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DE2" w:rsidRPr="0038297F" w:rsidRDefault="002B1043" w:rsidP="00CC2DE2">
      <w:pPr>
        <w:rPr>
          <w:rFonts w:ascii="Calibri" w:hAnsi="Calibri"/>
          <w:sz w:val="22"/>
          <w:szCs w:val="22"/>
        </w:rPr>
      </w:pPr>
      <w:r>
        <w:rPr>
          <w:rFonts w:ascii="Calibri" w:hAnsi="Calibri"/>
          <w:noProof/>
          <w:sz w:val="22"/>
          <w:szCs w:val="22"/>
          <w:lang w:val="en-US"/>
        </w:rPr>
        <w:pict>
          <v:shapetype id="_x0000_t202" coordsize="21600,21600" o:spt="202" path="m,l,21600r21600,l21600,xe">
            <v:stroke joinstyle="miter"/>
            <v:path gradientshapeok="t" o:connecttype="rect"/>
          </v:shapetype>
          <v:shape id="_x0000_s1325" type="#_x0000_t202" style="position:absolute;margin-left:17.4pt;margin-top:25.5pt;width:402.75pt;height:24pt;z-index:251706368" fillcolor="#e36c0a [2409]" strokecolor="#f2f2f2 [3041]" strokeweight="3pt">
            <v:fill color2="fill darken(118)" rotate="t" method="linear sigma" focus="100%" type="gradient"/>
            <v:shadow on="t" type="perspective" color="#974706 [1609]" opacity=".5" offset="1pt" offset2="-1pt"/>
            <v:textbox style="mso-next-textbox:#_x0000_s1325">
              <w:txbxContent>
                <w:p w:rsidR="00CA6BAB" w:rsidRPr="00917660" w:rsidRDefault="00CA6BAB">
                  <w:pPr>
                    <w:rPr>
                      <w:rFonts w:asciiTheme="minorHAnsi" w:hAnsiTheme="minorHAnsi"/>
                      <w:b/>
                      <w:color w:val="FFFFFF" w:themeColor="background1"/>
                      <w:lang w:val="en-US"/>
                    </w:rPr>
                  </w:pPr>
                  <w:r w:rsidRPr="00917660">
                    <w:rPr>
                      <w:rFonts w:asciiTheme="minorHAnsi" w:hAnsiTheme="minorHAnsi"/>
                      <w:b/>
                      <w:color w:val="FFFFFF" w:themeColor="background1"/>
                      <w:lang w:val="en-US"/>
                    </w:rPr>
                    <w:t xml:space="preserve">New possibilities for enlarging Tigro’s brand awareness on the Dutch </w:t>
                  </w:r>
                  <w:r>
                    <w:rPr>
                      <w:rFonts w:asciiTheme="minorHAnsi" w:hAnsiTheme="minorHAnsi"/>
                      <w:b/>
                      <w:color w:val="FFFFFF" w:themeColor="background1"/>
                      <w:lang w:val="en-US"/>
                    </w:rPr>
                    <w:t>marke</w:t>
                  </w:r>
                  <w:r w:rsidRPr="00917660">
                    <w:rPr>
                      <w:rFonts w:asciiTheme="minorHAnsi" w:hAnsiTheme="minorHAnsi"/>
                      <w:b/>
                      <w:color w:val="FFFFFF" w:themeColor="background1"/>
                      <w:lang w:val="en-US"/>
                    </w:rPr>
                    <w:t>t</w:t>
                  </w:r>
                </w:p>
              </w:txbxContent>
            </v:textbox>
          </v:shape>
        </w:pict>
      </w:r>
      <w:r w:rsidR="00053CA0">
        <w:rPr>
          <w:rFonts w:ascii="Calibri" w:hAnsi="Calibri"/>
          <w:noProof/>
          <w:sz w:val="22"/>
          <w:szCs w:val="22"/>
          <w:lang w:val="en-US"/>
        </w:rPr>
        <w:drawing>
          <wp:anchor distT="0" distB="0" distL="114300" distR="114300" simplePos="0" relativeHeight="251705344" behindDoc="0" locked="0" layoutInCell="1" allowOverlap="1">
            <wp:simplePos x="0" y="0"/>
            <wp:positionH relativeFrom="margin">
              <wp:align>center</wp:align>
            </wp:positionH>
            <wp:positionV relativeFrom="margin">
              <wp:posOffset>-942975</wp:posOffset>
            </wp:positionV>
            <wp:extent cx="7829550" cy="10112375"/>
            <wp:effectExtent l="19050" t="0" r="0" b="0"/>
            <wp:wrapSquare wrapText="bothSides"/>
            <wp:docPr id="32" name="Picture 31" descr="Voorkant Tigro Industrie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kant Tigro Industries copy.jpg"/>
                    <pic:cNvPicPr/>
                  </pic:nvPicPr>
                  <pic:blipFill>
                    <a:blip r:embed="rId11" cstate="print"/>
                    <a:stretch>
                      <a:fillRect/>
                    </a:stretch>
                  </pic:blipFill>
                  <pic:spPr>
                    <a:xfrm>
                      <a:off x="0" y="0"/>
                      <a:ext cx="7829550" cy="10112375"/>
                    </a:xfrm>
                    <a:prstGeom prst="rect">
                      <a:avLst/>
                    </a:prstGeom>
                  </pic:spPr>
                </pic:pic>
              </a:graphicData>
            </a:graphic>
          </wp:anchor>
        </w:drawing>
      </w:r>
      <w:r w:rsidR="000F468E">
        <w:rPr>
          <w:rFonts w:ascii="Calibri" w:hAnsi="Calibri"/>
          <w:noProof/>
          <w:sz w:val="22"/>
          <w:szCs w:val="22"/>
          <w:lang w:val="en-US"/>
        </w:rPr>
        <w:drawing>
          <wp:anchor distT="0" distB="0" distL="114300" distR="114300" simplePos="0" relativeHeight="251652096" behindDoc="0" locked="0" layoutInCell="1" allowOverlap="1">
            <wp:simplePos x="0" y="0"/>
            <wp:positionH relativeFrom="margin">
              <wp:posOffset>4259580</wp:posOffset>
            </wp:positionH>
            <wp:positionV relativeFrom="margin">
              <wp:posOffset>-18411825</wp:posOffset>
            </wp:positionV>
            <wp:extent cx="2105025" cy="409575"/>
            <wp:effectExtent l="19050" t="0" r="9525" b="0"/>
            <wp:wrapSquare wrapText="bothSides"/>
            <wp:docPr id="473" name="Picture 1" descr="KellySearch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llySearch logo">
                      <a:hlinkClick r:id="rId12"/>
                    </pic:cNvPr>
                    <pic:cNvPicPr>
                      <a:picLocks noChangeAspect="1" noChangeArrowheads="1"/>
                    </pic:cNvPicPr>
                  </pic:nvPicPr>
                  <pic:blipFill>
                    <a:blip r:embed="rId13" cstate="print"/>
                    <a:srcRect/>
                    <a:stretch>
                      <a:fillRect/>
                    </a:stretch>
                  </pic:blipFill>
                  <pic:spPr bwMode="auto">
                    <a:xfrm>
                      <a:off x="0" y="0"/>
                      <a:ext cx="2105025" cy="409575"/>
                    </a:xfrm>
                    <a:prstGeom prst="rect">
                      <a:avLst/>
                    </a:prstGeom>
                    <a:noFill/>
                    <a:ln w="9525">
                      <a:noFill/>
                      <a:miter lim="800000"/>
                      <a:headEnd/>
                      <a:tailEnd/>
                    </a:ln>
                  </pic:spPr>
                </pic:pic>
              </a:graphicData>
            </a:graphic>
          </wp:anchor>
        </w:drawing>
      </w:r>
    </w:p>
    <w:p w:rsidR="004D2FFD" w:rsidRPr="00CC74BE" w:rsidRDefault="00843B59">
      <w:pPr>
        <w:rPr>
          <w:rFonts w:ascii="Calibri" w:hAnsi="Calibri"/>
          <w:b/>
          <w:u w:val="single"/>
          <w:lang w:val="en-US"/>
        </w:rPr>
      </w:pPr>
      <w:r w:rsidRPr="00CC74BE">
        <w:rPr>
          <w:rFonts w:ascii="Calibri" w:hAnsi="Calibri"/>
          <w:b/>
          <w:u w:val="single"/>
          <w:lang w:val="en-US"/>
        </w:rPr>
        <w:lastRenderedPageBreak/>
        <w:t>Preface</w:t>
      </w:r>
    </w:p>
    <w:p w:rsidR="004D2FFD" w:rsidRDefault="004D2FFD">
      <w:pPr>
        <w:rPr>
          <w:rFonts w:ascii="Calibri" w:hAnsi="Calibri"/>
          <w:b/>
          <w:sz w:val="22"/>
          <w:szCs w:val="22"/>
          <w:u w:val="single"/>
          <w:lang w:val="en-US"/>
        </w:rPr>
      </w:pPr>
    </w:p>
    <w:p w:rsidR="000774E7" w:rsidRDefault="004D2FFD">
      <w:pPr>
        <w:rPr>
          <w:rFonts w:ascii="Calibri" w:hAnsi="Calibri"/>
          <w:sz w:val="22"/>
          <w:szCs w:val="22"/>
          <w:lang w:val="en-US"/>
        </w:rPr>
      </w:pPr>
      <w:r>
        <w:rPr>
          <w:rFonts w:ascii="Calibri" w:hAnsi="Calibri"/>
          <w:sz w:val="22"/>
          <w:szCs w:val="22"/>
          <w:lang w:val="en-US"/>
        </w:rPr>
        <w:t xml:space="preserve">First of all I would like to thank Tigro for giving </w:t>
      </w:r>
      <w:r w:rsidR="00E51E2A">
        <w:rPr>
          <w:rFonts w:ascii="Calibri" w:hAnsi="Calibri"/>
          <w:sz w:val="22"/>
          <w:szCs w:val="22"/>
          <w:lang w:val="en-US"/>
        </w:rPr>
        <w:t xml:space="preserve">me </w:t>
      </w:r>
      <w:r>
        <w:rPr>
          <w:rFonts w:ascii="Calibri" w:hAnsi="Calibri"/>
          <w:sz w:val="22"/>
          <w:szCs w:val="22"/>
          <w:lang w:val="en-US"/>
        </w:rPr>
        <w:t xml:space="preserve">the opportunity to </w:t>
      </w:r>
      <w:r w:rsidR="00E51E2A">
        <w:rPr>
          <w:rFonts w:ascii="Calibri" w:hAnsi="Calibri"/>
          <w:sz w:val="22"/>
          <w:szCs w:val="22"/>
          <w:lang w:val="en-US"/>
        </w:rPr>
        <w:t xml:space="preserve">practice my internship in this </w:t>
      </w:r>
      <w:r w:rsidR="00ED65B7">
        <w:rPr>
          <w:rFonts w:ascii="Calibri" w:hAnsi="Calibri"/>
          <w:sz w:val="22"/>
          <w:szCs w:val="22"/>
          <w:lang w:val="en-US"/>
        </w:rPr>
        <w:t xml:space="preserve">worldwide operating </w:t>
      </w:r>
      <w:r w:rsidR="00E51E2A">
        <w:rPr>
          <w:rFonts w:ascii="Calibri" w:hAnsi="Calibri"/>
          <w:sz w:val="22"/>
          <w:szCs w:val="22"/>
          <w:lang w:val="en-US"/>
        </w:rPr>
        <w:t>company. I would like to show my appreciation especially to Sylvain Moors wh</w:t>
      </w:r>
      <w:r w:rsidR="00371BFA">
        <w:rPr>
          <w:rFonts w:ascii="Calibri" w:hAnsi="Calibri"/>
          <w:sz w:val="22"/>
          <w:szCs w:val="22"/>
          <w:lang w:val="en-US"/>
        </w:rPr>
        <w:t xml:space="preserve">o </w:t>
      </w:r>
      <w:r w:rsidR="00E51E2A">
        <w:rPr>
          <w:rFonts w:ascii="Calibri" w:hAnsi="Calibri"/>
          <w:sz w:val="22"/>
          <w:szCs w:val="22"/>
          <w:lang w:val="en-US"/>
        </w:rPr>
        <w:t xml:space="preserve">guided me during these 20 weeks on </w:t>
      </w:r>
      <w:r w:rsidR="00371BFA">
        <w:rPr>
          <w:rFonts w:ascii="Calibri" w:hAnsi="Calibri"/>
          <w:sz w:val="22"/>
          <w:szCs w:val="22"/>
          <w:lang w:val="en-US"/>
        </w:rPr>
        <w:t xml:space="preserve">a </w:t>
      </w:r>
      <w:r w:rsidR="00E51E2A">
        <w:rPr>
          <w:rFonts w:ascii="Calibri" w:hAnsi="Calibri"/>
          <w:sz w:val="22"/>
          <w:szCs w:val="22"/>
          <w:lang w:val="en-US"/>
        </w:rPr>
        <w:t>daily basis</w:t>
      </w:r>
      <w:r w:rsidR="00ED65B7">
        <w:rPr>
          <w:rFonts w:ascii="Calibri" w:hAnsi="Calibri"/>
          <w:sz w:val="22"/>
          <w:szCs w:val="22"/>
          <w:lang w:val="en-US"/>
        </w:rPr>
        <w:t xml:space="preserve"> and</w:t>
      </w:r>
      <w:r w:rsidR="00371BFA">
        <w:rPr>
          <w:rFonts w:ascii="Calibri" w:hAnsi="Calibri"/>
          <w:sz w:val="22"/>
          <w:szCs w:val="22"/>
          <w:lang w:val="en-US"/>
        </w:rPr>
        <w:t xml:space="preserve"> who</w:t>
      </w:r>
      <w:r w:rsidR="00ED65B7">
        <w:rPr>
          <w:rFonts w:ascii="Calibri" w:hAnsi="Calibri"/>
          <w:sz w:val="22"/>
          <w:szCs w:val="22"/>
          <w:lang w:val="en-US"/>
        </w:rPr>
        <w:t xml:space="preserve"> has given me the opportunity to get involved </w:t>
      </w:r>
      <w:r w:rsidR="00371BFA">
        <w:rPr>
          <w:rFonts w:ascii="Calibri" w:hAnsi="Calibri"/>
          <w:sz w:val="22"/>
          <w:szCs w:val="22"/>
          <w:lang w:val="en-US"/>
        </w:rPr>
        <w:t xml:space="preserve">in this interesting industry. </w:t>
      </w:r>
      <w:r w:rsidR="00BA0F66">
        <w:rPr>
          <w:rFonts w:ascii="Calibri" w:hAnsi="Calibri"/>
          <w:sz w:val="22"/>
          <w:szCs w:val="22"/>
          <w:lang w:val="en-US"/>
        </w:rPr>
        <w:t xml:space="preserve">I </w:t>
      </w:r>
      <w:r w:rsidR="000D727B">
        <w:rPr>
          <w:rFonts w:ascii="Calibri" w:hAnsi="Calibri"/>
          <w:sz w:val="22"/>
          <w:szCs w:val="22"/>
          <w:lang w:val="en-US"/>
        </w:rPr>
        <w:t xml:space="preserve">have </w:t>
      </w:r>
      <w:r w:rsidR="00BA0F66">
        <w:rPr>
          <w:rFonts w:ascii="Calibri" w:hAnsi="Calibri"/>
          <w:sz w:val="22"/>
          <w:szCs w:val="22"/>
          <w:lang w:val="en-US"/>
        </w:rPr>
        <w:t>never thought it would be th</w:t>
      </w:r>
      <w:r w:rsidR="00371BFA">
        <w:rPr>
          <w:rFonts w:ascii="Calibri" w:hAnsi="Calibri"/>
          <w:sz w:val="22"/>
          <w:szCs w:val="22"/>
          <w:lang w:val="en-US"/>
        </w:rPr>
        <w:t>is</w:t>
      </w:r>
      <w:r w:rsidR="00BA0F66">
        <w:rPr>
          <w:rFonts w:ascii="Calibri" w:hAnsi="Calibri"/>
          <w:sz w:val="22"/>
          <w:szCs w:val="22"/>
          <w:lang w:val="en-US"/>
        </w:rPr>
        <w:t xml:space="preserve"> interesting to work in the chemical industry. </w:t>
      </w:r>
      <w:r w:rsidR="00E113B2">
        <w:rPr>
          <w:rFonts w:ascii="Calibri" w:hAnsi="Calibri"/>
          <w:sz w:val="22"/>
          <w:szCs w:val="22"/>
          <w:lang w:val="en-US"/>
        </w:rPr>
        <w:t>A lot of people</w:t>
      </w:r>
      <w:r w:rsidR="00BA0F66">
        <w:rPr>
          <w:rFonts w:ascii="Calibri" w:hAnsi="Calibri"/>
          <w:sz w:val="22"/>
          <w:szCs w:val="22"/>
          <w:lang w:val="en-US"/>
        </w:rPr>
        <w:t xml:space="preserve"> are not aware of the huge impact </w:t>
      </w:r>
      <w:r w:rsidR="00371BFA">
        <w:rPr>
          <w:rFonts w:ascii="Calibri" w:hAnsi="Calibri"/>
          <w:sz w:val="22"/>
          <w:szCs w:val="22"/>
          <w:lang w:val="en-US"/>
        </w:rPr>
        <w:t xml:space="preserve">that </w:t>
      </w:r>
      <w:r w:rsidR="00BA0F66">
        <w:rPr>
          <w:rFonts w:ascii="Calibri" w:hAnsi="Calibri"/>
          <w:sz w:val="22"/>
          <w:szCs w:val="22"/>
          <w:lang w:val="en-US"/>
        </w:rPr>
        <w:t>the chemic</w:t>
      </w:r>
      <w:r w:rsidR="000D727B">
        <w:rPr>
          <w:rFonts w:ascii="Calibri" w:hAnsi="Calibri"/>
          <w:sz w:val="22"/>
          <w:szCs w:val="22"/>
          <w:lang w:val="en-US"/>
        </w:rPr>
        <w:t xml:space="preserve">al industry has </w:t>
      </w:r>
      <w:r w:rsidR="00371BFA">
        <w:rPr>
          <w:rFonts w:ascii="Calibri" w:hAnsi="Calibri"/>
          <w:sz w:val="22"/>
          <w:szCs w:val="22"/>
          <w:lang w:val="en-US"/>
        </w:rPr>
        <w:t>o</w:t>
      </w:r>
      <w:r w:rsidR="00E113B2">
        <w:rPr>
          <w:rFonts w:ascii="Calibri" w:hAnsi="Calibri"/>
          <w:sz w:val="22"/>
          <w:szCs w:val="22"/>
          <w:lang w:val="en-US"/>
        </w:rPr>
        <w:t>n</w:t>
      </w:r>
      <w:r w:rsidR="00BA0F66">
        <w:rPr>
          <w:rFonts w:ascii="Calibri" w:hAnsi="Calibri"/>
          <w:sz w:val="22"/>
          <w:szCs w:val="22"/>
          <w:lang w:val="en-US"/>
        </w:rPr>
        <w:t xml:space="preserve"> </w:t>
      </w:r>
      <w:r w:rsidR="00E113B2">
        <w:rPr>
          <w:rFonts w:ascii="Calibri" w:hAnsi="Calibri"/>
          <w:sz w:val="22"/>
          <w:szCs w:val="22"/>
          <w:lang w:val="en-US"/>
        </w:rPr>
        <w:t>their</w:t>
      </w:r>
      <w:r w:rsidR="00BA0F66">
        <w:rPr>
          <w:rFonts w:ascii="Calibri" w:hAnsi="Calibri"/>
          <w:sz w:val="22"/>
          <w:szCs w:val="22"/>
          <w:lang w:val="en-US"/>
        </w:rPr>
        <w:t xml:space="preserve"> daily life.</w:t>
      </w:r>
    </w:p>
    <w:p w:rsidR="00BA0F66" w:rsidRDefault="00BA0F66">
      <w:pPr>
        <w:rPr>
          <w:rFonts w:ascii="Calibri" w:hAnsi="Calibri"/>
          <w:sz w:val="22"/>
          <w:szCs w:val="22"/>
          <w:lang w:val="en-US"/>
        </w:rPr>
      </w:pPr>
    </w:p>
    <w:p w:rsidR="00BA0F66" w:rsidRDefault="00BA0F66">
      <w:pPr>
        <w:rPr>
          <w:rFonts w:ascii="Calibri" w:hAnsi="Calibri"/>
          <w:sz w:val="22"/>
          <w:szCs w:val="22"/>
          <w:lang w:val="en-US"/>
        </w:rPr>
      </w:pPr>
      <w:r>
        <w:rPr>
          <w:rFonts w:ascii="Calibri" w:hAnsi="Calibri"/>
          <w:sz w:val="22"/>
          <w:szCs w:val="22"/>
          <w:lang w:val="en-US"/>
        </w:rPr>
        <w:t xml:space="preserve">Secondly, </w:t>
      </w:r>
      <w:r w:rsidR="000D727B">
        <w:rPr>
          <w:rFonts w:ascii="Calibri" w:hAnsi="Calibri"/>
          <w:sz w:val="22"/>
          <w:szCs w:val="22"/>
          <w:lang w:val="en-US"/>
        </w:rPr>
        <w:t>I would like to thank my colleagues who always had time to answer my questions</w:t>
      </w:r>
      <w:r w:rsidR="00503E3F">
        <w:rPr>
          <w:rFonts w:ascii="Calibri" w:hAnsi="Calibri"/>
          <w:sz w:val="22"/>
          <w:szCs w:val="22"/>
          <w:lang w:val="en-US"/>
        </w:rPr>
        <w:t xml:space="preserve"> and </w:t>
      </w:r>
      <w:r w:rsidR="00371BFA">
        <w:rPr>
          <w:rFonts w:ascii="Calibri" w:hAnsi="Calibri"/>
          <w:sz w:val="22"/>
          <w:szCs w:val="22"/>
          <w:lang w:val="en-US"/>
        </w:rPr>
        <w:t xml:space="preserve">who gave me </w:t>
      </w:r>
      <w:r w:rsidR="000D727B">
        <w:rPr>
          <w:rFonts w:ascii="Calibri" w:hAnsi="Calibri"/>
          <w:sz w:val="22"/>
          <w:szCs w:val="22"/>
          <w:lang w:val="en-US"/>
        </w:rPr>
        <w:t>explanations</w:t>
      </w:r>
      <w:r w:rsidR="00E113B2">
        <w:rPr>
          <w:rFonts w:ascii="Calibri" w:hAnsi="Calibri"/>
          <w:sz w:val="22"/>
          <w:szCs w:val="22"/>
          <w:lang w:val="en-US"/>
        </w:rPr>
        <w:t xml:space="preserve"> or advices</w:t>
      </w:r>
      <w:r w:rsidR="000D727B">
        <w:rPr>
          <w:rFonts w:ascii="Calibri" w:hAnsi="Calibri"/>
          <w:sz w:val="22"/>
          <w:szCs w:val="22"/>
          <w:lang w:val="en-US"/>
        </w:rPr>
        <w:t xml:space="preserve">. It was a pleasure working with </w:t>
      </w:r>
      <w:r w:rsidR="00371BFA">
        <w:rPr>
          <w:rFonts w:ascii="Calibri" w:hAnsi="Calibri"/>
          <w:sz w:val="22"/>
          <w:szCs w:val="22"/>
          <w:lang w:val="en-US"/>
        </w:rPr>
        <w:t xml:space="preserve">all of </w:t>
      </w:r>
      <w:r w:rsidR="000D727B">
        <w:rPr>
          <w:rFonts w:ascii="Calibri" w:hAnsi="Calibri"/>
          <w:sz w:val="22"/>
          <w:szCs w:val="22"/>
          <w:lang w:val="en-US"/>
        </w:rPr>
        <w:t xml:space="preserve">you.  </w:t>
      </w:r>
    </w:p>
    <w:p w:rsidR="00ED65B7" w:rsidRDefault="00ED65B7">
      <w:pPr>
        <w:rPr>
          <w:rFonts w:ascii="Calibri" w:hAnsi="Calibri"/>
          <w:sz w:val="22"/>
          <w:szCs w:val="22"/>
          <w:lang w:val="en-US"/>
        </w:rPr>
      </w:pPr>
    </w:p>
    <w:p w:rsidR="000D727B" w:rsidRDefault="00503E3F" w:rsidP="000D727B">
      <w:pPr>
        <w:rPr>
          <w:rFonts w:ascii="Calibri" w:hAnsi="Calibri"/>
          <w:sz w:val="22"/>
          <w:szCs w:val="22"/>
          <w:lang w:val="en-US"/>
        </w:rPr>
      </w:pPr>
      <w:r>
        <w:rPr>
          <w:rFonts w:ascii="Calibri" w:hAnsi="Calibri"/>
          <w:sz w:val="22"/>
          <w:szCs w:val="22"/>
          <w:lang w:val="en-US"/>
        </w:rPr>
        <w:t>Thirdly</w:t>
      </w:r>
      <w:r w:rsidR="000D727B">
        <w:rPr>
          <w:rFonts w:ascii="Calibri" w:hAnsi="Calibri"/>
          <w:sz w:val="22"/>
          <w:szCs w:val="22"/>
          <w:lang w:val="en-US"/>
        </w:rPr>
        <w:t>, I would like to thank my supervisor</w:t>
      </w:r>
      <w:r w:rsidR="000F31BC">
        <w:rPr>
          <w:rFonts w:ascii="Calibri" w:hAnsi="Calibri"/>
          <w:sz w:val="22"/>
          <w:szCs w:val="22"/>
          <w:lang w:val="en-US"/>
        </w:rPr>
        <w:t xml:space="preserve">s </w:t>
      </w:r>
      <w:r w:rsidR="000D727B">
        <w:rPr>
          <w:rFonts w:ascii="Calibri" w:hAnsi="Calibri"/>
          <w:sz w:val="22"/>
          <w:szCs w:val="22"/>
          <w:lang w:val="en-US"/>
        </w:rPr>
        <w:t xml:space="preserve"> from school, Drs. B.A.M.  Derlagen – van Haaren (Bijke) </w:t>
      </w:r>
      <w:r w:rsidR="000F31BC">
        <w:rPr>
          <w:rFonts w:ascii="Calibri" w:hAnsi="Calibri"/>
          <w:sz w:val="22"/>
          <w:szCs w:val="22"/>
          <w:lang w:val="en-US"/>
        </w:rPr>
        <w:t xml:space="preserve">and Mr. Roland Wastiaux </w:t>
      </w:r>
      <w:r w:rsidR="000D727B">
        <w:rPr>
          <w:rFonts w:ascii="Calibri" w:hAnsi="Calibri"/>
          <w:sz w:val="22"/>
          <w:szCs w:val="22"/>
          <w:lang w:val="en-US"/>
        </w:rPr>
        <w:t>who have guided me</w:t>
      </w:r>
      <w:r w:rsidR="000F31BC">
        <w:rPr>
          <w:rFonts w:ascii="Calibri" w:hAnsi="Calibri"/>
          <w:sz w:val="22"/>
          <w:szCs w:val="22"/>
          <w:lang w:val="en-US"/>
        </w:rPr>
        <w:t xml:space="preserve"> </w:t>
      </w:r>
      <w:r w:rsidR="000D727B">
        <w:rPr>
          <w:rFonts w:ascii="Calibri" w:hAnsi="Calibri"/>
          <w:sz w:val="22"/>
          <w:szCs w:val="22"/>
          <w:lang w:val="en-US"/>
        </w:rPr>
        <w:t xml:space="preserve">during these </w:t>
      </w:r>
      <w:r w:rsidR="00906BF2">
        <w:rPr>
          <w:rFonts w:ascii="Calibri" w:hAnsi="Calibri"/>
          <w:sz w:val="22"/>
          <w:szCs w:val="22"/>
          <w:lang w:val="en-US"/>
        </w:rPr>
        <w:t>weeks</w:t>
      </w:r>
      <w:r w:rsidR="000D727B">
        <w:rPr>
          <w:rFonts w:ascii="Calibri" w:hAnsi="Calibri"/>
          <w:sz w:val="22"/>
          <w:szCs w:val="22"/>
          <w:lang w:val="en-US"/>
        </w:rPr>
        <w:t>.</w:t>
      </w:r>
    </w:p>
    <w:p w:rsidR="00ED65B7" w:rsidRDefault="00ED65B7">
      <w:pPr>
        <w:rPr>
          <w:rFonts w:ascii="Calibri" w:hAnsi="Calibri"/>
          <w:sz w:val="22"/>
          <w:szCs w:val="22"/>
          <w:lang w:val="en-US"/>
        </w:rPr>
      </w:pPr>
    </w:p>
    <w:p w:rsidR="000774E7" w:rsidRDefault="00371BFA">
      <w:pPr>
        <w:rPr>
          <w:rFonts w:ascii="Calibri" w:hAnsi="Calibri"/>
          <w:sz w:val="22"/>
          <w:szCs w:val="22"/>
          <w:lang w:val="en-US"/>
        </w:rPr>
      </w:pPr>
      <w:r>
        <w:rPr>
          <w:rFonts w:ascii="Calibri" w:hAnsi="Calibri"/>
          <w:sz w:val="22"/>
          <w:szCs w:val="22"/>
          <w:lang w:val="en-US"/>
        </w:rPr>
        <w:t>And</w:t>
      </w:r>
      <w:r w:rsidR="00503E3F">
        <w:rPr>
          <w:rFonts w:ascii="Calibri" w:hAnsi="Calibri"/>
          <w:sz w:val="22"/>
          <w:szCs w:val="22"/>
          <w:lang w:val="en-US"/>
        </w:rPr>
        <w:t xml:space="preserve"> last but not least,</w:t>
      </w:r>
      <w:r w:rsidR="00906BF2">
        <w:rPr>
          <w:rFonts w:ascii="Calibri" w:hAnsi="Calibri"/>
          <w:sz w:val="22"/>
          <w:szCs w:val="22"/>
          <w:lang w:val="en-US"/>
        </w:rPr>
        <w:t xml:space="preserve"> I would like to thank the Hogeschool van Utrecht for teaching me during these </w:t>
      </w:r>
      <w:r>
        <w:rPr>
          <w:rFonts w:ascii="Calibri" w:hAnsi="Calibri"/>
          <w:sz w:val="22"/>
          <w:szCs w:val="22"/>
          <w:lang w:val="en-US"/>
        </w:rPr>
        <w:t>past</w:t>
      </w:r>
      <w:r w:rsidR="00906BF2">
        <w:rPr>
          <w:rFonts w:ascii="Calibri" w:hAnsi="Calibri"/>
          <w:sz w:val="22"/>
          <w:szCs w:val="22"/>
          <w:lang w:val="en-US"/>
        </w:rPr>
        <w:t xml:space="preserve"> 4 years. It was a pleasure to </w:t>
      </w:r>
      <w:r>
        <w:rPr>
          <w:rFonts w:ascii="Calibri" w:hAnsi="Calibri"/>
          <w:sz w:val="22"/>
          <w:szCs w:val="22"/>
          <w:lang w:val="en-US"/>
        </w:rPr>
        <w:t xml:space="preserve">follow this study </w:t>
      </w:r>
      <w:r w:rsidR="00906BF2">
        <w:rPr>
          <w:rFonts w:ascii="Calibri" w:hAnsi="Calibri"/>
          <w:sz w:val="22"/>
          <w:szCs w:val="22"/>
          <w:lang w:val="en-US"/>
        </w:rPr>
        <w:t>wherein the possibilities of experiencing other cultures abroad was offered</w:t>
      </w:r>
      <w:r w:rsidR="00503E3F">
        <w:rPr>
          <w:rFonts w:ascii="Calibri" w:hAnsi="Calibri"/>
          <w:sz w:val="22"/>
          <w:szCs w:val="22"/>
          <w:lang w:val="en-US"/>
        </w:rPr>
        <w:t xml:space="preserve"> also</w:t>
      </w:r>
      <w:r w:rsidR="00906BF2">
        <w:rPr>
          <w:rFonts w:ascii="Calibri" w:hAnsi="Calibri"/>
          <w:sz w:val="22"/>
          <w:szCs w:val="22"/>
          <w:lang w:val="en-US"/>
        </w:rPr>
        <w:t xml:space="preserve">. It was </w:t>
      </w:r>
      <w:r w:rsidR="001E6518">
        <w:rPr>
          <w:rFonts w:ascii="Calibri" w:hAnsi="Calibri"/>
          <w:sz w:val="22"/>
          <w:szCs w:val="22"/>
          <w:lang w:val="en-US"/>
        </w:rPr>
        <w:t xml:space="preserve">certainly </w:t>
      </w:r>
      <w:r w:rsidR="00906BF2">
        <w:rPr>
          <w:rFonts w:ascii="Calibri" w:hAnsi="Calibri"/>
          <w:sz w:val="22"/>
          <w:szCs w:val="22"/>
          <w:lang w:val="en-US"/>
        </w:rPr>
        <w:t>a great instructive journey</w:t>
      </w:r>
      <w:r w:rsidR="00503E3F">
        <w:rPr>
          <w:rFonts w:ascii="Calibri" w:hAnsi="Calibri"/>
          <w:sz w:val="22"/>
          <w:szCs w:val="22"/>
          <w:lang w:val="en-US"/>
        </w:rPr>
        <w:t xml:space="preserve"> which I did not wanted to miss</w:t>
      </w:r>
      <w:r w:rsidR="00906BF2">
        <w:rPr>
          <w:rFonts w:ascii="Calibri" w:hAnsi="Calibri"/>
          <w:sz w:val="22"/>
          <w:szCs w:val="22"/>
          <w:lang w:val="en-US"/>
        </w:rPr>
        <w:t xml:space="preserve">. </w:t>
      </w:r>
    </w:p>
    <w:p w:rsidR="00906BF2" w:rsidRDefault="00906BF2">
      <w:pPr>
        <w:rPr>
          <w:rFonts w:ascii="Calibri" w:hAnsi="Calibri"/>
          <w:sz w:val="22"/>
          <w:szCs w:val="22"/>
          <w:lang w:val="en-US"/>
        </w:rPr>
      </w:pPr>
    </w:p>
    <w:p w:rsidR="00906BF2" w:rsidRDefault="00906BF2">
      <w:pPr>
        <w:rPr>
          <w:rFonts w:ascii="Calibri" w:hAnsi="Calibri"/>
          <w:i/>
          <w:sz w:val="22"/>
          <w:szCs w:val="22"/>
          <w:lang w:val="en-US"/>
        </w:rPr>
      </w:pP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r>
      <w:r>
        <w:rPr>
          <w:rFonts w:ascii="Calibri" w:hAnsi="Calibri"/>
          <w:i/>
          <w:sz w:val="22"/>
          <w:szCs w:val="22"/>
          <w:lang w:val="en-US"/>
        </w:rPr>
        <w:t>Andrea Czuprynski</w:t>
      </w:r>
    </w:p>
    <w:p w:rsidR="00906BF2" w:rsidRPr="00906BF2" w:rsidRDefault="00906BF2">
      <w:pPr>
        <w:rPr>
          <w:rFonts w:ascii="Calibri" w:hAnsi="Calibri"/>
          <w:i/>
          <w:sz w:val="22"/>
          <w:szCs w:val="22"/>
          <w:lang w:val="en-US"/>
        </w:rPr>
      </w:pPr>
      <w:r>
        <w:rPr>
          <w:rFonts w:ascii="Calibri" w:hAnsi="Calibri"/>
          <w:i/>
          <w:sz w:val="22"/>
          <w:szCs w:val="22"/>
          <w:lang w:val="en-US"/>
        </w:rPr>
        <w:t xml:space="preserve">                                                                                                                    Belgium, June 2009</w:t>
      </w:r>
    </w:p>
    <w:p w:rsidR="00F508A2" w:rsidRDefault="00ED65B7">
      <w:pPr>
        <w:rPr>
          <w:rFonts w:ascii="Calibri" w:hAnsi="Calibri"/>
          <w:b/>
          <w:sz w:val="22"/>
          <w:szCs w:val="22"/>
          <w:u w:val="single"/>
          <w:lang w:val="en-US"/>
        </w:rPr>
      </w:pPr>
      <w:r w:rsidRPr="000D727B">
        <w:rPr>
          <w:rFonts w:ascii="Calibri" w:hAnsi="Calibri"/>
          <w:sz w:val="22"/>
          <w:szCs w:val="22"/>
          <w:lang w:val="en-US"/>
        </w:rPr>
        <w:br w:type="page"/>
      </w:r>
    </w:p>
    <w:p w:rsidR="005530EA" w:rsidRPr="00CC74BE" w:rsidRDefault="005530EA" w:rsidP="00CC74BE">
      <w:pPr>
        <w:rPr>
          <w:rFonts w:ascii="Calibri" w:hAnsi="Calibri"/>
          <w:b/>
          <w:u w:val="single"/>
          <w:lang w:val="en-US"/>
        </w:rPr>
      </w:pPr>
      <w:r w:rsidRPr="00CC74BE">
        <w:rPr>
          <w:rFonts w:ascii="Calibri" w:hAnsi="Calibri"/>
          <w:b/>
          <w:u w:val="single"/>
          <w:lang w:val="en-US"/>
        </w:rPr>
        <w:lastRenderedPageBreak/>
        <w:t>Introduction</w:t>
      </w:r>
    </w:p>
    <w:p w:rsidR="005530EA" w:rsidRPr="00D93EC7" w:rsidRDefault="005530EA" w:rsidP="005530EA">
      <w:pPr>
        <w:rPr>
          <w:rFonts w:ascii="Calibri" w:hAnsi="Calibri"/>
          <w:sz w:val="22"/>
          <w:szCs w:val="22"/>
          <w:lang w:val="en-US"/>
        </w:rPr>
      </w:pPr>
    </w:p>
    <w:p w:rsidR="005530EA" w:rsidRPr="008F3D64" w:rsidRDefault="005530EA" w:rsidP="005530EA">
      <w:pPr>
        <w:rPr>
          <w:rFonts w:ascii="Calibri" w:hAnsi="Calibri"/>
          <w:sz w:val="22"/>
          <w:szCs w:val="22"/>
          <w:lang w:val="en-US"/>
        </w:rPr>
      </w:pPr>
      <w:r>
        <w:rPr>
          <w:rFonts w:ascii="Calibri" w:hAnsi="Calibri"/>
          <w:sz w:val="22"/>
          <w:szCs w:val="22"/>
          <w:lang w:val="en-US"/>
        </w:rPr>
        <w:t>Tigro</w:t>
      </w:r>
      <w:r w:rsidRPr="008F3D64">
        <w:rPr>
          <w:rFonts w:ascii="Calibri" w:hAnsi="Calibri"/>
          <w:sz w:val="22"/>
          <w:szCs w:val="22"/>
          <w:lang w:val="en-US"/>
        </w:rPr>
        <w:t xml:space="preserve"> is </w:t>
      </w:r>
      <w:r>
        <w:rPr>
          <w:rFonts w:ascii="Calibri" w:hAnsi="Calibri"/>
          <w:sz w:val="22"/>
          <w:szCs w:val="22"/>
          <w:lang w:val="en-US"/>
        </w:rPr>
        <w:t xml:space="preserve">a worldwide operating company. </w:t>
      </w:r>
      <w:r w:rsidRPr="0038297F">
        <w:rPr>
          <w:rFonts w:ascii="Calibri" w:hAnsi="Calibri"/>
          <w:sz w:val="22"/>
          <w:szCs w:val="22"/>
          <w:lang w:val="en-US"/>
        </w:rPr>
        <w:t>They are the specialist</w:t>
      </w:r>
      <w:r>
        <w:rPr>
          <w:rFonts w:ascii="Calibri" w:hAnsi="Calibri"/>
          <w:sz w:val="22"/>
          <w:szCs w:val="22"/>
          <w:lang w:val="en-US"/>
        </w:rPr>
        <w:t>s</w:t>
      </w:r>
      <w:r w:rsidRPr="0038297F">
        <w:rPr>
          <w:rFonts w:ascii="Calibri" w:hAnsi="Calibri"/>
          <w:sz w:val="22"/>
          <w:szCs w:val="22"/>
          <w:lang w:val="en-US"/>
        </w:rPr>
        <w:t xml:space="preserve"> when it comes to distributi</w:t>
      </w:r>
      <w:r>
        <w:rPr>
          <w:rFonts w:ascii="Calibri" w:hAnsi="Calibri"/>
          <w:sz w:val="22"/>
          <w:szCs w:val="22"/>
          <w:lang w:val="en-US"/>
        </w:rPr>
        <w:t>on, blending , formulating, drying,  packing, repacking, micronising, storage as well as the</w:t>
      </w:r>
      <w:r w:rsidRPr="0038297F">
        <w:rPr>
          <w:rFonts w:ascii="Calibri" w:hAnsi="Calibri"/>
          <w:sz w:val="22"/>
          <w:szCs w:val="22"/>
          <w:lang w:val="en-US"/>
        </w:rPr>
        <w:t xml:space="preserve"> import, export of (dangerous) chemicals worldwide.  Tigro offe</w:t>
      </w:r>
      <w:r>
        <w:rPr>
          <w:rFonts w:ascii="Calibri" w:hAnsi="Calibri"/>
          <w:sz w:val="22"/>
          <w:szCs w:val="22"/>
          <w:lang w:val="en-US"/>
        </w:rPr>
        <w:t>rs these services for the chemical</w:t>
      </w:r>
      <w:r w:rsidRPr="0038297F">
        <w:rPr>
          <w:rFonts w:ascii="Calibri" w:hAnsi="Calibri"/>
          <w:sz w:val="22"/>
          <w:szCs w:val="22"/>
          <w:lang w:val="en-US"/>
        </w:rPr>
        <w:t xml:space="preserve"> </w:t>
      </w:r>
      <w:r>
        <w:rPr>
          <w:rFonts w:ascii="Calibri" w:hAnsi="Calibri"/>
          <w:sz w:val="22"/>
          <w:szCs w:val="22"/>
          <w:lang w:val="en-US"/>
        </w:rPr>
        <w:t xml:space="preserve">sector </w:t>
      </w:r>
      <w:r w:rsidRPr="0038297F">
        <w:rPr>
          <w:rFonts w:ascii="Calibri" w:hAnsi="Calibri"/>
          <w:sz w:val="22"/>
          <w:szCs w:val="22"/>
          <w:lang w:val="en-US"/>
        </w:rPr>
        <w:t>(agricultur</w:t>
      </w:r>
      <w:r>
        <w:rPr>
          <w:rFonts w:ascii="Calibri" w:hAnsi="Calibri"/>
          <w:sz w:val="22"/>
          <w:szCs w:val="22"/>
          <w:lang w:val="en-US"/>
        </w:rPr>
        <w:t>al</w:t>
      </w:r>
      <w:r w:rsidRPr="0038297F">
        <w:rPr>
          <w:rFonts w:ascii="Calibri" w:hAnsi="Calibri"/>
          <w:sz w:val="22"/>
          <w:szCs w:val="22"/>
          <w:lang w:val="en-US"/>
        </w:rPr>
        <w:t>, automoti</w:t>
      </w:r>
      <w:r>
        <w:rPr>
          <w:rFonts w:ascii="Calibri" w:hAnsi="Calibri"/>
          <w:sz w:val="22"/>
          <w:szCs w:val="22"/>
          <w:lang w:val="en-US"/>
        </w:rPr>
        <w:t>ve and others) and for the pharmaceutical</w:t>
      </w:r>
      <w:r w:rsidRPr="0038297F">
        <w:rPr>
          <w:rFonts w:ascii="Calibri" w:hAnsi="Calibri"/>
          <w:sz w:val="22"/>
          <w:szCs w:val="22"/>
          <w:lang w:val="en-US"/>
        </w:rPr>
        <w:t xml:space="preserve"> </w:t>
      </w:r>
      <w:r>
        <w:rPr>
          <w:rFonts w:ascii="Calibri" w:hAnsi="Calibri"/>
          <w:sz w:val="22"/>
          <w:szCs w:val="22"/>
          <w:lang w:val="en-US"/>
        </w:rPr>
        <w:t xml:space="preserve"> sector </w:t>
      </w:r>
      <w:r w:rsidRPr="0038297F">
        <w:rPr>
          <w:rFonts w:ascii="Calibri" w:hAnsi="Calibri"/>
          <w:sz w:val="22"/>
          <w:szCs w:val="22"/>
          <w:lang w:val="en-US"/>
        </w:rPr>
        <w:t>(food,</w:t>
      </w:r>
      <w:r>
        <w:rPr>
          <w:rFonts w:ascii="Calibri" w:hAnsi="Calibri"/>
          <w:sz w:val="22"/>
          <w:szCs w:val="22"/>
          <w:lang w:val="en-US"/>
        </w:rPr>
        <w:t xml:space="preserve"> drugs,</w:t>
      </w:r>
      <w:r w:rsidRPr="0038297F">
        <w:rPr>
          <w:rFonts w:ascii="Calibri" w:hAnsi="Calibri"/>
          <w:sz w:val="22"/>
          <w:szCs w:val="22"/>
          <w:lang w:val="en-US"/>
        </w:rPr>
        <w:t xml:space="preserve"> cosmetics and </w:t>
      </w:r>
      <w:r>
        <w:rPr>
          <w:rFonts w:ascii="Calibri" w:hAnsi="Calibri"/>
          <w:sz w:val="22"/>
          <w:szCs w:val="22"/>
          <w:lang w:val="en-US"/>
        </w:rPr>
        <w:t>others</w:t>
      </w:r>
      <w:r w:rsidRPr="0038297F">
        <w:rPr>
          <w:rFonts w:ascii="Calibri" w:hAnsi="Calibri"/>
          <w:sz w:val="22"/>
          <w:szCs w:val="22"/>
          <w:lang w:val="en-US"/>
        </w:rPr>
        <w:t>).</w:t>
      </w:r>
      <w:r>
        <w:rPr>
          <w:rFonts w:ascii="Calibri" w:hAnsi="Calibri"/>
          <w:sz w:val="22"/>
          <w:szCs w:val="22"/>
          <w:lang w:val="en-US"/>
        </w:rPr>
        <w:t xml:space="preserve"> Their portfolio mainly consists of long-term relationships and requires</w:t>
      </w:r>
      <w:r w:rsidRPr="008F3D64">
        <w:rPr>
          <w:rFonts w:ascii="Calibri" w:hAnsi="Calibri"/>
          <w:sz w:val="22"/>
          <w:szCs w:val="22"/>
          <w:lang w:val="en-US"/>
        </w:rPr>
        <w:t xml:space="preserve"> to be expanded. Espe</w:t>
      </w:r>
      <w:r>
        <w:rPr>
          <w:rFonts w:ascii="Calibri" w:hAnsi="Calibri"/>
          <w:sz w:val="22"/>
          <w:szCs w:val="22"/>
          <w:lang w:val="en-US"/>
        </w:rPr>
        <w:t xml:space="preserve">cially during the current difficult worldwide economical </w:t>
      </w:r>
      <w:r w:rsidRPr="008F3D64">
        <w:rPr>
          <w:rFonts w:ascii="Calibri" w:hAnsi="Calibri"/>
          <w:sz w:val="22"/>
          <w:szCs w:val="22"/>
          <w:lang w:val="en-US"/>
        </w:rPr>
        <w:t xml:space="preserve">situation, makes it a even greater motive to achieve this goal. </w:t>
      </w:r>
    </w:p>
    <w:p w:rsidR="005530EA" w:rsidRPr="008F3D64" w:rsidRDefault="005530EA" w:rsidP="005530EA">
      <w:pPr>
        <w:ind w:left="-900"/>
        <w:rPr>
          <w:rFonts w:ascii="Calibri" w:hAnsi="Calibri"/>
          <w:sz w:val="22"/>
          <w:szCs w:val="22"/>
          <w:lang w:val="en-US"/>
        </w:rPr>
      </w:pPr>
    </w:p>
    <w:p w:rsidR="005530EA" w:rsidRDefault="005530EA" w:rsidP="005530EA">
      <w:pPr>
        <w:rPr>
          <w:rFonts w:ascii="Calibri" w:hAnsi="Calibri"/>
          <w:sz w:val="22"/>
          <w:szCs w:val="22"/>
          <w:lang w:val="en-US"/>
        </w:rPr>
      </w:pPr>
      <w:r>
        <w:rPr>
          <w:rFonts w:ascii="Calibri" w:hAnsi="Calibri"/>
          <w:sz w:val="22"/>
          <w:szCs w:val="22"/>
          <w:lang w:val="en-US"/>
        </w:rPr>
        <w:t>Currently Tigro</w:t>
      </w:r>
      <w:r w:rsidRPr="008F3D64">
        <w:rPr>
          <w:rFonts w:ascii="Calibri" w:hAnsi="Calibri"/>
          <w:sz w:val="22"/>
          <w:szCs w:val="22"/>
          <w:lang w:val="en-US"/>
        </w:rPr>
        <w:t xml:space="preserve"> does not practice a lo</w:t>
      </w:r>
      <w:r>
        <w:rPr>
          <w:rFonts w:ascii="Calibri" w:hAnsi="Calibri"/>
          <w:sz w:val="22"/>
          <w:szCs w:val="22"/>
          <w:lang w:val="en-US"/>
        </w:rPr>
        <w:t>t of marketing activities. Their main focus is</w:t>
      </w:r>
      <w:r w:rsidRPr="008F3D64">
        <w:rPr>
          <w:rFonts w:ascii="Calibri" w:hAnsi="Calibri"/>
          <w:sz w:val="22"/>
          <w:szCs w:val="22"/>
          <w:lang w:val="en-US"/>
        </w:rPr>
        <w:t xml:space="preserve"> word-of-mouth marketing. </w:t>
      </w:r>
      <w:r>
        <w:rPr>
          <w:rFonts w:ascii="Calibri" w:hAnsi="Calibri"/>
          <w:sz w:val="22"/>
          <w:szCs w:val="22"/>
          <w:lang w:val="en-US"/>
        </w:rPr>
        <w:t>Because of that</w:t>
      </w:r>
      <w:r w:rsidRPr="008F3D64">
        <w:rPr>
          <w:rFonts w:ascii="Calibri" w:hAnsi="Calibri"/>
          <w:sz w:val="22"/>
          <w:szCs w:val="22"/>
          <w:lang w:val="en-US"/>
        </w:rPr>
        <w:t xml:space="preserve"> a lot of potential cl</w:t>
      </w:r>
      <w:r>
        <w:rPr>
          <w:rFonts w:ascii="Calibri" w:hAnsi="Calibri"/>
          <w:sz w:val="22"/>
          <w:szCs w:val="22"/>
          <w:lang w:val="en-US"/>
        </w:rPr>
        <w:t>ients cannot be reached by Tigro</w:t>
      </w:r>
      <w:r w:rsidRPr="008F3D64">
        <w:rPr>
          <w:rFonts w:ascii="Calibri" w:hAnsi="Calibri"/>
          <w:sz w:val="22"/>
          <w:szCs w:val="22"/>
          <w:lang w:val="en-US"/>
        </w:rPr>
        <w:t>,</w:t>
      </w:r>
      <w:r>
        <w:rPr>
          <w:rFonts w:ascii="Calibri" w:hAnsi="Calibri"/>
          <w:sz w:val="22"/>
          <w:szCs w:val="22"/>
          <w:lang w:val="en-US"/>
        </w:rPr>
        <w:t xml:space="preserve"> which</w:t>
      </w:r>
      <w:r w:rsidRPr="008F3D64">
        <w:rPr>
          <w:rFonts w:ascii="Calibri" w:hAnsi="Calibri"/>
          <w:sz w:val="22"/>
          <w:szCs w:val="22"/>
          <w:lang w:val="en-US"/>
        </w:rPr>
        <w:t xml:space="preserve"> </w:t>
      </w:r>
      <w:r>
        <w:rPr>
          <w:rFonts w:ascii="Calibri" w:hAnsi="Calibri"/>
          <w:sz w:val="22"/>
          <w:szCs w:val="22"/>
          <w:lang w:val="en-US"/>
        </w:rPr>
        <w:t xml:space="preserve">makes it even </w:t>
      </w:r>
      <w:r w:rsidRPr="008F3D64">
        <w:rPr>
          <w:rFonts w:ascii="Calibri" w:hAnsi="Calibri"/>
          <w:sz w:val="22"/>
          <w:szCs w:val="22"/>
          <w:lang w:val="en-US"/>
        </w:rPr>
        <w:t xml:space="preserve">harder </w:t>
      </w:r>
      <w:r>
        <w:rPr>
          <w:rFonts w:ascii="Calibri" w:hAnsi="Calibri"/>
          <w:sz w:val="22"/>
          <w:szCs w:val="22"/>
          <w:lang w:val="en-US"/>
        </w:rPr>
        <w:t xml:space="preserve">for them </w:t>
      </w:r>
      <w:r w:rsidRPr="008F3D64">
        <w:rPr>
          <w:rFonts w:ascii="Calibri" w:hAnsi="Calibri"/>
          <w:sz w:val="22"/>
          <w:szCs w:val="22"/>
          <w:lang w:val="en-US"/>
        </w:rPr>
        <w:t xml:space="preserve">to expand their portfolio and </w:t>
      </w:r>
      <w:r>
        <w:rPr>
          <w:rFonts w:ascii="Calibri" w:hAnsi="Calibri"/>
          <w:sz w:val="22"/>
          <w:szCs w:val="22"/>
          <w:lang w:val="en-US"/>
        </w:rPr>
        <w:t>gain</w:t>
      </w:r>
      <w:r w:rsidRPr="008F3D64">
        <w:rPr>
          <w:rFonts w:ascii="Calibri" w:hAnsi="Calibri"/>
          <w:sz w:val="22"/>
          <w:szCs w:val="22"/>
          <w:lang w:val="en-US"/>
        </w:rPr>
        <w:t xml:space="preserve"> a higher turnover.</w:t>
      </w:r>
    </w:p>
    <w:p w:rsidR="005530EA" w:rsidRDefault="005530EA" w:rsidP="005530EA">
      <w:pPr>
        <w:rPr>
          <w:rFonts w:ascii="Calibri" w:hAnsi="Calibri"/>
          <w:sz w:val="22"/>
          <w:szCs w:val="22"/>
          <w:lang w:val="en-US"/>
        </w:rPr>
      </w:pPr>
    </w:p>
    <w:p w:rsidR="00690FCA" w:rsidRDefault="005530EA" w:rsidP="005530EA">
      <w:pPr>
        <w:ind w:right="-1800"/>
        <w:rPr>
          <w:rFonts w:ascii="Calibri" w:hAnsi="Calibri"/>
          <w:sz w:val="22"/>
          <w:szCs w:val="22"/>
          <w:lang w:val="en-US"/>
        </w:rPr>
      </w:pPr>
      <w:r>
        <w:rPr>
          <w:rFonts w:ascii="Calibri" w:hAnsi="Calibri"/>
          <w:sz w:val="22"/>
          <w:szCs w:val="22"/>
          <w:lang w:val="en-US"/>
        </w:rPr>
        <w:t>The main purpose of this report is discovering new</w:t>
      </w:r>
      <w:r w:rsidRPr="0038297F">
        <w:rPr>
          <w:rFonts w:ascii="Calibri" w:hAnsi="Calibri"/>
          <w:sz w:val="22"/>
          <w:szCs w:val="22"/>
          <w:lang w:val="en-US"/>
        </w:rPr>
        <w:t xml:space="preserve"> marketing tools possibilities</w:t>
      </w:r>
      <w:r>
        <w:rPr>
          <w:rFonts w:ascii="Calibri" w:hAnsi="Calibri"/>
          <w:sz w:val="22"/>
          <w:szCs w:val="22"/>
          <w:lang w:val="en-US"/>
        </w:rPr>
        <w:t xml:space="preserve"> w</w:t>
      </w:r>
      <w:r w:rsidRPr="0038297F">
        <w:rPr>
          <w:rFonts w:ascii="Calibri" w:hAnsi="Calibri"/>
          <w:sz w:val="22"/>
          <w:szCs w:val="22"/>
          <w:lang w:val="en-US"/>
        </w:rPr>
        <w:t>h</w:t>
      </w:r>
      <w:r>
        <w:rPr>
          <w:rFonts w:ascii="Calibri" w:hAnsi="Calibri"/>
          <w:sz w:val="22"/>
          <w:szCs w:val="22"/>
          <w:lang w:val="en-US"/>
        </w:rPr>
        <w:t xml:space="preserve">ich can be </w:t>
      </w:r>
    </w:p>
    <w:p w:rsidR="00690FCA" w:rsidRDefault="005530EA" w:rsidP="005530EA">
      <w:pPr>
        <w:ind w:right="-1800"/>
        <w:rPr>
          <w:rFonts w:ascii="Calibri" w:hAnsi="Calibri"/>
          <w:sz w:val="22"/>
          <w:szCs w:val="22"/>
          <w:lang w:val="en-US"/>
        </w:rPr>
      </w:pPr>
      <w:r>
        <w:rPr>
          <w:rFonts w:ascii="Calibri" w:hAnsi="Calibri"/>
          <w:sz w:val="22"/>
          <w:szCs w:val="22"/>
          <w:lang w:val="en-US"/>
        </w:rPr>
        <w:t xml:space="preserve">used by Tigro </w:t>
      </w:r>
      <w:r w:rsidRPr="0038297F">
        <w:rPr>
          <w:rFonts w:ascii="Calibri" w:hAnsi="Calibri"/>
          <w:sz w:val="22"/>
          <w:szCs w:val="22"/>
          <w:lang w:val="en-US"/>
        </w:rPr>
        <w:t>to reach their potential Dutch clients</w:t>
      </w:r>
      <w:r>
        <w:rPr>
          <w:rFonts w:ascii="Calibri" w:hAnsi="Calibri"/>
          <w:sz w:val="22"/>
          <w:szCs w:val="22"/>
          <w:lang w:val="en-US"/>
        </w:rPr>
        <w:t xml:space="preserve"> as well as what</w:t>
      </w:r>
      <w:r w:rsidRPr="0038297F">
        <w:rPr>
          <w:rFonts w:ascii="Calibri" w:hAnsi="Calibri"/>
          <w:sz w:val="22"/>
          <w:szCs w:val="22"/>
          <w:lang w:val="en-US"/>
        </w:rPr>
        <w:t xml:space="preserve"> kind of improvements</w:t>
      </w:r>
      <w:r>
        <w:rPr>
          <w:rFonts w:ascii="Calibri" w:hAnsi="Calibri"/>
          <w:sz w:val="22"/>
          <w:szCs w:val="22"/>
          <w:lang w:val="en-US"/>
        </w:rPr>
        <w:t>/</w:t>
      </w:r>
    </w:p>
    <w:p w:rsidR="005530EA" w:rsidRDefault="005530EA" w:rsidP="005530EA">
      <w:pPr>
        <w:ind w:right="-1800"/>
        <w:rPr>
          <w:rFonts w:ascii="Calibri" w:hAnsi="Calibri"/>
          <w:sz w:val="22"/>
          <w:szCs w:val="22"/>
          <w:lang w:val="en-US"/>
        </w:rPr>
      </w:pPr>
      <w:r>
        <w:rPr>
          <w:rFonts w:ascii="Calibri" w:hAnsi="Calibri"/>
          <w:sz w:val="22"/>
          <w:szCs w:val="22"/>
          <w:lang w:val="en-US"/>
        </w:rPr>
        <w:t>adjustments</w:t>
      </w:r>
      <w:r w:rsidRPr="0038297F">
        <w:rPr>
          <w:rFonts w:ascii="Calibri" w:hAnsi="Calibri"/>
          <w:sz w:val="22"/>
          <w:szCs w:val="22"/>
          <w:lang w:val="en-US"/>
        </w:rPr>
        <w:t xml:space="preserve"> can be</w:t>
      </w:r>
      <w:r>
        <w:rPr>
          <w:rFonts w:ascii="Calibri" w:hAnsi="Calibri"/>
          <w:sz w:val="22"/>
          <w:szCs w:val="22"/>
          <w:lang w:val="en-US"/>
        </w:rPr>
        <w:t xml:space="preserve"> </w:t>
      </w:r>
      <w:r w:rsidRPr="0038297F">
        <w:rPr>
          <w:rFonts w:ascii="Calibri" w:hAnsi="Calibri"/>
          <w:sz w:val="22"/>
          <w:szCs w:val="22"/>
          <w:lang w:val="en-US"/>
        </w:rPr>
        <w:t>carried out in their already ex</w:t>
      </w:r>
      <w:r>
        <w:rPr>
          <w:rFonts w:ascii="Calibri" w:hAnsi="Calibri"/>
          <w:sz w:val="22"/>
          <w:szCs w:val="22"/>
          <w:lang w:val="en-US"/>
        </w:rPr>
        <w:t xml:space="preserve">isting marketing activities. </w:t>
      </w:r>
    </w:p>
    <w:p w:rsidR="005530EA" w:rsidRDefault="005530EA" w:rsidP="005530EA">
      <w:pPr>
        <w:ind w:right="-1800"/>
        <w:rPr>
          <w:rFonts w:ascii="Calibri" w:hAnsi="Calibri"/>
          <w:sz w:val="22"/>
          <w:szCs w:val="22"/>
          <w:lang w:val="en-US"/>
        </w:rPr>
      </w:pPr>
    </w:p>
    <w:p w:rsidR="005530EA" w:rsidRPr="0038297F" w:rsidRDefault="005530EA" w:rsidP="005530EA">
      <w:pPr>
        <w:ind w:right="-1800"/>
        <w:rPr>
          <w:rFonts w:ascii="Calibri" w:hAnsi="Calibri"/>
          <w:b/>
          <w:i/>
          <w:sz w:val="22"/>
          <w:szCs w:val="22"/>
          <w:lang w:val="en-US"/>
        </w:rPr>
      </w:pPr>
      <w:r>
        <w:rPr>
          <w:rFonts w:ascii="Calibri" w:hAnsi="Calibri"/>
          <w:sz w:val="22"/>
          <w:szCs w:val="22"/>
          <w:lang w:val="en-US"/>
        </w:rPr>
        <w:t>The problem definition for the</w:t>
      </w:r>
      <w:r w:rsidRPr="0038297F">
        <w:rPr>
          <w:rFonts w:ascii="Calibri" w:hAnsi="Calibri"/>
          <w:sz w:val="22"/>
          <w:szCs w:val="22"/>
          <w:lang w:val="en-US"/>
        </w:rPr>
        <w:t xml:space="preserve"> marketing research for Tigro will be as follows:</w:t>
      </w:r>
      <w:r>
        <w:rPr>
          <w:rFonts w:ascii="Calibri" w:hAnsi="Calibri"/>
          <w:sz w:val="22"/>
          <w:szCs w:val="22"/>
          <w:lang w:val="en-US"/>
        </w:rPr>
        <w:br/>
      </w:r>
      <w:r>
        <w:rPr>
          <w:rFonts w:ascii="Calibri" w:hAnsi="Calibri"/>
          <w:sz w:val="22"/>
          <w:szCs w:val="22"/>
          <w:lang w:val="en-US"/>
        </w:rPr>
        <w:br/>
      </w:r>
      <w:r w:rsidRPr="0038297F">
        <w:rPr>
          <w:rFonts w:ascii="Calibri" w:hAnsi="Calibri"/>
          <w:b/>
          <w:i/>
          <w:sz w:val="22"/>
          <w:szCs w:val="22"/>
          <w:lang w:val="en-US"/>
        </w:rPr>
        <w:t xml:space="preserve"> </w:t>
      </w:r>
      <w:r>
        <w:rPr>
          <w:rFonts w:ascii="Calibri" w:hAnsi="Calibri"/>
          <w:b/>
          <w:i/>
          <w:sz w:val="22"/>
          <w:szCs w:val="22"/>
          <w:lang w:val="en-US"/>
        </w:rPr>
        <w:tab/>
        <w:t xml:space="preserve">‘What other </w:t>
      </w:r>
      <w:r w:rsidRPr="0038297F">
        <w:rPr>
          <w:rFonts w:ascii="Calibri" w:hAnsi="Calibri"/>
          <w:b/>
          <w:i/>
          <w:sz w:val="22"/>
          <w:szCs w:val="22"/>
          <w:lang w:val="en-US"/>
        </w:rPr>
        <w:t xml:space="preserve">kind of resources then word-of-mouth marketing can </w:t>
      </w:r>
      <w:r>
        <w:rPr>
          <w:rFonts w:ascii="Calibri" w:hAnsi="Calibri"/>
          <w:b/>
          <w:i/>
          <w:sz w:val="22"/>
          <w:szCs w:val="22"/>
          <w:lang w:val="en-US"/>
        </w:rPr>
        <w:t>enlarge</w:t>
      </w:r>
      <w:r w:rsidRPr="0038297F">
        <w:rPr>
          <w:rFonts w:ascii="Calibri" w:hAnsi="Calibri"/>
          <w:b/>
          <w:i/>
          <w:sz w:val="22"/>
          <w:szCs w:val="22"/>
          <w:lang w:val="en-US"/>
        </w:rPr>
        <w:t xml:space="preserve"> </w:t>
      </w:r>
      <w:r>
        <w:rPr>
          <w:rFonts w:ascii="Calibri" w:hAnsi="Calibri"/>
          <w:b/>
          <w:i/>
          <w:sz w:val="22"/>
          <w:szCs w:val="22"/>
          <w:lang w:val="en-US"/>
        </w:rPr>
        <w:t>Tigro’s</w:t>
      </w:r>
    </w:p>
    <w:p w:rsidR="005530EA" w:rsidRDefault="005530EA" w:rsidP="005530EA">
      <w:pPr>
        <w:ind w:left="720"/>
        <w:rPr>
          <w:rFonts w:ascii="Calibri" w:hAnsi="Calibri"/>
          <w:sz w:val="22"/>
          <w:szCs w:val="22"/>
          <w:lang w:val="en-US"/>
        </w:rPr>
      </w:pPr>
      <w:r>
        <w:rPr>
          <w:rFonts w:ascii="Calibri" w:hAnsi="Calibri"/>
          <w:b/>
          <w:i/>
          <w:sz w:val="22"/>
          <w:szCs w:val="22"/>
          <w:lang w:val="en-US"/>
        </w:rPr>
        <w:t>brand awareness in T</w:t>
      </w:r>
      <w:r w:rsidRPr="0038297F">
        <w:rPr>
          <w:rFonts w:ascii="Calibri" w:hAnsi="Calibri"/>
          <w:b/>
          <w:i/>
          <w:sz w:val="22"/>
          <w:szCs w:val="22"/>
          <w:lang w:val="en-US"/>
        </w:rPr>
        <w:t xml:space="preserve">he Netherlands and how can they realize their marketing </w:t>
      </w:r>
      <w:r>
        <w:rPr>
          <w:rFonts w:ascii="Calibri" w:hAnsi="Calibri"/>
          <w:b/>
          <w:i/>
          <w:sz w:val="22"/>
          <w:szCs w:val="22"/>
          <w:lang w:val="en-US"/>
        </w:rPr>
        <w:br/>
      </w:r>
      <w:r w:rsidRPr="0038297F">
        <w:rPr>
          <w:rFonts w:ascii="Calibri" w:hAnsi="Calibri"/>
          <w:b/>
          <w:i/>
          <w:sz w:val="22"/>
          <w:szCs w:val="22"/>
          <w:lang w:val="en-US"/>
        </w:rPr>
        <w:t xml:space="preserve">objectives?’  </w:t>
      </w:r>
    </w:p>
    <w:p w:rsidR="005530EA" w:rsidRDefault="005530EA" w:rsidP="005530EA">
      <w:pPr>
        <w:rPr>
          <w:rFonts w:ascii="Calibri" w:hAnsi="Calibri"/>
          <w:b/>
          <w:sz w:val="22"/>
          <w:szCs w:val="22"/>
          <w:lang w:val="en-US"/>
        </w:rPr>
      </w:pPr>
    </w:p>
    <w:p w:rsidR="005530EA" w:rsidRPr="008D509A" w:rsidRDefault="005530EA" w:rsidP="005530EA">
      <w:pPr>
        <w:rPr>
          <w:rFonts w:ascii="Calibri" w:hAnsi="Calibri"/>
          <w:b/>
          <w:sz w:val="22"/>
          <w:szCs w:val="22"/>
          <w:u w:val="single"/>
          <w:lang w:val="en-US"/>
        </w:rPr>
      </w:pPr>
      <w:r w:rsidRPr="008D509A">
        <w:rPr>
          <w:rFonts w:ascii="Calibri" w:hAnsi="Calibri"/>
          <w:b/>
          <w:sz w:val="22"/>
          <w:szCs w:val="22"/>
          <w:u w:val="single"/>
          <w:lang w:val="en-US"/>
        </w:rPr>
        <w:t>Objective</w:t>
      </w:r>
      <w:r>
        <w:rPr>
          <w:rFonts w:ascii="Calibri" w:hAnsi="Calibri"/>
          <w:b/>
          <w:sz w:val="22"/>
          <w:szCs w:val="22"/>
          <w:u w:val="single"/>
          <w:lang w:val="en-US"/>
        </w:rPr>
        <w:t xml:space="preserve"> of Tigro</w:t>
      </w:r>
    </w:p>
    <w:p w:rsidR="005530EA" w:rsidRDefault="005530EA" w:rsidP="005530EA">
      <w:pPr>
        <w:rPr>
          <w:rFonts w:ascii="Calibri" w:hAnsi="Calibri"/>
          <w:b/>
          <w:sz w:val="22"/>
          <w:szCs w:val="22"/>
          <w:u w:val="single"/>
          <w:lang w:val="en-US"/>
        </w:rPr>
      </w:pPr>
      <w:r>
        <w:rPr>
          <w:rFonts w:ascii="Calibri" w:hAnsi="Calibri"/>
          <w:sz w:val="22"/>
          <w:szCs w:val="22"/>
          <w:lang w:val="en-US"/>
        </w:rPr>
        <w:t>W</w:t>
      </w:r>
      <w:r w:rsidRPr="006737D5">
        <w:rPr>
          <w:rFonts w:ascii="Calibri" w:hAnsi="Calibri"/>
          <w:sz w:val="22"/>
          <w:szCs w:val="22"/>
          <w:lang w:val="en-US"/>
        </w:rPr>
        <w:t>hich</w:t>
      </w:r>
      <w:r>
        <w:rPr>
          <w:rFonts w:ascii="Calibri" w:hAnsi="Calibri"/>
          <w:sz w:val="22"/>
          <w:szCs w:val="22"/>
          <w:lang w:val="en-US"/>
        </w:rPr>
        <w:t xml:space="preserve"> </w:t>
      </w:r>
      <w:r w:rsidRPr="006737D5">
        <w:rPr>
          <w:rFonts w:ascii="Calibri" w:hAnsi="Calibri"/>
          <w:sz w:val="22"/>
          <w:szCs w:val="22"/>
          <w:lang w:val="en-US"/>
        </w:rPr>
        <w:t>potential marketing</w:t>
      </w:r>
      <w:r>
        <w:rPr>
          <w:rFonts w:ascii="Calibri" w:hAnsi="Calibri"/>
          <w:sz w:val="22"/>
          <w:szCs w:val="22"/>
          <w:lang w:val="en-US"/>
        </w:rPr>
        <w:t xml:space="preserve"> </w:t>
      </w:r>
      <w:r w:rsidRPr="006737D5">
        <w:rPr>
          <w:rFonts w:ascii="Calibri" w:hAnsi="Calibri"/>
          <w:sz w:val="22"/>
          <w:szCs w:val="22"/>
          <w:lang w:val="en-US"/>
        </w:rPr>
        <w:t xml:space="preserve">tools can Tigro </w:t>
      </w:r>
      <w:r>
        <w:rPr>
          <w:rFonts w:ascii="Calibri" w:hAnsi="Calibri"/>
          <w:sz w:val="22"/>
          <w:szCs w:val="22"/>
          <w:lang w:val="en-US"/>
        </w:rPr>
        <w:t xml:space="preserve">use to </w:t>
      </w:r>
      <w:r w:rsidRPr="006737D5">
        <w:rPr>
          <w:rFonts w:ascii="Calibri" w:hAnsi="Calibri"/>
          <w:sz w:val="22"/>
          <w:szCs w:val="22"/>
          <w:lang w:val="en-US"/>
        </w:rPr>
        <w:t>enlarge its brand awareness on the Dutch market?</w:t>
      </w:r>
      <w:r w:rsidRPr="006737D5">
        <w:rPr>
          <w:rFonts w:ascii="Calibri" w:hAnsi="Calibri"/>
          <w:sz w:val="22"/>
          <w:szCs w:val="22"/>
          <w:lang w:val="en-US"/>
        </w:rPr>
        <w:br/>
      </w:r>
    </w:p>
    <w:p w:rsidR="005530EA" w:rsidRDefault="005530EA" w:rsidP="005530EA">
      <w:pPr>
        <w:rPr>
          <w:rFonts w:ascii="Calibri" w:hAnsi="Calibri"/>
          <w:b/>
          <w:sz w:val="22"/>
          <w:szCs w:val="22"/>
          <w:u w:val="single"/>
          <w:lang w:val="en-US"/>
        </w:rPr>
      </w:pPr>
      <w:r>
        <w:rPr>
          <w:rFonts w:ascii="Calibri" w:hAnsi="Calibri"/>
          <w:b/>
          <w:sz w:val="22"/>
          <w:szCs w:val="22"/>
          <w:u w:val="single"/>
          <w:lang w:val="en-US"/>
        </w:rPr>
        <w:t>Applied searching methods</w:t>
      </w:r>
    </w:p>
    <w:p w:rsidR="005530EA" w:rsidRDefault="005530EA" w:rsidP="005530EA">
      <w:pPr>
        <w:rPr>
          <w:rFonts w:ascii="Calibri" w:hAnsi="Calibri"/>
          <w:sz w:val="22"/>
          <w:szCs w:val="22"/>
          <w:lang w:val="en-US"/>
        </w:rPr>
      </w:pPr>
      <w:r>
        <w:rPr>
          <w:rFonts w:ascii="Calibri" w:hAnsi="Calibri"/>
          <w:sz w:val="22"/>
          <w:szCs w:val="22"/>
          <w:lang w:val="en-US"/>
        </w:rPr>
        <w:t xml:space="preserve">For executing a clear, relevant and effective research it is important to use two researching methods, namely desk- and field research. These two methods are mainly relevant for answering the problem definition.  </w:t>
      </w:r>
      <w:r w:rsidR="00690FCA">
        <w:rPr>
          <w:rFonts w:ascii="Calibri" w:hAnsi="Calibri"/>
          <w:sz w:val="22"/>
          <w:szCs w:val="22"/>
          <w:lang w:val="en-US"/>
        </w:rPr>
        <w:br/>
      </w:r>
    </w:p>
    <w:p w:rsidR="005530EA" w:rsidRDefault="005530EA" w:rsidP="005530EA">
      <w:pPr>
        <w:rPr>
          <w:rFonts w:ascii="Calibri" w:hAnsi="Calibri"/>
          <w:sz w:val="22"/>
          <w:szCs w:val="22"/>
          <w:lang w:val="en-US"/>
        </w:rPr>
      </w:pPr>
      <w:r w:rsidRPr="00944284">
        <w:rPr>
          <w:rFonts w:ascii="Calibri" w:hAnsi="Calibri"/>
          <w:i/>
          <w:sz w:val="22"/>
          <w:szCs w:val="22"/>
          <w:lang w:val="en-US"/>
        </w:rPr>
        <w:t>Desk research:</w:t>
      </w:r>
      <w:r>
        <w:rPr>
          <w:rFonts w:ascii="Calibri" w:hAnsi="Calibri"/>
          <w:sz w:val="22"/>
          <w:szCs w:val="22"/>
          <w:lang w:val="en-US"/>
        </w:rPr>
        <w:t xml:space="preserve"> internal information as buying, selling, extraction of Tigro’s customer’s portfolio et cetera are involved.</w:t>
      </w:r>
      <w:r w:rsidR="00690FCA">
        <w:rPr>
          <w:rFonts w:ascii="Calibri" w:hAnsi="Calibri"/>
          <w:sz w:val="22"/>
          <w:szCs w:val="22"/>
          <w:lang w:val="en-US"/>
        </w:rPr>
        <w:br/>
      </w:r>
    </w:p>
    <w:p w:rsidR="005530EA" w:rsidRDefault="005530EA" w:rsidP="005530EA">
      <w:pPr>
        <w:rPr>
          <w:rFonts w:ascii="Calibri" w:hAnsi="Calibri"/>
          <w:sz w:val="22"/>
          <w:szCs w:val="22"/>
          <w:lang w:val="en-US"/>
        </w:rPr>
      </w:pPr>
      <w:r w:rsidRPr="00944284">
        <w:rPr>
          <w:rFonts w:ascii="Calibri" w:hAnsi="Calibri"/>
          <w:i/>
          <w:sz w:val="22"/>
          <w:szCs w:val="22"/>
          <w:lang w:val="en-US"/>
        </w:rPr>
        <w:t>Field research:</w:t>
      </w:r>
      <w:r>
        <w:rPr>
          <w:rFonts w:ascii="Calibri" w:hAnsi="Calibri"/>
          <w:i/>
          <w:sz w:val="22"/>
          <w:szCs w:val="22"/>
          <w:lang w:val="en-US"/>
        </w:rPr>
        <w:t xml:space="preserve"> </w:t>
      </w:r>
      <w:r>
        <w:rPr>
          <w:rFonts w:ascii="Calibri" w:hAnsi="Calibri"/>
          <w:sz w:val="22"/>
          <w:szCs w:val="22"/>
          <w:lang w:val="en-US"/>
        </w:rPr>
        <w:t>The field research consists of information which are obtained from external sources, such as: Internet, industry information, official statistics of the Dutch market, ‘direct’- and indirect’ competitors, interviews, customer satisfaction survey, visiting trade fairs et cetera.</w:t>
      </w:r>
    </w:p>
    <w:p w:rsidR="005530EA" w:rsidRPr="002B521A" w:rsidRDefault="005530EA" w:rsidP="005530EA">
      <w:pPr>
        <w:rPr>
          <w:rFonts w:ascii="Calibri" w:hAnsi="Calibri"/>
          <w:sz w:val="22"/>
          <w:szCs w:val="22"/>
          <w:lang w:val="en-US"/>
        </w:rPr>
      </w:pPr>
    </w:p>
    <w:p w:rsidR="005530EA" w:rsidRPr="002B521A" w:rsidRDefault="005530EA" w:rsidP="005530EA">
      <w:pPr>
        <w:rPr>
          <w:rFonts w:ascii="Calibri" w:hAnsi="Calibri"/>
          <w:sz w:val="22"/>
          <w:szCs w:val="22"/>
          <w:lang w:val="en-US"/>
        </w:rPr>
      </w:pPr>
      <w:r w:rsidRPr="002B521A">
        <w:rPr>
          <w:rFonts w:ascii="Calibri" w:hAnsi="Calibri"/>
          <w:sz w:val="22"/>
          <w:szCs w:val="22"/>
          <w:lang w:val="en-US"/>
        </w:rPr>
        <w:t>The aim for using the field research method is to gather additional information which normall</w:t>
      </w:r>
      <w:r>
        <w:rPr>
          <w:rFonts w:ascii="Calibri" w:hAnsi="Calibri"/>
          <w:sz w:val="22"/>
          <w:szCs w:val="22"/>
          <w:lang w:val="en-US"/>
        </w:rPr>
        <w:t xml:space="preserve">y cannot be obtained by using </w:t>
      </w:r>
      <w:r w:rsidRPr="002B521A">
        <w:rPr>
          <w:rFonts w:ascii="Calibri" w:hAnsi="Calibri"/>
          <w:sz w:val="22"/>
          <w:szCs w:val="22"/>
          <w:lang w:val="en-US"/>
        </w:rPr>
        <w:t>desk research only.  Next to the earlier mentioned external sources, the f</w:t>
      </w:r>
      <w:r>
        <w:rPr>
          <w:rFonts w:ascii="Calibri" w:hAnsi="Calibri"/>
          <w:sz w:val="22"/>
          <w:szCs w:val="22"/>
          <w:lang w:val="en-US"/>
        </w:rPr>
        <w:t>ield research will also consist</w:t>
      </w:r>
      <w:r w:rsidRPr="002B521A">
        <w:rPr>
          <w:rFonts w:ascii="Calibri" w:hAnsi="Calibri"/>
          <w:sz w:val="22"/>
          <w:szCs w:val="22"/>
          <w:lang w:val="en-US"/>
        </w:rPr>
        <w:t xml:space="preserve"> of a qu</w:t>
      </w:r>
      <w:r>
        <w:rPr>
          <w:rFonts w:ascii="Calibri" w:hAnsi="Calibri"/>
          <w:sz w:val="22"/>
          <w:szCs w:val="22"/>
          <w:lang w:val="en-US"/>
        </w:rPr>
        <w:t>ality research which consists of a questionnaire and</w:t>
      </w:r>
      <w:r w:rsidRPr="002B521A">
        <w:rPr>
          <w:rFonts w:ascii="Calibri" w:hAnsi="Calibri"/>
          <w:sz w:val="22"/>
          <w:szCs w:val="22"/>
          <w:lang w:val="en-US"/>
        </w:rPr>
        <w:t xml:space="preserve"> inter</w:t>
      </w:r>
      <w:r>
        <w:rPr>
          <w:rFonts w:ascii="Calibri" w:hAnsi="Calibri"/>
          <w:sz w:val="22"/>
          <w:szCs w:val="22"/>
          <w:lang w:val="en-US"/>
        </w:rPr>
        <w:t xml:space="preserve">views.  The </w:t>
      </w:r>
      <w:r w:rsidRPr="002B521A">
        <w:rPr>
          <w:rFonts w:ascii="Calibri" w:hAnsi="Calibri"/>
          <w:sz w:val="22"/>
          <w:szCs w:val="22"/>
          <w:lang w:val="en-US"/>
        </w:rPr>
        <w:t>interview for instance</w:t>
      </w:r>
      <w:r>
        <w:rPr>
          <w:rFonts w:ascii="Calibri" w:hAnsi="Calibri"/>
          <w:sz w:val="22"/>
          <w:szCs w:val="22"/>
          <w:lang w:val="en-US"/>
        </w:rPr>
        <w:t>,</w:t>
      </w:r>
      <w:r w:rsidRPr="002B521A">
        <w:rPr>
          <w:rFonts w:ascii="Calibri" w:hAnsi="Calibri"/>
          <w:sz w:val="22"/>
          <w:szCs w:val="22"/>
          <w:lang w:val="en-US"/>
        </w:rPr>
        <w:t xml:space="preserve"> can be held with an organizer of a trade fair such as Utech</w:t>
      </w:r>
      <w:r w:rsidRPr="002B521A">
        <w:rPr>
          <w:rFonts w:ascii="Calibri" w:hAnsi="Calibri"/>
          <w:i/>
          <w:sz w:val="22"/>
          <w:szCs w:val="22"/>
          <w:lang w:val="en-US"/>
        </w:rPr>
        <w:t xml:space="preserve"> Europe</w:t>
      </w:r>
      <w:r w:rsidRPr="002B521A">
        <w:rPr>
          <w:rFonts w:ascii="Calibri" w:hAnsi="Calibri"/>
          <w:sz w:val="22"/>
          <w:szCs w:val="22"/>
          <w:lang w:val="en-US"/>
        </w:rPr>
        <w:t xml:space="preserve">. </w:t>
      </w:r>
      <w:r>
        <w:rPr>
          <w:rFonts w:ascii="Calibri" w:hAnsi="Calibri"/>
          <w:sz w:val="22"/>
          <w:szCs w:val="22"/>
          <w:lang w:val="en-US"/>
        </w:rPr>
        <w:t xml:space="preserve">In such a </w:t>
      </w:r>
      <w:r w:rsidRPr="002B521A">
        <w:rPr>
          <w:rFonts w:ascii="Calibri" w:hAnsi="Calibri"/>
          <w:sz w:val="22"/>
          <w:szCs w:val="22"/>
          <w:lang w:val="en-US"/>
        </w:rPr>
        <w:t>way it is possible to obtain important information</w:t>
      </w:r>
      <w:r>
        <w:rPr>
          <w:rFonts w:ascii="Calibri" w:hAnsi="Calibri"/>
          <w:sz w:val="22"/>
          <w:szCs w:val="22"/>
          <w:lang w:val="en-US"/>
        </w:rPr>
        <w:t xml:space="preserve"> which can be used to analyze whether </w:t>
      </w:r>
      <w:r w:rsidRPr="002B521A">
        <w:rPr>
          <w:rFonts w:ascii="Calibri" w:hAnsi="Calibri"/>
          <w:sz w:val="22"/>
          <w:szCs w:val="22"/>
          <w:lang w:val="en-US"/>
        </w:rPr>
        <w:t>a trad</w:t>
      </w:r>
      <w:r>
        <w:rPr>
          <w:rFonts w:ascii="Calibri" w:hAnsi="Calibri"/>
          <w:sz w:val="22"/>
          <w:szCs w:val="22"/>
          <w:lang w:val="en-US"/>
        </w:rPr>
        <w:t>e fair can be an effective mean for Tigro</w:t>
      </w:r>
      <w:r w:rsidRPr="002B521A">
        <w:rPr>
          <w:rFonts w:ascii="Calibri" w:hAnsi="Calibri"/>
          <w:sz w:val="22"/>
          <w:szCs w:val="22"/>
          <w:lang w:val="en-US"/>
        </w:rPr>
        <w:t>.</w:t>
      </w:r>
    </w:p>
    <w:p w:rsidR="005530EA" w:rsidRDefault="005530EA" w:rsidP="005530EA">
      <w:pPr>
        <w:rPr>
          <w:rFonts w:ascii="Calibri" w:hAnsi="Calibri"/>
          <w:sz w:val="22"/>
          <w:szCs w:val="22"/>
          <w:lang w:val="en-US"/>
        </w:rPr>
      </w:pPr>
    </w:p>
    <w:p w:rsidR="005530EA" w:rsidRDefault="005530EA" w:rsidP="005530EA">
      <w:pPr>
        <w:ind w:left="2880"/>
        <w:rPr>
          <w:rFonts w:ascii="Calibri" w:hAnsi="Calibri"/>
          <w:b/>
          <w:sz w:val="28"/>
          <w:szCs w:val="28"/>
          <w:u w:val="single"/>
          <w:lang w:val="en-US"/>
        </w:rPr>
      </w:pPr>
    </w:p>
    <w:p w:rsidR="005530EA" w:rsidRPr="00CC74BE" w:rsidRDefault="005530EA" w:rsidP="00CC74BE">
      <w:pPr>
        <w:rPr>
          <w:rFonts w:ascii="Calibri" w:hAnsi="Calibri"/>
          <w:b/>
          <w:u w:val="single"/>
          <w:lang w:val="en-US"/>
        </w:rPr>
      </w:pPr>
      <w:r>
        <w:rPr>
          <w:rFonts w:ascii="Calibri" w:hAnsi="Calibri"/>
          <w:b/>
          <w:sz w:val="28"/>
          <w:szCs w:val="28"/>
          <w:u w:val="single"/>
          <w:lang w:val="en-US"/>
        </w:rPr>
        <w:br w:type="page"/>
      </w:r>
      <w:r w:rsidRPr="00CC74BE">
        <w:rPr>
          <w:rFonts w:ascii="Calibri" w:hAnsi="Calibri"/>
          <w:b/>
          <w:u w:val="single"/>
          <w:lang w:val="en-US"/>
        </w:rPr>
        <w:lastRenderedPageBreak/>
        <w:t xml:space="preserve">Executive Summary </w:t>
      </w:r>
      <w:r w:rsidRPr="00CC74BE">
        <w:rPr>
          <w:rFonts w:ascii="Calibri" w:hAnsi="Calibri"/>
          <w:b/>
          <w:u w:val="single"/>
          <w:lang w:val="en-US"/>
        </w:rPr>
        <w:br/>
      </w:r>
    </w:p>
    <w:p w:rsidR="005530EA" w:rsidRDefault="005530EA" w:rsidP="005530EA">
      <w:pPr>
        <w:rPr>
          <w:rFonts w:ascii="Calibri" w:hAnsi="Calibri"/>
          <w:sz w:val="22"/>
          <w:szCs w:val="22"/>
          <w:lang w:val="en-US"/>
        </w:rPr>
      </w:pPr>
      <w:r>
        <w:rPr>
          <w:rFonts w:ascii="Calibri" w:hAnsi="Calibri"/>
          <w:sz w:val="22"/>
          <w:szCs w:val="22"/>
          <w:lang w:val="en-US"/>
        </w:rPr>
        <w:t>This report is a result of a 20 weeks internship at Tigro and it has the aim to enlarge the brand awareness on the Dutch chemical market. This executive summary includes all the important information wherewithal analysis are being executed. These are required to give an effective and good advice.</w:t>
      </w:r>
      <w:r>
        <w:rPr>
          <w:rFonts w:ascii="Calibri" w:hAnsi="Calibri"/>
          <w:sz w:val="22"/>
          <w:szCs w:val="22"/>
          <w:lang w:val="en-US"/>
        </w:rPr>
        <w:br/>
      </w:r>
    </w:p>
    <w:p w:rsidR="005530EA" w:rsidRDefault="005530EA" w:rsidP="005530EA">
      <w:pPr>
        <w:rPr>
          <w:rFonts w:ascii="Calibri" w:hAnsi="Calibri"/>
          <w:sz w:val="22"/>
          <w:szCs w:val="22"/>
          <w:lang w:val="en-US"/>
        </w:rPr>
      </w:pPr>
      <w:r>
        <w:rPr>
          <w:rFonts w:ascii="Calibri" w:hAnsi="Calibri"/>
          <w:b/>
          <w:sz w:val="22"/>
          <w:szCs w:val="22"/>
          <w:u w:val="single"/>
          <w:lang w:val="en-US"/>
        </w:rPr>
        <w:t>The competitors</w:t>
      </w:r>
      <w:r>
        <w:rPr>
          <w:rFonts w:ascii="Calibri" w:hAnsi="Calibri"/>
          <w:b/>
          <w:sz w:val="22"/>
          <w:szCs w:val="22"/>
          <w:u w:val="single"/>
          <w:lang w:val="en-US"/>
        </w:rPr>
        <w:br/>
      </w:r>
      <w:r>
        <w:rPr>
          <w:rFonts w:ascii="Calibri" w:hAnsi="Calibri"/>
          <w:sz w:val="22"/>
          <w:szCs w:val="22"/>
          <w:lang w:val="en-US"/>
        </w:rPr>
        <w:t>Within The Netherlands there is no company which provides exactly 100% the same services as offered by Tigro. Even if there would be a company which could provide the same services, they would require having several special licenses for the handling of hazardous chemicals or pharmaceuticals. Due the fact that such licenses are rarely issued, they strengthen the market position of companies who do posses such.</w:t>
      </w:r>
    </w:p>
    <w:p w:rsidR="005530EA" w:rsidRDefault="005530EA" w:rsidP="005530EA">
      <w:pPr>
        <w:rPr>
          <w:rFonts w:ascii="Calibri" w:hAnsi="Calibri"/>
          <w:sz w:val="22"/>
          <w:szCs w:val="22"/>
          <w:lang w:val="en-US"/>
        </w:rPr>
      </w:pPr>
      <w:r>
        <w:rPr>
          <w:rFonts w:ascii="Calibri" w:hAnsi="Calibri"/>
          <w:sz w:val="22"/>
          <w:szCs w:val="22"/>
          <w:lang w:val="en-US"/>
        </w:rPr>
        <w:br/>
        <w:t>Tigro’s top 5 ‘direct’ competitors in order of competition threat</w:t>
      </w:r>
      <w:r w:rsidRPr="0038297F">
        <w:rPr>
          <w:rFonts w:ascii="Calibri" w:hAnsi="Calibri"/>
          <w:sz w:val="22"/>
          <w:szCs w:val="22"/>
          <w:lang w:val="en-US"/>
        </w:rPr>
        <w:t>:</w:t>
      </w:r>
    </w:p>
    <w:p w:rsidR="005530EA" w:rsidRPr="00133728" w:rsidRDefault="005530EA" w:rsidP="001820E4">
      <w:pPr>
        <w:pStyle w:val="Lijstalinea"/>
        <w:numPr>
          <w:ilvl w:val="0"/>
          <w:numId w:val="26"/>
        </w:numPr>
        <w:rPr>
          <w:rFonts w:ascii="Calibri" w:hAnsi="Calibri"/>
          <w:b/>
          <w:color w:val="F79646"/>
          <w:sz w:val="22"/>
          <w:szCs w:val="22"/>
          <w:lang w:val="en-US"/>
        </w:rPr>
      </w:pPr>
      <w:r w:rsidRPr="00133728">
        <w:rPr>
          <w:rFonts w:ascii="Calibri" w:hAnsi="Calibri"/>
          <w:b/>
          <w:color w:val="F79646"/>
          <w:sz w:val="22"/>
          <w:szCs w:val="22"/>
        </w:rPr>
        <w:t>Katoen Natie Netherlands</w:t>
      </w:r>
      <w:r>
        <w:rPr>
          <w:rFonts w:ascii="Calibri" w:hAnsi="Calibri"/>
          <w:b/>
          <w:color w:val="F79646"/>
          <w:sz w:val="22"/>
          <w:szCs w:val="22"/>
        </w:rPr>
        <w:tab/>
      </w:r>
      <w:r>
        <w:rPr>
          <w:rFonts w:ascii="Calibri" w:hAnsi="Calibri"/>
          <w:b/>
          <w:color w:val="F79646"/>
          <w:sz w:val="22"/>
          <w:szCs w:val="22"/>
        </w:rPr>
        <w:tab/>
      </w:r>
    </w:p>
    <w:p w:rsidR="005530EA" w:rsidRPr="00133728" w:rsidRDefault="005530EA" w:rsidP="001820E4">
      <w:pPr>
        <w:pStyle w:val="Lijstalinea"/>
        <w:numPr>
          <w:ilvl w:val="0"/>
          <w:numId w:val="26"/>
        </w:numPr>
        <w:rPr>
          <w:rFonts w:ascii="Calibri" w:hAnsi="Calibri"/>
          <w:b/>
          <w:color w:val="F79646"/>
          <w:sz w:val="22"/>
          <w:szCs w:val="22"/>
          <w:lang w:val="en-US"/>
        </w:rPr>
      </w:pPr>
      <w:r w:rsidRPr="00133728">
        <w:rPr>
          <w:rFonts w:ascii="Calibri" w:hAnsi="Calibri"/>
          <w:b/>
          <w:color w:val="F79646"/>
          <w:sz w:val="22"/>
          <w:szCs w:val="22"/>
          <w:lang w:val="en-US"/>
        </w:rPr>
        <w:t xml:space="preserve">Dow Chemicals </w:t>
      </w:r>
      <w:smartTag w:uri="urn:schemas-microsoft-com:office:smarttags" w:element="City">
        <w:smartTag w:uri="urn:schemas-microsoft-com:office:smarttags" w:element="place">
          <w:r w:rsidRPr="00133728">
            <w:rPr>
              <w:rFonts w:ascii="Calibri" w:hAnsi="Calibri"/>
              <w:b/>
              <w:color w:val="F79646"/>
              <w:sz w:val="22"/>
              <w:szCs w:val="22"/>
              <w:lang w:val="en-US"/>
            </w:rPr>
            <w:t>Nederland</w:t>
          </w:r>
        </w:smartTag>
      </w:smartTag>
    </w:p>
    <w:p w:rsidR="005530EA" w:rsidRPr="00133728" w:rsidRDefault="005530EA" w:rsidP="001820E4">
      <w:pPr>
        <w:pStyle w:val="Lijstalinea"/>
        <w:numPr>
          <w:ilvl w:val="0"/>
          <w:numId w:val="26"/>
        </w:numPr>
        <w:rPr>
          <w:rFonts w:ascii="Calibri" w:hAnsi="Calibri"/>
          <w:b/>
          <w:color w:val="F79646"/>
          <w:sz w:val="22"/>
          <w:szCs w:val="22"/>
          <w:lang w:val="en-US"/>
        </w:rPr>
      </w:pPr>
      <w:r w:rsidRPr="00133728">
        <w:rPr>
          <w:rFonts w:ascii="Calibri" w:hAnsi="Calibri"/>
          <w:b/>
          <w:color w:val="F79646"/>
          <w:sz w:val="22"/>
          <w:szCs w:val="22"/>
          <w:lang w:val="en-US"/>
        </w:rPr>
        <w:t>Vopak</w:t>
      </w:r>
    </w:p>
    <w:p w:rsidR="005530EA" w:rsidRPr="00616F98" w:rsidRDefault="005530EA" w:rsidP="001820E4">
      <w:pPr>
        <w:pStyle w:val="Lijstalinea"/>
        <w:numPr>
          <w:ilvl w:val="0"/>
          <w:numId w:val="26"/>
        </w:numPr>
        <w:rPr>
          <w:rFonts w:ascii="Calibri" w:hAnsi="Calibri"/>
          <w:b/>
          <w:color w:val="F79646"/>
          <w:sz w:val="22"/>
          <w:szCs w:val="22"/>
          <w:lang w:val="en-US"/>
        </w:rPr>
      </w:pPr>
      <w:r w:rsidRPr="00133728">
        <w:rPr>
          <w:rFonts w:ascii="Calibri" w:hAnsi="Calibri"/>
          <w:b/>
          <w:noProof/>
          <w:color w:val="F79646"/>
          <w:sz w:val="22"/>
          <w:szCs w:val="22"/>
          <w:lang w:eastAsia="nl-NL"/>
        </w:rPr>
        <w:t>Chemie Pack</w:t>
      </w:r>
    </w:p>
    <w:p w:rsidR="005530EA" w:rsidRPr="00C008A6" w:rsidRDefault="005530EA" w:rsidP="001820E4">
      <w:pPr>
        <w:pStyle w:val="Lijstalinea"/>
        <w:numPr>
          <w:ilvl w:val="0"/>
          <w:numId w:val="26"/>
        </w:numPr>
        <w:rPr>
          <w:rFonts w:ascii="Calibri" w:hAnsi="Calibri"/>
          <w:sz w:val="22"/>
          <w:szCs w:val="22"/>
          <w:lang w:val="en-US"/>
        </w:rPr>
      </w:pPr>
      <w:r w:rsidRPr="00C008A6">
        <w:rPr>
          <w:rFonts w:ascii="Calibri" w:hAnsi="Calibri"/>
          <w:noProof/>
          <w:sz w:val="22"/>
          <w:szCs w:val="22"/>
          <w:lang w:eastAsia="nl-NL"/>
        </w:rPr>
        <w:t>Loodet BV</w:t>
      </w:r>
      <w:r>
        <w:rPr>
          <w:rFonts w:ascii="Calibri" w:hAnsi="Calibri"/>
          <w:noProof/>
          <w:sz w:val="22"/>
          <w:szCs w:val="22"/>
          <w:lang w:eastAsia="nl-NL"/>
        </w:rPr>
        <w:br/>
      </w:r>
    </w:p>
    <w:p w:rsidR="005530EA" w:rsidRDefault="005530EA" w:rsidP="005530EA">
      <w:pPr>
        <w:rPr>
          <w:rFonts w:ascii="Calibri" w:hAnsi="Calibri"/>
          <w:b/>
          <w:sz w:val="22"/>
          <w:szCs w:val="22"/>
          <w:u w:val="single"/>
          <w:lang w:val="en-US"/>
        </w:rPr>
      </w:pPr>
      <w:r>
        <w:rPr>
          <w:rFonts w:ascii="Calibri" w:hAnsi="Calibri"/>
          <w:sz w:val="22"/>
          <w:szCs w:val="22"/>
          <w:lang w:val="en-US"/>
        </w:rPr>
        <w:t>The first four competitors are the most important competitors of Tigro when it comes to the competitive threat and their usage of marketing tools. These competitors use all kinds of media tools to enlarge their brand awareness. Their website is used optimally, by exhibiting their slogan online and putting video content on their website. Besides that, all of them try to reach their potential customers by publishing an ad in magazines. None of those mentioned marketing tools are currently used by Tigro, however it is wise to keep up with this trend.  Before applying these adjustments or starting to use these new media tools, it is advisable to first of all make a clear view of how Tigro wants to represents itself to potential clients. Equally important is to know how it can help to create a positive and distinguished image from others.</w:t>
      </w:r>
      <w:r>
        <w:rPr>
          <w:rFonts w:ascii="Calibri" w:hAnsi="Calibri"/>
          <w:sz w:val="22"/>
          <w:szCs w:val="22"/>
          <w:lang w:val="en-US"/>
        </w:rPr>
        <w:br/>
      </w:r>
      <w:r>
        <w:rPr>
          <w:rFonts w:ascii="Calibri" w:hAnsi="Calibri"/>
          <w:b/>
          <w:sz w:val="22"/>
          <w:szCs w:val="22"/>
          <w:u w:val="single"/>
          <w:lang w:val="en-US"/>
        </w:rPr>
        <w:t xml:space="preserve"> </w:t>
      </w:r>
    </w:p>
    <w:p w:rsidR="005530EA" w:rsidRDefault="005530EA" w:rsidP="005530EA">
      <w:pPr>
        <w:rPr>
          <w:rFonts w:ascii="Calibri" w:hAnsi="Calibri"/>
          <w:b/>
          <w:sz w:val="22"/>
          <w:szCs w:val="22"/>
          <w:u w:val="single"/>
          <w:lang w:val="en-US"/>
        </w:rPr>
      </w:pPr>
      <w:r>
        <w:rPr>
          <w:rFonts w:ascii="Calibri" w:hAnsi="Calibri"/>
          <w:b/>
          <w:sz w:val="22"/>
          <w:szCs w:val="22"/>
          <w:u w:val="single"/>
          <w:lang w:val="en-US"/>
        </w:rPr>
        <w:t>Customer survey which is carried out on the existing clients</w:t>
      </w:r>
    </w:p>
    <w:p w:rsidR="005530EA" w:rsidRPr="0038297F" w:rsidRDefault="005530EA" w:rsidP="005530EA">
      <w:pPr>
        <w:rPr>
          <w:rFonts w:ascii="Calibri" w:hAnsi="Calibri"/>
          <w:sz w:val="22"/>
          <w:szCs w:val="22"/>
          <w:lang w:val="en-US"/>
        </w:rPr>
      </w:pPr>
      <w:r>
        <w:rPr>
          <w:rFonts w:ascii="Calibri" w:hAnsi="Calibri"/>
          <w:sz w:val="22"/>
          <w:szCs w:val="22"/>
          <w:lang w:val="en-US"/>
        </w:rPr>
        <w:t>During these months, the already existing clients of Tigro were approached to fill in a</w:t>
      </w:r>
      <w:r w:rsidR="0080082E">
        <w:rPr>
          <w:rFonts w:ascii="Calibri" w:hAnsi="Calibri"/>
          <w:sz w:val="22"/>
          <w:szCs w:val="22"/>
          <w:lang w:val="en-US"/>
        </w:rPr>
        <w:t xml:space="preserve"> customer satisfaction survey (C</w:t>
      </w:r>
      <w:r>
        <w:rPr>
          <w:rFonts w:ascii="Calibri" w:hAnsi="Calibri"/>
          <w:sz w:val="22"/>
          <w:szCs w:val="22"/>
          <w:lang w:val="en-US"/>
        </w:rPr>
        <w:t>hapter 8 -  5</w:t>
      </w:r>
      <w:r w:rsidR="0080082E">
        <w:rPr>
          <w:rFonts w:ascii="Calibri" w:hAnsi="Calibri"/>
          <w:sz w:val="22"/>
          <w:szCs w:val="22"/>
          <w:lang w:val="en-US"/>
        </w:rPr>
        <w:t>.</w:t>
      </w:r>
      <w:r>
        <w:rPr>
          <w:rFonts w:ascii="Calibri" w:hAnsi="Calibri"/>
          <w:sz w:val="22"/>
          <w:szCs w:val="22"/>
          <w:lang w:val="en-US"/>
        </w:rPr>
        <w:t xml:space="preserve"> Customer survey). The outcome was positive. The clients in general have given Tigro an average final grade between de 7 and 8. Despite of the positive grades there was a negative thing on which has to be worked on, namely the internal communication. It has to work more fluently, quicker and everybody should have the knowledge of the agreements which are made with the clients. Next to this, Tigro has to continue its maintaining and enlarging its brand awareness. Currently 57% of the existing customers have found Tigro through their business partners and 50% had found them through other resources such as Direct Marketing which was started up by Tigro itselves. And at last an other important data came out. Tigro’s existing customers have chosen this company by its service (57%) and quality (43%).</w:t>
      </w:r>
    </w:p>
    <w:p w:rsidR="005530EA" w:rsidRDefault="005530EA" w:rsidP="005530EA">
      <w:pPr>
        <w:rPr>
          <w:rFonts w:ascii="Calibri" w:hAnsi="Calibri"/>
          <w:sz w:val="22"/>
          <w:szCs w:val="22"/>
          <w:lang w:val="en-US"/>
        </w:rPr>
      </w:pPr>
    </w:p>
    <w:p w:rsidR="005530EA" w:rsidRDefault="005530EA" w:rsidP="005530EA">
      <w:pPr>
        <w:rPr>
          <w:rFonts w:ascii="Calibri" w:hAnsi="Calibri"/>
          <w:sz w:val="22"/>
          <w:szCs w:val="22"/>
          <w:lang w:val="en-US"/>
        </w:rPr>
      </w:pPr>
      <w:r>
        <w:rPr>
          <w:rFonts w:ascii="Calibri" w:hAnsi="Calibri"/>
          <w:sz w:val="22"/>
          <w:szCs w:val="22"/>
          <w:lang w:val="en-US"/>
        </w:rPr>
        <w:t xml:space="preserve"> </w:t>
      </w:r>
      <w:r>
        <w:rPr>
          <w:rFonts w:ascii="Calibri" w:hAnsi="Calibri"/>
          <w:b/>
          <w:sz w:val="22"/>
          <w:szCs w:val="22"/>
          <w:u w:val="single"/>
          <w:lang w:val="en-US"/>
        </w:rPr>
        <w:t>Hall, Kluckhohn and Hofstede</w:t>
      </w:r>
      <w:r>
        <w:rPr>
          <w:rFonts w:ascii="Calibri" w:hAnsi="Calibri"/>
          <w:b/>
          <w:sz w:val="22"/>
          <w:szCs w:val="22"/>
          <w:u w:val="single"/>
          <w:lang w:val="en-US"/>
        </w:rPr>
        <w:br/>
      </w:r>
      <w:r>
        <w:rPr>
          <w:rFonts w:ascii="Calibri" w:hAnsi="Calibri"/>
          <w:sz w:val="22"/>
          <w:szCs w:val="22"/>
          <w:lang w:val="en-US"/>
        </w:rPr>
        <w:t>The Dutch</w:t>
      </w:r>
      <w:r w:rsidRPr="0038297F">
        <w:rPr>
          <w:rFonts w:ascii="Calibri" w:hAnsi="Calibri"/>
          <w:sz w:val="22"/>
          <w:szCs w:val="22"/>
          <w:lang w:val="en-US"/>
        </w:rPr>
        <w:t xml:space="preserve"> are different from the Belgians. This </w:t>
      </w:r>
      <w:r>
        <w:rPr>
          <w:rFonts w:ascii="Calibri" w:hAnsi="Calibri"/>
          <w:sz w:val="22"/>
          <w:szCs w:val="22"/>
          <w:lang w:val="en-US"/>
        </w:rPr>
        <w:t>analysis</w:t>
      </w:r>
      <w:r w:rsidRPr="0038297F">
        <w:rPr>
          <w:rFonts w:ascii="Calibri" w:hAnsi="Calibri"/>
          <w:sz w:val="22"/>
          <w:szCs w:val="22"/>
          <w:lang w:val="en-US"/>
        </w:rPr>
        <w:t xml:space="preserve"> does not only </w:t>
      </w:r>
      <w:r>
        <w:rPr>
          <w:rFonts w:ascii="Calibri" w:hAnsi="Calibri"/>
          <w:sz w:val="22"/>
          <w:szCs w:val="22"/>
          <w:lang w:val="en-US"/>
        </w:rPr>
        <w:t>important for</w:t>
      </w:r>
      <w:r w:rsidRPr="0038297F">
        <w:rPr>
          <w:rFonts w:ascii="Calibri" w:hAnsi="Calibri"/>
          <w:sz w:val="22"/>
          <w:szCs w:val="22"/>
          <w:lang w:val="en-US"/>
        </w:rPr>
        <w:t xml:space="preserve"> personal contacting but </w:t>
      </w:r>
      <w:r>
        <w:rPr>
          <w:rFonts w:ascii="Calibri" w:hAnsi="Calibri"/>
          <w:sz w:val="22"/>
          <w:szCs w:val="22"/>
          <w:lang w:val="en-US"/>
        </w:rPr>
        <w:t xml:space="preserve">is </w:t>
      </w:r>
      <w:r w:rsidRPr="0038297F">
        <w:rPr>
          <w:rFonts w:ascii="Calibri" w:hAnsi="Calibri"/>
          <w:sz w:val="22"/>
          <w:szCs w:val="22"/>
          <w:lang w:val="en-US"/>
        </w:rPr>
        <w:t xml:space="preserve">also </w:t>
      </w:r>
      <w:r>
        <w:rPr>
          <w:rFonts w:ascii="Calibri" w:hAnsi="Calibri"/>
          <w:sz w:val="22"/>
          <w:szCs w:val="22"/>
          <w:lang w:val="en-US"/>
        </w:rPr>
        <w:t>for starting up</w:t>
      </w:r>
      <w:r w:rsidRPr="0038297F">
        <w:rPr>
          <w:rFonts w:ascii="Calibri" w:hAnsi="Calibri"/>
          <w:sz w:val="22"/>
          <w:szCs w:val="22"/>
          <w:lang w:val="en-US"/>
        </w:rPr>
        <w:t xml:space="preserve"> a</w:t>
      </w:r>
      <w:r>
        <w:rPr>
          <w:rFonts w:ascii="Calibri" w:hAnsi="Calibri"/>
          <w:sz w:val="22"/>
          <w:szCs w:val="22"/>
          <w:lang w:val="en-US"/>
        </w:rPr>
        <w:t>n advertising</w:t>
      </w:r>
      <w:r w:rsidRPr="0038297F">
        <w:rPr>
          <w:rFonts w:ascii="Calibri" w:hAnsi="Calibri"/>
          <w:sz w:val="22"/>
          <w:szCs w:val="22"/>
          <w:lang w:val="en-US"/>
        </w:rPr>
        <w:t xml:space="preserve"> campaign. </w:t>
      </w:r>
      <w:r>
        <w:rPr>
          <w:rFonts w:ascii="Calibri" w:hAnsi="Calibri"/>
          <w:sz w:val="22"/>
          <w:szCs w:val="22"/>
          <w:lang w:val="en-US"/>
        </w:rPr>
        <w:t>It has to</w:t>
      </w:r>
      <w:r w:rsidRPr="0038297F">
        <w:rPr>
          <w:rFonts w:ascii="Calibri" w:hAnsi="Calibri"/>
          <w:sz w:val="22"/>
          <w:szCs w:val="22"/>
          <w:lang w:val="en-US"/>
        </w:rPr>
        <w:t xml:space="preserve"> fit in the values </w:t>
      </w:r>
      <w:r>
        <w:rPr>
          <w:rFonts w:ascii="Calibri" w:hAnsi="Calibri"/>
          <w:sz w:val="22"/>
          <w:szCs w:val="22"/>
          <w:lang w:val="en-US"/>
        </w:rPr>
        <w:t xml:space="preserve">and standards </w:t>
      </w:r>
      <w:r w:rsidRPr="0038297F">
        <w:rPr>
          <w:rFonts w:ascii="Calibri" w:hAnsi="Calibri"/>
          <w:sz w:val="22"/>
          <w:szCs w:val="22"/>
          <w:lang w:val="en-US"/>
        </w:rPr>
        <w:t xml:space="preserve">of </w:t>
      </w:r>
      <w:r>
        <w:rPr>
          <w:rFonts w:ascii="Calibri" w:hAnsi="Calibri"/>
          <w:sz w:val="22"/>
          <w:szCs w:val="22"/>
          <w:lang w:val="en-US"/>
        </w:rPr>
        <w:t>the Dutch</w:t>
      </w:r>
      <w:r w:rsidRPr="0038297F">
        <w:rPr>
          <w:rFonts w:ascii="Calibri" w:hAnsi="Calibri"/>
          <w:sz w:val="22"/>
          <w:szCs w:val="22"/>
          <w:lang w:val="en-US"/>
        </w:rPr>
        <w:t xml:space="preserve"> culture. </w:t>
      </w:r>
    </w:p>
    <w:p w:rsidR="003B41E3" w:rsidRDefault="003B41E3">
      <w:pPr>
        <w:rPr>
          <w:rFonts w:ascii="Calibri" w:hAnsi="Calibri"/>
          <w:sz w:val="22"/>
          <w:szCs w:val="22"/>
          <w:lang w:val="en-US"/>
        </w:rPr>
      </w:pPr>
      <w:r>
        <w:rPr>
          <w:rFonts w:ascii="Calibri" w:hAnsi="Calibri"/>
          <w:sz w:val="22"/>
          <w:szCs w:val="22"/>
          <w:lang w:val="en-US"/>
        </w:rPr>
        <w:br w:type="page"/>
      </w:r>
    </w:p>
    <w:p w:rsidR="005530EA" w:rsidRDefault="005530EA" w:rsidP="005530EA">
      <w:pPr>
        <w:rPr>
          <w:rFonts w:ascii="Calibri" w:hAnsi="Calibri"/>
          <w:sz w:val="22"/>
          <w:szCs w:val="22"/>
          <w:lang w:val="en-US"/>
        </w:rPr>
      </w:pPr>
      <w:r>
        <w:rPr>
          <w:rFonts w:ascii="Calibri" w:hAnsi="Calibri"/>
          <w:sz w:val="22"/>
          <w:szCs w:val="22"/>
          <w:lang w:val="en-US"/>
        </w:rPr>
        <w:lastRenderedPageBreak/>
        <w:t xml:space="preserve">To start a successful campaign it is necessary to take these differences in account. Before carrying out a campaign, the most important data that a company needs to know about is the mentality of Dutch business. </w:t>
      </w:r>
      <w:r>
        <w:rPr>
          <w:rFonts w:ascii="Calibri" w:hAnsi="Calibri"/>
          <w:sz w:val="22"/>
          <w:szCs w:val="22"/>
          <w:lang w:val="en-US"/>
        </w:rPr>
        <w:tab/>
      </w:r>
    </w:p>
    <w:p w:rsidR="005530EA" w:rsidRDefault="005530EA" w:rsidP="005530EA">
      <w:pPr>
        <w:rPr>
          <w:rFonts w:ascii="Calibri" w:hAnsi="Calibri"/>
          <w:sz w:val="22"/>
          <w:szCs w:val="22"/>
          <w:lang w:val="en-US"/>
        </w:rPr>
      </w:pPr>
      <w:r>
        <w:rPr>
          <w:rFonts w:ascii="Calibri" w:hAnsi="Calibri"/>
          <w:sz w:val="22"/>
          <w:szCs w:val="22"/>
          <w:lang w:val="en-US"/>
        </w:rPr>
        <w:t xml:space="preserve">- are feminine unlike the Belgians </w:t>
      </w:r>
      <w:r>
        <w:rPr>
          <w:rFonts w:ascii="Calibri" w:hAnsi="Calibri"/>
          <w:sz w:val="22"/>
          <w:szCs w:val="22"/>
          <w:lang w:val="en-US"/>
        </w:rPr>
        <w:tab/>
        <w:t>-&gt; carrying for each other</w:t>
      </w:r>
      <w:r w:rsidR="00587A25">
        <w:rPr>
          <w:rFonts w:ascii="Calibri" w:hAnsi="Calibri"/>
          <w:sz w:val="22"/>
          <w:szCs w:val="22"/>
          <w:lang w:val="en-US"/>
        </w:rPr>
        <w:t>.</w:t>
      </w:r>
    </w:p>
    <w:p w:rsidR="005530EA" w:rsidRDefault="005530EA" w:rsidP="005530EA">
      <w:pPr>
        <w:rPr>
          <w:rFonts w:ascii="Calibri" w:hAnsi="Calibri"/>
          <w:sz w:val="22"/>
          <w:szCs w:val="22"/>
          <w:lang w:val="en-US"/>
        </w:rPr>
      </w:pPr>
      <w:r>
        <w:rPr>
          <w:rFonts w:ascii="Calibri" w:hAnsi="Calibri"/>
          <w:sz w:val="22"/>
          <w:szCs w:val="22"/>
          <w:lang w:val="en-US"/>
        </w:rPr>
        <w:t>- a low power distance unlike the Belg.</w:t>
      </w:r>
      <w:r>
        <w:rPr>
          <w:rFonts w:ascii="Calibri" w:hAnsi="Calibri"/>
          <w:sz w:val="22"/>
          <w:szCs w:val="22"/>
          <w:lang w:val="en-US"/>
        </w:rPr>
        <w:tab/>
        <w:t>-&gt; boss; is almost at equal level as the employees</w:t>
      </w:r>
      <w:r w:rsidR="00587A25">
        <w:rPr>
          <w:rFonts w:ascii="Calibri" w:hAnsi="Calibri"/>
          <w:sz w:val="22"/>
          <w:szCs w:val="22"/>
          <w:lang w:val="en-US"/>
        </w:rPr>
        <w:t>.</w:t>
      </w:r>
    </w:p>
    <w:p w:rsidR="005530EA" w:rsidRDefault="005530EA" w:rsidP="005530EA">
      <w:pPr>
        <w:rPr>
          <w:rFonts w:ascii="Calibri" w:hAnsi="Calibri"/>
          <w:sz w:val="22"/>
          <w:szCs w:val="22"/>
          <w:lang w:val="en-US"/>
        </w:rPr>
      </w:pPr>
      <w:r>
        <w:rPr>
          <w:rFonts w:ascii="Calibri" w:hAnsi="Calibri"/>
          <w:sz w:val="22"/>
          <w:szCs w:val="22"/>
          <w:lang w:val="en-US"/>
        </w:rPr>
        <w:t>- live in a low context culture</w:t>
      </w:r>
      <w:r>
        <w:rPr>
          <w:rFonts w:ascii="Calibri" w:hAnsi="Calibri"/>
          <w:sz w:val="22"/>
          <w:szCs w:val="22"/>
          <w:lang w:val="en-US"/>
        </w:rPr>
        <w:tab/>
        <w:t xml:space="preserve"> </w:t>
      </w:r>
      <w:r>
        <w:rPr>
          <w:rFonts w:ascii="Calibri" w:hAnsi="Calibri"/>
          <w:sz w:val="22"/>
          <w:szCs w:val="22"/>
          <w:lang w:val="en-US"/>
        </w:rPr>
        <w:tab/>
        <w:t>-&gt; l</w:t>
      </w:r>
      <w:r w:rsidR="00587A25">
        <w:rPr>
          <w:rFonts w:ascii="Calibri" w:hAnsi="Calibri"/>
          <w:sz w:val="22"/>
          <w:szCs w:val="22"/>
          <w:lang w:val="en-US"/>
        </w:rPr>
        <w:t>ove to get a lot of information.</w:t>
      </w:r>
    </w:p>
    <w:p w:rsidR="005530EA" w:rsidRPr="00DE39D0" w:rsidRDefault="005530EA" w:rsidP="00587A25">
      <w:pPr>
        <w:ind w:left="3600" w:hanging="3600"/>
        <w:rPr>
          <w:rFonts w:ascii="Calibri" w:hAnsi="Calibri"/>
          <w:sz w:val="22"/>
          <w:szCs w:val="22"/>
          <w:lang w:val="en-US"/>
        </w:rPr>
      </w:pPr>
      <w:r>
        <w:rPr>
          <w:rFonts w:ascii="Calibri" w:hAnsi="Calibri"/>
          <w:sz w:val="22"/>
          <w:szCs w:val="22"/>
          <w:lang w:val="en-US"/>
        </w:rPr>
        <w:t xml:space="preserve">- </w:t>
      </w:r>
      <w:r w:rsidRPr="00DE39D0">
        <w:rPr>
          <w:rFonts w:ascii="Calibri" w:hAnsi="Calibri"/>
          <w:sz w:val="22"/>
          <w:szCs w:val="22"/>
          <w:lang w:val="en-US"/>
        </w:rPr>
        <w:t>live in monochromic time</w:t>
      </w:r>
      <w:r>
        <w:rPr>
          <w:rFonts w:ascii="Calibri" w:hAnsi="Calibri"/>
          <w:sz w:val="22"/>
          <w:szCs w:val="22"/>
          <w:lang w:val="en-US"/>
        </w:rPr>
        <w:tab/>
        <w:t xml:space="preserve">-&gt; deadlines, seldom lent something to others, do </w:t>
      </w:r>
      <w:r w:rsidR="00587A25">
        <w:rPr>
          <w:rFonts w:ascii="Calibri" w:hAnsi="Calibri"/>
          <w:sz w:val="22"/>
          <w:szCs w:val="22"/>
          <w:lang w:val="en-US"/>
        </w:rPr>
        <w:t xml:space="preserve">    </w:t>
      </w:r>
      <w:r w:rsidR="00587A25">
        <w:rPr>
          <w:rFonts w:ascii="Calibri" w:hAnsi="Calibri"/>
          <w:sz w:val="22"/>
          <w:szCs w:val="22"/>
          <w:lang w:val="en-US"/>
        </w:rPr>
        <w:br/>
        <w:t xml:space="preserve">     one </w:t>
      </w:r>
      <w:r>
        <w:rPr>
          <w:rFonts w:ascii="Calibri" w:hAnsi="Calibri"/>
          <w:sz w:val="22"/>
          <w:szCs w:val="22"/>
          <w:lang w:val="en-US"/>
        </w:rPr>
        <w:t>thing at one time</w:t>
      </w:r>
      <w:r w:rsidR="00587A25">
        <w:rPr>
          <w:rFonts w:ascii="Calibri" w:hAnsi="Calibri"/>
          <w:sz w:val="22"/>
          <w:szCs w:val="22"/>
          <w:lang w:val="en-US"/>
        </w:rPr>
        <w:t>.</w:t>
      </w:r>
    </w:p>
    <w:p w:rsidR="005530EA" w:rsidRDefault="005530EA" w:rsidP="005530EA">
      <w:pPr>
        <w:rPr>
          <w:rFonts w:ascii="Calibri" w:hAnsi="Calibri"/>
          <w:sz w:val="22"/>
          <w:szCs w:val="22"/>
          <w:lang w:val="en-US"/>
        </w:rPr>
      </w:pPr>
      <w:r>
        <w:rPr>
          <w:rFonts w:ascii="Calibri" w:hAnsi="Calibri"/>
          <w:sz w:val="22"/>
          <w:szCs w:val="22"/>
          <w:lang w:val="en-US"/>
        </w:rPr>
        <w:t xml:space="preserve"> - short-time thinking   </w:t>
      </w:r>
      <w:r>
        <w:rPr>
          <w:rFonts w:ascii="Calibri" w:hAnsi="Calibri"/>
          <w:sz w:val="22"/>
          <w:szCs w:val="22"/>
          <w:lang w:val="en-US"/>
        </w:rPr>
        <w:tab/>
      </w:r>
      <w:r>
        <w:rPr>
          <w:rFonts w:ascii="Calibri" w:hAnsi="Calibri"/>
          <w:sz w:val="22"/>
          <w:szCs w:val="22"/>
          <w:lang w:val="en-US"/>
        </w:rPr>
        <w:tab/>
        <w:t xml:space="preserve"> </w:t>
      </w:r>
      <w:r>
        <w:rPr>
          <w:rFonts w:ascii="Calibri" w:hAnsi="Calibri"/>
          <w:sz w:val="22"/>
          <w:szCs w:val="22"/>
          <w:lang w:val="en-US"/>
        </w:rPr>
        <w:tab/>
        <w:t xml:space="preserve">-&gt;‘time is money’, decisions have often to made </w:t>
      </w:r>
      <w:r w:rsidR="00587A25">
        <w:rPr>
          <w:rFonts w:ascii="Calibri" w:hAnsi="Calibri"/>
          <w:sz w:val="22"/>
          <w:szCs w:val="22"/>
          <w:lang w:val="en-US"/>
        </w:rPr>
        <w:br/>
        <w:t xml:space="preserve"> </w:t>
      </w:r>
      <w:r w:rsidR="00587A25">
        <w:rPr>
          <w:rFonts w:ascii="Calibri" w:hAnsi="Calibri"/>
          <w:sz w:val="22"/>
          <w:szCs w:val="22"/>
          <w:lang w:val="en-US"/>
        </w:rPr>
        <w:tab/>
      </w:r>
      <w:r w:rsidR="00587A25">
        <w:rPr>
          <w:rFonts w:ascii="Calibri" w:hAnsi="Calibri"/>
          <w:sz w:val="22"/>
          <w:szCs w:val="22"/>
          <w:lang w:val="en-US"/>
        </w:rPr>
        <w:tab/>
      </w:r>
      <w:r w:rsidR="00587A25">
        <w:rPr>
          <w:rFonts w:ascii="Calibri" w:hAnsi="Calibri"/>
          <w:sz w:val="22"/>
          <w:szCs w:val="22"/>
          <w:lang w:val="en-US"/>
        </w:rPr>
        <w:tab/>
      </w:r>
      <w:r w:rsidR="00587A25">
        <w:rPr>
          <w:rFonts w:ascii="Calibri" w:hAnsi="Calibri"/>
          <w:sz w:val="22"/>
          <w:szCs w:val="22"/>
          <w:lang w:val="en-US"/>
        </w:rPr>
        <w:tab/>
      </w:r>
      <w:r w:rsidR="00587A25">
        <w:rPr>
          <w:rFonts w:ascii="Calibri" w:hAnsi="Calibri"/>
          <w:sz w:val="22"/>
          <w:szCs w:val="22"/>
          <w:lang w:val="en-US"/>
        </w:rPr>
        <w:tab/>
        <w:t xml:space="preserve">     </w:t>
      </w:r>
      <w:r>
        <w:rPr>
          <w:rFonts w:ascii="Calibri" w:hAnsi="Calibri"/>
          <w:sz w:val="22"/>
          <w:szCs w:val="22"/>
          <w:lang w:val="en-US"/>
        </w:rPr>
        <w:t>quickly</w:t>
      </w:r>
      <w:r w:rsidR="00587A25">
        <w:rPr>
          <w:rFonts w:ascii="Calibri" w:hAnsi="Calibri"/>
          <w:sz w:val="22"/>
          <w:szCs w:val="22"/>
          <w:lang w:val="en-US"/>
        </w:rPr>
        <w:t>.</w:t>
      </w:r>
    </w:p>
    <w:p w:rsidR="005530EA" w:rsidRDefault="005530EA" w:rsidP="005530EA">
      <w:pPr>
        <w:rPr>
          <w:rFonts w:ascii="Calibri" w:hAnsi="Calibri"/>
          <w:sz w:val="22"/>
          <w:szCs w:val="22"/>
          <w:lang w:val="en-US"/>
        </w:rPr>
      </w:pPr>
      <w:r>
        <w:rPr>
          <w:rFonts w:ascii="Calibri" w:hAnsi="Calibri"/>
          <w:sz w:val="22"/>
          <w:szCs w:val="22"/>
          <w:lang w:val="en-US"/>
        </w:rPr>
        <w:t>-  past-orientated/present</w:t>
      </w:r>
      <w:r>
        <w:rPr>
          <w:rFonts w:ascii="Calibri" w:hAnsi="Calibri"/>
          <w:sz w:val="22"/>
          <w:szCs w:val="22"/>
          <w:lang w:val="en-US"/>
        </w:rPr>
        <w:tab/>
        <w:t xml:space="preserve"> </w:t>
      </w:r>
      <w:r>
        <w:rPr>
          <w:rFonts w:ascii="Calibri" w:hAnsi="Calibri"/>
          <w:sz w:val="22"/>
          <w:szCs w:val="22"/>
          <w:lang w:val="en-US"/>
        </w:rPr>
        <w:tab/>
        <w:t>-&gt; learning from the past, living at present</w:t>
      </w:r>
      <w:r w:rsidR="00587A25">
        <w:rPr>
          <w:rFonts w:ascii="Calibri" w:hAnsi="Calibri"/>
          <w:sz w:val="22"/>
          <w:szCs w:val="22"/>
          <w:lang w:val="en-US"/>
        </w:rPr>
        <w:t>.</w:t>
      </w:r>
      <w:r w:rsidRPr="0038297F">
        <w:rPr>
          <w:rFonts w:ascii="Calibri" w:hAnsi="Calibri"/>
          <w:sz w:val="22"/>
          <w:szCs w:val="22"/>
          <w:lang w:val="en-US"/>
        </w:rPr>
        <w:br/>
      </w:r>
    </w:p>
    <w:p w:rsidR="005530EA" w:rsidRDefault="005530EA" w:rsidP="005530EA">
      <w:pPr>
        <w:rPr>
          <w:rFonts w:ascii="Calibri" w:hAnsi="Calibri"/>
          <w:sz w:val="22"/>
          <w:szCs w:val="22"/>
          <w:lang w:val="en-US"/>
        </w:rPr>
      </w:pPr>
      <w:r w:rsidRPr="0038297F">
        <w:rPr>
          <w:rFonts w:ascii="Calibri" w:hAnsi="Calibri"/>
          <w:sz w:val="22"/>
          <w:szCs w:val="22"/>
          <w:lang w:val="en-US"/>
        </w:rPr>
        <w:t>One las</w:t>
      </w:r>
      <w:r>
        <w:rPr>
          <w:rFonts w:ascii="Calibri" w:hAnsi="Calibri"/>
          <w:sz w:val="22"/>
          <w:szCs w:val="22"/>
          <w:lang w:val="en-US"/>
        </w:rPr>
        <w:t>t thing that should be noted, is that the Dutch in general value solving complains quickly as well as</w:t>
      </w:r>
      <w:r w:rsidRPr="0038297F">
        <w:rPr>
          <w:rFonts w:ascii="Calibri" w:hAnsi="Calibri"/>
          <w:sz w:val="22"/>
          <w:szCs w:val="22"/>
          <w:lang w:val="en-US"/>
        </w:rPr>
        <w:t xml:space="preserve"> </w:t>
      </w:r>
      <w:r>
        <w:rPr>
          <w:rFonts w:ascii="Calibri" w:hAnsi="Calibri"/>
          <w:sz w:val="22"/>
          <w:szCs w:val="22"/>
          <w:lang w:val="en-US"/>
        </w:rPr>
        <w:t xml:space="preserve">a </w:t>
      </w:r>
      <w:r w:rsidRPr="0038297F">
        <w:rPr>
          <w:rFonts w:ascii="Calibri" w:hAnsi="Calibri"/>
          <w:sz w:val="22"/>
          <w:szCs w:val="22"/>
          <w:lang w:val="en-US"/>
        </w:rPr>
        <w:t>good service. When a company provides those two impo</w:t>
      </w:r>
      <w:r>
        <w:rPr>
          <w:rFonts w:ascii="Calibri" w:hAnsi="Calibri"/>
          <w:sz w:val="22"/>
          <w:szCs w:val="22"/>
          <w:lang w:val="en-US"/>
        </w:rPr>
        <w:t>rtant things,</w:t>
      </w:r>
      <w:r w:rsidRPr="0038297F">
        <w:rPr>
          <w:rFonts w:ascii="Calibri" w:hAnsi="Calibri"/>
          <w:sz w:val="22"/>
          <w:szCs w:val="22"/>
          <w:lang w:val="en-US"/>
        </w:rPr>
        <w:t xml:space="preserve"> </w:t>
      </w:r>
      <w:r>
        <w:rPr>
          <w:rFonts w:ascii="Calibri" w:hAnsi="Calibri"/>
          <w:sz w:val="22"/>
          <w:szCs w:val="22"/>
          <w:lang w:val="en-US"/>
        </w:rPr>
        <w:t>it is likely that the client will come back</w:t>
      </w:r>
      <w:r w:rsidRPr="0038297F">
        <w:rPr>
          <w:rFonts w:ascii="Calibri" w:hAnsi="Calibri"/>
          <w:sz w:val="22"/>
          <w:szCs w:val="22"/>
          <w:lang w:val="en-US"/>
        </w:rPr>
        <w:t xml:space="preserve">. </w:t>
      </w:r>
    </w:p>
    <w:p w:rsidR="005530EA" w:rsidRDefault="005530EA" w:rsidP="005530EA">
      <w:pPr>
        <w:rPr>
          <w:rFonts w:ascii="Calibri" w:hAnsi="Calibri" w:cs="TTE25A2008t00"/>
          <w:i/>
          <w:sz w:val="16"/>
          <w:szCs w:val="16"/>
          <w:lang w:val="en-US"/>
        </w:rPr>
      </w:pPr>
    </w:p>
    <w:p w:rsidR="005530EA" w:rsidRPr="00A0543D" w:rsidRDefault="005530EA" w:rsidP="005530EA">
      <w:pPr>
        <w:rPr>
          <w:rFonts w:ascii="Calibri" w:hAnsi="Calibri"/>
          <w:b/>
          <w:sz w:val="22"/>
          <w:szCs w:val="22"/>
          <w:u w:val="single"/>
          <w:lang w:val="en-US"/>
        </w:rPr>
      </w:pPr>
      <w:r w:rsidRPr="00A0543D">
        <w:rPr>
          <w:rFonts w:ascii="Calibri" w:hAnsi="Calibri"/>
          <w:b/>
          <w:sz w:val="22"/>
          <w:szCs w:val="22"/>
          <w:u w:val="single"/>
          <w:lang w:val="en-US"/>
        </w:rPr>
        <w:t>SWOT-analysis</w:t>
      </w:r>
    </w:p>
    <w:tbl>
      <w:tblPr>
        <w:tblStyle w:val="Tabelraster"/>
        <w:tblpPr w:leftFromText="180" w:rightFromText="180" w:vertAnchor="text" w:horzAnchor="margin" w:tblpXSpec="center" w:tblpY="87"/>
        <w:tblW w:w="10402" w:type="dxa"/>
        <w:tblBorders>
          <w:top w:val="single" w:sz="12" w:space="0" w:color="FF9900"/>
          <w:left w:val="single" w:sz="12" w:space="0" w:color="FF9900"/>
          <w:bottom w:val="single" w:sz="12" w:space="0" w:color="FF9900"/>
          <w:right w:val="single" w:sz="12" w:space="0" w:color="FF9900"/>
          <w:insideH w:val="single" w:sz="12" w:space="0" w:color="FF9900"/>
          <w:insideV w:val="single" w:sz="12" w:space="0" w:color="FF9900"/>
        </w:tblBorders>
        <w:tblLook w:val="0000"/>
      </w:tblPr>
      <w:tblGrid>
        <w:gridCol w:w="5307"/>
        <w:gridCol w:w="5095"/>
      </w:tblGrid>
      <w:tr w:rsidR="00265202" w:rsidRPr="00670793" w:rsidTr="00265202">
        <w:trPr>
          <w:trHeight w:val="127"/>
        </w:trPr>
        <w:tc>
          <w:tcPr>
            <w:tcW w:w="5307" w:type="dxa"/>
          </w:tcPr>
          <w:p w:rsidR="00265202" w:rsidRPr="008B0F66" w:rsidRDefault="00265202" w:rsidP="00233F56">
            <w:pPr>
              <w:jc w:val="center"/>
              <w:rPr>
                <w:rFonts w:ascii="Calibri" w:hAnsi="Calibri"/>
                <w:b/>
                <w:sz w:val="20"/>
                <w:szCs w:val="20"/>
                <w:lang w:val="en-US"/>
              </w:rPr>
            </w:pPr>
            <w:r w:rsidRPr="008B0F66">
              <w:rPr>
                <w:rFonts w:ascii="Calibri" w:hAnsi="Calibri"/>
                <w:sz w:val="20"/>
                <w:szCs w:val="20"/>
                <w:lang w:val="en-US"/>
              </w:rPr>
              <w:br/>
            </w:r>
            <w:r w:rsidRPr="008B0F66">
              <w:rPr>
                <w:rFonts w:ascii="Calibri" w:hAnsi="Calibri"/>
                <w:b/>
                <w:sz w:val="20"/>
                <w:szCs w:val="20"/>
                <w:lang w:val="en-US"/>
              </w:rPr>
              <w:t>Strengths</w:t>
            </w:r>
          </w:p>
        </w:tc>
        <w:tc>
          <w:tcPr>
            <w:tcW w:w="5095" w:type="dxa"/>
          </w:tcPr>
          <w:p w:rsidR="00265202" w:rsidRPr="008B0F66" w:rsidRDefault="00265202" w:rsidP="00233F56">
            <w:pPr>
              <w:jc w:val="center"/>
              <w:rPr>
                <w:rFonts w:ascii="Calibri" w:hAnsi="Calibri"/>
                <w:b/>
                <w:sz w:val="20"/>
                <w:szCs w:val="20"/>
                <w:lang w:val="en-US"/>
              </w:rPr>
            </w:pPr>
            <w:r w:rsidRPr="008B0F66">
              <w:rPr>
                <w:rFonts w:ascii="Calibri" w:hAnsi="Calibri"/>
                <w:sz w:val="20"/>
                <w:szCs w:val="20"/>
                <w:lang w:val="en-US"/>
              </w:rPr>
              <w:br/>
            </w:r>
            <w:r w:rsidRPr="008B0F66">
              <w:rPr>
                <w:rFonts w:ascii="Calibri" w:hAnsi="Calibri"/>
                <w:b/>
                <w:sz w:val="20"/>
                <w:szCs w:val="20"/>
                <w:lang w:val="en-US"/>
              </w:rPr>
              <w:t>Weaknesses</w:t>
            </w:r>
          </w:p>
        </w:tc>
      </w:tr>
      <w:tr w:rsidR="00265202" w:rsidRPr="00D742D8" w:rsidTr="00CF671A">
        <w:trPr>
          <w:trHeight w:val="6475"/>
        </w:trPr>
        <w:tc>
          <w:tcPr>
            <w:tcW w:w="5307" w:type="dxa"/>
          </w:tcPr>
          <w:p w:rsidR="00265202" w:rsidRPr="0062322E" w:rsidRDefault="00265202" w:rsidP="00233F56">
            <w:pPr>
              <w:rPr>
                <w:rFonts w:ascii="Calibri" w:hAnsi="Calibri"/>
                <w:sz w:val="16"/>
                <w:szCs w:val="16"/>
                <w:lang w:val="en-US"/>
              </w:rPr>
            </w:pPr>
            <w:r w:rsidRPr="0062322E">
              <w:rPr>
                <w:rFonts w:ascii="Calibri" w:hAnsi="Calibri"/>
                <w:sz w:val="16"/>
                <w:szCs w:val="16"/>
                <w:lang w:val="en-US"/>
              </w:rPr>
              <w:br/>
            </w:r>
            <w:r w:rsidRPr="0062322E">
              <w:rPr>
                <w:rFonts w:ascii="Calibri" w:hAnsi="Calibri"/>
                <w:b/>
                <w:sz w:val="16"/>
                <w:szCs w:val="16"/>
                <w:lang w:val="en-US"/>
              </w:rPr>
              <w:t xml:space="preserve">S1 </w:t>
            </w:r>
            <w:r w:rsidRPr="0062322E">
              <w:rPr>
                <w:rFonts w:ascii="Calibri" w:hAnsi="Calibri"/>
                <w:sz w:val="16"/>
                <w:szCs w:val="16"/>
                <w:lang w:val="en-US"/>
              </w:rPr>
              <w:t xml:space="preserve">Tigro operates in 6 sectors, thus their reputation is  spread among </w:t>
            </w:r>
            <w:r w:rsidRPr="0062322E">
              <w:rPr>
                <w:rFonts w:ascii="Calibri" w:hAnsi="Calibri"/>
                <w:sz w:val="16"/>
                <w:szCs w:val="16"/>
                <w:lang w:val="en-US"/>
              </w:rPr>
              <w:br/>
              <w:t xml:space="preserve">     different sectors.</w:t>
            </w:r>
            <w:r w:rsidRPr="0062322E">
              <w:rPr>
                <w:rFonts w:ascii="Calibri" w:hAnsi="Calibri"/>
                <w:sz w:val="16"/>
                <w:szCs w:val="16"/>
                <w:lang w:val="en-US"/>
              </w:rPr>
              <w:br/>
            </w:r>
            <w:r w:rsidRPr="0062322E">
              <w:rPr>
                <w:rFonts w:ascii="Calibri" w:hAnsi="Calibri"/>
                <w:sz w:val="16"/>
                <w:szCs w:val="16"/>
                <w:lang w:val="en-US"/>
              </w:rPr>
              <w:br/>
            </w:r>
            <w:r w:rsidRPr="0062322E">
              <w:rPr>
                <w:rFonts w:ascii="Calibri" w:hAnsi="Calibri"/>
                <w:b/>
                <w:sz w:val="16"/>
                <w:szCs w:val="16"/>
                <w:lang w:val="en-US"/>
              </w:rPr>
              <w:t xml:space="preserve">S2 </w:t>
            </w:r>
            <w:r w:rsidRPr="0062322E">
              <w:rPr>
                <w:rFonts w:ascii="Calibri" w:hAnsi="Calibri"/>
                <w:sz w:val="16"/>
                <w:szCs w:val="16"/>
                <w:lang w:val="en-US"/>
              </w:rPr>
              <w:t>Tigro’s portf</w:t>
            </w:r>
            <w:r>
              <w:rPr>
                <w:rFonts w:ascii="Calibri" w:hAnsi="Calibri"/>
                <w:sz w:val="16"/>
                <w:szCs w:val="16"/>
                <w:lang w:val="en-US"/>
              </w:rPr>
              <w:t>olio consists of companies which</w:t>
            </w:r>
            <w:r w:rsidRPr="0062322E">
              <w:rPr>
                <w:rFonts w:ascii="Calibri" w:hAnsi="Calibri"/>
                <w:sz w:val="16"/>
                <w:szCs w:val="16"/>
                <w:lang w:val="en-US"/>
              </w:rPr>
              <w:t xml:space="preserve"> all are selling/ providing </w:t>
            </w:r>
            <w:r w:rsidRPr="0062322E">
              <w:rPr>
                <w:rFonts w:ascii="Calibri" w:hAnsi="Calibri"/>
                <w:sz w:val="16"/>
                <w:szCs w:val="16"/>
                <w:lang w:val="en-US"/>
              </w:rPr>
              <w:br/>
              <w:t xml:space="preserve">     different  kind of services/ products. </w:t>
            </w:r>
            <w:r w:rsidRPr="0062322E">
              <w:rPr>
                <w:rFonts w:ascii="Calibri" w:hAnsi="Calibri"/>
                <w:sz w:val="16"/>
                <w:szCs w:val="16"/>
                <w:lang w:val="en-US"/>
              </w:rPr>
              <w:br/>
            </w:r>
            <w:r w:rsidRPr="0062322E">
              <w:rPr>
                <w:rFonts w:ascii="Calibri" w:hAnsi="Calibri"/>
                <w:sz w:val="16"/>
                <w:szCs w:val="16"/>
                <w:lang w:val="en-US"/>
              </w:rPr>
              <w:br/>
            </w:r>
            <w:r w:rsidRPr="0062322E">
              <w:rPr>
                <w:rFonts w:ascii="Calibri" w:hAnsi="Calibri"/>
                <w:b/>
                <w:sz w:val="16"/>
                <w:szCs w:val="16"/>
                <w:lang w:val="en-US"/>
              </w:rPr>
              <w:t xml:space="preserve">S3 </w:t>
            </w:r>
            <w:r w:rsidRPr="0062322E">
              <w:rPr>
                <w:rFonts w:ascii="Calibri" w:hAnsi="Calibri"/>
                <w:sz w:val="16"/>
                <w:szCs w:val="16"/>
                <w:lang w:val="en-US"/>
              </w:rPr>
              <w:t xml:space="preserve">Good reputation. The existing customers of Tigro do recommend  their </w:t>
            </w:r>
            <w:r w:rsidRPr="0062322E">
              <w:rPr>
                <w:rFonts w:ascii="Calibri" w:hAnsi="Calibri"/>
                <w:sz w:val="16"/>
                <w:szCs w:val="16"/>
                <w:lang w:val="en-US"/>
              </w:rPr>
              <w:br/>
              <w:t xml:space="preserve">   </w:t>
            </w:r>
            <w:r>
              <w:rPr>
                <w:rFonts w:ascii="Calibri" w:hAnsi="Calibri"/>
                <w:sz w:val="16"/>
                <w:szCs w:val="16"/>
                <w:lang w:val="en-US"/>
              </w:rPr>
              <w:t xml:space="preserve">  other ‘business partners’ to </w:t>
            </w:r>
            <w:r w:rsidRPr="0062322E">
              <w:rPr>
                <w:rFonts w:ascii="Calibri" w:hAnsi="Calibri"/>
                <w:sz w:val="16"/>
                <w:szCs w:val="16"/>
                <w:lang w:val="en-US"/>
              </w:rPr>
              <w:t>start a co-workship with Tigro.</w:t>
            </w:r>
            <w:r w:rsidRPr="0062322E">
              <w:rPr>
                <w:rFonts w:ascii="Calibri" w:hAnsi="Calibri"/>
                <w:sz w:val="16"/>
                <w:szCs w:val="16"/>
                <w:lang w:val="en-US"/>
              </w:rPr>
              <w:br/>
            </w:r>
          </w:p>
          <w:p w:rsidR="00265202" w:rsidRPr="0062322E" w:rsidRDefault="00265202" w:rsidP="00233F56">
            <w:pPr>
              <w:rPr>
                <w:rFonts w:ascii="Calibri" w:hAnsi="Calibri"/>
                <w:sz w:val="16"/>
                <w:szCs w:val="16"/>
                <w:lang w:val="en-US"/>
              </w:rPr>
            </w:pPr>
            <w:r w:rsidRPr="0062322E">
              <w:rPr>
                <w:rFonts w:ascii="Calibri" w:hAnsi="Calibri"/>
                <w:b/>
                <w:sz w:val="16"/>
                <w:szCs w:val="16"/>
                <w:lang w:val="en-US"/>
              </w:rPr>
              <w:t xml:space="preserve">S4 </w:t>
            </w:r>
            <w:r w:rsidRPr="0062322E">
              <w:rPr>
                <w:rFonts w:ascii="Calibri" w:hAnsi="Calibri"/>
                <w:sz w:val="16"/>
                <w:szCs w:val="16"/>
                <w:lang w:val="en-US"/>
              </w:rPr>
              <w:t xml:space="preserve"> A lot of personal contact by visiting or calling clients, which makes the </w:t>
            </w:r>
            <w:r w:rsidRPr="0062322E">
              <w:rPr>
                <w:rFonts w:ascii="Calibri" w:hAnsi="Calibri"/>
                <w:sz w:val="16"/>
                <w:szCs w:val="16"/>
                <w:lang w:val="en-US"/>
              </w:rPr>
              <w:br/>
              <w:t xml:space="preserve">      contact personal.</w:t>
            </w:r>
            <w:r w:rsidRPr="0062322E">
              <w:rPr>
                <w:rFonts w:ascii="Calibri" w:hAnsi="Calibri"/>
                <w:sz w:val="16"/>
                <w:szCs w:val="16"/>
                <w:lang w:val="en-US"/>
              </w:rPr>
              <w:br/>
            </w:r>
          </w:p>
          <w:p w:rsidR="00265202" w:rsidRPr="0062322E" w:rsidRDefault="00265202" w:rsidP="00233F56">
            <w:pPr>
              <w:rPr>
                <w:rFonts w:ascii="Calibri" w:hAnsi="Calibri"/>
                <w:sz w:val="16"/>
                <w:szCs w:val="16"/>
                <w:lang w:val="en-US"/>
              </w:rPr>
            </w:pPr>
            <w:r w:rsidRPr="0062322E">
              <w:rPr>
                <w:rFonts w:ascii="Calibri" w:hAnsi="Calibri"/>
                <w:b/>
                <w:sz w:val="16"/>
                <w:szCs w:val="16"/>
                <w:lang w:val="en-US"/>
              </w:rPr>
              <w:t xml:space="preserve">S5 </w:t>
            </w:r>
            <w:r w:rsidRPr="0062322E">
              <w:rPr>
                <w:rFonts w:ascii="Calibri" w:hAnsi="Calibri"/>
                <w:sz w:val="16"/>
                <w:szCs w:val="16"/>
                <w:lang w:val="en-US"/>
              </w:rPr>
              <w:t xml:space="preserve">Unique in its ‘one stop service’. This a very important data to underline and   </w:t>
            </w:r>
            <w:r w:rsidRPr="0062322E">
              <w:rPr>
                <w:rFonts w:ascii="Calibri" w:hAnsi="Calibri"/>
                <w:sz w:val="16"/>
                <w:szCs w:val="16"/>
                <w:lang w:val="en-US"/>
              </w:rPr>
              <w:br/>
              <w:t xml:space="preserve">     needs to be communicated to </w:t>
            </w:r>
            <w:r>
              <w:rPr>
                <w:rFonts w:ascii="Calibri" w:hAnsi="Calibri"/>
                <w:sz w:val="16"/>
                <w:szCs w:val="16"/>
                <w:lang w:val="en-US"/>
              </w:rPr>
              <w:t xml:space="preserve">the potential costumer very </w:t>
            </w:r>
            <w:r w:rsidRPr="0062322E">
              <w:rPr>
                <w:rFonts w:ascii="Calibri" w:hAnsi="Calibri"/>
                <w:sz w:val="16"/>
                <w:szCs w:val="16"/>
                <w:lang w:val="en-US"/>
              </w:rPr>
              <w:t>well.</w:t>
            </w:r>
            <w:r w:rsidRPr="0062322E">
              <w:rPr>
                <w:rFonts w:ascii="Calibri" w:hAnsi="Calibri"/>
                <w:sz w:val="16"/>
                <w:szCs w:val="16"/>
                <w:lang w:val="en-US"/>
              </w:rPr>
              <w:br/>
            </w:r>
          </w:p>
          <w:p w:rsidR="00265202" w:rsidRPr="0062322E" w:rsidRDefault="00265202" w:rsidP="00233F56">
            <w:pPr>
              <w:rPr>
                <w:rFonts w:ascii="Calibri" w:hAnsi="Calibri"/>
                <w:sz w:val="16"/>
                <w:szCs w:val="16"/>
                <w:lang w:val="en-US"/>
              </w:rPr>
            </w:pPr>
            <w:r w:rsidRPr="0062322E">
              <w:rPr>
                <w:rFonts w:ascii="Calibri" w:hAnsi="Calibri"/>
                <w:b/>
                <w:sz w:val="16"/>
                <w:szCs w:val="16"/>
                <w:lang w:val="en-US"/>
              </w:rPr>
              <w:t xml:space="preserve">S6 </w:t>
            </w:r>
            <w:r w:rsidRPr="0062322E">
              <w:rPr>
                <w:rFonts w:ascii="Calibri" w:hAnsi="Calibri"/>
                <w:sz w:val="16"/>
                <w:szCs w:val="16"/>
                <w:lang w:val="en-US"/>
              </w:rPr>
              <w:t xml:space="preserve">Owns a lot of licenses for (un)dangerous chemicals, some are hard </w:t>
            </w:r>
            <w:r w:rsidRPr="0062322E">
              <w:rPr>
                <w:rFonts w:ascii="Calibri" w:hAnsi="Calibri"/>
                <w:sz w:val="16"/>
                <w:szCs w:val="16"/>
                <w:lang w:val="en-US"/>
              </w:rPr>
              <w:br/>
              <w:t xml:space="preserve">     to get. Only a few companies are currently in possession of </w:t>
            </w:r>
            <w:r>
              <w:rPr>
                <w:rFonts w:ascii="Calibri" w:hAnsi="Calibri"/>
                <w:sz w:val="16"/>
                <w:szCs w:val="16"/>
                <w:lang w:val="en-US"/>
              </w:rPr>
              <w:t>such</w:t>
            </w:r>
            <w:r w:rsidRPr="0062322E">
              <w:rPr>
                <w:rFonts w:ascii="Calibri" w:hAnsi="Calibri"/>
                <w:sz w:val="16"/>
                <w:szCs w:val="16"/>
                <w:lang w:val="en-US"/>
              </w:rPr>
              <w:t>.</w:t>
            </w:r>
            <w:r w:rsidRPr="0062322E">
              <w:rPr>
                <w:rFonts w:ascii="Calibri" w:hAnsi="Calibri"/>
                <w:sz w:val="16"/>
                <w:szCs w:val="16"/>
                <w:lang w:val="en-US"/>
              </w:rPr>
              <w:br/>
            </w:r>
            <w:r w:rsidRPr="0062322E">
              <w:rPr>
                <w:rFonts w:ascii="Calibri" w:hAnsi="Calibri"/>
                <w:sz w:val="16"/>
                <w:szCs w:val="16"/>
                <w:lang w:val="en-US"/>
              </w:rPr>
              <w:br/>
            </w:r>
            <w:r w:rsidRPr="0062322E">
              <w:rPr>
                <w:rFonts w:ascii="Calibri" w:hAnsi="Calibri"/>
                <w:b/>
                <w:sz w:val="16"/>
                <w:szCs w:val="16"/>
                <w:lang w:val="en-US"/>
              </w:rPr>
              <w:t xml:space="preserve">S7 </w:t>
            </w:r>
            <w:r w:rsidRPr="0062322E">
              <w:rPr>
                <w:rFonts w:ascii="Calibri" w:hAnsi="Calibri"/>
                <w:sz w:val="16"/>
                <w:szCs w:val="16"/>
                <w:lang w:val="en-US"/>
              </w:rPr>
              <w:t>Maintenance of long-term business relationships</w:t>
            </w:r>
            <w:r w:rsidRPr="0062322E">
              <w:rPr>
                <w:rFonts w:ascii="Calibri" w:hAnsi="Calibri"/>
                <w:sz w:val="16"/>
                <w:szCs w:val="16"/>
                <w:lang w:val="en-US"/>
              </w:rPr>
              <w:br/>
            </w:r>
          </w:p>
          <w:p w:rsidR="00265202" w:rsidRPr="0062322E" w:rsidRDefault="00265202" w:rsidP="00233F56">
            <w:pPr>
              <w:rPr>
                <w:rFonts w:ascii="Calibri" w:hAnsi="Calibri"/>
                <w:sz w:val="16"/>
                <w:szCs w:val="16"/>
                <w:lang w:val="en-US"/>
              </w:rPr>
            </w:pPr>
            <w:r w:rsidRPr="0062322E">
              <w:rPr>
                <w:rFonts w:ascii="Calibri" w:hAnsi="Calibri"/>
                <w:b/>
                <w:sz w:val="16"/>
                <w:szCs w:val="16"/>
                <w:lang w:val="en-US"/>
              </w:rPr>
              <w:t xml:space="preserve">S8 </w:t>
            </w:r>
            <w:r w:rsidRPr="0062322E">
              <w:rPr>
                <w:rFonts w:ascii="Calibri" w:hAnsi="Calibri"/>
                <w:sz w:val="16"/>
                <w:szCs w:val="16"/>
                <w:lang w:val="en-US"/>
              </w:rPr>
              <w:t>High quality of service (On- Time).</w:t>
            </w:r>
            <w:r w:rsidRPr="0062322E">
              <w:rPr>
                <w:rFonts w:ascii="Calibri" w:hAnsi="Calibri"/>
                <w:sz w:val="16"/>
                <w:szCs w:val="16"/>
                <w:lang w:val="en-US"/>
              </w:rPr>
              <w:br/>
            </w:r>
            <w:r w:rsidRPr="0062322E">
              <w:rPr>
                <w:rFonts w:ascii="Calibri" w:hAnsi="Calibri"/>
                <w:sz w:val="16"/>
                <w:szCs w:val="16"/>
                <w:lang w:val="en-US"/>
              </w:rPr>
              <w:br/>
            </w:r>
            <w:r w:rsidRPr="0062322E">
              <w:rPr>
                <w:rFonts w:ascii="Calibri" w:hAnsi="Calibri"/>
                <w:b/>
                <w:sz w:val="16"/>
                <w:szCs w:val="16"/>
                <w:lang w:val="en-US"/>
              </w:rPr>
              <w:t xml:space="preserve">S9 </w:t>
            </w:r>
            <w:r w:rsidRPr="0062322E">
              <w:rPr>
                <w:rFonts w:ascii="Calibri" w:hAnsi="Calibri"/>
                <w:sz w:val="16"/>
                <w:szCs w:val="16"/>
                <w:lang w:val="en-US"/>
              </w:rPr>
              <w:t xml:space="preserve">Because of the high security </w:t>
            </w:r>
            <w:r>
              <w:rPr>
                <w:rFonts w:ascii="Calibri" w:hAnsi="Calibri"/>
                <w:sz w:val="16"/>
                <w:szCs w:val="16"/>
                <w:lang w:val="en-US"/>
              </w:rPr>
              <w:t>measures in the building, makes</w:t>
            </w:r>
            <w:r w:rsidRPr="0062322E">
              <w:rPr>
                <w:rFonts w:ascii="Calibri" w:hAnsi="Calibri"/>
                <w:sz w:val="16"/>
                <w:szCs w:val="16"/>
                <w:lang w:val="en-US"/>
              </w:rPr>
              <w:t xml:space="preserve"> it reliabl</w:t>
            </w:r>
            <w:r>
              <w:rPr>
                <w:rFonts w:ascii="Calibri" w:hAnsi="Calibri"/>
                <w:sz w:val="16"/>
                <w:szCs w:val="16"/>
                <w:lang w:val="en-US"/>
              </w:rPr>
              <w:t xml:space="preserve">e for </w:t>
            </w:r>
            <w:r>
              <w:rPr>
                <w:rFonts w:ascii="Calibri" w:hAnsi="Calibri"/>
                <w:sz w:val="16"/>
                <w:szCs w:val="16"/>
                <w:lang w:val="en-US"/>
              </w:rPr>
              <w:br/>
              <w:t xml:space="preserve">      the client to store, re-pack et cetera their </w:t>
            </w:r>
            <w:r w:rsidRPr="0062322E">
              <w:rPr>
                <w:rFonts w:ascii="Calibri" w:hAnsi="Calibri"/>
                <w:sz w:val="16"/>
                <w:szCs w:val="16"/>
                <w:lang w:val="en-US"/>
              </w:rPr>
              <w:t>goods at Tigro.</w:t>
            </w:r>
            <w:r w:rsidRPr="0062322E">
              <w:rPr>
                <w:rFonts w:ascii="Calibri" w:hAnsi="Calibri"/>
                <w:sz w:val="16"/>
                <w:szCs w:val="16"/>
                <w:lang w:val="en-US"/>
              </w:rPr>
              <w:br/>
            </w:r>
            <w:r w:rsidRPr="0062322E">
              <w:rPr>
                <w:rFonts w:ascii="Calibri" w:hAnsi="Calibri"/>
                <w:sz w:val="16"/>
                <w:szCs w:val="16"/>
                <w:lang w:val="en-US"/>
              </w:rPr>
              <w:br/>
            </w:r>
            <w:r w:rsidRPr="0062322E">
              <w:rPr>
                <w:rFonts w:ascii="Calibri" w:hAnsi="Calibri"/>
                <w:b/>
                <w:sz w:val="16"/>
                <w:szCs w:val="16"/>
                <w:lang w:val="en-US"/>
              </w:rPr>
              <w:t xml:space="preserve">S10 </w:t>
            </w:r>
            <w:r>
              <w:rPr>
                <w:rFonts w:ascii="Calibri" w:hAnsi="Calibri"/>
                <w:sz w:val="16"/>
                <w:szCs w:val="16"/>
                <w:lang w:val="en-US"/>
              </w:rPr>
              <w:t>Works independently</w:t>
            </w:r>
            <w:r w:rsidRPr="0062322E">
              <w:rPr>
                <w:rFonts w:ascii="Calibri" w:hAnsi="Calibri"/>
                <w:sz w:val="16"/>
                <w:szCs w:val="16"/>
                <w:lang w:val="en-US"/>
              </w:rPr>
              <w:t xml:space="preserve"> (all in one package not interruption third party)</w:t>
            </w:r>
            <w:r w:rsidRPr="0062322E">
              <w:rPr>
                <w:rFonts w:ascii="Calibri" w:hAnsi="Calibri"/>
                <w:sz w:val="16"/>
                <w:szCs w:val="16"/>
                <w:lang w:val="en-US"/>
              </w:rPr>
              <w:br/>
            </w:r>
          </w:p>
          <w:p w:rsidR="00265202" w:rsidRPr="0062322E" w:rsidRDefault="00265202" w:rsidP="00233F56">
            <w:pPr>
              <w:rPr>
                <w:rFonts w:ascii="Calibri" w:hAnsi="Calibri"/>
                <w:sz w:val="16"/>
                <w:szCs w:val="16"/>
                <w:lang w:val="en-US"/>
              </w:rPr>
            </w:pPr>
            <w:r w:rsidRPr="0062322E">
              <w:rPr>
                <w:rFonts w:ascii="Calibri" w:hAnsi="Calibri"/>
                <w:b/>
                <w:sz w:val="16"/>
                <w:szCs w:val="16"/>
                <w:lang w:val="en-US"/>
              </w:rPr>
              <w:t xml:space="preserve">S11 </w:t>
            </w:r>
            <w:r w:rsidRPr="0062322E">
              <w:rPr>
                <w:rFonts w:ascii="Calibri" w:hAnsi="Calibri"/>
                <w:sz w:val="16"/>
                <w:szCs w:val="16"/>
                <w:lang w:val="en-US"/>
              </w:rPr>
              <w:t>Owns two establishments (Lommel and Overpelt)</w:t>
            </w:r>
            <w:r w:rsidRPr="0062322E">
              <w:rPr>
                <w:rFonts w:ascii="Calibri" w:hAnsi="Calibri"/>
                <w:sz w:val="16"/>
                <w:szCs w:val="16"/>
                <w:lang w:val="en-US"/>
              </w:rPr>
              <w:br/>
            </w:r>
          </w:p>
          <w:p w:rsidR="00265202" w:rsidRPr="0062322E" w:rsidRDefault="00265202" w:rsidP="00233F56">
            <w:pPr>
              <w:rPr>
                <w:rFonts w:ascii="Calibri" w:hAnsi="Calibri"/>
                <w:sz w:val="16"/>
                <w:szCs w:val="16"/>
                <w:lang w:val="en-US"/>
              </w:rPr>
            </w:pPr>
            <w:r w:rsidRPr="0062322E">
              <w:rPr>
                <w:rFonts w:ascii="Calibri" w:hAnsi="Calibri"/>
                <w:b/>
                <w:sz w:val="16"/>
                <w:szCs w:val="16"/>
                <w:lang w:val="en-US"/>
              </w:rPr>
              <w:t xml:space="preserve">S12 </w:t>
            </w:r>
            <w:r w:rsidRPr="0062322E">
              <w:rPr>
                <w:rFonts w:ascii="Calibri" w:hAnsi="Calibri"/>
                <w:sz w:val="16"/>
                <w:szCs w:val="16"/>
                <w:lang w:val="en-US"/>
              </w:rPr>
              <w:t>All employees are in possession of certificates</w:t>
            </w:r>
            <w:r w:rsidRPr="0062322E">
              <w:rPr>
                <w:rFonts w:ascii="Calibri" w:hAnsi="Calibri"/>
                <w:sz w:val="16"/>
                <w:szCs w:val="16"/>
                <w:lang w:val="en-US"/>
              </w:rPr>
              <w:br/>
            </w:r>
          </w:p>
          <w:p w:rsidR="00265202" w:rsidRPr="0062322E" w:rsidRDefault="00265202" w:rsidP="00CF671A">
            <w:pPr>
              <w:rPr>
                <w:rFonts w:ascii="Calibri" w:hAnsi="Calibri"/>
                <w:sz w:val="16"/>
                <w:szCs w:val="16"/>
                <w:lang w:val="en-US"/>
              </w:rPr>
            </w:pPr>
            <w:r w:rsidRPr="0062322E">
              <w:rPr>
                <w:rFonts w:ascii="Calibri" w:hAnsi="Calibri"/>
                <w:b/>
                <w:sz w:val="16"/>
                <w:szCs w:val="16"/>
                <w:lang w:val="en-US"/>
              </w:rPr>
              <w:t xml:space="preserve">S13 </w:t>
            </w:r>
            <w:r w:rsidRPr="0062322E">
              <w:rPr>
                <w:rFonts w:ascii="Calibri" w:hAnsi="Calibri"/>
                <w:sz w:val="16"/>
                <w:szCs w:val="16"/>
                <w:lang w:val="en-US"/>
              </w:rPr>
              <w:t>Brand name internationally easily rememberable</w:t>
            </w:r>
          </w:p>
        </w:tc>
        <w:tc>
          <w:tcPr>
            <w:tcW w:w="5095" w:type="dxa"/>
          </w:tcPr>
          <w:p w:rsidR="00265202" w:rsidRPr="0062322E" w:rsidRDefault="00265202" w:rsidP="00233F56">
            <w:pPr>
              <w:rPr>
                <w:rFonts w:ascii="Calibri" w:hAnsi="Calibri"/>
                <w:sz w:val="16"/>
                <w:szCs w:val="16"/>
                <w:lang w:val="en-US"/>
              </w:rPr>
            </w:pPr>
            <w:r w:rsidRPr="0062322E">
              <w:rPr>
                <w:rFonts w:ascii="Calibri" w:hAnsi="Calibri"/>
                <w:sz w:val="16"/>
                <w:szCs w:val="16"/>
                <w:lang w:val="en-US"/>
              </w:rPr>
              <w:br/>
            </w:r>
            <w:r w:rsidRPr="0062322E">
              <w:rPr>
                <w:rFonts w:ascii="Calibri" w:hAnsi="Calibri"/>
                <w:b/>
                <w:sz w:val="16"/>
                <w:szCs w:val="16"/>
                <w:lang w:val="en-US"/>
              </w:rPr>
              <w:t>W1</w:t>
            </w:r>
            <w:r w:rsidRPr="0062322E">
              <w:rPr>
                <w:rFonts w:ascii="Calibri" w:hAnsi="Calibri"/>
                <w:sz w:val="16"/>
                <w:szCs w:val="16"/>
                <w:lang w:val="en-US"/>
              </w:rPr>
              <w:t xml:space="preserve"> Currently Tigro does not prac</w:t>
            </w:r>
            <w:r>
              <w:rPr>
                <w:rFonts w:ascii="Calibri" w:hAnsi="Calibri"/>
                <w:sz w:val="16"/>
                <w:szCs w:val="16"/>
                <w:lang w:val="en-US"/>
              </w:rPr>
              <w:t xml:space="preserve">tice other marketing activities except </w:t>
            </w:r>
            <w:r>
              <w:rPr>
                <w:rFonts w:ascii="Calibri" w:hAnsi="Calibri"/>
                <w:sz w:val="16"/>
                <w:szCs w:val="16"/>
                <w:lang w:val="en-US"/>
              </w:rPr>
              <w:br/>
              <w:t xml:space="preserve">       visiting</w:t>
            </w:r>
            <w:r w:rsidRPr="0062322E">
              <w:rPr>
                <w:rFonts w:ascii="Calibri" w:hAnsi="Calibri"/>
                <w:sz w:val="16"/>
                <w:szCs w:val="16"/>
                <w:lang w:val="en-US"/>
              </w:rPr>
              <w:t xml:space="preserve"> the customers or calling them, so-called Word-of- mouth </w:t>
            </w:r>
            <w:r w:rsidRPr="0062322E">
              <w:rPr>
                <w:rFonts w:ascii="Calibri" w:hAnsi="Calibri"/>
                <w:sz w:val="16"/>
                <w:szCs w:val="16"/>
                <w:lang w:val="en-US"/>
              </w:rPr>
              <w:br/>
              <w:t xml:space="preserve">       marketing.</w:t>
            </w:r>
            <w:r w:rsidRPr="0062322E">
              <w:rPr>
                <w:rFonts w:ascii="Calibri" w:hAnsi="Calibri"/>
                <w:sz w:val="16"/>
                <w:szCs w:val="16"/>
                <w:lang w:val="en-US"/>
              </w:rPr>
              <w:br/>
            </w:r>
          </w:p>
          <w:p w:rsidR="00265202" w:rsidRPr="0062322E" w:rsidRDefault="00265202" w:rsidP="00233F56">
            <w:pPr>
              <w:rPr>
                <w:rFonts w:ascii="Calibri" w:hAnsi="Calibri"/>
                <w:sz w:val="16"/>
                <w:szCs w:val="16"/>
                <w:lang w:val="en-US"/>
              </w:rPr>
            </w:pPr>
            <w:r w:rsidRPr="0062322E">
              <w:rPr>
                <w:rFonts w:ascii="Calibri" w:hAnsi="Calibri"/>
                <w:b/>
                <w:sz w:val="16"/>
                <w:szCs w:val="16"/>
                <w:lang w:val="en-US"/>
              </w:rPr>
              <w:t xml:space="preserve">W2 </w:t>
            </w:r>
            <w:r w:rsidRPr="0062322E">
              <w:rPr>
                <w:rFonts w:ascii="Calibri" w:hAnsi="Calibri"/>
                <w:sz w:val="16"/>
                <w:szCs w:val="16"/>
                <w:lang w:val="en-US"/>
              </w:rPr>
              <w:t xml:space="preserve">Tigro does not do a lot to maintain and </w:t>
            </w:r>
            <w:r>
              <w:rPr>
                <w:rFonts w:ascii="Calibri" w:hAnsi="Calibri"/>
                <w:sz w:val="16"/>
                <w:szCs w:val="16"/>
                <w:lang w:val="en-US"/>
              </w:rPr>
              <w:t>enlarge</w:t>
            </w:r>
            <w:r w:rsidRPr="0062322E">
              <w:rPr>
                <w:rFonts w:ascii="Calibri" w:hAnsi="Calibri"/>
                <w:sz w:val="16"/>
                <w:szCs w:val="16"/>
                <w:lang w:val="en-US"/>
              </w:rPr>
              <w:t xml:space="preserve"> their brand  </w:t>
            </w:r>
            <w:r>
              <w:rPr>
                <w:rFonts w:ascii="Calibri" w:hAnsi="Calibri"/>
                <w:sz w:val="16"/>
                <w:szCs w:val="16"/>
                <w:lang w:val="en-US"/>
              </w:rPr>
              <w:t xml:space="preserve">  </w:t>
            </w:r>
            <w:r>
              <w:rPr>
                <w:rFonts w:ascii="Calibri" w:hAnsi="Calibri"/>
                <w:sz w:val="16"/>
                <w:szCs w:val="16"/>
                <w:lang w:val="en-US"/>
              </w:rPr>
              <w:br/>
              <w:t xml:space="preserve">        </w:t>
            </w:r>
            <w:r w:rsidRPr="0062322E">
              <w:rPr>
                <w:rFonts w:ascii="Calibri" w:hAnsi="Calibri"/>
                <w:sz w:val="16"/>
                <w:szCs w:val="16"/>
                <w:lang w:val="en-US"/>
              </w:rPr>
              <w:t>awareness. Tigro has to gain greate</w:t>
            </w:r>
            <w:r>
              <w:rPr>
                <w:rFonts w:ascii="Calibri" w:hAnsi="Calibri"/>
                <w:sz w:val="16"/>
                <w:szCs w:val="16"/>
                <w:lang w:val="en-US"/>
              </w:rPr>
              <w:t xml:space="preserve">r brand awareness. A </w:t>
            </w:r>
            <w:r w:rsidRPr="0062322E">
              <w:rPr>
                <w:rFonts w:ascii="Calibri" w:hAnsi="Calibri"/>
                <w:sz w:val="16"/>
                <w:szCs w:val="16"/>
                <w:lang w:val="en-US"/>
              </w:rPr>
              <w:t xml:space="preserve">greater </w:t>
            </w:r>
            <w:r>
              <w:rPr>
                <w:rFonts w:ascii="Calibri" w:hAnsi="Calibri"/>
                <w:sz w:val="16"/>
                <w:szCs w:val="16"/>
                <w:lang w:val="en-US"/>
              </w:rPr>
              <w:br/>
              <w:t xml:space="preserve">        </w:t>
            </w:r>
            <w:r w:rsidRPr="0062322E">
              <w:rPr>
                <w:rFonts w:ascii="Calibri" w:hAnsi="Calibri"/>
                <w:sz w:val="16"/>
                <w:szCs w:val="16"/>
                <w:lang w:val="en-US"/>
              </w:rPr>
              <w:t>brand awareness will make it even easier to gain new customers.</w:t>
            </w:r>
            <w:r w:rsidRPr="0062322E">
              <w:rPr>
                <w:rFonts w:ascii="Calibri" w:hAnsi="Calibri"/>
                <w:sz w:val="16"/>
                <w:szCs w:val="16"/>
                <w:lang w:val="en-US"/>
              </w:rPr>
              <w:br/>
            </w:r>
          </w:p>
          <w:p w:rsidR="00265202" w:rsidRPr="0062322E" w:rsidRDefault="00265202" w:rsidP="00233F56">
            <w:pPr>
              <w:rPr>
                <w:rFonts w:ascii="Calibri" w:hAnsi="Calibri"/>
                <w:sz w:val="16"/>
                <w:szCs w:val="16"/>
                <w:lang w:val="en-US"/>
              </w:rPr>
            </w:pPr>
            <w:r w:rsidRPr="0062322E">
              <w:rPr>
                <w:rFonts w:ascii="Calibri" w:hAnsi="Calibri"/>
                <w:b/>
                <w:sz w:val="16"/>
                <w:szCs w:val="16"/>
                <w:lang w:val="en-US"/>
              </w:rPr>
              <w:t xml:space="preserve">W3 </w:t>
            </w:r>
            <w:r w:rsidRPr="0062322E">
              <w:rPr>
                <w:rFonts w:ascii="Calibri" w:hAnsi="Calibri"/>
                <w:sz w:val="16"/>
                <w:szCs w:val="16"/>
                <w:lang w:val="en-US"/>
              </w:rPr>
              <w:t xml:space="preserve">There are a few companies which are providing a similar service </w:t>
            </w:r>
            <w:r w:rsidRPr="0062322E">
              <w:rPr>
                <w:rFonts w:ascii="Calibri" w:hAnsi="Calibri"/>
                <w:sz w:val="16"/>
                <w:szCs w:val="16"/>
                <w:lang w:val="en-US"/>
              </w:rPr>
              <w:br/>
              <w:t xml:space="preserve">       package as Tigro does, which makes it harder to promote the company  </w:t>
            </w:r>
            <w:r w:rsidRPr="0062322E">
              <w:rPr>
                <w:rFonts w:ascii="Calibri" w:hAnsi="Calibri"/>
                <w:sz w:val="16"/>
                <w:szCs w:val="16"/>
                <w:lang w:val="en-US"/>
              </w:rPr>
              <w:br/>
              <w:t xml:space="preserve">       as an entirely  ‘unique’  service  company.</w:t>
            </w:r>
            <w:r w:rsidRPr="0062322E">
              <w:rPr>
                <w:rFonts w:ascii="Calibri" w:hAnsi="Calibri"/>
                <w:sz w:val="16"/>
                <w:szCs w:val="16"/>
                <w:lang w:val="en-US"/>
              </w:rPr>
              <w:br/>
            </w:r>
          </w:p>
          <w:p w:rsidR="00265202" w:rsidRPr="0062322E" w:rsidRDefault="00265202" w:rsidP="00233F56">
            <w:pPr>
              <w:rPr>
                <w:rFonts w:ascii="Calibri" w:hAnsi="Calibri"/>
                <w:sz w:val="16"/>
                <w:szCs w:val="16"/>
                <w:lang w:val="en-US"/>
              </w:rPr>
            </w:pPr>
            <w:r w:rsidRPr="0062322E">
              <w:rPr>
                <w:rFonts w:ascii="Calibri" w:hAnsi="Calibri"/>
                <w:b/>
                <w:sz w:val="16"/>
                <w:szCs w:val="16"/>
                <w:lang w:val="en-US"/>
              </w:rPr>
              <w:t xml:space="preserve">W4 </w:t>
            </w:r>
            <w:r w:rsidRPr="0062322E">
              <w:rPr>
                <w:rFonts w:ascii="Calibri" w:hAnsi="Calibri"/>
                <w:sz w:val="16"/>
                <w:szCs w:val="16"/>
                <w:lang w:val="en-US"/>
              </w:rPr>
              <w:t xml:space="preserve">  At present Tigro only offers  2 languages on its website as well as in </w:t>
            </w:r>
            <w:r w:rsidRPr="0062322E">
              <w:rPr>
                <w:rFonts w:ascii="Calibri" w:hAnsi="Calibri"/>
                <w:sz w:val="16"/>
                <w:szCs w:val="16"/>
                <w:lang w:val="en-US"/>
              </w:rPr>
              <w:br/>
              <w:t xml:space="preserve">         their  brochures,  namely Dutch and English. Not all of the countries </w:t>
            </w:r>
            <w:r w:rsidRPr="0062322E">
              <w:rPr>
                <w:rFonts w:ascii="Calibri" w:hAnsi="Calibri"/>
                <w:sz w:val="16"/>
                <w:szCs w:val="16"/>
                <w:lang w:val="en-US"/>
              </w:rPr>
              <w:br/>
              <w:t xml:space="preserve">         do speak or read English, as a result that they  cannot reach all of </w:t>
            </w:r>
            <w:r>
              <w:rPr>
                <w:rFonts w:ascii="Calibri" w:hAnsi="Calibri"/>
                <w:sz w:val="16"/>
                <w:szCs w:val="16"/>
                <w:lang w:val="en-US"/>
              </w:rPr>
              <w:br/>
              <w:t xml:space="preserve">         </w:t>
            </w:r>
            <w:r w:rsidRPr="0062322E">
              <w:rPr>
                <w:rFonts w:ascii="Calibri" w:hAnsi="Calibri"/>
                <w:sz w:val="16"/>
                <w:szCs w:val="16"/>
                <w:lang w:val="en-US"/>
              </w:rPr>
              <w:t>their existing and potential clients.</w:t>
            </w:r>
            <w:r w:rsidRPr="0062322E">
              <w:rPr>
                <w:rFonts w:ascii="Calibri" w:hAnsi="Calibri"/>
                <w:sz w:val="16"/>
                <w:szCs w:val="16"/>
                <w:lang w:val="en-US"/>
              </w:rPr>
              <w:br/>
            </w:r>
          </w:p>
          <w:p w:rsidR="00265202" w:rsidRPr="0062322E" w:rsidRDefault="00265202" w:rsidP="00233F56">
            <w:pPr>
              <w:rPr>
                <w:rFonts w:ascii="Calibri" w:hAnsi="Calibri"/>
                <w:sz w:val="16"/>
                <w:szCs w:val="16"/>
                <w:lang w:val="en-US"/>
              </w:rPr>
            </w:pPr>
            <w:r>
              <w:rPr>
                <w:rFonts w:ascii="Calibri" w:hAnsi="Calibri"/>
                <w:b/>
                <w:sz w:val="16"/>
                <w:szCs w:val="16"/>
                <w:lang w:val="en-US"/>
              </w:rPr>
              <w:t>W5</w:t>
            </w:r>
            <w:r w:rsidRPr="0062322E">
              <w:rPr>
                <w:rFonts w:ascii="Calibri" w:hAnsi="Calibri"/>
                <w:b/>
                <w:sz w:val="16"/>
                <w:szCs w:val="16"/>
                <w:lang w:val="en-US"/>
              </w:rPr>
              <w:t xml:space="preserve"> </w:t>
            </w:r>
            <w:r w:rsidRPr="0062322E">
              <w:rPr>
                <w:rFonts w:ascii="Calibri" w:hAnsi="Calibri"/>
                <w:sz w:val="16"/>
                <w:szCs w:val="16"/>
                <w:lang w:val="en-US"/>
              </w:rPr>
              <w:t xml:space="preserve">New content on the website such as a film which the competitor  </w:t>
            </w:r>
            <w:r w:rsidRPr="0062322E">
              <w:rPr>
                <w:rFonts w:ascii="Calibri" w:hAnsi="Calibri"/>
                <w:sz w:val="16"/>
                <w:szCs w:val="16"/>
                <w:lang w:val="en-US"/>
              </w:rPr>
              <w:br/>
              <w:t xml:space="preserve">       Chemie Pack applied  on its website, costs time and money. </w:t>
            </w:r>
          </w:p>
          <w:p w:rsidR="00265202" w:rsidRPr="0062322E" w:rsidRDefault="00265202" w:rsidP="00233F56">
            <w:pPr>
              <w:rPr>
                <w:rFonts w:ascii="Calibri" w:hAnsi="Calibri"/>
                <w:sz w:val="16"/>
                <w:szCs w:val="16"/>
                <w:lang w:val="en-US"/>
              </w:rPr>
            </w:pPr>
          </w:p>
          <w:p w:rsidR="00265202" w:rsidRPr="00462AF9" w:rsidRDefault="00265202" w:rsidP="00233F56">
            <w:pPr>
              <w:rPr>
                <w:rFonts w:ascii="Calibri" w:hAnsi="Calibri"/>
                <w:sz w:val="16"/>
                <w:szCs w:val="16"/>
                <w:lang w:val="en-US"/>
              </w:rPr>
            </w:pPr>
            <w:r w:rsidRPr="00462AF9">
              <w:rPr>
                <w:rFonts w:ascii="Calibri" w:hAnsi="Calibri"/>
                <w:b/>
                <w:sz w:val="16"/>
                <w:szCs w:val="16"/>
                <w:lang w:val="en-US"/>
              </w:rPr>
              <w:t xml:space="preserve">W6 </w:t>
            </w:r>
            <w:r w:rsidRPr="00462AF9">
              <w:rPr>
                <w:rFonts w:ascii="Calibri" w:hAnsi="Calibri"/>
                <w:sz w:val="16"/>
                <w:szCs w:val="16"/>
                <w:lang w:val="en-US"/>
              </w:rPr>
              <w:t xml:space="preserve">Currently there is no slogan available </w:t>
            </w:r>
            <w:r>
              <w:rPr>
                <w:rFonts w:ascii="Calibri" w:hAnsi="Calibri"/>
                <w:sz w:val="16"/>
                <w:szCs w:val="16"/>
                <w:lang w:val="en-US"/>
              </w:rPr>
              <w:t xml:space="preserve">which can be used for getting </w:t>
            </w:r>
            <w:r>
              <w:rPr>
                <w:rFonts w:ascii="Calibri" w:hAnsi="Calibri"/>
                <w:sz w:val="16"/>
                <w:szCs w:val="16"/>
                <w:lang w:val="en-US"/>
              </w:rPr>
              <w:br/>
              <w:t xml:space="preserve">        attention to the company.</w:t>
            </w:r>
          </w:p>
          <w:p w:rsidR="00265202" w:rsidRPr="00462AF9" w:rsidRDefault="00265202" w:rsidP="00233F56">
            <w:pPr>
              <w:rPr>
                <w:rFonts w:ascii="Calibri" w:hAnsi="Calibri"/>
                <w:sz w:val="16"/>
                <w:szCs w:val="16"/>
                <w:lang w:val="en-US"/>
              </w:rPr>
            </w:pPr>
          </w:p>
          <w:p w:rsidR="00265202" w:rsidRPr="00462AF9" w:rsidRDefault="00265202" w:rsidP="00233F56">
            <w:pPr>
              <w:rPr>
                <w:rFonts w:ascii="Calibri" w:hAnsi="Calibri"/>
                <w:sz w:val="16"/>
                <w:szCs w:val="16"/>
                <w:lang w:val="en-US"/>
              </w:rPr>
            </w:pPr>
          </w:p>
          <w:p w:rsidR="00265202" w:rsidRPr="00462AF9" w:rsidRDefault="00265202" w:rsidP="00233F56">
            <w:pPr>
              <w:rPr>
                <w:rFonts w:ascii="Calibri" w:hAnsi="Calibri"/>
                <w:sz w:val="16"/>
                <w:szCs w:val="16"/>
                <w:lang w:val="en-US"/>
              </w:rPr>
            </w:pPr>
          </w:p>
        </w:tc>
      </w:tr>
      <w:tr w:rsidR="00265202" w:rsidRPr="008B0F66" w:rsidTr="00265202">
        <w:trPr>
          <w:trHeight w:val="474"/>
        </w:trPr>
        <w:tc>
          <w:tcPr>
            <w:tcW w:w="5307" w:type="dxa"/>
          </w:tcPr>
          <w:p w:rsidR="00265202" w:rsidRPr="008B0F66" w:rsidRDefault="00265202" w:rsidP="00233F56">
            <w:pPr>
              <w:jc w:val="center"/>
              <w:rPr>
                <w:rFonts w:ascii="Calibri" w:hAnsi="Calibri"/>
                <w:b/>
                <w:sz w:val="20"/>
                <w:szCs w:val="20"/>
                <w:lang w:val="en-US"/>
              </w:rPr>
            </w:pPr>
            <w:r w:rsidRPr="00462AF9">
              <w:rPr>
                <w:rFonts w:ascii="Calibri" w:hAnsi="Calibri"/>
                <w:b/>
                <w:sz w:val="20"/>
                <w:szCs w:val="20"/>
                <w:lang w:val="en-US"/>
              </w:rPr>
              <w:br/>
            </w:r>
            <w:r w:rsidRPr="008B0F66">
              <w:rPr>
                <w:rFonts w:ascii="Calibri" w:hAnsi="Calibri"/>
                <w:b/>
                <w:sz w:val="20"/>
                <w:szCs w:val="20"/>
                <w:lang w:val="en-US"/>
              </w:rPr>
              <w:t>Opportunities</w:t>
            </w:r>
          </w:p>
        </w:tc>
        <w:tc>
          <w:tcPr>
            <w:tcW w:w="5095" w:type="dxa"/>
          </w:tcPr>
          <w:p w:rsidR="00265202" w:rsidRPr="008B0F66" w:rsidRDefault="00265202" w:rsidP="00233F56">
            <w:pPr>
              <w:jc w:val="center"/>
              <w:rPr>
                <w:rFonts w:ascii="Calibri" w:hAnsi="Calibri"/>
                <w:b/>
                <w:sz w:val="20"/>
                <w:szCs w:val="20"/>
                <w:lang w:val="en-US"/>
              </w:rPr>
            </w:pPr>
            <w:r w:rsidRPr="008B0F66">
              <w:rPr>
                <w:rFonts w:ascii="Calibri" w:hAnsi="Calibri"/>
                <w:b/>
                <w:sz w:val="20"/>
                <w:szCs w:val="20"/>
                <w:lang w:val="en-US"/>
              </w:rPr>
              <w:br/>
              <w:t>Threats</w:t>
            </w:r>
          </w:p>
        </w:tc>
      </w:tr>
      <w:tr w:rsidR="00265202" w:rsidRPr="00D742D8" w:rsidTr="00CF671A">
        <w:trPr>
          <w:trHeight w:val="985"/>
        </w:trPr>
        <w:tc>
          <w:tcPr>
            <w:tcW w:w="5307" w:type="dxa"/>
          </w:tcPr>
          <w:p w:rsidR="00265202" w:rsidRPr="0062322E" w:rsidRDefault="00265202" w:rsidP="00233F56">
            <w:pPr>
              <w:rPr>
                <w:rFonts w:ascii="Calibri" w:hAnsi="Calibri"/>
                <w:sz w:val="16"/>
                <w:szCs w:val="16"/>
                <w:lang w:val="en-US"/>
              </w:rPr>
            </w:pPr>
            <w:r w:rsidRPr="0062322E">
              <w:rPr>
                <w:rFonts w:ascii="Calibri" w:hAnsi="Calibri"/>
                <w:b/>
                <w:sz w:val="16"/>
                <w:szCs w:val="16"/>
                <w:lang w:val="en-US"/>
              </w:rPr>
              <w:t xml:space="preserve">O1 </w:t>
            </w:r>
            <w:r w:rsidRPr="0062322E">
              <w:rPr>
                <w:rFonts w:ascii="Calibri" w:hAnsi="Calibri"/>
                <w:sz w:val="16"/>
                <w:szCs w:val="16"/>
                <w:lang w:val="en-US"/>
              </w:rPr>
              <w:t>Not a lot indirect competitors on the market</w:t>
            </w:r>
            <w:r w:rsidRPr="0062322E">
              <w:rPr>
                <w:rFonts w:ascii="Calibri" w:hAnsi="Calibri"/>
                <w:sz w:val="16"/>
                <w:szCs w:val="16"/>
                <w:lang w:val="en-US"/>
              </w:rPr>
              <w:br/>
            </w:r>
            <w:r w:rsidRPr="0062322E">
              <w:rPr>
                <w:rFonts w:ascii="Calibri" w:hAnsi="Calibri"/>
                <w:sz w:val="16"/>
                <w:szCs w:val="16"/>
                <w:lang w:val="en-US"/>
              </w:rPr>
              <w:br/>
            </w:r>
            <w:r w:rsidRPr="0062322E">
              <w:rPr>
                <w:rFonts w:ascii="Calibri" w:hAnsi="Calibri"/>
                <w:b/>
                <w:sz w:val="16"/>
                <w:szCs w:val="16"/>
                <w:lang w:val="en-US"/>
              </w:rPr>
              <w:t xml:space="preserve">O2 </w:t>
            </w:r>
            <w:r w:rsidRPr="0062322E">
              <w:rPr>
                <w:rFonts w:ascii="Calibri" w:hAnsi="Calibri"/>
                <w:sz w:val="16"/>
                <w:szCs w:val="16"/>
                <w:lang w:val="en-US"/>
              </w:rPr>
              <w:t>There is no 100% direct competitor</w:t>
            </w:r>
            <w:r w:rsidRPr="0062322E">
              <w:rPr>
                <w:rFonts w:ascii="Calibri" w:hAnsi="Calibri"/>
                <w:sz w:val="16"/>
                <w:szCs w:val="16"/>
                <w:lang w:val="en-US"/>
              </w:rPr>
              <w:br/>
            </w:r>
          </w:p>
          <w:p w:rsidR="00265202" w:rsidRPr="0062322E" w:rsidRDefault="00265202" w:rsidP="00CF671A">
            <w:pPr>
              <w:rPr>
                <w:rFonts w:ascii="Calibri" w:hAnsi="Calibri"/>
                <w:sz w:val="16"/>
                <w:szCs w:val="16"/>
                <w:lang w:val="en-US"/>
              </w:rPr>
            </w:pPr>
            <w:r w:rsidRPr="0062322E">
              <w:rPr>
                <w:rFonts w:ascii="Calibri" w:hAnsi="Calibri"/>
                <w:b/>
                <w:sz w:val="16"/>
                <w:szCs w:val="16"/>
                <w:lang w:val="en-US"/>
              </w:rPr>
              <w:t xml:space="preserve">O3 </w:t>
            </w:r>
            <w:r w:rsidRPr="0062322E">
              <w:rPr>
                <w:rFonts w:ascii="Calibri" w:hAnsi="Calibri"/>
                <w:sz w:val="16"/>
                <w:szCs w:val="16"/>
                <w:lang w:val="en-US"/>
              </w:rPr>
              <w:t>‘Outsourcing’  is the new trend</w:t>
            </w:r>
          </w:p>
        </w:tc>
        <w:tc>
          <w:tcPr>
            <w:tcW w:w="5095" w:type="dxa"/>
          </w:tcPr>
          <w:p w:rsidR="00265202" w:rsidRPr="0062322E" w:rsidRDefault="00265202" w:rsidP="00233F56">
            <w:pPr>
              <w:rPr>
                <w:rFonts w:ascii="Calibri" w:hAnsi="Calibri"/>
                <w:sz w:val="16"/>
                <w:szCs w:val="16"/>
                <w:lang w:val="en-US"/>
              </w:rPr>
            </w:pPr>
            <w:r w:rsidRPr="0062322E">
              <w:rPr>
                <w:rFonts w:ascii="Calibri" w:hAnsi="Calibri"/>
                <w:b/>
                <w:sz w:val="16"/>
                <w:szCs w:val="16"/>
                <w:lang w:val="en-US"/>
              </w:rPr>
              <w:t xml:space="preserve">T1 </w:t>
            </w:r>
            <w:r w:rsidRPr="0062322E">
              <w:rPr>
                <w:rFonts w:ascii="Calibri" w:hAnsi="Calibri"/>
                <w:sz w:val="16"/>
                <w:szCs w:val="16"/>
                <w:lang w:val="en-US"/>
              </w:rPr>
              <w:t>Current economic situation has also impact on  the chemical industry</w:t>
            </w:r>
            <w:r w:rsidRPr="0062322E">
              <w:rPr>
                <w:rFonts w:ascii="Calibri" w:hAnsi="Calibri"/>
                <w:sz w:val="16"/>
                <w:szCs w:val="16"/>
                <w:lang w:val="en-US"/>
              </w:rPr>
              <w:br/>
            </w:r>
            <w:r w:rsidRPr="0062322E">
              <w:rPr>
                <w:rFonts w:ascii="Calibri" w:hAnsi="Calibri"/>
                <w:sz w:val="16"/>
                <w:szCs w:val="16"/>
                <w:lang w:val="en-US"/>
              </w:rPr>
              <w:br/>
            </w:r>
            <w:r w:rsidRPr="0062322E">
              <w:rPr>
                <w:rFonts w:ascii="Calibri" w:hAnsi="Calibri"/>
                <w:b/>
                <w:sz w:val="16"/>
                <w:szCs w:val="16"/>
                <w:lang w:val="en-US"/>
              </w:rPr>
              <w:t xml:space="preserve">T2 </w:t>
            </w:r>
            <w:r w:rsidRPr="0062322E">
              <w:rPr>
                <w:rFonts w:ascii="Calibri" w:hAnsi="Calibri"/>
                <w:sz w:val="16"/>
                <w:szCs w:val="16"/>
                <w:lang w:val="en-US"/>
              </w:rPr>
              <w:t xml:space="preserve">Wider range of services which Tigro offers, makes it more difficult to </w:t>
            </w:r>
            <w:r w:rsidRPr="0062322E">
              <w:rPr>
                <w:rFonts w:ascii="Calibri" w:hAnsi="Calibri"/>
                <w:sz w:val="16"/>
                <w:szCs w:val="16"/>
                <w:lang w:val="en-US"/>
              </w:rPr>
              <w:br/>
              <w:t xml:space="preserve">      communicate towards the potential customers.</w:t>
            </w:r>
          </w:p>
          <w:p w:rsidR="00265202" w:rsidRPr="0062322E" w:rsidRDefault="00265202" w:rsidP="00233F56">
            <w:pPr>
              <w:rPr>
                <w:rFonts w:ascii="Calibri" w:hAnsi="Calibri"/>
                <w:sz w:val="16"/>
                <w:szCs w:val="16"/>
                <w:lang w:val="en-US"/>
              </w:rPr>
            </w:pPr>
          </w:p>
          <w:p w:rsidR="00265202" w:rsidRPr="0062322E" w:rsidRDefault="00265202" w:rsidP="00233F56">
            <w:pPr>
              <w:rPr>
                <w:rFonts w:ascii="Calibri" w:hAnsi="Calibri"/>
                <w:sz w:val="16"/>
                <w:szCs w:val="16"/>
                <w:lang w:val="en-US"/>
              </w:rPr>
            </w:pPr>
          </w:p>
        </w:tc>
      </w:tr>
    </w:tbl>
    <w:p w:rsidR="00587A25" w:rsidRDefault="002B1043" w:rsidP="005530EA">
      <w:pPr>
        <w:rPr>
          <w:rFonts w:ascii="Calibri" w:hAnsi="Calibri"/>
          <w:sz w:val="22"/>
          <w:szCs w:val="22"/>
          <w:lang w:val="en-US"/>
        </w:rPr>
      </w:pPr>
      <w:r>
        <w:rPr>
          <w:rFonts w:ascii="Calibri" w:hAnsi="Calibri"/>
          <w:noProof/>
          <w:sz w:val="22"/>
          <w:szCs w:val="22"/>
          <w:lang w:val="en-US"/>
        </w:rPr>
        <w:pict>
          <v:shape id="_x0000_s1394" type="#_x0000_t202" style="position:absolute;margin-left:-51.2pt;margin-top:447.2pt;width:95.95pt;height:19.4pt;z-index:251741184;mso-position-horizontal-relative:text;mso-position-vertical-relative:text" stroked="f">
            <v:textbox style="mso-next-textbox:#_x0000_s1394">
              <w:txbxContent>
                <w:p w:rsidR="00CA6BAB" w:rsidRPr="002909D6" w:rsidRDefault="00CA6BAB" w:rsidP="00CF671A">
                  <w:pPr>
                    <w:rPr>
                      <w:rFonts w:ascii="Calibri" w:hAnsi="Calibri"/>
                      <w:b/>
                      <w:i/>
                      <w:sz w:val="16"/>
                      <w:szCs w:val="16"/>
                    </w:rPr>
                  </w:pPr>
                  <w:r w:rsidRPr="002909D6">
                    <w:rPr>
                      <w:rFonts w:ascii="Calibri" w:hAnsi="Calibri"/>
                      <w:b/>
                      <w:i/>
                      <w:sz w:val="16"/>
                      <w:szCs w:val="16"/>
                    </w:rPr>
                    <w:t>Figure 1. SWOT-analysis</w:t>
                  </w:r>
                </w:p>
              </w:txbxContent>
            </v:textbox>
          </v:shape>
        </w:pict>
      </w:r>
    </w:p>
    <w:p w:rsidR="005530EA" w:rsidRPr="003866D3" w:rsidRDefault="002B1043" w:rsidP="005530EA">
      <w:pPr>
        <w:rPr>
          <w:rFonts w:ascii="Calibri" w:hAnsi="Calibri"/>
          <w:sz w:val="22"/>
          <w:szCs w:val="22"/>
          <w:lang w:val="en-US"/>
        </w:rPr>
      </w:pPr>
      <w:r w:rsidRPr="002B1043">
        <w:rPr>
          <w:rFonts w:ascii="Calibri" w:hAnsi="Calibri"/>
          <w:noProof/>
          <w:sz w:val="22"/>
          <w:szCs w:val="22"/>
          <w:lang w:eastAsia="nl-NL"/>
        </w:rPr>
        <w:lastRenderedPageBreak/>
        <w:pict>
          <v:shape id="_x0000_s1353" type="#_x0000_t202" style="position:absolute;margin-left:420.25pt;margin-top:154.65pt;width:59.95pt;height:93.75pt;z-index:251720704" stroked="f">
            <v:textbox>
              <w:txbxContent>
                <w:tbl>
                  <w:tblPr>
                    <w:tblW w:w="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59"/>
                    <w:gridCol w:w="499"/>
                  </w:tblGrid>
                  <w:tr w:rsidR="00CA6BAB" w:rsidRPr="00731048" w:rsidTr="005530EA">
                    <w:trPr>
                      <w:trHeight w:val="252"/>
                    </w:trPr>
                    <w:tc>
                      <w:tcPr>
                        <w:tcW w:w="1058" w:type="dxa"/>
                        <w:gridSpan w:val="2"/>
                        <w:shd w:val="clear" w:color="auto" w:fill="F79646"/>
                      </w:tcPr>
                      <w:p w:rsidR="00CA6BAB" w:rsidRPr="00731048" w:rsidRDefault="00CA6BAB" w:rsidP="005530EA">
                        <w:pPr>
                          <w:pStyle w:val="Geenafstand"/>
                          <w:rPr>
                            <w:rFonts w:ascii="Calibri" w:eastAsia="Calibri" w:hAnsi="Calibri" w:cs="Arial"/>
                            <w:color w:val="FFFFFF"/>
                            <w:sz w:val="16"/>
                            <w:szCs w:val="16"/>
                          </w:rPr>
                        </w:pPr>
                        <w:r w:rsidRPr="00731048">
                          <w:rPr>
                            <w:rFonts w:ascii="Calibri" w:eastAsia="Calibri" w:hAnsi="Calibri" w:cs="Arial"/>
                            <w:color w:val="FFFFFF"/>
                            <w:sz w:val="16"/>
                            <w:szCs w:val="16"/>
                          </w:rPr>
                          <w:t>Legenda (Rating)</w:t>
                        </w:r>
                      </w:p>
                    </w:tc>
                  </w:tr>
                  <w:tr w:rsidR="00CA6BAB" w:rsidRPr="00731048" w:rsidTr="005530EA">
                    <w:trPr>
                      <w:trHeight w:val="316"/>
                    </w:trPr>
                    <w:tc>
                      <w:tcPr>
                        <w:tcW w:w="559" w:type="dxa"/>
                        <w:shd w:val="clear" w:color="auto" w:fill="FFFFFF"/>
                      </w:tcPr>
                      <w:p w:rsidR="00CA6BAB" w:rsidRPr="00731048" w:rsidRDefault="00CA6BAB" w:rsidP="005530EA">
                        <w:pPr>
                          <w:pStyle w:val="Geenafstand"/>
                          <w:rPr>
                            <w:rFonts w:ascii="Calibri" w:eastAsia="Calibri" w:hAnsi="Calibri" w:cs="Arial"/>
                            <w:sz w:val="16"/>
                            <w:szCs w:val="16"/>
                          </w:rPr>
                        </w:pPr>
                        <w:r w:rsidRPr="00731048">
                          <w:rPr>
                            <w:rFonts w:ascii="Calibri" w:eastAsia="Calibri" w:hAnsi="Calibri" w:cs="Arial"/>
                            <w:sz w:val="16"/>
                            <w:szCs w:val="16"/>
                          </w:rPr>
                          <w:t>++</w:t>
                        </w:r>
                      </w:p>
                      <w:p w:rsidR="00CA6BAB" w:rsidRPr="00731048" w:rsidRDefault="00CA6BAB" w:rsidP="005530EA">
                        <w:pPr>
                          <w:pStyle w:val="Geenafstand"/>
                          <w:rPr>
                            <w:rFonts w:ascii="Calibri" w:hAnsi="Calibri" w:cs="Arial"/>
                            <w:sz w:val="16"/>
                            <w:szCs w:val="16"/>
                          </w:rPr>
                        </w:pPr>
                        <w:r w:rsidRPr="00731048">
                          <w:rPr>
                            <w:rFonts w:ascii="Calibri" w:hAnsi="Calibri" w:cs="Arial"/>
                            <w:sz w:val="16"/>
                            <w:szCs w:val="16"/>
                          </w:rPr>
                          <w:t>+</w:t>
                        </w:r>
                      </w:p>
                      <w:p w:rsidR="00CA6BAB" w:rsidRPr="00731048" w:rsidRDefault="00CA6BAB" w:rsidP="005530EA">
                        <w:pPr>
                          <w:pStyle w:val="Geenafstand"/>
                          <w:rPr>
                            <w:rFonts w:ascii="Calibri" w:hAnsi="Calibri" w:cs="Arial"/>
                            <w:sz w:val="16"/>
                            <w:szCs w:val="16"/>
                          </w:rPr>
                        </w:pPr>
                        <w:r w:rsidRPr="00731048">
                          <w:rPr>
                            <w:rFonts w:ascii="Calibri" w:hAnsi="Calibri" w:cs="Arial"/>
                            <w:sz w:val="16"/>
                            <w:szCs w:val="16"/>
                          </w:rPr>
                          <w:t>0</w:t>
                        </w:r>
                      </w:p>
                      <w:p w:rsidR="00CA6BAB" w:rsidRPr="00731048" w:rsidRDefault="00CA6BAB" w:rsidP="005530EA">
                        <w:pPr>
                          <w:pStyle w:val="Geenafstand"/>
                          <w:rPr>
                            <w:rFonts w:ascii="Calibri" w:hAnsi="Calibri" w:cs="Arial"/>
                            <w:sz w:val="16"/>
                            <w:szCs w:val="16"/>
                          </w:rPr>
                        </w:pPr>
                        <w:r w:rsidRPr="00731048">
                          <w:rPr>
                            <w:rFonts w:ascii="Calibri" w:hAnsi="Calibri" w:cs="Arial"/>
                            <w:sz w:val="16"/>
                            <w:szCs w:val="16"/>
                          </w:rPr>
                          <w:t xml:space="preserve">- </w:t>
                        </w:r>
                      </w:p>
                      <w:p w:rsidR="00CA6BAB" w:rsidRPr="00731048" w:rsidRDefault="00CA6BAB" w:rsidP="005530EA">
                        <w:pPr>
                          <w:pStyle w:val="Geenafstand"/>
                          <w:rPr>
                            <w:rFonts w:ascii="Calibri" w:hAnsi="Calibri" w:cs="Arial"/>
                            <w:sz w:val="16"/>
                            <w:szCs w:val="16"/>
                          </w:rPr>
                        </w:pPr>
                        <w:r w:rsidRPr="00731048">
                          <w:rPr>
                            <w:rFonts w:ascii="Calibri" w:hAnsi="Calibri" w:cs="Arial"/>
                            <w:sz w:val="16"/>
                            <w:szCs w:val="16"/>
                          </w:rPr>
                          <w:t>--</w:t>
                        </w:r>
                      </w:p>
                    </w:tc>
                    <w:tc>
                      <w:tcPr>
                        <w:tcW w:w="498" w:type="dxa"/>
                      </w:tcPr>
                      <w:p w:rsidR="00CA6BAB" w:rsidRPr="00731048" w:rsidRDefault="00CA6BAB" w:rsidP="005530EA">
                        <w:pPr>
                          <w:pStyle w:val="Geenafstand"/>
                          <w:rPr>
                            <w:rFonts w:ascii="Calibri" w:eastAsia="Calibri" w:hAnsi="Calibri" w:cs="Arial"/>
                            <w:sz w:val="16"/>
                            <w:szCs w:val="16"/>
                            <w:lang w:val="en-US"/>
                          </w:rPr>
                        </w:pPr>
                        <w:r w:rsidRPr="00731048">
                          <w:rPr>
                            <w:rFonts w:ascii="Calibri" w:eastAsia="Calibri" w:hAnsi="Calibri" w:cs="Arial"/>
                            <w:sz w:val="16"/>
                            <w:szCs w:val="16"/>
                            <w:lang w:val="en-US"/>
                          </w:rPr>
                          <w:t>100</w:t>
                        </w:r>
                      </w:p>
                      <w:p w:rsidR="00CA6BAB" w:rsidRPr="00731048" w:rsidRDefault="00CA6BAB" w:rsidP="005530EA">
                        <w:pPr>
                          <w:pStyle w:val="Geenafstand"/>
                          <w:rPr>
                            <w:rFonts w:ascii="Calibri" w:eastAsia="Calibri" w:hAnsi="Calibri" w:cs="Arial"/>
                            <w:sz w:val="16"/>
                            <w:szCs w:val="16"/>
                            <w:lang w:val="en-US"/>
                          </w:rPr>
                        </w:pPr>
                        <w:r w:rsidRPr="00731048">
                          <w:rPr>
                            <w:rFonts w:ascii="Calibri" w:eastAsia="Calibri" w:hAnsi="Calibri" w:cs="Arial"/>
                            <w:sz w:val="16"/>
                            <w:szCs w:val="16"/>
                            <w:lang w:val="en-US"/>
                          </w:rPr>
                          <w:t>75</w:t>
                        </w:r>
                      </w:p>
                      <w:p w:rsidR="00CA6BAB" w:rsidRPr="00731048" w:rsidRDefault="00CA6BAB" w:rsidP="005530EA">
                        <w:pPr>
                          <w:pStyle w:val="Geenafstand"/>
                          <w:rPr>
                            <w:rFonts w:ascii="Calibri" w:eastAsia="Calibri" w:hAnsi="Calibri" w:cs="Arial"/>
                            <w:sz w:val="16"/>
                            <w:szCs w:val="16"/>
                            <w:lang w:val="en-US"/>
                          </w:rPr>
                        </w:pPr>
                        <w:r w:rsidRPr="00731048">
                          <w:rPr>
                            <w:rFonts w:ascii="Calibri" w:eastAsia="Calibri" w:hAnsi="Calibri" w:cs="Arial"/>
                            <w:sz w:val="16"/>
                            <w:szCs w:val="16"/>
                            <w:lang w:val="en-US"/>
                          </w:rPr>
                          <w:t>50</w:t>
                        </w:r>
                      </w:p>
                      <w:p w:rsidR="00CA6BAB" w:rsidRPr="00731048" w:rsidRDefault="00CA6BAB" w:rsidP="005530EA">
                        <w:pPr>
                          <w:pStyle w:val="Geenafstand"/>
                          <w:rPr>
                            <w:rFonts w:ascii="Calibri" w:eastAsia="Calibri" w:hAnsi="Calibri" w:cs="Arial"/>
                            <w:sz w:val="16"/>
                            <w:szCs w:val="16"/>
                            <w:lang w:val="en-US"/>
                          </w:rPr>
                        </w:pPr>
                        <w:r w:rsidRPr="00731048">
                          <w:rPr>
                            <w:rFonts w:ascii="Calibri" w:eastAsia="Calibri" w:hAnsi="Calibri" w:cs="Arial"/>
                            <w:sz w:val="16"/>
                            <w:szCs w:val="16"/>
                            <w:lang w:val="en-US"/>
                          </w:rPr>
                          <w:t>25</w:t>
                        </w:r>
                      </w:p>
                      <w:p w:rsidR="00CA6BAB" w:rsidRPr="00731048" w:rsidRDefault="00CA6BAB" w:rsidP="005530EA">
                        <w:pPr>
                          <w:pStyle w:val="Geenafstand"/>
                          <w:rPr>
                            <w:rFonts w:ascii="Calibri" w:eastAsia="Calibri" w:hAnsi="Calibri" w:cs="Arial"/>
                            <w:sz w:val="16"/>
                            <w:szCs w:val="16"/>
                            <w:lang w:val="en-US"/>
                          </w:rPr>
                        </w:pPr>
                        <w:r w:rsidRPr="00731048">
                          <w:rPr>
                            <w:rFonts w:ascii="Calibri" w:eastAsia="Calibri" w:hAnsi="Calibri" w:cs="Arial"/>
                            <w:sz w:val="16"/>
                            <w:szCs w:val="16"/>
                            <w:lang w:val="en-US"/>
                          </w:rPr>
                          <w:t>0</w:t>
                        </w:r>
                      </w:p>
                    </w:tc>
                  </w:tr>
                </w:tbl>
                <w:p w:rsidR="00CA6BAB" w:rsidRDefault="00CA6BAB"/>
              </w:txbxContent>
            </v:textbox>
          </v:shape>
        </w:pict>
      </w:r>
      <w:r w:rsidR="005530EA" w:rsidRPr="003866D3">
        <w:rPr>
          <w:rFonts w:ascii="Calibri" w:hAnsi="Calibri"/>
          <w:sz w:val="22"/>
          <w:szCs w:val="22"/>
          <w:lang w:val="en-US"/>
        </w:rPr>
        <w:t xml:space="preserve">This model gives </w:t>
      </w:r>
      <w:r w:rsidR="005530EA">
        <w:rPr>
          <w:rFonts w:ascii="Calibri" w:hAnsi="Calibri"/>
          <w:sz w:val="22"/>
          <w:szCs w:val="22"/>
          <w:lang w:val="en-US"/>
        </w:rPr>
        <w:t xml:space="preserve">a perfect overview of </w:t>
      </w:r>
      <w:r w:rsidR="005530EA" w:rsidRPr="003866D3">
        <w:rPr>
          <w:rFonts w:ascii="Calibri" w:hAnsi="Calibri"/>
          <w:sz w:val="22"/>
          <w:szCs w:val="22"/>
          <w:lang w:val="en-US"/>
        </w:rPr>
        <w:t>Tigro’s Strengths, Weaknesse</w:t>
      </w:r>
      <w:r w:rsidR="005530EA">
        <w:rPr>
          <w:rFonts w:ascii="Calibri" w:hAnsi="Calibri"/>
          <w:sz w:val="22"/>
          <w:szCs w:val="22"/>
          <w:lang w:val="en-US"/>
        </w:rPr>
        <w:t>s, Opportunities and Threats</w:t>
      </w:r>
      <w:r w:rsidR="005530EA" w:rsidRPr="003866D3">
        <w:rPr>
          <w:rFonts w:ascii="Calibri" w:hAnsi="Calibri"/>
          <w:sz w:val="22"/>
          <w:szCs w:val="22"/>
          <w:lang w:val="en-US"/>
        </w:rPr>
        <w:t xml:space="preserve">. </w:t>
      </w:r>
      <w:r w:rsidR="005530EA">
        <w:rPr>
          <w:rFonts w:ascii="Calibri" w:hAnsi="Calibri"/>
          <w:sz w:val="22"/>
          <w:szCs w:val="22"/>
          <w:lang w:val="en-US"/>
        </w:rPr>
        <w:t>The most important outcomes are</w:t>
      </w:r>
      <w:r w:rsidR="005530EA" w:rsidRPr="003866D3">
        <w:rPr>
          <w:rFonts w:ascii="Calibri" w:hAnsi="Calibri"/>
          <w:sz w:val="22"/>
          <w:szCs w:val="22"/>
          <w:lang w:val="en-US"/>
        </w:rPr>
        <w:t xml:space="preserve">: </w:t>
      </w:r>
      <w:r w:rsidR="005530EA" w:rsidRPr="003866D3">
        <w:rPr>
          <w:rFonts w:ascii="Calibri" w:hAnsi="Calibri"/>
          <w:sz w:val="22"/>
          <w:szCs w:val="22"/>
          <w:lang w:val="en-US"/>
        </w:rPr>
        <w:br/>
        <w:t>Tigro has a lot of strengths which must be used to distinguish itself from others. The most important one</w:t>
      </w:r>
      <w:r w:rsidR="005530EA">
        <w:rPr>
          <w:rFonts w:ascii="Calibri" w:hAnsi="Calibri"/>
          <w:sz w:val="22"/>
          <w:szCs w:val="22"/>
          <w:lang w:val="en-US"/>
        </w:rPr>
        <w:t>s</w:t>
      </w:r>
      <w:r w:rsidR="005530EA" w:rsidRPr="003866D3">
        <w:rPr>
          <w:rFonts w:ascii="Calibri" w:hAnsi="Calibri"/>
          <w:sz w:val="22"/>
          <w:szCs w:val="22"/>
          <w:lang w:val="en-US"/>
        </w:rPr>
        <w:t xml:space="preserve"> are the ‘unique one-stop service’, the already existing of a good reputation, being in</w:t>
      </w:r>
      <w:r w:rsidR="005530EA">
        <w:rPr>
          <w:rFonts w:ascii="Calibri" w:hAnsi="Calibri"/>
          <w:sz w:val="22"/>
          <w:szCs w:val="22"/>
          <w:lang w:val="en-US"/>
        </w:rPr>
        <w:t xml:space="preserve"> the</w:t>
      </w:r>
      <w:r w:rsidR="005530EA" w:rsidRPr="003866D3">
        <w:rPr>
          <w:rFonts w:ascii="Calibri" w:hAnsi="Calibri"/>
          <w:sz w:val="22"/>
          <w:szCs w:val="22"/>
          <w:lang w:val="en-US"/>
        </w:rPr>
        <w:t xml:space="preserve"> possession of lice</w:t>
      </w:r>
      <w:r w:rsidR="005530EA">
        <w:rPr>
          <w:rFonts w:ascii="Calibri" w:hAnsi="Calibri"/>
          <w:sz w:val="22"/>
          <w:szCs w:val="22"/>
          <w:lang w:val="en-US"/>
        </w:rPr>
        <w:t>nses which are hard to get,</w:t>
      </w:r>
      <w:r w:rsidR="005530EA" w:rsidRPr="003866D3">
        <w:rPr>
          <w:rFonts w:ascii="Calibri" w:hAnsi="Calibri"/>
          <w:sz w:val="22"/>
          <w:szCs w:val="22"/>
          <w:lang w:val="en-US"/>
        </w:rPr>
        <w:t xml:space="preserve"> </w:t>
      </w:r>
      <w:r w:rsidR="005530EA">
        <w:rPr>
          <w:rFonts w:ascii="Calibri" w:hAnsi="Calibri"/>
          <w:sz w:val="22"/>
          <w:szCs w:val="22"/>
          <w:lang w:val="en-US"/>
        </w:rPr>
        <w:t>h</w:t>
      </w:r>
      <w:r w:rsidR="005530EA" w:rsidRPr="003866D3">
        <w:rPr>
          <w:rFonts w:ascii="Calibri" w:hAnsi="Calibri"/>
          <w:sz w:val="22"/>
          <w:szCs w:val="22"/>
          <w:lang w:val="en-US"/>
        </w:rPr>
        <w:t>igh quality (on time), international remember able name and</w:t>
      </w:r>
      <w:r w:rsidR="005530EA">
        <w:rPr>
          <w:rFonts w:ascii="Calibri" w:hAnsi="Calibri"/>
          <w:sz w:val="22"/>
          <w:szCs w:val="22"/>
          <w:lang w:val="en-US"/>
        </w:rPr>
        <w:t xml:space="preserve"> independent working</w:t>
      </w:r>
      <w:r w:rsidR="005530EA" w:rsidRPr="003866D3">
        <w:rPr>
          <w:rFonts w:ascii="Calibri" w:hAnsi="Calibri"/>
          <w:sz w:val="22"/>
          <w:szCs w:val="22"/>
          <w:lang w:val="en-US"/>
        </w:rPr>
        <w:t>. These strengths have</w:t>
      </w:r>
      <w:r w:rsidR="005530EA">
        <w:rPr>
          <w:rFonts w:ascii="Calibri" w:hAnsi="Calibri"/>
          <w:sz w:val="22"/>
          <w:szCs w:val="22"/>
          <w:lang w:val="en-US"/>
        </w:rPr>
        <w:t xml:space="preserve"> to be mentioned in all of the </w:t>
      </w:r>
      <w:r w:rsidR="005530EA" w:rsidRPr="003866D3">
        <w:rPr>
          <w:rFonts w:ascii="Calibri" w:hAnsi="Calibri"/>
          <w:sz w:val="22"/>
          <w:szCs w:val="22"/>
          <w:lang w:val="en-US"/>
        </w:rPr>
        <w:t>marketing tools</w:t>
      </w:r>
      <w:r w:rsidR="005530EA">
        <w:rPr>
          <w:rFonts w:ascii="Calibri" w:hAnsi="Calibri"/>
          <w:sz w:val="22"/>
          <w:szCs w:val="22"/>
          <w:lang w:val="en-US"/>
        </w:rPr>
        <w:t xml:space="preserve"> which are going to be used</w:t>
      </w:r>
      <w:r w:rsidR="005530EA" w:rsidRPr="003866D3">
        <w:rPr>
          <w:rFonts w:ascii="Calibri" w:hAnsi="Calibri"/>
          <w:sz w:val="22"/>
          <w:szCs w:val="22"/>
          <w:lang w:val="en-US"/>
        </w:rPr>
        <w:t xml:space="preserve">. Besides that the latest trend outsourcing should be mentioned also. </w:t>
      </w:r>
      <w:r w:rsidR="005530EA">
        <w:rPr>
          <w:rFonts w:ascii="Calibri" w:hAnsi="Calibri"/>
          <w:sz w:val="22"/>
          <w:szCs w:val="22"/>
          <w:lang w:val="en-US"/>
        </w:rPr>
        <w:t xml:space="preserve"> </w:t>
      </w:r>
      <w:r w:rsidR="005530EA" w:rsidRPr="003866D3">
        <w:rPr>
          <w:rFonts w:ascii="Calibri" w:hAnsi="Calibri"/>
          <w:sz w:val="22"/>
          <w:szCs w:val="22"/>
          <w:lang w:val="en-US"/>
        </w:rPr>
        <w:t>All these points together can perfectly be used to support an important weakness of Tigro, namely using only word-of-mouth</w:t>
      </w:r>
      <w:r w:rsidR="005530EA">
        <w:rPr>
          <w:rFonts w:ascii="Calibri" w:hAnsi="Calibri"/>
          <w:sz w:val="22"/>
          <w:szCs w:val="22"/>
          <w:lang w:val="en-US"/>
        </w:rPr>
        <w:t xml:space="preserve"> marketing. To obtain greater brand awareness, </w:t>
      </w:r>
      <w:r w:rsidR="005530EA" w:rsidRPr="003866D3">
        <w:rPr>
          <w:rFonts w:ascii="Calibri" w:hAnsi="Calibri"/>
          <w:sz w:val="22"/>
          <w:szCs w:val="22"/>
          <w:lang w:val="en-US"/>
        </w:rPr>
        <w:t>other competitors use several m</w:t>
      </w:r>
      <w:r w:rsidR="005530EA">
        <w:rPr>
          <w:rFonts w:ascii="Calibri" w:hAnsi="Calibri"/>
          <w:sz w:val="22"/>
          <w:szCs w:val="22"/>
          <w:lang w:val="en-US"/>
        </w:rPr>
        <w:t>arketing tools</w:t>
      </w:r>
      <w:r w:rsidR="005530EA" w:rsidRPr="003866D3">
        <w:rPr>
          <w:rFonts w:ascii="Calibri" w:hAnsi="Calibri"/>
          <w:sz w:val="22"/>
          <w:szCs w:val="22"/>
          <w:lang w:val="en-US"/>
        </w:rPr>
        <w:t>.</w:t>
      </w:r>
      <w:r w:rsidR="005530EA">
        <w:rPr>
          <w:rFonts w:ascii="Calibri" w:hAnsi="Calibri"/>
          <w:sz w:val="22"/>
          <w:szCs w:val="22"/>
          <w:lang w:val="en-US"/>
        </w:rPr>
        <w:t xml:space="preserve"> </w:t>
      </w:r>
      <w:r w:rsidR="005530EA" w:rsidRPr="003866D3">
        <w:rPr>
          <w:rFonts w:ascii="Calibri" w:hAnsi="Calibri"/>
          <w:sz w:val="22"/>
          <w:szCs w:val="22"/>
          <w:lang w:val="en-US"/>
        </w:rPr>
        <w:t>The</w:t>
      </w:r>
      <w:r w:rsidR="005530EA">
        <w:rPr>
          <w:rFonts w:ascii="Calibri" w:hAnsi="Calibri"/>
          <w:sz w:val="22"/>
          <w:szCs w:val="22"/>
          <w:lang w:val="en-US"/>
        </w:rPr>
        <w:t>se strengths and this opportunity</w:t>
      </w:r>
      <w:r w:rsidR="005530EA" w:rsidRPr="003866D3">
        <w:rPr>
          <w:rFonts w:ascii="Calibri" w:hAnsi="Calibri"/>
          <w:sz w:val="22"/>
          <w:szCs w:val="22"/>
          <w:lang w:val="en-US"/>
        </w:rPr>
        <w:t xml:space="preserve"> are the perfect match which has</w:t>
      </w:r>
      <w:r w:rsidR="005530EA">
        <w:rPr>
          <w:rFonts w:ascii="Calibri" w:hAnsi="Calibri"/>
          <w:sz w:val="22"/>
          <w:szCs w:val="22"/>
          <w:lang w:val="en-US"/>
        </w:rPr>
        <w:t xml:space="preserve"> to be clearly</w:t>
      </w:r>
      <w:r w:rsidR="005530EA" w:rsidRPr="003866D3">
        <w:rPr>
          <w:rFonts w:ascii="Calibri" w:hAnsi="Calibri"/>
          <w:sz w:val="22"/>
          <w:szCs w:val="22"/>
          <w:lang w:val="en-US"/>
        </w:rPr>
        <w:t xml:space="preserve"> communicated to its existing and potential customers.</w:t>
      </w:r>
    </w:p>
    <w:p w:rsidR="005530EA" w:rsidRPr="003866D3" w:rsidRDefault="005530EA" w:rsidP="005530EA">
      <w:pPr>
        <w:rPr>
          <w:rFonts w:ascii="Calibri" w:hAnsi="Calibri"/>
          <w:b/>
          <w:sz w:val="22"/>
          <w:szCs w:val="22"/>
          <w:u w:val="single"/>
          <w:lang w:val="en-US"/>
        </w:rPr>
      </w:pPr>
    </w:p>
    <w:p w:rsidR="005530EA" w:rsidRDefault="005530EA" w:rsidP="005530EA">
      <w:pPr>
        <w:rPr>
          <w:rFonts w:ascii="Calibri" w:hAnsi="Calibri"/>
          <w:b/>
          <w:sz w:val="22"/>
          <w:szCs w:val="22"/>
          <w:u w:val="single"/>
          <w:lang w:val="en-US"/>
        </w:rPr>
      </w:pPr>
      <w:r>
        <w:rPr>
          <w:rFonts w:ascii="Calibri" w:hAnsi="Calibri"/>
          <w:b/>
          <w:sz w:val="22"/>
          <w:szCs w:val="22"/>
          <w:u w:val="single"/>
          <w:lang w:val="en-US"/>
        </w:rPr>
        <w:t>Maba-model</w:t>
      </w:r>
    </w:p>
    <w:p w:rsidR="008B6185" w:rsidRPr="003866D3" w:rsidRDefault="008B6185" w:rsidP="005530EA">
      <w:pPr>
        <w:rPr>
          <w:rFonts w:ascii="Calibri" w:hAnsi="Calibri"/>
          <w:b/>
          <w:sz w:val="22"/>
          <w:szCs w:val="22"/>
          <w:u w:val="single"/>
          <w:lang w:val="en-US"/>
        </w:rPr>
      </w:pPr>
      <w:r w:rsidRPr="0038297F">
        <w:rPr>
          <w:rFonts w:ascii="Calibri" w:hAnsi="Calibri"/>
          <w:sz w:val="22"/>
          <w:szCs w:val="22"/>
          <w:lang w:val="en-US"/>
        </w:rPr>
        <w:t>The MABA-model stands for ‘</w:t>
      </w:r>
      <w:r w:rsidRPr="0038297F">
        <w:rPr>
          <w:rFonts w:ascii="Calibri" w:hAnsi="Calibri"/>
          <w:i/>
          <w:sz w:val="22"/>
          <w:szCs w:val="22"/>
          <w:lang w:val="en-US"/>
        </w:rPr>
        <w:t>Market Attractiveness, Business Assessment’</w:t>
      </w:r>
      <w:r w:rsidRPr="0038297F">
        <w:rPr>
          <w:rFonts w:ascii="Calibri" w:hAnsi="Calibri"/>
          <w:sz w:val="22"/>
          <w:szCs w:val="22"/>
          <w:lang w:val="en-US"/>
        </w:rPr>
        <w:t xml:space="preserve"> a</w:t>
      </w:r>
      <w:r>
        <w:rPr>
          <w:rFonts w:ascii="Calibri" w:hAnsi="Calibri"/>
          <w:sz w:val="22"/>
          <w:szCs w:val="22"/>
          <w:lang w:val="en-US"/>
        </w:rPr>
        <w:t>nd is developed by McKinsey. Its intension is to analyz</w:t>
      </w:r>
      <w:r w:rsidRPr="0038297F">
        <w:rPr>
          <w:rFonts w:ascii="Calibri" w:hAnsi="Calibri"/>
          <w:sz w:val="22"/>
          <w:szCs w:val="22"/>
          <w:lang w:val="en-US"/>
        </w:rPr>
        <w:t xml:space="preserve">e the </w:t>
      </w:r>
      <w:r w:rsidR="00C033A6">
        <w:rPr>
          <w:rFonts w:ascii="Calibri" w:hAnsi="Calibri"/>
          <w:sz w:val="22"/>
          <w:szCs w:val="22"/>
          <w:lang w:val="en-US"/>
        </w:rPr>
        <w:t>Dutch market</w:t>
      </w:r>
      <w:r w:rsidR="00386C56">
        <w:rPr>
          <w:rFonts w:ascii="Calibri" w:hAnsi="Calibri"/>
          <w:sz w:val="22"/>
          <w:szCs w:val="22"/>
          <w:lang w:val="en-US"/>
        </w:rPr>
        <w:t xml:space="preserve"> based on the successfulness as well as the</w:t>
      </w:r>
      <w:r w:rsidRPr="0038297F">
        <w:rPr>
          <w:rFonts w:ascii="Calibri" w:hAnsi="Calibri"/>
          <w:sz w:val="22"/>
          <w:szCs w:val="22"/>
          <w:lang w:val="en-US"/>
        </w:rPr>
        <w:t xml:space="preserve"> attractive</w:t>
      </w:r>
      <w:r w:rsidR="00CB557F">
        <w:rPr>
          <w:rFonts w:ascii="Calibri" w:hAnsi="Calibri"/>
          <w:sz w:val="22"/>
          <w:szCs w:val="22"/>
          <w:lang w:val="en-US"/>
        </w:rPr>
        <w:t>ness and</w:t>
      </w:r>
      <w:r>
        <w:rPr>
          <w:rFonts w:ascii="Calibri" w:hAnsi="Calibri"/>
          <w:sz w:val="22"/>
          <w:szCs w:val="22"/>
          <w:lang w:val="en-US"/>
        </w:rPr>
        <w:t xml:space="preserve"> </w:t>
      </w:r>
      <w:r w:rsidR="00386C56">
        <w:rPr>
          <w:rFonts w:ascii="Calibri" w:hAnsi="Calibri"/>
          <w:sz w:val="22"/>
          <w:szCs w:val="22"/>
          <w:lang w:val="en-US"/>
        </w:rPr>
        <w:t xml:space="preserve">indicates Tigro’s business </w:t>
      </w:r>
      <w:r w:rsidRPr="0038297F">
        <w:rPr>
          <w:rFonts w:ascii="Calibri" w:hAnsi="Calibri"/>
          <w:sz w:val="22"/>
          <w:szCs w:val="22"/>
          <w:lang w:val="en-US"/>
        </w:rPr>
        <w:t xml:space="preserve">strengths which </w:t>
      </w:r>
      <w:r w:rsidR="00386C56">
        <w:rPr>
          <w:rFonts w:ascii="Calibri" w:hAnsi="Calibri"/>
          <w:sz w:val="22"/>
          <w:szCs w:val="22"/>
          <w:lang w:val="en-US"/>
        </w:rPr>
        <w:t xml:space="preserve">are needed </w:t>
      </w:r>
      <w:r w:rsidRPr="0038297F">
        <w:rPr>
          <w:rFonts w:ascii="Calibri" w:hAnsi="Calibri"/>
          <w:sz w:val="22"/>
          <w:szCs w:val="22"/>
          <w:lang w:val="en-US"/>
        </w:rPr>
        <w:t xml:space="preserve">to succeed on </w:t>
      </w:r>
      <w:r w:rsidR="00386C56">
        <w:rPr>
          <w:rFonts w:ascii="Calibri" w:hAnsi="Calibri"/>
          <w:sz w:val="22"/>
          <w:szCs w:val="22"/>
          <w:lang w:val="en-US"/>
        </w:rPr>
        <w:t>this</w:t>
      </w:r>
      <w:r w:rsidRPr="0038297F">
        <w:rPr>
          <w:rFonts w:ascii="Calibri" w:hAnsi="Calibri"/>
          <w:sz w:val="22"/>
          <w:szCs w:val="22"/>
          <w:lang w:val="en-US"/>
        </w:rPr>
        <w:t xml:space="preserve"> market.</w:t>
      </w:r>
      <w:r w:rsidRPr="0038297F">
        <w:rPr>
          <w:rFonts w:ascii="Calibri" w:hAnsi="Calibri" w:cs="Arial"/>
          <w:noProof/>
          <w:sz w:val="22"/>
          <w:szCs w:val="22"/>
          <w:lang w:val="en-US" w:eastAsia="nl-NL"/>
        </w:rPr>
        <w:t xml:space="preserve">               </w:t>
      </w:r>
    </w:p>
    <w:p w:rsidR="005530EA" w:rsidRPr="0038297F" w:rsidRDefault="002B1043" w:rsidP="005530EA">
      <w:pPr>
        <w:rPr>
          <w:rFonts w:ascii="Calibri" w:hAnsi="Calibri"/>
          <w:sz w:val="22"/>
          <w:szCs w:val="22"/>
          <w:lang w:val="en-US"/>
        </w:rPr>
      </w:pPr>
      <w:r w:rsidRPr="002B1043">
        <w:rPr>
          <w:rFonts w:ascii="Calibri" w:hAnsi="Calibri"/>
          <w:noProof/>
          <w:sz w:val="22"/>
          <w:szCs w:val="22"/>
          <w:lang w:eastAsia="nl-NL"/>
        </w:rPr>
        <w:pict>
          <v:shape id="_x0000_s1343" type="#_x0000_t202" style="position:absolute;margin-left:-301.45pt;margin-top:6.7pt;width:550.85pt;height:226.35pt;z-index:-251607040" stroked="f">
            <v:textbox style="mso-next-textbox:#_x0000_s1343">
              <w:txbxContent>
                <w:p w:rsidR="00CA6BAB" w:rsidRPr="008B6185" w:rsidRDefault="00CA6BAB" w:rsidP="005530EA">
                  <w:pPr>
                    <w:rPr>
                      <w:lang w:val="en-US"/>
                    </w:rPr>
                  </w:pPr>
                </w:p>
                <w:p w:rsidR="00CA6BAB" w:rsidRPr="008B6185" w:rsidRDefault="00CA6BAB" w:rsidP="005530EA">
                  <w:pPr>
                    <w:rPr>
                      <w:lang w:val="en-US"/>
                    </w:rPr>
                  </w:pPr>
                </w:p>
                <w:p w:rsidR="00CA6BAB" w:rsidRPr="008B6185" w:rsidRDefault="00CA6BAB" w:rsidP="005530EA">
                  <w:pPr>
                    <w:rPr>
                      <w:lang w:val="en-US"/>
                    </w:rPr>
                  </w:pPr>
                </w:p>
                <w:p w:rsidR="00CA6BAB" w:rsidRPr="008B6185" w:rsidRDefault="00CA6BAB" w:rsidP="005530EA">
                  <w:pPr>
                    <w:rPr>
                      <w:lang w:val="en-US"/>
                    </w:rPr>
                  </w:pPr>
                </w:p>
                <w:p w:rsidR="00CA6BAB" w:rsidRPr="00DF0AE3" w:rsidRDefault="00CA6BAB" w:rsidP="005530EA">
                  <w:pPr>
                    <w:rPr>
                      <w:lang w:val="en-US"/>
                    </w:rPr>
                  </w:pPr>
                  <w:r w:rsidRPr="00DF0AE3">
                    <w:rPr>
                      <w:lang w:val="en-US"/>
                    </w:rPr>
                    <w:t xml:space="preserve">                                                                                                 </w:t>
                  </w:r>
                </w:p>
                <w:p w:rsidR="00CA6BAB" w:rsidRPr="00DF0AE3" w:rsidRDefault="00CA6BAB" w:rsidP="005530EA">
                  <w:pPr>
                    <w:rPr>
                      <w:lang w:val="en-US"/>
                    </w:rPr>
                  </w:pPr>
                </w:p>
                <w:p w:rsidR="00CA6BAB" w:rsidRPr="00DF0AE3" w:rsidRDefault="00CA6BAB" w:rsidP="005530EA">
                  <w:pPr>
                    <w:rPr>
                      <w:lang w:val="en-US"/>
                    </w:rPr>
                  </w:pPr>
                </w:p>
                <w:p w:rsidR="00CA6BAB" w:rsidRPr="00DF0AE3" w:rsidRDefault="00CA6BAB" w:rsidP="005530EA">
                  <w:pPr>
                    <w:rPr>
                      <w:lang w:val="en-US"/>
                    </w:rPr>
                  </w:pPr>
                </w:p>
                <w:p w:rsidR="00CA6BAB" w:rsidRPr="00DF0AE3" w:rsidRDefault="00CA6BAB" w:rsidP="005530EA">
                  <w:pPr>
                    <w:rPr>
                      <w:lang w:val="en-US"/>
                    </w:rPr>
                  </w:pPr>
                </w:p>
                <w:p w:rsidR="00CA6BAB" w:rsidRPr="00DF0AE3" w:rsidRDefault="00CA6BAB" w:rsidP="005530EA">
                  <w:pPr>
                    <w:rPr>
                      <w:lang w:val="en-US"/>
                    </w:rPr>
                  </w:pPr>
                </w:p>
                <w:p w:rsidR="00CA6BAB" w:rsidRPr="00DF0AE3" w:rsidRDefault="00CA6BAB" w:rsidP="005530EA">
                  <w:pPr>
                    <w:rPr>
                      <w:lang w:val="en-US"/>
                    </w:rPr>
                  </w:pPr>
                </w:p>
                <w:p w:rsidR="00CA6BAB" w:rsidRPr="00DF0AE3" w:rsidRDefault="00CA6BAB" w:rsidP="005530EA">
                  <w:pPr>
                    <w:rPr>
                      <w:lang w:val="en-US"/>
                    </w:rPr>
                  </w:pPr>
                </w:p>
                <w:p w:rsidR="00CA6BAB" w:rsidRPr="00DF0AE3" w:rsidRDefault="00CA6BAB" w:rsidP="005530EA">
                  <w:pPr>
                    <w:rPr>
                      <w:lang w:val="en-US"/>
                    </w:rPr>
                  </w:pPr>
                </w:p>
                <w:p w:rsidR="00CA6BAB" w:rsidRDefault="00CA6BAB" w:rsidP="005530EA">
                  <w:pPr>
                    <w:rPr>
                      <w:rFonts w:ascii="Calibri" w:hAnsi="Calibri"/>
                      <w:sz w:val="16"/>
                      <w:szCs w:val="16"/>
                      <w:lang w:val="en-US"/>
                    </w:rPr>
                  </w:pPr>
                  <w:r>
                    <w:rPr>
                      <w:rFonts w:ascii="Calibri" w:hAnsi="Calibri"/>
                      <w:sz w:val="16"/>
                      <w:szCs w:val="16"/>
                      <w:lang w:val="en-US"/>
                    </w:rPr>
                    <w:tab/>
                    <w:t xml:space="preserve">   </w:t>
                  </w:r>
                  <w:r>
                    <w:rPr>
                      <w:rFonts w:ascii="Calibri" w:hAnsi="Calibri"/>
                      <w:sz w:val="16"/>
                      <w:szCs w:val="16"/>
                      <w:lang w:val="en-US"/>
                    </w:rPr>
                    <w:tab/>
                  </w:r>
                </w:p>
                <w:p w:rsidR="00CA6BAB" w:rsidRPr="003009C5" w:rsidRDefault="00CA6BAB" w:rsidP="005530EA">
                  <w:pPr>
                    <w:rPr>
                      <w:rFonts w:ascii="Calibri" w:hAnsi="Calibri"/>
                      <w:sz w:val="16"/>
                      <w:szCs w:val="16"/>
                      <w:u w:val="single"/>
                      <w:lang w:val="en-US"/>
                    </w:rPr>
                  </w:pPr>
                  <w:r w:rsidRPr="00614C5A">
                    <w:rPr>
                      <w:rFonts w:ascii="Calibri" w:hAnsi="Calibri"/>
                      <w:b/>
                      <w:sz w:val="16"/>
                      <w:szCs w:val="16"/>
                      <w:lang w:val="en-US"/>
                    </w:rPr>
                    <w:t>Figure 2.</w:t>
                  </w:r>
                  <w:r>
                    <w:rPr>
                      <w:rFonts w:ascii="Calibri" w:hAnsi="Calibri"/>
                      <w:b/>
                      <w:sz w:val="16"/>
                      <w:szCs w:val="16"/>
                      <w:lang w:val="en-US"/>
                    </w:rPr>
                    <w:t xml:space="preserve"> Market a</w:t>
                  </w:r>
                  <w:r w:rsidRPr="00614C5A">
                    <w:rPr>
                      <w:rFonts w:ascii="Calibri" w:hAnsi="Calibri"/>
                      <w:b/>
                      <w:sz w:val="16"/>
                      <w:szCs w:val="16"/>
                      <w:lang w:val="en-US"/>
                    </w:rPr>
                    <w:t>ttractiveness and business strengths of  Tigro’s services</w:t>
                  </w:r>
                  <w:r>
                    <w:rPr>
                      <w:rFonts w:ascii="Calibri" w:hAnsi="Calibri"/>
                      <w:sz w:val="16"/>
                      <w:szCs w:val="16"/>
                      <w:lang w:val="en-US"/>
                    </w:rPr>
                    <w:tab/>
                  </w:r>
                  <w:r>
                    <w:rPr>
                      <w:rFonts w:ascii="Calibri" w:hAnsi="Calibri"/>
                      <w:sz w:val="16"/>
                      <w:szCs w:val="16"/>
                      <w:lang w:val="en-US"/>
                    </w:rPr>
                    <w:tab/>
                    <w:t xml:space="preserve">            </w:t>
                  </w:r>
                  <w:r w:rsidRPr="00614C5A">
                    <w:rPr>
                      <w:rFonts w:ascii="Calibri" w:hAnsi="Calibri"/>
                      <w:b/>
                      <w:sz w:val="16"/>
                      <w:szCs w:val="16"/>
                      <w:lang w:val="en-US"/>
                    </w:rPr>
                    <w:t xml:space="preserve">Figure 3. Market competitive attractiveness and </w:t>
                  </w:r>
                  <w:r>
                    <w:rPr>
                      <w:rFonts w:ascii="Calibri" w:hAnsi="Calibri"/>
                      <w:b/>
                      <w:sz w:val="16"/>
                      <w:szCs w:val="16"/>
                      <w:lang w:val="en-US"/>
                    </w:rPr>
                    <w:t xml:space="preserve">position of  </w:t>
                  </w:r>
                  <w:r>
                    <w:rPr>
                      <w:rFonts w:ascii="Calibri" w:hAnsi="Calibri"/>
                      <w:b/>
                      <w:sz w:val="16"/>
                      <w:szCs w:val="16"/>
                      <w:lang w:val="en-US"/>
                    </w:rPr>
                    <w:br/>
                  </w:r>
                  <w:r>
                    <w:rPr>
                      <w:rFonts w:ascii="Calibri" w:hAnsi="Calibri"/>
                      <w:b/>
                      <w:sz w:val="16"/>
                      <w:szCs w:val="16"/>
                      <w:lang w:val="en-US"/>
                    </w:rPr>
                    <w:tab/>
                  </w:r>
                  <w:r>
                    <w:rPr>
                      <w:rFonts w:ascii="Calibri" w:hAnsi="Calibri"/>
                      <w:b/>
                      <w:sz w:val="16"/>
                      <w:szCs w:val="16"/>
                      <w:lang w:val="en-US"/>
                    </w:rPr>
                    <w:tab/>
                  </w:r>
                  <w:r>
                    <w:rPr>
                      <w:rFonts w:ascii="Calibri" w:hAnsi="Calibri"/>
                      <w:b/>
                      <w:sz w:val="16"/>
                      <w:szCs w:val="16"/>
                      <w:lang w:val="en-US"/>
                    </w:rPr>
                    <w:tab/>
                  </w:r>
                  <w:r>
                    <w:rPr>
                      <w:rFonts w:ascii="Calibri" w:hAnsi="Calibri"/>
                      <w:b/>
                      <w:sz w:val="16"/>
                      <w:szCs w:val="16"/>
                      <w:lang w:val="en-US"/>
                    </w:rPr>
                    <w:tab/>
                  </w:r>
                  <w:r>
                    <w:rPr>
                      <w:rFonts w:ascii="Calibri" w:hAnsi="Calibri"/>
                      <w:b/>
                      <w:sz w:val="16"/>
                      <w:szCs w:val="16"/>
                      <w:lang w:val="en-US"/>
                    </w:rPr>
                    <w:tab/>
                  </w:r>
                  <w:r>
                    <w:rPr>
                      <w:rFonts w:ascii="Calibri" w:hAnsi="Calibri"/>
                      <w:b/>
                      <w:sz w:val="16"/>
                      <w:szCs w:val="16"/>
                      <w:lang w:val="en-US"/>
                    </w:rPr>
                    <w:tab/>
                    <w:t xml:space="preserve"> </w:t>
                  </w:r>
                  <w:r>
                    <w:rPr>
                      <w:rFonts w:ascii="Calibri" w:hAnsi="Calibri"/>
                      <w:b/>
                      <w:sz w:val="16"/>
                      <w:szCs w:val="16"/>
                      <w:lang w:val="en-US"/>
                    </w:rPr>
                    <w:tab/>
                  </w:r>
                  <w:r>
                    <w:rPr>
                      <w:rFonts w:ascii="Calibri" w:hAnsi="Calibri"/>
                      <w:b/>
                      <w:sz w:val="16"/>
                      <w:szCs w:val="16"/>
                      <w:lang w:val="en-US"/>
                    </w:rPr>
                    <w:tab/>
                    <w:t xml:space="preserve">            </w:t>
                  </w:r>
                  <w:r w:rsidRPr="00614C5A">
                    <w:rPr>
                      <w:rFonts w:ascii="Calibri" w:hAnsi="Calibri"/>
                      <w:b/>
                      <w:sz w:val="16"/>
                      <w:szCs w:val="16"/>
                      <w:lang w:val="en-US"/>
                    </w:rPr>
                    <w:t>Tigro’s services, on the  Dutch Market</w:t>
                  </w:r>
                  <w:r>
                    <w:rPr>
                      <w:rFonts w:ascii="Calibri" w:hAnsi="Calibri"/>
                      <w:sz w:val="16"/>
                      <w:szCs w:val="16"/>
                      <w:lang w:val="en-US"/>
                    </w:rPr>
                    <w:br/>
                    <w:t xml:space="preserve"> </w:t>
                  </w:r>
                  <w:r>
                    <w:rPr>
                      <w:rFonts w:ascii="Calibri" w:hAnsi="Calibri"/>
                      <w:sz w:val="16"/>
                      <w:szCs w:val="16"/>
                      <w:lang w:val="en-US"/>
                    </w:rPr>
                    <w:tab/>
                  </w:r>
                  <w:r>
                    <w:rPr>
                      <w:rFonts w:ascii="Calibri" w:hAnsi="Calibri"/>
                      <w:sz w:val="16"/>
                      <w:szCs w:val="16"/>
                      <w:lang w:val="en-US"/>
                    </w:rPr>
                    <w:tab/>
                  </w:r>
                  <w:r>
                    <w:rPr>
                      <w:rFonts w:ascii="Calibri" w:hAnsi="Calibri"/>
                      <w:sz w:val="16"/>
                      <w:szCs w:val="16"/>
                      <w:lang w:val="en-US"/>
                    </w:rPr>
                    <w:tab/>
                  </w:r>
                  <w:r>
                    <w:rPr>
                      <w:rFonts w:ascii="Calibri" w:hAnsi="Calibri"/>
                      <w:sz w:val="16"/>
                      <w:szCs w:val="16"/>
                      <w:lang w:val="en-US"/>
                    </w:rPr>
                    <w:tab/>
                  </w:r>
                  <w:r>
                    <w:rPr>
                      <w:rFonts w:ascii="Calibri" w:hAnsi="Calibri"/>
                      <w:sz w:val="16"/>
                      <w:szCs w:val="16"/>
                      <w:lang w:val="en-US"/>
                    </w:rPr>
                    <w:tab/>
                  </w:r>
                  <w:r>
                    <w:rPr>
                      <w:rFonts w:ascii="Calibri" w:hAnsi="Calibri"/>
                      <w:sz w:val="16"/>
                      <w:szCs w:val="16"/>
                      <w:lang w:val="en-US"/>
                    </w:rPr>
                    <w:tab/>
                  </w:r>
                  <w:r>
                    <w:rPr>
                      <w:rFonts w:ascii="Calibri" w:hAnsi="Calibri"/>
                      <w:sz w:val="16"/>
                      <w:szCs w:val="16"/>
                      <w:lang w:val="en-US"/>
                    </w:rPr>
                    <w:tab/>
                  </w:r>
                  <w:r>
                    <w:rPr>
                      <w:rFonts w:ascii="Calibri" w:hAnsi="Calibri"/>
                      <w:sz w:val="16"/>
                      <w:szCs w:val="16"/>
                      <w:lang w:val="en-US"/>
                    </w:rPr>
                    <w:tab/>
                  </w:r>
                  <w:r>
                    <w:rPr>
                      <w:rFonts w:ascii="Calibri" w:hAnsi="Calibri"/>
                      <w:sz w:val="16"/>
                      <w:szCs w:val="16"/>
                      <w:lang w:val="en-US"/>
                    </w:rPr>
                    <w:tab/>
                  </w:r>
                  <w:r>
                    <w:rPr>
                      <w:rFonts w:ascii="Calibri" w:hAnsi="Calibri"/>
                      <w:sz w:val="16"/>
                      <w:szCs w:val="16"/>
                      <w:lang w:val="en-US"/>
                    </w:rPr>
                    <w:br/>
                  </w:r>
                </w:p>
                <w:p w:rsidR="00CA6BAB" w:rsidRPr="0003093C" w:rsidRDefault="00CA6BAB" w:rsidP="005530EA">
                  <w:pPr>
                    <w:rPr>
                      <w:lang w:val="en-US"/>
                    </w:rPr>
                  </w:pPr>
                </w:p>
              </w:txbxContent>
            </v:textbox>
          </v:shape>
        </w:pict>
      </w:r>
    </w:p>
    <w:tbl>
      <w:tblPr>
        <w:tblpPr w:leftFromText="141" w:rightFromText="141" w:vertAnchor="text" w:horzAnchor="margin" w:tblpY="-39"/>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tblPr>
      <w:tblGrid>
        <w:gridCol w:w="1188"/>
        <w:gridCol w:w="1620"/>
        <w:gridCol w:w="900"/>
        <w:gridCol w:w="810"/>
        <w:gridCol w:w="810"/>
      </w:tblGrid>
      <w:tr w:rsidR="005530EA" w:rsidRPr="002909D6" w:rsidTr="00526721">
        <w:trPr>
          <w:trHeight w:val="258"/>
        </w:trPr>
        <w:tc>
          <w:tcPr>
            <w:tcW w:w="1188" w:type="dxa"/>
            <w:tcBorders>
              <w:top w:val="single" w:sz="8" w:space="0" w:color="F79646"/>
              <w:left w:val="single" w:sz="8" w:space="0" w:color="F79646"/>
              <w:bottom w:val="single" w:sz="18" w:space="0" w:color="F79646"/>
              <w:right w:val="single" w:sz="8" w:space="0" w:color="F79646"/>
            </w:tcBorders>
          </w:tcPr>
          <w:p w:rsidR="005530EA" w:rsidRPr="002909D6" w:rsidRDefault="005530EA" w:rsidP="00526721">
            <w:pPr>
              <w:pStyle w:val="Lijstalinea"/>
              <w:ind w:left="0"/>
              <w:rPr>
                <w:rFonts w:ascii="Calibri" w:hAnsi="Calibri" w:cs="Arial"/>
                <w:b/>
                <w:bCs/>
                <w:sz w:val="20"/>
                <w:szCs w:val="20"/>
                <w:lang w:val="en-US"/>
              </w:rPr>
            </w:pPr>
          </w:p>
        </w:tc>
        <w:tc>
          <w:tcPr>
            <w:tcW w:w="1620" w:type="dxa"/>
            <w:tcBorders>
              <w:top w:val="single" w:sz="8" w:space="0" w:color="F79646"/>
              <w:left w:val="single" w:sz="8" w:space="0" w:color="F79646"/>
              <w:bottom w:val="single" w:sz="18" w:space="0" w:color="F79646"/>
              <w:right w:val="single" w:sz="8" w:space="0" w:color="F79646"/>
            </w:tcBorders>
          </w:tcPr>
          <w:p w:rsidR="005530EA" w:rsidRPr="002909D6" w:rsidRDefault="005530EA" w:rsidP="00526721">
            <w:pPr>
              <w:pStyle w:val="Lijstalinea"/>
              <w:ind w:left="0"/>
              <w:rPr>
                <w:rFonts w:ascii="Calibri" w:hAnsi="Calibri" w:cs="Arial"/>
                <w:b/>
                <w:bCs/>
                <w:sz w:val="20"/>
                <w:szCs w:val="20"/>
                <w:lang w:val="en-US"/>
              </w:rPr>
            </w:pPr>
          </w:p>
        </w:tc>
        <w:tc>
          <w:tcPr>
            <w:tcW w:w="900" w:type="dxa"/>
            <w:tcBorders>
              <w:top w:val="single" w:sz="8" w:space="0" w:color="F79646"/>
              <w:left w:val="single" w:sz="8" w:space="0" w:color="F79646"/>
              <w:bottom w:val="single" w:sz="18" w:space="0" w:color="F79646"/>
              <w:right w:val="single" w:sz="8" w:space="0" w:color="F79646"/>
            </w:tcBorders>
          </w:tcPr>
          <w:p w:rsidR="005530EA" w:rsidRPr="002909D6" w:rsidRDefault="005530EA" w:rsidP="00526721">
            <w:pPr>
              <w:pStyle w:val="Lijstalinea"/>
              <w:ind w:left="0"/>
              <w:rPr>
                <w:rFonts w:ascii="Calibri" w:hAnsi="Calibri" w:cs="Arial"/>
                <w:b/>
                <w:bCs/>
                <w:sz w:val="20"/>
                <w:szCs w:val="20"/>
                <w:lang w:val="en-US"/>
              </w:rPr>
            </w:pPr>
            <w:r w:rsidRPr="002909D6">
              <w:rPr>
                <w:rFonts w:ascii="Calibri" w:hAnsi="Calibri" w:cs="Arial"/>
                <w:b/>
                <w:bCs/>
                <w:sz w:val="20"/>
                <w:szCs w:val="20"/>
                <w:lang w:val="en-US"/>
              </w:rPr>
              <w:t>Weight</w:t>
            </w:r>
          </w:p>
        </w:tc>
        <w:tc>
          <w:tcPr>
            <w:tcW w:w="810" w:type="dxa"/>
            <w:tcBorders>
              <w:top w:val="single" w:sz="8" w:space="0" w:color="F79646"/>
              <w:left w:val="single" w:sz="8" w:space="0" w:color="F79646"/>
              <w:bottom w:val="single" w:sz="18" w:space="0" w:color="F79646"/>
              <w:right w:val="single" w:sz="8" w:space="0" w:color="F79646"/>
            </w:tcBorders>
          </w:tcPr>
          <w:p w:rsidR="005530EA" w:rsidRPr="002909D6" w:rsidRDefault="005530EA" w:rsidP="00526721">
            <w:pPr>
              <w:pStyle w:val="Lijstalinea"/>
              <w:ind w:left="0"/>
              <w:rPr>
                <w:rFonts w:ascii="Calibri" w:hAnsi="Calibri" w:cs="Arial"/>
                <w:b/>
                <w:bCs/>
                <w:sz w:val="20"/>
                <w:szCs w:val="20"/>
                <w:lang w:val="en-US"/>
              </w:rPr>
            </w:pPr>
            <w:r w:rsidRPr="002909D6">
              <w:rPr>
                <w:rFonts w:ascii="Calibri" w:hAnsi="Calibri" w:cs="Arial"/>
                <w:b/>
                <w:bCs/>
                <w:sz w:val="20"/>
                <w:szCs w:val="20"/>
                <w:lang w:val="en-US"/>
              </w:rPr>
              <w:t xml:space="preserve">Rating </w:t>
            </w:r>
          </w:p>
        </w:tc>
        <w:tc>
          <w:tcPr>
            <w:tcW w:w="810" w:type="dxa"/>
            <w:tcBorders>
              <w:top w:val="single" w:sz="8" w:space="0" w:color="F79646"/>
              <w:left w:val="single" w:sz="8" w:space="0" w:color="F79646"/>
              <w:bottom w:val="single" w:sz="18" w:space="0" w:color="F79646"/>
              <w:right w:val="single" w:sz="8" w:space="0" w:color="F79646"/>
            </w:tcBorders>
          </w:tcPr>
          <w:p w:rsidR="005530EA" w:rsidRPr="002909D6" w:rsidRDefault="005530EA" w:rsidP="00526721">
            <w:pPr>
              <w:pStyle w:val="Lijstalinea"/>
              <w:ind w:left="0"/>
              <w:rPr>
                <w:rFonts w:ascii="Calibri" w:hAnsi="Calibri" w:cs="Arial"/>
                <w:b/>
                <w:bCs/>
                <w:sz w:val="20"/>
                <w:szCs w:val="20"/>
                <w:lang w:val="en-US"/>
              </w:rPr>
            </w:pPr>
            <w:r w:rsidRPr="002909D6">
              <w:rPr>
                <w:rFonts w:ascii="Calibri" w:hAnsi="Calibri" w:cs="Arial"/>
                <w:b/>
                <w:bCs/>
                <w:sz w:val="20"/>
                <w:szCs w:val="20"/>
                <w:lang w:val="en-US"/>
              </w:rPr>
              <w:t>Value</w:t>
            </w:r>
          </w:p>
        </w:tc>
      </w:tr>
      <w:tr w:rsidR="005530EA" w:rsidRPr="002909D6" w:rsidTr="00526721">
        <w:trPr>
          <w:trHeight w:val="239"/>
        </w:trPr>
        <w:tc>
          <w:tcPr>
            <w:tcW w:w="1188" w:type="dxa"/>
            <w:vMerge w:val="restart"/>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b/>
                <w:bCs/>
                <w:sz w:val="20"/>
                <w:szCs w:val="20"/>
                <w:lang w:val="en-US"/>
              </w:rPr>
            </w:pPr>
            <w:r w:rsidRPr="002909D6">
              <w:rPr>
                <w:rFonts w:ascii="Calibri" w:hAnsi="Calibri" w:cs="Arial"/>
                <w:b/>
                <w:bCs/>
                <w:sz w:val="20"/>
                <w:szCs w:val="20"/>
                <w:lang w:val="en-US"/>
              </w:rPr>
              <w:t>Market attractive-ness</w:t>
            </w:r>
          </w:p>
        </w:tc>
        <w:tc>
          <w:tcPr>
            <w:tcW w:w="1620"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Market size</w:t>
            </w:r>
          </w:p>
        </w:tc>
        <w:tc>
          <w:tcPr>
            <w:tcW w:w="900"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0.15</w:t>
            </w:r>
          </w:p>
        </w:tc>
        <w:tc>
          <w:tcPr>
            <w:tcW w:w="810"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50</w:t>
            </w:r>
          </w:p>
        </w:tc>
        <w:tc>
          <w:tcPr>
            <w:tcW w:w="810"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7.5</w:t>
            </w:r>
          </w:p>
        </w:tc>
      </w:tr>
      <w:tr w:rsidR="005530EA" w:rsidRPr="002909D6" w:rsidTr="00526721">
        <w:trPr>
          <w:trHeight w:val="134"/>
        </w:trPr>
        <w:tc>
          <w:tcPr>
            <w:tcW w:w="1188" w:type="dxa"/>
            <w:vMerge/>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b/>
                <w:bCs/>
                <w:sz w:val="20"/>
                <w:szCs w:val="20"/>
                <w:lang w:val="en-US"/>
              </w:rPr>
            </w:pPr>
          </w:p>
        </w:tc>
        <w:tc>
          <w:tcPr>
            <w:tcW w:w="1620"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Market growth</w:t>
            </w:r>
          </w:p>
        </w:tc>
        <w:tc>
          <w:tcPr>
            <w:tcW w:w="900"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0.2</w:t>
            </w:r>
          </w:p>
        </w:tc>
        <w:tc>
          <w:tcPr>
            <w:tcW w:w="810"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50</w:t>
            </w:r>
          </w:p>
        </w:tc>
        <w:tc>
          <w:tcPr>
            <w:tcW w:w="810"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10</w:t>
            </w:r>
          </w:p>
        </w:tc>
      </w:tr>
      <w:tr w:rsidR="005530EA" w:rsidRPr="002909D6" w:rsidTr="00526721">
        <w:trPr>
          <w:trHeight w:val="134"/>
        </w:trPr>
        <w:tc>
          <w:tcPr>
            <w:tcW w:w="1188" w:type="dxa"/>
            <w:vMerge/>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b/>
                <w:bCs/>
                <w:sz w:val="20"/>
                <w:szCs w:val="20"/>
                <w:lang w:val="en-US"/>
              </w:rPr>
            </w:pPr>
          </w:p>
        </w:tc>
        <w:tc>
          <w:tcPr>
            <w:tcW w:w="1620"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Competitive Intensity</w:t>
            </w:r>
          </w:p>
        </w:tc>
        <w:tc>
          <w:tcPr>
            <w:tcW w:w="900"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0.1</w:t>
            </w:r>
          </w:p>
        </w:tc>
        <w:tc>
          <w:tcPr>
            <w:tcW w:w="810"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75</w:t>
            </w:r>
          </w:p>
        </w:tc>
        <w:tc>
          <w:tcPr>
            <w:tcW w:w="810"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7.5</w:t>
            </w:r>
          </w:p>
        </w:tc>
      </w:tr>
      <w:tr w:rsidR="005530EA" w:rsidRPr="002909D6" w:rsidTr="00526721">
        <w:trPr>
          <w:trHeight w:val="210"/>
        </w:trPr>
        <w:tc>
          <w:tcPr>
            <w:tcW w:w="1188" w:type="dxa"/>
            <w:vMerge/>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b/>
                <w:bCs/>
                <w:sz w:val="20"/>
                <w:szCs w:val="20"/>
                <w:lang w:val="en-US"/>
              </w:rPr>
            </w:pPr>
          </w:p>
        </w:tc>
        <w:tc>
          <w:tcPr>
            <w:tcW w:w="1620"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Buyer power</w:t>
            </w:r>
          </w:p>
        </w:tc>
        <w:tc>
          <w:tcPr>
            <w:tcW w:w="900"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0.2</w:t>
            </w:r>
          </w:p>
        </w:tc>
        <w:tc>
          <w:tcPr>
            <w:tcW w:w="810"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100</w:t>
            </w:r>
          </w:p>
        </w:tc>
        <w:tc>
          <w:tcPr>
            <w:tcW w:w="810"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20</w:t>
            </w:r>
          </w:p>
        </w:tc>
      </w:tr>
      <w:tr w:rsidR="005530EA" w:rsidRPr="002909D6" w:rsidTr="00526721">
        <w:trPr>
          <w:trHeight w:val="210"/>
        </w:trPr>
        <w:tc>
          <w:tcPr>
            <w:tcW w:w="1188" w:type="dxa"/>
            <w:vMerge/>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b/>
                <w:bCs/>
                <w:sz w:val="20"/>
                <w:szCs w:val="20"/>
                <w:lang w:val="en-US"/>
              </w:rPr>
            </w:pPr>
          </w:p>
        </w:tc>
        <w:tc>
          <w:tcPr>
            <w:tcW w:w="1620"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 xml:space="preserve">Price sensitivity </w:t>
            </w:r>
          </w:p>
        </w:tc>
        <w:tc>
          <w:tcPr>
            <w:tcW w:w="900"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0.20</w:t>
            </w:r>
          </w:p>
        </w:tc>
        <w:tc>
          <w:tcPr>
            <w:tcW w:w="810"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50</w:t>
            </w:r>
          </w:p>
        </w:tc>
        <w:tc>
          <w:tcPr>
            <w:tcW w:w="810"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10</w:t>
            </w:r>
          </w:p>
        </w:tc>
      </w:tr>
      <w:tr w:rsidR="005530EA" w:rsidRPr="002909D6" w:rsidTr="00526721">
        <w:trPr>
          <w:trHeight w:val="210"/>
        </w:trPr>
        <w:tc>
          <w:tcPr>
            <w:tcW w:w="1188" w:type="dxa"/>
            <w:vMerge/>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b/>
                <w:bCs/>
                <w:sz w:val="20"/>
                <w:szCs w:val="20"/>
                <w:lang w:val="en-US"/>
              </w:rPr>
            </w:pPr>
          </w:p>
        </w:tc>
        <w:tc>
          <w:tcPr>
            <w:tcW w:w="1620"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Barriers of entry</w:t>
            </w:r>
          </w:p>
        </w:tc>
        <w:tc>
          <w:tcPr>
            <w:tcW w:w="900"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0.15</w:t>
            </w:r>
          </w:p>
        </w:tc>
        <w:tc>
          <w:tcPr>
            <w:tcW w:w="810"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75</w:t>
            </w:r>
          </w:p>
        </w:tc>
        <w:tc>
          <w:tcPr>
            <w:tcW w:w="810"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11.3</w:t>
            </w:r>
          </w:p>
        </w:tc>
      </w:tr>
      <w:tr w:rsidR="005530EA" w:rsidRPr="002909D6" w:rsidTr="00526721">
        <w:trPr>
          <w:trHeight w:val="210"/>
        </w:trPr>
        <w:tc>
          <w:tcPr>
            <w:tcW w:w="1188" w:type="dxa"/>
            <w:vMerge/>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b/>
                <w:bCs/>
                <w:sz w:val="20"/>
                <w:szCs w:val="20"/>
                <w:lang w:val="en-US"/>
              </w:rPr>
            </w:pPr>
          </w:p>
        </w:tc>
        <w:tc>
          <w:tcPr>
            <w:tcW w:w="3330" w:type="dxa"/>
            <w:gridSpan w:val="3"/>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b/>
                <w:sz w:val="20"/>
                <w:szCs w:val="20"/>
                <w:lang w:val="en-US"/>
              </w:rPr>
            </w:pPr>
            <w:r w:rsidRPr="002909D6">
              <w:rPr>
                <w:rFonts w:ascii="Calibri" w:hAnsi="Calibri" w:cs="Arial"/>
                <w:b/>
                <w:sz w:val="20"/>
                <w:szCs w:val="20"/>
                <w:lang w:val="en-US"/>
              </w:rPr>
              <w:t xml:space="preserve">Total                                    1                                                 </w:t>
            </w:r>
          </w:p>
        </w:tc>
        <w:tc>
          <w:tcPr>
            <w:tcW w:w="810"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b/>
                <w:sz w:val="20"/>
                <w:szCs w:val="20"/>
                <w:u w:val="single"/>
                <w:lang w:val="en-US"/>
              </w:rPr>
            </w:pPr>
            <w:r w:rsidRPr="002909D6">
              <w:rPr>
                <w:rFonts w:ascii="Calibri" w:hAnsi="Calibri" w:cs="Arial"/>
                <w:b/>
                <w:sz w:val="20"/>
                <w:szCs w:val="20"/>
                <w:u w:val="single"/>
                <w:lang w:val="en-US"/>
              </w:rPr>
              <w:t>66.3</w:t>
            </w:r>
          </w:p>
        </w:tc>
      </w:tr>
      <w:tr w:rsidR="005530EA" w:rsidRPr="002909D6" w:rsidTr="00526721">
        <w:trPr>
          <w:trHeight w:val="222"/>
        </w:trPr>
        <w:tc>
          <w:tcPr>
            <w:tcW w:w="1188" w:type="dxa"/>
            <w:vMerge w:val="restart"/>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b/>
                <w:bCs/>
                <w:sz w:val="20"/>
                <w:szCs w:val="20"/>
                <w:lang w:val="en-US"/>
              </w:rPr>
            </w:pPr>
            <w:r w:rsidRPr="002909D6">
              <w:rPr>
                <w:rFonts w:ascii="Calibri" w:hAnsi="Calibri" w:cs="Arial"/>
                <w:b/>
                <w:bCs/>
                <w:sz w:val="20"/>
                <w:szCs w:val="20"/>
                <w:lang w:val="en-US"/>
              </w:rPr>
              <w:t xml:space="preserve">Business strength  </w:t>
            </w:r>
          </w:p>
        </w:tc>
        <w:tc>
          <w:tcPr>
            <w:tcW w:w="1620"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Image/ reputation</w:t>
            </w:r>
          </w:p>
        </w:tc>
        <w:tc>
          <w:tcPr>
            <w:tcW w:w="900"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0.40</w:t>
            </w:r>
          </w:p>
        </w:tc>
        <w:tc>
          <w:tcPr>
            <w:tcW w:w="810"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100</w:t>
            </w:r>
          </w:p>
        </w:tc>
        <w:tc>
          <w:tcPr>
            <w:tcW w:w="810"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40</w:t>
            </w:r>
          </w:p>
        </w:tc>
      </w:tr>
      <w:tr w:rsidR="005530EA" w:rsidRPr="002909D6" w:rsidTr="00526721">
        <w:trPr>
          <w:trHeight w:val="134"/>
        </w:trPr>
        <w:tc>
          <w:tcPr>
            <w:tcW w:w="1188" w:type="dxa"/>
            <w:vMerge/>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b/>
                <w:bCs/>
                <w:sz w:val="20"/>
                <w:szCs w:val="20"/>
                <w:lang w:val="en-US"/>
              </w:rPr>
            </w:pPr>
          </w:p>
        </w:tc>
        <w:tc>
          <w:tcPr>
            <w:tcW w:w="1620"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Knowhow</w:t>
            </w:r>
          </w:p>
        </w:tc>
        <w:tc>
          <w:tcPr>
            <w:tcW w:w="900"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0.35</w:t>
            </w:r>
          </w:p>
        </w:tc>
        <w:tc>
          <w:tcPr>
            <w:tcW w:w="810"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75</w:t>
            </w:r>
          </w:p>
        </w:tc>
        <w:tc>
          <w:tcPr>
            <w:tcW w:w="810"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26.3</w:t>
            </w:r>
          </w:p>
        </w:tc>
      </w:tr>
      <w:tr w:rsidR="005530EA" w:rsidRPr="002909D6" w:rsidTr="00526721">
        <w:trPr>
          <w:trHeight w:val="134"/>
        </w:trPr>
        <w:tc>
          <w:tcPr>
            <w:tcW w:w="1188" w:type="dxa"/>
            <w:vMerge/>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b/>
                <w:bCs/>
                <w:sz w:val="20"/>
                <w:szCs w:val="20"/>
                <w:lang w:val="en-US"/>
              </w:rPr>
            </w:pPr>
          </w:p>
        </w:tc>
        <w:tc>
          <w:tcPr>
            <w:tcW w:w="1620"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Communication</w:t>
            </w:r>
          </w:p>
        </w:tc>
        <w:tc>
          <w:tcPr>
            <w:tcW w:w="900"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0.25</w:t>
            </w:r>
          </w:p>
        </w:tc>
        <w:tc>
          <w:tcPr>
            <w:tcW w:w="810"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50</w:t>
            </w:r>
          </w:p>
        </w:tc>
        <w:tc>
          <w:tcPr>
            <w:tcW w:w="810"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sz w:val="20"/>
                <w:szCs w:val="20"/>
                <w:lang w:val="en-US"/>
              </w:rPr>
              <w:t>12.5</w:t>
            </w:r>
          </w:p>
        </w:tc>
      </w:tr>
      <w:tr w:rsidR="005530EA" w:rsidRPr="002909D6" w:rsidTr="00526721">
        <w:trPr>
          <w:trHeight w:val="134"/>
        </w:trPr>
        <w:tc>
          <w:tcPr>
            <w:tcW w:w="1188" w:type="dxa"/>
            <w:vMerge/>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b/>
                <w:bCs/>
                <w:sz w:val="20"/>
                <w:szCs w:val="20"/>
                <w:lang w:val="en-US"/>
              </w:rPr>
            </w:pPr>
          </w:p>
        </w:tc>
        <w:tc>
          <w:tcPr>
            <w:tcW w:w="3330" w:type="dxa"/>
            <w:gridSpan w:val="3"/>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sz w:val="20"/>
                <w:szCs w:val="20"/>
                <w:lang w:val="en-US"/>
              </w:rPr>
            </w:pPr>
            <w:r w:rsidRPr="002909D6">
              <w:rPr>
                <w:rFonts w:ascii="Calibri" w:hAnsi="Calibri" w:cs="Arial"/>
                <w:b/>
                <w:sz w:val="20"/>
                <w:szCs w:val="20"/>
                <w:lang w:val="en-US"/>
              </w:rPr>
              <w:t>Total                                    1</w:t>
            </w:r>
          </w:p>
        </w:tc>
        <w:tc>
          <w:tcPr>
            <w:tcW w:w="810"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pStyle w:val="Lijstalinea"/>
              <w:ind w:left="0"/>
              <w:rPr>
                <w:rFonts w:ascii="Calibri" w:hAnsi="Calibri" w:cs="Arial"/>
                <w:b/>
                <w:sz w:val="20"/>
                <w:szCs w:val="20"/>
                <w:u w:val="single"/>
                <w:lang w:val="en-US"/>
              </w:rPr>
            </w:pPr>
            <w:r w:rsidRPr="002909D6">
              <w:rPr>
                <w:rFonts w:ascii="Calibri" w:hAnsi="Calibri" w:cs="Arial"/>
                <w:b/>
                <w:sz w:val="20"/>
                <w:szCs w:val="20"/>
                <w:u w:val="single"/>
                <w:lang w:val="en-US"/>
              </w:rPr>
              <w:t>78.8</w:t>
            </w:r>
          </w:p>
        </w:tc>
      </w:tr>
    </w:tbl>
    <w:tbl>
      <w:tblPr>
        <w:tblpPr w:leftFromText="141" w:rightFromText="141" w:vertAnchor="text" w:horzAnchor="page" w:tblpX="7783" w:tblpY="1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26"/>
        <w:gridCol w:w="796"/>
        <w:gridCol w:w="796"/>
        <w:gridCol w:w="800"/>
      </w:tblGrid>
      <w:tr w:rsidR="005530EA" w:rsidRPr="00D742D8" w:rsidTr="005530EA">
        <w:trPr>
          <w:trHeight w:val="426"/>
        </w:trPr>
        <w:tc>
          <w:tcPr>
            <w:tcW w:w="3718" w:type="dxa"/>
            <w:gridSpan w:val="4"/>
            <w:tcBorders>
              <w:top w:val="nil"/>
              <w:left w:val="nil"/>
              <w:bottom w:val="nil"/>
              <w:right w:val="nil"/>
            </w:tcBorders>
          </w:tcPr>
          <w:p w:rsidR="005530EA" w:rsidRPr="005530EA" w:rsidRDefault="005530EA" w:rsidP="005530EA">
            <w:pPr>
              <w:pStyle w:val="Lijstalinea"/>
              <w:ind w:left="0"/>
              <w:jc w:val="center"/>
              <w:rPr>
                <w:rFonts w:ascii="Calibri" w:hAnsi="Calibri" w:cs="Arial"/>
                <w:b/>
                <w:sz w:val="22"/>
                <w:szCs w:val="22"/>
                <w:lang w:val="en-US"/>
              </w:rPr>
            </w:pPr>
            <w:r w:rsidRPr="00047C6C">
              <w:rPr>
                <w:rFonts w:ascii="Calibri" w:hAnsi="Calibri" w:cs="Arial"/>
                <w:b/>
                <w:sz w:val="22"/>
                <w:szCs w:val="22"/>
                <w:lang w:val="en-US"/>
              </w:rPr>
              <w:t xml:space="preserve">           Business Strength                      </w:t>
            </w:r>
            <w:r w:rsidRPr="00047C6C">
              <w:rPr>
                <w:rFonts w:ascii="Calibri" w:hAnsi="Calibri" w:cs="Arial"/>
                <w:b/>
                <w:sz w:val="22"/>
                <w:szCs w:val="22"/>
                <w:lang w:val="en-US"/>
              </w:rPr>
              <w:br/>
              <w:t xml:space="preserve">                            </w:t>
            </w:r>
            <w:r w:rsidRPr="00047C6C">
              <w:rPr>
                <w:rFonts w:ascii="Calibri" w:hAnsi="Calibri" w:cs="Arial"/>
                <w:sz w:val="16"/>
                <w:szCs w:val="16"/>
                <w:lang w:val="en-US"/>
              </w:rPr>
              <w:t>Strong        Medium</w:t>
            </w:r>
            <w:r w:rsidRPr="00047C6C">
              <w:rPr>
                <w:rFonts w:ascii="Calibri" w:hAnsi="Calibri" w:cs="Arial"/>
                <w:sz w:val="22"/>
                <w:szCs w:val="22"/>
                <w:lang w:val="en-US"/>
              </w:rPr>
              <w:t xml:space="preserve">       </w:t>
            </w:r>
            <w:r w:rsidRPr="00047C6C">
              <w:rPr>
                <w:rFonts w:ascii="Calibri" w:hAnsi="Calibri" w:cs="Arial"/>
                <w:sz w:val="16"/>
                <w:szCs w:val="16"/>
                <w:lang w:val="en-US"/>
              </w:rPr>
              <w:t xml:space="preserve">Weak </w:t>
            </w:r>
            <w:r w:rsidRPr="00047C6C">
              <w:rPr>
                <w:rFonts w:ascii="Calibri" w:hAnsi="Calibri" w:cs="Arial"/>
                <w:sz w:val="22"/>
                <w:szCs w:val="22"/>
                <w:lang w:val="en-US"/>
              </w:rPr>
              <w:t xml:space="preserve">       </w:t>
            </w:r>
          </w:p>
        </w:tc>
      </w:tr>
      <w:tr w:rsidR="005530EA" w:rsidRPr="00D742D8" w:rsidTr="005530EA">
        <w:trPr>
          <w:trHeight w:val="785"/>
        </w:trPr>
        <w:tc>
          <w:tcPr>
            <w:tcW w:w="1326" w:type="dxa"/>
            <w:vMerge w:val="restart"/>
            <w:tcBorders>
              <w:top w:val="nil"/>
              <w:left w:val="nil"/>
              <w:bottom w:val="nil"/>
              <w:right w:val="single" w:sz="18" w:space="0" w:color="F79646"/>
            </w:tcBorders>
            <w:textDirection w:val="btLr"/>
          </w:tcPr>
          <w:p w:rsidR="005530EA" w:rsidRPr="00047C6C" w:rsidRDefault="005530EA" w:rsidP="005530EA">
            <w:pPr>
              <w:ind w:left="113" w:right="113"/>
              <w:jc w:val="center"/>
              <w:rPr>
                <w:rFonts w:ascii="Calibri" w:hAnsi="Calibri" w:cs="Arial"/>
                <w:b/>
                <w:sz w:val="22"/>
                <w:szCs w:val="22"/>
                <w:lang w:val="en-US"/>
              </w:rPr>
            </w:pPr>
            <w:r w:rsidRPr="00047C6C">
              <w:rPr>
                <w:rFonts w:ascii="Calibri" w:hAnsi="Calibri" w:cs="Arial"/>
                <w:b/>
                <w:sz w:val="22"/>
                <w:szCs w:val="22"/>
                <w:lang w:val="en-US"/>
              </w:rPr>
              <w:t>Market Attractiveness</w:t>
            </w:r>
          </w:p>
          <w:p w:rsidR="005530EA" w:rsidRPr="00047C6C" w:rsidRDefault="005530EA" w:rsidP="005530EA">
            <w:pPr>
              <w:ind w:left="113" w:right="113"/>
              <w:rPr>
                <w:rFonts w:ascii="Calibri" w:hAnsi="Calibri" w:cs="Arial"/>
                <w:sz w:val="22"/>
                <w:szCs w:val="22"/>
                <w:lang w:val="en-US"/>
              </w:rPr>
            </w:pPr>
            <w:r w:rsidRPr="00047C6C">
              <w:rPr>
                <w:rFonts w:ascii="Calibri" w:hAnsi="Calibri" w:cs="Arial"/>
                <w:sz w:val="22"/>
                <w:szCs w:val="22"/>
                <w:lang w:val="en-US"/>
              </w:rPr>
              <w:t xml:space="preserve">    </w:t>
            </w:r>
          </w:p>
          <w:p w:rsidR="005530EA" w:rsidRPr="00047C6C" w:rsidRDefault="005530EA" w:rsidP="005530EA">
            <w:pPr>
              <w:ind w:left="113" w:right="113"/>
              <w:rPr>
                <w:rFonts w:ascii="Calibri" w:hAnsi="Calibri" w:cs="Arial"/>
                <w:sz w:val="16"/>
                <w:szCs w:val="16"/>
                <w:lang w:val="en-US"/>
              </w:rPr>
            </w:pPr>
            <w:r w:rsidRPr="00047C6C">
              <w:rPr>
                <w:rFonts w:ascii="Calibri" w:hAnsi="Calibri" w:cs="Arial"/>
                <w:sz w:val="16"/>
                <w:szCs w:val="16"/>
                <w:lang w:val="en-US"/>
              </w:rPr>
              <w:t xml:space="preserve">  Low           Medium          High</w:t>
            </w:r>
          </w:p>
          <w:p w:rsidR="005530EA" w:rsidRPr="00047C6C" w:rsidRDefault="005530EA" w:rsidP="005530EA">
            <w:pPr>
              <w:rPr>
                <w:rFonts w:ascii="Calibri" w:hAnsi="Calibri"/>
                <w:b/>
                <w:sz w:val="22"/>
                <w:szCs w:val="22"/>
                <w:u w:val="single"/>
                <w:lang w:val="en-US"/>
              </w:rPr>
            </w:pPr>
            <w:r w:rsidRPr="00047C6C">
              <w:rPr>
                <w:rFonts w:ascii="Calibri" w:hAnsi="Calibri" w:cs="Arial"/>
                <w:b/>
                <w:sz w:val="22"/>
                <w:szCs w:val="22"/>
                <w:lang w:val="en-US"/>
              </w:rPr>
              <w:t xml:space="preserve">     </w:t>
            </w:r>
            <w:r w:rsidR="00731048">
              <w:rPr>
                <w:rFonts w:ascii="Calibri" w:hAnsi="Calibri" w:cs="Arial"/>
                <w:b/>
                <w:sz w:val="22"/>
                <w:szCs w:val="22"/>
                <w:lang w:val="en-US"/>
              </w:rPr>
              <w:t xml:space="preserve">        33            67       </w:t>
            </w:r>
            <w:r w:rsidRPr="00047C6C">
              <w:rPr>
                <w:rFonts w:ascii="Calibri" w:hAnsi="Calibri" w:cs="Arial"/>
                <w:b/>
                <w:sz w:val="22"/>
                <w:szCs w:val="22"/>
                <w:lang w:val="en-US"/>
              </w:rPr>
              <w:t>100</w:t>
            </w:r>
          </w:p>
          <w:p w:rsidR="005530EA" w:rsidRPr="00047C6C" w:rsidRDefault="005530EA" w:rsidP="005530EA">
            <w:pPr>
              <w:ind w:left="113" w:right="113"/>
              <w:rPr>
                <w:rFonts w:ascii="Calibri" w:hAnsi="Calibri" w:cs="Arial"/>
                <w:b/>
                <w:sz w:val="22"/>
                <w:szCs w:val="22"/>
                <w:lang w:val="en-US"/>
              </w:rPr>
            </w:pPr>
          </w:p>
        </w:tc>
        <w:tc>
          <w:tcPr>
            <w:tcW w:w="796" w:type="dxa"/>
            <w:tcBorders>
              <w:top w:val="single" w:sz="18" w:space="0" w:color="F79646"/>
              <w:left w:val="single" w:sz="18" w:space="0" w:color="F79646"/>
              <w:bottom w:val="single" w:sz="12" w:space="0" w:color="F79646"/>
              <w:right w:val="single" w:sz="12" w:space="0" w:color="F79646"/>
            </w:tcBorders>
          </w:tcPr>
          <w:p w:rsidR="005530EA" w:rsidRPr="00047C6C" w:rsidRDefault="002B1043" w:rsidP="005530EA">
            <w:pPr>
              <w:rPr>
                <w:rFonts w:ascii="Calibri" w:hAnsi="Calibri" w:cs="Arial"/>
                <w:sz w:val="22"/>
                <w:szCs w:val="22"/>
                <w:lang w:val="en-US"/>
              </w:rPr>
            </w:pPr>
            <w:r w:rsidRPr="002B1043">
              <w:rPr>
                <w:rFonts w:ascii="Calibri" w:hAnsi="Calibri" w:cs="Arial"/>
                <w:i/>
                <w:noProof/>
                <w:sz w:val="22"/>
                <w:szCs w:val="22"/>
                <w:lang w:val="en-US" w:eastAsia="zh-TW"/>
              </w:rPr>
              <w:pict>
                <v:shape id="_x0000_s1352" type="#_x0000_t202" style="position:absolute;margin-left:-4.25pt;margin-top:32.5pt;width:37.9pt;height:21pt;z-index:251719680;mso-height-percent:200;mso-position-horizontal-relative:text;mso-position-vertical-relative:text;mso-height-percent:200;mso-width-relative:margin;mso-height-relative:margin" filled="f" stroked="f">
                  <v:textbox style="mso-next-textbox:#_x0000_s1352;mso-fit-shape-to-text:t">
                    <w:txbxContent>
                      <w:p w:rsidR="00CA6BAB" w:rsidRPr="00E36446" w:rsidRDefault="00CA6BAB" w:rsidP="005530EA">
                        <w:pPr>
                          <w:rPr>
                            <w:lang w:val="en-US"/>
                          </w:rPr>
                        </w:pPr>
                        <w:r>
                          <w:rPr>
                            <w:noProof/>
                            <w:lang w:val="en-US"/>
                          </w:rPr>
                          <w:drawing>
                            <wp:inline distT="0" distB="0" distL="0" distR="0">
                              <wp:extent cx="171450" cy="171450"/>
                              <wp:effectExtent l="19050" t="0" r="0" b="0"/>
                              <wp:docPr id="452" name="Picture 1" descr="E:\Media\Contacten\Andrea Czuprynski\Tigro Industries\Afstudeerverslag Tigro Industries\Maba\CircelDiagram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dia\Contacten\Andrea Czuprynski\Tigro Industries\Afstudeerverslag Tigro Industries\Maba\CircelDiagram_01.png"/>
                                      <pic:cNvPicPr>
                                        <a:picLocks noChangeAspect="1" noChangeArrowheads="1"/>
                                      </pic:cNvPicPr>
                                    </pic:nvPicPr>
                                    <pic:blipFill>
                                      <a:blip r:embed="rId14"/>
                                      <a:srcRect/>
                                      <a:stretch>
                                        <a:fillRect/>
                                      </a:stretch>
                                    </pic:blipFill>
                                    <pic:spPr bwMode="auto">
                                      <a:xfrm>
                                        <a:off x="0" y="0"/>
                                        <a:ext cx="171450" cy="171450"/>
                                      </a:xfrm>
                                      <a:prstGeom prst="rect">
                                        <a:avLst/>
                                      </a:prstGeom>
                                      <a:noFill/>
                                      <a:ln w="9525">
                                        <a:noFill/>
                                        <a:miter lim="800000"/>
                                        <a:headEnd/>
                                        <a:tailEnd/>
                                      </a:ln>
                                    </pic:spPr>
                                  </pic:pic>
                                </a:graphicData>
                              </a:graphic>
                            </wp:inline>
                          </w:drawing>
                        </w:r>
                      </w:p>
                    </w:txbxContent>
                  </v:textbox>
                </v:shape>
              </w:pict>
            </w:r>
          </w:p>
        </w:tc>
        <w:tc>
          <w:tcPr>
            <w:tcW w:w="796" w:type="dxa"/>
            <w:tcBorders>
              <w:top w:val="single" w:sz="18" w:space="0" w:color="F79646"/>
              <w:left w:val="single" w:sz="12" w:space="0" w:color="F79646"/>
              <w:bottom w:val="single" w:sz="12" w:space="0" w:color="F79646"/>
              <w:right w:val="single" w:sz="12" w:space="0" w:color="F79646"/>
            </w:tcBorders>
          </w:tcPr>
          <w:p w:rsidR="005530EA" w:rsidRPr="00047C6C" w:rsidRDefault="005530EA" w:rsidP="005530EA">
            <w:pPr>
              <w:rPr>
                <w:rFonts w:ascii="Calibri" w:hAnsi="Calibri" w:cs="Arial"/>
                <w:sz w:val="22"/>
                <w:szCs w:val="22"/>
                <w:lang w:val="en-US"/>
              </w:rPr>
            </w:pPr>
          </w:p>
        </w:tc>
        <w:tc>
          <w:tcPr>
            <w:tcW w:w="800" w:type="dxa"/>
            <w:tcBorders>
              <w:top w:val="single" w:sz="18" w:space="0" w:color="F79646"/>
              <w:left w:val="single" w:sz="12" w:space="0" w:color="F79646"/>
              <w:bottom w:val="single" w:sz="12" w:space="0" w:color="F79646"/>
              <w:right w:val="single" w:sz="18" w:space="0" w:color="F79646"/>
            </w:tcBorders>
            <w:shd w:val="clear" w:color="auto" w:fill="FFFFFF"/>
          </w:tcPr>
          <w:p w:rsidR="005530EA" w:rsidRPr="00047C6C" w:rsidRDefault="005530EA" w:rsidP="005530EA">
            <w:pPr>
              <w:rPr>
                <w:rFonts w:ascii="Calibri" w:hAnsi="Calibri" w:cs="Arial"/>
                <w:sz w:val="22"/>
                <w:szCs w:val="22"/>
                <w:lang w:val="en-US"/>
              </w:rPr>
            </w:pPr>
          </w:p>
        </w:tc>
      </w:tr>
      <w:tr w:rsidR="005530EA" w:rsidRPr="00D742D8" w:rsidTr="005530EA">
        <w:trPr>
          <w:trHeight w:val="785"/>
        </w:trPr>
        <w:tc>
          <w:tcPr>
            <w:tcW w:w="1326" w:type="dxa"/>
            <w:vMerge/>
            <w:tcBorders>
              <w:top w:val="nil"/>
              <w:left w:val="nil"/>
              <w:bottom w:val="nil"/>
              <w:right w:val="single" w:sz="18" w:space="0" w:color="F79646"/>
            </w:tcBorders>
          </w:tcPr>
          <w:p w:rsidR="005530EA" w:rsidRPr="00047C6C" w:rsidRDefault="005530EA" w:rsidP="005530EA">
            <w:pPr>
              <w:rPr>
                <w:rFonts w:ascii="Calibri" w:hAnsi="Calibri" w:cs="Arial"/>
                <w:sz w:val="22"/>
                <w:szCs w:val="22"/>
                <w:lang w:val="en-US"/>
              </w:rPr>
            </w:pPr>
          </w:p>
        </w:tc>
        <w:tc>
          <w:tcPr>
            <w:tcW w:w="796" w:type="dxa"/>
            <w:tcBorders>
              <w:top w:val="single" w:sz="12" w:space="0" w:color="F79646"/>
              <w:left w:val="single" w:sz="18" w:space="0" w:color="F79646"/>
              <w:bottom w:val="single" w:sz="12" w:space="0" w:color="F79646"/>
              <w:right w:val="single" w:sz="12" w:space="0" w:color="F79646"/>
            </w:tcBorders>
          </w:tcPr>
          <w:p w:rsidR="005530EA" w:rsidRPr="00047C6C" w:rsidRDefault="005530EA" w:rsidP="005530EA">
            <w:pPr>
              <w:rPr>
                <w:rFonts w:ascii="Calibri" w:hAnsi="Calibri" w:cs="Arial"/>
                <w:sz w:val="22"/>
                <w:szCs w:val="22"/>
                <w:lang w:val="en-US"/>
              </w:rPr>
            </w:pPr>
          </w:p>
        </w:tc>
        <w:tc>
          <w:tcPr>
            <w:tcW w:w="796" w:type="dxa"/>
            <w:tcBorders>
              <w:top w:val="single" w:sz="12" w:space="0" w:color="F79646"/>
              <w:left w:val="single" w:sz="12" w:space="0" w:color="F79646"/>
              <w:bottom w:val="single" w:sz="12" w:space="0" w:color="F79646"/>
              <w:right w:val="single" w:sz="12" w:space="0" w:color="F79646"/>
            </w:tcBorders>
          </w:tcPr>
          <w:p w:rsidR="005530EA" w:rsidRPr="00047C6C" w:rsidRDefault="005530EA" w:rsidP="005530EA">
            <w:pPr>
              <w:rPr>
                <w:rFonts w:ascii="Calibri" w:hAnsi="Calibri" w:cs="Arial"/>
                <w:sz w:val="22"/>
                <w:szCs w:val="22"/>
                <w:lang w:val="en-US"/>
              </w:rPr>
            </w:pPr>
          </w:p>
        </w:tc>
        <w:tc>
          <w:tcPr>
            <w:tcW w:w="800" w:type="dxa"/>
            <w:tcBorders>
              <w:top w:val="single" w:sz="12" w:space="0" w:color="F79646"/>
              <w:left w:val="single" w:sz="12" w:space="0" w:color="F79646"/>
              <w:bottom w:val="single" w:sz="12" w:space="0" w:color="F79646"/>
              <w:right w:val="single" w:sz="18" w:space="0" w:color="F79646"/>
            </w:tcBorders>
          </w:tcPr>
          <w:p w:rsidR="005530EA" w:rsidRPr="00047C6C" w:rsidRDefault="005530EA" w:rsidP="005530EA">
            <w:pPr>
              <w:rPr>
                <w:rFonts w:ascii="Calibri" w:hAnsi="Calibri" w:cs="Arial"/>
                <w:sz w:val="22"/>
                <w:szCs w:val="22"/>
                <w:lang w:val="en-US"/>
              </w:rPr>
            </w:pPr>
          </w:p>
        </w:tc>
      </w:tr>
      <w:tr w:rsidR="005530EA" w:rsidRPr="00D742D8" w:rsidTr="005530EA">
        <w:trPr>
          <w:trHeight w:val="785"/>
        </w:trPr>
        <w:tc>
          <w:tcPr>
            <w:tcW w:w="1326" w:type="dxa"/>
            <w:vMerge/>
            <w:tcBorders>
              <w:top w:val="nil"/>
              <w:left w:val="nil"/>
              <w:bottom w:val="nil"/>
              <w:right w:val="single" w:sz="18" w:space="0" w:color="F79646"/>
            </w:tcBorders>
          </w:tcPr>
          <w:p w:rsidR="005530EA" w:rsidRPr="00047C6C" w:rsidRDefault="005530EA" w:rsidP="005530EA">
            <w:pPr>
              <w:rPr>
                <w:rFonts w:ascii="Calibri" w:hAnsi="Calibri" w:cs="Arial"/>
                <w:sz w:val="22"/>
                <w:szCs w:val="22"/>
                <w:lang w:val="en-US"/>
              </w:rPr>
            </w:pPr>
          </w:p>
        </w:tc>
        <w:tc>
          <w:tcPr>
            <w:tcW w:w="796" w:type="dxa"/>
            <w:tcBorders>
              <w:top w:val="single" w:sz="12" w:space="0" w:color="F79646"/>
              <w:left w:val="single" w:sz="18" w:space="0" w:color="F79646"/>
              <w:bottom w:val="single" w:sz="18" w:space="0" w:color="F79646"/>
              <w:right w:val="single" w:sz="12" w:space="0" w:color="F79646"/>
            </w:tcBorders>
          </w:tcPr>
          <w:p w:rsidR="005530EA" w:rsidRPr="00047C6C" w:rsidRDefault="005530EA" w:rsidP="005530EA">
            <w:pPr>
              <w:rPr>
                <w:rFonts w:ascii="Calibri" w:hAnsi="Calibri" w:cs="Arial"/>
                <w:sz w:val="22"/>
                <w:szCs w:val="22"/>
                <w:lang w:val="en-US"/>
              </w:rPr>
            </w:pPr>
          </w:p>
        </w:tc>
        <w:tc>
          <w:tcPr>
            <w:tcW w:w="796" w:type="dxa"/>
            <w:tcBorders>
              <w:top w:val="single" w:sz="12" w:space="0" w:color="F79646"/>
              <w:left w:val="single" w:sz="12" w:space="0" w:color="F79646"/>
              <w:bottom w:val="single" w:sz="18" w:space="0" w:color="F79646"/>
              <w:right w:val="single" w:sz="12" w:space="0" w:color="F79646"/>
            </w:tcBorders>
          </w:tcPr>
          <w:p w:rsidR="005530EA" w:rsidRPr="00047C6C" w:rsidRDefault="005530EA" w:rsidP="005530EA">
            <w:pPr>
              <w:rPr>
                <w:rFonts w:ascii="Calibri" w:hAnsi="Calibri" w:cs="Arial"/>
                <w:sz w:val="22"/>
                <w:szCs w:val="22"/>
                <w:lang w:val="en-US"/>
              </w:rPr>
            </w:pPr>
          </w:p>
        </w:tc>
        <w:tc>
          <w:tcPr>
            <w:tcW w:w="800" w:type="dxa"/>
            <w:tcBorders>
              <w:top w:val="single" w:sz="12" w:space="0" w:color="F79646"/>
              <w:left w:val="single" w:sz="12" w:space="0" w:color="F79646"/>
              <w:bottom w:val="single" w:sz="18" w:space="0" w:color="F79646"/>
              <w:right w:val="single" w:sz="18" w:space="0" w:color="F79646"/>
            </w:tcBorders>
          </w:tcPr>
          <w:p w:rsidR="005530EA" w:rsidRPr="00047C6C" w:rsidRDefault="005530EA" w:rsidP="005530EA">
            <w:pPr>
              <w:rPr>
                <w:rFonts w:ascii="Calibri" w:hAnsi="Calibri" w:cs="Arial"/>
                <w:sz w:val="22"/>
                <w:szCs w:val="22"/>
                <w:lang w:val="en-US"/>
              </w:rPr>
            </w:pPr>
          </w:p>
        </w:tc>
      </w:tr>
      <w:tr w:rsidR="005530EA" w:rsidRPr="0038297F" w:rsidTr="005530EA">
        <w:trPr>
          <w:trHeight w:val="198"/>
        </w:trPr>
        <w:tc>
          <w:tcPr>
            <w:tcW w:w="3718" w:type="dxa"/>
            <w:gridSpan w:val="4"/>
            <w:tcBorders>
              <w:top w:val="nil"/>
              <w:left w:val="nil"/>
              <w:bottom w:val="nil"/>
              <w:right w:val="nil"/>
            </w:tcBorders>
          </w:tcPr>
          <w:p w:rsidR="005530EA" w:rsidRPr="00047C6C" w:rsidRDefault="005530EA" w:rsidP="005530EA">
            <w:pPr>
              <w:rPr>
                <w:rFonts w:ascii="Calibri" w:hAnsi="Calibri" w:cs="Arial"/>
                <w:b/>
                <w:sz w:val="22"/>
                <w:szCs w:val="22"/>
                <w:lang w:val="en-US"/>
              </w:rPr>
            </w:pPr>
            <w:r w:rsidRPr="00047C6C">
              <w:rPr>
                <w:rFonts w:ascii="Calibri" w:hAnsi="Calibri" w:cs="Arial"/>
                <w:b/>
                <w:sz w:val="22"/>
                <w:szCs w:val="22"/>
                <w:lang w:val="en-US"/>
              </w:rPr>
              <w:t xml:space="preserve">                   0/100        67           33          0                </w:t>
            </w:r>
          </w:p>
        </w:tc>
      </w:tr>
    </w:tbl>
    <w:p w:rsidR="005530EA" w:rsidRPr="0038297F" w:rsidRDefault="005530EA" w:rsidP="005530EA">
      <w:pPr>
        <w:rPr>
          <w:rFonts w:ascii="Calibri" w:hAnsi="Calibri"/>
          <w:sz w:val="22"/>
          <w:szCs w:val="22"/>
          <w:lang w:val="en-US"/>
        </w:rPr>
      </w:pPr>
    </w:p>
    <w:p w:rsidR="005530EA" w:rsidRDefault="005530EA" w:rsidP="005530EA">
      <w:pPr>
        <w:rPr>
          <w:rFonts w:ascii="Calibri" w:hAnsi="Calibri"/>
          <w:b/>
          <w:sz w:val="22"/>
          <w:szCs w:val="22"/>
          <w:u w:val="single"/>
          <w:lang w:val="en-US"/>
        </w:rPr>
      </w:pPr>
    </w:p>
    <w:p w:rsidR="005530EA" w:rsidRDefault="005530EA" w:rsidP="005530EA">
      <w:pPr>
        <w:rPr>
          <w:rFonts w:ascii="Calibri" w:hAnsi="Calibri"/>
          <w:b/>
          <w:sz w:val="22"/>
          <w:szCs w:val="22"/>
          <w:u w:val="single"/>
          <w:lang w:val="en-US"/>
        </w:rPr>
      </w:pPr>
    </w:p>
    <w:p w:rsidR="005530EA" w:rsidRDefault="005530EA" w:rsidP="005530EA">
      <w:pPr>
        <w:rPr>
          <w:rFonts w:ascii="Calibri" w:hAnsi="Calibri"/>
          <w:b/>
          <w:sz w:val="22"/>
          <w:szCs w:val="22"/>
          <w:u w:val="single"/>
          <w:lang w:val="en-US"/>
        </w:rPr>
      </w:pPr>
    </w:p>
    <w:p w:rsidR="005530EA" w:rsidRDefault="005530EA" w:rsidP="005530EA">
      <w:pPr>
        <w:rPr>
          <w:rFonts w:ascii="Calibri" w:hAnsi="Calibri"/>
          <w:sz w:val="22"/>
          <w:szCs w:val="22"/>
          <w:lang w:val="en-US"/>
        </w:rPr>
      </w:pPr>
    </w:p>
    <w:p w:rsidR="005530EA" w:rsidRDefault="005530EA" w:rsidP="005530EA">
      <w:pPr>
        <w:rPr>
          <w:rFonts w:ascii="Calibri" w:hAnsi="Calibri"/>
          <w:sz w:val="22"/>
          <w:szCs w:val="22"/>
          <w:lang w:val="en-US"/>
        </w:rPr>
      </w:pPr>
      <w:r>
        <w:rPr>
          <w:rFonts w:ascii="Calibri" w:hAnsi="Calibri"/>
          <w:sz w:val="22"/>
          <w:szCs w:val="22"/>
          <w:lang w:val="en-US"/>
        </w:rPr>
        <w:t xml:space="preserve">When it comes to image/ reputation, knowhow and communication, these are the important strengths for a company which is operating on this particular market. These three support the brand awareness and can take care for a enlargement of the brand awareness. </w:t>
      </w:r>
    </w:p>
    <w:p w:rsidR="005530EA" w:rsidRDefault="005530EA" w:rsidP="005530EA">
      <w:pPr>
        <w:rPr>
          <w:rFonts w:ascii="Calibri" w:hAnsi="Calibri"/>
          <w:sz w:val="22"/>
          <w:szCs w:val="22"/>
          <w:lang w:val="en-US"/>
        </w:rPr>
      </w:pPr>
    </w:p>
    <w:p w:rsidR="005530EA" w:rsidRPr="0038297F" w:rsidRDefault="005530EA" w:rsidP="005530EA">
      <w:pPr>
        <w:rPr>
          <w:rFonts w:ascii="Calibri" w:hAnsi="Calibri"/>
          <w:b/>
          <w:sz w:val="22"/>
          <w:szCs w:val="22"/>
          <w:u w:val="single"/>
          <w:lang w:val="en-US"/>
        </w:rPr>
      </w:pPr>
      <w:r>
        <w:rPr>
          <w:rFonts w:ascii="Calibri" w:hAnsi="Calibri"/>
          <w:sz w:val="22"/>
          <w:szCs w:val="22"/>
          <w:lang w:val="en-US"/>
        </w:rPr>
        <w:t>When the market a</w:t>
      </w:r>
      <w:r w:rsidRPr="00BA0D9B">
        <w:rPr>
          <w:rFonts w:ascii="Calibri" w:hAnsi="Calibri"/>
          <w:sz w:val="22"/>
          <w:szCs w:val="22"/>
          <w:lang w:val="en-US"/>
        </w:rPr>
        <w:t>ttractiveness and business strengths of  Tigro services</w:t>
      </w:r>
      <w:r>
        <w:rPr>
          <w:rFonts w:ascii="Calibri" w:hAnsi="Calibri"/>
          <w:sz w:val="22"/>
          <w:szCs w:val="22"/>
          <w:lang w:val="en-US"/>
        </w:rPr>
        <w:t xml:space="preserve"> is taken together, it</w:t>
      </w:r>
      <w:r w:rsidRPr="0038297F">
        <w:rPr>
          <w:rFonts w:ascii="Calibri" w:hAnsi="Calibri"/>
          <w:sz w:val="22"/>
          <w:szCs w:val="22"/>
          <w:lang w:val="en-US"/>
        </w:rPr>
        <w:t xml:space="preserve"> shows that for Tigro it is certainly attractive to operate and search its potential customers on this market</w:t>
      </w:r>
      <w:r>
        <w:rPr>
          <w:rFonts w:ascii="Calibri" w:hAnsi="Calibri"/>
          <w:sz w:val="22"/>
          <w:szCs w:val="22"/>
          <w:lang w:val="en-US"/>
        </w:rPr>
        <w:t>.</w:t>
      </w:r>
      <w:r w:rsidRPr="0038297F">
        <w:rPr>
          <w:rFonts w:ascii="Calibri" w:hAnsi="Calibri"/>
          <w:sz w:val="22"/>
          <w:szCs w:val="22"/>
          <w:lang w:val="en-US"/>
        </w:rPr>
        <w:t xml:space="preserve"> </w:t>
      </w:r>
      <w:r>
        <w:rPr>
          <w:rFonts w:ascii="Calibri" w:hAnsi="Calibri"/>
          <w:sz w:val="22"/>
          <w:szCs w:val="22"/>
          <w:lang w:val="en-US"/>
        </w:rPr>
        <w:t>This</w:t>
      </w:r>
      <w:r w:rsidRPr="0038297F">
        <w:rPr>
          <w:rFonts w:ascii="Calibri" w:hAnsi="Calibri"/>
          <w:sz w:val="22"/>
          <w:szCs w:val="22"/>
          <w:lang w:val="en-US"/>
        </w:rPr>
        <w:t xml:space="preserve"> will not be a waste of money</w:t>
      </w:r>
      <w:r>
        <w:rPr>
          <w:rFonts w:ascii="Calibri" w:hAnsi="Calibri"/>
          <w:sz w:val="22"/>
          <w:szCs w:val="22"/>
          <w:lang w:val="en-US"/>
        </w:rPr>
        <w:t xml:space="preserve">. </w:t>
      </w:r>
      <w:r w:rsidRPr="0038297F">
        <w:rPr>
          <w:rFonts w:ascii="Calibri" w:hAnsi="Calibri"/>
          <w:sz w:val="22"/>
          <w:szCs w:val="22"/>
          <w:lang w:val="en-US"/>
        </w:rPr>
        <w:t>The value score of the market attractiveness is namely 66.3 and the business strength</w:t>
      </w:r>
      <w:r>
        <w:rPr>
          <w:rFonts w:ascii="Calibri" w:hAnsi="Calibri"/>
          <w:sz w:val="22"/>
          <w:szCs w:val="22"/>
          <w:lang w:val="en-US"/>
        </w:rPr>
        <w:t xml:space="preserve"> is</w:t>
      </w:r>
      <w:r w:rsidRPr="0038297F">
        <w:rPr>
          <w:rFonts w:ascii="Calibri" w:hAnsi="Calibri"/>
          <w:sz w:val="22"/>
          <w:szCs w:val="22"/>
          <w:lang w:val="en-US"/>
        </w:rPr>
        <w:t xml:space="preserve"> 78.8</w:t>
      </w:r>
      <w:r>
        <w:rPr>
          <w:rFonts w:ascii="Calibri" w:hAnsi="Calibri"/>
          <w:sz w:val="22"/>
          <w:szCs w:val="22"/>
          <w:lang w:val="en-US"/>
        </w:rPr>
        <w:t>.</w:t>
      </w:r>
      <w:r w:rsidRPr="0038297F">
        <w:rPr>
          <w:rFonts w:ascii="Calibri" w:hAnsi="Calibri"/>
          <w:sz w:val="22"/>
          <w:szCs w:val="22"/>
          <w:lang w:val="en-US"/>
        </w:rPr>
        <w:t xml:space="preserve"> </w:t>
      </w:r>
      <w:r>
        <w:rPr>
          <w:rFonts w:ascii="Calibri" w:hAnsi="Calibri"/>
          <w:sz w:val="22"/>
          <w:szCs w:val="22"/>
          <w:lang w:val="en-US"/>
        </w:rPr>
        <w:t>It</w:t>
      </w:r>
      <w:r w:rsidRPr="0038297F">
        <w:rPr>
          <w:rFonts w:ascii="Calibri" w:hAnsi="Calibri"/>
          <w:sz w:val="22"/>
          <w:szCs w:val="22"/>
          <w:lang w:val="en-US"/>
        </w:rPr>
        <w:t xml:space="preserve"> shows the position of Tigro services on the market (</w:t>
      </w:r>
      <w:r>
        <w:rPr>
          <w:rFonts w:ascii="Calibri" w:hAnsi="Calibri"/>
          <w:sz w:val="22"/>
          <w:szCs w:val="22"/>
          <w:lang w:val="en-US"/>
        </w:rPr>
        <w:t xml:space="preserve">figure 2. Market attractiveness and business strengths of Tigro’s services, </w:t>
      </w:r>
      <w:r w:rsidRPr="0038297F">
        <w:rPr>
          <w:rFonts w:ascii="Calibri" w:hAnsi="Calibri"/>
          <w:sz w:val="22"/>
          <w:szCs w:val="22"/>
          <w:lang w:val="en-US"/>
        </w:rPr>
        <w:t>figure</w:t>
      </w:r>
      <w:r>
        <w:rPr>
          <w:rFonts w:ascii="Calibri" w:hAnsi="Calibri"/>
          <w:sz w:val="22"/>
          <w:szCs w:val="22"/>
          <w:lang w:val="en-US"/>
        </w:rPr>
        <w:t xml:space="preserve"> 3.</w:t>
      </w:r>
      <w:r w:rsidRPr="00BA0D9B">
        <w:rPr>
          <w:rFonts w:ascii="Calibri" w:hAnsi="Calibri"/>
          <w:sz w:val="22"/>
          <w:szCs w:val="22"/>
          <w:lang w:val="en-US"/>
        </w:rPr>
        <w:t xml:space="preserve"> Market competitive attractiveness and</w:t>
      </w:r>
      <w:r>
        <w:rPr>
          <w:rFonts w:ascii="Calibri" w:hAnsi="Calibri"/>
          <w:sz w:val="22"/>
          <w:szCs w:val="22"/>
          <w:lang w:val="en-US"/>
        </w:rPr>
        <w:t xml:space="preserve"> </w:t>
      </w:r>
      <w:r w:rsidRPr="00BA0D9B">
        <w:rPr>
          <w:rFonts w:ascii="Calibri" w:hAnsi="Calibri"/>
          <w:sz w:val="22"/>
          <w:szCs w:val="22"/>
          <w:lang w:val="en-US"/>
        </w:rPr>
        <w:t>position of  Tigro’s services, on the  Dutch Market</w:t>
      </w:r>
      <w:r w:rsidRPr="0038297F">
        <w:rPr>
          <w:rFonts w:ascii="Calibri" w:hAnsi="Calibri"/>
          <w:sz w:val="22"/>
          <w:szCs w:val="22"/>
          <w:lang w:val="en-US"/>
        </w:rPr>
        <w:t xml:space="preserve">), which reaches </w:t>
      </w:r>
      <w:r>
        <w:rPr>
          <w:rFonts w:ascii="Calibri" w:hAnsi="Calibri"/>
          <w:sz w:val="22"/>
          <w:szCs w:val="22"/>
          <w:lang w:val="en-US"/>
        </w:rPr>
        <w:t xml:space="preserve">a highly </w:t>
      </w:r>
      <w:r w:rsidRPr="0038297F">
        <w:rPr>
          <w:rFonts w:ascii="Calibri" w:hAnsi="Calibri"/>
          <w:sz w:val="22"/>
          <w:szCs w:val="22"/>
          <w:lang w:val="en-US"/>
        </w:rPr>
        <w:t xml:space="preserve">attractive position </w:t>
      </w:r>
      <w:r>
        <w:rPr>
          <w:rFonts w:ascii="Calibri" w:hAnsi="Calibri"/>
          <w:sz w:val="22"/>
          <w:szCs w:val="22"/>
          <w:lang w:val="en-US"/>
        </w:rPr>
        <w:t>i</w:t>
      </w:r>
      <w:r w:rsidRPr="0038297F">
        <w:rPr>
          <w:rFonts w:ascii="Calibri" w:hAnsi="Calibri"/>
          <w:sz w:val="22"/>
          <w:szCs w:val="22"/>
          <w:lang w:val="en-US"/>
        </w:rPr>
        <w:t xml:space="preserve">n the graphic. </w:t>
      </w:r>
    </w:p>
    <w:p w:rsidR="005530EA" w:rsidRDefault="005530EA" w:rsidP="005530EA">
      <w:pPr>
        <w:rPr>
          <w:rFonts w:ascii="Calibri" w:hAnsi="Calibri"/>
          <w:b/>
          <w:sz w:val="22"/>
          <w:szCs w:val="22"/>
          <w:u w:val="single"/>
          <w:lang w:val="en-US"/>
        </w:rPr>
      </w:pPr>
    </w:p>
    <w:p w:rsidR="005530EA" w:rsidRDefault="005530EA">
      <w:pPr>
        <w:rPr>
          <w:rFonts w:ascii="Calibri" w:hAnsi="Calibri"/>
          <w:b/>
          <w:sz w:val="22"/>
          <w:szCs w:val="22"/>
          <w:u w:val="single"/>
          <w:lang w:val="en-US"/>
        </w:rPr>
      </w:pPr>
      <w:r>
        <w:rPr>
          <w:rFonts w:ascii="Calibri" w:hAnsi="Calibri"/>
          <w:b/>
          <w:sz w:val="22"/>
          <w:szCs w:val="22"/>
          <w:u w:val="single"/>
          <w:lang w:val="en-US"/>
        </w:rPr>
        <w:br w:type="page"/>
      </w:r>
    </w:p>
    <w:p w:rsidR="005530EA" w:rsidRPr="00CC74BE" w:rsidRDefault="005530EA" w:rsidP="005530EA">
      <w:pPr>
        <w:rPr>
          <w:rFonts w:ascii="Calibri" w:hAnsi="Calibri"/>
          <w:b/>
          <w:sz w:val="22"/>
          <w:szCs w:val="22"/>
          <w:lang w:val="en-US"/>
        </w:rPr>
      </w:pPr>
      <w:r w:rsidRPr="00CC74BE">
        <w:rPr>
          <w:rFonts w:ascii="Calibri" w:hAnsi="Calibri"/>
          <w:b/>
          <w:u w:val="single"/>
          <w:lang w:val="en-US"/>
        </w:rPr>
        <w:lastRenderedPageBreak/>
        <w:t>Marketing communication plan</w:t>
      </w:r>
      <w:r w:rsidRPr="00CC74BE">
        <w:rPr>
          <w:rFonts w:ascii="Calibri" w:hAnsi="Calibri"/>
          <w:b/>
          <w:sz w:val="22"/>
          <w:szCs w:val="22"/>
          <w:lang w:val="en-US"/>
        </w:rPr>
        <w:br/>
      </w:r>
    </w:p>
    <w:p w:rsidR="005530EA" w:rsidRPr="0038297F" w:rsidRDefault="005530EA" w:rsidP="005530EA">
      <w:pPr>
        <w:rPr>
          <w:rFonts w:ascii="Calibri" w:hAnsi="Calibri"/>
          <w:b/>
          <w:sz w:val="22"/>
          <w:szCs w:val="22"/>
          <w:lang w:val="en-US"/>
        </w:rPr>
      </w:pPr>
      <w:r w:rsidRPr="0038297F">
        <w:rPr>
          <w:rFonts w:ascii="Calibri" w:hAnsi="Calibri"/>
          <w:b/>
          <w:sz w:val="22"/>
          <w:szCs w:val="22"/>
          <w:lang w:val="en-US"/>
        </w:rPr>
        <w:t>Marketing communication objectives</w:t>
      </w:r>
    </w:p>
    <w:p w:rsidR="005530EA" w:rsidRPr="0038297F" w:rsidRDefault="005530EA" w:rsidP="001820E4">
      <w:pPr>
        <w:pStyle w:val="Normaalweb"/>
        <w:rPr>
          <w:rFonts w:ascii="Calibri" w:hAnsi="Calibri"/>
          <w:sz w:val="22"/>
          <w:szCs w:val="22"/>
        </w:rPr>
      </w:pPr>
      <w:r w:rsidRPr="0038297F">
        <w:rPr>
          <w:rFonts w:ascii="Calibri" w:hAnsi="Calibri"/>
          <w:i/>
          <w:sz w:val="22"/>
          <w:szCs w:val="22"/>
        </w:rPr>
        <w:t>Marketing objectives</w:t>
      </w:r>
      <w:r w:rsidRPr="0038297F">
        <w:rPr>
          <w:rFonts w:ascii="Calibri" w:hAnsi="Calibri"/>
          <w:i/>
          <w:sz w:val="22"/>
          <w:szCs w:val="22"/>
        </w:rPr>
        <w:br/>
      </w:r>
      <w:r w:rsidRPr="0038297F">
        <w:rPr>
          <w:rFonts w:ascii="Calibri" w:hAnsi="Calibri"/>
          <w:sz w:val="22"/>
          <w:szCs w:val="22"/>
        </w:rPr>
        <w:t xml:space="preserve">Tigro would like to </w:t>
      </w:r>
      <w:r>
        <w:rPr>
          <w:rFonts w:ascii="Calibri" w:hAnsi="Calibri"/>
          <w:sz w:val="22"/>
          <w:szCs w:val="22"/>
        </w:rPr>
        <w:t>gather</w:t>
      </w:r>
      <w:r w:rsidRPr="0038297F">
        <w:rPr>
          <w:rFonts w:ascii="Calibri" w:hAnsi="Calibri"/>
          <w:sz w:val="22"/>
          <w:szCs w:val="22"/>
        </w:rPr>
        <w:t xml:space="preserve"> new Dutch clients, built up long-term relationships with them and want to preserve their (existing) clients.</w:t>
      </w:r>
      <w:r w:rsidRPr="0038297F">
        <w:rPr>
          <w:rFonts w:ascii="Calibri" w:hAnsi="Calibri"/>
          <w:sz w:val="22"/>
          <w:szCs w:val="22"/>
        </w:rPr>
        <w:br/>
      </w:r>
      <w:r w:rsidRPr="0038297F">
        <w:rPr>
          <w:rFonts w:ascii="Calibri" w:hAnsi="Calibri"/>
          <w:sz w:val="22"/>
          <w:szCs w:val="22"/>
        </w:rPr>
        <w:br/>
      </w:r>
      <w:r w:rsidRPr="0038297F">
        <w:rPr>
          <w:rFonts w:ascii="Calibri" w:hAnsi="Calibri"/>
          <w:i/>
          <w:sz w:val="22"/>
          <w:szCs w:val="22"/>
        </w:rPr>
        <w:t>Brand awareness</w:t>
      </w:r>
      <w:r w:rsidRPr="0038297F">
        <w:rPr>
          <w:rFonts w:ascii="Calibri" w:hAnsi="Calibri"/>
          <w:i/>
          <w:sz w:val="22"/>
          <w:szCs w:val="22"/>
        </w:rPr>
        <w:br/>
      </w:r>
      <w:r w:rsidRPr="0038297F">
        <w:rPr>
          <w:rFonts w:ascii="Calibri" w:hAnsi="Calibri"/>
          <w:sz w:val="22"/>
          <w:szCs w:val="22"/>
        </w:rPr>
        <w:t>Currently there are not a lot of pot</w:t>
      </w:r>
      <w:r>
        <w:rPr>
          <w:rFonts w:ascii="Calibri" w:hAnsi="Calibri"/>
          <w:sz w:val="22"/>
          <w:szCs w:val="22"/>
        </w:rPr>
        <w:t xml:space="preserve">ential Dutch customers who have heard of the name ‘Tigro’ </w:t>
      </w:r>
      <w:r w:rsidRPr="0038297F">
        <w:rPr>
          <w:rFonts w:ascii="Calibri" w:hAnsi="Calibri"/>
          <w:sz w:val="22"/>
          <w:szCs w:val="22"/>
        </w:rPr>
        <w:t xml:space="preserve">with the result that they never visited the website </w:t>
      </w:r>
      <w:hyperlink r:id="rId15" w:history="1">
        <w:r w:rsidRPr="0038297F">
          <w:rPr>
            <w:rStyle w:val="Hyperlink"/>
            <w:rFonts w:ascii="Calibri" w:hAnsi="Calibri"/>
            <w:sz w:val="22"/>
            <w:szCs w:val="22"/>
          </w:rPr>
          <w:t>www.tigro.com</w:t>
        </w:r>
      </w:hyperlink>
      <w:r w:rsidRPr="0038297F">
        <w:rPr>
          <w:rFonts w:ascii="Calibri" w:hAnsi="Calibri"/>
          <w:sz w:val="22"/>
          <w:szCs w:val="22"/>
        </w:rPr>
        <w:t xml:space="preserve">.  The aim is to </w:t>
      </w:r>
      <w:r>
        <w:rPr>
          <w:rFonts w:ascii="Calibri" w:hAnsi="Calibri"/>
          <w:sz w:val="22"/>
          <w:szCs w:val="22"/>
        </w:rPr>
        <w:t>enlarge</w:t>
      </w:r>
      <w:r w:rsidRPr="0038297F">
        <w:rPr>
          <w:rFonts w:ascii="Calibri" w:hAnsi="Calibri"/>
          <w:sz w:val="22"/>
          <w:szCs w:val="22"/>
        </w:rPr>
        <w:t xml:space="preserve"> this brand awareness in </w:t>
      </w:r>
      <w:r>
        <w:rPr>
          <w:rFonts w:ascii="Calibri" w:hAnsi="Calibri"/>
          <w:sz w:val="22"/>
          <w:szCs w:val="22"/>
        </w:rPr>
        <w:t>T</w:t>
      </w:r>
      <w:r w:rsidRPr="0038297F">
        <w:rPr>
          <w:rFonts w:ascii="Calibri" w:hAnsi="Calibri"/>
          <w:sz w:val="22"/>
          <w:szCs w:val="22"/>
        </w:rPr>
        <w:t xml:space="preserve">he Netherlands.  </w:t>
      </w:r>
    </w:p>
    <w:p w:rsidR="005530EA" w:rsidRPr="0038297F" w:rsidRDefault="005530EA" w:rsidP="005530EA">
      <w:pPr>
        <w:rPr>
          <w:rFonts w:ascii="Calibri" w:hAnsi="Calibri"/>
          <w:sz w:val="22"/>
          <w:szCs w:val="22"/>
          <w:lang w:val="en-US"/>
        </w:rPr>
      </w:pPr>
      <w:r w:rsidRPr="0038297F">
        <w:rPr>
          <w:rFonts w:ascii="Calibri" w:hAnsi="Calibri"/>
          <w:i/>
          <w:sz w:val="22"/>
          <w:szCs w:val="22"/>
          <w:lang w:val="en-US"/>
        </w:rPr>
        <w:t>Brand  knowledge</w:t>
      </w:r>
      <w:r w:rsidRPr="0038297F">
        <w:rPr>
          <w:rFonts w:ascii="Calibri" w:hAnsi="Calibri"/>
          <w:i/>
          <w:sz w:val="22"/>
          <w:szCs w:val="22"/>
          <w:lang w:val="en-US"/>
        </w:rPr>
        <w:br/>
      </w:r>
      <w:r w:rsidRPr="0038297F">
        <w:rPr>
          <w:rFonts w:ascii="Calibri" w:hAnsi="Calibri"/>
          <w:sz w:val="22"/>
          <w:szCs w:val="22"/>
          <w:lang w:val="en-US"/>
        </w:rPr>
        <w:t xml:space="preserve">Tigro </w:t>
      </w:r>
      <w:r>
        <w:rPr>
          <w:rFonts w:ascii="Calibri" w:hAnsi="Calibri"/>
          <w:sz w:val="22"/>
          <w:szCs w:val="22"/>
          <w:lang w:val="en-US"/>
        </w:rPr>
        <w:t xml:space="preserve">fulfills </w:t>
      </w:r>
      <w:r w:rsidRPr="0038297F">
        <w:rPr>
          <w:rFonts w:ascii="Calibri" w:hAnsi="Calibri"/>
          <w:sz w:val="22"/>
          <w:szCs w:val="22"/>
          <w:lang w:val="en-US"/>
        </w:rPr>
        <w:t>a high brand knowledge</w:t>
      </w:r>
      <w:r>
        <w:rPr>
          <w:rFonts w:ascii="Calibri" w:hAnsi="Calibri"/>
          <w:sz w:val="22"/>
          <w:szCs w:val="22"/>
          <w:lang w:val="en-US"/>
        </w:rPr>
        <w:t>,</w:t>
      </w:r>
      <w:r w:rsidRPr="0038297F">
        <w:rPr>
          <w:rFonts w:ascii="Calibri" w:hAnsi="Calibri"/>
          <w:sz w:val="22"/>
          <w:szCs w:val="22"/>
          <w:lang w:val="en-US"/>
        </w:rPr>
        <w:t xml:space="preserve"> but unfortunately </w:t>
      </w:r>
      <w:r>
        <w:rPr>
          <w:rFonts w:ascii="Calibri" w:hAnsi="Calibri"/>
          <w:sz w:val="22"/>
          <w:szCs w:val="22"/>
          <w:lang w:val="en-US"/>
        </w:rPr>
        <w:t xml:space="preserve">only </w:t>
      </w:r>
      <w:r w:rsidRPr="0038297F">
        <w:rPr>
          <w:rFonts w:ascii="Calibri" w:hAnsi="Calibri"/>
          <w:sz w:val="22"/>
          <w:szCs w:val="22"/>
          <w:lang w:val="en-US"/>
        </w:rPr>
        <w:t>mainly bet</w:t>
      </w:r>
      <w:r>
        <w:rPr>
          <w:rFonts w:ascii="Calibri" w:hAnsi="Calibri"/>
          <w:sz w:val="22"/>
          <w:szCs w:val="22"/>
          <w:lang w:val="en-US"/>
        </w:rPr>
        <w:t>ween existing customers</w:t>
      </w:r>
      <w:r w:rsidRPr="0038297F">
        <w:rPr>
          <w:rFonts w:ascii="Calibri" w:hAnsi="Calibri"/>
          <w:sz w:val="22"/>
          <w:szCs w:val="22"/>
          <w:lang w:val="en-US"/>
        </w:rPr>
        <w:t xml:space="preserve"> who know the name by heart</w:t>
      </w:r>
      <w:r>
        <w:rPr>
          <w:rFonts w:ascii="Calibri" w:hAnsi="Calibri"/>
          <w:sz w:val="22"/>
          <w:szCs w:val="22"/>
          <w:lang w:val="en-US"/>
        </w:rPr>
        <w:t xml:space="preserve"> and have the knowledge what Tigro does</w:t>
      </w:r>
      <w:r w:rsidRPr="0038297F">
        <w:rPr>
          <w:rFonts w:ascii="Calibri" w:hAnsi="Calibri"/>
          <w:sz w:val="22"/>
          <w:szCs w:val="22"/>
          <w:lang w:val="en-US"/>
        </w:rPr>
        <w:t>. Potential customers are n</w:t>
      </w:r>
      <w:r>
        <w:rPr>
          <w:rFonts w:ascii="Calibri" w:hAnsi="Calibri"/>
          <w:sz w:val="22"/>
          <w:szCs w:val="22"/>
          <w:lang w:val="en-US"/>
        </w:rPr>
        <w:t xml:space="preserve">ot aware </w:t>
      </w:r>
      <w:r w:rsidRPr="0038297F">
        <w:rPr>
          <w:rFonts w:ascii="Calibri" w:hAnsi="Calibri"/>
          <w:sz w:val="22"/>
          <w:szCs w:val="22"/>
          <w:lang w:val="en-US"/>
        </w:rPr>
        <w:t xml:space="preserve"> of Tigro’s existence and what they stand for. </w:t>
      </w:r>
    </w:p>
    <w:p w:rsidR="005530EA" w:rsidRPr="0038297F" w:rsidRDefault="005530EA" w:rsidP="005530EA">
      <w:pPr>
        <w:rPr>
          <w:rFonts w:ascii="Calibri" w:hAnsi="Calibri"/>
          <w:sz w:val="22"/>
          <w:szCs w:val="22"/>
          <w:lang w:val="en-US"/>
        </w:rPr>
      </w:pPr>
    </w:p>
    <w:p w:rsidR="005530EA" w:rsidRDefault="005530EA" w:rsidP="005530EA">
      <w:pPr>
        <w:rPr>
          <w:rFonts w:ascii="Calibri" w:hAnsi="Calibri"/>
          <w:sz w:val="22"/>
          <w:szCs w:val="22"/>
          <w:lang w:val="en-US"/>
        </w:rPr>
      </w:pPr>
      <w:r w:rsidRPr="0038297F">
        <w:rPr>
          <w:rFonts w:ascii="Calibri" w:hAnsi="Calibri"/>
          <w:i/>
          <w:sz w:val="22"/>
          <w:szCs w:val="22"/>
          <w:lang w:val="en-US"/>
        </w:rPr>
        <w:t>Brand attitude</w:t>
      </w:r>
      <w:r w:rsidRPr="0038297F">
        <w:rPr>
          <w:rFonts w:ascii="Calibri" w:hAnsi="Calibri"/>
          <w:i/>
          <w:sz w:val="22"/>
          <w:szCs w:val="22"/>
          <w:lang w:val="en-US"/>
        </w:rPr>
        <w:br/>
      </w:r>
      <w:r>
        <w:rPr>
          <w:rFonts w:ascii="Calibri" w:hAnsi="Calibri"/>
          <w:sz w:val="22"/>
          <w:szCs w:val="22"/>
          <w:lang w:val="en-US"/>
        </w:rPr>
        <w:t xml:space="preserve">The </w:t>
      </w:r>
      <w:r w:rsidRPr="0038297F">
        <w:rPr>
          <w:rFonts w:ascii="Calibri" w:hAnsi="Calibri"/>
          <w:sz w:val="22"/>
          <w:szCs w:val="22"/>
          <w:lang w:val="en-US"/>
        </w:rPr>
        <w:t>existing customers</w:t>
      </w:r>
      <w:r>
        <w:rPr>
          <w:rFonts w:ascii="Calibri" w:hAnsi="Calibri"/>
          <w:sz w:val="22"/>
          <w:szCs w:val="22"/>
          <w:lang w:val="en-US"/>
        </w:rPr>
        <w:t xml:space="preserve"> already</w:t>
      </w:r>
      <w:r w:rsidRPr="0038297F">
        <w:rPr>
          <w:rFonts w:ascii="Calibri" w:hAnsi="Calibri"/>
          <w:sz w:val="22"/>
          <w:szCs w:val="22"/>
          <w:lang w:val="en-US"/>
        </w:rPr>
        <w:t xml:space="preserve"> have </w:t>
      </w:r>
      <w:r>
        <w:rPr>
          <w:rFonts w:ascii="Calibri" w:hAnsi="Calibri"/>
          <w:sz w:val="22"/>
          <w:szCs w:val="22"/>
          <w:lang w:val="en-US"/>
        </w:rPr>
        <w:t>an</w:t>
      </w:r>
      <w:r w:rsidRPr="0038297F">
        <w:rPr>
          <w:rFonts w:ascii="Calibri" w:hAnsi="Calibri"/>
          <w:sz w:val="22"/>
          <w:szCs w:val="22"/>
          <w:lang w:val="en-US"/>
        </w:rPr>
        <w:t xml:space="preserve"> opinio</w:t>
      </w:r>
      <w:r>
        <w:rPr>
          <w:rFonts w:ascii="Calibri" w:hAnsi="Calibri"/>
          <w:sz w:val="22"/>
          <w:szCs w:val="22"/>
          <w:lang w:val="en-US"/>
        </w:rPr>
        <w:t xml:space="preserve">n when it comes to the attitude </w:t>
      </w:r>
      <w:r w:rsidRPr="0038297F">
        <w:rPr>
          <w:rFonts w:ascii="Calibri" w:hAnsi="Calibri"/>
          <w:sz w:val="22"/>
          <w:szCs w:val="22"/>
          <w:lang w:val="en-US"/>
        </w:rPr>
        <w:t>of Tigro</w:t>
      </w:r>
      <w:r>
        <w:rPr>
          <w:rFonts w:ascii="Calibri" w:hAnsi="Calibri"/>
          <w:sz w:val="22"/>
          <w:szCs w:val="22"/>
          <w:lang w:val="en-US"/>
        </w:rPr>
        <w:t>.</w:t>
      </w:r>
      <w:r w:rsidRPr="0038297F">
        <w:rPr>
          <w:rFonts w:ascii="Calibri" w:hAnsi="Calibri"/>
          <w:sz w:val="22"/>
          <w:szCs w:val="22"/>
          <w:lang w:val="en-US"/>
        </w:rPr>
        <w:t xml:space="preserve"> </w:t>
      </w:r>
    </w:p>
    <w:p w:rsidR="005530EA" w:rsidRDefault="005530EA" w:rsidP="005530EA">
      <w:pPr>
        <w:rPr>
          <w:rFonts w:ascii="Calibri" w:hAnsi="Calibri"/>
          <w:sz w:val="22"/>
          <w:szCs w:val="22"/>
          <w:lang w:val="en-US"/>
        </w:rPr>
      </w:pPr>
      <w:r>
        <w:rPr>
          <w:rFonts w:ascii="Calibri" w:hAnsi="Calibri"/>
          <w:sz w:val="22"/>
          <w:szCs w:val="22"/>
          <w:lang w:val="en-US"/>
        </w:rPr>
        <w:t xml:space="preserve">In case they are satisfied with Tigro’s service they will pass their positive experiences towards other business partners. </w:t>
      </w:r>
    </w:p>
    <w:p w:rsidR="005530EA" w:rsidRPr="0038297F" w:rsidRDefault="005530EA" w:rsidP="005530EA">
      <w:pPr>
        <w:rPr>
          <w:rFonts w:ascii="Calibri" w:hAnsi="Calibri"/>
          <w:sz w:val="22"/>
          <w:szCs w:val="22"/>
          <w:lang w:val="en-US"/>
        </w:rPr>
      </w:pPr>
    </w:p>
    <w:p w:rsidR="005530EA" w:rsidRPr="0038297F" w:rsidRDefault="005530EA" w:rsidP="005530EA">
      <w:pPr>
        <w:rPr>
          <w:rFonts w:ascii="Calibri" w:hAnsi="Calibri"/>
          <w:i/>
          <w:sz w:val="22"/>
          <w:szCs w:val="22"/>
          <w:lang w:val="en-US"/>
        </w:rPr>
      </w:pPr>
      <w:r w:rsidRPr="0038297F">
        <w:rPr>
          <w:rFonts w:ascii="Calibri" w:hAnsi="Calibri"/>
          <w:i/>
          <w:sz w:val="22"/>
          <w:szCs w:val="22"/>
          <w:lang w:val="en-US"/>
        </w:rPr>
        <w:t xml:space="preserve">Behavior </w:t>
      </w:r>
    </w:p>
    <w:p w:rsidR="00431C56" w:rsidRDefault="00431C56" w:rsidP="00431C56">
      <w:pPr>
        <w:rPr>
          <w:rFonts w:ascii="Calibri" w:hAnsi="Calibri"/>
          <w:sz w:val="22"/>
          <w:szCs w:val="22"/>
          <w:lang w:val="en-US"/>
        </w:rPr>
      </w:pPr>
      <w:r>
        <w:rPr>
          <w:rFonts w:ascii="Calibri" w:hAnsi="Calibri"/>
          <w:sz w:val="22"/>
          <w:szCs w:val="22"/>
          <w:lang w:val="en-US"/>
        </w:rPr>
        <w:t xml:space="preserve">From </w:t>
      </w:r>
      <w:r w:rsidRPr="0038297F">
        <w:rPr>
          <w:rFonts w:ascii="Calibri" w:hAnsi="Calibri"/>
          <w:sz w:val="22"/>
          <w:szCs w:val="22"/>
          <w:lang w:val="en-US"/>
        </w:rPr>
        <w:t>the internet, trade fairs and branch magazines</w:t>
      </w:r>
      <w:r>
        <w:rPr>
          <w:rFonts w:ascii="Calibri" w:hAnsi="Calibri"/>
          <w:sz w:val="22"/>
          <w:szCs w:val="22"/>
          <w:lang w:val="en-US"/>
        </w:rPr>
        <w:t>, one can learn t</w:t>
      </w:r>
      <w:r w:rsidRPr="0038297F">
        <w:rPr>
          <w:rFonts w:ascii="Calibri" w:hAnsi="Calibri"/>
          <w:sz w:val="22"/>
          <w:szCs w:val="22"/>
          <w:lang w:val="en-US"/>
        </w:rPr>
        <w:t>he beh</w:t>
      </w:r>
      <w:r>
        <w:rPr>
          <w:rFonts w:ascii="Calibri" w:hAnsi="Calibri"/>
          <w:sz w:val="22"/>
          <w:szCs w:val="22"/>
          <w:lang w:val="en-US"/>
        </w:rPr>
        <w:t>avior of the target group</w:t>
      </w:r>
      <w:r w:rsidRPr="0038297F">
        <w:rPr>
          <w:rFonts w:ascii="Calibri" w:hAnsi="Calibri"/>
          <w:sz w:val="22"/>
          <w:szCs w:val="22"/>
          <w:lang w:val="en-US"/>
        </w:rPr>
        <w:t xml:space="preserve">. For Tigro it is important to use an open proposition whereby visiting the website can be seen as the aim. </w:t>
      </w:r>
    </w:p>
    <w:p w:rsidR="005530EA" w:rsidRDefault="005530EA" w:rsidP="005530EA">
      <w:pPr>
        <w:rPr>
          <w:rFonts w:ascii="Calibri" w:hAnsi="Calibri"/>
          <w:sz w:val="22"/>
          <w:szCs w:val="22"/>
          <w:lang w:val="en-US"/>
        </w:rPr>
      </w:pPr>
    </w:p>
    <w:p w:rsidR="005530EA" w:rsidRPr="0038297F" w:rsidRDefault="005530EA" w:rsidP="005530EA">
      <w:pPr>
        <w:rPr>
          <w:rFonts w:ascii="Calibri" w:hAnsi="Calibri"/>
          <w:b/>
          <w:sz w:val="22"/>
          <w:szCs w:val="22"/>
          <w:lang w:val="en-US"/>
        </w:rPr>
      </w:pPr>
      <w:r w:rsidRPr="0038297F">
        <w:rPr>
          <w:rFonts w:ascii="Calibri" w:hAnsi="Calibri"/>
          <w:b/>
          <w:sz w:val="22"/>
          <w:szCs w:val="22"/>
          <w:lang w:val="en-US"/>
        </w:rPr>
        <w:t>Marketing communication target group</w:t>
      </w:r>
      <w:r w:rsidRPr="0038297F">
        <w:rPr>
          <w:rFonts w:ascii="Calibri" w:hAnsi="Calibri"/>
          <w:i/>
          <w:sz w:val="22"/>
          <w:szCs w:val="22"/>
          <w:lang w:val="en-US"/>
        </w:rPr>
        <w:t xml:space="preserve"> </w:t>
      </w:r>
    </w:p>
    <w:p w:rsidR="005530EA" w:rsidRPr="0038297F" w:rsidRDefault="005530EA" w:rsidP="005530EA">
      <w:pPr>
        <w:rPr>
          <w:rFonts w:ascii="Calibri" w:hAnsi="Calibri"/>
          <w:sz w:val="22"/>
          <w:szCs w:val="22"/>
          <w:lang w:val="en-US"/>
        </w:rPr>
      </w:pPr>
      <w:r w:rsidRPr="0038297F">
        <w:rPr>
          <w:rFonts w:ascii="Calibri" w:hAnsi="Calibri"/>
          <w:sz w:val="22"/>
          <w:szCs w:val="22"/>
          <w:lang w:val="en-US"/>
        </w:rPr>
        <w:t>Tigro target groups can be found in several different sectors, namely: cosmetic, automotive, chemical, pharmaceutical, agricultural and food. The potential clients of Tigro ar</w:t>
      </w:r>
      <w:r>
        <w:rPr>
          <w:rFonts w:ascii="Calibri" w:hAnsi="Calibri"/>
          <w:sz w:val="22"/>
          <w:szCs w:val="22"/>
          <w:lang w:val="en-US"/>
        </w:rPr>
        <w:t xml:space="preserve">e looking for services that Tigro provides. </w:t>
      </w:r>
      <w:r w:rsidRPr="0038297F">
        <w:rPr>
          <w:rFonts w:ascii="Calibri" w:hAnsi="Calibri"/>
          <w:sz w:val="22"/>
          <w:szCs w:val="22"/>
          <w:lang w:val="en-US"/>
        </w:rPr>
        <w:t>Not only non-manufacturing companies, but also producing companies can</w:t>
      </w:r>
      <w:r>
        <w:rPr>
          <w:rFonts w:ascii="Calibri" w:hAnsi="Calibri"/>
          <w:sz w:val="22"/>
          <w:szCs w:val="22"/>
          <w:lang w:val="en-US"/>
        </w:rPr>
        <w:t xml:space="preserve"> be analyzed as a target group </w:t>
      </w:r>
      <w:r w:rsidRPr="0038297F">
        <w:rPr>
          <w:rFonts w:ascii="Calibri" w:hAnsi="Calibri"/>
          <w:sz w:val="22"/>
          <w:szCs w:val="22"/>
          <w:lang w:val="en-US"/>
        </w:rPr>
        <w:t>f</w:t>
      </w:r>
      <w:r>
        <w:rPr>
          <w:rFonts w:ascii="Calibri" w:hAnsi="Calibri"/>
          <w:sz w:val="22"/>
          <w:szCs w:val="22"/>
          <w:lang w:val="en-US"/>
        </w:rPr>
        <w:t>or</w:t>
      </w:r>
      <w:r w:rsidRPr="0038297F">
        <w:rPr>
          <w:rFonts w:ascii="Calibri" w:hAnsi="Calibri"/>
          <w:sz w:val="22"/>
          <w:szCs w:val="22"/>
          <w:lang w:val="en-US"/>
        </w:rPr>
        <w:t xml:space="preserve"> Tigro. It is getting more and more common for them to outsource their activities. This latest trend is caused mainly due to two reasons:</w:t>
      </w:r>
    </w:p>
    <w:p w:rsidR="005530EA" w:rsidRPr="0038297F" w:rsidRDefault="005530EA" w:rsidP="005530EA">
      <w:pPr>
        <w:numPr>
          <w:ilvl w:val="0"/>
          <w:numId w:val="3"/>
        </w:numPr>
        <w:rPr>
          <w:rFonts w:ascii="Calibri" w:hAnsi="Calibri"/>
          <w:sz w:val="22"/>
          <w:szCs w:val="22"/>
          <w:lang w:val="en-US"/>
        </w:rPr>
      </w:pPr>
      <w:r w:rsidRPr="0038297F">
        <w:rPr>
          <w:rFonts w:ascii="Calibri" w:hAnsi="Calibri"/>
          <w:sz w:val="22"/>
          <w:szCs w:val="22"/>
          <w:lang w:val="en-US"/>
        </w:rPr>
        <w:t>to reduce their fixed costs (such as personnel and machine costs)</w:t>
      </w:r>
    </w:p>
    <w:p w:rsidR="005530EA" w:rsidRPr="0038297F" w:rsidRDefault="005530EA" w:rsidP="005530EA">
      <w:pPr>
        <w:numPr>
          <w:ilvl w:val="0"/>
          <w:numId w:val="3"/>
        </w:numPr>
        <w:rPr>
          <w:rFonts w:ascii="Calibri" w:hAnsi="Calibri"/>
          <w:sz w:val="22"/>
          <w:szCs w:val="22"/>
          <w:lang w:val="en-US"/>
        </w:rPr>
      </w:pPr>
      <w:r w:rsidRPr="0038297F">
        <w:rPr>
          <w:rFonts w:ascii="Calibri" w:hAnsi="Calibri"/>
          <w:sz w:val="22"/>
          <w:szCs w:val="22"/>
          <w:lang w:val="en-US"/>
        </w:rPr>
        <w:t xml:space="preserve">to maintain their storage rooms/buildings of which maybe half might be filled, which can lead to higher costs. This means that it can detriment a company’s profit. In such case  the company is not earning enough money to cover all these costs and is it becomes more attractive to outsource these kind of activities. </w:t>
      </w:r>
    </w:p>
    <w:p w:rsidR="005530EA" w:rsidRDefault="005530EA" w:rsidP="005530EA">
      <w:pPr>
        <w:autoSpaceDE w:val="0"/>
        <w:autoSpaceDN w:val="0"/>
        <w:adjustRightInd w:val="0"/>
        <w:rPr>
          <w:rFonts w:ascii="Calibri" w:hAnsi="Calibri"/>
          <w:sz w:val="22"/>
          <w:szCs w:val="22"/>
          <w:lang w:val="en-US"/>
        </w:rPr>
      </w:pPr>
    </w:p>
    <w:p w:rsidR="005530EA" w:rsidRPr="00B63E25" w:rsidRDefault="005530EA" w:rsidP="005530EA">
      <w:pPr>
        <w:autoSpaceDE w:val="0"/>
        <w:autoSpaceDN w:val="0"/>
        <w:adjustRightInd w:val="0"/>
        <w:rPr>
          <w:rFonts w:ascii="Calibri" w:hAnsi="Calibri"/>
          <w:b/>
          <w:sz w:val="22"/>
          <w:szCs w:val="22"/>
          <w:lang w:val="en-US"/>
        </w:rPr>
      </w:pPr>
      <w:r w:rsidRPr="00B63E25">
        <w:rPr>
          <w:rFonts w:ascii="Calibri" w:hAnsi="Calibri"/>
          <w:b/>
          <w:sz w:val="22"/>
          <w:szCs w:val="22"/>
          <w:lang w:val="en-US"/>
        </w:rPr>
        <w:t>Marketing communication strategy</w:t>
      </w:r>
      <w:r w:rsidRPr="00B63E25">
        <w:rPr>
          <w:rFonts w:ascii="Calibri" w:hAnsi="Calibri"/>
          <w:b/>
          <w:sz w:val="22"/>
          <w:szCs w:val="22"/>
          <w:lang w:val="en-US"/>
        </w:rPr>
        <w:br/>
        <w:t xml:space="preserve"> </w:t>
      </w:r>
    </w:p>
    <w:p w:rsidR="00040D37" w:rsidRPr="0038297F" w:rsidRDefault="005530EA" w:rsidP="00040D37">
      <w:pPr>
        <w:autoSpaceDE w:val="0"/>
        <w:autoSpaceDN w:val="0"/>
        <w:adjustRightInd w:val="0"/>
        <w:rPr>
          <w:rFonts w:ascii="Calibri" w:hAnsi="Calibri"/>
          <w:sz w:val="22"/>
          <w:szCs w:val="22"/>
          <w:lang w:val="en-US"/>
        </w:rPr>
      </w:pPr>
      <w:r w:rsidRPr="00B63E25">
        <w:rPr>
          <w:rFonts w:ascii="Calibri" w:hAnsi="Calibri"/>
          <w:b/>
          <w:sz w:val="22"/>
          <w:szCs w:val="22"/>
          <w:u w:val="single"/>
          <w:lang w:val="en-US"/>
        </w:rPr>
        <w:t>Positioning</w:t>
      </w:r>
      <w:r w:rsidRPr="00B63E25">
        <w:rPr>
          <w:rFonts w:ascii="Calibri" w:hAnsi="Calibri"/>
          <w:b/>
          <w:sz w:val="22"/>
          <w:szCs w:val="22"/>
          <w:u w:val="single"/>
          <w:lang w:val="en-US"/>
        </w:rPr>
        <w:br/>
      </w:r>
      <w:r w:rsidR="00040D37" w:rsidRPr="0038297F">
        <w:rPr>
          <w:rFonts w:ascii="Calibri" w:hAnsi="Calibri"/>
          <w:sz w:val="22"/>
          <w:szCs w:val="22"/>
          <w:lang w:val="en-US"/>
        </w:rPr>
        <w:t>Tigro wants to achieve a position on the Dutch market whereby the high quality, the ‘unique one-stop services’, the knowledge, flexibility  and the quickness have to be remarked. T</w:t>
      </w:r>
      <w:r w:rsidR="00040D37">
        <w:rPr>
          <w:rFonts w:ascii="Calibri" w:hAnsi="Calibri"/>
          <w:sz w:val="22"/>
          <w:szCs w:val="22"/>
          <w:lang w:val="en-US"/>
        </w:rPr>
        <w:t xml:space="preserve">igro </w:t>
      </w:r>
      <w:r w:rsidR="00040D37" w:rsidRPr="0038297F">
        <w:rPr>
          <w:rFonts w:ascii="Calibri" w:hAnsi="Calibri"/>
          <w:sz w:val="22"/>
          <w:szCs w:val="22"/>
          <w:lang w:val="en-US"/>
        </w:rPr>
        <w:t>want</w:t>
      </w:r>
      <w:r w:rsidR="00040D37">
        <w:rPr>
          <w:rFonts w:ascii="Calibri" w:hAnsi="Calibri"/>
          <w:sz w:val="22"/>
          <w:szCs w:val="22"/>
          <w:lang w:val="en-US"/>
        </w:rPr>
        <w:t>s</w:t>
      </w:r>
      <w:r w:rsidR="00040D37" w:rsidRPr="0038297F">
        <w:rPr>
          <w:rFonts w:ascii="Calibri" w:hAnsi="Calibri"/>
          <w:sz w:val="22"/>
          <w:szCs w:val="22"/>
          <w:lang w:val="en-US"/>
        </w:rPr>
        <w:t xml:space="preserve"> to </w:t>
      </w:r>
      <w:r w:rsidR="00040D37">
        <w:rPr>
          <w:rFonts w:ascii="Calibri" w:hAnsi="Calibri"/>
          <w:sz w:val="22"/>
          <w:szCs w:val="22"/>
          <w:lang w:val="en-US"/>
        </w:rPr>
        <w:t xml:space="preserve">be </w:t>
      </w:r>
      <w:r w:rsidR="00040D37" w:rsidRPr="0038297F">
        <w:rPr>
          <w:rFonts w:ascii="Calibri" w:hAnsi="Calibri"/>
          <w:sz w:val="22"/>
          <w:szCs w:val="22"/>
          <w:lang w:val="en-US"/>
        </w:rPr>
        <w:t xml:space="preserve">known as the best when it comes in its services. </w:t>
      </w:r>
      <w:r w:rsidR="00040D37">
        <w:rPr>
          <w:rFonts w:ascii="Calibri" w:hAnsi="Calibri"/>
          <w:sz w:val="22"/>
          <w:szCs w:val="22"/>
          <w:lang w:val="en-US"/>
        </w:rPr>
        <w:t xml:space="preserve">To achieve such </w:t>
      </w:r>
      <w:r w:rsidR="00040D37" w:rsidRPr="0038297F">
        <w:rPr>
          <w:rFonts w:ascii="Calibri" w:hAnsi="Calibri"/>
          <w:sz w:val="22"/>
          <w:szCs w:val="22"/>
          <w:lang w:val="en-US"/>
        </w:rPr>
        <w:t xml:space="preserve">Tigro should use the </w:t>
      </w:r>
      <w:r w:rsidR="00040D37" w:rsidRPr="0038297F">
        <w:rPr>
          <w:rFonts w:ascii="Calibri" w:hAnsi="Calibri"/>
          <w:i/>
          <w:sz w:val="22"/>
          <w:szCs w:val="22"/>
          <w:lang w:val="en-US"/>
        </w:rPr>
        <w:t xml:space="preserve">informational positioning, </w:t>
      </w:r>
      <w:r w:rsidR="00040D37" w:rsidRPr="0038297F">
        <w:rPr>
          <w:rFonts w:ascii="Calibri" w:hAnsi="Calibri"/>
          <w:sz w:val="22"/>
          <w:szCs w:val="22"/>
          <w:lang w:val="en-US"/>
        </w:rPr>
        <w:t xml:space="preserve">because of the connection between the functional benefits of the use of Tigro and the functional characteristics of its services. </w:t>
      </w:r>
    </w:p>
    <w:p w:rsidR="005530EA" w:rsidRPr="0038297F" w:rsidRDefault="005530EA" w:rsidP="005530EA">
      <w:pPr>
        <w:autoSpaceDE w:val="0"/>
        <w:autoSpaceDN w:val="0"/>
        <w:adjustRightInd w:val="0"/>
        <w:rPr>
          <w:rFonts w:ascii="Calibri" w:hAnsi="Calibri"/>
          <w:sz w:val="22"/>
          <w:szCs w:val="22"/>
          <w:lang w:val="en-US"/>
        </w:rPr>
      </w:pPr>
    </w:p>
    <w:p w:rsidR="005530EA" w:rsidRPr="0038297F" w:rsidRDefault="005530EA" w:rsidP="005530EA">
      <w:pPr>
        <w:autoSpaceDE w:val="0"/>
        <w:autoSpaceDN w:val="0"/>
        <w:adjustRightInd w:val="0"/>
        <w:rPr>
          <w:rFonts w:ascii="Calibri" w:hAnsi="Calibri"/>
          <w:sz w:val="22"/>
          <w:szCs w:val="22"/>
          <w:lang w:val="en-US"/>
        </w:rPr>
      </w:pPr>
    </w:p>
    <w:p w:rsidR="005530EA" w:rsidRPr="00B63E25" w:rsidRDefault="005530EA" w:rsidP="005530EA">
      <w:pPr>
        <w:rPr>
          <w:rFonts w:ascii="Calibri" w:hAnsi="Calibri"/>
          <w:b/>
          <w:sz w:val="22"/>
          <w:szCs w:val="22"/>
          <w:u w:val="single"/>
          <w:lang w:val="en-US"/>
        </w:rPr>
      </w:pPr>
      <w:r w:rsidRPr="00B63E25">
        <w:rPr>
          <w:rFonts w:ascii="Calibri" w:hAnsi="Calibri"/>
          <w:b/>
          <w:sz w:val="22"/>
          <w:szCs w:val="22"/>
          <w:u w:val="single"/>
          <w:lang w:val="en-US"/>
        </w:rPr>
        <w:lastRenderedPageBreak/>
        <w:t xml:space="preserve">Proposition </w:t>
      </w:r>
    </w:p>
    <w:p w:rsidR="001820E4" w:rsidRDefault="005530EA" w:rsidP="005530EA">
      <w:pPr>
        <w:rPr>
          <w:rFonts w:ascii="Calibri" w:hAnsi="Calibri"/>
          <w:sz w:val="22"/>
          <w:szCs w:val="22"/>
          <w:lang w:val="en-US"/>
        </w:rPr>
      </w:pPr>
      <w:r w:rsidRPr="0038297F">
        <w:rPr>
          <w:rFonts w:ascii="Calibri" w:hAnsi="Calibri"/>
          <w:sz w:val="22"/>
          <w:szCs w:val="22"/>
          <w:lang w:val="en-US"/>
        </w:rPr>
        <w:t xml:space="preserve">Tigro does not have a slogan unlike to some </w:t>
      </w:r>
      <w:r>
        <w:rPr>
          <w:rFonts w:ascii="Calibri" w:hAnsi="Calibri"/>
          <w:sz w:val="22"/>
          <w:szCs w:val="22"/>
          <w:lang w:val="en-US"/>
        </w:rPr>
        <w:t xml:space="preserve">of its </w:t>
      </w:r>
      <w:r w:rsidRPr="0038297F">
        <w:rPr>
          <w:rFonts w:ascii="Calibri" w:hAnsi="Calibri"/>
          <w:sz w:val="22"/>
          <w:szCs w:val="22"/>
          <w:lang w:val="en-US"/>
        </w:rPr>
        <w:t>competitors</w:t>
      </w:r>
      <w:r>
        <w:rPr>
          <w:rFonts w:ascii="Calibri" w:hAnsi="Calibri"/>
          <w:sz w:val="22"/>
          <w:szCs w:val="22"/>
          <w:lang w:val="en-US"/>
        </w:rPr>
        <w:t>,</w:t>
      </w:r>
      <w:r w:rsidRPr="0038297F">
        <w:rPr>
          <w:rFonts w:ascii="Calibri" w:hAnsi="Calibri"/>
          <w:sz w:val="22"/>
          <w:szCs w:val="22"/>
          <w:lang w:val="en-US"/>
        </w:rPr>
        <w:t xml:space="preserve"> which can under set the </w:t>
      </w:r>
      <w:r w:rsidR="00040D37">
        <w:rPr>
          <w:rFonts w:ascii="Calibri" w:hAnsi="Calibri"/>
          <w:sz w:val="22"/>
          <w:szCs w:val="22"/>
          <w:lang w:val="en-US"/>
        </w:rPr>
        <w:t xml:space="preserve">open </w:t>
      </w:r>
      <w:r w:rsidRPr="0038297F">
        <w:rPr>
          <w:rFonts w:ascii="Calibri" w:hAnsi="Calibri"/>
          <w:sz w:val="22"/>
          <w:szCs w:val="22"/>
          <w:lang w:val="en-US"/>
        </w:rPr>
        <w:t>proposition.</w:t>
      </w:r>
      <w:r>
        <w:rPr>
          <w:rFonts w:ascii="Calibri" w:hAnsi="Calibri"/>
          <w:sz w:val="22"/>
          <w:szCs w:val="22"/>
          <w:lang w:val="en-US"/>
        </w:rPr>
        <w:t xml:space="preserve"> </w:t>
      </w:r>
      <w:r w:rsidRPr="0038297F">
        <w:rPr>
          <w:rFonts w:ascii="Calibri" w:hAnsi="Calibri"/>
          <w:sz w:val="22"/>
          <w:szCs w:val="22"/>
          <w:lang w:val="en-US"/>
        </w:rPr>
        <w:t xml:space="preserve">The message that Tigro tries to communicate to its customers is: </w:t>
      </w:r>
    </w:p>
    <w:p w:rsidR="005530EA" w:rsidRPr="00923277" w:rsidRDefault="005530EA" w:rsidP="005530EA">
      <w:pPr>
        <w:rPr>
          <w:rFonts w:ascii="Calibri" w:hAnsi="Calibri"/>
          <w:sz w:val="22"/>
          <w:szCs w:val="22"/>
          <w:lang w:val="en-US"/>
        </w:rPr>
      </w:pPr>
      <w:r w:rsidRPr="0038297F">
        <w:rPr>
          <w:rFonts w:ascii="Calibri" w:hAnsi="Calibri"/>
          <w:sz w:val="22"/>
          <w:szCs w:val="22"/>
          <w:lang w:val="en-US"/>
        </w:rPr>
        <w:t>‘Tigro is the unique</w:t>
      </w:r>
      <w:r>
        <w:rPr>
          <w:rFonts w:ascii="Calibri" w:hAnsi="Calibri"/>
          <w:sz w:val="22"/>
          <w:szCs w:val="22"/>
          <w:lang w:val="en-US"/>
        </w:rPr>
        <w:t xml:space="preserve"> one-stop service which consists</w:t>
      </w:r>
      <w:r w:rsidRPr="0038297F">
        <w:rPr>
          <w:rFonts w:ascii="Calibri" w:hAnsi="Calibri"/>
          <w:sz w:val="22"/>
          <w:szCs w:val="22"/>
          <w:lang w:val="en-US"/>
        </w:rPr>
        <w:t xml:space="preserve"> of high q</w:t>
      </w:r>
      <w:r>
        <w:rPr>
          <w:rFonts w:ascii="Calibri" w:hAnsi="Calibri"/>
          <w:sz w:val="22"/>
          <w:szCs w:val="22"/>
          <w:lang w:val="en-US"/>
        </w:rPr>
        <w:t xml:space="preserve">uality, flexibility, safety, </w:t>
      </w:r>
      <w:r w:rsidRPr="0038297F">
        <w:rPr>
          <w:rFonts w:ascii="Calibri" w:hAnsi="Calibri"/>
          <w:sz w:val="22"/>
          <w:szCs w:val="22"/>
          <w:lang w:val="en-US"/>
        </w:rPr>
        <w:t xml:space="preserve">quickness and gives you the opportunity to outsource your </w:t>
      </w:r>
      <w:r>
        <w:rPr>
          <w:rFonts w:ascii="Calibri" w:hAnsi="Calibri"/>
          <w:sz w:val="22"/>
          <w:szCs w:val="22"/>
          <w:lang w:val="en-US"/>
        </w:rPr>
        <w:t>activities. T</w:t>
      </w:r>
      <w:r w:rsidRPr="0038297F">
        <w:rPr>
          <w:rFonts w:ascii="Calibri" w:hAnsi="Calibri"/>
          <w:sz w:val="22"/>
          <w:szCs w:val="22"/>
          <w:lang w:val="en-US"/>
        </w:rPr>
        <w:t>he aim</w:t>
      </w:r>
      <w:r>
        <w:rPr>
          <w:rFonts w:ascii="Calibri" w:hAnsi="Calibri"/>
          <w:sz w:val="22"/>
          <w:szCs w:val="22"/>
          <w:lang w:val="en-US"/>
        </w:rPr>
        <w:t xml:space="preserve"> is that you as a customer get the possibility to</w:t>
      </w:r>
      <w:r w:rsidRPr="0038297F">
        <w:rPr>
          <w:rFonts w:ascii="Calibri" w:hAnsi="Calibri"/>
          <w:sz w:val="22"/>
          <w:szCs w:val="22"/>
          <w:lang w:val="en-US"/>
        </w:rPr>
        <w:t xml:space="preserve"> concentrate on your own core-businesses.’</w:t>
      </w:r>
      <w:r w:rsidRPr="0038297F">
        <w:rPr>
          <w:rFonts w:ascii="Calibri" w:hAnsi="Calibri"/>
          <w:sz w:val="22"/>
          <w:szCs w:val="22"/>
          <w:lang w:val="en-US"/>
        </w:rPr>
        <w:br/>
      </w:r>
    </w:p>
    <w:p w:rsidR="005530EA" w:rsidRPr="00B63E25" w:rsidRDefault="005530EA" w:rsidP="005530EA">
      <w:pPr>
        <w:rPr>
          <w:rFonts w:ascii="Calibri" w:hAnsi="Calibri"/>
          <w:b/>
          <w:sz w:val="22"/>
          <w:szCs w:val="22"/>
          <w:lang w:val="en-US"/>
        </w:rPr>
      </w:pPr>
      <w:r w:rsidRPr="00B63E25">
        <w:rPr>
          <w:rFonts w:ascii="Calibri" w:hAnsi="Calibri"/>
          <w:b/>
          <w:sz w:val="22"/>
          <w:szCs w:val="22"/>
          <w:lang w:val="en-US"/>
        </w:rPr>
        <w:t>Marketing communication mix (4 P’s)</w:t>
      </w:r>
      <w:r w:rsidRPr="00B63E25">
        <w:rPr>
          <w:rFonts w:ascii="Calibri" w:hAnsi="Calibri"/>
          <w:b/>
          <w:sz w:val="22"/>
          <w:szCs w:val="22"/>
          <w:lang w:val="en-US"/>
        </w:rPr>
        <w:br/>
      </w:r>
    </w:p>
    <w:p w:rsidR="005530EA" w:rsidRDefault="005530EA" w:rsidP="005530EA">
      <w:pPr>
        <w:rPr>
          <w:rFonts w:ascii="Calibri" w:hAnsi="Calibri"/>
          <w:sz w:val="22"/>
          <w:szCs w:val="22"/>
          <w:lang w:val="en-US"/>
        </w:rPr>
      </w:pPr>
      <w:r w:rsidRPr="0038297F">
        <w:rPr>
          <w:rFonts w:ascii="Calibri" w:hAnsi="Calibri"/>
          <w:i/>
          <w:sz w:val="22"/>
          <w:szCs w:val="22"/>
          <w:lang w:val="en-US"/>
        </w:rPr>
        <w:t>Product</w:t>
      </w:r>
      <w:r w:rsidRPr="0038297F">
        <w:rPr>
          <w:rFonts w:ascii="Calibri" w:hAnsi="Calibri"/>
          <w:i/>
          <w:sz w:val="22"/>
          <w:szCs w:val="22"/>
          <w:lang w:val="en-US"/>
        </w:rPr>
        <w:br/>
      </w:r>
      <w:r w:rsidRPr="0038297F">
        <w:rPr>
          <w:rFonts w:ascii="Calibri" w:hAnsi="Calibri"/>
          <w:sz w:val="22"/>
          <w:szCs w:val="22"/>
          <w:lang w:val="en-US"/>
        </w:rPr>
        <w:t xml:space="preserve">The ‘product’ Tigro tries to sell to its potential customers </w:t>
      </w:r>
      <w:r>
        <w:rPr>
          <w:rFonts w:ascii="Calibri" w:hAnsi="Calibri"/>
          <w:sz w:val="22"/>
          <w:szCs w:val="22"/>
          <w:lang w:val="en-US"/>
        </w:rPr>
        <w:t xml:space="preserve">is </w:t>
      </w:r>
      <w:r w:rsidRPr="0038297F">
        <w:rPr>
          <w:rFonts w:ascii="Calibri" w:hAnsi="Calibri"/>
          <w:sz w:val="22"/>
          <w:szCs w:val="22"/>
          <w:lang w:val="en-US"/>
        </w:rPr>
        <w:t xml:space="preserve">their ‘unique one-stop service’. </w:t>
      </w:r>
      <w:r>
        <w:rPr>
          <w:rFonts w:ascii="Calibri" w:hAnsi="Calibri"/>
          <w:sz w:val="22"/>
          <w:szCs w:val="22"/>
          <w:lang w:val="en-US"/>
        </w:rPr>
        <w:br/>
      </w:r>
    </w:p>
    <w:p w:rsidR="005530EA" w:rsidRPr="0038297F" w:rsidRDefault="005530EA" w:rsidP="005530EA">
      <w:pPr>
        <w:rPr>
          <w:rFonts w:ascii="Calibri" w:hAnsi="Calibri"/>
          <w:sz w:val="22"/>
          <w:szCs w:val="22"/>
          <w:lang w:val="en-US"/>
        </w:rPr>
      </w:pPr>
      <w:r w:rsidRPr="0038297F">
        <w:rPr>
          <w:rFonts w:ascii="Calibri" w:hAnsi="Calibri"/>
          <w:i/>
          <w:sz w:val="22"/>
          <w:szCs w:val="22"/>
          <w:lang w:val="en-US"/>
        </w:rPr>
        <w:t>Price</w:t>
      </w:r>
      <w:r w:rsidRPr="0038297F">
        <w:rPr>
          <w:rFonts w:ascii="Calibri" w:hAnsi="Calibri"/>
          <w:i/>
          <w:sz w:val="22"/>
          <w:szCs w:val="22"/>
          <w:lang w:val="en-US"/>
        </w:rPr>
        <w:br/>
      </w:r>
      <w:r w:rsidRPr="0038297F">
        <w:rPr>
          <w:rFonts w:ascii="Calibri" w:hAnsi="Calibri"/>
          <w:sz w:val="22"/>
          <w:szCs w:val="22"/>
          <w:lang w:val="en-US"/>
        </w:rPr>
        <w:t xml:space="preserve">The price of Tigro can be seen in the category average/ high. </w:t>
      </w:r>
      <w:r>
        <w:rPr>
          <w:rFonts w:ascii="Calibri" w:hAnsi="Calibri"/>
          <w:sz w:val="22"/>
          <w:szCs w:val="22"/>
          <w:lang w:val="en-US"/>
        </w:rPr>
        <w:br/>
      </w:r>
    </w:p>
    <w:p w:rsidR="005530EA" w:rsidRPr="0038297F" w:rsidRDefault="005530EA" w:rsidP="005530EA">
      <w:pPr>
        <w:rPr>
          <w:rFonts w:ascii="Calibri" w:hAnsi="Calibri"/>
          <w:sz w:val="22"/>
          <w:szCs w:val="22"/>
          <w:lang w:val="en-US"/>
        </w:rPr>
      </w:pPr>
      <w:r w:rsidRPr="0038297F">
        <w:rPr>
          <w:rFonts w:ascii="Calibri" w:hAnsi="Calibri"/>
          <w:i/>
          <w:sz w:val="22"/>
          <w:szCs w:val="22"/>
          <w:lang w:val="en-US"/>
        </w:rPr>
        <w:t>Place</w:t>
      </w:r>
      <w:r w:rsidRPr="0038297F">
        <w:rPr>
          <w:rFonts w:ascii="Calibri" w:hAnsi="Calibri"/>
          <w:i/>
          <w:sz w:val="22"/>
          <w:szCs w:val="22"/>
          <w:lang w:val="en-US"/>
        </w:rPr>
        <w:br/>
      </w:r>
      <w:r w:rsidRPr="0038297F">
        <w:rPr>
          <w:rFonts w:ascii="Calibri" w:hAnsi="Calibri"/>
          <w:sz w:val="22"/>
          <w:szCs w:val="22"/>
          <w:lang w:val="en-US"/>
        </w:rPr>
        <w:t>The subsidiaries are established in Overpelt and</w:t>
      </w:r>
      <w:r>
        <w:rPr>
          <w:rFonts w:ascii="Calibri" w:hAnsi="Calibri"/>
          <w:sz w:val="22"/>
          <w:szCs w:val="22"/>
          <w:lang w:val="en-US"/>
        </w:rPr>
        <w:t xml:space="preserve"> </w:t>
      </w:r>
      <w:r w:rsidRPr="0038297F">
        <w:rPr>
          <w:rFonts w:ascii="Calibri" w:hAnsi="Calibri"/>
          <w:sz w:val="22"/>
          <w:szCs w:val="22"/>
          <w:lang w:val="en-US"/>
        </w:rPr>
        <w:t xml:space="preserve">Lommel </w:t>
      </w:r>
      <w:r>
        <w:rPr>
          <w:rFonts w:ascii="Calibri" w:hAnsi="Calibri"/>
          <w:sz w:val="22"/>
          <w:szCs w:val="22"/>
          <w:lang w:val="en-US"/>
        </w:rPr>
        <w:t xml:space="preserve">in </w:t>
      </w:r>
      <w:smartTag w:uri="urn:schemas-microsoft-com:office:smarttags" w:element="country-region">
        <w:smartTag w:uri="urn:schemas-microsoft-com:office:smarttags" w:element="place">
          <w:r w:rsidRPr="0038297F">
            <w:rPr>
              <w:rFonts w:ascii="Calibri" w:hAnsi="Calibri"/>
              <w:sz w:val="22"/>
              <w:szCs w:val="22"/>
              <w:lang w:val="en-US"/>
            </w:rPr>
            <w:t>Belgium</w:t>
          </w:r>
        </w:smartTag>
      </w:smartTag>
      <w:r w:rsidRPr="0038297F">
        <w:rPr>
          <w:rFonts w:ascii="Calibri" w:hAnsi="Calibri"/>
          <w:sz w:val="22"/>
          <w:szCs w:val="22"/>
          <w:lang w:val="en-US"/>
        </w:rPr>
        <w:t>. Each subsidiary has it</w:t>
      </w:r>
      <w:r>
        <w:rPr>
          <w:rFonts w:ascii="Calibri" w:hAnsi="Calibri"/>
          <w:sz w:val="22"/>
          <w:szCs w:val="22"/>
          <w:lang w:val="en-US"/>
        </w:rPr>
        <w:t>s</w:t>
      </w:r>
      <w:r w:rsidRPr="0038297F">
        <w:rPr>
          <w:rFonts w:ascii="Calibri" w:hAnsi="Calibri"/>
          <w:sz w:val="22"/>
          <w:szCs w:val="22"/>
          <w:lang w:val="en-US"/>
        </w:rPr>
        <w:t xml:space="preserve"> perfect position when it comes to distribution and space. Since both towns are just across</w:t>
      </w:r>
      <w:r>
        <w:rPr>
          <w:rFonts w:ascii="Calibri" w:hAnsi="Calibri"/>
          <w:sz w:val="22"/>
          <w:szCs w:val="22"/>
          <w:lang w:val="en-US"/>
        </w:rPr>
        <w:t xml:space="preserve"> the Dutch border and have</w:t>
      </w:r>
      <w:r w:rsidRPr="0038297F">
        <w:rPr>
          <w:rFonts w:ascii="Calibri" w:hAnsi="Calibri"/>
          <w:sz w:val="22"/>
          <w:szCs w:val="22"/>
          <w:lang w:val="en-US"/>
        </w:rPr>
        <w:t xml:space="preserve"> the benefit that the </w:t>
      </w:r>
      <w:smartTag w:uri="urn:schemas-microsoft-com:office:smarttags" w:element="place">
        <w:smartTag w:uri="urn:schemas-microsoft-com:office:smarttags" w:element="PlaceType">
          <w:r w:rsidRPr="0038297F">
            <w:rPr>
              <w:rFonts w:ascii="Calibri" w:hAnsi="Calibri"/>
              <w:sz w:val="22"/>
              <w:szCs w:val="22"/>
              <w:lang w:val="en-US"/>
            </w:rPr>
            <w:t>harbor</w:t>
          </w:r>
        </w:smartTag>
        <w:r w:rsidRPr="0038297F">
          <w:rPr>
            <w:rFonts w:ascii="Calibri" w:hAnsi="Calibri"/>
            <w:sz w:val="22"/>
            <w:szCs w:val="22"/>
            <w:lang w:val="en-US"/>
          </w:rPr>
          <w:t xml:space="preserve"> o</w:t>
        </w:r>
        <w:r>
          <w:rPr>
            <w:rFonts w:ascii="Calibri" w:hAnsi="Calibri"/>
            <w:sz w:val="22"/>
            <w:szCs w:val="22"/>
            <w:lang w:val="en-US"/>
          </w:rPr>
          <w:t>f</w:t>
        </w:r>
        <w:r w:rsidRPr="0038297F">
          <w:rPr>
            <w:rFonts w:ascii="Calibri" w:hAnsi="Calibri"/>
            <w:sz w:val="22"/>
            <w:szCs w:val="22"/>
            <w:lang w:val="en-US"/>
          </w:rPr>
          <w:t xml:space="preserve"> </w:t>
        </w:r>
        <w:smartTag w:uri="urn:schemas-microsoft-com:office:smarttags" w:element="PlaceName">
          <w:r w:rsidRPr="0038297F">
            <w:rPr>
              <w:rFonts w:ascii="Calibri" w:hAnsi="Calibri"/>
              <w:sz w:val="22"/>
              <w:szCs w:val="22"/>
              <w:lang w:val="en-US"/>
            </w:rPr>
            <w:t>Rotterdam</w:t>
          </w:r>
        </w:smartTag>
      </w:smartTag>
      <w:r w:rsidRPr="0038297F">
        <w:rPr>
          <w:rFonts w:ascii="Calibri" w:hAnsi="Calibri"/>
          <w:sz w:val="22"/>
          <w:szCs w:val="22"/>
          <w:lang w:val="en-US"/>
        </w:rPr>
        <w:t xml:space="preserve"> and </w:t>
      </w:r>
      <w:smartTag w:uri="urn:schemas-microsoft-com:office:smarttags" w:element="City">
        <w:smartTag w:uri="urn:schemas-microsoft-com:office:smarttags" w:element="place">
          <w:r w:rsidRPr="0038297F">
            <w:rPr>
              <w:rFonts w:ascii="Calibri" w:hAnsi="Calibri"/>
              <w:sz w:val="22"/>
              <w:szCs w:val="22"/>
              <w:lang w:val="en-US"/>
            </w:rPr>
            <w:t>Antwerp</w:t>
          </w:r>
        </w:smartTag>
      </w:smartTag>
      <w:r w:rsidRPr="0038297F">
        <w:rPr>
          <w:rFonts w:ascii="Calibri" w:hAnsi="Calibri"/>
          <w:sz w:val="22"/>
          <w:szCs w:val="22"/>
          <w:lang w:val="en-US"/>
        </w:rPr>
        <w:t xml:space="preserve"> are both near.</w:t>
      </w:r>
      <w:r w:rsidRPr="0038297F">
        <w:rPr>
          <w:rFonts w:ascii="Calibri" w:hAnsi="Calibri"/>
          <w:sz w:val="22"/>
          <w:szCs w:val="22"/>
          <w:lang w:val="en-US"/>
        </w:rPr>
        <w:br/>
      </w:r>
    </w:p>
    <w:p w:rsidR="005530EA" w:rsidRPr="0038297F" w:rsidRDefault="005530EA" w:rsidP="005530EA">
      <w:pPr>
        <w:rPr>
          <w:rFonts w:ascii="Calibri" w:hAnsi="Calibri"/>
          <w:i/>
          <w:sz w:val="22"/>
          <w:szCs w:val="22"/>
          <w:lang w:val="en-US"/>
        </w:rPr>
      </w:pPr>
      <w:r w:rsidRPr="0038297F">
        <w:rPr>
          <w:rFonts w:ascii="Calibri" w:hAnsi="Calibri"/>
          <w:i/>
          <w:sz w:val="22"/>
          <w:szCs w:val="22"/>
          <w:lang w:val="en-US"/>
        </w:rPr>
        <w:t>Promotion</w:t>
      </w:r>
    </w:p>
    <w:p w:rsidR="005530EA" w:rsidRDefault="005530EA" w:rsidP="005530EA">
      <w:pPr>
        <w:rPr>
          <w:rFonts w:ascii="Calibri" w:hAnsi="Calibri"/>
          <w:sz w:val="22"/>
          <w:szCs w:val="22"/>
          <w:lang w:val="en-US"/>
        </w:rPr>
      </w:pPr>
      <w:r>
        <w:rPr>
          <w:rFonts w:ascii="Calibri" w:hAnsi="Calibri"/>
          <w:sz w:val="22"/>
          <w:szCs w:val="22"/>
          <w:lang w:val="en-US"/>
        </w:rPr>
        <w:t>Tigro did not execute</w:t>
      </w:r>
      <w:r w:rsidRPr="0038297F">
        <w:rPr>
          <w:rFonts w:ascii="Calibri" w:hAnsi="Calibri"/>
          <w:sz w:val="22"/>
          <w:szCs w:val="22"/>
          <w:lang w:val="en-US"/>
        </w:rPr>
        <w:t xml:space="preserve"> a lot of activities to promote their services. </w:t>
      </w:r>
      <w:r>
        <w:rPr>
          <w:rFonts w:ascii="Calibri" w:hAnsi="Calibri"/>
          <w:sz w:val="22"/>
          <w:szCs w:val="22"/>
          <w:lang w:val="en-US"/>
        </w:rPr>
        <w:t>Only d</w:t>
      </w:r>
      <w:r w:rsidRPr="0038297F">
        <w:rPr>
          <w:rFonts w:ascii="Calibri" w:hAnsi="Calibri"/>
          <w:sz w:val="22"/>
          <w:szCs w:val="22"/>
          <w:lang w:val="en-US"/>
        </w:rPr>
        <w:t xml:space="preserve">irect marketing </w:t>
      </w:r>
      <w:r>
        <w:rPr>
          <w:rFonts w:ascii="Calibri" w:hAnsi="Calibri"/>
          <w:sz w:val="22"/>
          <w:szCs w:val="22"/>
          <w:lang w:val="en-US"/>
        </w:rPr>
        <w:t>by</w:t>
      </w:r>
      <w:r w:rsidRPr="0038297F">
        <w:rPr>
          <w:rFonts w:ascii="Calibri" w:hAnsi="Calibri"/>
          <w:sz w:val="22"/>
          <w:szCs w:val="22"/>
          <w:lang w:val="en-US"/>
        </w:rPr>
        <w:t xml:space="preserve"> telephone</w:t>
      </w:r>
      <w:r>
        <w:rPr>
          <w:rFonts w:ascii="Calibri" w:hAnsi="Calibri"/>
          <w:sz w:val="22"/>
          <w:szCs w:val="22"/>
          <w:lang w:val="en-US"/>
        </w:rPr>
        <w:t xml:space="preserve"> was exectuted and an article was published in the regional newspaper. </w:t>
      </w:r>
    </w:p>
    <w:p w:rsidR="005530EA" w:rsidRDefault="005530EA" w:rsidP="005530EA">
      <w:pPr>
        <w:rPr>
          <w:rFonts w:ascii="Calibri" w:hAnsi="Calibri"/>
          <w:sz w:val="22"/>
          <w:szCs w:val="22"/>
          <w:lang w:val="en-US"/>
        </w:rPr>
      </w:pPr>
    </w:p>
    <w:p w:rsidR="005530EA" w:rsidRDefault="005530EA" w:rsidP="005530EA">
      <w:pPr>
        <w:rPr>
          <w:rFonts w:ascii="Calibri" w:hAnsi="Calibri"/>
          <w:b/>
          <w:sz w:val="22"/>
          <w:szCs w:val="22"/>
          <w:lang w:val="en-US"/>
        </w:rPr>
      </w:pPr>
      <w:r w:rsidRPr="00DD466A">
        <w:rPr>
          <w:rFonts w:ascii="Calibri" w:hAnsi="Calibri"/>
          <w:b/>
          <w:sz w:val="22"/>
          <w:szCs w:val="22"/>
          <w:lang w:val="en-US"/>
        </w:rPr>
        <w:t>Usage of marketing tools</w:t>
      </w:r>
    </w:p>
    <w:p w:rsidR="005530EA" w:rsidRDefault="005530EA" w:rsidP="005530EA">
      <w:pPr>
        <w:rPr>
          <w:rFonts w:ascii="Calibri" w:hAnsi="Calibri"/>
          <w:sz w:val="22"/>
          <w:szCs w:val="22"/>
          <w:lang w:val="en-US"/>
        </w:rPr>
      </w:pPr>
      <w:r>
        <w:rPr>
          <w:rFonts w:ascii="Calibri" w:hAnsi="Calibri"/>
          <w:sz w:val="22"/>
          <w:szCs w:val="22"/>
          <w:lang w:val="en-US"/>
        </w:rPr>
        <w:t>Currently almost every house holding uses the internet on a daily basis, therefore companies are ‘forced’ to use this media effectively.  Despite of the current market recession, companies do reduce their marketing budgets. However the basic marketing tools as a website et cetera are still attractive and do not need a huge investment to keep it attractive and up-dated.</w:t>
      </w:r>
    </w:p>
    <w:p w:rsidR="005530EA" w:rsidRDefault="005530EA" w:rsidP="005530EA">
      <w:pPr>
        <w:rPr>
          <w:rFonts w:ascii="Calibri" w:hAnsi="Calibri"/>
          <w:sz w:val="22"/>
          <w:szCs w:val="22"/>
          <w:lang w:val="en-US"/>
        </w:rPr>
      </w:pPr>
    </w:p>
    <w:p w:rsidR="005530EA" w:rsidRPr="000660BB" w:rsidRDefault="005530EA" w:rsidP="005530EA">
      <w:pPr>
        <w:rPr>
          <w:rFonts w:ascii="Calibri" w:hAnsi="Calibri"/>
          <w:sz w:val="22"/>
          <w:szCs w:val="22"/>
          <w:lang w:val="en-US"/>
        </w:rPr>
      </w:pPr>
      <w:r>
        <w:rPr>
          <w:rFonts w:ascii="Calibri" w:hAnsi="Calibri"/>
          <w:i/>
          <w:sz w:val="22"/>
          <w:szCs w:val="22"/>
          <w:lang w:val="en-US"/>
        </w:rPr>
        <w:t>Tigro’s website statistics</w:t>
      </w:r>
    </w:p>
    <w:p w:rsidR="005530EA" w:rsidRDefault="005530EA" w:rsidP="005530EA">
      <w:pPr>
        <w:rPr>
          <w:rFonts w:ascii="Calibri" w:hAnsi="Calibri"/>
          <w:sz w:val="22"/>
          <w:szCs w:val="22"/>
          <w:lang w:val="en-US"/>
        </w:rPr>
      </w:pPr>
      <w:r>
        <w:rPr>
          <w:rFonts w:ascii="Calibri" w:hAnsi="Calibri"/>
          <w:sz w:val="22"/>
          <w:szCs w:val="22"/>
          <w:lang w:val="en-US"/>
        </w:rPr>
        <w:t xml:space="preserve">The website statistics of </w:t>
      </w:r>
      <w:hyperlink r:id="rId16" w:history="1">
        <w:r w:rsidRPr="003941E6">
          <w:rPr>
            <w:rStyle w:val="Hyperlink"/>
            <w:rFonts w:ascii="Calibri" w:hAnsi="Calibri"/>
            <w:sz w:val="22"/>
            <w:szCs w:val="22"/>
            <w:lang w:val="en-US"/>
          </w:rPr>
          <w:t>www.tigro.com</w:t>
        </w:r>
      </w:hyperlink>
      <w:r>
        <w:rPr>
          <w:rFonts w:ascii="Calibri" w:hAnsi="Calibri"/>
          <w:sz w:val="22"/>
          <w:szCs w:val="22"/>
          <w:lang w:val="en-US"/>
        </w:rPr>
        <w:t xml:space="preserve"> have shown that there was a growth in the number of website visitors. Remarkable is that most of them found the website by typing the name : Tigro (40.8%), Tigro Industries 12.6% and other keywords but all of them contain the name Tigro (46.6%). From this we can conclude that most of the website visitors already had the knowledge of Tigro. Therefore the brand awareness is not extended. </w:t>
      </w:r>
    </w:p>
    <w:p w:rsidR="005530EA" w:rsidRDefault="005530EA" w:rsidP="005530EA">
      <w:pPr>
        <w:rPr>
          <w:rFonts w:ascii="Calibri" w:hAnsi="Calibri"/>
          <w:sz w:val="22"/>
          <w:szCs w:val="22"/>
          <w:lang w:val="en-US"/>
        </w:rPr>
      </w:pPr>
    </w:p>
    <w:p w:rsidR="005530EA" w:rsidRPr="000359CC" w:rsidRDefault="005530EA" w:rsidP="005530EA">
      <w:pPr>
        <w:rPr>
          <w:rFonts w:ascii="Calibri" w:hAnsi="Calibri"/>
          <w:sz w:val="22"/>
          <w:szCs w:val="22"/>
          <w:lang w:val="en-US"/>
        </w:rPr>
      </w:pPr>
      <w:r>
        <w:rPr>
          <w:rFonts w:ascii="Calibri" w:hAnsi="Calibri"/>
          <w:i/>
          <w:sz w:val="22"/>
          <w:szCs w:val="22"/>
          <w:lang w:val="en-US"/>
        </w:rPr>
        <w:t>Search engines and Metatags</w:t>
      </w:r>
    </w:p>
    <w:p w:rsidR="005530EA" w:rsidRDefault="005530EA" w:rsidP="005530EA">
      <w:pPr>
        <w:rPr>
          <w:rFonts w:ascii="Calibri" w:hAnsi="Calibri"/>
          <w:sz w:val="22"/>
          <w:szCs w:val="22"/>
          <w:lang w:val="en-GB"/>
        </w:rPr>
      </w:pPr>
      <w:r>
        <w:rPr>
          <w:rFonts w:ascii="Calibri" w:hAnsi="Calibri"/>
          <w:sz w:val="22"/>
          <w:szCs w:val="22"/>
          <w:lang w:val="en-US"/>
        </w:rPr>
        <w:t>During the research an important data came out, namely that if a potential customer is searching for Tigro’s website through online search engines, he or she will not find this particular website unless  the name Tigro will be typed. That is why Tigro has to make its website findable so that it has a chance to get in the top 6 list (natural resources) in for instance Google, which is used by 95% (Dec.</w:t>
      </w:r>
      <w:r w:rsidR="0080082E">
        <w:rPr>
          <w:rFonts w:ascii="Calibri" w:hAnsi="Calibri"/>
          <w:sz w:val="22"/>
          <w:szCs w:val="22"/>
          <w:lang w:val="en-US"/>
        </w:rPr>
        <w:t xml:space="preserve"> ’08) of the Dutch population. </w:t>
      </w:r>
      <w:r>
        <w:rPr>
          <w:rFonts w:ascii="Calibri" w:hAnsi="Calibri"/>
          <w:sz w:val="22"/>
          <w:szCs w:val="22"/>
          <w:lang w:val="en-US"/>
        </w:rPr>
        <w:t xml:space="preserve">This trend also can be remarked on the website of Tigro, where the average linking percentage through Google was 86.5% (Nov. ’08 – Apr. ’09. Chapter 8 – facts and figures </w:t>
      </w:r>
      <w:r w:rsidR="0080082E">
        <w:rPr>
          <w:rFonts w:ascii="Calibri" w:hAnsi="Calibri"/>
          <w:sz w:val="22"/>
          <w:szCs w:val="22"/>
          <w:lang w:val="en-US"/>
        </w:rPr>
        <w:t xml:space="preserve">9. </w:t>
      </w:r>
      <w:r w:rsidR="0080082E" w:rsidRPr="0080082E">
        <w:rPr>
          <w:rFonts w:ascii="Calibri" w:hAnsi="Calibri"/>
          <w:bCs/>
          <w:sz w:val="22"/>
          <w:szCs w:val="22"/>
          <w:lang w:val="en-US"/>
        </w:rPr>
        <w:t>Analysis of search engines linking to Tigro’s website</w:t>
      </w:r>
      <w:r w:rsidR="0080082E">
        <w:rPr>
          <w:rFonts w:ascii="Calibri" w:hAnsi="Calibri"/>
          <w:bCs/>
          <w:sz w:val="22"/>
          <w:szCs w:val="22"/>
          <w:lang w:val="en-US"/>
        </w:rPr>
        <w:t>.</w:t>
      </w:r>
      <w:r>
        <w:rPr>
          <w:rFonts w:ascii="Calibri" w:hAnsi="Calibri"/>
          <w:sz w:val="22"/>
          <w:szCs w:val="22"/>
          <w:lang w:val="en-US"/>
        </w:rPr>
        <w:t xml:space="preserve">Currently Tigro does not have a chance to get in the top 6 list of the natural sources (SEO – Search Engine Optimization) on </w:t>
      </w:r>
      <w:hyperlink r:id="rId17" w:history="1">
        <w:r w:rsidRPr="003941E6">
          <w:rPr>
            <w:rStyle w:val="Hyperlink"/>
            <w:rFonts w:ascii="Calibri" w:hAnsi="Calibri"/>
            <w:sz w:val="22"/>
            <w:szCs w:val="22"/>
            <w:lang w:val="en-US"/>
          </w:rPr>
          <w:t>www.google.nl</w:t>
        </w:r>
      </w:hyperlink>
      <w:r w:rsidRPr="00A065D1">
        <w:rPr>
          <w:lang w:val="en-US"/>
        </w:rPr>
        <w:t>,</w:t>
      </w:r>
      <w:r>
        <w:rPr>
          <w:rFonts w:ascii="Calibri" w:hAnsi="Calibri"/>
          <w:sz w:val="22"/>
          <w:szCs w:val="22"/>
          <w:lang w:val="en-US"/>
        </w:rPr>
        <w:t xml:space="preserve"> which generally is read by 97.8% of the searchers! The perfect situation will be if Tigro will get in this top 6 and this without making any extra costs for online advertising such as Google Adwards. </w:t>
      </w:r>
      <w:r>
        <w:rPr>
          <w:rFonts w:ascii="Calibri" w:hAnsi="Calibri"/>
          <w:sz w:val="22"/>
          <w:szCs w:val="22"/>
          <w:lang w:val="en-US"/>
        </w:rPr>
        <w:br/>
      </w:r>
      <w:r>
        <w:rPr>
          <w:rFonts w:ascii="Calibri" w:hAnsi="Calibri"/>
          <w:sz w:val="22"/>
          <w:szCs w:val="22"/>
          <w:lang w:val="en-GB"/>
        </w:rPr>
        <w:lastRenderedPageBreak/>
        <w:t>An example of how Google works is shown here below:</w:t>
      </w:r>
      <w:r>
        <w:rPr>
          <w:rFonts w:ascii="Calibri" w:hAnsi="Calibri"/>
          <w:sz w:val="22"/>
          <w:szCs w:val="22"/>
          <w:lang w:val="en-GB"/>
        </w:rPr>
        <w:br/>
      </w:r>
    </w:p>
    <w:p w:rsidR="005530EA" w:rsidRPr="00000929" w:rsidRDefault="002B1043" w:rsidP="005530EA">
      <w:pPr>
        <w:rPr>
          <w:rFonts w:ascii="Calibri" w:hAnsi="Calibri"/>
          <w:sz w:val="20"/>
          <w:szCs w:val="20"/>
          <w:lang w:val="en-GB"/>
        </w:rPr>
      </w:pPr>
      <w:r w:rsidRPr="002B1043">
        <w:rPr>
          <w:rFonts w:ascii="Calibri" w:hAnsi="Calibri"/>
          <w:noProof/>
          <w:sz w:val="22"/>
          <w:szCs w:val="22"/>
          <w:lang w:eastAsia="nl-NL"/>
        </w:rPr>
        <w:pict>
          <v:shape id="_x0000_s1350" type="#_x0000_t202" style="position:absolute;margin-left:-1pt;margin-top:1.2pt;width:464.5pt;height:102.45pt;z-index:-251599872">
            <v:textbox style="mso-next-textbox:#_x0000_s1350">
              <w:txbxContent>
                <w:p w:rsidR="00CA6BAB" w:rsidRDefault="00CA6BAB" w:rsidP="005530EA"/>
              </w:txbxContent>
            </v:textbox>
          </v:shape>
        </w:pict>
      </w:r>
      <w:r w:rsidRPr="002B1043">
        <w:rPr>
          <w:rFonts w:ascii="Calibri" w:hAnsi="Calibri"/>
          <w:noProof/>
          <w:sz w:val="20"/>
          <w:szCs w:val="20"/>
          <w:lang w:eastAsia="nl-N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47" type="#_x0000_t13" style="position:absolute;margin-left:24.95pt;margin-top:3.05pt;width:15.6pt;height:10.85pt;z-index:251713536" fillcolor="#fabf8f" strokecolor="#f79646" strokeweight="1pt">
            <v:fill color2="#f79646" focus="50%" type="gradient"/>
            <v:shadow on="t" type="perspective" color="#974706" offset="1pt" offset2="-3pt"/>
          </v:shape>
        </w:pict>
      </w:r>
      <w:r w:rsidR="005530EA" w:rsidRPr="00000929">
        <w:rPr>
          <w:rFonts w:ascii="Calibri" w:hAnsi="Calibri"/>
          <w:sz w:val="20"/>
          <w:szCs w:val="20"/>
          <w:lang w:val="en-GB"/>
        </w:rPr>
        <w:t xml:space="preserve">A      </w:t>
      </w:r>
      <w:r w:rsidR="005530EA" w:rsidRPr="00000929">
        <w:rPr>
          <w:rFonts w:ascii="Calibri" w:hAnsi="Calibri"/>
          <w:sz w:val="20"/>
          <w:szCs w:val="20"/>
          <w:lang w:val="en-GB"/>
        </w:rPr>
        <w:tab/>
      </w:r>
      <w:r w:rsidR="005530EA" w:rsidRPr="00000929">
        <w:rPr>
          <w:rFonts w:ascii="Calibri" w:hAnsi="Calibri"/>
          <w:sz w:val="20"/>
          <w:szCs w:val="20"/>
          <w:lang w:val="en-GB"/>
        </w:rPr>
        <w:tab/>
        <w:t xml:space="preserve">This is where a person or company fills its keywords in to start a search   </w:t>
      </w:r>
      <w:r w:rsidR="005530EA" w:rsidRPr="00000929">
        <w:rPr>
          <w:rFonts w:ascii="Calibri" w:hAnsi="Calibri"/>
          <w:sz w:val="20"/>
          <w:szCs w:val="20"/>
          <w:lang w:val="en-GB"/>
        </w:rPr>
        <w:tab/>
      </w:r>
    </w:p>
    <w:p w:rsidR="005530EA" w:rsidRPr="00000929" w:rsidRDefault="002B1043" w:rsidP="005530EA">
      <w:pPr>
        <w:rPr>
          <w:rFonts w:ascii="Calibri" w:hAnsi="Calibri"/>
          <w:sz w:val="20"/>
          <w:szCs w:val="20"/>
          <w:lang w:val="en-GB"/>
        </w:rPr>
      </w:pPr>
      <w:r w:rsidRPr="002B1043">
        <w:rPr>
          <w:rFonts w:ascii="Calibri" w:hAnsi="Calibri"/>
          <w:noProof/>
          <w:sz w:val="20"/>
          <w:szCs w:val="20"/>
          <w:lang w:eastAsia="nl-NL"/>
        </w:rPr>
        <w:pict>
          <v:shape id="_x0000_s1349" type="#_x0000_t13" style="position:absolute;margin-left:24.95pt;margin-top:11.35pt;width:15.6pt;height:10.85pt;z-index:251715584" fillcolor="#fabf8f" strokecolor="#f79646" strokeweight="1pt">
            <v:fill color2="#f79646" focus="50%" type="gradient"/>
            <v:shadow on="t" type="perspective" color="#974706" offset="1pt" offset2="-3pt"/>
          </v:shape>
        </w:pict>
      </w:r>
      <w:r w:rsidRPr="002B1043">
        <w:rPr>
          <w:rFonts w:ascii="Calibri" w:hAnsi="Calibri"/>
          <w:noProof/>
          <w:sz w:val="20"/>
          <w:szCs w:val="20"/>
          <w:lang w:eastAsia="nl-NL"/>
        </w:rPr>
        <w:pict>
          <v:shape id="_x0000_s1348" type="#_x0000_t13" style="position:absolute;margin-left:24.95pt;margin-top:.5pt;width:15.6pt;height:10.85pt;z-index:251714560" fillcolor="#fabf8f" strokecolor="#f79646" strokeweight="1pt">
            <v:fill color2="#f79646" focus="50%" type="gradient"/>
            <v:shadow on="t" type="perspective" color="#974706" offset="1pt" offset2="-3pt"/>
          </v:shape>
        </w:pict>
      </w:r>
      <w:r w:rsidR="005530EA" w:rsidRPr="00000929">
        <w:rPr>
          <w:rFonts w:ascii="Calibri" w:hAnsi="Calibri"/>
          <w:sz w:val="20"/>
          <w:szCs w:val="20"/>
          <w:lang w:val="en-GB"/>
        </w:rPr>
        <w:t>B</w:t>
      </w:r>
      <w:r w:rsidR="005530EA" w:rsidRPr="00000929">
        <w:rPr>
          <w:rFonts w:ascii="Calibri" w:hAnsi="Calibri"/>
          <w:sz w:val="20"/>
          <w:szCs w:val="20"/>
          <w:lang w:val="en-GB"/>
        </w:rPr>
        <w:tab/>
      </w:r>
      <w:r w:rsidR="005530EA" w:rsidRPr="00000929">
        <w:rPr>
          <w:rFonts w:ascii="Calibri" w:hAnsi="Calibri"/>
          <w:sz w:val="20"/>
          <w:szCs w:val="20"/>
          <w:lang w:val="en-GB"/>
        </w:rPr>
        <w:tab/>
        <w:t>This is the title of the webpage</w:t>
      </w:r>
      <w:r w:rsidR="005530EA" w:rsidRPr="00000929">
        <w:rPr>
          <w:rFonts w:ascii="Calibri" w:hAnsi="Calibri"/>
          <w:sz w:val="20"/>
          <w:szCs w:val="20"/>
          <w:lang w:val="en-GB"/>
        </w:rPr>
        <w:tab/>
      </w:r>
    </w:p>
    <w:p w:rsidR="005530EA" w:rsidRPr="00000929" w:rsidRDefault="005530EA" w:rsidP="005530EA">
      <w:pPr>
        <w:ind w:left="1440" w:hanging="1440"/>
        <w:rPr>
          <w:rFonts w:ascii="Calibri" w:hAnsi="Calibri"/>
          <w:sz w:val="20"/>
          <w:szCs w:val="20"/>
          <w:lang w:val="en-US"/>
        </w:rPr>
      </w:pPr>
      <w:r>
        <w:rPr>
          <w:rFonts w:ascii="Calibri" w:hAnsi="Calibri"/>
          <w:noProof/>
          <w:lang w:val="en-US"/>
        </w:rPr>
        <w:drawing>
          <wp:anchor distT="0" distB="0" distL="114300" distR="114300" simplePos="0" relativeHeight="251712512" behindDoc="0" locked="0" layoutInCell="1" allowOverlap="1">
            <wp:simplePos x="0" y="0"/>
            <wp:positionH relativeFrom="margin">
              <wp:posOffset>3298190</wp:posOffset>
            </wp:positionH>
            <wp:positionV relativeFrom="margin">
              <wp:posOffset>842010</wp:posOffset>
            </wp:positionV>
            <wp:extent cx="2312035" cy="737235"/>
            <wp:effectExtent l="19050" t="0" r="0" b="0"/>
            <wp:wrapSquare wrapText="bothSides"/>
            <wp:docPr id="322" name="Picture 37" descr="zoekmachines nemen metatags over in de verm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oekmachines nemen metatags over in de vermelding"/>
                    <pic:cNvPicPr>
                      <a:picLocks noChangeAspect="1" noChangeArrowheads="1"/>
                    </pic:cNvPicPr>
                  </pic:nvPicPr>
                  <pic:blipFill>
                    <a:blip r:embed="rId18" cstate="print"/>
                    <a:srcRect/>
                    <a:stretch>
                      <a:fillRect/>
                    </a:stretch>
                  </pic:blipFill>
                  <pic:spPr bwMode="auto">
                    <a:xfrm>
                      <a:off x="0" y="0"/>
                      <a:ext cx="2312035" cy="737235"/>
                    </a:xfrm>
                    <a:prstGeom prst="rect">
                      <a:avLst/>
                    </a:prstGeom>
                    <a:noFill/>
                    <a:ln w="9525">
                      <a:noFill/>
                      <a:miter lim="800000"/>
                      <a:headEnd/>
                      <a:tailEnd/>
                    </a:ln>
                  </pic:spPr>
                </pic:pic>
              </a:graphicData>
            </a:graphic>
          </wp:anchor>
        </w:drawing>
      </w:r>
      <w:r w:rsidRPr="00000929">
        <w:rPr>
          <w:rFonts w:ascii="Calibri" w:hAnsi="Calibri"/>
          <w:sz w:val="20"/>
          <w:szCs w:val="20"/>
          <w:lang w:val="en-US"/>
        </w:rPr>
        <w:t>C</w:t>
      </w:r>
      <w:r w:rsidRPr="00000929">
        <w:rPr>
          <w:rFonts w:ascii="Calibri" w:hAnsi="Calibri"/>
          <w:sz w:val="20"/>
          <w:szCs w:val="20"/>
          <w:lang w:val="en-US"/>
        </w:rPr>
        <w:tab/>
        <w:t xml:space="preserve">This is the description metatag and has regarding the website, the purpose to persuade a  person/company to click on  </w:t>
      </w:r>
    </w:p>
    <w:p w:rsidR="005530EA" w:rsidRDefault="005530EA" w:rsidP="005530EA">
      <w:pPr>
        <w:rPr>
          <w:rFonts w:ascii="Calibri" w:hAnsi="Calibri"/>
          <w:sz w:val="22"/>
          <w:szCs w:val="22"/>
          <w:lang w:val="en-US"/>
        </w:rPr>
      </w:pPr>
      <w:r>
        <w:rPr>
          <w:rFonts w:ascii="Calibri" w:hAnsi="Calibri"/>
          <w:sz w:val="22"/>
          <w:szCs w:val="22"/>
          <w:lang w:val="en-US"/>
        </w:rPr>
        <w:t xml:space="preserve"> </w:t>
      </w:r>
    </w:p>
    <w:p w:rsidR="005530EA" w:rsidRDefault="005530EA" w:rsidP="005530EA">
      <w:pPr>
        <w:rPr>
          <w:rFonts w:ascii="Calibri" w:hAnsi="Calibri"/>
          <w:sz w:val="22"/>
          <w:szCs w:val="22"/>
          <w:lang w:val="en-US"/>
        </w:rPr>
      </w:pPr>
    </w:p>
    <w:p w:rsidR="005530EA" w:rsidRDefault="005530EA" w:rsidP="005530EA">
      <w:pPr>
        <w:rPr>
          <w:rFonts w:ascii="Calibri" w:hAnsi="Calibri"/>
          <w:sz w:val="22"/>
          <w:szCs w:val="22"/>
          <w:lang w:val="en-US"/>
        </w:rPr>
      </w:pPr>
    </w:p>
    <w:p w:rsidR="005530EA" w:rsidRPr="00614C5A" w:rsidRDefault="005530EA" w:rsidP="005530EA">
      <w:pPr>
        <w:rPr>
          <w:rFonts w:ascii="Calibri" w:hAnsi="Calibri"/>
          <w:b/>
          <w:sz w:val="22"/>
          <w:szCs w:val="22"/>
          <w:lang w:val="en-US"/>
        </w:rPr>
      </w:pPr>
    </w:p>
    <w:p w:rsidR="005530EA" w:rsidRPr="00614C5A" w:rsidRDefault="005530EA" w:rsidP="005530EA">
      <w:pPr>
        <w:rPr>
          <w:rFonts w:ascii="Calibri" w:hAnsi="Calibri"/>
          <w:b/>
          <w:i/>
          <w:sz w:val="20"/>
          <w:szCs w:val="20"/>
          <w:lang w:val="en-US"/>
        </w:rPr>
      </w:pPr>
      <w:r w:rsidRPr="00614C5A">
        <w:rPr>
          <w:rFonts w:ascii="Calibri" w:hAnsi="Calibri"/>
          <w:b/>
          <w:i/>
          <w:sz w:val="20"/>
          <w:szCs w:val="20"/>
          <w:lang w:val="en-US"/>
        </w:rPr>
        <w:t xml:space="preserve">Figure 4. Explanation how an online search engine works              Source: </w:t>
      </w:r>
      <w:hyperlink r:id="rId19" w:history="1">
        <w:r w:rsidRPr="00614C5A">
          <w:rPr>
            <w:rStyle w:val="Hyperlink"/>
            <w:rFonts w:ascii="Calibri" w:hAnsi="Calibri"/>
            <w:b w:val="0"/>
            <w:i/>
            <w:sz w:val="20"/>
            <w:szCs w:val="20"/>
            <w:lang w:val="en-US"/>
          </w:rPr>
          <w:t>www.metatags.nl</w:t>
        </w:r>
      </w:hyperlink>
      <w:r w:rsidRPr="00614C5A">
        <w:rPr>
          <w:rFonts w:ascii="Calibri" w:hAnsi="Calibri"/>
          <w:b/>
          <w:i/>
          <w:sz w:val="20"/>
          <w:szCs w:val="20"/>
          <w:lang w:val="en-US"/>
        </w:rPr>
        <w:t xml:space="preserve"> </w:t>
      </w:r>
    </w:p>
    <w:p w:rsidR="005530EA" w:rsidRDefault="005530EA" w:rsidP="005530EA">
      <w:pPr>
        <w:rPr>
          <w:rFonts w:ascii="Calibri" w:hAnsi="Calibri"/>
          <w:sz w:val="22"/>
          <w:szCs w:val="22"/>
          <w:lang w:val="en-US"/>
        </w:rPr>
      </w:pPr>
    </w:p>
    <w:p w:rsidR="005530EA" w:rsidRDefault="005530EA" w:rsidP="005530EA">
      <w:pPr>
        <w:rPr>
          <w:rFonts w:ascii="Calibri" w:hAnsi="Calibri"/>
          <w:sz w:val="22"/>
          <w:szCs w:val="22"/>
          <w:lang w:val="en-US"/>
        </w:rPr>
      </w:pPr>
      <w:r>
        <w:rPr>
          <w:rFonts w:ascii="Calibri" w:hAnsi="Calibri"/>
          <w:sz w:val="22"/>
          <w:szCs w:val="22"/>
          <w:lang w:val="en-US"/>
        </w:rPr>
        <w:t xml:space="preserve">To make the website findable it is recommend to make adjustments in the keywords by applying  the following keywords and description. These should be written in several languages with the preference to Dutch, English, German and Spanish.  </w:t>
      </w:r>
    </w:p>
    <w:p w:rsidR="005530EA" w:rsidRDefault="005530EA" w:rsidP="005530EA">
      <w:pPr>
        <w:rPr>
          <w:rFonts w:ascii="Calibri" w:hAnsi="Calibri"/>
          <w:sz w:val="22"/>
          <w:szCs w:val="22"/>
          <w:lang w:val="en-US"/>
        </w:rPr>
      </w:pPr>
      <w:r>
        <w:rPr>
          <w:rFonts w:ascii="Calibri" w:hAnsi="Calibri"/>
          <w:sz w:val="22"/>
          <w:szCs w:val="22"/>
          <w:lang w:val="en-US"/>
        </w:rPr>
        <w:t xml:space="preserve">The current keyword use of </w:t>
      </w:r>
      <w:hyperlink r:id="rId20" w:history="1">
        <w:r w:rsidRPr="00794CAB">
          <w:rPr>
            <w:rStyle w:val="Hyperlink"/>
            <w:rFonts w:ascii="Calibri" w:hAnsi="Calibri"/>
            <w:sz w:val="22"/>
            <w:szCs w:val="22"/>
            <w:lang w:val="en-US"/>
          </w:rPr>
          <w:t>http://www.tigro.com/en/specialised-in/agriculture</w:t>
        </w:r>
      </w:hyperlink>
      <w:r>
        <w:rPr>
          <w:rFonts w:ascii="Calibri" w:hAnsi="Calibri"/>
          <w:sz w:val="22"/>
          <w:szCs w:val="22"/>
          <w:lang w:val="en-US"/>
        </w:rPr>
        <w:t xml:space="preserve"> is:</w:t>
      </w:r>
      <w:r>
        <w:rPr>
          <w:rFonts w:ascii="Calibri" w:hAnsi="Calibri"/>
          <w:sz w:val="22"/>
          <w:szCs w:val="22"/>
          <w:lang w:val="en-US"/>
        </w:rPr>
        <w:br/>
      </w:r>
      <w:r w:rsidRPr="0038458D">
        <w:rPr>
          <w:rFonts w:ascii="Calibri" w:hAnsi="Calibri"/>
          <w:sz w:val="22"/>
          <w:szCs w:val="22"/>
          <w:highlight w:val="cyan"/>
          <w:lang w:val="en-US"/>
        </w:rPr>
        <w:t>&lt;meta name="keywords" content="specialised-in/agriculture" /&gt;</w:t>
      </w:r>
      <w:r>
        <w:rPr>
          <w:rFonts w:ascii="Calibri" w:hAnsi="Calibri"/>
          <w:sz w:val="22"/>
          <w:szCs w:val="22"/>
          <w:lang w:val="en-US"/>
        </w:rPr>
        <w:br/>
        <w:t>This should be extended with more keywords so that the website will be more findable on the internet. Some examples of potential keywords are:</w:t>
      </w:r>
    </w:p>
    <w:p w:rsidR="005530EA" w:rsidRPr="00B305CC" w:rsidRDefault="005530EA" w:rsidP="005530EA">
      <w:pPr>
        <w:rPr>
          <w:rFonts w:ascii="Calibri" w:hAnsi="Calibri"/>
          <w:sz w:val="22"/>
          <w:szCs w:val="22"/>
          <w:lang w:val="en-US"/>
        </w:rPr>
      </w:pPr>
      <w:r>
        <w:rPr>
          <w:rFonts w:ascii="Calibri" w:hAnsi="Calibri"/>
          <w:sz w:val="22"/>
          <w:szCs w:val="22"/>
          <w:lang w:val="en-US"/>
        </w:rPr>
        <w:t xml:space="preserve"> </w:t>
      </w:r>
      <w:r w:rsidRPr="0038297F">
        <w:rPr>
          <w:rFonts w:ascii="Calibri" w:hAnsi="Calibri"/>
          <w:sz w:val="22"/>
          <w:szCs w:val="22"/>
          <w:lang w:val="en-US"/>
        </w:rPr>
        <w:t>&lt;meta name="keywords" content="</w:t>
      </w:r>
      <w:r w:rsidRPr="00507D52">
        <w:rPr>
          <w:rFonts w:ascii="Calibri" w:hAnsi="Calibri"/>
          <w:b/>
          <w:color w:val="FC7742"/>
          <w:sz w:val="22"/>
          <w:szCs w:val="22"/>
          <w:lang w:val="en-US"/>
        </w:rPr>
        <w:t>Tigro, storage, repacking, grinding, mixing, formulating, distribution, advice, hazardous chemicals, harmless chemicals, ADR 3 5 6 7.3 9</w:t>
      </w:r>
      <w:r w:rsidRPr="0038297F">
        <w:rPr>
          <w:rFonts w:ascii="Calibri" w:hAnsi="Calibri"/>
          <w:sz w:val="22"/>
          <w:szCs w:val="22"/>
          <w:lang w:val="en-US"/>
        </w:rPr>
        <w:t>" /&gt;</w:t>
      </w:r>
    </w:p>
    <w:p w:rsidR="005530EA" w:rsidRDefault="005530EA" w:rsidP="005530EA">
      <w:pPr>
        <w:rPr>
          <w:rFonts w:ascii="Calibri" w:hAnsi="Calibri"/>
          <w:sz w:val="22"/>
          <w:szCs w:val="22"/>
          <w:lang w:val="en-US"/>
        </w:rPr>
      </w:pPr>
      <w:r>
        <w:rPr>
          <w:rFonts w:ascii="Calibri" w:hAnsi="Calibri"/>
          <w:sz w:val="22"/>
          <w:szCs w:val="22"/>
          <w:lang w:val="en-US"/>
        </w:rPr>
        <w:t>This also refers to the description on each subpage.</w:t>
      </w:r>
    </w:p>
    <w:p w:rsidR="005530EA" w:rsidRDefault="005530EA" w:rsidP="005530EA">
      <w:pPr>
        <w:rPr>
          <w:rFonts w:ascii="Calibri" w:hAnsi="Calibri"/>
          <w:sz w:val="22"/>
          <w:szCs w:val="22"/>
          <w:lang w:val="en-US"/>
        </w:rPr>
      </w:pPr>
    </w:p>
    <w:p w:rsidR="005530EA" w:rsidRDefault="005530EA" w:rsidP="005530EA">
      <w:pPr>
        <w:rPr>
          <w:rFonts w:ascii="Calibri" w:hAnsi="Calibri"/>
          <w:sz w:val="22"/>
          <w:szCs w:val="22"/>
          <w:lang w:val="en-US"/>
        </w:rPr>
      </w:pPr>
      <w:r>
        <w:rPr>
          <w:rFonts w:ascii="Calibri" w:hAnsi="Calibri"/>
          <w:sz w:val="22"/>
          <w:szCs w:val="22"/>
          <w:lang w:val="en-US"/>
        </w:rPr>
        <w:t xml:space="preserve">Besides the keywords and descriptions, Tigro should change its titles and make it more catchy. This is also a data which is shown by Google while searching (figure arrow C)and has to purpose to attract the visitor to click on it. </w:t>
      </w:r>
    </w:p>
    <w:p w:rsidR="005530EA" w:rsidRDefault="005530EA" w:rsidP="005530EA">
      <w:pPr>
        <w:rPr>
          <w:rFonts w:ascii="Calibri" w:hAnsi="Calibri"/>
          <w:sz w:val="22"/>
          <w:szCs w:val="22"/>
          <w:lang w:val="en-US"/>
        </w:rPr>
      </w:pPr>
      <w:r>
        <w:rPr>
          <w:rFonts w:ascii="Calibri" w:hAnsi="Calibri"/>
          <w:sz w:val="22"/>
          <w:szCs w:val="22"/>
          <w:lang w:val="en-US"/>
        </w:rPr>
        <w:t>Since 60% of the search engine users make their choice in entering Tigro’s website based on the title and description of the search results. Tigro has to adjust these as soon as possible.</w:t>
      </w:r>
    </w:p>
    <w:p w:rsidR="005530EA" w:rsidRDefault="005530EA" w:rsidP="005530EA">
      <w:pPr>
        <w:rPr>
          <w:rFonts w:ascii="Calibri" w:hAnsi="Calibri"/>
          <w:sz w:val="22"/>
          <w:szCs w:val="22"/>
          <w:lang w:val="en-US"/>
        </w:rPr>
      </w:pPr>
    </w:p>
    <w:p w:rsidR="005530EA" w:rsidRPr="0038458D" w:rsidRDefault="005530EA" w:rsidP="005530EA">
      <w:pPr>
        <w:rPr>
          <w:rFonts w:ascii="Calibri" w:hAnsi="Calibri"/>
          <w:i/>
          <w:sz w:val="22"/>
          <w:szCs w:val="22"/>
          <w:lang w:val="en-US"/>
        </w:rPr>
      </w:pPr>
      <w:r>
        <w:rPr>
          <w:rFonts w:ascii="Calibri" w:hAnsi="Calibri"/>
          <w:i/>
          <w:sz w:val="22"/>
          <w:szCs w:val="22"/>
          <w:lang w:val="en-US"/>
        </w:rPr>
        <w:t>Other website adjustments</w:t>
      </w:r>
    </w:p>
    <w:p w:rsidR="005530EA" w:rsidRDefault="005530EA" w:rsidP="005530EA">
      <w:pPr>
        <w:rPr>
          <w:rFonts w:ascii="Calibri" w:hAnsi="Calibri"/>
          <w:sz w:val="22"/>
          <w:szCs w:val="22"/>
          <w:lang w:val="en-US"/>
        </w:rPr>
      </w:pPr>
      <w:r>
        <w:rPr>
          <w:rFonts w:ascii="Calibri" w:hAnsi="Calibri"/>
          <w:sz w:val="22"/>
          <w:szCs w:val="22"/>
          <w:lang w:val="en-US"/>
        </w:rPr>
        <w:t>Tigro should apply the following website adjustments:</w:t>
      </w:r>
      <w:r>
        <w:rPr>
          <w:rFonts w:ascii="Calibri" w:hAnsi="Calibri"/>
          <w:sz w:val="22"/>
          <w:szCs w:val="22"/>
          <w:lang w:val="en-US"/>
        </w:rPr>
        <w:br/>
      </w:r>
    </w:p>
    <w:tbl>
      <w:tblPr>
        <w:tblW w:w="8897" w:type="dxa"/>
        <w:tblBorders>
          <w:top w:val="single" w:sz="8" w:space="0" w:color="F79646"/>
          <w:left w:val="single" w:sz="8" w:space="0" w:color="F79646"/>
          <w:bottom w:val="single" w:sz="8" w:space="0" w:color="F79646"/>
          <w:right w:val="single" w:sz="8" w:space="0" w:color="F79646"/>
        </w:tblBorders>
        <w:tblLook w:val="0000"/>
      </w:tblPr>
      <w:tblGrid>
        <w:gridCol w:w="8897"/>
      </w:tblGrid>
      <w:tr w:rsidR="005530EA" w:rsidRPr="00D742D8" w:rsidTr="00526721">
        <w:trPr>
          <w:trHeight w:val="675"/>
        </w:trPr>
        <w:tc>
          <w:tcPr>
            <w:tcW w:w="8897" w:type="dxa"/>
            <w:tcBorders>
              <w:top w:val="single" w:sz="8" w:space="0" w:color="F79646"/>
              <w:left w:val="single" w:sz="8" w:space="0" w:color="F79646"/>
              <w:bottom w:val="single" w:sz="8" w:space="0" w:color="F79646"/>
              <w:right w:val="single" w:sz="8" w:space="0" w:color="F79646"/>
            </w:tcBorders>
            <w:shd w:val="clear" w:color="auto" w:fill="F79646"/>
          </w:tcPr>
          <w:p w:rsidR="005530EA" w:rsidRPr="001C6274" w:rsidRDefault="005530EA" w:rsidP="00526721">
            <w:pPr>
              <w:ind w:left="72"/>
              <w:rPr>
                <w:rFonts w:ascii="Calibri" w:hAnsi="Calibri"/>
                <w:sz w:val="22"/>
                <w:szCs w:val="22"/>
                <w:lang w:val="en-US"/>
              </w:rPr>
            </w:pPr>
            <w:r w:rsidRPr="001C6274">
              <w:rPr>
                <w:rFonts w:ascii="Calibri" w:hAnsi="Calibri"/>
                <w:sz w:val="22"/>
                <w:szCs w:val="22"/>
                <w:lang w:val="en-US"/>
              </w:rPr>
              <w:t>-adding different titles per subpage</w:t>
            </w:r>
            <w:r w:rsidRPr="001C6274">
              <w:rPr>
                <w:rFonts w:ascii="Calibri" w:hAnsi="Calibri"/>
                <w:sz w:val="22"/>
                <w:szCs w:val="22"/>
                <w:lang w:val="en-US"/>
              </w:rPr>
              <w:tab/>
              <w:t xml:space="preserve">-add content: video  </w:t>
            </w:r>
            <w:r w:rsidRPr="001C6274">
              <w:rPr>
                <w:rFonts w:ascii="Calibri" w:hAnsi="Calibri"/>
                <w:sz w:val="22"/>
                <w:szCs w:val="22"/>
                <w:lang w:val="en-US"/>
              </w:rPr>
              <w:tab/>
            </w:r>
            <w:r w:rsidRPr="001C6274">
              <w:rPr>
                <w:rFonts w:ascii="Calibri" w:hAnsi="Calibri"/>
                <w:sz w:val="22"/>
                <w:szCs w:val="22"/>
                <w:lang w:val="en-US"/>
              </w:rPr>
              <w:tab/>
              <w:t>- underline the image</w:t>
            </w:r>
          </w:p>
          <w:p w:rsidR="005530EA" w:rsidRPr="001C6274" w:rsidRDefault="005530EA" w:rsidP="00526721">
            <w:pPr>
              <w:ind w:left="72"/>
              <w:rPr>
                <w:rFonts w:ascii="Calibri" w:hAnsi="Calibri"/>
                <w:sz w:val="22"/>
                <w:szCs w:val="22"/>
                <w:lang w:val="en-US"/>
              </w:rPr>
            </w:pPr>
            <w:r w:rsidRPr="001C6274">
              <w:rPr>
                <w:rFonts w:ascii="Calibri" w:hAnsi="Calibri"/>
                <w:sz w:val="22"/>
                <w:szCs w:val="22"/>
                <w:lang w:val="en-US"/>
              </w:rPr>
              <w:t>- keep the website up-dated</w:t>
            </w:r>
            <w:r w:rsidRPr="001C6274">
              <w:rPr>
                <w:rFonts w:ascii="Calibri" w:hAnsi="Calibri"/>
                <w:sz w:val="22"/>
                <w:szCs w:val="22"/>
                <w:lang w:val="en-US"/>
              </w:rPr>
              <w:tab/>
            </w:r>
            <w:r w:rsidRPr="001C6274">
              <w:rPr>
                <w:rFonts w:ascii="Calibri" w:hAnsi="Calibri"/>
                <w:sz w:val="22"/>
                <w:szCs w:val="22"/>
                <w:lang w:val="en-US"/>
              </w:rPr>
              <w:tab/>
              <w:t>- add a contact form</w:t>
            </w:r>
            <w:r w:rsidRPr="001C6274">
              <w:rPr>
                <w:rFonts w:ascii="Calibri" w:hAnsi="Calibri"/>
                <w:sz w:val="22"/>
                <w:szCs w:val="22"/>
                <w:lang w:val="en-US"/>
              </w:rPr>
              <w:tab/>
            </w:r>
            <w:r w:rsidRPr="001C6274">
              <w:rPr>
                <w:rFonts w:ascii="Calibri" w:hAnsi="Calibri"/>
                <w:sz w:val="22"/>
                <w:szCs w:val="22"/>
                <w:lang w:val="en-US"/>
              </w:rPr>
              <w:tab/>
              <w:t>- offer more languages</w:t>
            </w:r>
          </w:p>
        </w:tc>
      </w:tr>
    </w:tbl>
    <w:p w:rsidR="005530EA" w:rsidRDefault="005530EA" w:rsidP="005530EA">
      <w:pPr>
        <w:rPr>
          <w:rFonts w:ascii="Calibri" w:hAnsi="Calibri"/>
          <w:sz w:val="22"/>
          <w:szCs w:val="22"/>
          <w:lang w:val="en-US"/>
        </w:rPr>
      </w:pPr>
    </w:p>
    <w:p w:rsidR="005530EA" w:rsidRDefault="005530EA" w:rsidP="005530EA">
      <w:pPr>
        <w:rPr>
          <w:rFonts w:ascii="Calibri" w:hAnsi="Calibri"/>
          <w:b/>
          <w:sz w:val="22"/>
          <w:szCs w:val="22"/>
          <w:u w:val="single"/>
          <w:lang w:val="en-US"/>
        </w:rPr>
      </w:pPr>
      <w:r>
        <w:rPr>
          <w:rFonts w:ascii="Calibri" w:hAnsi="Calibri"/>
          <w:b/>
          <w:sz w:val="22"/>
          <w:szCs w:val="22"/>
          <w:u w:val="single"/>
          <w:lang w:val="en-US"/>
        </w:rPr>
        <w:t>Word-of- Mouth Marketing</w:t>
      </w:r>
    </w:p>
    <w:p w:rsidR="005530EA" w:rsidRPr="00FA2906" w:rsidRDefault="005530EA" w:rsidP="005530EA">
      <w:pPr>
        <w:rPr>
          <w:rFonts w:ascii="Calibri" w:hAnsi="Calibri"/>
          <w:sz w:val="22"/>
          <w:szCs w:val="22"/>
          <w:lang w:val="en-US"/>
        </w:rPr>
      </w:pPr>
      <w:r>
        <w:rPr>
          <w:rFonts w:ascii="Calibri" w:hAnsi="Calibri"/>
          <w:sz w:val="22"/>
          <w:szCs w:val="22"/>
          <w:lang w:val="en-US"/>
        </w:rPr>
        <w:t xml:space="preserve">The only applicable word-of-mouth marketing is the ‘old fashion way’ namely face-to-face, by telephone or by e-mail.   </w:t>
      </w:r>
    </w:p>
    <w:p w:rsidR="005530EA" w:rsidRDefault="005530EA" w:rsidP="005530EA">
      <w:pPr>
        <w:rPr>
          <w:rFonts w:ascii="Calibri" w:hAnsi="Calibri"/>
          <w:b/>
          <w:sz w:val="22"/>
          <w:szCs w:val="22"/>
          <w:u w:val="single"/>
          <w:lang w:val="en-US"/>
        </w:rPr>
      </w:pPr>
    </w:p>
    <w:p w:rsidR="005530EA" w:rsidRDefault="005530EA" w:rsidP="005530EA">
      <w:pPr>
        <w:rPr>
          <w:rFonts w:ascii="Calibri" w:hAnsi="Calibri"/>
          <w:sz w:val="22"/>
          <w:szCs w:val="22"/>
          <w:lang w:val="en-US"/>
        </w:rPr>
      </w:pPr>
      <w:r>
        <w:rPr>
          <w:rFonts w:ascii="Calibri" w:hAnsi="Calibri"/>
          <w:b/>
          <w:sz w:val="22"/>
          <w:szCs w:val="22"/>
          <w:u w:val="single"/>
          <w:lang w:val="en-US"/>
        </w:rPr>
        <w:t>CRM</w:t>
      </w:r>
      <w:r>
        <w:rPr>
          <w:rFonts w:ascii="Calibri" w:hAnsi="Calibri"/>
          <w:b/>
          <w:sz w:val="22"/>
          <w:szCs w:val="22"/>
          <w:u w:val="single"/>
          <w:lang w:val="en-US"/>
        </w:rPr>
        <w:br/>
      </w:r>
      <w:r>
        <w:rPr>
          <w:rFonts w:ascii="Calibri" w:hAnsi="Calibri"/>
          <w:sz w:val="22"/>
          <w:szCs w:val="22"/>
          <w:lang w:val="en-US"/>
        </w:rPr>
        <w:t xml:space="preserve">Tigro uses the </w:t>
      </w:r>
      <w:r w:rsidRPr="00A65394">
        <w:rPr>
          <w:rFonts w:ascii="Calibri" w:hAnsi="Calibri"/>
          <w:i/>
          <w:sz w:val="22"/>
          <w:szCs w:val="22"/>
          <w:lang w:val="en-US"/>
        </w:rPr>
        <w:t>Dynamics</w:t>
      </w:r>
      <w:r>
        <w:rPr>
          <w:rFonts w:ascii="Calibri" w:hAnsi="Calibri"/>
          <w:sz w:val="22"/>
          <w:szCs w:val="22"/>
          <w:lang w:val="en-US"/>
        </w:rPr>
        <w:t xml:space="preserve"> software program which includes the component CRM, but unfortunately it not being used. The CRM component is a perfect support for the sales, marketing and service processes.</w:t>
      </w:r>
    </w:p>
    <w:p w:rsidR="005530EA" w:rsidRPr="0038297F" w:rsidRDefault="005530EA" w:rsidP="005530EA">
      <w:pPr>
        <w:rPr>
          <w:rFonts w:ascii="Calibri" w:hAnsi="Calibri"/>
          <w:sz w:val="22"/>
          <w:szCs w:val="22"/>
          <w:lang w:val="en-US"/>
        </w:rPr>
      </w:pPr>
      <w:r>
        <w:rPr>
          <w:rFonts w:ascii="Calibri" w:hAnsi="Calibri"/>
          <w:sz w:val="22"/>
          <w:szCs w:val="22"/>
          <w:u w:val="single"/>
          <w:lang w:val="en-US"/>
        </w:rPr>
        <w:br/>
      </w:r>
      <w:r w:rsidRPr="006C1272">
        <w:rPr>
          <w:rFonts w:ascii="Calibri" w:hAnsi="Calibri"/>
          <w:b/>
          <w:sz w:val="22"/>
          <w:szCs w:val="22"/>
          <w:u w:val="single"/>
          <w:lang w:val="en-US"/>
        </w:rPr>
        <w:t>Kelly Search: The largest business seach site in the Netherland</w:t>
      </w:r>
      <w:r w:rsidRPr="006C1272">
        <w:rPr>
          <w:rFonts w:ascii="Calibri" w:hAnsi="Calibri"/>
          <w:noProof/>
          <w:sz w:val="22"/>
          <w:szCs w:val="22"/>
          <w:u w:val="single"/>
          <w:lang w:val="en-US" w:eastAsia="nl-NL"/>
        </w:rPr>
        <w:br/>
      </w:r>
      <w:r w:rsidRPr="0038297F">
        <w:rPr>
          <w:rFonts w:ascii="Calibri" w:hAnsi="Calibri"/>
          <w:sz w:val="22"/>
          <w:szCs w:val="22"/>
          <w:lang w:val="en-US"/>
        </w:rPr>
        <w:t>This engine has the purpose for letting supplier</w:t>
      </w:r>
      <w:r>
        <w:rPr>
          <w:rFonts w:ascii="Calibri" w:hAnsi="Calibri"/>
          <w:sz w:val="22"/>
          <w:szCs w:val="22"/>
          <w:lang w:val="en-US"/>
        </w:rPr>
        <w:t>s meet</w:t>
      </w:r>
      <w:r w:rsidRPr="0038297F">
        <w:rPr>
          <w:rFonts w:ascii="Calibri" w:hAnsi="Calibri"/>
          <w:sz w:val="22"/>
          <w:szCs w:val="22"/>
          <w:lang w:val="en-US"/>
        </w:rPr>
        <w:t xml:space="preserve"> their needs in products and services.</w:t>
      </w:r>
      <w:r w:rsidR="00CC74BE">
        <w:rPr>
          <w:rFonts w:ascii="Calibri" w:hAnsi="Calibri"/>
          <w:sz w:val="22"/>
          <w:szCs w:val="22"/>
          <w:lang w:val="en-US"/>
        </w:rPr>
        <w:t xml:space="preserve"> Kelly Search has monthly:  </w:t>
      </w:r>
      <w:r w:rsidR="00CC74BE">
        <w:rPr>
          <w:rFonts w:ascii="Calibri" w:hAnsi="Calibri"/>
          <w:sz w:val="22"/>
          <w:szCs w:val="22"/>
          <w:lang w:val="en-US"/>
        </w:rPr>
        <w:tab/>
      </w:r>
      <w:r w:rsidRPr="0038297F">
        <w:rPr>
          <w:rFonts w:ascii="Calibri" w:hAnsi="Calibri"/>
          <w:sz w:val="22"/>
          <w:szCs w:val="22"/>
          <w:lang w:val="en-US"/>
        </w:rPr>
        <w:t>Visitors</w:t>
      </w:r>
      <w:r w:rsidRPr="0038297F">
        <w:rPr>
          <w:rFonts w:ascii="Calibri" w:hAnsi="Calibri"/>
          <w:sz w:val="22"/>
          <w:szCs w:val="22"/>
          <w:lang w:val="en-US"/>
        </w:rPr>
        <w:tab/>
      </w:r>
      <w:r w:rsidRPr="0038297F">
        <w:rPr>
          <w:rFonts w:ascii="Calibri" w:hAnsi="Calibri"/>
          <w:sz w:val="22"/>
          <w:szCs w:val="22"/>
          <w:lang w:val="en-US"/>
        </w:rPr>
        <w:tab/>
        <w:t>1,470,000</w:t>
      </w:r>
      <w:r>
        <w:rPr>
          <w:rFonts w:ascii="Calibri" w:hAnsi="Calibri"/>
          <w:sz w:val="22"/>
          <w:szCs w:val="22"/>
          <w:lang w:val="en-US"/>
        </w:rPr>
        <w:tab/>
        <w:t>Google page rank</w:t>
      </w:r>
      <w:r>
        <w:rPr>
          <w:rFonts w:ascii="Calibri" w:hAnsi="Calibri"/>
          <w:sz w:val="22"/>
          <w:szCs w:val="22"/>
          <w:lang w:val="en-US"/>
        </w:rPr>
        <w:tab/>
        <w:t>7</w:t>
      </w:r>
    </w:p>
    <w:p w:rsidR="005530EA" w:rsidRPr="0038297F" w:rsidRDefault="001820E4" w:rsidP="001820E4">
      <w:pPr>
        <w:rPr>
          <w:rFonts w:ascii="Calibri" w:hAnsi="Calibri"/>
          <w:sz w:val="22"/>
          <w:szCs w:val="22"/>
          <w:lang w:val="en-US"/>
        </w:rPr>
      </w:pPr>
      <w:r>
        <w:rPr>
          <w:rFonts w:ascii="Calibri" w:hAnsi="Calibri"/>
          <w:sz w:val="22"/>
          <w:szCs w:val="22"/>
          <w:lang w:val="en-US"/>
        </w:rPr>
        <w:t xml:space="preserve"> </w:t>
      </w: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t>Visits</w:t>
      </w:r>
      <w:r>
        <w:rPr>
          <w:rFonts w:ascii="Calibri" w:hAnsi="Calibri"/>
          <w:sz w:val="22"/>
          <w:szCs w:val="22"/>
          <w:lang w:val="en-US"/>
        </w:rPr>
        <w:tab/>
      </w:r>
      <w:r>
        <w:rPr>
          <w:rFonts w:ascii="Calibri" w:hAnsi="Calibri"/>
          <w:sz w:val="22"/>
          <w:szCs w:val="22"/>
          <w:lang w:val="en-US"/>
        </w:rPr>
        <w:tab/>
      </w:r>
      <w:r w:rsidR="005530EA" w:rsidRPr="0038297F">
        <w:rPr>
          <w:rFonts w:ascii="Calibri" w:hAnsi="Calibri"/>
          <w:sz w:val="22"/>
          <w:szCs w:val="22"/>
          <w:lang w:val="en-US"/>
        </w:rPr>
        <w:t>1,600,000</w:t>
      </w:r>
      <w:r w:rsidR="005530EA">
        <w:rPr>
          <w:rFonts w:ascii="Calibri" w:hAnsi="Calibri"/>
          <w:sz w:val="22"/>
          <w:szCs w:val="22"/>
          <w:lang w:val="en-US"/>
        </w:rPr>
        <w:tab/>
        <w:t>Visitors from the NL</w:t>
      </w:r>
      <w:r w:rsidR="005530EA">
        <w:rPr>
          <w:rFonts w:ascii="Calibri" w:hAnsi="Calibri"/>
          <w:sz w:val="22"/>
          <w:szCs w:val="22"/>
          <w:lang w:val="en-US"/>
        </w:rPr>
        <w:tab/>
        <w:t>86%</w:t>
      </w:r>
    </w:p>
    <w:p w:rsidR="005530EA" w:rsidRPr="0038297F" w:rsidRDefault="001820E4" w:rsidP="001820E4">
      <w:pPr>
        <w:ind w:left="2160" w:firstLine="720"/>
        <w:rPr>
          <w:rFonts w:ascii="Calibri" w:hAnsi="Calibri"/>
          <w:sz w:val="22"/>
          <w:szCs w:val="22"/>
          <w:lang w:val="en-US"/>
        </w:rPr>
      </w:pPr>
      <w:r>
        <w:rPr>
          <w:rFonts w:ascii="Calibri" w:hAnsi="Calibri"/>
          <w:sz w:val="22"/>
          <w:szCs w:val="22"/>
          <w:lang w:val="en-US"/>
        </w:rPr>
        <w:t xml:space="preserve">Returnings (visitors)    </w:t>
      </w:r>
      <w:r w:rsidR="005530EA" w:rsidRPr="0038297F">
        <w:rPr>
          <w:rFonts w:ascii="Calibri" w:hAnsi="Calibri"/>
          <w:sz w:val="22"/>
          <w:szCs w:val="22"/>
          <w:lang w:val="en-US"/>
        </w:rPr>
        <w:t>44%</w:t>
      </w:r>
      <w:r w:rsidR="005530EA">
        <w:rPr>
          <w:rFonts w:ascii="Calibri" w:hAnsi="Calibri"/>
          <w:sz w:val="22"/>
          <w:szCs w:val="22"/>
          <w:lang w:val="en-US"/>
        </w:rPr>
        <w:tab/>
      </w:r>
      <w:r w:rsidR="005530EA">
        <w:rPr>
          <w:rFonts w:ascii="Calibri" w:hAnsi="Calibri"/>
          <w:sz w:val="22"/>
          <w:szCs w:val="22"/>
          <w:lang w:val="en-US"/>
        </w:rPr>
        <w:tab/>
      </w:r>
      <w:r w:rsidR="005530EA">
        <w:rPr>
          <w:rFonts w:ascii="Calibri" w:hAnsi="Calibri"/>
          <w:sz w:val="22"/>
          <w:szCs w:val="22"/>
          <w:lang w:val="en-US"/>
        </w:rPr>
        <w:tab/>
      </w:r>
    </w:p>
    <w:p w:rsidR="005530EA" w:rsidRDefault="005530EA" w:rsidP="005530EA">
      <w:pPr>
        <w:rPr>
          <w:rFonts w:ascii="Calibri" w:hAnsi="Calibri"/>
          <w:sz w:val="22"/>
          <w:szCs w:val="22"/>
          <w:lang w:val="en-US"/>
        </w:rPr>
      </w:pPr>
      <w:r w:rsidRPr="0038297F">
        <w:rPr>
          <w:rFonts w:ascii="Calibri" w:hAnsi="Calibri"/>
          <w:sz w:val="22"/>
          <w:szCs w:val="22"/>
          <w:lang w:val="en-US"/>
        </w:rPr>
        <w:lastRenderedPageBreak/>
        <w:t>Tigro already registered at Kelly Search</w:t>
      </w:r>
      <w:r>
        <w:rPr>
          <w:rFonts w:ascii="Calibri" w:hAnsi="Calibri"/>
          <w:sz w:val="22"/>
          <w:szCs w:val="22"/>
          <w:lang w:val="en-US"/>
        </w:rPr>
        <w:t>, which is wisely since it is popular worldwide. Unfortunately Tigro did not signed in for the proper categories</w:t>
      </w:r>
      <w:r w:rsidRPr="0038297F">
        <w:rPr>
          <w:rFonts w:ascii="Calibri" w:hAnsi="Calibri"/>
          <w:sz w:val="22"/>
          <w:szCs w:val="22"/>
          <w:lang w:val="en-US"/>
        </w:rPr>
        <w:t xml:space="preserve">. They should </w:t>
      </w:r>
      <w:r>
        <w:rPr>
          <w:rFonts w:ascii="Calibri" w:hAnsi="Calibri"/>
          <w:sz w:val="22"/>
          <w:szCs w:val="22"/>
          <w:lang w:val="en-US"/>
        </w:rPr>
        <w:t>also sign in for more categories which will make Tigro more easily findable.</w:t>
      </w:r>
      <w:r w:rsidRPr="0038297F">
        <w:rPr>
          <w:rFonts w:ascii="Calibri" w:hAnsi="Calibri"/>
          <w:sz w:val="22"/>
          <w:szCs w:val="22"/>
          <w:lang w:val="en-US"/>
        </w:rPr>
        <w:t xml:space="preserve"> </w:t>
      </w:r>
    </w:p>
    <w:p w:rsidR="005530EA" w:rsidRDefault="005530EA" w:rsidP="005530EA">
      <w:pPr>
        <w:rPr>
          <w:rFonts w:ascii="Calibri" w:hAnsi="Calibri"/>
          <w:i/>
          <w:sz w:val="22"/>
          <w:szCs w:val="22"/>
          <w:lang w:val="en-US"/>
        </w:rPr>
      </w:pPr>
      <w:r>
        <w:rPr>
          <w:rFonts w:ascii="Calibri" w:hAnsi="Calibri"/>
          <w:b/>
          <w:sz w:val="22"/>
          <w:szCs w:val="22"/>
          <w:u w:val="single"/>
          <w:lang w:val="en-US"/>
        </w:rPr>
        <w:br/>
        <w:t>New possibilities</w:t>
      </w:r>
      <w:r>
        <w:rPr>
          <w:rFonts w:ascii="Calibri" w:hAnsi="Calibri"/>
          <w:b/>
          <w:sz w:val="22"/>
          <w:szCs w:val="22"/>
          <w:u w:val="single"/>
          <w:lang w:val="en-US"/>
        </w:rPr>
        <w:br/>
      </w:r>
      <w:r>
        <w:rPr>
          <w:rFonts w:ascii="Calibri" w:hAnsi="Calibri"/>
          <w:i/>
          <w:sz w:val="22"/>
          <w:szCs w:val="22"/>
          <w:lang w:val="en-US"/>
        </w:rPr>
        <w:t>Advertising in a magazine</w:t>
      </w:r>
    </w:p>
    <w:p w:rsidR="005530EA" w:rsidRDefault="005530EA" w:rsidP="005530EA">
      <w:pPr>
        <w:rPr>
          <w:rFonts w:ascii="Calibri" w:hAnsi="Calibri"/>
          <w:sz w:val="22"/>
          <w:szCs w:val="22"/>
          <w:lang w:val="en-US"/>
        </w:rPr>
      </w:pPr>
      <w:r>
        <w:rPr>
          <w:rFonts w:ascii="Calibri" w:hAnsi="Calibri"/>
          <w:sz w:val="22"/>
          <w:szCs w:val="22"/>
          <w:lang w:val="en-US"/>
        </w:rPr>
        <w:t>The VNCI  (Vereniging van de Nederlandse Chemie Industrie) is the best choice for Tigro to advertise in, since it has:</w:t>
      </w: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4078"/>
        <w:gridCol w:w="4078"/>
      </w:tblGrid>
      <w:tr w:rsidR="005530EA" w:rsidRPr="002909D6" w:rsidTr="00526721">
        <w:trPr>
          <w:trHeight w:val="195"/>
        </w:trPr>
        <w:tc>
          <w:tcPr>
            <w:tcW w:w="4078" w:type="dxa"/>
            <w:tcBorders>
              <w:top w:val="single" w:sz="8" w:space="0" w:color="F79646"/>
              <w:left w:val="single" w:sz="8" w:space="0" w:color="F79646"/>
              <w:bottom w:val="single" w:sz="18" w:space="0" w:color="F79646"/>
              <w:right w:val="single" w:sz="8" w:space="0" w:color="F79646"/>
            </w:tcBorders>
          </w:tcPr>
          <w:p w:rsidR="005530EA" w:rsidRPr="002909D6" w:rsidRDefault="005530EA" w:rsidP="00526721">
            <w:pPr>
              <w:rPr>
                <w:rFonts w:ascii="Calibri" w:hAnsi="Calibri"/>
                <w:bCs/>
                <w:sz w:val="20"/>
                <w:szCs w:val="20"/>
                <w:lang w:val="en-US"/>
              </w:rPr>
            </w:pPr>
            <w:r w:rsidRPr="002909D6">
              <w:rPr>
                <w:rFonts w:ascii="Calibri" w:hAnsi="Calibri"/>
                <w:bCs/>
                <w:sz w:val="20"/>
                <w:szCs w:val="20"/>
                <w:lang w:val="en-US"/>
              </w:rPr>
              <w:t xml:space="preserve">A great and well-known reputation </w:t>
            </w:r>
          </w:p>
        </w:tc>
        <w:tc>
          <w:tcPr>
            <w:tcW w:w="4078" w:type="dxa"/>
            <w:tcBorders>
              <w:top w:val="single" w:sz="8" w:space="0" w:color="F79646"/>
              <w:left w:val="single" w:sz="8" w:space="0" w:color="F79646"/>
              <w:bottom w:val="single" w:sz="18" w:space="0" w:color="F79646"/>
              <w:right w:val="single" w:sz="8" w:space="0" w:color="F79646"/>
            </w:tcBorders>
          </w:tcPr>
          <w:p w:rsidR="005530EA" w:rsidRPr="002909D6" w:rsidRDefault="005530EA" w:rsidP="00526721">
            <w:pPr>
              <w:rPr>
                <w:rFonts w:ascii="Calibri" w:hAnsi="Calibri"/>
                <w:bCs/>
                <w:sz w:val="20"/>
                <w:szCs w:val="20"/>
                <w:lang w:val="en-US"/>
              </w:rPr>
            </w:pPr>
            <w:r w:rsidRPr="002909D6">
              <w:rPr>
                <w:rFonts w:ascii="Calibri" w:hAnsi="Calibri"/>
                <w:bCs/>
                <w:sz w:val="20"/>
                <w:szCs w:val="20"/>
                <w:lang w:val="en-US"/>
              </w:rPr>
              <w:t>Afterwards magazine published online</w:t>
            </w:r>
          </w:p>
        </w:tc>
      </w:tr>
      <w:tr w:rsidR="005530EA" w:rsidRPr="002909D6" w:rsidTr="00526721">
        <w:trPr>
          <w:trHeight w:val="207"/>
        </w:trPr>
        <w:tc>
          <w:tcPr>
            <w:tcW w:w="4078"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rPr>
                <w:rFonts w:ascii="Calibri" w:hAnsi="Calibri"/>
                <w:bCs/>
                <w:sz w:val="20"/>
                <w:szCs w:val="20"/>
                <w:lang w:val="en-US"/>
              </w:rPr>
            </w:pPr>
            <w:r w:rsidRPr="002909D6">
              <w:rPr>
                <w:rFonts w:ascii="Calibri" w:hAnsi="Calibri"/>
                <w:bCs/>
                <w:sz w:val="20"/>
                <w:szCs w:val="20"/>
                <w:lang w:val="en-US"/>
              </w:rPr>
              <w:t>High credibility</w:t>
            </w:r>
          </w:p>
        </w:tc>
        <w:tc>
          <w:tcPr>
            <w:tcW w:w="4078"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rPr>
                <w:rFonts w:ascii="Calibri" w:hAnsi="Calibri"/>
                <w:sz w:val="20"/>
                <w:szCs w:val="20"/>
                <w:lang w:val="en-US"/>
              </w:rPr>
            </w:pPr>
            <w:r w:rsidRPr="002909D6">
              <w:rPr>
                <w:rFonts w:ascii="Calibri" w:hAnsi="Calibri"/>
                <w:sz w:val="20"/>
                <w:szCs w:val="20"/>
                <w:lang w:val="en-US"/>
              </w:rPr>
              <w:t>Published once a month</w:t>
            </w:r>
          </w:p>
        </w:tc>
      </w:tr>
      <w:tr w:rsidR="005530EA" w:rsidRPr="00D742D8" w:rsidTr="00526721">
        <w:trPr>
          <w:trHeight w:val="402"/>
        </w:trPr>
        <w:tc>
          <w:tcPr>
            <w:tcW w:w="4078"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rPr>
                <w:rFonts w:ascii="Calibri" w:hAnsi="Calibri"/>
                <w:bCs/>
                <w:sz w:val="20"/>
                <w:szCs w:val="20"/>
                <w:lang w:val="en-US"/>
              </w:rPr>
            </w:pPr>
            <w:r w:rsidRPr="002909D6">
              <w:rPr>
                <w:rFonts w:ascii="Calibri" w:hAnsi="Calibri"/>
                <w:bCs/>
                <w:sz w:val="20"/>
                <w:szCs w:val="20"/>
                <w:lang w:val="en-US"/>
              </w:rPr>
              <w:t>Received donations from DSM, Dow 4.7 Billion (2008)</w:t>
            </w:r>
          </w:p>
        </w:tc>
        <w:tc>
          <w:tcPr>
            <w:tcW w:w="4078"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rPr>
                <w:rFonts w:ascii="Calibri" w:hAnsi="Calibri"/>
                <w:sz w:val="20"/>
                <w:szCs w:val="20"/>
                <w:lang w:val="en-US"/>
              </w:rPr>
            </w:pPr>
            <w:r w:rsidRPr="002909D6">
              <w:rPr>
                <w:rFonts w:ascii="Calibri" w:hAnsi="Calibri"/>
                <w:sz w:val="20"/>
                <w:szCs w:val="20"/>
                <w:lang w:val="en-US"/>
              </w:rPr>
              <w:t>Editorial board includes huge companies and chances all the time</w:t>
            </w:r>
          </w:p>
        </w:tc>
      </w:tr>
      <w:tr w:rsidR="005530EA" w:rsidRPr="002909D6" w:rsidTr="00526721">
        <w:trPr>
          <w:trHeight w:val="195"/>
        </w:trPr>
        <w:tc>
          <w:tcPr>
            <w:tcW w:w="4078"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rPr>
                <w:rFonts w:ascii="Calibri" w:hAnsi="Calibri"/>
                <w:bCs/>
                <w:sz w:val="20"/>
                <w:szCs w:val="20"/>
                <w:lang w:val="en-US"/>
              </w:rPr>
            </w:pPr>
            <w:r w:rsidRPr="002909D6">
              <w:rPr>
                <w:rFonts w:ascii="Calibri" w:hAnsi="Calibri"/>
                <w:bCs/>
                <w:sz w:val="20"/>
                <w:szCs w:val="20"/>
                <w:lang w:val="en-US"/>
              </w:rPr>
              <w:t>Often delivers 5 editions per company</w:t>
            </w:r>
          </w:p>
        </w:tc>
        <w:tc>
          <w:tcPr>
            <w:tcW w:w="4078"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rPr>
                <w:rFonts w:ascii="Calibri" w:hAnsi="Calibri"/>
                <w:sz w:val="20"/>
                <w:szCs w:val="20"/>
              </w:rPr>
            </w:pPr>
            <w:r w:rsidRPr="002909D6">
              <w:rPr>
                <w:rFonts w:ascii="Calibri" w:hAnsi="Calibri"/>
                <w:sz w:val="20"/>
                <w:szCs w:val="20"/>
              </w:rPr>
              <w:t>Published 11 times a year</w:t>
            </w:r>
          </w:p>
        </w:tc>
      </w:tr>
      <w:tr w:rsidR="005530EA" w:rsidRPr="002909D6" w:rsidTr="00526721">
        <w:trPr>
          <w:trHeight w:val="207"/>
        </w:trPr>
        <w:tc>
          <w:tcPr>
            <w:tcW w:w="4078"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rPr>
                <w:rFonts w:ascii="Calibri" w:hAnsi="Calibri"/>
                <w:bCs/>
                <w:sz w:val="20"/>
                <w:szCs w:val="20"/>
                <w:lang w:val="en-US"/>
              </w:rPr>
            </w:pPr>
            <w:r w:rsidRPr="002909D6">
              <w:rPr>
                <w:rFonts w:ascii="Calibri" w:hAnsi="Calibri"/>
                <w:bCs/>
                <w:sz w:val="20"/>
                <w:szCs w:val="20"/>
                <w:lang w:val="en-US"/>
              </w:rPr>
              <w:t>Has an average read frequency of 6</w:t>
            </w:r>
          </w:p>
        </w:tc>
        <w:tc>
          <w:tcPr>
            <w:tcW w:w="4078"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rPr>
                <w:rFonts w:ascii="Calibri" w:hAnsi="Calibri"/>
                <w:sz w:val="20"/>
                <w:szCs w:val="20"/>
              </w:rPr>
            </w:pPr>
            <w:r w:rsidRPr="002909D6">
              <w:rPr>
                <w:rFonts w:ascii="Calibri" w:hAnsi="Calibri"/>
                <w:sz w:val="20"/>
                <w:szCs w:val="20"/>
              </w:rPr>
              <w:t>3,000 publications per edition</w:t>
            </w:r>
          </w:p>
        </w:tc>
      </w:tr>
      <w:tr w:rsidR="005530EA" w:rsidRPr="00D742D8" w:rsidTr="00526721">
        <w:trPr>
          <w:trHeight w:val="402"/>
        </w:trPr>
        <w:tc>
          <w:tcPr>
            <w:tcW w:w="4078"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rPr>
                <w:rFonts w:ascii="Calibri" w:hAnsi="Calibri"/>
                <w:bCs/>
                <w:sz w:val="20"/>
                <w:szCs w:val="20"/>
                <w:lang w:val="en-US"/>
              </w:rPr>
            </w:pPr>
            <w:r w:rsidRPr="002909D6">
              <w:rPr>
                <w:rFonts w:ascii="Calibri" w:hAnsi="Calibri"/>
                <w:bCs/>
                <w:sz w:val="20"/>
                <w:szCs w:val="20"/>
                <w:lang w:val="en-US"/>
              </w:rPr>
              <w:t>Reaches 18,000 professionals in the chemicals industry per edition</w:t>
            </w:r>
          </w:p>
        </w:tc>
        <w:tc>
          <w:tcPr>
            <w:tcW w:w="4078" w:type="dxa"/>
            <w:tcBorders>
              <w:top w:val="single" w:sz="8" w:space="0" w:color="F79646"/>
              <w:left w:val="single" w:sz="8" w:space="0" w:color="F79646"/>
              <w:bottom w:val="single" w:sz="8" w:space="0" w:color="F79646"/>
              <w:right w:val="single" w:sz="8" w:space="0" w:color="F79646"/>
            </w:tcBorders>
            <w:shd w:val="clear" w:color="auto" w:fill="FDE4D0"/>
          </w:tcPr>
          <w:p w:rsidR="005530EA" w:rsidRPr="002909D6" w:rsidRDefault="005530EA" w:rsidP="00526721">
            <w:pPr>
              <w:rPr>
                <w:rFonts w:ascii="Calibri" w:hAnsi="Calibri"/>
                <w:sz w:val="20"/>
                <w:szCs w:val="20"/>
                <w:lang w:val="en-US"/>
              </w:rPr>
            </w:pPr>
            <w:r w:rsidRPr="002909D6">
              <w:rPr>
                <w:rFonts w:ascii="Calibri" w:hAnsi="Calibri"/>
                <w:sz w:val="20"/>
                <w:szCs w:val="20"/>
                <w:lang w:val="en-US"/>
              </w:rPr>
              <w:t>Advertisements costs are lower than in other branch magazines</w:t>
            </w:r>
          </w:p>
        </w:tc>
      </w:tr>
      <w:tr w:rsidR="005530EA" w:rsidRPr="00D742D8" w:rsidTr="00526721">
        <w:trPr>
          <w:trHeight w:val="402"/>
        </w:trPr>
        <w:tc>
          <w:tcPr>
            <w:tcW w:w="4078"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rPr>
                <w:rFonts w:ascii="Calibri" w:hAnsi="Calibri"/>
                <w:bCs/>
                <w:sz w:val="20"/>
                <w:szCs w:val="20"/>
                <w:lang w:val="en-US"/>
              </w:rPr>
            </w:pPr>
            <w:r w:rsidRPr="002909D6">
              <w:rPr>
                <w:rFonts w:ascii="Calibri" w:hAnsi="Calibri"/>
                <w:bCs/>
                <w:sz w:val="20"/>
                <w:szCs w:val="20"/>
                <w:lang w:val="en-US"/>
              </w:rPr>
              <w:t>Once a month free publication in the digital newsletter per banner</w:t>
            </w:r>
          </w:p>
        </w:tc>
        <w:tc>
          <w:tcPr>
            <w:tcW w:w="4078" w:type="dxa"/>
            <w:tcBorders>
              <w:top w:val="single" w:sz="8" w:space="0" w:color="F79646"/>
              <w:left w:val="single" w:sz="8" w:space="0" w:color="F79646"/>
              <w:bottom w:val="single" w:sz="8" w:space="0" w:color="F79646"/>
              <w:right w:val="single" w:sz="8" w:space="0" w:color="F79646"/>
            </w:tcBorders>
          </w:tcPr>
          <w:p w:rsidR="005530EA" w:rsidRPr="002909D6" w:rsidRDefault="005530EA" w:rsidP="00526721">
            <w:pPr>
              <w:spacing w:line="360" w:lineRule="auto"/>
              <w:rPr>
                <w:rFonts w:ascii="Calibri" w:hAnsi="Calibri"/>
                <w:sz w:val="20"/>
                <w:szCs w:val="20"/>
                <w:lang w:val="en-US"/>
              </w:rPr>
            </w:pPr>
            <w:r w:rsidRPr="002909D6">
              <w:rPr>
                <w:rFonts w:ascii="Calibri" w:hAnsi="Calibri"/>
                <w:sz w:val="20"/>
                <w:szCs w:val="20"/>
                <w:lang w:val="en-US"/>
              </w:rPr>
              <w:t>Subscription is low namely 70 euro per year</w:t>
            </w:r>
          </w:p>
        </w:tc>
      </w:tr>
    </w:tbl>
    <w:p w:rsidR="001820E4" w:rsidRDefault="001820E4" w:rsidP="005530EA">
      <w:pPr>
        <w:rPr>
          <w:rFonts w:ascii="Calibri" w:hAnsi="Calibri"/>
          <w:sz w:val="22"/>
          <w:szCs w:val="22"/>
          <w:lang w:val="en-US"/>
        </w:rPr>
      </w:pPr>
    </w:p>
    <w:p w:rsidR="005530EA" w:rsidRDefault="005530EA" w:rsidP="005530EA">
      <w:pPr>
        <w:rPr>
          <w:rFonts w:ascii="Calibri" w:hAnsi="Calibri"/>
          <w:sz w:val="22"/>
          <w:szCs w:val="22"/>
          <w:lang w:val="en-US"/>
        </w:rPr>
      </w:pPr>
      <w:r>
        <w:rPr>
          <w:rFonts w:ascii="Calibri" w:hAnsi="Calibri"/>
          <w:sz w:val="22"/>
          <w:szCs w:val="22"/>
          <w:lang w:val="en-US"/>
        </w:rPr>
        <w:t>If Tigro decides to advertise in the VNCI a couple of information’s should be underlined such as the ‘unique one stop service’, licenses, slogan, logo and suchlike. A second thing they can do is to put an editorial in the magazine together with one of Tigro’s clients, who can cite indirectly to Tigro by this article. A perfect partner for this will be Akzo Nobel, which is published a lot in this magazine.</w:t>
      </w:r>
    </w:p>
    <w:p w:rsidR="005530EA" w:rsidRDefault="005530EA" w:rsidP="005530EA">
      <w:pPr>
        <w:rPr>
          <w:rFonts w:ascii="Calibri" w:hAnsi="Calibri"/>
          <w:sz w:val="22"/>
          <w:szCs w:val="22"/>
          <w:lang w:val="en-US"/>
        </w:rPr>
      </w:pPr>
    </w:p>
    <w:p w:rsidR="005530EA" w:rsidRDefault="005530EA" w:rsidP="005530EA">
      <w:pPr>
        <w:rPr>
          <w:rFonts w:ascii="Calibri" w:hAnsi="Calibri"/>
          <w:i/>
          <w:sz w:val="22"/>
          <w:szCs w:val="22"/>
          <w:lang w:val="en-US"/>
        </w:rPr>
      </w:pPr>
      <w:r>
        <w:rPr>
          <w:rFonts w:ascii="Calibri" w:hAnsi="Calibri"/>
          <w:i/>
          <w:sz w:val="22"/>
          <w:szCs w:val="22"/>
          <w:lang w:val="en-US"/>
        </w:rPr>
        <w:t>Dutch trade fairs (a possibility for in the future)</w:t>
      </w:r>
    </w:p>
    <w:p w:rsidR="005530EA" w:rsidRPr="00D91D49" w:rsidRDefault="005530EA" w:rsidP="005530EA">
      <w:pPr>
        <w:rPr>
          <w:rFonts w:ascii="Calibri" w:hAnsi="Calibri"/>
          <w:sz w:val="22"/>
          <w:szCs w:val="22"/>
          <w:lang w:val="en-US"/>
        </w:rPr>
      </w:pPr>
      <w:r>
        <w:rPr>
          <w:rFonts w:ascii="Calibri" w:hAnsi="Calibri"/>
          <w:sz w:val="22"/>
          <w:szCs w:val="22"/>
          <w:lang w:val="en-US"/>
        </w:rPr>
        <w:t xml:space="preserve">Despite of the high costs, Dutch companies still have a positive opinion when it comes to the Dutch trade fairs. The international related trade fairs are the most attractive ones to exhibit at since the number of visitors and exhibitors have grown only here.  Some potential trade fairs for Tigro are the ‘Kunststoffen 2009’ (Veldhoven) and CPHI (Pharmaceutical). An huge trade fair where Tigro can find its Dutch potential customers but also potential customers from all over the world is the K-Messe (Düsseldorf). </w:t>
      </w:r>
      <w:r w:rsidR="002B1043" w:rsidRPr="002B1043">
        <w:rPr>
          <w:rFonts w:ascii="Calibri" w:hAnsi="Calibri"/>
          <w:noProof/>
          <w:sz w:val="22"/>
          <w:szCs w:val="22"/>
          <w:lang w:eastAsia="nl-NL"/>
        </w:rPr>
        <w:pict>
          <v:shape id="_x0000_s1342" type="#_x0000_t202" style="position:absolute;margin-left:366.15pt;margin-top:9.85pt;width:143.25pt;height:140.25pt;z-index:-251608064;mso-position-horizontal-relative:text;mso-position-vertical-relative:text" stroked="f">
            <v:textbox style="mso-next-textbox:#_x0000_s1342">
              <w:txbxContent>
                <w:p w:rsidR="00CA6BAB" w:rsidRDefault="00CA6BAB" w:rsidP="005530EA"/>
              </w:txbxContent>
            </v:textbox>
          </v:shape>
        </w:pict>
      </w:r>
    </w:p>
    <w:p w:rsidR="005530EA" w:rsidRDefault="005530EA" w:rsidP="005530EA">
      <w:pPr>
        <w:rPr>
          <w:rFonts w:ascii="Calibri" w:hAnsi="Calibri"/>
          <w:b/>
          <w:sz w:val="22"/>
          <w:szCs w:val="22"/>
          <w:u w:val="single"/>
          <w:lang w:val="en-US"/>
        </w:rPr>
      </w:pPr>
    </w:p>
    <w:p w:rsidR="005530EA" w:rsidRPr="0038297F" w:rsidRDefault="005530EA" w:rsidP="005530EA">
      <w:pPr>
        <w:rPr>
          <w:rFonts w:ascii="Calibri" w:hAnsi="Calibri"/>
          <w:sz w:val="22"/>
          <w:szCs w:val="22"/>
          <w:u w:val="single"/>
          <w:lang w:val="en-US"/>
        </w:rPr>
      </w:pPr>
      <w:r w:rsidRPr="0038297F">
        <w:rPr>
          <w:rFonts w:ascii="Calibri" w:hAnsi="Calibri"/>
          <w:sz w:val="22"/>
          <w:szCs w:val="22"/>
          <w:lang w:val="en-US"/>
        </w:rPr>
        <w:t xml:space="preserve">From this we can remark that a huge part of 85% still participates, but what attracts them exactly to continue or increase their participations on these trade fairs? </w:t>
      </w:r>
    </w:p>
    <w:p w:rsidR="005530EA" w:rsidRDefault="005530EA" w:rsidP="005530EA">
      <w:pPr>
        <w:rPr>
          <w:rFonts w:ascii="Calibri" w:hAnsi="Calibri"/>
          <w:sz w:val="22"/>
          <w:szCs w:val="22"/>
          <w:lang w:val="en-US"/>
        </w:rPr>
      </w:pPr>
      <w:r w:rsidRPr="0038297F">
        <w:rPr>
          <w:rFonts w:ascii="Calibri" w:hAnsi="Calibri"/>
          <w:sz w:val="22"/>
          <w:szCs w:val="22"/>
          <w:lang w:val="en-US"/>
        </w:rPr>
        <w:t>The main reason, that was answered by 59%, is obtaining new relationships/ clients. This is because every company has to maintain its database of customers and tries to extend by trying to attract new customers. The second reason that was given, is that this marketing tool is been used to sell or promote new products/ services, with a percentage of 51%. The third reason with 48%, companies</w:t>
      </w:r>
      <w:r>
        <w:rPr>
          <w:rFonts w:ascii="Calibri" w:hAnsi="Calibri"/>
          <w:sz w:val="22"/>
          <w:szCs w:val="22"/>
          <w:lang w:val="en-US"/>
        </w:rPr>
        <w:t xml:space="preserve"> participate on the fair </w:t>
      </w:r>
      <w:r w:rsidRPr="0038297F">
        <w:rPr>
          <w:rFonts w:ascii="Calibri" w:hAnsi="Calibri"/>
          <w:sz w:val="22"/>
          <w:szCs w:val="22"/>
          <w:lang w:val="en-US"/>
        </w:rPr>
        <w:t>with the inten</w:t>
      </w:r>
      <w:r>
        <w:rPr>
          <w:rFonts w:ascii="Calibri" w:hAnsi="Calibri"/>
          <w:sz w:val="22"/>
          <w:szCs w:val="22"/>
          <w:lang w:val="en-US"/>
        </w:rPr>
        <w:t>tion to maintain its already ex</w:t>
      </w:r>
      <w:r w:rsidRPr="0038297F">
        <w:rPr>
          <w:rFonts w:ascii="Calibri" w:hAnsi="Calibri"/>
          <w:sz w:val="22"/>
          <w:szCs w:val="22"/>
          <w:lang w:val="en-US"/>
        </w:rPr>
        <w:t>i</w:t>
      </w:r>
      <w:r>
        <w:rPr>
          <w:rFonts w:ascii="Calibri" w:hAnsi="Calibri"/>
          <w:sz w:val="22"/>
          <w:szCs w:val="22"/>
          <w:lang w:val="en-US"/>
        </w:rPr>
        <w:t>s</w:t>
      </w:r>
      <w:r w:rsidRPr="0038297F">
        <w:rPr>
          <w:rFonts w:ascii="Calibri" w:hAnsi="Calibri"/>
          <w:sz w:val="22"/>
          <w:szCs w:val="22"/>
          <w:lang w:val="en-US"/>
        </w:rPr>
        <w:t>ting relationships.  Not far away from this comes the fourth most common reason, which is enlarging the brand awareness, with 45%.</w:t>
      </w:r>
    </w:p>
    <w:p w:rsidR="005530EA" w:rsidRDefault="005530EA" w:rsidP="005530EA">
      <w:pPr>
        <w:rPr>
          <w:rFonts w:ascii="Calibri" w:hAnsi="Calibri"/>
          <w:sz w:val="22"/>
          <w:szCs w:val="22"/>
          <w:lang w:val="en-US"/>
        </w:rPr>
      </w:pPr>
    </w:p>
    <w:p w:rsidR="005530EA" w:rsidRDefault="005530EA" w:rsidP="005530EA">
      <w:pPr>
        <w:rPr>
          <w:rFonts w:ascii="Calibri" w:hAnsi="Calibri"/>
          <w:b/>
          <w:sz w:val="22"/>
          <w:szCs w:val="22"/>
          <w:u w:val="single"/>
          <w:lang w:val="en-US"/>
        </w:rPr>
      </w:pPr>
    </w:p>
    <w:p w:rsidR="005530EA" w:rsidRDefault="005530EA" w:rsidP="005530EA">
      <w:pPr>
        <w:rPr>
          <w:rFonts w:ascii="Calibri" w:hAnsi="Calibri"/>
          <w:b/>
          <w:sz w:val="22"/>
          <w:szCs w:val="22"/>
          <w:u w:val="single"/>
          <w:lang w:val="en-US"/>
        </w:rPr>
      </w:pPr>
    </w:p>
    <w:p w:rsidR="005530EA" w:rsidRDefault="005530EA" w:rsidP="005530EA">
      <w:pPr>
        <w:rPr>
          <w:rFonts w:ascii="Calibri" w:hAnsi="Calibri"/>
          <w:b/>
          <w:sz w:val="22"/>
          <w:szCs w:val="22"/>
          <w:u w:val="single"/>
          <w:lang w:val="en-US"/>
        </w:rPr>
      </w:pPr>
    </w:p>
    <w:p w:rsidR="005530EA" w:rsidRDefault="005530EA" w:rsidP="005530EA">
      <w:pPr>
        <w:rPr>
          <w:rFonts w:ascii="Calibri" w:hAnsi="Calibri"/>
          <w:b/>
          <w:sz w:val="22"/>
          <w:szCs w:val="22"/>
          <w:u w:val="single"/>
          <w:lang w:val="en-US"/>
        </w:rPr>
      </w:pPr>
    </w:p>
    <w:p w:rsidR="005530EA" w:rsidRPr="0030129A" w:rsidRDefault="005530EA" w:rsidP="005530EA">
      <w:pPr>
        <w:rPr>
          <w:rFonts w:ascii="Calibri" w:hAnsi="Calibri"/>
          <w:b/>
          <w:sz w:val="22"/>
          <w:szCs w:val="22"/>
          <w:u w:val="single"/>
          <w:lang w:val="en-US"/>
        </w:rPr>
      </w:pPr>
      <w:r>
        <w:rPr>
          <w:rFonts w:ascii="Calibri" w:hAnsi="Calibri"/>
          <w:b/>
          <w:sz w:val="22"/>
          <w:szCs w:val="22"/>
          <w:u w:val="single"/>
          <w:lang w:val="en-US"/>
        </w:rPr>
        <w:br w:type="page"/>
      </w:r>
      <w:r w:rsidRPr="0030129A">
        <w:rPr>
          <w:rFonts w:ascii="Calibri" w:hAnsi="Calibri"/>
          <w:b/>
          <w:sz w:val="22"/>
          <w:szCs w:val="22"/>
          <w:u w:val="single"/>
          <w:lang w:val="en-US"/>
        </w:rPr>
        <w:lastRenderedPageBreak/>
        <w:t>Future perspective</w:t>
      </w:r>
      <w:r>
        <w:rPr>
          <w:rFonts w:ascii="Calibri" w:hAnsi="Calibri"/>
          <w:b/>
          <w:sz w:val="22"/>
          <w:szCs w:val="22"/>
          <w:u w:val="single"/>
          <w:lang w:val="en-US"/>
        </w:rPr>
        <w:t xml:space="preserve"> (Moerdijk)</w:t>
      </w:r>
    </w:p>
    <w:p w:rsidR="005530EA" w:rsidRPr="00002D09" w:rsidRDefault="005530EA" w:rsidP="005530EA">
      <w:pPr>
        <w:rPr>
          <w:rFonts w:ascii="Calibri" w:hAnsi="Calibri"/>
          <w:sz w:val="22"/>
          <w:szCs w:val="22"/>
          <w:lang w:val="en-US"/>
        </w:rPr>
      </w:pPr>
      <w:r w:rsidRPr="00002D09">
        <w:rPr>
          <w:rFonts w:ascii="Calibri" w:hAnsi="Calibri"/>
          <w:sz w:val="22"/>
          <w:szCs w:val="22"/>
          <w:lang w:val="en-US"/>
        </w:rPr>
        <w:t>A perfect possibility to enlarge the brand awareness even further, is by promoting a future new subsidiary of Tigro in Moerdijk by means of several marketing tools such as:</w:t>
      </w:r>
    </w:p>
    <w:p w:rsidR="005530EA" w:rsidRDefault="005530EA" w:rsidP="005530EA">
      <w:pPr>
        <w:rPr>
          <w:rFonts w:ascii="Calibri" w:hAnsi="Calibri"/>
          <w:sz w:val="22"/>
          <w:szCs w:val="22"/>
          <w:lang w:val="en-US"/>
        </w:rPr>
      </w:pPr>
      <w:r>
        <w:rPr>
          <w:rFonts w:ascii="Calibri" w:hAnsi="Calibri"/>
          <w:i/>
          <w:sz w:val="22"/>
          <w:szCs w:val="22"/>
          <w:lang w:val="en-US"/>
        </w:rPr>
        <w:br/>
      </w:r>
      <w:r w:rsidRPr="00FF0206">
        <w:rPr>
          <w:rFonts w:ascii="Calibri" w:hAnsi="Calibri"/>
          <w:i/>
          <w:sz w:val="22"/>
          <w:szCs w:val="22"/>
          <w:lang w:val="en-US"/>
        </w:rPr>
        <w:t>Porthandbook</w:t>
      </w:r>
      <w:r>
        <w:rPr>
          <w:rFonts w:ascii="Calibri" w:hAnsi="Calibri"/>
          <w:i/>
          <w:sz w:val="22"/>
          <w:szCs w:val="22"/>
          <w:lang w:val="en-US"/>
        </w:rPr>
        <w:t>-&gt;</w:t>
      </w:r>
      <w:r>
        <w:rPr>
          <w:rFonts w:ascii="Calibri" w:hAnsi="Calibri"/>
          <w:sz w:val="22"/>
          <w:szCs w:val="22"/>
          <w:lang w:val="en-US"/>
        </w:rPr>
        <w:t xml:space="preserve">This book is published for companies which are established in the Moerdijk region, but it can also be requested by other companies who are interested to get in contact with Tigro. It includes advertisements, articles, a company- and address list. Publication is for free. Chemie Pack, the competitor of Tigro is already established in Moerdijk and thus their name is written in this book. </w:t>
      </w:r>
    </w:p>
    <w:p w:rsidR="005530EA" w:rsidRPr="005A76B7" w:rsidRDefault="002B1043" w:rsidP="005530EA">
      <w:pPr>
        <w:rPr>
          <w:rFonts w:ascii="Calibri" w:hAnsi="Calibri"/>
          <w:i/>
          <w:sz w:val="22"/>
          <w:szCs w:val="22"/>
          <w:lang w:val="en-US"/>
        </w:rPr>
      </w:pPr>
      <w:r w:rsidRPr="002B1043">
        <w:rPr>
          <w:rFonts w:ascii="Calibri" w:hAnsi="Calibri"/>
          <w:noProof/>
          <w:sz w:val="22"/>
          <w:szCs w:val="22"/>
          <w:lang w:val="en-US"/>
        </w:rPr>
        <w:pict>
          <v:shape id="_x0000_s1345" type="#_x0000_t202" style="position:absolute;margin-left:126.9pt;margin-top:5.1pt;width:167.25pt;height:181.5pt;z-index:-251604992" stroked="f">
            <v:textbox style="mso-next-textbox:#_x0000_s1345">
              <w:txbxContent>
                <w:p w:rsidR="00CA6BAB" w:rsidRDefault="00CA6BAB" w:rsidP="005530EA"/>
              </w:txbxContent>
            </v:textbox>
          </v:shape>
        </w:pict>
      </w:r>
      <w:r w:rsidR="005530EA" w:rsidRPr="005A76B7">
        <w:rPr>
          <w:rFonts w:ascii="Calibri" w:hAnsi="Calibri"/>
          <w:i/>
          <w:sz w:val="22"/>
          <w:szCs w:val="22"/>
          <w:lang w:val="en-US"/>
        </w:rPr>
        <w:t>(Branch) Magazines</w:t>
      </w:r>
    </w:p>
    <w:p w:rsidR="005530EA" w:rsidRDefault="005530EA" w:rsidP="005530EA">
      <w:pPr>
        <w:rPr>
          <w:rFonts w:ascii="Calibri" w:hAnsi="Calibri"/>
          <w:sz w:val="22"/>
          <w:szCs w:val="22"/>
          <w:lang w:val="en-US"/>
        </w:rPr>
      </w:pPr>
      <w:r>
        <w:rPr>
          <w:rFonts w:ascii="Calibri" w:hAnsi="Calibri"/>
          <w:sz w:val="22"/>
          <w:szCs w:val="22"/>
          <w:lang w:val="en-US"/>
        </w:rPr>
        <w:t xml:space="preserve">If Tigro will open a new subsidiary, it should also mention this in its advertisements. There are a few magazines such as PetroChem and VNCI which meet the needs of Tigro, because they reach potential customers for Tigro. </w:t>
      </w:r>
    </w:p>
    <w:p w:rsidR="005530EA" w:rsidRDefault="005530EA" w:rsidP="005530EA">
      <w:pPr>
        <w:rPr>
          <w:rFonts w:ascii="Calibri" w:hAnsi="Calibri"/>
          <w:sz w:val="22"/>
          <w:szCs w:val="22"/>
          <w:lang w:val="en-US"/>
        </w:rPr>
      </w:pPr>
    </w:p>
    <w:p w:rsidR="005530EA" w:rsidRPr="00AE2684" w:rsidRDefault="005530EA" w:rsidP="005530EA">
      <w:pPr>
        <w:rPr>
          <w:rFonts w:ascii="Calibri" w:hAnsi="Calibri"/>
          <w:i/>
          <w:sz w:val="22"/>
          <w:szCs w:val="22"/>
          <w:lang w:val="en-US"/>
        </w:rPr>
      </w:pPr>
      <w:r w:rsidRPr="00AE2684">
        <w:rPr>
          <w:rFonts w:ascii="Calibri" w:hAnsi="Calibri"/>
          <w:i/>
          <w:sz w:val="22"/>
          <w:szCs w:val="22"/>
          <w:lang w:val="en-US"/>
        </w:rPr>
        <w:t>Press</w:t>
      </w:r>
    </w:p>
    <w:p w:rsidR="005530EA" w:rsidRDefault="005530EA" w:rsidP="005530EA">
      <w:pPr>
        <w:rPr>
          <w:rFonts w:ascii="Calibri" w:hAnsi="Calibri"/>
          <w:sz w:val="22"/>
          <w:szCs w:val="22"/>
          <w:lang w:val="en-US"/>
        </w:rPr>
      </w:pPr>
      <w:r>
        <w:rPr>
          <w:rFonts w:ascii="Calibri" w:hAnsi="Calibri"/>
          <w:sz w:val="22"/>
          <w:szCs w:val="22"/>
          <w:lang w:val="en-US"/>
        </w:rPr>
        <w:t>Tigro should approach the press and inform them that they will open their new subsidiary in Moerdijk.  A few potential presses in the region are:  HC Courant,  Brabants dagblad, weekblad de Moerdijkse bode.</w:t>
      </w:r>
    </w:p>
    <w:p w:rsidR="005530EA" w:rsidRDefault="005530EA" w:rsidP="005530EA">
      <w:pPr>
        <w:rPr>
          <w:rFonts w:ascii="Calibri" w:hAnsi="Calibri"/>
          <w:sz w:val="22"/>
          <w:szCs w:val="22"/>
          <w:lang w:val="en-US"/>
        </w:rPr>
      </w:pPr>
    </w:p>
    <w:p w:rsidR="005530EA" w:rsidRDefault="005530EA" w:rsidP="005530EA">
      <w:pPr>
        <w:rPr>
          <w:rFonts w:ascii="Calibri" w:hAnsi="Calibri"/>
          <w:b/>
          <w:sz w:val="22"/>
          <w:szCs w:val="22"/>
          <w:u w:val="single"/>
          <w:lang w:val="en-US"/>
        </w:rPr>
      </w:pPr>
      <w:r w:rsidRPr="00E8574A">
        <w:rPr>
          <w:rFonts w:ascii="Calibri" w:hAnsi="Calibri"/>
          <w:b/>
          <w:sz w:val="22"/>
          <w:szCs w:val="22"/>
          <w:u w:val="single"/>
          <w:lang w:val="en-US"/>
        </w:rPr>
        <w:t xml:space="preserve">Calculation </w:t>
      </w:r>
    </w:p>
    <w:p w:rsidR="005530EA" w:rsidRPr="00E8574A" w:rsidRDefault="005530EA" w:rsidP="005530EA">
      <w:pPr>
        <w:rPr>
          <w:rFonts w:ascii="Calibri" w:hAnsi="Calibri"/>
          <w:b/>
          <w:sz w:val="22"/>
          <w:szCs w:val="22"/>
          <w:u w:val="single"/>
          <w:lang w:val="en-US"/>
        </w:rPr>
      </w:pPr>
    </w:p>
    <w:tbl>
      <w:tblPr>
        <w:tblW w:w="7360" w:type="dxa"/>
        <w:tblBorders>
          <w:top w:val="single" w:sz="18" w:space="0" w:color="auto"/>
          <w:bottom w:val="single" w:sz="18" w:space="0" w:color="auto"/>
        </w:tblBorders>
        <w:tblLook w:val="0620"/>
      </w:tblPr>
      <w:tblGrid>
        <w:gridCol w:w="3652"/>
        <w:gridCol w:w="2410"/>
        <w:gridCol w:w="425"/>
        <w:gridCol w:w="520"/>
        <w:gridCol w:w="235"/>
        <w:gridCol w:w="118"/>
      </w:tblGrid>
      <w:tr w:rsidR="005530EA" w:rsidRPr="00CC74BE" w:rsidTr="00526721">
        <w:trPr>
          <w:gridAfter w:val="3"/>
          <w:wAfter w:w="873" w:type="dxa"/>
        </w:trPr>
        <w:tc>
          <w:tcPr>
            <w:tcW w:w="3652" w:type="dxa"/>
            <w:tcBorders>
              <w:top w:val="single" w:sz="18" w:space="0" w:color="auto"/>
              <w:left w:val="nil"/>
              <w:bottom w:val="single" w:sz="18" w:space="0" w:color="auto"/>
              <w:right w:val="nil"/>
            </w:tcBorders>
            <w:shd w:val="clear" w:color="auto" w:fill="F79646"/>
          </w:tcPr>
          <w:p w:rsidR="005530EA" w:rsidRPr="00CC74BE" w:rsidRDefault="005530EA" w:rsidP="00526721">
            <w:pPr>
              <w:rPr>
                <w:b/>
                <w:bCs/>
                <w:color w:val="FFFFFF"/>
                <w:sz w:val="22"/>
                <w:szCs w:val="22"/>
              </w:rPr>
            </w:pPr>
            <w:r w:rsidRPr="00CC74BE">
              <w:rPr>
                <w:b/>
                <w:bCs/>
                <w:color w:val="FFFFFF"/>
                <w:sz w:val="22"/>
                <w:szCs w:val="22"/>
              </w:rPr>
              <w:t>Marketing tool</w:t>
            </w:r>
          </w:p>
        </w:tc>
        <w:tc>
          <w:tcPr>
            <w:tcW w:w="2410" w:type="dxa"/>
            <w:tcBorders>
              <w:top w:val="single" w:sz="18" w:space="0" w:color="auto"/>
              <w:left w:val="nil"/>
              <w:bottom w:val="single" w:sz="18" w:space="0" w:color="auto"/>
              <w:right w:val="nil"/>
            </w:tcBorders>
            <w:shd w:val="clear" w:color="auto" w:fill="F79646"/>
          </w:tcPr>
          <w:p w:rsidR="005530EA" w:rsidRPr="00CC74BE" w:rsidRDefault="005530EA" w:rsidP="00526721">
            <w:pPr>
              <w:rPr>
                <w:b/>
                <w:bCs/>
                <w:color w:val="FFFFFF"/>
                <w:sz w:val="22"/>
                <w:szCs w:val="22"/>
              </w:rPr>
            </w:pPr>
            <w:r w:rsidRPr="00CC74BE">
              <w:rPr>
                <w:b/>
                <w:bCs/>
                <w:color w:val="FFFFFF"/>
                <w:sz w:val="22"/>
                <w:szCs w:val="22"/>
              </w:rPr>
              <w:t>Costs</w:t>
            </w:r>
          </w:p>
        </w:tc>
        <w:tc>
          <w:tcPr>
            <w:tcW w:w="425" w:type="dxa"/>
            <w:tcBorders>
              <w:top w:val="single" w:sz="18" w:space="0" w:color="auto"/>
              <w:left w:val="nil"/>
              <w:bottom w:val="single" w:sz="18" w:space="0" w:color="auto"/>
              <w:right w:val="nil"/>
            </w:tcBorders>
            <w:shd w:val="clear" w:color="auto" w:fill="F79646"/>
          </w:tcPr>
          <w:p w:rsidR="005530EA" w:rsidRPr="00CC74BE" w:rsidRDefault="005530EA" w:rsidP="00526721">
            <w:pPr>
              <w:rPr>
                <w:b/>
                <w:bCs/>
                <w:color w:val="FFFFFF"/>
                <w:sz w:val="22"/>
                <w:szCs w:val="22"/>
              </w:rPr>
            </w:pPr>
          </w:p>
        </w:tc>
      </w:tr>
      <w:tr w:rsidR="005530EA" w:rsidRPr="00CC74BE" w:rsidTr="00526721">
        <w:trPr>
          <w:gridAfter w:val="1"/>
          <w:wAfter w:w="118" w:type="dxa"/>
        </w:trPr>
        <w:tc>
          <w:tcPr>
            <w:tcW w:w="3652" w:type="dxa"/>
          </w:tcPr>
          <w:p w:rsidR="005530EA" w:rsidRPr="00CC74BE" w:rsidRDefault="005530EA" w:rsidP="00526721">
            <w:pPr>
              <w:rPr>
                <w:rFonts w:ascii="Calibri" w:hAnsi="Calibri"/>
                <w:sz w:val="22"/>
                <w:szCs w:val="22"/>
                <w:lang w:val="en-US"/>
              </w:rPr>
            </w:pPr>
            <w:r w:rsidRPr="00CC74BE">
              <w:rPr>
                <w:rFonts w:ascii="Calibri" w:hAnsi="Calibri"/>
                <w:sz w:val="22"/>
                <w:szCs w:val="22"/>
                <w:u w:val="single"/>
                <w:lang w:val="en-US"/>
              </w:rPr>
              <w:t>Adjustments</w:t>
            </w:r>
            <w:r w:rsidRPr="00CC74BE">
              <w:rPr>
                <w:rFonts w:ascii="Calibri" w:hAnsi="Calibri"/>
                <w:sz w:val="22"/>
                <w:szCs w:val="22"/>
                <w:lang w:val="en-US"/>
              </w:rPr>
              <w:t>:</w:t>
            </w:r>
            <w:r w:rsidRPr="00CC74BE">
              <w:rPr>
                <w:rFonts w:ascii="Calibri" w:hAnsi="Calibri"/>
                <w:sz w:val="22"/>
                <w:szCs w:val="22"/>
                <w:lang w:val="en-US"/>
              </w:rPr>
              <w:br/>
              <w:t>Website:</w:t>
            </w:r>
            <w:r w:rsidRPr="00CC74BE">
              <w:rPr>
                <w:rFonts w:ascii="Calibri" w:hAnsi="Calibri"/>
                <w:sz w:val="22"/>
                <w:szCs w:val="22"/>
                <w:lang w:val="en-US"/>
              </w:rPr>
              <w:br/>
              <w:t>Metatags</w:t>
            </w:r>
          </w:p>
          <w:p w:rsidR="005530EA" w:rsidRPr="00CC74BE" w:rsidRDefault="005530EA" w:rsidP="00526721">
            <w:pPr>
              <w:rPr>
                <w:rFonts w:ascii="Calibri" w:hAnsi="Calibri"/>
                <w:sz w:val="22"/>
                <w:szCs w:val="22"/>
                <w:lang w:val="en-US"/>
              </w:rPr>
            </w:pPr>
            <w:r w:rsidRPr="00CC74BE">
              <w:rPr>
                <w:rFonts w:ascii="Calibri" w:hAnsi="Calibri"/>
                <w:sz w:val="22"/>
                <w:szCs w:val="22"/>
                <w:lang w:val="en-US"/>
              </w:rPr>
              <w:t>Titles</w:t>
            </w:r>
          </w:p>
        </w:tc>
        <w:tc>
          <w:tcPr>
            <w:tcW w:w="2410" w:type="dxa"/>
          </w:tcPr>
          <w:p w:rsidR="005530EA" w:rsidRPr="00CC74BE" w:rsidRDefault="005530EA" w:rsidP="00526721">
            <w:pPr>
              <w:rPr>
                <w:rFonts w:ascii="Calibri" w:hAnsi="Calibri"/>
                <w:sz w:val="22"/>
                <w:szCs w:val="22"/>
                <w:lang w:val="en-US"/>
              </w:rPr>
            </w:pPr>
          </w:p>
          <w:p w:rsidR="005530EA" w:rsidRPr="00CC74BE" w:rsidRDefault="005530EA" w:rsidP="00526721">
            <w:pPr>
              <w:rPr>
                <w:rFonts w:ascii="Calibri" w:hAnsi="Calibri"/>
                <w:sz w:val="22"/>
                <w:szCs w:val="22"/>
                <w:lang w:val="en-US"/>
              </w:rPr>
            </w:pPr>
          </w:p>
          <w:p w:rsidR="005530EA" w:rsidRPr="00CC74BE" w:rsidRDefault="005530EA" w:rsidP="00526721">
            <w:pPr>
              <w:rPr>
                <w:rFonts w:ascii="Calibri" w:hAnsi="Calibri"/>
                <w:sz w:val="22"/>
                <w:szCs w:val="22"/>
                <w:lang w:val="en-US"/>
              </w:rPr>
            </w:pPr>
            <w:r w:rsidRPr="00CC74BE">
              <w:rPr>
                <w:rFonts w:ascii="Calibri" w:hAnsi="Calibri"/>
                <w:sz w:val="22"/>
                <w:szCs w:val="22"/>
                <w:lang w:val="en-US"/>
              </w:rPr>
              <w:t>€   150,-</w:t>
            </w:r>
          </w:p>
          <w:p w:rsidR="005530EA" w:rsidRPr="00CC74BE" w:rsidRDefault="005530EA" w:rsidP="00526721">
            <w:pPr>
              <w:rPr>
                <w:rFonts w:ascii="Calibri" w:hAnsi="Calibri"/>
                <w:sz w:val="22"/>
                <w:szCs w:val="22"/>
                <w:lang w:val="en-US"/>
              </w:rPr>
            </w:pPr>
            <w:r w:rsidRPr="00CC74BE">
              <w:rPr>
                <w:rFonts w:ascii="Calibri" w:hAnsi="Calibri"/>
                <w:sz w:val="22"/>
                <w:szCs w:val="22"/>
                <w:lang w:val="en-US"/>
              </w:rPr>
              <w:t>€     50,-</w:t>
            </w:r>
          </w:p>
          <w:p w:rsidR="005530EA" w:rsidRPr="00CC74BE" w:rsidRDefault="005530EA" w:rsidP="00526721">
            <w:pPr>
              <w:rPr>
                <w:rFonts w:ascii="Calibri" w:hAnsi="Calibri"/>
                <w:sz w:val="22"/>
                <w:szCs w:val="22"/>
                <w:lang w:val="en-US"/>
              </w:rPr>
            </w:pPr>
          </w:p>
        </w:tc>
        <w:tc>
          <w:tcPr>
            <w:tcW w:w="425" w:type="dxa"/>
          </w:tcPr>
          <w:p w:rsidR="005530EA" w:rsidRPr="00CC74BE" w:rsidRDefault="005530EA" w:rsidP="00526721">
            <w:pPr>
              <w:rPr>
                <w:sz w:val="22"/>
                <w:szCs w:val="22"/>
                <w:lang w:val="en-US"/>
              </w:rPr>
            </w:pPr>
          </w:p>
        </w:tc>
        <w:tc>
          <w:tcPr>
            <w:tcW w:w="520" w:type="dxa"/>
          </w:tcPr>
          <w:p w:rsidR="005530EA" w:rsidRPr="00CC74BE" w:rsidRDefault="005530EA" w:rsidP="00526721">
            <w:pPr>
              <w:rPr>
                <w:sz w:val="22"/>
                <w:szCs w:val="22"/>
                <w:lang w:val="en-US"/>
              </w:rPr>
            </w:pPr>
          </w:p>
        </w:tc>
        <w:tc>
          <w:tcPr>
            <w:tcW w:w="235" w:type="dxa"/>
          </w:tcPr>
          <w:p w:rsidR="005530EA" w:rsidRPr="00CC74BE" w:rsidRDefault="005530EA" w:rsidP="00526721">
            <w:pPr>
              <w:rPr>
                <w:sz w:val="22"/>
                <w:szCs w:val="22"/>
                <w:lang w:val="en-US"/>
              </w:rPr>
            </w:pPr>
          </w:p>
        </w:tc>
      </w:tr>
      <w:tr w:rsidR="005530EA" w:rsidRPr="00CC74BE" w:rsidTr="00526721">
        <w:trPr>
          <w:gridAfter w:val="1"/>
          <w:wAfter w:w="118" w:type="dxa"/>
        </w:trPr>
        <w:tc>
          <w:tcPr>
            <w:tcW w:w="3652" w:type="dxa"/>
          </w:tcPr>
          <w:p w:rsidR="005530EA" w:rsidRPr="00CC74BE" w:rsidRDefault="005530EA" w:rsidP="00526721">
            <w:pPr>
              <w:rPr>
                <w:rFonts w:ascii="Calibri" w:hAnsi="Calibri"/>
                <w:sz w:val="22"/>
                <w:szCs w:val="22"/>
                <w:lang w:val="en-US"/>
              </w:rPr>
            </w:pPr>
            <w:r w:rsidRPr="00CC74BE">
              <w:rPr>
                <w:rFonts w:ascii="Calibri" w:hAnsi="Calibri"/>
                <w:sz w:val="22"/>
                <w:szCs w:val="22"/>
                <w:lang w:val="en-US"/>
              </w:rPr>
              <w:t>CRM software</w:t>
            </w:r>
          </w:p>
          <w:p w:rsidR="005530EA" w:rsidRPr="00CC74BE" w:rsidRDefault="005530EA" w:rsidP="00526721">
            <w:pPr>
              <w:rPr>
                <w:rFonts w:ascii="Calibri" w:hAnsi="Calibri"/>
                <w:sz w:val="22"/>
                <w:szCs w:val="22"/>
                <w:lang w:val="en-US"/>
              </w:rPr>
            </w:pPr>
            <w:r w:rsidRPr="00CC74BE">
              <w:rPr>
                <w:rFonts w:ascii="Calibri" w:hAnsi="Calibri"/>
                <w:sz w:val="22"/>
                <w:szCs w:val="22"/>
                <w:lang w:val="en-US"/>
              </w:rPr>
              <w:t>Kelly Search</w:t>
            </w:r>
          </w:p>
          <w:p w:rsidR="005530EA" w:rsidRPr="00CC74BE" w:rsidRDefault="005530EA" w:rsidP="00526721">
            <w:pPr>
              <w:rPr>
                <w:rFonts w:ascii="Calibri" w:hAnsi="Calibri"/>
                <w:sz w:val="22"/>
                <w:szCs w:val="22"/>
                <w:lang w:val="en-US"/>
              </w:rPr>
            </w:pPr>
          </w:p>
          <w:p w:rsidR="005530EA" w:rsidRPr="00CC74BE" w:rsidRDefault="005530EA" w:rsidP="00526721">
            <w:pPr>
              <w:rPr>
                <w:rFonts w:ascii="Calibri" w:hAnsi="Calibri"/>
                <w:sz w:val="22"/>
                <w:szCs w:val="22"/>
                <w:u w:val="single"/>
                <w:lang w:val="en-US"/>
              </w:rPr>
            </w:pPr>
          </w:p>
          <w:p w:rsidR="005530EA" w:rsidRPr="00CC74BE" w:rsidRDefault="005530EA" w:rsidP="00526721">
            <w:pPr>
              <w:rPr>
                <w:rFonts w:ascii="Calibri" w:hAnsi="Calibri"/>
                <w:sz w:val="22"/>
                <w:szCs w:val="22"/>
                <w:u w:val="single"/>
                <w:lang w:val="en-US"/>
              </w:rPr>
            </w:pPr>
            <w:r w:rsidRPr="00CC74BE">
              <w:rPr>
                <w:rFonts w:ascii="Calibri" w:hAnsi="Calibri"/>
                <w:sz w:val="22"/>
                <w:szCs w:val="22"/>
                <w:u w:val="single"/>
                <w:lang w:val="en-US"/>
              </w:rPr>
              <w:t>New possibilities:</w:t>
            </w:r>
          </w:p>
        </w:tc>
        <w:tc>
          <w:tcPr>
            <w:tcW w:w="2410" w:type="dxa"/>
          </w:tcPr>
          <w:p w:rsidR="005530EA" w:rsidRPr="00CC74BE" w:rsidRDefault="005530EA" w:rsidP="00526721">
            <w:pPr>
              <w:rPr>
                <w:rFonts w:ascii="Calibri" w:hAnsi="Calibri"/>
                <w:sz w:val="22"/>
                <w:szCs w:val="22"/>
                <w:lang w:val="en-US"/>
              </w:rPr>
            </w:pPr>
            <w:r w:rsidRPr="00CC74BE">
              <w:rPr>
                <w:rFonts w:ascii="Calibri" w:hAnsi="Calibri"/>
                <w:sz w:val="22"/>
                <w:szCs w:val="22"/>
                <w:lang w:val="en-US"/>
              </w:rPr>
              <w:t>€       0,-</w:t>
            </w:r>
          </w:p>
          <w:p w:rsidR="005530EA" w:rsidRPr="00CC74BE" w:rsidRDefault="005530EA" w:rsidP="00526721">
            <w:pPr>
              <w:rPr>
                <w:rFonts w:ascii="Calibri" w:hAnsi="Calibri"/>
                <w:sz w:val="22"/>
                <w:szCs w:val="22"/>
                <w:lang w:val="en-US"/>
              </w:rPr>
            </w:pPr>
            <w:r w:rsidRPr="00CC74BE">
              <w:rPr>
                <w:rFonts w:ascii="Calibri" w:hAnsi="Calibri"/>
                <w:sz w:val="22"/>
                <w:szCs w:val="22"/>
                <w:lang w:val="en-US"/>
              </w:rPr>
              <w:t>€       0,-</w:t>
            </w:r>
            <w:r w:rsidRPr="00CC74BE">
              <w:rPr>
                <w:rFonts w:ascii="Calibri" w:hAnsi="Calibri"/>
                <w:sz w:val="22"/>
                <w:szCs w:val="22"/>
                <w:lang w:val="en-US"/>
              </w:rPr>
              <w:br/>
            </w:r>
            <w:r w:rsidRPr="00CC74BE">
              <w:rPr>
                <w:rFonts w:ascii="Calibri" w:hAnsi="Calibri"/>
                <w:sz w:val="22"/>
                <w:szCs w:val="22"/>
                <w:lang w:val="en-US"/>
              </w:rPr>
              <w:br/>
            </w:r>
          </w:p>
        </w:tc>
        <w:tc>
          <w:tcPr>
            <w:tcW w:w="425" w:type="dxa"/>
          </w:tcPr>
          <w:p w:rsidR="005530EA" w:rsidRPr="00CC74BE" w:rsidRDefault="005530EA" w:rsidP="00526721">
            <w:pPr>
              <w:rPr>
                <w:sz w:val="22"/>
                <w:szCs w:val="22"/>
                <w:lang w:val="en-US"/>
              </w:rPr>
            </w:pPr>
          </w:p>
        </w:tc>
        <w:tc>
          <w:tcPr>
            <w:tcW w:w="520" w:type="dxa"/>
          </w:tcPr>
          <w:p w:rsidR="005530EA" w:rsidRPr="00CC74BE" w:rsidRDefault="005530EA" w:rsidP="00526721">
            <w:pPr>
              <w:rPr>
                <w:sz w:val="22"/>
                <w:szCs w:val="22"/>
                <w:lang w:val="en-US"/>
              </w:rPr>
            </w:pPr>
          </w:p>
        </w:tc>
        <w:tc>
          <w:tcPr>
            <w:tcW w:w="235" w:type="dxa"/>
          </w:tcPr>
          <w:p w:rsidR="005530EA" w:rsidRPr="00CC74BE" w:rsidRDefault="005530EA" w:rsidP="00526721">
            <w:pPr>
              <w:rPr>
                <w:sz w:val="22"/>
                <w:szCs w:val="22"/>
                <w:lang w:val="en-US"/>
              </w:rPr>
            </w:pPr>
          </w:p>
        </w:tc>
      </w:tr>
      <w:tr w:rsidR="005530EA" w:rsidRPr="00CC74BE" w:rsidTr="00526721">
        <w:tc>
          <w:tcPr>
            <w:tcW w:w="3652" w:type="dxa"/>
          </w:tcPr>
          <w:p w:rsidR="005530EA" w:rsidRPr="00CC74BE" w:rsidRDefault="005530EA" w:rsidP="00526721">
            <w:pPr>
              <w:rPr>
                <w:rFonts w:ascii="Calibri" w:hAnsi="Calibri"/>
                <w:sz w:val="22"/>
                <w:szCs w:val="22"/>
                <w:lang w:val="en-US"/>
              </w:rPr>
            </w:pPr>
            <w:r w:rsidRPr="00CC74BE">
              <w:rPr>
                <w:rFonts w:ascii="Calibri" w:hAnsi="Calibri"/>
                <w:sz w:val="22"/>
                <w:szCs w:val="22"/>
                <w:lang w:val="en-US"/>
              </w:rPr>
              <w:t xml:space="preserve">Editorial VNCI </w:t>
            </w:r>
          </w:p>
          <w:p w:rsidR="005530EA" w:rsidRPr="00CC74BE" w:rsidRDefault="005530EA" w:rsidP="00526721">
            <w:pPr>
              <w:rPr>
                <w:rFonts w:ascii="Calibri" w:hAnsi="Calibri"/>
                <w:sz w:val="22"/>
                <w:szCs w:val="22"/>
                <w:lang w:val="en-US"/>
              </w:rPr>
            </w:pPr>
            <w:r w:rsidRPr="00CC74BE">
              <w:rPr>
                <w:rFonts w:ascii="Calibri" w:hAnsi="Calibri"/>
                <w:sz w:val="22"/>
                <w:szCs w:val="22"/>
                <w:lang w:val="en-US"/>
              </w:rPr>
              <w:t>Advertisement in the VNCI (1/4 page *6 months)</w:t>
            </w:r>
          </w:p>
          <w:p w:rsidR="005530EA" w:rsidRPr="00CC74BE" w:rsidRDefault="005530EA" w:rsidP="00526721">
            <w:pPr>
              <w:rPr>
                <w:rFonts w:ascii="Calibri" w:hAnsi="Calibri"/>
                <w:sz w:val="22"/>
                <w:szCs w:val="22"/>
                <w:lang w:val="en-US"/>
              </w:rPr>
            </w:pPr>
            <w:r w:rsidRPr="00CC74BE">
              <w:rPr>
                <w:rFonts w:ascii="Calibri" w:hAnsi="Calibri"/>
                <w:sz w:val="22"/>
                <w:szCs w:val="22"/>
                <w:lang w:val="en-US"/>
              </w:rPr>
              <w:t>Video for on the website:</w:t>
            </w:r>
            <w:r w:rsidRPr="00CC74BE">
              <w:rPr>
                <w:rFonts w:ascii="Calibri" w:hAnsi="Calibri"/>
                <w:sz w:val="22"/>
                <w:szCs w:val="22"/>
                <w:lang w:val="en-US"/>
              </w:rPr>
              <w:br/>
              <w:t xml:space="preserve">                           By students</w:t>
            </w:r>
          </w:p>
          <w:p w:rsidR="005530EA" w:rsidRPr="00CC74BE" w:rsidRDefault="005530EA" w:rsidP="00526721">
            <w:pPr>
              <w:rPr>
                <w:rFonts w:ascii="Calibri" w:hAnsi="Calibri"/>
                <w:sz w:val="22"/>
                <w:szCs w:val="22"/>
                <w:lang w:val="en-US"/>
              </w:rPr>
            </w:pPr>
            <w:r w:rsidRPr="00CC74BE">
              <w:rPr>
                <w:rFonts w:ascii="Calibri" w:hAnsi="Calibri"/>
                <w:sz w:val="22"/>
                <w:szCs w:val="22"/>
                <w:lang w:val="en-US"/>
              </w:rPr>
              <w:t xml:space="preserve">                           By a professional</w:t>
            </w:r>
          </w:p>
          <w:p w:rsidR="005530EA" w:rsidRPr="00CC74BE" w:rsidRDefault="005530EA" w:rsidP="00526721">
            <w:pPr>
              <w:rPr>
                <w:rFonts w:ascii="Calibri" w:hAnsi="Calibri"/>
                <w:sz w:val="22"/>
                <w:szCs w:val="22"/>
                <w:lang w:val="en-US"/>
              </w:rPr>
            </w:pPr>
          </w:p>
        </w:tc>
        <w:tc>
          <w:tcPr>
            <w:tcW w:w="2410" w:type="dxa"/>
          </w:tcPr>
          <w:p w:rsidR="005530EA" w:rsidRPr="00CC74BE" w:rsidRDefault="005530EA" w:rsidP="00526721">
            <w:pPr>
              <w:rPr>
                <w:rFonts w:ascii="Calibri" w:hAnsi="Calibri"/>
                <w:sz w:val="22"/>
                <w:szCs w:val="22"/>
                <w:lang w:val="en-US"/>
              </w:rPr>
            </w:pPr>
            <w:r w:rsidRPr="00CC74BE">
              <w:rPr>
                <w:rFonts w:ascii="Calibri" w:hAnsi="Calibri"/>
                <w:sz w:val="22"/>
                <w:szCs w:val="22"/>
                <w:lang w:val="en-US"/>
              </w:rPr>
              <w:t>€       0,-</w:t>
            </w:r>
          </w:p>
          <w:p w:rsidR="005530EA" w:rsidRPr="00CC74BE" w:rsidRDefault="005530EA" w:rsidP="00526721">
            <w:pPr>
              <w:rPr>
                <w:rFonts w:ascii="Calibri" w:hAnsi="Calibri"/>
                <w:sz w:val="22"/>
                <w:szCs w:val="22"/>
                <w:lang w:val="en-US"/>
              </w:rPr>
            </w:pPr>
            <w:r w:rsidRPr="00CC74BE">
              <w:rPr>
                <w:rFonts w:ascii="Calibri" w:hAnsi="Calibri"/>
                <w:sz w:val="22"/>
                <w:szCs w:val="22"/>
                <w:lang w:val="en-US"/>
              </w:rPr>
              <w:t>€ 2100,-</w:t>
            </w:r>
          </w:p>
          <w:p w:rsidR="005530EA" w:rsidRPr="00CC74BE" w:rsidRDefault="005530EA" w:rsidP="00526721">
            <w:pPr>
              <w:rPr>
                <w:rFonts w:ascii="Calibri" w:hAnsi="Calibri"/>
                <w:sz w:val="22"/>
                <w:szCs w:val="22"/>
                <w:lang w:val="en-US"/>
              </w:rPr>
            </w:pPr>
          </w:p>
          <w:p w:rsidR="005530EA" w:rsidRPr="00CC74BE" w:rsidRDefault="005530EA" w:rsidP="00526721">
            <w:pPr>
              <w:rPr>
                <w:rFonts w:ascii="Calibri" w:hAnsi="Calibri"/>
                <w:sz w:val="22"/>
                <w:szCs w:val="22"/>
                <w:lang w:val="en-US"/>
              </w:rPr>
            </w:pPr>
          </w:p>
          <w:p w:rsidR="005530EA" w:rsidRPr="00CC74BE" w:rsidRDefault="005530EA" w:rsidP="00526721">
            <w:pPr>
              <w:rPr>
                <w:rFonts w:ascii="Calibri" w:hAnsi="Calibri"/>
                <w:sz w:val="22"/>
                <w:szCs w:val="22"/>
                <w:lang w:val="en-US"/>
              </w:rPr>
            </w:pPr>
            <w:r w:rsidRPr="00CC74BE">
              <w:rPr>
                <w:rFonts w:ascii="Calibri" w:hAnsi="Calibri"/>
                <w:sz w:val="22"/>
                <w:szCs w:val="22"/>
                <w:lang w:val="en-US"/>
              </w:rPr>
              <w:t>€ 0,-  / € 2000,-</w:t>
            </w:r>
          </w:p>
          <w:p w:rsidR="005530EA" w:rsidRPr="00CC74BE" w:rsidRDefault="005530EA" w:rsidP="00526721">
            <w:pPr>
              <w:rPr>
                <w:rFonts w:ascii="Calibri" w:hAnsi="Calibri"/>
                <w:sz w:val="22"/>
                <w:szCs w:val="22"/>
                <w:u w:val="single"/>
                <w:lang w:val="en-US"/>
              </w:rPr>
            </w:pPr>
            <w:r w:rsidRPr="00CC74BE">
              <w:rPr>
                <w:rFonts w:ascii="Calibri" w:hAnsi="Calibri"/>
                <w:sz w:val="22"/>
                <w:szCs w:val="22"/>
                <w:u w:val="single"/>
                <w:lang w:val="en-US"/>
              </w:rPr>
              <w:t xml:space="preserve">€ 4553,-   </w:t>
            </w:r>
          </w:p>
        </w:tc>
        <w:tc>
          <w:tcPr>
            <w:tcW w:w="425" w:type="dxa"/>
          </w:tcPr>
          <w:p w:rsidR="005530EA" w:rsidRPr="00CC74BE" w:rsidRDefault="005530EA" w:rsidP="00526721">
            <w:pPr>
              <w:rPr>
                <w:sz w:val="22"/>
                <w:szCs w:val="22"/>
                <w:lang w:val="en-US"/>
              </w:rPr>
            </w:pPr>
          </w:p>
          <w:p w:rsidR="005530EA" w:rsidRPr="00CC74BE" w:rsidRDefault="005530EA" w:rsidP="00526721">
            <w:pPr>
              <w:rPr>
                <w:sz w:val="22"/>
                <w:szCs w:val="22"/>
                <w:lang w:val="en-US"/>
              </w:rPr>
            </w:pPr>
          </w:p>
          <w:p w:rsidR="005530EA" w:rsidRPr="00CC74BE" w:rsidRDefault="005530EA" w:rsidP="00526721">
            <w:pPr>
              <w:rPr>
                <w:sz w:val="22"/>
                <w:szCs w:val="22"/>
                <w:lang w:val="en-US"/>
              </w:rPr>
            </w:pPr>
          </w:p>
          <w:p w:rsidR="005530EA" w:rsidRPr="00CC74BE" w:rsidRDefault="005530EA" w:rsidP="00526721">
            <w:pPr>
              <w:jc w:val="both"/>
              <w:rPr>
                <w:sz w:val="22"/>
                <w:szCs w:val="22"/>
                <w:lang w:val="en-US"/>
              </w:rPr>
            </w:pPr>
          </w:p>
          <w:p w:rsidR="005530EA" w:rsidRPr="00CC74BE" w:rsidRDefault="005530EA" w:rsidP="00526721">
            <w:pPr>
              <w:rPr>
                <w:sz w:val="22"/>
                <w:szCs w:val="22"/>
                <w:lang w:val="en-US"/>
              </w:rPr>
            </w:pPr>
          </w:p>
          <w:p w:rsidR="005530EA" w:rsidRPr="00CC74BE" w:rsidRDefault="005530EA" w:rsidP="00526721">
            <w:pPr>
              <w:rPr>
                <w:sz w:val="22"/>
                <w:szCs w:val="22"/>
                <w:lang w:val="en-US"/>
              </w:rPr>
            </w:pPr>
          </w:p>
        </w:tc>
        <w:tc>
          <w:tcPr>
            <w:tcW w:w="520" w:type="dxa"/>
          </w:tcPr>
          <w:p w:rsidR="005530EA" w:rsidRPr="00CC74BE" w:rsidRDefault="005530EA" w:rsidP="00526721">
            <w:pPr>
              <w:rPr>
                <w:sz w:val="22"/>
                <w:szCs w:val="22"/>
                <w:lang w:val="en-US"/>
              </w:rPr>
            </w:pPr>
          </w:p>
        </w:tc>
        <w:tc>
          <w:tcPr>
            <w:tcW w:w="353" w:type="dxa"/>
            <w:gridSpan w:val="2"/>
          </w:tcPr>
          <w:p w:rsidR="005530EA" w:rsidRPr="00CC74BE" w:rsidRDefault="005530EA" w:rsidP="00526721">
            <w:pPr>
              <w:rPr>
                <w:sz w:val="22"/>
                <w:szCs w:val="22"/>
                <w:lang w:val="en-US"/>
              </w:rPr>
            </w:pPr>
          </w:p>
        </w:tc>
      </w:tr>
      <w:tr w:rsidR="005530EA" w:rsidRPr="00CC74BE" w:rsidTr="00526721">
        <w:trPr>
          <w:gridAfter w:val="1"/>
          <w:wAfter w:w="118" w:type="dxa"/>
        </w:trPr>
        <w:tc>
          <w:tcPr>
            <w:tcW w:w="3652" w:type="dxa"/>
          </w:tcPr>
          <w:p w:rsidR="005530EA" w:rsidRPr="00CC74BE" w:rsidRDefault="005530EA" w:rsidP="00526721">
            <w:pPr>
              <w:rPr>
                <w:sz w:val="22"/>
                <w:szCs w:val="22"/>
                <w:lang w:val="en-US"/>
              </w:rPr>
            </w:pPr>
          </w:p>
        </w:tc>
        <w:tc>
          <w:tcPr>
            <w:tcW w:w="2410" w:type="dxa"/>
          </w:tcPr>
          <w:p w:rsidR="005530EA" w:rsidRPr="00CC74BE" w:rsidRDefault="005530EA" w:rsidP="00526721">
            <w:pPr>
              <w:rPr>
                <w:sz w:val="22"/>
                <w:szCs w:val="22"/>
                <w:lang w:val="en-US"/>
              </w:rPr>
            </w:pPr>
          </w:p>
        </w:tc>
        <w:tc>
          <w:tcPr>
            <w:tcW w:w="425" w:type="dxa"/>
          </w:tcPr>
          <w:p w:rsidR="005530EA" w:rsidRPr="00CC74BE" w:rsidRDefault="005530EA" w:rsidP="00526721">
            <w:pPr>
              <w:rPr>
                <w:sz w:val="22"/>
                <w:szCs w:val="22"/>
                <w:lang w:val="en-US"/>
              </w:rPr>
            </w:pPr>
          </w:p>
        </w:tc>
        <w:tc>
          <w:tcPr>
            <w:tcW w:w="520" w:type="dxa"/>
          </w:tcPr>
          <w:p w:rsidR="005530EA" w:rsidRPr="00CC74BE" w:rsidRDefault="005530EA" w:rsidP="00526721">
            <w:pPr>
              <w:rPr>
                <w:sz w:val="22"/>
                <w:szCs w:val="22"/>
                <w:lang w:val="en-US"/>
              </w:rPr>
            </w:pPr>
          </w:p>
        </w:tc>
        <w:tc>
          <w:tcPr>
            <w:tcW w:w="235" w:type="dxa"/>
          </w:tcPr>
          <w:p w:rsidR="005530EA" w:rsidRPr="00CC74BE" w:rsidRDefault="005530EA" w:rsidP="00526721">
            <w:pPr>
              <w:rPr>
                <w:sz w:val="22"/>
                <w:szCs w:val="22"/>
                <w:lang w:val="en-US"/>
              </w:rPr>
            </w:pPr>
          </w:p>
        </w:tc>
      </w:tr>
      <w:tr w:rsidR="005530EA" w:rsidRPr="00CC74BE" w:rsidTr="00526721">
        <w:trPr>
          <w:gridAfter w:val="1"/>
          <w:wAfter w:w="118" w:type="dxa"/>
        </w:trPr>
        <w:tc>
          <w:tcPr>
            <w:tcW w:w="3652" w:type="dxa"/>
          </w:tcPr>
          <w:p w:rsidR="005530EA" w:rsidRPr="00CC74BE" w:rsidRDefault="005530EA" w:rsidP="00526721">
            <w:pPr>
              <w:rPr>
                <w:rFonts w:ascii="Calibri" w:hAnsi="Calibri"/>
                <w:sz w:val="22"/>
                <w:szCs w:val="22"/>
                <w:lang w:val="en-US"/>
              </w:rPr>
            </w:pPr>
            <w:r w:rsidRPr="00CC74BE">
              <w:rPr>
                <w:rFonts w:ascii="Calibri" w:hAnsi="Calibri"/>
                <w:sz w:val="22"/>
                <w:szCs w:val="22"/>
                <w:lang w:val="en-US"/>
              </w:rPr>
              <w:t>Exhibiting at a fair</w:t>
            </w:r>
          </w:p>
          <w:p w:rsidR="005530EA" w:rsidRPr="00CC74BE" w:rsidRDefault="005530EA" w:rsidP="00526721">
            <w:pPr>
              <w:rPr>
                <w:rFonts w:ascii="Calibri" w:hAnsi="Calibri"/>
                <w:sz w:val="22"/>
                <w:szCs w:val="22"/>
                <w:lang w:val="en-US"/>
              </w:rPr>
            </w:pPr>
            <w:r w:rsidRPr="00CC74BE">
              <w:rPr>
                <w:rFonts w:ascii="Calibri" w:hAnsi="Calibri"/>
                <w:sz w:val="22"/>
                <w:szCs w:val="22"/>
                <w:lang w:val="en-US"/>
              </w:rPr>
              <w:t>The most expensive scenario</w:t>
            </w:r>
          </w:p>
        </w:tc>
        <w:tc>
          <w:tcPr>
            <w:tcW w:w="2410" w:type="dxa"/>
          </w:tcPr>
          <w:p w:rsidR="005530EA" w:rsidRPr="00CC74BE" w:rsidRDefault="00CC74BE" w:rsidP="00526721">
            <w:pPr>
              <w:rPr>
                <w:rFonts w:ascii="Calibri" w:hAnsi="Calibri"/>
                <w:sz w:val="22"/>
                <w:szCs w:val="22"/>
                <w:u w:val="single"/>
                <w:lang w:val="en-US"/>
              </w:rPr>
            </w:pPr>
            <w:r>
              <w:rPr>
                <w:rFonts w:ascii="Calibri" w:hAnsi="Calibri"/>
                <w:sz w:val="22"/>
                <w:szCs w:val="22"/>
                <w:lang w:val="en-US"/>
              </w:rPr>
              <w:t xml:space="preserve">                        </w:t>
            </w:r>
            <w:r w:rsidR="005530EA" w:rsidRPr="00CC74BE">
              <w:rPr>
                <w:rFonts w:ascii="Calibri" w:hAnsi="Calibri"/>
                <w:sz w:val="22"/>
                <w:szCs w:val="22"/>
                <w:u w:val="single"/>
                <w:lang w:val="en-US"/>
              </w:rPr>
              <w:t>€ 2640,-</w:t>
            </w:r>
          </w:p>
          <w:p w:rsidR="005530EA" w:rsidRPr="00CC74BE" w:rsidRDefault="00CC74BE" w:rsidP="00526721">
            <w:pPr>
              <w:rPr>
                <w:rFonts w:ascii="Calibri" w:hAnsi="Calibri"/>
                <w:b/>
                <w:sz w:val="22"/>
                <w:szCs w:val="22"/>
                <w:lang w:val="en-US"/>
              </w:rPr>
            </w:pPr>
            <w:r>
              <w:rPr>
                <w:rFonts w:ascii="Calibri" w:hAnsi="Calibri"/>
                <w:b/>
                <w:sz w:val="22"/>
                <w:szCs w:val="22"/>
                <w:lang w:val="en-US"/>
              </w:rPr>
              <w:t xml:space="preserve">€ 6853,-         </w:t>
            </w:r>
            <w:r w:rsidR="005530EA" w:rsidRPr="00CC74BE">
              <w:rPr>
                <w:rFonts w:ascii="Calibri" w:hAnsi="Calibri"/>
                <w:b/>
                <w:sz w:val="22"/>
                <w:szCs w:val="22"/>
                <w:lang w:val="en-US"/>
              </w:rPr>
              <w:t xml:space="preserve">€ 9493,- </w:t>
            </w:r>
          </w:p>
        </w:tc>
        <w:tc>
          <w:tcPr>
            <w:tcW w:w="425" w:type="dxa"/>
          </w:tcPr>
          <w:p w:rsidR="005530EA" w:rsidRPr="00CC74BE" w:rsidRDefault="005530EA" w:rsidP="00526721">
            <w:pPr>
              <w:rPr>
                <w:sz w:val="22"/>
                <w:szCs w:val="22"/>
                <w:lang w:val="en-US"/>
              </w:rPr>
            </w:pPr>
          </w:p>
        </w:tc>
        <w:tc>
          <w:tcPr>
            <w:tcW w:w="520" w:type="dxa"/>
          </w:tcPr>
          <w:p w:rsidR="005530EA" w:rsidRPr="00CC74BE" w:rsidRDefault="005530EA" w:rsidP="00526721">
            <w:pPr>
              <w:rPr>
                <w:sz w:val="22"/>
                <w:szCs w:val="22"/>
                <w:lang w:val="en-US"/>
              </w:rPr>
            </w:pPr>
          </w:p>
        </w:tc>
        <w:tc>
          <w:tcPr>
            <w:tcW w:w="235" w:type="dxa"/>
          </w:tcPr>
          <w:p w:rsidR="005530EA" w:rsidRPr="00CC74BE" w:rsidRDefault="005530EA" w:rsidP="00526721">
            <w:pPr>
              <w:rPr>
                <w:sz w:val="22"/>
                <w:szCs w:val="22"/>
                <w:lang w:val="en-US"/>
              </w:rPr>
            </w:pPr>
          </w:p>
        </w:tc>
      </w:tr>
      <w:tr w:rsidR="005530EA" w:rsidRPr="00D742D8" w:rsidTr="00526721">
        <w:trPr>
          <w:gridAfter w:val="1"/>
          <w:wAfter w:w="118" w:type="dxa"/>
        </w:trPr>
        <w:tc>
          <w:tcPr>
            <w:tcW w:w="3652" w:type="dxa"/>
          </w:tcPr>
          <w:p w:rsidR="005530EA" w:rsidRPr="00CC74BE" w:rsidRDefault="005530EA" w:rsidP="00526721">
            <w:pPr>
              <w:rPr>
                <w:sz w:val="22"/>
                <w:szCs w:val="22"/>
                <w:lang w:val="en-US"/>
              </w:rPr>
            </w:pPr>
          </w:p>
        </w:tc>
        <w:tc>
          <w:tcPr>
            <w:tcW w:w="2410" w:type="dxa"/>
          </w:tcPr>
          <w:p w:rsidR="005530EA" w:rsidRPr="00CC74BE" w:rsidRDefault="005530EA" w:rsidP="00526721">
            <w:pPr>
              <w:rPr>
                <w:rFonts w:ascii="Calibri" w:hAnsi="Calibri"/>
                <w:sz w:val="22"/>
                <w:szCs w:val="22"/>
                <w:lang w:val="en-US"/>
              </w:rPr>
            </w:pPr>
            <w:r w:rsidRPr="00CC74BE">
              <w:rPr>
                <w:rFonts w:ascii="Calibri" w:hAnsi="Calibri"/>
                <w:sz w:val="16"/>
                <w:szCs w:val="16"/>
                <w:lang w:val="en-US"/>
              </w:rPr>
              <w:t xml:space="preserve">(exl. Trade fair)   </w:t>
            </w:r>
            <w:r w:rsidR="00CC74BE">
              <w:rPr>
                <w:rFonts w:ascii="Calibri" w:hAnsi="Calibri"/>
                <w:sz w:val="16"/>
                <w:szCs w:val="16"/>
                <w:lang w:val="en-US"/>
              </w:rPr>
              <w:t xml:space="preserve">  </w:t>
            </w:r>
            <w:r w:rsidRPr="00CC74BE">
              <w:rPr>
                <w:rFonts w:ascii="Calibri" w:hAnsi="Calibri"/>
                <w:sz w:val="16"/>
                <w:szCs w:val="16"/>
                <w:lang w:val="en-US"/>
              </w:rPr>
              <w:t>(incl. trade fair)</w:t>
            </w:r>
          </w:p>
        </w:tc>
        <w:tc>
          <w:tcPr>
            <w:tcW w:w="425" w:type="dxa"/>
          </w:tcPr>
          <w:p w:rsidR="005530EA" w:rsidRPr="00CC74BE" w:rsidRDefault="005530EA" w:rsidP="00526721">
            <w:pPr>
              <w:rPr>
                <w:sz w:val="22"/>
                <w:szCs w:val="22"/>
                <w:lang w:val="en-US"/>
              </w:rPr>
            </w:pPr>
          </w:p>
        </w:tc>
        <w:tc>
          <w:tcPr>
            <w:tcW w:w="520" w:type="dxa"/>
          </w:tcPr>
          <w:p w:rsidR="005530EA" w:rsidRPr="00CC74BE" w:rsidRDefault="005530EA" w:rsidP="00526721">
            <w:pPr>
              <w:rPr>
                <w:sz w:val="22"/>
                <w:szCs w:val="22"/>
                <w:lang w:val="en-US"/>
              </w:rPr>
            </w:pPr>
          </w:p>
        </w:tc>
        <w:tc>
          <w:tcPr>
            <w:tcW w:w="235" w:type="dxa"/>
          </w:tcPr>
          <w:p w:rsidR="005530EA" w:rsidRPr="00CC74BE" w:rsidRDefault="005530EA" w:rsidP="00526721">
            <w:pPr>
              <w:rPr>
                <w:sz w:val="22"/>
                <w:szCs w:val="22"/>
                <w:lang w:val="en-US"/>
              </w:rPr>
            </w:pPr>
          </w:p>
        </w:tc>
      </w:tr>
    </w:tbl>
    <w:p w:rsidR="005530EA" w:rsidRDefault="005530EA" w:rsidP="005530EA">
      <w:pPr>
        <w:rPr>
          <w:rFonts w:ascii="Calibri" w:hAnsi="Calibri"/>
          <w:b/>
          <w:sz w:val="28"/>
          <w:szCs w:val="28"/>
          <w:u w:val="single"/>
          <w:lang w:val="en-US"/>
        </w:rPr>
      </w:pPr>
      <w:r>
        <w:rPr>
          <w:rFonts w:ascii="Calibri" w:hAnsi="Calibri"/>
          <w:sz w:val="22"/>
          <w:szCs w:val="22"/>
          <w:lang w:val="en-US"/>
        </w:rPr>
        <w:t xml:space="preserve">In the most expensive scenario without the cost of exhibiting on a trade fair, Tigro can take into account € 6853,-. It is certainly advised to practice these marking tools. Exhibiting is an option which should be considered in the future. </w:t>
      </w:r>
    </w:p>
    <w:p w:rsidR="005530EA" w:rsidRPr="00CC74BE" w:rsidRDefault="005530EA" w:rsidP="00CC74BE">
      <w:pPr>
        <w:rPr>
          <w:rFonts w:ascii="Calibri" w:hAnsi="Calibri"/>
          <w:b/>
          <w:u w:val="single"/>
          <w:lang w:val="en-US"/>
        </w:rPr>
      </w:pPr>
      <w:r w:rsidRPr="00CC74BE">
        <w:rPr>
          <w:rFonts w:ascii="Calibri" w:hAnsi="Calibri"/>
          <w:b/>
          <w:u w:val="single"/>
          <w:lang w:val="en-US"/>
        </w:rPr>
        <w:br w:type="page"/>
      </w:r>
      <w:r w:rsidRPr="00CC74BE">
        <w:rPr>
          <w:rFonts w:ascii="Calibri" w:hAnsi="Calibri"/>
          <w:b/>
          <w:u w:val="single"/>
          <w:lang w:val="en-US"/>
        </w:rPr>
        <w:lastRenderedPageBreak/>
        <w:t>Conclusions and Recommendations</w:t>
      </w:r>
      <w:r w:rsidR="00CC74BE">
        <w:rPr>
          <w:rFonts w:ascii="Calibri" w:hAnsi="Calibri"/>
          <w:b/>
          <w:u w:val="single"/>
          <w:lang w:val="en-US"/>
        </w:rPr>
        <w:br/>
      </w:r>
    </w:p>
    <w:p w:rsidR="005530EA" w:rsidRDefault="005530EA" w:rsidP="005530EA">
      <w:pPr>
        <w:rPr>
          <w:rFonts w:ascii="Calibri" w:hAnsi="Calibri"/>
          <w:sz w:val="22"/>
          <w:szCs w:val="22"/>
          <w:lang w:val="en-US"/>
        </w:rPr>
      </w:pPr>
      <w:r>
        <w:rPr>
          <w:rFonts w:ascii="Calibri" w:hAnsi="Calibri"/>
          <w:sz w:val="22"/>
          <w:szCs w:val="22"/>
          <w:lang w:val="en-US"/>
        </w:rPr>
        <w:t xml:space="preserve">Marketing tools which are currently used by Tigro and the potential marketing tools which are examined in this report offer new possibilities for Tigro to reach its target group. Because of the current economic situation it is desirable to maintain a low marketing budget. Especially since in general there is not a lot of funds left to use for these kind of purposes. It does not matter if you are a small or a large company, everyone is trying to keep their heads above the water. </w:t>
      </w:r>
    </w:p>
    <w:p w:rsidR="005530EA" w:rsidRDefault="005530EA" w:rsidP="005530EA">
      <w:pPr>
        <w:rPr>
          <w:rFonts w:ascii="Calibri" w:hAnsi="Calibri"/>
          <w:sz w:val="22"/>
          <w:szCs w:val="22"/>
          <w:lang w:val="en-US"/>
        </w:rPr>
      </w:pPr>
      <w:r>
        <w:rPr>
          <w:rFonts w:ascii="Calibri" w:hAnsi="Calibri"/>
          <w:sz w:val="22"/>
          <w:szCs w:val="22"/>
          <w:lang w:val="en-US"/>
        </w:rPr>
        <w:t xml:space="preserve">But how can this effectively achieved without making any huge investment? </w:t>
      </w:r>
    </w:p>
    <w:p w:rsidR="005530EA" w:rsidRDefault="005530EA" w:rsidP="005530EA">
      <w:pPr>
        <w:rPr>
          <w:rFonts w:ascii="Calibri" w:hAnsi="Calibri"/>
          <w:sz w:val="22"/>
          <w:szCs w:val="22"/>
          <w:lang w:val="en-US"/>
        </w:rPr>
      </w:pPr>
    </w:p>
    <w:p w:rsidR="005530EA" w:rsidRDefault="005530EA" w:rsidP="005530EA">
      <w:pPr>
        <w:rPr>
          <w:rFonts w:ascii="Calibri" w:hAnsi="Calibri"/>
          <w:sz w:val="22"/>
          <w:szCs w:val="22"/>
          <w:lang w:val="en-US"/>
        </w:rPr>
      </w:pPr>
      <w:r>
        <w:rPr>
          <w:rFonts w:ascii="Calibri" w:hAnsi="Calibri"/>
          <w:sz w:val="22"/>
          <w:szCs w:val="22"/>
          <w:lang w:val="en-US"/>
        </w:rPr>
        <w:t xml:space="preserve">Optimizing of marketing tools can easily be done by making a few adjustments. The most important marketing tool which Tigro can enlarge its brand awareness is the website: </w:t>
      </w:r>
      <w:hyperlink r:id="rId21" w:history="1">
        <w:r w:rsidRPr="005943B4">
          <w:rPr>
            <w:rStyle w:val="Hyperlink"/>
            <w:rFonts w:ascii="Calibri" w:hAnsi="Calibri"/>
            <w:sz w:val="22"/>
            <w:szCs w:val="22"/>
            <w:lang w:val="en-US"/>
          </w:rPr>
          <w:t>www.tigro.com</w:t>
        </w:r>
      </w:hyperlink>
      <w:r>
        <w:rPr>
          <w:rFonts w:ascii="Calibri" w:hAnsi="Calibri"/>
          <w:sz w:val="22"/>
          <w:szCs w:val="22"/>
          <w:lang w:val="en-US"/>
        </w:rPr>
        <w:t xml:space="preserve"> . </w:t>
      </w:r>
    </w:p>
    <w:p w:rsidR="005530EA" w:rsidRPr="00CC74BE" w:rsidRDefault="005530EA" w:rsidP="005530EA">
      <w:pPr>
        <w:rPr>
          <w:rFonts w:ascii="Calibri" w:hAnsi="Calibri"/>
          <w:sz w:val="20"/>
          <w:szCs w:val="20"/>
          <w:lang w:val="en-US"/>
        </w:rPr>
      </w:pPr>
    </w:p>
    <w:p w:rsidR="005530EA" w:rsidRDefault="005530EA" w:rsidP="005530EA">
      <w:pPr>
        <w:rPr>
          <w:rFonts w:ascii="Calibri" w:hAnsi="Calibri"/>
          <w:sz w:val="22"/>
          <w:szCs w:val="22"/>
          <w:lang w:val="en-US"/>
        </w:rPr>
      </w:pPr>
      <w:r>
        <w:rPr>
          <w:rFonts w:ascii="Calibri" w:hAnsi="Calibri"/>
          <w:sz w:val="22"/>
          <w:szCs w:val="22"/>
          <w:lang w:val="en-US"/>
        </w:rPr>
        <w:t>First of all, the website should be easier to find by Google and other online search engines. Obtaining  a top six position is crucial for a company. To achieve this goal, some basic website adjustments has to be made, such as:</w:t>
      </w:r>
      <w:r>
        <w:rPr>
          <w:rFonts w:ascii="Calibri" w:hAnsi="Calibri"/>
          <w:sz w:val="22"/>
          <w:szCs w:val="22"/>
          <w:lang w:val="en-US"/>
        </w:rPr>
        <w:br/>
        <w:t>- using a lot and effective metatags ‘keywords’.</w:t>
      </w:r>
    </w:p>
    <w:p w:rsidR="005530EA" w:rsidRDefault="005530EA" w:rsidP="005530EA">
      <w:pPr>
        <w:rPr>
          <w:rFonts w:ascii="Calibri" w:hAnsi="Calibri"/>
          <w:sz w:val="22"/>
          <w:szCs w:val="22"/>
          <w:lang w:val="en-US"/>
        </w:rPr>
      </w:pPr>
      <w:r>
        <w:rPr>
          <w:rFonts w:ascii="Calibri" w:hAnsi="Calibri"/>
          <w:sz w:val="22"/>
          <w:szCs w:val="22"/>
          <w:lang w:val="en-US"/>
        </w:rPr>
        <w:t>- using a clear and full metatags ‘description’.</w:t>
      </w:r>
    </w:p>
    <w:p w:rsidR="005530EA" w:rsidRDefault="005530EA" w:rsidP="005530EA">
      <w:pPr>
        <w:rPr>
          <w:rFonts w:ascii="Calibri" w:hAnsi="Calibri"/>
          <w:sz w:val="22"/>
          <w:szCs w:val="22"/>
          <w:lang w:val="en-US"/>
        </w:rPr>
      </w:pPr>
      <w:r>
        <w:rPr>
          <w:rFonts w:ascii="Calibri" w:hAnsi="Calibri"/>
          <w:sz w:val="22"/>
          <w:szCs w:val="22"/>
          <w:lang w:val="en-US"/>
        </w:rPr>
        <w:t>- adding different kind of title on the subpages.</w:t>
      </w:r>
    </w:p>
    <w:p w:rsidR="005530EA" w:rsidRDefault="005530EA" w:rsidP="005530EA">
      <w:pPr>
        <w:rPr>
          <w:rFonts w:ascii="Calibri" w:hAnsi="Calibri"/>
          <w:sz w:val="22"/>
          <w:szCs w:val="22"/>
          <w:lang w:val="en-US"/>
        </w:rPr>
      </w:pPr>
      <w:r>
        <w:rPr>
          <w:rFonts w:ascii="Calibri" w:hAnsi="Calibri"/>
          <w:sz w:val="22"/>
          <w:szCs w:val="22"/>
          <w:lang w:val="en-US"/>
        </w:rPr>
        <w:t xml:space="preserve">- writing the name Tigro as much as possible on the website wherefore the website can be </w:t>
      </w:r>
      <w:r w:rsidR="00F817C2">
        <w:rPr>
          <w:rFonts w:ascii="Calibri" w:hAnsi="Calibri"/>
          <w:sz w:val="22"/>
          <w:szCs w:val="22"/>
          <w:lang w:val="en-US"/>
        </w:rPr>
        <w:t xml:space="preserve">   </w:t>
      </w:r>
      <w:r w:rsidR="00F817C2">
        <w:rPr>
          <w:rFonts w:ascii="Calibri" w:hAnsi="Calibri"/>
          <w:sz w:val="22"/>
          <w:szCs w:val="22"/>
          <w:lang w:val="en-US"/>
        </w:rPr>
        <w:br/>
        <w:t xml:space="preserve">  </w:t>
      </w:r>
      <w:r>
        <w:rPr>
          <w:rFonts w:ascii="Calibri" w:hAnsi="Calibri"/>
          <w:sz w:val="22"/>
          <w:szCs w:val="22"/>
          <w:lang w:val="en-US"/>
        </w:rPr>
        <w:t>easier found.</w:t>
      </w:r>
    </w:p>
    <w:p w:rsidR="005530EA" w:rsidRPr="00CC74BE" w:rsidRDefault="005530EA" w:rsidP="005530EA">
      <w:pPr>
        <w:rPr>
          <w:rFonts w:ascii="Calibri" w:hAnsi="Calibri"/>
          <w:sz w:val="20"/>
          <w:szCs w:val="20"/>
          <w:lang w:val="en-US"/>
        </w:rPr>
      </w:pPr>
    </w:p>
    <w:p w:rsidR="005530EA" w:rsidRDefault="005530EA" w:rsidP="005530EA">
      <w:pPr>
        <w:rPr>
          <w:rFonts w:ascii="Calibri" w:hAnsi="Calibri"/>
          <w:sz w:val="22"/>
          <w:szCs w:val="22"/>
          <w:lang w:val="en-US"/>
        </w:rPr>
      </w:pPr>
      <w:r>
        <w:rPr>
          <w:rFonts w:ascii="Calibri" w:hAnsi="Calibri"/>
          <w:sz w:val="22"/>
          <w:szCs w:val="22"/>
          <w:lang w:val="en-US"/>
        </w:rPr>
        <w:t>Secondly, other adjustments such as: offering more languages, putting  video content on the website and using a slogan, are used to underset the proposition in order to attract more potential visitors and extending the duration of their visit.</w:t>
      </w:r>
    </w:p>
    <w:p w:rsidR="005530EA" w:rsidRPr="00CC74BE" w:rsidRDefault="005530EA" w:rsidP="005530EA">
      <w:pPr>
        <w:rPr>
          <w:rFonts w:ascii="Calibri" w:hAnsi="Calibri"/>
          <w:sz w:val="20"/>
          <w:szCs w:val="20"/>
          <w:lang w:val="en-US"/>
        </w:rPr>
      </w:pPr>
    </w:p>
    <w:p w:rsidR="005530EA" w:rsidRPr="00A65394" w:rsidRDefault="005530EA" w:rsidP="005530EA">
      <w:pPr>
        <w:rPr>
          <w:rFonts w:ascii="Calibri" w:hAnsi="Calibri"/>
          <w:sz w:val="22"/>
          <w:szCs w:val="22"/>
          <w:lang w:val="en-US"/>
        </w:rPr>
      </w:pPr>
      <w:r>
        <w:rPr>
          <w:rFonts w:ascii="Calibri" w:hAnsi="Calibri"/>
          <w:sz w:val="22"/>
          <w:szCs w:val="22"/>
          <w:lang w:val="en-US"/>
        </w:rPr>
        <w:t xml:space="preserve">Thirdly, the internal communication should improve,  in order to increase efficiency and quick service for the clients. Communication can easily be enhanced using the existing CRM software that comes with the Tigro’s current </w:t>
      </w:r>
      <w:r w:rsidRPr="00A65394">
        <w:rPr>
          <w:rFonts w:ascii="Calibri" w:hAnsi="Calibri"/>
          <w:i/>
          <w:sz w:val="22"/>
          <w:szCs w:val="22"/>
          <w:lang w:val="en-US"/>
        </w:rPr>
        <w:t>Dynamics</w:t>
      </w:r>
      <w:r>
        <w:rPr>
          <w:rFonts w:ascii="Calibri" w:hAnsi="Calibri"/>
          <w:i/>
          <w:sz w:val="22"/>
          <w:szCs w:val="22"/>
          <w:lang w:val="en-US"/>
        </w:rPr>
        <w:t xml:space="preserve"> </w:t>
      </w:r>
      <w:r>
        <w:rPr>
          <w:rFonts w:ascii="Calibri" w:hAnsi="Calibri"/>
          <w:sz w:val="22"/>
          <w:szCs w:val="22"/>
          <w:lang w:val="en-US"/>
        </w:rPr>
        <w:t>software-solution. Unfortunately currently the CRM’s potential is poorly exploited.</w:t>
      </w:r>
    </w:p>
    <w:p w:rsidR="00CC74BE" w:rsidRPr="00CC74BE" w:rsidRDefault="00CC74BE" w:rsidP="005530EA">
      <w:pPr>
        <w:rPr>
          <w:rFonts w:ascii="Calibri" w:hAnsi="Calibri"/>
          <w:sz w:val="20"/>
          <w:szCs w:val="20"/>
          <w:lang w:val="en-US"/>
        </w:rPr>
      </w:pPr>
    </w:p>
    <w:p w:rsidR="005530EA" w:rsidRDefault="005530EA" w:rsidP="005530EA">
      <w:pPr>
        <w:rPr>
          <w:rFonts w:ascii="Calibri" w:hAnsi="Calibri"/>
          <w:sz w:val="22"/>
          <w:szCs w:val="22"/>
          <w:lang w:val="en-US"/>
        </w:rPr>
      </w:pPr>
      <w:r>
        <w:rPr>
          <w:rFonts w:ascii="Calibri" w:hAnsi="Calibri"/>
          <w:sz w:val="22"/>
          <w:szCs w:val="22"/>
          <w:lang w:val="en-US"/>
        </w:rPr>
        <w:t xml:space="preserve">There are also new possibilities for Tigro to enlarge in brand awareness in The Netherlands, namely advertising in a magazine and exhibiting on a fair. When it comes to advertising, the VNCI is the perfect match. The magazine reaches Tigro’s potential and existing customers and therefore it can enlarge their brand awareness. </w:t>
      </w:r>
    </w:p>
    <w:p w:rsidR="005530EA" w:rsidRDefault="005530EA" w:rsidP="005530EA">
      <w:pPr>
        <w:rPr>
          <w:rFonts w:ascii="Calibri" w:hAnsi="Calibri"/>
          <w:sz w:val="22"/>
          <w:szCs w:val="22"/>
          <w:lang w:val="en-US"/>
        </w:rPr>
      </w:pPr>
    </w:p>
    <w:p w:rsidR="005530EA" w:rsidRPr="00BE4A28" w:rsidRDefault="005530EA" w:rsidP="005530EA">
      <w:pPr>
        <w:rPr>
          <w:rFonts w:ascii="Calibri" w:hAnsi="Calibri"/>
          <w:sz w:val="22"/>
          <w:szCs w:val="22"/>
          <w:lang w:val="en-US"/>
        </w:rPr>
      </w:pPr>
      <w:r>
        <w:rPr>
          <w:rFonts w:ascii="Calibri" w:hAnsi="Calibri"/>
          <w:sz w:val="22"/>
          <w:szCs w:val="22"/>
          <w:lang w:val="en-US"/>
        </w:rPr>
        <w:t xml:space="preserve">At last but not least, as a future vision, exhibiting on Dutch trade fairs is an option for Tigro to meet their existing and potential clients. Despite of the high costs for exhibiting </w:t>
      </w:r>
      <w:r w:rsidRPr="00BE4A28">
        <w:rPr>
          <w:rFonts w:ascii="Calibri" w:hAnsi="Calibri"/>
          <w:sz w:val="22"/>
          <w:szCs w:val="22"/>
          <w:lang w:val="en-US"/>
        </w:rPr>
        <w:t xml:space="preserve">on Dutch </w:t>
      </w:r>
      <w:r>
        <w:rPr>
          <w:rFonts w:ascii="Calibri" w:hAnsi="Calibri"/>
          <w:sz w:val="22"/>
          <w:szCs w:val="22"/>
          <w:lang w:val="en-US"/>
        </w:rPr>
        <w:t xml:space="preserve">(international) </w:t>
      </w:r>
      <w:r w:rsidRPr="00BE4A28">
        <w:rPr>
          <w:rFonts w:ascii="Calibri" w:hAnsi="Calibri"/>
          <w:sz w:val="22"/>
          <w:szCs w:val="22"/>
          <w:lang w:val="en-US"/>
        </w:rPr>
        <w:t>trade</w:t>
      </w:r>
      <w:r>
        <w:rPr>
          <w:rFonts w:ascii="Calibri" w:hAnsi="Calibri"/>
          <w:sz w:val="22"/>
          <w:szCs w:val="22"/>
          <w:lang w:val="en-US"/>
        </w:rPr>
        <w:t xml:space="preserve"> fairs, they are still attractive for companies to participate on. Especially the international trade fairs are doing well and are experiencing growth. This marketing tool is something which has to be used in the last scenario to enlarge the brand awareness on the Dutch chemical market. Since the costs </w:t>
      </w:r>
      <w:r w:rsidRPr="00BE4A28">
        <w:rPr>
          <w:rFonts w:ascii="Calibri" w:hAnsi="Calibri"/>
          <w:sz w:val="22"/>
          <w:szCs w:val="22"/>
          <w:lang w:val="en-US"/>
        </w:rPr>
        <w:t>are even higher than the other marketing tools.</w:t>
      </w:r>
    </w:p>
    <w:p w:rsidR="005530EA" w:rsidRDefault="005530EA" w:rsidP="005530EA">
      <w:pPr>
        <w:rPr>
          <w:rFonts w:ascii="Calibri" w:hAnsi="Calibri"/>
          <w:sz w:val="22"/>
          <w:szCs w:val="22"/>
          <w:lang w:val="en-US"/>
        </w:rPr>
      </w:pPr>
    </w:p>
    <w:p w:rsidR="001820E4" w:rsidRDefault="005530EA" w:rsidP="005530EA">
      <w:pPr>
        <w:rPr>
          <w:rFonts w:ascii="Calibri" w:hAnsi="Calibri"/>
          <w:sz w:val="22"/>
          <w:szCs w:val="22"/>
          <w:lang w:val="en-US"/>
        </w:rPr>
      </w:pPr>
      <w:r w:rsidRPr="00C16832">
        <w:rPr>
          <w:rFonts w:ascii="Calibri" w:hAnsi="Calibri"/>
          <w:sz w:val="22"/>
          <w:szCs w:val="22"/>
          <w:lang w:val="en-US"/>
        </w:rPr>
        <w:t>The total costs for enlarging the brand awareness by these marketing tools is € 6,853 (excluding the fair). Since most of them should be applied on a short-time basis</w:t>
      </w:r>
      <w:r>
        <w:rPr>
          <w:rFonts w:ascii="Calibri" w:hAnsi="Calibri"/>
          <w:sz w:val="22"/>
          <w:szCs w:val="22"/>
          <w:lang w:val="en-US"/>
        </w:rPr>
        <w:t xml:space="preserve"> (figure 5 – annual plan)</w:t>
      </w:r>
      <w:r w:rsidRPr="00C16832">
        <w:rPr>
          <w:rFonts w:ascii="Calibri" w:hAnsi="Calibri"/>
          <w:sz w:val="22"/>
          <w:szCs w:val="22"/>
          <w:lang w:val="en-US"/>
        </w:rPr>
        <w:t xml:space="preserve">, the procedure is: </w:t>
      </w:r>
      <w:r>
        <w:rPr>
          <w:rFonts w:ascii="Calibri" w:hAnsi="Calibri"/>
          <w:sz w:val="22"/>
          <w:szCs w:val="22"/>
          <w:lang w:val="en-US"/>
        </w:rPr>
        <w:t xml:space="preserve">  </w:t>
      </w:r>
    </w:p>
    <w:p w:rsidR="001820E4" w:rsidRDefault="005530EA" w:rsidP="001820E4">
      <w:pPr>
        <w:ind w:firstLine="360"/>
        <w:rPr>
          <w:rFonts w:ascii="Calibri" w:hAnsi="Calibri"/>
          <w:sz w:val="22"/>
          <w:szCs w:val="22"/>
          <w:lang w:val="en-US"/>
        </w:rPr>
      </w:pPr>
      <w:r>
        <w:rPr>
          <w:rFonts w:ascii="Calibri" w:hAnsi="Calibri"/>
          <w:sz w:val="22"/>
          <w:szCs w:val="22"/>
          <w:lang w:val="en-US"/>
        </w:rPr>
        <w:t xml:space="preserve"> -      </w:t>
      </w:r>
      <w:r w:rsidRPr="00C16832">
        <w:rPr>
          <w:rFonts w:ascii="Calibri" w:hAnsi="Calibri"/>
          <w:sz w:val="22"/>
          <w:szCs w:val="22"/>
          <w:lang w:val="en-US"/>
        </w:rPr>
        <w:t xml:space="preserve">Making adjustments of the metatags/ descriptions/ titles, </w:t>
      </w:r>
    </w:p>
    <w:p w:rsidR="005530EA" w:rsidRPr="00C16832" w:rsidRDefault="001820E4" w:rsidP="001820E4">
      <w:pPr>
        <w:ind w:firstLine="360"/>
        <w:rPr>
          <w:rFonts w:ascii="Calibri" w:hAnsi="Calibri"/>
          <w:sz w:val="22"/>
          <w:szCs w:val="22"/>
          <w:lang w:val="en-US"/>
        </w:rPr>
      </w:pPr>
      <w:r>
        <w:rPr>
          <w:rFonts w:ascii="Calibri" w:hAnsi="Calibri"/>
          <w:sz w:val="22"/>
          <w:szCs w:val="22"/>
          <w:lang w:val="en-US"/>
        </w:rPr>
        <w:t>-</w:t>
      </w:r>
      <w:r>
        <w:rPr>
          <w:rFonts w:ascii="Calibri" w:hAnsi="Calibri"/>
          <w:sz w:val="22"/>
          <w:szCs w:val="22"/>
          <w:lang w:val="en-US"/>
        </w:rPr>
        <w:tab/>
      </w:r>
      <w:r w:rsidR="005530EA" w:rsidRPr="00C16832">
        <w:rPr>
          <w:rFonts w:ascii="Calibri" w:hAnsi="Calibri"/>
          <w:sz w:val="22"/>
          <w:szCs w:val="22"/>
          <w:lang w:val="en-US"/>
        </w:rPr>
        <w:t xml:space="preserve">Adopting the CRM software, </w:t>
      </w:r>
    </w:p>
    <w:p w:rsidR="005530EA" w:rsidRPr="00C16832" w:rsidRDefault="005530EA" w:rsidP="001820E4">
      <w:pPr>
        <w:numPr>
          <w:ilvl w:val="0"/>
          <w:numId w:val="27"/>
        </w:numPr>
        <w:rPr>
          <w:rFonts w:ascii="Calibri" w:hAnsi="Calibri"/>
          <w:sz w:val="22"/>
          <w:szCs w:val="22"/>
          <w:lang w:val="en-US"/>
        </w:rPr>
      </w:pPr>
      <w:r w:rsidRPr="00C16832">
        <w:rPr>
          <w:rFonts w:ascii="Calibri" w:hAnsi="Calibri"/>
          <w:sz w:val="22"/>
          <w:szCs w:val="22"/>
          <w:lang w:val="en-US"/>
        </w:rPr>
        <w:t>Making adjustments on Tigro’s account at Kelly Search</w:t>
      </w:r>
      <w:r w:rsidR="00CC74BE">
        <w:rPr>
          <w:rFonts w:ascii="Calibri" w:hAnsi="Calibri"/>
          <w:sz w:val="22"/>
          <w:szCs w:val="22"/>
          <w:lang w:val="en-US"/>
        </w:rPr>
        <w:t xml:space="preserve">. </w:t>
      </w:r>
      <w:r w:rsidR="00CC74BE">
        <w:rPr>
          <w:rFonts w:ascii="Calibri" w:hAnsi="Calibri"/>
          <w:sz w:val="22"/>
          <w:szCs w:val="22"/>
          <w:lang w:val="en-US"/>
        </w:rPr>
        <w:br/>
      </w:r>
      <w:r w:rsidRPr="00C16832">
        <w:rPr>
          <w:rFonts w:ascii="Calibri" w:hAnsi="Calibri"/>
          <w:sz w:val="22"/>
          <w:szCs w:val="22"/>
          <w:lang w:val="en-US"/>
        </w:rPr>
        <w:t>All preferably in the month</w:t>
      </w:r>
      <w:r w:rsidR="00CC74BE">
        <w:rPr>
          <w:rFonts w:ascii="Calibri" w:hAnsi="Calibri"/>
          <w:sz w:val="22"/>
          <w:szCs w:val="22"/>
          <w:lang w:val="en-US"/>
        </w:rPr>
        <w:t xml:space="preserve"> </w:t>
      </w:r>
      <w:r w:rsidRPr="00C16832">
        <w:rPr>
          <w:rFonts w:ascii="Calibri" w:hAnsi="Calibri"/>
          <w:sz w:val="22"/>
          <w:szCs w:val="22"/>
          <w:lang w:val="en-US"/>
        </w:rPr>
        <w:t>July.</w:t>
      </w:r>
    </w:p>
    <w:p w:rsidR="005530EA" w:rsidRPr="00C16832" w:rsidRDefault="005530EA" w:rsidP="00BE58EF">
      <w:pPr>
        <w:rPr>
          <w:rFonts w:ascii="Calibri" w:hAnsi="Calibri"/>
          <w:sz w:val="22"/>
          <w:szCs w:val="22"/>
          <w:lang w:val="en-US"/>
        </w:rPr>
      </w:pPr>
      <w:r w:rsidRPr="00C16832">
        <w:rPr>
          <w:rFonts w:ascii="Calibri" w:hAnsi="Calibri"/>
          <w:sz w:val="22"/>
          <w:szCs w:val="22"/>
          <w:lang w:val="en-US"/>
        </w:rPr>
        <w:lastRenderedPageBreak/>
        <w:t xml:space="preserve">At this point Tigro does not have to invest a lot of funds, since the costs for this is € 200,- excluding tax. Advertising in the VNCI magazine is advised to start in September, since a lot of employees, directors et cetera are on vacation during July and August. After having contacted several advertisement/marketing companies, the cost of developing an advertisement could not be calculated. Since this depends on the concept which is going to be used. For instance, developing a ‘normal’ and simple advertisement can be made by a company in a day and costs around € 65,- per hour * 8 = € 520,- excl.  But if you want more effects, the cost will increase tremendously. In order to control the costs Tigro has the possibility to settle a fixed-costs contract. In such case Tigro requires to know how this advertisement should look like. One thing is for shore and that is that the advertisement should be feminine and not as Chemie-Pack be masculine.  </w:t>
      </w:r>
    </w:p>
    <w:p w:rsidR="005530EA" w:rsidRDefault="005530EA" w:rsidP="005530EA">
      <w:pPr>
        <w:ind w:left="360"/>
        <w:rPr>
          <w:rFonts w:ascii="Calibri" w:hAnsi="Calibri"/>
          <w:sz w:val="22"/>
          <w:szCs w:val="22"/>
          <w:lang w:val="en-US"/>
        </w:rPr>
      </w:pPr>
    </w:p>
    <w:p w:rsidR="005530EA" w:rsidRPr="000B3A1E" w:rsidRDefault="005530EA" w:rsidP="005530EA">
      <w:pPr>
        <w:rPr>
          <w:rFonts w:ascii="Calibri" w:hAnsi="Calibri"/>
          <w:color w:val="FF0000"/>
          <w:sz w:val="22"/>
          <w:szCs w:val="22"/>
          <w:lang w:val="en-US"/>
        </w:rPr>
      </w:pPr>
      <w:r w:rsidRPr="000B3A1E">
        <w:rPr>
          <w:rFonts w:ascii="Calibri" w:hAnsi="Calibri"/>
          <w:color w:val="FF0000"/>
          <w:sz w:val="22"/>
          <w:szCs w:val="22"/>
          <w:lang w:val="en-US"/>
        </w:rPr>
        <w:t xml:space="preserve"> </w:t>
      </w:r>
      <w:r w:rsidRPr="000B3A1E">
        <w:rPr>
          <w:rFonts w:ascii="Calibri" w:hAnsi="Calibri"/>
          <w:sz w:val="22"/>
          <w:szCs w:val="22"/>
          <w:lang w:val="en-US"/>
        </w:rPr>
        <w:t xml:space="preserve"> </w:t>
      </w:r>
    </w:p>
    <w:p w:rsidR="005530EA" w:rsidRPr="009012C4" w:rsidRDefault="005530EA" w:rsidP="005530EA">
      <w:pPr>
        <w:rPr>
          <w:rFonts w:ascii="Calibri" w:hAnsi="Calibri"/>
          <w:lang w:val="en-US"/>
        </w:rPr>
      </w:pPr>
      <w:r w:rsidRPr="000B3A1E">
        <w:rPr>
          <w:rFonts w:ascii="Calibri" w:hAnsi="Calibri"/>
          <w:sz w:val="22"/>
          <w:szCs w:val="22"/>
          <w:lang w:val="en-US"/>
        </w:rPr>
        <w:t xml:space="preserve"> </w:t>
      </w:r>
      <w:r w:rsidRPr="005239B9">
        <w:rPr>
          <w:rFonts w:ascii="Calibri" w:hAnsi="Calibri"/>
          <w:b/>
          <w:lang w:val="en-US"/>
        </w:rPr>
        <w:t xml:space="preserve">Annual </w:t>
      </w:r>
      <w:r>
        <w:rPr>
          <w:rFonts w:ascii="Calibri" w:hAnsi="Calibri"/>
          <w:b/>
          <w:lang w:val="en-US"/>
        </w:rPr>
        <w:t>plan July ’09 till June ‘10</w:t>
      </w:r>
    </w:p>
    <w:p w:rsidR="005530EA" w:rsidRDefault="005530EA" w:rsidP="005530EA">
      <w:pPr>
        <w:rPr>
          <w:rFonts w:ascii="Calibri" w:hAnsi="Calibri"/>
          <w:b/>
          <w:lang w:val="en-US"/>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1250"/>
        <w:gridCol w:w="493"/>
        <w:gridCol w:w="593"/>
        <w:gridCol w:w="642"/>
        <w:gridCol w:w="558"/>
        <w:gridCol w:w="604"/>
        <w:gridCol w:w="580"/>
        <w:gridCol w:w="542"/>
        <w:gridCol w:w="570"/>
        <w:gridCol w:w="615"/>
        <w:gridCol w:w="570"/>
        <w:gridCol w:w="585"/>
        <w:gridCol w:w="551"/>
      </w:tblGrid>
      <w:tr w:rsidR="005530EA" w:rsidRPr="00F94017" w:rsidTr="00526721">
        <w:trPr>
          <w:trHeight w:val="203"/>
        </w:trPr>
        <w:tc>
          <w:tcPr>
            <w:tcW w:w="932" w:type="dxa"/>
            <w:tcBorders>
              <w:top w:val="single" w:sz="8" w:space="0" w:color="FFFFFF"/>
              <w:left w:val="single" w:sz="8" w:space="0" w:color="FFFFFF"/>
              <w:bottom w:val="single" w:sz="24" w:space="0" w:color="FFFFFF"/>
              <w:right w:val="single" w:sz="8" w:space="0" w:color="FFFFFF"/>
            </w:tcBorders>
            <w:shd w:val="clear" w:color="auto" w:fill="F79646"/>
          </w:tcPr>
          <w:p w:rsidR="005530EA" w:rsidRPr="00F94017" w:rsidRDefault="005530EA" w:rsidP="00526721">
            <w:pPr>
              <w:rPr>
                <w:rFonts w:ascii="Calibri" w:hAnsi="Calibri"/>
                <w:b/>
                <w:bCs/>
                <w:color w:val="FFFFFF"/>
                <w:sz w:val="20"/>
                <w:szCs w:val="20"/>
                <w:lang w:val="en-US"/>
              </w:rPr>
            </w:pPr>
          </w:p>
        </w:tc>
        <w:tc>
          <w:tcPr>
            <w:tcW w:w="367" w:type="dxa"/>
            <w:tcBorders>
              <w:top w:val="single" w:sz="8" w:space="0" w:color="FFFFFF"/>
              <w:left w:val="single" w:sz="8" w:space="0" w:color="FFFFFF"/>
              <w:bottom w:val="single" w:sz="24" w:space="0" w:color="FFFFFF"/>
              <w:right w:val="single" w:sz="8" w:space="0" w:color="FFFFFF"/>
            </w:tcBorders>
            <w:shd w:val="clear" w:color="auto" w:fill="F79646"/>
          </w:tcPr>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Jul. ‘09</w:t>
            </w:r>
          </w:p>
        </w:tc>
        <w:tc>
          <w:tcPr>
            <w:tcW w:w="442" w:type="dxa"/>
            <w:tcBorders>
              <w:top w:val="single" w:sz="8" w:space="0" w:color="FFFFFF"/>
              <w:left w:val="single" w:sz="8" w:space="0" w:color="FFFFFF"/>
              <w:bottom w:val="single" w:sz="24" w:space="0" w:color="FFFFFF"/>
              <w:right w:val="single" w:sz="8" w:space="0" w:color="FFFFFF"/>
            </w:tcBorders>
            <w:shd w:val="clear" w:color="auto" w:fill="F79646"/>
          </w:tcPr>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Aug.</w:t>
            </w:r>
          </w:p>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‘09</w:t>
            </w:r>
          </w:p>
        </w:tc>
        <w:tc>
          <w:tcPr>
            <w:tcW w:w="479" w:type="dxa"/>
            <w:tcBorders>
              <w:top w:val="single" w:sz="8" w:space="0" w:color="FFFFFF"/>
              <w:left w:val="single" w:sz="8" w:space="0" w:color="FFFFFF"/>
              <w:bottom w:val="single" w:sz="24" w:space="0" w:color="FFFFFF"/>
              <w:right w:val="single" w:sz="8" w:space="0" w:color="FFFFFF"/>
            </w:tcBorders>
            <w:shd w:val="clear" w:color="auto" w:fill="F79646"/>
          </w:tcPr>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Sept.</w:t>
            </w:r>
          </w:p>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‘09</w:t>
            </w:r>
          </w:p>
        </w:tc>
        <w:tc>
          <w:tcPr>
            <w:tcW w:w="416" w:type="dxa"/>
            <w:tcBorders>
              <w:top w:val="single" w:sz="8" w:space="0" w:color="FFFFFF"/>
              <w:left w:val="single" w:sz="8" w:space="0" w:color="FFFFFF"/>
              <w:bottom w:val="single" w:sz="24" w:space="0" w:color="FFFFFF"/>
              <w:right w:val="single" w:sz="8" w:space="0" w:color="FFFFFF"/>
            </w:tcBorders>
            <w:shd w:val="clear" w:color="auto" w:fill="F79646"/>
          </w:tcPr>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Oct.</w:t>
            </w:r>
          </w:p>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‘09</w:t>
            </w:r>
          </w:p>
        </w:tc>
        <w:tc>
          <w:tcPr>
            <w:tcW w:w="450" w:type="dxa"/>
            <w:tcBorders>
              <w:top w:val="single" w:sz="8" w:space="0" w:color="FFFFFF"/>
              <w:left w:val="single" w:sz="8" w:space="0" w:color="FFFFFF"/>
              <w:bottom w:val="single" w:sz="24" w:space="0" w:color="FFFFFF"/>
              <w:right w:val="single" w:sz="8" w:space="0" w:color="FFFFFF"/>
            </w:tcBorders>
            <w:shd w:val="clear" w:color="auto" w:fill="F79646"/>
          </w:tcPr>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Nov.</w:t>
            </w:r>
          </w:p>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‘09</w:t>
            </w:r>
          </w:p>
        </w:tc>
        <w:tc>
          <w:tcPr>
            <w:tcW w:w="432" w:type="dxa"/>
            <w:tcBorders>
              <w:top w:val="single" w:sz="8" w:space="0" w:color="FFFFFF"/>
              <w:left w:val="single" w:sz="8" w:space="0" w:color="FFFFFF"/>
              <w:bottom w:val="single" w:sz="24" w:space="0" w:color="FFFFFF"/>
              <w:right w:val="single" w:sz="8" w:space="0" w:color="FFFFFF"/>
            </w:tcBorders>
            <w:shd w:val="clear" w:color="auto" w:fill="F79646"/>
          </w:tcPr>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Dec.</w:t>
            </w:r>
          </w:p>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‘09</w:t>
            </w:r>
          </w:p>
        </w:tc>
        <w:tc>
          <w:tcPr>
            <w:tcW w:w="404" w:type="dxa"/>
            <w:tcBorders>
              <w:top w:val="single" w:sz="8" w:space="0" w:color="FFFFFF"/>
              <w:left w:val="single" w:sz="8" w:space="0" w:color="FFFFFF"/>
              <w:bottom w:val="single" w:sz="24" w:space="0" w:color="FFFFFF"/>
              <w:right w:val="single" w:sz="8" w:space="0" w:color="FFFFFF"/>
            </w:tcBorders>
            <w:shd w:val="clear" w:color="auto" w:fill="F79646"/>
          </w:tcPr>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Jan.</w:t>
            </w:r>
          </w:p>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‘10</w:t>
            </w:r>
          </w:p>
        </w:tc>
        <w:tc>
          <w:tcPr>
            <w:tcW w:w="425" w:type="dxa"/>
            <w:tcBorders>
              <w:top w:val="single" w:sz="8" w:space="0" w:color="FFFFFF"/>
              <w:left w:val="single" w:sz="8" w:space="0" w:color="FFFFFF"/>
              <w:bottom w:val="single" w:sz="24" w:space="0" w:color="FFFFFF"/>
              <w:right w:val="single" w:sz="8" w:space="0" w:color="FFFFFF"/>
            </w:tcBorders>
            <w:shd w:val="clear" w:color="auto" w:fill="F79646"/>
          </w:tcPr>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Feb.</w:t>
            </w:r>
          </w:p>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‘10</w:t>
            </w:r>
          </w:p>
        </w:tc>
        <w:tc>
          <w:tcPr>
            <w:tcW w:w="458" w:type="dxa"/>
            <w:tcBorders>
              <w:top w:val="single" w:sz="8" w:space="0" w:color="FFFFFF"/>
              <w:left w:val="single" w:sz="8" w:space="0" w:color="FFFFFF"/>
              <w:bottom w:val="single" w:sz="24" w:space="0" w:color="FFFFFF"/>
              <w:right w:val="single" w:sz="8" w:space="0" w:color="FFFFFF"/>
            </w:tcBorders>
            <w:shd w:val="clear" w:color="auto" w:fill="F79646"/>
          </w:tcPr>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Mar.</w:t>
            </w:r>
          </w:p>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‘10</w:t>
            </w:r>
          </w:p>
        </w:tc>
        <w:tc>
          <w:tcPr>
            <w:tcW w:w="425" w:type="dxa"/>
            <w:tcBorders>
              <w:top w:val="single" w:sz="8" w:space="0" w:color="FFFFFF"/>
              <w:left w:val="single" w:sz="8" w:space="0" w:color="FFFFFF"/>
              <w:bottom w:val="single" w:sz="24" w:space="0" w:color="FFFFFF"/>
              <w:right w:val="single" w:sz="8" w:space="0" w:color="FFFFFF"/>
            </w:tcBorders>
            <w:shd w:val="clear" w:color="auto" w:fill="F79646"/>
          </w:tcPr>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Apr.</w:t>
            </w:r>
          </w:p>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‘10</w:t>
            </w:r>
          </w:p>
        </w:tc>
        <w:tc>
          <w:tcPr>
            <w:tcW w:w="436" w:type="dxa"/>
            <w:tcBorders>
              <w:top w:val="single" w:sz="8" w:space="0" w:color="FFFFFF"/>
              <w:left w:val="single" w:sz="8" w:space="0" w:color="FFFFFF"/>
              <w:bottom w:val="single" w:sz="24" w:space="0" w:color="FFFFFF"/>
              <w:right w:val="single" w:sz="8" w:space="0" w:color="FFFFFF"/>
            </w:tcBorders>
            <w:shd w:val="clear" w:color="auto" w:fill="F79646"/>
          </w:tcPr>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May</w:t>
            </w:r>
          </w:p>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‘10</w:t>
            </w:r>
          </w:p>
        </w:tc>
        <w:tc>
          <w:tcPr>
            <w:tcW w:w="411" w:type="dxa"/>
            <w:tcBorders>
              <w:top w:val="single" w:sz="8" w:space="0" w:color="FFFFFF"/>
              <w:left w:val="single" w:sz="8" w:space="0" w:color="FFFFFF"/>
              <w:bottom w:val="single" w:sz="24" w:space="0" w:color="FFFFFF"/>
              <w:right w:val="single" w:sz="8" w:space="0" w:color="FFFFFF"/>
            </w:tcBorders>
            <w:shd w:val="clear" w:color="auto" w:fill="F79646"/>
          </w:tcPr>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Jun.</w:t>
            </w:r>
          </w:p>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‘10</w:t>
            </w:r>
          </w:p>
        </w:tc>
      </w:tr>
      <w:tr w:rsidR="005530EA" w:rsidRPr="00F94017" w:rsidTr="00526721">
        <w:trPr>
          <w:trHeight w:val="203"/>
        </w:trPr>
        <w:tc>
          <w:tcPr>
            <w:tcW w:w="932" w:type="dxa"/>
            <w:tcBorders>
              <w:top w:val="single" w:sz="8" w:space="0" w:color="FFFFFF"/>
              <w:left w:val="single" w:sz="8" w:space="0" w:color="FFFFFF"/>
              <w:bottom w:val="nil"/>
              <w:right w:val="single" w:sz="24" w:space="0" w:color="FFFFFF"/>
            </w:tcBorders>
            <w:shd w:val="clear" w:color="auto" w:fill="F79646"/>
          </w:tcPr>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Metatags changes</w:t>
            </w:r>
          </w:p>
        </w:tc>
        <w:tc>
          <w:tcPr>
            <w:tcW w:w="367"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jc w:val="center"/>
              <w:rPr>
                <w:rFonts w:ascii="Calibri" w:hAnsi="Calibri"/>
                <w:b/>
                <w:sz w:val="20"/>
                <w:szCs w:val="20"/>
                <w:lang w:val="en-US"/>
              </w:rPr>
            </w:pPr>
            <w:r w:rsidRPr="00F94017">
              <w:rPr>
                <w:rFonts w:ascii="Calibri" w:hAnsi="Calibri"/>
                <w:b/>
                <w:sz w:val="20"/>
                <w:szCs w:val="20"/>
                <w:lang w:val="en-US"/>
              </w:rPr>
              <w:t>X</w:t>
            </w:r>
            <w:r>
              <w:rPr>
                <w:rFonts w:ascii="Calibri" w:hAnsi="Calibri"/>
                <w:b/>
                <w:sz w:val="20"/>
                <w:szCs w:val="20"/>
                <w:lang w:val="en-US"/>
              </w:rPr>
              <w:t xml:space="preserve"> </w:t>
            </w:r>
          </w:p>
        </w:tc>
        <w:tc>
          <w:tcPr>
            <w:tcW w:w="442"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79"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16"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50"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32"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04"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25"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58"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25"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36"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11"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r>
      <w:tr w:rsidR="005530EA" w:rsidRPr="00F94017" w:rsidTr="00526721">
        <w:trPr>
          <w:trHeight w:val="203"/>
        </w:trPr>
        <w:tc>
          <w:tcPr>
            <w:tcW w:w="932" w:type="dxa"/>
            <w:tcBorders>
              <w:left w:val="single" w:sz="8" w:space="0" w:color="FFFFFF"/>
              <w:bottom w:val="nil"/>
              <w:right w:val="single" w:sz="24" w:space="0" w:color="FFFFFF"/>
            </w:tcBorders>
            <w:shd w:val="clear" w:color="auto" w:fill="F79646"/>
          </w:tcPr>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Title adjustments</w:t>
            </w:r>
          </w:p>
        </w:tc>
        <w:tc>
          <w:tcPr>
            <w:tcW w:w="367" w:type="dxa"/>
            <w:shd w:val="clear" w:color="auto" w:fill="FDE4D0"/>
          </w:tcPr>
          <w:p w:rsidR="005530EA" w:rsidRPr="00F94017" w:rsidRDefault="005530EA" w:rsidP="00526721">
            <w:pPr>
              <w:jc w:val="center"/>
              <w:rPr>
                <w:rFonts w:ascii="Calibri" w:hAnsi="Calibri"/>
                <w:b/>
                <w:sz w:val="20"/>
                <w:szCs w:val="20"/>
                <w:lang w:val="en-US"/>
              </w:rPr>
            </w:pPr>
            <w:r w:rsidRPr="00F94017">
              <w:rPr>
                <w:rFonts w:ascii="Calibri" w:hAnsi="Calibri"/>
                <w:b/>
                <w:sz w:val="20"/>
                <w:szCs w:val="20"/>
                <w:lang w:val="en-US"/>
              </w:rPr>
              <w:t>X</w:t>
            </w:r>
            <w:r>
              <w:rPr>
                <w:rFonts w:ascii="Calibri" w:hAnsi="Calibri"/>
                <w:b/>
                <w:sz w:val="20"/>
                <w:szCs w:val="20"/>
                <w:lang w:val="en-US"/>
              </w:rPr>
              <w:t xml:space="preserve"> </w:t>
            </w:r>
          </w:p>
        </w:tc>
        <w:tc>
          <w:tcPr>
            <w:tcW w:w="442" w:type="dxa"/>
            <w:shd w:val="clear" w:color="auto" w:fill="FDE4D0"/>
          </w:tcPr>
          <w:p w:rsidR="005530EA" w:rsidRPr="00F94017" w:rsidRDefault="005530EA" w:rsidP="00526721">
            <w:pPr>
              <w:rPr>
                <w:rFonts w:ascii="Calibri" w:hAnsi="Calibri"/>
                <w:b/>
                <w:sz w:val="20"/>
                <w:szCs w:val="20"/>
                <w:lang w:val="en-US"/>
              </w:rPr>
            </w:pPr>
          </w:p>
        </w:tc>
        <w:tc>
          <w:tcPr>
            <w:tcW w:w="479" w:type="dxa"/>
            <w:shd w:val="clear" w:color="auto" w:fill="FDE4D0"/>
          </w:tcPr>
          <w:p w:rsidR="005530EA" w:rsidRPr="00F94017" w:rsidRDefault="005530EA" w:rsidP="00526721">
            <w:pPr>
              <w:rPr>
                <w:rFonts w:ascii="Calibri" w:hAnsi="Calibri"/>
                <w:b/>
                <w:sz w:val="20"/>
                <w:szCs w:val="20"/>
                <w:lang w:val="en-US"/>
              </w:rPr>
            </w:pPr>
          </w:p>
        </w:tc>
        <w:tc>
          <w:tcPr>
            <w:tcW w:w="416" w:type="dxa"/>
            <w:shd w:val="clear" w:color="auto" w:fill="FDE4D0"/>
          </w:tcPr>
          <w:p w:rsidR="005530EA" w:rsidRPr="00F94017" w:rsidRDefault="005530EA" w:rsidP="00526721">
            <w:pPr>
              <w:rPr>
                <w:rFonts w:ascii="Calibri" w:hAnsi="Calibri"/>
                <w:b/>
                <w:sz w:val="20"/>
                <w:szCs w:val="20"/>
                <w:lang w:val="en-US"/>
              </w:rPr>
            </w:pPr>
          </w:p>
        </w:tc>
        <w:tc>
          <w:tcPr>
            <w:tcW w:w="450" w:type="dxa"/>
            <w:shd w:val="clear" w:color="auto" w:fill="FDE4D0"/>
          </w:tcPr>
          <w:p w:rsidR="005530EA" w:rsidRPr="00F94017" w:rsidRDefault="005530EA" w:rsidP="00526721">
            <w:pPr>
              <w:rPr>
                <w:rFonts w:ascii="Calibri" w:hAnsi="Calibri"/>
                <w:b/>
                <w:sz w:val="20"/>
                <w:szCs w:val="20"/>
                <w:lang w:val="en-US"/>
              </w:rPr>
            </w:pPr>
          </w:p>
        </w:tc>
        <w:tc>
          <w:tcPr>
            <w:tcW w:w="432" w:type="dxa"/>
            <w:shd w:val="clear" w:color="auto" w:fill="FDE4D0"/>
          </w:tcPr>
          <w:p w:rsidR="005530EA" w:rsidRPr="00F94017" w:rsidRDefault="005530EA" w:rsidP="00526721">
            <w:pPr>
              <w:rPr>
                <w:rFonts w:ascii="Calibri" w:hAnsi="Calibri"/>
                <w:b/>
                <w:sz w:val="20"/>
                <w:szCs w:val="20"/>
                <w:lang w:val="en-US"/>
              </w:rPr>
            </w:pPr>
          </w:p>
        </w:tc>
        <w:tc>
          <w:tcPr>
            <w:tcW w:w="404" w:type="dxa"/>
            <w:shd w:val="clear" w:color="auto" w:fill="FDE4D0"/>
          </w:tcPr>
          <w:p w:rsidR="005530EA" w:rsidRPr="00F94017" w:rsidRDefault="005530EA" w:rsidP="00526721">
            <w:pPr>
              <w:rPr>
                <w:rFonts w:ascii="Calibri" w:hAnsi="Calibri"/>
                <w:b/>
                <w:sz w:val="20"/>
                <w:szCs w:val="20"/>
                <w:lang w:val="en-US"/>
              </w:rPr>
            </w:pPr>
          </w:p>
        </w:tc>
        <w:tc>
          <w:tcPr>
            <w:tcW w:w="425" w:type="dxa"/>
            <w:shd w:val="clear" w:color="auto" w:fill="FDE4D0"/>
          </w:tcPr>
          <w:p w:rsidR="005530EA" w:rsidRPr="00F94017" w:rsidRDefault="005530EA" w:rsidP="00526721">
            <w:pPr>
              <w:rPr>
                <w:rFonts w:ascii="Calibri" w:hAnsi="Calibri"/>
                <w:b/>
                <w:sz w:val="20"/>
                <w:szCs w:val="20"/>
                <w:lang w:val="en-US"/>
              </w:rPr>
            </w:pPr>
          </w:p>
        </w:tc>
        <w:tc>
          <w:tcPr>
            <w:tcW w:w="458" w:type="dxa"/>
            <w:shd w:val="clear" w:color="auto" w:fill="FDE4D0"/>
          </w:tcPr>
          <w:p w:rsidR="005530EA" w:rsidRPr="00F94017" w:rsidRDefault="005530EA" w:rsidP="00526721">
            <w:pPr>
              <w:rPr>
                <w:rFonts w:ascii="Calibri" w:hAnsi="Calibri"/>
                <w:b/>
                <w:sz w:val="20"/>
                <w:szCs w:val="20"/>
                <w:lang w:val="en-US"/>
              </w:rPr>
            </w:pPr>
          </w:p>
        </w:tc>
        <w:tc>
          <w:tcPr>
            <w:tcW w:w="425" w:type="dxa"/>
            <w:shd w:val="clear" w:color="auto" w:fill="FDE4D0"/>
          </w:tcPr>
          <w:p w:rsidR="005530EA" w:rsidRPr="00F94017" w:rsidRDefault="005530EA" w:rsidP="00526721">
            <w:pPr>
              <w:rPr>
                <w:rFonts w:ascii="Calibri" w:hAnsi="Calibri"/>
                <w:b/>
                <w:sz w:val="20"/>
                <w:szCs w:val="20"/>
                <w:lang w:val="en-US"/>
              </w:rPr>
            </w:pPr>
          </w:p>
        </w:tc>
        <w:tc>
          <w:tcPr>
            <w:tcW w:w="436" w:type="dxa"/>
            <w:shd w:val="clear" w:color="auto" w:fill="FDE4D0"/>
          </w:tcPr>
          <w:p w:rsidR="005530EA" w:rsidRPr="00F94017" w:rsidRDefault="005530EA" w:rsidP="00526721">
            <w:pPr>
              <w:rPr>
                <w:rFonts w:ascii="Calibri" w:hAnsi="Calibri"/>
                <w:b/>
                <w:sz w:val="20"/>
                <w:szCs w:val="20"/>
                <w:lang w:val="en-US"/>
              </w:rPr>
            </w:pPr>
          </w:p>
        </w:tc>
        <w:tc>
          <w:tcPr>
            <w:tcW w:w="411" w:type="dxa"/>
            <w:shd w:val="clear" w:color="auto" w:fill="FDE4D0"/>
          </w:tcPr>
          <w:p w:rsidR="005530EA" w:rsidRPr="00F94017" w:rsidRDefault="005530EA" w:rsidP="00526721">
            <w:pPr>
              <w:rPr>
                <w:rFonts w:ascii="Calibri" w:hAnsi="Calibri"/>
                <w:b/>
                <w:sz w:val="20"/>
                <w:szCs w:val="20"/>
                <w:lang w:val="en-US"/>
              </w:rPr>
            </w:pPr>
          </w:p>
        </w:tc>
      </w:tr>
      <w:tr w:rsidR="005530EA" w:rsidRPr="00F94017" w:rsidTr="00526721">
        <w:trPr>
          <w:trHeight w:val="203"/>
        </w:trPr>
        <w:tc>
          <w:tcPr>
            <w:tcW w:w="932" w:type="dxa"/>
            <w:tcBorders>
              <w:top w:val="single" w:sz="8" w:space="0" w:color="FFFFFF"/>
              <w:left w:val="single" w:sz="8" w:space="0" w:color="FFFFFF"/>
              <w:bottom w:val="nil"/>
              <w:right w:val="single" w:sz="24" w:space="0" w:color="FFFFFF"/>
            </w:tcBorders>
            <w:shd w:val="clear" w:color="auto" w:fill="F79646"/>
          </w:tcPr>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CRM</w:t>
            </w:r>
          </w:p>
          <w:p w:rsidR="005530EA" w:rsidRPr="00F94017" w:rsidRDefault="005530EA" w:rsidP="00526721">
            <w:pPr>
              <w:rPr>
                <w:rFonts w:ascii="Calibri" w:hAnsi="Calibri"/>
                <w:b/>
                <w:bCs/>
                <w:color w:val="FFFFFF"/>
                <w:sz w:val="20"/>
                <w:szCs w:val="20"/>
                <w:lang w:val="en-US"/>
              </w:rPr>
            </w:pPr>
          </w:p>
        </w:tc>
        <w:tc>
          <w:tcPr>
            <w:tcW w:w="367"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jc w:val="center"/>
              <w:rPr>
                <w:rFonts w:ascii="Calibri" w:hAnsi="Calibri"/>
                <w:b/>
                <w:sz w:val="20"/>
                <w:szCs w:val="20"/>
                <w:lang w:val="en-US"/>
              </w:rPr>
            </w:pPr>
            <w:r w:rsidRPr="00F94017">
              <w:rPr>
                <w:rFonts w:ascii="Calibri" w:hAnsi="Calibri"/>
                <w:b/>
                <w:sz w:val="20"/>
                <w:szCs w:val="20"/>
                <w:lang w:val="en-US"/>
              </w:rPr>
              <w:t>X</w:t>
            </w:r>
            <w:r>
              <w:rPr>
                <w:rFonts w:ascii="Calibri" w:hAnsi="Calibri"/>
                <w:b/>
                <w:sz w:val="20"/>
                <w:szCs w:val="20"/>
                <w:lang w:val="en-US"/>
              </w:rPr>
              <w:t xml:space="preserve"> </w:t>
            </w:r>
          </w:p>
        </w:tc>
        <w:tc>
          <w:tcPr>
            <w:tcW w:w="442"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79"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16"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50"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32"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04"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25"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58"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25"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36"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11"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r>
      <w:tr w:rsidR="005530EA" w:rsidRPr="00F94017" w:rsidTr="00526721">
        <w:trPr>
          <w:trHeight w:val="203"/>
        </w:trPr>
        <w:tc>
          <w:tcPr>
            <w:tcW w:w="932" w:type="dxa"/>
            <w:tcBorders>
              <w:left w:val="single" w:sz="8" w:space="0" w:color="FFFFFF"/>
              <w:bottom w:val="nil"/>
              <w:right w:val="single" w:sz="24" w:space="0" w:color="FFFFFF"/>
            </w:tcBorders>
            <w:shd w:val="clear" w:color="auto" w:fill="F79646"/>
          </w:tcPr>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Kelly Search</w:t>
            </w:r>
          </w:p>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adjustments</w:t>
            </w:r>
          </w:p>
        </w:tc>
        <w:tc>
          <w:tcPr>
            <w:tcW w:w="367" w:type="dxa"/>
            <w:shd w:val="clear" w:color="auto" w:fill="FDE4D0"/>
          </w:tcPr>
          <w:p w:rsidR="005530EA" w:rsidRPr="00F94017" w:rsidRDefault="005530EA" w:rsidP="00526721">
            <w:pPr>
              <w:jc w:val="center"/>
              <w:rPr>
                <w:rFonts w:ascii="Calibri" w:hAnsi="Calibri"/>
                <w:b/>
                <w:sz w:val="20"/>
                <w:szCs w:val="20"/>
                <w:lang w:val="en-US"/>
              </w:rPr>
            </w:pPr>
            <w:r w:rsidRPr="00F94017">
              <w:rPr>
                <w:rFonts w:ascii="Calibri" w:hAnsi="Calibri"/>
                <w:b/>
                <w:sz w:val="20"/>
                <w:szCs w:val="20"/>
                <w:lang w:val="en-US"/>
              </w:rPr>
              <w:t>X</w:t>
            </w:r>
            <w:r>
              <w:rPr>
                <w:rFonts w:ascii="Calibri" w:hAnsi="Calibri"/>
                <w:b/>
                <w:sz w:val="20"/>
                <w:szCs w:val="20"/>
                <w:lang w:val="en-US"/>
              </w:rPr>
              <w:t xml:space="preserve"> </w:t>
            </w:r>
          </w:p>
        </w:tc>
        <w:tc>
          <w:tcPr>
            <w:tcW w:w="442" w:type="dxa"/>
            <w:shd w:val="clear" w:color="auto" w:fill="FDE4D0"/>
          </w:tcPr>
          <w:p w:rsidR="005530EA" w:rsidRPr="00F94017" w:rsidRDefault="005530EA" w:rsidP="00526721">
            <w:pPr>
              <w:rPr>
                <w:rFonts w:ascii="Calibri" w:hAnsi="Calibri"/>
                <w:b/>
                <w:sz w:val="20"/>
                <w:szCs w:val="20"/>
                <w:lang w:val="en-US"/>
              </w:rPr>
            </w:pPr>
          </w:p>
        </w:tc>
        <w:tc>
          <w:tcPr>
            <w:tcW w:w="479" w:type="dxa"/>
            <w:shd w:val="clear" w:color="auto" w:fill="FDE4D0"/>
          </w:tcPr>
          <w:p w:rsidR="005530EA" w:rsidRPr="00F94017" w:rsidRDefault="005530EA" w:rsidP="00526721">
            <w:pPr>
              <w:rPr>
                <w:rFonts w:ascii="Calibri" w:hAnsi="Calibri"/>
                <w:b/>
                <w:sz w:val="20"/>
                <w:szCs w:val="20"/>
                <w:lang w:val="en-US"/>
              </w:rPr>
            </w:pPr>
          </w:p>
        </w:tc>
        <w:tc>
          <w:tcPr>
            <w:tcW w:w="416" w:type="dxa"/>
            <w:shd w:val="clear" w:color="auto" w:fill="FDE4D0"/>
          </w:tcPr>
          <w:p w:rsidR="005530EA" w:rsidRPr="00F94017" w:rsidRDefault="005530EA" w:rsidP="00526721">
            <w:pPr>
              <w:rPr>
                <w:rFonts w:ascii="Calibri" w:hAnsi="Calibri"/>
                <w:b/>
                <w:sz w:val="20"/>
                <w:szCs w:val="20"/>
                <w:lang w:val="en-US"/>
              </w:rPr>
            </w:pPr>
          </w:p>
        </w:tc>
        <w:tc>
          <w:tcPr>
            <w:tcW w:w="450" w:type="dxa"/>
            <w:shd w:val="clear" w:color="auto" w:fill="FDE4D0"/>
          </w:tcPr>
          <w:p w:rsidR="005530EA" w:rsidRPr="00F94017" w:rsidRDefault="005530EA" w:rsidP="00526721">
            <w:pPr>
              <w:rPr>
                <w:rFonts w:ascii="Calibri" w:hAnsi="Calibri"/>
                <w:b/>
                <w:sz w:val="20"/>
                <w:szCs w:val="20"/>
                <w:lang w:val="en-US"/>
              </w:rPr>
            </w:pPr>
          </w:p>
        </w:tc>
        <w:tc>
          <w:tcPr>
            <w:tcW w:w="432" w:type="dxa"/>
            <w:shd w:val="clear" w:color="auto" w:fill="FDE4D0"/>
          </w:tcPr>
          <w:p w:rsidR="005530EA" w:rsidRPr="00F94017" w:rsidRDefault="005530EA" w:rsidP="00526721">
            <w:pPr>
              <w:rPr>
                <w:rFonts w:ascii="Calibri" w:hAnsi="Calibri"/>
                <w:b/>
                <w:sz w:val="20"/>
                <w:szCs w:val="20"/>
                <w:lang w:val="en-US"/>
              </w:rPr>
            </w:pPr>
          </w:p>
        </w:tc>
        <w:tc>
          <w:tcPr>
            <w:tcW w:w="404" w:type="dxa"/>
            <w:shd w:val="clear" w:color="auto" w:fill="FDE4D0"/>
          </w:tcPr>
          <w:p w:rsidR="005530EA" w:rsidRPr="00F94017" w:rsidRDefault="005530EA" w:rsidP="00526721">
            <w:pPr>
              <w:rPr>
                <w:rFonts w:ascii="Calibri" w:hAnsi="Calibri"/>
                <w:b/>
                <w:sz w:val="20"/>
                <w:szCs w:val="20"/>
                <w:lang w:val="en-US"/>
              </w:rPr>
            </w:pPr>
          </w:p>
        </w:tc>
        <w:tc>
          <w:tcPr>
            <w:tcW w:w="425" w:type="dxa"/>
            <w:shd w:val="clear" w:color="auto" w:fill="FDE4D0"/>
          </w:tcPr>
          <w:p w:rsidR="005530EA" w:rsidRPr="00F94017" w:rsidRDefault="005530EA" w:rsidP="00526721">
            <w:pPr>
              <w:rPr>
                <w:rFonts w:ascii="Calibri" w:hAnsi="Calibri"/>
                <w:b/>
                <w:sz w:val="20"/>
                <w:szCs w:val="20"/>
                <w:lang w:val="en-US"/>
              </w:rPr>
            </w:pPr>
          </w:p>
        </w:tc>
        <w:tc>
          <w:tcPr>
            <w:tcW w:w="458" w:type="dxa"/>
            <w:shd w:val="clear" w:color="auto" w:fill="FDE4D0"/>
          </w:tcPr>
          <w:p w:rsidR="005530EA" w:rsidRPr="00F94017" w:rsidRDefault="005530EA" w:rsidP="00526721">
            <w:pPr>
              <w:rPr>
                <w:rFonts w:ascii="Calibri" w:hAnsi="Calibri"/>
                <w:b/>
                <w:sz w:val="20"/>
                <w:szCs w:val="20"/>
                <w:lang w:val="en-US"/>
              </w:rPr>
            </w:pPr>
          </w:p>
        </w:tc>
        <w:tc>
          <w:tcPr>
            <w:tcW w:w="425" w:type="dxa"/>
            <w:shd w:val="clear" w:color="auto" w:fill="FDE4D0"/>
          </w:tcPr>
          <w:p w:rsidR="005530EA" w:rsidRPr="00F94017" w:rsidRDefault="005530EA" w:rsidP="00526721">
            <w:pPr>
              <w:rPr>
                <w:rFonts w:ascii="Calibri" w:hAnsi="Calibri"/>
                <w:b/>
                <w:sz w:val="20"/>
                <w:szCs w:val="20"/>
                <w:lang w:val="en-US"/>
              </w:rPr>
            </w:pPr>
          </w:p>
        </w:tc>
        <w:tc>
          <w:tcPr>
            <w:tcW w:w="436" w:type="dxa"/>
            <w:shd w:val="clear" w:color="auto" w:fill="FDE4D0"/>
          </w:tcPr>
          <w:p w:rsidR="005530EA" w:rsidRPr="00F94017" w:rsidRDefault="005530EA" w:rsidP="00526721">
            <w:pPr>
              <w:rPr>
                <w:rFonts w:ascii="Calibri" w:hAnsi="Calibri"/>
                <w:b/>
                <w:sz w:val="20"/>
                <w:szCs w:val="20"/>
                <w:lang w:val="en-US"/>
              </w:rPr>
            </w:pPr>
          </w:p>
        </w:tc>
        <w:tc>
          <w:tcPr>
            <w:tcW w:w="411" w:type="dxa"/>
            <w:shd w:val="clear" w:color="auto" w:fill="FDE4D0"/>
          </w:tcPr>
          <w:p w:rsidR="005530EA" w:rsidRPr="00F94017" w:rsidRDefault="005530EA" w:rsidP="00526721">
            <w:pPr>
              <w:rPr>
                <w:rFonts w:ascii="Calibri" w:hAnsi="Calibri"/>
                <w:b/>
                <w:sz w:val="20"/>
                <w:szCs w:val="20"/>
                <w:lang w:val="en-US"/>
              </w:rPr>
            </w:pPr>
          </w:p>
        </w:tc>
      </w:tr>
      <w:tr w:rsidR="005530EA" w:rsidRPr="00F94017" w:rsidTr="00526721">
        <w:trPr>
          <w:trHeight w:val="203"/>
        </w:trPr>
        <w:tc>
          <w:tcPr>
            <w:tcW w:w="932" w:type="dxa"/>
            <w:tcBorders>
              <w:top w:val="single" w:sz="8" w:space="0" w:color="FFFFFF"/>
              <w:left w:val="single" w:sz="8" w:space="0" w:color="FFFFFF"/>
              <w:bottom w:val="nil"/>
              <w:right w:val="single" w:sz="24" w:space="0" w:color="FFFFFF"/>
            </w:tcBorders>
            <w:shd w:val="clear" w:color="auto" w:fill="F79646"/>
          </w:tcPr>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Editorial in the VNCI</w:t>
            </w:r>
          </w:p>
        </w:tc>
        <w:tc>
          <w:tcPr>
            <w:tcW w:w="367"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42"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79"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16"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jc w:val="center"/>
              <w:rPr>
                <w:rFonts w:ascii="Calibri" w:hAnsi="Calibri"/>
                <w:b/>
                <w:sz w:val="20"/>
                <w:szCs w:val="20"/>
                <w:lang w:val="en-US"/>
              </w:rPr>
            </w:pPr>
          </w:p>
        </w:tc>
        <w:tc>
          <w:tcPr>
            <w:tcW w:w="450"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jc w:val="center"/>
              <w:rPr>
                <w:rFonts w:ascii="Calibri" w:hAnsi="Calibri"/>
                <w:b/>
                <w:sz w:val="20"/>
                <w:szCs w:val="20"/>
                <w:lang w:val="en-US"/>
              </w:rPr>
            </w:pPr>
            <w:r w:rsidRPr="00F94017">
              <w:rPr>
                <w:rFonts w:ascii="Calibri" w:hAnsi="Calibri"/>
                <w:b/>
                <w:sz w:val="20"/>
                <w:szCs w:val="20"/>
                <w:lang w:val="en-US"/>
              </w:rPr>
              <w:t>X</w:t>
            </w:r>
            <w:r>
              <w:rPr>
                <w:rFonts w:ascii="Calibri" w:hAnsi="Calibri"/>
                <w:b/>
                <w:sz w:val="20"/>
                <w:szCs w:val="20"/>
                <w:lang w:val="en-US"/>
              </w:rPr>
              <w:t xml:space="preserve"> </w:t>
            </w:r>
          </w:p>
        </w:tc>
        <w:tc>
          <w:tcPr>
            <w:tcW w:w="432"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04"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25"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58"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25"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36"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11"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r>
      <w:tr w:rsidR="005530EA" w:rsidRPr="00F94017" w:rsidTr="00526721">
        <w:trPr>
          <w:trHeight w:val="203"/>
        </w:trPr>
        <w:tc>
          <w:tcPr>
            <w:tcW w:w="932" w:type="dxa"/>
            <w:tcBorders>
              <w:left w:val="single" w:sz="8" w:space="0" w:color="FFFFFF"/>
              <w:bottom w:val="nil"/>
              <w:right w:val="single" w:sz="24" w:space="0" w:color="FFFFFF"/>
            </w:tcBorders>
            <w:shd w:val="clear" w:color="auto" w:fill="F79646"/>
          </w:tcPr>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Film production</w:t>
            </w:r>
          </w:p>
        </w:tc>
        <w:tc>
          <w:tcPr>
            <w:tcW w:w="367" w:type="dxa"/>
            <w:shd w:val="clear" w:color="auto" w:fill="FDE4D0"/>
          </w:tcPr>
          <w:p w:rsidR="005530EA" w:rsidRPr="00F94017" w:rsidRDefault="005530EA" w:rsidP="00526721">
            <w:pPr>
              <w:rPr>
                <w:rFonts w:ascii="Calibri" w:hAnsi="Calibri"/>
                <w:b/>
                <w:sz w:val="20"/>
                <w:szCs w:val="20"/>
                <w:lang w:val="en-US"/>
              </w:rPr>
            </w:pPr>
          </w:p>
        </w:tc>
        <w:tc>
          <w:tcPr>
            <w:tcW w:w="442" w:type="dxa"/>
            <w:shd w:val="clear" w:color="auto" w:fill="FDE4D0"/>
          </w:tcPr>
          <w:p w:rsidR="005530EA" w:rsidRPr="00F94017" w:rsidRDefault="005530EA" w:rsidP="00526721">
            <w:pPr>
              <w:jc w:val="center"/>
              <w:rPr>
                <w:rFonts w:ascii="Calibri" w:hAnsi="Calibri"/>
                <w:b/>
                <w:sz w:val="20"/>
                <w:szCs w:val="20"/>
                <w:lang w:val="en-US"/>
              </w:rPr>
            </w:pPr>
          </w:p>
        </w:tc>
        <w:tc>
          <w:tcPr>
            <w:tcW w:w="479" w:type="dxa"/>
            <w:shd w:val="clear" w:color="auto" w:fill="FDE4D0"/>
          </w:tcPr>
          <w:p w:rsidR="005530EA" w:rsidRPr="00F94017" w:rsidRDefault="005530EA" w:rsidP="00526721">
            <w:pPr>
              <w:rPr>
                <w:rFonts w:ascii="Calibri" w:hAnsi="Calibri"/>
                <w:b/>
                <w:sz w:val="20"/>
                <w:szCs w:val="20"/>
                <w:lang w:val="en-US"/>
              </w:rPr>
            </w:pPr>
          </w:p>
        </w:tc>
        <w:tc>
          <w:tcPr>
            <w:tcW w:w="416" w:type="dxa"/>
            <w:shd w:val="clear" w:color="auto" w:fill="FDE4D0"/>
          </w:tcPr>
          <w:p w:rsidR="005530EA" w:rsidRPr="00F94017" w:rsidRDefault="005530EA" w:rsidP="00526721">
            <w:pPr>
              <w:jc w:val="center"/>
              <w:rPr>
                <w:rFonts w:ascii="Calibri" w:hAnsi="Calibri"/>
                <w:b/>
                <w:sz w:val="20"/>
                <w:szCs w:val="20"/>
                <w:lang w:val="en-US"/>
              </w:rPr>
            </w:pPr>
            <w:r>
              <w:rPr>
                <w:rFonts w:ascii="Calibri" w:hAnsi="Calibri"/>
                <w:b/>
                <w:sz w:val="20"/>
                <w:szCs w:val="20"/>
                <w:lang w:val="en-US"/>
              </w:rPr>
              <w:t>X</w:t>
            </w:r>
          </w:p>
        </w:tc>
        <w:tc>
          <w:tcPr>
            <w:tcW w:w="450" w:type="dxa"/>
            <w:shd w:val="clear" w:color="auto" w:fill="FDE4D0"/>
          </w:tcPr>
          <w:p w:rsidR="005530EA" w:rsidRPr="00F94017" w:rsidRDefault="005530EA" w:rsidP="00526721">
            <w:pPr>
              <w:rPr>
                <w:rFonts w:ascii="Calibri" w:hAnsi="Calibri"/>
                <w:b/>
                <w:sz w:val="20"/>
                <w:szCs w:val="20"/>
                <w:lang w:val="en-US"/>
              </w:rPr>
            </w:pPr>
          </w:p>
        </w:tc>
        <w:tc>
          <w:tcPr>
            <w:tcW w:w="432" w:type="dxa"/>
            <w:shd w:val="clear" w:color="auto" w:fill="FDE4D0"/>
          </w:tcPr>
          <w:p w:rsidR="005530EA" w:rsidRPr="00F94017" w:rsidRDefault="005530EA" w:rsidP="00526721">
            <w:pPr>
              <w:rPr>
                <w:rFonts w:ascii="Calibri" w:hAnsi="Calibri"/>
                <w:b/>
                <w:sz w:val="20"/>
                <w:szCs w:val="20"/>
                <w:lang w:val="en-US"/>
              </w:rPr>
            </w:pPr>
          </w:p>
        </w:tc>
        <w:tc>
          <w:tcPr>
            <w:tcW w:w="404" w:type="dxa"/>
            <w:shd w:val="clear" w:color="auto" w:fill="FDE4D0"/>
          </w:tcPr>
          <w:p w:rsidR="005530EA" w:rsidRPr="00F94017" w:rsidRDefault="005530EA" w:rsidP="00526721">
            <w:pPr>
              <w:rPr>
                <w:rFonts w:ascii="Calibri" w:hAnsi="Calibri"/>
                <w:b/>
                <w:sz w:val="20"/>
                <w:szCs w:val="20"/>
                <w:lang w:val="en-US"/>
              </w:rPr>
            </w:pPr>
          </w:p>
        </w:tc>
        <w:tc>
          <w:tcPr>
            <w:tcW w:w="425" w:type="dxa"/>
            <w:shd w:val="clear" w:color="auto" w:fill="FDE4D0"/>
          </w:tcPr>
          <w:p w:rsidR="005530EA" w:rsidRPr="00F94017" w:rsidRDefault="005530EA" w:rsidP="00526721">
            <w:pPr>
              <w:rPr>
                <w:rFonts w:ascii="Calibri" w:hAnsi="Calibri"/>
                <w:b/>
                <w:sz w:val="20"/>
                <w:szCs w:val="20"/>
                <w:lang w:val="en-US"/>
              </w:rPr>
            </w:pPr>
          </w:p>
        </w:tc>
        <w:tc>
          <w:tcPr>
            <w:tcW w:w="458" w:type="dxa"/>
            <w:shd w:val="clear" w:color="auto" w:fill="FDE4D0"/>
          </w:tcPr>
          <w:p w:rsidR="005530EA" w:rsidRPr="00F94017" w:rsidRDefault="005530EA" w:rsidP="00526721">
            <w:pPr>
              <w:rPr>
                <w:rFonts w:ascii="Calibri" w:hAnsi="Calibri"/>
                <w:b/>
                <w:sz w:val="20"/>
                <w:szCs w:val="20"/>
                <w:lang w:val="en-US"/>
              </w:rPr>
            </w:pPr>
          </w:p>
        </w:tc>
        <w:tc>
          <w:tcPr>
            <w:tcW w:w="425" w:type="dxa"/>
            <w:shd w:val="clear" w:color="auto" w:fill="FDE4D0"/>
          </w:tcPr>
          <w:p w:rsidR="005530EA" w:rsidRPr="00F94017" w:rsidRDefault="005530EA" w:rsidP="00526721">
            <w:pPr>
              <w:rPr>
                <w:rFonts w:ascii="Calibri" w:hAnsi="Calibri"/>
                <w:b/>
                <w:sz w:val="20"/>
                <w:szCs w:val="20"/>
                <w:lang w:val="en-US"/>
              </w:rPr>
            </w:pPr>
          </w:p>
        </w:tc>
        <w:tc>
          <w:tcPr>
            <w:tcW w:w="436" w:type="dxa"/>
            <w:shd w:val="clear" w:color="auto" w:fill="FDE4D0"/>
          </w:tcPr>
          <w:p w:rsidR="005530EA" w:rsidRPr="00F94017" w:rsidRDefault="005530EA" w:rsidP="00526721">
            <w:pPr>
              <w:rPr>
                <w:rFonts w:ascii="Calibri" w:hAnsi="Calibri"/>
                <w:b/>
                <w:sz w:val="20"/>
                <w:szCs w:val="20"/>
                <w:lang w:val="en-US"/>
              </w:rPr>
            </w:pPr>
          </w:p>
        </w:tc>
        <w:tc>
          <w:tcPr>
            <w:tcW w:w="411" w:type="dxa"/>
            <w:shd w:val="clear" w:color="auto" w:fill="FDE4D0"/>
          </w:tcPr>
          <w:p w:rsidR="005530EA" w:rsidRPr="00F94017" w:rsidRDefault="005530EA" w:rsidP="00526721">
            <w:pPr>
              <w:rPr>
                <w:rFonts w:ascii="Calibri" w:hAnsi="Calibri"/>
                <w:b/>
                <w:sz w:val="20"/>
                <w:szCs w:val="20"/>
                <w:lang w:val="en-US"/>
              </w:rPr>
            </w:pPr>
          </w:p>
        </w:tc>
      </w:tr>
      <w:tr w:rsidR="005530EA" w:rsidRPr="00F94017" w:rsidTr="00526721">
        <w:trPr>
          <w:trHeight w:val="210"/>
        </w:trPr>
        <w:tc>
          <w:tcPr>
            <w:tcW w:w="932" w:type="dxa"/>
            <w:tcBorders>
              <w:top w:val="single" w:sz="8" w:space="0" w:color="FFFFFF"/>
              <w:left w:val="single" w:sz="8" w:space="0" w:color="FFFFFF"/>
              <w:bottom w:val="single" w:sz="8" w:space="0" w:color="FFFFFF"/>
              <w:right w:val="single" w:sz="24" w:space="0" w:color="FFFFFF"/>
            </w:tcBorders>
            <w:shd w:val="clear" w:color="auto" w:fill="F79646"/>
          </w:tcPr>
          <w:p w:rsidR="005530EA" w:rsidRPr="00F94017" w:rsidRDefault="005530EA" w:rsidP="00526721">
            <w:pPr>
              <w:rPr>
                <w:rFonts w:ascii="Calibri" w:hAnsi="Calibri"/>
                <w:b/>
                <w:bCs/>
                <w:color w:val="FFFFFF"/>
                <w:sz w:val="20"/>
                <w:szCs w:val="20"/>
                <w:lang w:val="en-US"/>
              </w:rPr>
            </w:pPr>
            <w:r w:rsidRPr="00F94017">
              <w:rPr>
                <w:rFonts w:ascii="Calibri" w:hAnsi="Calibri"/>
                <w:b/>
                <w:bCs/>
                <w:color w:val="FFFFFF"/>
                <w:sz w:val="20"/>
                <w:szCs w:val="20"/>
                <w:lang w:val="en-US"/>
              </w:rPr>
              <w:t xml:space="preserve">Advertise in the VNCI </w:t>
            </w:r>
          </w:p>
        </w:tc>
        <w:tc>
          <w:tcPr>
            <w:tcW w:w="367"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42"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79"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jc w:val="center"/>
              <w:rPr>
                <w:rFonts w:ascii="Calibri" w:hAnsi="Calibri"/>
                <w:b/>
                <w:sz w:val="20"/>
                <w:szCs w:val="20"/>
                <w:lang w:val="en-US"/>
              </w:rPr>
            </w:pPr>
            <w:r w:rsidRPr="00F94017">
              <w:rPr>
                <w:rFonts w:ascii="Calibri" w:hAnsi="Calibri"/>
                <w:b/>
                <w:sz w:val="20"/>
                <w:szCs w:val="20"/>
                <w:lang w:val="en-US"/>
              </w:rPr>
              <w:t>X</w:t>
            </w:r>
            <w:r>
              <w:rPr>
                <w:rFonts w:ascii="Calibri" w:hAnsi="Calibri"/>
                <w:b/>
                <w:sz w:val="20"/>
                <w:szCs w:val="20"/>
                <w:lang w:val="en-US"/>
              </w:rPr>
              <w:t xml:space="preserve"> </w:t>
            </w:r>
          </w:p>
        </w:tc>
        <w:tc>
          <w:tcPr>
            <w:tcW w:w="416"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jc w:val="center"/>
              <w:rPr>
                <w:rFonts w:ascii="Calibri" w:hAnsi="Calibri"/>
                <w:b/>
                <w:sz w:val="20"/>
                <w:szCs w:val="20"/>
                <w:lang w:val="en-US"/>
              </w:rPr>
            </w:pPr>
            <w:r>
              <w:rPr>
                <w:rFonts w:ascii="Calibri" w:hAnsi="Calibri"/>
                <w:b/>
                <w:sz w:val="20"/>
                <w:szCs w:val="20"/>
                <w:lang w:val="en-US"/>
              </w:rPr>
              <w:t xml:space="preserve">X </w:t>
            </w:r>
          </w:p>
        </w:tc>
        <w:tc>
          <w:tcPr>
            <w:tcW w:w="450"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jc w:val="center"/>
              <w:rPr>
                <w:rFonts w:ascii="Calibri" w:hAnsi="Calibri"/>
                <w:b/>
                <w:sz w:val="20"/>
                <w:szCs w:val="20"/>
                <w:lang w:val="en-US"/>
              </w:rPr>
            </w:pPr>
            <w:r w:rsidRPr="00F94017">
              <w:rPr>
                <w:rFonts w:ascii="Calibri" w:hAnsi="Calibri"/>
                <w:b/>
                <w:sz w:val="20"/>
                <w:szCs w:val="20"/>
                <w:lang w:val="en-US"/>
              </w:rPr>
              <w:t>X</w:t>
            </w:r>
            <w:r>
              <w:rPr>
                <w:rFonts w:ascii="Calibri" w:hAnsi="Calibri"/>
                <w:b/>
                <w:sz w:val="20"/>
                <w:szCs w:val="20"/>
                <w:lang w:val="en-US"/>
              </w:rPr>
              <w:t xml:space="preserve"> </w:t>
            </w:r>
          </w:p>
        </w:tc>
        <w:tc>
          <w:tcPr>
            <w:tcW w:w="432"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04"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jc w:val="center"/>
              <w:rPr>
                <w:rFonts w:ascii="Calibri" w:hAnsi="Calibri"/>
                <w:b/>
                <w:sz w:val="20"/>
                <w:szCs w:val="20"/>
                <w:lang w:val="en-US"/>
              </w:rPr>
            </w:pPr>
            <w:r w:rsidRPr="00F94017">
              <w:rPr>
                <w:rFonts w:ascii="Calibri" w:hAnsi="Calibri"/>
                <w:b/>
                <w:sz w:val="20"/>
                <w:szCs w:val="20"/>
                <w:lang w:val="en-US"/>
              </w:rPr>
              <w:t>X</w:t>
            </w:r>
            <w:r>
              <w:rPr>
                <w:rFonts w:ascii="Calibri" w:hAnsi="Calibri"/>
                <w:b/>
                <w:sz w:val="20"/>
                <w:szCs w:val="20"/>
                <w:lang w:val="en-US"/>
              </w:rPr>
              <w:t xml:space="preserve"> </w:t>
            </w:r>
          </w:p>
        </w:tc>
        <w:tc>
          <w:tcPr>
            <w:tcW w:w="425"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58"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jc w:val="center"/>
              <w:rPr>
                <w:rFonts w:ascii="Calibri" w:hAnsi="Calibri"/>
                <w:b/>
                <w:sz w:val="20"/>
                <w:szCs w:val="20"/>
                <w:lang w:val="en-US"/>
              </w:rPr>
            </w:pPr>
            <w:r w:rsidRPr="00F94017">
              <w:rPr>
                <w:rFonts w:ascii="Calibri" w:hAnsi="Calibri"/>
                <w:b/>
                <w:sz w:val="20"/>
                <w:szCs w:val="20"/>
                <w:lang w:val="en-US"/>
              </w:rPr>
              <w:t>X</w:t>
            </w:r>
            <w:r>
              <w:rPr>
                <w:rFonts w:ascii="Calibri" w:hAnsi="Calibri"/>
                <w:b/>
                <w:sz w:val="20"/>
                <w:szCs w:val="20"/>
                <w:lang w:val="en-US"/>
              </w:rPr>
              <w:t xml:space="preserve"> </w:t>
            </w:r>
          </w:p>
        </w:tc>
        <w:tc>
          <w:tcPr>
            <w:tcW w:w="425"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c>
          <w:tcPr>
            <w:tcW w:w="436"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jc w:val="center"/>
              <w:rPr>
                <w:rFonts w:ascii="Calibri" w:hAnsi="Calibri"/>
                <w:b/>
                <w:sz w:val="20"/>
                <w:szCs w:val="20"/>
                <w:lang w:val="en-US"/>
              </w:rPr>
            </w:pPr>
            <w:r w:rsidRPr="00F94017">
              <w:rPr>
                <w:rFonts w:ascii="Calibri" w:hAnsi="Calibri"/>
                <w:b/>
                <w:sz w:val="20"/>
                <w:szCs w:val="20"/>
                <w:lang w:val="en-US"/>
              </w:rPr>
              <w:t>X</w:t>
            </w:r>
          </w:p>
        </w:tc>
        <w:tc>
          <w:tcPr>
            <w:tcW w:w="411" w:type="dxa"/>
            <w:tcBorders>
              <w:top w:val="single" w:sz="8" w:space="0" w:color="FFFFFF"/>
              <w:left w:val="single" w:sz="8" w:space="0" w:color="FFFFFF"/>
              <w:bottom w:val="single" w:sz="8" w:space="0" w:color="FFFFFF"/>
              <w:right w:val="single" w:sz="8" w:space="0" w:color="FFFFFF"/>
            </w:tcBorders>
            <w:shd w:val="clear" w:color="auto" w:fill="FBCAA2"/>
          </w:tcPr>
          <w:p w:rsidR="005530EA" w:rsidRPr="00F94017" w:rsidRDefault="005530EA" w:rsidP="00526721">
            <w:pPr>
              <w:rPr>
                <w:rFonts w:ascii="Calibri" w:hAnsi="Calibri"/>
                <w:b/>
                <w:sz w:val="20"/>
                <w:szCs w:val="20"/>
                <w:lang w:val="en-US"/>
              </w:rPr>
            </w:pPr>
          </w:p>
        </w:tc>
      </w:tr>
    </w:tbl>
    <w:p w:rsidR="005530EA" w:rsidRPr="00AE0A86" w:rsidRDefault="005530EA" w:rsidP="005530EA">
      <w:pPr>
        <w:rPr>
          <w:lang w:val="en-US"/>
        </w:rPr>
      </w:pPr>
    </w:p>
    <w:p w:rsidR="00F508A2" w:rsidRDefault="00F508A2">
      <w:pPr>
        <w:rPr>
          <w:rFonts w:ascii="Calibri" w:hAnsi="Calibri"/>
          <w:b/>
          <w:sz w:val="22"/>
          <w:szCs w:val="22"/>
          <w:u w:val="single"/>
          <w:lang w:val="en-US"/>
        </w:rPr>
      </w:pPr>
    </w:p>
    <w:p w:rsidR="00053CA0" w:rsidRDefault="00053CA0">
      <w:pPr>
        <w:rPr>
          <w:rFonts w:ascii="Calibri" w:hAnsi="Calibri"/>
          <w:b/>
          <w:sz w:val="22"/>
          <w:szCs w:val="22"/>
          <w:u w:val="single"/>
          <w:lang w:val="en-US"/>
        </w:rPr>
      </w:pPr>
    </w:p>
    <w:p w:rsidR="00172DBB" w:rsidRDefault="00172DBB">
      <w:pPr>
        <w:rPr>
          <w:rFonts w:ascii="Calibri" w:hAnsi="Calibri"/>
          <w:sz w:val="22"/>
          <w:szCs w:val="22"/>
          <w:lang w:val="en-US"/>
        </w:rPr>
      </w:pPr>
      <w:r>
        <w:rPr>
          <w:rFonts w:ascii="Calibri" w:hAnsi="Calibri"/>
          <w:sz w:val="22"/>
          <w:szCs w:val="22"/>
          <w:lang w:val="en-US"/>
        </w:rPr>
        <w:br w:type="page"/>
      </w:r>
    </w:p>
    <w:p w:rsidR="00277BF7" w:rsidRPr="0038297F" w:rsidRDefault="00277BF7" w:rsidP="00277BF7">
      <w:pPr>
        <w:rPr>
          <w:rFonts w:ascii="Calibri" w:hAnsi="Calibri"/>
          <w:b/>
          <w:sz w:val="22"/>
          <w:szCs w:val="22"/>
          <w:lang w:val="en-US"/>
        </w:rPr>
        <w:sectPr w:rsidR="00277BF7" w:rsidRPr="0038297F" w:rsidSect="005530EA">
          <w:headerReference w:type="default" r:id="rId22"/>
          <w:footerReference w:type="even" r:id="rId23"/>
          <w:footerReference w:type="default" r:id="rId24"/>
          <w:type w:val="continuous"/>
          <w:pgSz w:w="11907" w:h="16839" w:code="9"/>
          <w:pgMar w:top="1440" w:right="1797" w:bottom="1440" w:left="1797" w:header="720" w:footer="720" w:gutter="0"/>
          <w:pgNumType w:fmt="numberInDash"/>
          <w:cols w:space="720"/>
          <w:docGrid w:linePitch="360"/>
        </w:sectPr>
      </w:pPr>
    </w:p>
    <w:p w:rsidR="00BA0573" w:rsidRPr="00220916" w:rsidRDefault="00BA0573" w:rsidP="00BA0573">
      <w:pPr>
        <w:rPr>
          <w:rFonts w:asciiTheme="minorHAnsi" w:hAnsiTheme="minorHAnsi"/>
          <w:b/>
          <w:u w:val="single"/>
          <w:lang w:val="en-US"/>
        </w:rPr>
      </w:pPr>
      <w:r w:rsidRPr="00220916">
        <w:rPr>
          <w:rFonts w:asciiTheme="minorHAnsi" w:hAnsiTheme="minorHAnsi"/>
          <w:b/>
          <w:u w:val="single"/>
          <w:lang w:val="en-US"/>
        </w:rPr>
        <w:lastRenderedPageBreak/>
        <w:t>Bibliography</w:t>
      </w:r>
    </w:p>
    <w:p w:rsidR="00BA0573" w:rsidRPr="00A63FD6" w:rsidRDefault="00BA0573" w:rsidP="00BA0573">
      <w:pPr>
        <w:rPr>
          <w:rFonts w:asciiTheme="minorHAnsi" w:hAnsiTheme="minorHAnsi"/>
          <w:i/>
          <w:sz w:val="22"/>
          <w:szCs w:val="22"/>
          <w:lang w:val="en-US"/>
        </w:rPr>
      </w:pPr>
      <w:r>
        <w:rPr>
          <w:rFonts w:asciiTheme="minorHAnsi" w:hAnsiTheme="minorHAnsi"/>
          <w:i/>
          <w:lang w:val="en-US"/>
        </w:rPr>
        <w:br/>
      </w:r>
      <w:r w:rsidRPr="00A63FD6">
        <w:rPr>
          <w:rFonts w:asciiTheme="minorHAnsi" w:hAnsiTheme="minorHAnsi"/>
          <w:i/>
          <w:sz w:val="22"/>
          <w:szCs w:val="22"/>
          <w:lang w:val="en-US"/>
        </w:rPr>
        <w:t>Dutch economic</w:t>
      </w:r>
      <w:r>
        <w:rPr>
          <w:rFonts w:asciiTheme="minorHAnsi" w:hAnsiTheme="minorHAnsi"/>
          <w:i/>
          <w:sz w:val="22"/>
          <w:szCs w:val="22"/>
          <w:lang w:val="en-US"/>
        </w:rPr>
        <w:t>/ Statistics</w:t>
      </w:r>
    </w:p>
    <w:p w:rsidR="00BA0573" w:rsidRPr="00A63FD6" w:rsidRDefault="002B1043" w:rsidP="00BA0573">
      <w:pPr>
        <w:numPr>
          <w:ilvl w:val="0"/>
          <w:numId w:val="6"/>
        </w:numPr>
        <w:rPr>
          <w:rFonts w:asciiTheme="minorHAnsi" w:hAnsiTheme="minorHAnsi"/>
          <w:b/>
          <w:sz w:val="22"/>
          <w:szCs w:val="22"/>
          <w:lang w:val="en-US"/>
        </w:rPr>
      </w:pPr>
      <w:hyperlink r:id="rId25" w:history="1">
        <w:r w:rsidR="00BA0573" w:rsidRPr="00A63FD6">
          <w:rPr>
            <w:rStyle w:val="Hyperlink"/>
            <w:rFonts w:asciiTheme="minorHAnsi" w:hAnsiTheme="minorHAnsi"/>
            <w:b w:val="0"/>
            <w:sz w:val="22"/>
            <w:szCs w:val="22"/>
            <w:lang w:val="en-US"/>
          </w:rPr>
          <w:t>http://www.depers.nl/economie/286366/Werkloosheid-neemt-licht-toe.html</w:t>
        </w:r>
      </w:hyperlink>
    </w:p>
    <w:p w:rsidR="00BA0573" w:rsidRPr="00A63FD6" w:rsidRDefault="002B1043" w:rsidP="00BA0573">
      <w:pPr>
        <w:numPr>
          <w:ilvl w:val="0"/>
          <w:numId w:val="6"/>
        </w:numPr>
        <w:rPr>
          <w:rFonts w:asciiTheme="minorHAnsi" w:hAnsiTheme="minorHAnsi"/>
          <w:b/>
          <w:sz w:val="22"/>
          <w:szCs w:val="22"/>
          <w:lang w:val="en-US"/>
        </w:rPr>
      </w:pPr>
      <w:hyperlink r:id="rId26" w:history="1">
        <w:r w:rsidR="00BA0573" w:rsidRPr="00A63FD6">
          <w:rPr>
            <w:rStyle w:val="Hyperlink"/>
            <w:rFonts w:asciiTheme="minorHAnsi" w:hAnsiTheme="minorHAnsi"/>
            <w:b w:val="0"/>
            <w:sz w:val="22"/>
            <w:szCs w:val="22"/>
            <w:lang w:val="en-US"/>
          </w:rPr>
          <w:t>http://www.penoactueel.nl/arbeidsrecht/deeltijd-ww-vanaf-deze-maand-mogelijk-3724.html</w:t>
        </w:r>
      </w:hyperlink>
    </w:p>
    <w:p w:rsidR="00BA0573" w:rsidRPr="00A63FD6" w:rsidRDefault="002B1043" w:rsidP="00BA0573">
      <w:pPr>
        <w:numPr>
          <w:ilvl w:val="0"/>
          <w:numId w:val="6"/>
        </w:numPr>
        <w:rPr>
          <w:rFonts w:asciiTheme="minorHAnsi" w:hAnsiTheme="minorHAnsi"/>
          <w:b/>
          <w:sz w:val="22"/>
          <w:szCs w:val="22"/>
          <w:lang w:val="en-US"/>
        </w:rPr>
      </w:pPr>
      <w:hyperlink r:id="rId27" w:history="1">
        <w:r w:rsidR="00BA0573" w:rsidRPr="00A63FD6">
          <w:rPr>
            <w:rStyle w:val="Hyperlink"/>
            <w:rFonts w:asciiTheme="minorHAnsi" w:hAnsiTheme="minorHAnsi"/>
            <w:b w:val="0"/>
            <w:sz w:val="22"/>
            <w:szCs w:val="22"/>
            <w:lang w:val="en-US"/>
          </w:rPr>
          <w:t>http://www.penoactueel.nl/management/werkloosheid-loopt-op-tot-4-1-procent-3649.html</w:t>
        </w:r>
      </w:hyperlink>
    </w:p>
    <w:p w:rsidR="00BA0573" w:rsidRPr="00135601" w:rsidRDefault="002B1043" w:rsidP="00BA0573">
      <w:pPr>
        <w:pStyle w:val="Lijstalinea"/>
        <w:numPr>
          <w:ilvl w:val="0"/>
          <w:numId w:val="6"/>
        </w:numPr>
        <w:rPr>
          <w:rFonts w:asciiTheme="minorHAnsi" w:hAnsiTheme="minorHAnsi"/>
          <w:b/>
          <w:bCs/>
          <w:sz w:val="22"/>
          <w:szCs w:val="22"/>
          <w:lang w:val="en-US"/>
        </w:rPr>
      </w:pPr>
      <w:hyperlink r:id="rId28" w:history="1">
        <w:r w:rsidR="00BA0573" w:rsidRPr="00A63FD6">
          <w:rPr>
            <w:rStyle w:val="Hyperlink"/>
            <w:rFonts w:asciiTheme="minorHAnsi" w:hAnsiTheme="minorHAnsi"/>
            <w:b w:val="0"/>
            <w:sz w:val="22"/>
            <w:szCs w:val="22"/>
            <w:lang w:val="en-US"/>
          </w:rPr>
          <w:t>http://www.volkskrant.nl/economie/article1105698.ece/Nederland_duikt_in_2009_in_recessie</w:t>
        </w:r>
      </w:hyperlink>
    </w:p>
    <w:p w:rsidR="00BA0573" w:rsidRPr="00A63FD6" w:rsidRDefault="002B1043" w:rsidP="00BA0573">
      <w:pPr>
        <w:numPr>
          <w:ilvl w:val="0"/>
          <w:numId w:val="6"/>
        </w:numPr>
        <w:rPr>
          <w:rFonts w:asciiTheme="minorHAnsi" w:hAnsiTheme="minorHAnsi"/>
          <w:b/>
          <w:sz w:val="22"/>
          <w:szCs w:val="22"/>
          <w:lang w:val="en-US"/>
        </w:rPr>
      </w:pPr>
      <w:hyperlink r:id="rId29" w:history="1">
        <w:r w:rsidR="00BA0573" w:rsidRPr="00A63FD6">
          <w:rPr>
            <w:rStyle w:val="Hyperlink"/>
            <w:rFonts w:asciiTheme="minorHAnsi" w:hAnsiTheme="minorHAnsi"/>
            <w:b w:val="0"/>
            <w:sz w:val="22"/>
            <w:szCs w:val="22"/>
            <w:lang w:val="en-US"/>
          </w:rPr>
          <w:t>www.cbs.nl</w:t>
        </w:r>
      </w:hyperlink>
    </w:p>
    <w:p w:rsidR="00BA0573" w:rsidRPr="00135601" w:rsidRDefault="002B1043" w:rsidP="00BA0573">
      <w:pPr>
        <w:numPr>
          <w:ilvl w:val="0"/>
          <w:numId w:val="6"/>
        </w:numPr>
        <w:rPr>
          <w:rFonts w:asciiTheme="minorHAnsi" w:hAnsiTheme="minorHAnsi"/>
          <w:b/>
          <w:sz w:val="22"/>
          <w:szCs w:val="22"/>
          <w:lang w:val="en-US"/>
        </w:rPr>
      </w:pPr>
      <w:hyperlink r:id="rId30" w:history="1">
        <w:r w:rsidR="00BA0573" w:rsidRPr="00A63FD6">
          <w:rPr>
            <w:rStyle w:val="Hyperlink"/>
            <w:rFonts w:asciiTheme="minorHAnsi" w:hAnsiTheme="minorHAnsi"/>
            <w:b w:val="0"/>
            <w:sz w:val="22"/>
            <w:szCs w:val="22"/>
            <w:lang w:val="en-US"/>
          </w:rPr>
          <w:t>www.cbp.nl</w:t>
        </w:r>
      </w:hyperlink>
    </w:p>
    <w:p w:rsidR="00BA0573" w:rsidRPr="00A63FD6" w:rsidRDefault="00BA0573" w:rsidP="00BA0573">
      <w:pPr>
        <w:ind w:left="720"/>
        <w:rPr>
          <w:rFonts w:asciiTheme="minorHAnsi" w:hAnsiTheme="minorHAnsi"/>
          <w:sz w:val="22"/>
          <w:szCs w:val="22"/>
          <w:lang w:val="en-US"/>
        </w:rPr>
      </w:pPr>
    </w:p>
    <w:p w:rsidR="00BA0573" w:rsidRPr="00A63FD6" w:rsidRDefault="00BA0573" w:rsidP="00BA0573">
      <w:pPr>
        <w:rPr>
          <w:rFonts w:asciiTheme="minorHAnsi" w:hAnsiTheme="minorHAnsi"/>
          <w:b/>
          <w:i/>
          <w:sz w:val="22"/>
          <w:szCs w:val="22"/>
          <w:lang w:val="en-US"/>
        </w:rPr>
      </w:pPr>
      <w:r w:rsidRPr="00A63FD6">
        <w:rPr>
          <w:rFonts w:asciiTheme="minorHAnsi" w:hAnsiTheme="minorHAnsi"/>
          <w:i/>
          <w:sz w:val="22"/>
          <w:szCs w:val="22"/>
        </w:rPr>
        <w:t>Legislations</w:t>
      </w:r>
    </w:p>
    <w:p w:rsidR="00BA0573" w:rsidRPr="00135601" w:rsidRDefault="002B1043" w:rsidP="00BA0573">
      <w:pPr>
        <w:numPr>
          <w:ilvl w:val="0"/>
          <w:numId w:val="6"/>
        </w:numPr>
        <w:rPr>
          <w:rFonts w:asciiTheme="minorHAnsi" w:hAnsiTheme="minorHAnsi"/>
          <w:b/>
          <w:sz w:val="22"/>
          <w:szCs w:val="22"/>
          <w:lang w:val="en-US"/>
        </w:rPr>
      </w:pPr>
      <w:hyperlink r:id="rId31" w:history="1">
        <w:r w:rsidR="00BA0573" w:rsidRPr="00A63FD6">
          <w:rPr>
            <w:rStyle w:val="Hyperlink"/>
            <w:rFonts w:asciiTheme="minorHAnsi" w:hAnsiTheme="minorHAnsi"/>
            <w:b w:val="0"/>
            <w:sz w:val="22"/>
            <w:szCs w:val="22"/>
            <w:lang w:val="en-US"/>
          </w:rPr>
          <w:t>http://www.ez.nl/Onderwerpen/Sterke_consument/Digitale_veiligheid/Spamverbod</w:t>
        </w:r>
      </w:hyperlink>
      <w:r w:rsidR="00BA0573">
        <w:rPr>
          <w:rFonts w:asciiTheme="minorHAnsi" w:hAnsiTheme="minorHAnsi"/>
          <w:b/>
          <w:sz w:val="22"/>
          <w:szCs w:val="22"/>
          <w:lang w:val="en-US"/>
        </w:rPr>
        <w:br/>
      </w:r>
    </w:p>
    <w:p w:rsidR="00BA0573" w:rsidRPr="00135601" w:rsidRDefault="00BA0573" w:rsidP="00BA0573">
      <w:pPr>
        <w:rPr>
          <w:rFonts w:asciiTheme="minorHAnsi" w:hAnsiTheme="minorHAnsi"/>
          <w:i/>
          <w:sz w:val="22"/>
          <w:szCs w:val="22"/>
          <w:lang w:val="en-US"/>
        </w:rPr>
      </w:pPr>
      <w:r w:rsidRPr="00135601">
        <w:rPr>
          <w:rFonts w:asciiTheme="minorHAnsi" w:hAnsiTheme="minorHAnsi"/>
          <w:i/>
          <w:sz w:val="22"/>
          <w:szCs w:val="22"/>
          <w:lang w:val="en-US"/>
        </w:rPr>
        <w:t>Competitors</w:t>
      </w:r>
    </w:p>
    <w:p w:rsidR="00BA0573" w:rsidRPr="00135601" w:rsidRDefault="00BA0573" w:rsidP="001820E4">
      <w:pPr>
        <w:pStyle w:val="Lijstalinea"/>
        <w:numPr>
          <w:ilvl w:val="0"/>
          <w:numId w:val="21"/>
        </w:numPr>
        <w:rPr>
          <w:sz w:val="22"/>
          <w:szCs w:val="22"/>
          <w:lang w:val="en-US"/>
        </w:rPr>
      </w:pPr>
      <w:r w:rsidRPr="00135601">
        <w:rPr>
          <w:rFonts w:ascii="Calibri" w:hAnsi="Calibri"/>
          <w:color w:val="002060"/>
          <w:sz w:val="22"/>
          <w:szCs w:val="22"/>
          <w:lang w:val="en-US"/>
        </w:rPr>
        <w:t>http://</w:t>
      </w:r>
      <w:hyperlink r:id="rId32" w:history="1">
        <w:r w:rsidRPr="00135601">
          <w:rPr>
            <w:rStyle w:val="Hyperlink"/>
            <w:rFonts w:ascii="Calibri" w:hAnsi="Calibri"/>
            <w:b w:val="0"/>
            <w:color w:val="002060"/>
            <w:sz w:val="22"/>
            <w:szCs w:val="22"/>
            <w:lang w:val="en-US"/>
          </w:rPr>
          <w:t>www.katoennatie.com</w:t>
        </w:r>
      </w:hyperlink>
    </w:p>
    <w:p w:rsidR="00BA0573" w:rsidRPr="00A63FD6" w:rsidRDefault="002B1043" w:rsidP="001820E4">
      <w:pPr>
        <w:pStyle w:val="Lijstalinea"/>
        <w:numPr>
          <w:ilvl w:val="0"/>
          <w:numId w:val="21"/>
        </w:numPr>
        <w:rPr>
          <w:rFonts w:ascii="Calibri" w:hAnsi="Calibri"/>
          <w:b/>
          <w:color w:val="002060"/>
          <w:sz w:val="22"/>
          <w:szCs w:val="22"/>
          <w:u w:val="single"/>
        </w:rPr>
      </w:pPr>
      <w:hyperlink r:id="rId33" w:history="1">
        <w:r w:rsidR="00BA0573" w:rsidRPr="00135601">
          <w:rPr>
            <w:rStyle w:val="Hyperlink"/>
            <w:rFonts w:ascii="Calibri" w:hAnsi="Calibri"/>
            <w:b w:val="0"/>
            <w:sz w:val="22"/>
            <w:szCs w:val="22"/>
            <w:lang w:val="en-US"/>
          </w:rPr>
          <w:t>http://www.d</w:t>
        </w:r>
        <w:r w:rsidR="00BA0573" w:rsidRPr="00A63FD6">
          <w:rPr>
            <w:rStyle w:val="Hyperlink"/>
            <w:rFonts w:ascii="Calibri" w:hAnsi="Calibri"/>
            <w:b w:val="0"/>
            <w:sz w:val="22"/>
            <w:szCs w:val="22"/>
          </w:rPr>
          <w:t>ow.com/</w:t>
        </w:r>
      </w:hyperlink>
    </w:p>
    <w:p w:rsidR="00BA0573" w:rsidRPr="00A63FD6" w:rsidRDefault="002B1043" w:rsidP="001820E4">
      <w:pPr>
        <w:pStyle w:val="Lijstalinea"/>
        <w:numPr>
          <w:ilvl w:val="0"/>
          <w:numId w:val="21"/>
        </w:numPr>
        <w:rPr>
          <w:rFonts w:ascii="Calibri" w:hAnsi="Calibri"/>
          <w:b/>
          <w:color w:val="002060"/>
          <w:sz w:val="22"/>
          <w:szCs w:val="22"/>
          <w:u w:val="single"/>
        </w:rPr>
      </w:pPr>
      <w:hyperlink r:id="rId34" w:history="1">
        <w:r w:rsidR="00BA0573" w:rsidRPr="00A63FD6">
          <w:rPr>
            <w:rStyle w:val="Hyperlink"/>
            <w:rFonts w:ascii="Calibri" w:hAnsi="Calibri"/>
            <w:b w:val="0"/>
            <w:sz w:val="22"/>
            <w:szCs w:val="22"/>
          </w:rPr>
          <w:t>http://www.vopak.nl/</w:t>
        </w:r>
      </w:hyperlink>
      <w:r w:rsidR="00BA0573" w:rsidRPr="00A63FD6">
        <w:rPr>
          <w:rFonts w:ascii="Calibri" w:hAnsi="Calibri"/>
          <w:b/>
          <w:color w:val="002060"/>
          <w:sz w:val="22"/>
          <w:szCs w:val="22"/>
          <w:u w:val="single"/>
        </w:rPr>
        <w:t xml:space="preserve"> </w:t>
      </w:r>
    </w:p>
    <w:p w:rsidR="00BA0573" w:rsidRPr="00A63FD6" w:rsidRDefault="002B1043" w:rsidP="001820E4">
      <w:pPr>
        <w:pStyle w:val="Lijstalinea"/>
        <w:numPr>
          <w:ilvl w:val="0"/>
          <w:numId w:val="21"/>
        </w:numPr>
        <w:rPr>
          <w:rFonts w:ascii="Calibri" w:hAnsi="Calibri"/>
          <w:b/>
          <w:color w:val="002060"/>
          <w:sz w:val="22"/>
          <w:szCs w:val="22"/>
          <w:u w:val="single"/>
        </w:rPr>
      </w:pPr>
      <w:hyperlink r:id="rId35" w:history="1">
        <w:r w:rsidR="00BA0573" w:rsidRPr="00A63FD6">
          <w:rPr>
            <w:rStyle w:val="Hyperlink"/>
            <w:rFonts w:ascii="Calibri" w:hAnsi="Calibri"/>
            <w:b w:val="0"/>
            <w:sz w:val="22"/>
            <w:szCs w:val="22"/>
          </w:rPr>
          <w:t>http://www.chemiepack.nl/nederlands/index.php</w:t>
        </w:r>
      </w:hyperlink>
      <w:r w:rsidR="00BA0573" w:rsidRPr="00A63FD6">
        <w:rPr>
          <w:rFonts w:ascii="Calibri" w:hAnsi="Calibri"/>
          <w:b/>
          <w:color w:val="002060"/>
          <w:sz w:val="22"/>
          <w:szCs w:val="22"/>
          <w:u w:val="single"/>
        </w:rPr>
        <w:t xml:space="preserve"> </w:t>
      </w:r>
    </w:p>
    <w:p w:rsidR="00BA0573" w:rsidRPr="00A63FD6" w:rsidRDefault="002B1043" w:rsidP="001820E4">
      <w:pPr>
        <w:pStyle w:val="Lijstalinea"/>
        <w:numPr>
          <w:ilvl w:val="0"/>
          <w:numId w:val="21"/>
        </w:numPr>
        <w:rPr>
          <w:rFonts w:ascii="Calibri" w:hAnsi="Calibri"/>
          <w:b/>
          <w:color w:val="002060"/>
          <w:sz w:val="22"/>
          <w:szCs w:val="22"/>
          <w:u w:val="single"/>
        </w:rPr>
      </w:pPr>
      <w:hyperlink r:id="rId36" w:history="1">
        <w:r w:rsidR="00BA0573" w:rsidRPr="00A63FD6">
          <w:rPr>
            <w:rStyle w:val="Hyperlink"/>
            <w:rFonts w:ascii="Calibri" w:hAnsi="Calibri"/>
            <w:b w:val="0"/>
            <w:sz w:val="22"/>
            <w:szCs w:val="22"/>
          </w:rPr>
          <w:t>http://www.loodet.nl/</w:t>
        </w:r>
      </w:hyperlink>
    </w:p>
    <w:p w:rsidR="00BA0573" w:rsidRPr="00A63FD6" w:rsidRDefault="00BA0573" w:rsidP="00BA0573">
      <w:pPr>
        <w:rPr>
          <w:rFonts w:asciiTheme="minorHAnsi" w:hAnsiTheme="minorHAnsi"/>
          <w:i/>
          <w:sz w:val="22"/>
          <w:szCs w:val="22"/>
        </w:rPr>
      </w:pPr>
    </w:p>
    <w:p w:rsidR="00BA0573" w:rsidRDefault="00BA0573" w:rsidP="00BA0573">
      <w:pPr>
        <w:rPr>
          <w:rFonts w:asciiTheme="minorHAnsi" w:hAnsiTheme="minorHAnsi"/>
          <w:sz w:val="22"/>
          <w:szCs w:val="22"/>
        </w:rPr>
      </w:pPr>
      <w:r w:rsidRPr="00A63FD6">
        <w:rPr>
          <w:rFonts w:asciiTheme="minorHAnsi" w:hAnsiTheme="minorHAnsi"/>
          <w:i/>
          <w:sz w:val="22"/>
          <w:szCs w:val="22"/>
          <w:lang w:val="en-US"/>
        </w:rPr>
        <w:t>Marketingtools</w:t>
      </w:r>
      <w:r w:rsidRPr="00A63FD6">
        <w:rPr>
          <w:rFonts w:asciiTheme="minorHAnsi" w:hAnsiTheme="minorHAnsi"/>
          <w:b/>
          <w:sz w:val="22"/>
          <w:szCs w:val="22"/>
          <w:lang w:val="en-US"/>
        </w:rPr>
        <w:t xml:space="preserve"> </w:t>
      </w:r>
      <w:r w:rsidRPr="00A63FD6">
        <w:rPr>
          <w:rFonts w:asciiTheme="minorHAnsi" w:hAnsiTheme="minorHAnsi"/>
          <w:sz w:val="22"/>
          <w:szCs w:val="22"/>
          <w:lang w:val="en-US"/>
        </w:rPr>
        <w:t xml:space="preserve">   </w:t>
      </w:r>
      <w:r w:rsidRPr="00A63FD6">
        <w:rPr>
          <w:rFonts w:asciiTheme="minorHAnsi" w:hAnsiTheme="minorHAnsi"/>
          <w:sz w:val="22"/>
          <w:szCs w:val="22"/>
          <w:lang w:val="en-US"/>
        </w:rPr>
        <w:tab/>
      </w:r>
    </w:p>
    <w:p w:rsidR="00BA0573" w:rsidRPr="00A63FD6" w:rsidRDefault="002B1043" w:rsidP="001820E4">
      <w:pPr>
        <w:pStyle w:val="Lijstalinea"/>
        <w:numPr>
          <w:ilvl w:val="0"/>
          <w:numId w:val="22"/>
        </w:numPr>
        <w:rPr>
          <w:rFonts w:asciiTheme="minorHAnsi" w:hAnsiTheme="minorHAnsi"/>
          <w:b/>
          <w:sz w:val="22"/>
          <w:szCs w:val="22"/>
        </w:rPr>
      </w:pPr>
      <w:hyperlink r:id="rId37" w:history="1">
        <w:r w:rsidR="00BA0573" w:rsidRPr="00A63FD6">
          <w:rPr>
            <w:rStyle w:val="Hyperlink"/>
            <w:rFonts w:asciiTheme="minorHAnsi" w:hAnsiTheme="minorHAnsi" w:cs="Segoe UI"/>
            <w:b w:val="0"/>
            <w:sz w:val="22"/>
            <w:szCs w:val="22"/>
          </w:rPr>
          <w:t>www.ruscon.nl/modellen/Digitaal%20</w:t>
        </w:r>
        <w:r w:rsidR="00BA0573" w:rsidRPr="00A63FD6">
          <w:rPr>
            <w:rStyle w:val="Hyperlink"/>
            <w:rFonts w:asciiTheme="minorHAnsi" w:hAnsiTheme="minorHAnsi" w:cs="Segoe UI"/>
            <w:b w:val="0"/>
            <w:bCs w:val="0"/>
            <w:sz w:val="22"/>
            <w:szCs w:val="22"/>
          </w:rPr>
          <w:t>Porter</w:t>
        </w:r>
        <w:r w:rsidR="00BA0573" w:rsidRPr="00A63FD6">
          <w:rPr>
            <w:rStyle w:val="Hyperlink"/>
            <w:rFonts w:asciiTheme="minorHAnsi" w:hAnsiTheme="minorHAnsi" w:cs="Segoe UI"/>
            <w:b w:val="0"/>
            <w:sz w:val="22"/>
            <w:szCs w:val="22"/>
          </w:rPr>
          <w:t>%205-</w:t>
        </w:r>
        <w:r w:rsidR="00BA0573" w:rsidRPr="00A63FD6">
          <w:rPr>
            <w:rStyle w:val="Hyperlink"/>
            <w:rFonts w:asciiTheme="minorHAnsi" w:hAnsiTheme="minorHAnsi" w:cs="Segoe UI"/>
            <w:b w:val="0"/>
            <w:bCs w:val="0"/>
            <w:sz w:val="22"/>
            <w:szCs w:val="22"/>
          </w:rPr>
          <w:t>krachten</w:t>
        </w:r>
        <w:r w:rsidR="00BA0573" w:rsidRPr="00A63FD6">
          <w:rPr>
            <w:rStyle w:val="Hyperlink"/>
            <w:rFonts w:asciiTheme="minorHAnsi" w:hAnsiTheme="minorHAnsi" w:cs="Segoe UI"/>
            <w:b w:val="0"/>
            <w:sz w:val="22"/>
            <w:szCs w:val="22"/>
          </w:rPr>
          <w:t>%20model%20NL.xls</w:t>
        </w:r>
      </w:hyperlink>
      <w:r w:rsidR="00BA0573" w:rsidRPr="00A63FD6">
        <w:rPr>
          <w:rFonts w:asciiTheme="minorHAnsi" w:hAnsiTheme="minorHAnsi"/>
          <w:b/>
          <w:sz w:val="22"/>
          <w:szCs w:val="22"/>
        </w:rPr>
        <w:t xml:space="preserve"> </w:t>
      </w:r>
    </w:p>
    <w:p w:rsidR="00BA0573" w:rsidRPr="00A63FD6" w:rsidRDefault="002B1043" w:rsidP="00BA0573">
      <w:pPr>
        <w:numPr>
          <w:ilvl w:val="0"/>
          <w:numId w:val="6"/>
        </w:numPr>
        <w:rPr>
          <w:rFonts w:asciiTheme="minorHAnsi" w:hAnsiTheme="minorHAnsi"/>
          <w:b/>
          <w:sz w:val="22"/>
          <w:szCs w:val="22"/>
          <w:lang w:val="en-US"/>
        </w:rPr>
      </w:pPr>
      <w:hyperlink r:id="rId38" w:history="1">
        <w:r w:rsidR="00BA0573" w:rsidRPr="00A63FD6">
          <w:rPr>
            <w:rStyle w:val="Hyperlink"/>
            <w:rFonts w:asciiTheme="minorHAnsi" w:hAnsiTheme="minorHAnsi"/>
            <w:b w:val="0"/>
            <w:sz w:val="22"/>
            <w:szCs w:val="22"/>
            <w:lang w:val="en-US"/>
          </w:rPr>
          <w:t>www.rtlz.nl</w:t>
        </w:r>
      </w:hyperlink>
      <w:r w:rsidR="00BA0573" w:rsidRPr="00A63FD6">
        <w:rPr>
          <w:rFonts w:asciiTheme="minorHAnsi" w:hAnsiTheme="minorHAnsi"/>
          <w:b/>
          <w:sz w:val="22"/>
          <w:szCs w:val="22"/>
          <w:lang w:val="en-US"/>
        </w:rPr>
        <w:t xml:space="preserve"> </w:t>
      </w:r>
    </w:p>
    <w:p w:rsidR="00BA0573" w:rsidRPr="00A63FD6" w:rsidRDefault="002B1043" w:rsidP="00BA0573">
      <w:pPr>
        <w:pStyle w:val="Lijstalinea"/>
        <w:numPr>
          <w:ilvl w:val="0"/>
          <w:numId w:val="6"/>
        </w:numPr>
        <w:rPr>
          <w:rFonts w:asciiTheme="minorHAnsi" w:hAnsiTheme="minorHAnsi"/>
          <w:b/>
          <w:bCs/>
          <w:sz w:val="22"/>
          <w:szCs w:val="22"/>
          <w:lang w:val="en-US"/>
        </w:rPr>
      </w:pPr>
      <w:hyperlink r:id="rId39" w:history="1">
        <w:r w:rsidR="00BA0573" w:rsidRPr="00A63FD6">
          <w:rPr>
            <w:rStyle w:val="Hyperlink"/>
            <w:rFonts w:asciiTheme="minorHAnsi" w:hAnsiTheme="minorHAnsi"/>
            <w:b w:val="0"/>
            <w:sz w:val="22"/>
            <w:szCs w:val="22"/>
            <w:lang w:val="en-US"/>
          </w:rPr>
          <w:t>http://searchenginewatch.com/3458351</w:t>
        </w:r>
      </w:hyperlink>
    </w:p>
    <w:p w:rsidR="00BA0573" w:rsidRPr="00A63FD6" w:rsidRDefault="002B1043" w:rsidP="00BA0573">
      <w:pPr>
        <w:pStyle w:val="Lijstalinea"/>
        <w:numPr>
          <w:ilvl w:val="0"/>
          <w:numId w:val="6"/>
        </w:numPr>
        <w:rPr>
          <w:rFonts w:asciiTheme="minorHAnsi" w:hAnsiTheme="minorHAnsi"/>
          <w:b/>
          <w:bCs/>
          <w:sz w:val="22"/>
          <w:szCs w:val="22"/>
          <w:lang w:val="en-US"/>
        </w:rPr>
      </w:pPr>
      <w:hyperlink r:id="rId40" w:history="1">
        <w:r w:rsidR="00BA0573" w:rsidRPr="00A63FD6">
          <w:rPr>
            <w:rStyle w:val="Hyperlink"/>
            <w:rFonts w:asciiTheme="minorHAnsi" w:hAnsiTheme="minorHAnsi"/>
            <w:b w:val="0"/>
            <w:sz w:val="22"/>
            <w:szCs w:val="22"/>
            <w:lang w:val="en-US"/>
          </w:rPr>
          <w:t>http://www.checkit.nl/nationalesearchenginemonitor.html</w:t>
        </w:r>
      </w:hyperlink>
    </w:p>
    <w:p w:rsidR="00BA0573" w:rsidRPr="00A63FD6" w:rsidRDefault="002B1043" w:rsidP="00BA0573">
      <w:pPr>
        <w:pStyle w:val="Lijstalinea"/>
        <w:numPr>
          <w:ilvl w:val="0"/>
          <w:numId w:val="6"/>
        </w:numPr>
        <w:rPr>
          <w:rFonts w:asciiTheme="minorHAnsi" w:hAnsiTheme="minorHAnsi"/>
          <w:b/>
          <w:bCs/>
          <w:sz w:val="22"/>
          <w:szCs w:val="22"/>
          <w:lang w:val="en-US"/>
        </w:rPr>
      </w:pPr>
      <w:hyperlink r:id="rId41" w:history="1">
        <w:r w:rsidR="00BA0573" w:rsidRPr="00A63FD6">
          <w:rPr>
            <w:rStyle w:val="Hyperlink"/>
            <w:rFonts w:asciiTheme="minorHAnsi" w:hAnsiTheme="minorHAnsi"/>
            <w:b w:val="0"/>
            <w:sz w:val="22"/>
            <w:szCs w:val="22"/>
          </w:rPr>
          <w:t>www.kellysearch.nl</w:t>
        </w:r>
      </w:hyperlink>
      <w:r w:rsidR="00BA0573" w:rsidRPr="00A63FD6">
        <w:rPr>
          <w:rFonts w:asciiTheme="minorHAnsi" w:hAnsiTheme="minorHAnsi"/>
          <w:b/>
          <w:sz w:val="22"/>
          <w:szCs w:val="22"/>
        </w:rPr>
        <w:t xml:space="preserve"> </w:t>
      </w:r>
    </w:p>
    <w:p w:rsidR="00BA0573" w:rsidRPr="00A63FD6" w:rsidRDefault="002B1043" w:rsidP="00BA0573">
      <w:pPr>
        <w:pStyle w:val="Lijstalinea"/>
        <w:numPr>
          <w:ilvl w:val="0"/>
          <w:numId w:val="6"/>
        </w:numPr>
        <w:rPr>
          <w:rFonts w:asciiTheme="minorHAnsi" w:hAnsiTheme="minorHAnsi"/>
          <w:b/>
          <w:bCs/>
          <w:sz w:val="22"/>
          <w:szCs w:val="22"/>
          <w:lang w:val="en-US"/>
        </w:rPr>
      </w:pPr>
      <w:hyperlink r:id="rId42" w:history="1">
        <w:r w:rsidR="00BA0573" w:rsidRPr="00A63FD6">
          <w:rPr>
            <w:rStyle w:val="Hyperlink"/>
            <w:rFonts w:asciiTheme="minorHAnsi" w:hAnsiTheme="minorHAnsi"/>
            <w:b w:val="0"/>
            <w:sz w:val="22"/>
            <w:szCs w:val="22"/>
          </w:rPr>
          <w:t>www.vnci.nl</w:t>
        </w:r>
      </w:hyperlink>
      <w:r w:rsidR="00BA0573" w:rsidRPr="00A63FD6">
        <w:rPr>
          <w:rFonts w:asciiTheme="minorHAnsi" w:hAnsiTheme="minorHAnsi"/>
          <w:b/>
          <w:sz w:val="22"/>
          <w:szCs w:val="22"/>
        </w:rPr>
        <w:t xml:space="preserve"> </w:t>
      </w:r>
    </w:p>
    <w:p w:rsidR="00BA0573" w:rsidRPr="00A63FD6" w:rsidRDefault="002B1043" w:rsidP="00BA0573">
      <w:pPr>
        <w:pStyle w:val="Lijstalinea"/>
        <w:numPr>
          <w:ilvl w:val="0"/>
          <w:numId w:val="6"/>
        </w:numPr>
        <w:rPr>
          <w:rFonts w:asciiTheme="minorHAnsi" w:hAnsiTheme="minorHAnsi"/>
          <w:b/>
          <w:bCs/>
          <w:sz w:val="22"/>
          <w:szCs w:val="22"/>
          <w:lang w:val="en-US"/>
        </w:rPr>
      </w:pPr>
      <w:hyperlink r:id="rId43" w:history="1">
        <w:r w:rsidR="00BA0573" w:rsidRPr="00A63FD6">
          <w:rPr>
            <w:rStyle w:val="Hyperlink"/>
            <w:rFonts w:asciiTheme="minorHAnsi" w:hAnsiTheme="minorHAnsi"/>
            <w:b w:val="0"/>
            <w:sz w:val="22"/>
            <w:szCs w:val="22"/>
            <w:lang w:val="en-US"/>
          </w:rPr>
          <w:t>www.sprengers.be</w:t>
        </w:r>
      </w:hyperlink>
    </w:p>
    <w:p w:rsidR="00BA0573" w:rsidRDefault="002B1043" w:rsidP="00BA0573">
      <w:pPr>
        <w:pStyle w:val="Lijstalinea"/>
        <w:numPr>
          <w:ilvl w:val="0"/>
          <w:numId w:val="6"/>
        </w:numPr>
        <w:rPr>
          <w:rFonts w:asciiTheme="minorHAnsi" w:hAnsiTheme="minorHAnsi"/>
          <w:b/>
          <w:bCs/>
          <w:sz w:val="22"/>
          <w:szCs w:val="22"/>
          <w:lang w:val="en-US"/>
        </w:rPr>
      </w:pPr>
      <w:hyperlink r:id="rId44" w:history="1">
        <w:r w:rsidR="00BA0573" w:rsidRPr="00A63FD6">
          <w:rPr>
            <w:rStyle w:val="Hyperlink"/>
            <w:rFonts w:asciiTheme="minorHAnsi" w:hAnsiTheme="minorHAnsi"/>
            <w:b w:val="0"/>
            <w:sz w:val="22"/>
            <w:szCs w:val="22"/>
            <w:lang w:val="en-US"/>
          </w:rPr>
          <w:t>www.cefic.be</w:t>
        </w:r>
      </w:hyperlink>
      <w:r w:rsidR="00BA0573" w:rsidRPr="00A63FD6">
        <w:rPr>
          <w:rFonts w:asciiTheme="minorHAnsi" w:hAnsiTheme="minorHAnsi"/>
          <w:b/>
          <w:bCs/>
          <w:sz w:val="22"/>
          <w:szCs w:val="22"/>
          <w:lang w:val="en-US"/>
        </w:rPr>
        <w:t xml:space="preserve"> </w:t>
      </w:r>
    </w:p>
    <w:p w:rsidR="00BA0573" w:rsidRDefault="00BA0573" w:rsidP="00BA0573">
      <w:pPr>
        <w:rPr>
          <w:rFonts w:asciiTheme="minorHAnsi" w:hAnsiTheme="minorHAnsi"/>
          <w:b/>
          <w:bCs/>
          <w:sz w:val="22"/>
          <w:szCs w:val="22"/>
          <w:lang w:val="en-US"/>
        </w:rPr>
      </w:pPr>
    </w:p>
    <w:p w:rsidR="00BA0573" w:rsidRPr="00135601" w:rsidRDefault="00BA0573" w:rsidP="00BA0573">
      <w:pPr>
        <w:rPr>
          <w:rFonts w:asciiTheme="minorHAnsi" w:hAnsiTheme="minorHAnsi"/>
          <w:bCs/>
          <w:i/>
          <w:sz w:val="22"/>
          <w:szCs w:val="22"/>
          <w:lang w:val="en-US"/>
        </w:rPr>
      </w:pPr>
      <w:r>
        <w:rPr>
          <w:rFonts w:asciiTheme="minorHAnsi" w:hAnsiTheme="minorHAnsi"/>
          <w:bCs/>
          <w:i/>
          <w:sz w:val="22"/>
          <w:szCs w:val="22"/>
          <w:lang w:val="en-US"/>
        </w:rPr>
        <w:t>Website s</w:t>
      </w:r>
      <w:r w:rsidRPr="00135601">
        <w:rPr>
          <w:rFonts w:asciiTheme="minorHAnsi" w:hAnsiTheme="minorHAnsi"/>
          <w:bCs/>
          <w:i/>
          <w:sz w:val="22"/>
          <w:szCs w:val="22"/>
          <w:lang w:val="en-US"/>
        </w:rPr>
        <w:t>tatistics of Tigro</w:t>
      </w:r>
    </w:p>
    <w:p w:rsidR="00BA0573" w:rsidRPr="00135601" w:rsidRDefault="002B1043" w:rsidP="00BA0573">
      <w:pPr>
        <w:pStyle w:val="Lijstalinea"/>
        <w:numPr>
          <w:ilvl w:val="0"/>
          <w:numId w:val="6"/>
        </w:numPr>
        <w:rPr>
          <w:rFonts w:asciiTheme="minorHAnsi" w:hAnsiTheme="minorHAnsi"/>
          <w:b/>
          <w:bCs/>
          <w:sz w:val="22"/>
          <w:szCs w:val="22"/>
          <w:lang w:val="en-US"/>
        </w:rPr>
      </w:pPr>
      <w:hyperlink r:id="rId45" w:history="1">
        <w:r w:rsidR="00BA0573" w:rsidRPr="00135601">
          <w:rPr>
            <w:rStyle w:val="Hyperlink"/>
            <w:rFonts w:asciiTheme="minorHAnsi" w:hAnsiTheme="minorHAnsi"/>
            <w:b w:val="0"/>
            <w:sz w:val="22"/>
            <w:szCs w:val="22"/>
            <w:lang w:val="en-US"/>
          </w:rPr>
          <w:t>www.tigro.com</w:t>
        </w:r>
      </w:hyperlink>
      <w:r w:rsidR="00BA0573" w:rsidRPr="00135601">
        <w:rPr>
          <w:rFonts w:asciiTheme="minorHAnsi" w:hAnsiTheme="minorHAnsi"/>
          <w:b/>
          <w:bCs/>
          <w:sz w:val="22"/>
          <w:szCs w:val="22"/>
          <w:lang w:val="en-US"/>
        </w:rPr>
        <w:t xml:space="preserve"> </w:t>
      </w:r>
    </w:p>
    <w:p w:rsidR="00BA0573" w:rsidRPr="00E9505E" w:rsidRDefault="00BA0573" w:rsidP="00BA0573">
      <w:pPr>
        <w:rPr>
          <w:rFonts w:asciiTheme="minorHAnsi" w:hAnsiTheme="minorHAnsi"/>
          <w:b/>
          <w:sz w:val="22"/>
          <w:szCs w:val="22"/>
          <w:u w:val="single"/>
        </w:rPr>
      </w:pPr>
      <w:r w:rsidRPr="00135601">
        <w:rPr>
          <w:rFonts w:asciiTheme="minorHAnsi" w:hAnsiTheme="minorHAnsi"/>
          <w:b/>
          <w:sz w:val="22"/>
          <w:szCs w:val="22"/>
        </w:rPr>
        <w:br/>
      </w:r>
      <w:r w:rsidRPr="00E9505E">
        <w:rPr>
          <w:rFonts w:asciiTheme="minorHAnsi" w:hAnsiTheme="minorHAnsi"/>
          <w:b/>
          <w:sz w:val="22"/>
          <w:szCs w:val="22"/>
          <w:u w:val="single"/>
        </w:rPr>
        <w:t>Reports</w:t>
      </w:r>
    </w:p>
    <w:p w:rsidR="00BA0573" w:rsidRPr="00135601" w:rsidRDefault="00BA0573" w:rsidP="00BA0573">
      <w:pPr>
        <w:rPr>
          <w:rFonts w:ascii="Calibri" w:hAnsi="Calibri"/>
          <w:sz w:val="22"/>
          <w:szCs w:val="22"/>
        </w:rPr>
      </w:pPr>
      <w:r w:rsidRPr="00135601">
        <w:rPr>
          <w:rFonts w:ascii="Calibri" w:hAnsi="Calibri"/>
          <w:sz w:val="22"/>
          <w:szCs w:val="22"/>
        </w:rPr>
        <w:t>CLC – Centrum voor Live Communication</w:t>
      </w:r>
    </w:p>
    <w:p w:rsidR="00BA0573" w:rsidRPr="00A63FD6" w:rsidRDefault="00BA0573" w:rsidP="00BA0573">
      <w:pPr>
        <w:rPr>
          <w:rFonts w:ascii="Calibri" w:hAnsi="Calibri"/>
          <w:sz w:val="22"/>
          <w:szCs w:val="22"/>
        </w:rPr>
      </w:pPr>
      <w:r w:rsidRPr="00A63FD6">
        <w:rPr>
          <w:rFonts w:ascii="Calibri" w:hAnsi="Calibri"/>
          <w:sz w:val="22"/>
          <w:szCs w:val="22"/>
        </w:rPr>
        <w:t xml:space="preserve">Schakel, G. , Jenniskens, A., Boer, D. de, (15 januari 2009), </w:t>
      </w:r>
      <w:r w:rsidRPr="00A63FD6">
        <w:rPr>
          <w:rFonts w:ascii="Calibri" w:hAnsi="Calibri"/>
          <w:i/>
          <w:sz w:val="22"/>
          <w:szCs w:val="22"/>
        </w:rPr>
        <w:t>Rapport imago onderzoek vakbeurzen in Nederland</w:t>
      </w:r>
      <w:r w:rsidRPr="00A63FD6">
        <w:rPr>
          <w:rFonts w:ascii="Calibri" w:hAnsi="Calibri"/>
          <w:sz w:val="22"/>
          <w:szCs w:val="22"/>
        </w:rPr>
        <w:t>. Amsterdam: Lagroup</w:t>
      </w:r>
    </w:p>
    <w:p w:rsidR="00BA0573" w:rsidRPr="00A63FD6" w:rsidRDefault="00BA0573" w:rsidP="00BA0573">
      <w:pPr>
        <w:rPr>
          <w:rFonts w:ascii="Calibri" w:hAnsi="Calibri"/>
          <w:sz w:val="22"/>
          <w:szCs w:val="22"/>
        </w:rPr>
      </w:pPr>
    </w:p>
    <w:p w:rsidR="00BA0573" w:rsidRPr="00A63FD6" w:rsidRDefault="00BA0573" w:rsidP="00BA0573">
      <w:pPr>
        <w:rPr>
          <w:rFonts w:ascii="Calibri" w:hAnsi="Calibri"/>
          <w:sz w:val="22"/>
          <w:szCs w:val="22"/>
        </w:rPr>
      </w:pPr>
      <w:r w:rsidRPr="00A63FD6">
        <w:rPr>
          <w:rFonts w:ascii="Calibri" w:hAnsi="Calibri"/>
          <w:sz w:val="22"/>
          <w:szCs w:val="22"/>
        </w:rPr>
        <w:t>Checkit</w:t>
      </w:r>
    </w:p>
    <w:p w:rsidR="00BA0573" w:rsidRPr="00A63FD6" w:rsidRDefault="00BA0573" w:rsidP="00BA0573">
      <w:pPr>
        <w:rPr>
          <w:rFonts w:ascii="Calibri" w:hAnsi="Calibri"/>
          <w:sz w:val="22"/>
          <w:szCs w:val="22"/>
        </w:rPr>
      </w:pPr>
      <w:r w:rsidRPr="00A63FD6">
        <w:rPr>
          <w:rFonts w:ascii="Calibri" w:hAnsi="Calibri"/>
          <w:sz w:val="22"/>
          <w:szCs w:val="22"/>
        </w:rPr>
        <w:t xml:space="preserve">Gisbergen, M.S. van, Most, J. van der, Aelen, P. </w:t>
      </w:r>
      <w:r w:rsidRPr="00A63FD6">
        <w:rPr>
          <w:rFonts w:ascii="Calibri" w:hAnsi="Calibri"/>
          <w:i/>
          <w:sz w:val="22"/>
          <w:szCs w:val="22"/>
        </w:rPr>
        <w:t>Checkit eyetracking Research Report</w:t>
      </w:r>
      <w:r w:rsidRPr="00A63FD6">
        <w:rPr>
          <w:rFonts w:ascii="Calibri" w:hAnsi="Calibri"/>
          <w:sz w:val="22"/>
          <w:szCs w:val="22"/>
        </w:rPr>
        <w:t>. In samenwerking met Marktonderzoekbureau De Vos &amp; Jansen.</w:t>
      </w:r>
    </w:p>
    <w:p w:rsidR="00BA0573" w:rsidRPr="00A63FD6" w:rsidRDefault="00BA0573" w:rsidP="00BA0573">
      <w:pPr>
        <w:rPr>
          <w:rFonts w:ascii="Calibri" w:hAnsi="Calibri"/>
          <w:sz w:val="22"/>
          <w:szCs w:val="22"/>
        </w:rPr>
      </w:pPr>
    </w:p>
    <w:p w:rsidR="00BA0573" w:rsidRPr="00A63FD6" w:rsidRDefault="00BA0573" w:rsidP="00BA0573">
      <w:pPr>
        <w:rPr>
          <w:rFonts w:ascii="Calibri" w:hAnsi="Calibri"/>
          <w:sz w:val="22"/>
          <w:szCs w:val="22"/>
        </w:rPr>
      </w:pPr>
      <w:r>
        <w:rPr>
          <w:rFonts w:ascii="Calibri" w:hAnsi="Calibri"/>
          <w:sz w:val="22"/>
          <w:szCs w:val="22"/>
        </w:rPr>
        <w:t>Nissen, J., Bruijn, E. de</w:t>
      </w:r>
      <w:r w:rsidRPr="00A63FD6">
        <w:rPr>
          <w:rFonts w:ascii="Calibri" w:hAnsi="Calibri"/>
          <w:sz w:val="22"/>
          <w:szCs w:val="22"/>
        </w:rPr>
        <w:t xml:space="preserve"> (2008). </w:t>
      </w:r>
      <w:r w:rsidRPr="00A63FD6">
        <w:rPr>
          <w:rFonts w:ascii="Calibri" w:hAnsi="Calibri"/>
          <w:i/>
          <w:sz w:val="22"/>
          <w:szCs w:val="22"/>
        </w:rPr>
        <w:t>Top 100 online vindbaarheid 2008</w:t>
      </w:r>
      <w:r w:rsidRPr="00A63FD6">
        <w:rPr>
          <w:rFonts w:ascii="Calibri" w:hAnsi="Calibri"/>
          <w:sz w:val="22"/>
          <w:szCs w:val="22"/>
        </w:rPr>
        <w:t xml:space="preserve">. </w:t>
      </w:r>
    </w:p>
    <w:p w:rsidR="00BA0573" w:rsidRPr="00D239AE" w:rsidRDefault="00BA0573" w:rsidP="00BA0573">
      <w:pPr>
        <w:rPr>
          <w:rFonts w:ascii="Calibri" w:hAnsi="Calibri"/>
          <w:sz w:val="22"/>
          <w:szCs w:val="22"/>
        </w:rPr>
      </w:pPr>
    </w:p>
    <w:p w:rsidR="00F817C2" w:rsidRDefault="00F817C2" w:rsidP="00BA0573">
      <w:pPr>
        <w:rPr>
          <w:rFonts w:ascii="Calibri" w:hAnsi="Calibri"/>
          <w:b/>
          <w:sz w:val="22"/>
          <w:szCs w:val="22"/>
          <w:u w:val="single"/>
        </w:rPr>
      </w:pPr>
    </w:p>
    <w:p w:rsidR="00F817C2" w:rsidRDefault="00F817C2">
      <w:pPr>
        <w:rPr>
          <w:rFonts w:ascii="Calibri" w:hAnsi="Calibri"/>
          <w:b/>
          <w:sz w:val="22"/>
          <w:szCs w:val="22"/>
          <w:u w:val="single"/>
        </w:rPr>
      </w:pPr>
      <w:r>
        <w:rPr>
          <w:rFonts w:ascii="Calibri" w:hAnsi="Calibri"/>
          <w:b/>
          <w:sz w:val="22"/>
          <w:szCs w:val="22"/>
          <w:u w:val="single"/>
        </w:rPr>
        <w:br w:type="page"/>
      </w:r>
    </w:p>
    <w:p w:rsidR="00BA0573" w:rsidRPr="00E9505E" w:rsidRDefault="00BA0573" w:rsidP="00BA0573">
      <w:pPr>
        <w:rPr>
          <w:rFonts w:ascii="Calibri" w:hAnsi="Calibri"/>
          <w:b/>
          <w:sz w:val="22"/>
          <w:szCs w:val="22"/>
          <w:u w:val="single"/>
        </w:rPr>
      </w:pPr>
      <w:r w:rsidRPr="00E9505E">
        <w:rPr>
          <w:rFonts w:ascii="Calibri" w:hAnsi="Calibri"/>
          <w:b/>
          <w:sz w:val="22"/>
          <w:szCs w:val="22"/>
          <w:u w:val="single"/>
        </w:rPr>
        <w:lastRenderedPageBreak/>
        <w:t>Literature</w:t>
      </w:r>
    </w:p>
    <w:p w:rsidR="00BA0573" w:rsidRDefault="00BA0573" w:rsidP="00BA0573">
      <w:pPr>
        <w:rPr>
          <w:rFonts w:asciiTheme="minorHAnsi" w:hAnsiTheme="minorHAnsi" w:cs="TTE25A2008t00"/>
          <w:sz w:val="22"/>
          <w:szCs w:val="22"/>
        </w:rPr>
      </w:pPr>
      <w:r w:rsidRPr="00292737">
        <w:rPr>
          <w:rFonts w:asciiTheme="minorHAnsi" w:hAnsiTheme="minorHAnsi" w:cs="TTE25A2008t00"/>
          <w:sz w:val="22"/>
          <w:szCs w:val="22"/>
        </w:rPr>
        <w:t>Floor, J.M.G en Raaij, W.</w:t>
      </w:r>
      <w:r>
        <w:rPr>
          <w:rFonts w:asciiTheme="minorHAnsi" w:hAnsiTheme="minorHAnsi" w:cs="TTE25A2008t00"/>
          <w:sz w:val="22"/>
          <w:szCs w:val="22"/>
        </w:rPr>
        <w:t xml:space="preserve">F. van (2002). </w:t>
      </w:r>
      <w:r>
        <w:rPr>
          <w:rFonts w:asciiTheme="minorHAnsi" w:hAnsiTheme="minorHAnsi" w:cs="TTE25A2008t00"/>
          <w:i/>
          <w:sz w:val="22"/>
          <w:szCs w:val="22"/>
        </w:rPr>
        <w:t>Marketingcommunicatiestrategie</w:t>
      </w:r>
      <w:r>
        <w:rPr>
          <w:rFonts w:asciiTheme="minorHAnsi" w:hAnsiTheme="minorHAnsi" w:cs="TTE25A2008t00"/>
          <w:sz w:val="22"/>
          <w:szCs w:val="22"/>
        </w:rPr>
        <w:t>. 4</w:t>
      </w:r>
      <w:r w:rsidR="00F506F3">
        <w:rPr>
          <w:rFonts w:asciiTheme="minorHAnsi" w:hAnsiTheme="minorHAnsi" w:cs="TTE25A2008t00"/>
          <w:sz w:val="22"/>
          <w:szCs w:val="22"/>
          <w:vertAlign w:val="superscript"/>
        </w:rPr>
        <w:t xml:space="preserve">th </w:t>
      </w:r>
      <w:r w:rsidR="00F506F3">
        <w:rPr>
          <w:rFonts w:asciiTheme="minorHAnsi" w:hAnsiTheme="minorHAnsi" w:cs="TTE25A2008t00"/>
          <w:sz w:val="22"/>
          <w:szCs w:val="22"/>
        </w:rPr>
        <w:t>edition</w:t>
      </w:r>
      <w:r>
        <w:rPr>
          <w:rFonts w:asciiTheme="minorHAnsi" w:hAnsiTheme="minorHAnsi" w:cs="TTE25A2008t00"/>
          <w:sz w:val="22"/>
          <w:szCs w:val="22"/>
        </w:rPr>
        <w:t>. Groningen: Stenfert Kroese</w:t>
      </w:r>
    </w:p>
    <w:p w:rsidR="00BA0573" w:rsidRDefault="00BA0573" w:rsidP="00BA0573">
      <w:pPr>
        <w:rPr>
          <w:rFonts w:asciiTheme="minorHAnsi" w:hAnsiTheme="minorHAnsi" w:cs="TTE25A2008t00"/>
          <w:sz w:val="22"/>
          <w:szCs w:val="22"/>
        </w:rPr>
      </w:pPr>
    </w:p>
    <w:p w:rsidR="00BA0573" w:rsidRDefault="00BA0573" w:rsidP="00BA0573">
      <w:pPr>
        <w:rPr>
          <w:rFonts w:asciiTheme="minorHAnsi" w:hAnsiTheme="minorHAnsi" w:cs="TTE25A2008t00"/>
          <w:sz w:val="22"/>
          <w:szCs w:val="22"/>
        </w:rPr>
      </w:pPr>
      <w:r w:rsidRPr="00292737">
        <w:rPr>
          <w:rFonts w:asciiTheme="minorHAnsi" w:hAnsiTheme="minorHAnsi" w:cs="TTE25A2008t00"/>
          <w:sz w:val="22"/>
          <w:szCs w:val="22"/>
        </w:rPr>
        <w:t>Oost, H. van Markenhof, A. (</w:t>
      </w:r>
      <w:r>
        <w:rPr>
          <w:rFonts w:asciiTheme="minorHAnsi" w:hAnsiTheme="minorHAnsi" w:cs="TTE25A2008t00"/>
          <w:sz w:val="22"/>
          <w:szCs w:val="22"/>
        </w:rPr>
        <w:t xml:space="preserve">2002). </w:t>
      </w:r>
      <w:r>
        <w:rPr>
          <w:rFonts w:asciiTheme="minorHAnsi" w:hAnsiTheme="minorHAnsi" w:cs="TTE25A2008t00"/>
          <w:i/>
          <w:sz w:val="22"/>
          <w:szCs w:val="22"/>
        </w:rPr>
        <w:t>Een onderzoek voorbereiden</w:t>
      </w:r>
      <w:r>
        <w:rPr>
          <w:rFonts w:asciiTheme="minorHAnsi" w:hAnsiTheme="minorHAnsi" w:cs="TTE25A2008t00"/>
          <w:sz w:val="22"/>
          <w:szCs w:val="22"/>
        </w:rPr>
        <w:t>.</w:t>
      </w:r>
      <w:r w:rsidR="00F506F3">
        <w:rPr>
          <w:rFonts w:asciiTheme="minorHAnsi" w:hAnsiTheme="minorHAnsi" w:cs="TTE25A2008t00"/>
          <w:sz w:val="22"/>
          <w:szCs w:val="22"/>
        </w:rPr>
        <w:t xml:space="preserve"> 1</w:t>
      </w:r>
      <w:r w:rsidR="00F506F3" w:rsidRPr="00F506F3">
        <w:rPr>
          <w:rFonts w:asciiTheme="minorHAnsi" w:hAnsiTheme="minorHAnsi" w:cs="TTE25A2008t00"/>
          <w:sz w:val="22"/>
          <w:szCs w:val="22"/>
          <w:vertAlign w:val="superscript"/>
        </w:rPr>
        <w:t xml:space="preserve"> </w:t>
      </w:r>
      <w:r w:rsidR="00F506F3">
        <w:rPr>
          <w:rFonts w:asciiTheme="minorHAnsi" w:hAnsiTheme="minorHAnsi" w:cs="TTE25A2008t00"/>
          <w:sz w:val="22"/>
          <w:szCs w:val="22"/>
          <w:vertAlign w:val="superscript"/>
        </w:rPr>
        <w:t>st</w:t>
      </w:r>
      <w:r w:rsidR="00F506F3">
        <w:rPr>
          <w:rFonts w:asciiTheme="minorHAnsi" w:hAnsiTheme="minorHAnsi" w:cs="TTE25A2008t00"/>
          <w:sz w:val="22"/>
          <w:szCs w:val="22"/>
        </w:rPr>
        <w:t xml:space="preserve"> edition.</w:t>
      </w:r>
      <w:r>
        <w:rPr>
          <w:rFonts w:asciiTheme="minorHAnsi" w:hAnsiTheme="minorHAnsi" w:cs="TTE25A2008t00"/>
          <w:sz w:val="22"/>
          <w:szCs w:val="22"/>
        </w:rPr>
        <w:t xml:space="preserve"> Baarn: HBuitgevers. (leren onderzoeken)</w:t>
      </w:r>
    </w:p>
    <w:p w:rsidR="00BA0573" w:rsidRDefault="00BA0573" w:rsidP="00BA0573">
      <w:pPr>
        <w:rPr>
          <w:rFonts w:asciiTheme="minorHAnsi" w:hAnsiTheme="minorHAnsi" w:cs="TTE25A2008t00"/>
          <w:sz w:val="22"/>
          <w:szCs w:val="22"/>
        </w:rPr>
      </w:pPr>
    </w:p>
    <w:p w:rsidR="00BA0573" w:rsidRPr="00DF0AE3" w:rsidRDefault="00BA0573" w:rsidP="00BA0573">
      <w:pPr>
        <w:rPr>
          <w:rFonts w:asciiTheme="minorHAnsi" w:hAnsiTheme="minorHAnsi" w:cs="TTE25A2008t00"/>
          <w:sz w:val="22"/>
          <w:szCs w:val="22"/>
          <w:lang w:val="en-US"/>
        </w:rPr>
      </w:pPr>
      <w:r w:rsidRPr="00292737">
        <w:rPr>
          <w:rFonts w:asciiTheme="minorHAnsi" w:hAnsiTheme="minorHAnsi" w:cs="TTE25A2008t00"/>
          <w:sz w:val="22"/>
          <w:szCs w:val="22"/>
        </w:rPr>
        <w:t>Braas, C en Couwelaar, R. van (2001).</w:t>
      </w:r>
      <w:r>
        <w:rPr>
          <w:rFonts w:asciiTheme="minorHAnsi" w:hAnsiTheme="minorHAnsi" w:cs="TTE25A2008t00"/>
          <w:sz w:val="22"/>
          <w:szCs w:val="22"/>
        </w:rPr>
        <w:t xml:space="preserve"> </w:t>
      </w:r>
      <w:r w:rsidRPr="005239B9">
        <w:rPr>
          <w:rFonts w:asciiTheme="minorHAnsi" w:hAnsiTheme="minorHAnsi" w:cs="TTE25A2008t00"/>
          <w:i/>
          <w:sz w:val="22"/>
          <w:szCs w:val="22"/>
        </w:rPr>
        <w:t>Rapporteren</w:t>
      </w:r>
      <w:r w:rsidRPr="005239B9">
        <w:rPr>
          <w:rFonts w:asciiTheme="minorHAnsi" w:hAnsiTheme="minorHAnsi" w:cs="TTE25A2008t00"/>
          <w:sz w:val="22"/>
          <w:szCs w:val="22"/>
        </w:rPr>
        <w:t>. 2</w:t>
      </w:r>
      <w:r w:rsidR="00F506F3">
        <w:rPr>
          <w:rFonts w:asciiTheme="minorHAnsi" w:hAnsiTheme="minorHAnsi" w:cs="TTE25A2008t00"/>
          <w:sz w:val="22"/>
          <w:szCs w:val="22"/>
          <w:vertAlign w:val="superscript"/>
        </w:rPr>
        <w:t>nd</w:t>
      </w:r>
      <w:r w:rsidRPr="005239B9">
        <w:rPr>
          <w:rFonts w:asciiTheme="minorHAnsi" w:hAnsiTheme="minorHAnsi" w:cs="TTE25A2008t00"/>
          <w:sz w:val="22"/>
          <w:szCs w:val="22"/>
        </w:rPr>
        <w:t xml:space="preserve"> </w:t>
      </w:r>
      <w:r w:rsidR="00F506F3">
        <w:rPr>
          <w:rFonts w:asciiTheme="minorHAnsi" w:hAnsiTheme="minorHAnsi" w:cs="TTE25A2008t00"/>
          <w:sz w:val="22"/>
          <w:szCs w:val="22"/>
        </w:rPr>
        <w:t>edition</w:t>
      </w:r>
      <w:r w:rsidRPr="005239B9">
        <w:rPr>
          <w:rFonts w:asciiTheme="minorHAnsi" w:hAnsiTheme="minorHAnsi" w:cs="TTE25A2008t00"/>
          <w:sz w:val="22"/>
          <w:szCs w:val="22"/>
        </w:rPr>
        <w:t xml:space="preserve">. Groningen: Wolters Noordhoff. </w:t>
      </w:r>
      <w:r w:rsidRPr="00DF0AE3">
        <w:rPr>
          <w:rFonts w:asciiTheme="minorHAnsi" w:hAnsiTheme="minorHAnsi" w:cs="TTE25A2008t00"/>
          <w:sz w:val="22"/>
          <w:szCs w:val="22"/>
          <w:lang w:val="en-US"/>
        </w:rPr>
        <w:t xml:space="preserve">Taaltopics </w:t>
      </w:r>
    </w:p>
    <w:p w:rsidR="00BA0573" w:rsidRPr="00DF0AE3" w:rsidRDefault="00BA0573" w:rsidP="00BA0573">
      <w:pPr>
        <w:rPr>
          <w:rFonts w:asciiTheme="minorHAnsi" w:hAnsiTheme="minorHAnsi" w:cs="TTE25A2008t00"/>
          <w:sz w:val="22"/>
          <w:szCs w:val="22"/>
          <w:lang w:val="en-US"/>
        </w:rPr>
      </w:pPr>
    </w:p>
    <w:p w:rsidR="00BA0573" w:rsidRPr="00F64DCC" w:rsidRDefault="00BA0573" w:rsidP="00BA0573">
      <w:pPr>
        <w:rPr>
          <w:rFonts w:asciiTheme="minorHAnsi" w:hAnsiTheme="minorHAnsi" w:cs="TTE25A2008t00"/>
          <w:sz w:val="22"/>
          <w:szCs w:val="22"/>
        </w:rPr>
      </w:pPr>
      <w:r w:rsidRPr="00DF0AE3">
        <w:rPr>
          <w:rFonts w:asciiTheme="minorHAnsi" w:hAnsiTheme="minorHAnsi" w:cs="TTE25A2008t00"/>
          <w:sz w:val="22"/>
          <w:szCs w:val="22"/>
          <w:lang w:val="en-US"/>
        </w:rPr>
        <w:t xml:space="preserve">Mooij, M.K. de (2005). </w:t>
      </w:r>
      <w:r>
        <w:rPr>
          <w:rFonts w:asciiTheme="minorHAnsi" w:hAnsiTheme="minorHAnsi" w:cs="TTE25A2008t00"/>
          <w:i/>
          <w:sz w:val="22"/>
          <w:szCs w:val="22"/>
          <w:lang w:val="en-US"/>
        </w:rPr>
        <w:t>Global marketing and advertising: understanding cultural paradoxes</w:t>
      </w:r>
      <w:r>
        <w:rPr>
          <w:rFonts w:asciiTheme="minorHAnsi" w:hAnsiTheme="minorHAnsi" w:cs="TTE25A2008t00"/>
          <w:sz w:val="22"/>
          <w:szCs w:val="22"/>
          <w:lang w:val="en-US"/>
        </w:rPr>
        <w:t xml:space="preserve">. </w:t>
      </w:r>
      <w:r w:rsidRPr="00F64DCC">
        <w:rPr>
          <w:rFonts w:asciiTheme="minorHAnsi" w:hAnsiTheme="minorHAnsi" w:cs="TTE25A2008t00"/>
          <w:sz w:val="22"/>
          <w:szCs w:val="22"/>
        </w:rPr>
        <w:t>2e druk. London: Sage.</w:t>
      </w:r>
    </w:p>
    <w:p w:rsidR="00BA0573" w:rsidRPr="00F64DCC" w:rsidRDefault="00BA0573" w:rsidP="00BA0573">
      <w:pPr>
        <w:rPr>
          <w:rFonts w:asciiTheme="minorHAnsi" w:hAnsiTheme="minorHAnsi" w:cs="TTE25A2008t00"/>
          <w:sz w:val="22"/>
          <w:szCs w:val="22"/>
        </w:rPr>
      </w:pPr>
    </w:p>
    <w:p w:rsidR="00BA0573" w:rsidRDefault="00BA0573" w:rsidP="00BA0573">
      <w:pPr>
        <w:rPr>
          <w:rFonts w:asciiTheme="minorHAnsi" w:hAnsiTheme="minorHAnsi" w:cs="TTE25A2008t00"/>
          <w:sz w:val="22"/>
          <w:szCs w:val="22"/>
        </w:rPr>
      </w:pPr>
      <w:r w:rsidRPr="00493538">
        <w:rPr>
          <w:rFonts w:asciiTheme="minorHAnsi" w:hAnsiTheme="minorHAnsi" w:cs="TTE25A2008t00"/>
          <w:sz w:val="22"/>
          <w:szCs w:val="22"/>
        </w:rPr>
        <w:t>Rustenberg, Gb (2003)</w:t>
      </w:r>
      <w:r w:rsidR="00220916">
        <w:rPr>
          <w:rFonts w:asciiTheme="minorHAnsi" w:hAnsiTheme="minorHAnsi" w:cs="TTE25A2008t00"/>
          <w:sz w:val="22"/>
          <w:szCs w:val="22"/>
        </w:rPr>
        <w:t>.</w:t>
      </w:r>
      <w:r w:rsidRPr="00493538">
        <w:rPr>
          <w:rFonts w:asciiTheme="minorHAnsi" w:hAnsiTheme="minorHAnsi" w:cs="TTE25A2008t00"/>
          <w:sz w:val="22"/>
          <w:szCs w:val="22"/>
        </w:rPr>
        <w:t xml:space="preserve"> </w:t>
      </w:r>
      <w:r w:rsidRPr="00493538">
        <w:rPr>
          <w:rFonts w:asciiTheme="minorHAnsi" w:hAnsiTheme="minorHAnsi" w:cs="TTE25A2008t00"/>
          <w:i/>
          <w:sz w:val="22"/>
          <w:szCs w:val="22"/>
        </w:rPr>
        <w:t>Kernstof Nima B</w:t>
      </w:r>
      <w:r w:rsidRPr="00493538">
        <w:rPr>
          <w:rFonts w:asciiTheme="minorHAnsi" w:hAnsiTheme="minorHAnsi" w:cs="TTE25A2008t00"/>
          <w:sz w:val="22"/>
          <w:szCs w:val="22"/>
        </w:rPr>
        <w:t xml:space="preserve">. </w:t>
      </w:r>
      <w:r>
        <w:rPr>
          <w:rFonts w:asciiTheme="minorHAnsi" w:hAnsiTheme="minorHAnsi" w:cs="TTE25A2008t00"/>
          <w:sz w:val="22"/>
          <w:szCs w:val="22"/>
        </w:rPr>
        <w:t>3</w:t>
      </w:r>
      <w:r w:rsidR="00F506F3">
        <w:rPr>
          <w:rFonts w:asciiTheme="minorHAnsi" w:hAnsiTheme="minorHAnsi" w:cs="TTE25A2008t00"/>
          <w:sz w:val="22"/>
          <w:szCs w:val="22"/>
          <w:vertAlign w:val="superscript"/>
        </w:rPr>
        <w:t>rd</w:t>
      </w:r>
      <w:r>
        <w:rPr>
          <w:rFonts w:asciiTheme="minorHAnsi" w:hAnsiTheme="minorHAnsi" w:cs="TTE25A2008t00"/>
          <w:sz w:val="22"/>
          <w:szCs w:val="22"/>
        </w:rPr>
        <w:t xml:space="preserve"> </w:t>
      </w:r>
      <w:r w:rsidR="00F506F3">
        <w:rPr>
          <w:rFonts w:asciiTheme="minorHAnsi" w:hAnsiTheme="minorHAnsi" w:cs="TTE25A2008t00"/>
          <w:sz w:val="22"/>
          <w:szCs w:val="22"/>
        </w:rPr>
        <w:t>edition</w:t>
      </w:r>
      <w:r>
        <w:rPr>
          <w:rFonts w:asciiTheme="minorHAnsi" w:hAnsiTheme="minorHAnsi" w:cs="TTE25A2008t00"/>
          <w:sz w:val="22"/>
          <w:szCs w:val="22"/>
        </w:rPr>
        <w:t>. Groningen: Wolters Noordhoff.</w:t>
      </w:r>
    </w:p>
    <w:p w:rsidR="00BA0573" w:rsidRDefault="00BA0573" w:rsidP="00BA0573">
      <w:pPr>
        <w:rPr>
          <w:rFonts w:asciiTheme="minorHAnsi" w:hAnsiTheme="minorHAnsi" w:cs="TTE25A2008t00"/>
          <w:sz w:val="22"/>
          <w:szCs w:val="22"/>
        </w:rPr>
      </w:pPr>
    </w:p>
    <w:p w:rsidR="00BA0573" w:rsidRPr="00D742D8" w:rsidRDefault="00BA0573" w:rsidP="00BA0573">
      <w:pPr>
        <w:rPr>
          <w:rFonts w:asciiTheme="minorHAnsi" w:hAnsiTheme="minorHAnsi" w:cs="TTE25A2008t00"/>
          <w:sz w:val="22"/>
          <w:szCs w:val="22"/>
          <w:lang w:val="en-US"/>
        </w:rPr>
      </w:pPr>
      <w:r w:rsidRPr="00D742D8">
        <w:rPr>
          <w:rFonts w:asciiTheme="minorHAnsi" w:hAnsiTheme="minorHAnsi" w:cs="TTE25A2008t00"/>
          <w:sz w:val="22"/>
          <w:szCs w:val="22"/>
          <w:lang w:val="en-US"/>
        </w:rPr>
        <w:t xml:space="preserve">Kotler, P. (2003) </w:t>
      </w:r>
      <w:r w:rsidRPr="00D742D8">
        <w:rPr>
          <w:rFonts w:asciiTheme="minorHAnsi" w:hAnsiTheme="minorHAnsi" w:cs="TTE25A2008t00"/>
          <w:i/>
          <w:sz w:val="22"/>
          <w:szCs w:val="22"/>
          <w:lang w:val="en-US"/>
        </w:rPr>
        <w:t xml:space="preserve">Principle van marketing. </w:t>
      </w:r>
      <w:r w:rsidRPr="00D742D8">
        <w:rPr>
          <w:rFonts w:asciiTheme="minorHAnsi" w:hAnsiTheme="minorHAnsi" w:cs="TTE25A2008t00"/>
          <w:sz w:val="22"/>
          <w:szCs w:val="22"/>
          <w:lang w:val="en-US"/>
        </w:rPr>
        <w:t>3</w:t>
      </w:r>
      <w:r w:rsidR="00F506F3" w:rsidRPr="00D742D8">
        <w:rPr>
          <w:rFonts w:asciiTheme="minorHAnsi" w:hAnsiTheme="minorHAnsi" w:cs="TTE25A2008t00"/>
          <w:sz w:val="22"/>
          <w:szCs w:val="22"/>
          <w:vertAlign w:val="superscript"/>
          <w:lang w:val="en-US"/>
        </w:rPr>
        <w:t>rd</w:t>
      </w:r>
      <w:r w:rsidRPr="00D742D8">
        <w:rPr>
          <w:rFonts w:asciiTheme="minorHAnsi" w:hAnsiTheme="minorHAnsi" w:cs="TTE25A2008t00"/>
          <w:sz w:val="22"/>
          <w:szCs w:val="22"/>
          <w:lang w:val="en-US"/>
        </w:rPr>
        <w:t xml:space="preserve"> </w:t>
      </w:r>
      <w:r w:rsidR="00F506F3" w:rsidRPr="00D742D8">
        <w:rPr>
          <w:rFonts w:asciiTheme="minorHAnsi" w:hAnsiTheme="minorHAnsi" w:cs="TTE25A2008t00"/>
          <w:sz w:val="22"/>
          <w:szCs w:val="22"/>
          <w:lang w:val="en-US"/>
        </w:rPr>
        <w:t>edition</w:t>
      </w:r>
      <w:r w:rsidRPr="00D742D8">
        <w:rPr>
          <w:rFonts w:asciiTheme="minorHAnsi" w:hAnsiTheme="minorHAnsi" w:cs="TTE25A2008t00"/>
          <w:sz w:val="22"/>
          <w:szCs w:val="22"/>
          <w:lang w:val="en-US"/>
        </w:rPr>
        <w:t xml:space="preserve">. Prentice Hall Europe. </w:t>
      </w:r>
    </w:p>
    <w:p w:rsidR="00BA0573" w:rsidRDefault="00BA0573" w:rsidP="00BA0573">
      <w:pPr>
        <w:rPr>
          <w:rFonts w:asciiTheme="minorHAnsi" w:hAnsiTheme="minorHAnsi" w:cs="TTE25A2008t00"/>
          <w:sz w:val="22"/>
          <w:szCs w:val="22"/>
          <w:lang w:val="en-US"/>
        </w:rPr>
      </w:pPr>
      <w:r w:rsidRPr="00D742D8">
        <w:rPr>
          <w:rFonts w:asciiTheme="minorHAnsi" w:hAnsiTheme="minorHAnsi" w:cs="TTE25A2008t00"/>
          <w:sz w:val="22"/>
          <w:szCs w:val="22"/>
          <w:lang w:val="en-US"/>
        </w:rPr>
        <w:t xml:space="preserve">(Dutch version by </w:t>
      </w:r>
      <w:r>
        <w:rPr>
          <w:rFonts w:asciiTheme="minorHAnsi" w:hAnsiTheme="minorHAnsi" w:cs="TTE25A2008t00"/>
          <w:sz w:val="22"/>
          <w:szCs w:val="22"/>
          <w:lang w:val="en-US"/>
        </w:rPr>
        <w:t>Frank Broere)</w:t>
      </w:r>
    </w:p>
    <w:p w:rsidR="00BA0573" w:rsidRDefault="00BA0573" w:rsidP="00BA0573">
      <w:pPr>
        <w:rPr>
          <w:rFonts w:asciiTheme="minorHAnsi" w:hAnsiTheme="minorHAnsi" w:cs="TTE25A2008t00"/>
          <w:sz w:val="22"/>
          <w:szCs w:val="22"/>
          <w:lang w:val="en-US"/>
        </w:rPr>
      </w:pPr>
    </w:p>
    <w:p w:rsidR="00BA0573" w:rsidRPr="00DF0AE3" w:rsidRDefault="00BA0573" w:rsidP="00BA0573">
      <w:pPr>
        <w:rPr>
          <w:rFonts w:asciiTheme="minorHAnsi" w:hAnsiTheme="minorHAnsi" w:cs="TTE25A2008t00"/>
          <w:sz w:val="22"/>
          <w:szCs w:val="22"/>
          <w:lang w:val="en-US"/>
        </w:rPr>
      </w:pPr>
      <w:r w:rsidRPr="00493538">
        <w:rPr>
          <w:rFonts w:asciiTheme="minorHAnsi" w:hAnsiTheme="minorHAnsi" w:cs="TTE25A2008t00"/>
          <w:sz w:val="22"/>
          <w:szCs w:val="22"/>
        </w:rPr>
        <w:t xml:space="preserve">Verhage, B. (2004). </w:t>
      </w:r>
      <w:r w:rsidRPr="00493538">
        <w:rPr>
          <w:rFonts w:asciiTheme="minorHAnsi" w:hAnsiTheme="minorHAnsi" w:cs="TTE25A2008t00"/>
          <w:i/>
          <w:sz w:val="22"/>
          <w:szCs w:val="22"/>
        </w:rPr>
        <w:t>Grondslagen van de marketing</w:t>
      </w:r>
      <w:r>
        <w:rPr>
          <w:rFonts w:asciiTheme="minorHAnsi" w:hAnsiTheme="minorHAnsi" w:cs="TTE25A2008t00"/>
          <w:sz w:val="22"/>
          <w:szCs w:val="22"/>
        </w:rPr>
        <w:t xml:space="preserve">. </w:t>
      </w:r>
      <w:r w:rsidRPr="00DF0AE3">
        <w:rPr>
          <w:rFonts w:asciiTheme="minorHAnsi" w:hAnsiTheme="minorHAnsi" w:cs="TTE25A2008t00"/>
          <w:sz w:val="22"/>
          <w:szCs w:val="22"/>
          <w:lang w:val="en-US"/>
        </w:rPr>
        <w:t>4</w:t>
      </w:r>
      <w:r w:rsidR="00F506F3" w:rsidRPr="00DF0AE3">
        <w:rPr>
          <w:rFonts w:asciiTheme="minorHAnsi" w:hAnsiTheme="minorHAnsi" w:cs="TTE25A2008t00"/>
          <w:sz w:val="22"/>
          <w:szCs w:val="22"/>
          <w:vertAlign w:val="superscript"/>
          <w:lang w:val="en-US"/>
        </w:rPr>
        <w:t>th</w:t>
      </w:r>
      <w:r w:rsidRPr="00DF0AE3">
        <w:rPr>
          <w:rFonts w:asciiTheme="minorHAnsi" w:hAnsiTheme="minorHAnsi" w:cs="TTE25A2008t00"/>
          <w:sz w:val="22"/>
          <w:szCs w:val="22"/>
          <w:lang w:val="en-US"/>
        </w:rPr>
        <w:t xml:space="preserve"> </w:t>
      </w:r>
      <w:r w:rsidR="00F506F3" w:rsidRPr="00DF0AE3">
        <w:rPr>
          <w:rFonts w:asciiTheme="minorHAnsi" w:hAnsiTheme="minorHAnsi" w:cs="TTE25A2008t00"/>
          <w:sz w:val="22"/>
          <w:szCs w:val="22"/>
          <w:lang w:val="en-US"/>
        </w:rPr>
        <w:t>edition</w:t>
      </w:r>
      <w:r w:rsidRPr="00DF0AE3">
        <w:rPr>
          <w:rFonts w:asciiTheme="minorHAnsi" w:hAnsiTheme="minorHAnsi" w:cs="TTE25A2008t00"/>
          <w:sz w:val="22"/>
          <w:szCs w:val="22"/>
          <w:lang w:val="en-US"/>
        </w:rPr>
        <w:t>. Groningen: Stefert Kroese.</w:t>
      </w:r>
    </w:p>
    <w:p w:rsidR="00BA0573" w:rsidRPr="00E9505E" w:rsidRDefault="00BA0573" w:rsidP="00BA0573">
      <w:pPr>
        <w:rPr>
          <w:rFonts w:asciiTheme="minorHAnsi" w:hAnsiTheme="minorHAnsi" w:cs="TTE25A2008t00"/>
          <w:b/>
          <w:sz w:val="22"/>
          <w:szCs w:val="22"/>
          <w:u w:val="single"/>
          <w:lang w:val="en-US"/>
        </w:rPr>
      </w:pPr>
      <w:r w:rsidRPr="001E6518">
        <w:rPr>
          <w:rFonts w:asciiTheme="minorHAnsi" w:hAnsiTheme="minorHAnsi" w:cs="TTE25A2008t00"/>
          <w:sz w:val="22"/>
          <w:szCs w:val="22"/>
          <w:lang w:val="en-US"/>
        </w:rPr>
        <w:br/>
      </w:r>
      <w:r w:rsidRPr="00E9505E">
        <w:rPr>
          <w:rFonts w:asciiTheme="minorHAnsi" w:hAnsiTheme="minorHAnsi" w:cs="TTE25A2008t00"/>
          <w:b/>
          <w:sz w:val="22"/>
          <w:szCs w:val="22"/>
          <w:u w:val="single"/>
          <w:lang w:val="en-US"/>
        </w:rPr>
        <w:t>Interviews</w:t>
      </w:r>
    </w:p>
    <w:p w:rsidR="00BA0573" w:rsidRDefault="00F817C2" w:rsidP="00BA0573">
      <w:pPr>
        <w:rPr>
          <w:rFonts w:asciiTheme="minorHAnsi" w:hAnsiTheme="minorHAnsi" w:cs="TTE25A2008t00"/>
          <w:sz w:val="22"/>
          <w:szCs w:val="22"/>
          <w:lang w:val="en-US"/>
        </w:rPr>
      </w:pPr>
      <w:r>
        <w:rPr>
          <w:rFonts w:asciiTheme="minorHAnsi" w:hAnsiTheme="minorHAnsi" w:cs="TTE25A2008t00"/>
          <w:sz w:val="22"/>
          <w:szCs w:val="22"/>
          <w:lang w:val="en-US"/>
        </w:rPr>
        <w:t>Mr. J.</w:t>
      </w:r>
      <w:r w:rsidR="00BA0573">
        <w:rPr>
          <w:rFonts w:asciiTheme="minorHAnsi" w:hAnsiTheme="minorHAnsi" w:cs="TTE25A2008t00"/>
          <w:sz w:val="22"/>
          <w:szCs w:val="22"/>
          <w:lang w:val="en-US"/>
        </w:rPr>
        <w:t xml:space="preserve"> Loffeld</w:t>
      </w:r>
      <w:r>
        <w:rPr>
          <w:rFonts w:asciiTheme="minorHAnsi" w:hAnsiTheme="minorHAnsi" w:cs="TTE25A2008t00"/>
          <w:sz w:val="22"/>
          <w:szCs w:val="22"/>
          <w:lang w:val="en-US"/>
        </w:rPr>
        <w:t xml:space="preserve"> (Jeroen)</w:t>
      </w:r>
      <w:r w:rsidR="00BA0573">
        <w:rPr>
          <w:rFonts w:asciiTheme="minorHAnsi" w:hAnsiTheme="minorHAnsi" w:cs="TTE25A2008t00"/>
          <w:sz w:val="22"/>
          <w:szCs w:val="22"/>
          <w:lang w:val="en-US"/>
        </w:rPr>
        <w:t xml:space="preserve"> . Function: Department Chef. Company name: Goes &amp; Roos. </w:t>
      </w:r>
    </w:p>
    <w:p w:rsidR="00BA0573" w:rsidRDefault="00F817C2" w:rsidP="00BA0573">
      <w:pPr>
        <w:rPr>
          <w:rFonts w:asciiTheme="minorHAnsi" w:hAnsiTheme="minorHAnsi" w:cs="TTE25A2008t00"/>
          <w:sz w:val="22"/>
          <w:szCs w:val="22"/>
          <w:lang w:val="en-US"/>
        </w:rPr>
      </w:pPr>
      <w:r>
        <w:rPr>
          <w:rFonts w:asciiTheme="minorHAnsi" w:hAnsiTheme="minorHAnsi" w:cs="TTE25A2008t00"/>
          <w:sz w:val="22"/>
          <w:szCs w:val="22"/>
          <w:lang w:val="en-US"/>
        </w:rPr>
        <w:t>Mr. M.</w:t>
      </w:r>
      <w:r w:rsidR="00BA0573">
        <w:rPr>
          <w:rFonts w:asciiTheme="minorHAnsi" w:hAnsiTheme="minorHAnsi" w:cs="TTE25A2008t00"/>
          <w:sz w:val="22"/>
          <w:szCs w:val="22"/>
          <w:lang w:val="en-US"/>
        </w:rPr>
        <w:t xml:space="preserve"> Frankfort</w:t>
      </w:r>
      <w:r>
        <w:rPr>
          <w:rFonts w:asciiTheme="minorHAnsi" w:hAnsiTheme="minorHAnsi" w:cs="TTE25A2008t00"/>
          <w:sz w:val="22"/>
          <w:szCs w:val="22"/>
          <w:lang w:val="en-US"/>
        </w:rPr>
        <w:t xml:space="preserve"> (Michiel)</w:t>
      </w:r>
      <w:r w:rsidR="00BA0573">
        <w:rPr>
          <w:rFonts w:asciiTheme="minorHAnsi" w:hAnsiTheme="minorHAnsi" w:cs="TTE25A2008t00"/>
          <w:sz w:val="22"/>
          <w:szCs w:val="22"/>
          <w:lang w:val="en-US"/>
        </w:rPr>
        <w:t>. Function: Freelancer. Company name: Michiel Frankfort.</w:t>
      </w:r>
    </w:p>
    <w:p w:rsidR="00BA0573" w:rsidRDefault="00BA0573" w:rsidP="00BA0573">
      <w:pPr>
        <w:rPr>
          <w:rFonts w:asciiTheme="minorHAnsi" w:hAnsiTheme="minorHAnsi" w:cs="TTE25A2008t00"/>
          <w:sz w:val="22"/>
          <w:szCs w:val="22"/>
          <w:lang w:val="en-US"/>
        </w:rPr>
      </w:pPr>
    </w:p>
    <w:p w:rsidR="00BA0573" w:rsidRPr="00E9505E" w:rsidRDefault="00BA0573" w:rsidP="00BA0573">
      <w:pPr>
        <w:rPr>
          <w:rFonts w:asciiTheme="minorHAnsi" w:hAnsiTheme="minorHAnsi" w:cs="TTE25A2008t00"/>
          <w:b/>
          <w:sz w:val="22"/>
          <w:szCs w:val="22"/>
          <w:u w:val="single"/>
          <w:lang w:val="en-US"/>
        </w:rPr>
      </w:pPr>
      <w:r w:rsidRPr="00E9505E">
        <w:rPr>
          <w:rFonts w:asciiTheme="minorHAnsi" w:hAnsiTheme="minorHAnsi" w:cs="TTE25A2008t00"/>
          <w:b/>
          <w:sz w:val="22"/>
          <w:szCs w:val="22"/>
          <w:u w:val="single"/>
          <w:lang w:val="en-US"/>
        </w:rPr>
        <w:t>Telephone contacts with potential magazines</w:t>
      </w:r>
    </w:p>
    <w:p w:rsidR="00BA0573" w:rsidRPr="00471ADD" w:rsidRDefault="00BA0573" w:rsidP="00BA0573">
      <w:pPr>
        <w:rPr>
          <w:rFonts w:asciiTheme="minorHAnsi" w:hAnsiTheme="minorHAnsi" w:cs="TTE25A2008t00"/>
          <w:sz w:val="22"/>
          <w:szCs w:val="22"/>
          <w:lang w:val="en-US"/>
        </w:rPr>
      </w:pPr>
      <w:r w:rsidRPr="00471ADD">
        <w:rPr>
          <w:rFonts w:asciiTheme="minorHAnsi" w:hAnsiTheme="minorHAnsi" w:cs="TTE25A2008t00"/>
          <w:sz w:val="22"/>
          <w:szCs w:val="22"/>
          <w:lang w:val="en-US"/>
        </w:rPr>
        <w:t>Petrochem</w:t>
      </w:r>
      <w:r w:rsidRPr="00471ADD">
        <w:rPr>
          <w:rFonts w:asciiTheme="minorHAnsi" w:hAnsiTheme="minorHAnsi" w:cs="TTE25A2008t00"/>
          <w:sz w:val="22"/>
          <w:szCs w:val="22"/>
          <w:lang w:val="en-US"/>
        </w:rPr>
        <w:tab/>
      </w:r>
      <w:r w:rsidRPr="00471ADD">
        <w:rPr>
          <w:rFonts w:asciiTheme="minorHAnsi" w:hAnsiTheme="minorHAnsi" w:cs="TTE25A2008t00"/>
          <w:sz w:val="22"/>
          <w:szCs w:val="22"/>
          <w:lang w:val="en-US"/>
        </w:rPr>
        <w:tab/>
      </w:r>
      <w:r w:rsidRPr="00471ADD">
        <w:rPr>
          <w:rFonts w:asciiTheme="minorHAnsi" w:hAnsiTheme="minorHAnsi" w:cs="TTE25A2008t00"/>
          <w:sz w:val="22"/>
          <w:szCs w:val="22"/>
          <w:lang w:val="en-US"/>
        </w:rPr>
        <w:tab/>
        <w:t xml:space="preserve">Contact: </w:t>
      </w:r>
      <w:r w:rsidRPr="00471ADD">
        <w:rPr>
          <w:rFonts w:asciiTheme="minorHAnsi" w:hAnsiTheme="minorHAnsi" w:cs="TTE25A2008t00"/>
          <w:sz w:val="22"/>
          <w:szCs w:val="22"/>
          <w:lang w:val="en-US"/>
        </w:rPr>
        <w:tab/>
        <w:t>Mr.   Pascal van der Molen</w:t>
      </w:r>
      <w:r w:rsidR="00E9505E" w:rsidRPr="00471ADD">
        <w:rPr>
          <w:rFonts w:asciiTheme="minorHAnsi" w:hAnsiTheme="minorHAnsi" w:cs="TTE25A2008t00"/>
          <w:sz w:val="22"/>
          <w:szCs w:val="22"/>
          <w:lang w:val="en-US"/>
        </w:rPr>
        <w:t xml:space="preserve"> </w:t>
      </w:r>
      <w:r w:rsidR="00E9505E" w:rsidRPr="00471ADD">
        <w:rPr>
          <w:rFonts w:asciiTheme="minorHAnsi" w:hAnsiTheme="minorHAnsi" w:cs="TTE25A2008t00"/>
          <w:sz w:val="20"/>
          <w:szCs w:val="20"/>
          <w:lang w:val="en-US"/>
        </w:rPr>
        <w:t>(Industrielinqs)</w:t>
      </w:r>
      <w:r w:rsidR="00657517" w:rsidRPr="00471ADD">
        <w:rPr>
          <w:rFonts w:asciiTheme="minorHAnsi" w:hAnsiTheme="minorHAnsi" w:cs="TTE25A2008t00"/>
          <w:sz w:val="22"/>
          <w:szCs w:val="22"/>
          <w:lang w:val="en-US"/>
        </w:rPr>
        <w:br/>
      </w:r>
      <w:r w:rsidR="00657517" w:rsidRPr="00471ADD">
        <w:rPr>
          <w:rFonts w:asciiTheme="minorHAnsi" w:hAnsiTheme="minorHAnsi" w:cs="TTE25A2008t00"/>
          <w:sz w:val="22"/>
          <w:szCs w:val="22"/>
          <w:lang w:val="en-US"/>
        </w:rPr>
        <w:tab/>
      </w:r>
      <w:r w:rsidR="00657517" w:rsidRPr="00471ADD">
        <w:rPr>
          <w:rFonts w:asciiTheme="minorHAnsi" w:hAnsiTheme="minorHAnsi" w:cs="TTE25A2008t00"/>
          <w:sz w:val="22"/>
          <w:szCs w:val="22"/>
          <w:lang w:val="en-US"/>
        </w:rPr>
        <w:tab/>
      </w:r>
      <w:r w:rsidR="00657517" w:rsidRPr="00471ADD">
        <w:rPr>
          <w:rFonts w:asciiTheme="minorHAnsi" w:hAnsiTheme="minorHAnsi" w:cs="TTE25A2008t00"/>
          <w:sz w:val="22"/>
          <w:szCs w:val="22"/>
          <w:lang w:val="en-US"/>
        </w:rPr>
        <w:tab/>
      </w:r>
      <w:r w:rsidR="00657517" w:rsidRPr="00471ADD">
        <w:rPr>
          <w:rFonts w:asciiTheme="minorHAnsi" w:hAnsiTheme="minorHAnsi" w:cs="TTE25A2008t00"/>
          <w:sz w:val="22"/>
          <w:szCs w:val="22"/>
          <w:lang w:val="en-US"/>
        </w:rPr>
        <w:tab/>
        <w:t>Tel.</w:t>
      </w:r>
      <w:r w:rsidR="00657517" w:rsidRPr="00471ADD">
        <w:rPr>
          <w:rFonts w:asciiTheme="minorHAnsi" w:hAnsiTheme="minorHAnsi" w:cs="TTE25A2008t00"/>
          <w:sz w:val="22"/>
          <w:szCs w:val="22"/>
          <w:lang w:val="en-US"/>
        </w:rPr>
        <w:tab/>
        <w:t>:</w:t>
      </w:r>
      <w:r w:rsidR="00657517" w:rsidRPr="00471ADD">
        <w:rPr>
          <w:rFonts w:asciiTheme="minorHAnsi" w:hAnsiTheme="minorHAnsi" w:cs="TTE25A2008t00"/>
          <w:sz w:val="22"/>
          <w:szCs w:val="22"/>
          <w:lang w:val="en-US"/>
        </w:rPr>
        <w:tab/>
        <w:t>+31(0) 20 3122088</w:t>
      </w:r>
    </w:p>
    <w:p w:rsidR="00BA0573" w:rsidRPr="00471ADD" w:rsidRDefault="00BA0573" w:rsidP="0051786F">
      <w:pPr>
        <w:ind w:left="720" w:hanging="720"/>
        <w:rPr>
          <w:rFonts w:asciiTheme="minorHAnsi" w:hAnsiTheme="minorHAnsi" w:cs="TTE25A2008t00"/>
          <w:sz w:val="20"/>
          <w:szCs w:val="20"/>
          <w:lang w:val="en-US"/>
        </w:rPr>
      </w:pPr>
      <w:r w:rsidRPr="00471ADD">
        <w:rPr>
          <w:rFonts w:asciiTheme="minorHAnsi" w:hAnsiTheme="minorHAnsi" w:cs="TTE25A2008t00"/>
          <w:sz w:val="22"/>
          <w:szCs w:val="22"/>
          <w:lang w:val="en-US"/>
        </w:rPr>
        <w:t xml:space="preserve">VNCI </w:t>
      </w:r>
      <w:r w:rsidRPr="00471ADD">
        <w:rPr>
          <w:rFonts w:asciiTheme="minorHAnsi" w:hAnsiTheme="minorHAnsi" w:cs="TTE25A2008t00"/>
          <w:sz w:val="22"/>
          <w:szCs w:val="22"/>
          <w:lang w:val="en-US"/>
        </w:rPr>
        <w:tab/>
      </w:r>
      <w:r w:rsidRPr="00471ADD">
        <w:rPr>
          <w:rFonts w:asciiTheme="minorHAnsi" w:hAnsiTheme="minorHAnsi" w:cs="TTE25A2008t00"/>
          <w:sz w:val="22"/>
          <w:szCs w:val="22"/>
          <w:lang w:val="en-US"/>
        </w:rPr>
        <w:tab/>
      </w:r>
      <w:r w:rsidRPr="00471ADD">
        <w:rPr>
          <w:rFonts w:asciiTheme="minorHAnsi" w:hAnsiTheme="minorHAnsi" w:cs="TTE25A2008t00"/>
          <w:sz w:val="22"/>
          <w:szCs w:val="22"/>
          <w:lang w:val="en-US"/>
        </w:rPr>
        <w:tab/>
      </w:r>
      <w:r w:rsidRPr="00471ADD">
        <w:rPr>
          <w:rFonts w:asciiTheme="minorHAnsi" w:hAnsiTheme="minorHAnsi" w:cs="TTE25A2008t00"/>
          <w:sz w:val="22"/>
          <w:szCs w:val="22"/>
          <w:lang w:val="en-US"/>
        </w:rPr>
        <w:tab/>
        <w:t xml:space="preserve">Contact: </w:t>
      </w:r>
      <w:r w:rsidRPr="00471ADD">
        <w:rPr>
          <w:rFonts w:asciiTheme="minorHAnsi" w:hAnsiTheme="minorHAnsi" w:cs="TTE25A2008t00"/>
          <w:sz w:val="22"/>
          <w:szCs w:val="22"/>
          <w:lang w:val="en-US"/>
        </w:rPr>
        <w:tab/>
        <w:t>Mr.   Daan Mooijman</w:t>
      </w:r>
      <w:r w:rsidR="00E9505E" w:rsidRPr="00471ADD">
        <w:rPr>
          <w:rFonts w:asciiTheme="minorHAnsi" w:hAnsiTheme="minorHAnsi" w:cs="TTE25A2008t00"/>
          <w:sz w:val="22"/>
          <w:szCs w:val="22"/>
          <w:lang w:val="en-US"/>
        </w:rPr>
        <w:t xml:space="preserve"> </w:t>
      </w:r>
      <w:r w:rsidR="00E9505E" w:rsidRPr="00471ADD">
        <w:rPr>
          <w:rFonts w:asciiTheme="minorHAnsi" w:hAnsiTheme="minorHAnsi" w:cs="TTE25A2008t00"/>
          <w:sz w:val="20"/>
          <w:szCs w:val="20"/>
          <w:lang w:val="en-US"/>
        </w:rPr>
        <w:t xml:space="preserve">(Daan Mooijman </w:t>
      </w:r>
      <w:r w:rsidR="00F817C2">
        <w:rPr>
          <w:rFonts w:asciiTheme="minorHAnsi" w:hAnsiTheme="minorHAnsi" w:cs="TTE25A2008t00"/>
          <w:sz w:val="20"/>
          <w:szCs w:val="20"/>
          <w:lang w:val="en-US"/>
        </w:rPr>
        <w:br/>
        <w:t xml:space="preserve"> </w:t>
      </w:r>
      <w:r w:rsidR="00F817C2">
        <w:rPr>
          <w:rFonts w:asciiTheme="minorHAnsi" w:hAnsiTheme="minorHAnsi" w:cs="TTE25A2008t00"/>
          <w:sz w:val="20"/>
          <w:szCs w:val="20"/>
          <w:lang w:val="en-US"/>
        </w:rPr>
        <w:tab/>
      </w:r>
      <w:r w:rsidR="00F817C2">
        <w:rPr>
          <w:rFonts w:asciiTheme="minorHAnsi" w:hAnsiTheme="minorHAnsi" w:cs="TTE25A2008t00"/>
          <w:sz w:val="20"/>
          <w:szCs w:val="20"/>
          <w:lang w:val="en-US"/>
        </w:rPr>
        <w:tab/>
      </w:r>
      <w:r w:rsidR="00F817C2">
        <w:rPr>
          <w:rFonts w:asciiTheme="minorHAnsi" w:hAnsiTheme="minorHAnsi" w:cs="TTE25A2008t00"/>
          <w:sz w:val="20"/>
          <w:szCs w:val="20"/>
          <w:lang w:val="en-US"/>
        </w:rPr>
        <w:tab/>
      </w:r>
      <w:r w:rsidR="00F817C2">
        <w:rPr>
          <w:rFonts w:asciiTheme="minorHAnsi" w:hAnsiTheme="minorHAnsi" w:cs="TTE25A2008t00"/>
          <w:sz w:val="20"/>
          <w:szCs w:val="20"/>
          <w:lang w:val="en-US"/>
        </w:rPr>
        <w:tab/>
      </w:r>
      <w:r w:rsidR="00F817C2">
        <w:rPr>
          <w:rFonts w:asciiTheme="minorHAnsi" w:hAnsiTheme="minorHAnsi" w:cs="TTE25A2008t00"/>
          <w:sz w:val="20"/>
          <w:szCs w:val="20"/>
          <w:lang w:val="en-US"/>
        </w:rPr>
        <w:tab/>
      </w:r>
      <w:r w:rsidR="00751897">
        <w:rPr>
          <w:rFonts w:asciiTheme="minorHAnsi" w:hAnsiTheme="minorHAnsi" w:cs="TTE25A2008t00"/>
          <w:sz w:val="20"/>
          <w:szCs w:val="20"/>
          <w:lang w:val="en-US"/>
        </w:rPr>
        <w:t xml:space="preserve"> </w:t>
      </w:r>
      <w:r w:rsidR="00751897">
        <w:rPr>
          <w:rFonts w:asciiTheme="minorHAnsi" w:hAnsiTheme="minorHAnsi" w:cs="TTE25A2008t00"/>
          <w:sz w:val="20"/>
          <w:szCs w:val="20"/>
          <w:lang w:val="en-US"/>
        </w:rPr>
        <w:tab/>
      </w:r>
      <w:r w:rsidR="00751897">
        <w:rPr>
          <w:rFonts w:asciiTheme="minorHAnsi" w:hAnsiTheme="minorHAnsi" w:cs="TTE25A2008t00"/>
          <w:sz w:val="20"/>
          <w:szCs w:val="20"/>
          <w:lang w:val="en-US"/>
        </w:rPr>
        <w:tab/>
        <w:t xml:space="preserve">             </w:t>
      </w:r>
      <w:r w:rsidR="0051786F" w:rsidRPr="00471ADD">
        <w:rPr>
          <w:rFonts w:asciiTheme="minorHAnsi" w:hAnsiTheme="minorHAnsi" w:cs="TTE25A2008t00"/>
          <w:sz w:val="20"/>
          <w:szCs w:val="20"/>
          <w:lang w:val="en-US"/>
        </w:rPr>
        <w:t>Marketing</w:t>
      </w:r>
      <w:r w:rsidR="00F817C2">
        <w:rPr>
          <w:rFonts w:asciiTheme="minorHAnsi" w:hAnsiTheme="minorHAnsi" w:cs="TTE25A2008t00"/>
          <w:sz w:val="20"/>
          <w:szCs w:val="20"/>
          <w:lang w:val="en-US"/>
        </w:rPr>
        <w:t xml:space="preserve"> </w:t>
      </w:r>
      <w:r w:rsidR="0051786F" w:rsidRPr="00471ADD">
        <w:rPr>
          <w:rFonts w:asciiTheme="minorHAnsi" w:hAnsiTheme="minorHAnsi" w:cs="TTE25A2008t00"/>
          <w:sz w:val="20"/>
          <w:szCs w:val="20"/>
          <w:lang w:val="en-US"/>
        </w:rPr>
        <w:t>and Sales)</w:t>
      </w:r>
    </w:p>
    <w:p w:rsidR="00E9505E" w:rsidRPr="00471ADD" w:rsidRDefault="00E9505E" w:rsidP="00BA0573">
      <w:pPr>
        <w:rPr>
          <w:rFonts w:asciiTheme="minorHAnsi" w:hAnsiTheme="minorHAnsi" w:cs="TTE25A2008t00"/>
          <w:sz w:val="22"/>
          <w:szCs w:val="22"/>
          <w:lang w:val="en-US"/>
        </w:rPr>
      </w:pPr>
      <w:r w:rsidRPr="00471ADD">
        <w:rPr>
          <w:rFonts w:asciiTheme="minorHAnsi" w:hAnsiTheme="minorHAnsi" w:cs="TTE25A2008t00"/>
          <w:sz w:val="22"/>
          <w:szCs w:val="22"/>
          <w:lang w:val="en-US"/>
        </w:rPr>
        <w:tab/>
      </w:r>
      <w:r w:rsidRPr="00471ADD">
        <w:rPr>
          <w:rFonts w:asciiTheme="minorHAnsi" w:hAnsiTheme="minorHAnsi" w:cs="TTE25A2008t00"/>
          <w:sz w:val="22"/>
          <w:szCs w:val="22"/>
          <w:lang w:val="en-US"/>
        </w:rPr>
        <w:tab/>
      </w:r>
      <w:r w:rsidRPr="00471ADD">
        <w:rPr>
          <w:rFonts w:asciiTheme="minorHAnsi" w:hAnsiTheme="minorHAnsi" w:cs="TTE25A2008t00"/>
          <w:sz w:val="22"/>
          <w:szCs w:val="22"/>
          <w:lang w:val="en-US"/>
        </w:rPr>
        <w:tab/>
      </w:r>
      <w:r w:rsidRPr="00471ADD">
        <w:rPr>
          <w:rFonts w:asciiTheme="minorHAnsi" w:hAnsiTheme="minorHAnsi" w:cs="TTE25A2008t00"/>
          <w:sz w:val="22"/>
          <w:szCs w:val="22"/>
          <w:lang w:val="en-US"/>
        </w:rPr>
        <w:tab/>
        <w:t>Tel.</w:t>
      </w:r>
      <w:r w:rsidRPr="00471ADD">
        <w:rPr>
          <w:rFonts w:asciiTheme="minorHAnsi" w:hAnsiTheme="minorHAnsi" w:cs="TTE25A2008t00"/>
          <w:sz w:val="22"/>
          <w:szCs w:val="22"/>
          <w:lang w:val="en-US"/>
        </w:rPr>
        <w:tab/>
        <w:t>:</w:t>
      </w:r>
      <w:r w:rsidRPr="00471ADD">
        <w:rPr>
          <w:rFonts w:asciiTheme="minorHAnsi" w:hAnsiTheme="minorHAnsi" w:cs="TTE25A2008t00"/>
          <w:sz w:val="22"/>
          <w:szCs w:val="22"/>
          <w:lang w:val="en-US"/>
        </w:rPr>
        <w:tab/>
        <w:t>+31(0) 70 323 40 70</w:t>
      </w:r>
    </w:p>
    <w:p w:rsidR="00BA0573" w:rsidRPr="00471ADD" w:rsidRDefault="00BA0573" w:rsidP="00BA0573">
      <w:pPr>
        <w:rPr>
          <w:rFonts w:asciiTheme="minorHAnsi" w:hAnsiTheme="minorHAnsi" w:cs="TTE25A2008t00"/>
          <w:sz w:val="22"/>
          <w:szCs w:val="22"/>
          <w:lang w:val="en-US"/>
        </w:rPr>
      </w:pPr>
      <w:r w:rsidRPr="00471ADD">
        <w:rPr>
          <w:rFonts w:asciiTheme="minorHAnsi" w:hAnsiTheme="minorHAnsi" w:cs="TTE25A2008t00"/>
          <w:sz w:val="22"/>
          <w:szCs w:val="22"/>
          <w:lang w:val="en-US"/>
        </w:rPr>
        <w:t>Buzzfacts</w:t>
      </w:r>
      <w:r w:rsidRPr="00471ADD">
        <w:rPr>
          <w:rFonts w:asciiTheme="minorHAnsi" w:hAnsiTheme="minorHAnsi" w:cs="TTE25A2008t00"/>
          <w:sz w:val="22"/>
          <w:szCs w:val="22"/>
          <w:lang w:val="en-US"/>
        </w:rPr>
        <w:tab/>
      </w:r>
      <w:r w:rsidRPr="00471ADD">
        <w:rPr>
          <w:rFonts w:asciiTheme="minorHAnsi" w:hAnsiTheme="minorHAnsi" w:cs="TTE25A2008t00"/>
          <w:sz w:val="22"/>
          <w:szCs w:val="22"/>
          <w:lang w:val="en-US"/>
        </w:rPr>
        <w:tab/>
      </w:r>
      <w:r w:rsidRPr="00471ADD">
        <w:rPr>
          <w:rFonts w:asciiTheme="minorHAnsi" w:hAnsiTheme="minorHAnsi" w:cs="TTE25A2008t00"/>
          <w:sz w:val="22"/>
          <w:szCs w:val="22"/>
          <w:lang w:val="en-US"/>
        </w:rPr>
        <w:tab/>
        <w:t xml:space="preserve">Contact: </w:t>
      </w:r>
      <w:r w:rsidRPr="00471ADD">
        <w:rPr>
          <w:rFonts w:asciiTheme="minorHAnsi" w:hAnsiTheme="minorHAnsi" w:cs="TTE25A2008t00"/>
          <w:sz w:val="22"/>
          <w:szCs w:val="22"/>
          <w:lang w:val="en-US"/>
        </w:rPr>
        <w:tab/>
        <w:t>Mr.   Sandro van Wijk</w:t>
      </w:r>
      <w:r w:rsidR="00E9505E" w:rsidRPr="00471ADD">
        <w:rPr>
          <w:rFonts w:asciiTheme="minorHAnsi" w:hAnsiTheme="minorHAnsi" w:cs="TTE25A2008t00"/>
          <w:sz w:val="22"/>
          <w:szCs w:val="22"/>
          <w:lang w:val="en-US"/>
        </w:rPr>
        <w:br/>
        <w:t xml:space="preserve"> </w:t>
      </w:r>
      <w:r w:rsidR="00E9505E" w:rsidRPr="00471ADD">
        <w:rPr>
          <w:rFonts w:asciiTheme="minorHAnsi" w:hAnsiTheme="minorHAnsi" w:cs="TTE25A2008t00"/>
          <w:sz w:val="22"/>
          <w:szCs w:val="22"/>
          <w:lang w:val="en-US"/>
        </w:rPr>
        <w:tab/>
      </w:r>
      <w:r w:rsidR="00E9505E" w:rsidRPr="00471ADD">
        <w:rPr>
          <w:rFonts w:asciiTheme="minorHAnsi" w:hAnsiTheme="minorHAnsi" w:cs="TTE25A2008t00"/>
          <w:sz w:val="22"/>
          <w:szCs w:val="22"/>
          <w:lang w:val="en-US"/>
        </w:rPr>
        <w:tab/>
      </w:r>
      <w:r w:rsidR="00E9505E" w:rsidRPr="00471ADD">
        <w:rPr>
          <w:rFonts w:asciiTheme="minorHAnsi" w:hAnsiTheme="minorHAnsi" w:cs="TTE25A2008t00"/>
          <w:sz w:val="22"/>
          <w:szCs w:val="22"/>
          <w:lang w:val="en-US"/>
        </w:rPr>
        <w:tab/>
      </w:r>
      <w:r w:rsidR="00E9505E" w:rsidRPr="00471ADD">
        <w:rPr>
          <w:rFonts w:asciiTheme="minorHAnsi" w:hAnsiTheme="minorHAnsi" w:cs="TTE25A2008t00"/>
          <w:sz w:val="22"/>
          <w:szCs w:val="22"/>
          <w:lang w:val="en-US"/>
        </w:rPr>
        <w:tab/>
        <w:t>Tel.</w:t>
      </w:r>
      <w:r w:rsidR="00E9505E" w:rsidRPr="00471ADD">
        <w:rPr>
          <w:rFonts w:asciiTheme="minorHAnsi" w:hAnsiTheme="minorHAnsi" w:cs="TTE25A2008t00"/>
          <w:sz w:val="22"/>
          <w:szCs w:val="22"/>
          <w:lang w:val="en-US"/>
        </w:rPr>
        <w:tab/>
        <w:t>:</w:t>
      </w:r>
      <w:r w:rsidR="00E9505E" w:rsidRPr="00471ADD">
        <w:rPr>
          <w:rFonts w:asciiTheme="minorHAnsi" w:hAnsiTheme="minorHAnsi" w:cs="TTE25A2008t00"/>
          <w:sz w:val="22"/>
          <w:szCs w:val="22"/>
          <w:lang w:val="en-US"/>
        </w:rPr>
        <w:tab/>
        <w:t>+31(0) 24 372 29 00</w:t>
      </w:r>
    </w:p>
    <w:p w:rsidR="00BA0573" w:rsidRPr="000774E7" w:rsidRDefault="00BA0573" w:rsidP="00BA0573">
      <w:pPr>
        <w:rPr>
          <w:rFonts w:asciiTheme="minorHAnsi" w:hAnsiTheme="minorHAnsi" w:cs="TTE25A2008t00"/>
          <w:sz w:val="22"/>
          <w:szCs w:val="22"/>
          <w:lang w:val="en-US"/>
        </w:rPr>
      </w:pPr>
      <w:r w:rsidRPr="00471ADD">
        <w:rPr>
          <w:rFonts w:asciiTheme="minorHAnsi" w:hAnsiTheme="minorHAnsi" w:cs="TTE25A2008t00"/>
          <w:sz w:val="22"/>
          <w:szCs w:val="22"/>
          <w:lang w:val="en-US"/>
        </w:rPr>
        <w:t xml:space="preserve">De Handelscourant </w:t>
      </w:r>
      <w:r w:rsidRPr="00471ADD">
        <w:rPr>
          <w:rFonts w:asciiTheme="minorHAnsi" w:hAnsiTheme="minorHAnsi" w:cs="TTE25A2008t00"/>
          <w:sz w:val="22"/>
          <w:szCs w:val="22"/>
          <w:lang w:val="en-US"/>
        </w:rPr>
        <w:tab/>
      </w:r>
      <w:r w:rsidRPr="00471ADD">
        <w:rPr>
          <w:rFonts w:asciiTheme="minorHAnsi" w:hAnsiTheme="minorHAnsi" w:cs="TTE25A2008t00"/>
          <w:sz w:val="22"/>
          <w:szCs w:val="22"/>
          <w:lang w:val="en-US"/>
        </w:rPr>
        <w:tab/>
        <w:t>Cont</w:t>
      </w:r>
      <w:r w:rsidRPr="000774E7">
        <w:rPr>
          <w:rFonts w:asciiTheme="minorHAnsi" w:hAnsiTheme="minorHAnsi" w:cs="TTE25A2008t00"/>
          <w:sz w:val="22"/>
          <w:szCs w:val="22"/>
          <w:lang w:val="en-US"/>
        </w:rPr>
        <w:t xml:space="preserve">act: </w:t>
      </w:r>
      <w:r w:rsidRPr="000774E7">
        <w:rPr>
          <w:rFonts w:asciiTheme="minorHAnsi" w:hAnsiTheme="minorHAnsi" w:cs="TTE25A2008t00"/>
          <w:sz w:val="22"/>
          <w:szCs w:val="22"/>
          <w:lang w:val="en-US"/>
        </w:rPr>
        <w:tab/>
        <w:t>Mrs.  Robbin Hofman</w:t>
      </w:r>
      <w:r w:rsidR="00E9505E">
        <w:rPr>
          <w:rFonts w:asciiTheme="minorHAnsi" w:hAnsiTheme="minorHAnsi" w:cs="TTE25A2008t00"/>
          <w:sz w:val="22"/>
          <w:szCs w:val="22"/>
          <w:lang w:val="en-US"/>
        </w:rPr>
        <w:br/>
      </w:r>
      <w:r w:rsidR="00E9505E">
        <w:rPr>
          <w:rFonts w:asciiTheme="minorHAnsi" w:hAnsiTheme="minorHAnsi" w:cs="TTE25A2008t00"/>
          <w:sz w:val="22"/>
          <w:szCs w:val="22"/>
          <w:lang w:val="en-US"/>
        </w:rPr>
        <w:tab/>
      </w:r>
      <w:r w:rsidR="00E9505E">
        <w:rPr>
          <w:rFonts w:asciiTheme="minorHAnsi" w:hAnsiTheme="minorHAnsi" w:cs="TTE25A2008t00"/>
          <w:sz w:val="22"/>
          <w:szCs w:val="22"/>
          <w:lang w:val="en-US"/>
        </w:rPr>
        <w:tab/>
      </w:r>
      <w:r w:rsidR="00E9505E">
        <w:rPr>
          <w:rFonts w:asciiTheme="minorHAnsi" w:hAnsiTheme="minorHAnsi" w:cs="TTE25A2008t00"/>
          <w:sz w:val="22"/>
          <w:szCs w:val="22"/>
          <w:lang w:val="en-US"/>
        </w:rPr>
        <w:tab/>
      </w:r>
      <w:r w:rsidR="00E9505E">
        <w:rPr>
          <w:rFonts w:asciiTheme="minorHAnsi" w:hAnsiTheme="minorHAnsi" w:cs="TTE25A2008t00"/>
          <w:sz w:val="22"/>
          <w:szCs w:val="22"/>
          <w:lang w:val="en-US"/>
        </w:rPr>
        <w:tab/>
        <w:t>Tel.</w:t>
      </w:r>
      <w:r w:rsidR="00E9505E">
        <w:rPr>
          <w:rFonts w:asciiTheme="minorHAnsi" w:hAnsiTheme="minorHAnsi" w:cs="TTE25A2008t00"/>
          <w:sz w:val="22"/>
          <w:szCs w:val="22"/>
          <w:lang w:val="en-US"/>
        </w:rPr>
        <w:tab/>
        <w:t>:</w:t>
      </w:r>
      <w:r w:rsidR="00E9505E">
        <w:rPr>
          <w:rFonts w:asciiTheme="minorHAnsi" w:hAnsiTheme="minorHAnsi" w:cs="TTE25A2008t00"/>
          <w:sz w:val="22"/>
          <w:szCs w:val="22"/>
          <w:lang w:val="en-US"/>
        </w:rPr>
        <w:tab/>
        <w:t>+31(0) 70 319 80 02</w:t>
      </w:r>
    </w:p>
    <w:p w:rsidR="00BA0573" w:rsidRPr="0051786F" w:rsidRDefault="00BA0573" w:rsidP="00BA0573">
      <w:pPr>
        <w:rPr>
          <w:rFonts w:asciiTheme="minorHAnsi" w:hAnsiTheme="minorHAnsi" w:cs="TTE25A2008t00"/>
          <w:color w:val="000000" w:themeColor="text1"/>
          <w:sz w:val="22"/>
          <w:szCs w:val="22"/>
          <w:lang w:val="en-US"/>
        </w:rPr>
      </w:pPr>
      <w:r w:rsidRPr="008D509A">
        <w:rPr>
          <w:rFonts w:asciiTheme="minorHAnsi" w:hAnsiTheme="minorHAnsi" w:cs="TTE25A2008t00"/>
          <w:sz w:val="22"/>
          <w:szCs w:val="22"/>
          <w:lang w:val="en-US"/>
        </w:rPr>
        <w:t>Bedrijvig Magazine</w:t>
      </w:r>
      <w:r w:rsidRPr="008D509A">
        <w:rPr>
          <w:rFonts w:asciiTheme="minorHAnsi" w:hAnsiTheme="minorHAnsi" w:cs="TTE25A2008t00"/>
          <w:sz w:val="22"/>
          <w:szCs w:val="22"/>
          <w:lang w:val="en-US"/>
        </w:rPr>
        <w:tab/>
      </w:r>
      <w:r w:rsidRPr="008D509A">
        <w:rPr>
          <w:rFonts w:asciiTheme="minorHAnsi" w:hAnsiTheme="minorHAnsi" w:cs="TTE25A2008t00"/>
          <w:sz w:val="22"/>
          <w:szCs w:val="22"/>
          <w:lang w:val="en-US"/>
        </w:rPr>
        <w:tab/>
        <w:t xml:space="preserve">Contact: </w:t>
      </w:r>
      <w:r w:rsidRPr="008D509A">
        <w:rPr>
          <w:rFonts w:asciiTheme="minorHAnsi" w:hAnsiTheme="minorHAnsi" w:cs="TTE25A2008t00"/>
          <w:sz w:val="22"/>
          <w:szCs w:val="22"/>
          <w:lang w:val="en-US"/>
        </w:rPr>
        <w:tab/>
        <w:t>Mrs.  Anne-Marie Kamp</w:t>
      </w:r>
      <w:r w:rsidRPr="0051786F">
        <w:rPr>
          <w:rFonts w:asciiTheme="minorHAnsi" w:hAnsiTheme="minorHAnsi" w:cs="TTE25A2008t00"/>
          <w:color w:val="000000" w:themeColor="text1"/>
          <w:sz w:val="22"/>
          <w:szCs w:val="22"/>
          <w:lang w:val="en-US"/>
        </w:rPr>
        <w:tab/>
      </w:r>
      <w:r w:rsidR="00E9505E" w:rsidRPr="0051786F">
        <w:rPr>
          <w:rFonts w:asciiTheme="minorHAnsi" w:hAnsiTheme="minorHAnsi" w:cs="TTE25A2008t00"/>
          <w:color w:val="000000" w:themeColor="text1"/>
          <w:sz w:val="22"/>
          <w:szCs w:val="22"/>
          <w:lang w:val="en-US"/>
        </w:rPr>
        <w:t xml:space="preserve"> </w:t>
      </w:r>
      <w:r w:rsidR="0051786F" w:rsidRPr="00471ADD">
        <w:rPr>
          <w:rFonts w:asciiTheme="minorHAnsi" w:hAnsiTheme="minorHAnsi" w:cs="Segoe UI"/>
          <w:color w:val="000000" w:themeColor="text1"/>
          <w:sz w:val="20"/>
          <w:szCs w:val="20"/>
          <w:lang w:val="en-US"/>
        </w:rPr>
        <w:t>(De Winter)</w:t>
      </w:r>
    </w:p>
    <w:p w:rsidR="00BA0573" w:rsidRPr="0051786F" w:rsidRDefault="00E9505E" w:rsidP="00BA0573">
      <w:pPr>
        <w:rPr>
          <w:rFonts w:asciiTheme="minorHAnsi" w:hAnsiTheme="minorHAnsi" w:cs="TTE25A2008t00"/>
          <w:sz w:val="22"/>
          <w:szCs w:val="22"/>
          <w:lang w:val="en-US"/>
        </w:rPr>
      </w:pPr>
      <w:r>
        <w:rPr>
          <w:rFonts w:asciiTheme="minorHAnsi" w:hAnsiTheme="minorHAnsi" w:cs="TTE25A2008t00"/>
          <w:sz w:val="22"/>
          <w:szCs w:val="22"/>
          <w:lang w:val="en-US"/>
        </w:rPr>
        <w:tab/>
      </w:r>
      <w:r>
        <w:rPr>
          <w:rFonts w:asciiTheme="minorHAnsi" w:hAnsiTheme="minorHAnsi" w:cs="TTE25A2008t00"/>
          <w:sz w:val="22"/>
          <w:szCs w:val="22"/>
          <w:lang w:val="en-US"/>
        </w:rPr>
        <w:tab/>
      </w:r>
      <w:r>
        <w:rPr>
          <w:rFonts w:asciiTheme="minorHAnsi" w:hAnsiTheme="minorHAnsi" w:cs="TTE25A2008t00"/>
          <w:sz w:val="22"/>
          <w:szCs w:val="22"/>
          <w:lang w:val="en-US"/>
        </w:rPr>
        <w:tab/>
      </w:r>
      <w:r>
        <w:rPr>
          <w:rFonts w:asciiTheme="minorHAnsi" w:hAnsiTheme="minorHAnsi" w:cs="TTE25A2008t00"/>
          <w:sz w:val="22"/>
          <w:szCs w:val="22"/>
          <w:lang w:val="en-US"/>
        </w:rPr>
        <w:tab/>
        <w:t>Tel.</w:t>
      </w:r>
      <w:r>
        <w:rPr>
          <w:rFonts w:asciiTheme="minorHAnsi" w:hAnsiTheme="minorHAnsi" w:cs="TTE25A2008t00"/>
          <w:sz w:val="22"/>
          <w:szCs w:val="22"/>
          <w:lang w:val="en-US"/>
        </w:rPr>
        <w:tab/>
        <w:t>:</w:t>
      </w:r>
      <w:r>
        <w:rPr>
          <w:rFonts w:asciiTheme="minorHAnsi" w:hAnsiTheme="minorHAnsi" w:cs="TTE25A2008t00"/>
          <w:sz w:val="22"/>
          <w:szCs w:val="22"/>
          <w:lang w:val="en-US"/>
        </w:rPr>
        <w:tab/>
      </w:r>
      <w:r w:rsidR="0051786F">
        <w:rPr>
          <w:rFonts w:asciiTheme="minorHAnsi" w:hAnsiTheme="minorHAnsi" w:cs="TTE25A2008t00"/>
          <w:sz w:val="22"/>
          <w:szCs w:val="22"/>
          <w:lang w:val="en-US"/>
        </w:rPr>
        <w:t>+31(0) 41 333 93 95/ +31(0) 6 20 81 88 11</w:t>
      </w:r>
    </w:p>
    <w:p w:rsidR="00E9505E" w:rsidRDefault="00E9505E" w:rsidP="00BA0573">
      <w:pPr>
        <w:rPr>
          <w:rFonts w:asciiTheme="minorHAnsi" w:hAnsiTheme="minorHAnsi" w:cs="TTE25A2008t00"/>
          <w:sz w:val="22"/>
          <w:szCs w:val="22"/>
          <w:lang w:val="en-US"/>
        </w:rPr>
      </w:pPr>
    </w:p>
    <w:p w:rsidR="00BA0573" w:rsidRPr="00E9505E" w:rsidRDefault="00BA0573" w:rsidP="00BA0573">
      <w:pPr>
        <w:rPr>
          <w:rFonts w:asciiTheme="minorHAnsi" w:hAnsiTheme="minorHAnsi" w:cs="TTE25A2008t00"/>
          <w:b/>
          <w:sz w:val="22"/>
          <w:szCs w:val="22"/>
          <w:u w:val="single"/>
          <w:lang w:val="en-US"/>
        </w:rPr>
      </w:pPr>
      <w:r w:rsidRPr="00E9505E">
        <w:rPr>
          <w:rFonts w:asciiTheme="minorHAnsi" w:hAnsiTheme="minorHAnsi" w:cs="TTE25A2008t00"/>
          <w:b/>
          <w:sz w:val="22"/>
          <w:szCs w:val="22"/>
          <w:u w:val="single"/>
          <w:lang w:val="en-US"/>
        </w:rPr>
        <w:t>Company film for on the website</w:t>
      </w:r>
    </w:p>
    <w:p w:rsidR="00BA0573" w:rsidRPr="00657517" w:rsidRDefault="00BA0573" w:rsidP="00BA0573">
      <w:pPr>
        <w:rPr>
          <w:rFonts w:asciiTheme="minorHAnsi" w:hAnsiTheme="minorHAnsi" w:cs="TTE25A2008t00"/>
          <w:sz w:val="22"/>
          <w:szCs w:val="22"/>
          <w:lang w:val="en-US"/>
        </w:rPr>
      </w:pPr>
      <w:r w:rsidRPr="00657517">
        <w:rPr>
          <w:rFonts w:asciiTheme="minorHAnsi" w:hAnsiTheme="minorHAnsi" w:cs="TTE25A2008t00"/>
          <w:sz w:val="22"/>
          <w:szCs w:val="22"/>
          <w:lang w:val="en-US"/>
        </w:rPr>
        <w:t xml:space="preserve">HKU – Hogeschool </w:t>
      </w:r>
      <w:r w:rsidR="00657517" w:rsidRPr="00657517">
        <w:rPr>
          <w:rFonts w:asciiTheme="minorHAnsi" w:hAnsiTheme="minorHAnsi" w:cs="TTE25A2008t00"/>
          <w:sz w:val="22"/>
          <w:szCs w:val="22"/>
          <w:lang w:val="en-US"/>
        </w:rPr>
        <w:tab/>
      </w:r>
      <w:r w:rsidR="00657517" w:rsidRPr="00657517">
        <w:rPr>
          <w:rFonts w:asciiTheme="minorHAnsi" w:hAnsiTheme="minorHAnsi" w:cs="TTE25A2008t00"/>
          <w:sz w:val="22"/>
          <w:szCs w:val="22"/>
          <w:lang w:val="en-US"/>
        </w:rPr>
        <w:tab/>
        <w:t xml:space="preserve">Contact: </w:t>
      </w:r>
      <w:r w:rsidR="00657517" w:rsidRPr="00657517">
        <w:rPr>
          <w:rFonts w:asciiTheme="minorHAnsi" w:hAnsiTheme="minorHAnsi" w:cs="TTE25A2008t00"/>
          <w:sz w:val="22"/>
          <w:szCs w:val="22"/>
          <w:lang w:val="en-US"/>
        </w:rPr>
        <w:tab/>
        <w:t xml:space="preserve">Mrs. Ingrid Mooy </w:t>
      </w:r>
    </w:p>
    <w:p w:rsidR="00657517" w:rsidRPr="00657517" w:rsidRDefault="00657517" w:rsidP="00BA0573">
      <w:pPr>
        <w:rPr>
          <w:rFonts w:asciiTheme="minorHAnsi" w:hAnsiTheme="minorHAnsi" w:cs="TTE25A2008t00"/>
          <w:sz w:val="22"/>
          <w:szCs w:val="22"/>
          <w:lang w:val="en-US"/>
        </w:rPr>
      </w:pPr>
      <w:r w:rsidRPr="00657517">
        <w:rPr>
          <w:rFonts w:asciiTheme="minorHAnsi" w:hAnsiTheme="minorHAnsi" w:cs="TTE25A2008t00"/>
          <w:sz w:val="22"/>
          <w:szCs w:val="22"/>
          <w:lang w:val="en-US"/>
        </w:rPr>
        <w:t>Oude Amersfoortse weg 131</w:t>
      </w:r>
      <w:r w:rsidRPr="00657517">
        <w:rPr>
          <w:rFonts w:asciiTheme="minorHAnsi" w:hAnsiTheme="minorHAnsi" w:cs="TTE25A2008t00"/>
          <w:sz w:val="22"/>
          <w:szCs w:val="22"/>
          <w:lang w:val="en-US"/>
        </w:rPr>
        <w:tab/>
      </w:r>
      <w:r w:rsidRPr="00657517">
        <w:rPr>
          <w:rFonts w:asciiTheme="minorHAnsi" w:hAnsiTheme="minorHAnsi" w:cs="TTE25A2008t00"/>
          <w:sz w:val="22"/>
          <w:szCs w:val="22"/>
          <w:lang w:val="en-US"/>
        </w:rPr>
        <w:tab/>
      </w:r>
      <w:r w:rsidRPr="00657517">
        <w:rPr>
          <w:rFonts w:asciiTheme="minorHAnsi" w:hAnsiTheme="minorHAnsi" w:cs="TTE25A2008t00"/>
          <w:sz w:val="22"/>
          <w:szCs w:val="22"/>
          <w:lang w:val="en-US"/>
        </w:rPr>
        <w:tab/>
        <w:t>(Coordinator of the</w:t>
      </w:r>
      <w:r>
        <w:rPr>
          <w:rFonts w:asciiTheme="minorHAnsi" w:hAnsiTheme="minorHAnsi" w:cs="TTE25A2008t00"/>
          <w:sz w:val="22"/>
          <w:szCs w:val="22"/>
          <w:lang w:val="en-US"/>
        </w:rPr>
        <w:t xml:space="preserve"> Xchange Professional)</w:t>
      </w:r>
    </w:p>
    <w:p w:rsidR="00657517" w:rsidRPr="00717D02" w:rsidRDefault="00657517" w:rsidP="00BA0573">
      <w:pPr>
        <w:rPr>
          <w:rFonts w:asciiTheme="minorHAnsi" w:hAnsiTheme="minorHAnsi" w:cs="TTE25A2008t00"/>
          <w:sz w:val="22"/>
          <w:szCs w:val="22"/>
          <w:lang w:val="en-US"/>
        </w:rPr>
      </w:pPr>
      <w:r w:rsidRPr="00717D02">
        <w:rPr>
          <w:rFonts w:asciiTheme="minorHAnsi" w:hAnsiTheme="minorHAnsi" w:cs="TTE25A2008t00"/>
          <w:sz w:val="22"/>
          <w:szCs w:val="22"/>
          <w:lang w:val="en-US"/>
        </w:rPr>
        <w:t>1200 CL Hilversum</w:t>
      </w:r>
      <w:r w:rsidR="00717D02" w:rsidRPr="00717D02">
        <w:rPr>
          <w:rFonts w:asciiTheme="minorHAnsi" w:hAnsiTheme="minorHAnsi" w:cs="TTE25A2008t00"/>
          <w:sz w:val="22"/>
          <w:szCs w:val="22"/>
          <w:lang w:val="en-US"/>
        </w:rPr>
        <w:tab/>
      </w:r>
      <w:r w:rsidR="00717D02" w:rsidRPr="00717D02">
        <w:rPr>
          <w:rFonts w:asciiTheme="minorHAnsi" w:hAnsiTheme="minorHAnsi" w:cs="TTE25A2008t00"/>
          <w:sz w:val="22"/>
          <w:szCs w:val="22"/>
          <w:lang w:val="en-US"/>
        </w:rPr>
        <w:tab/>
        <w:t>E-mail</w:t>
      </w:r>
      <w:r w:rsidR="00717D02" w:rsidRPr="00717D02">
        <w:rPr>
          <w:rFonts w:asciiTheme="minorHAnsi" w:hAnsiTheme="minorHAnsi" w:cs="TTE25A2008t00"/>
          <w:sz w:val="22"/>
          <w:szCs w:val="22"/>
          <w:lang w:val="en-US"/>
        </w:rPr>
        <w:tab/>
        <w:t>:</w:t>
      </w:r>
      <w:r w:rsidR="00717D02" w:rsidRPr="00717D02">
        <w:rPr>
          <w:rFonts w:asciiTheme="minorHAnsi" w:hAnsiTheme="minorHAnsi" w:cs="TTE25A2008t00"/>
          <w:sz w:val="22"/>
          <w:szCs w:val="22"/>
          <w:lang w:val="en-US"/>
        </w:rPr>
        <w:tab/>
        <w:t xml:space="preserve">Ingrid.mooy@kmt.hku.nl </w:t>
      </w:r>
      <w:r w:rsidR="00717D02">
        <w:rPr>
          <w:rFonts w:asciiTheme="minorHAnsi" w:hAnsiTheme="minorHAnsi" w:cs="TTE25A2008t00"/>
          <w:sz w:val="22"/>
          <w:szCs w:val="22"/>
          <w:lang w:val="en-US"/>
        </w:rPr>
        <w:t xml:space="preserve"> </w:t>
      </w:r>
    </w:p>
    <w:p w:rsidR="00BA0573" w:rsidRPr="00053CA0" w:rsidRDefault="00717D02" w:rsidP="00BA0573">
      <w:pPr>
        <w:rPr>
          <w:rFonts w:asciiTheme="minorHAnsi" w:hAnsiTheme="minorHAnsi" w:cs="TTE25A2008t00"/>
          <w:i/>
          <w:sz w:val="22"/>
          <w:szCs w:val="22"/>
        </w:rPr>
      </w:pPr>
      <w:r w:rsidRPr="00717D02">
        <w:rPr>
          <w:rFonts w:asciiTheme="minorHAnsi" w:hAnsiTheme="minorHAnsi" w:cs="TTE25A2008t00"/>
          <w:sz w:val="22"/>
          <w:szCs w:val="22"/>
          <w:lang w:val="en-US"/>
        </w:rPr>
        <w:tab/>
      </w:r>
      <w:r w:rsidRPr="00717D02">
        <w:rPr>
          <w:rFonts w:asciiTheme="minorHAnsi" w:hAnsiTheme="minorHAnsi" w:cs="TTE25A2008t00"/>
          <w:sz w:val="22"/>
          <w:szCs w:val="22"/>
          <w:lang w:val="en-US"/>
        </w:rPr>
        <w:tab/>
      </w:r>
      <w:r w:rsidRPr="00717D02">
        <w:rPr>
          <w:rFonts w:asciiTheme="minorHAnsi" w:hAnsiTheme="minorHAnsi" w:cs="TTE25A2008t00"/>
          <w:sz w:val="22"/>
          <w:szCs w:val="22"/>
          <w:lang w:val="en-US"/>
        </w:rPr>
        <w:tab/>
      </w:r>
      <w:r w:rsidRPr="00717D02">
        <w:rPr>
          <w:rFonts w:asciiTheme="minorHAnsi" w:hAnsiTheme="minorHAnsi" w:cs="TTE25A2008t00"/>
          <w:sz w:val="22"/>
          <w:szCs w:val="22"/>
          <w:lang w:val="en-US"/>
        </w:rPr>
        <w:tab/>
      </w:r>
      <w:r w:rsidRPr="00053CA0">
        <w:rPr>
          <w:rFonts w:asciiTheme="minorHAnsi" w:hAnsiTheme="minorHAnsi" w:cs="TTE25A2008t00"/>
          <w:sz w:val="22"/>
          <w:szCs w:val="22"/>
        </w:rPr>
        <w:t>Tel.</w:t>
      </w:r>
      <w:r w:rsidRPr="00053CA0">
        <w:rPr>
          <w:rFonts w:asciiTheme="minorHAnsi" w:hAnsiTheme="minorHAnsi" w:cs="TTE25A2008t00"/>
          <w:sz w:val="22"/>
          <w:szCs w:val="22"/>
        </w:rPr>
        <w:tab/>
        <w:t>:</w:t>
      </w:r>
      <w:r w:rsidRPr="00053CA0">
        <w:rPr>
          <w:rFonts w:asciiTheme="minorHAnsi" w:hAnsiTheme="minorHAnsi" w:cs="TTE25A2008t00"/>
          <w:sz w:val="22"/>
          <w:szCs w:val="22"/>
        </w:rPr>
        <w:tab/>
      </w:r>
      <w:r w:rsidRPr="00053CA0">
        <w:rPr>
          <w:rFonts w:ascii="Calibri" w:hAnsi="Calibri"/>
          <w:sz w:val="22"/>
          <w:szCs w:val="22"/>
        </w:rPr>
        <w:t>+31(0) 35 683 64 64.</w:t>
      </w:r>
      <w:r w:rsidRPr="00053CA0">
        <w:rPr>
          <w:rFonts w:ascii="Calibri" w:hAnsi="Calibri"/>
          <w:sz w:val="22"/>
          <w:szCs w:val="22"/>
        </w:rPr>
        <w:br/>
      </w:r>
      <w:r w:rsidR="00657517" w:rsidRPr="00053CA0">
        <w:rPr>
          <w:rFonts w:asciiTheme="minorHAnsi" w:hAnsiTheme="minorHAnsi" w:cs="TTE25A2008t00"/>
          <w:sz w:val="22"/>
          <w:szCs w:val="22"/>
        </w:rPr>
        <w:t xml:space="preserve">Website: </w:t>
      </w:r>
      <w:hyperlink r:id="rId46" w:history="1">
        <w:r w:rsidR="0051786F" w:rsidRPr="00053CA0">
          <w:rPr>
            <w:rStyle w:val="Hyperlink"/>
            <w:rFonts w:ascii="Calibri" w:hAnsi="Calibri"/>
            <w:sz w:val="22"/>
            <w:szCs w:val="22"/>
          </w:rPr>
          <w:t>http://xprof.hku.nl/clk/show</w:t>
        </w:r>
      </w:hyperlink>
      <w:r w:rsidR="00657517" w:rsidRPr="00053CA0">
        <w:rPr>
          <w:rFonts w:ascii="Calibri" w:hAnsi="Calibri"/>
          <w:sz w:val="22"/>
          <w:szCs w:val="22"/>
        </w:rPr>
        <w:t xml:space="preserve"> </w:t>
      </w:r>
      <w:r w:rsidR="00657517" w:rsidRPr="00053CA0">
        <w:rPr>
          <w:rFonts w:ascii="Calibri" w:hAnsi="Calibri"/>
          <w:sz w:val="22"/>
          <w:szCs w:val="22"/>
        </w:rPr>
        <w:br/>
      </w:r>
    </w:p>
    <w:p w:rsidR="00BA0573" w:rsidRPr="00BA0573" w:rsidRDefault="00BA0573" w:rsidP="00BA0573">
      <w:pPr>
        <w:rPr>
          <w:rFonts w:asciiTheme="minorHAnsi" w:hAnsiTheme="minorHAnsi" w:cs="TTE25A2008t00"/>
          <w:sz w:val="22"/>
          <w:szCs w:val="22"/>
        </w:rPr>
      </w:pPr>
      <w:r w:rsidRPr="00BA0573">
        <w:rPr>
          <w:rFonts w:asciiTheme="minorHAnsi" w:hAnsiTheme="minorHAnsi" w:cs="TTE25A2008t00"/>
          <w:sz w:val="22"/>
          <w:szCs w:val="22"/>
        </w:rPr>
        <w:t>Mood Media</w:t>
      </w:r>
      <w:r w:rsidRPr="00BA0573">
        <w:rPr>
          <w:rFonts w:asciiTheme="minorHAnsi" w:hAnsiTheme="minorHAnsi" w:cs="TTE25A2008t00"/>
          <w:sz w:val="22"/>
          <w:szCs w:val="22"/>
        </w:rPr>
        <w:tab/>
      </w:r>
      <w:r w:rsidRPr="00BA0573">
        <w:rPr>
          <w:rFonts w:asciiTheme="minorHAnsi" w:hAnsiTheme="minorHAnsi" w:cs="TTE25A2008t00"/>
          <w:sz w:val="22"/>
          <w:szCs w:val="22"/>
        </w:rPr>
        <w:tab/>
      </w:r>
      <w:r w:rsidRPr="00BA0573">
        <w:rPr>
          <w:rFonts w:asciiTheme="minorHAnsi" w:hAnsiTheme="minorHAnsi" w:cs="TTE25A2008t00"/>
          <w:sz w:val="22"/>
          <w:szCs w:val="22"/>
        </w:rPr>
        <w:tab/>
        <w:t>Contact</w:t>
      </w:r>
      <w:r w:rsidRPr="00BA0573">
        <w:rPr>
          <w:rFonts w:asciiTheme="minorHAnsi" w:hAnsiTheme="minorHAnsi" w:cs="TTE25A2008t00"/>
          <w:sz w:val="22"/>
          <w:szCs w:val="22"/>
        </w:rPr>
        <w:tab/>
        <w:t>:</w:t>
      </w:r>
      <w:r w:rsidRPr="00BA0573">
        <w:rPr>
          <w:rFonts w:asciiTheme="minorHAnsi" w:hAnsiTheme="minorHAnsi" w:cs="TTE25A2008t00"/>
          <w:sz w:val="22"/>
          <w:szCs w:val="22"/>
        </w:rPr>
        <w:tab/>
        <w:t xml:space="preserve"> Mr. Roderick Goedhart</w:t>
      </w:r>
    </w:p>
    <w:p w:rsidR="00BA0573" w:rsidRPr="00BA0573" w:rsidRDefault="00BA0573" w:rsidP="00BA0573">
      <w:pPr>
        <w:rPr>
          <w:rFonts w:asciiTheme="minorHAnsi" w:hAnsiTheme="minorHAnsi" w:cs="TTE25A2008t00"/>
          <w:sz w:val="22"/>
          <w:szCs w:val="22"/>
        </w:rPr>
      </w:pPr>
      <w:r w:rsidRPr="00BA0573">
        <w:rPr>
          <w:rFonts w:asciiTheme="minorHAnsi" w:hAnsiTheme="minorHAnsi" w:cs="TTE25A2008t00"/>
          <w:sz w:val="22"/>
          <w:szCs w:val="22"/>
        </w:rPr>
        <w:t>Rubberstraat 9</w:t>
      </w:r>
      <w:r>
        <w:rPr>
          <w:rFonts w:asciiTheme="minorHAnsi" w:hAnsiTheme="minorHAnsi" w:cs="TTE25A2008t00"/>
          <w:sz w:val="22"/>
          <w:szCs w:val="22"/>
        </w:rPr>
        <w:tab/>
      </w:r>
      <w:r>
        <w:rPr>
          <w:rFonts w:asciiTheme="minorHAnsi" w:hAnsiTheme="minorHAnsi" w:cs="TTE25A2008t00"/>
          <w:sz w:val="22"/>
          <w:szCs w:val="22"/>
        </w:rPr>
        <w:tab/>
      </w:r>
      <w:r>
        <w:rPr>
          <w:rFonts w:asciiTheme="minorHAnsi" w:hAnsiTheme="minorHAnsi" w:cs="TTE25A2008t00"/>
          <w:sz w:val="22"/>
          <w:szCs w:val="22"/>
        </w:rPr>
        <w:tab/>
      </w:r>
      <w:r w:rsidRPr="00BA0573">
        <w:rPr>
          <w:rFonts w:asciiTheme="minorHAnsi" w:hAnsiTheme="minorHAnsi" w:cs="TTE25A2008t00"/>
          <w:sz w:val="22"/>
          <w:szCs w:val="22"/>
        </w:rPr>
        <w:t>E-mail</w:t>
      </w:r>
      <w:r w:rsidRPr="00BA0573">
        <w:rPr>
          <w:rFonts w:asciiTheme="minorHAnsi" w:hAnsiTheme="minorHAnsi" w:cs="TTE25A2008t00"/>
          <w:sz w:val="22"/>
          <w:szCs w:val="22"/>
        </w:rPr>
        <w:tab/>
        <w:t>:</w:t>
      </w:r>
      <w:r w:rsidRPr="00BA0573">
        <w:rPr>
          <w:rFonts w:asciiTheme="minorHAnsi" w:hAnsiTheme="minorHAnsi" w:cs="TTE25A2008t00"/>
          <w:sz w:val="22"/>
          <w:szCs w:val="22"/>
        </w:rPr>
        <w:tab/>
        <w:t xml:space="preserve"> r.goedhart@moodmedia.com</w:t>
      </w:r>
    </w:p>
    <w:p w:rsidR="00BA0573" w:rsidRPr="00BA0573" w:rsidRDefault="00BA0573" w:rsidP="00BA0573">
      <w:pPr>
        <w:rPr>
          <w:rFonts w:asciiTheme="minorHAnsi" w:hAnsiTheme="minorHAnsi" w:cs="TTE25A2008t00"/>
          <w:sz w:val="22"/>
          <w:szCs w:val="22"/>
        </w:rPr>
      </w:pPr>
      <w:r w:rsidRPr="00BA0573">
        <w:rPr>
          <w:rFonts w:asciiTheme="minorHAnsi" w:hAnsiTheme="minorHAnsi" w:cs="TTE25A2008t00"/>
          <w:sz w:val="22"/>
          <w:szCs w:val="22"/>
        </w:rPr>
        <w:t>1411 AL Naarden</w:t>
      </w:r>
      <w:r>
        <w:rPr>
          <w:rFonts w:asciiTheme="minorHAnsi" w:hAnsiTheme="minorHAnsi" w:cs="TTE25A2008t00"/>
          <w:sz w:val="22"/>
          <w:szCs w:val="22"/>
        </w:rPr>
        <w:tab/>
      </w:r>
      <w:r>
        <w:rPr>
          <w:rFonts w:asciiTheme="minorHAnsi" w:hAnsiTheme="minorHAnsi" w:cs="TTE25A2008t00"/>
          <w:sz w:val="22"/>
          <w:szCs w:val="22"/>
        </w:rPr>
        <w:tab/>
      </w:r>
      <w:r w:rsidRPr="00BA0573">
        <w:rPr>
          <w:rFonts w:asciiTheme="minorHAnsi" w:hAnsiTheme="minorHAnsi" w:cs="TTE25A2008t00"/>
          <w:sz w:val="22"/>
          <w:szCs w:val="22"/>
        </w:rPr>
        <w:t xml:space="preserve">Tel. </w:t>
      </w:r>
      <w:r w:rsidRPr="00BA0573">
        <w:rPr>
          <w:rFonts w:asciiTheme="minorHAnsi" w:hAnsiTheme="minorHAnsi" w:cs="TTE25A2008t00"/>
          <w:sz w:val="22"/>
          <w:szCs w:val="22"/>
        </w:rPr>
        <w:tab/>
        <w:t xml:space="preserve">: </w:t>
      </w:r>
      <w:r>
        <w:rPr>
          <w:rFonts w:asciiTheme="minorHAnsi" w:hAnsiTheme="minorHAnsi" w:cs="TTE25A2008t00"/>
          <w:sz w:val="22"/>
          <w:szCs w:val="22"/>
        </w:rPr>
        <w:tab/>
      </w:r>
      <w:r w:rsidRPr="00BA0573">
        <w:rPr>
          <w:rFonts w:asciiTheme="minorHAnsi" w:hAnsiTheme="minorHAnsi" w:cs="TTE25A2008t00"/>
          <w:sz w:val="22"/>
          <w:szCs w:val="22"/>
        </w:rPr>
        <w:t>+31(0) 35 699 03 00</w:t>
      </w:r>
    </w:p>
    <w:p w:rsidR="00BA0573" w:rsidRPr="00BA0573" w:rsidRDefault="00657517" w:rsidP="00BA0573">
      <w:pPr>
        <w:rPr>
          <w:rFonts w:asciiTheme="minorHAnsi" w:hAnsiTheme="minorHAnsi" w:cs="TTE25A2008t00"/>
          <w:sz w:val="22"/>
          <w:szCs w:val="22"/>
        </w:rPr>
      </w:pPr>
      <w:r>
        <w:rPr>
          <w:rFonts w:asciiTheme="minorHAnsi" w:hAnsiTheme="minorHAnsi" w:cs="TTE25A2008t00"/>
          <w:sz w:val="22"/>
          <w:szCs w:val="22"/>
        </w:rPr>
        <w:t>Website</w:t>
      </w:r>
      <w:r w:rsidR="00751897">
        <w:rPr>
          <w:rFonts w:asciiTheme="minorHAnsi" w:hAnsiTheme="minorHAnsi" w:cs="TTE25A2008t00"/>
          <w:sz w:val="22"/>
          <w:szCs w:val="22"/>
        </w:rPr>
        <w:t>:</w:t>
      </w:r>
      <w:r>
        <w:rPr>
          <w:rFonts w:asciiTheme="minorHAnsi" w:hAnsiTheme="minorHAnsi" w:cs="TTE25A2008t00"/>
          <w:sz w:val="22"/>
          <w:szCs w:val="22"/>
        </w:rPr>
        <w:t xml:space="preserve"> </w:t>
      </w:r>
      <w:hyperlink r:id="rId47" w:history="1">
        <w:r w:rsidRPr="00734EB9">
          <w:rPr>
            <w:rStyle w:val="Hyperlink"/>
            <w:rFonts w:asciiTheme="minorHAnsi" w:hAnsiTheme="minorHAnsi" w:cs="TTE25A2008t00"/>
            <w:sz w:val="22"/>
            <w:szCs w:val="22"/>
          </w:rPr>
          <w:t>http://www.moodmedia.com/nl_nl/home/</w:t>
        </w:r>
      </w:hyperlink>
      <w:r>
        <w:rPr>
          <w:rFonts w:asciiTheme="minorHAnsi" w:hAnsiTheme="minorHAnsi" w:cs="TTE25A2008t00"/>
          <w:sz w:val="22"/>
          <w:szCs w:val="22"/>
        </w:rPr>
        <w:t xml:space="preserve"> </w:t>
      </w:r>
      <w:r>
        <w:rPr>
          <w:rFonts w:asciiTheme="minorHAnsi" w:hAnsiTheme="minorHAnsi" w:cs="TTE25A2008t00"/>
          <w:sz w:val="22"/>
          <w:szCs w:val="22"/>
        </w:rPr>
        <w:tab/>
      </w:r>
    </w:p>
    <w:p w:rsidR="0042234F" w:rsidRPr="00220916" w:rsidRDefault="00F663B9" w:rsidP="0042234F">
      <w:pPr>
        <w:ind w:left="2880" w:firstLine="720"/>
        <w:rPr>
          <w:rFonts w:ascii="Calibri" w:hAnsi="Calibri"/>
          <w:lang w:val="en-US"/>
        </w:rPr>
      </w:pPr>
      <w:r w:rsidRPr="00D742D8">
        <w:rPr>
          <w:rFonts w:ascii="Calibri" w:hAnsi="Calibri"/>
          <w:b/>
          <w:u w:val="single"/>
          <w:lang w:val="en-US"/>
        </w:rPr>
        <w:br w:type="page"/>
      </w:r>
      <w:r w:rsidR="00E9505E" w:rsidRPr="00220916">
        <w:rPr>
          <w:rFonts w:ascii="Calibri" w:hAnsi="Calibri"/>
          <w:b/>
          <w:u w:val="single"/>
          <w:lang w:val="en-US"/>
        </w:rPr>
        <w:lastRenderedPageBreak/>
        <w:t>T</w:t>
      </w:r>
      <w:r w:rsidR="00843B59" w:rsidRPr="00220916">
        <w:rPr>
          <w:rFonts w:ascii="Calibri" w:hAnsi="Calibri"/>
          <w:b/>
          <w:u w:val="single"/>
          <w:lang w:val="en-US"/>
        </w:rPr>
        <w:t>able of Contents</w:t>
      </w:r>
    </w:p>
    <w:p w:rsidR="00AA5F9F" w:rsidRDefault="00AA5F9F">
      <w:pPr>
        <w:rPr>
          <w:rFonts w:ascii="Calibri" w:hAnsi="Calibri"/>
          <w:sz w:val="22"/>
          <w:szCs w:val="22"/>
          <w:lang w:val="en-US"/>
        </w:rPr>
      </w:pPr>
    </w:p>
    <w:p w:rsidR="00843B59" w:rsidRPr="000F04EF" w:rsidRDefault="00843B59" w:rsidP="00843B59">
      <w:pPr>
        <w:rPr>
          <w:rFonts w:ascii="Calibri" w:hAnsi="Calibri"/>
          <w:sz w:val="22"/>
          <w:szCs w:val="22"/>
          <w:lang w:val="en-US"/>
        </w:rPr>
      </w:pPr>
      <w:r w:rsidRPr="0038297F">
        <w:rPr>
          <w:rFonts w:ascii="Calibri" w:hAnsi="Calibri"/>
          <w:sz w:val="22"/>
          <w:szCs w:val="22"/>
          <w:lang w:val="en-US"/>
        </w:rPr>
        <w:t>Preface</w:t>
      </w:r>
      <w:r w:rsidR="00F61BD3">
        <w:rPr>
          <w:rFonts w:ascii="Calibri" w:hAnsi="Calibri"/>
          <w:sz w:val="22"/>
          <w:szCs w:val="22"/>
          <w:u w:val="single"/>
          <w:lang w:val="en-US"/>
        </w:rPr>
        <w:tab/>
        <w:t xml:space="preserve">  </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0F04EF">
        <w:rPr>
          <w:rFonts w:ascii="Calibri" w:hAnsi="Calibri"/>
          <w:sz w:val="22"/>
          <w:szCs w:val="22"/>
          <w:lang w:val="en-US"/>
        </w:rPr>
        <w:t>2</w:t>
      </w:r>
    </w:p>
    <w:p w:rsidR="00843B59" w:rsidRDefault="00843B59" w:rsidP="00843B59">
      <w:pPr>
        <w:rPr>
          <w:rFonts w:ascii="Calibri" w:hAnsi="Calibri"/>
          <w:sz w:val="22"/>
          <w:szCs w:val="22"/>
          <w:lang w:val="en-US"/>
        </w:rPr>
      </w:pPr>
    </w:p>
    <w:p w:rsidR="00571568" w:rsidRPr="000F04EF" w:rsidRDefault="00571568" w:rsidP="00843B59">
      <w:pPr>
        <w:rPr>
          <w:rFonts w:ascii="Calibri" w:hAnsi="Calibri"/>
          <w:sz w:val="22"/>
          <w:szCs w:val="22"/>
          <w:lang w:val="en-US"/>
        </w:rPr>
      </w:pPr>
      <w:r>
        <w:rPr>
          <w:rFonts w:ascii="Calibri" w:hAnsi="Calibri"/>
          <w:sz w:val="22"/>
          <w:szCs w:val="22"/>
          <w:lang w:val="en-US"/>
        </w:rPr>
        <w:t>Introduction</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0F04EF">
        <w:rPr>
          <w:rFonts w:ascii="Calibri" w:hAnsi="Calibri"/>
          <w:sz w:val="22"/>
          <w:szCs w:val="22"/>
          <w:lang w:val="en-US"/>
        </w:rPr>
        <w:t>3</w:t>
      </w:r>
    </w:p>
    <w:p w:rsidR="00571568" w:rsidRDefault="00571568" w:rsidP="00843B59">
      <w:pPr>
        <w:rPr>
          <w:rFonts w:ascii="Calibri" w:hAnsi="Calibri"/>
          <w:sz w:val="22"/>
          <w:szCs w:val="22"/>
          <w:lang w:val="en-US"/>
        </w:rPr>
      </w:pPr>
    </w:p>
    <w:p w:rsidR="00571568" w:rsidRPr="000F04EF" w:rsidRDefault="00571568" w:rsidP="00843B59">
      <w:pPr>
        <w:rPr>
          <w:rFonts w:ascii="Calibri" w:hAnsi="Calibri"/>
          <w:sz w:val="22"/>
          <w:szCs w:val="22"/>
          <w:lang w:val="en-US"/>
        </w:rPr>
      </w:pPr>
      <w:r>
        <w:rPr>
          <w:rFonts w:ascii="Calibri" w:hAnsi="Calibri"/>
          <w:sz w:val="22"/>
          <w:szCs w:val="22"/>
          <w:lang w:val="en-US"/>
        </w:rPr>
        <w:t>Executive summary</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0F04EF">
        <w:rPr>
          <w:rFonts w:ascii="Calibri" w:hAnsi="Calibri"/>
          <w:sz w:val="22"/>
          <w:szCs w:val="22"/>
          <w:lang w:val="en-US"/>
        </w:rPr>
        <w:t>4</w:t>
      </w:r>
    </w:p>
    <w:p w:rsidR="00571568" w:rsidRDefault="00571568" w:rsidP="00843B59">
      <w:pPr>
        <w:rPr>
          <w:rFonts w:ascii="Calibri" w:hAnsi="Calibri"/>
          <w:sz w:val="22"/>
          <w:szCs w:val="22"/>
          <w:lang w:val="en-US"/>
        </w:rPr>
      </w:pPr>
    </w:p>
    <w:p w:rsidR="00571568" w:rsidRPr="000F04EF" w:rsidRDefault="00571568" w:rsidP="00843B59">
      <w:pPr>
        <w:rPr>
          <w:rFonts w:ascii="Calibri" w:hAnsi="Calibri"/>
          <w:sz w:val="22"/>
          <w:szCs w:val="22"/>
          <w:lang w:val="en-US"/>
        </w:rPr>
      </w:pPr>
      <w:r>
        <w:rPr>
          <w:rFonts w:ascii="Calibri" w:hAnsi="Calibri"/>
          <w:sz w:val="22"/>
          <w:szCs w:val="22"/>
          <w:lang w:val="en-US"/>
        </w:rPr>
        <w:t>Conclusions and recommendations</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0F04EF">
        <w:rPr>
          <w:rFonts w:ascii="Calibri" w:hAnsi="Calibri"/>
          <w:sz w:val="22"/>
          <w:szCs w:val="22"/>
          <w:lang w:val="en-US"/>
        </w:rPr>
        <w:t>12</w:t>
      </w:r>
    </w:p>
    <w:p w:rsidR="00571568" w:rsidRDefault="00571568" w:rsidP="00843B59">
      <w:pPr>
        <w:rPr>
          <w:rFonts w:ascii="Calibri" w:hAnsi="Calibri"/>
          <w:sz w:val="22"/>
          <w:szCs w:val="22"/>
          <w:lang w:val="en-US"/>
        </w:rPr>
      </w:pPr>
    </w:p>
    <w:p w:rsidR="00843B59" w:rsidRPr="000F04EF" w:rsidRDefault="00843B59" w:rsidP="00843B59">
      <w:pPr>
        <w:rPr>
          <w:rFonts w:ascii="Calibri" w:hAnsi="Calibri"/>
          <w:sz w:val="22"/>
          <w:szCs w:val="22"/>
          <w:lang w:val="en-US"/>
        </w:rPr>
      </w:pPr>
      <w:r w:rsidRPr="0038297F">
        <w:rPr>
          <w:rFonts w:ascii="Calibri" w:hAnsi="Calibri"/>
          <w:sz w:val="22"/>
          <w:szCs w:val="22"/>
          <w:lang w:val="en-US"/>
        </w:rPr>
        <w:t>Bibliography</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0F04EF">
        <w:rPr>
          <w:rFonts w:ascii="Calibri" w:hAnsi="Calibri"/>
          <w:sz w:val="22"/>
          <w:szCs w:val="22"/>
          <w:lang w:val="en-US"/>
        </w:rPr>
        <w:t>14</w:t>
      </w:r>
    </w:p>
    <w:p w:rsidR="00220916" w:rsidRDefault="00220916" w:rsidP="00843B59">
      <w:pPr>
        <w:rPr>
          <w:rFonts w:ascii="Calibri" w:hAnsi="Calibri"/>
          <w:b/>
          <w:sz w:val="22"/>
          <w:szCs w:val="22"/>
          <w:lang w:val="en-US"/>
        </w:rPr>
      </w:pPr>
    </w:p>
    <w:p w:rsidR="00220916" w:rsidRPr="000F04EF" w:rsidRDefault="00220916" w:rsidP="00220916">
      <w:pPr>
        <w:rPr>
          <w:rFonts w:ascii="Calibri" w:hAnsi="Calibri"/>
          <w:sz w:val="22"/>
          <w:szCs w:val="22"/>
          <w:lang w:val="en-US"/>
        </w:rPr>
      </w:pPr>
      <w:r>
        <w:rPr>
          <w:rFonts w:ascii="Calibri" w:hAnsi="Calibri"/>
          <w:sz w:val="22"/>
          <w:szCs w:val="22"/>
          <w:lang w:val="en-US"/>
        </w:rPr>
        <w:t>Table of Contents</w:t>
      </w:r>
      <w:r>
        <w:rPr>
          <w:rFonts w:ascii="Calibri" w:hAnsi="Calibri"/>
          <w:sz w:val="22"/>
          <w:szCs w:val="22"/>
          <w:u w:val="single"/>
          <w:lang w:val="en-US"/>
        </w:rPr>
        <w:tab/>
      </w:r>
      <w:r>
        <w:rPr>
          <w:rFonts w:ascii="Calibri" w:hAnsi="Calibri"/>
          <w:sz w:val="22"/>
          <w:szCs w:val="22"/>
          <w:u w:val="single"/>
          <w:lang w:val="en-US"/>
        </w:rPr>
        <w:tab/>
      </w:r>
      <w:r>
        <w:rPr>
          <w:rFonts w:ascii="Calibri" w:hAnsi="Calibri"/>
          <w:sz w:val="22"/>
          <w:szCs w:val="22"/>
          <w:u w:val="single"/>
          <w:lang w:val="en-US"/>
        </w:rPr>
        <w:tab/>
      </w:r>
      <w:r>
        <w:rPr>
          <w:rFonts w:ascii="Calibri" w:hAnsi="Calibri"/>
          <w:sz w:val="22"/>
          <w:szCs w:val="22"/>
          <w:u w:val="single"/>
          <w:lang w:val="en-US"/>
        </w:rPr>
        <w:tab/>
      </w:r>
      <w:r>
        <w:rPr>
          <w:rFonts w:ascii="Calibri" w:hAnsi="Calibri"/>
          <w:sz w:val="22"/>
          <w:szCs w:val="22"/>
          <w:u w:val="single"/>
          <w:lang w:val="en-US"/>
        </w:rPr>
        <w:tab/>
      </w:r>
      <w:r>
        <w:rPr>
          <w:rFonts w:ascii="Calibri" w:hAnsi="Calibri"/>
          <w:sz w:val="22"/>
          <w:szCs w:val="22"/>
          <w:u w:val="single"/>
          <w:lang w:val="en-US"/>
        </w:rPr>
        <w:tab/>
      </w:r>
      <w:r>
        <w:rPr>
          <w:rFonts w:ascii="Calibri" w:hAnsi="Calibri"/>
          <w:sz w:val="22"/>
          <w:szCs w:val="22"/>
          <w:u w:val="single"/>
          <w:lang w:val="en-US"/>
        </w:rPr>
        <w:tab/>
      </w:r>
      <w:r>
        <w:rPr>
          <w:rFonts w:ascii="Calibri" w:hAnsi="Calibri"/>
          <w:sz w:val="22"/>
          <w:szCs w:val="22"/>
          <w:u w:val="single"/>
          <w:lang w:val="en-US"/>
        </w:rPr>
        <w:tab/>
      </w:r>
      <w:r>
        <w:rPr>
          <w:rFonts w:ascii="Calibri" w:hAnsi="Calibri"/>
          <w:sz w:val="22"/>
          <w:szCs w:val="22"/>
          <w:u w:val="single"/>
          <w:lang w:val="en-US"/>
        </w:rPr>
        <w:tab/>
      </w:r>
      <w:r w:rsidR="000F04EF">
        <w:rPr>
          <w:rFonts w:ascii="Calibri" w:hAnsi="Calibri"/>
          <w:sz w:val="22"/>
          <w:szCs w:val="22"/>
          <w:lang w:val="en-US"/>
        </w:rPr>
        <w:t>16</w:t>
      </w:r>
    </w:p>
    <w:p w:rsidR="00843B59" w:rsidRPr="0038297F" w:rsidRDefault="00843B59" w:rsidP="00843B59">
      <w:pPr>
        <w:rPr>
          <w:rFonts w:ascii="Calibri" w:hAnsi="Calibri"/>
          <w:sz w:val="22"/>
          <w:szCs w:val="22"/>
          <w:lang w:val="en-US"/>
        </w:rPr>
      </w:pPr>
      <w:r w:rsidRPr="0038297F">
        <w:rPr>
          <w:rFonts w:ascii="Calibri" w:hAnsi="Calibri"/>
          <w:b/>
          <w:sz w:val="22"/>
          <w:szCs w:val="22"/>
          <w:lang w:val="en-US"/>
        </w:rPr>
        <w:br/>
        <w:t xml:space="preserve">Appendixes </w:t>
      </w:r>
    </w:p>
    <w:p w:rsidR="00843B59" w:rsidRDefault="00843B59" w:rsidP="00843B59">
      <w:pPr>
        <w:rPr>
          <w:rFonts w:ascii="Calibri" w:hAnsi="Calibri"/>
          <w:sz w:val="22"/>
          <w:szCs w:val="22"/>
          <w:lang w:val="en-US"/>
        </w:rPr>
      </w:pPr>
      <w:r w:rsidRPr="002E289E">
        <w:rPr>
          <w:rFonts w:ascii="Calibri" w:hAnsi="Calibri"/>
          <w:sz w:val="22"/>
          <w:szCs w:val="22"/>
          <w:lang w:val="en-US"/>
        </w:rPr>
        <w:t>1. Introduction</w:t>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lang w:val="en-US"/>
        </w:rPr>
        <w:t>18</w:t>
      </w:r>
      <w:r w:rsidRPr="002E289E">
        <w:rPr>
          <w:rFonts w:ascii="Calibri" w:hAnsi="Calibri"/>
          <w:sz w:val="22"/>
          <w:szCs w:val="22"/>
          <w:lang w:val="en-US"/>
        </w:rPr>
        <w:t xml:space="preserve"> </w:t>
      </w:r>
    </w:p>
    <w:p w:rsidR="00843B59" w:rsidRPr="00F9717C" w:rsidRDefault="009F491A" w:rsidP="00843B59">
      <w:pPr>
        <w:rPr>
          <w:rFonts w:ascii="Calibri" w:hAnsi="Calibri"/>
          <w:sz w:val="22"/>
          <w:szCs w:val="22"/>
          <w:lang w:val="en-US"/>
        </w:rPr>
      </w:pPr>
      <w:r>
        <w:rPr>
          <w:rFonts w:ascii="Calibri" w:hAnsi="Calibri"/>
          <w:sz w:val="22"/>
          <w:szCs w:val="22"/>
          <w:lang w:val="en-US"/>
        </w:rPr>
        <w:t xml:space="preserve"> </w:t>
      </w:r>
      <w:r>
        <w:rPr>
          <w:rFonts w:ascii="Calibri" w:hAnsi="Calibri"/>
          <w:sz w:val="22"/>
          <w:szCs w:val="22"/>
          <w:lang w:val="en-US"/>
        </w:rPr>
        <w:tab/>
      </w:r>
      <w:r>
        <w:rPr>
          <w:rFonts w:ascii="Calibri" w:hAnsi="Calibri"/>
          <w:sz w:val="22"/>
          <w:szCs w:val="22"/>
          <w:lang w:val="en-US"/>
        </w:rPr>
        <w:tab/>
      </w:r>
      <w:r w:rsidR="00843B59">
        <w:rPr>
          <w:rFonts w:ascii="Calibri" w:hAnsi="Calibri"/>
          <w:sz w:val="22"/>
          <w:szCs w:val="22"/>
          <w:lang w:val="en-US"/>
        </w:rPr>
        <w:t>1.1. Context</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18</w:t>
      </w:r>
    </w:p>
    <w:p w:rsidR="00843B59" w:rsidRPr="00F9717C" w:rsidRDefault="00843B59" w:rsidP="00843B59">
      <w:pPr>
        <w:rPr>
          <w:rFonts w:ascii="Calibri" w:hAnsi="Calibri"/>
          <w:sz w:val="22"/>
          <w:szCs w:val="22"/>
          <w:lang w:val="en-US"/>
        </w:rPr>
      </w:pPr>
      <w:r>
        <w:rPr>
          <w:rFonts w:ascii="Calibri" w:hAnsi="Calibri"/>
          <w:sz w:val="22"/>
          <w:szCs w:val="22"/>
          <w:lang w:val="en-US"/>
        </w:rPr>
        <w:tab/>
      </w:r>
      <w:r>
        <w:rPr>
          <w:rFonts w:ascii="Calibri" w:hAnsi="Calibri"/>
          <w:sz w:val="22"/>
          <w:szCs w:val="22"/>
          <w:lang w:val="en-US"/>
        </w:rPr>
        <w:tab/>
        <w:t>1.2. Description of the problem definition</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18</w:t>
      </w:r>
    </w:p>
    <w:p w:rsidR="00843B59" w:rsidRPr="00F9717C" w:rsidRDefault="00843B59" w:rsidP="00843B59">
      <w:pPr>
        <w:rPr>
          <w:rFonts w:ascii="Calibri" w:hAnsi="Calibri"/>
          <w:sz w:val="22"/>
          <w:szCs w:val="22"/>
          <w:lang w:val="en-US"/>
        </w:rPr>
      </w:pPr>
      <w:r>
        <w:rPr>
          <w:rFonts w:ascii="Calibri" w:hAnsi="Calibri"/>
          <w:sz w:val="22"/>
          <w:szCs w:val="22"/>
          <w:lang w:val="en-US"/>
        </w:rPr>
        <w:t xml:space="preserve"> </w:t>
      </w:r>
      <w:r>
        <w:rPr>
          <w:rFonts w:ascii="Calibri" w:hAnsi="Calibri"/>
          <w:sz w:val="22"/>
          <w:szCs w:val="22"/>
          <w:lang w:val="en-US"/>
        </w:rPr>
        <w:tab/>
      </w:r>
      <w:r>
        <w:rPr>
          <w:rFonts w:ascii="Calibri" w:hAnsi="Calibri"/>
          <w:sz w:val="22"/>
          <w:szCs w:val="22"/>
          <w:lang w:val="en-US"/>
        </w:rPr>
        <w:tab/>
        <w:t>1.3. Objective</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19</w:t>
      </w:r>
    </w:p>
    <w:p w:rsidR="00843B59" w:rsidRPr="00F9717C" w:rsidRDefault="00843B59" w:rsidP="00843B59">
      <w:pPr>
        <w:rPr>
          <w:rFonts w:ascii="Calibri" w:hAnsi="Calibri"/>
          <w:sz w:val="22"/>
          <w:szCs w:val="22"/>
          <w:lang w:val="en-US"/>
        </w:rPr>
      </w:pPr>
      <w:r>
        <w:rPr>
          <w:rFonts w:ascii="Calibri" w:hAnsi="Calibri"/>
          <w:sz w:val="22"/>
          <w:szCs w:val="22"/>
          <w:lang w:val="en-US"/>
        </w:rPr>
        <w:tab/>
      </w:r>
      <w:r>
        <w:rPr>
          <w:rFonts w:ascii="Calibri" w:hAnsi="Calibri"/>
          <w:sz w:val="22"/>
          <w:szCs w:val="22"/>
          <w:lang w:val="en-US"/>
        </w:rPr>
        <w:tab/>
        <w:t xml:space="preserve">1.4. </w:t>
      </w:r>
      <w:r w:rsidRPr="00D00056">
        <w:rPr>
          <w:rFonts w:ascii="Calibri" w:hAnsi="Calibri"/>
          <w:sz w:val="22"/>
          <w:szCs w:val="22"/>
          <w:lang w:val="en-US"/>
        </w:rPr>
        <w:t>The res</w:t>
      </w:r>
      <w:r w:rsidR="00571568">
        <w:rPr>
          <w:rFonts w:ascii="Calibri" w:hAnsi="Calibri"/>
          <w:sz w:val="22"/>
          <w:szCs w:val="22"/>
          <w:lang w:val="en-US"/>
        </w:rPr>
        <w:t>earch method and bookmark anchor</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19</w:t>
      </w:r>
    </w:p>
    <w:p w:rsidR="00F61BD3" w:rsidRDefault="00F61BD3" w:rsidP="00843B59">
      <w:pPr>
        <w:rPr>
          <w:rFonts w:ascii="Calibri" w:hAnsi="Calibri"/>
          <w:sz w:val="22"/>
          <w:szCs w:val="22"/>
          <w:lang w:val="en-US"/>
        </w:rPr>
      </w:pPr>
    </w:p>
    <w:p w:rsidR="00843B59" w:rsidRPr="00F9717C" w:rsidRDefault="00571568" w:rsidP="00843B59">
      <w:pPr>
        <w:rPr>
          <w:rFonts w:ascii="Calibri" w:hAnsi="Calibri"/>
          <w:sz w:val="22"/>
          <w:szCs w:val="22"/>
          <w:lang w:val="en-US"/>
        </w:rPr>
      </w:pPr>
      <w:r>
        <w:rPr>
          <w:rFonts w:ascii="Calibri" w:hAnsi="Calibri"/>
          <w:sz w:val="22"/>
          <w:szCs w:val="22"/>
          <w:lang w:val="en-US"/>
        </w:rPr>
        <w:t>2</w:t>
      </w:r>
      <w:r w:rsidR="00843B59" w:rsidRPr="0038297F">
        <w:rPr>
          <w:rFonts w:ascii="Calibri" w:hAnsi="Calibri"/>
          <w:sz w:val="22"/>
          <w:szCs w:val="22"/>
          <w:lang w:val="en-US"/>
        </w:rPr>
        <w:t>. Presenting the company</w:t>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lang w:val="en-US"/>
        </w:rPr>
        <w:t>21</w:t>
      </w:r>
    </w:p>
    <w:p w:rsidR="00843B59" w:rsidRPr="00F9717C" w:rsidRDefault="00571568" w:rsidP="009F491A">
      <w:pPr>
        <w:ind w:left="720" w:firstLine="720"/>
        <w:rPr>
          <w:rFonts w:ascii="Calibri" w:hAnsi="Calibri"/>
          <w:sz w:val="22"/>
          <w:szCs w:val="22"/>
          <w:lang w:val="en-US"/>
        </w:rPr>
      </w:pPr>
      <w:r>
        <w:rPr>
          <w:rFonts w:ascii="Calibri" w:hAnsi="Calibri"/>
          <w:sz w:val="22"/>
          <w:szCs w:val="22"/>
          <w:lang w:val="en-US"/>
        </w:rPr>
        <w:t>2.1.  History</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21</w:t>
      </w:r>
    </w:p>
    <w:p w:rsidR="009F491A" w:rsidRDefault="00571568" w:rsidP="009F491A">
      <w:pPr>
        <w:ind w:left="720" w:firstLine="720"/>
        <w:rPr>
          <w:rFonts w:ascii="Calibri" w:hAnsi="Calibri"/>
          <w:sz w:val="22"/>
          <w:szCs w:val="22"/>
          <w:lang w:val="en-US"/>
        </w:rPr>
      </w:pPr>
      <w:r>
        <w:rPr>
          <w:rFonts w:ascii="Calibri" w:hAnsi="Calibri"/>
          <w:sz w:val="22"/>
          <w:szCs w:val="22"/>
          <w:lang w:val="en-US"/>
        </w:rPr>
        <w:t>2</w:t>
      </w:r>
      <w:r w:rsidR="00843B59">
        <w:rPr>
          <w:rFonts w:ascii="Calibri" w:hAnsi="Calibri"/>
          <w:sz w:val="22"/>
          <w:szCs w:val="22"/>
          <w:lang w:val="en-US"/>
        </w:rPr>
        <w:t>.2.  Miss</w:t>
      </w:r>
      <w:r w:rsidR="00843B59" w:rsidRPr="0038297F">
        <w:rPr>
          <w:rFonts w:ascii="Calibri" w:hAnsi="Calibri"/>
          <w:sz w:val="22"/>
          <w:szCs w:val="22"/>
          <w:lang w:val="en-US"/>
        </w:rPr>
        <w:t>ion, vision and values</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21</w:t>
      </w:r>
      <w:r w:rsidR="009F491A">
        <w:rPr>
          <w:rFonts w:ascii="Calibri" w:hAnsi="Calibri"/>
          <w:sz w:val="22"/>
          <w:szCs w:val="22"/>
          <w:lang w:val="en-US"/>
        </w:rPr>
        <w:t xml:space="preserve">  </w:t>
      </w:r>
    </w:p>
    <w:p w:rsidR="00F61BD3" w:rsidRDefault="00F61BD3" w:rsidP="009F491A">
      <w:pPr>
        <w:rPr>
          <w:rFonts w:ascii="Calibri" w:hAnsi="Calibri"/>
          <w:sz w:val="22"/>
          <w:szCs w:val="22"/>
          <w:lang w:val="en-US"/>
        </w:rPr>
      </w:pPr>
    </w:p>
    <w:p w:rsidR="00843B59" w:rsidRPr="00F9717C" w:rsidRDefault="00571568" w:rsidP="009F491A">
      <w:pPr>
        <w:rPr>
          <w:rFonts w:ascii="Calibri" w:hAnsi="Calibri"/>
          <w:sz w:val="22"/>
          <w:szCs w:val="22"/>
          <w:lang w:val="en-US"/>
        </w:rPr>
      </w:pPr>
      <w:r>
        <w:rPr>
          <w:rFonts w:ascii="Calibri" w:hAnsi="Calibri"/>
          <w:sz w:val="22"/>
          <w:szCs w:val="22"/>
          <w:lang w:val="en-US"/>
        </w:rPr>
        <w:t>3</w:t>
      </w:r>
      <w:r w:rsidR="00843B59" w:rsidRPr="0038297F">
        <w:rPr>
          <w:rFonts w:ascii="Calibri" w:hAnsi="Calibri"/>
          <w:sz w:val="22"/>
          <w:szCs w:val="22"/>
          <w:lang w:val="en-US"/>
        </w:rPr>
        <w:t>. Internal and external analysis</w:t>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lang w:val="en-US"/>
        </w:rPr>
        <w:t>22</w:t>
      </w:r>
    </w:p>
    <w:p w:rsidR="00843B59" w:rsidRPr="00F9717C" w:rsidRDefault="00571568" w:rsidP="00843B59">
      <w:pPr>
        <w:ind w:left="1440"/>
        <w:rPr>
          <w:rFonts w:ascii="Calibri" w:hAnsi="Calibri"/>
          <w:sz w:val="22"/>
          <w:szCs w:val="22"/>
          <w:lang w:val="en-US"/>
        </w:rPr>
      </w:pPr>
      <w:r>
        <w:rPr>
          <w:rFonts w:ascii="Calibri" w:hAnsi="Calibri"/>
          <w:sz w:val="22"/>
          <w:szCs w:val="22"/>
          <w:lang w:val="en-US"/>
        </w:rPr>
        <w:t>3</w:t>
      </w:r>
      <w:r w:rsidR="00843B59" w:rsidRPr="0038297F">
        <w:rPr>
          <w:rFonts w:ascii="Calibri" w:hAnsi="Calibri"/>
          <w:sz w:val="22"/>
          <w:szCs w:val="22"/>
          <w:lang w:val="en-US"/>
        </w:rPr>
        <w:t xml:space="preserve">.1. </w:t>
      </w:r>
      <w:r>
        <w:rPr>
          <w:rFonts w:ascii="Calibri" w:hAnsi="Calibri"/>
          <w:sz w:val="22"/>
          <w:szCs w:val="22"/>
          <w:lang w:val="en-US"/>
        </w:rPr>
        <w:t xml:space="preserve"> Internal analysis</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22</w:t>
      </w:r>
      <w:r>
        <w:rPr>
          <w:rFonts w:ascii="Calibri" w:hAnsi="Calibri"/>
          <w:sz w:val="22"/>
          <w:szCs w:val="22"/>
          <w:lang w:val="en-US"/>
        </w:rPr>
        <w:br/>
        <w:t xml:space="preserve">           </w:t>
      </w:r>
      <w:r>
        <w:rPr>
          <w:rFonts w:ascii="Calibri" w:hAnsi="Calibri"/>
          <w:sz w:val="22"/>
          <w:szCs w:val="22"/>
          <w:lang w:val="en-US"/>
        </w:rPr>
        <w:tab/>
        <w:t>3</w:t>
      </w:r>
      <w:r w:rsidR="00843B59" w:rsidRPr="0038297F">
        <w:rPr>
          <w:rFonts w:ascii="Calibri" w:hAnsi="Calibri"/>
          <w:sz w:val="22"/>
          <w:szCs w:val="22"/>
          <w:lang w:val="en-US"/>
        </w:rPr>
        <w:t xml:space="preserve">.1.1. Micro factors </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22</w:t>
      </w:r>
    </w:p>
    <w:p w:rsidR="00843B59" w:rsidRPr="00F9717C" w:rsidRDefault="00571568" w:rsidP="00843B59">
      <w:pPr>
        <w:ind w:left="1440" w:firstLine="711"/>
        <w:rPr>
          <w:rFonts w:ascii="Calibri" w:hAnsi="Calibri"/>
          <w:sz w:val="22"/>
          <w:szCs w:val="22"/>
          <w:lang w:val="en-US"/>
        </w:rPr>
      </w:pPr>
      <w:r>
        <w:rPr>
          <w:rFonts w:ascii="Calibri" w:hAnsi="Calibri"/>
          <w:sz w:val="22"/>
          <w:szCs w:val="22"/>
          <w:lang w:val="en-US"/>
        </w:rPr>
        <w:t>3</w:t>
      </w:r>
      <w:r w:rsidR="00843B59" w:rsidRPr="0038297F">
        <w:rPr>
          <w:rFonts w:ascii="Calibri" w:hAnsi="Calibri"/>
          <w:sz w:val="22"/>
          <w:szCs w:val="22"/>
          <w:lang w:val="en-US"/>
        </w:rPr>
        <w:t>.1.2. Abell-model</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23</w:t>
      </w:r>
      <w:r>
        <w:rPr>
          <w:rFonts w:ascii="Calibri" w:hAnsi="Calibri"/>
          <w:sz w:val="22"/>
          <w:szCs w:val="22"/>
          <w:lang w:val="en-US"/>
        </w:rPr>
        <w:br/>
        <w:t xml:space="preserve"> 3.2.  External analysis</w:t>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lang w:val="en-US"/>
        </w:rPr>
        <w:t>24</w:t>
      </w:r>
      <w:r>
        <w:rPr>
          <w:rFonts w:ascii="Calibri" w:hAnsi="Calibri"/>
          <w:sz w:val="22"/>
          <w:szCs w:val="22"/>
          <w:lang w:val="en-US"/>
        </w:rPr>
        <w:br/>
        <w:t xml:space="preserve">  </w:t>
      </w:r>
      <w:r>
        <w:rPr>
          <w:rFonts w:ascii="Calibri" w:hAnsi="Calibri"/>
          <w:sz w:val="22"/>
          <w:szCs w:val="22"/>
          <w:lang w:val="en-US"/>
        </w:rPr>
        <w:tab/>
        <w:t>3</w:t>
      </w:r>
      <w:r w:rsidR="00843B59" w:rsidRPr="0038297F">
        <w:rPr>
          <w:rFonts w:ascii="Calibri" w:hAnsi="Calibri"/>
          <w:sz w:val="22"/>
          <w:szCs w:val="22"/>
          <w:lang w:val="en-US"/>
        </w:rPr>
        <w:t>.2.1. Meso factors</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24</w:t>
      </w:r>
      <w:r>
        <w:rPr>
          <w:rFonts w:ascii="Calibri" w:hAnsi="Calibri"/>
          <w:sz w:val="22"/>
          <w:szCs w:val="22"/>
          <w:lang w:val="en-US"/>
        </w:rPr>
        <w:br/>
        <w:t xml:space="preserve">                </w:t>
      </w:r>
      <w:r>
        <w:rPr>
          <w:rFonts w:ascii="Calibri" w:hAnsi="Calibri"/>
          <w:sz w:val="22"/>
          <w:szCs w:val="22"/>
          <w:lang w:val="en-US"/>
        </w:rPr>
        <w:tab/>
        <w:t>3</w:t>
      </w:r>
      <w:r w:rsidR="00843B59">
        <w:rPr>
          <w:rFonts w:ascii="Calibri" w:hAnsi="Calibri"/>
          <w:sz w:val="22"/>
          <w:szCs w:val="22"/>
          <w:lang w:val="en-US"/>
        </w:rPr>
        <w:t>.2.1</w:t>
      </w:r>
      <w:r w:rsidR="00843B59" w:rsidRPr="0038297F">
        <w:rPr>
          <w:rFonts w:ascii="Calibri" w:hAnsi="Calibri"/>
          <w:sz w:val="22"/>
          <w:szCs w:val="22"/>
          <w:lang w:val="en-US"/>
        </w:rPr>
        <w:t>.</w:t>
      </w:r>
      <w:r>
        <w:rPr>
          <w:rFonts w:ascii="Calibri" w:hAnsi="Calibri"/>
          <w:sz w:val="22"/>
          <w:szCs w:val="22"/>
          <w:lang w:val="en-US"/>
        </w:rPr>
        <w:t>1</w:t>
      </w:r>
      <w:r w:rsidR="00843B59">
        <w:rPr>
          <w:rFonts w:ascii="Calibri" w:hAnsi="Calibri"/>
          <w:sz w:val="22"/>
          <w:szCs w:val="22"/>
          <w:lang w:val="en-US"/>
        </w:rPr>
        <w:t>.</w:t>
      </w:r>
      <w:r>
        <w:rPr>
          <w:rFonts w:ascii="Calibri" w:hAnsi="Calibri"/>
          <w:sz w:val="22"/>
          <w:szCs w:val="22"/>
          <w:lang w:val="en-US"/>
        </w:rPr>
        <w:t xml:space="preserve"> </w:t>
      </w:r>
      <w:r w:rsidR="00843B59" w:rsidRPr="0038297F">
        <w:rPr>
          <w:rFonts w:ascii="Calibri" w:hAnsi="Calibri"/>
          <w:sz w:val="22"/>
          <w:szCs w:val="22"/>
          <w:lang w:val="en-US"/>
        </w:rPr>
        <w:t>Competitors</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24</w:t>
      </w:r>
    </w:p>
    <w:p w:rsidR="00843B59" w:rsidRPr="00F9717C" w:rsidRDefault="00843B59" w:rsidP="00843B59">
      <w:pPr>
        <w:ind w:left="1440" w:firstLine="711"/>
        <w:rPr>
          <w:rFonts w:ascii="Calibri" w:hAnsi="Calibri"/>
          <w:sz w:val="22"/>
          <w:szCs w:val="22"/>
          <w:lang w:val="en-US"/>
        </w:rPr>
      </w:pPr>
      <w:r>
        <w:rPr>
          <w:rFonts w:ascii="Calibri" w:hAnsi="Calibri"/>
          <w:sz w:val="22"/>
          <w:szCs w:val="22"/>
          <w:lang w:val="en-US"/>
        </w:rPr>
        <w:t xml:space="preserve"> </w:t>
      </w:r>
      <w:r>
        <w:rPr>
          <w:rFonts w:ascii="Calibri" w:hAnsi="Calibri"/>
          <w:sz w:val="22"/>
          <w:szCs w:val="22"/>
          <w:lang w:val="en-US"/>
        </w:rPr>
        <w:tab/>
      </w:r>
      <w:r w:rsidR="00571568">
        <w:rPr>
          <w:rFonts w:ascii="Calibri" w:hAnsi="Calibri"/>
          <w:sz w:val="22"/>
          <w:szCs w:val="22"/>
          <w:lang w:val="en-US"/>
        </w:rPr>
        <w:t>3.2.1.2</w:t>
      </w:r>
      <w:r>
        <w:rPr>
          <w:rFonts w:ascii="Calibri" w:hAnsi="Calibri"/>
          <w:sz w:val="22"/>
          <w:szCs w:val="22"/>
          <w:lang w:val="en-US"/>
        </w:rPr>
        <w:t>.</w:t>
      </w:r>
      <w:r w:rsidRPr="0038297F">
        <w:rPr>
          <w:rFonts w:ascii="Calibri" w:hAnsi="Calibri"/>
          <w:sz w:val="22"/>
          <w:szCs w:val="22"/>
          <w:lang w:val="en-US"/>
        </w:rPr>
        <w:t xml:space="preserve"> Customer satisfaction survey</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28</w:t>
      </w:r>
    </w:p>
    <w:p w:rsidR="00571568" w:rsidRPr="00F9717C" w:rsidRDefault="00571568" w:rsidP="00843B59">
      <w:pPr>
        <w:ind w:left="1440" w:firstLine="720"/>
        <w:rPr>
          <w:rFonts w:ascii="Calibri" w:hAnsi="Calibri"/>
          <w:sz w:val="22"/>
          <w:szCs w:val="22"/>
          <w:lang w:val="en-US"/>
        </w:rPr>
      </w:pPr>
      <w:r>
        <w:rPr>
          <w:rFonts w:ascii="Calibri" w:hAnsi="Calibri"/>
          <w:sz w:val="22"/>
          <w:szCs w:val="22"/>
          <w:lang w:val="en-US"/>
        </w:rPr>
        <w:t xml:space="preserve"> </w:t>
      </w:r>
      <w:r>
        <w:rPr>
          <w:rFonts w:ascii="Calibri" w:hAnsi="Calibri"/>
          <w:sz w:val="22"/>
          <w:szCs w:val="22"/>
          <w:lang w:val="en-US"/>
        </w:rPr>
        <w:tab/>
        <w:t>3.2.1.3</w:t>
      </w:r>
      <w:r w:rsidR="00843B59" w:rsidRPr="0038297F">
        <w:rPr>
          <w:rFonts w:ascii="Calibri" w:hAnsi="Calibri"/>
          <w:sz w:val="22"/>
          <w:szCs w:val="22"/>
          <w:lang w:val="en-US"/>
        </w:rPr>
        <w:t>. ABC – buyer’s analysis</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29</w:t>
      </w:r>
    </w:p>
    <w:p w:rsidR="00571568" w:rsidRPr="00F9717C" w:rsidRDefault="00571568" w:rsidP="00571568">
      <w:pPr>
        <w:ind w:left="2160" w:firstLine="720"/>
        <w:rPr>
          <w:rFonts w:ascii="Calibri" w:hAnsi="Calibri"/>
          <w:sz w:val="22"/>
          <w:szCs w:val="22"/>
          <w:lang w:val="en-US"/>
        </w:rPr>
      </w:pPr>
      <w:r>
        <w:rPr>
          <w:rFonts w:ascii="Calibri" w:hAnsi="Calibri"/>
          <w:sz w:val="22"/>
          <w:szCs w:val="22"/>
          <w:lang w:val="en-US"/>
        </w:rPr>
        <w:t>3.2.1.4. The five forces model of Porter</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31</w:t>
      </w:r>
    </w:p>
    <w:p w:rsidR="009F491A" w:rsidRDefault="00571568" w:rsidP="00571568">
      <w:pPr>
        <w:ind w:left="2160"/>
        <w:rPr>
          <w:rFonts w:ascii="Calibri" w:hAnsi="Calibri"/>
          <w:sz w:val="22"/>
          <w:szCs w:val="22"/>
          <w:lang w:val="en-US"/>
        </w:rPr>
      </w:pPr>
      <w:r>
        <w:rPr>
          <w:rFonts w:ascii="Calibri" w:hAnsi="Calibri"/>
          <w:sz w:val="22"/>
          <w:szCs w:val="22"/>
          <w:lang w:val="en-US"/>
        </w:rPr>
        <w:t>3</w:t>
      </w:r>
      <w:r w:rsidR="00843B59">
        <w:rPr>
          <w:rFonts w:ascii="Calibri" w:hAnsi="Calibri"/>
          <w:sz w:val="22"/>
          <w:szCs w:val="22"/>
          <w:lang w:val="en-US"/>
        </w:rPr>
        <w:t>.2.2</w:t>
      </w:r>
      <w:r w:rsidR="00843B59" w:rsidRPr="0038297F">
        <w:rPr>
          <w:rFonts w:ascii="Calibri" w:hAnsi="Calibri"/>
          <w:sz w:val="22"/>
          <w:szCs w:val="22"/>
          <w:lang w:val="en-US"/>
        </w:rPr>
        <w:t xml:space="preserve">. Macro </w:t>
      </w:r>
      <w:r>
        <w:rPr>
          <w:rFonts w:ascii="Calibri" w:hAnsi="Calibri"/>
          <w:sz w:val="22"/>
          <w:szCs w:val="22"/>
          <w:lang w:val="en-US"/>
        </w:rPr>
        <w:t>factors</w:t>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lang w:val="en-US"/>
        </w:rPr>
        <w:t>32</w:t>
      </w:r>
      <w:r>
        <w:rPr>
          <w:rFonts w:ascii="Calibri" w:hAnsi="Calibri"/>
          <w:sz w:val="22"/>
          <w:szCs w:val="22"/>
          <w:lang w:val="en-US"/>
        </w:rPr>
        <w:t xml:space="preserve"> </w:t>
      </w:r>
    </w:p>
    <w:p w:rsidR="009F491A" w:rsidRPr="00F9717C" w:rsidRDefault="009F491A" w:rsidP="00571568">
      <w:pPr>
        <w:ind w:left="2160"/>
        <w:rPr>
          <w:rFonts w:ascii="Calibri" w:hAnsi="Calibri"/>
          <w:sz w:val="22"/>
          <w:szCs w:val="22"/>
          <w:lang w:val="en-US"/>
        </w:rPr>
      </w:pPr>
      <w:r>
        <w:rPr>
          <w:rFonts w:ascii="Calibri" w:hAnsi="Calibri"/>
          <w:sz w:val="22"/>
          <w:szCs w:val="22"/>
          <w:lang w:val="en-US"/>
        </w:rPr>
        <w:t>3.2.3. Strategies</w:t>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lang w:val="en-US"/>
        </w:rPr>
        <w:t>39</w:t>
      </w:r>
    </w:p>
    <w:p w:rsidR="009F491A" w:rsidRPr="00F9717C" w:rsidRDefault="009F491A" w:rsidP="009F491A">
      <w:pPr>
        <w:ind w:left="2160" w:firstLine="720"/>
        <w:rPr>
          <w:rFonts w:ascii="Calibri" w:hAnsi="Calibri"/>
          <w:sz w:val="22"/>
          <w:szCs w:val="22"/>
          <w:lang w:val="en-US"/>
        </w:rPr>
      </w:pPr>
      <w:r>
        <w:rPr>
          <w:rFonts w:ascii="Calibri" w:hAnsi="Calibri"/>
          <w:sz w:val="22"/>
          <w:szCs w:val="22"/>
          <w:lang w:val="en-US"/>
        </w:rPr>
        <w:t>3.2.3.1. Maba – model</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39</w:t>
      </w:r>
    </w:p>
    <w:p w:rsidR="009F491A" w:rsidRPr="00F9717C" w:rsidRDefault="009F491A" w:rsidP="009F491A">
      <w:pPr>
        <w:ind w:left="2160" w:firstLine="720"/>
        <w:rPr>
          <w:rFonts w:ascii="Calibri" w:hAnsi="Calibri"/>
          <w:sz w:val="22"/>
          <w:szCs w:val="22"/>
          <w:lang w:val="en-US"/>
        </w:rPr>
      </w:pPr>
      <w:r w:rsidRPr="009F491A">
        <w:rPr>
          <w:rFonts w:ascii="Calibri" w:hAnsi="Calibri"/>
          <w:sz w:val="22"/>
          <w:szCs w:val="22"/>
          <w:lang w:val="en-US"/>
        </w:rPr>
        <w:t xml:space="preserve">3.2.3.2. </w:t>
      </w:r>
      <w:r>
        <w:rPr>
          <w:rFonts w:ascii="Calibri" w:hAnsi="Calibri"/>
          <w:sz w:val="22"/>
          <w:szCs w:val="22"/>
          <w:lang w:val="en-US"/>
        </w:rPr>
        <w:t xml:space="preserve">Ansoff – model </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41</w:t>
      </w:r>
    </w:p>
    <w:p w:rsidR="00F61BD3" w:rsidRDefault="00F61BD3" w:rsidP="00843B59">
      <w:pPr>
        <w:rPr>
          <w:rFonts w:ascii="Calibri" w:hAnsi="Calibri"/>
          <w:sz w:val="22"/>
          <w:szCs w:val="22"/>
          <w:lang w:val="en-US"/>
        </w:rPr>
      </w:pPr>
    </w:p>
    <w:p w:rsidR="009F491A" w:rsidRPr="00F9717C" w:rsidRDefault="009F491A" w:rsidP="00843B59">
      <w:pPr>
        <w:rPr>
          <w:rFonts w:ascii="Calibri" w:hAnsi="Calibri"/>
          <w:sz w:val="22"/>
          <w:szCs w:val="22"/>
          <w:lang w:val="en-US"/>
        </w:rPr>
      </w:pPr>
      <w:r>
        <w:rPr>
          <w:rFonts w:ascii="Calibri" w:hAnsi="Calibri"/>
          <w:sz w:val="22"/>
          <w:szCs w:val="22"/>
          <w:lang w:val="en-US"/>
        </w:rPr>
        <w:t>4. SWOT-analysis</w:t>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lang w:val="en-US"/>
        </w:rPr>
        <w:t>42</w:t>
      </w:r>
    </w:p>
    <w:p w:rsidR="009F491A" w:rsidRPr="00F9717C" w:rsidRDefault="009F491A" w:rsidP="00843B59">
      <w:pPr>
        <w:rPr>
          <w:rFonts w:ascii="Calibri" w:hAnsi="Calibri"/>
          <w:sz w:val="22"/>
          <w:szCs w:val="22"/>
          <w:lang w:val="en-US"/>
        </w:rPr>
      </w:pPr>
      <w:r>
        <w:rPr>
          <w:rFonts w:ascii="Calibri" w:hAnsi="Calibri"/>
          <w:sz w:val="22"/>
          <w:szCs w:val="22"/>
          <w:lang w:val="en-US"/>
        </w:rPr>
        <w:tab/>
      </w:r>
      <w:r>
        <w:rPr>
          <w:rFonts w:ascii="Calibri" w:hAnsi="Calibri"/>
          <w:sz w:val="22"/>
          <w:szCs w:val="22"/>
          <w:lang w:val="en-US"/>
        </w:rPr>
        <w:tab/>
        <w:t>4.1. SWOT – analyse</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42</w:t>
      </w:r>
    </w:p>
    <w:p w:rsidR="00F61BD3" w:rsidRDefault="009F491A" w:rsidP="00843B59">
      <w:pPr>
        <w:rPr>
          <w:rFonts w:ascii="Calibri" w:hAnsi="Calibri"/>
          <w:sz w:val="22"/>
          <w:szCs w:val="22"/>
          <w:lang w:val="en-US"/>
        </w:rPr>
      </w:pPr>
      <w:r>
        <w:rPr>
          <w:rFonts w:ascii="Calibri" w:hAnsi="Calibri"/>
          <w:sz w:val="22"/>
          <w:szCs w:val="22"/>
          <w:lang w:val="en-US"/>
        </w:rPr>
        <w:tab/>
      </w:r>
      <w:r>
        <w:rPr>
          <w:rFonts w:ascii="Calibri" w:hAnsi="Calibri"/>
          <w:sz w:val="22"/>
          <w:szCs w:val="22"/>
          <w:lang w:val="en-US"/>
        </w:rPr>
        <w:tab/>
        <w:t>4.2. Confrontation matrix</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43</w:t>
      </w:r>
    </w:p>
    <w:p w:rsidR="00F9717C" w:rsidRDefault="00F9717C" w:rsidP="00843B59">
      <w:pPr>
        <w:rPr>
          <w:rFonts w:ascii="Calibri" w:hAnsi="Calibri"/>
          <w:sz w:val="22"/>
          <w:szCs w:val="22"/>
          <w:lang w:val="en-US"/>
        </w:rPr>
      </w:pPr>
    </w:p>
    <w:p w:rsidR="00843B59" w:rsidRPr="00F9717C" w:rsidRDefault="009F491A" w:rsidP="00843B59">
      <w:pPr>
        <w:rPr>
          <w:rFonts w:ascii="Calibri" w:hAnsi="Calibri"/>
          <w:sz w:val="22"/>
          <w:szCs w:val="22"/>
          <w:lang w:val="en-US"/>
        </w:rPr>
      </w:pPr>
      <w:r w:rsidRPr="009F491A">
        <w:rPr>
          <w:rFonts w:ascii="Calibri" w:hAnsi="Calibri"/>
          <w:sz w:val="22"/>
          <w:szCs w:val="22"/>
          <w:lang w:val="en-US"/>
        </w:rPr>
        <w:t xml:space="preserve">5. </w:t>
      </w:r>
      <w:r w:rsidR="00843B59" w:rsidRPr="009F491A">
        <w:rPr>
          <w:rFonts w:ascii="Calibri" w:hAnsi="Calibri"/>
          <w:sz w:val="22"/>
          <w:szCs w:val="22"/>
          <w:lang w:val="en-US"/>
        </w:rPr>
        <w:t>Marketing communication plan</w:t>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u w:val="single"/>
          <w:lang w:val="en-US"/>
        </w:rPr>
        <w:tab/>
      </w:r>
      <w:r w:rsidR="00F9717C">
        <w:rPr>
          <w:rFonts w:ascii="Calibri" w:hAnsi="Calibri"/>
          <w:sz w:val="22"/>
          <w:szCs w:val="22"/>
          <w:lang w:val="en-US"/>
        </w:rPr>
        <w:t>44</w:t>
      </w:r>
      <w:r w:rsidR="00843B59">
        <w:rPr>
          <w:rFonts w:ascii="Calibri" w:hAnsi="Calibri"/>
          <w:sz w:val="22"/>
          <w:szCs w:val="22"/>
          <w:lang w:val="en-US"/>
        </w:rPr>
        <w:br/>
        <w:t xml:space="preserve">              </w:t>
      </w:r>
      <w:r w:rsidR="00843B59">
        <w:rPr>
          <w:rFonts w:ascii="Calibri" w:hAnsi="Calibri"/>
          <w:sz w:val="22"/>
          <w:szCs w:val="22"/>
          <w:lang w:val="en-US"/>
        </w:rPr>
        <w:tab/>
      </w:r>
      <w:r w:rsidR="00843B59">
        <w:rPr>
          <w:rFonts w:ascii="Calibri" w:hAnsi="Calibri"/>
          <w:sz w:val="22"/>
          <w:szCs w:val="22"/>
          <w:lang w:val="en-US"/>
        </w:rPr>
        <w:tab/>
      </w:r>
      <w:r w:rsidR="00843B59" w:rsidRPr="0038297F">
        <w:rPr>
          <w:rFonts w:ascii="Calibri" w:hAnsi="Calibri"/>
          <w:sz w:val="22"/>
          <w:szCs w:val="22"/>
          <w:lang w:val="en-US"/>
        </w:rPr>
        <w:t>5.1. Marketing communication objectives</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44</w:t>
      </w:r>
      <w:r w:rsidR="00843B59" w:rsidRPr="0038297F">
        <w:rPr>
          <w:rFonts w:ascii="Calibri" w:hAnsi="Calibri"/>
          <w:sz w:val="22"/>
          <w:szCs w:val="22"/>
          <w:lang w:val="en-US"/>
        </w:rPr>
        <w:br/>
        <w:t xml:space="preserve"> </w:t>
      </w:r>
      <w:r w:rsidR="00843B59" w:rsidRPr="0038297F">
        <w:rPr>
          <w:rFonts w:ascii="Calibri" w:hAnsi="Calibri"/>
          <w:sz w:val="22"/>
          <w:szCs w:val="22"/>
          <w:lang w:val="en-US"/>
        </w:rPr>
        <w:tab/>
      </w:r>
      <w:r w:rsidR="00843B59">
        <w:rPr>
          <w:rFonts w:ascii="Calibri" w:hAnsi="Calibri"/>
          <w:sz w:val="22"/>
          <w:szCs w:val="22"/>
          <w:lang w:val="en-US"/>
        </w:rPr>
        <w:tab/>
      </w:r>
      <w:r w:rsidR="00843B59" w:rsidRPr="0038297F">
        <w:rPr>
          <w:rFonts w:ascii="Calibri" w:hAnsi="Calibri"/>
          <w:sz w:val="22"/>
          <w:szCs w:val="22"/>
          <w:lang w:val="en-US"/>
        </w:rPr>
        <w:t xml:space="preserve">5.2. Marketing </w:t>
      </w:r>
      <w:r>
        <w:rPr>
          <w:rFonts w:ascii="Calibri" w:hAnsi="Calibri"/>
          <w:sz w:val="22"/>
          <w:szCs w:val="22"/>
          <w:lang w:val="en-US"/>
        </w:rPr>
        <w:t>communication target group</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44</w:t>
      </w:r>
    </w:p>
    <w:p w:rsidR="00843B59" w:rsidRPr="00F9717C" w:rsidRDefault="00843B59" w:rsidP="00843B59">
      <w:pPr>
        <w:rPr>
          <w:rFonts w:ascii="Calibri" w:hAnsi="Calibri"/>
          <w:sz w:val="22"/>
          <w:szCs w:val="22"/>
          <w:lang w:val="en-US"/>
        </w:rPr>
      </w:pPr>
      <w:r w:rsidRPr="0038297F">
        <w:rPr>
          <w:rFonts w:ascii="Calibri" w:hAnsi="Calibri"/>
          <w:sz w:val="22"/>
          <w:szCs w:val="22"/>
          <w:lang w:val="en-US"/>
        </w:rPr>
        <w:tab/>
      </w:r>
      <w:r w:rsidRPr="0038297F">
        <w:rPr>
          <w:rFonts w:ascii="Calibri" w:hAnsi="Calibri"/>
          <w:sz w:val="22"/>
          <w:szCs w:val="22"/>
          <w:lang w:val="en-US"/>
        </w:rPr>
        <w:tab/>
        <w:t>5.3. Marketi</w:t>
      </w:r>
      <w:r w:rsidR="009F491A">
        <w:rPr>
          <w:rFonts w:ascii="Calibri" w:hAnsi="Calibri"/>
          <w:sz w:val="22"/>
          <w:szCs w:val="22"/>
          <w:lang w:val="en-US"/>
        </w:rPr>
        <w:t>ng communication strategy</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45</w:t>
      </w:r>
      <w:r w:rsidR="009F491A">
        <w:rPr>
          <w:rFonts w:ascii="Calibri" w:hAnsi="Calibri"/>
          <w:sz w:val="22"/>
          <w:szCs w:val="22"/>
          <w:lang w:val="en-US"/>
        </w:rPr>
        <w:br/>
        <w:t xml:space="preserve"> </w:t>
      </w:r>
      <w:r w:rsidR="009F491A">
        <w:rPr>
          <w:rFonts w:ascii="Calibri" w:hAnsi="Calibri"/>
          <w:sz w:val="22"/>
          <w:szCs w:val="22"/>
          <w:lang w:val="en-US"/>
        </w:rPr>
        <w:tab/>
      </w:r>
      <w:r w:rsidR="009F491A">
        <w:rPr>
          <w:rFonts w:ascii="Calibri" w:hAnsi="Calibri"/>
          <w:sz w:val="22"/>
          <w:szCs w:val="22"/>
          <w:lang w:val="en-US"/>
        </w:rPr>
        <w:tab/>
      </w:r>
      <w:r w:rsidR="009F491A">
        <w:rPr>
          <w:rFonts w:ascii="Calibri" w:hAnsi="Calibri"/>
          <w:sz w:val="22"/>
          <w:szCs w:val="22"/>
          <w:lang w:val="en-US"/>
        </w:rPr>
        <w:tab/>
      </w:r>
      <w:r w:rsidRPr="0038297F">
        <w:rPr>
          <w:rFonts w:ascii="Calibri" w:hAnsi="Calibri"/>
          <w:sz w:val="22"/>
          <w:szCs w:val="22"/>
          <w:lang w:val="en-US"/>
        </w:rPr>
        <w:t>5.3.1. Positioning</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45</w:t>
      </w:r>
    </w:p>
    <w:p w:rsidR="009F491A" w:rsidRPr="00F9717C" w:rsidRDefault="009F491A" w:rsidP="00843B59">
      <w:pPr>
        <w:rPr>
          <w:rFonts w:ascii="Calibri" w:hAnsi="Calibri"/>
          <w:sz w:val="22"/>
          <w:szCs w:val="22"/>
          <w:u w:val="single"/>
          <w:lang w:val="en-US"/>
        </w:rPr>
      </w:pPr>
      <w:r>
        <w:rPr>
          <w:rFonts w:ascii="Calibri" w:hAnsi="Calibri"/>
          <w:sz w:val="22"/>
          <w:szCs w:val="22"/>
          <w:lang w:val="en-US"/>
        </w:rPr>
        <w:t xml:space="preserve"> </w:t>
      </w: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r>
      <w:r w:rsidR="00843B59" w:rsidRPr="0038297F">
        <w:rPr>
          <w:rFonts w:ascii="Calibri" w:hAnsi="Calibri"/>
          <w:sz w:val="22"/>
          <w:szCs w:val="22"/>
          <w:lang w:val="en-US"/>
        </w:rPr>
        <w:t xml:space="preserve">5.3.2. </w:t>
      </w:r>
      <w:r w:rsidR="00843B59">
        <w:rPr>
          <w:rFonts w:ascii="Calibri" w:hAnsi="Calibri"/>
          <w:sz w:val="22"/>
          <w:szCs w:val="22"/>
          <w:lang w:val="en-US"/>
        </w:rPr>
        <w:t>Proposition</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45</w:t>
      </w:r>
      <w:r w:rsidR="00843B59" w:rsidRPr="0038297F">
        <w:rPr>
          <w:rFonts w:ascii="Calibri" w:hAnsi="Calibri"/>
          <w:sz w:val="22"/>
          <w:szCs w:val="22"/>
          <w:lang w:val="en-US"/>
        </w:rPr>
        <w:br/>
        <w:t xml:space="preserve"> </w:t>
      </w:r>
      <w:r w:rsidR="00843B59" w:rsidRPr="0038297F">
        <w:rPr>
          <w:rFonts w:ascii="Calibri" w:hAnsi="Calibri"/>
          <w:sz w:val="22"/>
          <w:szCs w:val="22"/>
          <w:lang w:val="en-US"/>
        </w:rPr>
        <w:tab/>
      </w:r>
      <w:r w:rsidR="00843B59" w:rsidRPr="0038297F">
        <w:rPr>
          <w:rFonts w:ascii="Calibri" w:hAnsi="Calibri"/>
          <w:sz w:val="22"/>
          <w:szCs w:val="22"/>
          <w:lang w:val="en-US"/>
        </w:rPr>
        <w:tab/>
        <w:t>5.4. Marketing communication mix (4 P’s)</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45</w:t>
      </w:r>
    </w:p>
    <w:p w:rsidR="00843B59" w:rsidRPr="00F9717C" w:rsidRDefault="00843B59" w:rsidP="00843B59">
      <w:pPr>
        <w:rPr>
          <w:rFonts w:ascii="Calibri" w:hAnsi="Calibri"/>
          <w:sz w:val="22"/>
          <w:szCs w:val="22"/>
          <w:lang w:val="en-US"/>
        </w:rPr>
      </w:pPr>
      <w:r w:rsidRPr="0038297F">
        <w:rPr>
          <w:rFonts w:ascii="Calibri" w:hAnsi="Calibri"/>
          <w:sz w:val="22"/>
          <w:szCs w:val="22"/>
          <w:lang w:val="en-US"/>
        </w:rPr>
        <w:lastRenderedPageBreak/>
        <w:t xml:space="preserve">6. </w:t>
      </w:r>
      <w:r>
        <w:rPr>
          <w:rFonts w:ascii="Calibri" w:hAnsi="Calibri"/>
          <w:sz w:val="22"/>
          <w:szCs w:val="22"/>
          <w:lang w:val="en-US"/>
        </w:rPr>
        <w:t>U</w:t>
      </w:r>
      <w:r w:rsidRPr="0038297F">
        <w:rPr>
          <w:rFonts w:ascii="Calibri" w:hAnsi="Calibri"/>
          <w:sz w:val="22"/>
          <w:szCs w:val="22"/>
          <w:lang w:val="en-US"/>
        </w:rPr>
        <w:t>sage of the Marketing tools</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46</w:t>
      </w:r>
    </w:p>
    <w:p w:rsidR="009F491A" w:rsidRPr="00F9717C" w:rsidRDefault="009F491A" w:rsidP="00843B59">
      <w:pPr>
        <w:rPr>
          <w:rFonts w:ascii="Calibri" w:hAnsi="Calibri"/>
          <w:sz w:val="22"/>
          <w:szCs w:val="22"/>
          <w:lang w:val="en-US"/>
        </w:rPr>
      </w:pPr>
      <w:r>
        <w:rPr>
          <w:rFonts w:ascii="Calibri" w:hAnsi="Calibri"/>
          <w:sz w:val="22"/>
          <w:szCs w:val="22"/>
          <w:lang w:val="en-US"/>
        </w:rPr>
        <w:tab/>
      </w:r>
      <w:r>
        <w:rPr>
          <w:rFonts w:ascii="Calibri" w:hAnsi="Calibri"/>
          <w:sz w:val="22"/>
          <w:szCs w:val="22"/>
          <w:lang w:val="en-US"/>
        </w:rPr>
        <w:tab/>
        <w:t>6.1. Tigro’s website</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47</w:t>
      </w:r>
      <w:r>
        <w:rPr>
          <w:rFonts w:ascii="Calibri" w:hAnsi="Calibri"/>
          <w:sz w:val="22"/>
          <w:szCs w:val="22"/>
          <w:lang w:val="en-US"/>
        </w:rPr>
        <w:br/>
      </w: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r>
      <w:r w:rsidR="00843B59">
        <w:rPr>
          <w:rFonts w:ascii="Calibri" w:hAnsi="Calibri"/>
          <w:sz w:val="22"/>
          <w:szCs w:val="22"/>
          <w:lang w:val="en-US"/>
        </w:rPr>
        <w:t>6.1</w:t>
      </w:r>
      <w:r w:rsidR="00843B59" w:rsidRPr="0038297F">
        <w:rPr>
          <w:rFonts w:ascii="Calibri" w:hAnsi="Calibri"/>
          <w:sz w:val="22"/>
          <w:szCs w:val="22"/>
          <w:lang w:val="en-US"/>
        </w:rPr>
        <w:t>.</w:t>
      </w:r>
      <w:r>
        <w:rPr>
          <w:rFonts w:ascii="Calibri" w:hAnsi="Calibri"/>
          <w:sz w:val="22"/>
          <w:szCs w:val="22"/>
          <w:lang w:val="en-US"/>
        </w:rPr>
        <w:t>1.</w:t>
      </w:r>
      <w:r w:rsidR="00843B59" w:rsidRPr="0038297F">
        <w:rPr>
          <w:rFonts w:ascii="Calibri" w:hAnsi="Calibri"/>
          <w:sz w:val="22"/>
          <w:szCs w:val="22"/>
          <w:lang w:val="en-US"/>
        </w:rPr>
        <w:t xml:space="preserve"> Website</w:t>
      </w:r>
      <w:r>
        <w:rPr>
          <w:rFonts w:ascii="Calibri" w:hAnsi="Calibri"/>
          <w:sz w:val="22"/>
          <w:szCs w:val="22"/>
          <w:lang w:val="en-US"/>
        </w:rPr>
        <w:t xml:space="preserve"> statistics</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47</w:t>
      </w:r>
    </w:p>
    <w:p w:rsidR="00843B59" w:rsidRPr="00F9717C" w:rsidRDefault="009F491A" w:rsidP="00843B59">
      <w:pPr>
        <w:rPr>
          <w:rFonts w:ascii="Calibri" w:hAnsi="Calibri"/>
          <w:sz w:val="22"/>
          <w:szCs w:val="22"/>
          <w:lang w:val="en-US"/>
        </w:rPr>
      </w:pP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t>6.1.2. Attracting and keeping the visitors on the website</w:t>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49</w:t>
      </w:r>
    </w:p>
    <w:p w:rsidR="009F491A" w:rsidRPr="00F9717C" w:rsidRDefault="009F491A" w:rsidP="00843B59">
      <w:pPr>
        <w:rPr>
          <w:rFonts w:ascii="Calibri" w:hAnsi="Calibri"/>
          <w:sz w:val="22"/>
          <w:szCs w:val="22"/>
          <w:lang w:val="en-US"/>
        </w:rPr>
      </w:pPr>
      <w:r w:rsidRPr="009F491A">
        <w:rPr>
          <w:rFonts w:ascii="Calibri" w:hAnsi="Calibri"/>
          <w:sz w:val="22"/>
          <w:szCs w:val="22"/>
          <w:lang w:val="en-US"/>
        </w:rPr>
        <w:tab/>
      </w:r>
      <w:r w:rsidRPr="009F491A">
        <w:rPr>
          <w:rFonts w:ascii="Calibri" w:hAnsi="Calibri"/>
          <w:sz w:val="22"/>
          <w:szCs w:val="22"/>
          <w:lang w:val="en-US"/>
        </w:rPr>
        <w:tab/>
      </w:r>
      <w:r w:rsidRPr="009F491A">
        <w:rPr>
          <w:rFonts w:ascii="Calibri" w:hAnsi="Calibri"/>
          <w:sz w:val="22"/>
          <w:szCs w:val="22"/>
          <w:lang w:val="en-US"/>
        </w:rPr>
        <w:tab/>
        <w:t>6.1.3. Existing website texts adjustments</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50</w:t>
      </w:r>
    </w:p>
    <w:p w:rsidR="00843B59" w:rsidRPr="00F9717C" w:rsidRDefault="00843B59" w:rsidP="00843B59">
      <w:pPr>
        <w:rPr>
          <w:rFonts w:ascii="Calibri" w:hAnsi="Calibri"/>
          <w:sz w:val="22"/>
          <w:szCs w:val="22"/>
          <w:lang w:val="en-US"/>
        </w:rPr>
      </w:pPr>
      <w:r w:rsidRPr="009F491A">
        <w:rPr>
          <w:rFonts w:ascii="Calibri" w:hAnsi="Calibri"/>
          <w:sz w:val="22"/>
          <w:szCs w:val="22"/>
          <w:lang w:val="en-US"/>
        </w:rPr>
        <w:t xml:space="preserve">                      </w:t>
      </w:r>
      <w:r w:rsidRPr="009F491A">
        <w:rPr>
          <w:rFonts w:ascii="Calibri" w:hAnsi="Calibri"/>
          <w:sz w:val="22"/>
          <w:szCs w:val="22"/>
          <w:lang w:val="en-US"/>
        </w:rPr>
        <w:tab/>
        <w:t>6.2. Search engines</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51</w:t>
      </w:r>
    </w:p>
    <w:p w:rsidR="00843B59" w:rsidRPr="00F9717C" w:rsidRDefault="00843B59" w:rsidP="00843B59">
      <w:pPr>
        <w:rPr>
          <w:rFonts w:ascii="Calibri" w:hAnsi="Calibri"/>
          <w:sz w:val="22"/>
          <w:szCs w:val="22"/>
          <w:lang w:val="en-US"/>
        </w:rPr>
      </w:pPr>
      <w:r>
        <w:rPr>
          <w:rFonts w:ascii="Calibri" w:hAnsi="Calibri"/>
          <w:sz w:val="22"/>
          <w:szCs w:val="22"/>
          <w:lang w:val="en-US"/>
        </w:rPr>
        <w:t xml:space="preserve"> </w:t>
      </w: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t>6.2.1. Optimization of the online search engines</w:t>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53</w:t>
      </w:r>
    </w:p>
    <w:p w:rsidR="00843B59" w:rsidRPr="00F9717C" w:rsidRDefault="00843B59" w:rsidP="00843B59">
      <w:pPr>
        <w:rPr>
          <w:rFonts w:ascii="Calibri" w:hAnsi="Calibri"/>
          <w:sz w:val="22"/>
          <w:szCs w:val="22"/>
          <w:lang w:val="en-US"/>
        </w:rPr>
      </w:pPr>
      <w:r>
        <w:rPr>
          <w:rFonts w:ascii="Calibri" w:hAnsi="Calibri"/>
          <w:sz w:val="22"/>
          <w:szCs w:val="22"/>
          <w:lang w:val="en-US"/>
        </w:rPr>
        <w:tab/>
      </w:r>
      <w:r>
        <w:rPr>
          <w:rFonts w:ascii="Calibri" w:hAnsi="Calibri"/>
          <w:sz w:val="22"/>
          <w:szCs w:val="22"/>
          <w:lang w:val="en-US"/>
        </w:rPr>
        <w:tab/>
      </w:r>
      <w:r w:rsidRPr="009D6E0D">
        <w:rPr>
          <w:rFonts w:ascii="Calibri" w:hAnsi="Calibri"/>
          <w:sz w:val="22"/>
          <w:szCs w:val="22"/>
          <w:lang w:val="en-US"/>
        </w:rPr>
        <w:t>6.3</w:t>
      </w:r>
      <w:r>
        <w:rPr>
          <w:rFonts w:ascii="Calibri" w:hAnsi="Calibri"/>
          <w:sz w:val="22"/>
          <w:szCs w:val="22"/>
          <w:lang w:val="en-US"/>
        </w:rPr>
        <w:t xml:space="preserve">. </w:t>
      </w:r>
      <w:r w:rsidRPr="009D6E0D">
        <w:rPr>
          <w:rFonts w:ascii="Calibri" w:hAnsi="Calibri"/>
          <w:sz w:val="22"/>
          <w:szCs w:val="22"/>
          <w:lang w:val="en-US"/>
        </w:rPr>
        <w:t>Word-of- Mouth Marketing</w:t>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61BD3">
        <w:rPr>
          <w:rFonts w:ascii="Calibri" w:hAnsi="Calibri"/>
          <w:sz w:val="22"/>
          <w:szCs w:val="22"/>
          <w:u w:val="single"/>
          <w:lang w:val="en-US"/>
        </w:rPr>
        <w:tab/>
      </w:r>
      <w:r w:rsidR="00F9717C">
        <w:rPr>
          <w:rFonts w:ascii="Calibri" w:hAnsi="Calibri"/>
          <w:sz w:val="22"/>
          <w:szCs w:val="22"/>
          <w:lang w:val="en-US"/>
        </w:rPr>
        <w:t>57</w:t>
      </w:r>
    </w:p>
    <w:p w:rsidR="00843B59" w:rsidRPr="00F9717C" w:rsidRDefault="00843B59" w:rsidP="00843B59">
      <w:pPr>
        <w:ind w:left="720" w:firstLine="720"/>
        <w:rPr>
          <w:rFonts w:ascii="Calibri" w:hAnsi="Calibri"/>
          <w:sz w:val="22"/>
          <w:szCs w:val="22"/>
          <w:u w:val="single"/>
          <w:lang w:val="en-US"/>
        </w:rPr>
      </w:pPr>
      <w:r w:rsidRPr="009D6E0D">
        <w:rPr>
          <w:rFonts w:ascii="Calibri" w:hAnsi="Calibri"/>
          <w:sz w:val="22"/>
          <w:szCs w:val="22"/>
          <w:lang w:val="en-US"/>
        </w:rPr>
        <w:t>6.4</w:t>
      </w:r>
      <w:r>
        <w:rPr>
          <w:rFonts w:ascii="Calibri" w:hAnsi="Calibri"/>
          <w:sz w:val="22"/>
          <w:szCs w:val="22"/>
          <w:lang w:val="en-US"/>
        </w:rPr>
        <w:t xml:space="preserve">. </w:t>
      </w:r>
      <w:r w:rsidRPr="009D6E0D">
        <w:rPr>
          <w:rFonts w:ascii="Calibri" w:hAnsi="Calibri"/>
          <w:sz w:val="22"/>
          <w:szCs w:val="22"/>
          <w:lang w:val="en-US"/>
        </w:rPr>
        <w:t>CRM</w:t>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F9717C">
        <w:rPr>
          <w:rFonts w:ascii="Calibri" w:hAnsi="Calibri"/>
          <w:sz w:val="22"/>
          <w:szCs w:val="22"/>
          <w:lang w:val="en-US"/>
        </w:rPr>
        <w:t>57</w:t>
      </w:r>
    </w:p>
    <w:p w:rsidR="00843B59" w:rsidRPr="00F9717C" w:rsidRDefault="00843B59" w:rsidP="00843B59">
      <w:pPr>
        <w:rPr>
          <w:rFonts w:ascii="Calibri" w:hAnsi="Calibri"/>
          <w:sz w:val="22"/>
          <w:szCs w:val="22"/>
          <w:lang w:val="en-US"/>
        </w:rPr>
      </w:pPr>
      <w:r>
        <w:rPr>
          <w:rFonts w:ascii="Calibri" w:hAnsi="Calibri"/>
          <w:sz w:val="22"/>
          <w:szCs w:val="22"/>
          <w:lang w:val="en-US"/>
        </w:rPr>
        <w:t xml:space="preserve"> </w:t>
      </w:r>
      <w:r>
        <w:rPr>
          <w:rFonts w:ascii="Calibri" w:hAnsi="Calibri"/>
          <w:sz w:val="22"/>
          <w:szCs w:val="22"/>
          <w:lang w:val="en-US"/>
        </w:rPr>
        <w:tab/>
      </w:r>
      <w:r>
        <w:rPr>
          <w:rFonts w:ascii="Calibri" w:hAnsi="Calibri"/>
          <w:sz w:val="22"/>
          <w:szCs w:val="22"/>
          <w:lang w:val="en-US"/>
        </w:rPr>
        <w:tab/>
        <w:t>6.5. Kelly Search</w:t>
      </w:r>
      <w:r w:rsidR="009F491A">
        <w:rPr>
          <w:rFonts w:ascii="Calibri" w:hAnsi="Calibri"/>
          <w:sz w:val="22"/>
          <w:szCs w:val="22"/>
          <w:lang w:val="en-US"/>
        </w:rPr>
        <w:t>: the largest business search site in The Netherlands</w:t>
      </w:r>
      <w:r w:rsidR="004B701B">
        <w:rPr>
          <w:rFonts w:ascii="Calibri" w:hAnsi="Calibri"/>
          <w:sz w:val="22"/>
          <w:szCs w:val="22"/>
          <w:u w:val="single"/>
          <w:lang w:val="en-US"/>
        </w:rPr>
        <w:tab/>
      </w:r>
      <w:r w:rsidR="00F9717C">
        <w:rPr>
          <w:rFonts w:ascii="Calibri" w:hAnsi="Calibri"/>
          <w:sz w:val="22"/>
          <w:szCs w:val="22"/>
          <w:lang w:val="en-US"/>
        </w:rPr>
        <w:t>58</w:t>
      </w:r>
    </w:p>
    <w:p w:rsidR="00843B59" w:rsidRPr="00F9717C" w:rsidRDefault="00843B59" w:rsidP="00843B59">
      <w:pPr>
        <w:rPr>
          <w:rFonts w:ascii="Calibri" w:hAnsi="Calibri"/>
          <w:sz w:val="22"/>
          <w:szCs w:val="22"/>
          <w:lang w:val="en-US"/>
        </w:rPr>
      </w:pPr>
      <w:r>
        <w:rPr>
          <w:rFonts w:ascii="Calibri" w:hAnsi="Calibri"/>
          <w:sz w:val="22"/>
          <w:szCs w:val="22"/>
          <w:lang w:val="en-US"/>
        </w:rPr>
        <w:tab/>
      </w:r>
      <w:r>
        <w:rPr>
          <w:rFonts w:ascii="Calibri" w:hAnsi="Calibri"/>
          <w:sz w:val="22"/>
          <w:szCs w:val="22"/>
          <w:lang w:val="en-US"/>
        </w:rPr>
        <w:tab/>
        <w:t>6.6. New possibilitie</w:t>
      </w:r>
      <w:r w:rsidR="00276397">
        <w:rPr>
          <w:rFonts w:ascii="Calibri" w:hAnsi="Calibri"/>
          <w:sz w:val="22"/>
          <w:szCs w:val="22"/>
          <w:lang w:val="en-US"/>
        </w:rPr>
        <w:t>s</w:t>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F9717C">
        <w:rPr>
          <w:rFonts w:ascii="Calibri" w:hAnsi="Calibri"/>
          <w:sz w:val="22"/>
          <w:szCs w:val="22"/>
          <w:lang w:val="en-US"/>
        </w:rPr>
        <w:t>59</w:t>
      </w:r>
    </w:p>
    <w:p w:rsidR="00843B59" w:rsidRPr="00F9717C" w:rsidRDefault="00843B59" w:rsidP="00843B59">
      <w:pPr>
        <w:rPr>
          <w:rFonts w:ascii="Calibri" w:hAnsi="Calibri"/>
          <w:sz w:val="22"/>
          <w:szCs w:val="22"/>
          <w:lang w:val="en-US"/>
        </w:rPr>
      </w:pPr>
      <w:r>
        <w:rPr>
          <w:rFonts w:ascii="Calibri" w:hAnsi="Calibri"/>
          <w:sz w:val="22"/>
          <w:szCs w:val="22"/>
          <w:lang w:val="en-US"/>
        </w:rPr>
        <w:t xml:space="preserve"> </w:t>
      </w: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t xml:space="preserve">6.6.1. Advertising in </w:t>
      </w:r>
      <w:r w:rsidR="00276397">
        <w:rPr>
          <w:rFonts w:ascii="Calibri" w:hAnsi="Calibri"/>
          <w:sz w:val="22"/>
          <w:szCs w:val="22"/>
          <w:lang w:val="en-US"/>
        </w:rPr>
        <w:t>a magazine</w:t>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F9717C">
        <w:rPr>
          <w:rFonts w:ascii="Calibri" w:hAnsi="Calibri"/>
          <w:sz w:val="22"/>
          <w:szCs w:val="22"/>
          <w:lang w:val="en-US"/>
        </w:rPr>
        <w:t>59</w:t>
      </w: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r>
      <w:r w:rsidR="00276397">
        <w:rPr>
          <w:rFonts w:ascii="Calibri" w:hAnsi="Calibri"/>
          <w:sz w:val="22"/>
          <w:szCs w:val="22"/>
          <w:lang w:val="en-US"/>
        </w:rPr>
        <w:t xml:space="preserve"> </w:t>
      </w:r>
      <w:r w:rsidR="00276397">
        <w:rPr>
          <w:rFonts w:ascii="Calibri" w:hAnsi="Calibri"/>
          <w:sz w:val="22"/>
          <w:szCs w:val="22"/>
          <w:lang w:val="en-US"/>
        </w:rPr>
        <w:tab/>
        <w:t>6.6.2. Dutch trade f</w:t>
      </w:r>
      <w:r>
        <w:rPr>
          <w:rFonts w:ascii="Calibri" w:hAnsi="Calibri"/>
          <w:sz w:val="22"/>
          <w:szCs w:val="22"/>
          <w:lang w:val="en-US"/>
        </w:rPr>
        <w:t>airs</w:t>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F9717C">
        <w:rPr>
          <w:rFonts w:ascii="Calibri" w:hAnsi="Calibri"/>
          <w:sz w:val="22"/>
          <w:szCs w:val="22"/>
          <w:lang w:val="en-US"/>
        </w:rPr>
        <w:t>61</w:t>
      </w:r>
    </w:p>
    <w:p w:rsidR="00843B59" w:rsidRPr="00F9717C" w:rsidRDefault="00843B59" w:rsidP="00843B59">
      <w:pPr>
        <w:ind w:left="720" w:firstLine="720"/>
        <w:rPr>
          <w:rFonts w:ascii="Calibri" w:hAnsi="Calibri"/>
          <w:sz w:val="22"/>
          <w:szCs w:val="22"/>
          <w:lang w:val="en-US"/>
        </w:rPr>
      </w:pPr>
      <w:r w:rsidRPr="009D6E0D">
        <w:rPr>
          <w:rFonts w:ascii="Calibri" w:hAnsi="Calibri"/>
          <w:sz w:val="22"/>
          <w:szCs w:val="22"/>
          <w:lang w:val="en-US"/>
        </w:rPr>
        <w:t>6.</w:t>
      </w:r>
      <w:r>
        <w:rPr>
          <w:rFonts w:ascii="Calibri" w:hAnsi="Calibri"/>
          <w:sz w:val="22"/>
          <w:szCs w:val="22"/>
          <w:lang w:val="en-US"/>
        </w:rPr>
        <w:t>7</w:t>
      </w:r>
      <w:r w:rsidRPr="009D6E0D">
        <w:rPr>
          <w:rFonts w:ascii="Calibri" w:hAnsi="Calibri"/>
          <w:sz w:val="22"/>
          <w:szCs w:val="22"/>
          <w:lang w:val="en-US"/>
        </w:rPr>
        <w:t xml:space="preserve"> </w:t>
      </w:r>
      <w:r>
        <w:rPr>
          <w:rFonts w:ascii="Calibri" w:hAnsi="Calibri"/>
          <w:sz w:val="22"/>
          <w:szCs w:val="22"/>
          <w:lang w:val="en-US"/>
        </w:rPr>
        <w:t xml:space="preserve"> </w:t>
      </w:r>
      <w:r w:rsidRPr="009D6E0D">
        <w:rPr>
          <w:rFonts w:ascii="Calibri" w:hAnsi="Calibri"/>
          <w:sz w:val="22"/>
          <w:szCs w:val="22"/>
          <w:lang w:val="en-US"/>
        </w:rPr>
        <w:t>Promo</w:t>
      </w:r>
      <w:r w:rsidR="00276397">
        <w:rPr>
          <w:rFonts w:ascii="Calibri" w:hAnsi="Calibri"/>
          <w:sz w:val="22"/>
          <w:szCs w:val="22"/>
          <w:lang w:val="en-US"/>
        </w:rPr>
        <w:t>ting the potential subsidiary:</w:t>
      </w:r>
      <w:r w:rsidRPr="009D6E0D">
        <w:rPr>
          <w:rFonts w:ascii="Calibri" w:hAnsi="Calibri"/>
          <w:sz w:val="22"/>
          <w:szCs w:val="22"/>
          <w:lang w:val="en-US"/>
        </w:rPr>
        <w:t xml:space="preserve"> Moerdijk</w:t>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F9717C">
        <w:rPr>
          <w:rFonts w:ascii="Calibri" w:hAnsi="Calibri"/>
          <w:sz w:val="22"/>
          <w:szCs w:val="22"/>
          <w:lang w:val="en-US"/>
        </w:rPr>
        <w:t>66</w:t>
      </w:r>
    </w:p>
    <w:p w:rsidR="004B701B" w:rsidRDefault="004B701B" w:rsidP="00843B59">
      <w:pPr>
        <w:rPr>
          <w:rFonts w:ascii="Calibri" w:hAnsi="Calibri"/>
          <w:sz w:val="22"/>
          <w:szCs w:val="22"/>
          <w:lang w:val="en-US"/>
        </w:rPr>
      </w:pPr>
    </w:p>
    <w:p w:rsidR="00843B59" w:rsidRPr="00F9717C" w:rsidRDefault="00843B59" w:rsidP="00843B59">
      <w:pPr>
        <w:rPr>
          <w:rFonts w:ascii="Calibri" w:hAnsi="Calibri"/>
          <w:sz w:val="22"/>
          <w:szCs w:val="22"/>
          <w:lang w:val="en-US"/>
        </w:rPr>
      </w:pPr>
      <w:r w:rsidRPr="0038297F">
        <w:rPr>
          <w:rFonts w:ascii="Calibri" w:hAnsi="Calibri"/>
          <w:sz w:val="22"/>
          <w:szCs w:val="22"/>
          <w:lang w:val="en-US"/>
        </w:rPr>
        <w:t>7. Implementation and costs</w:t>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F9717C">
        <w:rPr>
          <w:rFonts w:ascii="Calibri" w:hAnsi="Calibri"/>
          <w:sz w:val="22"/>
          <w:szCs w:val="22"/>
          <w:lang w:val="en-US"/>
        </w:rPr>
        <w:t>67</w:t>
      </w:r>
    </w:p>
    <w:p w:rsidR="004B701B" w:rsidRPr="004B701B" w:rsidRDefault="004B701B" w:rsidP="00843B59">
      <w:pPr>
        <w:rPr>
          <w:rFonts w:ascii="Calibri" w:hAnsi="Calibri"/>
          <w:sz w:val="22"/>
          <w:szCs w:val="22"/>
          <w:u w:val="single"/>
          <w:lang w:val="en-US"/>
        </w:rPr>
      </w:pPr>
    </w:p>
    <w:p w:rsidR="00843B59" w:rsidRPr="0038297F" w:rsidRDefault="00843B59" w:rsidP="00843B59">
      <w:pPr>
        <w:rPr>
          <w:rFonts w:ascii="Calibri" w:hAnsi="Calibri"/>
          <w:sz w:val="22"/>
          <w:szCs w:val="22"/>
          <w:lang w:val="en-US"/>
        </w:rPr>
      </w:pPr>
      <w:r w:rsidRPr="0038297F">
        <w:rPr>
          <w:rFonts w:ascii="Calibri" w:hAnsi="Calibri"/>
          <w:sz w:val="22"/>
          <w:szCs w:val="22"/>
          <w:lang w:val="en-US"/>
        </w:rPr>
        <w:t xml:space="preserve"> 8. Facts and Figures</w:t>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F9717C">
        <w:rPr>
          <w:rFonts w:ascii="Calibri" w:hAnsi="Calibri"/>
          <w:sz w:val="22"/>
          <w:szCs w:val="22"/>
          <w:lang w:val="en-US"/>
        </w:rPr>
        <w:t>70</w:t>
      </w:r>
      <w:r w:rsidRPr="0038297F">
        <w:rPr>
          <w:rFonts w:ascii="Calibri" w:hAnsi="Calibri"/>
          <w:sz w:val="22"/>
          <w:szCs w:val="22"/>
          <w:lang w:val="en-US"/>
        </w:rPr>
        <w:br/>
        <w:t xml:space="preserve"> </w:t>
      </w:r>
      <w:r w:rsidRPr="0038297F">
        <w:rPr>
          <w:rFonts w:ascii="Calibri" w:hAnsi="Calibri"/>
          <w:sz w:val="22"/>
          <w:szCs w:val="22"/>
          <w:lang w:val="en-US"/>
        </w:rPr>
        <w:tab/>
      </w:r>
      <w:r w:rsidR="005323CF">
        <w:rPr>
          <w:rFonts w:ascii="Calibri" w:hAnsi="Calibri"/>
          <w:sz w:val="22"/>
          <w:szCs w:val="22"/>
          <w:lang w:val="en-US"/>
        </w:rPr>
        <w:t xml:space="preserve">  </w:t>
      </w:r>
      <w:r w:rsidRPr="0038297F">
        <w:rPr>
          <w:rFonts w:ascii="Calibri" w:hAnsi="Calibri"/>
          <w:sz w:val="22"/>
          <w:szCs w:val="22"/>
          <w:lang w:val="en-US"/>
        </w:rPr>
        <w:t xml:space="preserve">1. </w:t>
      </w:r>
      <w:r>
        <w:rPr>
          <w:rFonts w:ascii="Calibri" w:hAnsi="Calibri"/>
          <w:sz w:val="22"/>
          <w:szCs w:val="22"/>
          <w:lang w:val="en-US"/>
        </w:rPr>
        <w:t xml:space="preserve"> </w:t>
      </w:r>
      <w:r w:rsidRPr="0038297F">
        <w:rPr>
          <w:rFonts w:ascii="Calibri" w:hAnsi="Calibri"/>
          <w:sz w:val="22"/>
          <w:szCs w:val="22"/>
          <w:lang w:val="en-US"/>
        </w:rPr>
        <w:t>Organization structure</w:t>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F9717C">
        <w:rPr>
          <w:rFonts w:ascii="Calibri" w:hAnsi="Calibri"/>
          <w:sz w:val="22"/>
          <w:szCs w:val="22"/>
          <w:lang w:val="en-US"/>
        </w:rPr>
        <w:t>70</w:t>
      </w:r>
      <w:r w:rsidRPr="0038297F">
        <w:rPr>
          <w:rFonts w:ascii="Calibri" w:hAnsi="Calibri"/>
          <w:sz w:val="22"/>
          <w:szCs w:val="22"/>
          <w:lang w:val="en-US"/>
        </w:rPr>
        <w:t xml:space="preserve"> </w:t>
      </w:r>
    </w:p>
    <w:p w:rsidR="00843B59" w:rsidRPr="00F9717C" w:rsidRDefault="005323CF" w:rsidP="00843B59">
      <w:pPr>
        <w:ind w:left="720"/>
        <w:rPr>
          <w:rFonts w:ascii="Calibri" w:hAnsi="Calibri"/>
          <w:sz w:val="22"/>
          <w:szCs w:val="22"/>
          <w:lang w:val="en-US"/>
        </w:rPr>
      </w:pPr>
      <w:r>
        <w:rPr>
          <w:rFonts w:ascii="Calibri" w:hAnsi="Calibri"/>
          <w:sz w:val="22"/>
          <w:szCs w:val="22"/>
          <w:lang w:val="en-US"/>
        </w:rPr>
        <w:t xml:space="preserve">  </w:t>
      </w:r>
      <w:r w:rsidR="00276397">
        <w:rPr>
          <w:rFonts w:ascii="Calibri" w:hAnsi="Calibri"/>
          <w:sz w:val="22"/>
          <w:szCs w:val="22"/>
          <w:lang w:val="en-US"/>
        </w:rPr>
        <w:t>2</w:t>
      </w:r>
      <w:r w:rsidR="00843B59">
        <w:rPr>
          <w:rFonts w:ascii="Calibri" w:hAnsi="Calibri"/>
          <w:sz w:val="22"/>
          <w:szCs w:val="22"/>
          <w:lang w:val="en-US"/>
        </w:rPr>
        <w:t>.  Usage mediatools by competitors</w:t>
      </w:r>
      <w:r w:rsidR="00F663B9">
        <w:rPr>
          <w:rFonts w:ascii="Calibri" w:hAnsi="Calibri"/>
          <w:sz w:val="22"/>
          <w:szCs w:val="22"/>
          <w:lang w:val="en-US"/>
        </w:rPr>
        <w:t xml:space="preserve"> and by Tigro</w:t>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F9717C">
        <w:rPr>
          <w:rFonts w:ascii="Calibri" w:hAnsi="Calibri"/>
          <w:sz w:val="22"/>
          <w:szCs w:val="22"/>
          <w:lang w:val="en-US"/>
        </w:rPr>
        <w:t>71</w:t>
      </w:r>
    </w:p>
    <w:p w:rsidR="00843B59" w:rsidRPr="00F9717C" w:rsidRDefault="005323CF" w:rsidP="00843B59">
      <w:pPr>
        <w:ind w:left="720"/>
        <w:rPr>
          <w:rFonts w:ascii="Calibri" w:hAnsi="Calibri"/>
          <w:sz w:val="22"/>
          <w:szCs w:val="22"/>
          <w:lang w:val="en-US"/>
        </w:rPr>
      </w:pPr>
      <w:r>
        <w:rPr>
          <w:rFonts w:ascii="Calibri" w:hAnsi="Calibri"/>
          <w:sz w:val="22"/>
          <w:szCs w:val="22"/>
          <w:lang w:val="en-US"/>
        </w:rPr>
        <w:t xml:space="preserve">  </w:t>
      </w:r>
      <w:r w:rsidR="00276397">
        <w:rPr>
          <w:rFonts w:ascii="Calibri" w:hAnsi="Calibri"/>
          <w:sz w:val="22"/>
          <w:szCs w:val="22"/>
          <w:lang w:val="en-US"/>
        </w:rPr>
        <w:t>3</w:t>
      </w:r>
      <w:r w:rsidR="00843B59">
        <w:rPr>
          <w:rFonts w:ascii="Calibri" w:hAnsi="Calibri"/>
          <w:sz w:val="22"/>
          <w:szCs w:val="22"/>
          <w:lang w:val="en-US"/>
        </w:rPr>
        <w:t>.  Customer survey</w:t>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F9717C">
        <w:rPr>
          <w:rFonts w:ascii="Calibri" w:hAnsi="Calibri"/>
          <w:sz w:val="22"/>
          <w:szCs w:val="22"/>
          <w:lang w:val="en-US"/>
        </w:rPr>
        <w:t>77</w:t>
      </w:r>
      <w:r w:rsidR="00276397">
        <w:rPr>
          <w:rFonts w:ascii="Calibri" w:hAnsi="Calibri"/>
          <w:sz w:val="22"/>
          <w:szCs w:val="22"/>
          <w:lang w:val="en-US"/>
        </w:rPr>
        <w:br/>
      </w:r>
      <w:r>
        <w:rPr>
          <w:rFonts w:ascii="Calibri" w:hAnsi="Calibri"/>
          <w:sz w:val="22"/>
          <w:szCs w:val="22"/>
          <w:lang w:val="en-US"/>
        </w:rPr>
        <w:t xml:space="preserve">  </w:t>
      </w:r>
      <w:r w:rsidR="00276397">
        <w:rPr>
          <w:rFonts w:ascii="Calibri" w:hAnsi="Calibri"/>
          <w:sz w:val="22"/>
          <w:szCs w:val="22"/>
          <w:lang w:val="en-US"/>
        </w:rPr>
        <w:t>4.  Customer satisfaction survey + marks</w:t>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F9717C">
        <w:rPr>
          <w:rFonts w:ascii="Calibri" w:hAnsi="Calibri"/>
          <w:sz w:val="22"/>
          <w:szCs w:val="22"/>
          <w:lang w:val="en-US"/>
        </w:rPr>
        <w:t>80</w:t>
      </w:r>
      <w:r w:rsidR="00843B59" w:rsidRPr="0038297F">
        <w:rPr>
          <w:rFonts w:ascii="Calibri" w:hAnsi="Calibri"/>
          <w:sz w:val="22"/>
          <w:szCs w:val="22"/>
          <w:lang w:val="en-US"/>
        </w:rPr>
        <w:br/>
      </w:r>
      <w:r>
        <w:rPr>
          <w:rFonts w:ascii="Calibri" w:hAnsi="Calibri"/>
          <w:sz w:val="22"/>
          <w:szCs w:val="22"/>
          <w:lang w:val="en-US"/>
        </w:rPr>
        <w:t xml:space="preserve">  </w:t>
      </w:r>
      <w:r w:rsidR="00276397">
        <w:rPr>
          <w:rFonts w:ascii="Calibri" w:hAnsi="Calibri"/>
          <w:sz w:val="22"/>
          <w:szCs w:val="22"/>
          <w:lang w:val="en-US"/>
        </w:rPr>
        <w:t>5</w:t>
      </w:r>
      <w:r w:rsidR="00843B59" w:rsidRPr="0038297F">
        <w:rPr>
          <w:rFonts w:ascii="Calibri" w:hAnsi="Calibri"/>
          <w:sz w:val="22"/>
          <w:szCs w:val="22"/>
          <w:lang w:val="en-US"/>
        </w:rPr>
        <w:t xml:space="preserve">. </w:t>
      </w:r>
      <w:r w:rsidR="00843B59">
        <w:rPr>
          <w:rFonts w:ascii="Calibri" w:hAnsi="Calibri"/>
          <w:sz w:val="22"/>
          <w:szCs w:val="22"/>
          <w:lang w:val="en-US"/>
        </w:rPr>
        <w:t xml:space="preserve"> </w:t>
      </w:r>
      <w:r w:rsidR="00843B59" w:rsidRPr="0038297F">
        <w:rPr>
          <w:rFonts w:ascii="Calibri" w:hAnsi="Calibri"/>
          <w:sz w:val="22"/>
          <w:szCs w:val="22"/>
          <w:lang w:val="en-US"/>
        </w:rPr>
        <w:t>Macro factors</w:t>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F9717C">
        <w:rPr>
          <w:rFonts w:ascii="Calibri" w:hAnsi="Calibri"/>
          <w:sz w:val="22"/>
          <w:szCs w:val="22"/>
          <w:lang w:val="en-US"/>
        </w:rPr>
        <w:t>82</w:t>
      </w:r>
    </w:p>
    <w:p w:rsidR="00843B59" w:rsidRPr="00F9717C" w:rsidRDefault="005323CF" w:rsidP="00843B59">
      <w:pPr>
        <w:ind w:left="720"/>
        <w:rPr>
          <w:rFonts w:ascii="Calibri" w:hAnsi="Calibri"/>
          <w:sz w:val="22"/>
          <w:szCs w:val="22"/>
          <w:lang w:val="en-US"/>
        </w:rPr>
      </w:pPr>
      <w:r>
        <w:rPr>
          <w:rFonts w:ascii="Calibri" w:hAnsi="Calibri"/>
          <w:sz w:val="22"/>
          <w:szCs w:val="22"/>
          <w:lang w:val="en-US"/>
        </w:rPr>
        <w:t xml:space="preserve">  </w:t>
      </w:r>
      <w:r w:rsidR="00276397">
        <w:rPr>
          <w:rFonts w:ascii="Calibri" w:hAnsi="Calibri"/>
          <w:sz w:val="22"/>
          <w:szCs w:val="22"/>
          <w:lang w:val="en-US"/>
        </w:rPr>
        <w:t>6</w:t>
      </w:r>
      <w:r w:rsidR="00843B59">
        <w:rPr>
          <w:rFonts w:ascii="Calibri" w:hAnsi="Calibri"/>
          <w:sz w:val="22"/>
          <w:szCs w:val="22"/>
          <w:lang w:val="en-US"/>
        </w:rPr>
        <w:t>.  Statistics number of visitors on the website</w:t>
      </w:r>
      <w:r w:rsidR="00276397">
        <w:rPr>
          <w:rFonts w:ascii="Calibri" w:hAnsi="Calibri"/>
          <w:sz w:val="22"/>
          <w:szCs w:val="22"/>
          <w:lang w:val="en-US"/>
        </w:rPr>
        <w:t xml:space="preserve"> (per month)</w:t>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F9717C">
        <w:rPr>
          <w:rFonts w:ascii="Calibri" w:hAnsi="Calibri"/>
          <w:sz w:val="22"/>
          <w:szCs w:val="22"/>
          <w:lang w:val="en-US"/>
        </w:rPr>
        <w:t>85</w:t>
      </w:r>
    </w:p>
    <w:p w:rsidR="00843B59" w:rsidRPr="00F9717C" w:rsidRDefault="005323CF" w:rsidP="00843B59">
      <w:pPr>
        <w:ind w:left="720"/>
        <w:rPr>
          <w:rFonts w:ascii="Calibri" w:hAnsi="Calibri"/>
          <w:sz w:val="22"/>
          <w:szCs w:val="22"/>
          <w:lang w:val="en-US"/>
        </w:rPr>
      </w:pPr>
      <w:r>
        <w:rPr>
          <w:rFonts w:ascii="Calibri" w:hAnsi="Calibri"/>
          <w:sz w:val="22"/>
          <w:szCs w:val="22"/>
          <w:lang w:val="en-US"/>
        </w:rPr>
        <w:t xml:space="preserve">  7</w:t>
      </w:r>
      <w:r w:rsidR="00843B59">
        <w:rPr>
          <w:rFonts w:ascii="Calibri" w:hAnsi="Calibri"/>
          <w:sz w:val="22"/>
          <w:szCs w:val="22"/>
          <w:lang w:val="en-US"/>
        </w:rPr>
        <w:t>.  Opportunities to trace IP-addresses and identifying them</w:t>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F9717C">
        <w:rPr>
          <w:rFonts w:ascii="Calibri" w:hAnsi="Calibri"/>
          <w:sz w:val="22"/>
          <w:szCs w:val="22"/>
          <w:lang w:val="en-US"/>
        </w:rPr>
        <w:t>87</w:t>
      </w:r>
    </w:p>
    <w:p w:rsidR="00843B59" w:rsidRPr="00F9717C" w:rsidRDefault="005323CF" w:rsidP="00843B59">
      <w:pPr>
        <w:ind w:left="720"/>
        <w:rPr>
          <w:rFonts w:ascii="Calibri" w:hAnsi="Calibri"/>
          <w:sz w:val="22"/>
          <w:szCs w:val="22"/>
          <w:lang w:val="en-US"/>
        </w:rPr>
      </w:pPr>
      <w:r>
        <w:rPr>
          <w:rFonts w:ascii="Calibri" w:hAnsi="Calibri"/>
          <w:sz w:val="22"/>
          <w:szCs w:val="22"/>
          <w:lang w:val="en-US"/>
        </w:rPr>
        <w:t xml:space="preserve">  8</w:t>
      </w:r>
      <w:r w:rsidR="00843B59">
        <w:rPr>
          <w:rFonts w:ascii="Calibri" w:hAnsi="Calibri"/>
          <w:sz w:val="22"/>
          <w:szCs w:val="22"/>
          <w:lang w:val="en-US"/>
        </w:rPr>
        <w:t>.  Visit duration</w:t>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F9717C">
        <w:rPr>
          <w:rFonts w:ascii="Calibri" w:hAnsi="Calibri"/>
          <w:sz w:val="22"/>
          <w:szCs w:val="22"/>
          <w:lang w:val="en-US"/>
        </w:rPr>
        <w:t>89</w:t>
      </w:r>
    </w:p>
    <w:p w:rsidR="008A30C8" w:rsidRPr="00F9717C" w:rsidRDefault="005323CF" w:rsidP="005323CF">
      <w:pPr>
        <w:rPr>
          <w:rFonts w:ascii="Calibri" w:hAnsi="Calibri"/>
          <w:sz w:val="22"/>
          <w:szCs w:val="22"/>
          <w:lang w:val="en-US"/>
        </w:rPr>
      </w:pPr>
      <w:r>
        <w:rPr>
          <w:rFonts w:ascii="Calibri" w:hAnsi="Calibri"/>
          <w:sz w:val="22"/>
          <w:szCs w:val="22"/>
          <w:lang w:val="en-US"/>
        </w:rPr>
        <w:t xml:space="preserve"> </w:t>
      </w:r>
      <w:r>
        <w:rPr>
          <w:rFonts w:ascii="Calibri" w:hAnsi="Calibri"/>
          <w:sz w:val="22"/>
          <w:szCs w:val="22"/>
          <w:lang w:val="en-US"/>
        </w:rPr>
        <w:tab/>
        <w:t xml:space="preserve">  9</w:t>
      </w:r>
      <w:r w:rsidR="00843B59">
        <w:rPr>
          <w:rFonts w:ascii="Calibri" w:hAnsi="Calibri"/>
          <w:sz w:val="22"/>
          <w:szCs w:val="22"/>
          <w:lang w:val="en-US"/>
        </w:rPr>
        <w:t xml:space="preserve">. </w:t>
      </w:r>
      <w:r w:rsidR="008A30C8">
        <w:rPr>
          <w:rFonts w:ascii="Calibri" w:hAnsi="Calibri"/>
          <w:sz w:val="22"/>
          <w:szCs w:val="22"/>
          <w:lang w:val="en-US"/>
        </w:rPr>
        <w:t xml:space="preserve"> Analysis of search engines linking to Tigro’s website</w:t>
      </w:r>
      <w:r w:rsidR="008A30C8">
        <w:rPr>
          <w:rFonts w:ascii="Calibri" w:hAnsi="Calibri"/>
          <w:sz w:val="22"/>
          <w:szCs w:val="22"/>
          <w:u w:val="single"/>
          <w:lang w:val="en-US"/>
        </w:rPr>
        <w:tab/>
      </w:r>
      <w:r w:rsidR="008A30C8">
        <w:rPr>
          <w:rFonts w:ascii="Calibri" w:hAnsi="Calibri"/>
          <w:sz w:val="22"/>
          <w:szCs w:val="22"/>
          <w:u w:val="single"/>
          <w:lang w:val="en-US"/>
        </w:rPr>
        <w:tab/>
      </w:r>
      <w:r w:rsidR="008A30C8">
        <w:rPr>
          <w:rFonts w:ascii="Calibri" w:hAnsi="Calibri"/>
          <w:sz w:val="22"/>
          <w:szCs w:val="22"/>
          <w:u w:val="single"/>
          <w:lang w:val="en-US"/>
        </w:rPr>
        <w:tab/>
      </w:r>
      <w:r w:rsidR="008A30C8">
        <w:rPr>
          <w:rFonts w:ascii="Calibri" w:hAnsi="Calibri"/>
          <w:sz w:val="22"/>
          <w:szCs w:val="22"/>
          <w:u w:val="single"/>
          <w:lang w:val="en-US"/>
        </w:rPr>
        <w:tab/>
      </w:r>
      <w:r w:rsidR="00F9717C">
        <w:rPr>
          <w:rFonts w:ascii="Calibri" w:hAnsi="Calibri"/>
          <w:sz w:val="22"/>
          <w:szCs w:val="22"/>
          <w:lang w:val="en-US"/>
        </w:rPr>
        <w:t>90</w:t>
      </w:r>
    </w:p>
    <w:p w:rsidR="00843B59" w:rsidRPr="00F9717C" w:rsidRDefault="008A30C8" w:rsidP="008A30C8">
      <w:pPr>
        <w:ind w:firstLine="720"/>
        <w:rPr>
          <w:rFonts w:ascii="Calibri" w:hAnsi="Calibri"/>
          <w:sz w:val="22"/>
          <w:szCs w:val="22"/>
          <w:lang w:val="en-US"/>
        </w:rPr>
      </w:pPr>
      <w:r>
        <w:rPr>
          <w:rFonts w:ascii="Calibri" w:hAnsi="Calibri"/>
          <w:sz w:val="22"/>
          <w:szCs w:val="22"/>
          <w:lang w:val="en-US"/>
        </w:rPr>
        <w:t>10. Overview of Tigro’s m</w:t>
      </w:r>
      <w:r w:rsidR="00843B59">
        <w:rPr>
          <w:rFonts w:ascii="Calibri" w:hAnsi="Calibri"/>
          <w:sz w:val="22"/>
          <w:szCs w:val="22"/>
          <w:lang w:val="en-US"/>
        </w:rPr>
        <w:t>ost common keywords</w:t>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F9717C">
        <w:rPr>
          <w:rFonts w:ascii="Calibri" w:hAnsi="Calibri"/>
          <w:sz w:val="22"/>
          <w:szCs w:val="22"/>
          <w:lang w:val="en-US"/>
        </w:rPr>
        <w:t>92</w:t>
      </w:r>
    </w:p>
    <w:p w:rsidR="00843B59" w:rsidRPr="00F9717C" w:rsidRDefault="005323CF" w:rsidP="00843B59">
      <w:pPr>
        <w:ind w:left="720"/>
        <w:rPr>
          <w:rFonts w:ascii="Calibri" w:hAnsi="Calibri"/>
          <w:sz w:val="22"/>
          <w:szCs w:val="22"/>
          <w:lang w:val="en-US"/>
        </w:rPr>
      </w:pPr>
      <w:r>
        <w:rPr>
          <w:rFonts w:ascii="Calibri" w:hAnsi="Calibri"/>
          <w:sz w:val="22"/>
          <w:szCs w:val="22"/>
          <w:lang w:val="en-US"/>
        </w:rPr>
        <w:t>11</w:t>
      </w:r>
      <w:r w:rsidR="00843B59">
        <w:rPr>
          <w:rFonts w:ascii="Calibri" w:hAnsi="Calibri"/>
          <w:sz w:val="22"/>
          <w:szCs w:val="22"/>
          <w:lang w:val="en-US"/>
        </w:rPr>
        <w:t>. Dutch trade fairs</w:t>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4B701B">
        <w:rPr>
          <w:rFonts w:ascii="Calibri" w:hAnsi="Calibri"/>
          <w:sz w:val="22"/>
          <w:szCs w:val="22"/>
          <w:u w:val="single"/>
          <w:lang w:val="en-US"/>
        </w:rPr>
        <w:tab/>
      </w:r>
      <w:r w:rsidR="00F9717C">
        <w:rPr>
          <w:rFonts w:ascii="Calibri" w:hAnsi="Calibri"/>
          <w:sz w:val="22"/>
          <w:szCs w:val="22"/>
          <w:lang w:val="en-US"/>
        </w:rPr>
        <w:t>93</w:t>
      </w:r>
    </w:p>
    <w:p w:rsidR="00843B59" w:rsidRPr="0038297F" w:rsidRDefault="00843B59" w:rsidP="00843B59">
      <w:pPr>
        <w:rPr>
          <w:rFonts w:ascii="Calibri" w:hAnsi="Calibri"/>
          <w:sz w:val="22"/>
          <w:szCs w:val="22"/>
          <w:lang w:val="en-US"/>
        </w:rPr>
      </w:pPr>
    </w:p>
    <w:p w:rsidR="00843B59" w:rsidRDefault="00843B59" w:rsidP="00843B59">
      <w:pPr>
        <w:rPr>
          <w:rFonts w:ascii="Calibri" w:hAnsi="Calibri"/>
          <w:sz w:val="22"/>
          <w:szCs w:val="22"/>
          <w:lang w:val="en-US"/>
        </w:rPr>
      </w:pPr>
    </w:p>
    <w:p w:rsidR="00843B59" w:rsidRPr="0038297F" w:rsidRDefault="00843B59" w:rsidP="00843B59">
      <w:pPr>
        <w:rPr>
          <w:rFonts w:ascii="Calibri" w:hAnsi="Calibri"/>
          <w:sz w:val="22"/>
          <w:szCs w:val="22"/>
          <w:lang w:val="en-US"/>
        </w:rPr>
      </w:pPr>
    </w:p>
    <w:p w:rsidR="00843B59" w:rsidRDefault="00843B59" w:rsidP="00843B59">
      <w:pPr>
        <w:rPr>
          <w:rFonts w:ascii="Calibri" w:hAnsi="Calibri"/>
          <w:b/>
          <w:sz w:val="22"/>
          <w:szCs w:val="22"/>
          <w:u w:val="single"/>
          <w:lang w:val="en-US"/>
        </w:rPr>
      </w:pPr>
      <w:r w:rsidRPr="00D00056">
        <w:rPr>
          <w:rFonts w:ascii="Calibri" w:hAnsi="Calibri"/>
          <w:b/>
          <w:sz w:val="22"/>
          <w:szCs w:val="22"/>
          <w:u w:val="single"/>
          <w:lang w:val="en-US"/>
        </w:rPr>
        <w:br w:type="page"/>
      </w:r>
    </w:p>
    <w:p w:rsidR="002E289E" w:rsidRPr="00220916" w:rsidRDefault="00D00056">
      <w:pPr>
        <w:rPr>
          <w:rFonts w:ascii="Calibri" w:hAnsi="Calibri"/>
          <w:b/>
          <w:u w:val="single"/>
          <w:lang w:val="en-US"/>
        </w:rPr>
      </w:pPr>
      <w:r w:rsidRPr="00220916">
        <w:rPr>
          <w:rFonts w:ascii="Calibri" w:hAnsi="Calibri"/>
          <w:b/>
          <w:u w:val="single"/>
          <w:lang w:val="en-US"/>
        </w:rPr>
        <w:lastRenderedPageBreak/>
        <w:t xml:space="preserve">1. </w:t>
      </w:r>
      <w:r w:rsidR="002E289E" w:rsidRPr="00220916">
        <w:rPr>
          <w:rFonts w:ascii="Calibri" w:hAnsi="Calibri"/>
          <w:b/>
          <w:u w:val="single"/>
          <w:lang w:val="en-US"/>
        </w:rPr>
        <w:t>Introduction</w:t>
      </w:r>
      <w:r w:rsidR="002E289E" w:rsidRPr="00220916">
        <w:rPr>
          <w:rFonts w:ascii="Calibri" w:hAnsi="Calibri"/>
          <w:b/>
          <w:u w:val="single"/>
          <w:lang w:val="en-US"/>
        </w:rPr>
        <w:br/>
      </w:r>
    </w:p>
    <w:p w:rsidR="002E289E" w:rsidRPr="008970D7" w:rsidRDefault="008970D7" w:rsidP="002E289E">
      <w:pPr>
        <w:rPr>
          <w:rFonts w:ascii="Calibri" w:hAnsi="Calibri"/>
          <w:b/>
          <w:sz w:val="22"/>
          <w:szCs w:val="22"/>
          <w:lang w:val="en-US"/>
        </w:rPr>
      </w:pPr>
      <w:r w:rsidRPr="008970D7">
        <w:rPr>
          <w:rFonts w:ascii="Calibri" w:hAnsi="Calibri"/>
          <w:b/>
          <w:sz w:val="22"/>
          <w:szCs w:val="22"/>
          <w:u w:val="single"/>
          <w:lang w:val="en-US"/>
        </w:rPr>
        <w:t>1.1</w:t>
      </w:r>
      <w:r>
        <w:rPr>
          <w:rFonts w:ascii="Calibri" w:hAnsi="Calibri"/>
          <w:b/>
          <w:sz w:val="22"/>
          <w:szCs w:val="22"/>
          <w:u w:val="single"/>
          <w:lang w:val="en-US"/>
        </w:rPr>
        <w:t>.</w:t>
      </w:r>
      <w:r w:rsidRPr="008970D7">
        <w:rPr>
          <w:rFonts w:ascii="Calibri" w:hAnsi="Calibri"/>
          <w:b/>
          <w:sz w:val="22"/>
          <w:szCs w:val="22"/>
          <w:u w:val="single"/>
          <w:lang w:val="en-US"/>
        </w:rPr>
        <w:t xml:space="preserve"> </w:t>
      </w:r>
      <w:r w:rsidR="002E289E" w:rsidRPr="008970D7">
        <w:rPr>
          <w:rFonts w:ascii="Calibri" w:hAnsi="Calibri"/>
          <w:b/>
          <w:sz w:val="22"/>
          <w:szCs w:val="22"/>
          <w:u w:val="single"/>
          <w:lang w:val="en-US"/>
        </w:rPr>
        <w:t>Context</w:t>
      </w:r>
    </w:p>
    <w:p w:rsidR="002E289E" w:rsidRPr="008F3D64" w:rsidRDefault="002E289E" w:rsidP="002E289E">
      <w:pPr>
        <w:rPr>
          <w:rFonts w:ascii="Calibri" w:hAnsi="Calibri"/>
          <w:sz w:val="22"/>
          <w:szCs w:val="22"/>
          <w:lang w:val="en-US"/>
        </w:rPr>
      </w:pPr>
      <w:r>
        <w:rPr>
          <w:rFonts w:ascii="Calibri" w:hAnsi="Calibri"/>
          <w:sz w:val="22"/>
          <w:szCs w:val="22"/>
          <w:lang w:val="en-US"/>
        </w:rPr>
        <w:t>Tigro</w:t>
      </w:r>
      <w:r w:rsidRPr="008F3D64">
        <w:rPr>
          <w:rFonts w:ascii="Calibri" w:hAnsi="Calibri"/>
          <w:sz w:val="22"/>
          <w:szCs w:val="22"/>
          <w:lang w:val="en-US"/>
        </w:rPr>
        <w:t xml:space="preserve"> is a </w:t>
      </w:r>
      <w:r w:rsidR="0045526B">
        <w:rPr>
          <w:rFonts w:ascii="Calibri" w:hAnsi="Calibri"/>
          <w:sz w:val="22"/>
          <w:szCs w:val="22"/>
          <w:lang w:val="en-US"/>
        </w:rPr>
        <w:t>worldwide operating company</w:t>
      </w:r>
      <w:r w:rsidRPr="008F3D64">
        <w:rPr>
          <w:rFonts w:ascii="Calibri" w:hAnsi="Calibri"/>
          <w:sz w:val="22"/>
          <w:szCs w:val="22"/>
          <w:lang w:val="en-US"/>
        </w:rPr>
        <w:t xml:space="preserve">. The company’s  portfolio possession mainly </w:t>
      </w:r>
      <w:r w:rsidR="0045526B" w:rsidRPr="008F3D64">
        <w:rPr>
          <w:rFonts w:ascii="Calibri" w:hAnsi="Calibri"/>
          <w:sz w:val="22"/>
          <w:szCs w:val="22"/>
          <w:lang w:val="en-US"/>
        </w:rPr>
        <w:t>exists</w:t>
      </w:r>
      <w:r w:rsidRPr="008F3D64">
        <w:rPr>
          <w:rFonts w:ascii="Calibri" w:hAnsi="Calibri"/>
          <w:sz w:val="22"/>
          <w:szCs w:val="22"/>
          <w:lang w:val="en-US"/>
        </w:rPr>
        <w:t xml:space="preserve"> </w:t>
      </w:r>
      <w:r w:rsidR="0045526B">
        <w:rPr>
          <w:rFonts w:ascii="Calibri" w:hAnsi="Calibri"/>
          <w:sz w:val="22"/>
          <w:szCs w:val="22"/>
          <w:lang w:val="en-US"/>
        </w:rPr>
        <w:t>of</w:t>
      </w:r>
      <w:r w:rsidRPr="008F3D64">
        <w:rPr>
          <w:rFonts w:ascii="Calibri" w:hAnsi="Calibri"/>
          <w:sz w:val="22"/>
          <w:szCs w:val="22"/>
          <w:lang w:val="en-US"/>
        </w:rPr>
        <w:t xml:space="preserve"> long-term </w:t>
      </w:r>
      <w:r w:rsidR="00371BFA">
        <w:rPr>
          <w:rFonts w:ascii="Calibri" w:hAnsi="Calibri"/>
          <w:sz w:val="22"/>
          <w:szCs w:val="22"/>
          <w:lang w:val="en-US"/>
        </w:rPr>
        <w:t>business relationships</w:t>
      </w:r>
      <w:r w:rsidRPr="008F3D64">
        <w:rPr>
          <w:rFonts w:ascii="Calibri" w:hAnsi="Calibri"/>
          <w:sz w:val="22"/>
          <w:szCs w:val="22"/>
          <w:lang w:val="en-US"/>
        </w:rPr>
        <w:t xml:space="preserve"> </w:t>
      </w:r>
      <w:r w:rsidR="0045526B">
        <w:rPr>
          <w:rFonts w:ascii="Calibri" w:hAnsi="Calibri"/>
          <w:sz w:val="22"/>
          <w:szCs w:val="22"/>
          <w:lang w:val="en-US"/>
        </w:rPr>
        <w:t xml:space="preserve">and </w:t>
      </w:r>
      <w:r w:rsidR="003841FF">
        <w:rPr>
          <w:rFonts w:ascii="Calibri" w:hAnsi="Calibri"/>
          <w:sz w:val="22"/>
          <w:szCs w:val="22"/>
          <w:lang w:val="en-US"/>
        </w:rPr>
        <w:t>requires</w:t>
      </w:r>
      <w:r w:rsidRPr="008F3D64">
        <w:rPr>
          <w:rFonts w:ascii="Calibri" w:hAnsi="Calibri"/>
          <w:sz w:val="22"/>
          <w:szCs w:val="22"/>
          <w:lang w:val="en-US"/>
        </w:rPr>
        <w:t xml:space="preserve"> to be expanded. </w:t>
      </w:r>
      <w:r w:rsidR="00371BFA">
        <w:rPr>
          <w:rFonts w:ascii="Calibri" w:hAnsi="Calibri"/>
          <w:sz w:val="22"/>
          <w:szCs w:val="22"/>
          <w:lang w:val="en-US"/>
        </w:rPr>
        <w:t xml:space="preserve">Especially now, because of the </w:t>
      </w:r>
      <w:r w:rsidRPr="008F3D64">
        <w:rPr>
          <w:rFonts w:ascii="Calibri" w:hAnsi="Calibri"/>
          <w:sz w:val="22"/>
          <w:szCs w:val="22"/>
          <w:lang w:val="en-US"/>
        </w:rPr>
        <w:t>worldwide economic situation, which makes it even</w:t>
      </w:r>
      <w:r w:rsidR="0045526B">
        <w:rPr>
          <w:rFonts w:ascii="Calibri" w:hAnsi="Calibri"/>
          <w:sz w:val="22"/>
          <w:szCs w:val="22"/>
          <w:lang w:val="en-US"/>
        </w:rPr>
        <w:t xml:space="preserve"> a</w:t>
      </w:r>
      <w:r w:rsidRPr="008F3D64">
        <w:rPr>
          <w:rFonts w:ascii="Calibri" w:hAnsi="Calibri"/>
          <w:sz w:val="22"/>
          <w:szCs w:val="22"/>
          <w:lang w:val="en-US"/>
        </w:rPr>
        <w:t xml:space="preserve"> greater motive to achieve this goal. </w:t>
      </w:r>
    </w:p>
    <w:p w:rsidR="002E289E" w:rsidRPr="008F3D64" w:rsidRDefault="002E289E" w:rsidP="002E289E">
      <w:pPr>
        <w:ind w:left="-900"/>
        <w:rPr>
          <w:rFonts w:ascii="Calibri" w:hAnsi="Calibri"/>
          <w:sz w:val="22"/>
          <w:szCs w:val="22"/>
          <w:lang w:val="en-US"/>
        </w:rPr>
      </w:pPr>
    </w:p>
    <w:p w:rsidR="002E289E" w:rsidRPr="008F3D64" w:rsidRDefault="0045526B" w:rsidP="002E289E">
      <w:pPr>
        <w:rPr>
          <w:rFonts w:ascii="Calibri" w:hAnsi="Calibri"/>
          <w:sz w:val="22"/>
          <w:szCs w:val="22"/>
          <w:lang w:val="en-US"/>
        </w:rPr>
      </w:pPr>
      <w:r>
        <w:rPr>
          <w:rFonts w:ascii="Calibri" w:hAnsi="Calibri"/>
          <w:sz w:val="22"/>
          <w:szCs w:val="22"/>
          <w:lang w:val="en-US"/>
        </w:rPr>
        <w:t>Tigro</w:t>
      </w:r>
      <w:r w:rsidR="002E289E" w:rsidRPr="008F3D64">
        <w:rPr>
          <w:rFonts w:ascii="Calibri" w:hAnsi="Calibri"/>
          <w:sz w:val="22"/>
          <w:szCs w:val="22"/>
          <w:lang w:val="en-US"/>
        </w:rPr>
        <w:t xml:space="preserve"> does not practice a lot of marketing activities. </w:t>
      </w:r>
      <w:r>
        <w:rPr>
          <w:rFonts w:ascii="Calibri" w:hAnsi="Calibri"/>
          <w:sz w:val="22"/>
          <w:szCs w:val="22"/>
          <w:lang w:val="en-US"/>
        </w:rPr>
        <w:t>At this moment, Tigro’s</w:t>
      </w:r>
      <w:r w:rsidR="00AA6266">
        <w:rPr>
          <w:rFonts w:ascii="Calibri" w:hAnsi="Calibri"/>
          <w:sz w:val="22"/>
          <w:szCs w:val="22"/>
          <w:lang w:val="en-US"/>
        </w:rPr>
        <w:t xml:space="preserve"> main</w:t>
      </w:r>
      <w:r w:rsidR="002E289E" w:rsidRPr="008F3D64">
        <w:rPr>
          <w:rFonts w:ascii="Calibri" w:hAnsi="Calibri"/>
          <w:sz w:val="22"/>
          <w:szCs w:val="22"/>
          <w:lang w:val="en-US"/>
        </w:rPr>
        <w:t xml:space="preserve"> focus lays on the word-of-mouth marketing. Sylvain and Bart Moors are the</w:t>
      </w:r>
      <w:r>
        <w:rPr>
          <w:rFonts w:ascii="Calibri" w:hAnsi="Calibri"/>
          <w:sz w:val="22"/>
          <w:szCs w:val="22"/>
          <w:lang w:val="en-US"/>
        </w:rPr>
        <w:t xml:space="preserve"> two</w:t>
      </w:r>
      <w:r w:rsidR="002E289E" w:rsidRPr="008F3D64">
        <w:rPr>
          <w:rFonts w:ascii="Calibri" w:hAnsi="Calibri"/>
          <w:sz w:val="22"/>
          <w:szCs w:val="22"/>
          <w:lang w:val="en-US"/>
        </w:rPr>
        <w:t xml:space="preserve"> rep</w:t>
      </w:r>
      <w:r>
        <w:rPr>
          <w:rFonts w:ascii="Calibri" w:hAnsi="Calibri"/>
          <w:sz w:val="22"/>
          <w:szCs w:val="22"/>
          <w:lang w:val="en-US"/>
        </w:rPr>
        <w:t>resentators of the company, which makes them</w:t>
      </w:r>
      <w:r w:rsidR="002E289E" w:rsidRPr="008F3D64">
        <w:rPr>
          <w:rFonts w:ascii="Calibri" w:hAnsi="Calibri"/>
          <w:sz w:val="22"/>
          <w:szCs w:val="22"/>
          <w:lang w:val="en-US"/>
        </w:rPr>
        <w:t xml:space="preserve"> the visiting cards of </w:t>
      </w:r>
      <w:r w:rsidR="002E289E">
        <w:rPr>
          <w:rFonts w:ascii="Calibri" w:hAnsi="Calibri"/>
          <w:sz w:val="22"/>
          <w:szCs w:val="22"/>
          <w:lang w:val="en-US"/>
        </w:rPr>
        <w:t>Tigro</w:t>
      </w:r>
      <w:r>
        <w:rPr>
          <w:rFonts w:ascii="Calibri" w:hAnsi="Calibri"/>
          <w:sz w:val="22"/>
          <w:szCs w:val="22"/>
          <w:lang w:val="en-US"/>
        </w:rPr>
        <w:t xml:space="preserve">. </w:t>
      </w:r>
      <w:r w:rsidR="00AA6266">
        <w:rPr>
          <w:rFonts w:ascii="Calibri" w:hAnsi="Calibri"/>
          <w:sz w:val="22"/>
          <w:szCs w:val="22"/>
          <w:lang w:val="en-US"/>
        </w:rPr>
        <w:t xml:space="preserve">Because </w:t>
      </w:r>
      <w:r w:rsidR="002E289E" w:rsidRPr="008F3D64">
        <w:rPr>
          <w:rFonts w:ascii="Calibri" w:hAnsi="Calibri"/>
          <w:sz w:val="22"/>
          <w:szCs w:val="22"/>
          <w:lang w:val="en-US"/>
        </w:rPr>
        <w:t xml:space="preserve">only </w:t>
      </w:r>
      <w:r>
        <w:rPr>
          <w:rFonts w:ascii="Calibri" w:hAnsi="Calibri"/>
          <w:sz w:val="22"/>
          <w:szCs w:val="22"/>
          <w:lang w:val="en-US"/>
        </w:rPr>
        <w:t xml:space="preserve"> </w:t>
      </w:r>
      <w:r w:rsidR="002E289E" w:rsidRPr="008F3D64">
        <w:rPr>
          <w:rFonts w:ascii="Calibri" w:hAnsi="Calibri"/>
          <w:sz w:val="22"/>
          <w:szCs w:val="22"/>
          <w:lang w:val="en-US"/>
        </w:rPr>
        <w:t>word-of mouth marketing</w:t>
      </w:r>
      <w:r>
        <w:rPr>
          <w:rFonts w:ascii="Calibri" w:hAnsi="Calibri"/>
          <w:sz w:val="22"/>
          <w:szCs w:val="22"/>
          <w:lang w:val="en-US"/>
        </w:rPr>
        <w:t xml:space="preserve"> </w:t>
      </w:r>
      <w:r w:rsidR="00AA6266">
        <w:rPr>
          <w:rFonts w:ascii="Calibri" w:hAnsi="Calibri"/>
          <w:sz w:val="22"/>
          <w:szCs w:val="22"/>
          <w:lang w:val="en-US"/>
        </w:rPr>
        <w:t xml:space="preserve">is used, </w:t>
      </w:r>
      <w:r>
        <w:rPr>
          <w:rFonts w:ascii="Calibri" w:hAnsi="Calibri"/>
          <w:sz w:val="22"/>
          <w:szCs w:val="22"/>
          <w:lang w:val="en-US"/>
        </w:rPr>
        <w:t>a lot of potential clients can</w:t>
      </w:r>
      <w:r w:rsidR="002E289E" w:rsidRPr="008F3D64">
        <w:rPr>
          <w:rFonts w:ascii="Calibri" w:hAnsi="Calibri"/>
          <w:sz w:val="22"/>
          <w:szCs w:val="22"/>
          <w:lang w:val="en-US"/>
        </w:rPr>
        <w:t>not be re</w:t>
      </w:r>
      <w:r>
        <w:rPr>
          <w:rFonts w:ascii="Calibri" w:hAnsi="Calibri"/>
          <w:sz w:val="22"/>
          <w:szCs w:val="22"/>
          <w:lang w:val="en-US"/>
        </w:rPr>
        <w:t>ached by them. Which makes it even  harder to expand Tigro’s portfolio and gain</w:t>
      </w:r>
      <w:r w:rsidR="002E289E" w:rsidRPr="008F3D64">
        <w:rPr>
          <w:rFonts w:ascii="Calibri" w:hAnsi="Calibri"/>
          <w:sz w:val="22"/>
          <w:szCs w:val="22"/>
          <w:lang w:val="en-US"/>
        </w:rPr>
        <w:t xml:space="preserve"> a higher turnover.</w:t>
      </w:r>
    </w:p>
    <w:p w:rsidR="0045526B" w:rsidRDefault="0045526B" w:rsidP="002E289E">
      <w:pPr>
        <w:rPr>
          <w:rFonts w:ascii="Calibri" w:hAnsi="Calibri"/>
          <w:b/>
          <w:sz w:val="22"/>
          <w:szCs w:val="22"/>
          <w:u w:val="single"/>
          <w:lang w:val="en-US"/>
        </w:rPr>
      </w:pPr>
    </w:p>
    <w:p w:rsidR="002E289E" w:rsidRPr="008970D7" w:rsidRDefault="008970D7" w:rsidP="002E289E">
      <w:pPr>
        <w:rPr>
          <w:rFonts w:ascii="Calibri" w:hAnsi="Calibri"/>
          <w:b/>
          <w:sz w:val="22"/>
          <w:szCs w:val="22"/>
          <w:u w:val="single"/>
          <w:lang w:val="en-US"/>
        </w:rPr>
      </w:pPr>
      <w:r>
        <w:rPr>
          <w:rFonts w:ascii="Calibri" w:hAnsi="Calibri"/>
          <w:b/>
          <w:sz w:val="22"/>
          <w:szCs w:val="22"/>
          <w:u w:val="single"/>
          <w:lang w:val="en-US"/>
        </w:rPr>
        <w:t xml:space="preserve">1.2. </w:t>
      </w:r>
      <w:r w:rsidR="002E289E" w:rsidRPr="008970D7">
        <w:rPr>
          <w:rFonts w:ascii="Calibri" w:hAnsi="Calibri"/>
          <w:b/>
          <w:sz w:val="22"/>
          <w:szCs w:val="22"/>
          <w:u w:val="single"/>
          <w:lang w:val="en-US"/>
        </w:rPr>
        <w:t>Description of the problem</w:t>
      </w:r>
    </w:p>
    <w:p w:rsidR="00371BFA" w:rsidRDefault="00AA6266" w:rsidP="00371BFA">
      <w:pPr>
        <w:ind w:right="-1800"/>
        <w:rPr>
          <w:rFonts w:ascii="Calibri" w:hAnsi="Calibri"/>
          <w:sz w:val="22"/>
          <w:szCs w:val="22"/>
          <w:lang w:val="en-US"/>
        </w:rPr>
      </w:pPr>
      <w:r>
        <w:rPr>
          <w:rFonts w:ascii="Calibri" w:hAnsi="Calibri"/>
          <w:sz w:val="22"/>
          <w:szCs w:val="22"/>
          <w:lang w:val="en-US"/>
        </w:rPr>
        <w:t xml:space="preserve">Discovering </w:t>
      </w:r>
      <w:r w:rsidR="0045526B">
        <w:rPr>
          <w:rFonts w:ascii="Calibri" w:hAnsi="Calibri"/>
          <w:sz w:val="22"/>
          <w:szCs w:val="22"/>
          <w:lang w:val="en-US"/>
        </w:rPr>
        <w:t xml:space="preserve"> new</w:t>
      </w:r>
      <w:r w:rsidR="002E289E" w:rsidRPr="0038297F">
        <w:rPr>
          <w:rFonts w:ascii="Calibri" w:hAnsi="Calibri"/>
          <w:sz w:val="22"/>
          <w:szCs w:val="22"/>
          <w:lang w:val="en-US"/>
        </w:rPr>
        <w:t xml:space="preserve"> marketing tools possibilities</w:t>
      </w:r>
      <w:r w:rsidR="0045526B">
        <w:rPr>
          <w:rFonts w:ascii="Calibri" w:hAnsi="Calibri"/>
          <w:sz w:val="22"/>
          <w:szCs w:val="22"/>
          <w:lang w:val="en-US"/>
        </w:rPr>
        <w:t xml:space="preserve"> </w:t>
      </w:r>
      <w:r w:rsidR="002E289E" w:rsidRPr="0038297F">
        <w:rPr>
          <w:rFonts w:ascii="Calibri" w:hAnsi="Calibri"/>
          <w:sz w:val="22"/>
          <w:szCs w:val="22"/>
          <w:lang w:val="en-US"/>
        </w:rPr>
        <w:t xml:space="preserve">which Tigro can use to reach their potential </w:t>
      </w:r>
    </w:p>
    <w:p w:rsidR="00371BFA" w:rsidRDefault="002E289E" w:rsidP="00371BFA">
      <w:pPr>
        <w:ind w:right="-1800"/>
        <w:rPr>
          <w:rFonts w:ascii="Calibri" w:hAnsi="Calibri"/>
          <w:sz w:val="22"/>
          <w:szCs w:val="22"/>
          <w:lang w:val="en-US"/>
        </w:rPr>
      </w:pPr>
      <w:r w:rsidRPr="0038297F">
        <w:rPr>
          <w:rFonts w:ascii="Calibri" w:hAnsi="Calibri"/>
          <w:sz w:val="22"/>
          <w:szCs w:val="22"/>
          <w:lang w:val="en-US"/>
        </w:rPr>
        <w:t>Dutch clients</w:t>
      </w:r>
      <w:r w:rsidR="00AA6266">
        <w:rPr>
          <w:rFonts w:ascii="Calibri" w:hAnsi="Calibri"/>
          <w:sz w:val="22"/>
          <w:szCs w:val="22"/>
          <w:lang w:val="en-US"/>
        </w:rPr>
        <w:t>, is the main purpose of this report</w:t>
      </w:r>
      <w:r w:rsidRPr="0038297F">
        <w:rPr>
          <w:rFonts w:ascii="Calibri" w:hAnsi="Calibri"/>
          <w:sz w:val="22"/>
          <w:szCs w:val="22"/>
          <w:lang w:val="en-US"/>
        </w:rPr>
        <w:t xml:space="preserve">. </w:t>
      </w:r>
      <w:r w:rsidR="0045526B">
        <w:rPr>
          <w:rFonts w:ascii="Calibri" w:hAnsi="Calibri"/>
          <w:sz w:val="22"/>
          <w:szCs w:val="22"/>
          <w:lang w:val="en-US"/>
        </w:rPr>
        <w:t>Next to this I also want to find out what</w:t>
      </w:r>
      <w:r w:rsidRPr="0038297F">
        <w:rPr>
          <w:rFonts w:ascii="Calibri" w:hAnsi="Calibri"/>
          <w:sz w:val="22"/>
          <w:szCs w:val="22"/>
          <w:lang w:val="en-US"/>
        </w:rPr>
        <w:t xml:space="preserve"> kind </w:t>
      </w:r>
    </w:p>
    <w:p w:rsidR="00371BFA" w:rsidRDefault="002E289E" w:rsidP="00371BFA">
      <w:pPr>
        <w:ind w:right="-1800"/>
        <w:rPr>
          <w:rFonts w:ascii="Calibri" w:hAnsi="Calibri"/>
          <w:sz w:val="22"/>
          <w:szCs w:val="22"/>
          <w:lang w:val="en-US"/>
        </w:rPr>
      </w:pPr>
      <w:r w:rsidRPr="0038297F">
        <w:rPr>
          <w:rFonts w:ascii="Calibri" w:hAnsi="Calibri"/>
          <w:sz w:val="22"/>
          <w:szCs w:val="22"/>
          <w:lang w:val="en-US"/>
        </w:rPr>
        <w:t>of improvements</w:t>
      </w:r>
      <w:r w:rsidR="0045526B">
        <w:rPr>
          <w:rFonts w:ascii="Calibri" w:hAnsi="Calibri"/>
          <w:sz w:val="22"/>
          <w:szCs w:val="22"/>
          <w:lang w:val="en-US"/>
        </w:rPr>
        <w:t>/adjustments</w:t>
      </w:r>
      <w:r w:rsidRPr="0038297F">
        <w:rPr>
          <w:rFonts w:ascii="Calibri" w:hAnsi="Calibri"/>
          <w:sz w:val="22"/>
          <w:szCs w:val="22"/>
          <w:lang w:val="en-US"/>
        </w:rPr>
        <w:t xml:space="preserve"> can be</w:t>
      </w:r>
      <w:r w:rsidR="0045526B">
        <w:rPr>
          <w:rFonts w:ascii="Calibri" w:hAnsi="Calibri"/>
          <w:sz w:val="22"/>
          <w:szCs w:val="22"/>
          <w:lang w:val="en-US"/>
        </w:rPr>
        <w:t xml:space="preserve"> </w:t>
      </w:r>
      <w:r w:rsidRPr="0038297F">
        <w:rPr>
          <w:rFonts w:ascii="Calibri" w:hAnsi="Calibri"/>
          <w:sz w:val="22"/>
          <w:szCs w:val="22"/>
          <w:lang w:val="en-US"/>
        </w:rPr>
        <w:t>carried out in their already ex</w:t>
      </w:r>
      <w:r w:rsidR="00754FCB">
        <w:rPr>
          <w:rFonts w:ascii="Calibri" w:hAnsi="Calibri"/>
          <w:sz w:val="22"/>
          <w:szCs w:val="22"/>
          <w:lang w:val="en-US"/>
        </w:rPr>
        <w:t xml:space="preserve">isting marketing activities. </w:t>
      </w:r>
    </w:p>
    <w:p w:rsidR="00371BFA" w:rsidRDefault="002E289E" w:rsidP="00371BFA">
      <w:pPr>
        <w:ind w:right="-1800"/>
        <w:rPr>
          <w:rFonts w:ascii="Calibri" w:hAnsi="Calibri"/>
          <w:sz w:val="22"/>
          <w:szCs w:val="22"/>
          <w:lang w:val="en-US"/>
        </w:rPr>
      </w:pPr>
      <w:r w:rsidRPr="0038297F">
        <w:rPr>
          <w:rFonts w:ascii="Calibri" w:hAnsi="Calibri"/>
          <w:sz w:val="22"/>
          <w:szCs w:val="22"/>
          <w:lang w:val="en-US"/>
        </w:rPr>
        <w:t>Therefore, the problem definition for my marketing research for Tigro will be as follows:</w:t>
      </w:r>
    </w:p>
    <w:p w:rsidR="00371BFA" w:rsidRPr="0038297F" w:rsidRDefault="00FC3EB2" w:rsidP="00371BFA">
      <w:pPr>
        <w:ind w:right="-1800"/>
        <w:rPr>
          <w:rFonts w:ascii="Calibri" w:hAnsi="Calibri"/>
          <w:b/>
          <w:i/>
          <w:sz w:val="22"/>
          <w:szCs w:val="22"/>
          <w:lang w:val="en-US"/>
        </w:rPr>
      </w:pPr>
      <w:r>
        <w:rPr>
          <w:rFonts w:ascii="Calibri" w:hAnsi="Calibri"/>
          <w:sz w:val="22"/>
          <w:szCs w:val="22"/>
          <w:lang w:val="en-US"/>
        </w:rPr>
        <w:br/>
      </w:r>
      <w:r w:rsidR="00371BFA" w:rsidRPr="0038297F">
        <w:rPr>
          <w:rFonts w:ascii="Calibri" w:hAnsi="Calibri"/>
          <w:b/>
          <w:i/>
          <w:sz w:val="22"/>
          <w:szCs w:val="22"/>
          <w:lang w:val="en-US"/>
        </w:rPr>
        <w:t xml:space="preserve">‘With which </w:t>
      </w:r>
      <w:r w:rsidR="00371BFA">
        <w:rPr>
          <w:rFonts w:ascii="Calibri" w:hAnsi="Calibri"/>
          <w:b/>
          <w:i/>
          <w:sz w:val="22"/>
          <w:szCs w:val="22"/>
          <w:lang w:val="en-US"/>
        </w:rPr>
        <w:t xml:space="preserve">other </w:t>
      </w:r>
      <w:r w:rsidR="00371BFA" w:rsidRPr="0038297F">
        <w:rPr>
          <w:rFonts w:ascii="Calibri" w:hAnsi="Calibri"/>
          <w:b/>
          <w:i/>
          <w:sz w:val="22"/>
          <w:szCs w:val="22"/>
          <w:lang w:val="en-US"/>
        </w:rPr>
        <w:t>kind of resources then word-of-mouth marketing can Tigro increase its</w:t>
      </w:r>
    </w:p>
    <w:p w:rsidR="00371BFA" w:rsidRDefault="00371BFA" w:rsidP="00371BFA">
      <w:pPr>
        <w:rPr>
          <w:rFonts w:ascii="Calibri" w:hAnsi="Calibri"/>
          <w:sz w:val="22"/>
          <w:szCs w:val="22"/>
          <w:lang w:val="en-US"/>
        </w:rPr>
      </w:pPr>
      <w:r w:rsidRPr="0038297F">
        <w:rPr>
          <w:rFonts w:ascii="Calibri" w:hAnsi="Calibri"/>
          <w:b/>
          <w:i/>
          <w:sz w:val="22"/>
          <w:szCs w:val="22"/>
          <w:lang w:val="en-US"/>
        </w:rPr>
        <w:t xml:space="preserve"> </w:t>
      </w:r>
      <w:r>
        <w:rPr>
          <w:rFonts w:ascii="Calibri" w:hAnsi="Calibri"/>
          <w:b/>
          <w:i/>
          <w:sz w:val="22"/>
          <w:szCs w:val="22"/>
          <w:lang w:val="en-US"/>
        </w:rPr>
        <w:t>brand awareness in T</w:t>
      </w:r>
      <w:r w:rsidRPr="0038297F">
        <w:rPr>
          <w:rFonts w:ascii="Calibri" w:hAnsi="Calibri"/>
          <w:b/>
          <w:i/>
          <w:sz w:val="22"/>
          <w:szCs w:val="22"/>
          <w:lang w:val="en-US"/>
        </w:rPr>
        <w:t xml:space="preserve">he Netherlands and how can they realize their marketing objectives?’  </w:t>
      </w:r>
    </w:p>
    <w:p w:rsidR="00FC3EB2" w:rsidRPr="00FC3EB2" w:rsidRDefault="00FC3EB2" w:rsidP="00FC3EB2">
      <w:pPr>
        <w:rPr>
          <w:rFonts w:ascii="Calibri" w:hAnsi="Calibri"/>
          <w:sz w:val="22"/>
          <w:szCs w:val="22"/>
          <w:lang w:val="en-US"/>
        </w:rPr>
      </w:pPr>
      <w:r>
        <w:rPr>
          <w:rFonts w:ascii="Calibri" w:hAnsi="Calibri"/>
          <w:b/>
          <w:sz w:val="22"/>
          <w:szCs w:val="22"/>
          <w:lang w:val="en-US"/>
        </w:rPr>
        <w:br/>
      </w:r>
      <w:r>
        <w:rPr>
          <w:rFonts w:ascii="Calibri" w:hAnsi="Calibri"/>
          <w:sz w:val="22"/>
          <w:szCs w:val="22"/>
          <w:lang w:val="en-US"/>
        </w:rPr>
        <w:t>During this research, the following sub questions are going to be answered:</w:t>
      </w:r>
      <w:r w:rsidR="00754FCB">
        <w:rPr>
          <w:rFonts w:ascii="Calibri" w:hAnsi="Calibri"/>
          <w:sz w:val="22"/>
          <w:szCs w:val="22"/>
          <w:lang w:val="en-US"/>
        </w:rPr>
        <w:br/>
      </w:r>
      <w:r>
        <w:rPr>
          <w:rFonts w:ascii="Calibri" w:hAnsi="Calibri"/>
          <w:sz w:val="22"/>
          <w:szCs w:val="22"/>
          <w:lang w:val="en-US"/>
        </w:rPr>
        <w:t xml:space="preserve"> </w:t>
      </w:r>
      <w:r w:rsidRPr="008F3D64">
        <w:rPr>
          <w:rFonts w:ascii="Calibri" w:hAnsi="Calibri"/>
          <w:sz w:val="22"/>
          <w:szCs w:val="22"/>
          <w:lang w:val="en-US"/>
        </w:rPr>
        <w:t xml:space="preserve">   </w:t>
      </w:r>
      <w:r w:rsidRPr="008F3D64">
        <w:rPr>
          <w:rFonts w:ascii="Calibri" w:hAnsi="Calibri"/>
          <w:b/>
          <w:sz w:val="22"/>
          <w:szCs w:val="22"/>
          <w:lang w:val="en-US"/>
        </w:rPr>
        <w:t>How does the</w:t>
      </w:r>
      <w:r w:rsidR="009D76BD">
        <w:rPr>
          <w:rFonts w:ascii="Calibri" w:hAnsi="Calibri"/>
          <w:b/>
          <w:sz w:val="22"/>
          <w:szCs w:val="22"/>
          <w:lang w:val="en-US"/>
        </w:rPr>
        <w:t xml:space="preserve"> current</w:t>
      </w:r>
      <w:r w:rsidRPr="008F3D64">
        <w:rPr>
          <w:rFonts w:ascii="Calibri" w:hAnsi="Calibri"/>
          <w:b/>
          <w:sz w:val="22"/>
          <w:szCs w:val="22"/>
          <w:lang w:val="en-US"/>
        </w:rPr>
        <w:t xml:space="preserve"> industrial chemical </w:t>
      </w:r>
      <w:r w:rsidR="006C7B2F">
        <w:rPr>
          <w:rFonts w:ascii="Calibri" w:hAnsi="Calibri"/>
          <w:b/>
          <w:sz w:val="22"/>
          <w:szCs w:val="22"/>
          <w:lang w:val="en-US"/>
        </w:rPr>
        <w:t>Dutch</w:t>
      </w:r>
      <w:r w:rsidR="009D76BD">
        <w:rPr>
          <w:rFonts w:ascii="Calibri" w:hAnsi="Calibri"/>
          <w:b/>
          <w:sz w:val="22"/>
          <w:szCs w:val="22"/>
          <w:lang w:val="en-US"/>
        </w:rPr>
        <w:t xml:space="preserve"> market look</w:t>
      </w:r>
      <w:r w:rsidR="00371BFA">
        <w:rPr>
          <w:rFonts w:ascii="Calibri" w:hAnsi="Calibri"/>
          <w:b/>
          <w:sz w:val="22"/>
          <w:szCs w:val="22"/>
          <w:lang w:val="en-US"/>
        </w:rPr>
        <w:t>s</w:t>
      </w:r>
      <w:r w:rsidR="009D76BD">
        <w:rPr>
          <w:rFonts w:ascii="Calibri" w:hAnsi="Calibri"/>
          <w:b/>
          <w:sz w:val="22"/>
          <w:szCs w:val="22"/>
          <w:lang w:val="en-US"/>
        </w:rPr>
        <w:t xml:space="preserve"> like</w:t>
      </w:r>
      <w:r w:rsidRPr="008F3D64">
        <w:rPr>
          <w:rFonts w:ascii="Calibri" w:hAnsi="Calibri"/>
          <w:b/>
          <w:sz w:val="22"/>
          <w:szCs w:val="22"/>
          <w:lang w:val="en-US"/>
        </w:rPr>
        <w:t>?</w:t>
      </w:r>
    </w:p>
    <w:p w:rsidR="00FC3EB2" w:rsidRPr="003841FF" w:rsidRDefault="00FC3EB2" w:rsidP="003841FF">
      <w:pPr>
        <w:numPr>
          <w:ilvl w:val="0"/>
          <w:numId w:val="1"/>
        </w:numPr>
        <w:rPr>
          <w:rFonts w:ascii="Calibri" w:hAnsi="Calibri"/>
          <w:b/>
          <w:sz w:val="22"/>
          <w:szCs w:val="22"/>
          <w:lang w:val="en-US"/>
        </w:rPr>
      </w:pPr>
      <w:r w:rsidRPr="002E289E">
        <w:rPr>
          <w:rFonts w:ascii="Calibri" w:hAnsi="Calibri"/>
          <w:sz w:val="22"/>
          <w:szCs w:val="22"/>
          <w:lang w:val="en-US"/>
        </w:rPr>
        <w:t>What are the market</w:t>
      </w:r>
      <w:r w:rsidR="006C7B2F">
        <w:rPr>
          <w:rFonts w:ascii="Calibri" w:hAnsi="Calibri"/>
          <w:sz w:val="22"/>
          <w:szCs w:val="22"/>
          <w:lang w:val="en-US"/>
        </w:rPr>
        <w:t xml:space="preserve"> </w:t>
      </w:r>
      <w:r w:rsidRPr="002E289E">
        <w:rPr>
          <w:rFonts w:ascii="Calibri" w:hAnsi="Calibri"/>
          <w:sz w:val="22"/>
          <w:szCs w:val="22"/>
          <w:lang w:val="en-US"/>
        </w:rPr>
        <w:t>developments?</w:t>
      </w:r>
      <w:r w:rsidRPr="003841FF">
        <w:rPr>
          <w:rFonts w:ascii="Calibri" w:hAnsi="Calibri"/>
          <w:sz w:val="22"/>
          <w:szCs w:val="22"/>
          <w:lang w:val="en-US"/>
        </w:rPr>
        <w:br/>
      </w:r>
      <w:r w:rsidRPr="003841FF">
        <w:rPr>
          <w:rFonts w:ascii="Calibri" w:hAnsi="Calibri"/>
          <w:sz w:val="22"/>
          <w:szCs w:val="22"/>
          <w:lang w:val="en-US"/>
        </w:rPr>
        <w:br/>
      </w:r>
      <w:r w:rsidRPr="003841FF">
        <w:rPr>
          <w:rFonts w:ascii="Calibri" w:hAnsi="Calibri"/>
          <w:b/>
          <w:sz w:val="22"/>
          <w:szCs w:val="22"/>
          <w:lang w:val="en-US"/>
        </w:rPr>
        <w:t>What is Tigro</w:t>
      </w:r>
      <w:r w:rsidR="00E44784" w:rsidRPr="003841FF">
        <w:rPr>
          <w:rFonts w:ascii="Calibri" w:hAnsi="Calibri"/>
          <w:b/>
          <w:sz w:val="22"/>
          <w:szCs w:val="22"/>
          <w:lang w:val="en-US"/>
        </w:rPr>
        <w:t xml:space="preserve"> current</w:t>
      </w:r>
      <w:r w:rsidR="006C7B2F" w:rsidRPr="003841FF">
        <w:rPr>
          <w:rFonts w:ascii="Calibri" w:hAnsi="Calibri"/>
          <w:b/>
          <w:sz w:val="22"/>
          <w:szCs w:val="22"/>
          <w:lang w:val="en-US"/>
        </w:rPr>
        <w:t xml:space="preserve"> position on the D</w:t>
      </w:r>
      <w:r w:rsidRPr="003841FF">
        <w:rPr>
          <w:rFonts w:ascii="Calibri" w:hAnsi="Calibri"/>
          <w:b/>
          <w:sz w:val="22"/>
          <w:szCs w:val="22"/>
          <w:lang w:val="en-US"/>
        </w:rPr>
        <w:t>utch mark</w:t>
      </w:r>
      <w:r w:rsidR="006C7B2F" w:rsidRPr="003841FF">
        <w:rPr>
          <w:rFonts w:ascii="Calibri" w:hAnsi="Calibri"/>
          <w:b/>
          <w:sz w:val="22"/>
          <w:szCs w:val="22"/>
          <w:lang w:val="en-US"/>
        </w:rPr>
        <w:t>e</w:t>
      </w:r>
      <w:r w:rsidRPr="003841FF">
        <w:rPr>
          <w:rFonts w:ascii="Calibri" w:hAnsi="Calibri"/>
          <w:b/>
          <w:sz w:val="22"/>
          <w:szCs w:val="22"/>
          <w:lang w:val="en-US"/>
        </w:rPr>
        <w:t>t?</w:t>
      </w:r>
    </w:p>
    <w:p w:rsidR="00FC3EB2" w:rsidRPr="008F3D64" w:rsidRDefault="00FC3EB2" w:rsidP="00AE08AC">
      <w:pPr>
        <w:numPr>
          <w:ilvl w:val="0"/>
          <w:numId w:val="1"/>
        </w:numPr>
        <w:rPr>
          <w:rFonts w:ascii="Calibri" w:hAnsi="Calibri"/>
          <w:b/>
          <w:sz w:val="22"/>
          <w:szCs w:val="22"/>
          <w:lang w:val="en-US"/>
        </w:rPr>
      </w:pPr>
      <w:r w:rsidRPr="008F3D64">
        <w:rPr>
          <w:rFonts w:ascii="Calibri" w:hAnsi="Calibri"/>
          <w:sz w:val="22"/>
          <w:szCs w:val="22"/>
          <w:lang w:val="en-US"/>
        </w:rPr>
        <w:t xml:space="preserve">Who are their </w:t>
      </w:r>
      <w:r w:rsidR="00E44784">
        <w:rPr>
          <w:rFonts w:ascii="Calibri" w:hAnsi="Calibri"/>
          <w:sz w:val="22"/>
          <w:szCs w:val="22"/>
          <w:lang w:val="en-US"/>
        </w:rPr>
        <w:t xml:space="preserve"> </w:t>
      </w:r>
      <w:r w:rsidRPr="008F3D64">
        <w:rPr>
          <w:rFonts w:ascii="Calibri" w:hAnsi="Calibri"/>
          <w:sz w:val="22"/>
          <w:szCs w:val="22"/>
          <w:lang w:val="en-US"/>
        </w:rPr>
        <w:t>‘direct’  and ‘indirect’ competitors?</w:t>
      </w:r>
    </w:p>
    <w:p w:rsidR="00FC3EB2" w:rsidRPr="008F3D64" w:rsidRDefault="00FC3EB2" w:rsidP="00AE08AC">
      <w:pPr>
        <w:numPr>
          <w:ilvl w:val="0"/>
          <w:numId w:val="1"/>
        </w:numPr>
        <w:rPr>
          <w:rFonts w:ascii="Calibri" w:hAnsi="Calibri"/>
          <w:b/>
          <w:sz w:val="22"/>
          <w:szCs w:val="22"/>
          <w:lang w:val="en-US"/>
        </w:rPr>
      </w:pPr>
      <w:r w:rsidRPr="008F3D64">
        <w:rPr>
          <w:rFonts w:ascii="Calibri" w:hAnsi="Calibri"/>
          <w:sz w:val="22"/>
          <w:szCs w:val="22"/>
          <w:lang w:val="en-US"/>
        </w:rPr>
        <w:t>Concerning this market, to wh</w:t>
      </w:r>
      <w:r w:rsidR="003841FF">
        <w:rPr>
          <w:rFonts w:ascii="Calibri" w:hAnsi="Calibri"/>
          <w:sz w:val="22"/>
          <w:szCs w:val="22"/>
          <w:lang w:val="en-US"/>
        </w:rPr>
        <w:t>ich</w:t>
      </w:r>
      <w:r w:rsidRPr="008F3D64">
        <w:rPr>
          <w:rFonts w:ascii="Calibri" w:hAnsi="Calibri"/>
          <w:sz w:val="22"/>
          <w:szCs w:val="22"/>
          <w:lang w:val="en-US"/>
        </w:rPr>
        <w:t xml:space="preserve"> extent does </w:t>
      </w:r>
      <w:r>
        <w:rPr>
          <w:rFonts w:ascii="Calibri" w:hAnsi="Calibri"/>
          <w:sz w:val="22"/>
          <w:szCs w:val="22"/>
          <w:lang w:val="en-US"/>
        </w:rPr>
        <w:t>Tigro</w:t>
      </w:r>
      <w:r w:rsidRPr="008F3D64">
        <w:rPr>
          <w:rFonts w:ascii="Calibri" w:hAnsi="Calibri"/>
          <w:sz w:val="22"/>
          <w:szCs w:val="22"/>
          <w:lang w:val="en-US"/>
        </w:rPr>
        <w:t xml:space="preserve"> already ha</w:t>
      </w:r>
      <w:r w:rsidR="00371BFA">
        <w:rPr>
          <w:rFonts w:ascii="Calibri" w:hAnsi="Calibri"/>
          <w:sz w:val="22"/>
          <w:szCs w:val="22"/>
          <w:lang w:val="en-US"/>
        </w:rPr>
        <w:t>s</w:t>
      </w:r>
      <w:r w:rsidRPr="008F3D64">
        <w:rPr>
          <w:rFonts w:ascii="Calibri" w:hAnsi="Calibri"/>
          <w:sz w:val="22"/>
          <w:szCs w:val="22"/>
          <w:lang w:val="en-US"/>
        </w:rPr>
        <w:t xml:space="preserve"> been known?</w:t>
      </w:r>
    </w:p>
    <w:p w:rsidR="00FC3EB2" w:rsidRPr="008F3D64" w:rsidRDefault="00C372E0" w:rsidP="00AE08AC">
      <w:pPr>
        <w:numPr>
          <w:ilvl w:val="0"/>
          <w:numId w:val="1"/>
        </w:numPr>
        <w:rPr>
          <w:rFonts w:ascii="Calibri" w:hAnsi="Calibri"/>
          <w:b/>
          <w:sz w:val="22"/>
          <w:szCs w:val="22"/>
          <w:lang w:val="en-US"/>
        </w:rPr>
      </w:pPr>
      <w:r>
        <w:rPr>
          <w:rFonts w:ascii="Calibri" w:hAnsi="Calibri"/>
          <w:sz w:val="22"/>
          <w:szCs w:val="22"/>
          <w:lang w:val="en-US"/>
        </w:rPr>
        <w:t>With which</w:t>
      </w:r>
      <w:r w:rsidR="00FC3EB2" w:rsidRPr="008F3D64">
        <w:rPr>
          <w:rFonts w:ascii="Calibri" w:hAnsi="Calibri"/>
          <w:sz w:val="22"/>
          <w:szCs w:val="22"/>
          <w:lang w:val="en-US"/>
        </w:rPr>
        <w:t xml:space="preserve"> kind of companies has </w:t>
      </w:r>
      <w:r w:rsidR="00FC3EB2">
        <w:rPr>
          <w:rFonts w:ascii="Calibri" w:hAnsi="Calibri"/>
          <w:sz w:val="22"/>
          <w:szCs w:val="22"/>
          <w:lang w:val="en-US"/>
        </w:rPr>
        <w:t>Tigro</w:t>
      </w:r>
      <w:r w:rsidR="00FC3EB2" w:rsidRPr="008F3D64">
        <w:rPr>
          <w:rFonts w:ascii="Calibri" w:hAnsi="Calibri"/>
          <w:sz w:val="22"/>
          <w:szCs w:val="22"/>
          <w:lang w:val="en-US"/>
        </w:rPr>
        <w:t xml:space="preserve"> already built up a long-term relationship?</w:t>
      </w:r>
    </w:p>
    <w:p w:rsidR="00FC3EB2" w:rsidRPr="008F3D64" w:rsidRDefault="00FC3EB2" w:rsidP="00AE08AC">
      <w:pPr>
        <w:numPr>
          <w:ilvl w:val="0"/>
          <w:numId w:val="1"/>
        </w:numPr>
        <w:rPr>
          <w:rFonts w:ascii="Calibri" w:hAnsi="Calibri"/>
          <w:b/>
          <w:sz w:val="22"/>
          <w:szCs w:val="22"/>
          <w:lang w:val="en-US"/>
        </w:rPr>
      </w:pPr>
      <w:r w:rsidRPr="008F3D64">
        <w:rPr>
          <w:rFonts w:ascii="Calibri" w:hAnsi="Calibri"/>
          <w:sz w:val="22"/>
          <w:szCs w:val="22"/>
          <w:lang w:val="en-US"/>
        </w:rPr>
        <w:t xml:space="preserve">Is it for the potential </w:t>
      </w:r>
      <w:r w:rsidR="00E44784">
        <w:rPr>
          <w:rFonts w:ascii="Calibri" w:hAnsi="Calibri"/>
          <w:sz w:val="22"/>
          <w:szCs w:val="22"/>
          <w:lang w:val="en-US"/>
        </w:rPr>
        <w:t>customers</w:t>
      </w:r>
      <w:r w:rsidRPr="008F3D64">
        <w:rPr>
          <w:rFonts w:ascii="Calibri" w:hAnsi="Calibri"/>
          <w:sz w:val="22"/>
          <w:szCs w:val="22"/>
          <w:lang w:val="en-US"/>
        </w:rPr>
        <w:t xml:space="preserve"> easy to find </w:t>
      </w:r>
      <w:r>
        <w:rPr>
          <w:rFonts w:ascii="Calibri" w:hAnsi="Calibri"/>
          <w:sz w:val="22"/>
          <w:szCs w:val="22"/>
          <w:lang w:val="en-US"/>
        </w:rPr>
        <w:t>Tigro</w:t>
      </w:r>
      <w:r w:rsidRPr="008F3D64">
        <w:rPr>
          <w:rFonts w:ascii="Calibri" w:hAnsi="Calibri"/>
          <w:sz w:val="22"/>
          <w:szCs w:val="22"/>
          <w:lang w:val="en-US"/>
        </w:rPr>
        <w:t>?</w:t>
      </w:r>
    </w:p>
    <w:p w:rsidR="00FC3EB2" w:rsidRPr="008F3D64" w:rsidRDefault="00FC3EB2" w:rsidP="00AE08AC">
      <w:pPr>
        <w:numPr>
          <w:ilvl w:val="0"/>
          <w:numId w:val="1"/>
        </w:numPr>
        <w:rPr>
          <w:rFonts w:ascii="Calibri" w:hAnsi="Calibri"/>
          <w:b/>
          <w:sz w:val="22"/>
          <w:szCs w:val="22"/>
          <w:lang w:val="en-US"/>
        </w:rPr>
      </w:pPr>
      <w:r w:rsidRPr="008F3D64">
        <w:rPr>
          <w:rFonts w:ascii="Calibri" w:hAnsi="Calibri"/>
          <w:sz w:val="22"/>
          <w:szCs w:val="22"/>
          <w:lang w:val="en-US"/>
        </w:rPr>
        <w:t>Who are the potential clients?</w:t>
      </w:r>
    </w:p>
    <w:p w:rsidR="00FC3EB2" w:rsidRPr="008F3D64" w:rsidRDefault="00FC3EB2" w:rsidP="00FC3EB2">
      <w:pPr>
        <w:rPr>
          <w:rFonts w:ascii="Calibri" w:hAnsi="Calibri"/>
          <w:sz w:val="22"/>
          <w:szCs w:val="22"/>
          <w:lang w:val="en-US"/>
        </w:rPr>
      </w:pPr>
    </w:p>
    <w:p w:rsidR="00FC3EB2" w:rsidRPr="008F3D64" w:rsidRDefault="00FC3EB2" w:rsidP="00FC3EB2">
      <w:pPr>
        <w:ind w:firstLine="180"/>
        <w:rPr>
          <w:rFonts w:ascii="Calibri" w:hAnsi="Calibri"/>
          <w:b/>
          <w:sz w:val="22"/>
          <w:szCs w:val="22"/>
          <w:lang w:val="en-US"/>
        </w:rPr>
      </w:pPr>
      <w:r w:rsidRPr="008F3D64">
        <w:rPr>
          <w:rFonts w:ascii="Calibri" w:hAnsi="Calibri"/>
          <w:b/>
          <w:sz w:val="22"/>
          <w:szCs w:val="22"/>
          <w:lang w:val="en-US"/>
        </w:rPr>
        <w:t xml:space="preserve">How can </w:t>
      </w:r>
      <w:r>
        <w:rPr>
          <w:rFonts w:ascii="Calibri" w:hAnsi="Calibri"/>
          <w:b/>
          <w:sz w:val="22"/>
          <w:szCs w:val="22"/>
          <w:lang w:val="en-US"/>
        </w:rPr>
        <w:t>Tigro</w:t>
      </w:r>
      <w:r w:rsidRPr="008F3D64">
        <w:rPr>
          <w:rFonts w:ascii="Calibri" w:hAnsi="Calibri"/>
          <w:b/>
          <w:sz w:val="22"/>
          <w:szCs w:val="22"/>
          <w:lang w:val="en-US"/>
        </w:rPr>
        <w:t xml:space="preserve"> obtain the attention of their potential clients?</w:t>
      </w:r>
    </w:p>
    <w:p w:rsidR="00FC3EB2" w:rsidRPr="008F3D64" w:rsidRDefault="00FC3EB2" w:rsidP="00AE08AC">
      <w:pPr>
        <w:numPr>
          <w:ilvl w:val="0"/>
          <w:numId w:val="1"/>
        </w:numPr>
        <w:rPr>
          <w:rFonts w:ascii="Calibri" w:hAnsi="Calibri"/>
          <w:b/>
          <w:sz w:val="22"/>
          <w:szCs w:val="22"/>
          <w:lang w:val="en-US"/>
        </w:rPr>
      </w:pPr>
      <w:r w:rsidRPr="008F3D64">
        <w:rPr>
          <w:rFonts w:ascii="Calibri" w:hAnsi="Calibri"/>
          <w:sz w:val="22"/>
          <w:szCs w:val="22"/>
          <w:lang w:val="en-US"/>
        </w:rPr>
        <w:t xml:space="preserve">How does </w:t>
      </w:r>
      <w:r>
        <w:rPr>
          <w:rFonts w:ascii="Calibri" w:hAnsi="Calibri"/>
          <w:sz w:val="22"/>
          <w:szCs w:val="22"/>
          <w:lang w:val="en-US"/>
        </w:rPr>
        <w:t>Tigro</w:t>
      </w:r>
      <w:r w:rsidRPr="008F3D64">
        <w:rPr>
          <w:rFonts w:ascii="Calibri" w:hAnsi="Calibri"/>
          <w:sz w:val="22"/>
          <w:szCs w:val="22"/>
          <w:lang w:val="en-US"/>
        </w:rPr>
        <w:t xml:space="preserve"> distinguish </w:t>
      </w:r>
      <w:r w:rsidR="003841FF">
        <w:rPr>
          <w:rFonts w:ascii="Calibri" w:hAnsi="Calibri"/>
          <w:sz w:val="22"/>
          <w:szCs w:val="22"/>
          <w:lang w:val="en-US"/>
        </w:rPr>
        <w:t>itselves from their</w:t>
      </w:r>
      <w:r w:rsidRPr="008F3D64">
        <w:rPr>
          <w:rFonts w:ascii="Calibri" w:hAnsi="Calibri"/>
          <w:sz w:val="22"/>
          <w:szCs w:val="22"/>
          <w:lang w:val="en-US"/>
        </w:rPr>
        <w:t xml:space="preserve"> competitors?</w:t>
      </w:r>
    </w:p>
    <w:p w:rsidR="00FC3EB2" w:rsidRPr="008F3D64" w:rsidRDefault="00FC3EB2" w:rsidP="00AE08AC">
      <w:pPr>
        <w:numPr>
          <w:ilvl w:val="0"/>
          <w:numId w:val="1"/>
        </w:numPr>
        <w:rPr>
          <w:rFonts w:ascii="Calibri" w:hAnsi="Calibri"/>
          <w:b/>
          <w:sz w:val="22"/>
          <w:szCs w:val="22"/>
          <w:lang w:val="en-US"/>
        </w:rPr>
      </w:pPr>
      <w:r w:rsidRPr="008F3D64">
        <w:rPr>
          <w:rFonts w:ascii="Calibri" w:hAnsi="Calibri"/>
          <w:sz w:val="22"/>
          <w:szCs w:val="22"/>
          <w:lang w:val="en-US"/>
        </w:rPr>
        <w:t xml:space="preserve">By which </w:t>
      </w:r>
      <w:r w:rsidR="00C372E0" w:rsidRPr="008F3D64">
        <w:rPr>
          <w:rFonts w:ascii="Calibri" w:hAnsi="Calibri"/>
          <w:sz w:val="22"/>
          <w:szCs w:val="22"/>
          <w:lang w:val="en-US"/>
        </w:rPr>
        <w:t xml:space="preserve">means of </w:t>
      </w:r>
      <w:r w:rsidRPr="008F3D64">
        <w:rPr>
          <w:rFonts w:ascii="Calibri" w:hAnsi="Calibri"/>
          <w:sz w:val="22"/>
          <w:szCs w:val="22"/>
          <w:lang w:val="en-US"/>
        </w:rPr>
        <w:t xml:space="preserve">media could </w:t>
      </w:r>
      <w:r>
        <w:rPr>
          <w:rFonts w:ascii="Calibri" w:hAnsi="Calibri"/>
          <w:sz w:val="22"/>
          <w:szCs w:val="22"/>
          <w:lang w:val="en-US"/>
        </w:rPr>
        <w:t>Tigro</w:t>
      </w:r>
      <w:r w:rsidRPr="008F3D64">
        <w:rPr>
          <w:rFonts w:ascii="Calibri" w:hAnsi="Calibri"/>
          <w:sz w:val="22"/>
          <w:szCs w:val="22"/>
          <w:lang w:val="en-US"/>
        </w:rPr>
        <w:t xml:space="preserve"> express its </w:t>
      </w:r>
      <w:r w:rsidR="006C7B2F">
        <w:rPr>
          <w:rFonts w:ascii="Calibri" w:hAnsi="Calibri"/>
          <w:sz w:val="22"/>
          <w:szCs w:val="22"/>
          <w:lang w:val="en-US"/>
        </w:rPr>
        <w:t>distinguishing</w:t>
      </w:r>
      <w:r w:rsidRPr="008F3D64">
        <w:rPr>
          <w:rFonts w:ascii="Calibri" w:hAnsi="Calibri"/>
          <w:sz w:val="22"/>
          <w:szCs w:val="22"/>
          <w:lang w:val="en-US"/>
        </w:rPr>
        <w:t>?</w:t>
      </w:r>
    </w:p>
    <w:p w:rsidR="00FC3EB2" w:rsidRPr="0084119F" w:rsidRDefault="00FC3EB2" w:rsidP="00AE08AC">
      <w:pPr>
        <w:numPr>
          <w:ilvl w:val="0"/>
          <w:numId w:val="1"/>
        </w:numPr>
        <w:rPr>
          <w:rFonts w:ascii="Calibri" w:hAnsi="Calibri"/>
          <w:b/>
          <w:sz w:val="22"/>
          <w:szCs w:val="22"/>
          <w:lang w:val="en-US"/>
        </w:rPr>
      </w:pPr>
      <w:r w:rsidRPr="008F3D64">
        <w:rPr>
          <w:rFonts w:ascii="Calibri" w:hAnsi="Calibri"/>
          <w:sz w:val="22"/>
          <w:szCs w:val="22"/>
          <w:lang w:val="en-US"/>
        </w:rPr>
        <w:t xml:space="preserve">How can the potential </w:t>
      </w:r>
      <w:r w:rsidR="00E44784">
        <w:rPr>
          <w:rFonts w:ascii="Calibri" w:hAnsi="Calibri"/>
          <w:sz w:val="22"/>
          <w:szCs w:val="22"/>
          <w:lang w:val="en-US"/>
        </w:rPr>
        <w:t>customer</w:t>
      </w:r>
      <w:r w:rsidRPr="008F3D64">
        <w:rPr>
          <w:rFonts w:ascii="Calibri" w:hAnsi="Calibri"/>
          <w:sz w:val="22"/>
          <w:szCs w:val="22"/>
          <w:lang w:val="en-US"/>
        </w:rPr>
        <w:t xml:space="preserve"> be reached?</w:t>
      </w:r>
      <w:r w:rsidRPr="008F3D64">
        <w:rPr>
          <w:rFonts w:ascii="Calibri" w:hAnsi="Calibri"/>
          <w:sz w:val="22"/>
          <w:szCs w:val="22"/>
          <w:lang w:val="en-US"/>
        </w:rPr>
        <w:br/>
      </w:r>
    </w:p>
    <w:p w:rsidR="00FC3EB2" w:rsidRPr="00762FE2" w:rsidRDefault="00FC3EB2" w:rsidP="00FC3EB2">
      <w:pPr>
        <w:ind w:left="180"/>
        <w:rPr>
          <w:rFonts w:ascii="Calibri" w:hAnsi="Calibri"/>
          <w:b/>
          <w:sz w:val="22"/>
          <w:szCs w:val="22"/>
        </w:rPr>
      </w:pPr>
      <w:r>
        <w:rPr>
          <w:rFonts w:ascii="Calibri" w:hAnsi="Calibri"/>
          <w:b/>
          <w:sz w:val="22"/>
          <w:szCs w:val="22"/>
        </w:rPr>
        <w:t>Which media are suitable?</w:t>
      </w:r>
    </w:p>
    <w:p w:rsidR="00E44784" w:rsidRPr="00E44784" w:rsidRDefault="00FC3EB2" w:rsidP="00AE08AC">
      <w:pPr>
        <w:numPr>
          <w:ilvl w:val="0"/>
          <w:numId w:val="1"/>
        </w:numPr>
        <w:rPr>
          <w:rFonts w:ascii="Calibri" w:hAnsi="Calibri"/>
          <w:b/>
          <w:sz w:val="22"/>
          <w:szCs w:val="22"/>
          <w:lang w:val="en-US"/>
        </w:rPr>
      </w:pPr>
      <w:r w:rsidRPr="008F3D64">
        <w:rPr>
          <w:rFonts w:ascii="Calibri" w:hAnsi="Calibri"/>
          <w:sz w:val="22"/>
          <w:szCs w:val="22"/>
          <w:lang w:val="en-US"/>
        </w:rPr>
        <w:t xml:space="preserve">Which </w:t>
      </w:r>
      <w:r w:rsidR="00E44784">
        <w:rPr>
          <w:rFonts w:ascii="Calibri" w:hAnsi="Calibri"/>
          <w:sz w:val="22"/>
          <w:szCs w:val="22"/>
          <w:lang w:val="en-US"/>
        </w:rPr>
        <w:t xml:space="preserve">kind of </w:t>
      </w:r>
      <w:r w:rsidRPr="008F3D64">
        <w:rPr>
          <w:rFonts w:ascii="Calibri" w:hAnsi="Calibri"/>
          <w:sz w:val="22"/>
          <w:szCs w:val="22"/>
          <w:lang w:val="en-US"/>
        </w:rPr>
        <w:t xml:space="preserve">media </w:t>
      </w:r>
      <w:r w:rsidR="00E44784">
        <w:rPr>
          <w:rFonts w:ascii="Calibri" w:hAnsi="Calibri"/>
          <w:sz w:val="22"/>
          <w:szCs w:val="22"/>
          <w:lang w:val="en-US"/>
        </w:rPr>
        <w:t xml:space="preserve"> are the most attractive to use?</w:t>
      </w:r>
    </w:p>
    <w:p w:rsidR="00FC3EB2" w:rsidRPr="008F3D64" w:rsidRDefault="00E44784" w:rsidP="00AE08AC">
      <w:pPr>
        <w:numPr>
          <w:ilvl w:val="0"/>
          <w:numId w:val="1"/>
        </w:numPr>
        <w:rPr>
          <w:rFonts w:ascii="Calibri" w:hAnsi="Calibri"/>
          <w:b/>
          <w:sz w:val="22"/>
          <w:szCs w:val="22"/>
          <w:lang w:val="en-US"/>
        </w:rPr>
      </w:pPr>
      <w:r>
        <w:rPr>
          <w:rFonts w:ascii="Calibri" w:hAnsi="Calibri"/>
          <w:sz w:val="22"/>
          <w:szCs w:val="22"/>
          <w:lang w:val="en-US"/>
        </w:rPr>
        <w:t>Which media gets</w:t>
      </w:r>
      <w:r w:rsidR="00FC3EB2" w:rsidRPr="008F3D64">
        <w:rPr>
          <w:rFonts w:ascii="Calibri" w:hAnsi="Calibri"/>
          <w:sz w:val="22"/>
          <w:szCs w:val="22"/>
          <w:lang w:val="en-US"/>
        </w:rPr>
        <w:t xml:space="preserve"> the most attention</w:t>
      </w:r>
      <w:r>
        <w:rPr>
          <w:rFonts w:ascii="Calibri" w:hAnsi="Calibri"/>
          <w:sz w:val="22"/>
          <w:szCs w:val="22"/>
          <w:lang w:val="en-US"/>
        </w:rPr>
        <w:t xml:space="preserve"> of the potential and existing customers</w:t>
      </w:r>
      <w:r w:rsidR="00FC3EB2" w:rsidRPr="008F3D64">
        <w:rPr>
          <w:rFonts w:ascii="Calibri" w:hAnsi="Calibri"/>
          <w:sz w:val="22"/>
          <w:szCs w:val="22"/>
          <w:lang w:val="en-US"/>
        </w:rPr>
        <w:t>?</w:t>
      </w:r>
    </w:p>
    <w:p w:rsidR="00FC3EB2" w:rsidRPr="008970D7" w:rsidRDefault="00E44784" w:rsidP="00AE08AC">
      <w:pPr>
        <w:numPr>
          <w:ilvl w:val="0"/>
          <w:numId w:val="1"/>
        </w:numPr>
        <w:rPr>
          <w:rFonts w:ascii="Calibri" w:hAnsi="Calibri"/>
          <w:b/>
          <w:sz w:val="22"/>
          <w:szCs w:val="22"/>
          <w:lang w:val="en-US"/>
        </w:rPr>
      </w:pPr>
      <w:r>
        <w:rPr>
          <w:rFonts w:ascii="Calibri" w:hAnsi="Calibri"/>
          <w:sz w:val="22"/>
          <w:szCs w:val="22"/>
          <w:lang w:val="en-US"/>
        </w:rPr>
        <w:t xml:space="preserve">In which way can </w:t>
      </w:r>
      <w:r w:rsidR="00754FCB">
        <w:rPr>
          <w:rFonts w:ascii="Calibri" w:hAnsi="Calibri"/>
          <w:sz w:val="22"/>
          <w:szCs w:val="22"/>
          <w:lang w:val="en-US"/>
        </w:rPr>
        <w:t>the</w:t>
      </w:r>
      <w:r w:rsidR="00FC3EB2" w:rsidRPr="008F3D64">
        <w:rPr>
          <w:rFonts w:ascii="Calibri" w:hAnsi="Calibri"/>
          <w:sz w:val="22"/>
          <w:szCs w:val="22"/>
          <w:lang w:val="en-US"/>
        </w:rPr>
        <w:t xml:space="preserve"> resources be used?</w:t>
      </w:r>
    </w:p>
    <w:p w:rsidR="00FC3EB2" w:rsidRPr="003841FF" w:rsidRDefault="00FC3EB2" w:rsidP="00AE08AC">
      <w:pPr>
        <w:numPr>
          <w:ilvl w:val="0"/>
          <w:numId w:val="1"/>
        </w:numPr>
        <w:rPr>
          <w:rFonts w:ascii="Calibri" w:hAnsi="Calibri"/>
          <w:b/>
          <w:sz w:val="22"/>
          <w:szCs w:val="22"/>
          <w:lang w:val="en-US"/>
        </w:rPr>
      </w:pPr>
      <w:r>
        <w:rPr>
          <w:rFonts w:ascii="Calibri" w:hAnsi="Calibri"/>
          <w:sz w:val="22"/>
          <w:szCs w:val="22"/>
          <w:lang w:val="en-US"/>
        </w:rPr>
        <w:t>What kind of costs are involved?</w:t>
      </w:r>
    </w:p>
    <w:p w:rsidR="00FC3EB2" w:rsidRPr="008F3D64" w:rsidRDefault="00754FCB" w:rsidP="00754FCB">
      <w:pPr>
        <w:ind w:left="180"/>
        <w:rPr>
          <w:rFonts w:ascii="Calibri" w:hAnsi="Calibri"/>
          <w:b/>
          <w:sz w:val="22"/>
          <w:szCs w:val="22"/>
          <w:lang w:val="en-US"/>
        </w:rPr>
      </w:pPr>
      <w:r>
        <w:rPr>
          <w:rFonts w:ascii="Calibri" w:hAnsi="Calibri"/>
          <w:b/>
          <w:sz w:val="22"/>
          <w:szCs w:val="22"/>
          <w:lang w:val="en-US"/>
        </w:rPr>
        <w:br/>
      </w:r>
      <w:r w:rsidR="00FC3EB2" w:rsidRPr="008F3D64">
        <w:rPr>
          <w:rFonts w:ascii="Calibri" w:hAnsi="Calibri"/>
          <w:b/>
          <w:sz w:val="22"/>
          <w:szCs w:val="22"/>
          <w:lang w:val="en-US"/>
        </w:rPr>
        <w:t>In wh</w:t>
      </w:r>
      <w:r w:rsidR="00C372E0">
        <w:rPr>
          <w:rFonts w:ascii="Calibri" w:hAnsi="Calibri"/>
          <w:b/>
          <w:sz w:val="22"/>
          <w:szCs w:val="22"/>
          <w:lang w:val="en-US"/>
        </w:rPr>
        <w:t>at</w:t>
      </w:r>
      <w:r w:rsidR="00FC3EB2" w:rsidRPr="008F3D64">
        <w:rPr>
          <w:rFonts w:ascii="Calibri" w:hAnsi="Calibri"/>
          <w:b/>
          <w:sz w:val="22"/>
          <w:szCs w:val="22"/>
          <w:lang w:val="en-US"/>
        </w:rPr>
        <w:t xml:space="preserve"> time path can I implementize my advice?</w:t>
      </w:r>
    </w:p>
    <w:p w:rsidR="003841FF" w:rsidRDefault="003841FF" w:rsidP="002E289E">
      <w:pPr>
        <w:rPr>
          <w:rFonts w:ascii="Calibri" w:hAnsi="Calibri"/>
          <w:b/>
          <w:sz w:val="22"/>
          <w:szCs w:val="22"/>
          <w:u w:val="single"/>
          <w:lang w:val="en-US"/>
        </w:rPr>
      </w:pPr>
    </w:p>
    <w:p w:rsidR="00C372E0" w:rsidRDefault="00C372E0" w:rsidP="002E289E">
      <w:pPr>
        <w:rPr>
          <w:rFonts w:ascii="Calibri" w:hAnsi="Calibri"/>
          <w:b/>
          <w:sz w:val="22"/>
          <w:szCs w:val="22"/>
          <w:u w:val="single"/>
          <w:lang w:val="en-US"/>
        </w:rPr>
      </w:pPr>
    </w:p>
    <w:p w:rsidR="002E289E" w:rsidRPr="008D509A" w:rsidRDefault="00C372E0" w:rsidP="002E289E">
      <w:pPr>
        <w:rPr>
          <w:rFonts w:ascii="Calibri" w:hAnsi="Calibri"/>
          <w:b/>
          <w:sz w:val="22"/>
          <w:szCs w:val="22"/>
          <w:u w:val="single"/>
          <w:lang w:val="en-US"/>
        </w:rPr>
      </w:pPr>
      <w:r>
        <w:rPr>
          <w:rFonts w:ascii="Calibri" w:hAnsi="Calibri"/>
          <w:b/>
          <w:sz w:val="22"/>
          <w:szCs w:val="22"/>
          <w:u w:val="single"/>
          <w:lang w:val="en-US"/>
        </w:rPr>
        <w:br w:type="page"/>
      </w:r>
      <w:r w:rsidR="008970D7" w:rsidRPr="008D509A">
        <w:rPr>
          <w:rFonts w:ascii="Calibri" w:hAnsi="Calibri"/>
          <w:b/>
          <w:sz w:val="22"/>
          <w:szCs w:val="22"/>
          <w:u w:val="single"/>
          <w:lang w:val="en-US"/>
        </w:rPr>
        <w:lastRenderedPageBreak/>
        <w:t xml:space="preserve">1.3. </w:t>
      </w:r>
      <w:r w:rsidR="002E289E" w:rsidRPr="008D509A">
        <w:rPr>
          <w:rFonts w:ascii="Calibri" w:hAnsi="Calibri"/>
          <w:b/>
          <w:sz w:val="22"/>
          <w:szCs w:val="22"/>
          <w:u w:val="single"/>
          <w:lang w:val="en-US"/>
        </w:rPr>
        <w:t>Objective</w:t>
      </w:r>
    </w:p>
    <w:p w:rsidR="00E92E02" w:rsidRDefault="00BF1D44" w:rsidP="002E289E">
      <w:pPr>
        <w:rPr>
          <w:rFonts w:ascii="Calibri" w:hAnsi="Calibri"/>
          <w:sz w:val="22"/>
          <w:szCs w:val="22"/>
          <w:lang w:val="en-US"/>
        </w:rPr>
      </w:pPr>
      <w:r w:rsidRPr="00837B7E">
        <w:rPr>
          <w:rFonts w:ascii="Calibri" w:hAnsi="Calibri"/>
          <w:sz w:val="22"/>
          <w:szCs w:val="22"/>
          <w:lang w:val="en-US"/>
        </w:rPr>
        <w:t>By which</w:t>
      </w:r>
      <w:r w:rsidR="00C372E0" w:rsidRPr="00C372E0">
        <w:rPr>
          <w:rFonts w:ascii="Calibri" w:hAnsi="Calibri"/>
          <w:sz w:val="22"/>
          <w:szCs w:val="22"/>
          <w:lang w:val="en-US"/>
        </w:rPr>
        <w:t xml:space="preserve"> </w:t>
      </w:r>
      <w:r w:rsidR="00C372E0" w:rsidRPr="00837B7E">
        <w:rPr>
          <w:rFonts w:ascii="Calibri" w:hAnsi="Calibri"/>
          <w:sz w:val="22"/>
          <w:szCs w:val="22"/>
          <w:lang w:val="en-US"/>
        </w:rPr>
        <w:t>means of</w:t>
      </w:r>
      <w:r w:rsidRPr="00837B7E">
        <w:rPr>
          <w:rFonts w:ascii="Calibri" w:hAnsi="Calibri"/>
          <w:sz w:val="22"/>
          <w:szCs w:val="22"/>
          <w:lang w:val="en-US"/>
        </w:rPr>
        <w:t xml:space="preserve"> potential marketingtools can Tigro enlarge its brand awareness on the Dutch market?</w:t>
      </w:r>
    </w:p>
    <w:p w:rsidR="00C372E0" w:rsidRPr="00C372E0" w:rsidRDefault="00C372E0" w:rsidP="002E289E">
      <w:pPr>
        <w:rPr>
          <w:rFonts w:ascii="Calibri" w:hAnsi="Calibri"/>
          <w:sz w:val="16"/>
          <w:szCs w:val="16"/>
          <w:lang w:val="en-US"/>
        </w:rPr>
      </w:pPr>
    </w:p>
    <w:p w:rsidR="002E289E" w:rsidRPr="008970D7" w:rsidRDefault="008970D7" w:rsidP="002E289E">
      <w:pPr>
        <w:rPr>
          <w:rFonts w:ascii="Calibri" w:hAnsi="Calibri"/>
          <w:b/>
          <w:sz w:val="22"/>
          <w:szCs w:val="22"/>
          <w:u w:val="single"/>
          <w:lang w:val="en-US"/>
        </w:rPr>
      </w:pPr>
      <w:r>
        <w:rPr>
          <w:rFonts w:ascii="Calibri" w:hAnsi="Calibri"/>
          <w:b/>
          <w:sz w:val="22"/>
          <w:szCs w:val="22"/>
          <w:u w:val="single"/>
          <w:lang w:val="en-US"/>
        </w:rPr>
        <w:t xml:space="preserve">1.4. </w:t>
      </w:r>
      <w:r w:rsidR="00787ADA" w:rsidRPr="005239B9">
        <w:rPr>
          <w:rFonts w:ascii="Calibri" w:hAnsi="Calibri"/>
          <w:b/>
          <w:sz w:val="22"/>
          <w:szCs w:val="22"/>
          <w:u w:val="single"/>
          <w:lang w:val="en-US"/>
        </w:rPr>
        <w:t>The research method and bookmark anchor</w:t>
      </w:r>
    </w:p>
    <w:p w:rsidR="00D176E9" w:rsidRPr="00944284" w:rsidRDefault="00FC3EB2" w:rsidP="00FC3EB2">
      <w:pPr>
        <w:rPr>
          <w:rFonts w:ascii="Calibri" w:hAnsi="Calibri"/>
          <w:i/>
          <w:sz w:val="22"/>
          <w:szCs w:val="22"/>
          <w:lang w:val="en-US"/>
        </w:rPr>
      </w:pPr>
      <w:r>
        <w:rPr>
          <w:rFonts w:ascii="Calibri" w:hAnsi="Calibri"/>
          <w:sz w:val="22"/>
          <w:szCs w:val="22"/>
          <w:lang w:val="en-US"/>
        </w:rPr>
        <w:t xml:space="preserve">For </w:t>
      </w:r>
      <w:r w:rsidR="00D176E9">
        <w:rPr>
          <w:rFonts w:ascii="Calibri" w:hAnsi="Calibri"/>
          <w:sz w:val="22"/>
          <w:szCs w:val="22"/>
          <w:lang w:val="en-US"/>
        </w:rPr>
        <w:t xml:space="preserve">executing </w:t>
      </w:r>
      <w:r>
        <w:rPr>
          <w:rFonts w:ascii="Calibri" w:hAnsi="Calibri"/>
          <w:sz w:val="22"/>
          <w:szCs w:val="22"/>
          <w:lang w:val="en-US"/>
        </w:rPr>
        <w:t xml:space="preserve"> a clear, relevant and effective research it is important to use</w:t>
      </w:r>
      <w:r w:rsidR="00C372E0">
        <w:rPr>
          <w:rFonts w:ascii="Calibri" w:hAnsi="Calibri"/>
          <w:sz w:val="22"/>
          <w:szCs w:val="22"/>
          <w:lang w:val="en-US"/>
        </w:rPr>
        <w:t xml:space="preserve"> the two research methods, </w:t>
      </w:r>
      <w:r w:rsidR="003841FF">
        <w:rPr>
          <w:rFonts w:ascii="Calibri" w:hAnsi="Calibri"/>
          <w:sz w:val="22"/>
          <w:szCs w:val="22"/>
          <w:lang w:val="en-US"/>
        </w:rPr>
        <w:t xml:space="preserve">namely </w:t>
      </w:r>
      <w:r w:rsidR="00754FCB">
        <w:rPr>
          <w:rFonts w:ascii="Calibri" w:hAnsi="Calibri"/>
          <w:sz w:val="22"/>
          <w:szCs w:val="22"/>
          <w:lang w:val="en-US"/>
        </w:rPr>
        <w:t xml:space="preserve">desk- </w:t>
      </w:r>
      <w:r>
        <w:rPr>
          <w:rFonts w:ascii="Calibri" w:hAnsi="Calibri"/>
          <w:sz w:val="22"/>
          <w:szCs w:val="22"/>
          <w:lang w:val="en-US"/>
        </w:rPr>
        <w:t xml:space="preserve">and field research. These two </w:t>
      </w:r>
      <w:r w:rsidR="00754FCB">
        <w:rPr>
          <w:rFonts w:ascii="Calibri" w:hAnsi="Calibri"/>
          <w:sz w:val="22"/>
          <w:szCs w:val="22"/>
          <w:lang w:val="en-US"/>
        </w:rPr>
        <w:t xml:space="preserve">methods </w:t>
      </w:r>
      <w:r>
        <w:rPr>
          <w:rFonts w:ascii="Calibri" w:hAnsi="Calibri"/>
          <w:sz w:val="22"/>
          <w:szCs w:val="22"/>
          <w:lang w:val="en-US"/>
        </w:rPr>
        <w:t>a</w:t>
      </w:r>
      <w:r w:rsidR="00DC3BD0">
        <w:rPr>
          <w:rFonts w:ascii="Calibri" w:hAnsi="Calibri"/>
          <w:sz w:val="22"/>
          <w:szCs w:val="22"/>
          <w:lang w:val="en-US"/>
        </w:rPr>
        <w:t>re mainly</w:t>
      </w:r>
      <w:r>
        <w:rPr>
          <w:rFonts w:ascii="Calibri" w:hAnsi="Calibri"/>
          <w:sz w:val="22"/>
          <w:szCs w:val="22"/>
          <w:lang w:val="en-US"/>
        </w:rPr>
        <w:t xml:space="preserve"> relevant for answering the problem definition</w:t>
      </w:r>
      <w:r w:rsidR="00D176E9">
        <w:rPr>
          <w:rFonts w:ascii="Calibri" w:hAnsi="Calibri"/>
          <w:sz w:val="22"/>
          <w:szCs w:val="22"/>
          <w:lang w:val="en-US"/>
        </w:rPr>
        <w:t xml:space="preserve">. </w:t>
      </w:r>
      <w:r>
        <w:rPr>
          <w:rFonts w:ascii="Calibri" w:hAnsi="Calibri"/>
          <w:sz w:val="22"/>
          <w:szCs w:val="22"/>
          <w:lang w:val="en-US"/>
        </w:rPr>
        <w:t xml:space="preserve"> </w:t>
      </w:r>
      <w:r w:rsidR="00D176E9">
        <w:rPr>
          <w:rFonts w:ascii="Calibri" w:hAnsi="Calibri"/>
          <w:sz w:val="22"/>
          <w:szCs w:val="22"/>
          <w:lang w:val="en-US"/>
        </w:rPr>
        <w:br/>
      </w:r>
      <w:r w:rsidR="00D176E9" w:rsidRPr="00C372E0">
        <w:rPr>
          <w:rFonts w:ascii="Calibri" w:hAnsi="Calibri"/>
          <w:sz w:val="16"/>
          <w:szCs w:val="16"/>
          <w:lang w:val="en-US"/>
        </w:rPr>
        <w:br/>
      </w:r>
      <w:r w:rsidR="00D176E9" w:rsidRPr="00944284">
        <w:rPr>
          <w:rFonts w:ascii="Calibri" w:hAnsi="Calibri"/>
          <w:i/>
          <w:sz w:val="22"/>
          <w:szCs w:val="22"/>
          <w:lang w:val="en-US"/>
        </w:rPr>
        <w:t>Desk research:</w:t>
      </w:r>
    </w:p>
    <w:p w:rsidR="00D176E9" w:rsidRPr="00C372E0" w:rsidRDefault="00D176E9" w:rsidP="00FC3EB2">
      <w:pPr>
        <w:rPr>
          <w:rFonts w:ascii="Calibri" w:hAnsi="Calibri"/>
          <w:sz w:val="16"/>
          <w:szCs w:val="16"/>
          <w:lang w:val="en-US"/>
        </w:rPr>
      </w:pPr>
      <w:r>
        <w:rPr>
          <w:rFonts w:ascii="Calibri" w:hAnsi="Calibri"/>
          <w:sz w:val="22"/>
          <w:szCs w:val="22"/>
          <w:lang w:val="en-US"/>
        </w:rPr>
        <w:t>When it comes to desk research, internal information as buying, selling, extraction of Tigro’s customer portfolio et</w:t>
      </w:r>
      <w:r w:rsidR="00DC3BD0">
        <w:rPr>
          <w:rFonts w:ascii="Calibri" w:hAnsi="Calibri"/>
          <w:sz w:val="22"/>
          <w:szCs w:val="22"/>
          <w:lang w:val="en-US"/>
        </w:rPr>
        <w:t xml:space="preserve"> </w:t>
      </w:r>
      <w:r>
        <w:rPr>
          <w:rFonts w:ascii="Calibri" w:hAnsi="Calibri"/>
          <w:sz w:val="22"/>
          <w:szCs w:val="22"/>
          <w:lang w:val="en-US"/>
        </w:rPr>
        <w:t>cetera are involved.</w:t>
      </w:r>
      <w:r>
        <w:rPr>
          <w:rFonts w:ascii="Calibri" w:hAnsi="Calibri"/>
          <w:sz w:val="22"/>
          <w:szCs w:val="22"/>
          <w:lang w:val="en-US"/>
        </w:rPr>
        <w:br/>
      </w:r>
    </w:p>
    <w:p w:rsidR="00D176E9" w:rsidRDefault="00D176E9" w:rsidP="00D176E9">
      <w:pPr>
        <w:rPr>
          <w:rFonts w:ascii="Calibri" w:hAnsi="Calibri"/>
          <w:sz w:val="22"/>
          <w:szCs w:val="22"/>
          <w:lang w:val="en-US"/>
        </w:rPr>
      </w:pPr>
      <w:r w:rsidRPr="00944284">
        <w:rPr>
          <w:rFonts w:ascii="Calibri" w:hAnsi="Calibri"/>
          <w:i/>
          <w:sz w:val="22"/>
          <w:szCs w:val="22"/>
          <w:lang w:val="en-US"/>
        </w:rPr>
        <w:t>Field research:</w:t>
      </w:r>
      <w:r w:rsidRPr="00944284">
        <w:rPr>
          <w:rFonts w:ascii="Calibri" w:hAnsi="Calibri"/>
          <w:i/>
          <w:sz w:val="22"/>
          <w:szCs w:val="22"/>
          <w:lang w:val="en-US"/>
        </w:rPr>
        <w:br/>
      </w:r>
      <w:r>
        <w:rPr>
          <w:rFonts w:ascii="Calibri" w:hAnsi="Calibri"/>
          <w:sz w:val="22"/>
          <w:szCs w:val="22"/>
          <w:lang w:val="en-US"/>
        </w:rPr>
        <w:t>The field research consists of information which are obtained f</w:t>
      </w:r>
      <w:r w:rsidR="00754FCB">
        <w:rPr>
          <w:rFonts w:ascii="Calibri" w:hAnsi="Calibri"/>
          <w:sz w:val="22"/>
          <w:szCs w:val="22"/>
          <w:lang w:val="en-US"/>
        </w:rPr>
        <w:t xml:space="preserve">rom external sources, such as: </w:t>
      </w:r>
      <w:r>
        <w:rPr>
          <w:rFonts w:ascii="Calibri" w:hAnsi="Calibri"/>
          <w:sz w:val="22"/>
          <w:szCs w:val="22"/>
          <w:lang w:val="en-US"/>
        </w:rPr>
        <w:t xml:space="preserve"> </w:t>
      </w:r>
    </w:p>
    <w:p w:rsidR="00D176E9" w:rsidRDefault="00D176E9" w:rsidP="00AE08AC">
      <w:pPr>
        <w:pStyle w:val="Lijstalinea"/>
        <w:numPr>
          <w:ilvl w:val="0"/>
          <w:numId w:val="19"/>
        </w:numPr>
        <w:rPr>
          <w:rFonts w:ascii="Calibri" w:hAnsi="Calibri"/>
          <w:sz w:val="22"/>
          <w:szCs w:val="22"/>
          <w:lang w:val="en-US"/>
        </w:rPr>
      </w:pPr>
      <w:r w:rsidRPr="00D176E9">
        <w:rPr>
          <w:rFonts w:ascii="Calibri" w:hAnsi="Calibri"/>
          <w:sz w:val="22"/>
          <w:szCs w:val="22"/>
          <w:lang w:val="en-US"/>
        </w:rPr>
        <w:t xml:space="preserve">Internet, </w:t>
      </w:r>
    </w:p>
    <w:p w:rsidR="00944284" w:rsidRDefault="00944284" w:rsidP="00AE08AC">
      <w:pPr>
        <w:pStyle w:val="Lijstalinea"/>
        <w:numPr>
          <w:ilvl w:val="0"/>
          <w:numId w:val="19"/>
        </w:numPr>
        <w:rPr>
          <w:rFonts w:ascii="Calibri" w:hAnsi="Calibri"/>
          <w:sz w:val="22"/>
          <w:szCs w:val="22"/>
          <w:lang w:val="en-US"/>
        </w:rPr>
      </w:pPr>
      <w:r>
        <w:rPr>
          <w:rFonts w:ascii="Calibri" w:hAnsi="Calibri"/>
          <w:sz w:val="22"/>
          <w:szCs w:val="22"/>
          <w:lang w:val="en-US"/>
        </w:rPr>
        <w:t xml:space="preserve">Industry information </w:t>
      </w:r>
      <w:r w:rsidRPr="00944284">
        <w:rPr>
          <w:rFonts w:ascii="Calibri" w:hAnsi="Calibri"/>
          <w:sz w:val="22"/>
          <w:szCs w:val="22"/>
          <w:lang w:val="en-US"/>
        </w:rPr>
        <w:sym w:font="Wingdings" w:char="F0E0"/>
      </w:r>
      <w:r>
        <w:rPr>
          <w:rFonts w:ascii="Calibri" w:hAnsi="Calibri"/>
          <w:sz w:val="22"/>
          <w:szCs w:val="22"/>
          <w:lang w:val="en-US"/>
        </w:rPr>
        <w:t xml:space="preserve"> (branch) magazines,</w:t>
      </w:r>
    </w:p>
    <w:p w:rsidR="00944284" w:rsidRPr="00944284" w:rsidRDefault="00944284" w:rsidP="00AE08AC">
      <w:pPr>
        <w:pStyle w:val="Lijstalinea"/>
        <w:numPr>
          <w:ilvl w:val="0"/>
          <w:numId w:val="19"/>
        </w:numPr>
        <w:rPr>
          <w:rFonts w:ascii="Calibri" w:hAnsi="Calibri"/>
          <w:sz w:val="22"/>
          <w:szCs w:val="22"/>
          <w:lang w:val="en-US"/>
        </w:rPr>
      </w:pPr>
      <w:r>
        <w:rPr>
          <w:rFonts w:ascii="Calibri" w:hAnsi="Calibri"/>
          <w:sz w:val="22"/>
          <w:szCs w:val="22"/>
          <w:lang w:val="en-US"/>
        </w:rPr>
        <w:t xml:space="preserve">Official statistics of the Dutch market </w:t>
      </w:r>
      <w:r w:rsidRPr="00944284">
        <w:rPr>
          <w:rFonts w:ascii="Calibri" w:hAnsi="Calibri"/>
          <w:sz w:val="22"/>
          <w:szCs w:val="22"/>
          <w:lang w:val="en-US"/>
        </w:rPr>
        <w:sym w:font="Wingdings" w:char="F0E0"/>
      </w:r>
      <w:r>
        <w:rPr>
          <w:rFonts w:ascii="Calibri" w:hAnsi="Calibri"/>
          <w:sz w:val="22"/>
          <w:szCs w:val="22"/>
          <w:lang w:val="en-US"/>
        </w:rPr>
        <w:t>CBS ‘</w:t>
      </w:r>
      <w:r>
        <w:rPr>
          <w:rFonts w:ascii="Calibri" w:hAnsi="Calibri"/>
          <w:i/>
          <w:sz w:val="22"/>
          <w:szCs w:val="22"/>
          <w:lang w:val="en-US"/>
        </w:rPr>
        <w:t xml:space="preserve">Centraal Bureau voor de Statistiek’  </w:t>
      </w:r>
      <w:r>
        <w:rPr>
          <w:rFonts w:ascii="Calibri" w:hAnsi="Calibri"/>
          <w:sz w:val="22"/>
          <w:szCs w:val="22"/>
          <w:lang w:val="en-US"/>
        </w:rPr>
        <w:t>and</w:t>
      </w:r>
      <w:r>
        <w:rPr>
          <w:rFonts w:ascii="Calibri" w:hAnsi="Calibri"/>
          <w:sz w:val="22"/>
          <w:szCs w:val="22"/>
          <w:lang w:val="en-US"/>
        </w:rPr>
        <w:br/>
        <w:t>CPB ‘</w:t>
      </w:r>
      <w:r w:rsidRPr="00944284">
        <w:rPr>
          <w:rFonts w:ascii="Calibri" w:hAnsi="Calibri"/>
          <w:i/>
          <w:sz w:val="22"/>
          <w:szCs w:val="22"/>
          <w:lang w:val="en-US"/>
        </w:rPr>
        <w:t>Centraal Planbureau</w:t>
      </w:r>
      <w:r>
        <w:rPr>
          <w:rFonts w:ascii="Calibri" w:hAnsi="Calibri"/>
          <w:i/>
          <w:sz w:val="22"/>
          <w:szCs w:val="22"/>
          <w:lang w:val="en-US"/>
        </w:rPr>
        <w:t>’,</w:t>
      </w:r>
      <w:r>
        <w:rPr>
          <w:rFonts w:ascii="Calibri" w:hAnsi="Calibri"/>
          <w:sz w:val="22"/>
          <w:szCs w:val="22"/>
          <w:lang w:val="en-US"/>
        </w:rPr>
        <w:t xml:space="preserve"> </w:t>
      </w:r>
    </w:p>
    <w:p w:rsidR="00944284" w:rsidRDefault="00944284" w:rsidP="00AE08AC">
      <w:pPr>
        <w:pStyle w:val="Lijstalinea"/>
        <w:numPr>
          <w:ilvl w:val="0"/>
          <w:numId w:val="19"/>
        </w:numPr>
        <w:rPr>
          <w:rFonts w:ascii="Calibri" w:hAnsi="Calibri"/>
          <w:sz w:val="22"/>
          <w:szCs w:val="22"/>
          <w:lang w:val="en-US"/>
        </w:rPr>
      </w:pPr>
      <w:r>
        <w:rPr>
          <w:rFonts w:ascii="Calibri" w:hAnsi="Calibri"/>
          <w:sz w:val="22"/>
          <w:szCs w:val="22"/>
          <w:lang w:val="en-US"/>
        </w:rPr>
        <w:t>Information of the ‘ direct’  and ‘ indirect’ competitors,</w:t>
      </w:r>
    </w:p>
    <w:p w:rsidR="00787ADA" w:rsidRDefault="00787ADA" w:rsidP="00AE08AC">
      <w:pPr>
        <w:pStyle w:val="Lijstalinea"/>
        <w:numPr>
          <w:ilvl w:val="0"/>
          <w:numId w:val="19"/>
        </w:numPr>
        <w:rPr>
          <w:rFonts w:ascii="Calibri" w:hAnsi="Calibri"/>
          <w:sz w:val="22"/>
          <w:szCs w:val="22"/>
          <w:lang w:val="en-US"/>
        </w:rPr>
      </w:pPr>
      <w:r>
        <w:rPr>
          <w:rFonts w:ascii="Calibri" w:hAnsi="Calibri"/>
          <w:sz w:val="22"/>
          <w:szCs w:val="22"/>
          <w:lang w:val="en-US"/>
        </w:rPr>
        <w:t>Interviews</w:t>
      </w:r>
      <w:r w:rsidR="002B521A">
        <w:rPr>
          <w:rFonts w:ascii="Calibri" w:hAnsi="Calibri"/>
          <w:sz w:val="22"/>
          <w:szCs w:val="22"/>
          <w:lang w:val="en-US"/>
        </w:rPr>
        <w:t>,</w:t>
      </w:r>
      <w:r>
        <w:rPr>
          <w:rFonts w:ascii="Calibri" w:hAnsi="Calibri"/>
          <w:sz w:val="22"/>
          <w:szCs w:val="22"/>
          <w:lang w:val="en-US"/>
        </w:rPr>
        <w:t xml:space="preserve"> </w:t>
      </w:r>
    </w:p>
    <w:p w:rsidR="00787ADA" w:rsidRDefault="00787ADA" w:rsidP="00AE08AC">
      <w:pPr>
        <w:pStyle w:val="Lijstalinea"/>
        <w:numPr>
          <w:ilvl w:val="0"/>
          <w:numId w:val="19"/>
        </w:numPr>
        <w:rPr>
          <w:rFonts w:ascii="Calibri" w:hAnsi="Calibri"/>
          <w:sz w:val="22"/>
          <w:szCs w:val="22"/>
          <w:lang w:val="en-US"/>
        </w:rPr>
      </w:pPr>
      <w:r>
        <w:rPr>
          <w:rFonts w:ascii="Calibri" w:hAnsi="Calibri"/>
          <w:sz w:val="22"/>
          <w:szCs w:val="22"/>
          <w:lang w:val="en-US"/>
        </w:rPr>
        <w:t>Customer satisfaction survey</w:t>
      </w:r>
      <w:r w:rsidR="002B521A">
        <w:rPr>
          <w:rFonts w:ascii="Calibri" w:hAnsi="Calibri"/>
          <w:sz w:val="22"/>
          <w:szCs w:val="22"/>
          <w:lang w:val="en-US"/>
        </w:rPr>
        <w:t>,</w:t>
      </w:r>
    </w:p>
    <w:p w:rsidR="002B521A" w:rsidRPr="002B521A" w:rsidRDefault="00944284" w:rsidP="002B521A">
      <w:pPr>
        <w:pStyle w:val="Lijstalinea"/>
        <w:numPr>
          <w:ilvl w:val="0"/>
          <w:numId w:val="19"/>
        </w:numPr>
        <w:rPr>
          <w:rFonts w:ascii="Calibri" w:hAnsi="Calibri"/>
          <w:sz w:val="22"/>
          <w:szCs w:val="22"/>
          <w:lang w:val="en-US"/>
        </w:rPr>
      </w:pPr>
      <w:r>
        <w:rPr>
          <w:rFonts w:ascii="Calibri" w:hAnsi="Calibri"/>
          <w:sz w:val="22"/>
          <w:szCs w:val="22"/>
          <w:lang w:val="en-US"/>
        </w:rPr>
        <w:t>Et cetera</w:t>
      </w:r>
      <w:r w:rsidR="00114AAE">
        <w:rPr>
          <w:rFonts w:ascii="Calibri" w:hAnsi="Calibri"/>
          <w:sz w:val="22"/>
          <w:szCs w:val="22"/>
          <w:lang w:val="en-US"/>
        </w:rPr>
        <w:t>.</w:t>
      </w:r>
    </w:p>
    <w:p w:rsidR="00944284" w:rsidRPr="002B521A" w:rsidRDefault="00944284" w:rsidP="002B521A">
      <w:pPr>
        <w:rPr>
          <w:rFonts w:ascii="Calibri" w:hAnsi="Calibri"/>
          <w:sz w:val="22"/>
          <w:szCs w:val="22"/>
          <w:lang w:val="en-US"/>
        </w:rPr>
      </w:pPr>
      <w:r w:rsidRPr="002B521A">
        <w:rPr>
          <w:rFonts w:ascii="Calibri" w:hAnsi="Calibri"/>
          <w:sz w:val="22"/>
          <w:szCs w:val="22"/>
          <w:lang w:val="en-US"/>
        </w:rPr>
        <w:t>The aim for using the field research method is to gather additional information which normally cannot be obtained by using the desk research</w:t>
      </w:r>
      <w:r w:rsidR="002B521A" w:rsidRPr="002B521A">
        <w:rPr>
          <w:rFonts w:ascii="Calibri" w:hAnsi="Calibri"/>
          <w:sz w:val="22"/>
          <w:szCs w:val="22"/>
          <w:lang w:val="en-US"/>
        </w:rPr>
        <w:t xml:space="preserve"> only</w:t>
      </w:r>
      <w:r w:rsidRPr="002B521A">
        <w:rPr>
          <w:rFonts w:ascii="Calibri" w:hAnsi="Calibri"/>
          <w:sz w:val="22"/>
          <w:szCs w:val="22"/>
          <w:lang w:val="en-US"/>
        </w:rPr>
        <w:t xml:space="preserve">.  </w:t>
      </w:r>
      <w:r w:rsidR="00DC098A" w:rsidRPr="002B521A">
        <w:rPr>
          <w:rFonts w:ascii="Calibri" w:hAnsi="Calibri"/>
          <w:sz w:val="22"/>
          <w:szCs w:val="22"/>
          <w:lang w:val="en-US"/>
        </w:rPr>
        <w:t>Next to the earlier mentioned external sources, the f</w:t>
      </w:r>
      <w:r w:rsidR="00DC3BD0">
        <w:rPr>
          <w:rFonts w:ascii="Calibri" w:hAnsi="Calibri"/>
          <w:sz w:val="22"/>
          <w:szCs w:val="22"/>
          <w:lang w:val="en-US"/>
        </w:rPr>
        <w:t>ield research will also consist</w:t>
      </w:r>
      <w:r w:rsidR="00DC098A" w:rsidRPr="002B521A">
        <w:rPr>
          <w:rFonts w:ascii="Calibri" w:hAnsi="Calibri"/>
          <w:sz w:val="22"/>
          <w:szCs w:val="22"/>
          <w:lang w:val="en-US"/>
        </w:rPr>
        <w:t xml:space="preserve"> of a quality research which can be made by making a questionnaire and having interviews</w:t>
      </w:r>
      <w:r w:rsidR="002B521A" w:rsidRPr="002B521A">
        <w:rPr>
          <w:rFonts w:ascii="Calibri" w:hAnsi="Calibri"/>
          <w:sz w:val="22"/>
          <w:szCs w:val="22"/>
          <w:lang w:val="en-US"/>
        </w:rPr>
        <w:t>.</w:t>
      </w:r>
      <w:r w:rsidR="00DC098A" w:rsidRPr="002B521A">
        <w:rPr>
          <w:rFonts w:ascii="Calibri" w:hAnsi="Calibri"/>
          <w:sz w:val="22"/>
          <w:szCs w:val="22"/>
          <w:lang w:val="en-US"/>
        </w:rPr>
        <w:t xml:space="preserve"> </w:t>
      </w:r>
      <w:r w:rsidR="002B521A" w:rsidRPr="002B521A">
        <w:rPr>
          <w:rFonts w:ascii="Calibri" w:hAnsi="Calibri"/>
          <w:sz w:val="22"/>
          <w:szCs w:val="22"/>
          <w:lang w:val="en-US"/>
        </w:rPr>
        <w:t xml:space="preserve"> An interview for instance</w:t>
      </w:r>
      <w:r w:rsidR="00DC3BD0">
        <w:rPr>
          <w:rFonts w:ascii="Calibri" w:hAnsi="Calibri"/>
          <w:sz w:val="22"/>
          <w:szCs w:val="22"/>
          <w:lang w:val="en-US"/>
        </w:rPr>
        <w:t>,</w:t>
      </w:r>
      <w:r w:rsidR="002B521A" w:rsidRPr="002B521A">
        <w:rPr>
          <w:rFonts w:ascii="Calibri" w:hAnsi="Calibri"/>
          <w:sz w:val="22"/>
          <w:szCs w:val="22"/>
          <w:lang w:val="en-US"/>
        </w:rPr>
        <w:t xml:space="preserve"> can be held with </w:t>
      </w:r>
      <w:r w:rsidR="00DC098A" w:rsidRPr="002B521A">
        <w:rPr>
          <w:rFonts w:ascii="Calibri" w:hAnsi="Calibri"/>
          <w:sz w:val="22"/>
          <w:szCs w:val="22"/>
          <w:lang w:val="en-US"/>
        </w:rPr>
        <w:t xml:space="preserve">an organizer of a trade fair </w:t>
      </w:r>
      <w:r w:rsidR="002B521A" w:rsidRPr="002B521A">
        <w:rPr>
          <w:rFonts w:ascii="Calibri" w:hAnsi="Calibri"/>
          <w:sz w:val="22"/>
          <w:szCs w:val="22"/>
          <w:lang w:val="en-US"/>
        </w:rPr>
        <w:t>such as Utech</w:t>
      </w:r>
      <w:r w:rsidR="002B521A" w:rsidRPr="002B521A">
        <w:rPr>
          <w:rFonts w:ascii="Calibri" w:hAnsi="Calibri"/>
          <w:i/>
          <w:sz w:val="22"/>
          <w:szCs w:val="22"/>
          <w:lang w:val="en-US"/>
        </w:rPr>
        <w:t xml:space="preserve"> Europe</w:t>
      </w:r>
      <w:r w:rsidR="00DC098A" w:rsidRPr="002B521A">
        <w:rPr>
          <w:rFonts w:ascii="Calibri" w:hAnsi="Calibri"/>
          <w:sz w:val="22"/>
          <w:szCs w:val="22"/>
          <w:lang w:val="en-US"/>
        </w:rPr>
        <w:t xml:space="preserve">. </w:t>
      </w:r>
      <w:r w:rsidR="00DC3BD0">
        <w:rPr>
          <w:rFonts w:ascii="Calibri" w:hAnsi="Calibri"/>
          <w:sz w:val="22"/>
          <w:szCs w:val="22"/>
          <w:lang w:val="en-US"/>
        </w:rPr>
        <w:t xml:space="preserve">In such a </w:t>
      </w:r>
      <w:r w:rsidR="00DC098A" w:rsidRPr="002B521A">
        <w:rPr>
          <w:rFonts w:ascii="Calibri" w:hAnsi="Calibri"/>
          <w:sz w:val="22"/>
          <w:szCs w:val="22"/>
          <w:lang w:val="en-US"/>
        </w:rPr>
        <w:t>way it is possible to obtain important information which can be used to analyze if a trade fair can be an effective means for Tigro o</w:t>
      </w:r>
      <w:r w:rsidR="002B521A" w:rsidRPr="002B521A">
        <w:rPr>
          <w:rFonts w:ascii="Calibri" w:hAnsi="Calibri"/>
          <w:sz w:val="22"/>
          <w:szCs w:val="22"/>
          <w:lang w:val="en-US"/>
        </w:rPr>
        <w:t xml:space="preserve">r </w:t>
      </w:r>
      <w:r w:rsidR="00DC098A" w:rsidRPr="002B521A">
        <w:rPr>
          <w:rFonts w:ascii="Calibri" w:hAnsi="Calibri"/>
          <w:sz w:val="22"/>
          <w:szCs w:val="22"/>
          <w:lang w:val="en-US"/>
        </w:rPr>
        <w:t>not.</w:t>
      </w:r>
    </w:p>
    <w:p w:rsidR="00944284" w:rsidRPr="00C372E0" w:rsidRDefault="00944284" w:rsidP="00944284">
      <w:pPr>
        <w:rPr>
          <w:rFonts w:ascii="Calibri" w:hAnsi="Calibri"/>
          <w:sz w:val="16"/>
          <w:szCs w:val="16"/>
          <w:lang w:val="en-US"/>
        </w:rPr>
      </w:pPr>
    </w:p>
    <w:p w:rsidR="002E289E" w:rsidRPr="008F3D64" w:rsidRDefault="002E289E" w:rsidP="00FC3EB2">
      <w:pPr>
        <w:ind w:left="-180" w:firstLine="180"/>
        <w:rPr>
          <w:rFonts w:ascii="Calibri" w:hAnsi="Calibri"/>
          <w:sz w:val="22"/>
          <w:szCs w:val="22"/>
          <w:u w:val="single"/>
          <w:lang w:val="en-US"/>
        </w:rPr>
      </w:pPr>
      <w:r w:rsidRPr="008F3D64">
        <w:rPr>
          <w:rFonts w:ascii="Calibri" w:hAnsi="Calibri"/>
          <w:sz w:val="22"/>
          <w:szCs w:val="22"/>
          <w:u w:val="single"/>
          <w:lang w:val="en-US"/>
        </w:rPr>
        <w:t>Areas</w:t>
      </w:r>
    </w:p>
    <w:p w:rsidR="002E289E" w:rsidRPr="00C372E0" w:rsidRDefault="002E289E" w:rsidP="00FC3EB2">
      <w:pPr>
        <w:rPr>
          <w:rFonts w:ascii="Calibri" w:hAnsi="Calibri"/>
          <w:b/>
          <w:sz w:val="16"/>
          <w:szCs w:val="16"/>
          <w:lang w:val="en-US"/>
        </w:rPr>
      </w:pPr>
      <w:r w:rsidRPr="008F3D64">
        <w:rPr>
          <w:rFonts w:ascii="Calibri" w:hAnsi="Calibri"/>
          <w:sz w:val="22"/>
          <w:szCs w:val="22"/>
          <w:lang w:val="en-US"/>
        </w:rPr>
        <w:t>This subject fits</w:t>
      </w:r>
      <w:r w:rsidR="002B521A">
        <w:rPr>
          <w:rFonts w:ascii="Calibri" w:hAnsi="Calibri"/>
          <w:sz w:val="22"/>
          <w:szCs w:val="22"/>
          <w:lang w:val="en-US"/>
        </w:rPr>
        <w:t xml:space="preserve"> </w:t>
      </w:r>
      <w:r w:rsidR="002B521A" w:rsidRPr="008F3D64">
        <w:rPr>
          <w:rFonts w:ascii="Calibri" w:hAnsi="Calibri"/>
          <w:sz w:val="22"/>
          <w:szCs w:val="22"/>
          <w:lang w:val="en-US"/>
        </w:rPr>
        <w:t>perfectly</w:t>
      </w:r>
      <w:r w:rsidRPr="008F3D64">
        <w:rPr>
          <w:rFonts w:ascii="Calibri" w:hAnsi="Calibri"/>
          <w:sz w:val="22"/>
          <w:szCs w:val="22"/>
          <w:lang w:val="en-US"/>
        </w:rPr>
        <w:t xml:space="preserve"> in the areas as: general </w:t>
      </w:r>
      <w:r w:rsidR="008970D7" w:rsidRPr="008F3D64">
        <w:rPr>
          <w:rFonts w:ascii="Calibri" w:hAnsi="Calibri"/>
          <w:sz w:val="22"/>
          <w:szCs w:val="22"/>
          <w:lang w:val="en-US"/>
        </w:rPr>
        <w:t>economics</w:t>
      </w:r>
      <w:r w:rsidRPr="008F3D64">
        <w:rPr>
          <w:rFonts w:ascii="Calibri" w:hAnsi="Calibri"/>
          <w:sz w:val="22"/>
          <w:szCs w:val="22"/>
          <w:lang w:val="en-US"/>
        </w:rPr>
        <w:t xml:space="preserve">, sociology, </w:t>
      </w:r>
      <w:r w:rsidR="008970D7" w:rsidRPr="008F3D64">
        <w:rPr>
          <w:rFonts w:ascii="Calibri" w:hAnsi="Calibri"/>
          <w:sz w:val="22"/>
          <w:szCs w:val="22"/>
          <w:lang w:val="en-US"/>
        </w:rPr>
        <w:t>market development</w:t>
      </w:r>
      <w:r w:rsidRPr="008F3D64">
        <w:rPr>
          <w:rFonts w:ascii="Calibri" w:hAnsi="Calibri"/>
          <w:sz w:val="22"/>
          <w:szCs w:val="22"/>
          <w:lang w:val="en-US"/>
        </w:rPr>
        <w:t>, geography. Besides</w:t>
      </w:r>
      <w:r w:rsidR="00797D5E">
        <w:rPr>
          <w:rFonts w:ascii="Calibri" w:hAnsi="Calibri"/>
          <w:sz w:val="22"/>
          <w:szCs w:val="22"/>
          <w:lang w:val="en-US"/>
        </w:rPr>
        <w:t>,</w:t>
      </w:r>
      <w:r w:rsidRPr="008F3D64">
        <w:rPr>
          <w:rFonts w:ascii="Calibri" w:hAnsi="Calibri"/>
          <w:sz w:val="22"/>
          <w:szCs w:val="22"/>
          <w:lang w:val="en-US"/>
        </w:rPr>
        <w:t xml:space="preserve"> it involves also the profession niche , namely in the field of chemics, pharma, food, cosmetics, agriculture and automotive.</w:t>
      </w:r>
      <w:r w:rsidR="002B521A">
        <w:rPr>
          <w:rFonts w:ascii="Calibri" w:hAnsi="Calibri"/>
          <w:sz w:val="22"/>
          <w:szCs w:val="22"/>
          <w:lang w:val="en-US"/>
        </w:rPr>
        <w:br/>
      </w:r>
    </w:p>
    <w:p w:rsidR="002E289E" w:rsidRPr="008F3D64" w:rsidRDefault="002E289E" w:rsidP="00FC3EB2">
      <w:pPr>
        <w:ind w:left="-180" w:firstLine="180"/>
        <w:rPr>
          <w:rFonts w:ascii="Calibri" w:hAnsi="Calibri"/>
          <w:sz w:val="22"/>
          <w:szCs w:val="22"/>
          <w:u w:val="single"/>
          <w:lang w:val="en-US"/>
        </w:rPr>
      </w:pPr>
      <w:r w:rsidRPr="008F3D64">
        <w:rPr>
          <w:rFonts w:ascii="Calibri" w:hAnsi="Calibri"/>
          <w:sz w:val="22"/>
          <w:szCs w:val="22"/>
          <w:u w:val="single"/>
          <w:lang w:val="en-US"/>
        </w:rPr>
        <w:t>Relevance</w:t>
      </w:r>
    </w:p>
    <w:p w:rsidR="00A372A1" w:rsidRDefault="002E289E" w:rsidP="00FC3EB2">
      <w:pPr>
        <w:rPr>
          <w:rFonts w:ascii="Calibri" w:hAnsi="Calibri"/>
          <w:sz w:val="22"/>
          <w:szCs w:val="22"/>
          <w:lang w:val="en-US"/>
        </w:rPr>
      </w:pPr>
      <w:r w:rsidRPr="008F3D64">
        <w:rPr>
          <w:rFonts w:ascii="Calibri" w:hAnsi="Calibri"/>
          <w:sz w:val="22"/>
          <w:szCs w:val="22"/>
          <w:lang w:val="en-US"/>
        </w:rPr>
        <w:t>Nowadays every company has to keep its head above the water. A lot of sm</w:t>
      </w:r>
      <w:r w:rsidR="002B521A">
        <w:rPr>
          <w:rFonts w:ascii="Calibri" w:hAnsi="Calibri"/>
          <w:sz w:val="22"/>
          <w:szCs w:val="22"/>
          <w:lang w:val="en-US"/>
        </w:rPr>
        <w:t>all, medium and even the large</w:t>
      </w:r>
      <w:r w:rsidR="00797D5E">
        <w:rPr>
          <w:rFonts w:ascii="Calibri" w:hAnsi="Calibri"/>
          <w:sz w:val="22"/>
          <w:szCs w:val="22"/>
          <w:lang w:val="en-US"/>
        </w:rPr>
        <w:t xml:space="preserve"> sized</w:t>
      </w:r>
      <w:r w:rsidR="002B521A">
        <w:rPr>
          <w:rFonts w:ascii="Calibri" w:hAnsi="Calibri"/>
          <w:sz w:val="22"/>
          <w:szCs w:val="22"/>
          <w:lang w:val="en-US"/>
        </w:rPr>
        <w:t xml:space="preserve"> companies </w:t>
      </w:r>
      <w:r w:rsidR="00797D5E">
        <w:rPr>
          <w:rFonts w:ascii="Calibri" w:hAnsi="Calibri"/>
          <w:sz w:val="22"/>
          <w:szCs w:val="22"/>
          <w:lang w:val="en-US"/>
        </w:rPr>
        <w:t>have to respond to</w:t>
      </w:r>
      <w:r w:rsidRPr="008F3D64">
        <w:rPr>
          <w:rFonts w:ascii="Calibri" w:hAnsi="Calibri"/>
          <w:sz w:val="22"/>
          <w:szCs w:val="22"/>
          <w:lang w:val="en-US"/>
        </w:rPr>
        <w:t xml:space="preserve"> the present worldwide economic market development</w:t>
      </w:r>
      <w:r w:rsidR="008E050D">
        <w:rPr>
          <w:rFonts w:ascii="Calibri" w:hAnsi="Calibri"/>
          <w:sz w:val="22"/>
          <w:szCs w:val="22"/>
          <w:lang w:val="en-US"/>
        </w:rPr>
        <w:t>s</w:t>
      </w:r>
      <w:r w:rsidRPr="008F3D64">
        <w:rPr>
          <w:rFonts w:ascii="Calibri" w:hAnsi="Calibri"/>
          <w:sz w:val="22"/>
          <w:szCs w:val="22"/>
          <w:lang w:val="en-US"/>
        </w:rPr>
        <w:t xml:space="preserve">. Currently companies do everything to survive. Copying from each other, changing core-businesses, maintaining/ gaining of the market distinguished </w:t>
      </w:r>
      <w:r w:rsidR="008970D7" w:rsidRPr="008F3D64">
        <w:rPr>
          <w:rFonts w:ascii="Calibri" w:hAnsi="Calibri"/>
          <w:sz w:val="22"/>
          <w:szCs w:val="22"/>
          <w:lang w:val="en-US"/>
        </w:rPr>
        <w:t>position</w:t>
      </w:r>
      <w:r w:rsidRPr="008F3D64">
        <w:rPr>
          <w:rFonts w:ascii="Calibri" w:hAnsi="Calibri"/>
          <w:sz w:val="22"/>
          <w:szCs w:val="22"/>
          <w:lang w:val="en-US"/>
        </w:rPr>
        <w:t xml:space="preserve">, building up/ improving or maintaining the (current) reputation, are certainly one of the most important and common things of which each company owner </w:t>
      </w:r>
      <w:r w:rsidR="008E050D">
        <w:rPr>
          <w:rFonts w:ascii="Calibri" w:hAnsi="Calibri"/>
          <w:sz w:val="22"/>
          <w:szCs w:val="22"/>
          <w:lang w:val="en-US"/>
        </w:rPr>
        <w:t>nowadays</w:t>
      </w:r>
      <w:r w:rsidRPr="008F3D64">
        <w:rPr>
          <w:rFonts w:ascii="Calibri" w:hAnsi="Calibri"/>
          <w:sz w:val="22"/>
          <w:szCs w:val="22"/>
          <w:lang w:val="en-US"/>
        </w:rPr>
        <w:t xml:space="preserve"> has to deal with</w:t>
      </w:r>
      <w:r w:rsidR="00797D5E">
        <w:rPr>
          <w:rFonts w:ascii="Calibri" w:hAnsi="Calibri"/>
          <w:sz w:val="22"/>
          <w:szCs w:val="22"/>
          <w:lang w:val="en-US"/>
        </w:rPr>
        <w:t xml:space="preserve">. </w:t>
      </w:r>
      <w:r w:rsidRPr="008F3D64">
        <w:rPr>
          <w:rFonts w:ascii="Calibri" w:hAnsi="Calibri"/>
          <w:sz w:val="22"/>
          <w:szCs w:val="22"/>
          <w:lang w:val="en-US"/>
        </w:rPr>
        <w:t xml:space="preserve"> </w:t>
      </w:r>
    </w:p>
    <w:p w:rsidR="00AE3AEF" w:rsidRDefault="008E050D" w:rsidP="007B0887">
      <w:pPr>
        <w:rPr>
          <w:rFonts w:ascii="Calibri" w:hAnsi="Calibri"/>
          <w:sz w:val="22"/>
          <w:szCs w:val="22"/>
          <w:lang w:val="en-US"/>
        </w:rPr>
      </w:pPr>
      <w:r>
        <w:rPr>
          <w:rFonts w:ascii="Calibri" w:hAnsi="Calibri"/>
          <w:sz w:val="22"/>
          <w:szCs w:val="22"/>
          <w:lang w:val="en-US"/>
        </w:rPr>
        <w:t xml:space="preserve">At </w:t>
      </w:r>
      <w:r w:rsidR="00797D5E">
        <w:rPr>
          <w:rFonts w:ascii="Calibri" w:hAnsi="Calibri"/>
          <w:sz w:val="22"/>
          <w:szCs w:val="22"/>
          <w:lang w:val="en-US"/>
        </w:rPr>
        <w:t>present</w:t>
      </w:r>
      <w:r>
        <w:rPr>
          <w:rFonts w:ascii="Calibri" w:hAnsi="Calibri"/>
          <w:sz w:val="22"/>
          <w:szCs w:val="22"/>
          <w:lang w:val="en-US"/>
        </w:rPr>
        <w:t>,</w:t>
      </w:r>
      <w:r w:rsidR="00A372A1">
        <w:rPr>
          <w:rFonts w:ascii="Calibri" w:hAnsi="Calibri"/>
          <w:sz w:val="22"/>
          <w:szCs w:val="22"/>
          <w:lang w:val="en-US"/>
        </w:rPr>
        <w:t xml:space="preserve"> Tigro does not use other mark</w:t>
      </w:r>
      <w:r w:rsidR="007049B9">
        <w:rPr>
          <w:rFonts w:ascii="Calibri" w:hAnsi="Calibri"/>
          <w:sz w:val="22"/>
          <w:szCs w:val="22"/>
          <w:lang w:val="en-US"/>
        </w:rPr>
        <w:t>e</w:t>
      </w:r>
      <w:r w:rsidR="00A372A1">
        <w:rPr>
          <w:rFonts w:ascii="Calibri" w:hAnsi="Calibri"/>
          <w:sz w:val="22"/>
          <w:szCs w:val="22"/>
          <w:lang w:val="en-US"/>
        </w:rPr>
        <w:t>ting</w:t>
      </w:r>
      <w:r w:rsidR="007049B9">
        <w:rPr>
          <w:rFonts w:ascii="Calibri" w:hAnsi="Calibri"/>
          <w:sz w:val="22"/>
          <w:szCs w:val="22"/>
          <w:lang w:val="en-US"/>
        </w:rPr>
        <w:t xml:space="preserve"> </w:t>
      </w:r>
      <w:r w:rsidR="00A372A1">
        <w:rPr>
          <w:rFonts w:ascii="Calibri" w:hAnsi="Calibri"/>
          <w:sz w:val="22"/>
          <w:szCs w:val="22"/>
          <w:lang w:val="en-US"/>
        </w:rPr>
        <w:t xml:space="preserve">tools then word-of-mouth marketing and has to consider to extend this by enabling other </w:t>
      </w:r>
      <w:r>
        <w:rPr>
          <w:rFonts w:ascii="Calibri" w:hAnsi="Calibri"/>
          <w:sz w:val="22"/>
          <w:szCs w:val="22"/>
          <w:lang w:val="en-US"/>
        </w:rPr>
        <w:t xml:space="preserve">marketing </w:t>
      </w:r>
      <w:r w:rsidR="00A372A1">
        <w:rPr>
          <w:rFonts w:ascii="Calibri" w:hAnsi="Calibri"/>
          <w:sz w:val="22"/>
          <w:szCs w:val="22"/>
          <w:lang w:val="en-US"/>
        </w:rPr>
        <w:t>tools</w:t>
      </w:r>
      <w:r>
        <w:rPr>
          <w:rFonts w:ascii="Calibri" w:hAnsi="Calibri"/>
          <w:sz w:val="22"/>
          <w:szCs w:val="22"/>
          <w:lang w:val="en-US"/>
        </w:rPr>
        <w:t xml:space="preserve"> such as an advertisement</w:t>
      </w:r>
      <w:r w:rsidR="00A372A1">
        <w:rPr>
          <w:rFonts w:ascii="Calibri" w:hAnsi="Calibri"/>
          <w:sz w:val="22"/>
          <w:szCs w:val="22"/>
          <w:lang w:val="en-US"/>
        </w:rPr>
        <w:t xml:space="preserve"> in</w:t>
      </w:r>
      <w:r w:rsidR="00FF2E2E">
        <w:rPr>
          <w:rFonts w:ascii="Calibri" w:hAnsi="Calibri"/>
          <w:sz w:val="22"/>
          <w:szCs w:val="22"/>
          <w:lang w:val="en-US"/>
        </w:rPr>
        <w:t xml:space="preserve"> </w:t>
      </w:r>
      <w:r>
        <w:rPr>
          <w:rFonts w:ascii="Calibri" w:hAnsi="Calibri"/>
          <w:sz w:val="22"/>
          <w:szCs w:val="22"/>
          <w:lang w:val="en-US"/>
        </w:rPr>
        <w:t>magazine</w:t>
      </w:r>
      <w:r w:rsidR="00FF2E2E">
        <w:rPr>
          <w:rFonts w:ascii="Calibri" w:hAnsi="Calibri"/>
          <w:sz w:val="22"/>
          <w:szCs w:val="22"/>
          <w:lang w:val="en-US"/>
        </w:rPr>
        <w:t>s</w:t>
      </w:r>
      <w:r>
        <w:rPr>
          <w:rFonts w:ascii="Calibri" w:hAnsi="Calibri"/>
          <w:sz w:val="22"/>
          <w:szCs w:val="22"/>
          <w:lang w:val="en-US"/>
        </w:rPr>
        <w:t xml:space="preserve">, </w:t>
      </w:r>
      <w:r w:rsidR="00797D5E">
        <w:rPr>
          <w:rFonts w:ascii="Calibri" w:hAnsi="Calibri"/>
          <w:sz w:val="22"/>
          <w:szCs w:val="22"/>
          <w:lang w:val="en-US"/>
        </w:rPr>
        <w:t xml:space="preserve">exhibiting </w:t>
      </w:r>
      <w:r>
        <w:rPr>
          <w:rFonts w:ascii="Calibri" w:hAnsi="Calibri"/>
          <w:sz w:val="22"/>
          <w:szCs w:val="22"/>
          <w:lang w:val="en-US"/>
        </w:rPr>
        <w:t>at a fair</w:t>
      </w:r>
      <w:r w:rsidR="00FF2E2E">
        <w:rPr>
          <w:rFonts w:ascii="Calibri" w:hAnsi="Calibri"/>
          <w:sz w:val="22"/>
          <w:szCs w:val="22"/>
          <w:lang w:val="en-US"/>
        </w:rPr>
        <w:t>s</w:t>
      </w:r>
      <w:r w:rsidR="007049B9">
        <w:rPr>
          <w:rFonts w:ascii="Calibri" w:hAnsi="Calibri"/>
          <w:sz w:val="22"/>
          <w:szCs w:val="22"/>
          <w:lang w:val="en-US"/>
        </w:rPr>
        <w:t xml:space="preserve">, </w:t>
      </w:r>
      <w:r w:rsidR="00A372A1">
        <w:rPr>
          <w:rFonts w:ascii="Calibri" w:hAnsi="Calibri"/>
          <w:sz w:val="22"/>
          <w:szCs w:val="22"/>
          <w:lang w:val="en-US"/>
        </w:rPr>
        <w:t>et cetera. Because of the current usage of marketing</w:t>
      </w:r>
      <w:r w:rsidR="007049B9">
        <w:rPr>
          <w:rFonts w:ascii="Calibri" w:hAnsi="Calibri"/>
          <w:sz w:val="22"/>
          <w:szCs w:val="22"/>
          <w:lang w:val="en-US"/>
        </w:rPr>
        <w:t xml:space="preserve"> </w:t>
      </w:r>
      <w:r w:rsidR="00A372A1">
        <w:rPr>
          <w:rFonts w:ascii="Calibri" w:hAnsi="Calibri"/>
          <w:sz w:val="22"/>
          <w:szCs w:val="22"/>
          <w:lang w:val="en-US"/>
        </w:rPr>
        <w:t xml:space="preserve">tools, Tigro misses its potential ‘meeting’ moments with its potential clients. </w:t>
      </w:r>
      <w:r w:rsidR="007049B9">
        <w:rPr>
          <w:rFonts w:ascii="Calibri" w:hAnsi="Calibri"/>
          <w:sz w:val="22"/>
          <w:szCs w:val="22"/>
          <w:lang w:val="en-US"/>
        </w:rPr>
        <w:t xml:space="preserve">That is why </w:t>
      </w:r>
      <w:r w:rsidR="00FF2E2E">
        <w:rPr>
          <w:rFonts w:ascii="Calibri" w:hAnsi="Calibri"/>
          <w:sz w:val="22"/>
          <w:szCs w:val="22"/>
          <w:lang w:val="en-US"/>
        </w:rPr>
        <w:t>Tigro wants to</w:t>
      </w:r>
      <w:r w:rsidR="00AC600A">
        <w:rPr>
          <w:rFonts w:ascii="Calibri" w:hAnsi="Calibri"/>
          <w:sz w:val="22"/>
          <w:szCs w:val="22"/>
          <w:lang w:val="en-US"/>
        </w:rPr>
        <w:t xml:space="preserve"> examine with what kind of marketing</w:t>
      </w:r>
      <w:r w:rsidR="007049B9">
        <w:rPr>
          <w:rFonts w:ascii="Calibri" w:hAnsi="Calibri"/>
          <w:sz w:val="22"/>
          <w:szCs w:val="22"/>
          <w:lang w:val="en-US"/>
        </w:rPr>
        <w:t xml:space="preserve"> </w:t>
      </w:r>
      <w:r w:rsidR="00AC600A">
        <w:rPr>
          <w:rFonts w:ascii="Calibri" w:hAnsi="Calibri"/>
          <w:sz w:val="22"/>
          <w:szCs w:val="22"/>
          <w:lang w:val="en-US"/>
        </w:rPr>
        <w:t xml:space="preserve">tools they can reach and attract their </w:t>
      </w:r>
      <w:r w:rsidR="007049B9">
        <w:rPr>
          <w:rFonts w:ascii="Calibri" w:hAnsi="Calibri"/>
          <w:sz w:val="22"/>
          <w:szCs w:val="22"/>
          <w:lang w:val="en-US"/>
        </w:rPr>
        <w:t>potential clients effectively</w:t>
      </w:r>
      <w:r w:rsidR="00AC600A">
        <w:rPr>
          <w:rFonts w:ascii="Calibri" w:hAnsi="Calibri"/>
          <w:sz w:val="22"/>
          <w:szCs w:val="22"/>
          <w:lang w:val="en-US"/>
        </w:rPr>
        <w:t xml:space="preserve">. </w:t>
      </w:r>
      <w:r w:rsidR="00FF2E2E">
        <w:rPr>
          <w:rFonts w:ascii="Calibri" w:hAnsi="Calibri"/>
          <w:sz w:val="22"/>
          <w:szCs w:val="22"/>
          <w:lang w:val="en-US"/>
        </w:rPr>
        <w:t>A</w:t>
      </w:r>
      <w:r w:rsidR="00AC600A">
        <w:rPr>
          <w:rFonts w:ascii="Calibri" w:hAnsi="Calibri"/>
          <w:sz w:val="22"/>
          <w:szCs w:val="22"/>
          <w:lang w:val="en-US"/>
        </w:rPr>
        <w:t>ll with the purpose to maintain the existing (long relationship) clients and obtain new (long relationship) potential clients. Enlarging the br</w:t>
      </w:r>
      <w:r w:rsidR="007049B9">
        <w:rPr>
          <w:rFonts w:ascii="Calibri" w:hAnsi="Calibri"/>
          <w:sz w:val="22"/>
          <w:szCs w:val="22"/>
          <w:lang w:val="en-US"/>
        </w:rPr>
        <w:t xml:space="preserve">and awareness is something which will fulfill a </w:t>
      </w:r>
      <w:r w:rsidR="00AC600A">
        <w:rPr>
          <w:rFonts w:ascii="Calibri" w:hAnsi="Calibri"/>
          <w:sz w:val="22"/>
          <w:szCs w:val="22"/>
          <w:lang w:val="en-US"/>
        </w:rPr>
        <w:t xml:space="preserve">huge role </w:t>
      </w:r>
      <w:r w:rsidR="007049B9">
        <w:rPr>
          <w:rFonts w:ascii="Calibri" w:hAnsi="Calibri"/>
          <w:sz w:val="22"/>
          <w:szCs w:val="22"/>
          <w:lang w:val="en-US"/>
        </w:rPr>
        <w:t xml:space="preserve">with the purpose </w:t>
      </w:r>
      <w:r w:rsidR="00AC600A">
        <w:rPr>
          <w:rFonts w:ascii="Calibri" w:hAnsi="Calibri"/>
          <w:sz w:val="22"/>
          <w:szCs w:val="22"/>
          <w:lang w:val="en-US"/>
        </w:rPr>
        <w:t>to obtain this.</w:t>
      </w:r>
      <w:r w:rsidR="002E289E" w:rsidRPr="008F3D64">
        <w:rPr>
          <w:rFonts w:ascii="Calibri" w:hAnsi="Calibri"/>
          <w:sz w:val="22"/>
          <w:szCs w:val="22"/>
          <w:lang w:val="en-US"/>
        </w:rPr>
        <w:br/>
      </w:r>
    </w:p>
    <w:p w:rsidR="001E34AE" w:rsidRPr="00AF78EE" w:rsidRDefault="00E91B69" w:rsidP="007B0887">
      <w:pPr>
        <w:rPr>
          <w:rFonts w:ascii="Calibri" w:hAnsi="Calibri"/>
          <w:sz w:val="22"/>
          <w:szCs w:val="22"/>
          <w:u w:val="single"/>
          <w:lang w:val="en-US"/>
        </w:rPr>
      </w:pPr>
      <w:r>
        <w:rPr>
          <w:rFonts w:ascii="Calibri" w:hAnsi="Calibri"/>
          <w:sz w:val="22"/>
          <w:szCs w:val="22"/>
          <w:u w:val="single"/>
          <w:lang w:val="en-US"/>
        </w:rPr>
        <w:br w:type="page"/>
      </w:r>
      <w:r w:rsidR="005179DB" w:rsidRPr="00AF78EE">
        <w:rPr>
          <w:rFonts w:ascii="Calibri" w:hAnsi="Calibri"/>
          <w:sz w:val="22"/>
          <w:szCs w:val="22"/>
          <w:u w:val="single"/>
          <w:lang w:val="en-US"/>
        </w:rPr>
        <w:lastRenderedPageBreak/>
        <w:t>Applicable m</w:t>
      </w:r>
      <w:r w:rsidR="006F4D8F" w:rsidRPr="00AF78EE">
        <w:rPr>
          <w:rFonts w:ascii="Calibri" w:hAnsi="Calibri"/>
          <w:sz w:val="22"/>
          <w:szCs w:val="22"/>
          <w:u w:val="single"/>
          <w:lang w:val="en-US"/>
        </w:rPr>
        <w:t>arketing</w:t>
      </w:r>
      <w:r w:rsidR="007049B9">
        <w:rPr>
          <w:rFonts w:ascii="Calibri" w:hAnsi="Calibri"/>
          <w:sz w:val="22"/>
          <w:szCs w:val="22"/>
          <w:u w:val="single"/>
          <w:lang w:val="en-US"/>
        </w:rPr>
        <w:t xml:space="preserve"> </w:t>
      </w:r>
      <w:r w:rsidR="006F4D8F" w:rsidRPr="00AF78EE">
        <w:rPr>
          <w:rFonts w:ascii="Calibri" w:hAnsi="Calibri"/>
          <w:sz w:val="22"/>
          <w:szCs w:val="22"/>
          <w:u w:val="single"/>
          <w:lang w:val="en-US"/>
        </w:rPr>
        <w:t>models</w:t>
      </w:r>
    </w:p>
    <w:p w:rsidR="006F4D8F" w:rsidRDefault="00DC59EA" w:rsidP="007B0887">
      <w:pPr>
        <w:rPr>
          <w:rFonts w:ascii="Calibri" w:hAnsi="Calibri"/>
          <w:sz w:val="22"/>
          <w:szCs w:val="22"/>
          <w:lang w:val="en-US"/>
        </w:rPr>
      </w:pPr>
      <w:r w:rsidRPr="00DC59EA">
        <w:rPr>
          <w:rFonts w:ascii="Calibri" w:hAnsi="Calibri"/>
          <w:sz w:val="22"/>
          <w:szCs w:val="22"/>
          <w:lang w:val="en-US"/>
        </w:rPr>
        <w:t xml:space="preserve">During this research several marketing models </w:t>
      </w:r>
      <w:r>
        <w:rPr>
          <w:rFonts w:ascii="Calibri" w:hAnsi="Calibri"/>
          <w:sz w:val="22"/>
          <w:szCs w:val="22"/>
          <w:lang w:val="en-US"/>
        </w:rPr>
        <w:t>are used, namely:</w:t>
      </w:r>
    </w:p>
    <w:p w:rsidR="00DC59EA" w:rsidRPr="00F04B41" w:rsidRDefault="00DC59EA" w:rsidP="007B0887">
      <w:pPr>
        <w:rPr>
          <w:rFonts w:ascii="Calibri" w:hAnsi="Calibri"/>
          <w:sz w:val="16"/>
          <w:szCs w:val="16"/>
          <w:lang w:val="en-US"/>
        </w:rPr>
      </w:pPr>
    </w:p>
    <w:p w:rsidR="00DC59EA" w:rsidRDefault="00FF2E2E" w:rsidP="007B0887">
      <w:pPr>
        <w:rPr>
          <w:rFonts w:ascii="Calibri" w:hAnsi="Calibri"/>
          <w:sz w:val="22"/>
          <w:szCs w:val="22"/>
          <w:lang w:val="en-US"/>
        </w:rPr>
      </w:pPr>
      <w:r>
        <w:rPr>
          <w:rFonts w:ascii="Calibri" w:hAnsi="Calibri"/>
          <w:b/>
          <w:i/>
          <w:sz w:val="22"/>
          <w:szCs w:val="22"/>
          <w:lang w:val="en-US"/>
        </w:rPr>
        <w:t>SWOT-analysis</w:t>
      </w:r>
      <w:r w:rsidR="00DC59EA" w:rsidRPr="00DC59EA">
        <w:rPr>
          <w:rFonts w:ascii="Calibri" w:hAnsi="Calibri"/>
          <w:i/>
          <w:sz w:val="22"/>
          <w:szCs w:val="22"/>
          <w:lang w:val="en-US"/>
        </w:rPr>
        <w:t xml:space="preserve"> </w:t>
      </w:r>
      <w:r w:rsidR="00DC59EA">
        <w:rPr>
          <w:rFonts w:ascii="Calibri" w:hAnsi="Calibri"/>
          <w:sz w:val="22"/>
          <w:szCs w:val="22"/>
          <w:lang w:val="en-US"/>
        </w:rPr>
        <w:t>(Strengths, Weaknesses, Opportunities, Threats) - This with the purpose to get a perfect global picture of the company. Hereby are the Strengths, Weaknesses, Opportunities and Threats of the company itself</w:t>
      </w:r>
      <w:r w:rsidR="007049B9">
        <w:rPr>
          <w:rFonts w:ascii="Calibri" w:hAnsi="Calibri"/>
          <w:sz w:val="22"/>
          <w:szCs w:val="22"/>
          <w:lang w:val="en-US"/>
        </w:rPr>
        <w:t>,</w:t>
      </w:r>
      <w:r w:rsidR="00DC59EA">
        <w:rPr>
          <w:rFonts w:ascii="Calibri" w:hAnsi="Calibri"/>
          <w:sz w:val="22"/>
          <w:szCs w:val="22"/>
          <w:lang w:val="en-US"/>
        </w:rPr>
        <w:t xml:space="preserve"> discussed.</w:t>
      </w:r>
    </w:p>
    <w:p w:rsidR="00DC59EA" w:rsidRPr="00F04B41" w:rsidRDefault="00DC59EA" w:rsidP="007B0887">
      <w:pPr>
        <w:rPr>
          <w:rFonts w:ascii="Calibri" w:hAnsi="Calibri"/>
          <w:sz w:val="16"/>
          <w:szCs w:val="16"/>
          <w:lang w:val="en-US"/>
        </w:rPr>
      </w:pPr>
    </w:p>
    <w:p w:rsidR="00DC59EA" w:rsidRDefault="00DC59EA" w:rsidP="007B0887">
      <w:pPr>
        <w:rPr>
          <w:rFonts w:ascii="Calibri" w:hAnsi="Calibri"/>
          <w:sz w:val="22"/>
          <w:szCs w:val="22"/>
          <w:lang w:val="en-US"/>
        </w:rPr>
      </w:pPr>
      <w:r w:rsidRPr="00DC59EA">
        <w:rPr>
          <w:rFonts w:ascii="Calibri" w:hAnsi="Calibri"/>
          <w:b/>
          <w:i/>
          <w:sz w:val="22"/>
          <w:szCs w:val="22"/>
          <w:lang w:val="en-US"/>
        </w:rPr>
        <w:t>Internal- and external analy</w:t>
      </w:r>
      <w:r w:rsidR="00FF2E2E">
        <w:rPr>
          <w:rFonts w:ascii="Calibri" w:hAnsi="Calibri"/>
          <w:b/>
          <w:i/>
          <w:sz w:val="22"/>
          <w:szCs w:val="22"/>
          <w:lang w:val="en-US"/>
        </w:rPr>
        <w:t>sis</w:t>
      </w:r>
      <w:r w:rsidRPr="00DC59EA">
        <w:rPr>
          <w:rFonts w:ascii="Calibri" w:hAnsi="Calibri"/>
          <w:b/>
          <w:sz w:val="22"/>
          <w:szCs w:val="22"/>
          <w:lang w:val="en-US"/>
        </w:rPr>
        <w:t xml:space="preserve"> </w:t>
      </w:r>
      <w:r w:rsidR="007049B9">
        <w:rPr>
          <w:rFonts w:ascii="Calibri" w:hAnsi="Calibri"/>
          <w:sz w:val="22"/>
          <w:szCs w:val="22"/>
          <w:lang w:val="en-US"/>
        </w:rPr>
        <w:t xml:space="preserve">- This </w:t>
      </w:r>
      <w:r>
        <w:rPr>
          <w:rFonts w:ascii="Calibri" w:hAnsi="Calibri"/>
          <w:sz w:val="22"/>
          <w:szCs w:val="22"/>
          <w:lang w:val="en-US"/>
        </w:rPr>
        <w:t>to get a clear overview of all the internal and external facts.  In the external analysis for instance, data such as the market, the b</w:t>
      </w:r>
      <w:r w:rsidR="002F1A14">
        <w:rPr>
          <w:rFonts w:ascii="Calibri" w:hAnsi="Calibri"/>
          <w:sz w:val="22"/>
          <w:szCs w:val="22"/>
          <w:lang w:val="en-US"/>
        </w:rPr>
        <w:t>uyers and competitors</w:t>
      </w:r>
      <w:r w:rsidR="007049B9">
        <w:rPr>
          <w:rFonts w:ascii="Calibri" w:hAnsi="Calibri"/>
          <w:sz w:val="22"/>
          <w:szCs w:val="22"/>
          <w:lang w:val="en-US"/>
        </w:rPr>
        <w:t>,</w:t>
      </w:r>
      <w:r w:rsidR="002F1A14">
        <w:rPr>
          <w:rFonts w:ascii="Calibri" w:hAnsi="Calibri"/>
          <w:sz w:val="22"/>
          <w:szCs w:val="22"/>
          <w:lang w:val="en-US"/>
        </w:rPr>
        <w:t xml:space="preserve"> are</w:t>
      </w:r>
      <w:r>
        <w:rPr>
          <w:rFonts w:ascii="Calibri" w:hAnsi="Calibri"/>
          <w:sz w:val="22"/>
          <w:szCs w:val="22"/>
          <w:lang w:val="en-US"/>
        </w:rPr>
        <w:t xml:space="preserve"> examined.  In the internal analyze, the positioning of the brand </w:t>
      </w:r>
      <w:r w:rsidR="002F1A14">
        <w:rPr>
          <w:rFonts w:ascii="Calibri" w:hAnsi="Calibri"/>
          <w:sz w:val="22"/>
          <w:szCs w:val="22"/>
          <w:lang w:val="en-US"/>
        </w:rPr>
        <w:t>with respe</w:t>
      </w:r>
      <w:r w:rsidR="007049B9">
        <w:rPr>
          <w:rFonts w:ascii="Calibri" w:hAnsi="Calibri"/>
          <w:sz w:val="22"/>
          <w:szCs w:val="22"/>
          <w:lang w:val="en-US"/>
        </w:rPr>
        <w:t>ct to the competitors are</w:t>
      </w:r>
      <w:r w:rsidR="002F1A14">
        <w:rPr>
          <w:rFonts w:ascii="Calibri" w:hAnsi="Calibri"/>
          <w:sz w:val="22"/>
          <w:szCs w:val="22"/>
          <w:lang w:val="en-US"/>
        </w:rPr>
        <w:t xml:space="preserve"> compared.</w:t>
      </w:r>
    </w:p>
    <w:p w:rsidR="002F1A14" w:rsidRPr="00F04B41" w:rsidRDefault="002F1A14" w:rsidP="007B0887">
      <w:pPr>
        <w:rPr>
          <w:rFonts w:ascii="Calibri" w:hAnsi="Calibri"/>
          <w:sz w:val="16"/>
          <w:szCs w:val="16"/>
          <w:lang w:val="en-US"/>
        </w:rPr>
      </w:pPr>
    </w:p>
    <w:p w:rsidR="002F1A14" w:rsidRDefault="002F1A14" w:rsidP="007B0887">
      <w:pPr>
        <w:rPr>
          <w:rFonts w:ascii="Calibri" w:hAnsi="Calibri"/>
          <w:sz w:val="22"/>
          <w:szCs w:val="22"/>
          <w:lang w:val="en-US"/>
        </w:rPr>
      </w:pPr>
      <w:r>
        <w:rPr>
          <w:rFonts w:ascii="Calibri" w:hAnsi="Calibri"/>
          <w:b/>
          <w:i/>
          <w:sz w:val="22"/>
          <w:szCs w:val="22"/>
          <w:lang w:val="en-US"/>
        </w:rPr>
        <w:t>Confrontati</w:t>
      </w:r>
      <w:r w:rsidR="00FF2E2E">
        <w:rPr>
          <w:rFonts w:ascii="Calibri" w:hAnsi="Calibri"/>
          <w:b/>
          <w:i/>
          <w:sz w:val="22"/>
          <w:szCs w:val="22"/>
          <w:lang w:val="en-US"/>
        </w:rPr>
        <w:t xml:space="preserve">on </w:t>
      </w:r>
      <w:r>
        <w:rPr>
          <w:rFonts w:ascii="Calibri" w:hAnsi="Calibri"/>
          <w:b/>
          <w:i/>
          <w:sz w:val="22"/>
          <w:szCs w:val="22"/>
          <w:lang w:val="en-US"/>
        </w:rPr>
        <w:t xml:space="preserve">matrix </w:t>
      </w:r>
      <w:r w:rsidR="00203694">
        <w:rPr>
          <w:rFonts w:ascii="Calibri" w:hAnsi="Calibri"/>
          <w:sz w:val="22"/>
          <w:szCs w:val="22"/>
          <w:lang w:val="en-US"/>
        </w:rPr>
        <w:t xml:space="preserve"> - A</w:t>
      </w:r>
      <w:r>
        <w:rPr>
          <w:rFonts w:ascii="Calibri" w:hAnsi="Calibri"/>
          <w:sz w:val="22"/>
          <w:szCs w:val="22"/>
          <w:lang w:val="en-US"/>
        </w:rPr>
        <w:t xml:space="preserve"> several </w:t>
      </w:r>
      <w:r w:rsidR="00C372E0" w:rsidRPr="00C372E0">
        <w:rPr>
          <w:rFonts w:ascii="Calibri" w:hAnsi="Calibri"/>
          <w:sz w:val="22"/>
          <w:szCs w:val="22"/>
          <w:lang w:val="en-US"/>
        </w:rPr>
        <w:t>combinations</w:t>
      </w:r>
      <w:r>
        <w:rPr>
          <w:rFonts w:ascii="Calibri" w:hAnsi="Calibri"/>
          <w:sz w:val="22"/>
          <w:szCs w:val="22"/>
          <w:lang w:val="en-US"/>
        </w:rPr>
        <w:t xml:space="preserve"> are made:</w:t>
      </w:r>
    </w:p>
    <w:p w:rsidR="002F1A14" w:rsidRPr="00AF78EE" w:rsidRDefault="002F1A14" w:rsidP="007B0887">
      <w:pPr>
        <w:rPr>
          <w:rFonts w:ascii="Calibri" w:hAnsi="Calibri"/>
          <w:sz w:val="22"/>
          <w:szCs w:val="22"/>
          <w:lang w:val="en-US"/>
        </w:rPr>
      </w:pPr>
      <w:r w:rsidRPr="00AF78EE">
        <w:rPr>
          <w:rFonts w:ascii="Calibri" w:hAnsi="Calibri"/>
          <w:sz w:val="22"/>
          <w:szCs w:val="22"/>
          <w:lang w:val="en-US"/>
        </w:rPr>
        <w:t xml:space="preserve">Oportunities </w:t>
      </w:r>
      <w:r w:rsidRPr="00AF78EE">
        <w:rPr>
          <w:rFonts w:ascii="Calibri" w:hAnsi="Calibri"/>
          <w:sz w:val="22"/>
          <w:szCs w:val="22"/>
          <w:lang w:val="en-US"/>
        </w:rPr>
        <w:tab/>
        <w:t>-</w:t>
      </w:r>
      <w:r w:rsidRPr="00AF78EE">
        <w:rPr>
          <w:rFonts w:ascii="Calibri" w:hAnsi="Calibri"/>
          <w:sz w:val="22"/>
          <w:szCs w:val="22"/>
          <w:lang w:val="en-US"/>
        </w:rPr>
        <w:tab/>
        <w:t>Threats</w:t>
      </w:r>
    </w:p>
    <w:p w:rsidR="002F1A14" w:rsidRPr="00AF78EE" w:rsidRDefault="002F1A14" w:rsidP="007B0887">
      <w:pPr>
        <w:rPr>
          <w:rFonts w:ascii="Calibri" w:hAnsi="Calibri"/>
          <w:sz w:val="22"/>
          <w:szCs w:val="22"/>
          <w:lang w:val="en-US"/>
        </w:rPr>
      </w:pPr>
      <w:r w:rsidRPr="00AF78EE">
        <w:rPr>
          <w:rFonts w:ascii="Calibri" w:hAnsi="Calibri"/>
          <w:sz w:val="22"/>
          <w:szCs w:val="22"/>
          <w:lang w:val="en-US"/>
        </w:rPr>
        <w:t>Strenghts</w:t>
      </w:r>
      <w:r w:rsidRPr="00AF78EE">
        <w:rPr>
          <w:rFonts w:ascii="Calibri" w:hAnsi="Calibri"/>
          <w:sz w:val="22"/>
          <w:szCs w:val="22"/>
          <w:lang w:val="en-US"/>
        </w:rPr>
        <w:tab/>
        <w:t>-</w:t>
      </w:r>
      <w:r w:rsidRPr="00AF78EE">
        <w:rPr>
          <w:rFonts w:ascii="Calibri" w:hAnsi="Calibri"/>
          <w:sz w:val="22"/>
          <w:szCs w:val="22"/>
          <w:lang w:val="en-US"/>
        </w:rPr>
        <w:tab/>
        <w:t>Threats</w:t>
      </w:r>
    </w:p>
    <w:p w:rsidR="002F1A14" w:rsidRPr="002F1A14" w:rsidRDefault="002F1A14" w:rsidP="007B0887">
      <w:pPr>
        <w:rPr>
          <w:rFonts w:ascii="Calibri" w:hAnsi="Calibri"/>
          <w:sz w:val="22"/>
          <w:szCs w:val="22"/>
          <w:lang w:val="en-US"/>
        </w:rPr>
      </w:pPr>
      <w:r w:rsidRPr="002F1A14">
        <w:rPr>
          <w:rFonts w:ascii="Calibri" w:hAnsi="Calibri"/>
          <w:sz w:val="22"/>
          <w:szCs w:val="22"/>
          <w:lang w:val="en-US"/>
        </w:rPr>
        <w:t>Weaknesess</w:t>
      </w:r>
      <w:r w:rsidRPr="002F1A14">
        <w:rPr>
          <w:rFonts w:ascii="Calibri" w:hAnsi="Calibri"/>
          <w:sz w:val="22"/>
          <w:szCs w:val="22"/>
          <w:lang w:val="en-US"/>
        </w:rPr>
        <w:tab/>
        <w:t>-</w:t>
      </w:r>
      <w:r w:rsidRPr="002F1A14">
        <w:rPr>
          <w:rFonts w:ascii="Calibri" w:hAnsi="Calibri"/>
          <w:sz w:val="22"/>
          <w:szCs w:val="22"/>
          <w:lang w:val="en-US"/>
        </w:rPr>
        <w:tab/>
        <w:t>Opportunities</w:t>
      </w:r>
    </w:p>
    <w:p w:rsidR="002F1A14" w:rsidRPr="002F1A14" w:rsidRDefault="002F1A14" w:rsidP="007B0887">
      <w:pPr>
        <w:rPr>
          <w:rFonts w:ascii="Calibri" w:hAnsi="Calibri"/>
          <w:sz w:val="22"/>
          <w:szCs w:val="22"/>
          <w:lang w:val="en-US"/>
        </w:rPr>
      </w:pPr>
      <w:r w:rsidRPr="002F1A14">
        <w:rPr>
          <w:rFonts w:ascii="Calibri" w:hAnsi="Calibri"/>
          <w:sz w:val="22"/>
          <w:szCs w:val="22"/>
          <w:lang w:val="en-US"/>
        </w:rPr>
        <w:t>Weaknesess</w:t>
      </w:r>
      <w:r w:rsidRPr="002F1A14">
        <w:rPr>
          <w:rFonts w:ascii="Calibri" w:hAnsi="Calibri"/>
          <w:sz w:val="22"/>
          <w:szCs w:val="22"/>
          <w:lang w:val="en-US"/>
        </w:rPr>
        <w:tab/>
        <w:t>-</w:t>
      </w:r>
      <w:r w:rsidRPr="002F1A14">
        <w:rPr>
          <w:rFonts w:ascii="Calibri" w:hAnsi="Calibri"/>
          <w:sz w:val="22"/>
          <w:szCs w:val="22"/>
          <w:lang w:val="en-US"/>
        </w:rPr>
        <w:tab/>
        <w:t>Threats</w:t>
      </w:r>
    </w:p>
    <w:p w:rsidR="002F1A14" w:rsidRPr="00C372E0" w:rsidRDefault="00203694" w:rsidP="007B0887">
      <w:pPr>
        <w:rPr>
          <w:rFonts w:ascii="Calibri" w:hAnsi="Calibri"/>
          <w:sz w:val="22"/>
          <w:szCs w:val="22"/>
          <w:lang w:val="en-US"/>
        </w:rPr>
      </w:pPr>
      <w:r w:rsidRPr="00C372E0">
        <w:rPr>
          <w:rFonts w:ascii="Calibri" w:hAnsi="Calibri"/>
          <w:sz w:val="22"/>
          <w:szCs w:val="22"/>
          <w:lang w:val="en-US"/>
        </w:rPr>
        <w:t>This with the purpose for</w:t>
      </w:r>
      <w:r w:rsidR="002F1A14" w:rsidRPr="00C372E0">
        <w:rPr>
          <w:rFonts w:ascii="Calibri" w:hAnsi="Calibri"/>
          <w:sz w:val="22"/>
          <w:szCs w:val="22"/>
          <w:lang w:val="en-US"/>
        </w:rPr>
        <w:t xml:space="preserve"> getting a clearer view of what kind of options </w:t>
      </w:r>
      <w:r w:rsidR="00C372E0" w:rsidRPr="00C372E0">
        <w:rPr>
          <w:rFonts w:ascii="Calibri" w:hAnsi="Calibri"/>
          <w:sz w:val="22"/>
          <w:szCs w:val="22"/>
          <w:lang w:val="en-US"/>
        </w:rPr>
        <w:t xml:space="preserve">a company has </w:t>
      </w:r>
      <w:r w:rsidR="002F1A14" w:rsidRPr="00C372E0">
        <w:rPr>
          <w:rFonts w:ascii="Calibri" w:hAnsi="Calibri"/>
          <w:sz w:val="22"/>
          <w:szCs w:val="22"/>
          <w:lang w:val="en-US"/>
        </w:rPr>
        <w:t>when it comes</w:t>
      </w:r>
      <w:r w:rsidRPr="00C372E0">
        <w:rPr>
          <w:rFonts w:ascii="Calibri" w:hAnsi="Calibri"/>
          <w:sz w:val="22"/>
          <w:szCs w:val="22"/>
          <w:lang w:val="en-US"/>
        </w:rPr>
        <w:t xml:space="preserve"> to strategies </w:t>
      </w:r>
      <w:r w:rsidR="002F1A14" w:rsidRPr="00C372E0">
        <w:rPr>
          <w:rFonts w:ascii="Calibri" w:hAnsi="Calibri"/>
          <w:sz w:val="22"/>
          <w:szCs w:val="22"/>
          <w:lang w:val="en-US"/>
        </w:rPr>
        <w:t xml:space="preserve">which can be used to improve its current market position. </w:t>
      </w:r>
    </w:p>
    <w:p w:rsidR="005179DB" w:rsidRPr="00F04B41" w:rsidRDefault="005179DB" w:rsidP="00DC59EA">
      <w:pPr>
        <w:rPr>
          <w:sz w:val="16"/>
          <w:szCs w:val="16"/>
          <w:lang w:val="en-US"/>
        </w:rPr>
      </w:pPr>
    </w:p>
    <w:p w:rsidR="00741577" w:rsidRDefault="002F1A14" w:rsidP="00DC59EA">
      <w:pPr>
        <w:rPr>
          <w:rFonts w:asciiTheme="minorHAnsi" w:hAnsiTheme="minorHAnsi" w:cs="Arial"/>
          <w:sz w:val="22"/>
          <w:szCs w:val="22"/>
          <w:lang w:val="en-US"/>
        </w:rPr>
      </w:pPr>
      <w:r w:rsidRPr="002F1A14">
        <w:rPr>
          <w:rFonts w:asciiTheme="minorHAnsi" w:hAnsiTheme="minorHAnsi" w:cs="Arial"/>
          <w:b/>
          <w:i/>
          <w:sz w:val="22"/>
          <w:szCs w:val="22"/>
          <w:lang w:val="en-US"/>
        </w:rPr>
        <w:t>Abell-mo</w:t>
      </w:r>
      <w:r w:rsidR="00203694">
        <w:rPr>
          <w:rFonts w:asciiTheme="minorHAnsi" w:hAnsiTheme="minorHAnsi" w:cs="Arial"/>
          <w:b/>
          <w:i/>
          <w:sz w:val="22"/>
          <w:szCs w:val="22"/>
          <w:lang w:val="en-US"/>
        </w:rPr>
        <w:t xml:space="preserve">del  - </w:t>
      </w:r>
      <w:r w:rsidRPr="002F1A14">
        <w:rPr>
          <w:rFonts w:asciiTheme="minorHAnsi" w:hAnsiTheme="minorHAnsi" w:cs="Arial"/>
          <w:b/>
          <w:i/>
          <w:sz w:val="22"/>
          <w:szCs w:val="22"/>
          <w:lang w:val="en-US"/>
        </w:rPr>
        <w:t xml:space="preserve"> </w:t>
      </w:r>
      <w:r>
        <w:rPr>
          <w:rFonts w:asciiTheme="minorHAnsi" w:hAnsiTheme="minorHAnsi" w:cs="Arial"/>
          <w:sz w:val="22"/>
          <w:szCs w:val="22"/>
          <w:lang w:val="en-US"/>
        </w:rPr>
        <w:t xml:space="preserve">Is used  </w:t>
      </w:r>
      <w:r w:rsidR="008C1999">
        <w:rPr>
          <w:rFonts w:asciiTheme="minorHAnsi" w:hAnsiTheme="minorHAnsi" w:cs="Arial"/>
          <w:sz w:val="22"/>
          <w:szCs w:val="22"/>
          <w:lang w:val="en-US"/>
        </w:rPr>
        <w:t xml:space="preserve">to </w:t>
      </w:r>
      <w:r>
        <w:rPr>
          <w:rFonts w:asciiTheme="minorHAnsi" w:hAnsiTheme="minorHAnsi" w:cs="Arial"/>
          <w:sz w:val="22"/>
          <w:szCs w:val="22"/>
          <w:lang w:val="en-US"/>
        </w:rPr>
        <w:t>define t</w:t>
      </w:r>
      <w:r w:rsidRPr="002F1A14">
        <w:rPr>
          <w:rFonts w:asciiTheme="minorHAnsi" w:hAnsiTheme="minorHAnsi" w:cs="Arial"/>
          <w:sz w:val="22"/>
          <w:szCs w:val="22"/>
          <w:lang w:val="en-US"/>
        </w:rPr>
        <w:t>he core business definition</w:t>
      </w:r>
      <w:r>
        <w:rPr>
          <w:rFonts w:asciiTheme="minorHAnsi" w:hAnsiTheme="minorHAnsi" w:cs="Arial"/>
          <w:sz w:val="22"/>
          <w:szCs w:val="22"/>
          <w:lang w:val="en-US"/>
        </w:rPr>
        <w:t xml:space="preserve"> of a company</w:t>
      </w:r>
      <w:r w:rsidRPr="002F1A14">
        <w:rPr>
          <w:rFonts w:asciiTheme="minorHAnsi" w:hAnsiTheme="minorHAnsi" w:cs="Arial"/>
          <w:sz w:val="22"/>
          <w:szCs w:val="22"/>
          <w:lang w:val="en-US"/>
        </w:rPr>
        <w:t xml:space="preserve">. </w:t>
      </w:r>
      <w:r>
        <w:rPr>
          <w:rFonts w:asciiTheme="minorHAnsi" w:hAnsiTheme="minorHAnsi" w:cs="Arial"/>
          <w:sz w:val="22"/>
          <w:szCs w:val="22"/>
          <w:lang w:val="en-US"/>
        </w:rPr>
        <w:t xml:space="preserve"> </w:t>
      </w:r>
      <w:r w:rsidR="00C372E0">
        <w:rPr>
          <w:rFonts w:asciiTheme="minorHAnsi" w:hAnsiTheme="minorHAnsi" w:cs="Arial"/>
          <w:sz w:val="22"/>
          <w:szCs w:val="22"/>
          <w:lang w:val="en-US"/>
        </w:rPr>
        <w:t xml:space="preserve">The three axis being technologies, services and costumers group are </w:t>
      </w:r>
      <w:r w:rsidR="00F04B41">
        <w:rPr>
          <w:rFonts w:asciiTheme="minorHAnsi" w:hAnsiTheme="minorHAnsi" w:cs="Arial"/>
          <w:sz w:val="22"/>
          <w:szCs w:val="22"/>
          <w:lang w:val="en-US"/>
        </w:rPr>
        <w:t>examined for defects</w:t>
      </w:r>
      <w:r w:rsidR="008C1999">
        <w:rPr>
          <w:rFonts w:asciiTheme="minorHAnsi" w:hAnsiTheme="minorHAnsi" w:cs="Arial"/>
          <w:sz w:val="22"/>
          <w:szCs w:val="22"/>
          <w:lang w:val="en-US"/>
        </w:rPr>
        <w:t>. Questions as: ‘For what kind of products are the costumers searching for?’</w:t>
      </w:r>
      <w:r w:rsidR="00203694">
        <w:rPr>
          <w:rFonts w:asciiTheme="minorHAnsi" w:hAnsiTheme="minorHAnsi" w:cs="Arial"/>
          <w:sz w:val="22"/>
          <w:szCs w:val="22"/>
          <w:lang w:val="en-US"/>
        </w:rPr>
        <w:t xml:space="preserve"> and ‘Who is my buying</w:t>
      </w:r>
      <w:r w:rsidR="008C1999">
        <w:rPr>
          <w:rFonts w:asciiTheme="minorHAnsi" w:hAnsiTheme="minorHAnsi" w:cs="Arial"/>
          <w:sz w:val="22"/>
          <w:szCs w:val="22"/>
          <w:lang w:val="en-US"/>
        </w:rPr>
        <w:t xml:space="preserve"> gr</w:t>
      </w:r>
      <w:r w:rsidR="00075746">
        <w:rPr>
          <w:rFonts w:asciiTheme="minorHAnsi" w:hAnsiTheme="minorHAnsi" w:cs="Arial"/>
          <w:sz w:val="22"/>
          <w:szCs w:val="22"/>
          <w:lang w:val="en-US"/>
        </w:rPr>
        <w:t>oup exactly?’, will be answered</w:t>
      </w:r>
      <w:r w:rsidR="008C1999">
        <w:rPr>
          <w:rFonts w:asciiTheme="minorHAnsi" w:hAnsiTheme="minorHAnsi" w:cs="Arial"/>
          <w:sz w:val="22"/>
          <w:szCs w:val="22"/>
          <w:lang w:val="en-US"/>
        </w:rPr>
        <w:t>.</w:t>
      </w:r>
    </w:p>
    <w:p w:rsidR="008C1999" w:rsidRPr="00F04B41" w:rsidRDefault="008C1999" w:rsidP="00DC59EA">
      <w:pPr>
        <w:rPr>
          <w:rFonts w:asciiTheme="minorHAnsi" w:hAnsiTheme="minorHAnsi" w:cs="Arial"/>
          <w:sz w:val="16"/>
          <w:szCs w:val="16"/>
          <w:lang w:val="en-US"/>
        </w:rPr>
      </w:pPr>
    </w:p>
    <w:p w:rsidR="008C1999" w:rsidRPr="008C1999" w:rsidRDefault="008C1999" w:rsidP="00DC59EA">
      <w:pPr>
        <w:rPr>
          <w:rFonts w:asciiTheme="minorHAnsi" w:hAnsiTheme="minorHAnsi" w:cs="Arial"/>
          <w:sz w:val="22"/>
          <w:szCs w:val="22"/>
          <w:lang w:val="en-US"/>
        </w:rPr>
      </w:pPr>
      <w:r>
        <w:rPr>
          <w:rFonts w:asciiTheme="minorHAnsi" w:hAnsiTheme="minorHAnsi" w:cs="Arial"/>
          <w:b/>
          <w:i/>
          <w:sz w:val="22"/>
          <w:szCs w:val="22"/>
          <w:lang w:val="en-US"/>
        </w:rPr>
        <w:t>Growth model of Ansoff</w:t>
      </w:r>
      <w:r w:rsidR="00000AEB">
        <w:rPr>
          <w:rFonts w:asciiTheme="minorHAnsi" w:hAnsiTheme="minorHAnsi" w:cs="Arial"/>
          <w:sz w:val="22"/>
          <w:szCs w:val="22"/>
          <w:lang w:val="en-US"/>
        </w:rPr>
        <w:t xml:space="preserve"> -</w:t>
      </w:r>
      <w:r>
        <w:rPr>
          <w:rFonts w:asciiTheme="minorHAnsi" w:hAnsiTheme="minorHAnsi" w:cs="Arial"/>
          <w:sz w:val="22"/>
          <w:szCs w:val="22"/>
          <w:lang w:val="en-US"/>
        </w:rPr>
        <w:t xml:space="preserve"> This model is used with the purpose to determine the product</w:t>
      </w:r>
      <w:r w:rsidR="00203694">
        <w:rPr>
          <w:rFonts w:asciiTheme="minorHAnsi" w:hAnsiTheme="minorHAnsi" w:cs="Arial"/>
          <w:sz w:val="22"/>
          <w:szCs w:val="22"/>
          <w:lang w:val="en-US"/>
        </w:rPr>
        <w:t xml:space="preserve"> </w:t>
      </w:r>
      <w:r>
        <w:rPr>
          <w:rFonts w:asciiTheme="minorHAnsi" w:hAnsiTheme="minorHAnsi" w:cs="Arial"/>
          <w:sz w:val="22"/>
          <w:szCs w:val="22"/>
          <w:lang w:val="en-US"/>
        </w:rPr>
        <w:t>marketing</w:t>
      </w:r>
      <w:r w:rsidR="00203694">
        <w:rPr>
          <w:rFonts w:asciiTheme="minorHAnsi" w:hAnsiTheme="minorHAnsi" w:cs="Arial"/>
          <w:sz w:val="22"/>
          <w:szCs w:val="22"/>
          <w:lang w:val="en-US"/>
        </w:rPr>
        <w:t xml:space="preserve"> </w:t>
      </w:r>
      <w:r>
        <w:rPr>
          <w:rFonts w:asciiTheme="minorHAnsi" w:hAnsiTheme="minorHAnsi" w:cs="Arial"/>
          <w:sz w:val="22"/>
          <w:szCs w:val="22"/>
          <w:lang w:val="en-US"/>
        </w:rPr>
        <w:t xml:space="preserve">strategy of the company. </w:t>
      </w:r>
    </w:p>
    <w:p w:rsidR="00741577" w:rsidRPr="00F04B41" w:rsidRDefault="00741577" w:rsidP="00741577">
      <w:pPr>
        <w:ind w:left="708"/>
        <w:rPr>
          <w:rFonts w:asciiTheme="minorHAnsi" w:hAnsiTheme="minorHAnsi" w:cs="Arial"/>
          <w:i/>
          <w:sz w:val="16"/>
          <w:szCs w:val="16"/>
          <w:u w:val="single"/>
          <w:lang w:val="en-US"/>
        </w:rPr>
      </w:pPr>
    </w:p>
    <w:p w:rsidR="00741577" w:rsidRDefault="008C1999" w:rsidP="008C1999">
      <w:pPr>
        <w:rPr>
          <w:rFonts w:asciiTheme="minorHAnsi" w:hAnsiTheme="minorHAnsi" w:cs="Arial"/>
          <w:sz w:val="22"/>
          <w:szCs w:val="22"/>
          <w:lang w:val="en-US"/>
        </w:rPr>
      </w:pPr>
      <w:r w:rsidRPr="00000AEB">
        <w:rPr>
          <w:rFonts w:asciiTheme="minorHAnsi" w:hAnsiTheme="minorHAnsi" w:cs="Arial"/>
          <w:b/>
          <w:i/>
          <w:sz w:val="22"/>
          <w:szCs w:val="22"/>
          <w:lang w:val="en-US"/>
        </w:rPr>
        <w:t>Marketing</w:t>
      </w:r>
      <w:r w:rsidR="00114AAE">
        <w:rPr>
          <w:rFonts w:asciiTheme="minorHAnsi" w:hAnsiTheme="minorHAnsi" w:cs="Arial"/>
          <w:b/>
          <w:i/>
          <w:sz w:val="22"/>
          <w:szCs w:val="22"/>
          <w:lang w:val="en-US"/>
        </w:rPr>
        <w:t xml:space="preserve"> </w:t>
      </w:r>
      <w:r w:rsidRPr="00000AEB">
        <w:rPr>
          <w:rFonts w:asciiTheme="minorHAnsi" w:hAnsiTheme="minorHAnsi" w:cs="Arial"/>
          <w:b/>
          <w:i/>
          <w:sz w:val="22"/>
          <w:szCs w:val="22"/>
          <w:lang w:val="en-US"/>
        </w:rPr>
        <w:t>mix (4 P’s)</w:t>
      </w:r>
      <w:r>
        <w:rPr>
          <w:rFonts w:asciiTheme="minorHAnsi" w:hAnsiTheme="minorHAnsi" w:cs="Arial"/>
          <w:sz w:val="22"/>
          <w:szCs w:val="22"/>
          <w:u w:val="single"/>
          <w:lang w:val="en-US"/>
        </w:rPr>
        <w:t xml:space="preserve"> </w:t>
      </w:r>
      <w:r>
        <w:rPr>
          <w:rFonts w:asciiTheme="minorHAnsi" w:hAnsiTheme="minorHAnsi" w:cs="Arial"/>
          <w:sz w:val="22"/>
          <w:szCs w:val="22"/>
          <w:lang w:val="en-US"/>
        </w:rPr>
        <w:t xml:space="preserve"> - The elements are: </w:t>
      </w:r>
      <w:r w:rsidR="00114AAE">
        <w:rPr>
          <w:rFonts w:asciiTheme="minorHAnsi" w:hAnsiTheme="minorHAnsi" w:cs="Arial"/>
          <w:sz w:val="22"/>
          <w:szCs w:val="22"/>
          <w:lang w:val="en-US"/>
        </w:rPr>
        <w:t xml:space="preserve"> </w:t>
      </w:r>
      <w:r>
        <w:rPr>
          <w:rFonts w:asciiTheme="minorHAnsi" w:hAnsiTheme="minorHAnsi" w:cs="Arial"/>
          <w:sz w:val="22"/>
          <w:szCs w:val="22"/>
          <w:lang w:val="en-US"/>
        </w:rPr>
        <w:t xml:space="preserve">Product, Place, Price, Promotion. These 4 P’s are used to get a description in the strategic position of a product in a marketplace. </w:t>
      </w:r>
    </w:p>
    <w:p w:rsidR="008C1999" w:rsidRDefault="008C1999" w:rsidP="008C1999">
      <w:pPr>
        <w:rPr>
          <w:rFonts w:asciiTheme="minorHAnsi" w:hAnsiTheme="minorHAnsi" w:cs="Arial"/>
          <w:sz w:val="22"/>
          <w:szCs w:val="22"/>
          <w:lang w:val="en-US"/>
        </w:rPr>
      </w:pPr>
      <w:r>
        <w:rPr>
          <w:rFonts w:asciiTheme="minorHAnsi" w:hAnsiTheme="minorHAnsi" w:cs="Arial"/>
          <w:b/>
          <w:sz w:val="22"/>
          <w:szCs w:val="22"/>
          <w:lang w:val="en-US"/>
        </w:rPr>
        <w:t>P</w:t>
      </w:r>
      <w:r>
        <w:rPr>
          <w:rFonts w:asciiTheme="minorHAnsi" w:hAnsiTheme="minorHAnsi" w:cs="Arial"/>
          <w:sz w:val="22"/>
          <w:szCs w:val="22"/>
          <w:lang w:val="en-US"/>
        </w:rPr>
        <w:t xml:space="preserve">roduct </w:t>
      </w:r>
      <w:r w:rsidR="004E4EBC">
        <w:rPr>
          <w:rFonts w:asciiTheme="minorHAnsi" w:hAnsiTheme="minorHAnsi" w:cs="Arial"/>
          <w:sz w:val="22"/>
          <w:szCs w:val="22"/>
          <w:lang w:val="en-US"/>
        </w:rPr>
        <w:tab/>
        <w:t>-</w:t>
      </w:r>
      <w:r w:rsidR="004E4EBC">
        <w:rPr>
          <w:rFonts w:asciiTheme="minorHAnsi" w:hAnsiTheme="minorHAnsi" w:cs="Arial"/>
          <w:sz w:val="22"/>
          <w:szCs w:val="22"/>
          <w:lang w:val="en-US"/>
        </w:rPr>
        <w:tab/>
        <w:t xml:space="preserve">The products/services on the market which are responding on the </w:t>
      </w:r>
      <w:r w:rsidR="004E4EBC">
        <w:rPr>
          <w:rFonts w:asciiTheme="minorHAnsi" w:hAnsiTheme="minorHAnsi" w:cs="Arial"/>
          <w:sz w:val="22"/>
          <w:szCs w:val="22"/>
          <w:lang w:val="en-US"/>
        </w:rPr>
        <w:br/>
        <w:t xml:space="preserve"> </w:t>
      </w:r>
      <w:r w:rsidR="004E4EBC">
        <w:rPr>
          <w:rFonts w:asciiTheme="minorHAnsi" w:hAnsiTheme="minorHAnsi" w:cs="Arial"/>
          <w:sz w:val="22"/>
          <w:szCs w:val="22"/>
          <w:lang w:val="en-US"/>
        </w:rPr>
        <w:tab/>
      </w:r>
      <w:r w:rsidR="004E4EBC">
        <w:rPr>
          <w:rFonts w:asciiTheme="minorHAnsi" w:hAnsiTheme="minorHAnsi" w:cs="Arial"/>
          <w:sz w:val="22"/>
          <w:szCs w:val="22"/>
          <w:lang w:val="en-US"/>
        </w:rPr>
        <w:tab/>
      </w:r>
      <w:r w:rsidR="004E4EBC">
        <w:rPr>
          <w:rFonts w:asciiTheme="minorHAnsi" w:hAnsiTheme="minorHAnsi" w:cs="Arial"/>
          <w:sz w:val="22"/>
          <w:szCs w:val="22"/>
          <w:lang w:val="en-US"/>
        </w:rPr>
        <w:tab/>
        <w:t>customers need</w:t>
      </w:r>
      <w:r w:rsidR="00114AAE">
        <w:rPr>
          <w:rFonts w:asciiTheme="minorHAnsi" w:hAnsiTheme="minorHAnsi" w:cs="Arial"/>
          <w:sz w:val="22"/>
          <w:szCs w:val="22"/>
          <w:lang w:val="en-US"/>
        </w:rPr>
        <w:t>.</w:t>
      </w:r>
    </w:p>
    <w:p w:rsidR="008C1999" w:rsidRPr="004E4EBC" w:rsidRDefault="008C1999" w:rsidP="008C1999">
      <w:pPr>
        <w:rPr>
          <w:rFonts w:asciiTheme="minorHAnsi" w:hAnsiTheme="minorHAnsi" w:cs="Arial"/>
          <w:sz w:val="22"/>
          <w:szCs w:val="22"/>
          <w:lang w:val="en-US"/>
        </w:rPr>
      </w:pPr>
      <w:r w:rsidRPr="004E4EBC">
        <w:rPr>
          <w:rFonts w:asciiTheme="minorHAnsi" w:hAnsiTheme="minorHAnsi" w:cs="Arial"/>
          <w:b/>
          <w:sz w:val="22"/>
          <w:szCs w:val="22"/>
          <w:lang w:val="en-US"/>
        </w:rPr>
        <w:t>P</w:t>
      </w:r>
      <w:r w:rsidRPr="004E4EBC">
        <w:rPr>
          <w:rFonts w:asciiTheme="minorHAnsi" w:hAnsiTheme="minorHAnsi" w:cs="Arial"/>
          <w:sz w:val="22"/>
          <w:szCs w:val="22"/>
          <w:lang w:val="en-US"/>
        </w:rPr>
        <w:t xml:space="preserve">rice </w:t>
      </w:r>
      <w:r w:rsidRPr="004E4EBC">
        <w:rPr>
          <w:rFonts w:asciiTheme="minorHAnsi" w:hAnsiTheme="minorHAnsi" w:cs="Arial"/>
          <w:sz w:val="22"/>
          <w:szCs w:val="22"/>
          <w:lang w:val="en-US"/>
        </w:rPr>
        <w:tab/>
      </w:r>
      <w:r w:rsidR="004E4EBC" w:rsidRPr="004E4EBC">
        <w:rPr>
          <w:rFonts w:asciiTheme="minorHAnsi" w:hAnsiTheme="minorHAnsi" w:cs="Arial"/>
          <w:sz w:val="22"/>
          <w:szCs w:val="22"/>
          <w:lang w:val="en-US"/>
        </w:rPr>
        <w:tab/>
        <w:t>-</w:t>
      </w:r>
      <w:r w:rsidR="004E4EBC" w:rsidRPr="004E4EBC">
        <w:rPr>
          <w:rFonts w:asciiTheme="minorHAnsi" w:hAnsiTheme="minorHAnsi" w:cs="Arial"/>
          <w:sz w:val="22"/>
          <w:szCs w:val="22"/>
          <w:lang w:val="en-US"/>
        </w:rPr>
        <w:tab/>
        <w:t>Is the price the customer pays for the product</w:t>
      </w:r>
      <w:r w:rsidR="00114AAE">
        <w:rPr>
          <w:rFonts w:asciiTheme="minorHAnsi" w:hAnsiTheme="minorHAnsi" w:cs="Arial"/>
          <w:sz w:val="22"/>
          <w:szCs w:val="22"/>
          <w:lang w:val="en-US"/>
        </w:rPr>
        <w:t>/service.</w:t>
      </w:r>
    </w:p>
    <w:p w:rsidR="004E4EBC" w:rsidRDefault="004E4EBC" w:rsidP="00AE3AEF">
      <w:pPr>
        <w:ind w:left="720" w:hanging="720"/>
        <w:rPr>
          <w:rFonts w:asciiTheme="minorHAnsi" w:hAnsiTheme="minorHAnsi" w:cs="Arial"/>
          <w:sz w:val="22"/>
          <w:szCs w:val="22"/>
          <w:lang w:val="en-US"/>
        </w:rPr>
      </w:pPr>
      <w:r>
        <w:rPr>
          <w:rFonts w:asciiTheme="minorHAnsi" w:hAnsiTheme="minorHAnsi" w:cs="Arial"/>
          <w:b/>
          <w:sz w:val="22"/>
          <w:szCs w:val="22"/>
          <w:lang w:val="en-US"/>
        </w:rPr>
        <w:t>P</w:t>
      </w:r>
      <w:r>
        <w:rPr>
          <w:rFonts w:asciiTheme="minorHAnsi" w:hAnsiTheme="minorHAnsi" w:cs="Arial"/>
          <w:sz w:val="22"/>
          <w:szCs w:val="22"/>
          <w:lang w:val="en-US"/>
        </w:rPr>
        <w:t>lace</w:t>
      </w:r>
      <w:r>
        <w:rPr>
          <w:rFonts w:asciiTheme="minorHAnsi" w:hAnsiTheme="minorHAnsi" w:cs="Arial"/>
          <w:sz w:val="22"/>
          <w:szCs w:val="22"/>
          <w:lang w:val="en-US"/>
        </w:rPr>
        <w:tab/>
      </w:r>
      <w:r>
        <w:rPr>
          <w:rFonts w:asciiTheme="minorHAnsi" w:hAnsiTheme="minorHAnsi" w:cs="Arial"/>
          <w:sz w:val="22"/>
          <w:szCs w:val="22"/>
          <w:lang w:val="en-US"/>
        </w:rPr>
        <w:tab/>
        <w:t>-</w:t>
      </w:r>
      <w:r>
        <w:rPr>
          <w:rFonts w:asciiTheme="minorHAnsi" w:hAnsiTheme="minorHAnsi" w:cs="Arial"/>
          <w:sz w:val="22"/>
          <w:szCs w:val="22"/>
          <w:lang w:val="en-US"/>
        </w:rPr>
        <w:tab/>
        <w:t xml:space="preserve">Represents the place where the costumer can buy the </w:t>
      </w:r>
      <w:r w:rsidR="00AE3AEF">
        <w:rPr>
          <w:rFonts w:asciiTheme="minorHAnsi" w:hAnsiTheme="minorHAnsi" w:cs="Arial"/>
          <w:sz w:val="22"/>
          <w:szCs w:val="22"/>
          <w:lang w:val="en-US"/>
        </w:rPr>
        <w:br/>
        <w:t xml:space="preserve"> </w:t>
      </w:r>
      <w:r w:rsidR="00AE3AEF">
        <w:rPr>
          <w:rFonts w:asciiTheme="minorHAnsi" w:hAnsiTheme="minorHAnsi" w:cs="Arial"/>
          <w:sz w:val="22"/>
          <w:szCs w:val="22"/>
          <w:lang w:val="en-US"/>
        </w:rPr>
        <w:tab/>
      </w:r>
      <w:r w:rsidR="00AE3AEF">
        <w:rPr>
          <w:rFonts w:asciiTheme="minorHAnsi" w:hAnsiTheme="minorHAnsi" w:cs="Arial"/>
          <w:sz w:val="22"/>
          <w:szCs w:val="22"/>
          <w:lang w:val="en-US"/>
        </w:rPr>
        <w:tab/>
      </w:r>
      <w:r>
        <w:rPr>
          <w:rFonts w:asciiTheme="minorHAnsi" w:hAnsiTheme="minorHAnsi" w:cs="Arial"/>
          <w:sz w:val="22"/>
          <w:szCs w:val="22"/>
          <w:lang w:val="en-US"/>
        </w:rPr>
        <w:t>product/service</w:t>
      </w:r>
      <w:r w:rsidR="00114AAE">
        <w:rPr>
          <w:rFonts w:asciiTheme="minorHAnsi" w:hAnsiTheme="minorHAnsi" w:cs="Arial"/>
          <w:sz w:val="22"/>
          <w:szCs w:val="22"/>
          <w:lang w:val="en-US"/>
        </w:rPr>
        <w:t>.</w:t>
      </w:r>
    </w:p>
    <w:p w:rsidR="004E4EBC" w:rsidRPr="004E4EBC" w:rsidRDefault="004E4EBC" w:rsidP="008C1999">
      <w:pPr>
        <w:rPr>
          <w:rFonts w:asciiTheme="minorHAnsi" w:hAnsiTheme="minorHAnsi" w:cs="Arial"/>
          <w:i/>
          <w:sz w:val="22"/>
          <w:szCs w:val="22"/>
          <w:lang w:val="en-US"/>
        </w:rPr>
      </w:pPr>
      <w:r>
        <w:rPr>
          <w:rFonts w:asciiTheme="minorHAnsi" w:hAnsiTheme="minorHAnsi" w:cs="Arial"/>
          <w:b/>
          <w:sz w:val="22"/>
          <w:szCs w:val="22"/>
          <w:lang w:val="en-US"/>
        </w:rPr>
        <w:t>P</w:t>
      </w:r>
      <w:r>
        <w:rPr>
          <w:rFonts w:asciiTheme="minorHAnsi" w:hAnsiTheme="minorHAnsi" w:cs="Arial"/>
          <w:sz w:val="22"/>
          <w:szCs w:val="22"/>
          <w:lang w:val="en-US"/>
        </w:rPr>
        <w:t>romotion</w:t>
      </w:r>
      <w:r>
        <w:rPr>
          <w:rFonts w:asciiTheme="minorHAnsi" w:hAnsiTheme="minorHAnsi" w:cs="Arial"/>
          <w:sz w:val="22"/>
          <w:szCs w:val="22"/>
          <w:lang w:val="en-US"/>
        </w:rPr>
        <w:tab/>
        <w:t>-</w:t>
      </w:r>
      <w:r>
        <w:rPr>
          <w:rFonts w:asciiTheme="minorHAnsi" w:hAnsiTheme="minorHAnsi" w:cs="Arial"/>
          <w:sz w:val="22"/>
          <w:szCs w:val="22"/>
          <w:lang w:val="en-US"/>
        </w:rPr>
        <w:tab/>
        <w:t xml:space="preserve">Are the communications which a company can use to promote its </w:t>
      </w:r>
      <w:r>
        <w:rPr>
          <w:rFonts w:asciiTheme="minorHAnsi" w:hAnsiTheme="minorHAnsi" w:cs="Arial"/>
          <w:sz w:val="22"/>
          <w:szCs w:val="22"/>
          <w:lang w:val="en-US"/>
        </w:rPr>
        <w:br/>
        <w:t xml:space="preserve"> </w:t>
      </w:r>
      <w:r>
        <w:rPr>
          <w:rFonts w:asciiTheme="minorHAnsi" w:hAnsiTheme="minorHAnsi" w:cs="Arial"/>
          <w:sz w:val="22"/>
          <w:szCs w:val="22"/>
          <w:lang w:val="en-US"/>
        </w:rPr>
        <w:tab/>
      </w:r>
      <w:r>
        <w:rPr>
          <w:rFonts w:asciiTheme="minorHAnsi" w:hAnsiTheme="minorHAnsi" w:cs="Arial"/>
          <w:sz w:val="22"/>
          <w:szCs w:val="22"/>
          <w:lang w:val="en-US"/>
        </w:rPr>
        <w:tab/>
      </w:r>
      <w:r>
        <w:rPr>
          <w:rFonts w:asciiTheme="minorHAnsi" w:hAnsiTheme="minorHAnsi" w:cs="Arial"/>
          <w:sz w:val="22"/>
          <w:szCs w:val="22"/>
          <w:lang w:val="en-US"/>
        </w:rPr>
        <w:tab/>
        <w:t xml:space="preserve">product/service, it exists of </w:t>
      </w:r>
      <w:r>
        <w:rPr>
          <w:rFonts w:asciiTheme="minorHAnsi" w:hAnsiTheme="minorHAnsi" w:cs="Arial"/>
          <w:i/>
          <w:sz w:val="22"/>
          <w:szCs w:val="22"/>
          <w:lang w:val="en-US"/>
        </w:rPr>
        <w:t>advertising, public relations, word-of-</w:t>
      </w:r>
      <w:r w:rsidR="00AE3AEF">
        <w:rPr>
          <w:rFonts w:asciiTheme="minorHAnsi" w:hAnsiTheme="minorHAnsi" w:cs="Arial"/>
          <w:i/>
          <w:sz w:val="22"/>
          <w:szCs w:val="22"/>
          <w:lang w:val="en-US"/>
        </w:rPr>
        <w:br/>
        <w:t xml:space="preserve"> </w:t>
      </w:r>
      <w:r w:rsidR="00AE3AEF">
        <w:rPr>
          <w:rFonts w:asciiTheme="minorHAnsi" w:hAnsiTheme="minorHAnsi" w:cs="Arial"/>
          <w:i/>
          <w:sz w:val="22"/>
          <w:szCs w:val="22"/>
          <w:lang w:val="en-US"/>
        </w:rPr>
        <w:tab/>
      </w:r>
      <w:r w:rsidR="00AE3AEF">
        <w:rPr>
          <w:rFonts w:asciiTheme="minorHAnsi" w:hAnsiTheme="minorHAnsi" w:cs="Arial"/>
          <w:i/>
          <w:sz w:val="22"/>
          <w:szCs w:val="22"/>
          <w:lang w:val="en-US"/>
        </w:rPr>
        <w:tab/>
      </w:r>
      <w:r w:rsidR="00AE3AEF">
        <w:rPr>
          <w:rFonts w:asciiTheme="minorHAnsi" w:hAnsiTheme="minorHAnsi" w:cs="Arial"/>
          <w:i/>
          <w:sz w:val="22"/>
          <w:szCs w:val="22"/>
          <w:lang w:val="en-US"/>
        </w:rPr>
        <w:tab/>
      </w:r>
      <w:r>
        <w:rPr>
          <w:rFonts w:asciiTheme="minorHAnsi" w:hAnsiTheme="minorHAnsi" w:cs="Arial"/>
          <w:i/>
          <w:sz w:val="22"/>
          <w:szCs w:val="22"/>
          <w:lang w:val="en-US"/>
        </w:rPr>
        <w:t>mouthmarketing and the point of sale.</w:t>
      </w:r>
    </w:p>
    <w:p w:rsidR="0086496B" w:rsidRPr="00F04B41" w:rsidRDefault="0086496B" w:rsidP="008C1999">
      <w:pPr>
        <w:rPr>
          <w:rFonts w:asciiTheme="minorHAnsi" w:hAnsiTheme="minorHAnsi" w:cs="Arial"/>
          <w:b/>
          <w:i/>
          <w:sz w:val="16"/>
          <w:szCs w:val="16"/>
          <w:lang w:val="en-US"/>
        </w:rPr>
      </w:pPr>
    </w:p>
    <w:p w:rsidR="004E4EBC" w:rsidRDefault="00EB458F" w:rsidP="008C1999">
      <w:pPr>
        <w:rPr>
          <w:rFonts w:asciiTheme="minorHAnsi" w:hAnsiTheme="minorHAnsi" w:cs="Arial"/>
          <w:sz w:val="22"/>
          <w:szCs w:val="22"/>
          <w:lang w:val="en-US"/>
        </w:rPr>
      </w:pPr>
      <w:r>
        <w:rPr>
          <w:rFonts w:asciiTheme="minorHAnsi" w:hAnsiTheme="minorHAnsi" w:cs="Arial"/>
          <w:b/>
          <w:i/>
          <w:sz w:val="22"/>
          <w:szCs w:val="22"/>
          <w:lang w:val="en-US"/>
        </w:rPr>
        <w:t>Five f</w:t>
      </w:r>
      <w:r w:rsidR="004E4EBC">
        <w:rPr>
          <w:rFonts w:asciiTheme="minorHAnsi" w:hAnsiTheme="minorHAnsi" w:cs="Arial"/>
          <w:b/>
          <w:i/>
          <w:sz w:val="22"/>
          <w:szCs w:val="22"/>
          <w:lang w:val="en-US"/>
        </w:rPr>
        <w:t xml:space="preserve">orces </w:t>
      </w:r>
      <w:r>
        <w:rPr>
          <w:rFonts w:asciiTheme="minorHAnsi" w:hAnsiTheme="minorHAnsi" w:cs="Arial"/>
          <w:b/>
          <w:i/>
          <w:sz w:val="22"/>
          <w:szCs w:val="22"/>
          <w:lang w:val="en-US"/>
        </w:rPr>
        <w:t xml:space="preserve">model </w:t>
      </w:r>
      <w:r w:rsidR="004E4EBC">
        <w:rPr>
          <w:rFonts w:asciiTheme="minorHAnsi" w:hAnsiTheme="minorHAnsi" w:cs="Arial"/>
          <w:b/>
          <w:i/>
          <w:sz w:val="22"/>
          <w:szCs w:val="22"/>
          <w:lang w:val="en-US"/>
        </w:rPr>
        <w:t>of Porter</w:t>
      </w:r>
      <w:r w:rsidR="004E4EBC">
        <w:rPr>
          <w:rFonts w:asciiTheme="minorHAnsi" w:hAnsiTheme="minorHAnsi" w:cs="Arial"/>
          <w:sz w:val="22"/>
          <w:szCs w:val="22"/>
          <w:lang w:val="en-US"/>
        </w:rPr>
        <w:t xml:space="preserve"> – (also called: ‘The competitive-forces-model). This model is used to determine the market po</w:t>
      </w:r>
      <w:r w:rsidR="00000AEB">
        <w:rPr>
          <w:rFonts w:asciiTheme="minorHAnsi" w:hAnsiTheme="minorHAnsi" w:cs="Arial"/>
          <w:sz w:val="22"/>
          <w:szCs w:val="22"/>
          <w:lang w:val="en-US"/>
        </w:rPr>
        <w:t xml:space="preserve">tential profit and </w:t>
      </w:r>
      <w:r w:rsidR="004E4EBC">
        <w:rPr>
          <w:rFonts w:asciiTheme="minorHAnsi" w:hAnsiTheme="minorHAnsi" w:cs="Arial"/>
          <w:sz w:val="22"/>
          <w:szCs w:val="22"/>
          <w:lang w:val="en-US"/>
        </w:rPr>
        <w:t>the competitor intensity.  Five elements are hereby discussed:</w:t>
      </w:r>
    </w:p>
    <w:p w:rsidR="008D3609" w:rsidRDefault="004E4EBC" w:rsidP="001820E4">
      <w:pPr>
        <w:pStyle w:val="Lijstalinea"/>
        <w:numPr>
          <w:ilvl w:val="0"/>
          <w:numId w:val="23"/>
        </w:numPr>
        <w:rPr>
          <w:rFonts w:asciiTheme="minorHAnsi" w:hAnsiTheme="minorHAnsi" w:cs="Arial"/>
          <w:sz w:val="22"/>
          <w:szCs w:val="22"/>
          <w:lang w:val="en-US"/>
        </w:rPr>
      </w:pPr>
      <w:r w:rsidRPr="004E4EBC">
        <w:rPr>
          <w:rFonts w:asciiTheme="minorHAnsi" w:hAnsiTheme="minorHAnsi" w:cs="Arial"/>
          <w:sz w:val="22"/>
          <w:szCs w:val="22"/>
          <w:lang w:val="en-US"/>
        </w:rPr>
        <w:t>The supplier power</w:t>
      </w:r>
      <w:r w:rsidR="00114AAE">
        <w:rPr>
          <w:rFonts w:asciiTheme="minorHAnsi" w:hAnsiTheme="minorHAnsi" w:cs="Arial"/>
          <w:sz w:val="22"/>
          <w:szCs w:val="22"/>
          <w:lang w:val="en-US"/>
        </w:rPr>
        <w:t>.</w:t>
      </w:r>
      <w:r w:rsidRPr="004E4EBC">
        <w:rPr>
          <w:rFonts w:asciiTheme="minorHAnsi" w:hAnsiTheme="minorHAnsi" w:cs="Arial"/>
          <w:sz w:val="22"/>
          <w:szCs w:val="22"/>
          <w:lang w:val="en-US"/>
        </w:rPr>
        <w:tab/>
      </w:r>
      <w:r w:rsidRPr="004E4EBC">
        <w:rPr>
          <w:rFonts w:asciiTheme="minorHAnsi" w:hAnsiTheme="minorHAnsi" w:cs="Arial"/>
          <w:sz w:val="22"/>
          <w:szCs w:val="22"/>
          <w:lang w:val="en-US"/>
        </w:rPr>
        <w:tab/>
      </w:r>
      <w:r w:rsidRPr="004E4EBC">
        <w:rPr>
          <w:rFonts w:asciiTheme="minorHAnsi" w:hAnsiTheme="minorHAnsi" w:cs="Arial"/>
          <w:sz w:val="22"/>
          <w:szCs w:val="22"/>
          <w:lang w:val="en-US"/>
        </w:rPr>
        <w:tab/>
      </w:r>
    </w:p>
    <w:p w:rsidR="004E4EBC" w:rsidRPr="004E4EBC" w:rsidRDefault="004E4EBC" w:rsidP="001820E4">
      <w:pPr>
        <w:pStyle w:val="Lijstalinea"/>
        <w:numPr>
          <w:ilvl w:val="0"/>
          <w:numId w:val="23"/>
        </w:numPr>
        <w:rPr>
          <w:rFonts w:asciiTheme="minorHAnsi" w:hAnsiTheme="minorHAnsi" w:cs="Arial"/>
          <w:sz w:val="22"/>
          <w:szCs w:val="22"/>
          <w:lang w:val="en-US"/>
        </w:rPr>
      </w:pPr>
      <w:r w:rsidRPr="004E4EBC">
        <w:rPr>
          <w:rFonts w:asciiTheme="minorHAnsi" w:hAnsiTheme="minorHAnsi" w:cs="Arial"/>
          <w:sz w:val="22"/>
          <w:szCs w:val="22"/>
          <w:lang w:val="en-US"/>
        </w:rPr>
        <w:t xml:space="preserve"> The buyer power</w:t>
      </w:r>
      <w:r w:rsidR="00114AAE">
        <w:rPr>
          <w:rFonts w:asciiTheme="minorHAnsi" w:hAnsiTheme="minorHAnsi" w:cs="Arial"/>
          <w:sz w:val="22"/>
          <w:szCs w:val="22"/>
          <w:lang w:val="en-US"/>
        </w:rPr>
        <w:t>.</w:t>
      </w:r>
    </w:p>
    <w:p w:rsidR="004E4EBC" w:rsidRDefault="008D3609" w:rsidP="001820E4">
      <w:pPr>
        <w:pStyle w:val="Lijstalinea"/>
        <w:numPr>
          <w:ilvl w:val="0"/>
          <w:numId w:val="23"/>
        </w:numPr>
        <w:rPr>
          <w:rFonts w:asciiTheme="minorHAnsi" w:hAnsiTheme="minorHAnsi" w:cs="Arial"/>
          <w:sz w:val="22"/>
          <w:szCs w:val="22"/>
          <w:lang w:val="en-US"/>
        </w:rPr>
      </w:pPr>
      <w:r>
        <w:rPr>
          <w:rFonts w:asciiTheme="minorHAnsi" w:hAnsiTheme="minorHAnsi" w:cs="Arial"/>
          <w:sz w:val="22"/>
          <w:szCs w:val="22"/>
          <w:lang w:val="en-US"/>
        </w:rPr>
        <w:t>The availability of the</w:t>
      </w:r>
      <w:r w:rsidRPr="008D3609">
        <w:rPr>
          <w:rFonts w:asciiTheme="minorHAnsi" w:hAnsiTheme="minorHAnsi" w:cs="Arial"/>
          <w:sz w:val="22"/>
          <w:szCs w:val="22"/>
          <w:lang w:val="en-US"/>
        </w:rPr>
        <w:t xml:space="preserve"> substitutes and products</w:t>
      </w:r>
      <w:r w:rsidR="00114AAE">
        <w:rPr>
          <w:rFonts w:asciiTheme="minorHAnsi" w:hAnsiTheme="minorHAnsi" w:cs="Arial"/>
          <w:sz w:val="22"/>
          <w:szCs w:val="22"/>
          <w:lang w:val="en-US"/>
        </w:rPr>
        <w:t>.</w:t>
      </w:r>
    </w:p>
    <w:p w:rsidR="008D3609" w:rsidRDefault="008D3609" w:rsidP="001820E4">
      <w:pPr>
        <w:pStyle w:val="Lijstalinea"/>
        <w:numPr>
          <w:ilvl w:val="0"/>
          <w:numId w:val="23"/>
        </w:numPr>
        <w:rPr>
          <w:rFonts w:asciiTheme="minorHAnsi" w:hAnsiTheme="minorHAnsi" w:cs="Arial"/>
          <w:sz w:val="22"/>
          <w:szCs w:val="22"/>
          <w:lang w:val="en-US"/>
        </w:rPr>
      </w:pPr>
      <w:r>
        <w:rPr>
          <w:rFonts w:asciiTheme="minorHAnsi" w:hAnsiTheme="minorHAnsi" w:cs="Arial"/>
          <w:sz w:val="22"/>
          <w:szCs w:val="22"/>
          <w:lang w:val="en-US"/>
        </w:rPr>
        <w:t>Threat of new entrants to the market</w:t>
      </w:r>
      <w:r w:rsidR="00114AAE">
        <w:rPr>
          <w:rFonts w:asciiTheme="minorHAnsi" w:hAnsiTheme="minorHAnsi" w:cs="Arial"/>
          <w:sz w:val="22"/>
          <w:szCs w:val="22"/>
          <w:lang w:val="en-US"/>
        </w:rPr>
        <w:t>.</w:t>
      </w:r>
    </w:p>
    <w:p w:rsidR="00741577" w:rsidRDefault="008D3609" w:rsidP="001820E4">
      <w:pPr>
        <w:pStyle w:val="Lijstalinea"/>
        <w:numPr>
          <w:ilvl w:val="0"/>
          <w:numId w:val="23"/>
        </w:numPr>
        <w:rPr>
          <w:rFonts w:asciiTheme="minorHAnsi" w:hAnsiTheme="minorHAnsi" w:cs="Arial"/>
          <w:sz w:val="22"/>
          <w:szCs w:val="22"/>
          <w:lang w:val="en-US"/>
        </w:rPr>
      </w:pPr>
      <w:r>
        <w:rPr>
          <w:rFonts w:asciiTheme="minorHAnsi" w:hAnsiTheme="minorHAnsi" w:cs="Arial"/>
          <w:sz w:val="22"/>
          <w:szCs w:val="22"/>
          <w:lang w:val="en-US"/>
        </w:rPr>
        <w:t>Internal competition of players on the market</w:t>
      </w:r>
      <w:r w:rsidR="00114AAE">
        <w:rPr>
          <w:rFonts w:asciiTheme="minorHAnsi" w:hAnsiTheme="minorHAnsi" w:cs="Arial"/>
          <w:sz w:val="22"/>
          <w:szCs w:val="22"/>
          <w:lang w:val="en-US"/>
        </w:rPr>
        <w:t>.</w:t>
      </w:r>
    </w:p>
    <w:p w:rsidR="00F04B41" w:rsidRDefault="00F04B41" w:rsidP="00F465A2">
      <w:pPr>
        <w:rPr>
          <w:rFonts w:asciiTheme="minorHAnsi" w:hAnsiTheme="minorHAnsi" w:cs="Arial"/>
          <w:b/>
          <w:i/>
          <w:sz w:val="22"/>
          <w:szCs w:val="22"/>
          <w:lang w:val="en-US"/>
        </w:rPr>
      </w:pPr>
    </w:p>
    <w:p w:rsidR="00F465A2" w:rsidRDefault="00F465A2" w:rsidP="00F465A2">
      <w:pPr>
        <w:rPr>
          <w:rFonts w:asciiTheme="minorHAnsi" w:hAnsiTheme="minorHAnsi" w:cs="Arial"/>
          <w:sz w:val="22"/>
          <w:szCs w:val="22"/>
          <w:lang w:val="en-US"/>
        </w:rPr>
      </w:pPr>
      <w:r>
        <w:rPr>
          <w:rFonts w:asciiTheme="minorHAnsi" w:hAnsiTheme="minorHAnsi" w:cs="Arial"/>
          <w:b/>
          <w:i/>
          <w:sz w:val="22"/>
          <w:szCs w:val="22"/>
          <w:lang w:val="en-US"/>
        </w:rPr>
        <w:t>Maba-analysis</w:t>
      </w:r>
      <w:r>
        <w:rPr>
          <w:rFonts w:asciiTheme="minorHAnsi" w:hAnsiTheme="minorHAnsi" w:cs="Arial"/>
          <w:sz w:val="22"/>
          <w:szCs w:val="22"/>
          <w:lang w:val="en-US"/>
        </w:rPr>
        <w:t xml:space="preserve"> – Hereby a product-market analysis is executed. There are two axis:</w:t>
      </w:r>
    </w:p>
    <w:p w:rsidR="00F465A2" w:rsidRDefault="00114AAE" w:rsidP="001820E4">
      <w:pPr>
        <w:pStyle w:val="Lijstalinea"/>
        <w:numPr>
          <w:ilvl w:val="0"/>
          <w:numId w:val="24"/>
        </w:numPr>
        <w:rPr>
          <w:rFonts w:asciiTheme="minorHAnsi" w:hAnsiTheme="minorHAnsi" w:cs="Arial"/>
          <w:sz w:val="22"/>
          <w:szCs w:val="22"/>
          <w:lang w:val="en-US"/>
        </w:rPr>
      </w:pPr>
      <w:r>
        <w:rPr>
          <w:rFonts w:asciiTheme="minorHAnsi" w:hAnsiTheme="minorHAnsi" w:cs="Arial"/>
          <w:sz w:val="22"/>
          <w:szCs w:val="22"/>
          <w:lang w:val="en-US"/>
        </w:rPr>
        <w:t>T</w:t>
      </w:r>
      <w:r w:rsidR="00F465A2">
        <w:rPr>
          <w:rFonts w:asciiTheme="minorHAnsi" w:hAnsiTheme="minorHAnsi" w:cs="Arial"/>
          <w:sz w:val="22"/>
          <w:szCs w:val="22"/>
          <w:lang w:val="en-US"/>
        </w:rPr>
        <w:t xml:space="preserve">he features of the market </w:t>
      </w:r>
      <w:r>
        <w:rPr>
          <w:rFonts w:asciiTheme="minorHAnsi" w:hAnsiTheme="minorHAnsi" w:cs="Arial"/>
          <w:sz w:val="22"/>
          <w:szCs w:val="22"/>
          <w:lang w:val="en-US"/>
        </w:rPr>
        <w:t xml:space="preserve">is </w:t>
      </w:r>
      <w:r w:rsidR="00F465A2">
        <w:rPr>
          <w:rFonts w:asciiTheme="minorHAnsi" w:hAnsiTheme="minorHAnsi" w:cs="Arial"/>
          <w:sz w:val="22"/>
          <w:szCs w:val="22"/>
          <w:lang w:val="en-US"/>
        </w:rPr>
        <w:t>discussed</w:t>
      </w:r>
      <w:r>
        <w:rPr>
          <w:rFonts w:asciiTheme="minorHAnsi" w:hAnsiTheme="minorHAnsi" w:cs="Arial"/>
          <w:sz w:val="22"/>
          <w:szCs w:val="22"/>
          <w:lang w:val="en-US"/>
        </w:rPr>
        <w:t>.</w:t>
      </w:r>
    </w:p>
    <w:p w:rsidR="00F465A2" w:rsidRDefault="00114AAE" w:rsidP="001820E4">
      <w:pPr>
        <w:pStyle w:val="Lijstalinea"/>
        <w:numPr>
          <w:ilvl w:val="0"/>
          <w:numId w:val="24"/>
        </w:numPr>
        <w:rPr>
          <w:rFonts w:asciiTheme="minorHAnsi" w:hAnsiTheme="minorHAnsi" w:cs="Arial"/>
          <w:sz w:val="22"/>
          <w:szCs w:val="22"/>
          <w:lang w:val="en-US"/>
        </w:rPr>
      </w:pPr>
      <w:r>
        <w:rPr>
          <w:rFonts w:asciiTheme="minorHAnsi" w:hAnsiTheme="minorHAnsi" w:cs="Arial"/>
          <w:sz w:val="22"/>
          <w:szCs w:val="22"/>
          <w:lang w:val="en-US"/>
        </w:rPr>
        <w:t>The</w:t>
      </w:r>
      <w:r w:rsidR="00F465A2">
        <w:rPr>
          <w:rFonts w:asciiTheme="minorHAnsi" w:hAnsiTheme="minorHAnsi" w:cs="Arial"/>
          <w:sz w:val="22"/>
          <w:szCs w:val="22"/>
          <w:lang w:val="en-US"/>
        </w:rPr>
        <w:t xml:space="preserve"> power of competition </w:t>
      </w:r>
      <w:r w:rsidR="00220916">
        <w:rPr>
          <w:rFonts w:asciiTheme="minorHAnsi" w:hAnsiTheme="minorHAnsi" w:cs="Arial"/>
          <w:sz w:val="22"/>
          <w:szCs w:val="22"/>
          <w:lang w:val="en-US"/>
        </w:rPr>
        <w:t xml:space="preserve">is </w:t>
      </w:r>
      <w:r w:rsidR="00F465A2">
        <w:rPr>
          <w:rFonts w:asciiTheme="minorHAnsi" w:hAnsiTheme="minorHAnsi" w:cs="Arial"/>
          <w:sz w:val="22"/>
          <w:szCs w:val="22"/>
          <w:lang w:val="en-US"/>
        </w:rPr>
        <w:t>discussed</w:t>
      </w:r>
      <w:r>
        <w:rPr>
          <w:rFonts w:asciiTheme="minorHAnsi" w:hAnsiTheme="minorHAnsi" w:cs="Arial"/>
          <w:sz w:val="22"/>
          <w:szCs w:val="22"/>
          <w:lang w:val="en-US"/>
        </w:rPr>
        <w:t>.</w:t>
      </w:r>
    </w:p>
    <w:p w:rsidR="00F465A2" w:rsidRPr="00F465A2" w:rsidRDefault="00000AEB" w:rsidP="00F465A2">
      <w:pPr>
        <w:rPr>
          <w:rFonts w:asciiTheme="minorHAnsi" w:hAnsiTheme="minorHAnsi" w:cs="Arial"/>
          <w:sz w:val="22"/>
          <w:szCs w:val="22"/>
          <w:lang w:val="en-US"/>
        </w:rPr>
      </w:pPr>
      <w:r>
        <w:rPr>
          <w:rFonts w:asciiTheme="minorHAnsi" w:hAnsiTheme="minorHAnsi" w:cs="Arial"/>
          <w:sz w:val="22"/>
          <w:szCs w:val="22"/>
          <w:lang w:val="en-US"/>
        </w:rPr>
        <w:t>T</w:t>
      </w:r>
      <w:r w:rsidR="00FF5ED2">
        <w:rPr>
          <w:rFonts w:asciiTheme="minorHAnsi" w:hAnsiTheme="minorHAnsi" w:cs="Arial"/>
          <w:sz w:val="22"/>
          <w:szCs w:val="22"/>
          <w:lang w:val="en-US"/>
        </w:rPr>
        <w:t>he market attractiveness and the company’s ability to compete successfully on the market are assessed.</w:t>
      </w:r>
    </w:p>
    <w:p w:rsidR="007B0887" w:rsidRPr="0038297F" w:rsidRDefault="00A372A1" w:rsidP="00F04B41">
      <w:pPr>
        <w:tabs>
          <w:tab w:val="left" w:pos="1245"/>
        </w:tabs>
        <w:rPr>
          <w:rFonts w:ascii="Calibri" w:hAnsi="Calibri"/>
          <w:b/>
          <w:sz w:val="22"/>
          <w:szCs w:val="22"/>
          <w:u w:val="single"/>
          <w:lang w:val="en-US"/>
        </w:rPr>
      </w:pPr>
      <w:r w:rsidRPr="00A372A1">
        <w:rPr>
          <w:rFonts w:ascii="Calibri" w:hAnsi="Calibri"/>
          <w:b/>
          <w:sz w:val="22"/>
          <w:szCs w:val="22"/>
          <w:lang w:val="en-US"/>
        </w:rPr>
        <w:lastRenderedPageBreak/>
        <w:t>2</w:t>
      </w:r>
      <w:r w:rsidR="0074085B" w:rsidRPr="00A372A1">
        <w:rPr>
          <w:rFonts w:ascii="Calibri" w:hAnsi="Calibri"/>
          <w:b/>
          <w:sz w:val="22"/>
          <w:szCs w:val="22"/>
          <w:lang w:val="en-US"/>
        </w:rPr>
        <w:t>. P</w:t>
      </w:r>
      <w:r w:rsidR="001516B7" w:rsidRPr="00A372A1">
        <w:rPr>
          <w:rFonts w:ascii="Calibri" w:hAnsi="Calibri"/>
          <w:b/>
          <w:sz w:val="22"/>
          <w:szCs w:val="22"/>
          <w:lang w:val="en-US"/>
        </w:rPr>
        <w:t>resenting</w:t>
      </w:r>
      <w:r w:rsidR="001516B7" w:rsidRPr="0038297F">
        <w:rPr>
          <w:rFonts w:ascii="Calibri" w:hAnsi="Calibri"/>
          <w:b/>
          <w:sz w:val="22"/>
          <w:szCs w:val="22"/>
          <w:lang w:val="en-US"/>
        </w:rPr>
        <w:t xml:space="preserve"> the company</w:t>
      </w:r>
      <w:r w:rsidR="001516B7" w:rsidRPr="0038297F">
        <w:rPr>
          <w:rFonts w:ascii="Calibri" w:hAnsi="Calibri"/>
          <w:b/>
          <w:sz w:val="22"/>
          <w:szCs w:val="22"/>
          <w:u w:val="single"/>
          <w:lang w:val="en-US"/>
        </w:rPr>
        <w:br/>
      </w:r>
      <w:r w:rsidR="00D00056">
        <w:rPr>
          <w:rFonts w:ascii="Calibri" w:hAnsi="Calibri"/>
          <w:b/>
          <w:sz w:val="22"/>
          <w:szCs w:val="22"/>
          <w:u w:val="single"/>
          <w:lang w:val="en-US"/>
        </w:rPr>
        <w:br/>
      </w:r>
      <w:r w:rsidR="00153664">
        <w:rPr>
          <w:rFonts w:ascii="Calibri" w:hAnsi="Calibri"/>
          <w:b/>
          <w:sz w:val="22"/>
          <w:szCs w:val="22"/>
          <w:u w:val="single"/>
          <w:lang w:val="en-US"/>
        </w:rPr>
        <w:t>2</w:t>
      </w:r>
      <w:r w:rsidR="0068348D" w:rsidRPr="0038297F">
        <w:rPr>
          <w:rFonts w:ascii="Calibri" w:hAnsi="Calibri"/>
          <w:b/>
          <w:sz w:val="22"/>
          <w:szCs w:val="22"/>
          <w:u w:val="single"/>
          <w:lang w:val="en-US"/>
        </w:rPr>
        <w:t>.</w:t>
      </w:r>
      <w:r w:rsidR="007B19DC" w:rsidRPr="0038297F">
        <w:rPr>
          <w:rFonts w:ascii="Calibri" w:hAnsi="Calibri"/>
          <w:b/>
          <w:sz w:val="22"/>
          <w:szCs w:val="22"/>
          <w:u w:val="single"/>
          <w:lang w:val="en-US"/>
        </w:rPr>
        <w:t>1. History</w:t>
      </w:r>
    </w:p>
    <w:p w:rsidR="007B0887" w:rsidRPr="0038297F" w:rsidRDefault="00541BFB" w:rsidP="007B0887">
      <w:pPr>
        <w:rPr>
          <w:rFonts w:ascii="Calibri" w:hAnsi="Calibri"/>
          <w:sz w:val="22"/>
          <w:szCs w:val="22"/>
          <w:lang w:val="en-US"/>
        </w:rPr>
      </w:pPr>
      <w:r>
        <w:rPr>
          <w:rFonts w:ascii="Calibri" w:hAnsi="Calibri"/>
          <w:sz w:val="22"/>
          <w:szCs w:val="22"/>
          <w:lang w:val="en-US"/>
        </w:rPr>
        <w:t xml:space="preserve">Tigro was founded </w:t>
      </w:r>
      <w:r w:rsidR="007B0887" w:rsidRPr="0038297F">
        <w:rPr>
          <w:rFonts w:ascii="Calibri" w:hAnsi="Calibri"/>
          <w:sz w:val="22"/>
          <w:szCs w:val="22"/>
          <w:lang w:val="en-US"/>
        </w:rPr>
        <w:t>in 1984</w:t>
      </w:r>
      <w:r w:rsidR="00000AEB">
        <w:rPr>
          <w:rFonts w:ascii="Calibri" w:hAnsi="Calibri"/>
          <w:sz w:val="22"/>
          <w:szCs w:val="22"/>
          <w:lang w:val="en-US"/>
        </w:rPr>
        <w:t>,</w:t>
      </w:r>
      <w:r w:rsidR="0013645E">
        <w:rPr>
          <w:rFonts w:ascii="Calibri" w:hAnsi="Calibri"/>
          <w:sz w:val="22"/>
          <w:szCs w:val="22"/>
          <w:lang w:val="en-US"/>
        </w:rPr>
        <w:t xml:space="preserve"> </w:t>
      </w:r>
      <w:r w:rsidR="00000AEB">
        <w:rPr>
          <w:rFonts w:ascii="Calibri" w:hAnsi="Calibri"/>
          <w:sz w:val="22"/>
          <w:szCs w:val="22"/>
          <w:lang w:val="en-US"/>
        </w:rPr>
        <w:t>i</w:t>
      </w:r>
      <w:r w:rsidR="007B0887" w:rsidRPr="0038297F">
        <w:rPr>
          <w:rFonts w:ascii="Calibri" w:hAnsi="Calibri"/>
          <w:sz w:val="22"/>
          <w:szCs w:val="22"/>
          <w:lang w:val="en-US"/>
        </w:rPr>
        <w:t>n Overpelt (Belgium). Sylvain Moors, the founder who nowadays still fulfill</w:t>
      </w:r>
      <w:r w:rsidR="00AB6619">
        <w:rPr>
          <w:rFonts w:ascii="Calibri" w:hAnsi="Calibri"/>
          <w:sz w:val="22"/>
          <w:szCs w:val="22"/>
          <w:lang w:val="en-US"/>
        </w:rPr>
        <w:t>s</w:t>
      </w:r>
      <w:r w:rsidR="007B0887" w:rsidRPr="0038297F">
        <w:rPr>
          <w:rFonts w:ascii="Calibri" w:hAnsi="Calibri"/>
          <w:sz w:val="22"/>
          <w:szCs w:val="22"/>
          <w:lang w:val="en-US"/>
        </w:rPr>
        <w:t xml:space="preserve"> his </w:t>
      </w:r>
      <w:r w:rsidR="006911CC" w:rsidRPr="0038297F">
        <w:rPr>
          <w:rFonts w:ascii="Calibri" w:hAnsi="Calibri"/>
          <w:sz w:val="22"/>
          <w:szCs w:val="22"/>
          <w:lang w:val="en-US"/>
        </w:rPr>
        <w:t>function</w:t>
      </w:r>
      <w:r w:rsidR="007B0887" w:rsidRPr="0038297F">
        <w:rPr>
          <w:rFonts w:ascii="Calibri" w:hAnsi="Calibri"/>
          <w:sz w:val="22"/>
          <w:szCs w:val="22"/>
          <w:lang w:val="en-US"/>
        </w:rPr>
        <w:t xml:space="preserve"> as director, started his first activity: selling of (</w:t>
      </w:r>
      <w:r w:rsidR="00F04B41">
        <w:rPr>
          <w:rFonts w:ascii="Calibri" w:hAnsi="Calibri"/>
          <w:sz w:val="22"/>
          <w:szCs w:val="22"/>
          <w:lang w:val="en-US"/>
        </w:rPr>
        <w:t>house hold</w:t>
      </w:r>
      <w:r>
        <w:rPr>
          <w:rFonts w:ascii="Calibri" w:hAnsi="Calibri"/>
          <w:sz w:val="22"/>
          <w:szCs w:val="22"/>
          <w:lang w:val="en-US"/>
        </w:rPr>
        <w:t xml:space="preserve">) detergents. In 1989 </w:t>
      </w:r>
      <w:r w:rsidR="00FA7E00" w:rsidRPr="0038297F">
        <w:rPr>
          <w:rFonts w:ascii="Calibri" w:hAnsi="Calibri"/>
          <w:sz w:val="22"/>
          <w:szCs w:val="22"/>
          <w:lang w:val="en-US"/>
        </w:rPr>
        <w:t>Tigro</w:t>
      </w:r>
      <w:r w:rsidR="007B0887" w:rsidRPr="0038297F">
        <w:rPr>
          <w:rFonts w:ascii="Calibri" w:hAnsi="Calibri"/>
          <w:sz w:val="22"/>
          <w:szCs w:val="22"/>
          <w:lang w:val="en-US"/>
        </w:rPr>
        <w:t xml:space="preserve"> bought its first ground on the No</w:t>
      </w:r>
      <w:r w:rsidR="006911CC" w:rsidRPr="0038297F">
        <w:rPr>
          <w:rFonts w:ascii="Calibri" w:hAnsi="Calibri"/>
          <w:sz w:val="22"/>
          <w:szCs w:val="22"/>
          <w:lang w:val="en-US"/>
        </w:rPr>
        <w:t>lim Park in Overpelt and built</w:t>
      </w:r>
      <w:r w:rsidR="0013645E">
        <w:rPr>
          <w:rFonts w:ascii="Calibri" w:hAnsi="Calibri"/>
          <w:sz w:val="22"/>
          <w:szCs w:val="22"/>
          <w:lang w:val="en-US"/>
        </w:rPr>
        <w:t xml:space="preserve"> t</w:t>
      </w:r>
      <w:r>
        <w:rPr>
          <w:rFonts w:ascii="Calibri" w:hAnsi="Calibri"/>
          <w:sz w:val="22"/>
          <w:szCs w:val="22"/>
          <w:lang w:val="en-US"/>
        </w:rPr>
        <w:t>heir first office and warehouse</w:t>
      </w:r>
      <w:r w:rsidR="007B0887" w:rsidRPr="0038297F">
        <w:rPr>
          <w:rFonts w:ascii="Calibri" w:hAnsi="Calibri"/>
          <w:sz w:val="22"/>
          <w:szCs w:val="22"/>
          <w:lang w:val="en-US"/>
        </w:rPr>
        <w:t>. During all those years the core-business activity of the company have moved gradual</w:t>
      </w:r>
      <w:r w:rsidR="0000432F">
        <w:rPr>
          <w:rFonts w:ascii="Calibri" w:hAnsi="Calibri"/>
          <w:sz w:val="22"/>
          <w:szCs w:val="22"/>
          <w:lang w:val="en-US"/>
        </w:rPr>
        <w:t>ly</w:t>
      </w:r>
      <w:r w:rsidR="007B0887" w:rsidRPr="0038297F">
        <w:rPr>
          <w:rFonts w:ascii="Calibri" w:hAnsi="Calibri"/>
          <w:sz w:val="22"/>
          <w:szCs w:val="22"/>
          <w:lang w:val="en-US"/>
        </w:rPr>
        <w:t xml:space="preserve"> to what </w:t>
      </w:r>
      <w:r w:rsidR="00FA7E00" w:rsidRPr="0038297F">
        <w:rPr>
          <w:rFonts w:ascii="Calibri" w:hAnsi="Calibri"/>
          <w:sz w:val="22"/>
          <w:szCs w:val="22"/>
          <w:lang w:val="en-US"/>
        </w:rPr>
        <w:t>Tigro</w:t>
      </w:r>
      <w:r w:rsidR="007B0887" w:rsidRPr="0038297F">
        <w:rPr>
          <w:rFonts w:ascii="Calibri" w:hAnsi="Calibri"/>
          <w:sz w:val="22"/>
          <w:szCs w:val="22"/>
          <w:lang w:val="en-US"/>
        </w:rPr>
        <w:t xml:space="preserve"> stands for today. They are the specialist</w:t>
      </w:r>
      <w:r w:rsidR="0000432F">
        <w:rPr>
          <w:rFonts w:ascii="Calibri" w:hAnsi="Calibri"/>
          <w:sz w:val="22"/>
          <w:szCs w:val="22"/>
          <w:lang w:val="en-US"/>
        </w:rPr>
        <w:t>s</w:t>
      </w:r>
      <w:r w:rsidR="007B0887" w:rsidRPr="0038297F">
        <w:rPr>
          <w:rFonts w:ascii="Calibri" w:hAnsi="Calibri"/>
          <w:sz w:val="22"/>
          <w:szCs w:val="22"/>
          <w:lang w:val="en-US"/>
        </w:rPr>
        <w:t xml:space="preserve"> when it comes to distributi</w:t>
      </w:r>
      <w:r w:rsidR="0000432F">
        <w:rPr>
          <w:rFonts w:ascii="Calibri" w:hAnsi="Calibri"/>
          <w:sz w:val="22"/>
          <w:szCs w:val="22"/>
          <w:lang w:val="en-US"/>
        </w:rPr>
        <w:t xml:space="preserve">on, mixing , packing, repacking, </w:t>
      </w:r>
      <w:r w:rsidR="005078B3">
        <w:rPr>
          <w:rFonts w:ascii="Calibri" w:hAnsi="Calibri"/>
          <w:sz w:val="22"/>
          <w:szCs w:val="22"/>
          <w:lang w:val="en-US"/>
        </w:rPr>
        <w:t xml:space="preserve">micronising, </w:t>
      </w:r>
      <w:r w:rsidR="0000432F">
        <w:rPr>
          <w:rFonts w:ascii="Calibri" w:hAnsi="Calibri"/>
          <w:sz w:val="22"/>
          <w:szCs w:val="22"/>
          <w:lang w:val="en-US"/>
        </w:rPr>
        <w:t>storage a</w:t>
      </w:r>
      <w:r w:rsidR="0015165E">
        <w:rPr>
          <w:rFonts w:ascii="Calibri" w:hAnsi="Calibri"/>
          <w:sz w:val="22"/>
          <w:szCs w:val="22"/>
          <w:lang w:val="en-US"/>
        </w:rPr>
        <w:t>s well as the</w:t>
      </w:r>
      <w:r w:rsidR="007B0887" w:rsidRPr="0038297F">
        <w:rPr>
          <w:rFonts w:ascii="Calibri" w:hAnsi="Calibri"/>
          <w:sz w:val="22"/>
          <w:szCs w:val="22"/>
          <w:lang w:val="en-US"/>
        </w:rPr>
        <w:t xml:space="preserve"> import, export of (d</w:t>
      </w:r>
      <w:r w:rsidR="00F04B41">
        <w:rPr>
          <w:rFonts w:ascii="Calibri" w:hAnsi="Calibri"/>
          <w:sz w:val="22"/>
          <w:szCs w:val="22"/>
          <w:lang w:val="en-US"/>
        </w:rPr>
        <w:t xml:space="preserve">angerous) chemicals worldwide. </w:t>
      </w:r>
      <w:r w:rsidR="00FA7E00" w:rsidRPr="0038297F">
        <w:rPr>
          <w:rFonts w:ascii="Calibri" w:hAnsi="Calibri"/>
          <w:sz w:val="22"/>
          <w:szCs w:val="22"/>
          <w:lang w:val="en-US"/>
        </w:rPr>
        <w:t>Tigro</w:t>
      </w:r>
      <w:r w:rsidR="007B0887" w:rsidRPr="0038297F">
        <w:rPr>
          <w:rFonts w:ascii="Calibri" w:hAnsi="Calibri"/>
          <w:sz w:val="22"/>
          <w:szCs w:val="22"/>
          <w:lang w:val="en-US"/>
        </w:rPr>
        <w:t xml:space="preserve"> offe</w:t>
      </w:r>
      <w:r w:rsidR="0013645E">
        <w:rPr>
          <w:rFonts w:ascii="Calibri" w:hAnsi="Calibri"/>
          <w:sz w:val="22"/>
          <w:szCs w:val="22"/>
          <w:lang w:val="en-US"/>
        </w:rPr>
        <w:t>rs these services for all kind of sectors such as</w:t>
      </w:r>
      <w:r w:rsidR="007B0887" w:rsidRPr="0038297F">
        <w:rPr>
          <w:rFonts w:ascii="Calibri" w:hAnsi="Calibri"/>
          <w:sz w:val="22"/>
          <w:szCs w:val="22"/>
          <w:lang w:val="en-US"/>
        </w:rPr>
        <w:t xml:space="preserve"> chemi</w:t>
      </w:r>
      <w:r w:rsidR="00F04B41">
        <w:rPr>
          <w:rFonts w:ascii="Calibri" w:hAnsi="Calibri"/>
          <w:sz w:val="22"/>
          <w:szCs w:val="22"/>
          <w:lang w:val="en-US"/>
        </w:rPr>
        <w:t>cal</w:t>
      </w:r>
      <w:r w:rsidR="007B0887" w:rsidRPr="0038297F">
        <w:rPr>
          <w:rFonts w:ascii="Calibri" w:hAnsi="Calibri"/>
          <w:sz w:val="22"/>
          <w:szCs w:val="22"/>
          <w:lang w:val="en-US"/>
        </w:rPr>
        <w:t xml:space="preserve"> (agriculture, automotive and others) and pharmaceuti</w:t>
      </w:r>
      <w:r w:rsidR="00F04B41">
        <w:rPr>
          <w:rFonts w:ascii="Calibri" w:hAnsi="Calibri"/>
          <w:sz w:val="22"/>
          <w:szCs w:val="22"/>
          <w:lang w:val="en-US"/>
        </w:rPr>
        <w:t>cal</w:t>
      </w:r>
      <w:r w:rsidR="007B0887" w:rsidRPr="0038297F">
        <w:rPr>
          <w:rFonts w:ascii="Calibri" w:hAnsi="Calibri"/>
          <w:sz w:val="22"/>
          <w:szCs w:val="22"/>
          <w:lang w:val="en-US"/>
        </w:rPr>
        <w:t xml:space="preserve"> </w:t>
      </w:r>
      <w:r w:rsidR="00F04B41">
        <w:rPr>
          <w:rFonts w:ascii="Calibri" w:hAnsi="Calibri"/>
          <w:sz w:val="22"/>
          <w:szCs w:val="22"/>
          <w:lang w:val="en-US"/>
        </w:rPr>
        <w:t xml:space="preserve">sector </w:t>
      </w:r>
      <w:r w:rsidR="007B0887" w:rsidRPr="0038297F">
        <w:rPr>
          <w:rFonts w:ascii="Calibri" w:hAnsi="Calibri"/>
          <w:sz w:val="22"/>
          <w:szCs w:val="22"/>
          <w:lang w:val="en-US"/>
        </w:rPr>
        <w:t>(food,</w:t>
      </w:r>
      <w:r w:rsidR="00CC0800">
        <w:rPr>
          <w:rFonts w:ascii="Calibri" w:hAnsi="Calibri"/>
          <w:sz w:val="22"/>
          <w:szCs w:val="22"/>
          <w:lang w:val="en-US"/>
        </w:rPr>
        <w:t xml:space="preserve"> drugs,</w:t>
      </w:r>
      <w:r w:rsidR="007B0887" w:rsidRPr="0038297F">
        <w:rPr>
          <w:rFonts w:ascii="Calibri" w:hAnsi="Calibri"/>
          <w:sz w:val="22"/>
          <w:szCs w:val="22"/>
          <w:lang w:val="en-US"/>
        </w:rPr>
        <w:t xml:space="preserve"> cosmetics and </w:t>
      </w:r>
      <w:r w:rsidR="0013645E">
        <w:rPr>
          <w:rFonts w:ascii="Calibri" w:hAnsi="Calibri"/>
          <w:sz w:val="22"/>
          <w:szCs w:val="22"/>
          <w:lang w:val="en-US"/>
        </w:rPr>
        <w:t>others</w:t>
      </w:r>
      <w:r w:rsidR="007B0887" w:rsidRPr="0038297F">
        <w:rPr>
          <w:rFonts w:ascii="Calibri" w:hAnsi="Calibri"/>
          <w:sz w:val="22"/>
          <w:szCs w:val="22"/>
          <w:lang w:val="en-US"/>
        </w:rPr>
        <w:t>).</w:t>
      </w:r>
    </w:p>
    <w:p w:rsidR="007B0887" w:rsidRPr="0038297F" w:rsidRDefault="007B0887" w:rsidP="007B0887">
      <w:pPr>
        <w:rPr>
          <w:rFonts w:ascii="Calibri" w:hAnsi="Calibri"/>
          <w:sz w:val="22"/>
          <w:szCs w:val="22"/>
          <w:lang w:val="en-US"/>
        </w:rPr>
      </w:pPr>
    </w:p>
    <w:p w:rsidR="001B1B6F" w:rsidRDefault="0013645E" w:rsidP="007B0887">
      <w:pPr>
        <w:rPr>
          <w:rFonts w:ascii="Calibri" w:hAnsi="Calibri"/>
          <w:sz w:val="22"/>
          <w:szCs w:val="22"/>
          <w:lang w:val="en-US"/>
        </w:rPr>
      </w:pPr>
      <w:r>
        <w:rPr>
          <w:rFonts w:ascii="Calibri" w:hAnsi="Calibri"/>
          <w:sz w:val="22"/>
          <w:szCs w:val="22"/>
          <w:lang w:val="en-US"/>
        </w:rPr>
        <w:t xml:space="preserve">The company </w:t>
      </w:r>
      <w:r w:rsidR="00F5483B">
        <w:rPr>
          <w:rFonts w:ascii="Calibri" w:hAnsi="Calibri"/>
          <w:sz w:val="22"/>
          <w:szCs w:val="22"/>
          <w:lang w:val="en-US"/>
        </w:rPr>
        <w:t xml:space="preserve">currently </w:t>
      </w:r>
      <w:r>
        <w:rPr>
          <w:rFonts w:ascii="Calibri" w:hAnsi="Calibri"/>
          <w:sz w:val="22"/>
          <w:szCs w:val="22"/>
          <w:lang w:val="en-US"/>
        </w:rPr>
        <w:t>holds</w:t>
      </w:r>
      <w:r w:rsidR="007B0887" w:rsidRPr="0038297F">
        <w:rPr>
          <w:rFonts w:ascii="Calibri" w:hAnsi="Calibri"/>
          <w:sz w:val="22"/>
          <w:szCs w:val="22"/>
          <w:lang w:val="en-US"/>
        </w:rPr>
        <w:t xml:space="preserve"> 4 different warehouses with a reception (of goods), a packing room, special repacking rooms</w:t>
      </w:r>
      <w:r w:rsidR="001B1B6F">
        <w:rPr>
          <w:rFonts w:ascii="Calibri" w:hAnsi="Calibri"/>
          <w:sz w:val="22"/>
          <w:szCs w:val="22"/>
          <w:lang w:val="en-US"/>
        </w:rPr>
        <w:t xml:space="preserve">, a computer room and offices </w:t>
      </w:r>
      <w:r w:rsidR="007B0887" w:rsidRPr="0038297F">
        <w:rPr>
          <w:rFonts w:ascii="Calibri" w:hAnsi="Calibri"/>
          <w:sz w:val="22"/>
          <w:szCs w:val="22"/>
          <w:lang w:val="en-US"/>
        </w:rPr>
        <w:t xml:space="preserve">for the administration and the management. </w:t>
      </w:r>
      <w:r w:rsidR="0063011F">
        <w:rPr>
          <w:rFonts w:ascii="Calibri" w:hAnsi="Calibri"/>
          <w:sz w:val="22"/>
          <w:szCs w:val="22"/>
          <w:lang w:val="en-US"/>
        </w:rPr>
        <w:t>T</w:t>
      </w:r>
      <w:r w:rsidR="007B0887" w:rsidRPr="0038297F">
        <w:rPr>
          <w:rFonts w:ascii="Calibri" w:hAnsi="Calibri"/>
          <w:sz w:val="22"/>
          <w:szCs w:val="22"/>
          <w:lang w:val="en-US"/>
        </w:rPr>
        <w:t>he company expanded by opening a new complex in Lommel</w:t>
      </w:r>
      <w:r w:rsidR="0063011F">
        <w:rPr>
          <w:rFonts w:ascii="Calibri" w:hAnsi="Calibri"/>
          <w:sz w:val="22"/>
          <w:szCs w:val="22"/>
          <w:lang w:val="en-US"/>
        </w:rPr>
        <w:t xml:space="preserve"> i</w:t>
      </w:r>
      <w:r w:rsidR="0063011F" w:rsidRPr="0038297F">
        <w:rPr>
          <w:rFonts w:ascii="Calibri" w:hAnsi="Calibri"/>
          <w:sz w:val="22"/>
          <w:szCs w:val="22"/>
          <w:lang w:val="en-US"/>
        </w:rPr>
        <w:t xml:space="preserve">n </w:t>
      </w:r>
      <w:r w:rsidR="0063011F">
        <w:rPr>
          <w:rFonts w:ascii="Calibri" w:hAnsi="Calibri"/>
          <w:sz w:val="22"/>
          <w:szCs w:val="22"/>
          <w:lang w:val="en-US"/>
        </w:rPr>
        <w:t>October</w:t>
      </w:r>
      <w:r w:rsidR="0063011F" w:rsidRPr="0038297F">
        <w:rPr>
          <w:rFonts w:ascii="Calibri" w:hAnsi="Calibri"/>
          <w:sz w:val="22"/>
          <w:szCs w:val="22"/>
          <w:lang w:val="en-US"/>
        </w:rPr>
        <w:t xml:space="preserve"> 2008</w:t>
      </w:r>
      <w:r w:rsidR="007B0887" w:rsidRPr="0038297F">
        <w:rPr>
          <w:rFonts w:ascii="Calibri" w:hAnsi="Calibri"/>
          <w:sz w:val="22"/>
          <w:szCs w:val="22"/>
          <w:lang w:val="en-US"/>
        </w:rPr>
        <w:t>. This complex is</w:t>
      </w:r>
      <w:r w:rsidR="0063011F">
        <w:rPr>
          <w:rFonts w:ascii="Calibri" w:hAnsi="Calibri"/>
          <w:sz w:val="22"/>
          <w:szCs w:val="22"/>
          <w:lang w:val="en-US"/>
        </w:rPr>
        <w:t xml:space="preserve"> highly secured and </w:t>
      </w:r>
      <w:r w:rsidR="001B1B6F">
        <w:rPr>
          <w:rFonts w:ascii="Calibri" w:hAnsi="Calibri"/>
          <w:sz w:val="22"/>
          <w:szCs w:val="22"/>
          <w:lang w:val="en-US"/>
        </w:rPr>
        <w:t>is equiped</w:t>
      </w:r>
      <w:r w:rsidR="0063011F">
        <w:rPr>
          <w:rFonts w:ascii="Calibri" w:hAnsi="Calibri"/>
          <w:sz w:val="22"/>
          <w:szCs w:val="22"/>
          <w:lang w:val="en-US"/>
        </w:rPr>
        <w:t xml:space="preserve"> </w:t>
      </w:r>
      <w:r w:rsidR="001B1B6F">
        <w:rPr>
          <w:rFonts w:ascii="Calibri" w:hAnsi="Calibri"/>
          <w:sz w:val="22"/>
          <w:szCs w:val="22"/>
          <w:lang w:val="en-US"/>
        </w:rPr>
        <w:t xml:space="preserve">with </w:t>
      </w:r>
      <w:r w:rsidR="0063011F">
        <w:rPr>
          <w:rFonts w:ascii="Calibri" w:hAnsi="Calibri"/>
          <w:sz w:val="22"/>
          <w:szCs w:val="22"/>
          <w:lang w:val="en-US"/>
        </w:rPr>
        <w:t>a hyper modern ‘foam</w:t>
      </w:r>
      <w:r w:rsidR="001B1B6F">
        <w:rPr>
          <w:rFonts w:ascii="Calibri" w:hAnsi="Calibri"/>
          <w:sz w:val="22"/>
          <w:szCs w:val="22"/>
          <w:lang w:val="en-US"/>
        </w:rPr>
        <w:t>ing’</w:t>
      </w:r>
      <w:r w:rsidR="0063011F">
        <w:rPr>
          <w:rFonts w:ascii="Calibri" w:hAnsi="Calibri"/>
          <w:sz w:val="22"/>
          <w:szCs w:val="22"/>
          <w:lang w:val="en-US"/>
        </w:rPr>
        <w:t xml:space="preserve"> system </w:t>
      </w:r>
      <w:r w:rsidR="007B0887" w:rsidRPr="0038297F">
        <w:rPr>
          <w:rFonts w:ascii="Calibri" w:hAnsi="Calibri"/>
          <w:sz w:val="22"/>
          <w:szCs w:val="22"/>
          <w:lang w:val="en-US"/>
        </w:rPr>
        <w:t>provide</w:t>
      </w:r>
      <w:r w:rsidR="001B1B6F">
        <w:rPr>
          <w:rFonts w:ascii="Calibri" w:hAnsi="Calibri"/>
          <w:sz w:val="22"/>
          <w:szCs w:val="22"/>
          <w:lang w:val="en-US"/>
        </w:rPr>
        <w:t xml:space="preserve">s safety security </w:t>
      </w:r>
      <w:r w:rsidR="0063011F">
        <w:rPr>
          <w:rFonts w:ascii="Calibri" w:hAnsi="Calibri"/>
          <w:sz w:val="22"/>
          <w:szCs w:val="22"/>
          <w:lang w:val="en-US"/>
        </w:rPr>
        <w:t>f</w:t>
      </w:r>
      <w:r w:rsidR="001B1B6F">
        <w:rPr>
          <w:rFonts w:ascii="Calibri" w:hAnsi="Calibri"/>
          <w:sz w:val="22"/>
          <w:szCs w:val="22"/>
          <w:lang w:val="en-US"/>
        </w:rPr>
        <w:t xml:space="preserve">or </w:t>
      </w:r>
      <w:r w:rsidR="0063011F">
        <w:rPr>
          <w:rFonts w:ascii="Calibri" w:hAnsi="Calibri"/>
          <w:sz w:val="22"/>
          <w:szCs w:val="22"/>
          <w:lang w:val="en-US"/>
        </w:rPr>
        <w:t>its employees</w:t>
      </w:r>
      <w:r w:rsidR="007B0887" w:rsidRPr="0038297F">
        <w:rPr>
          <w:rFonts w:ascii="Calibri" w:hAnsi="Calibri"/>
          <w:sz w:val="22"/>
          <w:szCs w:val="22"/>
          <w:lang w:val="en-US"/>
        </w:rPr>
        <w:t xml:space="preserve"> </w:t>
      </w:r>
      <w:r w:rsidR="0063011F">
        <w:rPr>
          <w:rFonts w:ascii="Calibri" w:hAnsi="Calibri"/>
          <w:sz w:val="22"/>
          <w:szCs w:val="22"/>
          <w:lang w:val="en-US"/>
        </w:rPr>
        <w:t xml:space="preserve">and </w:t>
      </w:r>
      <w:r w:rsidR="001B1B6F">
        <w:rPr>
          <w:rFonts w:ascii="Calibri" w:hAnsi="Calibri"/>
          <w:sz w:val="22"/>
          <w:szCs w:val="22"/>
          <w:lang w:val="en-US"/>
        </w:rPr>
        <w:t>stored goods</w:t>
      </w:r>
      <w:r w:rsidR="007B0887" w:rsidRPr="0038297F">
        <w:rPr>
          <w:rFonts w:ascii="Calibri" w:hAnsi="Calibri"/>
          <w:sz w:val="22"/>
          <w:szCs w:val="22"/>
          <w:lang w:val="en-US"/>
        </w:rPr>
        <w:t xml:space="preserve">. </w:t>
      </w:r>
    </w:p>
    <w:p w:rsidR="001B1B6F" w:rsidRDefault="001B1B6F" w:rsidP="007B0887">
      <w:pPr>
        <w:rPr>
          <w:rFonts w:ascii="Calibri" w:hAnsi="Calibri"/>
          <w:sz w:val="22"/>
          <w:szCs w:val="22"/>
          <w:lang w:val="en-US"/>
        </w:rPr>
      </w:pPr>
    </w:p>
    <w:p w:rsidR="001B1B6F" w:rsidRDefault="001B1B6F" w:rsidP="007B0887">
      <w:pPr>
        <w:rPr>
          <w:rFonts w:ascii="Calibri" w:hAnsi="Calibri"/>
          <w:sz w:val="22"/>
          <w:szCs w:val="22"/>
          <w:lang w:val="en-US"/>
        </w:rPr>
      </w:pPr>
      <w:r>
        <w:rPr>
          <w:rFonts w:ascii="Calibri" w:hAnsi="Calibri"/>
          <w:sz w:val="22"/>
          <w:szCs w:val="22"/>
          <w:lang w:val="en-US"/>
        </w:rPr>
        <w:t>In case of a fire, i</w:t>
      </w:r>
      <w:r w:rsidR="007B0887" w:rsidRPr="0038297F">
        <w:rPr>
          <w:rFonts w:ascii="Calibri" w:hAnsi="Calibri"/>
          <w:sz w:val="22"/>
          <w:szCs w:val="22"/>
          <w:lang w:val="en-US"/>
        </w:rPr>
        <w:t>t only</w:t>
      </w:r>
      <w:r w:rsidRPr="001B1B6F">
        <w:rPr>
          <w:rFonts w:ascii="Calibri" w:hAnsi="Calibri"/>
          <w:sz w:val="22"/>
          <w:szCs w:val="22"/>
          <w:lang w:val="en-US"/>
        </w:rPr>
        <w:t xml:space="preserve"> </w:t>
      </w:r>
      <w:r w:rsidRPr="0038297F">
        <w:rPr>
          <w:rFonts w:ascii="Calibri" w:hAnsi="Calibri"/>
          <w:sz w:val="22"/>
          <w:szCs w:val="22"/>
          <w:lang w:val="en-US"/>
        </w:rPr>
        <w:t>takes</w:t>
      </w:r>
      <w:r>
        <w:rPr>
          <w:rFonts w:ascii="Calibri" w:hAnsi="Calibri"/>
          <w:sz w:val="22"/>
          <w:szCs w:val="22"/>
          <w:lang w:val="en-US"/>
        </w:rPr>
        <w:t xml:space="preserve"> a </w:t>
      </w:r>
      <w:r w:rsidR="007B0887" w:rsidRPr="0038297F">
        <w:rPr>
          <w:rFonts w:ascii="Calibri" w:hAnsi="Calibri"/>
          <w:sz w:val="22"/>
          <w:szCs w:val="22"/>
          <w:lang w:val="en-US"/>
        </w:rPr>
        <w:t xml:space="preserve"> minute to fill th</w:t>
      </w:r>
      <w:r>
        <w:rPr>
          <w:rFonts w:ascii="Calibri" w:hAnsi="Calibri"/>
          <w:sz w:val="22"/>
          <w:szCs w:val="22"/>
          <w:lang w:val="en-US"/>
        </w:rPr>
        <w:t>e whole complex with this foam. The advantage is that this foam does not damage the stored materials as happens with conventional firefighting methods.</w:t>
      </w:r>
    </w:p>
    <w:p w:rsidR="00517656" w:rsidRDefault="00517656" w:rsidP="003707B9">
      <w:pPr>
        <w:rPr>
          <w:rFonts w:ascii="Calibri" w:hAnsi="Calibri"/>
          <w:b/>
          <w:sz w:val="22"/>
          <w:szCs w:val="22"/>
          <w:u w:val="single"/>
          <w:lang w:val="en-US"/>
        </w:rPr>
      </w:pPr>
    </w:p>
    <w:p w:rsidR="00620B8E" w:rsidRPr="0038297F" w:rsidRDefault="00D00056" w:rsidP="003707B9">
      <w:pPr>
        <w:rPr>
          <w:rFonts w:ascii="Calibri" w:hAnsi="Calibri"/>
          <w:b/>
          <w:sz w:val="22"/>
          <w:szCs w:val="22"/>
          <w:u w:val="single"/>
          <w:lang w:val="en-US"/>
        </w:rPr>
      </w:pPr>
      <w:r>
        <w:rPr>
          <w:rFonts w:ascii="Calibri" w:hAnsi="Calibri"/>
          <w:b/>
          <w:sz w:val="22"/>
          <w:szCs w:val="22"/>
          <w:u w:val="single"/>
          <w:lang w:val="en-US"/>
        </w:rPr>
        <w:t>2.2.</w:t>
      </w:r>
      <w:r w:rsidR="00607096" w:rsidRPr="0038297F">
        <w:rPr>
          <w:rFonts w:ascii="Calibri" w:hAnsi="Calibri"/>
          <w:b/>
          <w:sz w:val="22"/>
          <w:szCs w:val="22"/>
          <w:u w:val="single"/>
          <w:lang w:val="en-US"/>
        </w:rPr>
        <w:t xml:space="preserve"> Mision, vision and values</w:t>
      </w:r>
      <w:r w:rsidR="00383EEB">
        <w:rPr>
          <w:rFonts w:ascii="Calibri" w:hAnsi="Calibri"/>
          <w:b/>
          <w:sz w:val="22"/>
          <w:szCs w:val="22"/>
          <w:u w:val="single"/>
          <w:lang w:val="en-US"/>
        </w:rPr>
        <w:br/>
      </w:r>
      <w:r w:rsidR="00607096" w:rsidRPr="0038297F">
        <w:rPr>
          <w:rFonts w:ascii="Calibri" w:hAnsi="Calibri"/>
          <w:b/>
          <w:sz w:val="22"/>
          <w:szCs w:val="22"/>
          <w:u w:val="single"/>
          <w:lang w:val="en-US"/>
        </w:rPr>
        <w:br/>
      </w:r>
      <w:r w:rsidR="00620B8E" w:rsidRPr="0038297F">
        <w:rPr>
          <w:rFonts w:ascii="Calibri" w:hAnsi="Calibri"/>
          <w:sz w:val="22"/>
          <w:szCs w:val="22"/>
          <w:u w:val="single"/>
          <w:lang w:val="en-US"/>
        </w:rPr>
        <w:t>Mission and goals</w:t>
      </w:r>
      <w:r w:rsidR="00620B8E" w:rsidRPr="0038297F">
        <w:rPr>
          <w:rFonts w:ascii="Calibri" w:hAnsi="Calibri"/>
          <w:sz w:val="22"/>
          <w:szCs w:val="22"/>
          <w:u w:val="single"/>
          <w:lang w:val="en-US"/>
        </w:rPr>
        <w:br/>
      </w:r>
      <w:r w:rsidR="00FA7E00" w:rsidRPr="0038297F">
        <w:rPr>
          <w:rFonts w:ascii="Calibri" w:hAnsi="Calibri"/>
          <w:sz w:val="22"/>
          <w:szCs w:val="22"/>
          <w:lang w:val="en-US"/>
        </w:rPr>
        <w:t>Tigro</w:t>
      </w:r>
      <w:r w:rsidR="00620B8E" w:rsidRPr="0038297F">
        <w:rPr>
          <w:rFonts w:ascii="Calibri" w:hAnsi="Calibri"/>
          <w:sz w:val="22"/>
          <w:szCs w:val="22"/>
          <w:lang w:val="en-US"/>
        </w:rPr>
        <w:t xml:space="preserve"> wants to be a "</w:t>
      </w:r>
      <w:r w:rsidR="001B5A5A">
        <w:rPr>
          <w:rFonts w:ascii="Calibri" w:hAnsi="Calibri"/>
          <w:sz w:val="22"/>
          <w:szCs w:val="22"/>
          <w:lang w:val="en-US"/>
        </w:rPr>
        <w:t xml:space="preserve">unique </w:t>
      </w:r>
      <w:r w:rsidR="00620B8E" w:rsidRPr="0038297F">
        <w:rPr>
          <w:rFonts w:ascii="Calibri" w:hAnsi="Calibri"/>
          <w:sz w:val="22"/>
          <w:szCs w:val="22"/>
          <w:lang w:val="en-US"/>
        </w:rPr>
        <w:t xml:space="preserve">one stop service provider' for its customers on the industrial market, </w:t>
      </w:r>
      <w:r w:rsidR="006911CC" w:rsidRPr="0038297F">
        <w:rPr>
          <w:rFonts w:ascii="Calibri" w:hAnsi="Calibri"/>
          <w:sz w:val="22"/>
          <w:szCs w:val="22"/>
          <w:lang w:val="en-US"/>
        </w:rPr>
        <w:t>specialized</w:t>
      </w:r>
      <w:r w:rsidR="00620B8E" w:rsidRPr="0038297F">
        <w:rPr>
          <w:rFonts w:ascii="Calibri" w:hAnsi="Calibri"/>
          <w:sz w:val="22"/>
          <w:szCs w:val="22"/>
          <w:lang w:val="en-US"/>
        </w:rPr>
        <w:t xml:space="preserve"> in </w:t>
      </w:r>
      <w:r w:rsidR="001B5A5A">
        <w:rPr>
          <w:rFonts w:ascii="Calibri" w:hAnsi="Calibri"/>
          <w:sz w:val="22"/>
          <w:szCs w:val="22"/>
          <w:lang w:val="en-US"/>
        </w:rPr>
        <w:t>sectors such</w:t>
      </w:r>
      <w:r w:rsidR="00620B8E" w:rsidRPr="0038297F">
        <w:rPr>
          <w:rFonts w:ascii="Calibri" w:hAnsi="Calibri"/>
          <w:sz w:val="22"/>
          <w:szCs w:val="22"/>
          <w:lang w:val="en-US"/>
        </w:rPr>
        <w:t xml:space="preserve"> as chemicals, pharma</w:t>
      </w:r>
      <w:r w:rsidR="00217069">
        <w:rPr>
          <w:rFonts w:ascii="Calibri" w:hAnsi="Calibri"/>
          <w:sz w:val="22"/>
          <w:szCs w:val="22"/>
          <w:lang w:val="en-US"/>
        </w:rPr>
        <w:t>ceuticals</w:t>
      </w:r>
      <w:r w:rsidR="00620B8E" w:rsidRPr="0038297F">
        <w:rPr>
          <w:rFonts w:ascii="Calibri" w:hAnsi="Calibri"/>
          <w:sz w:val="22"/>
          <w:szCs w:val="22"/>
          <w:lang w:val="en-US"/>
        </w:rPr>
        <w:t>, n</w:t>
      </w:r>
      <w:r w:rsidR="00217069">
        <w:rPr>
          <w:rFonts w:ascii="Calibri" w:hAnsi="Calibri"/>
          <w:sz w:val="22"/>
          <w:szCs w:val="22"/>
          <w:lang w:val="en-US"/>
        </w:rPr>
        <w:t>utrition, cosmetics, agricultural</w:t>
      </w:r>
      <w:r w:rsidR="00620B8E" w:rsidRPr="0038297F">
        <w:rPr>
          <w:rFonts w:ascii="Calibri" w:hAnsi="Calibri"/>
          <w:sz w:val="22"/>
          <w:szCs w:val="22"/>
          <w:lang w:val="en-US"/>
        </w:rPr>
        <w:t xml:space="preserve"> and automotive. </w:t>
      </w:r>
      <w:r w:rsidR="00FA7E00" w:rsidRPr="0038297F">
        <w:rPr>
          <w:rFonts w:ascii="Calibri" w:hAnsi="Calibri"/>
          <w:sz w:val="22"/>
          <w:szCs w:val="22"/>
          <w:lang w:val="en-US"/>
        </w:rPr>
        <w:t>Tigro</w:t>
      </w:r>
      <w:r w:rsidR="00C35018">
        <w:rPr>
          <w:rFonts w:ascii="Calibri" w:hAnsi="Calibri"/>
          <w:sz w:val="22"/>
          <w:szCs w:val="22"/>
          <w:lang w:val="en-US"/>
        </w:rPr>
        <w:t xml:space="preserve"> pursuits provision </w:t>
      </w:r>
      <w:r w:rsidR="00620B8E" w:rsidRPr="0038297F">
        <w:rPr>
          <w:rFonts w:ascii="Calibri" w:hAnsi="Calibri"/>
          <w:sz w:val="22"/>
          <w:szCs w:val="22"/>
          <w:lang w:val="en-US"/>
        </w:rPr>
        <w:t xml:space="preserve">of </w:t>
      </w:r>
      <w:r w:rsidR="00C35018">
        <w:rPr>
          <w:rFonts w:ascii="Calibri" w:hAnsi="Calibri"/>
          <w:sz w:val="22"/>
          <w:szCs w:val="22"/>
          <w:lang w:val="en-US"/>
        </w:rPr>
        <w:t>high quality</w:t>
      </w:r>
      <w:r w:rsidR="00620B8E" w:rsidRPr="0038297F">
        <w:rPr>
          <w:rFonts w:ascii="Calibri" w:hAnsi="Calibri"/>
          <w:sz w:val="22"/>
          <w:szCs w:val="22"/>
          <w:lang w:val="en-US"/>
        </w:rPr>
        <w:t>, trustworthy, safe and efficient solutions concerning storage, distribution and the handling of products. Thanks to outsourcing of these activities</w:t>
      </w:r>
      <w:r w:rsidR="00694DD7">
        <w:rPr>
          <w:rFonts w:ascii="Calibri" w:hAnsi="Calibri"/>
          <w:sz w:val="22"/>
          <w:szCs w:val="22"/>
          <w:lang w:val="en-US"/>
        </w:rPr>
        <w:t xml:space="preserve"> to Tigro</w:t>
      </w:r>
      <w:r w:rsidR="00630EBA">
        <w:rPr>
          <w:rFonts w:ascii="Calibri" w:hAnsi="Calibri"/>
          <w:sz w:val="22"/>
          <w:szCs w:val="22"/>
          <w:lang w:val="en-US"/>
        </w:rPr>
        <w:t>, custo</w:t>
      </w:r>
      <w:r w:rsidR="00620B8E" w:rsidRPr="0038297F">
        <w:rPr>
          <w:rFonts w:ascii="Calibri" w:hAnsi="Calibri"/>
          <w:sz w:val="22"/>
          <w:szCs w:val="22"/>
          <w:lang w:val="en-US"/>
        </w:rPr>
        <w:t xml:space="preserve">mers </w:t>
      </w:r>
      <w:r w:rsidR="00630EBA">
        <w:rPr>
          <w:rFonts w:ascii="Calibri" w:hAnsi="Calibri"/>
          <w:sz w:val="22"/>
          <w:szCs w:val="22"/>
          <w:lang w:val="en-US"/>
        </w:rPr>
        <w:t xml:space="preserve">can </w:t>
      </w:r>
      <w:r w:rsidR="00620B8E" w:rsidRPr="0038297F">
        <w:rPr>
          <w:rFonts w:ascii="Calibri" w:hAnsi="Calibri"/>
          <w:sz w:val="22"/>
          <w:szCs w:val="22"/>
          <w:lang w:val="en-US"/>
        </w:rPr>
        <w:t xml:space="preserve">focus completely on their </w:t>
      </w:r>
      <w:r w:rsidR="00C35018">
        <w:rPr>
          <w:rFonts w:ascii="Calibri" w:hAnsi="Calibri"/>
          <w:sz w:val="22"/>
          <w:szCs w:val="22"/>
          <w:lang w:val="en-US"/>
        </w:rPr>
        <w:t xml:space="preserve">own </w:t>
      </w:r>
      <w:r w:rsidR="00620B8E" w:rsidRPr="0038297F">
        <w:rPr>
          <w:rFonts w:ascii="Calibri" w:hAnsi="Calibri"/>
          <w:sz w:val="22"/>
          <w:szCs w:val="22"/>
          <w:lang w:val="en-US"/>
        </w:rPr>
        <w:t>core business.</w:t>
      </w:r>
    </w:p>
    <w:p w:rsidR="00607096" w:rsidRPr="0038297F" w:rsidRDefault="00620B8E" w:rsidP="00620B8E">
      <w:pPr>
        <w:pStyle w:val="Normaalweb"/>
        <w:rPr>
          <w:rStyle w:val="Zwaar"/>
          <w:rFonts w:ascii="Calibri" w:hAnsi="Calibri"/>
          <w:b w:val="0"/>
          <w:sz w:val="22"/>
          <w:szCs w:val="22"/>
        </w:rPr>
      </w:pPr>
      <w:r w:rsidRPr="0038297F">
        <w:rPr>
          <w:rStyle w:val="Zwaar"/>
          <w:rFonts w:ascii="Calibri" w:hAnsi="Calibri"/>
          <w:b w:val="0"/>
          <w:sz w:val="22"/>
          <w:szCs w:val="22"/>
          <w:u w:val="single"/>
        </w:rPr>
        <w:t>Vision</w:t>
      </w:r>
      <w:r w:rsidRPr="0038297F">
        <w:rPr>
          <w:rStyle w:val="Zwaar"/>
          <w:rFonts w:ascii="Calibri" w:hAnsi="Calibri"/>
          <w:b w:val="0"/>
          <w:sz w:val="22"/>
          <w:szCs w:val="22"/>
          <w:u w:val="single"/>
        </w:rPr>
        <w:br/>
      </w:r>
      <w:r w:rsidR="00FA7E00" w:rsidRPr="0038297F">
        <w:rPr>
          <w:rStyle w:val="Zwaar"/>
          <w:rFonts w:ascii="Calibri" w:hAnsi="Calibri"/>
          <w:b w:val="0"/>
          <w:sz w:val="22"/>
          <w:szCs w:val="22"/>
        </w:rPr>
        <w:t>Tigro</w:t>
      </w:r>
      <w:r w:rsidRPr="0038297F">
        <w:rPr>
          <w:rStyle w:val="Zwaar"/>
          <w:rFonts w:ascii="Calibri" w:hAnsi="Calibri"/>
          <w:b w:val="0"/>
          <w:sz w:val="22"/>
          <w:szCs w:val="22"/>
        </w:rPr>
        <w:t xml:space="preserve"> </w:t>
      </w:r>
      <w:r w:rsidR="00607096" w:rsidRPr="0038297F">
        <w:rPr>
          <w:rStyle w:val="Zwaar"/>
          <w:rFonts w:ascii="Calibri" w:hAnsi="Calibri"/>
          <w:b w:val="0"/>
          <w:sz w:val="22"/>
          <w:szCs w:val="22"/>
        </w:rPr>
        <w:t>tries to achieve</w:t>
      </w:r>
      <w:r w:rsidRPr="0038297F">
        <w:rPr>
          <w:rStyle w:val="Zwaar"/>
          <w:rFonts w:ascii="Calibri" w:hAnsi="Calibri"/>
          <w:b w:val="0"/>
          <w:sz w:val="22"/>
          <w:szCs w:val="22"/>
        </w:rPr>
        <w:t xml:space="preserve"> their mission and goals by building up a solid long term relationship with their </w:t>
      </w:r>
      <w:r w:rsidR="006911CC" w:rsidRPr="0038297F">
        <w:rPr>
          <w:rStyle w:val="Zwaar"/>
          <w:rFonts w:ascii="Calibri" w:hAnsi="Calibri"/>
          <w:b w:val="0"/>
          <w:sz w:val="22"/>
          <w:szCs w:val="22"/>
        </w:rPr>
        <w:t>customers</w:t>
      </w:r>
      <w:r w:rsidRPr="0038297F">
        <w:rPr>
          <w:rStyle w:val="Zwaar"/>
          <w:rFonts w:ascii="Calibri" w:hAnsi="Calibri"/>
          <w:b w:val="0"/>
          <w:sz w:val="22"/>
          <w:szCs w:val="22"/>
        </w:rPr>
        <w:t xml:space="preserve">, suppliers and other business partners. For that, they </w:t>
      </w:r>
      <w:r w:rsidR="00607096" w:rsidRPr="0038297F">
        <w:rPr>
          <w:rStyle w:val="Zwaar"/>
          <w:rFonts w:ascii="Calibri" w:hAnsi="Calibri"/>
          <w:b w:val="0"/>
          <w:sz w:val="22"/>
          <w:szCs w:val="22"/>
        </w:rPr>
        <w:t xml:space="preserve">have built up a strong team of employees, who all are brilliant in business knowledge and engagement. In </w:t>
      </w:r>
      <w:r w:rsidR="006911CC" w:rsidRPr="0038297F">
        <w:rPr>
          <w:rStyle w:val="Zwaar"/>
          <w:rFonts w:ascii="Calibri" w:hAnsi="Calibri"/>
          <w:b w:val="0"/>
          <w:sz w:val="22"/>
          <w:szCs w:val="22"/>
        </w:rPr>
        <w:t>realizing</w:t>
      </w:r>
      <w:r w:rsidR="00607096" w:rsidRPr="0038297F">
        <w:rPr>
          <w:rStyle w:val="Zwaar"/>
          <w:rFonts w:ascii="Calibri" w:hAnsi="Calibri"/>
          <w:b w:val="0"/>
          <w:sz w:val="22"/>
          <w:szCs w:val="22"/>
        </w:rPr>
        <w:t xml:space="preserve"> their goal, they are taking the full responsibility for the obtained quality level and other indi</w:t>
      </w:r>
      <w:r w:rsidR="00D22A9B" w:rsidRPr="0038297F">
        <w:rPr>
          <w:rStyle w:val="Zwaar"/>
          <w:rFonts w:ascii="Calibri" w:hAnsi="Calibri"/>
          <w:b w:val="0"/>
          <w:sz w:val="22"/>
          <w:szCs w:val="22"/>
        </w:rPr>
        <w:t xml:space="preserve">cators of customer contentment. </w:t>
      </w:r>
      <w:r w:rsidR="00FA7E00" w:rsidRPr="0038297F">
        <w:rPr>
          <w:rStyle w:val="Zwaar"/>
          <w:rFonts w:ascii="Calibri" w:hAnsi="Calibri"/>
          <w:b w:val="0"/>
          <w:sz w:val="22"/>
          <w:szCs w:val="22"/>
        </w:rPr>
        <w:t>Tigro</w:t>
      </w:r>
      <w:r w:rsidR="00607096" w:rsidRPr="0038297F">
        <w:rPr>
          <w:rStyle w:val="Zwaar"/>
          <w:rFonts w:ascii="Calibri" w:hAnsi="Calibri"/>
          <w:b w:val="0"/>
          <w:sz w:val="22"/>
          <w:szCs w:val="22"/>
        </w:rPr>
        <w:t xml:space="preserve"> is constantly looking for new techniques and opportunities to make their competition position more solid and to pursuit maximum profit. </w:t>
      </w:r>
    </w:p>
    <w:p w:rsidR="00AE3AEF" w:rsidRDefault="00607096" w:rsidP="006E17BC">
      <w:pPr>
        <w:pStyle w:val="Normaalweb"/>
        <w:rPr>
          <w:rFonts w:ascii="Calibri" w:hAnsi="Calibri"/>
          <w:b/>
          <w:sz w:val="22"/>
          <w:szCs w:val="22"/>
          <w:u w:val="single"/>
        </w:rPr>
      </w:pPr>
      <w:r w:rsidRPr="0038297F">
        <w:rPr>
          <w:rStyle w:val="Zwaar"/>
          <w:rFonts w:ascii="Calibri" w:hAnsi="Calibri"/>
          <w:b w:val="0"/>
          <w:sz w:val="22"/>
          <w:szCs w:val="22"/>
          <w:u w:val="single"/>
        </w:rPr>
        <w:t>Values</w:t>
      </w:r>
      <w:r w:rsidR="00620B8E" w:rsidRPr="0038297F">
        <w:rPr>
          <w:rStyle w:val="Zwaar"/>
          <w:rFonts w:ascii="Calibri" w:hAnsi="Calibri"/>
          <w:b w:val="0"/>
          <w:sz w:val="22"/>
          <w:szCs w:val="22"/>
          <w:u w:val="single"/>
        </w:rPr>
        <w:br/>
      </w:r>
      <w:r w:rsidR="00FA7E00" w:rsidRPr="0038297F">
        <w:rPr>
          <w:rStyle w:val="Zwaar"/>
          <w:rFonts w:ascii="Calibri" w:hAnsi="Calibri"/>
          <w:b w:val="0"/>
          <w:sz w:val="22"/>
          <w:szCs w:val="22"/>
        </w:rPr>
        <w:t>Tigro</w:t>
      </w:r>
      <w:r w:rsidRPr="0038297F">
        <w:rPr>
          <w:rStyle w:val="Zwaar"/>
          <w:rFonts w:ascii="Calibri" w:hAnsi="Calibri"/>
          <w:b w:val="0"/>
          <w:sz w:val="22"/>
          <w:szCs w:val="22"/>
        </w:rPr>
        <w:t xml:space="preserve"> handles several norms and values which have to speak for themselves in all aspects of the company. The company is transparent, honest and it has integrity. At any time they show respect to their colleagues, customers, suppliers and partners. And above all, they respect the environment and their social environment. </w:t>
      </w:r>
      <w:r w:rsidR="006A07DA" w:rsidRPr="0038297F">
        <w:rPr>
          <w:rStyle w:val="Zwaar"/>
          <w:rFonts w:ascii="Calibri" w:hAnsi="Calibri"/>
          <w:b w:val="0"/>
          <w:sz w:val="22"/>
          <w:szCs w:val="22"/>
        </w:rPr>
        <w:t xml:space="preserve">The employees of </w:t>
      </w:r>
      <w:r w:rsidR="00FA7E00" w:rsidRPr="0038297F">
        <w:rPr>
          <w:rStyle w:val="Zwaar"/>
          <w:rFonts w:ascii="Calibri" w:hAnsi="Calibri"/>
          <w:b w:val="0"/>
          <w:sz w:val="22"/>
          <w:szCs w:val="22"/>
        </w:rPr>
        <w:t>Tigro</w:t>
      </w:r>
      <w:r w:rsidR="006A07DA" w:rsidRPr="0038297F">
        <w:rPr>
          <w:rStyle w:val="Zwaar"/>
          <w:rFonts w:ascii="Calibri" w:hAnsi="Calibri"/>
          <w:b w:val="0"/>
          <w:sz w:val="22"/>
          <w:szCs w:val="22"/>
        </w:rPr>
        <w:t xml:space="preserve"> have a passion for </w:t>
      </w:r>
      <w:r w:rsidR="00C35018">
        <w:rPr>
          <w:rStyle w:val="Zwaar"/>
          <w:rFonts w:ascii="Calibri" w:hAnsi="Calibri"/>
          <w:b w:val="0"/>
          <w:sz w:val="22"/>
          <w:szCs w:val="22"/>
        </w:rPr>
        <w:t>their job and p</w:t>
      </w:r>
      <w:r w:rsidR="006911CC" w:rsidRPr="0038297F">
        <w:rPr>
          <w:rStyle w:val="Zwaar"/>
          <w:rFonts w:ascii="Calibri" w:hAnsi="Calibri"/>
          <w:b w:val="0"/>
          <w:sz w:val="22"/>
          <w:szCs w:val="22"/>
        </w:rPr>
        <w:t>rofessionalism</w:t>
      </w:r>
      <w:r w:rsidR="006A07DA" w:rsidRPr="0038297F">
        <w:rPr>
          <w:rStyle w:val="Zwaar"/>
          <w:rFonts w:ascii="Calibri" w:hAnsi="Calibri"/>
          <w:b w:val="0"/>
          <w:sz w:val="22"/>
          <w:szCs w:val="22"/>
        </w:rPr>
        <w:t xml:space="preserve"> always comes first.</w:t>
      </w:r>
      <w:r w:rsidR="00620B8E" w:rsidRPr="0038297F">
        <w:rPr>
          <w:rStyle w:val="Zwaar"/>
          <w:rFonts w:ascii="Calibri" w:hAnsi="Calibri"/>
          <w:b w:val="0"/>
          <w:sz w:val="22"/>
          <w:szCs w:val="22"/>
          <w:u w:val="single"/>
        </w:rPr>
        <w:br/>
      </w:r>
      <w:r w:rsidR="00AE3AEF">
        <w:rPr>
          <w:rFonts w:ascii="Calibri" w:hAnsi="Calibri"/>
          <w:b/>
          <w:sz w:val="22"/>
          <w:szCs w:val="22"/>
          <w:u w:val="single"/>
        </w:rPr>
        <w:br w:type="page"/>
      </w:r>
    </w:p>
    <w:p w:rsidR="0081683F" w:rsidRPr="003A6669" w:rsidRDefault="00770D8E" w:rsidP="00D540CE">
      <w:pPr>
        <w:rPr>
          <w:rFonts w:ascii="Calibri" w:hAnsi="Calibri"/>
          <w:b/>
          <w:u w:val="single"/>
          <w:lang w:val="en-US"/>
        </w:rPr>
      </w:pPr>
      <w:r w:rsidRPr="003A6669">
        <w:rPr>
          <w:rFonts w:ascii="Calibri" w:hAnsi="Calibri"/>
          <w:b/>
          <w:u w:val="single"/>
          <w:lang w:val="en-US"/>
        </w:rPr>
        <w:lastRenderedPageBreak/>
        <w:t>3</w:t>
      </w:r>
      <w:r w:rsidR="0081683F" w:rsidRPr="003A6669">
        <w:rPr>
          <w:rFonts w:ascii="Calibri" w:hAnsi="Calibri"/>
          <w:b/>
          <w:u w:val="single"/>
          <w:lang w:val="en-US"/>
        </w:rPr>
        <w:t>. Internal and the external analysis</w:t>
      </w:r>
    </w:p>
    <w:p w:rsidR="00DA67C9" w:rsidRPr="0038297F" w:rsidRDefault="00DA67C9" w:rsidP="00D540CE">
      <w:pPr>
        <w:rPr>
          <w:rFonts w:ascii="Calibri" w:hAnsi="Calibri"/>
          <w:b/>
          <w:sz w:val="22"/>
          <w:szCs w:val="22"/>
          <w:u w:val="single"/>
          <w:lang w:val="en-US"/>
        </w:rPr>
      </w:pPr>
    </w:p>
    <w:p w:rsidR="0081683F" w:rsidRPr="0038297F" w:rsidRDefault="00770D8E" w:rsidP="00D540CE">
      <w:pPr>
        <w:rPr>
          <w:rFonts w:ascii="Calibri" w:hAnsi="Calibri"/>
          <w:b/>
          <w:sz w:val="22"/>
          <w:szCs w:val="22"/>
          <w:lang w:val="en-US"/>
        </w:rPr>
      </w:pPr>
      <w:r>
        <w:rPr>
          <w:rFonts w:ascii="Calibri" w:hAnsi="Calibri"/>
          <w:b/>
          <w:sz w:val="22"/>
          <w:szCs w:val="22"/>
          <w:lang w:val="en-US"/>
        </w:rPr>
        <w:t>3</w:t>
      </w:r>
      <w:r w:rsidR="0081683F" w:rsidRPr="0038297F">
        <w:rPr>
          <w:rFonts w:ascii="Calibri" w:hAnsi="Calibri"/>
          <w:b/>
          <w:sz w:val="22"/>
          <w:szCs w:val="22"/>
          <w:lang w:val="en-US"/>
        </w:rPr>
        <w:t>.1. Internal analysis</w:t>
      </w:r>
    </w:p>
    <w:p w:rsidR="0081683F" w:rsidRPr="0038297F" w:rsidRDefault="007D66B7" w:rsidP="00D540CE">
      <w:pPr>
        <w:rPr>
          <w:rFonts w:ascii="Calibri" w:hAnsi="Calibri"/>
          <w:b/>
          <w:sz w:val="22"/>
          <w:szCs w:val="22"/>
          <w:lang w:val="en-US"/>
        </w:rPr>
      </w:pPr>
      <w:r w:rsidRPr="0038297F">
        <w:rPr>
          <w:rFonts w:ascii="Calibri" w:hAnsi="Calibri"/>
          <w:b/>
          <w:sz w:val="22"/>
          <w:szCs w:val="22"/>
          <w:u w:val="single"/>
          <w:lang w:val="en-US"/>
        </w:rPr>
        <w:br/>
      </w:r>
      <w:r w:rsidR="00770D8E">
        <w:rPr>
          <w:rFonts w:ascii="Calibri" w:hAnsi="Calibri"/>
          <w:b/>
          <w:sz w:val="22"/>
          <w:szCs w:val="22"/>
          <w:u w:val="single"/>
          <w:lang w:val="en-US"/>
        </w:rPr>
        <w:t>3</w:t>
      </w:r>
      <w:r w:rsidR="00AC11F3" w:rsidRPr="0038297F">
        <w:rPr>
          <w:rFonts w:ascii="Calibri" w:hAnsi="Calibri"/>
          <w:b/>
          <w:sz w:val="22"/>
          <w:szCs w:val="22"/>
          <w:u w:val="single"/>
          <w:lang w:val="en-US"/>
        </w:rPr>
        <w:t>.1.1. Micro factors</w:t>
      </w:r>
      <w:r w:rsidR="00AC11F3" w:rsidRPr="0038297F">
        <w:rPr>
          <w:rFonts w:ascii="Calibri" w:hAnsi="Calibri"/>
          <w:b/>
          <w:sz w:val="22"/>
          <w:szCs w:val="22"/>
          <w:u w:val="single"/>
          <w:lang w:val="en-US"/>
        </w:rPr>
        <w:br/>
      </w:r>
    </w:p>
    <w:p w:rsidR="00431ED5" w:rsidRPr="0038297F" w:rsidRDefault="00431ED5" w:rsidP="00431ED5">
      <w:pPr>
        <w:rPr>
          <w:rFonts w:ascii="Calibri" w:hAnsi="Calibri"/>
          <w:sz w:val="22"/>
          <w:szCs w:val="22"/>
          <w:lang w:val="en-US"/>
        </w:rPr>
      </w:pPr>
      <w:r w:rsidRPr="0038297F">
        <w:rPr>
          <w:rFonts w:ascii="Calibri" w:hAnsi="Calibri"/>
          <w:sz w:val="22"/>
          <w:szCs w:val="22"/>
          <w:lang w:val="en-US"/>
        </w:rPr>
        <w:t>The available resources can be divined in:</w:t>
      </w:r>
    </w:p>
    <w:p w:rsidR="00431ED5" w:rsidRPr="0038297F" w:rsidRDefault="00431ED5" w:rsidP="00431ED5">
      <w:pPr>
        <w:rPr>
          <w:rFonts w:ascii="Calibri" w:hAnsi="Calibri"/>
          <w:b/>
          <w:i/>
          <w:color w:val="FF9900"/>
          <w:sz w:val="22"/>
          <w:szCs w:val="22"/>
          <w:lang w:val="en-US"/>
        </w:rPr>
      </w:pPr>
      <w:r w:rsidRPr="0038297F">
        <w:rPr>
          <w:rFonts w:ascii="Calibri" w:hAnsi="Calibri"/>
          <w:i/>
          <w:sz w:val="22"/>
          <w:szCs w:val="22"/>
          <w:lang w:val="en-US"/>
        </w:rPr>
        <w:br/>
      </w:r>
      <w:r w:rsidRPr="0038297F">
        <w:rPr>
          <w:rFonts w:ascii="Calibri" w:hAnsi="Calibri"/>
          <w:b/>
          <w:i/>
          <w:color w:val="FF9900"/>
          <w:sz w:val="22"/>
          <w:szCs w:val="22"/>
          <w:lang w:val="en-US"/>
        </w:rPr>
        <w:t>Financial resources</w:t>
      </w:r>
    </w:p>
    <w:p w:rsidR="00431ED5" w:rsidRPr="0038297F" w:rsidRDefault="00C473EA" w:rsidP="00431ED5">
      <w:pPr>
        <w:rPr>
          <w:rFonts w:ascii="Calibri" w:hAnsi="Calibri"/>
          <w:i/>
          <w:sz w:val="22"/>
          <w:szCs w:val="22"/>
          <w:lang w:val="en-US"/>
        </w:rPr>
      </w:pPr>
      <w:r w:rsidRPr="0038297F">
        <w:rPr>
          <w:rFonts w:ascii="Calibri" w:hAnsi="Calibri"/>
          <w:sz w:val="22"/>
          <w:szCs w:val="22"/>
          <w:lang w:val="en-US"/>
        </w:rPr>
        <w:t>The turnover of this year is estimated at 16 million euro. 70% till 75% of the turn</w:t>
      </w:r>
      <w:r w:rsidR="0047234F" w:rsidRPr="0038297F">
        <w:rPr>
          <w:rFonts w:ascii="Calibri" w:hAnsi="Calibri"/>
          <w:sz w:val="22"/>
          <w:szCs w:val="22"/>
          <w:lang w:val="en-US"/>
        </w:rPr>
        <w:t xml:space="preserve">over consists of the fixed-/variable costs </w:t>
      </w:r>
      <w:r w:rsidRPr="0038297F">
        <w:rPr>
          <w:rFonts w:ascii="Calibri" w:hAnsi="Calibri"/>
          <w:sz w:val="22"/>
          <w:szCs w:val="22"/>
          <w:lang w:val="en-US"/>
        </w:rPr>
        <w:t>and investments</w:t>
      </w:r>
      <w:r w:rsidR="0047234F" w:rsidRPr="0038297F">
        <w:rPr>
          <w:rFonts w:ascii="Calibri" w:hAnsi="Calibri"/>
          <w:sz w:val="22"/>
          <w:szCs w:val="22"/>
          <w:lang w:val="en-US"/>
        </w:rPr>
        <w:t>.</w:t>
      </w:r>
      <w:r w:rsidRPr="0038297F">
        <w:rPr>
          <w:rFonts w:ascii="Calibri" w:hAnsi="Calibri"/>
          <w:sz w:val="22"/>
          <w:szCs w:val="22"/>
          <w:lang w:val="en-US"/>
        </w:rPr>
        <w:t xml:space="preserve"> </w:t>
      </w:r>
      <w:r w:rsidR="0047234F" w:rsidRPr="0038297F">
        <w:rPr>
          <w:rFonts w:ascii="Calibri" w:hAnsi="Calibri"/>
          <w:sz w:val="22"/>
          <w:szCs w:val="22"/>
          <w:lang w:val="en-US"/>
        </w:rPr>
        <w:t>Till 2008 the l</w:t>
      </w:r>
      <w:r w:rsidR="00622EF5" w:rsidRPr="0038297F">
        <w:rPr>
          <w:rFonts w:ascii="Calibri" w:hAnsi="Calibri"/>
          <w:sz w:val="22"/>
          <w:szCs w:val="22"/>
          <w:lang w:val="en-US"/>
        </w:rPr>
        <w:t xml:space="preserve">iquidity of </w:t>
      </w:r>
      <w:r w:rsidR="00FA7E00" w:rsidRPr="0038297F">
        <w:rPr>
          <w:rFonts w:ascii="Calibri" w:hAnsi="Calibri"/>
          <w:sz w:val="22"/>
          <w:szCs w:val="22"/>
          <w:lang w:val="en-US"/>
        </w:rPr>
        <w:t>Tigro</w:t>
      </w:r>
      <w:r w:rsidR="0047234F" w:rsidRPr="0038297F">
        <w:rPr>
          <w:rFonts w:ascii="Calibri" w:hAnsi="Calibri"/>
          <w:sz w:val="22"/>
          <w:szCs w:val="22"/>
          <w:lang w:val="en-US"/>
        </w:rPr>
        <w:t xml:space="preserve"> was </w:t>
      </w:r>
      <w:r w:rsidR="00C35018">
        <w:rPr>
          <w:rFonts w:ascii="Calibri" w:hAnsi="Calibri"/>
          <w:sz w:val="22"/>
          <w:szCs w:val="22"/>
          <w:lang w:val="en-US"/>
        </w:rPr>
        <w:t xml:space="preserve">positive </w:t>
      </w:r>
      <w:r w:rsidR="0047234F" w:rsidRPr="0038297F">
        <w:rPr>
          <w:rFonts w:ascii="Calibri" w:hAnsi="Calibri"/>
          <w:sz w:val="22"/>
          <w:szCs w:val="22"/>
          <w:lang w:val="en-US"/>
        </w:rPr>
        <w:t>which gave them the opportunity to function on their own fund</w:t>
      </w:r>
      <w:r w:rsidR="00622EF5" w:rsidRPr="0038297F">
        <w:rPr>
          <w:rFonts w:ascii="Calibri" w:hAnsi="Calibri"/>
          <w:sz w:val="22"/>
          <w:szCs w:val="22"/>
          <w:lang w:val="en-US"/>
        </w:rPr>
        <w:t>s</w:t>
      </w:r>
      <w:r w:rsidR="0047234F" w:rsidRPr="0038297F">
        <w:rPr>
          <w:rFonts w:ascii="Calibri" w:hAnsi="Calibri"/>
          <w:sz w:val="22"/>
          <w:szCs w:val="22"/>
          <w:lang w:val="en-US"/>
        </w:rPr>
        <w:t xml:space="preserve">.  </w:t>
      </w:r>
      <w:r w:rsidR="00C35018">
        <w:rPr>
          <w:rFonts w:ascii="Calibri" w:hAnsi="Calibri"/>
          <w:sz w:val="22"/>
          <w:szCs w:val="22"/>
          <w:lang w:val="en-US"/>
        </w:rPr>
        <w:t>Tigro did no</w:t>
      </w:r>
      <w:r w:rsidR="00314B7B">
        <w:rPr>
          <w:rFonts w:ascii="Calibri" w:hAnsi="Calibri"/>
          <w:sz w:val="22"/>
          <w:szCs w:val="22"/>
          <w:lang w:val="en-US"/>
        </w:rPr>
        <w:t xml:space="preserve">t enabled a bank to finance </w:t>
      </w:r>
      <w:r w:rsidR="00C35018">
        <w:rPr>
          <w:rFonts w:ascii="Calibri" w:hAnsi="Calibri"/>
          <w:sz w:val="22"/>
          <w:szCs w:val="22"/>
          <w:lang w:val="en-US"/>
        </w:rPr>
        <w:t xml:space="preserve"> </w:t>
      </w:r>
      <w:r w:rsidR="00314B7B">
        <w:rPr>
          <w:rFonts w:ascii="Calibri" w:hAnsi="Calibri"/>
          <w:sz w:val="22"/>
          <w:szCs w:val="22"/>
          <w:lang w:val="en-US"/>
        </w:rPr>
        <w:t xml:space="preserve">a </w:t>
      </w:r>
      <w:r w:rsidR="00C35018">
        <w:rPr>
          <w:rFonts w:ascii="Calibri" w:hAnsi="Calibri"/>
          <w:sz w:val="22"/>
          <w:szCs w:val="22"/>
          <w:lang w:val="en-US"/>
        </w:rPr>
        <w:t>new project of founding a new</w:t>
      </w:r>
      <w:r w:rsidR="00C35018" w:rsidRPr="0038297F">
        <w:rPr>
          <w:rFonts w:ascii="Calibri" w:hAnsi="Calibri"/>
          <w:sz w:val="22"/>
          <w:szCs w:val="22"/>
          <w:lang w:val="en-US"/>
        </w:rPr>
        <w:t xml:space="preserve"> subsidiary in Lommel </w:t>
      </w:r>
      <w:r w:rsidR="00C35018">
        <w:rPr>
          <w:rFonts w:ascii="Calibri" w:hAnsi="Calibri"/>
          <w:sz w:val="22"/>
          <w:szCs w:val="22"/>
          <w:lang w:val="en-US"/>
        </w:rPr>
        <w:t xml:space="preserve"> (</w:t>
      </w:r>
      <w:r w:rsidR="0047234F" w:rsidRPr="0038297F">
        <w:rPr>
          <w:rFonts w:ascii="Calibri" w:hAnsi="Calibri"/>
          <w:sz w:val="22"/>
          <w:szCs w:val="22"/>
          <w:lang w:val="en-US"/>
        </w:rPr>
        <w:t>2008</w:t>
      </w:r>
      <w:r w:rsidR="00C35018">
        <w:rPr>
          <w:rFonts w:ascii="Calibri" w:hAnsi="Calibri"/>
          <w:sz w:val="22"/>
          <w:szCs w:val="22"/>
          <w:lang w:val="en-US"/>
        </w:rPr>
        <w:t xml:space="preserve">) since they had enough means to cover the costs. </w:t>
      </w:r>
      <w:r w:rsidR="0047234F" w:rsidRPr="0038297F">
        <w:rPr>
          <w:rFonts w:ascii="Calibri" w:hAnsi="Calibri"/>
          <w:sz w:val="22"/>
          <w:szCs w:val="22"/>
          <w:lang w:val="en-US"/>
        </w:rPr>
        <w:t xml:space="preserve">Despite of this huge investment, </w:t>
      </w:r>
      <w:r w:rsidR="00FA7E00" w:rsidRPr="0038297F">
        <w:rPr>
          <w:rFonts w:ascii="Calibri" w:hAnsi="Calibri"/>
          <w:sz w:val="22"/>
          <w:szCs w:val="22"/>
          <w:lang w:val="en-US"/>
        </w:rPr>
        <w:t>Tigro</w:t>
      </w:r>
      <w:r w:rsidR="0047234F" w:rsidRPr="0038297F">
        <w:rPr>
          <w:rFonts w:ascii="Calibri" w:hAnsi="Calibri"/>
          <w:sz w:val="22"/>
          <w:szCs w:val="22"/>
          <w:lang w:val="en-US"/>
        </w:rPr>
        <w:t xml:space="preserve"> nowadays still maintains a solvability of 40% and foresees no los</w:t>
      </w:r>
      <w:r w:rsidR="00314B7B">
        <w:rPr>
          <w:rFonts w:ascii="Calibri" w:hAnsi="Calibri"/>
          <w:sz w:val="22"/>
          <w:szCs w:val="22"/>
          <w:lang w:val="en-US"/>
        </w:rPr>
        <w:t>s</w:t>
      </w:r>
      <w:r w:rsidR="0047234F" w:rsidRPr="0038297F">
        <w:rPr>
          <w:rFonts w:ascii="Calibri" w:hAnsi="Calibri"/>
          <w:sz w:val="22"/>
          <w:szCs w:val="22"/>
          <w:lang w:val="en-US"/>
        </w:rPr>
        <w:t xml:space="preserve"> of the existing costumers and a company growth of 5%.</w:t>
      </w:r>
      <w:r w:rsidR="007D66B7" w:rsidRPr="0038297F">
        <w:rPr>
          <w:rFonts w:ascii="Calibri" w:hAnsi="Calibri"/>
          <w:sz w:val="22"/>
          <w:szCs w:val="22"/>
          <w:lang w:val="en-US"/>
        </w:rPr>
        <w:t xml:space="preserve"> </w:t>
      </w:r>
      <w:r w:rsidR="0047234F" w:rsidRPr="0038297F">
        <w:rPr>
          <w:rFonts w:ascii="Calibri" w:hAnsi="Calibri"/>
          <w:sz w:val="22"/>
          <w:szCs w:val="22"/>
          <w:lang w:val="en-US"/>
        </w:rPr>
        <w:t>Because o</w:t>
      </w:r>
      <w:r w:rsidR="000C0597">
        <w:rPr>
          <w:rFonts w:ascii="Calibri" w:hAnsi="Calibri"/>
          <w:sz w:val="22"/>
          <w:szCs w:val="22"/>
          <w:lang w:val="en-US"/>
        </w:rPr>
        <w:t>f this</w:t>
      </w:r>
      <w:r w:rsidR="00C35018">
        <w:rPr>
          <w:rFonts w:ascii="Calibri" w:hAnsi="Calibri"/>
          <w:sz w:val="22"/>
          <w:szCs w:val="22"/>
          <w:lang w:val="en-US"/>
        </w:rPr>
        <w:t xml:space="preserve"> huge investment it is certainly</w:t>
      </w:r>
      <w:r w:rsidR="0047234F" w:rsidRPr="0038297F">
        <w:rPr>
          <w:rFonts w:ascii="Calibri" w:hAnsi="Calibri"/>
          <w:sz w:val="22"/>
          <w:szCs w:val="22"/>
          <w:lang w:val="en-US"/>
        </w:rPr>
        <w:t xml:space="preserve"> important to greater the reputation without </w:t>
      </w:r>
      <w:r w:rsidR="007D66B7" w:rsidRPr="0038297F">
        <w:rPr>
          <w:rFonts w:ascii="Calibri" w:hAnsi="Calibri"/>
          <w:sz w:val="22"/>
          <w:szCs w:val="22"/>
          <w:lang w:val="en-US"/>
        </w:rPr>
        <w:t xml:space="preserve">using </w:t>
      </w:r>
      <w:r w:rsidR="0047234F" w:rsidRPr="0038297F">
        <w:rPr>
          <w:rFonts w:ascii="Calibri" w:hAnsi="Calibri"/>
          <w:sz w:val="22"/>
          <w:szCs w:val="22"/>
          <w:lang w:val="en-US"/>
        </w:rPr>
        <w:t xml:space="preserve">too much </w:t>
      </w:r>
      <w:r w:rsidR="00793F49">
        <w:rPr>
          <w:rFonts w:ascii="Calibri" w:hAnsi="Calibri"/>
          <w:sz w:val="22"/>
          <w:szCs w:val="22"/>
          <w:lang w:val="en-US"/>
        </w:rPr>
        <w:t>funds</w:t>
      </w:r>
      <w:r w:rsidR="007D66B7" w:rsidRPr="0038297F">
        <w:rPr>
          <w:rFonts w:ascii="Calibri" w:hAnsi="Calibri"/>
          <w:sz w:val="22"/>
          <w:szCs w:val="22"/>
          <w:lang w:val="en-US"/>
        </w:rPr>
        <w:t xml:space="preserve">, </w:t>
      </w:r>
      <w:r w:rsidR="000C0597">
        <w:rPr>
          <w:rFonts w:ascii="Calibri" w:hAnsi="Calibri"/>
          <w:sz w:val="22"/>
          <w:szCs w:val="22"/>
          <w:lang w:val="en-US"/>
        </w:rPr>
        <w:t>so that it</w:t>
      </w:r>
      <w:r w:rsidR="007D66B7" w:rsidRPr="0038297F">
        <w:rPr>
          <w:rFonts w:ascii="Calibri" w:hAnsi="Calibri"/>
          <w:sz w:val="22"/>
          <w:szCs w:val="22"/>
          <w:lang w:val="en-US"/>
        </w:rPr>
        <w:t xml:space="preserve"> can be used for other purposes</w:t>
      </w:r>
      <w:r w:rsidR="0047234F" w:rsidRPr="0038297F">
        <w:rPr>
          <w:rFonts w:ascii="Calibri" w:hAnsi="Calibri"/>
          <w:sz w:val="22"/>
          <w:szCs w:val="22"/>
          <w:lang w:val="en-US"/>
        </w:rPr>
        <w:t xml:space="preserve">. </w:t>
      </w:r>
      <w:r w:rsidR="00431ED5" w:rsidRPr="0038297F">
        <w:rPr>
          <w:rFonts w:ascii="Calibri" w:hAnsi="Calibri"/>
          <w:i/>
          <w:sz w:val="22"/>
          <w:szCs w:val="22"/>
          <w:lang w:val="en-US"/>
        </w:rPr>
        <w:br/>
      </w:r>
      <w:r w:rsidR="00001813" w:rsidRPr="0038297F">
        <w:rPr>
          <w:rFonts w:ascii="Calibri" w:hAnsi="Calibri"/>
          <w:i/>
          <w:sz w:val="22"/>
          <w:szCs w:val="22"/>
          <w:lang w:val="en-US"/>
        </w:rPr>
        <w:t>(</w:t>
      </w:r>
      <w:r w:rsidR="00001813" w:rsidRPr="0038297F">
        <w:rPr>
          <w:rFonts w:ascii="Calibri" w:hAnsi="Calibri"/>
          <w:b/>
          <w:i/>
          <w:sz w:val="22"/>
          <w:szCs w:val="22"/>
          <w:lang w:val="en-US"/>
        </w:rPr>
        <w:t xml:space="preserve">source Sylvian Moors – Director </w:t>
      </w:r>
      <w:r w:rsidR="00FA7E00" w:rsidRPr="0038297F">
        <w:rPr>
          <w:rFonts w:ascii="Calibri" w:hAnsi="Calibri"/>
          <w:b/>
          <w:i/>
          <w:sz w:val="22"/>
          <w:szCs w:val="22"/>
          <w:lang w:val="en-US"/>
        </w:rPr>
        <w:t>Tigro</w:t>
      </w:r>
      <w:r w:rsidR="00001813" w:rsidRPr="0038297F">
        <w:rPr>
          <w:rFonts w:ascii="Calibri" w:hAnsi="Calibri"/>
          <w:b/>
          <w:i/>
          <w:sz w:val="22"/>
          <w:szCs w:val="22"/>
          <w:lang w:val="en-US"/>
        </w:rPr>
        <w:t>)</w:t>
      </w:r>
      <w:r w:rsidR="00001813" w:rsidRPr="0038297F">
        <w:rPr>
          <w:rFonts w:ascii="Calibri" w:hAnsi="Calibri"/>
          <w:b/>
          <w:i/>
          <w:sz w:val="22"/>
          <w:szCs w:val="22"/>
          <w:lang w:val="en-US"/>
        </w:rPr>
        <w:br/>
      </w:r>
      <w:r w:rsidR="00431ED5" w:rsidRPr="0038297F">
        <w:rPr>
          <w:rFonts w:ascii="Calibri" w:hAnsi="Calibri"/>
          <w:i/>
          <w:sz w:val="22"/>
          <w:szCs w:val="22"/>
          <w:lang w:val="en-US"/>
        </w:rPr>
        <w:br/>
      </w:r>
      <w:r w:rsidR="00431ED5" w:rsidRPr="0038297F">
        <w:rPr>
          <w:rFonts w:ascii="Calibri" w:hAnsi="Calibri"/>
          <w:b/>
          <w:i/>
          <w:color w:val="FF9900"/>
          <w:sz w:val="22"/>
          <w:szCs w:val="22"/>
          <w:lang w:val="en-US"/>
        </w:rPr>
        <w:t>Commercial resources</w:t>
      </w:r>
      <w:r w:rsidR="00431ED5" w:rsidRPr="0038297F">
        <w:rPr>
          <w:rFonts w:ascii="Calibri" w:hAnsi="Calibri"/>
          <w:i/>
          <w:sz w:val="22"/>
          <w:szCs w:val="22"/>
          <w:lang w:val="en-US"/>
        </w:rPr>
        <w:t xml:space="preserve"> </w:t>
      </w:r>
      <w:r w:rsidR="007216D1" w:rsidRPr="0038297F">
        <w:rPr>
          <w:rFonts w:ascii="Calibri" w:hAnsi="Calibri"/>
          <w:i/>
          <w:sz w:val="22"/>
          <w:szCs w:val="22"/>
          <w:lang w:val="en-US"/>
        </w:rPr>
        <w:br/>
      </w:r>
      <w:r w:rsidR="007216D1" w:rsidRPr="0038297F">
        <w:rPr>
          <w:rFonts w:ascii="Calibri" w:hAnsi="Calibri"/>
          <w:sz w:val="22"/>
          <w:szCs w:val="22"/>
          <w:lang w:val="en-US"/>
        </w:rPr>
        <w:t>T</w:t>
      </w:r>
      <w:r w:rsidR="00431ED5" w:rsidRPr="0038297F">
        <w:rPr>
          <w:rFonts w:ascii="Calibri" w:hAnsi="Calibri"/>
          <w:sz w:val="22"/>
          <w:szCs w:val="22"/>
          <w:lang w:val="en-US"/>
        </w:rPr>
        <w:t>ill now t</w:t>
      </w:r>
      <w:r w:rsidR="008476E0">
        <w:rPr>
          <w:rFonts w:ascii="Calibri" w:hAnsi="Calibri"/>
          <w:sz w:val="22"/>
          <w:szCs w:val="22"/>
          <w:lang w:val="en-US"/>
        </w:rPr>
        <w:t>he company used</w:t>
      </w:r>
      <w:r w:rsidR="002A2C5C">
        <w:rPr>
          <w:rFonts w:ascii="Calibri" w:hAnsi="Calibri"/>
          <w:sz w:val="22"/>
          <w:szCs w:val="22"/>
          <w:lang w:val="en-US"/>
        </w:rPr>
        <w:t xml:space="preserve"> different kind </w:t>
      </w:r>
      <w:r w:rsidR="00431ED5" w:rsidRPr="0038297F">
        <w:rPr>
          <w:rFonts w:ascii="Calibri" w:hAnsi="Calibri"/>
          <w:sz w:val="22"/>
          <w:szCs w:val="22"/>
          <w:lang w:val="en-US"/>
        </w:rPr>
        <w:t xml:space="preserve">of media such as free publicity from a interview which </w:t>
      </w:r>
      <w:r w:rsidR="008476E0">
        <w:rPr>
          <w:rFonts w:ascii="Calibri" w:hAnsi="Calibri"/>
          <w:sz w:val="22"/>
          <w:szCs w:val="22"/>
          <w:lang w:val="en-US"/>
        </w:rPr>
        <w:t>were</w:t>
      </w:r>
      <w:r w:rsidR="00431ED5" w:rsidRPr="0038297F">
        <w:rPr>
          <w:rFonts w:ascii="Calibri" w:hAnsi="Calibri"/>
          <w:sz w:val="22"/>
          <w:szCs w:val="22"/>
          <w:lang w:val="en-US"/>
        </w:rPr>
        <w:t xml:space="preserve"> carried out by a newspaper/ magazines et cetera, </w:t>
      </w:r>
      <w:r w:rsidR="00FA7E00" w:rsidRPr="0038297F">
        <w:rPr>
          <w:rFonts w:ascii="Calibri" w:hAnsi="Calibri"/>
          <w:sz w:val="22"/>
          <w:szCs w:val="22"/>
          <w:lang w:val="en-US"/>
        </w:rPr>
        <w:t>Tigro’s</w:t>
      </w:r>
      <w:r w:rsidR="00431ED5" w:rsidRPr="0038297F">
        <w:rPr>
          <w:rFonts w:ascii="Calibri" w:hAnsi="Calibri"/>
          <w:sz w:val="22"/>
          <w:szCs w:val="22"/>
          <w:lang w:val="en-US"/>
        </w:rPr>
        <w:t xml:space="preserve"> website </w:t>
      </w:r>
      <w:r w:rsidR="007216D1" w:rsidRPr="0038297F">
        <w:rPr>
          <w:rFonts w:ascii="Calibri" w:hAnsi="Calibri"/>
          <w:sz w:val="22"/>
          <w:szCs w:val="22"/>
          <w:lang w:val="en-US"/>
        </w:rPr>
        <w:br/>
      </w:r>
      <w:r w:rsidR="00431ED5" w:rsidRPr="0038297F">
        <w:rPr>
          <w:rFonts w:ascii="Calibri" w:hAnsi="Calibri"/>
          <w:sz w:val="22"/>
          <w:szCs w:val="22"/>
          <w:lang w:val="en-US"/>
        </w:rPr>
        <w:t>(</w:t>
      </w:r>
      <w:hyperlink r:id="rId48" w:history="1">
        <w:r w:rsidR="00431ED5" w:rsidRPr="0038297F">
          <w:rPr>
            <w:rStyle w:val="Hyperlink"/>
            <w:rFonts w:ascii="Calibri" w:hAnsi="Calibri"/>
            <w:sz w:val="22"/>
            <w:szCs w:val="22"/>
            <w:lang w:val="en-US"/>
          </w:rPr>
          <w:t>www.tigro.com</w:t>
        </w:r>
      </w:hyperlink>
      <w:r w:rsidR="00431ED5" w:rsidRPr="0038297F">
        <w:rPr>
          <w:rFonts w:ascii="Calibri" w:hAnsi="Calibri"/>
          <w:sz w:val="22"/>
          <w:szCs w:val="22"/>
          <w:lang w:val="en-US"/>
        </w:rPr>
        <w:t xml:space="preserve"> ), brochures (available in 3 languages:</w:t>
      </w:r>
      <w:r w:rsidR="002A2C5C">
        <w:rPr>
          <w:rFonts w:ascii="Calibri" w:hAnsi="Calibri"/>
          <w:sz w:val="22"/>
          <w:szCs w:val="22"/>
          <w:lang w:val="en-US"/>
        </w:rPr>
        <w:t xml:space="preserve"> English, Dutch, Romanian) and direct m</w:t>
      </w:r>
      <w:r w:rsidR="00431ED5" w:rsidRPr="0038297F">
        <w:rPr>
          <w:rFonts w:ascii="Calibri" w:hAnsi="Calibri"/>
          <w:sz w:val="22"/>
          <w:szCs w:val="22"/>
          <w:lang w:val="en-US"/>
        </w:rPr>
        <w:t>arketing</w:t>
      </w:r>
      <w:r w:rsidR="002A2C5C">
        <w:rPr>
          <w:rFonts w:ascii="Calibri" w:hAnsi="Calibri"/>
          <w:sz w:val="22"/>
          <w:szCs w:val="22"/>
          <w:lang w:val="en-US"/>
        </w:rPr>
        <w:t xml:space="preserve"> which are</w:t>
      </w:r>
      <w:r w:rsidR="00431ED5" w:rsidRPr="0038297F">
        <w:rPr>
          <w:rFonts w:ascii="Calibri" w:hAnsi="Calibri"/>
          <w:sz w:val="22"/>
          <w:szCs w:val="22"/>
          <w:lang w:val="en-US"/>
        </w:rPr>
        <w:t xml:space="preserve"> carried out through the telephone.  </w:t>
      </w:r>
    </w:p>
    <w:p w:rsidR="00745F92" w:rsidRPr="0038297F" w:rsidRDefault="00431ED5" w:rsidP="00745F92">
      <w:pPr>
        <w:rPr>
          <w:rFonts w:ascii="Calibri" w:hAnsi="Calibri"/>
          <w:color w:val="FF0000"/>
          <w:sz w:val="22"/>
          <w:szCs w:val="22"/>
          <w:lang w:val="en-US"/>
        </w:rPr>
      </w:pPr>
      <w:r w:rsidRPr="0038297F">
        <w:rPr>
          <w:rFonts w:ascii="Calibri" w:hAnsi="Calibri"/>
          <w:i/>
          <w:sz w:val="22"/>
          <w:szCs w:val="22"/>
          <w:lang w:val="en-US"/>
        </w:rPr>
        <w:br/>
      </w:r>
      <w:r w:rsidRPr="0038297F">
        <w:rPr>
          <w:rFonts w:ascii="Calibri" w:hAnsi="Calibri"/>
          <w:b/>
          <w:i/>
          <w:color w:val="FF9900"/>
          <w:sz w:val="22"/>
          <w:szCs w:val="22"/>
          <w:lang w:val="en-US"/>
        </w:rPr>
        <w:t>Technical resources</w:t>
      </w:r>
      <w:r w:rsidR="007A1B3E" w:rsidRPr="0038297F">
        <w:rPr>
          <w:rFonts w:ascii="Calibri" w:hAnsi="Calibri"/>
          <w:sz w:val="22"/>
          <w:szCs w:val="22"/>
          <w:lang w:val="en-US"/>
        </w:rPr>
        <w:br/>
      </w:r>
      <w:r w:rsidR="002A2C5C">
        <w:rPr>
          <w:rFonts w:ascii="Calibri" w:hAnsi="Calibri"/>
          <w:sz w:val="22"/>
          <w:szCs w:val="22"/>
          <w:lang w:val="en-US"/>
        </w:rPr>
        <w:t xml:space="preserve">Tigro has a license for the </w:t>
      </w:r>
      <w:r w:rsidR="007A1B3E" w:rsidRPr="0038297F">
        <w:rPr>
          <w:rFonts w:ascii="Calibri" w:hAnsi="Calibri"/>
          <w:sz w:val="22"/>
          <w:szCs w:val="22"/>
          <w:lang w:val="en-US"/>
        </w:rPr>
        <w:t>Dynamics</w:t>
      </w:r>
      <w:r w:rsidRPr="0038297F">
        <w:rPr>
          <w:rFonts w:ascii="Calibri" w:hAnsi="Calibri"/>
          <w:sz w:val="22"/>
          <w:szCs w:val="22"/>
          <w:lang w:val="en-US"/>
        </w:rPr>
        <w:t xml:space="preserve"> Software,  which streamlines your business process. This software provides you all kind of services such as making and printing out </w:t>
      </w:r>
      <w:r w:rsidR="00E5356D">
        <w:rPr>
          <w:rFonts w:ascii="Calibri" w:hAnsi="Calibri"/>
          <w:sz w:val="22"/>
          <w:szCs w:val="22"/>
          <w:lang w:val="en-US"/>
        </w:rPr>
        <w:t xml:space="preserve">of </w:t>
      </w:r>
      <w:r w:rsidRPr="0038297F">
        <w:rPr>
          <w:rFonts w:ascii="Calibri" w:hAnsi="Calibri"/>
          <w:sz w:val="22"/>
          <w:szCs w:val="22"/>
          <w:lang w:val="en-US"/>
        </w:rPr>
        <w:t xml:space="preserve">a </w:t>
      </w:r>
      <w:r w:rsidR="005B2964" w:rsidRPr="0038297F">
        <w:rPr>
          <w:rFonts w:ascii="Calibri" w:hAnsi="Calibri"/>
          <w:sz w:val="22"/>
          <w:szCs w:val="22"/>
          <w:lang w:val="en-US"/>
        </w:rPr>
        <w:t>tender</w:t>
      </w:r>
      <w:r w:rsidR="002A2C5C">
        <w:rPr>
          <w:rFonts w:ascii="Calibri" w:hAnsi="Calibri"/>
          <w:sz w:val="22"/>
          <w:szCs w:val="22"/>
          <w:lang w:val="en-US"/>
        </w:rPr>
        <w:t>,</w:t>
      </w:r>
      <w:r w:rsidRPr="0038297F">
        <w:rPr>
          <w:rFonts w:ascii="Calibri" w:hAnsi="Calibri"/>
          <w:sz w:val="22"/>
          <w:szCs w:val="22"/>
          <w:lang w:val="en-US"/>
        </w:rPr>
        <w:t xml:space="preserve"> tracking the logistics data of the warehouse(s), works perfectly together with Outlook/Excel/ Word and helps you to manage your portfolio as a strategic asset.</w:t>
      </w:r>
    </w:p>
    <w:p w:rsidR="00431ED5" w:rsidRPr="0038297F" w:rsidRDefault="00431ED5" w:rsidP="00431ED5">
      <w:pPr>
        <w:rPr>
          <w:rFonts w:ascii="Calibri" w:hAnsi="Calibri"/>
          <w:sz w:val="22"/>
          <w:szCs w:val="22"/>
          <w:lang w:val="en-US"/>
        </w:rPr>
      </w:pPr>
      <w:r w:rsidRPr="0038297F">
        <w:rPr>
          <w:rFonts w:ascii="Calibri" w:hAnsi="Calibri"/>
          <w:color w:val="FF0000"/>
          <w:sz w:val="22"/>
          <w:szCs w:val="22"/>
          <w:lang w:val="en-US"/>
        </w:rPr>
        <w:br/>
      </w:r>
      <w:r w:rsidRPr="0038297F">
        <w:rPr>
          <w:rFonts w:ascii="Calibri" w:hAnsi="Calibri"/>
          <w:b/>
          <w:i/>
          <w:color w:val="FF9900"/>
          <w:sz w:val="22"/>
          <w:szCs w:val="22"/>
          <w:lang w:val="en-US"/>
        </w:rPr>
        <w:t>Natural resources</w:t>
      </w:r>
    </w:p>
    <w:p w:rsidR="00431ED5" w:rsidRPr="0038297F" w:rsidRDefault="00431ED5" w:rsidP="00431ED5">
      <w:pPr>
        <w:rPr>
          <w:rFonts w:ascii="Calibri" w:hAnsi="Calibri"/>
          <w:b/>
          <w:i/>
          <w:color w:val="FFC000"/>
          <w:sz w:val="22"/>
          <w:szCs w:val="22"/>
          <w:lang w:val="en-US"/>
        </w:rPr>
      </w:pPr>
      <w:r w:rsidRPr="0038297F">
        <w:rPr>
          <w:rFonts w:ascii="Calibri" w:hAnsi="Calibri"/>
          <w:sz w:val="22"/>
          <w:szCs w:val="22"/>
          <w:lang w:val="en-US"/>
        </w:rPr>
        <w:t>The company tends it</w:t>
      </w:r>
      <w:r w:rsidR="005346FB">
        <w:rPr>
          <w:rFonts w:ascii="Calibri" w:hAnsi="Calibri"/>
          <w:sz w:val="22"/>
          <w:szCs w:val="22"/>
          <w:lang w:val="en-US"/>
        </w:rPr>
        <w:t>s</w:t>
      </w:r>
      <w:r w:rsidRPr="0038297F">
        <w:rPr>
          <w:rFonts w:ascii="Calibri" w:hAnsi="Calibri"/>
          <w:sz w:val="22"/>
          <w:szCs w:val="22"/>
          <w:lang w:val="en-US"/>
        </w:rPr>
        <w:t xml:space="preserve"> own energy supply. </w:t>
      </w:r>
      <w:r w:rsidR="005346FB">
        <w:rPr>
          <w:rFonts w:ascii="Calibri" w:hAnsi="Calibri"/>
          <w:sz w:val="22"/>
          <w:szCs w:val="22"/>
          <w:lang w:val="en-US"/>
        </w:rPr>
        <w:t xml:space="preserve">Generating of </w:t>
      </w:r>
      <w:r w:rsidRPr="0038297F">
        <w:rPr>
          <w:rFonts w:ascii="Calibri" w:hAnsi="Calibri"/>
          <w:sz w:val="22"/>
          <w:szCs w:val="22"/>
          <w:lang w:val="en-US"/>
        </w:rPr>
        <w:t xml:space="preserve">electricity </w:t>
      </w:r>
      <w:r w:rsidR="005346FB">
        <w:rPr>
          <w:rFonts w:ascii="Calibri" w:hAnsi="Calibri"/>
          <w:sz w:val="22"/>
          <w:szCs w:val="22"/>
          <w:lang w:val="en-US"/>
        </w:rPr>
        <w:t>is done</w:t>
      </w:r>
      <w:r w:rsidRPr="0038297F">
        <w:rPr>
          <w:rFonts w:ascii="Calibri" w:hAnsi="Calibri"/>
          <w:sz w:val="22"/>
          <w:szCs w:val="22"/>
          <w:lang w:val="en-US"/>
        </w:rPr>
        <w:t xml:space="preserve"> th</w:t>
      </w:r>
      <w:r w:rsidR="00622EF5" w:rsidRPr="0038297F">
        <w:rPr>
          <w:rFonts w:ascii="Calibri" w:hAnsi="Calibri"/>
          <w:sz w:val="22"/>
          <w:szCs w:val="22"/>
          <w:lang w:val="en-US"/>
        </w:rPr>
        <w:t>r</w:t>
      </w:r>
      <w:r w:rsidRPr="0038297F">
        <w:rPr>
          <w:rFonts w:ascii="Calibri" w:hAnsi="Calibri"/>
          <w:sz w:val="22"/>
          <w:szCs w:val="22"/>
          <w:lang w:val="en-US"/>
        </w:rPr>
        <w:t xml:space="preserve">ough the solar panels which </w:t>
      </w:r>
      <w:r w:rsidR="005346FB">
        <w:rPr>
          <w:rFonts w:ascii="Calibri" w:hAnsi="Calibri"/>
          <w:sz w:val="22"/>
          <w:szCs w:val="22"/>
          <w:lang w:val="en-US"/>
        </w:rPr>
        <w:t xml:space="preserve">are mounted on the roof of the </w:t>
      </w:r>
      <w:r w:rsidRPr="0038297F">
        <w:rPr>
          <w:rFonts w:ascii="Calibri" w:hAnsi="Calibri"/>
          <w:sz w:val="22"/>
          <w:szCs w:val="22"/>
          <w:lang w:val="en-US"/>
        </w:rPr>
        <w:t xml:space="preserve">subsidiary in Lommel. </w:t>
      </w:r>
      <w:r w:rsidR="00FA7E00" w:rsidRPr="0038297F">
        <w:rPr>
          <w:rFonts w:ascii="Calibri" w:hAnsi="Calibri"/>
          <w:sz w:val="22"/>
          <w:szCs w:val="22"/>
          <w:lang w:val="en-US"/>
        </w:rPr>
        <w:t>Tigro</w:t>
      </w:r>
      <w:r w:rsidRPr="0038297F">
        <w:rPr>
          <w:rFonts w:ascii="Calibri" w:hAnsi="Calibri"/>
          <w:sz w:val="22"/>
          <w:szCs w:val="22"/>
          <w:lang w:val="en-US"/>
        </w:rPr>
        <w:t xml:space="preserve"> initiative to use and supply green electricity can be used </w:t>
      </w:r>
      <w:r w:rsidR="005346FB">
        <w:rPr>
          <w:rFonts w:ascii="Calibri" w:hAnsi="Calibri"/>
          <w:sz w:val="22"/>
          <w:szCs w:val="22"/>
          <w:lang w:val="en-US"/>
        </w:rPr>
        <w:t>for the enlarging</w:t>
      </w:r>
      <w:r w:rsidRPr="0038297F">
        <w:rPr>
          <w:rFonts w:ascii="Calibri" w:hAnsi="Calibri"/>
          <w:sz w:val="22"/>
          <w:szCs w:val="22"/>
          <w:lang w:val="en-US"/>
        </w:rPr>
        <w:t xml:space="preserve"> of the brand awareness.</w:t>
      </w:r>
      <w:r w:rsidRPr="0038297F">
        <w:rPr>
          <w:rFonts w:ascii="Calibri" w:hAnsi="Calibri"/>
          <w:sz w:val="22"/>
          <w:szCs w:val="22"/>
          <w:lang w:val="en-US"/>
        </w:rPr>
        <w:br/>
      </w:r>
      <w:r w:rsidRPr="0038297F">
        <w:rPr>
          <w:rFonts w:ascii="Calibri" w:hAnsi="Calibri"/>
          <w:b/>
          <w:i/>
          <w:color w:val="FFC000"/>
          <w:sz w:val="22"/>
          <w:szCs w:val="22"/>
          <w:lang w:val="en-US"/>
        </w:rPr>
        <w:br/>
      </w:r>
      <w:r w:rsidRPr="0038297F">
        <w:rPr>
          <w:rFonts w:ascii="Calibri" w:hAnsi="Calibri"/>
          <w:b/>
          <w:i/>
          <w:color w:val="FF9900"/>
          <w:sz w:val="22"/>
          <w:szCs w:val="22"/>
          <w:lang w:val="en-US"/>
        </w:rPr>
        <w:t>Personnel resources</w:t>
      </w:r>
    </w:p>
    <w:p w:rsidR="00431ED5" w:rsidRPr="0038297F" w:rsidRDefault="00566954" w:rsidP="00431ED5">
      <w:pPr>
        <w:rPr>
          <w:rFonts w:ascii="Calibri" w:hAnsi="Calibri"/>
          <w:sz w:val="22"/>
          <w:szCs w:val="22"/>
          <w:lang w:val="en-US"/>
        </w:rPr>
      </w:pPr>
      <w:r w:rsidRPr="0038297F">
        <w:rPr>
          <w:rFonts w:ascii="Calibri" w:hAnsi="Calibri"/>
          <w:sz w:val="22"/>
          <w:szCs w:val="22"/>
          <w:lang w:val="en-US"/>
        </w:rPr>
        <w:t xml:space="preserve">Nowadays, after opening the new subsidiary in Lommel (October 2008), </w:t>
      </w:r>
      <w:r w:rsidR="00FA7E00" w:rsidRPr="0038297F">
        <w:rPr>
          <w:rFonts w:ascii="Calibri" w:hAnsi="Calibri"/>
          <w:sz w:val="22"/>
          <w:szCs w:val="22"/>
          <w:lang w:val="en-US"/>
        </w:rPr>
        <w:t>Tigro</w:t>
      </w:r>
      <w:r w:rsidR="00622EF5" w:rsidRPr="0038297F">
        <w:rPr>
          <w:rFonts w:ascii="Calibri" w:hAnsi="Calibri"/>
          <w:sz w:val="22"/>
          <w:szCs w:val="22"/>
          <w:lang w:val="en-US"/>
        </w:rPr>
        <w:t xml:space="preserve"> contains 49 employees</w:t>
      </w:r>
      <w:r w:rsidRPr="0038297F">
        <w:rPr>
          <w:rFonts w:ascii="Calibri" w:hAnsi="Calibri"/>
          <w:sz w:val="22"/>
          <w:szCs w:val="22"/>
          <w:lang w:val="en-US"/>
        </w:rPr>
        <w:t xml:space="preserve"> </w:t>
      </w:r>
      <w:r w:rsidR="00622EF5" w:rsidRPr="0038297F">
        <w:rPr>
          <w:rFonts w:ascii="Calibri" w:hAnsi="Calibri"/>
          <w:sz w:val="22"/>
          <w:szCs w:val="22"/>
          <w:lang w:val="en-US"/>
        </w:rPr>
        <w:t>w</w:t>
      </w:r>
      <w:r w:rsidRPr="0038297F">
        <w:rPr>
          <w:rFonts w:ascii="Calibri" w:hAnsi="Calibri"/>
          <w:sz w:val="22"/>
          <w:szCs w:val="22"/>
          <w:lang w:val="en-US"/>
        </w:rPr>
        <w:t>hich</w:t>
      </w:r>
      <w:r w:rsidR="00431ED5" w:rsidRPr="0038297F">
        <w:rPr>
          <w:rFonts w:ascii="Calibri" w:hAnsi="Calibri"/>
          <w:sz w:val="22"/>
          <w:szCs w:val="22"/>
          <w:lang w:val="en-US"/>
        </w:rPr>
        <w:t xml:space="preserve"> can be categorized in:</w:t>
      </w:r>
    </w:p>
    <w:p w:rsidR="005346FB" w:rsidRDefault="005346FB" w:rsidP="005346FB">
      <w:pPr>
        <w:numPr>
          <w:ilvl w:val="0"/>
          <w:numId w:val="5"/>
        </w:numPr>
        <w:rPr>
          <w:rFonts w:ascii="Calibri" w:hAnsi="Calibri"/>
          <w:sz w:val="22"/>
          <w:szCs w:val="22"/>
          <w:lang w:val="en-US"/>
        </w:rPr>
      </w:pPr>
      <w:r>
        <w:rPr>
          <w:rFonts w:ascii="Calibri" w:hAnsi="Calibri"/>
          <w:sz w:val="22"/>
          <w:szCs w:val="22"/>
          <w:lang w:val="en-US"/>
        </w:rPr>
        <w:t>O</w:t>
      </w:r>
      <w:r w:rsidRPr="005346FB">
        <w:rPr>
          <w:rFonts w:ascii="Calibri" w:hAnsi="Calibri"/>
          <w:sz w:val="22"/>
          <w:szCs w:val="22"/>
          <w:lang w:val="en-US"/>
        </w:rPr>
        <w:t>ffice e</w:t>
      </w:r>
      <w:r>
        <w:rPr>
          <w:rFonts w:ascii="Calibri" w:hAnsi="Calibri"/>
          <w:sz w:val="22"/>
          <w:szCs w:val="22"/>
          <w:lang w:val="en-US"/>
        </w:rPr>
        <w:t>mployees devided in :</w:t>
      </w:r>
    </w:p>
    <w:p w:rsidR="00431ED5" w:rsidRPr="005346FB" w:rsidRDefault="00431ED5" w:rsidP="005346FB">
      <w:pPr>
        <w:ind w:left="1440"/>
        <w:rPr>
          <w:rFonts w:ascii="Calibri" w:hAnsi="Calibri"/>
          <w:sz w:val="22"/>
          <w:szCs w:val="22"/>
          <w:lang w:val="en-US"/>
        </w:rPr>
      </w:pPr>
      <w:r w:rsidRPr="005346FB">
        <w:rPr>
          <w:rFonts w:ascii="Calibri" w:hAnsi="Calibri"/>
          <w:sz w:val="22"/>
          <w:szCs w:val="22"/>
          <w:lang w:val="en-US"/>
        </w:rPr>
        <w:t>Departments: marketing, distribution, sales, administration, acquisition, documentation and production.</w:t>
      </w:r>
    </w:p>
    <w:p w:rsidR="002C5B34" w:rsidRDefault="005346FB" w:rsidP="00AE08AC">
      <w:pPr>
        <w:numPr>
          <w:ilvl w:val="0"/>
          <w:numId w:val="5"/>
        </w:numPr>
        <w:rPr>
          <w:rFonts w:ascii="Calibri" w:hAnsi="Calibri"/>
          <w:sz w:val="22"/>
          <w:szCs w:val="22"/>
          <w:lang w:val="en-US"/>
        </w:rPr>
      </w:pPr>
      <w:r>
        <w:rPr>
          <w:rFonts w:ascii="Calibri" w:hAnsi="Calibri"/>
          <w:sz w:val="22"/>
          <w:szCs w:val="22"/>
          <w:lang w:val="en-US"/>
        </w:rPr>
        <w:t>S</w:t>
      </w:r>
      <w:r w:rsidRPr="0038297F">
        <w:rPr>
          <w:rFonts w:ascii="Calibri" w:hAnsi="Calibri"/>
          <w:sz w:val="22"/>
          <w:szCs w:val="22"/>
          <w:lang w:val="en-US"/>
        </w:rPr>
        <w:t>torage room(s)</w:t>
      </w:r>
      <w:r>
        <w:rPr>
          <w:rFonts w:ascii="Calibri" w:hAnsi="Calibri"/>
          <w:sz w:val="22"/>
          <w:szCs w:val="22"/>
          <w:lang w:val="en-US"/>
        </w:rPr>
        <w:t xml:space="preserve"> employees.</w:t>
      </w:r>
    </w:p>
    <w:p w:rsidR="00431ED5" w:rsidRPr="002C5B34" w:rsidRDefault="00431ED5" w:rsidP="00AE08AC">
      <w:pPr>
        <w:numPr>
          <w:ilvl w:val="0"/>
          <w:numId w:val="5"/>
        </w:numPr>
        <w:rPr>
          <w:rFonts w:ascii="Calibri" w:hAnsi="Calibri"/>
          <w:sz w:val="22"/>
          <w:szCs w:val="22"/>
          <w:lang w:val="en-US"/>
        </w:rPr>
      </w:pPr>
      <w:r w:rsidRPr="002C5B34">
        <w:rPr>
          <w:rFonts w:ascii="Calibri" w:hAnsi="Calibri"/>
          <w:sz w:val="22"/>
          <w:szCs w:val="22"/>
          <w:lang w:val="en-US"/>
        </w:rPr>
        <w:t xml:space="preserve">Employees who work outside the </w:t>
      </w:r>
      <w:r w:rsidR="00FA7E00" w:rsidRPr="002C5B34">
        <w:rPr>
          <w:rFonts w:ascii="Calibri" w:hAnsi="Calibri"/>
          <w:sz w:val="22"/>
          <w:szCs w:val="22"/>
          <w:lang w:val="en-US"/>
        </w:rPr>
        <w:t>Tigro</w:t>
      </w:r>
      <w:r w:rsidRPr="002C5B34">
        <w:rPr>
          <w:rFonts w:ascii="Calibri" w:hAnsi="Calibri"/>
          <w:sz w:val="22"/>
          <w:szCs w:val="22"/>
          <w:lang w:val="en-US"/>
        </w:rPr>
        <w:t xml:space="preserve"> subsidiaries, such as truck drivers.</w:t>
      </w:r>
      <w:r w:rsidRPr="002C5B34">
        <w:rPr>
          <w:rFonts w:ascii="Calibri" w:hAnsi="Calibri"/>
          <w:sz w:val="22"/>
          <w:szCs w:val="22"/>
          <w:lang w:val="en-US"/>
        </w:rPr>
        <w:br/>
      </w:r>
    </w:p>
    <w:p w:rsidR="00CF05D1" w:rsidRPr="0038297F" w:rsidRDefault="00CF05D1" w:rsidP="00D540CE">
      <w:pPr>
        <w:rPr>
          <w:rFonts w:ascii="Calibri" w:hAnsi="Calibri"/>
          <w:sz w:val="22"/>
          <w:szCs w:val="22"/>
          <w:lang w:val="en-US"/>
        </w:rPr>
      </w:pPr>
      <w:r w:rsidRPr="0038297F">
        <w:rPr>
          <w:rFonts w:ascii="Calibri" w:hAnsi="Calibri"/>
          <w:sz w:val="22"/>
          <w:szCs w:val="22"/>
          <w:lang w:val="en-US"/>
        </w:rPr>
        <w:t xml:space="preserve">For further description see </w:t>
      </w:r>
      <w:r w:rsidR="00A7437D">
        <w:rPr>
          <w:rFonts w:ascii="Calibri" w:hAnsi="Calibri"/>
          <w:sz w:val="22"/>
          <w:szCs w:val="22"/>
          <w:lang w:val="en-US"/>
        </w:rPr>
        <w:t xml:space="preserve">Chapter 8 -Fact and Figures 1 - </w:t>
      </w:r>
      <w:r w:rsidR="005F26D6" w:rsidRPr="0038297F">
        <w:rPr>
          <w:rFonts w:ascii="Calibri" w:hAnsi="Calibri"/>
          <w:sz w:val="22"/>
          <w:szCs w:val="22"/>
          <w:lang w:val="en-US"/>
        </w:rPr>
        <w:t>Organization structure</w:t>
      </w:r>
      <w:r w:rsidR="00F508A2">
        <w:rPr>
          <w:rFonts w:ascii="Calibri" w:hAnsi="Calibri"/>
          <w:sz w:val="22"/>
          <w:szCs w:val="22"/>
          <w:lang w:val="en-US"/>
        </w:rPr>
        <w:t>.</w:t>
      </w:r>
    </w:p>
    <w:p w:rsidR="00621F78" w:rsidRPr="0038297F" w:rsidRDefault="00621F78">
      <w:pPr>
        <w:rPr>
          <w:rFonts w:ascii="Calibri" w:hAnsi="Calibri"/>
          <w:b/>
          <w:sz w:val="22"/>
          <w:szCs w:val="22"/>
          <w:u w:val="single"/>
          <w:lang w:val="en-US"/>
        </w:rPr>
      </w:pPr>
      <w:r w:rsidRPr="0038297F">
        <w:rPr>
          <w:rFonts w:ascii="Calibri" w:hAnsi="Calibri"/>
          <w:b/>
          <w:sz w:val="22"/>
          <w:szCs w:val="22"/>
          <w:u w:val="single"/>
          <w:lang w:val="en-US"/>
        </w:rPr>
        <w:br w:type="page"/>
      </w:r>
    </w:p>
    <w:p w:rsidR="00DA67C9" w:rsidRPr="0038297F" w:rsidRDefault="00770D8E" w:rsidP="00DA67C9">
      <w:pPr>
        <w:rPr>
          <w:rFonts w:ascii="Calibri" w:hAnsi="Calibri"/>
          <w:b/>
          <w:sz w:val="22"/>
          <w:szCs w:val="22"/>
          <w:u w:val="single"/>
          <w:lang w:val="en-US"/>
        </w:rPr>
      </w:pPr>
      <w:r>
        <w:rPr>
          <w:rFonts w:ascii="Calibri" w:hAnsi="Calibri"/>
          <w:b/>
          <w:sz w:val="22"/>
          <w:szCs w:val="22"/>
          <w:u w:val="single"/>
          <w:lang w:val="en-US"/>
        </w:rPr>
        <w:lastRenderedPageBreak/>
        <w:t>3</w:t>
      </w:r>
      <w:r w:rsidR="00A7437D">
        <w:rPr>
          <w:rFonts w:ascii="Calibri" w:hAnsi="Calibri"/>
          <w:b/>
          <w:sz w:val="22"/>
          <w:szCs w:val="22"/>
          <w:u w:val="single"/>
          <w:lang w:val="en-US"/>
        </w:rPr>
        <w:t>.1.2. Abell</w:t>
      </w:r>
      <w:r>
        <w:rPr>
          <w:rFonts w:ascii="Calibri" w:hAnsi="Calibri"/>
          <w:b/>
          <w:sz w:val="22"/>
          <w:szCs w:val="22"/>
          <w:u w:val="single"/>
          <w:lang w:val="en-US"/>
        </w:rPr>
        <w:t xml:space="preserve"> - model</w:t>
      </w:r>
    </w:p>
    <w:p w:rsidR="00F20B4D" w:rsidRDefault="002A2C5C" w:rsidP="00DA67C9">
      <w:pPr>
        <w:rPr>
          <w:rFonts w:ascii="Calibri" w:hAnsi="Calibri"/>
          <w:b/>
          <w:i/>
          <w:sz w:val="22"/>
          <w:szCs w:val="22"/>
          <w:lang w:val="en-US"/>
        </w:rPr>
      </w:pPr>
      <w:r w:rsidRPr="00CB11EE">
        <w:rPr>
          <w:rFonts w:ascii="Calibri" w:hAnsi="Calibri"/>
          <w:b/>
          <w:i/>
          <w:noProof/>
          <w:sz w:val="16"/>
          <w:szCs w:val="16"/>
          <w:lang w:val="en-US"/>
        </w:rPr>
        <w:drawing>
          <wp:anchor distT="0" distB="0" distL="114300" distR="114300" simplePos="0" relativeHeight="251648000" behindDoc="1" locked="0" layoutInCell="1" allowOverlap="1">
            <wp:simplePos x="0" y="0"/>
            <wp:positionH relativeFrom="column">
              <wp:posOffset>-1108075</wp:posOffset>
            </wp:positionH>
            <wp:positionV relativeFrom="paragraph">
              <wp:posOffset>19685</wp:posOffset>
            </wp:positionV>
            <wp:extent cx="7743825" cy="5067300"/>
            <wp:effectExtent l="19050" t="0" r="9525" b="0"/>
            <wp:wrapTight wrapText="bothSides">
              <wp:wrapPolygon edited="0">
                <wp:start x="-53" y="0"/>
                <wp:lineTo x="-53" y="21519"/>
                <wp:lineTo x="21627" y="21519"/>
                <wp:lineTo x="21627" y="0"/>
                <wp:lineTo x="-53" y="0"/>
              </wp:wrapPolygon>
            </wp:wrapTight>
            <wp:docPr id="48" name="Picture 41" descr="ABELL-model 26 m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BELL-model 26 maart"/>
                    <pic:cNvPicPr>
                      <a:picLocks noChangeAspect="1" noChangeArrowheads="1"/>
                    </pic:cNvPicPr>
                  </pic:nvPicPr>
                  <pic:blipFill>
                    <a:blip r:embed="rId49" cstate="print"/>
                    <a:srcRect/>
                    <a:stretch>
                      <a:fillRect/>
                    </a:stretch>
                  </pic:blipFill>
                  <pic:spPr bwMode="auto">
                    <a:xfrm>
                      <a:off x="0" y="0"/>
                      <a:ext cx="7743825" cy="5067300"/>
                    </a:xfrm>
                    <a:prstGeom prst="rect">
                      <a:avLst/>
                    </a:prstGeom>
                    <a:noFill/>
                    <a:ln w="9525">
                      <a:noFill/>
                      <a:miter lim="800000"/>
                      <a:headEnd/>
                      <a:tailEnd/>
                    </a:ln>
                  </pic:spPr>
                </pic:pic>
              </a:graphicData>
            </a:graphic>
          </wp:anchor>
        </w:drawing>
      </w:r>
      <w:r w:rsidR="00153664" w:rsidRPr="00CB11EE">
        <w:rPr>
          <w:rFonts w:ascii="Calibri" w:hAnsi="Calibri"/>
          <w:b/>
          <w:i/>
          <w:noProof/>
          <w:sz w:val="16"/>
          <w:szCs w:val="16"/>
          <w:lang w:val="en-US"/>
        </w:rPr>
        <w:t>Figure</w:t>
      </w:r>
      <w:r w:rsidRPr="00CB11EE">
        <w:rPr>
          <w:rFonts w:ascii="Calibri" w:hAnsi="Calibri"/>
          <w:b/>
          <w:i/>
          <w:sz w:val="16"/>
          <w:szCs w:val="16"/>
          <w:lang w:val="en-US"/>
        </w:rPr>
        <w:t xml:space="preserve"> </w:t>
      </w:r>
      <w:r w:rsidR="00C878DB">
        <w:rPr>
          <w:rFonts w:ascii="Calibri" w:hAnsi="Calibri"/>
          <w:b/>
          <w:i/>
          <w:sz w:val="16"/>
          <w:szCs w:val="16"/>
          <w:lang w:val="en-US"/>
        </w:rPr>
        <w:t>1</w:t>
      </w:r>
      <w:r w:rsidR="00A7437D">
        <w:rPr>
          <w:rFonts w:ascii="Calibri" w:hAnsi="Calibri"/>
          <w:b/>
          <w:i/>
          <w:sz w:val="16"/>
          <w:szCs w:val="16"/>
          <w:lang w:val="en-US"/>
        </w:rPr>
        <w:t xml:space="preserve">: Abell - model  </w:t>
      </w:r>
      <w:r w:rsidR="00153664" w:rsidRPr="00CB11EE">
        <w:rPr>
          <w:rFonts w:ascii="Calibri" w:hAnsi="Calibri"/>
          <w:b/>
          <w:i/>
          <w:sz w:val="16"/>
          <w:szCs w:val="16"/>
          <w:lang w:val="en-US"/>
        </w:rPr>
        <w:t xml:space="preserve">– </w:t>
      </w:r>
      <w:r w:rsidR="00A7437D">
        <w:rPr>
          <w:rFonts w:ascii="Calibri" w:hAnsi="Calibri"/>
          <w:b/>
          <w:i/>
          <w:sz w:val="16"/>
          <w:szCs w:val="16"/>
          <w:lang w:val="en-US"/>
        </w:rPr>
        <w:t xml:space="preserve"> </w:t>
      </w:r>
      <w:r w:rsidR="00153664" w:rsidRPr="00CB11EE">
        <w:rPr>
          <w:rFonts w:ascii="Calibri" w:hAnsi="Calibri"/>
          <w:b/>
          <w:i/>
          <w:sz w:val="16"/>
          <w:szCs w:val="16"/>
          <w:lang w:val="en-US"/>
        </w:rPr>
        <w:t>Tigro</w:t>
      </w:r>
      <w:r w:rsidR="00153664" w:rsidRPr="00153664">
        <w:rPr>
          <w:rFonts w:ascii="Calibri" w:hAnsi="Calibri"/>
          <w:b/>
          <w:i/>
          <w:sz w:val="22"/>
          <w:szCs w:val="22"/>
          <w:lang w:val="en-US"/>
        </w:rPr>
        <w:t xml:space="preserve"> </w:t>
      </w:r>
      <w:r w:rsidR="00153664">
        <w:rPr>
          <w:rFonts w:ascii="Calibri" w:hAnsi="Calibri"/>
          <w:b/>
          <w:i/>
          <w:sz w:val="22"/>
          <w:szCs w:val="22"/>
          <w:lang w:val="en-US"/>
        </w:rPr>
        <w:br/>
      </w:r>
    </w:p>
    <w:p w:rsidR="00213300" w:rsidRPr="0038297F" w:rsidRDefault="002A2C5C" w:rsidP="00213300">
      <w:pPr>
        <w:rPr>
          <w:rFonts w:ascii="Calibri" w:hAnsi="Calibri"/>
          <w:sz w:val="22"/>
          <w:szCs w:val="22"/>
          <w:lang w:val="en-US"/>
        </w:rPr>
      </w:pPr>
      <w:r>
        <w:rPr>
          <w:rFonts w:ascii="Calibri" w:hAnsi="Calibri"/>
          <w:b/>
          <w:i/>
          <w:sz w:val="22"/>
          <w:szCs w:val="22"/>
          <w:lang w:val="en-US"/>
        </w:rPr>
        <w:br/>
      </w:r>
      <w:r w:rsidR="00FD6E2E">
        <w:rPr>
          <w:rFonts w:ascii="Calibri" w:hAnsi="Calibri"/>
          <w:sz w:val="22"/>
          <w:szCs w:val="22"/>
          <w:lang w:val="en-US"/>
        </w:rPr>
        <w:t>Th</w:t>
      </w:r>
      <w:r w:rsidR="006E17BC">
        <w:rPr>
          <w:rFonts w:ascii="Calibri" w:hAnsi="Calibri"/>
          <w:sz w:val="22"/>
          <w:szCs w:val="22"/>
          <w:lang w:val="en-US"/>
        </w:rPr>
        <w:t>e</w:t>
      </w:r>
      <w:r w:rsidR="00FD6E2E">
        <w:rPr>
          <w:rFonts w:ascii="Calibri" w:hAnsi="Calibri"/>
          <w:sz w:val="22"/>
          <w:szCs w:val="22"/>
          <w:lang w:val="en-US"/>
        </w:rPr>
        <w:t xml:space="preserve"> above mentioned</w:t>
      </w:r>
      <w:r w:rsidR="002C5B34">
        <w:rPr>
          <w:rFonts w:ascii="Calibri" w:hAnsi="Calibri"/>
          <w:sz w:val="22"/>
          <w:szCs w:val="22"/>
          <w:lang w:val="en-US"/>
        </w:rPr>
        <w:t xml:space="preserve"> model </w:t>
      </w:r>
      <w:r w:rsidR="00DA67C9" w:rsidRPr="0038297F">
        <w:rPr>
          <w:rFonts w:ascii="Calibri" w:hAnsi="Calibri"/>
          <w:sz w:val="22"/>
          <w:szCs w:val="22"/>
          <w:lang w:val="en-US"/>
        </w:rPr>
        <w:t>, is the framework from the Harvard professor Derek F</w:t>
      </w:r>
      <w:r w:rsidR="001E536E">
        <w:rPr>
          <w:rFonts w:ascii="Calibri" w:hAnsi="Calibri"/>
          <w:sz w:val="22"/>
          <w:szCs w:val="22"/>
          <w:lang w:val="en-US"/>
        </w:rPr>
        <w:t>. Abell and has the</w:t>
      </w:r>
      <w:r w:rsidR="00DA67C9" w:rsidRPr="0038297F">
        <w:rPr>
          <w:rFonts w:ascii="Calibri" w:hAnsi="Calibri"/>
          <w:sz w:val="22"/>
          <w:szCs w:val="22"/>
          <w:lang w:val="en-US"/>
        </w:rPr>
        <w:t xml:space="preserve"> purpose to define the business of a company. In this occasion we are talking about the business definition of </w:t>
      </w:r>
      <w:r w:rsidR="00FA7E00" w:rsidRPr="0038297F">
        <w:rPr>
          <w:rFonts w:ascii="Calibri" w:hAnsi="Calibri"/>
          <w:sz w:val="22"/>
          <w:szCs w:val="22"/>
          <w:lang w:val="en-US"/>
        </w:rPr>
        <w:t>Tigro</w:t>
      </w:r>
      <w:r w:rsidR="00DA67C9" w:rsidRPr="0038297F">
        <w:rPr>
          <w:rFonts w:ascii="Calibri" w:hAnsi="Calibri"/>
          <w:sz w:val="22"/>
          <w:szCs w:val="22"/>
          <w:lang w:val="en-US"/>
        </w:rPr>
        <w:t>.</w:t>
      </w:r>
      <w:r>
        <w:rPr>
          <w:rFonts w:ascii="Calibri" w:hAnsi="Calibri"/>
          <w:sz w:val="22"/>
          <w:szCs w:val="22"/>
          <w:lang w:val="en-US"/>
        </w:rPr>
        <w:t xml:space="preserve"> </w:t>
      </w:r>
      <w:r w:rsidR="00DA67C9" w:rsidRPr="0038297F">
        <w:rPr>
          <w:rFonts w:ascii="Calibri" w:hAnsi="Calibri"/>
          <w:sz w:val="22"/>
          <w:szCs w:val="22"/>
          <w:lang w:val="en-US"/>
        </w:rPr>
        <w:t xml:space="preserve">The 3 axes which are examined are: </w:t>
      </w:r>
      <w:r w:rsidR="00DA67C9" w:rsidRPr="0038297F">
        <w:rPr>
          <w:rFonts w:ascii="Calibri" w:hAnsi="Calibri"/>
          <w:i/>
          <w:sz w:val="22"/>
          <w:szCs w:val="22"/>
          <w:lang w:val="en-US"/>
        </w:rPr>
        <w:t>who, what and how.</w:t>
      </w:r>
      <w:r w:rsidR="00DA67C9" w:rsidRPr="0038297F">
        <w:rPr>
          <w:rFonts w:ascii="Calibri" w:hAnsi="Calibri"/>
          <w:sz w:val="22"/>
          <w:szCs w:val="22"/>
          <w:lang w:val="en-US"/>
        </w:rPr>
        <w:t xml:space="preserve"> In general, </w:t>
      </w:r>
      <w:r w:rsidR="00FA7E00" w:rsidRPr="0038297F">
        <w:rPr>
          <w:rFonts w:ascii="Calibri" w:hAnsi="Calibri"/>
          <w:sz w:val="22"/>
          <w:szCs w:val="22"/>
          <w:lang w:val="en-US"/>
        </w:rPr>
        <w:t>Tigro</w:t>
      </w:r>
      <w:r w:rsidR="00DA67C9" w:rsidRPr="0038297F">
        <w:rPr>
          <w:rFonts w:ascii="Calibri" w:hAnsi="Calibri"/>
          <w:sz w:val="22"/>
          <w:szCs w:val="22"/>
          <w:lang w:val="en-US"/>
        </w:rPr>
        <w:t xml:space="preserve"> covers the whole model. But there are a few little points in which they </w:t>
      </w:r>
      <w:r w:rsidR="006F38BE">
        <w:rPr>
          <w:rFonts w:ascii="Calibri" w:hAnsi="Calibri"/>
          <w:sz w:val="22"/>
          <w:szCs w:val="22"/>
          <w:lang w:val="en-US"/>
        </w:rPr>
        <w:t>might</w:t>
      </w:r>
      <w:r w:rsidR="00DA67C9" w:rsidRPr="0038297F">
        <w:rPr>
          <w:rFonts w:ascii="Calibri" w:hAnsi="Calibri"/>
          <w:sz w:val="22"/>
          <w:szCs w:val="22"/>
          <w:lang w:val="en-US"/>
        </w:rPr>
        <w:t xml:space="preserve"> not </w:t>
      </w:r>
      <w:r w:rsidR="005346FB">
        <w:rPr>
          <w:rFonts w:ascii="Calibri" w:hAnsi="Calibri"/>
          <w:sz w:val="22"/>
          <w:szCs w:val="22"/>
          <w:lang w:val="en-US"/>
        </w:rPr>
        <w:t xml:space="preserve">meet to the needs </w:t>
      </w:r>
      <w:r w:rsidR="00916B9A">
        <w:rPr>
          <w:rFonts w:ascii="Calibri" w:hAnsi="Calibri"/>
          <w:sz w:val="22"/>
          <w:szCs w:val="22"/>
          <w:lang w:val="en-US"/>
        </w:rPr>
        <w:t xml:space="preserve">for technology. </w:t>
      </w:r>
      <w:r w:rsidR="00213300">
        <w:rPr>
          <w:rFonts w:ascii="Calibri" w:hAnsi="Calibri"/>
          <w:sz w:val="22"/>
          <w:szCs w:val="22"/>
          <w:lang w:val="en-US"/>
        </w:rPr>
        <w:t>During the existence of Tigro the 6 sectors are chosen consciously.</w:t>
      </w:r>
    </w:p>
    <w:p w:rsidR="00DA67C9" w:rsidRPr="0038297F" w:rsidRDefault="00DA67C9" w:rsidP="00DA67C9">
      <w:pPr>
        <w:rPr>
          <w:rFonts w:ascii="Calibri" w:hAnsi="Calibri"/>
          <w:sz w:val="22"/>
          <w:szCs w:val="22"/>
          <w:lang w:val="en-US"/>
        </w:rPr>
      </w:pPr>
      <w:r w:rsidRPr="0038297F">
        <w:rPr>
          <w:rFonts w:ascii="Calibri" w:hAnsi="Calibri"/>
          <w:sz w:val="22"/>
          <w:szCs w:val="22"/>
          <w:lang w:val="en-US"/>
        </w:rPr>
        <w:t>Other sectors, for example the petrol sector</w:t>
      </w:r>
      <w:r w:rsidR="005D2760">
        <w:rPr>
          <w:rFonts w:ascii="Calibri" w:hAnsi="Calibri"/>
          <w:sz w:val="22"/>
          <w:szCs w:val="22"/>
          <w:lang w:val="en-US"/>
        </w:rPr>
        <w:t xml:space="preserve"> can</w:t>
      </w:r>
      <w:r w:rsidR="00213300">
        <w:rPr>
          <w:rFonts w:ascii="Calibri" w:hAnsi="Calibri"/>
          <w:sz w:val="22"/>
          <w:szCs w:val="22"/>
          <w:lang w:val="en-US"/>
        </w:rPr>
        <w:t xml:space="preserve">not </w:t>
      </w:r>
      <w:r w:rsidR="005D2760">
        <w:rPr>
          <w:rFonts w:ascii="Calibri" w:hAnsi="Calibri"/>
          <w:sz w:val="22"/>
          <w:szCs w:val="22"/>
          <w:lang w:val="en-US"/>
        </w:rPr>
        <w:t xml:space="preserve">be </w:t>
      </w:r>
      <w:r w:rsidR="00213300">
        <w:rPr>
          <w:rFonts w:ascii="Calibri" w:hAnsi="Calibri"/>
          <w:sz w:val="22"/>
          <w:szCs w:val="22"/>
          <w:lang w:val="en-US"/>
        </w:rPr>
        <w:t xml:space="preserve">seen </w:t>
      </w:r>
      <w:r w:rsidR="002A2C5C">
        <w:rPr>
          <w:rFonts w:ascii="Calibri" w:hAnsi="Calibri"/>
          <w:sz w:val="22"/>
          <w:szCs w:val="22"/>
          <w:lang w:val="en-US"/>
        </w:rPr>
        <w:t>a</w:t>
      </w:r>
      <w:r w:rsidR="00213300">
        <w:rPr>
          <w:rFonts w:ascii="Calibri" w:hAnsi="Calibri"/>
          <w:sz w:val="22"/>
          <w:szCs w:val="22"/>
          <w:lang w:val="en-US"/>
        </w:rPr>
        <w:t>s a</w:t>
      </w:r>
      <w:r w:rsidR="002A2C5C">
        <w:rPr>
          <w:rFonts w:ascii="Calibri" w:hAnsi="Calibri"/>
          <w:sz w:val="22"/>
          <w:szCs w:val="22"/>
          <w:lang w:val="en-US"/>
        </w:rPr>
        <w:t xml:space="preserve"> good option for them, b</w:t>
      </w:r>
      <w:r w:rsidRPr="0038297F">
        <w:rPr>
          <w:rFonts w:ascii="Calibri" w:hAnsi="Calibri"/>
          <w:sz w:val="22"/>
          <w:szCs w:val="22"/>
          <w:lang w:val="en-US"/>
        </w:rPr>
        <w:t xml:space="preserve">ecause of the strong dependency </w:t>
      </w:r>
      <w:r w:rsidR="00A14885">
        <w:rPr>
          <w:rFonts w:ascii="Calibri" w:hAnsi="Calibri"/>
          <w:sz w:val="22"/>
          <w:szCs w:val="22"/>
          <w:lang w:val="en-US"/>
        </w:rPr>
        <w:t>o</w:t>
      </w:r>
      <w:r w:rsidR="005D2760">
        <w:rPr>
          <w:rFonts w:ascii="Calibri" w:hAnsi="Calibri"/>
          <w:sz w:val="22"/>
          <w:szCs w:val="22"/>
          <w:lang w:val="en-US"/>
        </w:rPr>
        <w:t>f</w:t>
      </w:r>
      <w:r w:rsidR="00A14885">
        <w:rPr>
          <w:rFonts w:ascii="Calibri" w:hAnsi="Calibri"/>
          <w:sz w:val="22"/>
          <w:szCs w:val="22"/>
          <w:lang w:val="en-US"/>
        </w:rPr>
        <w:t xml:space="preserve"> the worldwide petrol market. T</w:t>
      </w:r>
      <w:r w:rsidRPr="0038297F">
        <w:rPr>
          <w:rFonts w:ascii="Calibri" w:hAnsi="Calibri"/>
          <w:sz w:val="22"/>
          <w:szCs w:val="22"/>
          <w:lang w:val="en-US"/>
        </w:rPr>
        <w:t>h</w:t>
      </w:r>
      <w:r w:rsidR="006911CC" w:rsidRPr="0038297F">
        <w:rPr>
          <w:rFonts w:ascii="Calibri" w:hAnsi="Calibri"/>
          <w:sz w:val="22"/>
          <w:szCs w:val="22"/>
          <w:lang w:val="en-US"/>
        </w:rPr>
        <w:t>e prices per barrel</w:t>
      </w:r>
      <w:r w:rsidRPr="0038297F">
        <w:rPr>
          <w:rFonts w:ascii="Calibri" w:hAnsi="Calibri"/>
          <w:sz w:val="22"/>
          <w:szCs w:val="22"/>
          <w:lang w:val="en-US"/>
        </w:rPr>
        <w:t xml:space="preserve"> fluctuates at all times. </w:t>
      </w:r>
      <w:r w:rsidR="00A14885">
        <w:rPr>
          <w:rFonts w:ascii="Calibri" w:hAnsi="Calibri"/>
          <w:sz w:val="22"/>
          <w:szCs w:val="22"/>
          <w:lang w:val="en-US"/>
        </w:rPr>
        <w:t xml:space="preserve">In other words </w:t>
      </w:r>
      <w:r w:rsidRPr="0038297F">
        <w:rPr>
          <w:rFonts w:ascii="Calibri" w:hAnsi="Calibri"/>
          <w:sz w:val="22"/>
          <w:szCs w:val="22"/>
          <w:lang w:val="en-US"/>
        </w:rPr>
        <w:t xml:space="preserve">one time the market price can be very attractive and in other times it might not. </w:t>
      </w:r>
      <w:r w:rsidR="00A14885">
        <w:rPr>
          <w:rFonts w:ascii="Calibri" w:hAnsi="Calibri"/>
          <w:sz w:val="22"/>
          <w:szCs w:val="22"/>
          <w:lang w:val="en-US"/>
        </w:rPr>
        <w:t xml:space="preserve">In this case </w:t>
      </w:r>
      <w:r w:rsidR="00FA7E00" w:rsidRPr="0038297F">
        <w:rPr>
          <w:rFonts w:ascii="Calibri" w:hAnsi="Calibri"/>
          <w:sz w:val="22"/>
          <w:szCs w:val="22"/>
          <w:lang w:val="en-US"/>
        </w:rPr>
        <w:t>Tigro</w:t>
      </w:r>
      <w:r w:rsidRPr="0038297F">
        <w:rPr>
          <w:rFonts w:ascii="Calibri" w:hAnsi="Calibri"/>
          <w:sz w:val="22"/>
          <w:szCs w:val="22"/>
          <w:lang w:val="en-US"/>
        </w:rPr>
        <w:t xml:space="preserve"> can barely influence the prices which will put them in the situation that they have to follow the rest. Everybody will ask </w:t>
      </w:r>
      <w:r w:rsidR="005D2760">
        <w:rPr>
          <w:rFonts w:ascii="Calibri" w:hAnsi="Calibri"/>
          <w:sz w:val="22"/>
          <w:szCs w:val="22"/>
          <w:lang w:val="en-US"/>
        </w:rPr>
        <w:t>for</w:t>
      </w:r>
      <w:r w:rsidRPr="0038297F">
        <w:rPr>
          <w:rFonts w:ascii="Calibri" w:hAnsi="Calibri"/>
          <w:sz w:val="22"/>
          <w:szCs w:val="22"/>
          <w:lang w:val="en-US"/>
        </w:rPr>
        <w:t xml:space="preserve"> t</w:t>
      </w:r>
      <w:r w:rsidR="00A14885">
        <w:rPr>
          <w:rFonts w:ascii="Calibri" w:hAnsi="Calibri"/>
          <w:sz w:val="22"/>
          <w:szCs w:val="22"/>
          <w:lang w:val="en-US"/>
        </w:rPr>
        <w:t xml:space="preserve">he same prices for this </w:t>
      </w:r>
      <w:r w:rsidR="006F38BE">
        <w:rPr>
          <w:rFonts w:ascii="Calibri" w:hAnsi="Calibri"/>
          <w:sz w:val="22"/>
          <w:szCs w:val="22"/>
          <w:lang w:val="en-US"/>
        </w:rPr>
        <w:t>service</w:t>
      </w:r>
      <w:r w:rsidR="005D2760">
        <w:rPr>
          <w:rFonts w:ascii="Calibri" w:hAnsi="Calibri"/>
          <w:sz w:val="22"/>
          <w:szCs w:val="22"/>
          <w:lang w:val="en-US"/>
        </w:rPr>
        <w:t>,</w:t>
      </w:r>
      <w:r w:rsidRPr="0038297F">
        <w:rPr>
          <w:rFonts w:ascii="Calibri" w:hAnsi="Calibri"/>
          <w:sz w:val="22"/>
          <w:szCs w:val="22"/>
          <w:lang w:val="en-US"/>
        </w:rPr>
        <w:t xml:space="preserve"> what eventually will </w:t>
      </w:r>
      <w:r w:rsidR="006F38BE">
        <w:rPr>
          <w:rFonts w:ascii="Calibri" w:hAnsi="Calibri"/>
          <w:sz w:val="22"/>
          <w:szCs w:val="22"/>
          <w:lang w:val="en-US"/>
        </w:rPr>
        <w:t>decrease</w:t>
      </w:r>
      <w:r w:rsidRPr="0038297F">
        <w:rPr>
          <w:rFonts w:ascii="Calibri" w:hAnsi="Calibri"/>
          <w:sz w:val="22"/>
          <w:szCs w:val="22"/>
          <w:lang w:val="en-US"/>
        </w:rPr>
        <w:t xml:space="preserve"> the turnover of the providing company.</w:t>
      </w:r>
      <w:r w:rsidR="00213300">
        <w:rPr>
          <w:rFonts w:ascii="Calibri" w:hAnsi="Calibri"/>
          <w:sz w:val="22"/>
          <w:szCs w:val="22"/>
          <w:lang w:val="en-US"/>
        </w:rPr>
        <w:br/>
        <w:t>From this model</w:t>
      </w:r>
      <w:r w:rsidR="005D2760">
        <w:rPr>
          <w:rFonts w:ascii="Calibri" w:hAnsi="Calibri"/>
          <w:sz w:val="22"/>
          <w:szCs w:val="22"/>
          <w:lang w:val="en-US"/>
        </w:rPr>
        <w:t xml:space="preserve"> it</w:t>
      </w:r>
      <w:r w:rsidR="00213300">
        <w:rPr>
          <w:rFonts w:ascii="Calibri" w:hAnsi="Calibri"/>
          <w:sz w:val="22"/>
          <w:szCs w:val="22"/>
          <w:lang w:val="en-US"/>
        </w:rPr>
        <w:t xml:space="preserve"> can be remarked that Tigro is fulfilling its customer needs in services, but the</w:t>
      </w:r>
      <w:r w:rsidR="005D2760">
        <w:rPr>
          <w:rFonts w:ascii="Calibri" w:hAnsi="Calibri"/>
          <w:sz w:val="22"/>
          <w:szCs w:val="22"/>
          <w:lang w:val="en-US"/>
        </w:rPr>
        <w:t>ir</w:t>
      </w:r>
      <w:r w:rsidR="00213300">
        <w:rPr>
          <w:rFonts w:ascii="Calibri" w:hAnsi="Calibri"/>
          <w:sz w:val="22"/>
          <w:szCs w:val="22"/>
          <w:lang w:val="en-US"/>
        </w:rPr>
        <w:t xml:space="preserve"> technologies and consumergroups are not. A few gaps are found which should be taken in</w:t>
      </w:r>
      <w:r w:rsidR="006F38BE">
        <w:rPr>
          <w:rFonts w:ascii="Calibri" w:hAnsi="Calibri"/>
          <w:sz w:val="22"/>
          <w:szCs w:val="22"/>
          <w:lang w:val="en-US"/>
        </w:rPr>
        <w:t>to</w:t>
      </w:r>
      <w:r w:rsidR="00213300">
        <w:rPr>
          <w:rFonts w:ascii="Calibri" w:hAnsi="Calibri"/>
          <w:sz w:val="22"/>
          <w:szCs w:val="22"/>
          <w:lang w:val="en-US"/>
        </w:rPr>
        <w:t xml:space="preserve"> consideration </w:t>
      </w:r>
      <w:r w:rsidR="00BE17BD">
        <w:rPr>
          <w:rFonts w:ascii="Calibri" w:hAnsi="Calibri"/>
          <w:sz w:val="22"/>
          <w:szCs w:val="22"/>
          <w:lang w:val="en-US"/>
        </w:rPr>
        <w:t>for</w:t>
      </w:r>
      <w:r w:rsidR="00213300">
        <w:rPr>
          <w:rFonts w:ascii="Calibri" w:hAnsi="Calibri"/>
          <w:sz w:val="22"/>
          <w:szCs w:val="22"/>
          <w:lang w:val="en-US"/>
        </w:rPr>
        <w:t xml:space="preserve"> future perspective</w:t>
      </w:r>
      <w:r w:rsidR="00BE17BD">
        <w:rPr>
          <w:rFonts w:ascii="Calibri" w:hAnsi="Calibri"/>
          <w:sz w:val="22"/>
          <w:szCs w:val="22"/>
          <w:lang w:val="en-US"/>
        </w:rPr>
        <w:t>s</w:t>
      </w:r>
      <w:r w:rsidR="00213300">
        <w:rPr>
          <w:rFonts w:ascii="Calibri" w:hAnsi="Calibri"/>
          <w:sz w:val="22"/>
          <w:szCs w:val="22"/>
          <w:lang w:val="en-US"/>
        </w:rPr>
        <w:t xml:space="preserve">. </w:t>
      </w:r>
    </w:p>
    <w:p w:rsidR="00770D8E" w:rsidRDefault="00770D8E">
      <w:pPr>
        <w:rPr>
          <w:rFonts w:ascii="Calibri" w:hAnsi="Calibri"/>
          <w:b/>
          <w:sz w:val="22"/>
          <w:szCs w:val="22"/>
          <w:lang w:val="en-US"/>
        </w:rPr>
      </w:pPr>
      <w:r>
        <w:rPr>
          <w:rFonts w:ascii="Calibri" w:hAnsi="Calibri"/>
          <w:b/>
          <w:sz w:val="22"/>
          <w:szCs w:val="22"/>
          <w:lang w:val="en-US"/>
        </w:rPr>
        <w:br w:type="page"/>
      </w:r>
    </w:p>
    <w:p w:rsidR="00CF05D1" w:rsidRPr="0038297F" w:rsidRDefault="00770D8E" w:rsidP="00D540CE">
      <w:pPr>
        <w:rPr>
          <w:rFonts w:ascii="Calibri" w:hAnsi="Calibri"/>
          <w:b/>
          <w:sz w:val="22"/>
          <w:szCs w:val="22"/>
          <w:lang w:val="en-US"/>
        </w:rPr>
      </w:pPr>
      <w:r>
        <w:rPr>
          <w:rFonts w:ascii="Calibri" w:hAnsi="Calibri"/>
          <w:b/>
          <w:sz w:val="22"/>
          <w:szCs w:val="22"/>
          <w:lang w:val="en-US"/>
        </w:rPr>
        <w:lastRenderedPageBreak/>
        <w:t>3</w:t>
      </w:r>
      <w:r w:rsidR="0081683F" w:rsidRPr="0038297F">
        <w:rPr>
          <w:rFonts w:ascii="Calibri" w:hAnsi="Calibri"/>
          <w:b/>
          <w:sz w:val="22"/>
          <w:szCs w:val="22"/>
          <w:lang w:val="en-US"/>
        </w:rPr>
        <w:t>.2. External analysis</w:t>
      </w:r>
    </w:p>
    <w:p w:rsidR="00CF05D1" w:rsidRPr="0038297F" w:rsidRDefault="00CF05D1" w:rsidP="00D540CE">
      <w:pPr>
        <w:rPr>
          <w:rFonts w:ascii="Calibri" w:hAnsi="Calibri"/>
          <w:sz w:val="22"/>
          <w:szCs w:val="22"/>
          <w:lang w:val="en-US"/>
        </w:rPr>
      </w:pPr>
    </w:p>
    <w:p w:rsidR="00DA67C9" w:rsidRPr="0038297F" w:rsidRDefault="00770D8E" w:rsidP="00D540CE">
      <w:pPr>
        <w:rPr>
          <w:rFonts w:ascii="Calibri" w:hAnsi="Calibri"/>
          <w:b/>
          <w:sz w:val="22"/>
          <w:szCs w:val="22"/>
          <w:u w:val="single"/>
          <w:lang w:val="en-US"/>
        </w:rPr>
      </w:pPr>
      <w:r>
        <w:rPr>
          <w:rFonts w:ascii="Calibri" w:hAnsi="Calibri"/>
          <w:b/>
          <w:sz w:val="22"/>
          <w:szCs w:val="22"/>
          <w:u w:val="single"/>
          <w:lang w:val="en-US"/>
        </w:rPr>
        <w:t>3</w:t>
      </w:r>
      <w:r w:rsidR="00CF05D1" w:rsidRPr="0038297F">
        <w:rPr>
          <w:rFonts w:ascii="Calibri" w:hAnsi="Calibri"/>
          <w:b/>
          <w:sz w:val="22"/>
          <w:szCs w:val="22"/>
          <w:u w:val="single"/>
          <w:lang w:val="en-US"/>
        </w:rPr>
        <w:t>.2.1. Meso Factors</w:t>
      </w:r>
    </w:p>
    <w:p w:rsidR="002400E4" w:rsidRPr="0038297F" w:rsidRDefault="00566954" w:rsidP="00D540CE">
      <w:pPr>
        <w:rPr>
          <w:rFonts w:ascii="Calibri" w:hAnsi="Calibri"/>
          <w:b/>
          <w:color w:val="FF9900"/>
          <w:sz w:val="22"/>
          <w:szCs w:val="22"/>
          <w:lang w:val="en-US"/>
        </w:rPr>
      </w:pPr>
      <w:r w:rsidRPr="0038297F">
        <w:rPr>
          <w:rFonts w:ascii="Calibri" w:hAnsi="Calibri"/>
          <w:sz w:val="22"/>
          <w:szCs w:val="22"/>
          <w:lang w:val="en-US"/>
        </w:rPr>
        <w:br/>
      </w:r>
      <w:r w:rsidR="00770D8E">
        <w:rPr>
          <w:rFonts w:ascii="Calibri" w:hAnsi="Calibri"/>
          <w:b/>
          <w:sz w:val="22"/>
          <w:szCs w:val="22"/>
          <w:u w:val="single"/>
          <w:lang w:val="en-US"/>
        </w:rPr>
        <w:t>3</w:t>
      </w:r>
      <w:r w:rsidR="00F62A5F" w:rsidRPr="00687F28">
        <w:rPr>
          <w:rFonts w:ascii="Calibri" w:hAnsi="Calibri"/>
          <w:b/>
          <w:sz w:val="22"/>
          <w:szCs w:val="22"/>
          <w:u w:val="single"/>
          <w:lang w:val="en-US"/>
        </w:rPr>
        <w:t xml:space="preserve">.2.1.1. </w:t>
      </w:r>
      <w:r w:rsidR="007D66B7" w:rsidRPr="00687F28">
        <w:rPr>
          <w:rFonts w:ascii="Calibri" w:hAnsi="Calibri"/>
          <w:b/>
          <w:sz w:val="22"/>
          <w:szCs w:val="22"/>
          <w:u w:val="single"/>
          <w:lang w:val="en-US"/>
        </w:rPr>
        <w:t>The competitors</w:t>
      </w:r>
      <w:r w:rsidR="007D66B7" w:rsidRPr="0038297F">
        <w:rPr>
          <w:rFonts w:ascii="Calibri" w:hAnsi="Calibri"/>
          <w:sz w:val="22"/>
          <w:szCs w:val="22"/>
          <w:u w:val="single"/>
          <w:lang w:val="en-US"/>
        </w:rPr>
        <w:br/>
      </w:r>
      <w:r w:rsidR="00945FEF">
        <w:rPr>
          <w:rFonts w:ascii="Calibri" w:hAnsi="Calibri"/>
          <w:sz w:val="22"/>
          <w:szCs w:val="22"/>
          <w:lang w:val="en-US"/>
        </w:rPr>
        <w:t>When it comes to the competitors, Tigro is a company which is hard to analyze. T</w:t>
      </w:r>
      <w:r w:rsidR="007D66B7" w:rsidRPr="0038297F">
        <w:rPr>
          <w:rFonts w:ascii="Calibri" w:hAnsi="Calibri"/>
          <w:sz w:val="22"/>
          <w:szCs w:val="22"/>
          <w:lang w:val="en-US"/>
        </w:rPr>
        <w:t>he compe</w:t>
      </w:r>
      <w:r w:rsidR="0021613E" w:rsidRPr="0038297F">
        <w:rPr>
          <w:rFonts w:ascii="Calibri" w:hAnsi="Calibri"/>
          <w:sz w:val="22"/>
          <w:szCs w:val="22"/>
          <w:lang w:val="en-US"/>
        </w:rPr>
        <w:t xml:space="preserve">tition can be marked as a brand/ product type </w:t>
      </w:r>
      <w:r w:rsidR="007D66B7" w:rsidRPr="0038297F">
        <w:rPr>
          <w:rFonts w:ascii="Calibri" w:hAnsi="Calibri"/>
          <w:sz w:val="22"/>
          <w:szCs w:val="22"/>
          <w:lang w:val="en-US"/>
        </w:rPr>
        <w:t xml:space="preserve">competition. There is not a </w:t>
      </w:r>
      <w:r w:rsidR="00BE17BD">
        <w:rPr>
          <w:rFonts w:ascii="Calibri" w:hAnsi="Calibri"/>
          <w:sz w:val="22"/>
          <w:szCs w:val="22"/>
          <w:lang w:val="en-US"/>
        </w:rPr>
        <w:t xml:space="preserve">company </w:t>
      </w:r>
      <w:r w:rsidR="007D66B7" w:rsidRPr="0038297F">
        <w:rPr>
          <w:rFonts w:ascii="Calibri" w:hAnsi="Calibri"/>
          <w:sz w:val="22"/>
          <w:szCs w:val="22"/>
          <w:lang w:val="en-US"/>
        </w:rPr>
        <w:t xml:space="preserve">which provides exactly 100% the same services as </w:t>
      </w:r>
      <w:r w:rsidR="00FA7E00" w:rsidRPr="0038297F">
        <w:rPr>
          <w:rFonts w:ascii="Calibri" w:hAnsi="Calibri"/>
          <w:sz w:val="22"/>
          <w:szCs w:val="22"/>
          <w:lang w:val="en-US"/>
        </w:rPr>
        <w:t>Tigro</w:t>
      </w:r>
      <w:r w:rsidR="007D66B7" w:rsidRPr="0038297F">
        <w:rPr>
          <w:rFonts w:ascii="Calibri" w:hAnsi="Calibri"/>
          <w:sz w:val="22"/>
          <w:szCs w:val="22"/>
          <w:lang w:val="en-US"/>
        </w:rPr>
        <w:t xml:space="preserve"> does. Even when you analyze a </w:t>
      </w:r>
      <w:r w:rsidR="00F94B93" w:rsidRPr="0038297F">
        <w:rPr>
          <w:rFonts w:ascii="Calibri" w:hAnsi="Calibri"/>
          <w:sz w:val="22"/>
          <w:szCs w:val="22"/>
          <w:lang w:val="en-US"/>
        </w:rPr>
        <w:t>company</w:t>
      </w:r>
      <w:r w:rsidR="007D66B7" w:rsidRPr="0038297F">
        <w:rPr>
          <w:rFonts w:ascii="Calibri" w:hAnsi="Calibri"/>
          <w:sz w:val="22"/>
          <w:szCs w:val="22"/>
          <w:lang w:val="en-US"/>
        </w:rPr>
        <w:t xml:space="preserve"> which provides the same services for the same sectors,</w:t>
      </w:r>
      <w:r w:rsidR="00945FEF">
        <w:rPr>
          <w:rFonts w:ascii="Calibri" w:hAnsi="Calibri"/>
          <w:sz w:val="22"/>
          <w:szCs w:val="22"/>
          <w:lang w:val="en-US"/>
        </w:rPr>
        <w:t xml:space="preserve"> it does not automatically mean</w:t>
      </w:r>
      <w:r w:rsidR="00BE17BD">
        <w:rPr>
          <w:rFonts w:ascii="Calibri" w:hAnsi="Calibri"/>
          <w:sz w:val="22"/>
          <w:szCs w:val="22"/>
          <w:lang w:val="en-US"/>
        </w:rPr>
        <w:t>s</w:t>
      </w:r>
      <w:r w:rsidR="007D66B7" w:rsidRPr="0038297F">
        <w:rPr>
          <w:rFonts w:ascii="Calibri" w:hAnsi="Calibri"/>
          <w:sz w:val="22"/>
          <w:szCs w:val="22"/>
          <w:lang w:val="en-US"/>
        </w:rPr>
        <w:t xml:space="preserve"> that </w:t>
      </w:r>
      <w:r w:rsidR="00517804" w:rsidRPr="0038297F">
        <w:rPr>
          <w:rFonts w:ascii="Calibri" w:hAnsi="Calibri"/>
          <w:sz w:val="22"/>
          <w:szCs w:val="22"/>
          <w:lang w:val="en-US"/>
        </w:rPr>
        <w:t>they can offer exactly the same</w:t>
      </w:r>
      <w:r w:rsidR="00945FEF">
        <w:rPr>
          <w:rFonts w:ascii="Calibri" w:hAnsi="Calibri"/>
          <w:sz w:val="22"/>
          <w:szCs w:val="22"/>
          <w:lang w:val="en-US"/>
        </w:rPr>
        <w:t xml:space="preserve"> services and possibilities</w:t>
      </w:r>
      <w:r w:rsidR="00517804" w:rsidRPr="0038297F">
        <w:rPr>
          <w:rFonts w:ascii="Calibri" w:hAnsi="Calibri"/>
          <w:sz w:val="22"/>
          <w:szCs w:val="22"/>
          <w:lang w:val="en-US"/>
        </w:rPr>
        <w:t xml:space="preserve"> for its customers.  Sometimes they might give you the impressio</w:t>
      </w:r>
      <w:r w:rsidR="00BE17BD">
        <w:rPr>
          <w:rFonts w:ascii="Calibri" w:hAnsi="Calibri"/>
          <w:sz w:val="22"/>
          <w:szCs w:val="22"/>
          <w:lang w:val="en-US"/>
        </w:rPr>
        <w:t>n that they can handle or store</w:t>
      </w:r>
      <w:r w:rsidR="00517804" w:rsidRPr="0038297F">
        <w:rPr>
          <w:rFonts w:ascii="Calibri" w:hAnsi="Calibri"/>
          <w:sz w:val="22"/>
          <w:szCs w:val="22"/>
          <w:lang w:val="en-US"/>
        </w:rPr>
        <w:t xml:space="preserve"> every dangerous chemical product, but </w:t>
      </w:r>
      <w:r w:rsidR="00BE17BD">
        <w:rPr>
          <w:rFonts w:ascii="Calibri" w:hAnsi="Calibri"/>
          <w:sz w:val="22"/>
          <w:szCs w:val="22"/>
          <w:lang w:val="en-US"/>
        </w:rPr>
        <w:t xml:space="preserve">such is not necessarily </w:t>
      </w:r>
      <w:r w:rsidR="00517804" w:rsidRPr="0038297F">
        <w:rPr>
          <w:rFonts w:ascii="Calibri" w:hAnsi="Calibri"/>
          <w:sz w:val="22"/>
          <w:szCs w:val="22"/>
          <w:lang w:val="en-US"/>
        </w:rPr>
        <w:t xml:space="preserve">true. Take Peroxide for instance, you might think that every </w:t>
      </w:r>
      <w:r w:rsidR="00F94B93" w:rsidRPr="0038297F">
        <w:rPr>
          <w:rFonts w:ascii="Calibri" w:hAnsi="Calibri"/>
          <w:sz w:val="22"/>
          <w:szCs w:val="22"/>
          <w:lang w:val="en-US"/>
        </w:rPr>
        <w:t>company</w:t>
      </w:r>
      <w:r w:rsidR="0021613E" w:rsidRPr="0038297F">
        <w:rPr>
          <w:rFonts w:ascii="Calibri" w:hAnsi="Calibri"/>
          <w:sz w:val="22"/>
          <w:szCs w:val="22"/>
          <w:lang w:val="en-US"/>
        </w:rPr>
        <w:t xml:space="preserve"> </w:t>
      </w:r>
      <w:r w:rsidR="00517804" w:rsidRPr="0038297F">
        <w:rPr>
          <w:rFonts w:ascii="Calibri" w:hAnsi="Calibri"/>
          <w:sz w:val="22"/>
          <w:szCs w:val="22"/>
          <w:lang w:val="en-US"/>
        </w:rPr>
        <w:t>which is promoting the fact that they can stor</w:t>
      </w:r>
      <w:r w:rsidR="00BE17BD">
        <w:rPr>
          <w:rFonts w:ascii="Calibri" w:hAnsi="Calibri"/>
          <w:sz w:val="22"/>
          <w:szCs w:val="22"/>
          <w:lang w:val="en-US"/>
        </w:rPr>
        <w:t>e</w:t>
      </w:r>
      <w:r w:rsidR="00517804" w:rsidRPr="0038297F">
        <w:rPr>
          <w:rFonts w:ascii="Calibri" w:hAnsi="Calibri"/>
          <w:sz w:val="22"/>
          <w:szCs w:val="22"/>
          <w:lang w:val="en-US"/>
        </w:rPr>
        <w:t xml:space="preserve"> dangerous chemical</w:t>
      </w:r>
      <w:r w:rsidR="00BE17BD">
        <w:rPr>
          <w:rFonts w:ascii="Calibri" w:hAnsi="Calibri"/>
          <w:sz w:val="22"/>
          <w:szCs w:val="22"/>
          <w:lang w:val="en-US"/>
        </w:rPr>
        <w:t>s could also store peroxides</w:t>
      </w:r>
      <w:r w:rsidR="00517804" w:rsidRPr="0038297F">
        <w:rPr>
          <w:rFonts w:ascii="Calibri" w:hAnsi="Calibri"/>
          <w:sz w:val="22"/>
          <w:szCs w:val="22"/>
          <w:lang w:val="en-US"/>
        </w:rPr>
        <w:t xml:space="preserve">. But in </w:t>
      </w:r>
      <w:r w:rsidR="00BE17BD">
        <w:rPr>
          <w:rFonts w:ascii="Calibri" w:hAnsi="Calibri"/>
          <w:sz w:val="22"/>
          <w:szCs w:val="22"/>
          <w:lang w:val="en-US"/>
        </w:rPr>
        <w:t>reality most of the time such companies can not provide such a service since a special licence is required. Such licensis are extremely difficult to obtain.</w:t>
      </w:r>
      <w:r w:rsidR="00945FEF">
        <w:rPr>
          <w:rFonts w:ascii="Calibri" w:hAnsi="Calibri"/>
          <w:sz w:val="22"/>
          <w:szCs w:val="22"/>
          <w:lang w:val="en-US"/>
        </w:rPr>
        <w:t xml:space="preserve"> </w:t>
      </w:r>
      <w:r w:rsidR="00517804" w:rsidRPr="0038297F">
        <w:rPr>
          <w:rFonts w:ascii="Calibri" w:hAnsi="Calibri"/>
          <w:sz w:val="22"/>
          <w:szCs w:val="22"/>
          <w:lang w:val="en-US"/>
        </w:rPr>
        <w:t xml:space="preserve">Peroxide </w:t>
      </w:r>
      <w:r w:rsidR="003577C6" w:rsidRPr="0038297F">
        <w:rPr>
          <w:rFonts w:ascii="Calibri" w:hAnsi="Calibri"/>
          <w:sz w:val="22"/>
          <w:szCs w:val="22"/>
          <w:lang w:val="en-US"/>
        </w:rPr>
        <w:t>is</w:t>
      </w:r>
      <w:r w:rsidR="00517804" w:rsidRPr="0038297F">
        <w:rPr>
          <w:rFonts w:ascii="Calibri" w:hAnsi="Calibri"/>
          <w:sz w:val="22"/>
          <w:szCs w:val="22"/>
          <w:lang w:val="en-US"/>
        </w:rPr>
        <w:t xml:space="preserve"> one example</w:t>
      </w:r>
      <w:r w:rsidR="00945FEF">
        <w:rPr>
          <w:rFonts w:ascii="Calibri" w:hAnsi="Calibri"/>
          <w:sz w:val="22"/>
          <w:szCs w:val="22"/>
          <w:lang w:val="en-US"/>
        </w:rPr>
        <w:t>,</w:t>
      </w:r>
      <w:r w:rsidR="00517804" w:rsidRPr="0038297F">
        <w:rPr>
          <w:rFonts w:ascii="Calibri" w:hAnsi="Calibri"/>
          <w:sz w:val="22"/>
          <w:szCs w:val="22"/>
          <w:lang w:val="en-US"/>
        </w:rPr>
        <w:t xml:space="preserve"> but there are </w:t>
      </w:r>
      <w:r w:rsidR="00DB0122" w:rsidRPr="0038297F">
        <w:rPr>
          <w:rFonts w:ascii="Calibri" w:hAnsi="Calibri"/>
          <w:sz w:val="22"/>
          <w:szCs w:val="22"/>
          <w:lang w:val="en-US"/>
        </w:rPr>
        <w:t>thousands of</w:t>
      </w:r>
      <w:r w:rsidR="00BE17BD">
        <w:rPr>
          <w:rFonts w:ascii="Calibri" w:hAnsi="Calibri"/>
          <w:sz w:val="22"/>
          <w:szCs w:val="22"/>
          <w:lang w:val="en-US"/>
        </w:rPr>
        <w:t xml:space="preserve"> dangerous chemicals which make</w:t>
      </w:r>
      <w:r w:rsidR="00DB0122" w:rsidRPr="0038297F">
        <w:rPr>
          <w:rFonts w:ascii="Calibri" w:hAnsi="Calibri"/>
          <w:sz w:val="22"/>
          <w:szCs w:val="22"/>
          <w:lang w:val="en-US"/>
        </w:rPr>
        <w:t xml:space="preserve"> it even harder to find direct competitors. </w:t>
      </w:r>
      <w:r w:rsidR="00BE17BD">
        <w:rPr>
          <w:rFonts w:ascii="Calibri" w:hAnsi="Calibri"/>
          <w:sz w:val="22"/>
          <w:szCs w:val="22"/>
          <w:lang w:val="en-US"/>
        </w:rPr>
        <w:t>F</w:t>
      </w:r>
      <w:r w:rsidR="00DB0122" w:rsidRPr="0038297F">
        <w:rPr>
          <w:rFonts w:ascii="Calibri" w:hAnsi="Calibri"/>
          <w:sz w:val="22"/>
          <w:szCs w:val="22"/>
          <w:lang w:val="en-US"/>
        </w:rPr>
        <w:t xml:space="preserve">rom this we can conclude that </w:t>
      </w:r>
      <w:r w:rsidR="00945FEF">
        <w:rPr>
          <w:rFonts w:ascii="Calibri" w:hAnsi="Calibri"/>
          <w:sz w:val="22"/>
          <w:szCs w:val="22"/>
          <w:lang w:val="en-US"/>
        </w:rPr>
        <w:t xml:space="preserve">there is no one </w:t>
      </w:r>
      <w:r w:rsidR="0021613E" w:rsidRPr="0038297F">
        <w:rPr>
          <w:rFonts w:ascii="Calibri" w:hAnsi="Calibri"/>
          <w:sz w:val="22"/>
          <w:szCs w:val="22"/>
          <w:lang w:val="en-US"/>
        </w:rPr>
        <w:t xml:space="preserve">which can be seen as a </w:t>
      </w:r>
      <w:r w:rsidR="00DB0122" w:rsidRPr="0038297F">
        <w:rPr>
          <w:rFonts w:ascii="Calibri" w:hAnsi="Calibri"/>
          <w:sz w:val="22"/>
          <w:szCs w:val="22"/>
          <w:lang w:val="en-US"/>
        </w:rPr>
        <w:t xml:space="preserve">100% direct competitor of </w:t>
      </w:r>
      <w:r w:rsidR="00FA7E00" w:rsidRPr="0038297F">
        <w:rPr>
          <w:rFonts w:ascii="Calibri" w:hAnsi="Calibri"/>
          <w:sz w:val="22"/>
          <w:szCs w:val="22"/>
          <w:lang w:val="en-US"/>
        </w:rPr>
        <w:t>Tigro</w:t>
      </w:r>
      <w:r w:rsidR="00BE17BD">
        <w:rPr>
          <w:rFonts w:ascii="Calibri" w:hAnsi="Calibri"/>
          <w:sz w:val="22"/>
          <w:szCs w:val="22"/>
          <w:lang w:val="en-US"/>
        </w:rPr>
        <w:t xml:space="preserve"> since e</w:t>
      </w:r>
      <w:r w:rsidR="00DB0122" w:rsidRPr="0038297F">
        <w:rPr>
          <w:rFonts w:ascii="Calibri" w:hAnsi="Calibri"/>
          <w:sz w:val="22"/>
          <w:szCs w:val="22"/>
          <w:lang w:val="en-US"/>
        </w:rPr>
        <w:t xml:space="preserve">very </w:t>
      </w:r>
      <w:r w:rsidR="00F94B93" w:rsidRPr="0038297F">
        <w:rPr>
          <w:rFonts w:ascii="Calibri" w:hAnsi="Calibri"/>
          <w:sz w:val="22"/>
          <w:szCs w:val="22"/>
          <w:lang w:val="en-US"/>
        </w:rPr>
        <w:t>company</w:t>
      </w:r>
      <w:r w:rsidR="00DB0122" w:rsidRPr="0038297F">
        <w:rPr>
          <w:rFonts w:ascii="Calibri" w:hAnsi="Calibri"/>
          <w:sz w:val="22"/>
          <w:szCs w:val="22"/>
          <w:lang w:val="en-US"/>
        </w:rPr>
        <w:t xml:space="preserve"> is in </w:t>
      </w:r>
      <w:r w:rsidR="00BE17BD">
        <w:rPr>
          <w:rFonts w:ascii="Calibri" w:hAnsi="Calibri"/>
          <w:sz w:val="22"/>
          <w:szCs w:val="22"/>
          <w:lang w:val="en-US"/>
        </w:rPr>
        <w:t xml:space="preserve">the </w:t>
      </w:r>
      <w:r w:rsidR="00DB0122" w:rsidRPr="0038297F">
        <w:rPr>
          <w:rFonts w:ascii="Calibri" w:hAnsi="Calibri"/>
          <w:sz w:val="22"/>
          <w:szCs w:val="22"/>
          <w:lang w:val="en-US"/>
        </w:rPr>
        <w:t>possession of several licenses and</w:t>
      </w:r>
      <w:r w:rsidR="00BE17BD">
        <w:rPr>
          <w:rFonts w:ascii="Calibri" w:hAnsi="Calibri"/>
          <w:sz w:val="22"/>
          <w:szCs w:val="22"/>
          <w:lang w:val="en-US"/>
        </w:rPr>
        <w:t xml:space="preserve"> tries in such a way to distinguish itself</w:t>
      </w:r>
      <w:r w:rsidR="00FB5220" w:rsidRPr="0038297F">
        <w:rPr>
          <w:rFonts w:ascii="Calibri" w:hAnsi="Calibri"/>
          <w:sz w:val="22"/>
          <w:szCs w:val="22"/>
          <w:lang w:val="en-US"/>
        </w:rPr>
        <w:t xml:space="preserve"> </w:t>
      </w:r>
      <w:r w:rsidR="00DB0122" w:rsidRPr="0038297F">
        <w:rPr>
          <w:rFonts w:ascii="Calibri" w:hAnsi="Calibri"/>
          <w:sz w:val="22"/>
          <w:szCs w:val="22"/>
          <w:lang w:val="en-US"/>
        </w:rPr>
        <w:t>from others</w:t>
      </w:r>
      <w:r w:rsidR="00FB5220" w:rsidRPr="0038297F">
        <w:rPr>
          <w:rFonts w:ascii="Calibri" w:hAnsi="Calibri"/>
          <w:sz w:val="22"/>
          <w:szCs w:val="22"/>
          <w:lang w:val="en-US"/>
        </w:rPr>
        <w:t>.</w:t>
      </w:r>
      <w:r w:rsidR="00FB5220" w:rsidRPr="0038297F">
        <w:rPr>
          <w:rFonts w:ascii="Calibri" w:hAnsi="Calibri"/>
          <w:sz w:val="22"/>
          <w:szCs w:val="22"/>
          <w:lang w:val="en-US"/>
        </w:rPr>
        <w:br/>
      </w:r>
      <w:r w:rsidR="00FB5220" w:rsidRPr="0038297F">
        <w:rPr>
          <w:rFonts w:ascii="Calibri" w:hAnsi="Calibri"/>
          <w:sz w:val="22"/>
          <w:szCs w:val="22"/>
          <w:lang w:val="en-US"/>
        </w:rPr>
        <w:br/>
      </w:r>
      <w:r w:rsidR="00E4237A">
        <w:rPr>
          <w:rFonts w:ascii="Calibri" w:hAnsi="Calibri"/>
          <w:sz w:val="22"/>
          <w:szCs w:val="22"/>
          <w:lang w:val="en-US"/>
        </w:rPr>
        <w:t xml:space="preserve">Tigro’s </w:t>
      </w:r>
      <w:r w:rsidR="00FB5220" w:rsidRPr="0038297F">
        <w:rPr>
          <w:rFonts w:ascii="Calibri" w:hAnsi="Calibri"/>
          <w:sz w:val="22"/>
          <w:szCs w:val="22"/>
          <w:lang w:val="en-US"/>
        </w:rPr>
        <w:t xml:space="preserve">‘direct’ competitors </w:t>
      </w:r>
      <w:r w:rsidR="00E4237A">
        <w:rPr>
          <w:rFonts w:ascii="Calibri" w:hAnsi="Calibri"/>
          <w:sz w:val="22"/>
          <w:szCs w:val="22"/>
          <w:lang w:val="en-US"/>
        </w:rPr>
        <w:t>are mentioned here below in order of competition threat</w:t>
      </w:r>
      <w:r w:rsidR="00FB5220" w:rsidRPr="0038297F">
        <w:rPr>
          <w:rFonts w:ascii="Calibri" w:hAnsi="Calibri"/>
          <w:sz w:val="22"/>
          <w:szCs w:val="22"/>
          <w:lang w:val="en-US"/>
        </w:rPr>
        <w:t>:</w:t>
      </w:r>
      <w:r w:rsidR="007D66B7" w:rsidRPr="0038297F">
        <w:rPr>
          <w:rFonts w:ascii="Calibri" w:hAnsi="Calibri"/>
          <w:sz w:val="22"/>
          <w:szCs w:val="22"/>
          <w:u w:val="single"/>
          <w:lang w:val="en-US"/>
        </w:rPr>
        <w:br/>
      </w:r>
    </w:p>
    <w:p w:rsidR="00566954" w:rsidRPr="00D872F7" w:rsidRDefault="00D872F7" w:rsidP="00D540CE">
      <w:pPr>
        <w:rPr>
          <w:rFonts w:ascii="Calibri" w:hAnsi="Calibri"/>
          <w:sz w:val="22"/>
          <w:szCs w:val="22"/>
        </w:rPr>
      </w:pPr>
      <w:r w:rsidRPr="00D872F7">
        <w:rPr>
          <w:rFonts w:ascii="Calibri" w:hAnsi="Calibri"/>
          <w:b/>
          <w:color w:val="FF9900"/>
          <w:sz w:val="22"/>
          <w:szCs w:val="22"/>
        </w:rPr>
        <w:t xml:space="preserve">1) </w:t>
      </w:r>
      <w:r w:rsidR="002400E4" w:rsidRPr="00D872F7">
        <w:rPr>
          <w:rFonts w:ascii="Calibri" w:hAnsi="Calibri"/>
          <w:b/>
          <w:color w:val="FF9900"/>
          <w:sz w:val="22"/>
          <w:szCs w:val="22"/>
        </w:rPr>
        <w:t>Katoen natie</w:t>
      </w:r>
      <w:r w:rsidR="002400E4" w:rsidRPr="00D872F7">
        <w:rPr>
          <w:rFonts w:ascii="Calibri" w:hAnsi="Calibri"/>
          <w:b/>
          <w:color w:val="FF9900"/>
          <w:sz w:val="22"/>
          <w:szCs w:val="22"/>
        </w:rPr>
        <w:tab/>
      </w:r>
      <w:r w:rsidR="002400E4" w:rsidRPr="00D872F7">
        <w:rPr>
          <w:rFonts w:ascii="Calibri" w:hAnsi="Calibri"/>
          <w:b/>
          <w:color w:val="FF9900"/>
          <w:sz w:val="22"/>
          <w:szCs w:val="22"/>
        </w:rPr>
        <w:tab/>
      </w:r>
      <w:r w:rsidR="002400E4" w:rsidRPr="00D872F7">
        <w:rPr>
          <w:rFonts w:ascii="Calibri" w:hAnsi="Calibri"/>
          <w:b/>
          <w:color w:val="FF9900"/>
          <w:sz w:val="22"/>
          <w:szCs w:val="22"/>
        </w:rPr>
        <w:tab/>
      </w:r>
      <w:r w:rsidR="002400E4" w:rsidRPr="00D872F7">
        <w:rPr>
          <w:rFonts w:ascii="Calibri" w:hAnsi="Calibri"/>
          <w:sz w:val="22"/>
          <w:szCs w:val="22"/>
        </w:rPr>
        <w:t>- (</w:t>
      </w:r>
      <w:r w:rsidR="002400E4" w:rsidRPr="00D872F7">
        <w:rPr>
          <w:rFonts w:ascii="Calibri" w:hAnsi="Calibri"/>
          <w:color w:val="002060"/>
          <w:sz w:val="22"/>
          <w:szCs w:val="22"/>
          <w:u w:val="single"/>
        </w:rPr>
        <w:t>http://</w:t>
      </w:r>
      <w:hyperlink r:id="rId50" w:history="1">
        <w:r w:rsidR="002400E4" w:rsidRPr="00D872F7">
          <w:rPr>
            <w:rStyle w:val="Hyperlink"/>
            <w:rFonts w:ascii="Calibri" w:hAnsi="Calibri"/>
            <w:b w:val="0"/>
            <w:color w:val="002060"/>
            <w:sz w:val="22"/>
            <w:szCs w:val="22"/>
            <w:u w:val="single"/>
          </w:rPr>
          <w:t>www.katoennatie.com</w:t>
        </w:r>
      </w:hyperlink>
      <w:r w:rsidR="002400E4" w:rsidRPr="00D872F7">
        <w:rPr>
          <w:rFonts w:ascii="Calibri" w:hAnsi="Calibri"/>
          <w:sz w:val="22"/>
          <w:szCs w:val="22"/>
        </w:rPr>
        <w:t>)</w:t>
      </w:r>
      <w:r w:rsidR="005B60C2" w:rsidRPr="00D872F7">
        <w:rPr>
          <w:rFonts w:ascii="Calibri" w:hAnsi="Calibri"/>
          <w:b/>
          <w:color w:val="FF9900"/>
          <w:sz w:val="22"/>
          <w:szCs w:val="22"/>
        </w:rPr>
        <w:br/>
      </w:r>
      <w:r>
        <w:rPr>
          <w:rFonts w:ascii="Calibri" w:hAnsi="Calibri"/>
          <w:b/>
          <w:color w:val="FF9900"/>
          <w:sz w:val="22"/>
          <w:szCs w:val="22"/>
        </w:rPr>
        <w:t xml:space="preserve">2) </w:t>
      </w:r>
      <w:r w:rsidR="005B60C2" w:rsidRPr="00D872F7">
        <w:rPr>
          <w:rFonts w:ascii="Calibri" w:hAnsi="Calibri"/>
          <w:b/>
          <w:color w:val="FF9900"/>
          <w:sz w:val="22"/>
          <w:szCs w:val="22"/>
        </w:rPr>
        <w:t>Dow Chemicals Nederland</w:t>
      </w:r>
      <w:r w:rsidR="001764E7" w:rsidRPr="00D872F7">
        <w:rPr>
          <w:rFonts w:ascii="Calibri" w:hAnsi="Calibri"/>
          <w:b/>
          <w:color w:val="FF9900"/>
          <w:sz w:val="22"/>
          <w:szCs w:val="22"/>
        </w:rPr>
        <w:t xml:space="preserve"> </w:t>
      </w:r>
      <w:r w:rsidR="005B60C2" w:rsidRPr="00D872F7">
        <w:rPr>
          <w:rFonts w:ascii="Calibri" w:hAnsi="Calibri"/>
          <w:b/>
          <w:color w:val="FF9900"/>
          <w:sz w:val="22"/>
          <w:szCs w:val="22"/>
        </w:rPr>
        <w:tab/>
      </w:r>
      <w:r w:rsidR="005B60C2" w:rsidRPr="00D872F7">
        <w:rPr>
          <w:rFonts w:ascii="Calibri" w:hAnsi="Calibri"/>
          <w:sz w:val="22"/>
          <w:szCs w:val="22"/>
        </w:rPr>
        <w:t>- (</w:t>
      </w:r>
      <w:r w:rsidR="005B60C2" w:rsidRPr="00D872F7">
        <w:rPr>
          <w:rFonts w:ascii="Calibri" w:hAnsi="Calibri"/>
          <w:color w:val="002060"/>
          <w:sz w:val="22"/>
          <w:szCs w:val="22"/>
          <w:u w:val="single"/>
        </w:rPr>
        <w:t>http://www.dow.com/</w:t>
      </w:r>
      <w:r w:rsidR="005B60C2" w:rsidRPr="00D872F7">
        <w:rPr>
          <w:rFonts w:ascii="Calibri" w:hAnsi="Calibri"/>
          <w:color w:val="002060"/>
          <w:sz w:val="22"/>
          <w:szCs w:val="22"/>
        </w:rPr>
        <w:t>)</w:t>
      </w:r>
      <w:r w:rsidR="005B60C2" w:rsidRPr="00D872F7">
        <w:rPr>
          <w:rFonts w:ascii="Calibri" w:hAnsi="Calibri"/>
          <w:b/>
          <w:color w:val="FF9900"/>
          <w:sz w:val="22"/>
          <w:szCs w:val="22"/>
        </w:rPr>
        <w:br/>
      </w:r>
      <w:r>
        <w:rPr>
          <w:rFonts w:ascii="Calibri" w:hAnsi="Calibri"/>
          <w:b/>
          <w:color w:val="FF9900"/>
          <w:sz w:val="22"/>
          <w:szCs w:val="22"/>
        </w:rPr>
        <w:t xml:space="preserve">3) </w:t>
      </w:r>
      <w:r w:rsidR="00566954" w:rsidRPr="00D872F7">
        <w:rPr>
          <w:rFonts w:ascii="Calibri" w:hAnsi="Calibri"/>
          <w:b/>
          <w:color w:val="FF9900"/>
          <w:sz w:val="22"/>
          <w:szCs w:val="22"/>
        </w:rPr>
        <w:t xml:space="preserve">Vopak </w:t>
      </w:r>
      <w:r w:rsidR="00C31F14" w:rsidRPr="00D872F7">
        <w:rPr>
          <w:rFonts w:ascii="Calibri" w:hAnsi="Calibri"/>
          <w:b/>
          <w:color w:val="FF9900"/>
          <w:sz w:val="22"/>
          <w:szCs w:val="22"/>
        </w:rPr>
        <w:t xml:space="preserve"> </w:t>
      </w:r>
      <w:r w:rsidR="00C31F14" w:rsidRPr="00D872F7">
        <w:rPr>
          <w:rFonts w:ascii="Calibri" w:hAnsi="Calibri"/>
          <w:b/>
          <w:color w:val="FF9900"/>
          <w:sz w:val="22"/>
          <w:szCs w:val="22"/>
        </w:rPr>
        <w:tab/>
      </w:r>
      <w:r w:rsidR="00C31F14" w:rsidRPr="00D872F7">
        <w:rPr>
          <w:rFonts w:ascii="Calibri" w:hAnsi="Calibri"/>
          <w:b/>
          <w:color w:val="FF9900"/>
          <w:sz w:val="22"/>
          <w:szCs w:val="22"/>
        </w:rPr>
        <w:tab/>
      </w:r>
      <w:r w:rsidR="00C31F14" w:rsidRPr="00D872F7">
        <w:rPr>
          <w:rFonts w:ascii="Calibri" w:hAnsi="Calibri"/>
          <w:b/>
          <w:color w:val="FF9900"/>
          <w:sz w:val="22"/>
          <w:szCs w:val="22"/>
        </w:rPr>
        <w:tab/>
      </w:r>
      <w:r w:rsidR="00C31F14" w:rsidRPr="00D872F7">
        <w:rPr>
          <w:rFonts w:ascii="Calibri" w:hAnsi="Calibri"/>
          <w:b/>
          <w:sz w:val="22"/>
          <w:szCs w:val="22"/>
        </w:rPr>
        <w:t xml:space="preserve">- </w:t>
      </w:r>
      <w:r w:rsidR="00566954" w:rsidRPr="00D872F7">
        <w:rPr>
          <w:rFonts w:ascii="Calibri" w:hAnsi="Calibri"/>
          <w:sz w:val="22"/>
          <w:szCs w:val="22"/>
        </w:rPr>
        <w:t>(</w:t>
      </w:r>
      <w:r w:rsidR="00566954" w:rsidRPr="00D872F7">
        <w:rPr>
          <w:rFonts w:ascii="Calibri" w:hAnsi="Calibri"/>
          <w:color w:val="002060"/>
          <w:sz w:val="22"/>
          <w:szCs w:val="22"/>
          <w:u w:val="single"/>
        </w:rPr>
        <w:t>http://www.vopak.nl/</w:t>
      </w:r>
      <w:r w:rsidR="00C31F14" w:rsidRPr="00D872F7">
        <w:rPr>
          <w:rFonts w:ascii="Calibri" w:hAnsi="Calibri"/>
          <w:color w:val="002060"/>
          <w:sz w:val="22"/>
          <w:szCs w:val="22"/>
          <w:u w:val="single"/>
        </w:rPr>
        <w:t xml:space="preserve"> </w:t>
      </w:r>
      <w:r w:rsidR="00C31F14" w:rsidRPr="00D872F7">
        <w:rPr>
          <w:rFonts w:ascii="Calibri" w:hAnsi="Calibri"/>
          <w:color w:val="002060"/>
          <w:sz w:val="22"/>
          <w:szCs w:val="22"/>
        </w:rPr>
        <w:t>)</w:t>
      </w:r>
      <w:r w:rsidR="00566954" w:rsidRPr="00D872F7">
        <w:rPr>
          <w:rFonts w:ascii="Calibri" w:hAnsi="Calibri"/>
          <w:b/>
          <w:color w:val="FF9900"/>
          <w:sz w:val="22"/>
          <w:szCs w:val="22"/>
        </w:rPr>
        <w:br/>
      </w:r>
      <w:r>
        <w:rPr>
          <w:rFonts w:ascii="Calibri" w:hAnsi="Calibri"/>
          <w:b/>
          <w:color w:val="FF9900"/>
          <w:sz w:val="22"/>
          <w:szCs w:val="22"/>
        </w:rPr>
        <w:t xml:space="preserve">4) </w:t>
      </w:r>
      <w:r w:rsidR="00566954" w:rsidRPr="00D872F7">
        <w:rPr>
          <w:rFonts w:ascii="Calibri" w:hAnsi="Calibri"/>
          <w:b/>
          <w:color w:val="FF9900"/>
          <w:sz w:val="22"/>
          <w:szCs w:val="22"/>
        </w:rPr>
        <w:t>Chemie-pack</w:t>
      </w:r>
      <w:r w:rsidR="00C31F14" w:rsidRPr="00D872F7">
        <w:rPr>
          <w:rFonts w:ascii="Calibri" w:hAnsi="Calibri"/>
          <w:b/>
          <w:color w:val="FF9900"/>
          <w:sz w:val="22"/>
          <w:szCs w:val="22"/>
        </w:rPr>
        <w:tab/>
      </w:r>
      <w:r w:rsidR="00C31F14" w:rsidRPr="00D872F7">
        <w:rPr>
          <w:rFonts w:ascii="Calibri" w:hAnsi="Calibri"/>
          <w:b/>
          <w:color w:val="FF9900"/>
          <w:sz w:val="22"/>
          <w:szCs w:val="22"/>
        </w:rPr>
        <w:tab/>
      </w:r>
      <w:r w:rsidR="00C31F14" w:rsidRPr="00D872F7">
        <w:rPr>
          <w:rFonts w:ascii="Calibri" w:hAnsi="Calibri"/>
          <w:b/>
          <w:color w:val="FF9900"/>
          <w:sz w:val="22"/>
          <w:szCs w:val="22"/>
        </w:rPr>
        <w:tab/>
      </w:r>
      <w:r w:rsidR="00C31F14" w:rsidRPr="00D872F7">
        <w:rPr>
          <w:rFonts w:ascii="Calibri" w:hAnsi="Calibri"/>
          <w:b/>
          <w:sz w:val="22"/>
          <w:szCs w:val="22"/>
        </w:rPr>
        <w:t xml:space="preserve">- </w:t>
      </w:r>
      <w:r w:rsidR="00C31F14" w:rsidRPr="00D872F7">
        <w:rPr>
          <w:rFonts w:ascii="Calibri" w:hAnsi="Calibri"/>
          <w:sz w:val="22"/>
          <w:szCs w:val="22"/>
        </w:rPr>
        <w:t>(</w:t>
      </w:r>
      <w:r w:rsidR="00C31F14" w:rsidRPr="00D872F7">
        <w:rPr>
          <w:rFonts w:ascii="Calibri" w:hAnsi="Calibri"/>
          <w:color w:val="002060"/>
          <w:sz w:val="22"/>
          <w:szCs w:val="22"/>
          <w:u w:val="single"/>
        </w:rPr>
        <w:t>http://www.chemiepack.nl/nederlands/index.php</w:t>
      </w:r>
      <w:r w:rsidR="00C31F14" w:rsidRPr="00D872F7">
        <w:rPr>
          <w:rFonts w:ascii="Calibri" w:hAnsi="Calibri"/>
          <w:sz w:val="22"/>
          <w:szCs w:val="22"/>
        </w:rPr>
        <w:t>)</w:t>
      </w:r>
    </w:p>
    <w:p w:rsidR="005B60C2" w:rsidRPr="0038297F" w:rsidRDefault="00D872F7" w:rsidP="005B60C2">
      <w:pPr>
        <w:rPr>
          <w:rFonts w:ascii="Calibri" w:hAnsi="Calibri"/>
          <w:sz w:val="22"/>
          <w:szCs w:val="22"/>
          <w:lang w:val="en-US"/>
        </w:rPr>
      </w:pPr>
      <w:r>
        <w:rPr>
          <w:rFonts w:ascii="Calibri" w:hAnsi="Calibri"/>
          <w:b/>
          <w:color w:val="FF9900"/>
          <w:sz w:val="22"/>
          <w:szCs w:val="22"/>
          <w:lang w:val="en-US"/>
        </w:rPr>
        <w:t xml:space="preserve">5) </w:t>
      </w:r>
      <w:r w:rsidR="005B60C2" w:rsidRPr="0038297F">
        <w:rPr>
          <w:rFonts w:ascii="Calibri" w:hAnsi="Calibri"/>
          <w:b/>
          <w:color w:val="FF9900"/>
          <w:sz w:val="22"/>
          <w:szCs w:val="22"/>
          <w:lang w:val="en-US"/>
        </w:rPr>
        <w:t>Loodet BV</w:t>
      </w:r>
      <w:r w:rsidR="005B60C2" w:rsidRPr="0038297F">
        <w:rPr>
          <w:rFonts w:ascii="Calibri" w:hAnsi="Calibri"/>
          <w:b/>
          <w:color w:val="FF9900"/>
          <w:sz w:val="22"/>
          <w:szCs w:val="22"/>
          <w:lang w:val="en-US"/>
        </w:rPr>
        <w:tab/>
      </w:r>
      <w:r w:rsidR="005B60C2" w:rsidRPr="0038297F">
        <w:rPr>
          <w:rFonts w:ascii="Calibri" w:hAnsi="Calibri"/>
          <w:b/>
          <w:color w:val="FF9900"/>
          <w:sz w:val="22"/>
          <w:szCs w:val="22"/>
          <w:lang w:val="en-US"/>
        </w:rPr>
        <w:tab/>
      </w:r>
      <w:r w:rsidR="005B60C2" w:rsidRPr="0038297F">
        <w:rPr>
          <w:rFonts w:ascii="Calibri" w:hAnsi="Calibri"/>
          <w:b/>
          <w:color w:val="FF9900"/>
          <w:sz w:val="22"/>
          <w:szCs w:val="22"/>
          <w:lang w:val="en-US"/>
        </w:rPr>
        <w:tab/>
      </w:r>
      <w:r w:rsidR="005B60C2" w:rsidRPr="0038297F">
        <w:rPr>
          <w:rFonts w:ascii="Calibri" w:hAnsi="Calibri"/>
          <w:sz w:val="22"/>
          <w:szCs w:val="22"/>
          <w:lang w:val="en-US"/>
        </w:rPr>
        <w:t>- (</w:t>
      </w:r>
      <w:r w:rsidR="005B60C2" w:rsidRPr="0038297F">
        <w:rPr>
          <w:rFonts w:ascii="Calibri" w:hAnsi="Calibri"/>
          <w:color w:val="002060"/>
          <w:sz w:val="22"/>
          <w:szCs w:val="22"/>
          <w:u w:val="single"/>
          <w:lang w:val="en-US"/>
        </w:rPr>
        <w:t>http://www.loodet.nl/</w:t>
      </w:r>
      <w:r w:rsidR="005B60C2" w:rsidRPr="0038297F">
        <w:rPr>
          <w:rFonts w:ascii="Calibri" w:hAnsi="Calibri"/>
          <w:color w:val="002060"/>
          <w:sz w:val="22"/>
          <w:szCs w:val="22"/>
          <w:lang w:val="en-US"/>
        </w:rPr>
        <w:t>)</w:t>
      </w:r>
    </w:p>
    <w:p w:rsidR="00566954" w:rsidRPr="0038297F" w:rsidRDefault="00FB5220" w:rsidP="00D540CE">
      <w:pPr>
        <w:rPr>
          <w:rFonts w:ascii="Calibri" w:hAnsi="Calibri"/>
          <w:sz w:val="22"/>
          <w:szCs w:val="22"/>
          <w:lang w:val="en-US"/>
        </w:rPr>
      </w:pPr>
      <w:r w:rsidRPr="0038297F">
        <w:rPr>
          <w:rFonts w:ascii="Calibri" w:hAnsi="Calibri"/>
          <w:sz w:val="22"/>
          <w:szCs w:val="22"/>
          <w:lang w:val="en-US"/>
        </w:rPr>
        <w:br/>
      </w:r>
      <w:r w:rsidR="00E022F8">
        <w:rPr>
          <w:rFonts w:ascii="Calibri" w:hAnsi="Calibri"/>
          <w:sz w:val="22"/>
          <w:szCs w:val="22"/>
          <w:lang w:val="en-US"/>
        </w:rPr>
        <w:t>T</w:t>
      </w:r>
      <w:r w:rsidR="00CC7B00" w:rsidRPr="0038297F">
        <w:rPr>
          <w:rFonts w:ascii="Calibri" w:hAnsi="Calibri"/>
          <w:sz w:val="22"/>
          <w:szCs w:val="22"/>
          <w:lang w:val="en-US"/>
        </w:rPr>
        <w:t>he comparisons between the</w:t>
      </w:r>
      <w:r w:rsidR="00B61486" w:rsidRPr="0038297F">
        <w:rPr>
          <w:rFonts w:ascii="Calibri" w:hAnsi="Calibri"/>
          <w:sz w:val="22"/>
          <w:szCs w:val="22"/>
          <w:lang w:val="en-US"/>
        </w:rPr>
        <w:t xml:space="preserve">se 4 competitors </w:t>
      </w:r>
      <w:r w:rsidR="0004290E">
        <w:rPr>
          <w:rFonts w:ascii="Calibri" w:hAnsi="Calibri"/>
          <w:sz w:val="22"/>
          <w:szCs w:val="22"/>
          <w:lang w:val="en-US"/>
        </w:rPr>
        <w:t>all include their media usage.</w:t>
      </w:r>
      <w:r w:rsidR="00CC7B00" w:rsidRPr="0038297F">
        <w:rPr>
          <w:rFonts w:ascii="Calibri" w:hAnsi="Calibri"/>
          <w:sz w:val="22"/>
          <w:szCs w:val="22"/>
          <w:lang w:val="en-US"/>
        </w:rPr>
        <w:t xml:space="preserve"> </w:t>
      </w:r>
      <w:r w:rsidR="00D8245B" w:rsidRPr="0038297F">
        <w:rPr>
          <w:rFonts w:ascii="Calibri" w:hAnsi="Calibri"/>
          <w:sz w:val="22"/>
          <w:szCs w:val="22"/>
          <w:lang w:val="en-US"/>
        </w:rPr>
        <w:t>Next to the comparison</w:t>
      </w:r>
      <w:r w:rsidR="00CC7B00" w:rsidRPr="0038297F">
        <w:rPr>
          <w:rFonts w:ascii="Calibri" w:hAnsi="Calibri"/>
          <w:sz w:val="22"/>
          <w:szCs w:val="22"/>
          <w:lang w:val="en-US"/>
        </w:rPr>
        <w:t>s</w:t>
      </w:r>
      <w:r w:rsidR="00D8245B" w:rsidRPr="0038297F">
        <w:rPr>
          <w:rFonts w:ascii="Calibri" w:hAnsi="Calibri"/>
          <w:sz w:val="22"/>
          <w:szCs w:val="22"/>
          <w:lang w:val="en-US"/>
        </w:rPr>
        <w:t xml:space="preserve"> q</w:t>
      </w:r>
      <w:r w:rsidRPr="0038297F">
        <w:rPr>
          <w:rFonts w:ascii="Calibri" w:hAnsi="Calibri"/>
          <w:sz w:val="22"/>
          <w:szCs w:val="22"/>
          <w:lang w:val="en-US"/>
        </w:rPr>
        <w:t xml:space="preserve">uestions </w:t>
      </w:r>
      <w:r w:rsidR="00B61486" w:rsidRPr="0038297F">
        <w:rPr>
          <w:rFonts w:ascii="Calibri" w:hAnsi="Calibri"/>
          <w:sz w:val="22"/>
          <w:szCs w:val="22"/>
          <w:lang w:val="en-US"/>
        </w:rPr>
        <w:t xml:space="preserve">such </w:t>
      </w:r>
      <w:r w:rsidRPr="0038297F">
        <w:rPr>
          <w:rFonts w:ascii="Calibri" w:hAnsi="Calibri"/>
          <w:sz w:val="22"/>
          <w:szCs w:val="22"/>
          <w:lang w:val="en-US"/>
        </w:rPr>
        <w:t>as: ‘</w:t>
      </w:r>
      <w:r w:rsidR="00D8245B" w:rsidRPr="0038297F">
        <w:rPr>
          <w:rFonts w:ascii="Calibri" w:hAnsi="Calibri"/>
          <w:sz w:val="22"/>
          <w:szCs w:val="22"/>
          <w:lang w:val="en-US"/>
        </w:rPr>
        <w:t>Which marketing tools</w:t>
      </w:r>
      <w:r w:rsidR="0004290E">
        <w:rPr>
          <w:rFonts w:ascii="Calibri" w:hAnsi="Calibri"/>
          <w:sz w:val="22"/>
          <w:szCs w:val="22"/>
          <w:lang w:val="en-US"/>
        </w:rPr>
        <w:t xml:space="preserve"> do</w:t>
      </w:r>
      <w:r w:rsidR="00E022F8">
        <w:rPr>
          <w:rFonts w:ascii="Calibri" w:hAnsi="Calibri"/>
          <w:sz w:val="22"/>
          <w:szCs w:val="22"/>
          <w:lang w:val="en-US"/>
        </w:rPr>
        <w:t xml:space="preserve"> those companies use</w:t>
      </w:r>
      <w:r w:rsidR="00D8245B" w:rsidRPr="0038297F">
        <w:rPr>
          <w:rFonts w:ascii="Calibri" w:hAnsi="Calibri"/>
          <w:sz w:val="22"/>
          <w:szCs w:val="22"/>
          <w:lang w:val="en-US"/>
        </w:rPr>
        <w:t xml:space="preserve"> </w:t>
      </w:r>
      <w:r w:rsidR="0004290E">
        <w:rPr>
          <w:rFonts w:ascii="Calibri" w:hAnsi="Calibri"/>
          <w:sz w:val="22"/>
          <w:szCs w:val="22"/>
          <w:lang w:val="en-US"/>
        </w:rPr>
        <w:t>for enlarging</w:t>
      </w:r>
      <w:r w:rsidR="00CC7B00" w:rsidRPr="0038297F">
        <w:rPr>
          <w:rFonts w:ascii="Calibri" w:hAnsi="Calibri"/>
          <w:sz w:val="22"/>
          <w:szCs w:val="22"/>
          <w:lang w:val="en-US"/>
        </w:rPr>
        <w:t xml:space="preserve"> </w:t>
      </w:r>
      <w:r w:rsidR="00D8245B" w:rsidRPr="0038297F">
        <w:rPr>
          <w:rFonts w:ascii="Calibri" w:hAnsi="Calibri"/>
          <w:sz w:val="22"/>
          <w:szCs w:val="22"/>
          <w:lang w:val="en-US"/>
        </w:rPr>
        <w:t xml:space="preserve">their brand awareness?’ </w:t>
      </w:r>
      <w:r w:rsidRPr="0038297F">
        <w:rPr>
          <w:rFonts w:ascii="Calibri" w:hAnsi="Calibri"/>
          <w:sz w:val="22"/>
          <w:szCs w:val="22"/>
          <w:lang w:val="en-US"/>
        </w:rPr>
        <w:t xml:space="preserve"> </w:t>
      </w:r>
      <w:r w:rsidR="00D8245B" w:rsidRPr="0038297F">
        <w:rPr>
          <w:rFonts w:ascii="Calibri" w:hAnsi="Calibri"/>
          <w:sz w:val="22"/>
          <w:szCs w:val="22"/>
          <w:lang w:val="en-US"/>
        </w:rPr>
        <w:t>and ‘With what kind of information do they try to get the attention of their potential customers?’</w:t>
      </w:r>
      <w:r w:rsidR="00CC7B00" w:rsidRPr="0038297F">
        <w:rPr>
          <w:rFonts w:ascii="Calibri" w:hAnsi="Calibri"/>
          <w:sz w:val="22"/>
          <w:szCs w:val="22"/>
          <w:lang w:val="en-US"/>
        </w:rPr>
        <w:t>,</w:t>
      </w:r>
      <w:r w:rsidR="00D8245B" w:rsidRPr="0038297F">
        <w:rPr>
          <w:rFonts w:ascii="Calibri" w:hAnsi="Calibri"/>
          <w:sz w:val="22"/>
          <w:szCs w:val="22"/>
          <w:lang w:val="en-US"/>
        </w:rPr>
        <w:t xml:space="preserve"> </w:t>
      </w:r>
      <w:r w:rsidR="00014A17" w:rsidRPr="0038297F">
        <w:rPr>
          <w:rFonts w:ascii="Calibri" w:hAnsi="Calibri"/>
          <w:sz w:val="22"/>
          <w:szCs w:val="22"/>
          <w:lang w:val="en-US"/>
        </w:rPr>
        <w:t>are going to be answered.</w:t>
      </w:r>
    </w:p>
    <w:p w:rsidR="00E4237A" w:rsidRPr="0038297F" w:rsidRDefault="00E4237A" w:rsidP="002400E4">
      <w:pPr>
        <w:rPr>
          <w:rFonts w:ascii="Calibri" w:hAnsi="Calibri"/>
          <w:sz w:val="22"/>
          <w:szCs w:val="22"/>
          <w:u w:val="single"/>
          <w:lang w:val="en-US"/>
        </w:rPr>
      </w:pPr>
    </w:p>
    <w:tbl>
      <w:tblPr>
        <w:tblpPr w:leftFromText="141" w:rightFromText="141" w:vertAnchor="text" w:horzAnchor="page" w:tblpX="7582" w:tblpY="205"/>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2943"/>
        <w:gridCol w:w="1276"/>
      </w:tblGrid>
      <w:tr w:rsidR="002D0B01" w:rsidRPr="0038297F" w:rsidTr="002D0B01">
        <w:tc>
          <w:tcPr>
            <w:tcW w:w="2943" w:type="dxa"/>
            <w:tcBorders>
              <w:top w:val="single" w:sz="8" w:space="0" w:color="F79646"/>
              <w:left w:val="single" w:sz="8" w:space="0" w:color="F79646"/>
              <w:bottom w:val="single" w:sz="18" w:space="0" w:color="F79646"/>
              <w:right w:val="single" w:sz="8" w:space="0" w:color="F79646"/>
            </w:tcBorders>
          </w:tcPr>
          <w:p w:rsidR="002D0B01" w:rsidRPr="0038297F" w:rsidRDefault="002D0B01" w:rsidP="002D0B01">
            <w:pPr>
              <w:rPr>
                <w:rFonts w:ascii="Calibri" w:hAnsi="Calibri"/>
                <w:b/>
                <w:bCs/>
                <w:sz w:val="22"/>
                <w:szCs w:val="22"/>
                <w:lang w:val="en-US"/>
              </w:rPr>
            </w:pPr>
            <w:r w:rsidRPr="0038297F">
              <w:rPr>
                <w:rFonts w:ascii="Calibri" w:hAnsi="Calibri"/>
                <w:b/>
                <w:bCs/>
                <w:sz w:val="22"/>
                <w:szCs w:val="22"/>
                <w:lang w:val="en-US"/>
              </w:rPr>
              <w:t>Media</w:t>
            </w:r>
          </w:p>
        </w:tc>
        <w:tc>
          <w:tcPr>
            <w:tcW w:w="1276" w:type="dxa"/>
            <w:tcBorders>
              <w:top w:val="single" w:sz="8" w:space="0" w:color="F79646"/>
              <w:left w:val="single" w:sz="8" w:space="0" w:color="F79646"/>
              <w:bottom w:val="single" w:sz="18" w:space="0" w:color="F79646"/>
              <w:right w:val="single" w:sz="8" w:space="0" w:color="F79646"/>
            </w:tcBorders>
          </w:tcPr>
          <w:p w:rsidR="002D0B01" w:rsidRPr="0038297F" w:rsidRDefault="002D0B01" w:rsidP="002D0B01">
            <w:pPr>
              <w:rPr>
                <w:rFonts w:ascii="Calibri" w:hAnsi="Calibri"/>
                <w:b/>
                <w:bCs/>
                <w:sz w:val="22"/>
                <w:szCs w:val="22"/>
                <w:lang w:val="en-US"/>
              </w:rPr>
            </w:pPr>
            <w:r w:rsidRPr="0038297F">
              <w:rPr>
                <w:rFonts w:ascii="Calibri" w:hAnsi="Calibri"/>
                <w:b/>
                <w:bCs/>
                <w:sz w:val="22"/>
                <w:szCs w:val="22"/>
                <w:lang w:val="en-US"/>
              </w:rPr>
              <w:t>Applied</w:t>
            </w:r>
          </w:p>
        </w:tc>
      </w:tr>
      <w:tr w:rsidR="002D0B01" w:rsidRPr="0038297F" w:rsidTr="002D0B01">
        <w:tc>
          <w:tcPr>
            <w:tcW w:w="2943" w:type="dxa"/>
            <w:tcBorders>
              <w:top w:val="single" w:sz="8" w:space="0" w:color="F79646"/>
              <w:left w:val="single" w:sz="8" w:space="0" w:color="F79646"/>
              <w:bottom w:val="single" w:sz="8" w:space="0" w:color="F79646"/>
              <w:right w:val="single" w:sz="8" w:space="0" w:color="F79646"/>
            </w:tcBorders>
            <w:shd w:val="clear" w:color="auto" w:fill="FDE4D0"/>
          </w:tcPr>
          <w:p w:rsidR="002D0B01" w:rsidRPr="0038297F" w:rsidRDefault="002D0B01" w:rsidP="002D0B01">
            <w:pPr>
              <w:rPr>
                <w:rFonts w:ascii="Calibri" w:hAnsi="Calibri"/>
                <w:bCs/>
                <w:i/>
                <w:sz w:val="22"/>
                <w:szCs w:val="22"/>
                <w:lang w:val="en-US"/>
              </w:rPr>
            </w:pPr>
            <w:r w:rsidRPr="0038297F">
              <w:rPr>
                <w:rFonts w:ascii="Calibri" w:hAnsi="Calibri"/>
                <w:bCs/>
                <w:i/>
                <w:sz w:val="22"/>
                <w:szCs w:val="22"/>
                <w:lang w:val="en-US"/>
              </w:rPr>
              <w:t>Website</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2D0B01" w:rsidRPr="0038297F" w:rsidRDefault="002D0B01" w:rsidP="002D0B01">
            <w:pPr>
              <w:jc w:val="center"/>
              <w:rPr>
                <w:rFonts w:ascii="Calibri" w:hAnsi="Calibri"/>
                <w:b/>
                <w:color w:val="FF0000"/>
                <w:sz w:val="22"/>
                <w:szCs w:val="22"/>
                <w:lang w:val="en-US"/>
              </w:rPr>
            </w:pPr>
            <w:r w:rsidRPr="0038297F">
              <w:rPr>
                <w:rFonts w:ascii="Calibri" w:hAnsi="Calibri"/>
                <w:b/>
                <w:noProof/>
                <w:color w:val="FF0000"/>
                <w:sz w:val="22"/>
                <w:szCs w:val="22"/>
                <w:lang w:val="en-US"/>
              </w:rPr>
              <w:drawing>
                <wp:inline distT="0" distB="0" distL="0" distR="0">
                  <wp:extent cx="204339" cy="189203"/>
                  <wp:effectExtent l="19050" t="0" r="5211" b="0"/>
                  <wp:docPr id="10"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2D0B01" w:rsidRPr="0038297F" w:rsidTr="002D0B01">
        <w:tc>
          <w:tcPr>
            <w:tcW w:w="2943" w:type="dxa"/>
            <w:tcBorders>
              <w:top w:val="single" w:sz="8" w:space="0" w:color="F79646"/>
              <w:left w:val="single" w:sz="8" w:space="0" w:color="F79646"/>
              <w:bottom w:val="single" w:sz="8" w:space="0" w:color="F79646"/>
              <w:right w:val="single" w:sz="8" w:space="0" w:color="F79646"/>
            </w:tcBorders>
          </w:tcPr>
          <w:p w:rsidR="002D0B01" w:rsidRPr="0038297F" w:rsidRDefault="00DE3B02" w:rsidP="002D0B01">
            <w:pPr>
              <w:rPr>
                <w:rFonts w:ascii="Calibri" w:hAnsi="Calibri"/>
                <w:bCs/>
                <w:i/>
                <w:sz w:val="22"/>
                <w:szCs w:val="22"/>
                <w:lang w:val="en-US"/>
              </w:rPr>
            </w:pPr>
            <w:r>
              <w:rPr>
                <w:rFonts w:ascii="Calibri" w:hAnsi="Calibri"/>
                <w:bCs/>
                <w:i/>
                <w:sz w:val="22"/>
                <w:szCs w:val="22"/>
                <w:lang w:val="en-US"/>
              </w:rPr>
              <w:t>Video on the website</w:t>
            </w:r>
          </w:p>
        </w:tc>
        <w:tc>
          <w:tcPr>
            <w:tcW w:w="1276" w:type="dxa"/>
            <w:tcBorders>
              <w:top w:val="single" w:sz="8" w:space="0" w:color="F79646"/>
              <w:left w:val="single" w:sz="8" w:space="0" w:color="F79646"/>
              <w:bottom w:val="single" w:sz="8" w:space="0" w:color="F79646"/>
              <w:right w:val="single" w:sz="8" w:space="0" w:color="F79646"/>
            </w:tcBorders>
          </w:tcPr>
          <w:p w:rsidR="002D0B01" w:rsidRPr="0038297F" w:rsidRDefault="00DE3B02" w:rsidP="002D0B01">
            <w:pPr>
              <w:jc w:val="center"/>
              <w:rPr>
                <w:rFonts w:ascii="Calibri" w:hAnsi="Calibri"/>
                <w:b/>
                <w:color w:val="FF0000"/>
                <w:sz w:val="22"/>
                <w:szCs w:val="22"/>
                <w:lang w:val="en-US"/>
              </w:rPr>
            </w:pPr>
            <w:r w:rsidRPr="00DE3B02">
              <w:rPr>
                <w:rFonts w:ascii="Calibri" w:hAnsi="Calibri"/>
                <w:b/>
                <w:noProof/>
                <w:color w:val="FF0000"/>
                <w:sz w:val="22"/>
                <w:szCs w:val="22"/>
                <w:lang w:val="en-US"/>
              </w:rPr>
              <w:drawing>
                <wp:inline distT="0" distB="0" distL="0" distR="0">
                  <wp:extent cx="204339" cy="189203"/>
                  <wp:effectExtent l="19050" t="0" r="5211" b="0"/>
                  <wp:docPr id="298"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DE3B02" w:rsidRPr="0038297F" w:rsidTr="002D0B01">
        <w:tc>
          <w:tcPr>
            <w:tcW w:w="2943" w:type="dxa"/>
            <w:tcBorders>
              <w:top w:val="single" w:sz="8" w:space="0" w:color="F79646"/>
              <w:left w:val="single" w:sz="8" w:space="0" w:color="F79646"/>
              <w:bottom w:val="single" w:sz="8" w:space="0" w:color="F79646"/>
              <w:right w:val="single" w:sz="8" w:space="0" w:color="F79646"/>
            </w:tcBorders>
            <w:shd w:val="clear" w:color="auto" w:fill="FDE4D0"/>
          </w:tcPr>
          <w:p w:rsidR="00DE3B02" w:rsidRPr="0038297F" w:rsidRDefault="00DE3B02" w:rsidP="00DE3B02">
            <w:pPr>
              <w:rPr>
                <w:rFonts w:ascii="Calibri" w:hAnsi="Calibri"/>
                <w:bCs/>
                <w:i/>
                <w:sz w:val="22"/>
                <w:szCs w:val="22"/>
                <w:lang w:val="en-US"/>
              </w:rPr>
            </w:pPr>
            <w:r w:rsidRPr="0038297F">
              <w:rPr>
                <w:rFonts w:ascii="Calibri" w:hAnsi="Calibri"/>
                <w:bCs/>
                <w:i/>
                <w:sz w:val="22"/>
                <w:szCs w:val="22"/>
                <w:lang w:val="en-US"/>
              </w:rPr>
              <w:t>Registered at  Kellysearch</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DE3B02" w:rsidRPr="0038297F" w:rsidRDefault="00DE3B02" w:rsidP="00DE3B02">
            <w:pPr>
              <w:rPr>
                <w:rFonts w:ascii="Calibri" w:hAnsi="Calibri"/>
                <w:b/>
                <w:color w:val="FF0000"/>
                <w:sz w:val="22"/>
                <w:szCs w:val="22"/>
                <w:lang w:val="en-US"/>
              </w:rPr>
            </w:pPr>
          </w:p>
        </w:tc>
      </w:tr>
      <w:tr w:rsidR="002D0B01" w:rsidRPr="0038297F" w:rsidTr="002D0B01">
        <w:tc>
          <w:tcPr>
            <w:tcW w:w="2943" w:type="dxa"/>
            <w:tcBorders>
              <w:top w:val="single" w:sz="8" w:space="0" w:color="F79646"/>
              <w:left w:val="single" w:sz="8" w:space="0" w:color="F79646"/>
              <w:bottom w:val="single" w:sz="8" w:space="0" w:color="F79646"/>
              <w:right w:val="single" w:sz="8" w:space="0" w:color="F79646"/>
            </w:tcBorders>
          </w:tcPr>
          <w:p w:rsidR="002D0B01" w:rsidRPr="0038297F" w:rsidRDefault="0086496B" w:rsidP="002D0B01">
            <w:pPr>
              <w:rPr>
                <w:rFonts w:ascii="Calibri" w:hAnsi="Calibri"/>
                <w:bCs/>
                <w:i/>
                <w:sz w:val="22"/>
                <w:szCs w:val="22"/>
                <w:lang w:val="en-US"/>
              </w:rPr>
            </w:pPr>
            <w:r>
              <w:rPr>
                <w:rFonts w:ascii="Calibri" w:hAnsi="Calibri"/>
                <w:bCs/>
                <w:i/>
                <w:sz w:val="22"/>
                <w:szCs w:val="22"/>
                <w:lang w:val="en-US"/>
              </w:rPr>
              <w:t>Exhibits</w:t>
            </w:r>
            <w:r w:rsidR="002D0B01" w:rsidRPr="0038297F">
              <w:rPr>
                <w:rFonts w:ascii="Calibri" w:hAnsi="Calibri"/>
                <w:bCs/>
                <w:i/>
                <w:sz w:val="22"/>
                <w:szCs w:val="22"/>
                <w:lang w:val="en-US"/>
              </w:rPr>
              <w:t xml:space="preserve"> at the fair</w:t>
            </w:r>
          </w:p>
        </w:tc>
        <w:tc>
          <w:tcPr>
            <w:tcW w:w="1276" w:type="dxa"/>
            <w:tcBorders>
              <w:top w:val="single" w:sz="8" w:space="0" w:color="F79646"/>
              <w:left w:val="single" w:sz="8" w:space="0" w:color="F79646"/>
              <w:bottom w:val="single" w:sz="8" w:space="0" w:color="F79646"/>
              <w:right w:val="single" w:sz="8" w:space="0" w:color="F79646"/>
            </w:tcBorders>
          </w:tcPr>
          <w:p w:rsidR="002D0B01" w:rsidRPr="0038297F" w:rsidRDefault="00DE3B02" w:rsidP="00DE3B02">
            <w:pPr>
              <w:jc w:val="center"/>
              <w:rPr>
                <w:rFonts w:ascii="Calibri" w:hAnsi="Calibri"/>
                <w:b/>
                <w:color w:val="FF0000"/>
                <w:sz w:val="22"/>
                <w:szCs w:val="22"/>
                <w:lang w:val="en-US"/>
              </w:rPr>
            </w:pPr>
            <w:r w:rsidRPr="00DE3B02">
              <w:rPr>
                <w:rFonts w:ascii="Calibri" w:hAnsi="Calibri"/>
                <w:b/>
                <w:noProof/>
                <w:color w:val="FF0000"/>
                <w:sz w:val="22"/>
                <w:szCs w:val="22"/>
                <w:lang w:val="en-US"/>
              </w:rPr>
              <w:drawing>
                <wp:inline distT="0" distB="0" distL="0" distR="0">
                  <wp:extent cx="204339" cy="189203"/>
                  <wp:effectExtent l="19050" t="0" r="5211" b="0"/>
                  <wp:docPr id="300"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2D0B01" w:rsidRPr="0038297F" w:rsidTr="002D0B01">
        <w:tc>
          <w:tcPr>
            <w:tcW w:w="2943" w:type="dxa"/>
            <w:tcBorders>
              <w:top w:val="single" w:sz="8" w:space="0" w:color="F79646"/>
              <w:left w:val="single" w:sz="8" w:space="0" w:color="F79646"/>
              <w:bottom w:val="single" w:sz="8" w:space="0" w:color="F79646"/>
              <w:right w:val="single" w:sz="8" w:space="0" w:color="F79646"/>
            </w:tcBorders>
            <w:shd w:val="clear" w:color="auto" w:fill="FDE4D0"/>
          </w:tcPr>
          <w:p w:rsidR="002D0B01" w:rsidRPr="0038297F" w:rsidRDefault="002D0B01" w:rsidP="002D0B01">
            <w:pPr>
              <w:rPr>
                <w:rFonts w:ascii="Calibri" w:hAnsi="Calibri"/>
                <w:bCs/>
                <w:i/>
                <w:sz w:val="22"/>
                <w:szCs w:val="22"/>
                <w:lang w:val="en-US"/>
              </w:rPr>
            </w:pPr>
            <w:r w:rsidRPr="0038297F">
              <w:rPr>
                <w:rFonts w:ascii="Calibri" w:hAnsi="Calibri"/>
                <w:bCs/>
                <w:i/>
                <w:sz w:val="22"/>
                <w:szCs w:val="22"/>
                <w:lang w:val="en-US"/>
              </w:rPr>
              <w:t>Sponsorship</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2D0B01" w:rsidRPr="0038297F" w:rsidRDefault="00745F92" w:rsidP="00745F92">
            <w:pPr>
              <w:jc w:val="center"/>
              <w:rPr>
                <w:rFonts w:ascii="Calibri" w:hAnsi="Calibri"/>
                <w:b/>
                <w:color w:val="FF0000"/>
                <w:sz w:val="22"/>
                <w:szCs w:val="22"/>
                <w:lang w:val="en-US"/>
              </w:rPr>
            </w:pPr>
            <w:r w:rsidRPr="0038297F">
              <w:rPr>
                <w:rFonts w:ascii="Calibri" w:hAnsi="Calibri"/>
                <w:b/>
                <w:noProof/>
                <w:color w:val="FF0000"/>
                <w:sz w:val="22"/>
                <w:szCs w:val="22"/>
                <w:lang w:val="en-US"/>
              </w:rPr>
              <w:drawing>
                <wp:inline distT="0" distB="0" distL="0" distR="0">
                  <wp:extent cx="204339" cy="189203"/>
                  <wp:effectExtent l="19050" t="0" r="5211" b="0"/>
                  <wp:docPr id="1"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2D0B01" w:rsidRPr="0038297F" w:rsidTr="002D0B01">
        <w:tc>
          <w:tcPr>
            <w:tcW w:w="2943" w:type="dxa"/>
            <w:tcBorders>
              <w:top w:val="single" w:sz="8" w:space="0" w:color="F79646"/>
              <w:left w:val="single" w:sz="8" w:space="0" w:color="F79646"/>
              <w:bottom w:val="single" w:sz="8" w:space="0" w:color="F79646"/>
              <w:right w:val="single" w:sz="8" w:space="0" w:color="F79646"/>
            </w:tcBorders>
          </w:tcPr>
          <w:p w:rsidR="002D0B01" w:rsidRPr="0038297F" w:rsidRDefault="002D0B01" w:rsidP="002D0B01">
            <w:pPr>
              <w:rPr>
                <w:rFonts w:ascii="Calibri" w:hAnsi="Calibri"/>
                <w:bCs/>
                <w:i/>
                <w:sz w:val="22"/>
                <w:szCs w:val="22"/>
                <w:lang w:val="en-US"/>
              </w:rPr>
            </w:pPr>
            <w:r w:rsidRPr="0038297F">
              <w:rPr>
                <w:rFonts w:ascii="Calibri" w:hAnsi="Calibri"/>
                <w:bCs/>
                <w:i/>
                <w:sz w:val="22"/>
                <w:szCs w:val="22"/>
                <w:lang w:val="en-US"/>
              </w:rPr>
              <w:t>Free publicity</w:t>
            </w:r>
          </w:p>
        </w:tc>
        <w:tc>
          <w:tcPr>
            <w:tcW w:w="1276" w:type="dxa"/>
            <w:tcBorders>
              <w:top w:val="single" w:sz="8" w:space="0" w:color="F79646"/>
              <w:left w:val="single" w:sz="8" w:space="0" w:color="F79646"/>
              <w:bottom w:val="single" w:sz="8" w:space="0" w:color="F79646"/>
              <w:right w:val="single" w:sz="8" w:space="0" w:color="F79646"/>
            </w:tcBorders>
          </w:tcPr>
          <w:p w:rsidR="002D0B01" w:rsidRPr="0038297F" w:rsidRDefault="002D0B01" w:rsidP="002D0B01">
            <w:pPr>
              <w:jc w:val="center"/>
              <w:rPr>
                <w:rFonts w:ascii="Calibri" w:hAnsi="Calibri"/>
                <w:b/>
                <w:color w:val="FF0000"/>
                <w:sz w:val="22"/>
                <w:szCs w:val="22"/>
                <w:lang w:val="en-US"/>
              </w:rPr>
            </w:pPr>
            <w:r w:rsidRPr="0038297F">
              <w:rPr>
                <w:rFonts w:ascii="Calibri" w:hAnsi="Calibri"/>
                <w:b/>
                <w:noProof/>
                <w:color w:val="FF0000"/>
                <w:sz w:val="22"/>
                <w:szCs w:val="22"/>
                <w:lang w:val="en-US"/>
              </w:rPr>
              <w:drawing>
                <wp:inline distT="0" distB="0" distL="0" distR="0">
                  <wp:extent cx="204339" cy="189203"/>
                  <wp:effectExtent l="19050" t="0" r="5211" b="0"/>
                  <wp:docPr id="58"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2D0B01" w:rsidRPr="0038297F" w:rsidTr="002D0B01">
        <w:tc>
          <w:tcPr>
            <w:tcW w:w="2943" w:type="dxa"/>
            <w:tcBorders>
              <w:top w:val="single" w:sz="8" w:space="0" w:color="F79646"/>
              <w:left w:val="single" w:sz="8" w:space="0" w:color="F79646"/>
              <w:bottom w:val="single" w:sz="8" w:space="0" w:color="F79646"/>
              <w:right w:val="single" w:sz="8" w:space="0" w:color="F79646"/>
            </w:tcBorders>
            <w:shd w:val="clear" w:color="auto" w:fill="FDE4D0"/>
          </w:tcPr>
          <w:p w:rsidR="002D0B01" w:rsidRPr="0038297F" w:rsidRDefault="002D0B01" w:rsidP="002D0B01">
            <w:pPr>
              <w:rPr>
                <w:rFonts w:ascii="Calibri" w:hAnsi="Calibri"/>
                <w:b/>
                <w:bCs/>
                <w:color w:val="FF0000"/>
                <w:sz w:val="22"/>
                <w:szCs w:val="22"/>
                <w:lang w:val="en-US"/>
              </w:rPr>
            </w:pPr>
            <w:r w:rsidRPr="0038297F">
              <w:rPr>
                <w:rFonts w:ascii="Calibri" w:hAnsi="Calibri"/>
                <w:bCs/>
                <w:i/>
                <w:sz w:val="22"/>
                <w:szCs w:val="22"/>
                <w:lang w:val="en-US"/>
              </w:rPr>
              <w:t>Own magazine</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2D0B01" w:rsidRPr="0038297F" w:rsidRDefault="00DE3B02" w:rsidP="00DE3B02">
            <w:pPr>
              <w:jc w:val="center"/>
              <w:rPr>
                <w:rFonts w:ascii="Calibri" w:hAnsi="Calibri"/>
                <w:b/>
                <w:color w:val="FF0000"/>
                <w:sz w:val="22"/>
                <w:szCs w:val="22"/>
                <w:lang w:val="en-US"/>
              </w:rPr>
            </w:pPr>
            <w:r w:rsidRPr="00DE3B02">
              <w:rPr>
                <w:rFonts w:ascii="Calibri" w:hAnsi="Calibri"/>
                <w:b/>
                <w:noProof/>
                <w:color w:val="FF0000"/>
                <w:sz w:val="22"/>
                <w:szCs w:val="22"/>
                <w:lang w:val="en-US"/>
              </w:rPr>
              <w:drawing>
                <wp:inline distT="0" distB="0" distL="0" distR="0">
                  <wp:extent cx="204339" cy="189203"/>
                  <wp:effectExtent l="19050" t="0" r="5211" b="0"/>
                  <wp:docPr id="301"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2D0B01" w:rsidRPr="0038297F" w:rsidTr="002D0B01">
        <w:tc>
          <w:tcPr>
            <w:tcW w:w="2943" w:type="dxa"/>
            <w:tcBorders>
              <w:top w:val="single" w:sz="8" w:space="0" w:color="F79646"/>
              <w:left w:val="single" w:sz="8" w:space="0" w:color="F79646"/>
              <w:bottom w:val="single" w:sz="8" w:space="0" w:color="F79646"/>
              <w:right w:val="single" w:sz="8" w:space="0" w:color="F79646"/>
            </w:tcBorders>
          </w:tcPr>
          <w:p w:rsidR="002D0B01" w:rsidRPr="0038297F" w:rsidRDefault="002D0B01" w:rsidP="002D0B01">
            <w:pPr>
              <w:rPr>
                <w:rFonts w:ascii="Calibri" w:hAnsi="Calibri"/>
                <w:bCs/>
                <w:sz w:val="22"/>
                <w:szCs w:val="22"/>
                <w:lang w:val="en-US"/>
              </w:rPr>
            </w:pPr>
            <w:r w:rsidRPr="0038297F">
              <w:rPr>
                <w:rFonts w:ascii="Calibri" w:hAnsi="Calibri"/>
                <w:bCs/>
                <w:sz w:val="22"/>
                <w:szCs w:val="22"/>
                <w:lang w:val="en-US"/>
              </w:rPr>
              <w:t>Advertisements in magazines</w:t>
            </w:r>
          </w:p>
        </w:tc>
        <w:tc>
          <w:tcPr>
            <w:tcW w:w="1276" w:type="dxa"/>
            <w:tcBorders>
              <w:top w:val="single" w:sz="8" w:space="0" w:color="F79646"/>
              <w:left w:val="single" w:sz="8" w:space="0" w:color="F79646"/>
              <w:bottom w:val="single" w:sz="8" w:space="0" w:color="F79646"/>
              <w:right w:val="single" w:sz="8" w:space="0" w:color="F79646"/>
            </w:tcBorders>
          </w:tcPr>
          <w:p w:rsidR="002D0B01" w:rsidRPr="0038297F" w:rsidRDefault="002D0B01" w:rsidP="002D0B01">
            <w:pPr>
              <w:jc w:val="center"/>
              <w:rPr>
                <w:rFonts w:ascii="Calibri" w:hAnsi="Calibri"/>
                <w:b/>
                <w:color w:val="FF0000"/>
                <w:sz w:val="22"/>
                <w:szCs w:val="22"/>
                <w:lang w:val="en-US"/>
              </w:rPr>
            </w:pPr>
            <w:r w:rsidRPr="0038297F">
              <w:rPr>
                <w:rFonts w:ascii="Calibri" w:hAnsi="Calibri"/>
                <w:b/>
                <w:noProof/>
                <w:color w:val="FF0000"/>
                <w:sz w:val="22"/>
                <w:szCs w:val="22"/>
                <w:lang w:val="en-US"/>
              </w:rPr>
              <w:drawing>
                <wp:inline distT="0" distB="0" distL="0" distR="0">
                  <wp:extent cx="204339" cy="189203"/>
                  <wp:effectExtent l="19050" t="0" r="5211" b="0"/>
                  <wp:docPr id="303"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bl>
    <w:p w:rsidR="002400E4" w:rsidRPr="00952D0C" w:rsidRDefault="00A344D3" w:rsidP="002400E4">
      <w:pPr>
        <w:rPr>
          <w:rFonts w:ascii="Calibri" w:hAnsi="Calibri"/>
          <w:b/>
          <w:color w:val="F79646" w:themeColor="accent6"/>
          <w:sz w:val="22"/>
          <w:szCs w:val="22"/>
          <w:u w:val="single"/>
          <w:lang w:val="en-US"/>
        </w:rPr>
      </w:pPr>
      <w:r w:rsidRPr="00952D0C">
        <w:rPr>
          <w:rFonts w:ascii="Calibri" w:hAnsi="Calibri"/>
          <w:b/>
          <w:color w:val="F79646" w:themeColor="accent6"/>
          <w:sz w:val="22"/>
          <w:szCs w:val="22"/>
          <w:u w:val="single"/>
          <w:lang w:val="en-US"/>
        </w:rPr>
        <w:t>Katoen N</w:t>
      </w:r>
      <w:r w:rsidR="002400E4" w:rsidRPr="00952D0C">
        <w:rPr>
          <w:rFonts w:ascii="Calibri" w:hAnsi="Calibri"/>
          <w:b/>
          <w:color w:val="F79646" w:themeColor="accent6"/>
          <w:sz w:val="22"/>
          <w:szCs w:val="22"/>
          <w:u w:val="single"/>
          <w:lang w:val="en-US"/>
        </w:rPr>
        <w:t>atie</w:t>
      </w:r>
      <w:r w:rsidR="002D0B01" w:rsidRPr="00952D0C">
        <w:rPr>
          <w:rFonts w:ascii="Calibri" w:hAnsi="Calibri"/>
          <w:b/>
          <w:color w:val="F79646" w:themeColor="accent6"/>
          <w:sz w:val="22"/>
          <w:szCs w:val="22"/>
          <w:u w:val="single"/>
          <w:lang w:val="en-US"/>
        </w:rPr>
        <w:t xml:space="preserve"> Netherlands</w:t>
      </w:r>
    </w:p>
    <w:p w:rsidR="002400E4" w:rsidRPr="0038297F" w:rsidRDefault="002D0B01" w:rsidP="00512917">
      <w:pPr>
        <w:rPr>
          <w:rFonts w:ascii="Calibri" w:hAnsi="Calibri"/>
          <w:sz w:val="22"/>
          <w:szCs w:val="22"/>
          <w:lang w:val="en-US"/>
        </w:rPr>
      </w:pPr>
      <w:r w:rsidRPr="0038297F">
        <w:rPr>
          <w:rFonts w:ascii="Calibri" w:hAnsi="Calibri"/>
          <w:sz w:val="22"/>
          <w:szCs w:val="22"/>
          <w:lang w:val="en-US"/>
        </w:rPr>
        <w:t xml:space="preserve">Kantoen Natie is the largest ´direct´ competitor of </w:t>
      </w:r>
      <w:r w:rsidR="00FA7E00" w:rsidRPr="0038297F">
        <w:rPr>
          <w:rFonts w:ascii="Calibri" w:hAnsi="Calibri"/>
          <w:sz w:val="22"/>
          <w:szCs w:val="22"/>
          <w:lang w:val="en-US"/>
        </w:rPr>
        <w:t>Tigro</w:t>
      </w:r>
      <w:r w:rsidRPr="0038297F">
        <w:rPr>
          <w:rFonts w:ascii="Calibri" w:hAnsi="Calibri"/>
          <w:sz w:val="22"/>
          <w:szCs w:val="22"/>
          <w:lang w:val="en-US"/>
        </w:rPr>
        <w:t xml:space="preserve">. </w:t>
      </w:r>
      <w:r w:rsidR="0004290E">
        <w:rPr>
          <w:rFonts w:ascii="Calibri" w:hAnsi="Calibri"/>
          <w:sz w:val="22"/>
          <w:szCs w:val="22"/>
          <w:lang w:val="en-US"/>
        </w:rPr>
        <w:br/>
      </w:r>
      <w:r w:rsidR="0089065E" w:rsidRPr="0038297F">
        <w:rPr>
          <w:rFonts w:ascii="Calibri" w:hAnsi="Calibri"/>
          <w:sz w:val="22"/>
          <w:szCs w:val="22"/>
          <w:lang w:val="en-US"/>
        </w:rPr>
        <w:t>The</w:t>
      </w:r>
      <w:r w:rsidR="0004290E">
        <w:rPr>
          <w:rFonts w:ascii="Calibri" w:hAnsi="Calibri"/>
          <w:sz w:val="22"/>
          <w:szCs w:val="22"/>
          <w:lang w:val="en-US"/>
        </w:rPr>
        <w:t>y</w:t>
      </w:r>
      <w:r w:rsidR="0089065E" w:rsidRPr="0038297F">
        <w:rPr>
          <w:rFonts w:ascii="Calibri" w:hAnsi="Calibri"/>
          <w:sz w:val="22"/>
          <w:szCs w:val="22"/>
          <w:lang w:val="en-US"/>
        </w:rPr>
        <w:t xml:space="preserve"> provide the same services as </w:t>
      </w:r>
      <w:r w:rsidR="00FA7E00" w:rsidRPr="0038297F">
        <w:rPr>
          <w:rFonts w:ascii="Calibri" w:hAnsi="Calibri"/>
          <w:sz w:val="22"/>
          <w:szCs w:val="22"/>
          <w:lang w:val="en-US"/>
        </w:rPr>
        <w:t>Tigro</w:t>
      </w:r>
      <w:r w:rsidR="0089065E" w:rsidRPr="0038297F">
        <w:rPr>
          <w:rFonts w:ascii="Calibri" w:hAnsi="Calibri"/>
          <w:sz w:val="22"/>
          <w:szCs w:val="22"/>
          <w:lang w:val="en-US"/>
        </w:rPr>
        <w:t xml:space="preserve"> does, namely:</w:t>
      </w:r>
      <w:r w:rsidR="0089065E" w:rsidRPr="0038297F">
        <w:rPr>
          <w:rFonts w:ascii="Calibri" w:hAnsi="Calibri"/>
          <w:sz w:val="22"/>
          <w:szCs w:val="22"/>
          <w:lang w:val="en-US"/>
        </w:rPr>
        <w:br/>
        <w:t>- Warehousing &amp; Storage</w:t>
      </w:r>
      <w:r w:rsidR="009A3334">
        <w:rPr>
          <w:rFonts w:ascii="Calibri" w:hAnsi="Calibri"/>
          <w:sz w:val="22"/>
          <w:szCs w:val="22"/>
          <w:lang w:val="en-US"/>
        </w:rPr>
        <w:t>,</w:t>
      </w:r>
      <w:r w:rsidR="0089065E" w:rsidRPr="0038297F">
        <w:rPr>
          <w:rFonts w:ascii="Calibri" w:hAnsi="Calibri"/>
          <w:sz w:val="22"/>
          <w:szCs w:val="22"/>
          <w:lang w:val="en-US"/>
        </w:rPr>
        <w:br/>
        <w:t xml:space="preserve">- Packing &amp; Packaging (consumer, liquid, petrochemical, </w:t>
      </w:r>
      <w:r w:rsidR="0089065E" w:rsidRPr="0038297F">
        <w:rPr>
          <w:rFonts w:ascii="Calibri" w:hAnsi="Calibri"/>
          <w:sz w:val="22"/>
          <w:szCs w:val="22"/>
          <w:lang w:val="en-US"/>
        </w:rPr>
        <w:br/>
        <w:t xml:space="preserve">  industrial pac</w:t>
      </w:r>
      <w:r w:rsidR="00E14A9A" w:rsidRPr="0038297F">
        <w:rPr>
          <w:rFonts w:ascii="Calibri" w:hAnsi="Calibri"/>
          <w:sz w:val="22"/>
          <w:szCs w:val="22"/>
          <w:lang w:val="en-US"/>
        </w:rPr>
        <w:t>kaging/re</w:t>
      </w:r>
      <w:r w:rsidR="0089065E" w:rsidRPr="0038297F">
        <w:rPr>
          <w:rFonts w:ascii="Calibri" w:hAnsi="Calibri"/>
          <w:sz w:val="22"/>
          <w:szCs w:val="22"/>
          <w:lang w:val="en-US"/>
        </w:rPr>
        <w:t>packing)</w:t>
      </w:r>
      <w:r w:rsidR="009A3334">
        <w:rPr>
          <w:rFonts w:ascii="Calibri" w:hAnsi="Calibri"/>
          <w:sz w:val="22"/>
          <w:szCs w:val="22"/>
          <w:lang w:val="en-US"/>
        </w:rPr>
        <w:t>,</w:t>
      </w:r>
      <w:r w:rsidR="0089065E" w:rsidRPr="0038297F">
        <w:rPr>
          <w:rFonts w:ascii="Calibri" w:hAnsi="Calibri"/>
          <w:sz w:val="22"/>
          <w:szCs w:val="22"/>
          <w:lang w:val="en-US"/>
        </w:rPr>
        <w:br/>
        <w:t>- Transport &amp; Distribution</w:t>
      </w:r>
      <w:r w:rsidR="009A3334">
        <w:rPr>
          <w:rFonts w:ascii="Calibri" w:hAnsi="Calibri"/>
          <w:sz w:val="22"/>
          <w:szCs w:val="22"/>
          <w:lang w:val="en-US"/>
        </w:rPr>
        <w:t>,</w:t>
      </w:r>
    </w:p>
    <w:p w:rsidR="001266B6" w:rsidRDefault="0089065E" w:rsidP="0089065E">
      <w:pPr>
        <w:rPr>
          <w:rFonts w:ascii="Calibri" w:hAnsi="Calibri"/>
          <w:sz w:val="22"/>
          <w:szCs w:val="22"/>
          <w:lang w:val="en-US"/>
        </w:rPr>
      </w:pPr>
      <w:r w:rsidRPr="0038297F">
        <w:rPr>
          <w:rFonts w:ascii="Calibri" w:hAnsi="Calibri"/>
          <w:sz w:val="22"/>
          <w:szCs w:val="22"/>
          <w:lang w:val="en-US"/>
        </w:rPr>
        <w:t>-Value-added Services</w:t>
      </w:r>
      <w:r w:rsidR="00602B0E" w:rsidRPr="0038297F">
        <w:rPr>
          <w:rFonts w:ascii="Calibri" w:hAnsi="Calibri"/>
          <w:sz w:val="22"/>
          <w:szCs w:val="22"/>
          <w:lang w:val="en-US"/>
        </w:rPr>
        <w:t xml:space="preserve"> (blending, heating, homogenizing, </w:t>
      </w:r>
      <w:r w:rsidR="00602B0E" w:rsidRPr="0038297F">
        <w:rPr>
          <w:rFonts w:ascii="Calibri" w:hAnsi="Calibri"/>
          <w:sz w:val="22"/>
          <w:szCs w:val="22"/>
          <w:lang w:val="en-US"/>
        </w:rPr>
        <w:br/>
        <w:t xml:space="preserve">  kitting, drying, grinding, filtering et cetera)</w:t>
      </w:r>
      <w:r w:rsidR="009A3334">
        <w:rPr>
          <w:rFonts w:ascii="Calibri" w:hAnsi="Calibri"/>
          <w:sz w:val="22"/>
          <w:szCs w:val="22"/>
          <w:lang w:val="en-US"/>
        </w:rPr>
        <w:t>,</w:t>
      </w:r>
      <w:r w:rsidRPr="0038297F">
        <w:rPr>
          <w:rFonts w:ascii="Calibri" w:hAnsi="Calibri"/>
          <w:sz w:val="22"/>
          <w:szCs w:val="22"/>
          <w:lang w:val="en-US"/>
        </w:rPr>
        <w:br/>
        <w:t>- Port operations</w:t>
      </w:r>
      <w:r w:rsidR="00C651CC">
        <w:rPr>
          <w:rFonts w:ascii="Calibri" w:hAnsi="Calibri"/>
          <w:sz w:val="22"/>
          <w:szCs w:val="22"/>
          <w:lang w:val="en-US"/>
        </w:rPr>
        <w:t>.</w:t>
      </w:r>
    </w:p>
    <w:p w:rsidR="00DC21B7" w:rsidRDefault="00C651CC" w:rsidP="0089065E">
      <w:pPr>
        <w:rPr>
          <w:rFonts w:ascii="Calibri" w:hAnsi="Calibri"/>
          <w:sz w:val="22"/>
          <w:szCs w:val="22"/>
          <w:lang w:val="en-US"/>
        </w:rPr>
      </w:pPr>
      <w:r>
        <w:rPr>
          <w:rFonts w:ascii="Calibri" w:hAnsi="Calibri"/>
          <w:sz w:val="22"/>
          <w:szCs w:val="22"/>
          <w:lang w:val="en-US"/>
        </w:rPr>
        <w:br/>
      </w:r>
      <w:r w:rsidR="001266B6">
        <w:rPr>
          <w:rFonts w:ascii="Calibri" w:hAnsi="Calibri"/>
          <w:sz w:val="22"/>
          <w:szCs w:val="22"/>
          <w:lang w:val="en-US"/>
        </w:rPr>
        <w:t>Licenses:</w:t>
      </w:r>
      <w:r w:rsidR="00D751F6">
        <w:rPr>
          <w:rFonts w:ascii="Calibri" w:hAnsi="Calibri"/>
          <w:sz w:val="22"/>
          <w:szCs w:val="22"/>
          <w:lang w:val="en-US"/>
        </w:rPr>
        <w:t xml:space="preserve"> </w:t>
      </w:r>
      <w:r w:rsidR="0004290E">
        <w:rPr>
          <w:rFonts w:ascii="Calibri" w:hAnsi="Calibri"/>
          <w:sz w:val="22"/>
          <w:szCs w:val="22"/>
          <w:lang w:val="en-US"/>
        </w:rPr>
        <w:t xml:space="preserve">owns </w:t>
      </w:r>
      <w:r w:rsidR="00D751F6">
        <w:rPr>
          <w:rFonts w:ascii="Calibri" w:hAnsi="Calibri"/>
          <w:sz w:val="22"/>
          <w:szCs w:val="22"/>
          <w:lang w:val="en-US"/>
        </w:rPr>
        <w:t>almost all the available licenses.</w:t>
      </w:r>
    </w:p>
    <w:p w:rsidR="00DC21B7" w:rsidRDefault="002B1043" w:rsidP="0089065E">
      <w:pPr>
        <w:rPr>
          <w:rFonts w:ascii="Calibri" w:hAnsi="Calibri"/>
          <w:sz w:val="22"/>
          <w:szCs w:val="22"/>
          <w:lang w:val="en-US"/>
        </w:rPr>
      </w:pPr>
      <w:r w:rsidRPr="002B1043">
        <w:rPr>
          <w:rFonts w:ascii="Calibri" w:hAnsi="Calibri"/>
          <w:noProof/>
          <w:sz w:val="22"/>
          <w:szCs w:val="22"/>
          <w:lang w:eastAsia="nl-NL"/>
        </w:rPr>
        <w:pict>
          <v:shape id="_x0000_s1248" type="#_x0000_t202" style="position:absolute;margin-left:195.3pt;margin-top:-.3pt;width:93.95pt;height:47.9pt;z-index:251689984;mso-wrap-style:none" stroked="f">
            <v:textbox style="mso-next-textbox:#_x0000_s1248;mso-fit-shape-to-text:t">
              <w:txbxContent>
                <w:p w:rsidR="00CA6BAB" w:rsidRDefault="00CA6BAB">
                  <w:r>
                    <w:rPr>
                      <w:noProof/>
                      <w:lang w:val="en-US"/>
                    </w:rPr>
                    <w:drawing>
                      <wp:inline distT="0" distB="0" distL="0" distR="0">
                        <wp:extent cx="990600" cy="516834"/>
                        <wp:effectExtent l="1905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2"/>
                                <a:srcRect/>
                                <a:stretch>
                                  <a:fillRect/>
                                </a:stretch>
                              </pic:blipFill>
                              <pic:spPr bwMode="auto">
                                <a:xfrm>
                                  <a:off x="0" y="0"/>
                                  <a:ext cx="990600" cy="516834"/>
                                </a:xfrm>
                                <a:prstGeom prst="rect">
                                  <a:avLst/>
                                </a:prstGeom>
                                <a:noFill/>
                                <a:ln w="9525">
                                  <a:noFill/>
                                  <a:miter lim="800000"/>
                                  <a:headEnd/>
                                  <a:tailEnd/>
                                </a:ln>
                              </pic:spPr>
                            </pic:pic>
                          </a:graphicData>
                        </a:graphic>
                      </wp:inline>
                    </w:drawing>
                  </w:r>
                </w:p>
              </w:txbxContent>
            </v:textbox>
          </v:shape>
        </w:pict>
      </w:r>
      <w:r w:rsidR="00C651CC">
        <w:rPr>
          <w:rFonts w:ascii="Calibri" w:hAnsi="Calibri"/>
          <w:sz w:val="22"/>
          <w:szCs w:val="22"/>
          <w:lang w:val="en-US"/>
        </w:rPr>
        <w:br/>
      </w:r>
    </w:p>
    <w:p w:rsidR="00D751F6" w:rsidRDefault="00D751F6" w:rsidP="00D751F6">
      <w:pPr>
        <w:rPr>
          <w:rFonts w:ascii="Calibri" w:hAnsi="Calibri"/>
          <w:i/>
          <w:sz w:val="22"/>
          <w:szCs w:val="22"/>
          <w:lang w:val="en-US"/>
        </w:rPr>
      </w:pPr>
      <w:r>
        <w:rPr>
          <w:rFonts w:ascii="Calibri" w:hAnsi="Calibri"/>
          <w:sz w:val="22"/>
          <w:szCs w:val="22"/>
          <w:lang w:val="en-US"/>
        </w:rPr>
        <w:t xml:space="preserve">Slogan: </w:t>
      </w:r>
      <w:r>
        <w:rPr>
          <w:rFonts w:ascii="Calibri" w:hAnsi="Calibri"/>
          <w:i/>
          <w:sz w:val="22"/>
          <w:szCs w:val="22"/>
          <w:lang w:val="en-US"/>
        </w:rPr>
        <w:t>‘Our people make the difference’</w:t>
      </w:r>
    </w:p>
    <w:p w:rsidR="00E022F8" w:rsidRDefault="00E022F8" w:rsidP="00D751F6">
      <w:pPr>
        <w:rPr>
          <w:rFonts w:ascii="Calibri" w:hAnsi="Calibri"/>
          <w:i/>
          <w:sz w:val="22"/>
          <w:szCs w:val="22"/>
          <w:lang w:val="en-US"/>
        </w:rPr>
      </w:pPr>
    </w:p>
    <w:p w:rsidR="00E022F8" w:rsidRDefault="00E022F8" w:rsidP="00D751F6">
      <w:pPr>
        <w:rPr>
          <w:rFonts w:ascii="Calibri" w:hAnsi="Calibri"/>
          <w:i/>
          <w:sz w:val="22"/>
          <w:szCs w:val="22"/>
          <w:lang w:val="en-US"/>
        </w:rPr>
      </w:pPr>
    </w:p>
    <w:tbl>
      <w:tblPr>
        <w:tblpPr w:leftFromText="141" w:rightFromText="141" w:vertAnchor="text" w:horzAnchor="page" w:tblpX="7406" w:tblpY="907"/>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2835"/>
        <w:gridCol w:w="1276"/>
      </w:tblGrid>
      <w:tr w:rsidR="0057501D" w:rsidRPr="00C651CC" w:rsidTr="00C72AAD">
        <w:tc>
          <w:tcPr>
            <w:tcW w:w="2835" w:type="dxa"/>
            <w:tcBorders>
              <w:top w:val="single" w:sz="8" w:space="0" w:color="F79646"/>
              <w:left w:val="single" w:sz="8" w:space="0" w:color="F79646"/>
              <w:bottom w:val="single" w:sz="18" w:space="0" w:color="F79646"/>
              <w:right w:val="single" w:sz="8" w:space="0" w:color="F79646"/>
            </w:tcBorders>
          </w:tcPr>
          <w:p w:rsidR="0057501D" w:rsidRPr="0038297F" w:rsidRDefault="0057501D" w:rsidP="00C72AAD">
            <w:pPr>
              <w:rPr>
                <w:rFonts w:ascii="Calibri" w:hAnsi="Calibri"/>
                <w:b/>
                <w:bCs/>
                <w:sz w:val="22"/>
                <w:szCs w:val="22"/>
                <w:lang w:val="en-US"/>
              </w:rPr>
            </w:pPr>
            <w:r w:rsidRPr="0038297F">
              <w:rPr>
                <w:rFonts w:ascii="Calibri" w:hAnsi="Calibri"/>
                <w:b/>
                <w:bCs/>
                <w:sz w:val="22"/>
                <w:szCs w:val="22"/>
                <w:lang w:val="en-US"/>
              </w:rPr>
              <w:lastRenderedPageBreak/>
              <w:t>Media</w:t>
            </w:r>
          </w:p>
        </w:tc>
        <w:tc>
          <w:tcPr>
            <w:tcW w:w="1276" w:type="dxa"/>
            <w:tcBorders>
              <w:top w:val="single" w:sz="8" w:space="0" w:color="F79646"/>
              <w:left w:val="single" w:sz="8" w:space="0" w:color="F79646"/>
              <w:bottom w:val="single" w:sz="18" w:space="0" w:color="F79646"/>
              <w:right w:val="single" w:sz="8" w:space="0" w:color="F79646"/>
            </w:tcBorders>
          </w:tcPr>
          <w:p w:rsidR="0057501D" w:rsidRPr="0038297F" w:rsidRDefault="0057501D" w:rsidP="00C72AAD">
            <w:pPr>
              <w:rPr>
                <w:rFonts w:ascii="Calibri" w:hAnsi="Calibri"/>
                <w:b/>
                <w:bCs/>
                <w:sz w:val="22"/>
                <w:szCs w:val="22"/>
                <w:lang w:val="en-US"/>
              </w:rPr>
            </w:pPr>
            <w:r w:rsidRPr="0038297F">
              <w:rPr>
                <w:rFonts w:ascii="Calibri" w:hAnsi="Calibri"/>
                <w:b/>
                <w:bCs/>
                <w:sz w:val="22"/>
                <w:szCs w:val="22"/>
                <w:lang w:val="en-US"/>
              </w:rPr>
              <w:t>Applied</w:t>
            </w:r>
          </w:p>
        </w:tc>
      </w:tr>
      <w:tr w:rsidR="0057501D" w:rsidRPr="00C651CC" w:rsidTr="00C72AAD">
        <w:tc>
          <w:tcPr>
            <w:tcW w:w="2835" w:type="dxa"/>
            <w:tcBorders>
              <w:top w:val="single" w:sz="8" w:space="0" w:color="F79646"/>
              <w:left w:val="single" w:sz="8" w:space="0" w:color="F79646"/>
              <w:bottom w:val="single" w:sz="8" w:space="0" w:color="F79646"/>
              <w:right w:val="single" w:sz="8" w:space="0" w:color="F79646"/>
            </w:tcBorders>
            <w:shd w:val="clear" w:color="auto" w:fill="FDE4D0"/>
          </w:tcPr>
          <w:p w:rsidR="0057501D" w:rsidRPr="0038297F" w:rsidRDefault="0057501D" w:rsidP="00C72AAD">
            <w:pPr>
              <w:rPr>
                <w:rFonts w:ascii="Calibri" w:hAnsi="Calibri"/>
                <w:bCs/>
                <w:i/>
                <w:sz w:val="22"/>
                <w:szCs w:val="22"/>
                <w:lang w:val="en-US"/>
              </w:rPr>
            </w:pPr>
            <w:r w:rsidRPr="0038297F">
              <w:rPr>
                <w:rFonts w:ascii="Calibri" w:hAnsi="Calibri"/>
                <w:bCs/>
                <w:i/>
                <w:sz w:val="22"/>
                <w:szCs w:val="22"/>
                <w:lang w:val="en-US"/>
              </w:rPr>
              <w:t>Website</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57501D" w:rsidRPr="0038297F" w:rsidRDefault="0057501D" w:rsidP="00C72AAD">
            <w:pPr>
              <w:jc w:val="center"/>
              <w:rPr>
                <w:rFonts w:ascii="Calibri" w:hAnsi="Calibri"/>
                <w:b/>
                <w:color w:val="FF0000"/>
                <w:sz w:val="22"/>
                <w:szCs w:val="22"/>
                <w:lang w:val="en-US"/>
              </w:rPr>
            </w:pPr>
            <w:r w:rsidRPr="0038297F">
              <w:rPr>
                <w:rFonts w:ascii="Calibri" w:hAnsi="Calibri"/>
                <w:b/>
                <w:noProof/>
                <w:color w:val="FF0000"/>
                <w:sz w:val="22"/>
                <w:szCs w:val="22"/>
                <w:lang w:val="en-US"/>
              </w:rPr>
              <w:drawing>
                <wp:inline distT="0" distB="0" distL="0" distR="0">
                  <wp:extent cx="204339" cy="189203"/>
                  <wp:effectExtent l="19050" t="0" r="5211" b="0"/>
                  <wp:docPr id="152"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57501D" w:rsidRPr="00C651CC" w:rsidTr="00C72AAD">
        <w:tc>
          <w:tcPr>
            <w:tcW w:w="2835" w:type="dxa"/>
            <w:tcBorders>
              <w:top w:val="single" w:sz="8" w:space="0" w:color="F79646"/>
              <w:left w:val="single" w:sz="8" w:space="0" w:color="F79646"/>
              <w:bottom w:val="single" w:sz="8" w:space="0" w:color="F79646"/>
              <w:right w:val="single" w:sz="8" w:space="0" w:color="F79646"/>
            </w:tcBorders>
          </w:tcPr>
          <w:p w:rsidR="0057501D" w:rsidRPr="0038297F" w:rsidRDefault="0057501D" w:rsidP="00C72AAD">
            <w:pPr>
              <w:rPr>
                <w:rFonts w:ascii="Calibri" w:hAnsi="Calibri"/>
                <w:bCs/>
                <w:i/>
                <w:sz w:val="22"/>
                <w:szCs w:val="22"/>
                <w:lang w:val="en-US"/>
              </w:rPr>
            </w:pPr>
            <w:r>
              <w:rPr>
                <w:rFonts w:ascii="Calibri" w:hAnsi="Calibri"/>
                <w:bCs/>
                <w:i/>
                <w:sz w:val="22"/>
                <w:szCs w:val="22"/>
                <w:lang w:val="en-US"/>
              </w:rPr>
              <w:t>Video on the website</w:t>
            </w:r>
          </w:p>
        </w:tc>
        <w:tc>
          <w:tcPr>
            <w:tcW w:w="1276" w:type="dxa"/>
            <w:tcBorders>
              <w:top w:val="single" w:sz="8" w:space="0" w:color="F79646"/>
              <w:left w:val="single" w:sz="8" w:space="0" w:color="F79646"/>
              <w:bottom w:val="single" w:sz="8" w:space="0" w:color="F79646"/>
              <w:right w:val="single" w:sz="8" w:space="0" w:color="F79646"/>
            </w:tcBorders>
          </w:tcPr>
          <w:p w:rsidR="0057501D" w:rsidRPr="0038297F" w:rsidRDefault="0057501D" w:rsidP="00C72AAD">
            <w:pPr>
              <w:jc w:val="center"/>
              <w:rPr>
                <w:rFonts w:ascii="Calibri" w:hAnsi="Calibri"/>
                <w:b/>
                <w:color w:val="FF0000"/>
                <w:sz w:val="22"/>
                <w:szCs w:val="22"/>
                <w:lang w:val="en-US"/>
              </w:rPr>
            </w:pPr>
            <w:r w:rsidRPr="0038297F">
              <w:rPr>
                <w:rFonts w:ascii="Calibri" w:hAnsi="Calibri"/>
                <w:b/>
                <w:noProof/>
                <w:color w:val="FF0000"/>
                <w:sz w:val="22"/>
                <w:szCs w:val="22"/>
                <w:lang w:val="en-US"/>
              </w:rPr>
              <w:drawing>
                <wp:inline distT="0" distB="0" distL="0" distR="0">
                  <wp:extent cx="204339" cy="189203"/>
                  <wp:effectExtent l="19050" t="0" r="5211" b="0"/>
                  <wp:docPr id="153"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57501D" w:rsidRPr="0038297F" w:rsidTr="00C72AAD">
        <w:tc>
          <w:tcPr>
            <w:tcW w:w="2835" w:type="dxa"/>
            <w:tcBorders>
              <w:top w:val="single" w:sz="8" w:space="0" w:color="F79646"/>
              <w:left w:val="single" w:sz="8" w:space="0" w:color="F79646"/>
              <w:bottom w:val="single" w:sz="8" w:space="0" w:color="F79646"/>
              <w:right w:val="single" w:sz="8" w:space="0" w:color="F79646"/>
            </w:tcBorders>
            <w:shd w:val="clear" w:color="auto" w:fill="FDE4D0"/>
          </w:tcPr>
          <w:p w:rsidR="0057501D" w:rsidRPr="0038297F" w:rsidRDefault="0057501D" w:rsidP="00C72AAD">
            <w:pPr>
              <w:rPr>
                <w:rFonts w:ascii="Calibri" w:hAnsi="Calibri"/>
                <w:bCs/>
                <w:i/>
                <w:sz w:val="22"/>
                <w:szCs w:val="22"/>
                <w:lang w:val="en-US"/>
              </w:rPr>
            </w:pPr>
            <w:r w:rsidRPr="0038297F">
              <w:rPr>
                <w:rFonts w:ascii="Calibri" w:hAnsi="Calibri"/>
                <w:bCs/>
                <w:i/>
                <w:sz w:val="22"/>
                <w:szCs w:val="22"/>
                <w:lang w:val="en-US"/>
              </w:rPr>
              <w:t>Registered at  Kellysearch</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57501D" w:rsidRPr="0038297F" w:rsidRDefault="0057501D" w:rsidP="00C72AAD">
            <w:pPr>
              <w:jc w:val="center"/>
              <w:rPr>
                <w:rFonts w:ascii="Calibri" w:hAnsi="Calibri"/>
                <w:b/>
                <w:color w:val="FF0000"/>
                <w:sz w:val="22"/>
                <w:szCs w:val="22"/>
                <w:lang w:val="en-US"/>
              </w:rPr>
            </w:pPr>
            <w:r w:rsidRPr="00DE3B02">
              <w:rPr>
                <w:rFonts w:ascii="Calibri" w:hAnsi="Calibri"/>
                <w:b/>
                <w:noProof/>
                <w:color w:val="FF0000"/>
                <w:sz w:val="22"/>
                <w:szCs w:val="22"/>
                <w:lang w:val="en-US"/>
              </w:rPr>
              <w:drawing>
                <wp:inline distT="0" distB="0" distL="0" distR="0">
                  <wp:extent cx="204339" cy="189203"/>
                  <wp:effectExtent l="19050" t="0" r="5211" b="0"/>
                  <wp:docPr id="155"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57501D" w:rsidRPr="0038297F" w:rsidTr="00C72AAD">
        <w:tc>
          <w:tcPr>
            <w:tcW w:w="2835" w:type="dxa"/>
            <w:tcBorders>
              <w:top w:val="single" w:sz="8" w:space="0" w:color="F79646"/>
              <w:left w:val="single" w:sz="8" w:space="0" w:color="F79646"/>
              <w:bottom w:val="single" w:sz="8" w:space="0" w:color="F79646"/>
              <w:right w:val="single" w:sz="8" w:space="0" w:color="F79646"/>
            </w:tcBorders>
          </w:tcPr>
          <w:p w:rsidR="0057501D" w:rsidRPr="0038297F" w:rsidRDefault="0057501D" w:rsidP="00C72AAD">
            <w:pPr>
              <w:rPr>
                <w:rFonts w:ascii="Calibri" w:hAnsi="Calibri"/>
                <w:bCs/>
                <w:i/>
                <w:sz w:val="22"/>
                <w:szCs w:val="22"/>
                <w:lang w:val="en-US"/>
              </w:rPr>
            </w:pPr>
            <w:r>
              <w:rPr>
                <w:rFonts w:ascii="Calibri" w:hAnsi="Calibri"/>
                <w:bCs/>
                <w:i/>
                <w:sz w:val="22"/>
                <w:szCs w:val="22"/>
                <w:lang w:val="en-US"/>
              </w:rPr>
              <w:t>Exhibits</w:t>
            </w:r>
            <w:r w:rsidRPr="0038297F">
              <w:rPr>
                <w:rFonts w:ascii="Calibri" w:hAnsi="Calibri"/>
                <w:bCs/>
                <w:i/>
                <w:sz w:val="22"/>
                <w:szCs w:val="22"/>
                <w:lang w:val="en-US"/>
              </w:rPr>
              <w:t xml:space="preserve"> at the fair</w:t>
            </w:r>
          </w:p>
        </w:tc>
        <w:tc>
          <w:tcPr>
            <w:tcW w:w="1276" w:type="dxa"/>
            <w:tcBorders>
              <w:top w:val="single" w:sz="8" w:space="0" w:color="F79646"/>
              <w:left w:val="single" w:sz="8" w:space="0" w:color="F79646"/>
              <w:bottom w:val="single" w:sz="8" w:space="0" w:color="F79646"/>
              <w:right w:val="single" w:sz="8" w:space="0" w:color="F79646"/>
            </w:tcBorders>
          </w:tcPr>
          <w:p w:rsidR="0057501D" w:rsidRPr="0038297F" w:rsidRDefault="0057501D" w:rsidP="00C72AAD">
            <w:pPr>
              <w:jc w:val="center"/>
              <w:rPr>
                <w:rFonts w:ascii="Calibri" w:hAnsi="Calibri"/>
                <w:b/>
                <w:color w:val="FF0000"/>
                <w:sz w:val="22"/>
                <w:szCs w:val="22"/>
                <w:lang w:val="en-US"/>
              </w:rPr>
            </w:pPr>
            <w:r w:rsidRPr="00011A9F">
              <w:rPr>
                <w:rFonts w:ascii="Calibri" w:hAnsi="Calibri"/>
                <w:b/>
                <w:noProof/>
                <w:color w:val="FF0000"/>
                <w:sz w:val="22"/>
                <w:szCs w:val="22"/>
                <w:lang w:val="en-US"/>
              </w:rPr>
              <w:drawing>
                <wp:inline distT="0" distB="0" distL="0" distR="0">
                  <wp:extent cx="204339" cy="189203"/>
                  <wp:effectExtent l="19050" t="0" r="5211" b="0"/>
                  <wp:docPr id="156"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57501D" w:rsidRPr="0038297F" w:rsidTr="00C72AAD">
        <w:tc>
          <w:tcPr>
            <w:tcW w:w="2835" w:type="dxa"/>
            <w:tcBorders>
              <w:top w:val="single" w:sz="8" w:space="0" w:color="F79646"/>
              <w:left w:val="single" w:sz="8" w:space="0" w:color="F79646"/>
              <w:bottom w:val="single" w:sz="8" w:space="0" w:color="F79646"/>
              <w:right w:val="single" w:sz="8" w:space="0" w:color="F79646"/>
            </w:tcBorders>
            <w:shd w:val="clear" w:color="auto" w:fill="FDE4D0"/>
          </w:tcPr>
          <w:p w:rsidR="0057501D" w:rsidRPr="0038297F" w:rsidRDefault="0057501D" w:rsidP="00C72AAD">
            <w:pPr>
              <w:rPr>
                <w:rFonts w:ascii="Calibri" w:hAnsi="Calibri"/>
                <w:bCs/>
                <w:i/>
                <w:sz w:val="22"/>
                <w:szCs w:val="22"/>
                <w:lang w:val="en-US"/>
              </w:rPr>
            </w:pPr>
            <w:r w:rsidRPr="0038297F">
              <w:rPr>
                <w:rFonts w:ascii="Calibri" w:hAnsi="Calibri"/>
                <w:bCs/>
                <w:i/>
                <w:sz w:val="22"/>
                <w:szCs w:val="22"/>
                <w:lang w:val="en-US"/>
              </w:rPr>
              <w:t>Sponsorship</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57501D" w:rsidRPr="0038297F" w:rsidRDefault="0057501D" w:rsidP="00C72AAD">
            <w:pPr>
              <w:jc w:val="center"/>
              <w:rPr>
                <w:rFonts w:ascii="Calibri" w:hAnsi="Calibri"/>
                <w:b/>
                <w:color w:val="FF0000"/>
                <w:sz w:val="22"/>
                <w:szCs w:val="22"/>
                <w:lang w:val="en-US"/>
              </w:rPr>
            </w:pPr>
            <w:r w:rsidRPr="006C0198">
              <w:rPr>
                <w:rFonts w:ascii="Calibri" w:hAnsi="Calibri"/>
                <w:b/>
                <w:noProof/>
                <w:color w:val="FF0000"/>
                <w:sz w:val="22"/>
                <w:szCs w:val="22"/>
                <w:lang w:val="en-US"/>
              </w:rPr>
              <w:drawing>
                <wp:inline distT="0" distB="0" distL="0" distR="0">
                  <wp:extent cx="204339" cy="189203"/>
                  <wp:effectExtent l="19050" t="0" r="5211" b="0"/>
                  <wp:docPr id="157"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57501D" w:rsidRPr="0038297F" w:rsidTr="00C72AAD">
        <w:tc>
          <w:tcPr>
            <w:tcW w:w="2835" w:type="dxa"/>
            <w:tcBorders>
              <w:top w:val="single" w:sz="8" w:space="0" w:color="F79646"/>
              <w:left w:val="single" w:sz="8" w:space="0" w:color="F79646"/>
              <w:bottom w:val="single" w:sz="8" w:space="0" w:color="F79646"/>
              <w:right w:val="single" w:sz="8" w:space="0" w:color="F79646"/>
            </w:tcBorders>
          </w:tcPr>
          <w:p w:rsidR="0057501D" w:rsidRPr="0038297F" w:rsidRDefault="0057501D" w:rsidP="00C72AAD">
            <w:pPr>
              <w:rPr>
                <w:rFonts w:ascii="Calibri" w:hAnsi="Calibri"/>
                <w:bCs/>
                <w:i/>
                <w:sz w:val="22"/>
                <w:szCs w:val="22"/>
                <w:lang w:val="en-US"/>
              </w:rPr>
            </w:pPr>
            <w:r w:rsidRPr="0038297F">
              <w:rPr>
                <w:rFonts w:ascii="Calibri" w:hAnsi="Calibri"/>
                <w:bCs/>
                <w:i/>
                <w:sz w:val="22"/>
                <w:szCs w:val="22"/>
                <w:lang w:val="en-US"/>
              </w:rPr>
              <w:t>Free publicity</w:t>
            </w:r>
          </w:p>
        </w:tc>
        <w:tc>
          <w:tcPr>
            <w:tcW w:w="1276" w:type="dxa"/>
            <w:tcBorders>
              <w:top w:val="single" w:sz="8" w:space="0" w:color="F79646"/>
              <w:left w:val="single" w:sz="8" w:space="0" w:color="F79646"/>
              <w:bottom w:val="single" w:sz="8" w:space="0" w:color="F79646"/>
              <w:right w:val="single" w:sz="8" w:space="0" w:color="F79646"/>
            </w:tcBorders>
          </w:tcPr>
          <w:p w:rsidR="0057501D" w:rsidRPr="0038297F" w:rsidRDefault="0057501D" w:rsidP="00C72AAD">
            <w:pPr>
              <w:jc w:val="center"/>
              <w:rPr>
                <w:rFonts w:ascii="Calibri" w:hAnsi="Calibri"/>
                <w:b/>
                <w:color w:val="FF0000"/>
                <w:sz w:val="22"/>
                <w:szCs w:val="22"/>
                <w:lang w:val="en-US"/>
              </w:rPr>
            </w:pPr>
            <w:r w:rsidRPr="0038297F">
              <w:rPr>
                <w:rFonts w:ascii="Calibri" w:hAnsi="Calibri"/>
                <w:b/>
                <w:noProof/>
                <w:color w:val="FF0000"/>
                <w:sz w:val="22"/>
                <w:szCs w:val="22"/>
                <w:lang w:val="en-US"/>
              </w:rPr>
              <w:drawing>
                <wp:inline distT="0" distB="0" distL="0" distR="0">
                  <wp:extent cx="204339" cy="189203"/>
                  <wp:effectExtent l="19050" t="0" r="5211" b="0"/>
                  <wp:docPr id="158"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57501D" w:rsidRPr="0038297F" w:rsidTr="00C72AAD">
        <w:tc>
          <w:tcPr>
            <w:tcW w:w="2835" w:type="dxa"/>
            <w:tcBorders>
              <w:top w:val="single" w:sz="8" w:space="0" w:color="F79646"/>
              <w:left w:val="single" w:sz="8" w:space="0" w:color="F79646"/>
              <w:bottom w:val="single" w:sz="8" w:space="0" w:color="F79646"/>
              <w:right w:val="single" w:sz="8" w:space="0" w:color="F79646"/>
            </w:tcBorders>
            <w:shd w:val="clear" w:color="auto" w:fill="FDE4D0"/>
          </w:tcPr>
          <w:p w:rsidR="0057501D" w:rsidRPr="0038297F" w:rsidRDefault="0057501D" w:rsidP="00C72AAD">
            <w:pPr>
              <w:rPr>
                <w:rFonts w:ascii="Calibri" w:hAnsi="Calibri"/>
                <w:b/>
                <w:bCs/>
                <w:color w:val="FF0000"/>
                <w:sz w:val="22"/>
                <w:szCs w:val="22"/>
                <w:lang w:val="en-US"/>
              </w:rPr>
            </w:pPr>
            <w:r w:rsidRPr="0038297F">
              <w:rPr>
                <w:rFonts w:ascii="Calibri" w:hAnsi="Calibri"/>
                <w:bCs/>
                <w:i/>
                <w:sz w:val="22"/>
                <w:szCs w:val="22"/>
                <w:lang w:val="en-US"/>
              </w:rPr>
              <w:t>Own magazine</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57501D" w:rsidRPr="0038297F" w:rsidRDefault="0057501D" w:rsidP="00C72AAD">
            <w:pPr>
              <w:jc w:val="center"/>
              <w:rPr>
                <w:rFonts w:ascii="Calibri" w:hAnsi="Calibri"/>
                <w:b/>
                <w:color w:val="FF0000"/>
                <w:sz w:val="22"/>
                <w:szCs w:val="22"/>
                <w:lang w:val="en-US"/>
              </w:rPr>
            </w:pPr>
            <w:r w:rsidRPr="0038297F">
              <w:rPr>
                <w:rFonts w:ascii="Calibri" w:hAnsi="Calibri"/>
                <w:b/>
                <w:noProof/>
                <w:color w:val="FF0000"/>
                <w:sz w:val="22"/>
                <w:szCs w:val="22"/>
                <w:lang w:val="en-US"/>
              </w:rPr>
              <w:drawing>
                <wp:inline distT="0" distB="0" distL="0" distR="0">
                  <wp:extent cx="204339" cy="189203"/>
                  <wp:effectExtent l="19050" t="0" r="5211" b="0"/>
                  <wp:docPr id="159"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57501D" w:rsidRPr="0038297F" w:rsidTr="00C72AAD">
        <w:tc>
          <w:tcPr>
            <w:tcW w:w="2835" w:type="dxa"/>
            <w:tcBorders>
              <w:top w:val="single" w:sz="8" w:space="0" w:color="F79646"/>
              <w:left w:val="single" w:sz="8" w:space="0" w:color="F79646"/>
              <w:bottom w:val="single" w:sz="8" w:space="0" w:color="F79646"/>
              <w:right w:val="single" w:sz="8" w:space="0" w:color="F79646"/>
            </w:tcBorders>
          </w:tcPr>
          <w:p w:rsidR="0057501D" w:rsidRPr="0038297F" w:rsidRDefault="0057501D" w:rsidP="00C72AAD">
            <w:pPr>
              <w:rPr>
                <w:rFonts w:ascii="Calibri" w:hAnsi="Calibri"/>
                <w:bCs/>
                <w:sz w:val="22"/>
                <w:szCs w:val="22"/>
                <w:lang w:val="en-US"/>
              </w:rPr>
            </w:pPr>
            <w:r w:rsidRPr="0038297F">
              <w:rPr>
                <w:rFonts w:ascii="Calibri" w:hAnsi="Calibri"/>
                <w:bCs/>
                <w:sz w:val="22"/>
                <w:szCs w:val="22"/>
                <w:lang w:val="en-US"/>
              </w:rPr>
              <w:t>Advertisements in magazines</w:t>
            </w:r>
          </w:p>
        </w:tc>
        <w:tc>
          <w:tcPr>
            <w:tcW w:w="1276" w:type="dxa"/>
            <w:tcBorders>
              <w:top w:val="single" w:sz="8" w:space="0" w:color="F79646"/>
              <w:left w:val="single" w:sz="8" w:space="0" w:color="F79646"/>
              <w:bottom w:val="single" w:sz="8" w:space="0" w:color="F79646"/>
              <w:right w:val="single" w:sz="8" w:space="0" w:color="F79646"/>
            </w:tcBorders>
          </w:tcPr>
          <w:p w:rsidR="0057501D" w:rsidRPr="0038297F" w:rsidRDefault="0057501D" w:rsidP="00C72AAD">
            <w:pPr>
              <w:jc w:val="center"/>
              <w:rPr>
                <w:rFonts w:ascii="Calibri" w:hAnsi="Calibri"/>
                <w:b/>
                <w:color w:val="FF0000"/>
                <w:sz w:val="22"/>
                <w:szCs w:val="22"/>
                <w:lang w:val="en-US"/>
              </w:rPr>
            </w:pPr>
            <w:r w:rsidRPr="0038297F">
              <w:rPr>
                <w:rFonts w:ascii="Calibri" w:hAnsi="Calibri"/>
                <w:b/>
                <w:noProof/>
                <w:color w:val="FF0000"/>
                <w:sz w:val="22"/>
                <w:szCs w:val="22"/>
                <w:lang w:val="en-US"/>
              </w:rPr>
              <w:drawing>
                <wp:inline distT="0" distB="0" distL="0" distR="0">
                  <wp:extent cx="204339" cy="189203"/>
                  <wp:effectExtent l="19050" t="0" r="5211" b="0"/>
                  <wp:docPr id="161"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bl>
    <w:p w:rsidR="00C72AAD" w:rsidRDefault="00C72AAD" w:rsidP="0089065E">
      <w:pPr>
        <w:rPr>
          <w:rFonts w:ascii="Calibri" w:hAnsi="Calibri"/>
          <w:b/>
          <w:color w:val="F79646" w:themeColor="accent6"/>
          <w:sz w:val="22"/>
          <w:szCs w:val="22"/>
          <w:u w:val="single"/>
          <w:lang w:val="en-US"/>
        </w:rPr>
      </w:pPr>
    </w:p>
    <w:p w:rsidR="00C72AAD" w:rsidRDefault="00C72AAD" w:rsidP="0089065E">
      <w:pPr>
        <w:rPr>
          <w:rFonts w:ascii="Calibri" w:hAnsi="Calibri"/>
          <w:b/>
          <w:color w:val="F79646" w:themeColor="accent6"/>
          <w:sz w:val="22"/>
          <w:szCs w:val="22"/>
          <w:u w:val="single"/>
          <w:lang w:val="en-US"/>
        </w:rPr>
      </w:pPr>
    </w:p>
    <w:p w:rsidR="00A7437D" w:rsidRDefault="00A7437D" w:rsidP="0089065E">
      <w:pPr>
        <w:rPr>
          <w:rFonts w:ascii="Calibri" w:hAnsi="Calibri"/>
          <w:b/>
          <w:color w:val="F79646" w:themeColor="accent6"/>
          <w:sz w:val="22"/>
          <w:szCs w:val="22"/>
          <w:u w:val="single"/>
          <w:lang w:val="en-US"/>
        </w:rPr>
      </w:pPr>
    </w:p>
    <w:p w:rsidR="00D751F6" w:rsidRPr="0057501D" w:rsidRDefault="002B1043" w:rsidP="0089065E">
      <w:pPr>
        <w:rPr>
          <w:rFonts w:ascii="Calibri" w:hAnsi="Calibri"/>
          <w:b/>
          <w:color w:val="F79646" w:themeColor="accent6"/>
          <w:sz w:val="22"/>
          <w:szCs w:val="22"/>
          <w:u w:val="single"/>
          <w:lang w:val="en-US"/>
        </w:rPr>
      </w:pPr>
      <w:r w:rsidRPr="002B1043">
        <w:rPr>
          <w:rFonts w:ascii="Calibri" w:hAnsi="Calibri"/>
          <w:noProof/>
          <w:color w:val="F79646" w:themeColor="accent6"/>
          <w:sz w:val="22"/>
          <w:szCs w:val="22"/>
          <w:u w:val="single"/>
          <w:lang w:eastAsia="nl-NL"/>
        </w:rPr>
        <w:pict>
          <v:shape id="_x0000_s1212" type="#_x0000_t202" style="position:absolute;margin-left:-42.2pt;margin-top:-6.75pt;width:541.1pt;height:384.9pt;z-index:-251641856" stroked="f">
            <v:textbox style="mso-next-textbox:#_x0000_s1212">
              <w:txbxContent>
                <w:p w:rsidR="00CA6BAB" w:rsidRDefault="00CA6BAB" w:rsidP="0004290E">
                  <w:pPr>
                    <w:rPr>
                      <w:rFonts w:ascii="Calibri" w:hAnsi="Calibri"/>
                      <w:sz w:val="22"/>
                      <w:szCs w:val="22"/>
                      <w:lang w:val="en-US"/>
                    </w:rPr>
                  </w:pPr>
                  <w:r>
                    <w:rPr>
                      <w:rFonts w:ascii="Calibri" w:hAnsi="Calibri"/>
                      <w:sz w:val="22"/>
                      <w:szCs w:val="22"/>
                      <w:lang w:val="en-US"/>
                    </w:rPr>
                    <w:tab/>
                  </w:r>
                </w:p>
                <w:p w:rsidR="00CA6BAB" w:rsidRDefault="00CA6BAB" w:rsidP="0057501D">
                  <w:pPr>
                    <w:ind w:firstLine="720"/>
                    <w:rPr>
                      <w:rFonts w:ascii="Calibri" w:hAnsi="Calibri"/>
                      <w:sz w:val="22"/>
                      <w:szCs w:val="22"/>
                      <w:lang w:val="en-US"/>
                    </w:rPr>
                  </w:pPr>
                  <w:r>
                    <w:rPr>
                      <w:rFonts w:ascii="Calibri" w:hAnsi="Calibri"/>
                      <w:sz w:val="22"/>
                      <w:szCs w:val="22"/>
                      <w:lang w:val="en-US"/>
                    </w:rPr>
                    <w:t>I</w:t>
                  </w:r>
                  <w:r w:rsidRPr="00D80BBE">
                    <w:rPr>
                      <w:rFonts w:ascii="Calibri" w:hAnsi="Calibri"/>
                      <w:sz w:val="22"/>
                      <w:szCs w:val="22"/>
                      <w:lang w:val="en-US"/>
                    </w:rPr>
                    <w:t xml:space="preserve">s a worldwide operating company and has also a subsidiary </w:t>
                  </w:r>
                </w:p>
                <w:p w:rsidR="00CA6BAB" w:rsidRDefault="00CA6BAB" w:rsidP="00C651CC">
                  <w:pPr>
                    <w:ind w:firstLine="720"/>
                    <w:rPr>
                      <w:rFonts w:ascii="Calibri" w:hAnsi="Calibri"/>
                      <w:sz w:val="22"/>
                      <w:szCs w:val="22"/>
                      <w:lang w:val="en-US"/>
                    </w:rPr>
                  </w:pPr>
                  <w:r>
                    <w:rPr>
                      <w:rFonts w:ascii="Calibri" w:hAnsi="Calibri"/>
                      <w:sz w:val="22"/>
                      <w:szCs w:val="22"/>
                      <w:lang w:val="en-US"/>
                    </w:rPr>
                    <w:t>i</w:t>
                  </w:r>
                  <w:r w:rsidRPr="00D80BBE">
                    <w:rPr>
                      <w:rFonts w:ascii="Calibri" w:hAnsi="Calibri"/>
                      <w:sz w:val="22"/>
                      <w:szCs w:val="22"/>
                      <w:lang w:val="en-US"/>
                    </w:rPr>
                    <w:t>n</w:t>
                  </w:r>
                  <w:r>
                    <w:rPr>
                      <w:rFonts w:ascii="Calibri" w:hAnsi="Calibri"/>
                      <w:sz w:val="22"/>
                      <w:szCs w:val="22"/>
                      <w:lang w:val="en-US"/>
                    </w:rPr>
                    <w:t xml:space="preserve"> The Netherlands. Dow produces essential products for </w:t>
                  </w:r>
                </w:p>
                <w:p w:rsidR="00CA6BAB" w:rsidRDefault="00CA6BAB" w:rsidP="0057501D">
                  <w:pPr>
                    <w:ind w:firstLine="720"/>
                    <w:rPr>
                      <w:rFonts w:ascii="Calibri" w:hAnsi="Calibri"/>
                      <w:sz w:val="22"/>
                      <w:szCs w:val="22"/>
                      <w:lang w:val="en-US"/>
                    </w:rPr>
                  </w:pPr>
                  <w:r>
                    <w:rPr>
                      <w:rFonts w:ascii="Calibri" w:hAnsi="Calibri"/>
                      <w:sz w:val="22"/>
                      <w:szCs w:val="22"/>
                      <w:lang w:val="en-US"/>
                    </w:rPr>
                    <w:t>the consumer market, such as:</w:t>
                  </w:r>
                </w:p>
                <w:p w:rsidR="00CA6BAB" w:rsidRPr="00D80BBE" w:rsidRDefault="00CA6BAB" w:rsidP="00C651CC">
                  <w:pPr>
                    <w:ind w:firstLine="720"/>
                    <w:rPr>
                      <w:rFonts w:ascii="Calibri" w:hAnsi="Calibri"/>
                      <w:sz w:val="22"/>
                      <w:szCs w:val="22"/>
                      <w:lang w:val="en-US"/>
                    </w:rPr>
                  </w:pPr>
                  <w:r>
                    <w:rPr>
                      <w:rFonts w:ascii="Calibri" w:hAnsi="Calibri"/>
                      <w:sz w:val="22"/>
                      <w:szCs w:val="22"/>
                      <w:lang w:val="en-US"/>
                    </w:rPr>
                    <w:t>-</w:t>
                  </w:r>
                  <w:r w:rsidRPr="00D80BBE">
                    <w:rPr>
                      <w:rFonts w:ascii="Calibri" w:hAnsi="Calibri"/>
                      <w:sz w:val="22"/>
                      <w:szCs w:val="22"/>
                      <w:lang w:val="en-US"/>
                    </w:rPr>
                    <w:t>Food</w:t>
                  </w:r>
                  <w:r>
                    <w:rPr>
                      <w:rFonts w:ascii="Calibri" w:hAnsi="Calibri"/>
                      <w:sz w:val="22"/>
                      <w:szCs w:val="22"/>
                      <w:lang w:val="en-US"/>
                    </w:rPr>
                    <w:t>,</w:t>
                  </w:r>
                </w:p>
                <w:p w:rsidR="00CA6BAB" w:rsidRDefault="00CA6BAB" w:rsidP="00C651CC">
                  <w:pPr>
                    <w:ind w:firstLine="720"/>
                    <w:rPr>
                      <w:rFonts w:ascii="Calibri" w:hAnsi="Calibri"/>
                      <w:sz w:val="22"/>
                      <w:szCs w:val="22"/>
                      <w:lang w:val="en-US"/>
                    </w:rPr>
                  </w:pPr>
                  <w:r>
                    <w:rPr>
                      <w:rFonts w:ascii="Calibri" w:hAnsi="Calibri"/>
                      <w:sz w:val="22"/>
                      <w:szCs w:val="22"/>
                      <w:lang w:val="en-US"/>
                    </w:rPr>
                    <w:t>-Maintenance and construction of buildings,</w:t>
                  </w:r>
                </w:p>
                <w:p w:rsidR="00CA6BAB" w:rsidRDefault="00CA6BAB" w:rsidP="00C651CC">
                  <w:pPr>
                    <w:ind w:firstLine="720"/>
                    <w:rPr>
                      <w:rFonts w:ascii="Calibri" w:hAnsi="Calibri"/>
                      <w:sz w:val="22"/>
                      <w:szCs w:val="22"/>
                      <w:lang w:val="en-US"/>
                    </w:rPr>
                  </w:pPr>
                  <w:r>
                    <w:rPr>
                      <w:rFonts w:ascii="Calibri" w:hAnsi="Calibri"/>
                      <w:sz w:val="22"/>
                      <w:szCs w:val="22"/>
                      <w:lang w:val="en-US"/>
                    </w:rPr>
                    <w:t>-Transportation,</w:t>
                  </w:r>
                </w:p>
                <w:p w:rsidR="00CA6BAB" w:rsidRDefault="00CA6BAB" w:rsidP="00C651CC">
                  <w:pPr>
                    <w:ind w:firstLine="720"/>
                    <w:rPr>
                      <w:rFonts w:ascii="Calibri" w:hAnsi="Calibri"/>
                      <w:sz w:val="22"/>
                      <w:szCs w:val="22"/>
                      <w:lang w:val="en-US"/>
                    </w:rPr>
                  </w:pPr>
                  <w:r>
                    <w:rPr>
                      <w:rFonts w:ascii="Calibri" w:hAnsi="Calibri"/>
                      <w:sz w:val="22"/>
                      <w:szCs w:val="22"/>
                      <w:lang w:val="en-US"/>
                    </w:rPr>
                    <w:t>-Paper and Publicity,</w:t>
                  </w:r>
                </w:p>
                <w:p w:rsidR="00CA6BAB" w:rsidRDefault="00CA6BAB" w:rsidP="00C651CC">
                  <w:pPr>
                    <w:ind w:firstLine="720"/>
                    <w:rPr>
                      <w:rFonts w:ascii="Calibri" w:hAnsi="Calibri"/>
                      <w:sz w:val="22"/>
                      <w:szCs w:val="22"/>
                      <w:lang w:val="en-US"/>
                    </w:rPr>
                  </w:pPr>
                  <w:r>
                    <w:rPr>
                      <w:rFonts w:ascii="Calibri" w:hAnsi="Calibri"/>
                      <w:sz w:val="22"/>
                      <w:szCs w:val="22"/>
                      <w:lang w:val="en-US"/>
                    </w:rPr>
                    <w:t>-Maintenance and improvements of housing,</w:t>
                  </w:r>
                </w:p>
                <w:p w:rsidR="00CA6BAB" w:rsidRDefault="00CA6BAB" w:rsidP="00C651CC">
                  <w:pPr>
                    <w:ind w:firstLine="720"/>
                    <w:rPr>
                      <w:rFonts w:ascii="Calibri" w:hAnsi="Calibri"/>
                      <w:sz w:val="22"/>
                      <w:szCs w:val="22"/>
                      <w:lang w:val="en-US"/>
                    </w:rPr>
                  </w:pPr>
                  <w:r>
                    <w:rPr>
                      <w:rFonts w:ascii="Calibri" w:hAnsi="Calibri"/>
                      <w:sz w:val="22"/>
                      <w:szCs w:val="22"/>
                      <w:lang w:val="en-US"/>
                    </w:rPr>
                    <w:t>-Personal and household care,</w:t>
                  </w:r>
                </w:p>
                <w:p w:rsidR="00CA6BAB" w:rsidRDefault="00CA6BAB" w:rsidP="00C651CC">
                  <w:pPr>
                    <w:ind w:firstLine="720"/>
                    <w:rPr>
                      <w:rFonts w:ascii="Calibri" w:hAnsi="Calibri"/>
                      <w:sz w:val="22"/>
                      <w:szCs w:val="22"/>
                      <w:lang w:val="en-US"/>
                    </w:rPr>
                  </w:pPr>
                  <w:r>
                    <w:rPr>
                      <w:rFonts w:ascii="Calibri" w:hAnsi="Calibri"/>
                      <w:sz w:val="22"/>
                      <w:szCs w:val="22"/>
                      <w:lang w:val="en-US"/>
                    </w:rPr>
                    <w:t>- Health and Medicine,</w:t>
                  </w:r>
                </w:p>
                <w:p w:rsidR="00CA6BAB" w:rsidRDefault="00CA6BAB" w:rsidP="00C651CC">
                  <w:pPr>
                    <w:ind w:firstLine="720"/>
                    <w:rPr>
                      <w:rFonts w:ascii="Calibri" w:hAnsi="Calibri"/>
                      <w:sz w:val="22"/>
                      <w:szCs w:val="22"/>
                      <w:lang w:val="en-US"/>
                    </w:rPr>
                  </w:pPr>
                  <w:r>
                    <w:rPr>
                      <w:rFonts w:ascii="Calibri" w:hAnsi="Calibri"/>
                      <w:sz w:val="22"/>
                      <w:szCs w:val="22"/>
                      <w:lang w:val="en-US"/>
                    </w:rPr>
                    <w:t xml:space="preserve">- Water purification, </w:t>
                  </w:r>
                </w:p>
                <w:p w:rsidR="00CA6BAB" w:rsidRDefault="00CA6BAB" w:rsidP="00C651CC">
                  <w:pPr>
                    <w:ind w:firstLine="720"/>
                    <w:rPr>
                      <w:rFonts w:ascii="Calibri" w:hAnsi="Calibri"/>
                      <w:sz w:val="22"/>
                      <w:szCs w:val="22"/>
                      <w:lang w:val="en-US"/>
                    </w:rPr>
                  </w:pPr>
                  <w:r>
                    <w:rPr>
                      <w:rFonts w:ascii="Calibri" w:hAnsi="Calibri"/>
                      <w:sz w:val="22"/>
                      <w:szCs w:val="22"/>
                      <w:lang w:val="en-US"/>
                    </w:rPr>
                    <w:t xml:space="preserve">-Electronics and Entertainment,  </w:t>
                  </w:r>
                  <w:r w:rsidRPr="00D80BBE">
                    <w:rPr>
                      <w:rFonts w:ascii="Calibri" w:hAnsi="Calibri"/>
                      <w:sz w:val="22"/>
                      <w:szCs w:val="22"/>
                      <w:lang w:val="en-US"/>
                    </w:rPr>
                    <w:t xml:space="preserve"> </w:t>
                  </w:r>
                </w:p>
                <w:p w:rsidR="00CA6BAB" w:rsidRDefault="00CA6BAB" w:rsidP="00C651CC">
                  <w:pPr>
                    <w:ind w:firstLine="720"/>
                    <w:rPr>
                      <w:rFonts w:ascii="Calibri" w:hAnsi="Calibri"/>
                      <w:sz w:val="22"/>
                      <w:szCs w:val="22"/>
                      <w:lang w:val="en-US"/>
                    </w:rPr>
                  </w:pPr>
                </w:p>
                <w:p w:rsidR="00CA6BAB" w:rsidRDefault="00CA6BAB" w:rsidP="00C651CC">
                  <w:pPr>
                    <w:ind w:firstLine="720"/>
                    <w:rPr>
                      <w:rFonts w:ascii="Calibri" w:hAnsi="Calibri"/>
                      <w:sz w:val="22"/>
                      <w:szCs w:val="22"/>
                      <w:lang w:val="en-US"/>
                    </w:rPr>
                  </w:pPr>
                  <w:r>
                    <w:rPr>
                      <w:rFonts w:ascii="Calibri" w:hAnsi="Calibri"/>
                      <w:sz w:val="22"/>
                      <w:szCs w:val="22"/>
                      <w:lang w:val="en-US"/>
                    </w:rPr>
                    <w:t xml:space="preserve">Licenses: Own almost all the licenses </w:t>
                  </w:r>
                </w:p>
                <w:p w:rsidR="00CA6BAB" w:rsidRDefault="00CA6BAB" w:rsidP="00D80BBE">
                  <w:pPr>
                    <w:rPr>
                      <w:rFonts w:ascii="Calibri" w:hAnsi="Calibri"/>
                      <w:sz w:val="22"/>
                      <w:szCs w:val="22"/>
                      <w:lang w:val="en-US"/>
                    </w:rPr>
                  </w:pPr>
                </w:p>
                <w:p w:rsidR="00CA6BAB" w:rsidRDefault="00CA6BAB" w:rsidP="00C651CC">
                  <w:pPr>
                    <w:ind w:firstLine="720"/>
                    <w:rPr>
                      <w:rFonts w:ascii="Calibri" w:hAnsi="Calibri"/>
                      <w:i/>
                      <w:sz w:val="22"/>
                      <w:szCs w:val="22"/>
                      <w:lang w:val="en-US"/>
                    </w:rPr>
                  </w:pPr>
                  <w:r>
                    <w:rPr>
                      <w:rFonts w:ascii="Calibri" w:hAnsi="Calibri"/>
                      <w:sz w:val="22"/>
                      <w:szCs w:val="22"/>
                      <w:lang w:val="en-US"/>
                    </w:rPr>
                    <w:t xml:space="preserve">Slogan: </w:t>
                  </w:r>
                  <w:r>
                    <w:rPr>
                      <w:rFonts w:ascii="Calibri" w:hAnsi="Calibri"/>
                      <w:i/>
                      <w:sz w:val="22"/>
                      <w:szCs w:val="22"/>
                      <w:lang w:val="en-US"/>
                    </w:rPr>
                    <w:t xml:space="preserve">‘Living. Improved Daily’ </w:t>
                  </w:r>
                </w:p>
                <w:p w:rsidR="00CA6BAB" w:rsidRDefault="00CA6BAB" w:rsidP="00D80BBE">
                  <w:pPr>
                    <w:rPr>
                      <w:rFonts w:ascii="Calibri" w:hAnsi="Calibri"/>
                      <w:i/>
                      <w:sz w:val="22"/>
                      <w:szCs w:val="22"/>
                      <w:lang w:val="en-US"/>
                    </w:rPr>
                  </w:pPr>
                </w:p>
                <w:p w:rsidR="00CA6BAB" w:rsidRDefault="00CA6BAB" w:rsidP="00C651CC">
                  <w:pPr>
                    <w:ind w:left="720"/>
                    <w:rPr>
                      <w:rFonts w:ascii="Calibri" w:hAnsi="Calibri"/>
                      <w:sz w:val="22"/>
                      <w:szCs w:val="22"/>
                      <w:lang w:val="en-US"/>
                    </w:rPr>
                  </w:pPr>
                  <w:r>
                    <w:rPr>
                      <w:rFonts w:ascii="Calibri" w:hAnsi="Calibri"/>
                      <w:sz w:val="22"/>
                      <w:szCs w:val="22"/>
                      <w:lang w:val="en-US"/>
                    </w:rPr>
                    <w:t xml:space="preserve">The image they try to achieve is ‘ being green’. In other words being good for the environment and </w:t>
                  </w:r>
                </w:p>
                <w:p w:rsidR="00CA6BAB" w:rsidRDefault="00CA6BAB" w:rsidP="00C651CC">
                  <w:pPr>
                    <w:ind w:left="720"/>
                    <w:rPr>
                      <w:rFonts w:ascii="Calibri" w:hAnsi="Calibri"/>
                      <w:sz w:val="22"/>
                      <w:szCs w:val="22"/>
                      <w:lang w:val="en-US"/>
                    </w:rPr>
                  </w:pPr>
                  <w:r>
                    <w:rPr>
                      <w:rFonts w:ascii="Calibri" w:hAnsi="Calibri"/>
                      <w:sz w:val="22"/>
                      <w:szCs w:val="22"/>
                      <w:lang w:val="en-US"/>
                    </w:rPr>
                    <w:t xml:space="preserve">responsible production. Currently, they are participating in a official Responsible Care program </w:t>
                  </w:r>
                </w:p>
                <w:p w:rsidR="00CA6BAB" w:rsidRDefault="00CA6BAB" w:rsidP="00C651CC">
                  <w:pPr>
                    <w:ind w:left="720"/>
                    <w:rPr>
                      <w:rFonts w:ascii="Calibri" w:hAnsi="Calibri"/>
                      <w:sz w:val="22"/>
                      <w:szCs w:val="22"/>
                      <w:lang w:val="en-US"/>
                    </w:rPr>
                  </w:pPr>
                  <w:r>
                    <w:rPr>
                      <w:rFonts w:ascii="Calibri" w:hAnsi="Calibri"/>
                      <w:sz w:val="22"/>
                      <w:szCs w:val="22"/>
                      <w:lang w:val="en-US"/>
                    </w:rPr>
                    <w:t xml:space="preserve">wherein an aim of a ‘zero vision’ is settled.  ‘ Zero vision’ stands for: 0 accidents, 0 injuries, 0 damages </w:t>
                  </w:r>
                </w:p>
                <w:p w:rsidR="00CA6BAB" w:rsidRDefault="00CA6BAB" w:rsidP="00C651CC">
                  <w:pPr>
                    <w:ind w:left="720"/>
                    <w:rPr>
                      <w:rFonts w:ascii="Calibri" w:hAnsi="Calibri"/>
                      <w:sz w:val="22"/>
                      <w:szCs w:val="22"/>
                      <w:lang w:val="en-US"/>
                    </w:rPr>
                  </w:pPr>
                  <w:r>
                    <w:rPr>
                      <w:rFonts w:ascii="Calibri" w:hAnsi="Calibri"/>
                      <w:sz w:val="22"/>
                      <w:szCs w:val="22"/>
                      <w:lang w:val="en-US"/>
                    </w:rPr>
                    <w:t xml:space="preserve">to the environment. </w:t>
                  </w:r>
                  <w:r>
                    <w:rPr>
                      <w:rFonts w:ascii="Calibri" w:hAnsi="Calibri"/>
                      <w:sz w:val="22"/>
                      <w:szCs w:val="22"/>
                      <w:lang w:val="en-US"/>
                    </w:rPr>
                    <w:br/>
                  </w:r>
                  <w:r w:rsidRPr="00C72AAD">
                    <w:rPr>
                      <w:rFonts w:ascii="Calibri" w:hAnsi="Calibri"/>
                      <w:sz w:val="16"/>
                      <w:szCs w:val="16"/>
                      <w:lang w:val="en-US"/>
                    </w:rPr>
                    <w:br/>
                  </w:r>
                  <w:r>
                    <w:rPr>
                      <w:rFonts w:ascii="Calibri" w:hAnsi="Calibri"/>
                      <w:sz w:val="22"/>
                      <w:szCs w:val="22"/>
                      <w:lang w:val="en-US"/>
                    </w:rPr>
                    <w:t>Dow settled its sustainability objectives for 2015:</w:t>
                  </w:r>
                </w:p>
                <w:p w:rsidR="00CA6BAB" w:rsidRDefault="00CA6BAB" w:rsidP="00C651CC">
                  <w:pPr>
                    <w:ind w:left="720"/>
                    <w:rPr>
                      <w:rFonts w:ascii="Calibri" w:hAnsi="Calibri"/>
                      <w:sz w:val="22"/>
                      <w:szCs w:val="22"/>
                      <w:lang w:val="en-US"/>
                    </w:rPr>
                  </w:pPr>
                  <w:r>
                    <w:rPr>
                      <w:rFonts w:ascii="Calibri" w:hAnsi="Calibri"/>
                      <w:sz w:val="22"/>
                      <w:szCs w:val="22"/>
                      <w:lang w:val="en-US"/>
                    </w:rPr>
                    <w:t xml:space="preserve">1) sustainable chemistry, 2) developing products for solving worldwide problems, 3) energy efficient use, </w:t>
                  </w:r>
                </w:p>
                <w:p w:rsidR="00CA6BAB" w:rsidRDefault="00CA6BAB" w:rsidP="00C651CC">
                  <w:pPr>
                    <w:ind w:left="720"/>
                    <w:rPr>
                      <w:rFonts w:ascii="Calibri" w:hAnsi="Calibri"/>
                      <w:sz w:val="22"/>
                      <w:szCs w:val="22"/>
                      <w:lang w:val="en-US"/>
                    </w:rPr>
                  </w:pPr>
                  <w:r>
                    <w:rPr>
                      <w:rFonts w:ascii="Calibri" w:hAnsi="Calibri"/>
                      <w:sz w:val="22"/>
                      <w:szCs w:val="22"/>
                      <w:lang w:val="en-US"/>
                    </w:rPr>
                    <w:t xml:space="preserve">4) approach of the changing climate, 5)involvement in product safety, 6) local protection of Public Health </w:t>
                  </w:r>
                </w:p>
                <w:p w:rsidR="00CA6BAB" w:rsidRPr="001A5AA6" w:rsidRDefault="00CA6BAB" w:rsidP="00C651CC">
                  <w:pPr>
                    <w:ind w:left="720"/>
                    <w:rPr>
                      <w:rFonts w:ascii="Calibri" w:hAnsi="Calibri"/>
                      <w:sz w:val="22"/>
                      <w:szCs w:val="22"/>
                      <w:lang w:val="en-US"/>
                    </w:rPr>
                  </w:pPr>
                  <w:r>
                    <w:rPr>
                      <w:rFonts w:ascii="Calibri" w:hAnsi="Calibri"/>
                      <w:sz w:val="22"/>
                      <w:szCs w:val="22"/>
                      <w:lang w:val="en-US"/>
                    </w:rPr>
                    <w:t>and environment. These objectives are adjusted, monitored and then at the end tested.  Hereby it is giving Dow a good impression of what they have accomplished and on what they have to work on further.</w:t>
                  </w:r>
                  <w:r w:rsidRPr="001A5AA6">
                    <w:rPr>
                      <w:rFonts w:ascii="Calibri" w:hAnsi="Calibri"/>
                      <w:sz w:val="22"/>
                      <w:szCs w:val="22"/>
                      <w:lang w:val="en-US"/>
                    </w:rPr>
                    <w:t xml:space="preserve"> </w:t>
                  </w:r>
                </w:p>
                <w:p w:rsidR="00CA6BAB" w:rsidRDefault="00CA6BAB" w:rsidP="00D80BBE">
                  <w:pPr>
                    <w:rPr>
                      <w:rFonts w:ascii="Calibri" w:hAnsi="Calibri"/>
                      <w:sz w:val="22"/>
                      <w:szCs w:val="22"/>
                      <w:lang w:val="en-US"/>
                    </w:rPr>
                  </w:pP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r>
                </w:p>
                <w:p w:rsidR="00CA6BAB" w:rsidRDefault="00CA6BAB" w:rsidP="00D80BBE">
                  <w:pPr>
                    <w:rPr>
                      <w:rFonts w:ascii="Calibri" w:hAnsi="Calibri"/>
                      <w:sz w:val="22"/>
                      <w:szCs w:val="22"/>
                      <w:lang w:val="en-US"/>
                    </w:rPr>
                  </w:pPr>
                  <w:r>
                    <w:rPr>
                      <w:rFonts w:ascii="Calibri" w:hAnsi="Calibri"/>
                      <w:sz w:val="22"/>
                      <w:szCs w:val="22"/>
                      <w:lang w:val="en-US"/>
                    </w:rPr>
                    <w:br/>
                  </w:r>
                </w:p>
                <w:p w:rsidR="00CA6BAB" w:rsidRDefault="00CA6BAB" w:rsidP="00D80BBE">
                  <w:pPr>
                    <w:rPr>
                      <w:rFonts w:ascii="Calibri" w:hAnsi="Calibri"/>
                      <w:sz w:val="22"/>
                      <w:szCs w:val="22"/>
                      <w:lang w:val="en-US"/>
                    </w:rPr>
                  </w:pPr>
                </w:p>
                <w:p w:rsidR="00CA6BAB" w:rsidRPr="00D80BBE" w:rsidRDefault="00CA6BAB" w:rsidP="00D80BBE">
                  <w:pPr>
                    <w:rPr>
                      <w:rFonts w:ascii="Calibri" w:hAnsi="Calibri"/>
                      <w:sz w:val="22"/>
                      <w:szCs w:val="22"/>
                      <w:lang w:val="en-US"/>
                    </w:rPr>
                  </w:pPr>
                </w:p>
              </w:txbxContent>
            </v:textbox>
          </v:shape>
        </w:pict>
      </w:r>
      <w:r w:rsidR="0057501D">
        <w:rPr>
          <w:rFonts w:ascii="Calibri" w:hAnsi="Calibri"/>
          <w:b/>
          <w:color w:val="F79646" w:themeColor="accent6"/>
          <w:sz w:val="22"/>
          <w:szCs w:val="22"/>
          <w:u w:val="single"/>
          <w:lang w:val="en-US"/>
        </w:rPr>
        <w:t>Dow Chemicals Nederland</w:t>
      </w:r>
    </w:p>
    <w:tbl>
      <w:tblPr>
        <w:tblW w:w="5000" w:type="pct"/>
        <w:tblCellSpacing w:w="0" w:type="dxa"/>
        <w:tblCellMar>
          <w:left w:w="0" w:type="dxa"/>
          <w:right w:w="0" w:type="dxa"/>
        </w:tblCellMar>
        <w:tblLook w:val="04A0"/>
      </w:tblPr>
      <w:tblGrid>
        <w:gridCol w:w="8313"/>
      </w:tblGrid>
      <w:tr w:rsidR="0089065E" w:rsidRPr="001E6518" w:rsidTr="0089065E">
        <w:trPr>
          <w:tblCellSpacing w:w="0" w:type="dxa"/>
        </w:trPr>
        <w:tc>
          <w:tcPr>
            <w:tcW w:w="0" w:type="auto"/>
            <w:vAlign w:val="center"/>
            <w:hideMark/>
          </w:tcPr>
          <w:p w:rsidR="0089065E" w:rsidRPr="0038297F" w:rsidRDefault="0089065E">
            <w:pPr>
              <w:rPr>
                <w:rFonts w:ascii="Calibri" w:hAnsi="Calibri" w:cs="Arial"/>
                <w:color w:val="000000"/>
                <w:sz w:val="22"/>
                <w:szCs w:val="22"/>
                <w:lang w:val="en-US"/>
              </w:rPr>
            </w:pPr>
          </w:p>
        </w:tc>
      </w:tr>
      <w:tr w:rsidR="0089065E" w:rsidRPr="001E6518" w:rsidTr="0089065E">
        <w:trPr>
          <w:tblCellSpacing w:w="0" w:type="dxa"/>
        </w:trPr>
        <w:tc>
          <w:tcPr>
            <w:tcW w:w="0" w:type="auto"/>
            <w:vAlign w:val="center"/>
            <w:hideMark/>
          </w:tcPr>
          <w:p w:rsidR="0089065E" w:rsidRPr="0038297F" w:rsidRDefault="0089065E">
            <w:pPr>
              <w:rPr>
                <w:rFonts w:ascii="Calibri" w:hAnsi="Calibri" w:cs="Arial"/>
                <w:color w:val="000000"/>
                <w:sz w:val="22"/>
                <w:szCs w:val="22"/>
                <w:lang w:val="en-US"/>
              </w:rPr>
            </w:pPr>
          </w:p>
        </w:tc>
      </w:tr>
    </w:tbl>
    <w:p w:rsidR="00F74537" w:rsidRPr="0038297F" w:rsidRDefault="002B1043" w:rsidP="00512917">
      <w:pPr>
        <w:rPr>
          <w:rFonts w:ascii="Calibri" w:hAnsi="Calibri"/>
          <w:b/>
          <w:color w:val="FF0000"/>
          <w:sz w:val="22"/>
          <w:szCs w:val="22"/>
          <w:lang w:val="en-US"/>
        </w:rPr>
      </w:pPr>
      <w:r w:rsidRPr="002B1043">
        <w:rPr>
          <w:rFonts w:ascii="Calibri" w:hAnsi="Calibri"/>
          <w:noProof/>
          <w:sz w:val="22"/>
          <w:szCs w:val="22"/>
          <w:u w:val="single"/>
          <w:lang w:eastAsia="nl-NL"/>
        </w:rPr>
        <w:pict>
          <v:shape id="_x0000_s1247" type="#_x0000_t202" style="position:absolute;margin-left:179.2pt;margin-top:.85pt;width:80.85pt;height:59.85pt;z-index:251688960;mso-position-horizontal-relative:text;mso-position-vertical-relative:text" stroked="f">
            <v:textbox style="mso-next-textbox:#_x0000_s1247">
              <w:txbxContent>
                <w:p w:rsidR="00CA6BAB" w:rsidRDefault="00CA6BAB">
                  <w:r w:rsidRPr="00DC21B7">
                    <w:rPr>
                      <w:noProof/>
                      <w:lang w:val="en-US"/>
                    </w:rPr>
                    <w:drawing>
                      <wp:inline distT="0" distB="0" distL="0" distR="0">
                        <wp:extent cx="895350" cy="633787"/>
                        <wp:effectExtent l="19050" t="0" r="0" b="0"/>
                        <wp:docPr id="141"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3"/>
                                <a:srcRect/>
                                <a:stretch>
                                  <a:fillRect/>
                                </a:stretch>
                              </pic:blipFill>
                              <pic:spPr bwMode="auto">
                                <a:xfrm>
                                  <a:off x="0" y="0"/>
                                  <a:ext cx="897865" cy="635567"/>
                                </a:xfrm>
                                <a:prstGeom prst="rect">
                                  <a:avLst/>
                                </a:prstGeom>
                                <a:noFill/>
                                <a:ln w="9525">
                                  <a:noFill/>
                                  <a:miter lim="800000"/>
                                  <a:headEnd/>
                                  <a:tailEnd/>
                                </a:ln>
                              </pic:spPr>
                            </pic:pic>
                          </a:graphicData>
                        </a:graphic>
                      </wp:inline>
                    </w:drawing>
                  </w:r>
                </w:p>
              </w:txbxContent>
            </v:textbox>
          </v:shape>
        </w:pict>
      </w:r>
      <w:r w:rsidR="00284D59" w:rsidRPr="0038297F">
        <w:rPr>
          <w:rFonts w:ascii="Calibri" w:hAnsi="Calibri"/>
          <w:b/>
          <w:color w:val="FF0000"/>
          <w:sz w:val="22"/>
          <w:szCs w:val="22"/>
          <w:lang w:val="en-US"/>
        </w:rPr>
        <w:br/>
      </w:r>
      <w:r w:rsidR="00D80BBE">
        <w:rPr>
          <w:rFonts w:ascii="Calibri" w:hAnsi="Calibri"/>
          <w:b/>
          <w:color w:val="FF0000"/>
          <w:sz w:val="22"/>
          <w:szCs w:val="22"/>
          <w:lang w:val="en-US"/>
        </w:rPr>
        <w:t xml:space="preserve"> </w:t>
      </w:r>
    </w:p>
    <w:p w:rsidR="000205C6" w:rsidRDefault="000205C6" w:rsidP="00512917">
      <w:pPr>
        <w:rPr>
          <w:rFonts w:ascii="Calibri" w:hAnsi="Calibri"/>
          <w:b/>
          <w:color w:val="FF0000"/>
          <w:sz w:val="22"/>
          <w:szCs w:val="22"/>
          <w:lang w:val="en-US"/>
        </w:rPr>
      </w:pPr>
    </w:p>
    <w:p w:rsidR="00E022F8" w:rsidRDefault="00E022F8" w:rsidP="00512917">
      <w:pPr>
        <w:rPr>
          <w:rFonts w:ascii="Calibri" w:hAnsi="Calibri"/>
          <w:b/>
          <w:color w:val="FF0000"/>
          <w:sz w:val="22"/>
          <w:szCs w:val="22"/>
          <w:lang w:val="en-US"/>
        </w:rPr>
      </w:pPr>
    </w:p>
    <w:p w:rsidR="00E022F8" w:rsidRPr="0038297F" w:rsidRDefault="00E022F8" w:rsidP="00512917">
      <w:pPr>
        <w:rPr>
          <w:rFonts w:ascii="Calibri" w:hAnsi="Calibri"/>
          <w:b/>
          <w:color w:val="FF0000"/>
          <w:sz w:val="22"/>
          <w:szCs w:val="22"/>
          <w:lang w:val="en-US"/>
        </w:rPr>
      </w:pPr>
    </w:p>
    <w:p w:rsidR="000205C6" w:rsidRPr="0038297F" w:rsidRDefault="000205C6" w:rsidP="00512917">
      <w:pPr>
        <w:rPr>
          <w:rFonts w:ascii="Calibri" w:hAnsi="Calibri"/>
          <w:b/>
          <w:color w:val="FF0000"/>
          <w:sz w:val="22"/>
          <w:szCs w:val="22"/>
          <w:lang w:val="en-US"/>
        </w:rPr>
      </w:pPr>
    </w:p>
    <w:p w:rsidR="00284D59" w:rsidRPr="0038297F" w:rsidRDefault="00284D59" w:rsidP="00512917">
      <w:pPr>
        <w:rPr>
          <w:rFonts w:ascii="Calibri" w:hAnsi="Calibri"/>
          <w:b/>
          <w:color w:val="FF0000"/>
          <w:sz w:val="22"/>
          <w:szCs w:val="22"/>
          <w:lang w:val="en-US"/>
        </w:rPr>
      </w:pPr>
    </w:p>
    <w:p w:rsidR="00C903BF" w:rsidRPr="0038297F" w:rsidRDefault="005D2DC3" w:rsidP="00512917">
      <w:pPr>
        <w:rPr>
          <w:rFonts w:ascii="Calibri" w:hAnsi="Calibri"/>
          <w:sz w:val="22"/>
          <w:szCs w:val="22"/>
          <w:u w:val="single"/>
          <w:lang w:val="en-US"/>
        </w:rPr>
      </w:pPr>
      <w:r w:rsidRPr="0038297F">
        <w:rPr>
          <w:rFonts w:ascii="Calibri" w:hAnsi="Calibri"/>
          <w:sz w:val="22"/>
          <w:szCs w:val="22"/>
          <w:u w:val="single"/>
          <w:lang w:val="en-US"/>
        </w:rPr>
        <w:br/>
      </w:r>
      <w:r w:rsidRPr="0038297F">
        <w:rPr>
          <w:rFonts w:ascii="Calibri" w:hAnsi="Calibri"/>
          <w:sz w:val="22"/>
          <w:szCs w:val="22"/>
          <w:u w:val="single"/>
          <w:lang w:val="en-US"/>
        </w:rPr>
        <w:br/>
      </w:r>
      <w:r w:rsidRPr="0038297F">
        <w:rPr>
          <w:rFonts w:ascii="Calibri" w:hAnsi="Calibri"/>
          <w:sz w:val="22"/>
          <w:szCs w:val="22"/>
          <w:u w:val="single"/>
          <w:lang w:val="en-US"/>
        </w:rPr>
        <w:br/>
      </w:r>
      <w:r w:rsidRPr="0038297F">
        <w:rPr>
          <w:rFonts w:ascii="Calibri" w:hAnsi="Calibri"/>
          <w:sz w:val="22"/>
          <w:szCs w:val="22"/>
          <w:u w:val="single"/>
          <w:lang w:val="en-US"/>
        </w:rPr>
        <w:br/>
      </w:r>
      <w:r w:rsidRPr="0038297F">
        <w:rPr>
          <w:rFonts w:ascii="Calibri" w:hAnsi="Calibri"/>
          <w:sz w:val="22"/>
          <w:szCs w:val="22"/>
          <w:u w:val="single"/>
          <w:lang w:val="en-US"/>
        </w:rPr>
        <w:br/>
      </w:r>
      <w:r w:rsidRPr="0038297F">
        <w:rPr>
          <w:rFonts w:ascii="Calibri" w:hAnsi="Calibri"/>
          <w:sz w:val="22"/>
          <w:szCs w:val="22"/>
          <w:u w:val="single"/>
          <w:lang w:val="en-US"/>
        </w:rPr>
        <w:br/>
      </w:r>
    </w:p>
    <w:p w:rsidR="00C72AAD" w:rsidRDefault="00C72AAD" w:rsidP="00512917">
      <w:pPr>
        <w:rPr>
          <w:rFonts w:ascii="Calibri" w:hAnsi="Calibri"/>
          <w:b/>
          <w:color w:val="F79646" w:themeColor="accent6"/>
          <w:sz w:val="22"/>
          <w:szCs w:val="22"/>
          <w:u w:val="single"/>
          <w:lang w:val="en-US"/>
        </w:rPr>
      </w:pPr>
    </w:p>
    <w:p w:rsidR="00C72AAD" w:rsidRDefault="00C72AAD" w:rsidP="00512917">
      <w:pPr>
        <w:rPr>
          <w:rFonts w:ascii="Calibri" w:hAnsi="Calibri"/>
          <w:b/>
          <w:color w:val="F79646" w:themeColor="accent6"/>
          <w:sz w:val="22"/>
          <w:szCs w:val="22"/>
          <w:u w:val="single"/>
          <w:lang w:val="en-US"/>
        </w:rPr>
      </w:pPr>
    </w:p>
    <w:p w:rsidR="00C72AAD" w:rsidRDefault="00C72AAD" w:rsidP="00512917">
      <w:pPr>
        <w:rPr>
          <w:rFonts w:ascii="Calibri" w:hAnsi="Calibri"/>
          <w:b/>
          <w:color w:val="F79646" w:themeColor="accent6"/>
          <w:sz w:val="22"/>
          <w:szCs w:val="22"/>
          <w:u w:val="single"/>
          <w:lang w:val="en-US"/>
        </w:rPr>
      </w:pPr>
    </w:p>
    <w:p w:rsidR="00C72AAD" w:rsidRDefault="00C72AAD" w:rsidP="00512917">
      <w:pPr>
        <w:rPr>
          <w:rFonts w:ascii="Calibri" w:hAnsi="Calibri"/>
          <w:b/>
          <w:color w:val="F79646" w:themeColor="accent6"/>
          <w:sz w:val="22"/>
          <w:szCs w:val="22"/>
          <w:u w:val="single"/>
          <w:lang w:val="en-US"/>
        </w:rPr>
      </w:pPr>
    </w:p>
    <w:p w:rsidR="00C72AAD" w:rsidRDefault="00C72AAD" w:rsidP="00512917">
      <w:pPr>
        <w:rPr>
          <w:rFonts w:ascii="Calibri" w:hAnsi="Calibri"/>
          <w:b/>
          <w:color w:val="F79646" w:themeColor="accent6"/>
          <w:sz w:val="22"/>
          <w:szCs w:val="22"/>
          <w:u w:val="single"/>
          <w:lang w:val="en-US"/>
        </w:rPr>
      </w:pPr>
    </w:p>
    <w:p w:rsidR="00E046FF" w:rsidRPr="00E022F8" w:rsidRDefault="002B1043" w:rsidP="00512917">
      <w:pPr>
        <w:rPr>
          <w:rFonts w:ascii="Calibri" w:hAnsi="Calibri"/>
          <w:color w:val="F79646" w:themeColor="accent6"/>
          <w:sz w:val="22"/>
          <w:szCs w:val="22"/>
          <w:u w:val="single"/>
          <w:lang w:val="en-US"/>
        </w:rPr>
      </w:pPr>
      <w:r w:rsidRPr="002B1043">
        <w:rPr>
          <w:rFonts w:ascii="Calibri" w:hAnsi="Calibri"/>
          <w:noProof/>
          <w:color w:val="F79646" w:themeColor="accent6"/>
          <w:sz w:val="22"/>
          <w:szCs w:val="22"/>
          <w:u w:val="single"/>
          <w:lang w:eastAsia="nl-NL"/>
        </w:rPr>
        <w:pict>
          <v:shape id="_x0000_s1311" type="#_x0000_t202" style="position:absolute;margin-left:283.3pt;margin-top:3.85pt;width:215.6pt;height:151.5pt;z-index:251701248" stroked="f">
            <v:textbox style="mso-next-textbox:#_x0000_s1311">
              <w:txbxContent>
                <w:tbl>
                  <w:tblPr>
                    <w:tblW w:w="4219"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2943"/>
                    <w:gridCol w:w="1276"/>
                  </w:tblGrid>
                  <w:tr w:rsidR="00CA6BAB" w:rsidRPr="0038297F" w:rsidTr="00997985">
                    <w:tc>
                      <w:tcPr>
                        <w:tcW w:w="2943" w:type="dxa"/>
                        <w:tcBorders>
                          <w:top w:val="single" w:sz="8" w:space="0" w:color="F79646"/>
                          <w:left w:val="single" w:sz="8" w:space="0" w:color="F79646"/>
                          <w:bottom w:val="single" w:sz="18" w:space="0" w:color="F79646"/>
                          <w:right w:val="single" w:sz="8" w:space="0" w:color="F79646"/>
                        </w:tcBorders>
                      </w:tcPr>
                      <w:p w:rsidR="00CA6BAB" w:rsidRPr="0038297F" w:rsidRDefault="00CA6BAB" w:rsidP="00947BF4">
                        <w:pPr>
                          <w:rPr>
                            <w:rFonts w:ascii="Calibri" w:hAnsi="Calibri"/>
                            <w:b/>
                            <w:bCs/>
                            <w:sz w:val="22"/>
                            <w:szCs w:val="22"/>
                            <w:lang w:val="en-US"/>
                          </w:rPr>
                        </w:pPr>
                        <w:r w:rsidRPr="0038297F">
                          <w:rPr>
                            <w:rFonts w:ascii="Calibri" w:hAnsi="Calibri"/>
                            <w:b/>
                            <w:bCs/>
                            <w:sz w:val="22"/>
                            <w:szCs w:val="22"/>
                            <w:lang w:val="en-US"/>
                          </w:rPr>
                          <w:t>Media</w:t>
                        </w:r>
                      </w:p>
                    </w:tc>
                    <w:tc>
                      <w:tcPr>
                        <w:tcW w:w="1276" w:type="dxa"/>
                        <w:tcBorders>
                          <w:top w:val="single" w:sz="8" w:space="0" w:color="F79646"/>
                          <w:left w:val="single" w:sz="8" w:space="0" w:color="F79646"/>
                          <w:bottom w:val="single" w:sz="18" w:space="0" w:color="F79646"/>
                          <w:right w:val="single" w:sz="8" w:space="0" w:color="F79646"/>
                        </w:tcBorders>
                      </w:tcPr>
                      <w:p w:rsidR="00CA6BAB" w:rsidRPr="0038297F" w:rsidRDefault="00CA6BAB" w:rsidP="00947BF4">
                        <w:pPr>
                          <w:rPr>
                            <w:rFonts w:ascii="Calibri" w:hAnsi="Calibri"/>
                            <w:b/>
                            <w:bCs/>
                            <w:sz w:val="22"/>
                            <w:szCs w:val="22"/>
                            <w:lang w:val="en-US"/>
                          </w:rPr>
                        </w:pPr>
                        <w:r w:rsidRPr="0038297F">
                          <w:rPr>
                            <w:rFonts w:ascii="Calibri" w:hAnsi="Calibri"/>
                            <w:b/>
                            <w:bCs/>
                            <w:sz w:val="22"/>
                            <w:szCs w:val="22"/>
                            <w:lang w:val="en-US"/>
                          </w:rPr>
                          <w:t>Applied</w:t>
                        </w:r>
                      </w:p>
                    </w:tc>
                  </w:tr>
                  <w:tr w:rsidR="00CA6BAB" w:rsidRPr="0038297F" w:rsidTr="00997985">
                    <w:tc>
                      <w:tcPr>
                        <w:tcW w:w="2943" w:type="dxa"/>
                        <w:tcBorders>
                          <w:top w:val="single" w:sz="8" w:space="0" w:color="F79646"/>
                          <w:left w:val="single" w:sz="8" w:space="0" w:color="F79646"/>
                          <w:bottom w:val="single" w:sz="8" w:space="0" w:color="F79646"/>
                          <w:right w:val="single" w:sz="8" w:space="0" w:color="F79646"/>
                        </w:tcBorders>
                        <w:shd w:val="clear" w:color="auto" w:fill="FDE4D0"/>
                      </w:tcPr>
                      <w:p w:rsidR="00CA6BAB" w:rsidRPr="0038297F" w:rsidRDefault="00CA6BAB" w:rsidP="00947BF4">
                        <w:pPr>
                          <w:rPr>
                            <w:rFonts w:ascii="Calibri" w:hAnsi="Calibri"/>
                            <w:bCs/>
                            <w:i/>
                            <w:sz w:val="22"/>
                            <w:szCs w:val="22"/>
                            <w:lang w:val="en-US"/>
                          </w:rPr>
                        </w:pPr>
                        <w:r w:rsidRPr="0038297F">
                          <w:rPr>
                            <w:rFonts w:ascii="Calibri" w:hAnsi="Calibri"/>
                            <w:bCs/>
                            <w:i/>
                            <w:sz w:val="22"/>
                            <w:szCs w:val="22"/>
                            <w:lang w:val="en-US"/>
                          </w:rPr>
                          <w:t>Website</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CA6BAB" w:rsidRPr="0038297F" w:rsidRDefault="00CA6BAB" w:rsidP="00947BF4">
                        <w:pPr>
                          <w:jc w:val="center"/>
                          <w:rPr>
                            <w:rFonts w:ascii="Calibri" w:hAnsi="Calibri"/>
                            <w:b/>
                            <w:color w:val="FF0000"/>
                            <w:sz w:val="22"/>
                            <w:szCs w:val="22"/>
                            <w:lang w:val="en-US"/>
                          </w:rPr>
                        </w:pPr>
                        <w:r w:rsidRPr="0038297F">
                          <w:rPr>
                            <w:rFonts w:ascii="Calibri" w:hAnsi="Calibri"/>
                            <w:b/>
                            <w:noProof/>
                            <w:color w:val="FF0000"/>
                            <w:sz w:val="22"/>
                            <w:szCs w:val="22"/>
                            <w:lang w:val="en-US"/>
                          </w:rPr>
                          <w:drawing>
                            <wp:inline distT="0" distB="0" distL="0" distR="0">
                              <wp:extent cx="204339" cy="189203"/>
                              <wp:effectExtent l="19050" t="0" r="5211" b="0"/>
                              <wp:docPr id="419"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CA6BAB" w:rsidRPr="0038297F" w:rsidTr="00997985">
                    <w:tc>
                      <w:tcPr>
                        <w:tcW w:w="2943" w:type="dxa"/>
                        <w:tcBorders>
                          <w:top w:val="single" w:sz="8" w:space="0" w:color="F79646"/>
                          <w:left w:val="single" w:sz="8" w:space="0" w:color="F79646"/>
                          <w:bottom w:val="single" w:sz="8" w:space="0" w:color="F79646"/>
                          <w:right w:val="single" w:sz="8" w:space="0" w:color="F79646"/>
                        </w:tcBorders>
                      </w:tcPr>
                      <w:p w:rsidR="00CA6BAB" w:rsidRPr="0038297F" w:rsidRDefault="00CA6BAB" w:rsidP="00947BF4">
                        <w:pPr>
                          <w:rPr>
                            <w:rFonts w:ascii="Calibri" w:hAnsi="Calibri"/>
                            <w:bCs/>
                            <w:i/>
                            <w:sz w:val="22"/>
                            <w:szCs w:val="22"/>
                            <w:lang w:val="en-US"/>
                          </w:rPr>
                        </w:pPr>
                        <w:r>
                          <w:rPr>
                            <w:rFonts w:ascii="Calibri" w:hAnsi="Calibri"/>
                            <w:bCs/>
                            <w:i/>
                            <w:sz w:val="22"/>
                            <w:szCs w:val="22"/>
                            <w:lang w:val="en-US"/>
                          </w:rPr>
                          <w:t>Video on the website</w:t>
                        </w:r>
                      </w:p>
                    </w:tc>
                    <w:tc>
                      <w:tcPr>
                        <w:tcW w:w="1276" w:type="dxa"/>
                        <w:tcBorders>
                          <w:top w:val="single" w:sz="8" w:space="0" w:color="F79646"/>
                          <w:left w:val="single" w:sz="8" w:space="0" w:color="F79646"/>
                          <w:bottom w:val="single" w:sz="8" w:space="0" w:color="F79646"/>
                          <w:right w:val="single" w:sz="8" w:space="0" w:color="F79646"/>
                        </w:tcBorders>
                      </w:tcPr>
                      <w:p w:rsidR="00CA6BAB" w:rsidRPr="0038297F" w:rsidRDefault="00CA6BAB" w:rsidP="00947BF4">
                        <w:pPr>
                          <w:jc w:val="center"/>
                          <w:rPr>
                            <w:rFonts w:ascii="Calibri" w:hAnsi="Calibri"/>
                            <w:b/>
                            <w:color w:val="FF0000"/>
                            <w:sz w:val="22"/>
                            <w:szCs w:val="22"/>
                            <w:lang w:val="en-US"/>
                          </w:rPr>
                        </w:pPr>
                        <w:r w:rsidRPr="0038297F">
                          <w:rPr>
                            <w:rFonts w:ascii="Calibri" w:hAnsi="Calibri"/>
                            <w:b/>
                            <w:noProof/>
                            <w:color w:val="FF0000"/>
                            <w:sz w:val="22"/>
                            <w:szCs w:val="22"/>
                            <w:lang w:val="en-US"/>
                          </w:rPr>
                          <w:drawing>
                            <wp:inline distT="0" distB="0" distL="0" distR="0">
                              <wp:extent cx="204339" cy="189203"/>
                              <wp:effectExtent l="19050" t="0" r="5211" b="0"/>
                              <wp:docPr id="420"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CA6BAB" w:rsidRPr="0038297F" w:rsidTr="00997985">
                    <w:tc>
                      <w:tcPr>
                        <w:tcW w:w="2943" w:type="dxa"/>
                        <w:tcBorders>
                          <w:top w:val="single" w:sz="8" w:space="0" w:color="F79646"/>
                          <w:left w:val="single" w:sz="8" w:space="0" w:color="F79646"/>
                          <w:bottom w:val="single" w:sz="8" w:space="0" w:color="F79646"/>
                          <w:right w:val="single" w:sz="8" w:space="0" w:color="F79646"/>
                        </w:tcBorders>
                        <w:shd w:val="clear" w:color="auto" w:fill="FDE4D0"/>
                      </w:tcPr>
                      <w:p w:rsidR="00CA6BAB" w:rsidRPr="0038297F" w:rsidRDefault="00CA6BAB" w:rsidP="00947BF4">
                        <w:pPr>
                          <w:rPr>
                            <w:rFonts w:ascii="Calibri" w:hAnsi="Calibri"/>
                            <w:bCs/>
                            <w:i/>
                            <w:sz w:val="22"/>
                            <w:szCs w:val="22"/>
                            <w:lang w:val="en-US"/>
                          </w:rPr>
                        </w:pPr>
                        <w:r w:rsidRPr="0038297F">
                          <w:rPr>
                            <w:rFonts w:ascii="Calibri" w:hAnsi="Calibri"/>
                            <w:bCs/>
                            <w:i/>
                            <w:sz w:val="22"/>
                            <w:szCs w:val="22"/>
                            <w:lang w:val="en-US"/>
                          </w:rPr>
                          <w:t>Registered by Kellysearch</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CA6BAB" w:rsidRPr="0038297F" w:rsidRDefault="00CA6BAB" w:rsidP="00947BF4">
                        <w:pPr>
                          <w:jc w:val="center"/>
                          <w:rPr>
                            <w:rFonts w:ascii="Calibri" w:hAnsi="Calibri"/>
                            <w:b/>
                            <w:color w:val="FF0000"/>
                            <w:sz w:val="22"/>
                            <w:szCs w:val="22"/>
                            <w:lang w:val="en-US"/>
                          </w:rPr>
                        </w:pPr>
                        <w:r w:rsidRPr="00702EFD">
                          <w:rPr>
                            <w:rFonts w:ascii="Calibri" w:hAnsi="Calibri"/>
                            <w:b/>
                            <w:noProof/>
                            <w:color w:val="FF0000"/>
                            <w:sz w:val="22"/>
                            <w:szCs w:val="22"/>
                            <w:lang w:val="en-US"/>
                          </w:rPr>
                          <w:drawing>
                            <wp:inline distT="0" distB="0" distL="0" distR="0">
                              <wp:extent cx="204339" cy="189203"/>
                              <wp:effectExtent l="19050" t="0" r="5211" b="0"/>
                              <wp:docPr id="421"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CA6BAB" w:rsidRPr="0038297F" w:rsidTr="00997985">
                    <w:tc>
                      <w:tcPr>
                        <w:tcW w:w="2943" w:type="dxa"/>
                        <w:tcBorders>
                          <w:top w:val="single" w:sz="8" w:space="0" w:color="F79646"/>
                          <w:left w:val="single" w:sz="8" w:space="0" w:color="F79646"/>
                          <w:bottom w:val="single" w:sz="8" w:space="0" w:color="F79646"/>
                          <w:right w:val="single" w:sz="8" w:space="0" w:color="F79646"/>
                        </w:tcBorders>
                      </w:tcPr>
                      <w:p w:rsidR="00CA6BAB" w:rsidRPr="0038297F" w:rsidRDefault="00CA6BAB" w:rsidP="00947BF4">
                        <w:pPr>
                          <w:rPr>
                            <w:rFonts w:ascii="Calibri" w:hAnsi="Calibri"/>
                            <w:bCs/>
                            <w:i/>
                            <w:sz w:val="22"/>
                            <w:szCs w:val="22"/>
                            <w:lang w:val="en-US"/>
                          </w:rPr>
                        </w:pPr>
                        <w:r>
                          <w:rPr>
                            <w:rFonts w:ascii="Calibri" w:hAnsi="Calibri"/>
                            <w:bCs/>
                            <w:i/>
                            <w:sz w:val="22"/>
                            <w:szCs w:val="22"/>
                            <w:lang w:val="en-US"/>
                          </w:rPr>
                          <w:t>Exhibits</w:t>
                        </w:r>
                        <w:r w:rsidRPr="0038297F">
                          <w:rPr>
                            <w:rFonts w:ascii="Calibri" w:hAnsi="Calibri"/>
                            <w:bCs/>
                            <w:i/>
                            <w:sz w:val="22"/>
                            <w:szCs w:val="22"/>
                            <w:lang w:val="en-US"/>
                          </w:rPr>
                          <w:t xml:space="preserve"> at the fair</w:t>
                        </w:r>
                      </w:p>
                    </w:tc>
                    <w:tc>
                      <w:tcPr>
                        <w:tcW w:w="1276" w:type="dxa"/>
                        <w:tcBorders>
                          <w:top w:val="single" w:sz="8" w:space="0" w:color="F79646"/>
                          <w:left w:val="single" w:sz="8" w:space="0" w:color="F79646"/>
                          <w:bottom w:val="single" w:sz="8" w:space="0" w:color="F79646"/>
                          <w:right w:val="single" w:sz="8" w:space="0" w:color="F79646"/>
                        </w:tcBorders>
                      </w:tcPr>
                      <w:p w:rsidR="00CA6BAB" w:rsidRPr="0038297F" w:rsidRDefault="00CA6BAB" w:rsidP="00947BF4">
                        <w:pPr>
                          <w:rPr>
                            <w:rFonts w:ascii="Calibri" w:hAnsi="Calibri"/>
                            <w:b/>
                            <w:color w:val="FF0000"/>
                            <w:sz w:val="22"/>
                            <w:szCs w:val="22"/>
                            <w:lang w:val="en-US"/>
                          </w:rPr>
                        </w:pPr>
                      </w:p>
                    </w:tc>
                  </w:tr>
                  <w:tr w:rsidR="00CA6BAB" w:rsidRPr="0038297F" w:rsidTr="00997985">
                    <w:tc>
                      <w:tcPr>
                        <w:tcW w:w="2943" w:type="dxa"/>
                        <w:tcBorders>
                          <w:top w:val="single" w:sz="8" w:space="0" w:color="F79646"/>
                          <w:left w:val="single" w:sz="8" w:space="0" w:color="F79646"/>
                          <w:bottom w:val="single" w:sz="8" w:space="0" w:color="F79646"/>
                          <w:right w:val="single" w:sz="8" w:space="0" w:color="F79646"/>
                        </w:tcBorders>
                        <w:shd w:val="clear" w:color="auto" w:fill="FDE4D0"/>
                      </w:tcPr>
                      <w:p w:rsidR="00CA6BAB" w:rsidRPr="0038297F" w:rsidRDefault="00CA6BAB" w:rsidP="00947BF4">
                        <w:pPr>
                          <w:rPr>
                            <w:rFonts w:ascii="Calibri" w:hAnsi="Calibri"/>
                            <w:bCs/>
                            <w:i/>
                            <w:sz w:val="22"/>
                            <w:szCs w:val="22"/>
                            <w:lang w:val="en-US"/>
                          </w:rPr>
                        </w:pPr>
                        <w:r w:rsidRPr="0038297F">
                          <w:rPr>
                            <w:rFonts w:ascii="Calibri" w:hAnsi="Calibri"/>
                            <w:bCs/>
                            <w:i/>
                            <w:sz w:val="22"/>
                            <w:szCs w:val="22"/>
                            <w:lang w:val="en-US"/>
                          </w:rPr>
                          <w:t>Sponsorship</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CA6BAB" w:rsidRPr="0038297F" w:rsidRDefault="00CA6BAB" w:rsidP="00947BF4">
                        <w:pPr>
                          <w:jc w:val="center"/>
                          <w:rPr>
                            <w:rFonts w:ascii="Calibri" w:hAnsi="Calibri"/>
                            <w:b/>
                            <w:color w:val="FF0000"/>
                            <w:sz w:val="22"/>
                            <w:szCs w:val="22"/>
                            <w:lang w:val="en-US"/>
                          </w:rPr>
                        </w:pPr>
                        <w:r w:rsidRPr="0076338E">
                          <w:rPr>
                            <w:rFonts w:ascii="Calibri" w:hAnsi="Calibri"/>
                            <w:b/>
                            <w:noProof/>
                            <w:color w:val="FF0000"/>
                            <w:sz w:val="22"/>
                            <w:szCs w:val="22"/>
                            <w:lang w:val="en-US"/>
                          </w:rPr>
                          <w:drawing>
                            <wp:inline distT="0" distB="0" distL="0" distR="0">
                              <wp:extent cx="204339" cy="189203"/>
                              <wp:effectExtent l="19050" t="0" r="5211" b="0"/>
                              <wp:docPr id="422"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CA6BAB" w:rsidRPr="0038297F" w:rsidTr="00997985">
                    <w:tc>
                      <w:tcPr>
                        <w:tcW w:w="2943" w:type="dxa"/>
                        <w:tcBorders>
                          <w:top w:val="single" w:sz="8" w:space="0" w:color="F79646"/>
                          <w:left w:val="single" w:sz="8" w:space="0" w:color="F79646"/>
                          <w:bottom w:val="single" w:sz="8" w:space="0" w:color="F79646"/>
                          <w:right w:val="single" w:sz="8" w:space="0" w:color="F79646"/>
                        </w:tcBorders>
                      </w:tcPr>
                      <w:p w:rsidR="00CA6BAB" w:rsidRPr="0038297F" w:rsidRDefault="00CA6BAB" w:rsidP="00947BF4">
                        <w:pPr>
                          <w:rPr>
                            <w:rFonts w:ascii="Calibri" w:hAnsi="Calibri"/>
                            <w:bCs/>
                            <w:i/>
                            <w:sz w:val="22"/>
                            <w:szCs w:val="22"/>
                            <w:lang w:val="en-US"/>
                          </w:rPr>
                        </w:pPr>
                        <w:r w:rsidRPr="0038297F">
                          <w:rPr>
                            <w:rFonts w:ascii="Calibri" w:hAnsi="Calibri"/>
                            <w:bCs/>
                            <w:i/>
                            <w:sz w:val="22"/>
                            <w:szCs w:val="22"/>
                            <w:lang w:val="en-US"/>
                          </w:rPr>
                          <w:t>Free publicity</w:t>
                        </w:r>
                      </w:p>
                    </w:tc>
                    <w:tc>
                      <w:tcPr>
                        <w:tcW w:w="1276" w:type="dxa"/>
                        <w:tcBorders>
                          <w:top w:val="single" w:sz="8" w:space="0" w:color="F79646"/>
                          <w:left w:val="single" w:sz="8" w:space="0" w:color="F79646"/>
                          <w:bottom w:val="single" w:sz="8" w:space="0" w:color="F79646"/>
                          <w:right w:val="single" w:sz="8" w:space="0" w:color="F79646"/>
                        </w:tcBorders>
                      </w:tcPr>
                      <w:p w:rsidR="00CA6BAB" w:rsidRPr="0038297F" w:rsidRDefault="00CA6BAB" w:rsidP="00947BF4">
                        <w:pPr>
                          <w:jc w:val="center"/>
                          <w:rPr>
                            <w:rFonts w:ascii="Calibri" w:hAnsi="Calibri"/>
                            <w:b/>
                            <w:color w:val="FF0000"/>
                            <w:sz w:val="22"/>
                            <w:szCs w:val="22"/>
                            <w:lang w:val="en-US"/>
                          </w:rPr>
                        </w:pPr>
                        <w:r w:rsidRPr="0076338E">
                          <w:rPr>
                            <w:rFonts w:ascii="Calibri" w:hAnsi="Calibri"/>
                            <w:b/>
                            <w:noProof/>
                            <w:color w:val="FF0000"/>
                            <w:sz w:val="22"/>
                            <w:szCs w:val="22"/>
                            <w:lang w:val="en-US"/>
                          </w:rPr>
                          <w:drawing>
                            <wp:inline distT="0" distB="0" distL="0" distR="0">
                              <wp:extent cx="204339" cy="189203"/>
                              <wp:effectExtent l="19050" t="0" r="5211" b="0"/>
                              <wp:docPr id="423"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CA6BAB" w:rsidRPr="0038297F" w:rsidTr="00997985">
                    <w:tc>
                      <w:tcPr>
                        <w:tcW w:w="2943" w:type="dxa"/>
                        <w:tcBorders>
                          <w:top w:val="single" w:sz="8" w:space="0" w:color="F79646"/>
                          <w:left w:val="single" w:sz="8" w:space="0" w:color="F79646"/>
                          <w:bottom w:val="single" w:sz="8" w:space="0" w:color="F79646"/>
                          <w:right w:val="single" w:sz="8" w:space="0" w:color="F79646"/>
                        </w:tcBorders>
                        <w:shd w:val="clear" w:color="auto" w:fill="FDE4D0"/>
                      </w:tcPr>
                      <w:p w:rsidR="00CA6BAB" w:rsidRPr="0038297F" w:rsidRDefault="00CA6BAB" w:rsidP="00947BF4">
                        <w:pPr>
                          <w:rPr>
                            <w:rFonts w:ascii="Calibri" w:hAnsi="Calibri"/>
                            <w:b/>
                            <w:bCs/>
                            <w:color w:val="FF0000"/>
                            <w:sz w:val="22"/>
                            <w:szCs w:val="22"/>
                            <w:lang w:val="en-US"/>
                          </w:rPr>
                        </w:pPr>
                        <w:r w:rsidRPr="0038297F">
                          <w:rPr>
                            <w:rFonts w:ascii="Calibri" w:hAnsi="Calibri"/>
                            <w:bCs/>
                            <w:i/>
                            <w:sz w:val="22"/>
                            <w:szCs w:val="22"/>
                            <w:lang w:val="en-US"/>
                          </w:rPr>
                          <w:t>Own magazine</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CA6BAB" w:rsidRPr="0038297F" w:rsidRDefault="00CA6BAB" w:rsidP="00947BF4">
                        <w:pPr>
                          <w:rPr>
                            <w:rFonts w:ascii="Calibri" w:hAnsi="Calibri"/>
                            <w:b/>
                            <w:color w:val="FF0000"/>
                            <w:sz w:val="22"/>
                            <w:szCs w:val="22"/>
                            <w:lang w:val="en-US"/>
                          </w:rPr>
                        </w:pPr>
                      </w:p>
                    </w:tc>
                  </w:tr>
                  <w:tr w:rsidR="00CA6BAB" w:rsidRPr="0038297F" w:rsidTr="00997985">
                    <w:tc>
                      <w:tcPr>
                        <w:tcW w:w="2943" w:type="dxa"/>
                        <w:tcBorders>
                          <w:top w:val="single" w:sz="8" w:space="0" w:color="F79646"/>
                          <w:left w:val="single" w:sz="8" w:space="0" w:color="F79646"/>
                          <w:bottom w:val="single" w:sz="8" w:space="0" w:color="F79646"/>
                          <w:right w:val="single" w:sz="8" w:space="0" w:color="F79646"/>
                        </w:tcBorders>
                      </w:tcPr>
                      <w:p w:rsidR="00CA6BAB" w:rsidRPr="0038297F" w:rsidRDefault="00CA6BAB" w:rsidP="00947BF4">
                        <w:pPr>
                          <w:rPr>
                            <w:rFonts w:ascii="Calibri" w:hAnsi="Calibri"/>
                            <w:bCs/>
                            <w:sz w:val="22"/>
                            <w:szCs w:val="22"/>
                            <w:lang w:val="en-US"/>
                          </w:rPr>
                        </w:pPr>
                        <w:r w:rsidRPr="0038297F">
                          <w:rPr>
                            <w:rFonts w:ascii="Calibri" w:hAnsi="Calibri"/>
                            <w:bCs/>
                            <w:sz w:val="22"/>
                            <w:szCs w:val="22"/>
                            <w:lang w:val="en-US"/>
                          </w:rPr>
                          <w:t>Advertisements in magazines</w:t>
                        </w:r>
                      </w:p>
                    </w:tc>
                    <w:tc>
                      <w:tcPr>
                        <w:tcW w:w="1276" w:type="dxa"/>
                        <w:tcBorders>
                          <w:top w:val="single" w:sz="8" w:space="0" w:color="F79646"/>
                          <w:left w:val="single" w:sz="8" w:space="0" w:color="F79646"/>
                          <w:bottom w:val="single" w:sz="8" w:space="0" w:color="F79646"/>
                          <w:right w:val="single" w:sz="8" w:space="0" w:color="F79646"/>
                        </w:tcBorders>
                      </w:tcPr>
                      <w:p w:rsidR="00CA6BAB" w:rsidRPr="0038297F" w:rsidRDefault="00CA6BAB" w:rsidP="00947BF4">
                        <w:pPr>
                          <w:jc w:val="center"/>
                          <w:rPr>
                            <w:rFonts w:ascii="Calibri" w:hAnsi="Calibri"/>
                            <w:b/>
                            <w:color w:val="FF0000"/>
                            <w:sz w:val="22"/>
                            <w:szCs w:val="22"/>
                            <w:lang w:val="en-US"/>
                          </w:rPr>
                        </w:pPr>
                        <w:r w:rsidRPr="0038297F">
                          <w:rPr>
                            <w:rFonts w:ascii="Calibri" w:hAnsi="Calibri"/>
                            <w:b/>
                            <w:noProof/>
                            <w:color w:val="FF0000"/>
                            <w:sz w:val="22"/>
                            <w:szCs w:val="22"/>
                            <w:lang w:val="en-US"/>
                          </w:rPr>
                          <w:drawing>
                            <wp:inline distT="0" distB="0" distL="0" distR="0">
                              <wp:extent cx="204339" cy="189203"/>
                              <wp:effectExtent l="19050" t="0" r="5211" b="0"/>
                              <wp:docPr id="424"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bl>
                <w:p w:rsidR="00CA6BAB" w:rsidRDefault="00CA6BAB"/>
              </w:txbxContent>
            </v:textbox>
          </v:shape>
        </w:pict>
      </w:r>
      <w:r w:rsidRPr="002B1043">
        <w:rPr>
          <w:rFonts w:ascii="Calibri" w:hAnsi="Calibri"/>
          <w:noProof/>
          <w:color w:val="F79646" w:themeColor="accent6"/>
          <w:sz w:val="22"/>
          <w:szCs w:val="22"/>
          <w:u w:val="single"/>
          <w:lang w:eastAsia="nl-NL"/>
        </w:rPr>
        <w:pict>
          <v:shape id="_x0000_s1213" type="#_x0000_t202" style="position:absolute;margin-left:-17pt;margin-top:3.85pt;width:520.95pt;height:151.5pt;z-index:-251662336" stroked="f">
            <v:textbox style="mso-next-textbox:#_x0000_s1213">
              <w:txbxContent>
                <w:p w:rsidR="00CA6BAB" w:rsidRPr="00E022F8" w:rsidRDefault="00CA6BAB" w:rsidP="0038297F">
                  <w:pPr>
                    <w:rPr>
                      <w:rFonts w:ascii="Calibri" w:hAnsi="Calibri"/>
                      <w:sz w:val="16"/>
                      <w:szCs w:val="16"/>
                      <w:lang w:val="en-US"/>
                    </w:rPr>
                  </w:pPr>
                  <w:r>
                    <w:rPr>
                      <w:rFonts w:ascii="Calibri" w:hAnsi="Calibri"/>
                      <w:b/>
                      <w:color w:val="F79646" w:themeColor="accent6"/>
                      <w:sz w:val="22"/>
                      <w:szCs w:val="22"/>
                      <w:lang w:val="en-US"/>
                    </w:rPr>
                    <w:t xml:space="preserve">   </w:t>
                  </w:r>
                  <w:r>
                    <w:rPr>
                      <w:rFonts w:ascii="Calibri" w:hAnsi="Calibri"/>
                      <w:sz w:val="22"/>
                      <w:szCs w:val="22"/>
                      <w:lang w:val="en-US"/>
                    </w:rPr>
                    <w:t xml:space="preserve"> </w:t>
                  </w:r>
                </w:p>
                <w:p w:rsidR="00CA6BAB" w:rsidRDefault="00CA6BAB" w:rsidP="0038297F">
                  <w:pPr>
                    <w:rPr>
                      <w:rFonts w:ascii="Calibri" w:hAnsi="Calibri"/>
                      <w:sz w:val="22"/>
                      <w:szCs w:val="22"/>
                      <w:lang w:val="en-US"/>
                    </w:rPr>
                  </w:pPr>
                  <w:r>
                    <w:rPr>
                      <w:rFonts w:ascii="Calibri" w:hAnsi="Calibri"/>
                      <w:sz w:val="22"/>
                      <w:szCs w:val="22"/>
                      <w:lang w:val="en-US"/>
                    </w:rPr>
                    <w:t xml:space="preserve">   </w:t>
                  </w:r>
                  <w:r w:rsidRPr="0038297F">
                    <w:rPr>
                      <w:rFonts w:ascii="Calibri" w:hAnsi="Calibri"/>
                      <w:sz w:val="22"/>
                      <w:szCs w:val="22"/>
                      <w:lang w:val="en-US"/>
                    </w:rPr>
                    <w:t>A worldwide operating company</w:t>
                  </w:r>
                  <w:r>
                    <w:rPr>
                      <w:rFonts w:ascii="Calibri" w:hAnsi="Calibri"/>
                      <w:sz w:val="22"/>
                      <w:szCs w:val="22"/>
                      <w:lang w:val="en-US"/>
                    </w:rPr>
                    <w:t xml:space="preserve">, specialized in petrochemical  </w:t>
                  </w:r>
                </w:p>
                <w:p w:rsidR="00CA6BAB" w:rsidRDefault="00CA6BAB" w:rsidP="0038297F">
                  <w:pPr>
                    <w:rPr>
                      <w:rFonts w:ascii="Calibri" w:hAnsi="Calibri"/>
                      <w:sz w:val="22"/>
                      <w:szCs w:val="22"/>
                      <w:lang w:val="en-US"/>
                    </w:rPr>
                  </w:pPr>
                  <w:r>
                    <w:rPr>
                      <w:rFonts w:ascii="Calibri" w:hAnsi="Calibri"/>
                      <w:sz w:val="22"/>
                      <w:szCs w:val="22"/>
                      <w:lang w:val="en-US"/>
                    </w:rPr>
                    <w:t xml:space="preserve">   and chemicals for over 400 years. Their subsidiary in The</w:t>
                  </w:r>
                </w:p>
                <w:p w:rsidR="00CA6BAB" w:rsidRDefault="00CA6BAB" w:rsidP="00C651CC">
                  <w:pPr>
                    <w:rPr>
                      <w:rFonts w:ascii="Calibri" w:hAnsi="Calibri"/>
                      <w:sz w:val="22"/>
                      <w:szCs w:val="22"/>
                      <w:lang w:val="en-US"/>
                    </w:rPr>
                  </w:pPr>
                  <w:r>
                    <w:rPr>
                      <w:rFonts w:ascii="Calibri" w:hAnsi="Calibri"/>
                      <w:sz w:val="22"/>
                      <w:szCs w:val="22"/>
                      <w:lang w:val="en-US"/>
                    </w:rPr>
                    <w:t xml:space="preserve">   Netherlands is established in Dordrecht. </w:t>
                  </w:r>
                </w:p>
                <w:p w:rsidR="00CA6BAB" w:rsidRDefault="00CA6BAB" w:rsidP="0038297F">
                  <w:pPr>
                    <w:rPr>
                      <w:rFonts w:ascii="Calibri" w:hAnsi="Calibri"/>
                      <w:sz w:val="22"/>
                      <w:szCs w:val="22"/>
                      <w:lang w:val="en-US"/>
                    </w:rPr>
                  </w:pPr>
                  <w:r>
                    <w:rPr>
                      <w:rFonts w:ascii="Calibri" w:hAnsi="Calibri"/>
                      <w:sz w:val="22"/>
                      <w:szCs w:val="22"/>
                      <w:lang w:val="en-US"/>
                    </w:rPr>
                    <w:t xml:space="preserve">  -storage of chemicals </w:t>
                  </w:r>
                  <w:r w:rsidRPr="0038297F">
                    <w:rPr>
                      <w:rFonts w:ascii="Calibri" w:hAnsi="Calibri"/>
                      <w:sz w:val="22"/>
                      <w:szCs w:val="22"/>
                      <w:lang w:val="en-US"/>
                    </w:rPr>
                    <w:t xml:space="preserve"> </w:t>
                  </w:r>
                  <w:r>
                    <w:rPr>
                      <w:rFonts w:ascii="Calibri" w:hAnsi="Calibri"/>
                      <w:sz w:val="22"/>
                      <w:szCs w:val="22"/>
                      <w:lang w:val="en-US"/>
                    </w:rPr>
                    <w:t>(temperature controlled),</w:t>
                  </w:r>
                </w:p>
                <w:p w:rsidR="00CA6BAB" w:rsidRDefault="00CA6BAB" w:rsidP="0038297F">
                  <w:pPr>
                    <w:rPr>
                      <w:rFonts w:ascii="Calibri" w:hAnsi="Calibri"/>
                      <w:sz w:val="22"/>
                      <w:szCs w:val="22"/>
                      <w:lang w:val="en-US"/>
                    </w:rPr>
                  </w:pPr>
                  <w:r>
                    <w:rPr>
                      <w:rFonts w:ascii="Calibri" w:hAnsi="Calibri"/>
                      <w:sz w:val="22"/>
                      <w:szCs w:val="22"/>
                      <w:lang w:val="en-US"/>
                    </w:rPr>
                    <w:t xml:space="preserve">  - mixing,</w:t>
                  </w:r>
                </w:p>
                <w:p w:rsidR="00CA6BAB" w:rsidRDefault="00CA6BAB" w:rsidP="0038297F">
                  <w:pPr>
                    <w:rPr>
                      <w:rFonts w:ascii="Calibri" w:hAnsi="Calibri"/>
                      <w:sz w:val="22"/>
                      <w:szCs w:val="22"/>
                      <w:lang w:val="en-US"/>
                    </w:rPr>
                  </w:pPr>
                  <w:r>
                    <w:rPr>
                      <w:rFonts w:ascii="Calibri" w:hAnsi="Calibri"/>
                      <w:sz w:val="22"/>
                      <w:szCs w:val="22"/>
                      <w:lang w:val="en-US"/>
                    </w:rPr>
                    <w:t xml:space="preserve">  - distribution,</w:t>
                  </w:r>
                </w:p>
                <w:p w:rsidR="00CA6BAB" w:rsidRDefault="00CA6BAB" w:rsidP="0038297F">
                  <w:pPr>
                    <w:rPr>
                      <w:rFonts w:ascii="Calibri" w:hAnsi="Calibri"/>
                      <w:sz w:val="22"/>
                      <w:szCs w:val="22"/>
                      <w:lang w:val="en-US"/>
                    </w:rPr>
                  </w:pPr>
                  <w:r>
                    <w:rPr>
                      <w:rFonts w:ascii="Calibri" w:hAnsi="Calibri"/>
                      <w:sz w:val="22"/>
                      <w:szCs w:val="22"/>
                      <w:lang w:val="en-US"/>
                    </w:rPr>
                    <w:t xml:space="preserve">  - storage of petrochemicals.</w:t>
                  </w:r>
                </w:p>
                <w:p w:rsidR="00CA6BAB" w:rsidRDefault="00CA6BAB" w:rsidP="0038297F">
                  <w:pPr>
                    <w:rPr>
                      <w:rFonts w:ascii="Calibri" w:hAnsi="Calibri"/>
                      <w:sz w:val="22"/>
                      <w:szCs w:val="22"/>
                      <w:lang w:val="en-US"/>
                    </w:rPr>
                  </w:pPr>
                </w:p>
                <w:p w:rsidR="00CA6BAB" w:rsidRPr="0038297F" w:rsidRDefault="00CA6BAB" w:rsidP="0038297F">
                  <w:pPr>
                    <w:rPr>
                      <w:rFonts w:ascii="Calibri" w:hAnsi="Calibri"/>
                      <w:sz w:val="22"/>
                      <w:szCs w:val="22"/>
                      <w:lang w:val="en-US"/>
                    </w:rPr>
                  </w:pPr>
                  <w:r>
                    <w:rPr>
                      <w:rFonts w:ascii="Calibri" w:hAnsi="Calibri"/>
                      <w:sz w:val="22"/>
                      <w:szCs w:val="22"/>
                      <w:lang w:val="en-US"/>
                    </w:rPr>
                    <w:t>Slogan: ‘</w:t>
                  </w:r>
                  <w:r>
                    <w:rPr>
                      <w:rFonts w:ascii="Calibri" w:hAnsi="Calibri"/>
                      <w:i/>
                      <w:sz w:val="22"/>
                      <w:szCs w:val="22"/>
                      <w:lang w:val="en-US"/>
                    </w:rPr>
                    <w:t>We aim to achieve excellence in everything that we do</w:t>
                  </w:r>
                  <w:r>
                    <w:rPr>
                      <w:rFonts w:ascii="Calibri" w:hAnsi="Calibri"/>
                      <w:sz w:val="22"/>
                      <w:szCs w:val="22"/>
                      <w:lang w:val="en-US"/>
                    </w:rPr>
                    <w:t>’</w:t>
                  </w:r>
                </w:p>
              </w:txbxContent>
            </v:textbox>
          </v:shape>
        </w:pict>
      </w:r>
      <w:r w:rsidR="00E046FF" w:rsidRPr="00E022F8">
        <w:rPr>
          <w:rFonts w:ascii="Calibri" w:hAnsi="Calibri"/>
          <w:b/>
          <w:color w:val="F79646" w:themeColor="accent6"/>
          <w:sz w:val="22"/>
          <w:szCs w:val="22"/>
          <w:u w:val="single"/>
          <w:lang w:val="en-US"/>
        </w:rPr>
        <w:t>Vopak</w:t>
      </w:r>
    </w:p>
    <w:p w:rsidR="005D2DC3" w:rsidRPr="0038297F" w:rsidRDefault="00DC21B7" w:rsidP="00512917">
      <w:pPr>
        <w:rPr>
          <w:rFonts w:ascii="Calibri" w:hAnsi="Calibri"/>
          <w:sz w:val="22"/>
          <w:szCs w:val="22"/>
          <w:u w:val="single"/>
          <w:lang w:val="en-US"/>
        </w:rPr>
      </w:pPr>
      <w:r>
        <w:rPr>
          <w:rFonts w:ascii="Calibri" w:hAnsi="Calibri"/>
          <w:sz w:val="22"/>
          <w:szCs w:val="22"/>
          <w:u w:val="single"/>
          <w:lang w:val="en-US"/>
        </w:rPr>
        <w:br/>
      </w:r>
    </w:p>
    <w:p w:rsidR="0038297F" w:rsidRPr="0038297F" w:rsidRDefault="0038297F" w:rsidP="00512917">
      <w:pPr>
        <w:rPr>
          <w:rFonts w:ascii="Calibri" w:hAnsi="Calibri"/>
          <w:sz w:val="22"/>
          <w:szCs w:val="22"/>
          <w:u w:val="single"/>
          <w:lang w:val="en-US"/>
        </w:rPr>
      </w:pPr>
    </w:p>
    <w:p w:rsidR="00F74537" w:rsidRPr="0038297F" w:rsidRDefault="002B1043" w:rsidP="00512917">
      <w:pPr>
        <w:rPr>
          <w:rFonts w:ascii="Calibri" w:hAnsi="Calibri"/>
          <w:sz w:val="22"/>
          <w:szCs w:val="22"/>
          <w:u w:val="single"/>
          <w:lang w:val="en-US"/>
        </w:rPr>
      </w:pPr>
      <w:r w:rsidRPr="002B1043">
        <w:rPr>
          <w:rFonts w:ascii="Calibri" w:hAnsi="Calibri"/>
          <w:noProof/>
          <w:sz w:val="22"/>
          <w:szCs w:val="22"/>
          <w:u w:val="single"/>
          <w:lang w:eastAsia="nl-NL"/>
        </w:rPr>
        <w:pict>
          <v:shape id="_x0000_s1385" type="#_x0000_t202" style="position:absolute;margin-left:163.1pt;margin-top:22.35pt;width:92.65pt;height:35.65pt;z-index:251740160">
            <v:textbox>
              <w:txbxContent>
                <w:p w:rsidR="00CA6BAB" w:rsidRDefault="00CA6BAB">
                  <w:r>
                    <w:rPr>
                      <w:noProof/>
                      <w:lang w:val="en-US"/>
                    </w:rPr>
                    <w:drawing>
                      <wp:inline distT="0" distB="0" distL="0" distR="0">
                        <wp:extent cx="869670" cy="405516"/>
                        <wp:effectExtent l="19050" t="0" r="6630" b="0"/>
                        <wp:docPr id="118"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4"/>
                                <a:srcRect/>
                                <a:stretch>
                                  <a:fillRect/>
                                </a:stretch>
                              </pic:blipFill>
                              <pic:spPr bwMode="auto">
                                <a:xfrm>
                                  <a:off x="0" y="0"/>
                                  <a:ext cx="868389" cy="404919"/>
                                </a:xfrm>
                                <a:prstGeom prst="rect">
                                  <a:avLst/>
                                </a:prstGeom>
                                <a:noFill/>
                                <a:ln w="9525">
                                  <a:noFill/>
                                  <a:miter lim="800000"/>
                                  <a:headEnd/>
                                  <a:tailEnd/>
                                </a:ln>
                              </pic:spPr>
                            </pic:pic>
                          </a:graphicData>
                        </a:graphic>
                      </wp:inline>
                    </w:drawing>
                  </w:r>
                </w:p>
              </w:txbxContent>
            </v:textbox>
          </v:shape>
        </w:pict>
      </w:r>
      <w:r w:rsidR="00833999" w:rsidRPr="0038297F">
        <w:rPr>
          <w:rFonts w:ascii="Calibri" w:hAnsi="Calibri"/>
          <w:sz w:val="22"/>
          <w:szCs w:val="22"/>
          <w:u w:val="single"/>
          <w:lang w:val="en-US"/>
        </w:rPr>
        <w:br/>
      </w:r>
      <w:r w:rsidR="0038297F" w:rsidRPr="0038297F">
        <w:rPr>
          <w:rFonts w:ascii="Calibri" w:hAnsi="Calibri"/>
          <w:sz w:val="22"/>
          <w:szCs w:val="22"/>
          <w:u w:val="single"/>
          <w:lang w:val="en-US"/>
        </w:rPr>
        <w:t xml:space="preserve">    </w:t>
      </w:r>
    </w:p>
    <w:p w:rsidR="00833999" w:rsidRPr="0038297F" w:rsidRDefault="00833999" w:rsidP="00512917">
      <w:pPr>
        <w:rPr>
          <w:rFonts w:ascii="Calibri" w:hAnsi="Calibri"/>
          <w:sz w:val="22"/>
          <w:szCs w:val="22"/>
          <w:u w:val="single"/>
          <w:lang w:val="en-US"/>
        </w:rPr>
      </w:pPr>
    </w:p>
    <w:p w:rsidR="00284D59" w:rsidRPr="0038297F" w:rsidRDefault="00284D59" w:rsidP="00512917">
      <w:pPr>
        <w:rPr>
          <w:rFonts w:ascii="Calibri" w:hAnsi="Calibri"/>
          <w:sz w:val="22"/>
          <w:szCs w:val="22"/>
          <w:u w:val="single"/>
          <w:lang w:val="en-US"/>
        </w:rPr>
      </w:pPr>
    </w:p>
    <w:p w:rsidR="002A491A" w:rsidRPr="00E022F8" w:rsidRDefault="002A491A" w:rsidP="00512917">
      <w:pPr>
        <w:rPr>
          <w:rFonts w:ascii="Calibri" w:hAnsi="Calibri"/>
          <w:sz w:val="16"/>
          <w:szCs w:val="16"/>
          <w:u w:val="single"/>
          <w:lang w:val="en-US"/>
        </w:rPr>
      </w:pPr>
    </w:p>
    <w:p w:rsidR="00C651CC" w:rsidRDefault="00C651CC" w:rsidP="00512917">
      <w:pPr>
        <w:rPr>
          <w:rFonts w:ascii="Calibri" w:hAnsi="Calibri"/>
          <w:b/>
          <w:color w:val="F79646" w:themeColor="accent6"/>
          <w:sz w:val="22"/>
          <w:szCs w:val="22"/>
          <w:u w:val="single"/>
          <w:lang w:val="en-US"/>
        </w:rPr>
      </w:pPr>
    </w:p>
    <w:p w:rsidR="00C72AAD" w:rsidRDefault="00C72AAD" w:rsidP="0057501D">
      <w:pPr>
        <w:tabs>
          <w:tab w:val="left" w:pos="6060"/>
        </w:tabs>
        <w:rPr>
          <w:rFonts w:ascii="Calibri" w:hAnsi="Calibri"/>
          <w:b/>
          <w:color w:val="F79646" w:themeColor="accent6"/>
          <w:sz w:val="22"/>
          <w:szCs w:val="22"/>
          <w:u w:val="single"/>
          <w:lang w:val="en-US"/>
        </w:rPr>
      </w:pPr>
    </w:p>
    <w:p w:rsidR="00C72AAD" w:rsidRDefault="00C72AAD" w:rsidP="0057501D">
      <w:pPr>
        <w:tabs>
          <w:tab w:val="left" w:pos="6060"/>
        </w:tabs>
        <w:rPr>
          <w:rFonts w:ascii="Calibri" w:hAnsi="Calibri"/>
          <w:b/>
          <w:color w:val="F79646" w:themeColor="accent6"/>
          <w:sz w:val="22"/>
          <w:szCs w:val="22"/>
          <w:u w:val="single"/>
          <w:lang w:val="en-US"/>
        </w:rPr>
      </w:pPr>
    </w:p>
    <w:p w:rsidR="00C72AAD" w:rsidRDefault="00C72AAD" w:rsidP="0057501D">
      <w:pPr>
        <w:tabs>
          <w:tab w:val="left" w:pos="6060"/>
        </w:tabs>
        <w:rPr>
          <w:rFonts w:ascii="Calibri" w:hAnsi="Calibri"/>
          <w:b/>
          <w:color w:val="F79646" w:themeColor="accent6"/>
          <w:sz w:val="22"/>
          <w:szCs w:val="22"/>
          <w:u w:val="single"/>
          <w:lang w:val="en-US"/>
        </w:rPr>
      </w:pPr>
    </w:p>
    <w:p w:rsidR="00C72AAD" w:rsidRDefault="00C72AAD" w:rsidP="0057501D">
      <w:pPr>
        <w:tabs>
          <w:tab w:val="left" w:pos="6060"/>
        </w:tabs>
        <w:rPr>
          <w:rFonts w:ascii="Calibri" w:hAnsi="Calibri"/>
          <w:b/>
          <w:color w:val="F79646" w:themeColor="accent6"/>
          <w:sz w:val="22"/>
          <w:szCs w:val="22"/>
          <w:u w:val="single"/>
          <w:lang w:val="en-US"/>
        </w:rPr>
      </w:pPr>
    </w:p>
    <w:p w:rsidR="00C72AAD" w:rsidRDefault="00C72AAD" w:rsidP="0057501D">
      <w:pPr>
        <w:tabs>
          <w:tab w:val="left" w:pos="6060"/>
        </w:tabs>
        <w:rPr>
          <w:rFonts w:ascii="Calibri" w:hAnsi="Calibri"/>
          <w:b/>
          <w:color w:val="F79646" w:themeColor="accent6"/>
          <w:sz w:val="22"/>
          <w:szCs w:val="22"/>
          <w:u w:val="single"/>
          <w:lang w:val="en-US"/>
        </w:rPr>
      </w:pPr>
    </w:p>
    <w:p w:rsidR="00C72AAD" w:rsidRDefault="00C72AAD" w:rsidP="0057501D">
      <w:pPr>
        <w:tabs>
          <w:tab w:val="left" w:pos="6060"/>
        </w:tabs>
        <w:rPr>
          <w:rFonts w:ascii="Calibri" w:hAnsi="Calibri"/>
          <w:b/>
          <w:color w:val="F79646" w:themeColor="accent6"/>
          <w:sz w:val="22"/>
          <w:szCs w:val="22"/>
          <w:u w:val="single"/>
          <w:lang w:val="en-US"/>
        </w:rPr>
      </w:pPr>
    </w:p>
    <w:p w:rsidR="00C72AAD" w:rsidRDefault="00C72AAD" w:rsidP="0057501D">
      <w:pPr>
        <w:tabs>
          <w:tab w:val="left" w:pos="6060"/>
        </w:tabs>
        <w:rPr>
          <w:rFonts w:ascii="Calibri" w:hAnsi="Calibri"/>
          <w:b/>
          <w:color w:val="F79646" w:themeColor="accent6"/>
          <w:sz w:val="22"/>
          <w:szCs w:val="22"/>
          <w:u w:val="single"/>
          <w:lang w:val="en-US"/>
        </w:rPr>
      </w:pPr>
    </w:p>
    <w:p w:rsidR="00C72AAD" w:rsidRDefault="00C72AAD" w:rsidP="0057501D">
      <w:pPr>
        <w:tabs>
          <w:tab w:val="left" w:pos="6060"/>
        </w:tabs>
        <w:rPr>
          <w:rFonts w:ascii="Calibri" w:hAnsi="Calibri"/>
          <w:b/>
          <w:color w:val="F79646" w:themeColor="accent6"/>
          <w:sz w:val="22"/>
          <w:szCs w:val="22"/>
          <w:u w:val="single"/>
          <w:lang w:val="en-US"/>
        </w:rPr>
      </w:pPr>
    </w:p>
    <w:p w:rsidR="00C72AAD" w:rsidRDefault="00C72AAD" w:rsidP="0057501D">
      <w:pPr>
        <w:tabs>
          <w:tab w:val="left" w:pos="6060"/>
        </w:tabs>
        <w:rPr>
          <w:rFonts w:ascii="Calibri" w:hAnsi="Calibri"/>
          <w:b/>
          <w:color w:val="F79646" w:themeColor="accent6"/>
          <w:sz w:val="22"/>
          <w:szCs w:val="22"/>
          <w:u w:val="single"/>
          <w:lang w:val="en-US"/>
        </w:rPr>
      </w:pPr>
    </w:p>
    <w:p w:rsidR="00C72AAD" w:rsidRDefault="00C72AAD" w:rsidP="0057501D">
      <w:pPr>
        <w:tabs>
          <w:tab w:val="left" w:pos="6060"/>
        </w:tabs>
        <w:rPr>
          <w:rFonts w:ascii="Calibri" w:hAnsi="Calibri"/>
          <w:b/>
          <w:color w:val="F79646" w:themeColor="accent6"/>
          <w:sz w:val="22"/>
          <w:szCs w:val="22"/>
          <w:u w:val="single"/>
          <w:lang w:val="en-US"/>
        </w:rPr>
      </w:pPr>
    </w:p>
    <w:p w:rsidR="0057501D" w:rsidRPr="0057501D" w:rsidRDefault="002B1043" w:rsidP="0057501D">
      <w:pPr>
        <w:tabs>
          <w:tab w:val="left" w:pos="6060"/>
        </w:tabs>
        <w:rPr>
          <w:rFonts w:ascii="Calibri" w:hAnsi="Calibri"/>
          <w:b/>
          <w:color w:val="F79646" w:themeColor="accent6"/>
          <w:sz w:val="22"/>
          <w:szCs w:val="22"/>
          <w:lang w:val="en-US"/>
        </w:rPr>
      </w:pPr>
      <w:r w:rsidRPr="002B1043">
        <w:rPr>
          <w:rFonts w:ascii="Calibri" w:hAnsi="Calibri"/>
          <w:noProof/>
          <w:sz w:val="16"/>
          <w:szCs w:val="16"/>
          <w:u w:val="single"/>
          <w:lang w:eastAsia="nl-NL"/>
        </w:rPr>
        <w:pict>
          <v:shape id="_x0000_s1217" type="#_x0000_t202" style="position:absolute;margin-left:-17pt;margin-top:.1pt;width:528.45pt;height:248.75pt;z-index:-251640832" stroked="f">
            <v:textbox style="mso-next-textbox:#_x0000_s1217">
              <w:txbxContent>
                <w:p w:rsidR="00CA6BAB" w:rsidRDefault="00CA6BAB">
                  <w:pPr>
                    <w:rPr>
                      <w:rFonts w:ascii="Calibri" w:hAnsi="Calibri"/>
                      <w:sz w:val="22"/>
                      <w:szCs w:val="22"/>
                      <w:lang w:val="en-US"/>
                    </w:rPr>
                  </w:pPr>
                </w:p>
                <w:p w:rsidR="00CA6BAB" w:rsidRDefault="00CA6BAB">
                  <w:pPr>
                    <w:rPr>
                      <w:rFonts w:ascii="Calibri" w:hAnsi="Calibri"/>
                      <w:sz w:val="22"/>
                      <w:szCs w:val="22"/>
                      <w:lang w:val="en-US"/>
                    </w:rPr>
                  </w:pPr>
                  <w:r>
                    <w:rPr>
                      <w:rFonts w:ascii="Calibri" w:hAnsi="Calibri"/>
                      <w:sz w:val="22"/>
                      <w:szCs w:val="22"/>
                      <w:lang w:val="en-US"/>
                    </w:rPr>
                    <w:br/>
                    <w:t xml:space="preserve">A </w:t>
                  </w:r>
                  <w:r w:rsidRPr="001C3B2E">
                    <w:rPr>
                      <w:rFonts w:ascii="Calibri" w:hAnsi="Calibri"/>
                      <w:sz w:val="22"/>
                      <w:szCs w:val="22"/>
                      <w:lang w:val="en-US"/>
                    </w:rPr>
                    <w:t xml:space="preserve">Dutch company </w:t>
                  </w:r>
                  <w:r>
                    <w:rPr>
                      <w:rFonts w:ascii="Calibri" w:hAnsi="Calibri"/>
                      <w:sz w:val="22"/>
                      <w:szCs w:val="22"/>
                      <w:lang w:val="en-US"/>
                    </w:rPr>
                    <w:t xml:space="preserve">which </w:t>
                  </w:r>
                  <w:r w:rsidRPr="001C3B2E">
                    <w:rPr>
                      <w:rFonts w:ascii="Calibri" w:hAnsi="Calibri"/>
                      <w:sz w:val="22"/>
                      <w:szCs w:val="22"/>
                      <w:lang w:val="en-US"/>
                    </w:rPr>
                    <w:t>owns two subsidiaries</w:t>
                  </w:r>
                  <w:r>
                    <w:rPr>
                      <w:rFonts w:ascii="Calibri" w:hAnsi="Calibri"/>
                      <w:sz w:val="22"/>
                      <w:szCs w:val="22"/>
                      <w:lang w:val="en-US"/>
                    </w:rPr>
                    <w:t xml:space="preserve"> in </w:t>
                  </w:r>
                </w:p>
                <w:p w:rsidR="00CA6BAB" w:rsidRDefault="00CA6BAB">
                  <w:pPr>
                    <w:rPr>
                      <w:rFonts w:ascii="Calibri" w:hAnsi="Calibri"/>
                      <w:sz w:val="22"/>
                      <w:szCs w:val="22"/>
                      <w:lang w:val="en-US"/>
                    </w:rPr>
                  </w:pPr>
                  <w:r>
                    <w:rPr>
                      <w:rFonts w:ascii="Calibri" w:hAnsi="Calibri"/>
                      <w:sz w:val="22"/>
                      <w:szCs w:val="22"/>
                      <w:lang w:val="en-US"/>
                    </w:rPr>
                    <w:t>The Netherlands.</w:t>
                  </w:r>
                  <w:r>
                    <w:rPr>
                      <w:rFonts w:ascii="Calibri" w:hAnsi="Calibri"/>
                      <w:sz w:val="22"/>
                      <w:szCs w:val="22"/>
                      <w:lang w:val="en-US"/>
                    </w:rPr>
                    <w:br/>
                    <w:t xml:space="preserve">-reaches all kind of industries, such as: chemical-, rubber-, </w:t>
                  </w:r>
                </w:p>
                <w:p w:rsidR="00CA6BAB" w:rsidRDefault="00CA6BAB">
                  <w:pPr>
                    <w:rPr>
                      <w:rFonts w:ascii="Calibri" w:hAnsi="Calibri"/>
                      <w:sz w:val="22"/>
                      <w:szCs w:val="22"/>
                      <w:lang w:val="en-US"/>
                    </w:rPr>
                  </w:pPr>
                  <w:r>
                    <w:rPr>
                      <w:rFonts w:ascii="Calibri" w:hAnsi="Calibri"/>
                      <w:sz w:val="22"/>
                      <w:szCs w:val="22"/>
                      <w:lang w:val="en-US"/>
                    </w:rPr>
                    <w:t xml:space="preserve"> agricultural-, coating/dye-, navigation, logistic, packaging.</w:t>
                  </w:r>
                </w:p>
                <w:p w:rsidR="00CA6BAB" w:rsidRDefault="00CA6BAB" w:rsidP="00D85E7F">
                  <w:pPr>
                    <w:rPr>
                      <w:rFonts w:ascii="Calibri" w:hAnsi="Calibri"/>
                      <w:sz w:val="22"/>
                      <w:szCs w:val="22"/>
                      <w:lang w:val="en-US"/>
                    </w:rPr>
                  </w:pPr>
                  <w:r>
                    <w:rPr>
                      <w:rFonts w:ascii="Calibri" w:hAnsi="Calibri"/>
                      <w:sz w:val="22"/>
                      <w:szCs w:val="22"/>
                      <w:lang w:val="en-US"/>
                    </w:rPr>
                    <w:t>-services: filling of liquids, filling of powders and granulates,</w:t>
                  </w:r>
                </w:p>
                <w:p w:rsidR="00CA6BAB" w:rsidRDefault="00CA6BAB" w:rsidP="00D85E7F">
                  <w:pPr>
                    <w:rPr>
                      <w:rFonts w:ascii="Calibri" w:hAnsi="Calibri"/>
                      <w:sz w:val="22"/>
                      <w:szCs w:val="22"/>
                      <w:lang w:val="en-US"/>
                    </w:rPr>
                  </w:pPr>
                  <w:r>
                    <w:rPr>
                      <w:rFonts w:ascii="Calibri" w:hAnsi="Calibri"/>
                      <w:sz w:val="22"/>
                      <w:szCs w:val="22"/>
                      <w:lang w:val="en-US"/>
                    </w:rPr>
                    <w:t xml:space="preserve"> mixing of powders and liquids, air-freight, storage, help by </w:t>
                  </w:r>
                </w:p>
                <w:p w:rsidR="00CA6BAB" w:rsidRDefault="00CA6BAB">
                  <w:pPr>
                    <w:rPr>
                      <w:rFonts w:ascii="Calibri" w:hAnsi="Calibri"/>
                      <w:sz w:val="22"/>
                      <w:szCs w:val="22"/>
                      <w:lang w:val="en-US"/>
                    </w:rPr>
                  </w:pPr>
                  <w:r>
                    <w:rPr>
                      <w:rFonts w:ascii="Calibri" w:hAnsi="Calibri"/>
                      <w:sz w:val="22"/>
                      <w:szCs w:val="22"/>
                      <w:lang w:val="en-US"/>
                    </w:rPr>
                    <w:t xml:space="preserve"> </w:t>
                  </w:r>
                  <w:r w:rsidRPr="009D6E0D">
                    <w:rPr>
                      <w:rFonts w:ascii="Calibri" w:hAnsi="Calibri"/>
                      <w:sz w:val="22"/>
                      <w:szCs w:val="22"/>
                      <w:lang w:val="en-US"/>
                    </w:rPr>
                    <w:t>incidents</w:t>
                  </w:r>
                  <w:r>
                    <w:rPr>
                      <w:rFonts w:ascii="Calibri" w:hAnsi="Calibri"/>
                      <w:sz w:val="22"/>
                      <w:szCs w:val="22"/>
                      <w:lang w:val="en-US"/>
                    </w:rPr>
                    <w:t>.</w:t>
                  </w:r>
                </w:p>
                <w:p w:rsidR="00CA6BAB" w:rsidRPr="009D6E0D" w:rsidRDefault="00CA6BAB">
                  <w:pPr>
                    <w:rPr>
                      <w:rFonts w:ascii="Calibri" w:hAnsi="Calibri"/>
                      <w:sz w:val="22"/>
                      <w:szCs w:val="22"/>
                      <w:lang w:val="en-US"/>
                    </w:rPr>
                  </w:pPr>
                </w:p>
                <w:p w:rsidR="00CA6BAB" w:rsidRPr="009D6E0D" w:rsidRDefault="00CA6BAB">
                  <w:pPr>
                    <w:rPr>
                      <w:rFonts w:ascii="Calibri" w:hAnsi="Calibri"/>
                      <w:sz w:val="22"/>
                      <w:szCs w:val="22"/>
                      <w:lang w:val="en-US"/>
                    </w:rPr>
                  </w:pPr>
                  <w:r w:rsidRPr="009D6E0D">
                    <w:rPr>
                      <w:rFonts w:ascii="Calibri" w:hAnsi="Calibri"/>
                      <w:sz w:val="22"/>
                      <w:szCs w:val="22"/>
                      <w:lang w:val="en-US"/>
                    </w:rPr>
                    <w:t xml:space="preserve">Licenses: </w:t>
                  </w:r>
                  <w:r w:rsidRPr="009D6E0D">
                    <w:rPr>
                      <w:rFonts w:asciiTheme="minorHAnsi" w:hAnsiTheme="minorHAnsi" w:cs="Segoe UI"/>
                      <w:color w:val="000000"/>
                      <w:sz w:val="22"/>
                      <w:szCs w:val="22"/>
                      <w:lang w:val="en-US"/>
                    </w:rPr>
                    <w:t>ISO9001, ISO2000, ISO14001</w:t>
                  </w:r>
                  <w:r>
                    <w:rPr>
                      <w:rFonts w:asciiTheme="minorHAnsi" w:hAnsiTheme="minorHAnsi" w:cs="Segoe UI"/>
                      <w:color w:val="000000"/>
                      <w:sz w:val="22"/>
                      <w:szCs w:val="22"/>
                      <w:lang w:val="en-US"/>
                    </w:rPr>
                    <w:t>, ISO2004.</w:t>
                  </w:r>
                </w:p>
                <w:p w:rsidR="00CA6BAB" w:rsidRDefault="00CA6BAB">
                  <w:pPr>
                    <w:rPr>
                      <w:rFonts w:ascii="Calibri" w:hAnsi="Calibri"/>
                      <w:sz w:val="22"/>
                      <w:szCs w:val="22"/>
                      <w:lang w:val="en-US"/>
                    </w:rPr>
                  </w:pPr>
                  <w:r w:rsidRPr="00C651CC">
                    <w:rPr>
                      <w:rFonts w:ascii="Calibri" w:hAnsi="Calibri"/>
                      <w:sz w:val="22"/>
                      <w:szCs w:val="22"/>
                      <w:lang w:val="en-US"/>
                    </w:rPr>
                    <w:br/>
                    <w:t>Slogan</w:t>
                  </w:r>
                  <w:r>
                    <w:rPr>
                      <w:rFonts w:ascii="Calibri" w:hAnsi="Calibri"/>
                      <w:sz w:val="22"/>
                      <w:szCs w:val="22"/>
                      <w:lang w:val="en-US"/>
                    </w:rPr>
                    <w:t>:</w:t>
                  </w:r>
                  <w:r w:rsidRPr="00C651CC">
                    <w:rPr>
                      <w:rFonts w:ascii="Calibri" w:hAnsi="Calibri"/>
                      <w:sz w:val="22"/>
                      <w:szCs w:val="22"/>
                      <w:lang w:val="en-US"/>
                    </w:rPr>
                    <w:t xml:space="preserve"> ‘</w:t>
                  </w:r>
                  <w:r w:rsidRPr="00C651CC">
                    <w:rPr>
                      <w:rFonts w:ascii="Calibri" w:hAnsi="Calibri"/>
                      <w:i/>
                      <w:sz w:val="22"/>
                      <w:szCs w:val="22"/>
                      <w:lang w:val="en-US"/>
                    </w:rPr>
                    <w:t>Vertrouwde omgang met Chemische producten’</w:t>
                  </w:r>
                  <w:r w:rsidRPr="00C651CC">
                    <w:rPr>
                      <w:rFonts w:ascii="Calibri" w:hAnsi="Calibri"/>
                      <w:i/>
                      <w:sz w:val="22"/>
                      <w:szCs w:val="22"/>
                      <w:lang w:val="en-US"/>
                    </w:rPr>
                    <w:br/>
                  </w:r>
                  <w:r w:rsidRPr="0057501D">
                    <w:rPr>
                      <w:rFonts w:ascii="Calibri" w:hAnsi="Calibri"/>
                      <w:i/>
                      <w:noProof/>
                      <w:sz w:val="22"/>
                      <w:szCs w:val="22"/>
                      <w:lang w:val="en-US"/>
                    </w:rPr>
                    <w:drawing>
                      <wp:inline distT="0" distB="0" distL="0" distR="0">
                        <wp:extent cx="1674495" cy="271221"/>
                        <wp:effectExtent l="19050" t="0" r="1905" b="0"/>
                        <wp:docPr id="115"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5"/>
                                <a:srcRect/>
                                <a:stretch>
                                  <a:fillRect/>
                                </a:stretch>
                              </pic:blipFill>
                              <pic:spPr bwMode="auto">
                                <a:xfrm>
                                  <a:off x="0" y="0"/>
                                  <a:ext cx="1674495" cy="271221"/>
                                </a:xfrm>
                                <a:prstGeom prst="rect">
                                  <a:avLst/>
                                </a:prstGeom>
                                <a:noFill/>
                                <a:ln w="9525">
                                  <a:noFill/>
                                  <a:miter lim="800000"/>
                                  <a:headEnd/>
                                  <a:tailEnd/>
                                </a:ln>
                              </pic:spPr>
                            </pic:pic>
                          </a:graphicData>
                        </a:graphic>
                      </wp:inline>
                    </w:drawing>
                  </w:r>
                  <w:r>
                    <w:rPr>
                      <w:rFonts w:ascii="Calibri" w:hAnsi="Calibri"/>
                      <w:i/>
                      <w:sz w:val="22"/>
                      <w:szCs w:val="22"/>
                      <w:lang w:val="en-US"/>
                    </w:rPr>
                    <w:br/>
                  </w:r>
                  <w:r w:rsidRPr="001C3B2E">
                    <w:rPr>
                      <w:rFonts w:ascii="Calibri" w:hAnsi="Calibri"/>
                      <w:sz w:val="22"/>
                      <w:szCs w:val="22"/>
                      <w:lang w:val="en-US"/>
                    </w:rPr>
                    <w:t>Extra on the website: photo album of the new subsidiary in</w:t>
                  </w:r>
                  <w:r>
                    <w:rPr>
                      <w:rFonts w:ascii="Calibri" w:hAnsi="Calibri"/>
                      <w:sz w:val="22"/>
                      <w:szCs w:val="22"/>
                      <w:lang w:val="en-US"/>
                    </w:rPr>
                    <w:t xml:space="preserve"> Roosendaal, search function, film of the</w:t>
                  </w:r>
                </w:p>
                <w:p w:rsidR="00CA6BAB" w:rsidRPr="00DF0AE3" w:rsidRDefault="00CA6BAB">
                  <w:pPr>
                    <w:rPr>
                      <w:rFonts w:ascii="Calibri" w:hAnsi="Calibri"/>
                      <w:i/>
                      <w:sz w:val="22"/>
                      <w:szCs w:val="22"/>
                      <w:lang w:val="en-US"/>
                    </w:rPr>
                  </w:pPr>
                  <w:r>
                    <w:rPr>
                      <w:rFonts w:ascii="Calibri" w:hAnsi="Calibri"/>
                      <w:sz w:val="22"/>
                      <w:szCs w:val="22"/>
                      <w:lang w:val="en-US"/>
                    </w:rPr>
                    <w:t xml:space="preserve">opening of the new subsidiary. This competitor is the most similar to Tigro when it comes to the amount of personnel, capacity and number of subsidiaries. </w:t>
                  </w:r>
                </w:p>
              </w:txbxContent>
            </v:textbox>
          </v:shape>
        </w:pict>
      </w:r>
      <w:r w:rsidR="00E046FF" w:rsidRPr="00E022F8">
        <w:rPr>
          <w:rFonts w:ascii="Calibri" w:hAnsi="Calibri"/>
          <w:b/>
          <w:color w:val="F79646" w:themeColor="accent6"/>
          <w:sz w:val="16"/>
          <w:szCs w:val="16"/>
          <w:u w:val="single"/>
          <w:lang w:val="en-US"/>
        </w:rPr>
        <w:br/>
      </w:r>
      <w:r w:rsidR="00C651CC">
        <w:rPr>
          <w:rFonts w:ascii="Calibri" w:hAnsi="Calibri"/>
          <w:b/>
          <w:color w:val="F79646" w:themeColor="accent6"/>
          <w:sz w:val="22"/>
          <w:szCs w:val="22"/>
          <w:u w:val="single"/>
          <w:lang w:val="en-US"/>
        </w:rPr>
        <w:t>Chemie Pack</w:t>
      </w:r>
    </w:p>
    <w:tbl>
      <w:tblPr>
        <w:tblpPr w:leftFromText="141" w:rightFromText="141" w:vertAnchor="text" w:horzAnchor="page" w:tblpX="7573" w:tblpY="95"/>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2943"/>
        <w:gridCol w:w="1276"/>
      </w:tblGrid>
      <w:tr w:rsidR="0057501D" w:rsidRPr="0038297F" w:rsidTr="00526721">
        <w:tc>
          <w:tcPr>
            <w:tcW w:w="2943" w:type="dxa"/>
            <w:tcBorders>
              <w:top w:val="single" w:sz="8" w:space="0" w:color="F79646"/>
              <w:left w:val="single" w:sz="8" w:space="0" w:color="F79646"/>
              <w:bottom w:val="single" w:sz="18" w:space="0" w:color="F79646"/>
              <w:right w:val="single" w:sz="8" w:space="0" w:color="F79646"/>
            </w:tcBorders>
          </w:tcPr>
          <w:p w:rsidR="0057501D" w:rsidRPr="0038297F" w:rsidRDefault="0057501D" w:rsidP="00526721">
            <w:pPr>
              <w:rPr>
                <w:rFonts w:ascii="Calibri" w:hAnsi="Calibri"/>
                <w:b/>
                <w:bCs/>
                <w:sz w:val="22"/>
                <w:szCs w:val="22"/>
                <w:lang w:val="en-US"/>
              </w:rPr>
            </w:pPr>
            <w:r w:rsidRPr="0038297F">
              <w:rPr>
                <w:rFonts w:ascii="Calibri" w:hAnsi="Calibri"/>
                <w:b/>
                <w:bCs/>
                <w:sz w:val="22"/>
                <w:szCs w:val="22"/>
                <w:lang w:val="en-US"/>
              </w:rPr>
              <w:t>Media</w:t>
            </w:r>
          </w:p>
        </w:tc>
        <w:tc>
          <w:tcPr>
            <w:tcW w:w="1276" w:type="dxa"/>
            <w:tcBorders>
              <w:top w:val="single" w:sz="8" w:space="0" w:color="F79646"/>
              <w:left w:val="single" w:sz="8" w:space="0" w:color="F79646"/>
              <w:bottom w:val="single" w:sz="18" w:space="0" w:color="F79646"/>
              <w:right w:val="single" w:sz="8" w:space="0" w:color="F79646"/>
            </w:tcBorders>
          </w:tcPr>
          <w:p w:rsidR="0057501D" w:rsidRPr="0038297F" w:rsidRDefault="0057501D" w:rsidP="00526721">
            <w:pPr>
              <w:rPr>
                <w:rFonts w:ascii="Calibri" w:hAnsi="Calibri"/>
                <w:b/>
                <w:bCs/>
                <w:sz w:val="22"/>
                <w:szCs w:val="22"/>
                <w:lang w:val="en-US"/>
              </w:rPr>
            </w:pPr>
            <w:r w:rsidRPr="0038297F">
              <w:rPr>
                <w:rFonts w:ascii="Calibri" w:hAnsi="Calibri"/>
                <w:b/>
                <w:bCs/>
                <w:sz w:val="22"/>
                <w:szCs w:val="22"/>
                <w:lang w:val="en-US"/>
              </w:rPr>
              <w:t>Applied</w:t>
            </w:r>
          </w:p>
        </w:tc>
      </w:tr>
      <w:tr w:rsidR="0057501D" w:rsidRPr="0038297F" w:rsidTr="00526721">
        <w:tc>
          <w:tcPr>
            <w:tcW w:w="2943" w:type="dxa"/>
            <w:tcBorders>
              <w:top w:val="single" w:sz="8" w:space="0" w:color="F79646"/>
              <w:left w:val="single" w:sz="8" w:space="0" w:color="F79646"/>
              <w:bottom w:val="single" w:sz="8" w:space="0" w:color="F79646"/>
              <w:right w:val="single" w:sz="8" w:space="0" w:color="F79646"/>
            </w:tcBorders>
            <w:shd w:val="clear" w:color="auto" w:fill="FDE4D0"/>
          </w:tcPr>
          <w:p w:rsidR="0057501D" w:rsidRPr="0038297F" w:rsidRDefault="0057501D" w:rsidP="00526721">
            <w:pPr>
              <w:rPr>
                <w:rFonts w:ascii="Calibri" w:hAnsi="Calibri"/>
                <w:bCs/>
                <w:i/>
                <w:sz w:val="22"/>
                <w:szCs w:val="22"/>
                <w:lang w:val="en-US"/>
              </w:rPr>
            </w:pPr>
            <w:r w:rsidRPr="0038297F">
              <w:rPr>
                <w:rFonts w:ascii="Calibri" w:hAnsi="Calibri"/>
                <w:bCs/>
                <w:i/>
                <w:sz w:val="22"/>
                <w:szCs w:val="22"/>
                <w:lang w:val="en-US"/>
              </w:rPr>
              <w:t>Website</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57501D" w:rsidRPr="0038297F" w:rsidRDefault="0057501D" w:rsidP="00526721">
            <w:pPr>
              <w:jc w:val="center"/>
              <w:rPr>
                <w:rFonts w:ascii="Calibri" w:hAnsi="Calibri"/>
                <w:b/>
                <w:color w:val="FF0000"/>
                <w:sz w:val="22"/>
                <w:szCs w:val="22"/>
                <w:lang w:val="en-US"/>
              </w:rPr>
            </w:pPr>
            <w:r w:rsidRPr="0038297F">
              <w:rPr>
                <w:rFonts w:ascii="Calibri" w:hAnsi="Calibri"/>
                <w:b/>
                <w:noProof/>
                <w:color w:val="FF0000"/>
                <w:sz w:val="22"/>
                <w:szCs w:val="22"/>
                <w:lang w:val="en-US"/>
              </w:rPr>
              <w:drawing>
                <wp:inline distT="0" distB="0" distL="0" distR="0">
                  <wp:extent cx="204339" cy="189203"/>
                  <wp:effectExtent l="19050" t="0" r="5211" b="0"/>
                  <wp:docPr id="467"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57501D" w:rsidRPr="0038297F" w:rsidTr="00526721">
        <w:tc>
          <w:tcPr>
            <w:tcW w:w="2943" w:type="dxa"/>
            <w:tcBorders>
              <w:top w:val="single" w:sz="8" w:space="0" w:color="F79646"/>
              <w:left w:val="single" w:sz="8" w:space="0" w:color="F79646"/>
              <w:bottom w:val="single" w:sz="8" w:space="0" w:color="F79646"/>
              <w:right w:val="single" w:sz="8" w:space="0" w:color="F79646"/>
            </w:tcBorders>
          </w:tcPr>
          <w:p w:rsidR="0057501D" w:rsidRPr="0038297F" w:rsidRDefault="0057501D" w:rsidP="00526721">
            <w:pPr>
              <w:rPr>
                <w:rFonts w:ascii="Calibri" w:hAnsi="Calibri"/>
                <w:bCs/>
                <w:i/>
                <w:sz w:val="22"/>
                <w:szCs w:val="22"/>
                <w:lang w:val="en-US"/>
              </w:rPr>
            </w:pPr>
            <w:r>
              <w:rPr>
                <w:rFonts w:ascii="Calibri" w:hAnsi="Calibri"/>
                <w:bCs/>
                <w:i/>
                <w:sz w:val="22"/>
                <w:szCs w:val="22"/>
                <w:lang w:val="en-US"/>
              </w:rPr>
              <w:t>Video on the website</w:t>
            </w:r>
          </w:p>
        </w:tc>
        <w:tc>
          <w:tcPr>
            <w:tcW w:w="1276" w:type="dxa"/>
            <w:tcBorders>
              <w:top w:val="single" w:sz="8" w:space="0" w:color="F79646"/>
              <w:left w:val="single" w:sz="8" w:space="0" w:color="F79646"/>
              <w:bottom w:val="single" w:sz="8" w:space="0" w:color="F79646"/>
              <w:right w:val="single" w:sz="8" w:space="0" w:color="F79646"/>
            </w:tcBorders>
          </w:tcPr>
          <w:p w:rsidR="0057501D" w:rsidRPr="0038297F" w:rsidRDefault="0057501D" w:rsidP="00526721">
            <w:pPr>
              <w:jc w:val="center"/>
              <w:rPr>
                <w:rFonts w:ascii="Calibri" w:hAnsi="Calibri"/>
                <w:b/>
                <w:color w:val="FF0000"/>
                <w:sz w:val="22"/>
                <w:szCs w:val="22"/>
                <w:lang w:val="en-US"/>
              </w:rPr>
            </w:pPr>
            <w:r w:rsidRPr="0038297F">
              <w:rPr>
                <w:rFonts w:ascii="Calibri" w:hAnsi="Calibri"/>
                <w:b/>
                <w:noProof/>
                <w:color w:val="FF0000"/>
                <w:sz w:val="22"/>
                <w:szCs w:val="22"/>
                <w:lang w:val="en-US"/>
              </w:rPr>
              <w:drawing>
                <wp:inline distT="0" distB="0" distL="0" distR="0">
                  <wp:extent cx="204339" cy="189203"/>
                  <wp:effectExtent l="19050" t="0" r="5211" b="0"/>
                  <wp:docPr id="468"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57501D" w:rsidRPr="0038297F" w:rsidTr="00526721">
        <w:tc>
          <w:tcPr>
            <w:tcW w:w="2943" w:type="dxa"/>
            <w:tcBorders>
              <w:top w:val="single" w:sz="8" w:space="0" w:color="F79646"/>
              <w:left w:val="single" w:sz="8" w:space="0" w:color="F79646"/>
              <w:bottom w:val="single" w:sz="8" w:space="0" w:color="F79646"/>
              <w:right w:val="single" w:sz="8" w:space="0" w:color="F79646"/>
            </w:tcBorders>
            <w:shd w:val="clear" w:color="auto" w:fill="FDE4D0"/>
          </w:tcPr>
          <w:p w:rsidR="0057501D" w:rsidRPr="0038297F" w:rsidRDefault="0057501D" w:rsidP="00526721">
            <w:pPr>
              <w:rPr>
                <w:rFonts w:ascii="Calibri" w:hAnsi="Calibri"/>
                <w:bCs/>
                <w:i/>
                <w:sz w:val="22"/>
                <w:szCs w:val="22"/>
                <w:lang w:val="en-US"/>
              </w:rPr>
            </w:pPr>
            <w:r w:rsidRPr="0038297F">
              <w:rPr>
                <w:rFonts w:ascii="Calibri" w:hAnsi="Calibri"/>
                <w:bCs/>
                <w:i/>
                <w:sz w:val="22"/>
                <w:szCs w:val="22"/>
                <w:lang w:val="en-US"/>
              </w:rPr>
              <w:t>Registered at Kellysearch</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57501D" w:rsidRPr="0038297F" w:rsidRDefault="0057501D" w:rsidP="00526721">
            <w:pPr>
              <w:jc w:val="center"/>
              <w:rPr>
                <w:rFonts w:ascii="Calibri" w:hAnsi="Calibri"/>
                <w:b/>
                <w:color w:val="FF0000"/>
                <w:sz w:val="22"/>
                <w:szCs w:val="22"/>
                <w:lang w:val="en-US"/>
              </w:rPr>
            </w:pPr>
            <w:r w:rsidRPr="00702EFD">
              <w:rPr>
                <w:rFonts w:ascii="Calibri" w:hAnsi="Calibri"/>
                <w:b/>
                <w:noProof/>
                <w:color w:val="FF0000"/>
                <w:sz w:val="22"/>
                <w:szCs w:val="22"/>
                <w:lang w:val="en-US"/>
              </w:rPr>
              <w:drawing>
                <wp:inline distT="0" distB="0" distL="0" distR="0">
                  <wp:extent cx="204339" cy="189203"/>
                  <wp:effectExtent l="19050" t="0" r="5211" b="0"/>
                  <wp:docPr id="469"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57501D" w:rsidRPr="0038297F" w:rsidTr="00526721">
        <w:tc>
          <w:tcPr>
            <w:tcW w:w="2943" w:type="dxa"/>
            <w:tcBorders>
              <w:top w:val="single" w:sz="8" w:space="0" w:color="F79646"/>
              <w:left w:val="single" w:sz="8" w:space="0" w:color="F79646"/>
              <w:bottom w:val="single" w:sz="8" w:space="0" w:color="F79646"/>
              <w:right w:val="single" w:sz="8" w:space="0" w:color="F79646"/>
            </w:tcBorders>
          </w:tcPr>
          <w:p w:rsidR="0057501D" w:rsidRPr="0038297F" w:rsidRDefault="0057501D" w:rsidP="00526721">
            <w:pPr>
              <w:rPr>
                <w:rFonts w:ascii="Calibri" w:hAnsi="Calibri"/>
                <w:bCs/>
                <w:i/>
                <w:sz w:val="22"/>
                <w:szCs w:val="22"/>
                <w:lang w:val="en-US"/>
              </w:rPr>
            </w:pPr>
            <w:r>
              <w:rPr>
                <w:rFonts w:ascii="Calibri" w:hAnsi="Calibri"/>
                <w:bCs/>
                <w:i/>
                <w:sz w:val="22"/>
                <w:szCs w:val="22"/>
                <w:lang w:val="en-US"/>
              </w:rPr>
              <w:t>Exhibits</w:t>
            </w:r>
            <w:r w:rsidRPr="0038297F">
              <w:rPr>
                <w:rFonts w:ascii="Calibri" w:hAnsi="Calibri"/>
                <w:bCs/>
                <w:i/>
                <w:sz w:val="22"/>
                <w:szCs w:val="22"/>
                <w:lang w:val="en-US"/>
              </w:rPr>
              <w:t xml:space="preserve"> at the fair</w:t>
            </w:r>
          </w:p>
        </w:tc>
        <w:tc>
          <w:tcPr>
            <w:tcW w:w="1276" w:type="dxa"/>
            <w:tcBorders>
              <w:top w:val="single" w:sz="8" w:space="0" w:color="F79646"/>
              <w:left w:val="single" w:sz="8" w:space="0" w:color="F79646"/>
              <w:bottom w:val="single" w:sz="8" w:space="0" w:color="F79646"/>
              <w:right w:val="single" w:sz="8" w:space="0" w:color="F79646"/>
            </w:tcBorders>
          </w:tcPr>
          <w:p w:rsidR="0057501D" w:rsidRPr="0038297F" w:rsidRDefault="0057501D" w:rsidP="00526721">
            <w:pPr>
              <w:rPr>
                <w:rFonts w:ascii="Calibri" w:hAnsi="Calibri"/>
                <w:b/>
                <w:color w:val="FF0000"/>
                <w:sz w:val="22"/>
                <w:szCs w:val="22"/>
                <w:lang w:val="en-US"/>
              </w:rPr>
            </w:pPr>
          </w:p>
        </w:tc>
      </w:tr>
      <w:tr w:rsidR="0057501D" w:rsidRPr="0038297F" w:rsidTr="00526721">
        <w:tc>
          <w:tcPr>
            <w:tcW w:w="2943" w:type="dxa"/>
            <w:tcBorders>
              <w:top w:val="single" w:sz="8" w:space="0" w:color="F79646"/>
              <w:left w:val="single" w:sz="8" w:space="0" w:color="F79646"/>
              <w:bottom w:val="single" w:sz="8" w:space="0" w:color="F79646"/>
              <w:right w:val="single" w:sz="8" w:space="0" w:color="F79646"/>
            </w:tcBorders>
            <w:shd w:val="clear" w:color="auto" w:fill="FDE4D0"/>
          </w:tcPr>
          <w:p w:rsidR="0057501D" w:rsidRPr="0038297F" w:rsidRDefault="0057501D" w:rsidP="00526721">
            <w:pPr>
              <w:rPr>
                <w:rFonts w:ascii="Calibri" w:hAnsi="Calibri"/>
                <w:bCs/>
                <w:i/>
                <w:sz w:val="22"/>
                <w:szCs w:val="22"/>
                <w:lang w:val="en-US"/>
              </w:rPr>
            </w:pPr>
            <w:r w:rsidRPr="0038297F">
              <w:rPr>
                <w:rFonts w:ascii="Calibri" w:hAnsi="Calibri"/>
                <w:bCs/>
                <w:i/>
                <w:sz w:val="22"/>
                <w:szCs w:val="22"/>
                <w:lang w:val="en-US"/>
              </w:rPr>
              <w:t>Sponsorship</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57501D" w:rsidRPr="0038297F" w:rsidRDefault="0057501D" w:rsidP="00526721">
            <w:pPr>
              <w:rPr>
                <w:rFonts w:ascii="Calibri" w:hAnsi="Calibri"/>
                <w:b/>
                <w:color w:val="FF0000"/>
                <w:sz w:val="22"/>
                <w:szCs w:val="22"/>
                <w:lang w:val="en-US"/>
              </w:rPr>
            </w:pPr>
          </w:p>
        </w:tc>
      </w:tr>
      <w:tr w:rsidR="0057501D" w:rsidRPr="0038297F" w:rsidTr="00526721">
        <w:tc>
          <w:tcPr>
            <w:tcW w:w="2943" w:type="dxa"/>
            <w:tcBorders>
              <w:top w:val="single" w:sz="8" w:space="0" w:color="F79646"/>
              <w:left w:val="single" w:sz="8" w:space="0" w:color="F79646"/>
              <w:bottom w:val="single" w:sz="8" w:space="0" w:color="F79646"/>
              <w:right w:val="single" w:sz="8" w:space="0" w:color="F79646"/>
            </w:tcBorders>
          </w:tcPr>
          <w:p w:rsidR="0057501D" w:rsidRPr="0038297F" w:rsidRDefault="0057501D" w:rsidP="00526721">
            <w:pPr>
              <w:rPr>
                <w:rFonts w:ascii="Calibri" w:hAnsi="Calibri"/>
                <w:bCs/>
                <w:i/>
                <w:sz w:val="22"/>
                <w:szCs w:val="22"/>
                <w:lang w:val="en-US"/>
              </w:rPr>
            </w:pPr>
            <w:r w:rsidRPr="0038297F">
              <w:rPr>
                <w:rFonts w:ascii="Calibri" w:hAnsi="Calibri"/>
                <w:bCs/>
                <w:i/>
                <w:sz w:val="22"/>
                <w:szCs w:val="22"/>
                <w:lang w:val="en-US"/>
              </w:rPr>
              <w:t>Free publicity</w:t>
            </w:r>
          </w:p>
        </w:tc>
        <w:tc>
          <w:tcPr>
            <w:tcW w:w="1276" w:type="dxa"/>
            <w:tcBorders>
              <w:top w:val="single" w:sz="8" w:space="0" w:color="F79646"/>
              <w:left w:val="single" w:sz="8" w:space="0" w:color="F79646"/>
              <w:bottom w:val="single" w:sz="8" w:space="0" w:color="F79646"/>
              <w:right w:val="single" w:sz="8" w:space="0" w:color="F79646"/>
            </w:tcBorders>
          </w:tcPr>
          <w:p w:rsidR="0057501D" w:rsidRPr="0038297F" w:rsidRDefault="0057501D" w:rsidP="00526721">
            <w:pPr>
              <w:rPr>
                <w:rFonts w:ascii="Calibri" w:hAnsi="Calibri"/>
                <w:b/>
                <w:color w:val="FF0000"/>
                <w:sz w:val="22"/>
                <w:szCs w:val="22"/>
                <w:lang w:val="en-US"/>
              </w:rPr>
            </w:pPr>
          </w:p>
        </w:tc>
      </w:tr>
      <w:tr w:rsidR="0057501D" w:rsidRPr="0038297F" w:rsidTr="00526721">
        <w:tc>
          <w:tcPr>
            <w:tcW w:w="2943" w:type="dxa"/>
            <w:tcBorders>
              <w:top w:val="single" w:sz="8" w:space="0" w:color="F79646"/>
              <w:left w:val="single" w:sz="8" w:space="0" w:color="F79646"/>
              <w:bottom w:val="single" w:sz="8" w:space="0" w:color="F79646"/>
              <w:right w:val="single" w:sz="8" w:space="0" w:color="F79646"/>
            </w:tcBorders>
            <w:shd w:val="clear" w:color="auto" w:fill="FDE4D0"/>
          </w:tcPr>
          <w:p w:rsidR="0057501D" w:rsidRPr="0038297F" w:rsidRDefault="0057501D" w:rsidP="00526721">
            <w:pPr>
              <w:rPr>
                <w:rFonts w:ascii="Calibri" w:hAnsi="Calibri"/>
                <w:b/>
                <w:bCs/>
                <w:color w:val="FF0000"/>
                <w:sz w:val="22"/>
                <w:szCs w:val="22"/>
                <w:lang w:val="en-US"/>
              </w:rPr>
            </w:pPr>
            <w:r w:rsidRPr="0038297F">
              <w:rPr>
                <w:rFonts w:ascii="Calibri" w:hAnsi="Calibri"/>
                <w:bCs/>
                <w:i/>
                <w:sz w:val="22"/>
                <w:szCs w:val="22"/>
                <w:lang w:val="en-US"/>
              </w:rPr>
              <w:t>Own magazine</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57501D" w:rsidRPr="0038297F" w:rsidRDefault="0057501D" w:rsidP="00526721">
            <w:pPr>
              <w:rPr>
                <w:rFonts w:ascii="Calibri" w:hAnsi="Calibri"/>
                <w:b/>
                <w:color w:val="FF0000"/>
                <w:sz w:val="22"/>
                <w:szCs w:val="22"/>
                <w:lang w:val="en-US"/>
              </w:rPr>
            </w:pPr>
          </w:p>
        </w:tc>
      </w:tr>
      <w:tr w:rsidR="0057501D" w:rsidRPr="0038297F" w:rsidTr="00526721">
        <w:tc>
          <w:tcPr>
            <w:tcW w:w="2943" w:type="dxa"/>
            <w:tcBorders>
              <w:top w:val="single" w:sz="8" w:space="0" w:color="F79646"/>
              <w:left w:val="single" w:sz="8" w:space="0" w:color="F79646"/>
              <w:bottom w:val="single" w:sz="8" w:space="0" w:color="F79646"/>
              <w:right w:val="single" w:sz="8" w:space="0" w:color="F79646"/>
            </w:tcBorders>
          </w:tcPr>
          <w:p w:rsidR="0057501D" w:rsidRPr="0038297F" w:rsidRDefault="0057501D" w:rsidP="00526721">
            <w:pPr>
              <w:rPr>
                <w:rFonts w:ascii="Calibri" w:hAnsi="Calibri"/>
                <w:bCs/>
                <w:sz w:val="22"/>
                <w:szCs w:val="22"/>
                <w:lang w:val="en-US"/>
              </w:rPr>
            </w:pPr>
            <w:r w:rsidRPr="0038297F">
              <w:rPr>
                <w:rFonts w:ascii="Calibri" w:hAnsi="Calibri"/>
                <w:bCs/>
                <w:sz w:val="22"/>
                <w:szCs w:val="22"/>
                <w:lang w:val="en-US"/>
              </w:rPr>
              <w:t>Advertisements in magazines</w:t>
            </w:r>
          </w:p>
        </w:tc>
        <w:tc>
          <w:tcPr>
            <w:tcW w:w="1276" w:type="dxa"/>
            <w:tcBorders>
              <w:top w:val="single" w:sz="8" w:space="0" w:color="F79646"/>
              <w:left w:val="single" w:sz="8" w:space="0" w:color="F79646"/>
              <w:bottom w:val="single" w:sz="8" w:space="0" w:color="F79646"/>
              <w:right w:val="single" w:sz="8" w:space="0" w:color="F79646"/>
            </w:tcBorders>
          </w:tcPr>
          <w:p w:rsidR="0057501D" w:rsidRPr="0038297F" w:rsidRDefault="0057501D" w:rsidP="00526721">
            <w:pPr>
              <w:jc w:val="center"/>
              <w:rPr>
                <w:rFonts w:ascii="Calibri" w:hAnsi="Calibri"/>
                <w:b/>
                <w:color w:val="FF0000"/>
                <w:sz w:val="22"/>
                <w:szCs w:val="22"/>
                <w:lang w:val="en-US"/>
              </w:rPr>
            </w:pPr>
            <w:r w:rsidRPr="0038297F">
              <w:rPr>
                <w:rFonts w:ascii="Calibri" w:hAnsi="Calibri"/>
                <w:b/>
                <w:noProof/>
                <w:color w:val="FF0000"/>
                <w:sz w:val="22"/>
                <w:szCs w:val="22"/>
                <w:lang w:val="en-US"/>
              </w:rPr>
              <w:drawing>
                <wp:inline distT="0" distB="0" distL="0" distR="0">
                  <wp:extent cx="204339" cy="189203"/>
                  <wp:effectExtent l="19050" t="0" r="5211" b="0"/>
                  <wp:docPr id="470"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bl>
    <w:p w:rsidR="00422E64" w:rsidRPr="0057501D" w:rsidRDefault="00422E64" w:rsidP="0057501D">
      <w:pPr>
        <w:tabs>
          <w:tab w:val="left" w:pos="6060"/>
        </w:tabs>
        <w:rPr>
          <w:rFonts w:ascii="Calibri" w:hAnsi="Calibri"/>
          <w:b/>
          <w:color w:val="F79646" w:themeColor="accent6"/>
          <w:sz w:val="22"/>
          <w:szCs w:val="22"/>
          <w:lang w:val="en-US"/>
        </w:rPr>
      </w:pPr>
    </w:p>
    <w:p w:rsidR="005D2DC3" w:rsidRPr="0038297F" w:rsidRDefault="00F74537" w:rsidP="00512917">
      <w:pPr>
        <w:rPr>
          <w:rFonts w:ascii="Calibri" w:hAnsi="Calibri"/>
          <w:sz w:val="22"/>
          <w:szCs w:val="22"/>
          <w:u w:val="single"/>
          <w:lang w:val="en-US"/>
        </w:rPr>
      </w:pPr>
      <w:r w:rsidRPr="0038297F">
        <w:rPr>
          <w:rFonts w:ascii="Calibri" w:hAnsi="Calibri"/>
          <w:sz w:val="22"/>
          <w:szCs w:val="22"/>
          <w:u w:val="single"/>
          <w:lang w:val="en-US"/>
        </w:rPr>
        <w:br/>
      </w:r>
    </w:p>
    <w:p w:rsidR="005D2DC3" w:rsidRPr="0038297F" w:rsidRDefault="005D2DC3" w:rsidP="00512917">
      <w:pPr>
        <w:rPr>
          <w:rFonts w:ascii="Calibri" w:hAnsi="Calibri"/>
          <w:sz w:val="22"/>
          <w:szCs w:val="22"/>
          <w:u w:val="single"/>
          <w:lang w:val="en-US"/>
        </w:rPr>
      </w:pPr>
    </w:p>
    <w:p w:rsidR="005D2DC3" w:rsidRPr="0038297F" w:rsidRDefault="005D2DC3" w:rsidP="00512917">
      <w:pPr>
        <w:rPr>
          <w:rFonts w:ascii="Calibri" w:hAnsi="Calibri"/>
          <w:sz w:val="22"/>
          <w:szCs w:val="22"/>
          <w:u w:val="single"/>
          <w:lang w:val="en-US"/>
        </w:rPr>
      </w:pPr>
    </w:p>
    <w:p w:rsidR="005D2DC3" w:rsidRPr="0038297F" w:rsidRDefault="005D2DC3" w:rsidP="00512917">
      <w:pPr>
        <w:rPr>
          <w:rFonts w:ascii="Calibri" w:hAnsi="Calibri"/>
          <w:sz w:val="22"/>
          <w:szCs w:val="22"/>
          <w:u w:val="single"/>
          <w:lang w:val="en-US"/>
        </w:rPr>
      </w:pPr>
    </w:p>
    <w:p w:rsidR="005D2DC3" w:rsidRPr="0038297F" w:rsidRDefault="005D2DC3" w:rsidP="00512917">
      <w:pPr>
        <w:rPr>
          <w:rFonts w:ascii="Calibri" w:hAnsi="Calibri"/>
          <w:sz w:val="22"/>
          <w:szCs w:val="22"/>
          <w:u w:val="single"/>
          <w:lang w:val="en-US"/>
        </w:rPr>
      </w:pPr>
    </w:p>
    <w:p w:rsidR="005D2DC3" w:rsidRPr="0038297F" w:rsidRDefault="005D2DC3" w:rsidP="00512917">
      <w:pPr>
        <w:rPr>
          <w:rFonts w:ascii="Calibri" w:hAnsi="Calibri"/>
          <w:sz w:val="22"/>
          <w:szCs w:val="22"/>
          <w:u w:val="single"/>
          <w:lang w:val="en-US"/>
        </w:rPr>
      </w:pPr>
    </w:p>
    <w:p w:rsidR="005D2DC3" w:rsidRPr="0038297F" w:rsidRDefault="005D2DC3" w:rsidP="00512917">
      <w:pPr>
        <w:rPr>
          <w:rFonts w:ascii="Calibri" w:hAnsi="Calibri"/>
          <w:sz w:val="22"/>
          <w:szCs w:val="22"/>
          <w:u w:val="single"/>
          <w:lang w:val="en-US"/>
        </w:rPr>
      </w:pPr>
    </w:p>
    <w:p w:rsidR="0057501D" w:rsidRPr="00E022F8" w:rsidRDefault="0057501D" w:rsidP="00512917">
      <w:pPr>
        <w:rPr>
          <w:rFonts w:ascii="Calibri" w:hAnsi="Calibri"/>
          <w:sz w:val="16"/>
          <w:szCs w:val="16"/>
          <w:u w:val="single"/>
          <w:lang w:val="en-US"/>
        </w:rPr>
      </w:pPr>
    </w:p>
    <w:p w:rsidR="00E046FF" w:rsidRDefault="00E046FF" w:rsidP="00512917">
      <w:pPr>
        <w:rPr>
          <w:rFonts w:ascii="Calibri" w:hAnsi="Calibri"/>
          <w:b/>
          <w:color w:val="F79646" w:themeColor="accent6"/>
          <w:sz w:val="22"/>
          <w:szCs w:val="22"/>
          <w:u w:val="single"/>
          <w:lang w:val="en-US"/>
        </w:rPr>
      </w:pPr>
    </w:p>
    <w:p w:rsidR="00E046FF" w:rsidRDefault="00E046FF" w:rsidP="00512917">
      <w:pPr>
        <w:rPr>
          <w:rFonts w:ascii="Calibri" w:hAnsi="Calibri"/>
          <w:b/>
          <w:color w:val="F79646" w:themeColor="accent6"/>
          <w:sz w:val="22"/>
          <w:szCs w:val="22"/>
          <w:u w:val="single"/>
          <w:lang w:val="en-US"/>
        </w:rPr>
      </w:pPr>
    </w:p>
    <w:p w:rsidR="00E046FF" w:rsidRDefault="00E046FF" w:rsidP="00512917">
      <w:pPr>
        <w:rPr>
          <w:rFonts w:ascii="Calibri" w:hAnsi="Calibri"/>
          <w:b/>
          <w:color w:val="F79646" w:themeColor="accent6"/>
          <w:sz w:val="22"/>
          <w:szCs w:val="22"/>
          <w:u w:val="single"/>
          <w:lang w:val="en-US"/>
        </w:rPr>
      </w:pPr>
    </w:p>
    <w:p w:rsidR="00E022F8" w:rsidRDefault="00E022F8" w:rsidP="00512917">
      <w:pPr>
        <w:rPr>
          <w:rFonts w:ascii="Calibri" w:hAnsi="Calibri"/>
          <w:b/>
          <w:color w:val="F79646" w:themeColor="accent6"/>
          <w:sz w:val="22"/>
          <w:szCs w:val="22"/>
          <w:u w:val="single"/>
          <w:lang w:val="en-US"/>
        </w:rPr>
      </w:pPr>
    </w:p>
    <w:p w:rsidR="00C72AAD" w:rsidRDefault="00C72AAD" w:rsidP="00512917">
      <w:pPr>
        <w:rPr>
          <w:rFonts w:ascii="Calibri" w:hAnsi="Calibri"/>
          <w:b/>
          <w:color w:val="F79646" w:themeColor="accent6"/>
          <w:sz w:val="22"/>
          <w:szCs w:val="22"/>
          <w:u w:val="single"/>
          <w:lang w:val="en-US"/>
        </w:rPr>
      </w:pPr>
    </w:p>
    <w:p w:rsidR="00C72AAD" w:rsidRDefault="00C72AAD" w:rsidP="00512917">
      <w:pPr>
        <w:rPr>
          <w:rFonts w:ascii="Calibri" w:hAnsi="Calibri"/>
          <w:b/>
          <w:color w:val="F79646" w:themeColor="accent6"/>
          <w:sz w:val="22"/>
          <w:szCs w:val="22"/>
          <w:u w:val="single"/>
          <w:lang w:val="en-US"/>
        </w:rPr>
      </w:pPr>
    </w:p>
    <w:p w:rsidR="00C72AAD" w:rsidRDefault="00C72AAD" w:rsidP="00512917">
      <w:pPr>
        <w:rPr>
          <w:rFonts w:ascii="Calibri" w:hAnsi="Calibri"/>
          <w:b/>
          <w:color w:val="F79646" w:themeColor="accent6"/>
          <w:sz w:val="22"/>
          <w:szCs w:val="22"/>
          <w:u w:val="single"/>
          <w:lang w:val="en-US"/>
        </w:rPr>
      </w:pPr>
    </w:p>
    <w:p w:rsidR="00125549" w:rsidRDefault="00125549" w:rsidP="00512917">
      <w:pPr>
        <w:rPr>
          <w:rFonts w:ascii="Calibri" w:hAnsi="Calibri"/>
          <w:b/>
          <w:color w:val="F79646" w:themeColor="accent6"/>
          <w:sz w:val="22"/>
          <w:szCs w:val="22"/>
          <w:u w:val="single"/>
          <w:lang w:val="en-US"/>
        </w:rPr>
      </w:pPr>
    </w:p>
    <w:p w:rsidR="00125549" w:rsidRDefault="00125549" w:rsidP="00512917">
      <w:pPr>
        <w:rPr>
          <w:rFonts w:ascii="Calibri" w:hAnsi="Calibri"/>
          <w:b/>
          <w:color w:val="F79646" w:themeColor="accent6"/>
          <w:sz w:val="22"/>
          <w:szCs w:val="22"/>
          <w:u w:val="single"/>
          <w:lang w:val="en-US"/>
        </w:rPr>
      </w:pPr>
    </w:p>
    <w:p w:rsidR="00CC7B00" w:rsidRPr="00952D0C" w:rsidRDefault="00F74537" w:rsidP="00512917">
      <w:pPr>
        <w:rPr>
          <w:rFonts w:ascii="Calibri" w:hAnsi="Calibri"/>
          <w:b/>
          <w:color w:val="F79646" w:themeColor="accent6"/>
          <w:sz w:val="22"/>
          <w:szCs w:val="22"/>
          <w:u w:val="single"/>
          <w:lang w:val="en-US"/>
        </w:rPr>
      </w:pPr>
      <w:r w:rsidRPr="00952D0C">
        <w:rPr>
          <w:rFonts w:ascii="Calibri" w:hAnsi="Calibri"/>
          <w:b/>
          <w:color w:val="F79646" w:themeColor="accent6"/>
          <w:sz w:val="22"/>
          <w:szCs w:val="22"/>
          <w:u w:val="single"/>
          <w:lang w:val="en-US"/>
        </w:rPr>
        <w:t>Loodet BV</w:t>
      </w:r>
    </w:p>
    <w:tbl>
      <w:tblPr>
        <w:tblpPr w:leftFromText="141" w:rightFromText="141" w:vertAnchor="text" w:horzAnchor="page" w:tblpX="7514" w:tblpY="8"/>
        <w:tblW w:w="4219"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2943"/>
        <w:gridCol w:w="1276"/>
      </w:tblGrid>
      <w:tr w:rsidR="000205C6" w:rsidRPr="0038297F" w:rsidTr="000205C6">
        <w:tc>
          <w:tcPr>
            <w:tcW w:w="2943" w:type="dxa"/>
            <w:tcBorders>
              <w:top w:val="single" w:sz="8" w:space="0" w:color="F79646"/>
              <w:left w:val="single" w:sz="8" w:space="0" w:color="F79646"/>
              <w:bottom w:val="single" w:sz="18" w:space="0" w:color="F79646"/>
              <w:right w:val="single" w:sz="8" w:space="0" w:color="F79646"/>
            </w:tcBorders>
          </w:tcPr>
          <w:p w:rsidR="000205C6" w:rsidRPr="0038297F" w:rsidRDefault="000205C6" w:rsidP="000205C6">
            <w:pPr>
              <w:rPr>
                <w:rFonts w:ascii="Calibri" w:hAnsi="Calibri"/>
                <w:b/>
                <w:bCs/>
                <w:sz w:val="22"/>
                <w:szCs w:val="22"/>
                <w:lang w:val="en-US"/>
              </w:rPr>
            </w:pPr>
            <w:r w:rsidRPr="0038297F">
              <w:rPr>
                <w:rFonts w:ascii="Calibri" w:hAnsi="Calibri"/>
                <w:b/>
                <w:bCs/>
                <w:sz w:val="22"/>
                <w:szCs w:val="22"/>
                <w:lang w:val="en-US"/>
              </w:rPr>
              <w:t>Media</w:t>
            </w:r>
          </w:p>
        </w:tc>
        <w:tc>
          <w:tcPr>
            <w:tcW w:w="1276" w:type="dxa"/>
            <w:tcBorders>
              <w:top w:val="single" w:sz="8" w:space="0" w:color="F79646"/>
              <w:left w:val="single" w:sz="8" w:space="0" w:color="F79646"/>
              <w:bottom w:val="single" w:sz="18" w:space="0" w:color="F79646"/>
              <w:right w:val="single" w:sz="8" w:space="0" w:color="F79646"/>
            </w:tcBorders>
          </w:tcPr>
          <w:p w:rsidR="000205C6" w:rsidRPr="0038297F" w:rsidRDefault="000205C6" w:rsidP="000205C6">
            <w:pPr>
              <w:rPr>
                <w:rFonts w:ascii="Calibri" w:hAnsi="Calibri"/>
                <w:b/>
                <w:bCs/>
                <w:sz w:val="22"/>
                <w:szCs w:val="22"/>
                <w:lang w:val="en-US"/>
              </w:rPr>
            </w:pPr>
            <w:r w:rsidRPr="0038297F">
              <w:rPr>
                <w:rFonts w:ascii="Calibri" w:hAnsi="Calibri"/>
                <w:b/>
                <w:bCs/>
                <w:sz w:val="22"/>
                <w:szCs w:val="22"/>
                <w:lang w:val="en-US"/>
              </w:rPr>
              <w:t>Applied</w:t>
            </w:r>
          </w:p>
        </w:tc>
      </w:tr>
      <w:tr w:rsidR="000205C6" w:rsidRPr="0038297F" w:rsidTr="000205C6">
        <w:tc>
          <w:tcPr>
            <w:tcW w:w="2943" w:type="dxa"/>
            <w:tcBorders>
              <w:top w:val="single" w:sz="8" w:space="0" w:color="F79646"/>
              <w:left w:val="single" w:sz="8" w:space="0" w:color="F79646"/>
              <w:bottom w:val="single" w:sz="8" w:space="0" w:color="F79646"/>
              <w:right w:val="single" w:sz="8" w:space="0" w:color="F79646"/>
            </w:tcBorders>
            <w:shd w:val="clear" w:color="auto" w:fill="FDE4D0"/>
          </w:tcPr>
          <w:p w:rsidR="000205C6" w:rsidRPr="0038297F" w:rsidRDefault="000205C6" w:rsidP="000205C6">
            <w:pPr>
              <w:rPr>
                <w:rFonts w:ascii="Calibri" w:hAnsi="Calibri"/>
                <w:bCs/>
                <w:i/>
                <w:sz w:val="22"/>
                <w:szCs w:val="22"/>
                <w:lang w:val="en-US"/>
              </w:rPr>
            </w:pPr>
            <w:r w:rsidRPr="0038297F">
              <w:rPr>
                <w:rFonts w:ascii="Calibri" w:hAnsi="Calibri"/>
                <w:bCs/>
                <w:i/>
                <w:sz w:val="22"/>
                <w:szCs w:val="22"/>
                <w:lang w:val="en-US"/>
              </w:rPr>
              <w:t>Website</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0205C6" w:rsidRPr="0038297F" w:rsidRDefault="000205C6" w:rsidP="000205C6">
            <w:pPr>
              <w:jc w:val="center"/>
              <w:rPr>
                <w:rFonts w:ascii="Calibri" w:hAnsi="Calibri"/>
                <w:b/>
                <w:color w:val="FF0000"/>
                <w:sz w:val="22"/>
                <w:szCs w:val="22"/>
                <w:lang w:val="en-US"/>
              </w:rPr>
            </w:pPr>
            <w:r w:rsidRPr="0038297F">
              <w:rPr>
                <w:rFonts w:ascii="Calibri" w:hAnsi="Calibri"/>
                <w:b/>
                <w:noProof/>
                <w:color w:val="FF0000"/>
                <w:sz w:val="22"/>
                <w:szCs w:val="22"/>
                <w:lang w:val="en-US"/>
              </w:rPr>
              <w:drawing>
                <wp:inline distT="0" distB="0" distL="0" distR="0">
                  <wp:extent cx="204339" cy="189203"/>
                  <wp:effectExtent l="19050" t="0" r="5211" b="0"/>
                  <wp:docPr id="6"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0205C6" w:rsidRPr="0038297F" w:rsidTr="000205C6">
        <w:tc>
          <w:tcPr>
            <w:tcW w:w="2943" w:type="dxa"/>
            <w:tcBorders>
              <w:top w:val="single" w:sz="8" w:space="0" w:color="F79646"/>
              <w:left w:val="single" w:sz="8" w:space="0" w:color="F79646"/>
              <w:bottom w:val="single" w:sz="8" w:space="0" w:color="F79646"/>
              <w:right w:val="single" w:sz="8" w:space="0" w:color="F79646"/>
            </w:tcBorders>
          </w:tcPr>
          <w:p w:rsidR="000205C6" w:rsidRPr="0038297F" w:rsidRDefault="00702EFD" w:rsidP="000205C6">
            <w:pPr>
              <w:rPr>
                <w:rFonts w:ascii="Calibri" w:hAnsi="Calibri"/>
                <w:bCs/>
                <w:i/>
                <w:sz w:val="22"/>
                <w:szCs w:val="22"/>
                <w:lang w:val="en-US"/>
              </w:rPr>
            </w:pPr>
            <w:r>
              <w:rPr>
                <w:rFonts w:ascii="Calibri" w:hAnsi="Calibri"/>
                <w:bCs/>
                <w:i/>
                <w:sz w:val="22"/>
                <w:szCs w:val="22"/>
                <w:lang w:val="en-US"/>
              </w:rPr>
              <w:t>Video on the website</w:t>
            </w:r>
          </w:p>
        </w:tc>
        <w:tc>
          <w:tcPr>
            <w:tcW w:w="1276" w:type="dxa"/>
            <w:tcBorders>
              <w:top w:val="single" w:sz="8" w:space="0" w:color="F79646"/>
              <w:left w:val="single" w:sz="8" w:space="0" w:color="F79646"/>
              <w:bottom w:val="single" w:sz="8" w:space="0" w:color="F79646"/>
              <w:right w:val="single" w:sz="8" w:space="0" w:color="F79646"/>
            </w:tcBorders>
          </w:tcPr>
          <w:p w:rsidR="000205C6" w:rsidRPr="0038297F" w:rsidRDefault="000205C6" w:rsidP="000205C6">
            <w:pPr>
              <w:jc w:val="center"/>
              <w:rPr>
                <w:rFonts w:ascii="Calibri" w:hAnsi="Calibri"/>
                <w:b/>
                <w:color w:val="FF0000"/>
                <w:sz w:val="22"/>
                <w:szCs w:val="22"/>
                <w:lang w:val="en-US"/>
              </w:rPr>
            </w:pPr>
          </w:p>
        </w:tc>
      </w:tr>
      <w:tr w:rsidR="00702EFD" w:rsidRPr="0038297F" w:rsidTr="000205C6">
        <w:tc>
          <w:tcPr>
            <w:tcW w:w="2943" w:type="dxa"/>
            <w:tcBorders>
              <w:top w:val="single" w:sz="8" w:space="0" w:color="F79646"/>
              <w:left w:val="single" w:sz="8" w:space="0" w:color="F79646"/>
              <w:bottom w:val="single" w:sz="8" w:space="0" w:color="F79646"/>
              <w:right w:val="single" w:sz="8" w:space="0" w:color="F79646"/>
            </w:tcBorders>
            <w:shd w:val="clear" w:color="auto" w:fill="FDE4D0"/>
          </w:tcPr>
          <w:p w:rsidR="00702EFD" w:rsidRPr="0038297F" w:rsidRDefault="00702EFD" w:rsidP="00702EFD">
            <w:pPr>
              <w:rPr>
                <w:rFonts w:ascii="Calibri" w:hAnsi="Calibri"/>
                <w:bCs/>
                <w:i/>
                <w:sz w:val="22"/>
                <w:szCs w:val="22"/>
                <w:lang w:val="en-US"/>
              </w:rPr>
            </w:pPr>
            <w:r w:rsidRPr="0038297F">
              <w:rPr>
                <w:rFonts w:ascii="Calibri" w:hAnsi="Calibri"/>
                <w:bCs/>
                <w:i/>
                <w:sz w:val="22"/>
                <w:szCs w:val="22"/>
                <w:lang w:val="en-US"/>
              </w:rPr>
              <w:t>Registered at Kellysearch</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702EFD" w:rsidRPr="0038297F" w:rsidRDefault="00702EFD" w:rsidP="00702EFD">
            <w:pPr>
              <w:jc w:val="center"/>
              <w:rPr>
                <w:rFonts w:ascii="Calibri" w:hAnsi="Calibri"/>
                <w:b/>
                <w:color w:val="FF0000"/>
                <w:sz w:val="22"/>
                <w:szCs w:val="22"/>
                <w:lang w:val="en-US"/>
              </w:rPr>
            </w:pPr>
            <w:r w:rsidRPr="00702EFD">
              <w:rPr>
                <w:rFonts w:ascii="Calibri" w:hAnsi="Calibri"/>
                <w:b/>
                <w:noProof/>
                <w:color w:val="FF0000"/>
                <w:sz w:val="22"/>
                <w:szCs w:val="22"/>
                <w:lang w:val="en-US"/>
              </w:rPr>
              <w:drawing>
                <wp:inline distT="0" distB="0" distL="0" distR="0">
                  <wp:extent cx="204339" cy="189203"/>
                  <wp:effectExtent l="19050" t="0" r="5211" b="0"/>
                  <wp:docPr id="98"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0205C6" w:rsidRPr="0038297F" w:rsidTr="000205C6">
        <w:tc>
          <w:tcPr>
            <w:tcW w:w="2943" w:type="dxa"/>
            <w:tcBorders>
              <w:top w:val="single" w:sz="8" w:space="0" w:color="F79646"/>
              <w:left w:val="single" w:sz="8" w:space="0" w:color="F79646"/>
              <w:bottom w:val="single" w:sz="8" w:space="0" w:color="F79646"/>
              <w:right w:val="single" w:sz="8" w:space="0" w:color="F79646"/>
            </w:tcBorders>
          </w:tcPr>
          <w:p w:rsidR="000205C6" w:rsidRPr="0038297F" w:rsidRDefault="0086496B" w:rsidP="000205C6">
            <w:pPr>
              <w:rPr>
                <w:rFonts w:ascii="Calibri" w:hAnsi="Calibri"/>
                <w:bCs/>
                <w:i/>
                <w:sz w:val="22"/>
                <w:szCs w:val="22"/>
                <w:lang w:val="en-US"/>
              </w:rPr>
            </w:pPr>
            <w:r>
              <w:rPr>
                <w:rFonts w:ascii="Calibri" w:hAnsi="Calibri"/>
                <w:bCs/>
                <w:i/>
                <w:sz w:val="22"/>
                <w:szCs w:val="22"/>
                <w:lang w:val="en-US"/>
              </w:rPr>
              <w:t>Exhibits</w:t>
            </w:r>
            <w:r w:rsidR="000205C6" w:rsidRPr="0038297F">
              <w:rPr>
                <w:rFonts w:ascii="Calibri" w:hAnsi="Calibri"/>
                <w:bCs/>
                <w:i/>
                <w:sz w:val="22"/>
                <w:szCs w:val="22"/>
                <w:lang w:val="en-US"/>
              </w:rPr>
              <w:t xml:space="preserve"> at the fair</w:t>
            </w:r>
          </w:p>
        </w:tc>
        <w:tc>
          <w:tcPr>
            <w:tcW w:w="1276" w:type="dxa"/>
            <w:tcBorders>
              <w:top w:val="single" w:sz="8" w:space="0" w:color="F79646"/>
              <w:left w:val="single" w:sz="8" w:space="0" w:color="F79646"/>
              <w:bottom w:val="single" w:sz="8" w:space="0" w:color="F79646"/>
              <w:right w:val="single" w:sz="8" w:space="0" w:color="F79646"/>
            </w:tcBorders>
          </w:tcPr>
          <w:p w:rsidR="000205C6" w:rsidRPr="0038297F" w:rsidRDefault="000205C6" w:rsidP="000205C6">
            <w:pPr>
              <w:rPr>
                <w:rFonts w:ascii="Calibri" w:hAnsi="Calibri"/>
                <w:b/>
                <w:color w:val="FF0000"/>
                <w:sz w:val="22"/>
                <w:szCs w:val="22"/>
                <w:lang w:val="en-US"/>
              </w:rPr>
            </w:pPr>
          </w:p>
        </w:tc>
      </w:tr>
      <w:tr w:rsidR="000205C6" w:rsidRPr="0038297F" w:rsidTr="000205C6">
        <w:tc>
          <w:tcPr>
            <w:tcW w:w="2943" w:type="dxa"/>
            <w:tcBorders>
              <w:top w:val="single" w:sz="8" w:space="0" w:color="F79646"/>
              <w:left w:val="single" w:sz="8" w:space="0" w:color="F79646"/>
              <w:bottom w:val="single" w:sz="8" w:space="0" w:color="F79646"/>
              <w:right w:val="single" w:sz="8" w:space="0" w:color="F79646"/>
            </w:tcBorders>
            <w:shd w:val="clear" w:color="auto" w:fill="FDE4D0"/>
          </w:tcPr>
          <w:p w:rsidR="000205C6" w:rsidRPr="0038297F" w:rsidRDefault="000205C6" w:rsidP="000205C6">
            <w:pPr>
              <w:rPr>
                <w:rFonts w:ascii="Calibri" w:hAnsi="Calibri"/>
                <w:bCs/>
                <w:i/>
                <w:sz w:val="22"/>
                <w:szCs w:val="22"/>
                <w:lang w:val="en-US"/>
              </w:rPr>
            </w:pPr>
            <w:r w:rsidRPr="0038297F">
              <w:rPr>
                <w:rFonts w:ascii="Calibri" w:hAnsi="Calibri"/>
                <w:bCs/>
                <w:i/>
                <w:sz w:val="22"/>
                <w:szCs w:val="22"/>
                <w:lang w:val="en-US"/>
              </w:rPr>
              <w:t>Sponsorship</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0205C6" w:rsidRPr="0038297F" w:rsidRDefault="001E33B0" w:rsidP="001E33B0">
            <w:pPr>
              <w:jc w:val="center"/>
              <w:rPr>
                <w:rFonts w:ascii="Calibri" w:hAnsi="Calibri"/>
                <w:b/>
                <w:color w:val="FF0000"/>
                <w:sz w:val="22"/>
                <w:szCs w:val="22"/>
                <w:lang w:val="en-US"/>
              </w:rPr>
            </w:pPr>
            <w:r w:rsidRPr="001E33B0">
              <w:rPr>
                <w:rFonts w:ascii="Calibri" w:hAnsi="Calibri"/>
                <w:b/>
                <w:noProof/>
                <w:color w:val="FF0000"/>
                <w:sz w:val="22"/>
                <w:szCs w:val="22"/>
                <w:lang w:val="en-US"/>
              </w:rPr>
              <w:drawing>
                <wp:inline distT="0" distB="0" distL="0" distR="0">
                  <wp:extent cx="204339" cy="189203"/>
                  <wp:effectExtent l="19050" t="0" r="5211" b="0"/>
                  <wp:docPr id="8"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0205C6" w:rsidRPr="0038297F" w:rsidTr="000205C6">
        <w:tc>
          <w:tcPr>
            <w:tcW w:w="2943" w:type="dxa"/>
            <w:tcBorders>
              <w:top w:val="single" w:sz="8" w:space="0" w:color="F79646"/>
              <w:left w:val="single" w:sz="8" w:space="0" w:color="F79646"/>
              <w:bottom w:val="single" w:sz="8" w:space="0" w:color="F79646"/>
              <w:right w:val="single" w:sz="8" w:space="0" w:color="F79646"/>
            </w:tcBorders>
          </w:tcPr>
          <w:p w:rsidR="000205C6" w:rsidRPr="0038297F" w:rsidRDefault="000205C6" w:rsidP="000205C6">
            <w:pPr>
              <w:rPr>
                <w:rFonts w:ascii="Calibri" w:hAnsi="Calibri"/>
                <w:bCs/>
                <w:i/>
                <w:sz w:val="22"/>
                <w:szCs w:val="22"/>
                <w:lang w:val="en-US"/>
              </w:rPr>
            </w:pPr>
            <w:r w:rsidRPr="0038297F">
              <w:rPr>
                <w:rFonts w:ascii="Calibri" w:hAnsi="Calibri"/>
                <w:bCs/>
                <w:i/>
                <w:sz w:val="22"/>
                <w:szCs w:val="22"/>
                <w:lang w:val="en-US"/>
              </w:rPr>
              <w:t>Free publicity</w:t>
            </w:r>
          </w:p>
        </w:tc>
        <w:tc>
          <w:tcPr>
            <w:tcW w:w="1276" w:type="dxa"/>
            <w:tcBorders>
              <w:top w:val="single" w:sz="8" w:space="0" w:color="F79646"/>
              <w:left w:val="single" w:sz="8" w:space="0" w:color="F79646"/>
              <w:bottom w:val="single" w:sz="8" w:space="0" w:color="F79646"/>
              <w:right w:val="single" w:sz="8" w:space="0" w:color="F79646"/>
            </w:tcBorders>
          </w:tcPr>
          <w:p w:rsidR="000205C6" w:rsidRPr="0038297F" w:rsidRDefault="000205C6" w:rsidP="000205C6">
            <w:pPr>
              <w:rPr>
                <w:rFonts w:ascii="Calibri" w:hAnsi="Calibri"/>
                <w:b/>
                <w:color w:val="FF0000"/>
                <w:sz w:val="22"/>
                <w:szCs w:val="22"/>
                <w:lang w:val="en-US"/>
              </w:rPr>
            </w:pPr>
          </w:p>
        </w:tc>
      </w:tr>
      <w:tr w:rsidR="000205C6" w:rsidRPr="0038297F" w:rsidTr="000205C6">
        <w:tc>
          <w:tcPr>
            <w:tcW w:w="2943" w:type="dxa"/>
            <w:tcBorders>
              <w:top w:val="single" w:sz="8" w:space="0" w:color="F79646"/>
              <w:left w:val="single" w:sz="8" w:space="0" w:color="F79646"/>
              <w:bottom w:val="single" w:sz="8" w:space="0" w:color="F79646"/>
              <w:right w:val="single" w:sz="8" w:space="0" w:color="F79646"/>
            </w:tcBorders>
            <w:shd w:val="clear" w:color="auto" w:fill="FDE4D0"/>
          </w:tcPr>
          <w:p w:rsidR="000205C6" w:rsidRPr="0038297F" w:rsidRDefault="000205C6" w:rsidP="000205C6">
            <w:pPr>
              <w:rPr>
                <w:rFonts w:ascii="Calibri" w:hAnsi="Calibri"/>
                <w:b/>
                <w:bCs/>
                <w:color w:val="FF0000"/>
                <w:sz w:val="22"/>
                <w:szCs w:val="22"/>
                <w:lang w:val="en-US"/>
              </w:rPr>
            </w:pPr>
            <w:r w:rsidRPr="0038297F">
              <w:rPr>
                <w:rFonts w:ascii="Calibri" w:hAnsi="Calibri"/>
                <w:bCs/>
                <w:i/>
                <w:sz w:val="22"/>
                <w:szCs w:val="22"/>
                <w:lang w:val="en-US"/>
              </w:rPr>
              <w:t>Own magazine</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0205C6" w:rsidRPr="0038297F" w:rsidRDefault="000205C6" w:rsidP="000205C6">
            <w:pPr>
              <w:rPr>
                <w:rFonts w:ascii="Calibri" w:hAnsi="Calibri"/>
                <w:b/>
                <w:color w:val="FF0000"/>
                <w:sz w:val="22"/>
                <w:szCs w:val="22"/>
                <w:lang w:val="en-US"/>
              </w:rPr>
            </w:pPr>
          </w:p>
        </w:tc>
      </w:tr>
      <w:tr w:rsidR="000205C6" w:rsidRPr="0038297F" w:rsidTr="000205C6">
        <w:tc>
          <w:tcPr>
            <w:tcW w:w="2943" w:type="dxa"/>
            <w:tcBorders>
              <w:top w:val="single" w:sz="8" w:space="0" w:color="F79646"/>
              <w:left w:val="single" w:sz="8" w:space="0" w:color="F79646"/>
              <w:bottom w:val="single" w:sz="8" w:space="0" w:color="F79646"/>
              <w:right w:val="single" w:sz="8" w:space="0" w:color="F79646"/>
            </w:tcBorders>
          </w:tcPr>
          <w:p w:rsidR="000205C6" w:rsidRPr="0038297F" w:rsidRDefault="000205C6" w:rsidP="000205C6">
            <w:pPr>
              <w:rPr>
                <w:rFonts w:ascii="Calibri" w:hAnsi="Calibri"/>
                <w:bCs/>
                <w:sz w:val="22"/>
                <w:szCs w:val="22"/>
                <w:lang w:val="en-US"/>
              </w:rPr>
            </w:pPr>
            <w:r w:rsidRPr="0038297F">
              <w:rPr>
                <w:rFonts w:ascii="Calibri" w:hAnsi="Calibri"/>
                <w:bCs/>
                <w:sz w:val="22"/>
                <w:szCs w:val="22"/>
                <w:lang w:val="en-US"/>
              </w:rPr>
              <w:t>Advertisements in magazines</w:t>
            </w:r>
          </w:p>
        </w:tc>
        <w:tc>
          <w:tcPr>
            <w:tcW w:w="1276" w:type="dxa"/>
            <w:tcBorders>
              <w:top w:val="single" w:sz="8" w:space="0" w:color="F79646"/>
              <w:left w:val="single" w:sz="8" w:space="0" w:color="F79646"/>
              <w:bottom w:val="single" w:sz="8" w:space="0" w:color="F79646"/>
              <w:right w:val="single" w:sz="8" w:space="0" w:color="F79646"/>
            </w:tcBorders>
          </w:tcPr>
          <w:p w:rsidR="000205C6" w:rsidRPr="0038297F" w:rsidRDefault="000205C6" w:rsidP="000205C6">
            <w:pPr>
              <w:rPr>
                <w:rFonts w:ascii="Calibri" w:hAnsi="Calibri"/>
                <w:b/>
                <w:color w:val="FF0000"/>
                <w:sz w:val="22"/>
                <w:szCs w:val="22"/>
                <w:lang w:val="en-US"/>
              </w:rPr>
            </w:pPr>
          </w:p>
        </w:tc>
      </w:tr>
    </w:tbl>
    <w:p w:rsidR="00284D59" w:rsidRPr="0038297F" w:rsidRDefault="002B1043" w:rsidP="00512917">
      <w:pPr>
        <w:rPr>
          <w:rFonts w:ascii="Calibri" w:hAnsi="Calibri"/>
          <w:b/>
          <w:color w:val="FF0000"/>
          <w:sz w:val="22"/>
          <w:szCs w:val="22"/>
          <w:lang w:val="en-US"/>
        </w:rPr>
      </w:pPr>
      <w:r w:rsidRPr="002B1043">
        <w:rPr>
          <w:rFonts w:ascii="Calibri" w:hAnsi="Calibri"/>
          <w:b/>
          <w:noProof/>
          <w:color w:val="F79646" w:themeColor="accent6"/>
          <w:sz w:val="22"/>
          <w:szCs w:val="22"/>
          <w:u w:val="single"/>
          <w:lang w:eastAsia="nl-NL"/>
        </w:rPr>
        <w:pict>
          <v:shape id="_x0000_s1218" type="#_x0000_t202" style="position:absolute;margin-left:-24.65pt;margin-top:4.3pt;width:536.1pt;height:206.7pt;z-index:-251639808;mso-position-horizontal-relative:text;mso-position-vertical-relative:text" stroked="f">
            <v:textbox style="mso-next-textbox:#_x0000_s1218">
              <w:txbxContent>
                <w:p w:rsidR="00CA6BAB" w:rsidRPr="00B23AE6" w:rsidRDefault="00CA6BAB" w:rsidP="000205C6">
                  <w:pPr>
                    <w:rPr>
                      <w:rFonts w:ascii="Calibri" w:hAnsi="Calibri"/>
                      <w:sz w:val="22"/>
                      <w:szCs w:val="22"/>
                      <w:lang w:val="en-US"/>
                    </w:rPr>
                  </w:pPr>
                  <w:r>
                    <w:rPr>
                      <w:rFonts w:ascii="Calibri" w:hAnsi="Calibri"/>
                      <w:sz w:val="22"/>
                      <w:szCs w:val="22"/>
                      <w:lang w:val="en-US"/>
                    </w:rPr>
                    <w:t xml:space="preserve">       A </w:t>
                  </w:r>
                  <w:r w:rsidRPr="00B23AE6">
                    <w:rPr>
                      <w:rFonts w:ascii="Calibri" w:hAnsi="Calibri"/>
                      <w:sz w:val="22"/>
                      <w:szCs w:val="22"/>
                      <w:lang w:val="en-US"/>
                    </w:rPr>
                    <w:t>Dutch company with a subsidiary in Breda.</w:t>
                  </w:r>
                </w:p>
                <w:p w:rsidR="00CA6BAB" w:rsidRDefault="00CA6BAB" w:rsidP="00E046FF">
                  <w:pPr>
                    <w:rPr>
                      <w:rFonts w:ascii="Calibri" w:hAnsi="Calibri"/>
                      <w:sz w:val="22"/>
                      <w:szCs w:val="22"/>
                      <w:lang w:val="en-US"/>
                    </w:rPr>
                  </w:pPr>
                  <w:r>
                    <w:rPr>
                      <w:rFonts w:ascii="Calibri" w:hAnsi="Calibri"/>
                      <w:sz w:val="22"/>
                      <w:szCs w:val="22"/>
                      <w:lang w:val="en-US"/>
                    </w:rPr>
                    <w:t xml:space="preserve">       -storage, transshipment and logistics,</w:t>
                  </w:r>
                </w:p>
                <w:p w:rsidR="00CA6BAB" w:rsidRDefault="00CA6BAB" w:rsidP="000205C6">
                  <w:pPr>
                    <w:rPr>
                      <w:rFonts w:ascii="Calibri" w:hAnsi="Calibri"/>
                      <w:sz w:val="22"/>
                      <w:szCs w:val="22"/>
                      <w:lang w:val="en-US"/>
                    </w:rPr>
                  </w:pPr>
                  <w:r>
                    <w:rPr>
                      <w:rFonts w:ascii="Calibri" w:hAnsi="Calibri"/>
                      <w:sz w:val="22"/>
                      <w:szCs w:val="22"/>
                      <w:lang w:val="en-US"/>
                    </w:rPr>
                    <w:t xml:space="preserve">       -rebranding, repacking, labeling, customization, rush orders.</w:t>
                  </w:r>
                </w:p>
                <w:p w:rsidR="00CA6BAB" w:rsidRDefault="00CA6BAB" w:rsidP="00E046FF">
                  <w:pPr>
                    <w:rPr>
                      <w:rFonts w:ascii="Calibri" w:hAnsi="Calibri"/>
                      <w:sz w:val="22"/>
                      <w:szCs w:val="22"/>
                      <w:lang w:val="en-US"/>
                    </w:rPr>
                  </w:pPr>
                  <w:r>
                    <w:rPr>
                      <w:rFonts w:ascii="Calibri" w:hAnsi="Calibri"/>
                      <w:sz w:val="22"/>
                      <w:szCs w:val="22"/>
                      <w:lang w:val="en-US"/>
                    </w:rPr>
                    <w:br/>
                    <w:t xml:space="preserve">      Licenses: ISO9001, GMP+, BRC, IFS.</w:t>
                  </w:r>
                </w:p>
                <w:p w:rsidR="00CA6BAB" w:rsidRDefault="00CA6BAB" w:rsidP="000205C6">
                  <w:pPr>
                    <w:rPr>
                      <w:rFonts w:ascii="Calibri" w:hAnsi="Calibri"/>
                      <w:sz w:val="22"/>
                      <w:szCs w:val="22"/>
                      <w:lang w:val="en-US"/>
                    </w:rPr>
                  </w:pPr>
                </w:p>
                <w:p w:rsidR="00CA6BAB" w:rsidRDefault="00CA6BAB" w:rsidP="000205C6">
                  <w:pPr>
                    <w:rPr>
                      <w:rFonts w:ascii="Calibri" w:hAnsi="Calibri"/>
                      <w:sz w:val="22"/>
                      <w:szCs w:val="22"/>
                      <w:lang w:val="en-US"/>
                    </w:rPr>
                  </w:pPr>
                </w:p>
                <w:p w:rsidR="00CA6BAB" w:rsidRDefault="00CA6BAB" w:rsidP="000205C6">
                  <w:pPr>
                    <w:rPr>
                      <w:rFonts w:ascii="Calibri" w:hAnsi="Calibri"/>
                      <w:sz w:val="22"/>
                      <w:szCs w:val="22"/>
                      <w:lang w:val="en-US"/>
                    </w:rPr>
                  </w:pPr>
                  <w:r>
                    <w:rPr>
                      <w:rFonts w:ascii="Calibri" w:hAnsi="Calibri"/>
                      <w:sz w:val="22"/>
                      <w:szCs w:val="22"/>
                      <w:lang w:val="en-US"/>
                    </w:rPr>
                    <w:t xml:space="preserve">      They do not have a slogan.</w:t>
                  </w:r>
                </w:p>
                <w:p w:rsidR="00CA6BAB" w:rsidRDefault="00CA6BAB" w:rsidP="000205C6">
                  <w:pPr>
                    <w:rPr>
                      <w:rFonts w:ascii="Calibri" w:hAnsi="Calibri"/>
                      <w:sz w:val="22"/>
                      <w:szCs w:val="22"/>
                      <w:lang w:val="en-US"/>
                    </w:rPr>
                  </w:pPr>
                </w:p>
                <w:p w:rsidR="00CA6BAB" w:rsidRDefault="00CA6BAB" w:rsidP="000205C6">
                  <w:pPr>
                    <w:rPr>
                      <w:rFonts w:ascii="Calibri" w:hAnsi="Calibri"/>
                      <w:sz w:val="22"/>
                      <w:szCs w:val="22"/>
                      <w:lang w:val="en-US"/>
                    </w:rPr>
                  </w:pPr>
                  <w:r>
                    <w:rPr>
                      <w:rFonts w:ascii="Calibri" w:hAnsi="Calibri"/>
                      <w:sz w:val="22"/>
                      <w:szCs w:val="22"/>
                      <w:lang w:val="en-US"/>
                    </w:rPr>
                    <w:t xml:space="preserve">      Unique on the website: playing with the letters LOODET. </w:t>
                  </w:r>
                </w:p>
                <w:p w:rsidR="00CA6BAB" w:rsidRDefault="00CA6BAB" w:rsidP="000205C6">
                  <w:pPr>
                    <w:rPr>
                      <w:rFonts w:ascii="Calibri" w:hAnsi="Calibri"/>
                      <w:sz w:val="22"/>
                      <w:szCs w:val="22"/>
                      <w:lang w:val="en-US"/>
                    </w:rPr>
                  </w:pPr>
                  <w:r>
                    <w:rPr>
                      <w:rFonts w:ascii="Calibri" w:hAnsi="Calibri"/>
                      <w:sz w:val="22"/>
                      <w:szCs w:val="22"/>
                      <w:lang w:val="en-US"/>
                    </w:rPr>
                    <w:t xml:space="preserve">      For instance, when you click on the L you are going to be linked</w:t>
                  </w:r>
                </w:p>
                <w:p w:rsidR="00CA6BAB" w:rsidRPr="005E23FE" w:rsidRDefault="00CA6BAB" w:rsidP="00B23DCB">
                  <w:pPr>
                    <w:rPr>
                      <w:rFonts w:ascii="Calibri" w:hAnsi="Calibri"/>
                      <w:b/>
                      <w:sz w:val="22"/>
                      <w:szCs w:val="22"/>
                      <w:u w:val="single"/>
                      <w:lang w:val="en-US"/>
                    </w:rPr>
                  </w:pPr>
                  <w:r>
                    <w:rPr>
                      <w:rFonts w:ascii="Calibri" w:hAnsi="Calibri"/>
                      <w:sz w:val="22"/>
                      <w:szCs w:val="22"/>
                      <w:lang w:val="en-US"/>
                    </w:rPr>
                    <w:t xml:space="preserve">      to an subpage which has the title ‘</w:t>
                  </w:r>
                  <w:r w:rsidRPr="003729F6">
                    <w:rPr>
                      <w:rFonts w:ascii="Calibri" w:hAnsi="Calibri"/>
                      <w:b/>
                      <w:sz w:val="22"/>
                      <w:szCs w:val="22"/>
                      <w:lang w:val="en-US"/>
                    </w:rPr>
                    <w:t>L</w:t>
                  </w:r>
                  <w:r>
                    <w:rPr>
                      <w:rFonts w:ascii="Calibri" w:hAnsi="Calibri"/>
                      <w:sz w:val="22"/>
                      <w:szCs w:val="22"/>
                      <w:lang w:val="en-US"/>
                    </w:rPr>
                    <w:t xml:space="preserve">ourier’. </w:t>
                  </w:r>
                  <w:r>
                    <w:rPr>
                      <w:rFonts w:ascii="Calibri" w:hAnsi="Calibri"/>
                      <w:sz w:val="22"/>
                      <w:szCs w:val="22"/>
                      <w:lang w:val="en-US"/>
                    </w:rPr>
                    <w:br/>
                  </w:r>
                  <w:r>
                    <w:rPr>
                      <w:rFonts w:ascii="Calibri" w:hAnsi="Calibri"/>
                      <w:sz w:val="22"/>
                      <w:szCs w:val="22"/>
                      <w:lang w:val="en-US"/>
                    </w:rPr>
                    <w:br/>
                    <w:t xml:space="preserve">     For  a comprehensive overview see: Facts and figures 2 - </w:t>
                  </w:r>
                  <w:r w:rsidRPr="00471ADD">
                    <w:rPr>
                      <w:rFonts w:ascii="Calibri" w:hAnsi="Calibri"/>
                      <w:sz w:val="22"/>
                      <w:szCs w:val="22"/>
                      <w:lang w:val="en-US"/>
                    </w:rPr>
                    <w:t>Usage mediatools by competitors</w:t>
                  </w:r>
                  <w:r>
                    <w:rPr>
                      <w:rFonts w:ascii="Calibri" w:hAnsi="Calibri"/>
                      <w:sz w:val="22"/>
                      <w:szCs w:val="22"/>
                      <w:lang w:val="en-US"/>
                    </w:rPr>
                    <w:t xml:space="preserve"> and by Tigro.</w:t>
                  </w:r>
                  <w:r w:rsidRPr="00471ADD">
                    <w:rPr>
                      <w:rFonts w:ascii="Calibri" w:hAnsi="Calibri"/>
                      <w:sz w:val="22"/>
                      <w:szCs w:val="22"/>
                      <w:lang w:val="en-US"/>
                    </w:rPr>
                    <w:t xml:space="preserve">  </w:t>
                  </w:r>
                </w:p>
                <w:p w:rsidR="00CA6BAB" w:rsidRPr="00B23AE6" w:rsidRDefault="00CA6BAB" w:rsidP="000205C6">
                  <w:pPr>
                    <w:rPr>
                      <w:rFonts w:ascii="Calibri" w:hAnsi="Calibri"/>
                      <w:sz w:val="22"/>
                      <w:szCs w:val="22"/>
                      <w:lang w:val="en-US"/>
                    </w:rPr>
                  </w:pPr>
                </w:p>
              </w:txbxContent>
            </v:textbox>
          </v:shape>
        </w:pict>
      </w:r>
    </w:p>
    <w:p w:rsidR="00F74537" w:rsidRPr="0038297F" w:rsidRDefault="00F74537" w:rsidP="00512917">
      <w:pPr>
        <w:rPr>
          <w:rFonts w:ascii="Calibri" w:hAnsi="Calibri"/>
          <w:b/>
          <w:color w:val="FF0000"/>
          <w:sz w:val="22"/>
          <w:szCs w:val="22"/>
          <w:lang w:val="en-US"/>
        </w:rPr>
      </w:pPr>
    </w:p>
    <w:p w:rsidR="00DB4123" w:rsidRPr="0038297F" w:rsidRDefault="00DB4123" w:rsidP="00512917">
      <w:pPr>
        <w:rPr>
          <w:rFonts w:ascii="Calibri" w:hAnsi="Calibri"/>
          <w:sz w:val="22"/>
          <w:szCs w:val="22"/>
          <w:u w:val="single"/>
          <w:lang w:val="en-US"/>
        </w:rPr>
      </w:pPr>
    </w:p>
    <w:p w:rsidR="00DB4123" w:rsidRPr="0038297F" w:rsidRDefault="00DB4123" w:rsidP="00512917">
      <w:pPr>
        <w:rPr>
          <w:rFonts w:ascii="Calibri" w:hAnsi="Calibri"/>
          <w:sz w:val="22"/>
          <w:szCs w:val="22"/>
          <w:u w:val="single"/>
          <w:lang w:val="en-US"/>
        </w:rPr>
      </w:pPr>
    </w:p>
    <w:p w:rsidR="00DB4123" w:rsidRPr="0038297F" w:rsidRDefault="00DB4123" w:rsidP="00512917">
      <w:pPr>
        <w:rPr>
          <w:rFonts w:ascii="Calibri" w:hAnsi="Calibri"/>
          <w:sz w:val="22"/>
          <w:szCs w:val="22"/>
          <w:u w:val="single"/>
          <w:lang w:val="en-US"/>
        </w:rPr>
      </w:pPr>
    </w:p>
    <w:p w:rsidR="00DB4123" w:rsidRPr="0038297F" w:rsidRDefault="002B1043" w:rsidP="00512917">
      <w:pPr>
        <w:rPr>
          <w:rFonts w:ascii="Calibri" w:hAnsi="Calibri"/>
          <w:sz w:val="22"/>
          <w:szCs w:val="22"/>
          <w:u w:val="single"/>
          <w:lang w:val="en-US"/>
        </w:rPr>
      </w:pPr>
      <w:r w:rsidRPr="002B1043">
        <w:rPr>
          <w:rFonts w:ascii="Calibri" w:hAnsi="Calibri"/>
          <w:noProof/>
          <w:sz w:val="22"/>
          <w:szCs w:val="22"/>
          <w:u w:val="single"/>
          <w:lang w:eastAsia="nl-NL"/>
        </w:rPr>
        <w:pict>
          <v:shape id="_x0000_s1251" type="#_x0000_t202" style="position:absolute;margin-left:125.55pt;margin-top:11.1pt;width:147.1pt;height:30.3pt;z-index:-251623424" stroked="f">
            <v:textbox style="mso-next-textbox:#_x0000_s1251">
              <w:txbxContent>
                <w:p w:rsidR="00CA6BAB" w:rsidRDefault="00CA6BAB">
                  <w:r w:rsidRPr="00C72AAD">
                    <w:rPr>
                      <w:noProof/>
                      <w:lang w:val="en-US"/>
                    </w:rPr>
                    <w:drawing>
                      <wp:inline distT="0" distB="0" distL="0" distR="0">
                        <wp:extent cx="1499649" cy="240575"/>
                        <wp:effectExtent l="19050" t="0" r="5301" b="0"/>
                        <wp:docPr id="121" name="Picture 114" descr="LogoLoo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oodet.jpg"/>
                                <pic:cNvPicPr/>
                              </pic:nvPicPr>
                              <pic:blipFill>
                                <a:blip r:embed="rId56"/>
                                <a:stretch>
                                  <a:fillRect/>
                                </a:stretch>
                              </pic:blipFill>
                              <pic:spPr>
                                <a:xfrm>
                                  <a:off x="0" y="0"/>
                                  <a:ext cx="1509198" cy="242107"/>
                                </a:xfrm>
                                <a:prstGeom prst="rect">
                                  <a:avLst/>
                                </a:prstGeom>
                              </pic:spPr>
                            </pic:pic>
                          </a:graphicData>
                        </a:graphic>
                      </wp:inline>
                    </w:drawing>
                  </w:r>
                </w:p>
              </w:txbxContent>
            </v:textbox>
          </v:shape>
        </w:pict>
      </w:r>
    </w:p>
    <w:p w:rsidR="00DB4123" w:rsidRPr="0038297F" w:rsidRDefault="00DB4123" w:rsidP="00512917">
      <w:pPr>
        <w:rPr>
          <w:rFonts w:ascii="Calibri" w:hAnsi="Calibri"/>
          <w:sz w:val="22"/>
          <w:szCs w:val="22"/>
          <w:u w:val="single"/>
          <w:lang w:val="en-US"/>
        </w:rPr>
      </w:pPr>
    </w:p>
    <w:p w:rsidR="006F4573" w:rsidRDefault="006F4573" w:rsidP="00512917">
      <w:pPr>
        <w:rPr>
          <w:rFonts w:ascii="Calibri" w:hAnsi="Calibri"/>
          <w:b/>
          <w:sz w:val="22"/>
          <w:szCs w:val="22"/>
          <w:u w:val="single"/>
          <w:lang w:val="en-US"/>
        </w:rPr>
      </w:pPr>
    </w:p>
    <w:p w:rsidR="006F4573" w:rsidRDefault="006F4573" w:rsidP="00512917">
      <w:pPr>
        <w:rPr>
          <w:rFonts w:ascii="Calibri" w:hAnsi="Calibri"/>
          <w:b/>
          <w:sz w:val="22"/>
          <w:szCs w:val="22"/>
          <w:u w:val="single"/>
          <w:lang w:val="en-US"/>
        </w:rPr>
      </w:pPr>
    </w:p>
    <w:p w:rsidR="006F4573" w:rsidRDefault="006F4573" w:rsidP="00512917">
      <w:pPr>
        <w:rPr>
          <w:rFonts w:ascii="Calibri" w:hAnsi="Calibri"/>
          <w:b/>
          <w:sz w:val="22"/>
          <w:szCs w:val="22"/>
          <w:u w:val="single"/>
          <w:lang w:val="en-US"/>
        </w:rPr>
      </w:pPr>
    </w:p>
    <w:p w:rsidR="006F4573" w:rsidRDefault="006F4573" w:rsidP="00512917">
      <w:pPr>
        <w:rPr>
          <w:rFonts w:ascii="Calibri" w:hAnsi="Calibri"/>
          <w:b/>
          <w:sz w:val="22"/>
          <w:szCs w:val="22"/>
          <w:u w:val="single"/>
          <w:lang w:val="en-US"/>
        </w:rPr>
      </w:pPr>
    </w:p>
    <w:p w:rsidR="00E70064" w:rsidRDefault="009949B7" w:rsidP="00512917">
      <w:pPr>
        <w:rPr>
          <w:rFonts w:ascii="Calibri" w:hAnsi="Calibri"/>
          <w:b/>
          <w:sz w:val="22"/>
          <w:szCs w:val="22"/>
          <w:u w:val="single"/>
        </w:rPr>
      </w:pPr>
      <w:r w:rsidRPr="005A3523">
        <w:rPr>
          <w:rFonts w:ascii="Calibri" w:hAnsi="Calibri"/>
          <w:b/>
          <w:sz w:val="22"/>
          <w:szCs w:val="22"/>
          <w:u w:val="single"/>
        </w:rPr>
        <w:br/>
      </w:r>
    </w:p>
    <w:p w:rsidR="00E046FF" w:rsidRDefault="00E046FF" w:rsidP="00422E64">
      <w:pPr>
        <w:rPr>
          <w:rFonts w:ascii="Calibri" w:hAnsi="Calibri"/>
          <w:b/>
          <w:sz w:val="22"/>
          <w:szCs w:val="22"/>
          <w:u w:val="single"/>
        </w:rPr>
      </w:pPr>
    </w:p>
    <w:p w:rsidR="00E046FF" w:rsidRDefault="00E046FF" w:rsidP="00422E64">
      <w:pPr>
        <w:rPr>
          <w:rFonts w:ascii="Calibri" w:hAnsi="Calibri"/>
          <w:b/>
          <w:sz w:val="22"/>
          <w:szCs w:val="22"/>
          <w:u w:val="single"/>
        </w:rPr>
      </w:pPr>
    </w:p>
    <w:p w:rsidR="00125549" w:rsidRDefault="00125549" w:rsidP="00422E64">
      <w:pPr>
        <w:rPr>
          <w:rFonts w:ascii="Calibri" w:hAnsi="Calibri"/>
          <w:b/>
          <w:sz w:val="22"/>
          <w:szCs w:val="22"/>
          <w:u w:val="single"/>
          <w:lang w:val="en-US"/>
        </w:rPr>
      </w:pPr>
      <w:r w:rsidRPr="00125549">
        <w:rPr>
          <w:rFonts w:ascii="Calibri" w:hAnsi="Calibri"/>
          <w:b/>
          <w:sz w:val="22"/>
          <w:szCs w:val="22"/>
          <w:u w:val="single"/>
          <w:lang w:val="en-US"/>
        </w:rPr>
        <w:br/>
      </w:r>
    </w:p>
    <w:tbl>
      <w:tblPr>
        <w:tblpPr w:leftFromText="141" w:rightFromText="141" w:vertAnchor="text" w:horzAnchor="page" w:tblpX="7406" w:tblpY="168"/>
        <w:tblW w:w="4219"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2943"/>
        <w:gridCol w:w="1276"/>
      </w:tblGrid>
      <w:tr w:rsidR="00125549" w:rsidRPr="0038297F" w:rsidTr="00125549">
        <w:tc>
          <w:tcPr>
            <w:tcW w:w="2943" w:type="dxa"/>
            <w:tcBorders>
              <w:top w:val="single" w:sz="8" w:space="0" w:color="F79646"/>
              <w:left w:val="single" w:sz="8" w:space="0" w:color="F79646"/>
              <w:bottom w:val="single" w:sz="18" w:space="0" w:color="F79646"/>
              <w:right w:val="single" w:sz="8" w:space="0" w:color="F79646"/>
            </w:tcBorders>
          </w:tcPr>
          <w:p w:rsidR="00125549" w:rsidRPr="0038297F" w:rsidRDefault="00125549" w:rsidP="00125549">
            <w:pPr>
              <w:rPr>
                <w:rFonts w:ascii="Calibri" w:hAnsi="Calibri"/>
                <w:b/>
                <w:bCs/>
                <w:sz w:val="22"/>
                <w:szCs w:val="22"/>
                <w:lang w:val="en-US"/>
              </w:rPr>
            </w:pPr>
            <w:r w:rsidRPr="0038297F">
              <w:rPr>
                <w:rFonts w:ascii="Calibri" w:hAnsi="Calibri"/>
                <w:b/>
                <w:bCs/>
                <w:sz w:val="22"/>
                <w:szCs w:val="22"/>
                <w:lang w:val="en-US"/>
              </w:rPr>
              <w:t>Media</w:t>
            </w:r>
          </w:p>
        </w:tc>
        <w:tc>
          <w:tcPr>
            <w:tcW w:w="1276" w:type="dxa"/>
            <w:tcBorders>
              <w:top w:val="single" w:sz="8" w:space="0" w:color="F79646"/>
              <w:left w:val="single" w:sz="8" w:space="0" w:color="F79646"/>
              <w:bottom w:val="single" w:sz="18" w:space="0" w:color="F79646"/>
              <w:right w:val="single" w:sz="8" w:space="0" w:color="F79646"/>
            </w:tcBorders>
          </w:tcPr>
          <w:p w:rsidR="00125549" w:rsidRPr="0038297F" w:rsidRDefault="00125549" w:rsidP="00125549">
            <w:pPr>
              <w:rPr>
                <w:rFonts w:ascii="Calibri" w:hAnsi="Calibri"/>
                <w:b/>
                <w:bCs/>
                <w:sz w:val="22"/>
                <w:szCs w:val="22"/>
                <w:lang w:val="en-US"/>
              </w:rPr>
            </w:pPr>
            <w:r w:rsidRPr="0038297F">
              <w:rPr>
                <w:rFonts w:ascii="Calibri" w:hAnsi="Calibri"/>
                <w:b/>
                <w:bCs/>
                <w:sz w:val="22"/>
                <w:szCs w:val="22"/>
                <w:lang w:val="en-US"/>
              </w:rPr>
              <w:t>Applied</w:t>
            </w:r>
          </w:p>
        </w:tc>
      </w:tr>
      <w:tr w:rsidR="00125549" w:rsidRPr="0038297F" w:rsidTr="00125549">
        <w:tc>
          <w:tcPr>
            <w:tcW w:w="2943" w:type="dxa"/>
            <w:tcBorders>
              <w:top w:val="single" w:sz="8" w:space="0" w:color="F79646"/>
              <w:left w:val="single" w:sz="8" w:space="0" w:color="F79646"/>
              <w:bottom w:val="single" w:sz="8" w:space="0" w:color="F79646"/>
              <w:right w:val="single" w:sz="8" w:space="0" w:color="F79646"/>
            </w:tcBorders>
            <w:shd w:val="clear" w:color="auto" w:fill="FDE4D0"/>
          </w:tcPr>
          <w:p w:rsidR="00125549" w:rsidRPr="0038297F" w:rsidRDefault="00125549" w:rsidP="00125549">
            <w:pPr>
              <w:rPr>
                <w:rFonts w:ascii="Calibri" w:hAnsi="Calibri"/>
                <w:bCs/>
                <w:i/>
                <w:sz w:val="22"/>
                <w:szCs w:val="22"/>
                <w:lang w:val="en-US"/>
              </w:rPr>
            </w:pPr>
            <w:r w:rsidRPr="0038297F">
              <w:rPr>
                <w:rFonts w:ascii="Calibri" w:hAnsi="Calibri"/>
                <w:bCs/>
                <w:i/>
                <w:sz w:val="22"/>
                <w:szCs w:val="22"/>
                <w:lang w:val="en-US"/>
              </w:rPr>
              <w:t>Website</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125549" w:rsidRPr="0038297F" w:rsidRDefault="00125549" w:rsidP="00125549">
            <w:pPr>
              <w:jc w:val="center"/>
              <w:rPr>
                <w:rFonts w:ascii="Calibri" w:hAnsi="Calibri"/>
                <w:b/>
                <w:color w:val="FF0000"/>
                <w:sz w:val="22"/>
                <w:szCs w:val="22"/>
                <w:lang w:val="en-US"/>
              </w:rPr>
            </w:pPr>
            <w:r w:rsidRPr="0038297F">
              <w:rPr>
                <w:rFonts w:ascii="Calibri" w:hAnsi="Calibri"/>
                <w:b/>
                <w:noProof/>
                <w:color w:val="FF0000"/>
                <w:sz w:val="22"/>
                <w:szCs w:val="22"/>
                <w:lang w:val="en-US"/>
              </w:rPr>
              <w:drawing>
                <wp:inline distT="0" distB="0" distL="0" distR="0">
                  <wp:extent cx="204339" cy="189203"/>
                  <wp:effectExtent l="19050" t="0" r="5211" b="0"/>
                  <wp:docPr id="318"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125549" w:rsidRPr="0038297F" w:rsidTr="00125549">
        <w:tc>
          <w:tcPr>
            <w:tcW w:w="2943" w:type="dxa"/>
            <w:tcBorders>
              <w:top w:val="single" w:sz="8" w:space="0" w:color="F79646"/>
              <w:left w:val="single" w:sz="8" w:space="0" w:color="F79646"/>
              <w:bottom w:val="single" w:sz="8" w:space="0" w:color="F79646"/>
              <w:right w:val="single" w:sz="8" w:space="0" w:color="F79646"/>
            </w:tcBorders>
          </w:tcPr>
          <w:p w:rsidR="00125549" w:rsidRPr="0038297F" w:rsidRDefault="00125549" w:rsidP="00125549">
            <w:pPr>
              <w:rPr>
                <w:rFonts w:ascii="Calibri" w:hAnsi="Calibri"/>
                <w:bCs/>
                <w:i/>
                <w:sz w:val="22"/>
                <w:szCs w:val="22"/>
                <w:lang w:val="en-US"/>
              </w:rPr>
            </w:pPr>
            <w:r>
              <w:rPr>
                <w:rFonts w:ascii="Calibri" w:hAnsi="Calibri"/>
                <w:bCs/>
                <w:i/>
                <w:sz w:val="22"/>
                <w:szCs w:val="22"/>
                <w:lang w:val="en-US"/>
              </w:rPr>
              <w:t>Video on the website</w:t>
            </w:r>
          </w:p>
        </w:tc>
        <w:tc>
          <w:tcPr>
            <w:tcW w:w="1276" w:type="dxa"/>
            <w:tcBorders>
              <w:top w:val="single" w:sz="8" w:space="0" w:color="F79646"/>
              <w:left w:val="single" w:sz="8" w:space="0" w:color="F79646"/>
              <w:bottom w:val="single" w:sz="8" w:space="0" w:color="F79646"/>
              <w:right w:val="single" w:sz="8" w:space="0" w:color="F79646"/>
            </w:tcBorders>
          </w:tcPr>
          <w:p w:rsidR="00125549" w:rsidRPr="0038297F" w:rsidRDefault="00125549" w:rsidP="00125549">
            <w:pPr>
              <w:jc w:val="center"/>
              <w:rPr>
                <w:rFonts w:ascii="Calibri" w:hAnsi="Calibri"/>
                <w:b/>
                <w:color w:val="FF0000"/>
                <w:sz w:val="22"/>
                <w:szCs w:val="22"/>
                <w:lang w:val="en-US"/>
              </w:rPr>
            </w:pPr>
          </w:p>
        </w:tc>
      </w:tr>
      <w:tr w:rsidR="00125549" w:rsidRPr="0038297F" w:rsidTr="00125549">
        <w:tc>
          <w:tcPr>
            <w:tcW w:w="2943" w:type="dxa"/>
            <w:tcBorders>
              <w:top w:val="single" w:sz="8" w:space="0" w:color="F79646"/>
              <w:left w:val="single" w:sz="8" w:space="0" w:color="F79646"/>
              <w:bottom w:val="single" w:sz="8" w:space="0" w:color="F79646"/>
              <w:right w:val="single" w:sz="8" w:space="0" w:color="F79646"/>
            </w:tcBorders>
            <w:shd w:val="clear" w:color="auto" w:fill="FDE4D0"/>
          </w:tcPr>
          <w:p w:rsidR="00125549" w:rsidRPr="0038297F" w:rsidRDefault="00125549" w:rsidP="00125549">
            <w:pPr>
              <w:rPr>
                <w:rFonts w:ascii="Calibri" w:hAnsi="Calibri"/>
                <w:bCs/>
                <w:i/>
                <w:sz w:val="22"/>
                <w:szCs w:val="22"/>
                <w:lang w:val="en-US"/>
              </w:rPr>
            </w:pPr>
            <w:r w:rsidRPr="0038297F">
              <w:rPr>
                <w:rFonts w:ascii="Calibri" w:hAnsi="Calibri"/>
                <w:bCs/>
                <w:i/>
                <w:sz w:val="22"/>
                <w:szCs w:val="22"/>
                <w:lang w:val="en-US"/>
              </w:rPr>
              <w:t>Registered at Kellysearch</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125549" w:rsidRPr="0038297F" w:rsidRDefault="00125549" w:rsidP="00125549">
            <w:pPr>
              <w:jc w:val="center"/>
              <w:rPr>
                <w:rFonts w:ascii="Calibri" w:hAnsi="Calibri"/>
                <w:b/>
                <w:color w:val="FF0000"/>
                <w:sz w:val="22"/>
                <w:szCs w:val="22"/>
                <w:lang w:val="en-US"/>
              </w:rPr>
            </w:pPr>
            <w:r w:rsidRPr="00702EFD">
              <w:rPr>
                <w:rFonts w:ascii="Calibri" w:hAnsi="Calibri"/>
                <w:b/>
                <w:noProof/>
                <w:color w:val="FF0000"/>
                <w:sz w:val="22"/>
                <w:szCs w:val="22"/>
                <w:lang w:val="en-US"/>
              </w:rPr>
              <w:drawing>
                <wp:inline distT="0" distB="0" distL="0" distR="0">
                  <wp:extent cx="204339" cy="189203"/>
                  <wp:effectExtent l="19050" t="0" r="5211" b="0"/>
                  <wp:docPr id="319"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125549" w:rsidRPr="0038297F" w:rsidTr="00125549">
        <w:tc>
          <w:tcPr>
            <w:tcW w:w="2943" w:type="dxa"/>
            <w:tcBorders>
              <w:top w:val="single" w:sz="8" w:space="0" w:color="F79646"/>
              <w:left w:val="single" w:sz="8" w:space="0" w:color="F79646"/>
              <w:bottom w:val="single" w:sz="8" w:space="0" w:color="F79646"/>
              <w:right w:val="single" w:sz="8" w:space="0" w:color="F79646"/>
            </w:tcBorders>
          </w:tcPr>
          <w:p w:rsidR="00125549" w:rsidRPr="0038297F" w:rsidRDefault="00125549" w:rsidP="00125549">
            <w:pPr>
              <w:rPr>
                <w:rFonts w:ascii="Calibri" w:hAnsi="Calibri"/>
                <w:bCs/>
                <w:i/>
                <w:sz w:val="22"/>
                <w:szCs w:val="22"/>
                <w:lang w:val="en-US"/>
              </w:rPr>
            </w:pPr>
            <w:r>
              <w:rPr>
                <w:rFonts w:ascii="Calibri" w:hAnsi="Calibri"/>
                <w:bCs/>
                <w:i/>
                <w:sz w:val="22"/>
                <w:szCs w:val="22"/>
                <w:lang w:val="en-US"/>
              </w:rPr>
              <w:t>Exhibits</w:t>
            </w:r>
            <w:r w:rsidRPr="0038297F">
              <w:rPr>
                <w:rFonts w:ascii="Calibri" w:hAnsi="Calibri"/>
                <w:bCs/>
                <w:i/>
                <w:sz w:val="22"/>
                <w:szCs w:val="22"/>
                <w:lang w:val="en-US"/>
              </w:rPr>
              <w:t xml:space="preserve"> at the fair</w:t>
            </w:r>
          </w:p>
        </w:tc>
        <w:tc>
          <w:tcPr>
            <w:tcW w:w="1276" w:type="dxa"/>
            <w:tcBorders>
              <w:top w:val="single" w:sz="8" w:space="0" w:color="F79646"/>
              <w:left w:val="single" w:sz="8" w:space="0" w:color="F79646"/>
              <w:bottom w:val="single" w:sz="8" w:space="0" w:color="F79646"/>
              <w:right w:val="single" w:sz="8" w:space="0" w:color="F79646"/>
            </w:tcBorders>
          </w:tcPr>
          <w:p w:rsidR="00125549" w:rsidRPr="0038297F" w:rsidRDefault="00125549" w:rsidP="00125549">
            <w:pPr>
              <w:rPr>
                <w:rFonts w:ascii="Calibri" w:hAnsi="Calibri"/>
                <w:b/>
                <w:color w:val="FF0000"/>
                <w:sz w:val="22"/>
                <w:szCs w:val="22"/>
                <w:lang w:val="en-US"/>
              </w:rPr>
            </w:pPr>
          </w:p>
        </w:tc>
      </w:tr>
      <w:tr w:rsidR="00125549" w:rsidRPr="0038297F" w:rsidTr="00125549">
        <w:tc>
          <w:tcPr>
            <w:tcW w:w="2943" w:type="dxa"/>
            <w:tcBorders>
              <w:top w:val="single" w:sz="8" w:space="0" w:color="F79646"/>
              <w:left w:val="single" w:sz="8" w:space="0" w:color="F79646"/>
              <w:bottom w:val="single" w:sz="8" w:space="0" w:color="F79646"/>
              <w:right w:val="single" w:sz="8" w:space="0" w:color="F79646"/>
            </w:tcBorders>
            <w:shd w:val="clear" w:color="auto" w:fill="FDE4D0"/>
          </w:tcPr>
          <w:p w:rsidR="00125549" w:rsidRPr="0038297F" w:rsidRDefault="00125549" w:rsidP="00125549">
            <w:pPr>
              <w:rPr>
                <w:rFonts w:ascii="Calibri" w:hAnsi="Calibri"/>
                <w:bCs/>
                <w:i/>
                <w:sz w:val="22"/>
                <w:szCs w:val="22"/>
                <w:lang w:val="en-US"/>
              </w:rPr>
            </w:pPr>
            <w:r w:rsidRPr="0038297F">
              <w:rPr>
                <w:rFonts w:ascii="Calibri" w:hAnsi="Calibri"/>
                <w:bCs/>
                <w:i/>
                <w:sz w:val="22"/>
                <w:szCs w:val="22"/>
                <w:lang w:val="en-US"/>
              </w:rPr>
              <w:t>Sponsorship</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125549" w:rsidRPr="0038297F" w:rsidRDefault="00125549" w:rsidP="00125549">
            <w:pPr>
              <w:jc w:val="center"/>
              <w:rPr>
                <w:rFonts w:ascii="Calibri" w:hAnsi="Calibri"/>
                <w:b/>
                <w:color w:val="FF0000"/>
                <w:sz w:val="22"/>
                <w:szCs w:val="22"/>
                <w:lang w:val="en-US"/>
              </w:rPr>
            </w:pPr>
            <w:r w:rsidRPr="001E33B0">
              <w:rPr>
                <w:rFonts w:ascii="Calibri" w:hAnsi="Calibri"/>
                <w:b/>
                <w:noProof/>
                <w:color w:val="FF0000"/>
                <w:sz w:val="22"/>
                <w:szCs w:val="22"/>
                <w:lang w:val="en-US"/>
              </w:rPr>
              <w:drawing>
                <wp:inline distT="0" distB="0" distL="0" distR="0">
                  <wp:extent cx="204339" cy="189203"/>
                  <wp:effectExtent l="19050" t="0" r="5211" b="0"/>
                  <wp:docPr id="320"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125549" w:rsidRPr="0038297F" w:rsidTr="00125549">
        <w:tc>
          <w:tcPr>
            <w:tcW w:w="2943" w:type="dxa"/>
            <w:tcBorders>
              <w:top w:val="single" w:sz="8" w:space="0" w:color="F79646"/>
              <w:left w:val="single" w:sz="8" w:space="0" w:color="F79646"/>
              <w:bottom w:val="single" w:sz="8" w:space="0" w:color="F79646"/>
              <w:right w:val="single" w:sz="8" w:space="0" w:color="F79646"/>
            </w:tcBorders>
          </w:tcPr>
          <w:p w:rsidR="00125549" w:rsidRPr="0038297F" w:rsidRDefault="00125549" w:rsidP="00125549">
            <w:pPr>
              <w:rPr>
                <w:rFonts w:ascii="Calibri" w:hAnsi="Calibri"/>
                <w:bCs/>
                <w:i/>
                <w:sz w:val="22"/>
                <w:szCs w:val="22"/>
                <w:lang w:val="en-US"/>
              </w:rPr>
            </w:pPr>
            <w:r w:rsidRPr="0038297F">
              <w:rPr>
                <w:rFonts w:ascii="Calibri" w:hAnsi="Calibri"/>
                <w:bCs/>
                <w:i/>
                <w:sz w:val="22"/>
                <w:szCs w:val="22"/>
                <w:lang w:val="en-US"/>
              </w:rPr>
              <w:t>Free publicity</w:t>
            </w:r>
          </w:p>
        </w:tc>
        <w:tc>
          <w:tcPr>
            <w:tcW w:w="1276" w:type="dxa"/>
            <w:tcBorders>
              <w:top w:val="single" w:sz="8" w:space="0" w:color="F79646"/>
              <w:left w:val="single" w:sz="8" w:space="0" w:color="F79646"/>
              <w:bottom w:val="single" w:sz="8" w:space="0" w:color="F79646"/>
              <w:right w:val="single" w:sz="8" w:space="0" w:color="F79646"/>
            </w:tcBorders>
          </w:tcPr>
          <w:p w:rsidR="00125549" w:rsidRPr="0038297F" w:rsidRDefault="00125549" w:rsidP="00125549">
            <w:pPr>
              <w:jc w:val="center"/>
              <w:rPr>
                <w:rFonts w:ascii="Calibri" w:hAnsi="Calibri"/>
                <w:b/>
                <w:color w:val="FF0000"/>
                <w:sz w:val="22"/>
                <w:szCs w:val="22"/>
                <w:lang w:val="en-US"/>
              </w:rPr>
            </w:pPr>
            <w:r w:rsidRPr="004A698D">
              <w:rPr>
                <w:rFonts w:ascii="Calibri" w:hAnsi="Calibri"/>
                <w:b/>
                <w:noProof/>
                <w:color w:val="FF0000"/>
                <w:sz w:val="22"/>
                <w:szCs w:val="22"/>
                <w:lang w:val="en-US"/>
              </w:rPr>
              <w:drawing>
                <wp:inline distT="0" distB="0" distL="0" distR="0">
                  <wp:extent cx="204339" cy="189203"/>
                  <wp:effectExtent l="19050" t="0" r="5211" b="0"/>
                  <wp:docPr id="321" name="Picture 1" descr="vinkje-blauw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kje-blauw copy"/>
                          <pic:cNvPicPr>
                            <a:picLocks noChangeAspect="1" noChangeArrowheads="1"/>
                          </pic:cNvPicPr>
                        </pic:nvPicPr>
                        <pic:blipFill>
                          <a:blip r:embed="rId51" cstate="print"/>
                          <a:srcRect/>
                          <a:stretch>
                            <a:fillRect/>
                          </a:stretch>
                        </pic:blipFill>
                        <pic:spPr bwMode="auto">
                          <a:xfrm>
                            <a:off x="0" y="0"/>
                            <a:ext cx="211096" cy="195459"/>
                          </a:xfrm>
                          <a:prstGeom prst="rect">
                            <a:avLst/>
                          </a:prstGeom>
                          <a:noFill/>
                          <a:ln w="9525">
                            <a:noFill/>
                            <a:miter lim="800000"/>
                            <a:headEnd/>
                            <a:tailEnd/>
                          </a:ln>
                        </pic:spPr>
                      </pic:pic>
                    </a:graphicData>
                  </a:graphic>
                </wp:inline>
              </w:drawing>
            </w:r>
          </w:p>
        </w:tc>
      </w:tr>
      <w:tr w:rsidR="00125549" w:rsidRPr="0038297F" w:rsidTr="00125549">
        <w:tc>
          <w:tcPr>
            <w:tcW w:w="2943" w:type="dxa"/>
            <w:tcBorders>
              <w:top w:val="single" w:sz="8" w:space="0" w:color="F79646"/>
              <w:left w:val="single" w:sz="8" w:space="0" w:color="F79646"/>
              <w:bottom w:val="single" w:sz="8" w:space="0" w:color="F79646"/>
              <w:right w:val="single" w:sz="8" w:space="0" w:color="F79646"/>
            </w:tcBorders>
            <w:shd w:val="clear" w:color="auto" w:fill="FDE4D0"/>
          </w:tcPr>
          <w:p w:rsidR="00125549" w:rsidRPr="0038297F" w:rsidRDefault="00125549" w:rsidP="00125549">
            <w:pPr>
              <w:rPr>
                <w:rFonts w:ascii="Calibri" w:hAnsi="Calibri"/>
                <w:b/>
                <w:bCs/>
                <w:color w:val="FF0000"/>
                <w:sz w:val="22"/>
                <w:szCs w:val="22"/>
                <w:lang w:val="en-US"/>
              </w:rPr>
            </w:pPr>
            <w:r w:rsidRPr="0038297F">
              <w:rPr>
                <w:rFonts w:ascii="Calibri" w:hAnsi="Calibri"/>
                <w:bCs/>
                <w:i/>
                <w:sz w:val="22"/>
                <w:szCs w:val="22"/>
                <w:lang w:val="en-US"/>
              </w:rPr>
              <w:t>Own magazine</w:t>
            </w:r>
          </w:p>
        </w:tc>
        <w:tc>
          <w:tcPr>
            <w:tcW w:w="1276" w:type="dxa"/>
            <w:tcBorders>
              <w:top w:val="single" w:sz="8" w:space="0" w:color="F79646"/>
              <w:left w:val="single" w:sz="8" w:space="0" w:color="F79646"/>
              <w:bottom w:val="single" w:sz="8" w:space="0" w:color="F79646"/>
              <w:right w:val="single" w:sz="8" w:space="0" w:color="F79646"/>
            </w:tcBorders>
            <w:shd w:val="clear" w:color="auto" w:fill="FDE4D0"/>
          </w:tcPr>
          <w:p w:rsidR="00125549" w:rsidRPr="0038297F" w:rsidRDefault="00125549" w:rsidP="00125549">
            <w:pPr>
              <w:rPr>
                <w:rFonts w:ascii="Calibri" w:hAnsi="Calibri"/>
                <w:b/>
                <w:color w:val="FF0000"/>
                <w:sz w:val="22"/>
                <w:szCs w:val="22"/>
                <w:lang w:val="en-US"/>
              </w:rPr>
            </w:pPr>
          </w:p>
        </w:tc>
      </w:tr>
      <w:tr w:rsidR="00125549" w:rsidRPr="0038297F" w:rsidTr="00125549">
        <w:tc>
          <w:tcPr>
            <w:tcW w:w="2943" w:type="dxa"/>
            <w:tcBorders>
              <w:top w:val="single" w:sz="8" w:space="0" w:color="F79646"/>
              <w:left w:val="single" w:sz="8" w:space="0" w:color="F79646"/>
              <w:bottom w:val="single" w:sz="8" w:space="0" w:color="F79646"/>
              <w:right w:val="single" w:sz="8" w:space="0" w:color="F79646"/>
            </w:tcBorders>
          </w:tcPr>
          <w:p w:rsidR="00125549" w:rsidRPr="0038297F" w:rsidRDefault="00125549" w:rsidP="00125549">
            <w:pPr>
              <w:rPr>
                <w:rFonts w:ascii="Calibri" w:hAnsi="Calibri"/>
                <w:bCs/>
                <w:sz w:val="22"/>
                <w:szCs w:val="22"/>
                <w:lang w:val="en-US"/>
              </w:rPr>
            </w:pPr>
            <w:r w:rsidRPr="0038297F">
              <w:rPr>
                <w:rFonts w:ascii="Calibri" w:hAnsi="Calibri"/>
                <w:bCs/>
                <w:sz w:val="22"/>
                <w:szCs w:val="22"/>
                <w:lang w:val="en-US"/>
              </w:rPr>
              <w:t>Advertisements in magazines</w:t>
            </w:r>
          </w:p>
        </w:tc>
        <w:tc>
          <w:tcPr>
            <w:tcW w:w="1276" w:type="dxa"/>
            <w:tcBorders>
              <w:top w:val="single" w:sz="8" w:space="0" w:color="F79646"/>
              <w:left w:val="single" w:sz="8" w:space="0" w:color="F79646"/>
              <w:bottom w:val="single" w:sz="8" w:space="0" w:color="F79646"/>
              <w:right w:val="single" w:sz="8" w:space="0" w:color="F79646"/>
            </w:tcBorders>
          </w:tcPr>
          <w:p w:rsidR="00125549" w:rsidRPr="0038297F" w:rsidRDefault="00125549" w:rsidP="00125549">
            <w:pPr>
              <w:rPr>
                <w:rFonts w:ascii="Calibri" w:hAnsi="Calibri"/>
                <w:b/>
                <w:color w:val="FF0000"/>
                <w:sz w:val="22"/>
                <w:szCs w:val="22"/>
                <w:lang w:val="en-US"/>
              </w:rPr>
            </w:pPr>
          </w:p>
        </w:tc>
      </w:tr>
    </w:tbl>
    <w:p w:rsidR="00422E64" w:rsidRPr="00125549" w:rsidRDefault="00125549" w:rsidP="00422E64">
      <w:pPr>
        <w:rPr>
          <w:rFonts w:ascii="Calibri" w:hAnsi="Calibri"/>
          <w:b/>
          <w:sz w:val="22"/>
          <w:szCs w:val="22"/>
          <w:u w:val="single"/>
          <w:lang w:val="en-US"/>
        </w:rPr>
      </w:pPr>
      <w:r w:rsidRPr="00125549">
        <w:rPr>
          <w:rFonts w:ascii="Calibri" w:hAnsi="Calibri"/>
          <w:b/>
          <w:sz w:val="22"/>
          <w:szCs w:val="22"/>
          <w:u w:val="single"/>
          <w:lang w:val="en-US"/>
        </w:rPr>
        <w:t xml:space="preserve"> </w:t>
      </w:r>
      <w:r w:rsidR="00422E64" w:rsidRPr="00125549">
        <w:rPr>
          <w:rFonts w:ascii="Calibri" w:hAnsi="Calibri"/>
          <w:b/>
          <w:sz w:val="22"/>
          <w:szCs w:val="22"/>
          <w:u w:val="single"/>
          <w:lang w:val="en-US"/>
        </w:rPr>
        <w:t>Tigro</w:t>
      </w:r>
    </w:p>
    <w:p w:rsidR="00471ADD" w:rsidRDefault="00471ADD" w:rsidP="00422E64">
      <w:pPr>
        <w:rPr>
          <w:rFonts w:ascii="Calibri" w:hAnsi="Calibri"/>
          <w:sz w:val="22"/>
          <w:szCs w:val="22"/>
          <w:lang w:val="en-US"/>
        </w:rPr>
      </w:pPr>
    </w:p>
    <w:p w:rsidR="00471ADD" w:rsidRDefault="00471ADD" w:rsidP="00422E64">
      <w:pPr>
        <w:rPr>
          <w:rFonts w:ascii="Calibri" w:hAnsi="Calibri"/>
          <w:sz w:val="22"/>
          <w:szCs w:val="22"/>
          <w:lang w:val="en-US"/>
        </w:rPr>
      </w:pPr>
      <w:r>
        <w:rPr>
          <w:rFonts w:ascii="Calibri" w:hAnsi="Calibri"/>
          <w:sz w:val="22"/>
          <w:szCs w:val="22"/>
          <w:lang w:val="en-US"/>
        </w:rPr>
        <w:t>For examples of Tigro’s medi</w:t>
      </w:r>
      <w:r w:rsidR="00A7437D">
        <w:rPr>
          <w:rFonts w:ascii="Calibri" w:hAnsi="Calibri"/>
          <w:sz w:val="22"/>
          <w:szCs w:val="22"/>
          <w:lang w:val="en-US"/>
        </w:rPr>
        <w:t xml:space="preserve">a usage see: </w:t>
      </w:r>
      <w:r w:rsidR="0080082E">
        <w:rPr>
          <w:rFonts w:ascii="Calibri" w:hAnsi="Calibri"/>
          <w:sz w:val="22"/>
          <w:szCs w:val="22"/>
          <w:lang w:val="en-US"/>
        </w:rPr>
        <w:t xml:space="preserve">Chapter 8 - </w:t>
      </w:r>
      <w:r w:rsidR="00A7437D">
        <w:rPr>
          <w:rFonts w:ascii="Calibri" w:hAnsi="Calibri"/>
          <w:sz w:val="22"/>
          <w:szCs w:val="22"/>
          <w:lang w:val="en-US"/>
        </w:rPr>
        <w:t>Facts and figures 2</w:t>
      </w:r>
      <w:r w:rsidR="0080082E">
        <w:rPr>
          <w:rFonts w:ascii="Calibri" w:hAnsi="Calibri"/>
          <w:sz w:val="22"/>
          <w:szCs w:val="22"/>
          <w:lang w:val="en-US"/>
        </w:rPr>
        <w:t>.</w:t>
      </w:r>
      <w:r>
        <w:rPr>
          <w:rFonts w:ascii="Calibri" w:hAnsi="Calibri"/>
          <w:sz w:val="22"/>
          <w:szCs w:val="22"/>
          <w:lang w:val="en-US"/>
        </w:rPr>
        <w:t xml:space="preserve"> Usage media tools by competitors and by Tigro. </w:t>
      </w:r>
    </w:p>
    <w:p w:rsidR="00471ADD" w:rsidRDefault="00471ADD" w:rsidP="00422E64">
      <w:pPr>
        <w:rPr>
          <w:rFonts w:ascii="Calibri" w:hAnsi="Calibri"/>
          <w:sz w:val="22"/>
          <w:szCs w:val="22"/>
          <w:lang w:val="en-US"/>
        </w:rPr>
      </w:pPr>
    </w:p>
    <w:p w:rsidR="00471ADD" w:rsidRDefault="00471ADD" w:rsidP="00422E64">
      <w:pPr>
        <w:rPr>
          <w:rFonts w:ascii="Calibri" w:hAnsi="Calibri"/>
          <w:sz w:val="22"/>
          <w:szCs w:val="22"/>
          <w:lang w:val="en-US"/>
        </w:rPr>
      </w:pPr>
    </w:p>
    <w:p w:rsidR="00471ADD" w:rsidRDefault="00471ADD" w:rsidP="00422E64">
      <w:pPr>
        <w:rPr>
          <w:rFonts w:ascii="Calibri" w:hAnsi="Calibri"/>
          <w:sz w:val="22"/>
          <w:szCs w:val="22"/>
          <w:lang w:val="en-US"/>
        </w:rPr>
      </w:pPr>
    </w:p>
    <w:p w:rsidR="00471ADD" w:rsidRDefault="00471ADD" w:rsidP="00422E64">
      <w:pPr>
        <w:rPr>
          <w:rFonts w:ascii="Calibri" w:hAnsi="Calibri"/>
          <w:sz w:val="22"/>
          <w:szCs w:val="22"/>
          <w:lang w:val="en-US"/>
        </w:rPr>
      </w:pPr>
    </w:p>
    <w:p w:rsidR="00471ADD" w:rsidRDefault="00471ADD" w:rsidP="00422E64">
      <w:pPr>
        <w:rPr>
          <w:rFonts w:ascii="Calibri" w:hAnsi="Calibri"/>
          <w:sz w:val="22"/>
          <w:szCs w:val="22"/>
          <w:lang w:val="en-US"/>
        </w:rPr>
      </w:pPr>
    </w:p>
    <w:p w:rsidR="00471ADD" w:rsidRDefault="00471ADD" w:rsidP="00422E64">
      <w:pPr>
        <w:rPr>
          <w:rFonts w:ascii="Calibri" w:hAnsi="Calibri"/>
          <w:sz w:val="22"/>
          <w:szCs w:val="22"/>
          <w:lang w:val="en-US"/>
        </w:rPr>
      </w:pPr>
    </w:p>
    <w:p w:rsidR="00471ADD" w:rsidRDefault="00471ADD" w:rsidP="00422E64">
      <w:pPr>
        <w:rPr>
          <w:rFonts w:ascii="Calibri" w:hAnsi="Calibri"/>
          <w:sz w:val="22"/>
          <w:szCs w:val="22"/>
          <w:lang w:val="en-US"/>
        </w:rPr>
      </w:pPr>
    </w:p>
    <w:p w:rsidR="0064420D" w:rsidRDefault="0064420D" w:rsidP="00422E64">
      <w:pPr>
        <w:rPr>
          <w:rFonts w:ascii="Calibri" w:hAnsi="Calibri"/>
          <w:sz w:val="22"/>
          <w:szCs w:val="22"/>
          <w:lang w:val="en-US"/>
        </w:rPr>
      </w:pPr>
    </w:p>
    <w:p w:rsidR="0064420D" w:rsidRDefault="0064420D" w:rsidP="00422E64">
      <w:pPr>
        <w:rPr>
          <w:rFonts w:ascii="Calibri" w:hAnsi="Calibri"/>
          <w:sz w:val="22"/>
          <w:szCs w:val="22"/>
          <w:lang w:val="en-US"/>
        </w:rPr>
      </w:pPr>
    </w:p>
    <w:p w:rsidR="0064420D" w:rsidRDefault="0064420D" w:rsidP="00422E64">
      <w:pPr>
        <w:rPr>
          <w:rFonts w:ascii="Calibri" w:hAnsi="Calibri"/>
          <w:sz w:val="22"/>
          <w:szCs w:val="22"/>
          <w:lang w:val="en-US"/>
        </w:rPr>
      </w:pPr>
    </w:p>
    <w:tbl>
      <w:tblPr>
        <w:tblStyle w:val="Donkerelijst-accent6"/>
        <w:tblpPr w:leftFromText="180" w:rightFromText="180" w:vertAnchor="text" w:horzAnchor="margin" w:tblpY="14"/>
        <w:tblW w:w="0" w:type="auto"/>
        <w:tblLook w:val="04A0"/>
      </w:tblPr>
      <w:tblGrid>
        <w:gridCol w:w="4270"/>
        <w:gridCol w:w="4259"/>
      </w:tblGrid>
      <w:tr w:rsidR="00433F7C" w:rsidRPr="0080082E" w:rsidTr="006D35DB">
        <w:trPr>
          <w:cnfStyle w:val="100000000000"/>
        </w:trPr>
        <w:tc>
          <w:tcPr>
            <w:cnfStyle w:val="001000000000"/>
            <w:tcW w:w="4431" w:type="dxa"/>
          </w:tcPr>
          <w:p w:rsidR="00433F7C" w:rsidRPr="00433F7C" w:rsidRDefault="00433F7C" w:rsidP="006D35DB">
            <w:pPr>
              <w:rPr>
                <w:rFonts w:ascii="Calibri" w:hAnsi="Calibri"/>
                <w:sz w:val="22"/>
                <w:szCs w:val="22"/>
                <w:lang w:val="en-US"/>
              </w:rPr>
            </w:pPr>
            <w:r w:rsidRPr="00433F7C">
              <w:rPr>
                <w:rFonts w:ascii="Calibri" w:hAnsi="Calibri"/>
                <w:sz w:val="22"/>
                <w:szCs w:val="22"/>
                <w:lang w:val="en-US"/>
              </w:rPr>
              <w:t>In possession of the following licenses:</w:t>
            </w:r>
          </w:p>
        </w:tc>
        <w:tc>
          <w:tcPr>
            <w:tcW w:w="4431" w:type="dxa"/>
          </w:tcPr>
          <w:p w:rsidR="00433F7C" w:rsidRPr="00433F7C" w:rsidRDefault="00433F7C" w:rsidP="006D35DB">
            <w:pPr>
              <w:cnfStyle w:val="100000000000"/>
              <w:rPr>
                <w:rFonts w:ascii="Calibri" w:hAnsi="Calibri"/>
                <w:sz w:val="22"/>
                <w:szCs w:val="22"/>
                <w:lang w:val="en-US"/>
              </w:rPr>
            </w:pPr>
            <w:r w:rsidRPr="00433F7C">
              <w:rPr>
                <w:rFonts w:ascii="Calibri" w:hAnsi="Calibri"/>
                <w:sz w:val="22"/>
                <w:szCs w:val="22"/>
                <w:lang w:val="en-US"/>
              </w:rPr>
              <w:t>Image:</w:t>
            </w:r>
          </w:p>
        </w:tc>
      </w:tr>
      <w:tr w:rsidR="00433F7C" w:rsidRPr="00D742D8" w:rsidTr="006D35DB">
        <w:trPr>
          <w:cnfStyle w:val="000000100000"/>
          <w:trHeight w:val="80"/>
        </w:trPr>
        <w:tc>
          <w:tcPr>
            <w:cnfStyle w:val="001000000000"/>
            <w:tcW w:w="4431" w:type="dxa"/>
          </w:tcPr>
          <w:p w:rsidR="00433F7C" w:rsidRPr="00433F7C" w:rsidRDefault="00433F7C" w:rsidP="006D35DB">
            <w:pPr>
              <w:rPr>
                <w:rFonts w:ascii="Calibri" w:hAnsi="Calibri"/>
                <w:sz w:val="22"/>
                <w:szCs w:val="22"/>
                <w:lang w:val="en-US"/>
              </w:rPr>
            </w:pPr>
            <w:r w:rsidRPr="00433F7C">
              <w:rPr>
                <w:rFonts w:ascii="Calibri" w:hAnsi="Calibri"/>
                <w:sz w:val="22"/>
                <w:szCs w:val="22"/>
                <w:lang w:val="en-US"/>
              </w:rPr>
              <w:t>ISO9000, ISO14000, ISO18000 (ISO – International Organization for Standarization)</w:t>
            </w:r>
            <w:r w:rsidRPr="00433F7C">
              <w:rPr>
                <w:rFonts w:ascii="Calibri" w:hAnsi="Calibri"/>
                <w:sz w:val="22"/>
                <w:szCs w:val="22"/>
                <w:lang w:val="en-US"/>
              </w:rPr>
              <w:br/>
            </w:r>
          </w:p>
          <w:p w:rsidR="00433F7C" w:rsidRPr="00433F7C" w:rsidRDefault="00433F7C" w:rsidP="006D35DB">
            <w:pPr>
              <w:rPr>
                <w:rFonts w:asciiTheme="minorHAnsi" w:hAnsiTheme="minorHAnsi"/>
                <w:sz w:val="22"/>
                <w:szCs w:val="22"/>
                <w:lang w:val="en-US"/>
              </w:rPr>
            </w:pPr>
            <w:r w:rsidRPr="00433F7C">
              <w:rPr>
                <w:rFonts w:ascii="Calibri" w:hAnsi="Calibri"/>
                <w:sz w:val="22"/>
                <w:szCs w:val="22"/>
                <w:lang w:val="en-US"/>
              </w:rPr>
              <w:t xml:space="preserve">ADR 3, 4, 5, 6, 7.3, 9 (Distribution  - hazard classification - </w:t>
            </w:r>
            <w:r w:rsidRPr="00433F7C">
              <w:rPr>
                <w:rFonts w:asciiTheme="minorHAnsi" w:hAnsiTheme="minorHAnsi"/>
                <w:sz w:val="22"/>
                <w:szCs w:val="22"/>
                <w:lang w:val="en-US"/>
              </w:rPr>
              <w:t>Accord européen  relatif au transport international des marchandises Dangereuses par Route)</w:t>
            </w:r>
            <w:r w:rsidRPr="00433F7C">
              <w:rPr>
                <w:rFonts w:asciiTheme="minorHAnsi" w:hAnsiTheme="minorHAnsi"/>
                <w:sz w:val="22"/>
                <w:szCs w:val="22"/>
                <w:lang w:val="en-US"/>
              </w:rPr>
              <w:br/>
            </w:r>
          </w:p>
          <w:p w:rsidR="00433F7C" w:rsidRPr="00433F7C" w:rsidRDefault="00433F7C" w:rsidP="006D35DB">
            <w:pPr>
              <w:rPr>
                <w:rFonts w:ascii="Calibri" w:hAnsi="Calibri"/>
                <w:sz w:val="22"/>
                <w:szCs w:val="22"/>
                <w:lang w:val="en-US"/>
              </w:rPr>
            </w:pPr>
            <w:r w:rsidRPr="00433F7C">
              <w:rPr>
                <w:rFonts w:ascii="Calibri" w:hAnsi="Calibri"/>
                <w:sz w:val="22"/>
                <w:szCs w:val="22"/>
                <w:lang w:val="en-US"/>
              </w:rPr>
              <w:t>PGS15 (Storage of hazardous chemicals)</w:t>
            </w:r>
            <w:r w:rsidRPr="00433F7C">
              <w:rPr>
                <w:rFonts w:ascii="Calibri" w:hAnsi="Calibri"/>
                <w:sz w:val="22"/>
                <w:szCs w:val="22"/>
                <w:lang w:val="en-US"/>
              </w:rPr>
              <w:br/>
            </w:r>
          </w:p>
          <w:p w:rsidR="00433F7C" w:rsidRPr="00433F7C" w:rsidRDefault="00433F7C" w:rsidP="006D35DB">
            <w:pPr>
              <w:rPr>
                <w:rFonts w:ascii="Calibri" w:hAnsi="Calibri"/>
                <w:sz w:val="22"/>
                <w:szCs w:val="22"/>
                <w:lang w:val="en-US"/>
              </w:rPr>
            </w:pPr>
            <w:r w:rsidRPr="00433F7C">
              <w:rPr>
                <w:rFonts w:ascii="Calibri" w:hAnsi="Calibri"/>
                <w:sz w:val="22"/>
                <w:szCs w:val="22"/>
                <w:lang w:val="en-US"/>
              </w:rPr>
              <w:t>OHSAS (Health and Safety – Occupational Health &amp; Safety Advisory Services)</w:t>
            </w:r>
          </w:p>
        </w:tc>
        <w:tc>
          <w:tcPr>
            <w:tcW w:w="4431" w:type="dxa"/>
          </w:tcPr>
          <w:p w:rsidR="00433F7C" w:rsidRPr="00433F7C" w:rsidRDefault="00433F7C" w:rsidP="006D35DB">
            <w:pPr>
              <w:cnfStyle w:val="000000100000"/>
              <w:rPr>
                <w:rFonts w:ascii="Calibri" w:hAnsi="Calibri"/>
                <w:sz w:val="22"/>
                <w:szCs w:val="22"/>
                <w:lang w:val="en-US"/>
              </w:rPr>
            </w:pPr>
            <w:r w:rsidRPr="00433F7C">
              <w:rPr>
                <w:rFonts w:ascii="Calibri" w:hAnsi="Calibri"/>
                <w:sz w:val="22"/>
                <w:szCs w:val="22"/>
                <w:lang w:val="en-US"/>
              </w:rPr>
              <w:t>Concerns the safety of the environment</w:t>
            </w:r>
          </w:p>
          <w:p w:rsidR="00433F7C" w:rsidRPr="00433F7C" w:rsidRDefault="00433F7C" w:rsidP="006D35DB">
            <w:pPr>
              <w:cnfStyle w:val="000000100000"/>
              <w:rPr>
                <w:rFonts w:ascii="Calibri" w:hAnsi="Calibri"/>
                <w:sz w:val="22"/>
                <w:szCs w:val="22"/>
                <w:lang w:val="en-US"/>
              </w:rPr>
            </w:pPr>
          </w:p>
          <w:p w:rsidR="00433F7C" w:rsidRPr="00433F7C" w:rsidRDefault="00433F7C" w:rsidP="006D35DB">
            <w:pPr>
              <w:cnfStyle w:val="000000100000"/>
              <w:rPr>
                <w:rFonts w:ascii="Calibri" w:hAnsi="Calibri"/>
                <w:sz w:val="22"/>
                <w:szCs w:val="22"/>
                <w:lang w:val="en-US"/>
              </w:rPr>
            </w:pPr>
            <w:r w:rsidRPr="00433F7C">
              <w:rPr>
                <w:rFonts w:ascii="Calibri" w:hAnsi="Calibri"/>
                <w:sz w:val="22"/>
                <w:szCs w:val="22"/>
                <w:lang w:val="en-US"/>
              </w:rPr>
              <w:t>Concerns the safety and health of its employees</w:t>
            </w:r>
          </w:p>
          <w:p w:rsidR="00433F7C" w:rsidRPr="00433F7C" w:rsidRDefault="00433F7C" w:rsidP="006D35DB">
            <w:pPr>
              <w:cnfStyle w:val="000000100000"/>
              <w:rPr>
                <w:rFonts w:ascii="Calibri" w:hAnsi="Calibri"/>
                <w:sz w:val="22"/>
                <w:szCs w:val="22"/>
                <w:lang w:val="en-US"/>
              </w:rPr>
            </w:pPr>
          </w:p>
          <w:p w:rsidR="00433F7C" w:rsidRPr="00433F7C" w:rsidRDefault="00433F7C" w:rsidP="006D35DB">
            <w:pPr>
              <w:cnfStyle w:val="000000100000"/>
              <w:rPr>
                <w:rFonts w:ascii="Calibri" w:hAnsi="Calibri"/>
                <w:sz w:val="22"/>
                <w:szCs w:val="22"/>
                <w:lang w:val="en-US"/>
              </w:rPr>
            </w:pPr>
            <w:r w:rsidRPr="00433F7C">
              <w:rPr>
                <w:rFonts w:ascii="Calibri" w:hAnsi="Calibri"/>
                <w:sz w:val="22"/>
                <w:szCs w:val="22"/>
                <w:lang w:val="en-US"/>
              </w:rPr>
              <w:t>‘ Green image’  -&gt; own solar panels on the roof of the subsidiary in Lommel. The remaining energy is sold to an energy supplier</w:t>
            </w:r>
          </w:p>
          <w:p w:rsidR="00433F7C" w:rsidRPr="00433F7C" w:rsidRDefault="00433F7C" w:rsidP="006D35DB">
            <w:pPr>
              <w:cnfStyle w:val="000000100000"/>
              <w:rPr>
                <w:rFonts w:ascii="Calibri" w:hAnsi="Calibri"/>
                <w:sz w:val="22"/>
                <w:szCs w:val="22"/>
                <w:lang w:val="en-US"/>
              </w:rPr>
            </w:pPr>
          </w:p>
          <w:p w:rsidR="00433F7C" w:rsidRPr="00433F7C" w:rsidRDefault="00433F7C" w:rsidP="006D35DB">
            <w:pPr>
              <w:cnfStyle w:val="000000100000"/>
              <w:rPr>
                <w:rFonts w:ascii="Calibri" w:hAnsi="Calibri"/>
                <w:sz w:val="22"/>
                <w:szCs w:val="22"/>
                <w:lang w:val="en-US"/>
              </w:rPr>
            </w:pPr>
            <w:r w:rsidRPr="00433F7C">
              <w:rPr>
                <w:rFonts w:ascii="Calibri" w:hAnsi="Calibri"/>
                <w:sz w:val="22"/>
                <w:szCs w:val="22"/>
                <w:lang w:val="en-US"/>
              </w:rPr>
              <w:t>High quality and quickness</w:t>
            </w:r>
          </w:p>
        </w:tc>
      </w:tr>
    </w:tbl>
    <w:p w:rsidR="00B705C9" w:rsidRPr="00433F7C" w:rsidRDefault="00B705C9">
      <w:pPr>
        <w:rPr>
          <w:rFonts w:ascii="Calibri" w:hAnsi="Calibri"/>
          <w:b/>
          <w:sz w:val="22"/>
          <w:szCs w:val="22"/>
          <w:u w:val="single"/>
          <w:lang w:val="en-US"/>
        </w:rPr>
      </w:pPr>
    </w:p>
    <w:p w:rsidR="00A7437D" w:rsidRDefault="00A7437D" w:rsidP="00422E64">
      <w:pPr>
        <w:rPr>
          <w:rFonts w:ascii="Calibri" w:hAnsi="Calibri"/>
          <w:sz w:val="22"/>
          <w:szCs w:val="22"/>
          <w:u w:val="single"/>
          <w:lang w:val="en-US"/>
        </w:rPr>
      </w:pPr>
    </w:p>
    <w:p w:rsidR="004A698D" w:rsidRPr="00576E93" w:rsidRDefault="00576E93" w:rsidP="00422E64">
      <w:pPr>
        <w:rPr>
          <w:rFonts w:ascii="Calibri" w:hAnsi="Calibri"/>
          <w:sz w:val="22"/>
          <w:szCs w:val="22"/>
          <w:u w:val="single"/>
          <w:lang w:val="en-US"/>
        </w:rPr>
      </w:pPr>
      <w:r w:rsidRPr="00576E93">
        <w:rPr>
          <w:rFonts w:ascii="Calibri" w:hAnsi="Calibri"/>
          <w:sz w:val="22"/>
          <w:szCs w:val="22"/>
          <w:u w:val="single"/>
          <w:lang w:val="en-US"/>
        </w:rPr>
        <w:t>Conclusion</w:t>
      </w:r>
    </w:p>
    <w:p w:rsidR="00AD2BC9" w:rsidRPr="004A698D" w:rsidRDefault="00576E93" w:rsidP="00512917">
      <w:pPr>
        <w:rPr>
          <w:rFonts w:ascii="Calibri" w:hAnsi="Calibri"/>
          <w:sz w:val="22"/>
          <w:szCs w:val="22"/>
          <w:lang w:val="en-US"/>
        </w:rPr>
      </w:pPr>
      <w:r>
        <w:rPr>
          <w:rFonts w:ascii="Calibri" w:hAnsi="Calibri"/>
          <w:sz w:val="22"/>
          <w:szCs w:val="22"/>
          <w:lang w:val="en-US"/>
        </w:rPr>
        <w:t>We can conclude that the competitors are using all kinds of media tools to enlarge their brand awareness on a market. The most remarkable things are that all the five mentioned competi</w:t>
      </w:r>
      <w:r w:rsidR="005E5108">
        <w:rPr>
          <w:rFonts w:ascii="Calibri" w:hAnsi="Calibri"/>
          <w:sz w:val="22"/>
          <w:szCs w:val="22"/>
          <w:lang w:val="en-US"/>
        </w:rPr>
        <w:t>tors have launched a website, use a slogan and have</w:t>
      </w:r>
      <w:r>
        <w:rPr>
          <w:rFonts w:ascii="Calibri" w:hAnsi="Calibri"/>
          <w:sz w:val="22"/>
          <w:szCs w:val="22"/>
          <w:lang w:val="en-US"/>
        </w:rPr>
        <w:t xml:space="preserve"> put a video/film on their website</w:t>
      </w:r>
      <w:r w:rsidR="005E5108">
        <w:rPr>
          <w:rFonts w:ascii="Calibri" w:hAnsi="Calibri"/>
          <w:sz w:val="22"/>
          <w:szCs w:val="22"/>
          <w:lang w:val="en-US"/>
        </w:rPr>
        <w:t xml:space="preserve">. Currently Tigro does not use </w:t>
      </w:r>
      <w:r>
        <w:rPr>
          <w:rFonts w:ascii="Calibri" w:hAnsi="Calibri"/>
          <w:sz w:val="22"/>
          <w:szCs w:val="22"/>
          <w:lang w:val="en-US"/>
        </w:rPr>
        <w:t>all these marketing tools but</w:t>
      </w:r>
      <w:r w:rsidR="005E5108">
        <w:rPr>
          <w:rFonts w:ascii="Calibri" w:hAnsi="Calibri"/>
          <w:sz w:val="22"/>
          <w:szCs w:val="22"/>
          <w:lang w:val="en-US"/>
        </w:rPr>
        <w:t xml:space="preserve"> it would be wise if they would </w:t>
      </w:r>
      <w:r>
        <w:rPr>
          <w:rFonts w:ascii="Calibri" w:hAnsi="Calibri"/>
          <w:sz w:val="22"/>
          <w:szCs w:val="22"/>
          <w:lang w:val="en-US"/>
        </w:rPr>
        <w:t xml:space="preserve">consider </w:t>
      </w:r>
      <w:r w:rsidR="005E5108">
        <w:rPr>
          <w:rFonts w:ascii="Calibri" w:hAnsi="Calibri"/>
          <w:sz w:val="22"/>
          <w:szCs w:val="22"/>
          <w:lang w:val="en-US"/>
        </w:rPr>
        <w:t>to do the same</w:t>
      </w:r>
      <w:r>
        <w:rPr>
          <w:rFonts w:ascii="Calibri" w:hAnsi="Calibri"/>
          <w:sz w:val="22"/>
          <w:szCs w:val="22"/>
          <w:lang w:val="en-US"/>
        </w:rPr>
        <w:t>. An last and important mark</w:t>
      </w:r>
      <w:r w:rsidR="005E5108">
        <w:rPr>
          <w:rFonts w:ascii="Calibri" w:hAnsi="Calibri"/>
          <w:sz w:val="22"/>
          <w:szCs w:val="22"/>
          <w:lang w:val="en-US"/>
        </w:rPr>
        <w:t xml:space="preserve">eting tool is advertising in </w:t>
      </w:r>
      <w:r>
        <w:rPr>
          <w:rFonts w:ascii="Calibri" w:hAnsi="Calibri"/>
          <w:sz w:val="22"/>
          <w:szCs w:val="22"/>
          <w:lang w:val="en-US"/>
        </w:rPr>
        <w:t xml:space="preserve"> magazine</w:t>
      </w:r>
      <w:r w:rsidR="005E5108">
        <w:rPr>
          <w:rFonts w:ascii="Calibri" w:hAnsi="Calibri"/>
          <w:sz w:val="22"/>
          <w:szCs w:val="22"/>
          <w:lang w:val="en-US"/>
        </w:rPr>
        <w:t>s</w:t>
      </w:r>
      <w:r>
        <w:rPr>
          <w:rFonts w:ascii="Calibri" w:hAnsi="Calibri"/>
          <w:sz w:val="22"/>
          <w:szCs w:val="22"/>
          <w:lang w:val="en-US"/>
        </w:rPr>
        <w:t>, since this is used by almost all the competitors. Before executing these marketing tools, Tigro has to th</w:t>
      </w:r>
      <w:r w:rsidR="005E5108">
        <w:rPr>
          <w:rFonts w:ascii="Calibri" w:hAnsi="Calibri"/>
          <w:sz w:val="22"/>
          <w:szCs w:val="22"/>
          <w:lang w:val="en-US"/>
        </w:rPr>
        <w:t>ink</w:t>
      </w:r>
      <w:r>
        <w:rPr>
          <w:rFonts w:ascii="Calibri" w:hAnsi="Calibri"/>
          <w:sz w:val="22"/>
          <w:szCs w:val="22"/>
          <w:lang w:val="en-US"/>
        </w:rPr>
        <w:t xml:space="preserve"> through how they can enlarge their brand awareness </w:t>
      </w:r>
      <w:r w:rsidR="00DD584E">
        <w:rPr>
          <w:rFonts w:ascii="Calibri" w:hAnsi="Calibri"/>
          <w:sz w:val="22"/>
          <w:szCs w:val="22"/>
          <w:lang w:val="en-US"/>
        </w:rPr>
        <w:t>whereby creating a positive and distinguished image is required.</w:t>
      </w:r>
      <w:r>
        <w:rPr>
          <w:rFonts w:ascii="Calibri" w:hAnsi="Calibri"/>
          <w:sz w:val="22"/>
          <w:szCs w:val="22"/>
          <w:lang w:val="en-US"/>
        </w:rPr>
        <w:t xml:space="preserve"> </w:t>
      </w:r>
    </w:p>
    <w:p w:rsidR="00B62E50" w:rsidRPr="0038297F" w:rsidRDefault="00ED70E8" w:rsidP="008F79A0">
      <w:pPr>
        <w:rPr>
          <w:rFonts w:ascii="Calibri" w:hAnsi="Calibri"/>
          <w:sz w:val="22"/>
          <w:szCs w:val="22"/>
          <w:lang w:val="en-US"/>
        </w:rPr>
      </w:pPr>
      <w:r w:rsidRPr="00CC1BB1">
        <w:rPr>
          <w:rFonts w:ascii="Calibri" w:hAnsi="Calibri"/>
          <w:b/>
          <w:sz w:val="22"/>
          <w:szCs w:val="22"/>
          <w:u w:val="single"/>
          <w:lang w:val="en-US"/>
        </w:rPr>
        <w:br w:type="page"/>
      </w:r>
      <w:r w:rsidR="00D62408">
        <w:rPr>
          <w:rFonts w:ascii="Calibri" w:hAnsi="Calibri"/>
          <w:b/>
          <w:sz w:val="22"/>
          <w:szCs w:val="22"/>
          <w:u w:val="single"/>
          <w:lang w:val="en-US"/>
        </w:rPr>
        <w:lastRenderedPageBreak/>
        <w:t>3</w:t>
      </w:r>
      <w:r w:rsidR="0074085B" w:rsidRPr="00CC1BB1">
        <w:rPr>
          <w:rFonts w:ascii="Calibri" w:hAnsi="Calibri"/>
          <w:b/>
          <w:sz w:val="22"/>
          <w:szCs w:val="22"/>
          <w:u w:val="single"/>
          <w:lang w:val="en-US"/>
        </w:rPr>
        <w:t>.2.</w:t>
      </w:r>
      <w:r w:rsidR="00457905" w:rsidRPr="00CC1BB1">
        <w:rPr>
          <w:rFonts w:ascii="Calibri" w:hAnsi="Calibri"/>
          <w:b/>
          <w:sz w:val="22"/>
          <w:szCs w:val="22"/>
          <w:u w:val="single"/>
          <w:lang w:val="en-US"/>
        </w:rPr>
        <w:t>1.2</w:t>
      </w:r>
      <w:r w:rsidR="00DE088D" w:rsidRPr="00CC1BB1">
        <w:rPr>
          <w:rFonts w:ascii="Calibri" w:hAnsi="Calibri"/>
          <w:b/>
          <w:sz w:val="22"/>
          <w:szCs w:val="22"/>
          <w:u w:val="single"/>
          <w:lang w:val="en-US"/>
        </w:rPr>
        <w:t xml:space="preserve">. </w:t>
      </w:r>
      <w:r w:rsidR="00DA67C9" w:rsidRPr="00CC1BB1">
        <w:rPr>
          <w:rFonts w:ascii="Calibri" w:hAnsi="Calibri"/>
          <w:b/>
          <w:sz w:val="22"/>
          <w:szCs w:val="22"/>
          <w:u w:val="single"/>
          <w:lang w:val="en-US"/>
        </w:rPr>
        <w:t>Customer satisfaction survey</w:t>
      </w:r>
      <w:r w:rsidR="008F79A0" w:rsidRPr="00CC1BB1">
        <w:rPr>
          <w:rFonts w:ascii="Calibri" w:hAnsi="Calibri"/>
          <w:sz w:val="22"/>
          <w:szCs w:val="22"/>
          <w:u w:val="single"/>
          <w:lang w:val="en-US"/>
        </w:rPr>
        <w:br/>
      </w:r>
      <w:r w:rsidR="007B13D1" w:rsidRPr="00CC1BB1">
        <w:rPr>
          <w:rFonts w:ascii="Calibri" w:hAnsi="Calibri" w:cs="Arial"/>
          <w:sz w:val="22"/>
          <w:szCs w:val="22"/>
          <w:lang w:val="en-US"/>
        </w:rPr>
        <w:t xml:space="preserve">In these months a </w:t>
      </w:r>
      <w:r w:rsidR="00512917" w:rsidRPr="00CC1BB1">
        <w:rPr>
          <w:rFonts w:ascii="Calibri" w:hAnsi="Calibri" w:cs="Arial"/>
          <w:sz w:val="22"/>
          <w:szCs w:val="22"/>
          <w:lang w:val="en-US"/>
        </w:rPr>
        <w:t>customer’s</w:t>
      </w:r>
      <w:r w:rsidR="00B61486" w:rsidRPr="00CC1BB1">
        <w:rPr>
          <w:rFonts w:ascii="Calibri" w:hAnsi="Calibri" w:cs="Arial"/>
          <w:sz w:val="22"/>
          <w:szCs w:val="22"/>
          <w:lang w:val="en-US"/>
        </w:rPr>
        <w:t xml:space="preserve"> analysis has</w:t>
      </w:r>
      <w:r w:rsidR="007B13D1" w:rsidRPr="00CC1BB1">
        <w:rPr>
          <w:rFonts w:ascii="Calibri" w:hAnsi="Calibri" w:cs="Arial"/>
          <w:sz w:val="22"/>
          <w:szCs w:val="22"/>
          <w:lang w:val="en-US"/>
        </w:rPr>
        <w:t xml:space="preserve"> been made. </w:t>
      </w:r>
      <w:r w:rsidR="00512917" w:rsidRPr="00CC1BB1">
        <w:rPr>
          <w:rFonts w:ascii="Calibri" w:hAnsi="Calibri" w:cs="Arial"/>
          <w:sz w:val="22"/>
          <w:szCs w:val="22"/>
          <w:lang w:val="en-US"/>
        </w:rPr>
        <w:t>Of the 21 approached existing costumers, 15 have respond</w:t>
      </w:r>
      <w:r w:rsidR="00B61486" w:rsidRPr="00CC1BB1">
        <w:rPr>
          <w:rFonts w:ascii="Calibri" w:hAnsi="Calibri" w:cs="Arial"/>
          <w:sz w:val="22"/>
          <w:szCs w:val="22"/>
          <w:lang w:val="en-US"/>
        </w:rPr>
        <w:t>ed</w:t>
      </w:r>
      <w:r w:rsidR="00512917" w:rsidRPr="00CC1BB1">
        <w:rPr>
          <w:rFonts w:ascii="Calibri" w:hAnsi="Calibri" w:cs="Arial"/>
          <w:sz w:val="22"/>
          <w:szCs w:val="22"/>
          <w:lang w:val="en-US"/>
        </w:rPr>
        <w:t xml:space="preserve"> on this and cooperated by filling in the quantitative survey, which consisted of 13 questions.</w:t>
      </w:r>
      <w:r w:rsidR="007B13D1" w:rsidRPr="00CC1BB1">
        <w:rPr>
          <w:rFonts w:ascii="Calibri" w:hAnsi="Calibri" w:cs="Arial"/>
          <w:sz w:val="22"/>
          <w:szCs w:val="22"/>
          <w:lang w:val="en-US"/>
        </w:rPr>
        <w:br/>
      </w:r>
      <w:r w:rsidR="00512917" w:rsidRPr="00CC1BB1">
        <w:rPr>
          <w:rFonts w:ascii="Calibri" w:hAnsi="Calibri"/>
          <w:sz w:val="22"/>
          <w:szCs w:val="22"/>
          <w:lang w:val="en-US"/>
        </w:rPr>
        <w:t>From this we can analyze</w:t>
      </w:r>
      <w:r w:rsidR="00B62E50" w:rsidRPr="00CC1BB1">
        <w:rPr>
          <w:rFonts w:ascii="Calibri" w:hAnsi="Calibri"/>
          <w:sz w:val="22"/>
          <w:szCs w:val="22"/>
          <w:lang w:val="en-US"/>
        </w:rPr>
        <w:t xml:space="preserve"> </w:t>
      </w:r>
      <w:r w:rsidR="00512917" w:rsidRPr="00CC1BB1">
        <w:rPr>
          <w:rFonts w:ascii="Calibri" w:hAnsi="Calibri"/>
          <w:sz w:val="22"/>
          <w:szCs w:val="22"/>
          <w:lang w:val="en-US"/>
        </w:rPr>
        <w:t xml:space="preserve">that from the services </w:t>
      </w:r>
      <w:r w:rsidR="00B62E50" w:rsidRPr="00CC1BB1">
        <w:rPr>
          <w:rFonts w:ascii="Calibri" w:hAnsi="Calibri"/>
          <w:sz w:val="22"/>
          <w:szCs w:val="22"/>
          <w:lang w:val="en-US"/>
        </w:rPr>
        <w:t xml:space="preserve">which </w:t>
      </w:r>
      <w:r w:rsidR="00FA7E00" w:rsidRPr="00CC1BB1">
        <w:rPr>
          <w:rFonts w:ascii="Calibri" w:hAnsi="Calibri"/>
          <w:sz w:val="22"/>
          <w:szCs w:val="22"/>
          <w:lang w:val="en-US"/>
        </w:rPr>
        <w:t>Tigro</w:t>
      </w:r>
      <w:r w:rsidR="00512917" w:rsidRPr="00CC1BB1">
        <w:rPr>
          <w:rFonts w:ascii="Calibri" w:hAnsi="Calibri"/>
          <w:sz w:val="22"/>
          <w:szCs w:val="22"/>
          <w:lang w:val="en-US"/>
        </w:rPr>
        <w:t xml:space="preserve"> provide</w:t>
      </w:r>
      <w:r w:rsidR="006F6D78">
        <w:rPr>
          <w:rFonts w:ascii="Calibri" w:hAnsi="Calibri"/>
          <w:sz w:val="22"/>
          <w:szCs w:val="22"/>
          <w:lang w:val="en-US"/>
        </w:rPr>
        <w:t>,</w:t>
      </w:r>
      <w:r w:rsidR="00FF0432">
        <w:rPr>
          <w:rFonts w:ascii="Calibri" w:hAnsi="Calibri"/>
          <w:sz w:val="22"/>
          <w:szCs w:val="22"/>
          <w:lang w:val="en-US"/>
        </w:rPr>
        <w:t xml:space="preserve"> 71% of the customers stor</w:t>
      </w:r>
      <w:r w:rsidR="00512917" w:rsidRPr="00CC1BB1">
        <w:rPr>
          <w:rFonts w:ascii="Calibri" w:hAnsi="Calibri"/>
          <w:sz w:val="22"/>
          <w:szCs w:val="22"/>
          <w:lang w:val="en-US"/>
        </w:rPr>
        <w:t xml:space="preserve">e their good at </w:t>
      </w:r>
      <w:r w:rsidR="00FA7E00" w:rsidRPr="00CC1BB1">
        <w:rPr>
          <w:rFonts w:ascii="Calibri" w:hAnsi="Calibri"/>
          <w:sz w:val="22"/>
          <w:szCs w:val="22"/>
          <w:lang w:val="en-US"/>
        </w:rPr>
        <w:t>Tigro</w:t>
      </w:r>
      <w:r w:rsidR="00512917" w:rsidRPr="00CC1BB1">
        <w:rPr>
          <w:rFonts w:ascii="Calibri" w:hAnsi="Calibri"/>
          <w:sz w:val="22"/>
          <w:szCs w:val="22"/>
          <w:lang w:val="en-US"/>
        </w:rPr>
        <w:t xml:space="preserve"> </w:t>
      </w:r>
      <w:r w:rsidR="00E539EF" w:rsidRPr="00CC1BB1">
        <w:rPr>
          <w:rFonts w:ascii="Calibri" w:hAnsi="Calibri"/>
          <w:sz w:val="22"/>
          <w:szCs w:val="22"/>
          <w:lang w:val="en-US"/>
        </w:rPr>
        <w:t xml:space="preserve">warehouses, and </w:t>
      </w:r>
      <w:r w:rsidR="00B62E50" w:rsidRPr="00CC1BB1">
        <w:rPr>
          <w:rFonts w:ascii="Calibri" w:hAnsi="Calibri"/>
          <w:sz w:val="22"/>
          <w:szCs w:val="22"/>
          <w:lang w:val="en-US"/>
        </w:rPr>
        <w:t xml:space="preserve">that </w:t>
      </w:r>
      <w:r w:rsidR="00E539EF" w:rsidRPr="00CC1BB1">
        <w:rPr>
          <w:rFonts w:ascii="Calibri" w:hAnsi="Calibri"/>
          <w:sz w:val="22"/>
          <w:szCs w:val="22"/>
          <w:lang w:val="en-US"/>
        </w:rPr>
        <w:t xml:space="preserve">57% of the costumers </w:t>
      </w:r>
      <w:r w:rsidR="00FF0432">
        <w:rPr>
          <w:rFonts w:ascii="Calibri" w:hAnsi="Calibri"/>
          <w:sz w:val="22"/>
          <w:szCs w:val="22"/>
          <w:lang w:val="en-US"/>
        </w:rPr>
        <w:t xml:space="preserve">are letting them </w:t>
      </w:r>
      <w:r w:rsidR="00B62E50" w:rsidRPr="00CC1BB1">
        <w:rPr>
          <w:rFonts w:ascii="Calibri" w:hAnsi="Calibri"/>
          <w:sz w:val="22"/>
          <w:szCs w:val="22"/>
          <w:lang w:val="en-US"/>
        </w:rPr>
        <w:t>handle their goods.</w:t>
      </w:r>
      <w:r w:rsidR="00A35F6E">
        <w:rPr>
          <w:rFonts w:ascii="Calibri" w:hAnsi="Calibri"/>
          <w:sz w:val="22"/>
          <w:szCs w:val="22"/>
          <w:lang w:val="en-US"/>
        </w:rPr>
        <w:t xml:space="preserve"> </w:t>
      </w:r>
      <w:r w:rsidR="00FF0432">
        <w:rPr>
          <w:rFonts w:ascii="Calibri" w:hAnsi="Calibri"/>
          <w:sz w:val="22"/>
          <w:szCs w:val="22"/>
          <w:lang w:val="en-US"/>
        </w:rPr>
        <w:t>The biggest group which has</w:t>
      </w:r>
      <w:r w:rsidR="00B62E50" w:rsidRPr="0038297F">
        <w:rPr>
          <w:rFonts w:ascii="Calibri" w:hAnsi="Calibri"/>
          <w:sz w:val="22"/>
          <w:szCs w:val="22"/>
          <w:lang w:val="en-US"/>
        </w:rPr>
        <w:t xml:space="preserve"> a score of 57%</w:t>
      </w:r>
      <w:r w:rsidR="00FF0432">
        <w:rPr>
          <w:rFonts w:ascii="Calibri" w:hAnsi="Calibri"/>
          <w:sz w:val="22"/>
          <w:szCs w:val="22"/>
          <w:lang w:val="en-US"/>
        </w:rPr>
        <w:t>,</w:t>
      </w:r>
      <w:r w:rsidR="00B62E50" w:rsidRPr="0038297F">
        <w:rPr>
          <w:rFonts w:ascii="Calibri" w:hAnsi="Calibri"/>
          <w:sz w:val="22"/>
          <w:szCs w:val="22"/>
          <w:lang w:val="en-US"/>
        </w:rPr>
        <w:t xml:space="preserve"> </w:t>
      </w:r>
      <w:r w:rsidR="00FF0432">
        <w:rPr>
          <w:rFonts w:ascii="Calibri" w:hAnsi="Calibri"/>
          <w:sz w:val="22"/>
          <w:szCs w:val="22"/>
          <w:lang w:val="en-US"/>
        </w:rPr>
        <w:t>is using</w:t>
      </w:r>
      <w:r w:rsidR="00B62E50" w:rsidRPr="0038297F">
        <w:rPr>
          <w:rFonts w:ascii="Calibri" w:hAnsi="Calibri"/>
          <w:sz w:val="22"/>
          <w:szCs w:val="22"/>
          <w:lang w:val="en-US"/>
        </w:rPr>
        <w:t xml:space="preserve"> the services once or twice per quarter of a year. The second biggest group with 21% </w:t>
      </w:r>
      <w:r w:rsidR="00FF0432">
        <w:rPr>
          <w:rFonts w:ascii="Calibri" w:hAnsi="Calibri"/>
          <w:sz w:val="22"/>
          <w:szCs w:val="22"/>
          <w:lang w:val="en-US"/>
        </w:rPr>
        <w:t>is using</w:t>
      </w:r>
      <w:r w:rsidR="00B62E50" w:rsidRPr="0038297F">
        <w:rPr>
          <w:rFonts w:ascii="Calibri" w:hAnsi="Calibri"/>
          <w:sz w:val="22"/>
          <w:szCs w:val="22"/>
          <w:lang w:val="en-US"/>
        </w:rPr>
        <w:t xml:space="preserve"> the services 8 or more time</w:t>
      </w:r>
      <w:r w:rsidR="00FF0432">
        <w:rPr>
          <w:rFonts w:ascii="Calibri" w:hAnsi="Calibri"/>
          <w:sz w:val="22"/>
          <w:szCs w:val="22"/>
          <w:lang w:val="en-US"/>
        </w:rPr>
        <w:t>s</w:t>
      </w:r>
      <w:r w:rsidR="00B62E50" w:rsidRPr="0038297F">
        <w:rPr>
          <w:rFonts w:ascii="Calibri" w:hAnsi="Calibri"/>
          <w:sz w:val="22"/>
          <w:szCs w:val="22"/>
          <w:lang w:val="en-US"/>
        </w:rPr>
        <w:t xml:space="preserve"> per quarter of a year.</w:t>
      </w:r>
    </w:p>
    <w:p w:rsidR="00B62E50" w:rsidRPr="0038297F" w:rsidRDefault="00B62E50" w:rsidP="008F79A0">
      <w:pPr>
        <w:rPr>
          <w:rFonts w:ascii="Calibri" w:hAnsi="Calibri"/>
          <w:sz w:val="22"/>
          <w:szCs w:val="22"/>
          <w:lang w:val="en-US"/>
        </w:rPr>
      </w:pPr>
    </w:p>
    <w:p w:rsidR="00AB4C54" w:rsidRPr="0038297F" w:rsidRDefault="00B62E50" w:rsidP="008F79A0">
      <w:pPr>
        <w:rPr>
          <w:rFonts w:ascii="Calibri" w:hAnsi="Calibri"/>
          <w:sz w:val="22"/>
          <w:szCs w:val="22"/>
          <w:lang w:val="en-US"/>
        </w:rPr>
      </w:pPr>
      <w:r w:rsidRPr="0038297F">
        <w:rPr>
          <w:rFonts w:ascii="Calibri" w:hAnsi="Calibri"/>
          <w:sz w:val="22"/>
          <w:szCs w:val="22"/>
          <w:u w:val="single"/>
          <w:lang w:val="en-US"/>
        </w:rPr>
        <w:t>Contact</w:t>
      </w:r>
      <w:r w:rsidRPr="0038297F">
        <w:rPr>
          <w:rFonts w:ascii="Calibri" w:hAnsi="Calibri"/>
          <w:sz w:val="22"/>
          <w:szCs w:val="22"/>
          <w:u w:val="single"/>
          <w:lang w:val="en-US"/>
        </w:rPr>
        <w:br/>
      </w:r>
      <w:r w:rsidRPr="0038297F">
        <w:rPr>
          <w:rFonts w:ascii="Calibri" w:hAnsi="Calibri"/>
          <w:sz w:val="22"/>
          <w:szCs w:val="22"/>
          <w:lang w:val="en-US"/>
        </w:rPr>
        <w:t xml:space="preserve">The already existing customers mostly found the </w:t>
      </w:r>
      <w:r w:rsidR="00FF0432">
        <w:rPr>
          <w:rFonts w:ascii="Calibri" w:hAnsi="Calibri"/>
          <w:sz w:val="22"/>
          <w:szCs w:val="22"/>
          <w:lang w:val="en-US"/>
        </w:rPr>
        <w:t>Tigro</w:t>
      </w:r>
      <w:r w:rsidRPr="0038297F">
        <w:rPr>
          <w:rFonts w:ascii="Calibri" w:hAnsi="Calibri"/>
          <w:sz w:val="22"/>
          <w:szCs w:val="22"/>
          <w:lang w:val="en-US"/>
        </w:rPr>
        <w:t xml:space="preserve"> through their </w:t>
      </w:r>
      <w:r w:rsidRPr="0038297F">
        <w:rPr>
          <w:rFonts w:ascii="Calibri" w:hAnsi="Calibri"/>
          <w:b/>
          <w:color w:val="FF9900"/>
          <w:sz w:val="22"/>
          <w:szCs w:val="22"/>
          <w:lang w:val="en-US"/>
        </w:rPr>
        <w:t>business partners</w:t>
      </w:r>
      <w:r w:rsidRPr="0038297F">
        <w:rPr>
          <w:rFonts w:ascii="Calibri" w:hAnsi="Calibri"/>
          <w:sz w:val="22"/>
          <w:szCs w:val="22"/>
          <w:lang w:val="en-US"/>
        </w:rPr>
        <w:t xml:space="preserve"> (57%) or through other resources </w:t>
      </w:r>
      <w:r w:rsidR="00FF0432">
        <w:rPr>
          <w:rFonts w:ascii="Calibri" w:hAnsi="Calibri"/>
          <w:sz w:val="22"/>
          <w:szCs w:val="22"/>
          <w:lang w:val="en-US"/>
        </w:rPr>
        <w:t xml:space="preserve">such </w:t>
      </w:r>
      <w:r w:rsidRPr="0038297F">
        <w:rPr>
          <w:rFonts w:ascii="Calibri" w:hAnsi="Calibri"/>
          <w:sz w:val="22"/>
          <w:szCs w:val="22"/>
          <w:lang w:val="en-US"/>
        </w:rPr>
        <w:t xml:space="preserve">as </w:t>
      </w:r>
      <w:r w:rsidRPr="0038297F">
        <w:rPr>
          <w:rFonts w:ascii="Calibri" w:hAnsi="Calibri"/>
          <w:b/>
          <w:color w:val="FF9900"/>
          <w:sz w:val="22"/>
          <w:szCs w:val="22"/>
          <w:lang w:val="en-US"/>
        </w:rPr>
        <w:t>Direct Marketing</w:t>
      </w:r>
      <w:r w:rsidRPr="0038297F">
        <w:rPr>
          <w:rFonts w:ascii="Calibri" w:hAnsi="Calibri"/>
          <w:color w:val="FF9900"/>
          <w:sz w:val="22"/>
          <w:szCs w:val="22"/>
          <w:lang w:val="en-US"/>
        </w:rPr>
        <w:t xml:space="preserve"> </w:t>
      </w:r>
      <w:r w:rsidRPr="0038297F">
        <w:rPr>
          <w:rFonts w:ascii="Calibri" w:hAnsi="Calibri"/>
          <w:sz w:val="22"/>
          <w:szCs w:val="22"/>
          <w:lang w:val="en-US"/>
        </w:rPr>
        <w:t xml:space="preserve">which was started by </w:t>
      </w:r>
      <w:r w:rsidR="00FA7E00" w:rsidRPr="0038297F">
        <w:rPr>
          <w:rFonts w:ascii="Calibri" w:hAnsi="Calibri"/>
          <w:sz w:val="22"/>
          <w:szCs w:val="22"/>
          <w:lang w:val="en-US"/>
        </w:rPr>
        <w:t>Tigro</w:t>
      </w:r>
      <w:r w:rsidRPr="0038297F">
        <w:rPr>
          <w:rFonts w:ascii="Calibri" w:hAnsi="Calibri"/>
          <w:sz w:val="22"/>
          <w:szCs w:val="22"/>
          <w:lang w:val="en-US"/>
        </w:rPr>
        <w:t xml:space="preserve"> </w:t>
      </w:r>
      <w:r w:rsidR="00FF0432">
        <w:rPr>
          <w:rFonts w:ascii="Calibri" w:hAnsi="Calibri"/>
          <w:sz w:val="22"/>
          <w:szCs w:val="22"/>
          <w:lang w:val="en-US"/>
        </w:rPr>
        <w:t>itself</w:t>
      </w:r>
      <w:r w:rsidRPr="0038297F">
        <w:rPr>
          <w:rFonts w:ascii="Calibri" w:hAnsi="Calibri"/>
          <w:sz w:val="22"/>
          <w:szCs w:val="22"/>
          <w:lang w:val="en-US"/>
        </w:rPr>
        <w:t xml:space="preserve"> (50%) at that time.</w:t>
      </w:r>
    </w:p>
    <w:p w:rsidR="00512917" w:rsidRPr="0038297F" w:rsidRDefault="00BD0CA5" w:rsidP="008F79A0">
      <w:pPr>
        <w:rPr>
          <w:rFonts w:ascii="Calibri" w:hAnsi="Calibri"/>
          <w:sz w:val="22"/>
          <w:szCs w:val="22"/>
          <w:lang w:val="en-US"/>
        </w:rPr>
      </w:pPr>
      <w:r w:rsidRPr="0038297F">
        <w:rPr>
          <w:rFonts w:ascii="Calibri" w:hAnsi="Calibri"/>
          <w:sz w:val="22"/>
          <w:szCs w:val="22"/>
          <w:u w:val="single"/>
          <w:lang w:val="en-US"/>
        </w:rPr>
        <w:br/>
      </w:r>
      <w:r w:rsidR="00B62E50" w:rsidRPr="0038297F">
        <w:rPr>
          <w:rFonts w:ascii="Calibri" w:hAnsi="Calibri"/>
          <w:sz w:val="22"/>
          <w:szCs w:val="22"/>
          <w:u w:val="single"/>
          <w:lang w:val="en-US"/>
        </w:rPr>
        <w:t xml:space="preserve">Why </w:t>
      </w:r>
      <w:r w:rsidR="00FA7E00" w:rsidRPr="0038297F">
        <w:rPr>
          <w:rFonts w:ascii="Calibri" w:hAnsi="Calibri"/>
          <w:sz w:val="22"/>
          <w:szCs w:val="22"/>
          <w:u w:val="single"/>
          <w:lang w:val="en-US"/>
        </w:rPr>
        <w:t>Tigro</w:t>
      </w:r>
    </w:p>
    <w:p w:rsidR="00016BD0" w:rsidRPr="0038297F" w:rsidRDefault="00B62E50" w:rsidP="008F79A0">
      <w:pPr>
        <w:rPr>
          <w:rFonts w:ascii="Calibri" w:hAnsi="Calibri"/>
          <w:sz w:val="22"/>
          <w:szCs w:val="22"/>
          <w:lang w:val="en-US"/>
        </w:rPr>
      </w:pPr>
      <w:r w:rsidRPr="0038297F">
        <w:rPr>
          <w:rFonts w:ascii="Calibri" w:hAnsi="Calibri"/>
          <w:sz w:val="22"/>
          <w:szCs w:val="22"/>
          <w:lang w:val="en-US"/>
        </w:rPr>
        <w:t>The two most important reasons which most of the respondents have given</w:t>
      </w:r>
      <w:r w:rsidR="00F83514">
        <w:rPr>
          <w:rFonts w:ascii="Calibri" w:hAnsi="Calibri"/>
          <w:sz w:val="22"/>
          <w:szCs w:val="22"/>
          <w:lang w:val="en-US"/>
        </w:rPr>
        <w:t>,</w:t>
      </w:r>
      <w:r w:rsidRPr="0038297F">
        <w:rPr>
          <w:rFonts w:ascii="Calibri" w:hAnsi="Calibri"/>
          <w:sz w:val="22"/>
          <w:szCs w:val="22"/>
          <w:lang w:val="en-US"/>
        </w:rPr>
        <w:t xml:space="preserve"> are the </w:t>
      </w:r>
      <w:r w:rsidRPr="0038297F">
        <w:rPr>
          <w:rFonts w:ascii="Calibri" w:hAnsi="Calibri"/>
          <w:b/>
          <w:color w:val="FF9900"/>
          <w:sz w:val="22"/>
          <w:szCs w:val="22"/>
          <w:lang w:val="en-US"/>
        </w:rPr>
        <w:t>service</w:t>
      </w:r>
      <w:r w:rsidRPr="0038297F">
        <w:rPr>
          <w:rFonts w:ascii="Calibri" w:hAnsi="Calibri"/>
          <w:sz w:val="22"/>
          <w:szCs w:val="22"/>
          <w:lang w:val="en-US"/>
        </w:rPr>
        <w:t xml:space="preserve"> (57%) and the </w:t>
      </w:r>
      <w:r w:rsidRPr="0038297F">
        <w:rPr>
          <w:rFonts w:ascii="Calibri" w:hAnsi="Calibri"/>
          <w:b/>
          <w:color w:val="FF9900"/>
          <w:sz w:val="22"/>
          <w:szCs w:val="22"/>
          <w:lang w:val="en-US"/>
        </w:rPr>
        <w:t>quality</w:t>
      </w:r>
      <w:r w:rsidRPr="0038297F">
        <w:rPr>
          <w:rFonts w:ascii="Calibri" w:hAnsi="Calibri"/>
          <w:sz w:val="22"/>
          <w:szCs w:val="22"/>
          <w:lang w:val="en-US"/>
        </w:rPr>
        <w:t xml:space="preserve"> (43%). These are also the two most important elements on which </w:t>
      </w:r>
      <w:r w:rsidR="00FA7E00" w:rsidRPr="0038297F">
        <w:rPr>
          <w:rFonts w:ascii="Calibri" w:hAnsi="Calibri"/>
          <w:sz w:val="22"/>
          <w:szCs w:val="22"/>
          <w:lang w:val="en-US"/>
        </w:rPr>
        <w:t>Tigro</w:t>
      </w:r>
      <w:r w:rsidR="00F83514">
        <w:rPr>
          <w:rFonts w:ascii="Calibri" w:hAnsi="Calibri"/>
          <w:sz w:val="22"/>
          <w:szCs w:val="22"/>
          <w:lang w:val="en-US"/>
        </w:rPr>
        <w:t xml:space="preserve"> is focusing</w:t>
      </w:r>
      <w:r w:rsidRPr="0038297F">
        <w:rPr>
          <w:rFonts w:ascii="Calibri" w:hAnsi="Calibri"/>
          <w:sz w:val="22"/>
          <w:szCs w:val="22"/>
          <w:lang w:val="en-US"/>
        </w:rPr>
        <w:t xml:space="preserve"> and want to maintain.</w:t>
      </w:r>
    </w:p>
    <w:p w:rsidR="005461E1" w:rsidRPr="0038297F" w:rsidRDefault="00001813" w:rsidP="008F79A0">
      <w:pPr>
        <w:rPr>
          <w:rFonts w:ascii="Calibri" w:hAnsi="Calibri"/>
          <w:sz w:val="22"/>
          <w:szCs w:val="22"/>
          <w:u w:val="single"/>
          <w:lang w:val="en-US"/>
        </w:rPr>
      </w:pPr>
      <w:r w:rsidRPr="0038297F">
        <w:rPr>
          <w:rFonts w:ascii="Calibri" w:hAnsi="Calibri"/>
          <w:sz w:val="22"/>
          <w:szCs w:val="22"/>
          <w:u w:val="single"/>
          <w:lang w:val="en-US"/>
        </w:rPr>
        <w:br/>
      </w:r>
      <w:r w:rsidR="005461E1" w:rsidRPr="0038297F">
        <w:rPr>
          <w:rFonts w:ascii="Calibri" w:hAnsi="Calibri"/>
          <w:sz w:val="22"/>
          <w:szCs w:val="22"/>
          <w:u w:val="single"/>
          <w:lang w:val="en-US"/>
        </w:rPr>
        <w:t>Most important comments</w:t>
      </w:r>
    </w:p>
    <w:p w:rsidR="00176AE0" w:rsidRPr="0038297F" w:rsidRDefault="005461E1" w:rsidP="00176AE0">
      <w:pPr>
        <w:rPr>
          <w:rFonts w:ascii="Calibri" w:hAnsi="Calibri"/>
          <w:sz w:val="22"/>
          <w:szCs w:val="22"/>
          <w:lang w:val="en-US"/>
        </w:rPr>
      </w:pPr>
      <w:r w:rsidRPr="0038297F">
        <w:rPr>
          <w:rFonts w:ascii="Calibri" w:hAnsi="Calibri"/>
          <w:sz w:val="22"/>
          <w:szCs w:val="22"/>
          <w:lang w:val="en-US"/>
        </w:rPr>
        <w:t xml:space="preserve">‘I have chosen this company only for their licenses for </w:t>
      </w:r>
      <w:r w:rsidRPr="0038297F">
        <w:rPr>
          <w:rFonts w:ascii="Calibri" w:hAnsi="Calibri"/>
          <w:sz w:val="22"/>
          <w:szCs w:val="22"/>
          <w:lang w:val="en-GB"/>
        </w:rPr>
        <w:t>stocking</w:t>
      </w:r>
      <w:r w:rsidRPr="0038297F">
        <w:rPr>
          <w:rFonts w:ascii="Calibri" w:hAnsi="Calibri"/>
          <w:sz w:val="22"/>
          <w:szCs w:val="22"/>
          <w:lang w:val="en-US"/>
        </w:rPr>
        <w:t xml:space="preserve"> dangerous chemicals, which a lot of companies do not own.’  </w:t>
      </w:r>
      <w:r w:rsidRPr="0038297F">
        <w:rPr>
          <w:rFonts w:ascii="Calibri" w:hAnsi="Calibri"/>
          <w:sz w:val="22"/>
          <w:szCs w:val="22"/>
          <w:lang w:val="en-US"/>
        </w:rPr>
        <w:br/>
      </w:r>
      <w:r w:rsidRPr="0038297F">
        <w:rPr>
          <w:rFonts w:ascii="Calibri" w:hAnsi="Calibri"/>
          <w:sz w:val="22"/>
          <w:szCs w:val="22"/>
          <w:lang w:val="en-US"/>
        </w:rPr>
        <w:br/>
        <w:t xml:space="preserve">‘Unfortunately, </w:t>
      </w:r>
      <w:r w:rsidR="00FA7E00" w:rsidRPr="0038297F">
        <w:rPr>
          <w:rFonts w:ascii="Calibri" w:hAnsi="Calibri"/>
          <w:sz w:val="22"/>
          <w:szCs w:val="22"/>
          <w:lang w:val="en-US"/>
        </w:rPr>
        <w:t>Tigro</w:t>
      </w:r>
      <w:r w:rsidRPr="0038297F">
        <w:rPr>
          <w:rFonts w:ascii="Calibri" w:hAnsi="Calibri"/>
          <w:sz w:val="22"/>
          <w:szCs w:val="22"/>
          <w:lang w:val="en-US"/>
        </w:rPr>
        <w:t xml:space="preserve"> internal communication does not always work smoothly. Sometimes I have to ca</w:t>
      </w:r>
      <w:r w:rsidR="00B61486" w:rsidRPr="0038297F">
        <w:rPr>
          <w:rFonts w:ascii="Calibri" w:hAnsi="Calibri"/>
          <w:sz w:val="22"/>
          <w:szCs w:val="22"/>
          <w:lang w:val="en-US"/>
        </w:rPr>
        <w:t xml:space="preserve">ll back to make sure something </w:t>
      </w:r>
      <w:r w:rsidRPr="0038297F">
        <w:rPr>
          <w:rFonts w:ascii="Calibri" w:hAnsi="Calibri"/>
          <w:sz w:val="22"/>
          <w:szCs w:val="22"/>
          <w:lang w:val="en-US"/>
        </w:rPr>
        <w:t>is done.’</w:t>
      </w:r>
      <w:r w:rsidR="00902982" w:rsidRPr="0038297F">
        <w:rPr>
          <w:rFonts w:ascii="Calibri" w:hAnsi="Calibri"/>
          <w:sz w:val="22"/>
          <w:szCs w:val="22"/>
          <w:lang w:val="en-US"/>
        </w:rPr>
        <w:br/>
        <w:t xml:space="preserve">‘Once the information was </w:t>
      </w:r>
      <w:r w:rsidR="000838F4" w:rsidRPr="0038297F">
        <w:rPr>
          <w:rFonts w:ascii="Calibri" w:hAnsi="Calibri"/>
          <w:sz w:val="22"/>
          <w:szCs w:val="22"/>
          <w:lang w:val="en-US"/>
        </w:rPr>
        <w:t xml:space="preserve">delivered </w:t>
      </w:r>
      <w:r w:rsidR="00B61486" w:rsidRPr="0038297F">
        <w:rPr>
          <w:rFonts w:ascii="Calibri" w:hAnsi="Calibri"/>
          <w:sz w:val="22"/>
          <w:szCs w:val="22"/>
          <w:lang w:val="en-US"/>
        </w:rPr>
        <w:t>to</w:t>
      </w:r>
      <w:r w:rsidR="00902982" w:rsidRPr="0038297F">
        <w:rPr>
          <w:rFonts w:ascii="Calibri" w:hAnsi="Calibri"/>
          <w:sz w:val="22"/>
          <w:szCs w:val="22"/>
          <w:lang w:val="en-US"/>
        </w:rPr>
        <w:t xml:space="preserve"> the proper person</w:t>
      </w:r>
      <w:r w:rsidR="00B61486" w:rsidRPr="0038297F">
        <w:rPr>
          <w:rFonts w:ascii="Calibri" w:hAnsi="Calibri"/>
          <w:sz w:val="22"/>
          <w:szCs w:val="22"/>
          <w:lang w:val="en-US"/>
        </w:rPr>
        <w:t>,</w:t>
      </w:r>
      <w:r w:rsidR="000838F4" w:rsidRPr="0038297F">
        <w:rPr>
          <w:rFonts w:ascii="Calibri" w:hAnsi="Calibri"/>
          <w:sz w:val="22"/>
          <w:szCs w:val="22"/>
          <w:lang w:val="en-US"/>
        </w:rPr>
        <w:t xml:space="preserve"> the handling </w:t>
      </w:r>
      <w:r w:rsidR="00902982" w:rsidRPr="0038297F">
        <w:rPr>
          <w:rFonts w:ascii="Calibri" w:hAnsi="Calibri"/>
          <w:sz w:val="22"/>
          <w:szCs w:val="22"/>
          <w:lang w:val="en-US"/>
        </w:rPr>
        <w:t>went good.</w:t>
      </w:r>
      <w:r w:rsidR="00176AE0" w:rsidRPr="0038297F">
        <w:rPr>
          <w:rFonts w:ascii="Calibri" w:hAnsi="Calibri"/>
          <w:sz w:val="22"/>
          <w:szCs w:val="22"/>
          <w:lang w:val="en-US"/>
        </w:rPr>
        <w:t>’</w:t>
      </w:r>
      <w:r w:rsidR="00176AE0" w:rsidRPr="0038297F">
        <w:rPr>
          <w:rFonts w:ascii="Calibri" w:hAnsi="Calibri"/>
          <w:sz w:val="22"/>
          <w:szCs w:val="22"/>
          <w:lang w:val="en-US"/>
        </w:rPr>
        <w:br/>
        <w:t xml:space="preserve">‘Most of the contacts are </w:t>
      </w:r>
      <w:r w:rsidR="00B61486" w:rsidRPr="0038297F">
        <w:rPr>
          <w:rFonts w:ascii="Calibri" w:hAnsi="Calibri"/>
          <w:sz w:val="22"/>
          <w:szCs w:val="22"/>
          <w:lang w:val="en-US"/>
        </w:rPr>
        <w:t>handled</w:t>
      </w:r>
      <w:r w:rsidR="00176AE0" w:rsidRPr="0038297F">
        <w:rPr>
          <w:rFonts w:ascii="Calibri" w:hAnsi="Calibri"/>
          <w:sz w:val="22"/>
          <w:szCs w:val="22"/>
          <w:lang w:val="en-US"/>
        </w:rPr>
        <w:t xml:space="preserve"> by e-mail…it would be pleasant </w:t>
      </w:r>
      <w:r w:rsidR="00B61486" w:rsidRPr="0038297F">
        <w:rPr>
          <w:rFonts w:ascii="Calibri" w:hAnsi="Calibri"/>
          <w:sz w:val="22"/>
          <w:szCs w:val="22"/>
          <w:lang w:val="en-US"/>
        </w:rPr>
        <w:t>if someone could</w:t>
      </w:r>
      <w:r w:rsidR="00176AE0" w:rsidRPr="0038297F">
        <w:rPr>
          <w:rFonts w:ascii="Calibri" w:hAnsi="Calibri"/>
          <w:sz w:val="22"/>
          <w:szCs w:val="22"/>
          <w:lang w:val="en-US"/>
        </w:rPr>
        <w:t xml:space="preserve"> send a short message that he received the mail/ order et cetera. It will a</w:t>
      </w:r>
      <w:r w:rsidR="00B61486" w:rsidRPr="0038297F">
        <w:rPr>
          <w:rFonts w:ascii="Calibri" w:hAnsi="Calibri"/>
          <w:sz w:val="22"/>
          <w:szCs w:val="22"/>
          <w:lang w:val="en-US"/>
        </w:rPr>
        <w:t xml:space="preserve">lso be pleasant </w:t>
      </w:r>
      <w:r w:rsidR="004937BF" w:rsidRPr="0038297F">
        <w:rPr>
          <w:rFonts w:ascii="Calibri" w:hAnsi="Calibri"/>
          <w:sz w:val="22"/>
          <w:szCs w:val="22"/>
          <w:lang w:val="en-US"/>
        </w:rPr>
        <w:t>if the</w:t>
      </w:r>
      <w:r w:rsidR="00176AE0" w:rsidRPr="0038297F">
        <w:rPr>
          <w:rFonts w:ascii="Calibri" w:hAnsi="Calibri"/>
          <w:sz w:val="22"/>
          <w:szCs w:val="22"/>
          <w:lang w:val="en-US"/>
        </w:rPr>
        <w:t xml:space="preserve"> CMR</w:t>
      </w:r>
      <w:r w:rsidR="004937BF" w:rsidRPr="0038297F">
        <w:rPr>
          <w:rFonts w:ascii="Calibri" w:hAnsi="Calibri"/>
          <w:sz w:val="22"/>
          <w:szCs w:val="22"/>
          <w:lang w:val="en-US"/>
        </w:rPr>
        <w:t xml:space="preserve"> would be sent to us upon shipment of the material from the warehouse. B</w:t>
      </w:r>
      <w:r w:rsidR="00176AE0" w:rsidRPr="0038297F">
        <w:rPr>
          <w:rFonts w:ascii="Calibri" w:hAnsi="Calibri"/>
          <w:sz w:val="22"/>
          <w:szCs w:val="22"/>
          <w:lang w:val="en-US"/>
        </w:rPr>
        <w:t>ecause then we can</w:t>
      </w:r>
      <w:r w:rsidR="004937BF" w:rsidRPr="0038297F">
        <w:rPr>
          <w:rFonts w:ascii="Calibri" w:hAnsi="Calibri"/>
          <w:sz w:val="22"/>
          <w:szCs w:val="22"/>
          <w:lang w:val="en-US"/>
        </w:rPr>
        <w:t xml:space="preserve"> send this CMR to our customer and keep them updated regarding the status of the shipment.</w:t>
      </w:r>
      <w:r w:rsidRPr="0038297F">
        <w:rPr>
          <w:rFonts w:ascii="Calibri" w:hAnsi="Calibri"/>
          <w:sz w:val="22"/>
          <w:szCs w:val="22"/>
          <w:lang w:val="en-US"/>
        </w:rPr>
        <w:br/>
      </w:r>
      <w:r w:rsidR="004937BF" w:rsidRPr="0038297F">
        <w:rPr>
          <w:rFonts w:ascii="Calibri" w:hAnsi="Calibri"/>
          <w:sz w:val="22"/>
          <w:szCs w:val="22"/>
          <w:lang w:val="en-US"/>
        </w:rPr>
        <w:br/>
        <w:t xml:space="preserve">‘Always a </w:t>
      </w:r>
      <w:r w:rsidR="00176AE0" w:rsidRPr="0038297F">
        <w:rPr>
          <w:rFonts w:ascii="Calibri" w:hAnsi="Calibri"/>
          <w:sz w:val="22"/>
          <w:szCs w:val="22"/>
          <w:lang w:val="en-US"/>
        </w:rPr>
        <w:t>pleasant and good contact with Sylvain Moors. In principle we are colleagues in the market.’</w:t>
      </w:r>
      <w:r w:rsidR="00176AE0" w:rsidRPr="0038297F">
        <w:rPr>
          <w:rFonts w:ascii="Calibri" w:hAnsi="Calibri"/>
          <w:sz w:val="22"/>
          <w:szCs w:val="22"/>
          <w:lang w:val="en-US"/>
        </w:rPr>
        <w:br/>
        <w:t xml:space="preserve"> </w:t>
      </w:r>
    </w:p>
    <w:p w:rsidR="005461E1" w:rsidRPr="0038297F" w:rsidRDefault="00176AE0" w:rsidP="008F79A0">
      <w:pPr>
        <w:rPr>
          <w:rFonts w:ascii="Calibri" w:hAnsi="Calibri"/>
          <w:sz w:val="22"/>
          <w:szCs w:val="22"/>
          <w:u w:val="single"/>
          <w:lang w:val="en-US"/>
        </w:rPr>
      </w:pPr>
      <w:r w:rsidRPr="0038297F">
        <w:rPr>
          <w:rFonts w:ascii="Calibri" w:hAnsi="Calibri"/>
          <w:sz w:val="22"/>
          <w:szCs w:val="22"/>
          <w:lang w:val="en-US"/>
        </w:rPr>
        <w:t xml:space="preserve">‘Concerning the storage reports I would like to compliment the improvement of these. </w:t>
      </w:r>
      <w:r w:rsidR="00FA60D7" w:rsidRPr="0038297F">
        <w:rPr>
          <w:rFonts w:ascii="Calibri" w:hAnsi="Calibri"/>
          <w:sz w:val="22"/>
          <w:szCs w:val="22"/>
          <w:lang w:val="en-US"/>
        </w:rPr>
        <w:t>Another improvement would be, to send those reports automatically to me (the costumer) so we can finish our monthly accounts closing.’</w:t>
      </w:r>
    </w:p>
    <w:p w:rsidR="005461E1" w:rsidRPr="0038297F" w:rsidRDefault="005461E1" w:rsidP="008F79A0">
      <w:pPr>
        <w:rPr>
          <w:rFonts w:ascii="Calibri" w:hAnsi="Calibri"/>
          <w:sz w:val="22"/>
          <w:szCs w:val="22"/>
          <w:u w:val="single"/>
          <w:lang w:val="en-US"/>
        </w:rPr>
      </w:pPr>
    </w:p>
    <w:p w:rsidR="00F07CAD" w:rsidRPr="0038297F" w:rsidRDefault="005461E1" w:rsidP="008F79A0">
      <w:pPr>
        <w:rPr>
          <w:rFonts w:ascii="Calibri" w:hAnsi="Calibri"/>
          <w:sz w:val="22"/>
          <w:szCs w:val="22"/>
          <w:lang w:val="en-US"/>
        </w:rPr>
      </w:pPr>
      <w:r w:rsidRPr="0038297F">
        <w:rPr>
          <w:rFonts w:ascii="Calibri" w:hAnsi="Calibri"/>
          <w:sz w:val="22"/>
          <w:szCs w:val="22"/>
          <w:u w:val="single"/>
          <w:lang w:val="en-US"/>
        </w:rPr>
        <w:t>I</w:t>
      </w:r>
      <w:r w:rsidR="00016BD0" w:rsidRPr="0038297F">
        <w:rPr>
          <w:rFonts w:ascii="Calibri" w:hAnsi="Calibri"/>
          <w:sz w:val="22"/>
          <w:szCs w:val="22"/>
          <w:u w:val="single"/>
          <w:lang w:val="en-US"/>
        </w:rPr>
        <w:t>mportant to keep in mind</w:t>
      </w:r>
      <w:r w:rsidR="00016BD0" w:rsidRPr="0038297F">
        <w:rPr>
          <w:rFonts w:ascii="Calibri" w:hAnsi="Calibri"/>
          <w:sz w:val="22"/>
          <w:szCs w:val="22"/>
          <w:u w:val="single"/>
          <w:lang w:val="en-US"/>
        </w:rPr>
        <w:br/>
      </w:r>
      <w:r w:rsidR="00A35F6E">
        <w:rPr>
          <w:rFonts w:ascii="Calibri" w:hAnsi="Calibri"/>
          <w:sz w:val="22"/>
          <w:szCs w:val="22"/>
          <w:lang w:val="en-US"/>
        </w:rPr>
        <w:t xml:space="preserve">Firstly, </w:t>
      </w:r>
      <w:r w:rsidR="00951C73">
        <w:rPr>
          <w:rFonts w:ascii="Calibri" w:hAnsi="Calibri"/>
          <w:sz w:val="22"/>
          <w:szCs w:val="22"/>
          <w:lang w:val="en-US"/>
        </w:rPr>
        <w:t>Tigro has to work hard on its internal communication</w:t>
      </w:r>
      <w:r w:rsidR="00A35F6E">
        <w:rPr>
          <w:rFonts w:ascii="Calibri" w:hAnsi="Calibri"/>
          <w:sz w:val="22"/>
          <w:szCs w:val="22"/>
          <w:lang w:val="en-US"/>
        </w:rPr>
        <w:t xml:space="preserve">. This weakness </w:t>
      </w:r>
      <w:r w:rsidR="00951C73">
        <w:rPr>
          <w:rFonts w:ascii="Calibri" w:hAnsi="Calibri"/>
          <w:sz w:val="22"/>
          <w:szCs w:val="22"/>
          <w:lang w:val="en-US"/>
        </w:rPr>
        <w:t>was already earlier noticed and is again confirmed by the outcome of this survey</w:t>
      </w:r>
      <w:r w:rsidR="00A35F6E">
        <w:rPr>
          <w:rFonts w:ascii="Calibri" w:hAnsi="Calibri"/>
          <w:sz w:val="22"/>
          <w:szCs w:val="22"/>
          <w:lang w:val="en-US"/>
        </w:rPr>
        <w:t>. Secondly, u</w:t>
      </w:r>
      <w:r w:rsidR="00016BD0" w:rsidRPr="0038297F">
        <w:rPr>
          <w:rFonts w:ascii="Calibri" w:hAnsi="Calibri"/>
          <w:sz w:val="22"/>
          <w:szCs w:val="22"/>
          <w:lang w:val="en-US"/>
        </w:rPr>
        <w:t xml:space="preserve">p 71% of the respondents do store their goods also at other </w:t>
      </w:r>
      <w:r w:rsidR="005F6FBD" w:rsidRPr="0038297F">
        <w:rPr>
          <w:rFonts w:ascii="Calibri" w:hAnsi="Calibri"/>
          <w:sz w:val="22"/>
          <w:szCs w:val="22"/>
          <w:lang w:val="en-US"/>
        </w:rPr>
        <w:t>companies</w:t>
      </w:r>
      <w:r w:rsidR="00016BD0" w:rsidRPr="0038297F">
        <w:rPr>
          <w:rFonts w:ascii="Calibri" w:hAnsi="Calibri"/>
          <w:sz w:val="22"/>
          <w:szCs w:val="22"/>
          <w:lang w:val="en-US"/>
        </w:rPr>
        <w:t xml:space="preserve">. This is a huge percentage of which </w:t>
      </w:r>
      <w:r w:rsidR="00FA7E00" w:rsidRPr="0038297F">
        <w:rPr>
          <w:rFonts w:ascii="Calibri" w:hAnsi="Calibri"/>
          <w:sz w:val="22"/>
          <w:szCs w:val="22"/>
          <w:lang w:val="en-US"/>
        </w:rPr>
        <w:t>Tigro</w:t>
      </w:r>
      <w:r w:rsidR="00016BD0" w:rsidRPr="0038297F">
        <w:rPr>
          <w:rFonts w:ascii="Calibri" w:hAnsi="Calibri"/>
          <w:sz w:val="22"/>
          <w:szCs w:val="22"/>
          <w:lang w:val="en-US"/>
        </w:rPr>
        <w:t xml:space="preserve"> has to be </w:t>
      </w:r>
      <w:r w:rsidR="005B2964" w:rsidRPr="0038297F">
        <w:rPr>
          <w:rFonts w:ascii="Calibri" w:hAnsi="Calibri"/>
          <w:sz w:val="22"/>
          <w:szCs w:val="22"/>
          <w:lang w:val="en-US"/>
        </w:rPr>
        <w:t>aware of and certainly have</w:t>
      </w:r>
      <w:r w:rsidR="004266A8">
        <w:rPr>
          <w:rFonts w:ascii="Calibri" w:hAnsi="Calibri"/>
          <w:sz w:val="22"/>
          <w:szCs w:val="22"/>
          <w:lang w:val="en-US"/>
        </w:rPr>
        <w:t xml:space="preserve"> to respond to</w:t>
      </w:r>
      <w:r w:rsidR="005B2964" w:rsidRPr="0038297F">
        <w:rPr>
          <w:rFonts w:ascii="Calibri" w:hAnsi="Calibri"/>
          <w:sz w:val="22"/>
          <w:szCs w:val="22"/>
          <w:lang w:val="en-US"/>
        </w:rPr>
        <w:t xml:space="preserve"> . This way they can gain more tenders which can lead to more contract</w:t>
      </w:r>
      <w:r w:rsidR="00951C73">
        <w:rPr>
          <w:rFonts w:ascii="Calibri" w:hAnsi="Calibri"/>
          <w:sz w:val="22"/>
          <w:szCs w:val="22"/>
          <w:lang w:val="en-US"/>
        </w:rPr>
        <w:t>s</w:t>
      </w:r>
      <w:r w:rsidR="005B2964" w:rsidRPr="0038297F">
        <w:rPr>
          <w:rFonts w:ascii="Calibri" w:hAnsi="Calibri"/>
          <w:sz w:val="22"/>
          <w:szCs w:val="22"/>
          <w:lang w:val="en-US"/>
        </w:rPr>
        <w:t xml:space="preserve"> </w:t>
      </w:r>
      <w:r w:rsidR="00951C73">
        <w:rPr>
          <w:rFonts w:ascii="Calibri" w:hAnsi="Calibri"/>
          <w:sz w:val="22"/>
          <w:szCs w:val="22"/>
          <w:lang w:val="en-US"/>
        </w:rPr>
        <w:t xml:space="preserve">which </w:t>
      </w:r>
      <w:r w:rsidR="005B2964" w:rsidRPr="0038297F">
        <w:rPr>
          <w:rFonts w:ascii="Calibri" w:hAnsi="Calibri"/>
          <w:sz w:val="22"/>
          <w:szCs w:val="22"/>
          <w:lang w:val="en-US"/>
        </w:rPr>
        <w:t>finally will lead to a higher turnover for the company.</w:t>
      </w:r>
      <w:r w:rsidR="002A6C6D" w:rsidRPr="0038297F">
        <w:rPr>
          <w:rFonts w:ascii="Calibri" w:hAnsi="Calibri"/>
          <w:sz w:val="22"/>
          <w:szCs w:val="22"/>
          <w:lang w:val="en-US"/>
        </w:rPr>
        <w:t xml:space="preserve"> </w:t>
      </w:r>
      <w:r w:rsidR="00951C73">
        <w:rPr>
          <w:rFonts w:ascii="Calibri" w:hAnsi="Calibri"/>
          <w:sz w:val="22"/>
          <w:szCs w:val="22"/>
          <w:lang w:val="en-US"/>
        </w:rPr>
        <w:t>At least,</w:t>
      </w:r>
      <w:r w:rsidR="002A6C6D" w:rsidRPr="0038297F">
        <w:rPr>
          <w:rFonts w:ascii="Calibri" w:hAnsi="Calibri"/>
          <w:sz w:val="22"/>
          <w:szCs w:val="22"/>
          <w:lang w:val="en-US"/>
        </w:rPr>
        <w:t xml:space="preserve"> 93% of the respondent</w:t>
      </w:r>
      <w:r w:rsidR="004266A8">
        <w:rPr>
          <w:rFonts w:ascii="Calibri" w:hAnsi="Calibri"/>
          <w:sz w:val="22"/>
          <w:szCs w:val="22"/>
          <w:lang w:val="en-US"/>
        </w:rPr>
        <w:t>s</w:t>
      </w:r>
      <w:r w:rsidR="002A6C6D" w:rsidRPr="0038297F">
        <w:rPr>
          <w:rFonts w:ascii="Calibri" w:hAnsi="Calibri"/>
          <w:sz w:val="22"/>
          <w:szCs w:val="22"/>
          <w:lang w:val="en-US"/>
        </w:rPr>
        <w:t xml:space="preserve"> would advise </w:t>
      </w:r>
      <w:r w:rsidR="004266A8">
        <w:rPr>
          <w:rFonts w:ascii="Calibri" w:hAnsi="Calibri"/>
          <w:sz w:val="22"/>
          <w:szCs w:val="22"/>
          <w:lang w:val="en-US"/>
        </w:rPr>
        <w:t>their contacts</w:t>
      </w:r>
      <w:r w:rsidR="00951C73">
        <w:rPr>
          <w:rFonts w:ascii="Calibri" w:hAnsi="Calibri"/>
          <w:sz w:val="22"/>
          <w:szCs w:val="22"/>
          <w:lang w:val="en-US"/>
        </w:rPr>
        <w:t xml:space="preserve"> </w:t>
      </w:r>
      <w:r w:rsidR="002A6C6D" w:rsidRPr="0038297F">
        <w:rPr>
          <w:rFonts w:ascii="Calibri" w:hAnsi="Calibri"/>
          <w:sz w:val="22"/>
          <w:szCs w:val="22"/>
          <w:lang w:val="en-US"/>
        </w:rPr>
        <w:t xml:space="preserve">to </w:t>
      </w:r>
      <w:r w:rsidR="004266A8">
        <w:rPr>
          <w:rFonts w:ascii="Calibri" w:hAnsi="Calibri"/>
          <w:sz w:val="22"/>
          <w:szCs w:val="22"/>
          <w:lang w:val="en-US"/>
        </w:rPr>
        <w:t>use</w:t>
      </w:r>
      <w:r w:rsidR="002A6C6D" w:rsidRPr="0038297F">
        <w:rPr>
          <w:rFonts w:ascii="Calibri" w:hAnsi="Calibri"/>
          <w:sz w:val="22"/>
          <w:szCs w:val="22"/>
          <w:lang w:val="en-US"/>
        </w:rPr>
        <w:t xml:space="preserve"> </w:t>
      </w:r>
      <w:r w:rsidR="00FA7E00" w:rsidRPr="0038297F">
        <w:rPr>
          <w:rFonts w:ascii="Calibri" w:hAnsi="Calibri"/>
          <w:sz w:val="22"/>
          <w:szCs w:val="22"/>
          <w:lang w:val="en-US"/>
        </w:rPr>
        <w:t>Tigro</w:t>
      </w:r>
      <w:r w:rsidR="004266A8">
        <w:rPr>
          <w:rFonts w:ascii="Calibri" w:hAnsi="Calibri"/>
          <w:sz w:val="22"/>
          <w:szCs w:val="22"/>
          <w:lang w:val="en-US"/>
        </w:rPr>
        <w:t>´s</w:t>
      </w:r>
      <w:r w:rsidR="002A6C6D" w:rsidRPr="0038297F">
        <w:rPr>
          <w:rFonts w:ascii="Calibri" w:hAnsi="Calibri"/>
          <w:sz w:val="22"/>
          <w:szCs w:val="22"/>
          <w:lang w:val="en-US"/>
        </w:rPr>
        <w:t xml:space="preserve"> services. </w:t>
      </w:r>
      <w:r w:rsidR="00793470" w:rsidRPr="0038297F">
        <w:rPr>
          <w:rFonts w:ascii="Calibri" w:hAnsi="Calibri"/>
          <w:sz w:val="22"/>
          <w:szCs w:val="22"/>
          <w:lang w:val="en-US"/>
        </w:rPr>
        <w:t>Which means that a chance that a word-of-mouth marketing will take place can be estimated as high.</w:t>
      </w:r>
      <w:r w:rsidR="00793470" w:rsidRPr="0038297F">
        <w:rPr>
          <w:rFonts w:ascii="Calibri" w:hAnsi="Calibri"/>
          <w:sz w:val="22"/>
          <w:szCs w:val="22"/>
          <w:lang w:val="en-US"/>
        </w:rPr>
        <w:br/>
      </w:r>
    </w:p>
    <w:p w:rsidR="00D62408" w:rsidRDefault="00D62408" w:rsidP="008F79A0">
      <w:pPr>
        <w:rPr>
          <w:rFonts w:ascii="Calibri" w:hAnsi="Calibri"/>
          <w:sz w:val="22"/>
          <w:szCs w:val="22"/>
          <w:u w:val="single"/>
          <w:lang w:val="en-US"/>
        </w:rPr>
      </w:pPr>
    </w:p>
    <w:p w:rsidR="00512917" w:rsidRPr="0038297F" w:rsidRDefault="008339F5" w:rsidP="008F79A0">
      <w:pPr>
        <w:rPr>
          <w:rFonts w:ascii="Calibri" w:hAnsi="Calibri"/>
          <w:sz w:val="22"/>
          <w:szCs w:val="22"/>
          <w:u w:val="single"/>
          <w:lang w:val="en-US"/>
        </w:rPr>
      </w:pPr>
      <w:r w:rsidRPr="0038297F">
        <w:rPr>
          <w:rFonts w:ascii="Calibri" w:hAnsi="Calibri"/>
          <w:sz w:val="22"/>
          <w:szCs w:val="22"/>
          <w:u w:val="single"/>
          <w:lang w:val="en-US"/>
        </w:rPr>
        <w:lastRenderedPageBreak/>
        <w:t>Grade</w:t>
      </w:r>
    </w:p>
    <w:p w:rsidR="00512917" w:rsidRPr="0038297F" w:rsidRDefault="008339F5" w:rsidP="008F79A0">
      <w:pPr>
        <w:rPr>
          <w:rFonts w:ascii="Calibri" w:hAnsi="Calibri"/>
          <w:sz w:val="22"/>
          <w:szCs w:val="22"/>
          <w:lang w:val="en-US"/>
        </w:rPr>
      </w:pPr>
      <w:r w:rsidRPr="0038297F">
        <w:rPr>
          <w:rFonts w:ascii="Calibri" w:hAnsi="Calibri"/>
          <w:sz w:val="22"/>
          <w:szCs w:val="22"/>
          <w:lang w:val="en-US"/>
        </w:rPr>
        <w:t>The final average grade for professionalism, internal communication, fastness and reliability   lays between the 7 to 8. With a tendency to a 8</w:t>
      </w:r>
      <w:r w:rsidR="000E3D61" w:rsidRPr="0038297F">
        <w:rPr>
          <w:rFonts w:ascii="Calibri" w:hAnsi="Calibri"/>
          <w:sz w:val="22"/>
          <w:szCs w:val="22"/>
          <w:lang w:val="en-US"/>
        </w:rPr>
        <w:t>, which is a score that companies in general try to achieve.</w:t>
      </w:r>
    </w:p>
    <w:p w:rsidR="005F26D6" w:rsidRPr="0038297F" w:rsidRDefault="005F26D6" w:rsidP="008F79A0">
      <w:pPr>
        <w:rPr>
          <w:rFonts w:ascii="Calibri" w:hAnsi="Calibri"/>
          <w:sz w:val="22"/>
          <w:szCs w:val="22"/>
          <w:lang w:val="en-US"/>
        </w:rPr>
      </w:pPr>
      <w:r w:rsidRPr="0038297F">
        <w:rPr>
          <w:rFonts w:ascii="Calibri" w:hAnsi="Calibri"/>
          <w:sz w:val="22"/>
          <w:szCs w:val="22"/>
          <w:lang w:val="en-US"/>
        </w:rPr>
        <w:br/>
        <w:t>The customer satisfaction survey and the list with marks can be found in</w:t>
      </w:r>
      <w:r w:rsidR="0000325F">
        <w:rPr>
          <w:rFonts w:ascii="Calibri" w:hAnsi="Calibri"/>
          <w:sz w:val="22"/>
          <w:szCs w:val="22"/>
          <w:lang w:val="en-US"/>
        </w:rPr>
        <w:t xml:space="preserve"> Chapter 8</w:t>
      </w:r>
      <w:r w:rsidR="0080082E">
        <w:rPr>
          <w:rFonts w:ascii="Calibri" w:hAnsi="Calibri"/>
          <w:sz w:val="22"/>
          <w:szCs w:val="22"/>
          <w:lang w:val="en-US"/>
        </w:rPr>
        <w:t xml:space="preserve"> -</w:t>
      </w:r>
      <w:r w:rsidR="0000325F">
        <w:rPr>
          <w:rFonts w:ascii="Calibri" w:hAnsi="Calibri"/>
          <w:sz w:val="22"/>
          <w:szCs w:val="22"/>
          <w:lang w:val="en-US"/>
        </w:rPr>
        <w:t xml:space="preserve"> facts and f</w:t>
      </w:r>
      <w:r w:rsidR="003A6669">
        <w:rPr>
          <w:rFonts w:ascii="Calibri" w:hAnsi="Calibri"/>
          <w:sz w:val="22"/>
          <w:szCs w:val="22"/>
          <w:lang w:val="en-US"/>
        </w:rPr>
        <w:t xml:space="preserve">igures </w:t>
      </w:r>
      <w:r w:rsidR="0080082E">
        <w:rPr>
          <w:rFonts w:ascii="Calibri" w:hAnsi="Calibri"/>
          <w:sz w:val="22"/>
          <w:szCs w:val="22"/>
          <w:lang w:val="en-US"/>
        </w:rPr>
        <w:t>3.</w:t>
      </w:r>
      <w:r w:rsidR="003A6669">
        <w:rPr>
          <w:rFonts w:ascii="Calibri" w:hAnsi="Calibri"/>
          <w:sz w:val="22"/>
          <w:szCs w:val="22"/>
          <w:lang w:val="en-US"/>
        </w:rPr>
        <w:t xml:space="preserve"> Customer s</w:t>
      </w:r>
      <w:r w:rsidR="00A9337A">
        <w:rPr>
          <w:rFonts w:ascii="Calibri" w:hAnsi="Calibri"/>
          <w:sz w:val="22"/>
          <w:szCs w:val="22"/>
          <w:lang w:val="en-US"/>
        </w:rPr>
        <w:t>urvey</w:t>
      </w:r>
      <w:r w:rsidR="00311237">
        <w:rPr>
          <w:rFonts w:ascii="Calibri" w:hAnsi="Calibri"/>
          <w:sz w:val="22"/>
          <w:szCs w:val="22"/>
          <w:lang w:val="en-US"/>
        </w:rPr>
        <w:t>, facts and figures 4</w:t>
      </w:r>
      <w:r w:rsidR="0080082E">
        <w:rPr>
          <w:rFonts w:ascii="Calibri" w:hAnsi="Calibri"/>
          <w:sz w:val="22"/>
          <w:szCs w:val="22"/>
          <w:lang w:val="en-US"/>
        </w:rPr>
        <w:t>.</w:t>
      </w:r>
      <w:r w:rsidR="00311237">
        <w:rPr>
          <w:rFonts w:ascii="Calibri" w:hAnsi="Calibri"/>
          <w:sz w:val="22"/>
          <w:szCs w:val="22"/>
          <w:lang w:val="en-US"/>
        </w:rPr>
        <w:t xml:space="preserve"> Customer satisfaction survey + marks</w:t>
      </w:r>
      <w:r w:rsidRPr="0038297F">
        <w:rPr>
          <w:rFonts w:ascii="Calibri" w:hAnsi="Calibri"/>
          <w:sz w:val="22"/>
          <w:szCs w:val="22"/>
          <w:lang w:val="en-US"/>
        </w:rPr>
        <w:t>.</w:t>
      </w:r>
    </w:p>
    <w:p w:rsidR="00512917" w:rsidRPr="0038297F" w:rsidRDefault="00512917" w:rsidP="008F79A0">
      <w:pPr>
        <w:rPr>
          <w:rFonts w:ascii="Calibri" w:hAnsi="Calibri"/>
          <w:sz w:val="22"/>
          <w:szCs w:val="22"/>
          <w:lang w:val="en-US"/>
        </w:rPr>
      </w:pPr>
    </w:p>
    <w:p w:rsidR="00F07CAD" w:rsidRPr="0038297F" w:rsidRDefault="00D62408" w:rsidP="008F79A0">
      <w:pPr>
        <w:rPr>
          <w:rFonts w:ascii="Calibri" w:hAnsi="Calibri"/>
          <w:b/>
          <w:sz w:val="22"/>
          <w:szCs w:val="22"/>
          <w:u w:val="single"/>
          <w:lang w:val="en-US"/>
        </w:rPr>
      </w:pPr>
      <w:r>
        <w:rPr>
          <w:rFonts w:ascii="Calibri" w:hAnsi="Calibri"/>
          <w:b/>
          <w:sz w:val="22"/>
          <w:szCs w:val="22"/>
          <w:u w:val="single"/>
          <w:lang w:val="en-US"/>
        </w:rPr>
        <w:t>3</w:t>
      </w:r>
      <w:r w:rsidR="00457905">
        <w:rPr>
          <w:rFonts w:ascii="Calibri" w:hAnsi="Calibri"/>
          <w:b/>
          <w:sz w:val="22"/>
          <w:szCs w:val="22"/>
          <w:u w:val="single"/>
          <w:lang w:val="en-US"/>
        </w:rPr>
        <w:t>.2.1.3</w:t>
      </w:r>
      <w:r w:rsidR="00F07CAD" w:rsidRPr="0038297F">
        <w:rPr>
          <w:rFonts w:ascii="Calibri" w:hAnsi="Calibri"/>
          <w:b/>
          <w:sz w:val="22"/>
          <w:szCs w:val="22"/>
          <w:u w:val="single"/>
          <w:lang w:val="en-US"/>
        </w:rPr>
        <w:t>. ABC – buyer’s analysis</w:t>
      </w:r>
    </w:p>
    <w:p w:rsidR="007950D3" w:rsidRPr="0038297F" w:rsidRDefault="007950D3" w:rsidP="008F79A0">
      <w:pPr>
        <w:rPr>
          <w:rFonts w:ascii="Calibri" w:hAnsi="Calibri"/>
          <w:sz w:val="22"/>
          <w:szCs w:val="22"/>
          <w:lang w:val="en-US"/>
        </w:rPr>
      </w:pPr>
      <w:r w:rsidRPr="0038297F">
        <w:rPr>
          <w:rFonts w:ascii="Calibri" w:hAnsi="Calibri"/>
          <w:sz w:val="22"/>
          <w:szCs w:val="22"/>
          <w:lang w:val="en-US"/>
        </w:rPr>
        <w:t xml:space="preserve">An ABC – buyer’s analysis is certainly a very important </w:t>
      </w:r>
      <w:r w:rsidR="00120808" w:rsidRPr="0038297F">
        <w:rPr>
          <w:rFonts w:ascii="Calibri" w:hAnsi="Calibri"/>
          <w:sz w:val="22"/>
          <w:szCs w:val="22"/>
          <w:lang w:val="en-US"/>
        </w:rPr>
        <w:t>indicator</w:t>
      </w:r>
      <w:r w:rsidRPr="0038297F">
        <w:rPr>
          <w:rFonts w:ascii="Calibri" w:hAnsi="Calibri"/>
          <w:sz w:val="22"/>
          <w:szCs w:val="22"/>
          <w:lang w:val="en-US"/>
        </w:rPr>
        <w:t xml:space="preserve"> which should be </w:t>
      </w:r>
      <w:r w:rsidR="00120808" w:rsidRPr="0038297F">
        <w:rPr>
          <w:rFonts w:ascii="Calibri" w:hAnsi="Calibri"/>
          <w:sz w:val="22"/>
          <w:szCs w:val="22"/>
          <w:lang w:val="en-US"/>
        </w:rPr>
        <w:t xml:space="preserve">carried out by every </w:t>
      </w:r>
      <w:r w:rsidR="00F94B93" w:rsidRPr="0038297F">
        <w:rPr>
          <w:rFonts w:ascii="Calibri" w:hAnsi="Calibri"/>
          <w:sz w:val="22"/>
          <w:szCs w:val="22"/>
          <w:lang w:val="en-US"/>
        </w:rPr>
        <w:t>company</w:t>
      </w:r>
      <w:r w:rsidRPr="0038297F">
        <w:rPr>
          <w:rFonts w:ascii="Calibri" w:hAnsi="Calibri"/>
          <w:sz w:val="22"/>
          <w:szCs w:val="22"/>
          <w:lang w:val="en-US"/>
        </w:rPr>
        <w:t xml:space="preserve">. As an </w:t>
      </w:r>
      <w:r w:rsidR="00F94B93" w:rsidRPr="0038297F">
        <w:rPr>
          <w:rFonts w:ascii="Calibri" w:hAnsi="Calibri"/>
          <w:sz w:val="22"/>
          <w:szCs w:val="22"/>
          <w:lang w:val="en-US"/>
        </w:rPr>
        <w:t>company</w:t>
      </w:r>
      <w:r w:rsidRPr="0038297F">
        <w:rPr>
          <w:rFonts w:ascii="Calibri" w:hAnsi="Calibri"/>
          <w:sz w:val="22"/>
          <w:szCs w:val="22"/>
          <w:lang w:val="en-US"/>
        </w:rPr>
        <w:t xml:space="preserve"> you will </w:t>
      </w:r>
      <w:r w:rsidR="00120808" w:rsidRPr="0038297F">
        <w:rPr>
          <w:rFonts w:ascii="Calibri" w:hAnsi="Calibri"/>
          <w:sz w:val="22"/>
          <w:szCs w:val="22"/>
          <w:lang w:val="en-US"/>
        </w:rPr>
        <w:t xml:space="preserve">(1) </w:t>
      </w:r>
      <w:r w:rsidR="000B78E8">
        <w:rPr>
          <w:rFonts w:ascii="Calibri" w:hAnsi="Calibri"/>
          <w:sz w:val="22"/>
          <w:szCs w:val="22"/>
          <w:lang w:val="en-US"/>
        </w:rPr>
        <w:t>obtain a clear</w:t>
      </w:r>
      <w:r w:rsidRPr="0038297F">
        <w:rPr>
          <w:rFonts w:ascii="Calibri" w:hAnsi="Calibri"/>
          <w:sz w:val="22"/>
          <w:szCs w:val="22"/>
          <w:lang w:val="en-US"/>
        </w:rPr>
        <w:t xml:space="preserve"> vision of the buyer’s attitude, </w:t>
      </w:r>
      <w:r w:rsidR="00120808" w:rsidRPr="0038297F">
        <w:rPr>
          <w:rFonts w:ascii="Calibri" w:hAnsi="Calibri"/>
          <w:sz w:val="22"/>
          <w:szCs w:val="22"/>
          <w:lang w:val="en-US"/>
        </w:rPr>
        <w:t xml:space="preserve">(2) will have </w:t>
      </w:r>
      <w:r w:rsidRPr="0038297F">
        <w:rPr>
          <w:rFonts w:ascii="Calibri" w:hAnsi="Calibri"/>
          <w:sz w:val="22"/>
          <w:szCs w:val="22"/>
          <w:lang w:val="en-US"/>
        </w:rPr>
        <w:t xml:space="preserve">an indication </w:t>
      </w:r>
      <w:r w:rsidR="00120808" w:rsidRPr="0038297F">
        <w:rPr>
          <w:rFonts w:ascii="Calibri" w:hAnsi="Calibri"/>
          <w:sz w:val="22"/>
          <w:szCs w:val="22"/>
          <w:lang w:val="en-US"/>
        </w:rPr>
        <w:t>about</w:t>
      </w:r>
      <w:r w:rsidRPr="0038297F">
        <w:rPr>
          <w:rFonts w:ascii="Calibri" w:hAnsi="Calibri"/>
          <w:sz w:val="22"/>
          <w:szCs w:val="22"/>
          <w:lang w:val="en-US"/>
        </w:rPr>
        <w:t xml:space="preserve"> the turnover and buying share </w:t>
      </w:r>
      <w:r w:rsidR="00120808" w:rsidRPr="0038297F">
        <w:rPr>
          <w:rFonts w:ascii="Calibri" w:hAnsi="Calibri"/>
          <w:sz w:val="22"/>
          <w:szCs w:val="22"/>
          <w:lang w:val="en-US"/>
        </w:rPr>
        <w:t xml:space="preserve">of the buyer, (3) </w:t>
      </w:r>
      <w:r w:rsidRPr="0038297F">
        <w:rPr>
          <w:rFonts w:ascii="Calibri" w:hAnsi="Calibri"/>
          <w:sz w:val="22"/>
          <w:szCs w:val="22"/>
          <w:lang w:val="en-US"/>
        </w:rPr>
        <w:t xml:space="preserve">you can find </w:t>
      </w:r>
      <w:r w:rsidR="00120808" w:rsidRPr="0038297F">
        <w:rPr>
          <w:rFonts w:ascii="Calibri" w:hAnsi="Calibri"/>
          <w:sz w:val="22"/>
          <w:szCs w:val="22"/>
          <w:lang w:val="en-US"/>
        </w:rPr>
        <w:t xml:space="preserve">out </w:t>
      </w:r>
      <w:r w:rsidRPr="0038297F">
        <w:rPr>
          <w:rFonts w:ascii="Calibri" w:hAnsi="Calibri"/>
          <w:sz w:val="22"/>
          <w:szCs w:val="22"/>
          <w:lang w:val="en-US"/>
        </w:rPr>
        <w:t>who your customer</w:t>
      </w:r>
      <w:r w:rsidR="000B78E8">
        <w:rPr>
          <w:rFonts w:ascii="Calibri" w:hAnsi="Calibri"/>
          <w:sz w:val="22"/>
          <w:szCs w:val="22"/>
          <w:lang w:val="en-US"/>
        </w:rPr>
        <w:t>s</w:t>
      </w:r>
      <w:r w:rsidRPr="0038297F">
        <w:rPr>
          <w:rFonts w:ascii="Calibri" w:hAnsi="Calibri"/>
          <w:sz w:val="22"/>
          <w:szCs w:val="22"/>
          <w:lang w:val="en-US"/>
        </w:rPr>
        <w:t xml:space="preserve"> loyalties are. These 3 indicators are the most important information’s that </w:t>
      </w:r>
      <w:r w:rsidR="000B78E8">
        <w:rPr>
          <w:rFonts w:ascii="Calibri" w:hAnsi="Calibri"/>
          <w:sz w:val="22"/>
          <w:szCs w:val="22"/>
          <w:lang w:val="en-US"/>
        </w:rPr>
        <w:t>a</w:t>
      </w:r>
      <w:r w:rsidR="00120808" w:rsidRPr="0038297F">
        <w:rPr>
          <w:rFonts w:ascii="Calibri" w:hAnsi="Calibri"/>
          <w:sz w:val="22"/>
          <w:szCs w:val="22"/>
          <w:lang w:val="en-US"/>
        </w:rPr>
        <w:t xml:space="preserve"> </w:t>
      </w:r>
      <w:r w:rsidR="00F94B93" w:rsidRPr="0038297F">
        <w:rPr>
          <w:rFonts w:ascii="Calibri" w:hAnsi="Calibri"/>
          <w:sz w:val="22"/>
          <w:szCs w:val="22"/>
          <w:lang w:val="en-US"/>
        </w:rPr>
        <w:t>company</w:t>
      </w:r>
      <w:r w:rsidRPr="0038297F">
        <w:rPr>
          <w:rFonts w:ascii="Calibri" w:hAnsi="Calibri"/>
          <w:sz w:val="22"/>
          <w:szCs w:val="22"/>
          <w:lang w:val="en-US"/>
        </w:rPr>
        <w:t xml:space="preserve"> can obtain</w:t>
      </w:r>
      <w:r w:rsidR="00120808" w:rsidRPr="0038297F">
        <w:rPr>
          <w:rFonts w:ascii="Calibri" w:hAnsi="Calibri"/>
          <w:sz w:val="22"/>
          <w:szCs w:val="22"/>
          <w:lang w:val="en-US"/>
        </w:rPr>
        <w:t xml:space="preserve"> and gives </w:t>
      </w:r>
      <w:r w:rsidRPr="0038297F">
        <w:rPr>
          <w:rFonts w:ascii="Calibri" w:hAnsi="Calibri"/>
          <w:sz w:val="22"/>
          <w:szCs w:val="22"/>
          <w:lang w:val="en-US"/>
        </w:rPr>
        <w:t xml:space="preserve">them the opportunity to, for instance, change the behavior of </w:t>
      </w:r>
      <w:r w:rsidR="00120808" w:rsidRPr="0038297F">
        <w:rPr>
          <w:rFonts w:ascii="Calibri" w:hAnsi="Calibri"/>
          <w:sz w:val="22"/>
          <w:szCs w:val="22"/>
          <w:lang w:val="en-US"/>
        </w:rPr>
        <w:t>their</w:t>
      </w:r>
      <w:r w:rsidRPr="0038297F">
        <w:rPr>
          <w:rFonts w:ascii="Calibri" w:hAnsi="Calibri"/>
          <w:sz w:val="22"/>
          <w:szCs w:val="22"/>
          <w:lang w:val="en-US"/>
        </w:rPr>
        <w:t xml:space="preserve"> customer. This by </w:t>
      </w:r>
      <w:r w:rsidR="00AA260E" w:rsidRPr="0038297F">
        <w:rPr>
          <w:rFonts w:ascii="Calibri" w:hAnsi="Calibri"/>
          <w:sz w:val="22"/>
          <w:szCs w:val="22"/>
          <w:lang w:val="en-US"/>
        </w:rPr>
        <w:t xml:space="preserve">having even more direct contact </w:t>
      </w:r>
      <w:r w:rsidR="00120808" w:rsidRPr="0038297F">
        <w:rPr>
          <w:rFonts w:ascii="Calibri" w:hAnsi="Calibri"/>
          <w:sz w:val="22"/>
          <w:szCs w:val="22"/>
          <w:lang w:val="en-US"/>
        </w:rPr>
        <w:t xml:space="preserve">with them, </w:t>
      </w:r>
      <w:r w:rsidR="00AA260E" w:rsidRPr="0038297F">
        <w:rPr>
          <w:rFonts w:ascii="Calibri" w:hAnsi="Calibri"/>
          <w:sz w:val="22"/>
          <w:szCs w:val="22"/>
          <w:lang w:val="en-US"/>
        </w:rPr>
        <w:t xml:space="preserve">but also by tracking the customer’s latest developments </w:t>
      </w:r>
      <w:r w:rsidR="00120808" w:rsidRPr="0038297F">
        <w:rPr>
          <w:rFonts w:ascii="Calibri" w:hAnsi="Calibri"/>
          <w:sz w:val="22"/>
          <w:szCs w:val="22"/>
          <w:lang w:val="en-US"/>
        </w:rPr>
        <w:t xml:space="preserve">on which the </w:t>
      </w:r>
      <w:r w:rsidR="00F94B93" w:rsidRPr="0038297F">
        <w:rPr>
          <w:rFonts w:ascii="Calibri" w:hAnsi="Calibri"/>
          <w:sz w:val="22"/>
          <w:szCs w:val="22"/>
          <w:lang w:val="en-US"/>
        </w:rPr>
        <w:t>company</w:t>
      </w:r>
      <w:r w:rsidR="000B78E8">
        <w:rPr>
          <w:rFonts w:ascii="Calibri" w:hAnsi="Calibri"/>
          <w:sz w:val="22"/>
          <w:szCs w:val="22"/>
          <w:lang w:val="en-US"/>
        </w:rPr>
        <w:t xml:space="preserve"> can respond to. A</w:t>
      </w:r>
      <w:r w:rsidR="00120808" w:rsidRPr="0038297F">
        <w:rPr>
          <w:rFonts w:ascii="Calibri" w:hAnsi="Calibri"/>
          <w:sz w:val="22"/>
          <w:szCs w:val="22"/>
          <w:lang w:val="en-US"/>
        </w:rPr>
        <w:t xml:space="preserve"> good e</w:t>
      </w:r>
      <w:r w:rsidR="00915906" w:rsidRPr="0038297F">
        <w:rPr>
          <w:rFonts w:ascii="Calibri" w:hAnsi="Calibri"/>
          <w:sz w:val="22"/>
          <w:szCs w:val="22"/>
          <w:lang w:val="en-US"/>
        </w:rPr>
        <w:t xml:space="preserve">xample for this nowadays can be found on practically daily basis. </w:t>
      </w:r>
      <w:r w:rsidR="000B78E8">
        <w:rPr>
          <w:rFonts w:ascii="Calibri" w:hAnsi="Calibri"/>
          <w:sz w:val="22"/>
          <w:szCs w:val="22"/>
          <w:lang w:val="en-US"/>
        </w:rPr>
        <w:t>Most</w:t>
      </w:r>
      <w:r w:rsidR="000A4022" w:rsidRPr="0038297F">
        <w:rPr>
          <w:rFonts w:ascii="Calibri" w:hAnsi="Calibri"/>
          <w:sz w:val="22"/>
          <w:szCs w:val="22"/>
          <w:lang w:val="en-US"/>
        </w:rPr>
        <w:t xml:space="preserve"> </w:t>
      </w:r>
      <w:r w:rsidR="005F6FBD" w:rsidRPr="0038297F">
        <w:rPr>
          <w:rFonts w:ascii="Calibri" w:hAnsi="Calibri"/>
          <w:sz w:val="22"/>
          <w:szCs w:val="22"/>
          <w:lang w:val="en-US"/>
        </w:rPr>
        <w:t>companies</w:t>
      </w:r>
      <w:r w:rsidR="000A4022" w:rsidRPr="0038297F">
        <w:rPr>
          <w:rFonts w:ascii="Calibri" w:hAnsi="Calibri"/>
          <w:sz w:val="22"/>
          <w:szCs w:val="22"/>
          <w:lang w:val="en-US"/>
        </w:rPr>
        <w:t xml:space="preserve"> a</w:t>
      </w:r>
      <w:r w:rsidR="000B78E8">
        <w:rPr>
          <w:rFonts w:ascii="Calibri" w:hAnsi="Calibri"/>
          <w:sz w:val="22"/>
          <w:szCs w:val="22"/>
          <w:lang w:val="en-US"/>
        </w:rPr>
        <w:t>re getting more and more causious</w:t>
      </w:r>
      <w:r w:rsidR="000A4022" w:rsidRPr="0038297F">
        <w:rPr>
          <w:rFonts w:ascii="Calibri" w:hAnsi="Calibri"/>
          <w:sz w:val="22"/>
          <w:szCs w:val="22"/>
          <w:lang w:val="en-US"/>
        </w:rPr>
        <w:t xml:space="preserve">s in hiring new employees. </w:t>
      </w:r>
      <w:r w:rsidR="00AA260E" w:rsidRPr="0038297F">
        <w:rPr>
          <w:rFonts w:ascii="Calibri" w:hAnsi="Calibri"/>
          <w:sz w:val="22"/>
          <w:szCs w:val="22"/>
          <w:lang w:val="en-US"/>
        </w:rPr>
        <w:t xml:space="preserve">They rather want to find a new solution </w:t>
      </w:r>
      <w:r w:rsidR="000A4022" w:rsidRPr="0038297F">
        <w:rPr>
          <w:rFonts w:ascii="Calibri" w:hAnsi="Calibri"/>
          <w:sz w:val="22"/>
          <w:szCs w:val="22"/>
          <w:lang w:val="en-US"/>
        </w:rPr>
        <w:t>for solving</w:t>
      </w:r>
      <w:r w:rsidR="00AA260E" w:rsidRPr="0038297F">
        <w:rPr>
          <w:rFonts w:ascii="Calibri" w:hAnsi="Calibri"/>
          <w:sz w:val="22"/>
          <w:szCs w:val="22"/>
          <w:lang w:val="en-US"/>
        </w:rPr>
        <w:t xml:space="preserve"> </w:t>
      </w:r>
      <w:r w:rsidR="000B78E8">
        <w:rPr>
          <w:rFonts w:ascii="Calibri" w:hAnsi="Calibri"/>
          <w:sz w:val="22"/>
          <w:szCs w:val="22"/>
          <w:lang w:val="en-US"/>
        </w:rPr>
        <w:t xml:space="preserve">their problems without taking </w:t>
      </w:r>
      <w:r w:rsidR="00AA260E" w:rsidRPr="0038297F">
        <w:rPr>
          <w:rFonts w:ascii="Calibri" w:hAnsi="Calibri"/>
          <w:sz w:val="22"/>
          <w:szCs w:val="22"/>
          <w:lang w:val="en-US"/>
        </w:rPr>
        <w:t xml:space="preserve">high risks. That is why </w:t>
      </w:r>
      <w:r w:rsidR="000A4022" w:rsidRPr="0038297F">
        <w:rPr>
          <w:rFonts w:ascii="Calibri" w:hAnsi="Calibri"/>
          <w:sz w:val="22"/>
          <w:szCs w:val="22"/>
          <w:lang w:val="en-US"/>
        </w:rPr>
        <w:t>‘</w:t>
      </w:r>
      <w:r w:rsidR="00AA260E" w:rsidRPr="0038297F">
        <w:rPr>
          <w:rFonts w:ascii="Calibri" w:hAnsi="Calibri"/>
          <w:sz w:val="22"/>
          <w:szCs w:val="22"/>
          <w:lang w:val="en-US"/>
        </w:rPr>
        <w:t>outsourcing</w:t>
      </w:r>
      <w:r w:rsidR="000A4022" w:rsidRPr="0038297F">
        <w:rPr>
          <w:rFonts w:ascii="Calibri" w:hAnsi="Calibri"/>
          <w:sz w:val="22"/>
          <w:szCs w:val="22"/>
          <w:lang w:val="en-US"/>
        </w:rPr>
        <w:t>’</w:t>
      </w:r>
      <w:r w:rsidR="00AA260E" w:rsidRPr="0038297F">
        <w:rPr>
          <w:rFonts w:ascii="Calibri" w:hAnsi="Calibri"/>
          <w:sz w:val="22"/>
          <w:szCs w:val="22"/>
          <w:lang w:val="en-US"/>
        </w:rPr>
        <w:t xml:space="preserve"> has b</w:t>
      </w:r>
      <w:r w:rsidR="00120808" w:rsidRPr="0038297F">
        <w:rPr>
          <w:rFonts w:ascii="Calibri" w:hAnsi="Calibri"/>
          <w:sz w:val="22"/>
          <w:szCs w:val="22"/>
          <w:lang w:val="en-US"/>
        </w:rPr>
        <w:t>eco</w:t>
      </w:r>
      <w:r w:rsidR="00AA260E" w:rsidRPr="0038297F">
        <w:rPr>
          <w:rFonts w:ascii="Calibri" w:hAnsi="Calibri"/>
          <w:sz w:val="22"/>
          <w:szCs w:val="22"/>
          <w:lang w:val="en-US"/>
        </w:rPr>
        <w:t xml:space="preserve">me one of the biggest </w:t>
      </w:r>
      <w:r w:rsidR="00120808" w:rsidRPr="0038297F">
        <w:rPr>
          <w:rFonts w:ascii="Calibri" w:hAnsi="Calibri"/>
          <w:sz w:val="22"/>
          <w:szCs w:val="22"/>
          <w:lang w:val="en-US"/>
        </w:rPr>
        <w:t xml:space="preserve">new developments which a lot of </w:t>
      </w:r>
      <w:r w:rsidR="005F6FBD" w:rsidRPr="0038297F">
        <w:rPr>
          <w:rFonts w:ascii="Calibri" w:hAnsi="Calibri"/>
          <w:sz w:val="22"/>
          <w:szCs w:val="22"/>
          <w:lang w:val="en-US"/>
        </w:rPr>
        <w:t>companies</w:t>
      </w:r>
      <w:r w:rsidR="000B78E8">
        <w:rPr>
          <w:rFonts w:ascii="Calibri" w:hAnsi="Calibri"/>
          <w:sz w:val="22"/>
          <w:szCs w:val="22"/>
          <w:lang w:val="en-US"/>
        </w:rPr>
        <w:t xml:space="preserve"> consider</w:t>
      </w:r>
      <w:r w:rsidR="00120808" w:rsidRPr="0038297F">
        <w:rPr>
          <w:rFonts w:ascii="Calibri" w:hAnsi="Calibri"/>
          <w:sz w:val="22"/>
          <w:szCs w:val="22"/>
          <w:lang w:val="en-US"/>
        </w:rPr>
        <w:t>.</w:t>
      </w:r>
      <w:r w:rsidR="00AA260E" w:rsidRPr="0038297F">
        <w:rPr>
          <w:rFonts w:ascii="Calibri" w:hAnsi="Calibri"/>
          <w:sz w:val="22"/>
          <w:szCs w:val="22"/>
          <w:lang w:val="en-US"/>
        </w:rPr>
        <w:t xml:space="preserve">   </w:t>
      </w:r>
    </w:p>
    <w:p w:rsidR="007950D3" w:rsidRPr="0038297F" w:rsidRDefault="000A4022" w:rsidP="008F79A0">
      <w:pPr>
        <w:rPr>
          <w:rFonts w:ascii="Calibri" w:hAnsi="Calibri"/>
          <w:sz w:val="22"/>
          <w:szCs w:val="22"/>
          <w:u w:val="single"/>
          <w:lang w:val="en-US"/>
        </w:rPr>
      </w:pPr>
      <w:r w:rsidRPr="0038297F">
        <w:rPr>
          <w:rFonts w:ascii="Calibri" w:hAnsi="Calibri"/>
          <w:sz w:val="22"/>
          <w:szCs w:val="22"/>
          <w:lang w:val="en-US"/>
        </w:rPr>
        <w:br/>
      </w:r>
      <w:r w:rsidRPr="0038297F">
        <w:rPr>
          <w:rFonts w:ascii="Calibri" w:hAnsi="Calibri"/>
          <w:sz w:val="22"/>
          <w:szCs w:val="22"/>
          <w:u w:val="single"/>
          <w:lang w:val="en-US"/>
        </w:rPr>
        <w:t>Categories</w:t>
      </w:r>
    </w:p>
    <w:p w:rsidR="00977650" w:rsidRPr="0038297F" w:rsidRDefault="00977650" w:rsidP="008F79A0">
      <w:pPr>
        <w:rPr>
          <w:rFonts w:ascii="Calibri" w:hAnsi="Calibri"/>
          <w:sz w:val="22"/>
          <w:szCs w:val="22"/>
          <w:lang w:val="en-US"/>
        </w:rPr>
      </w:pPr>
      <w:r w:rsidRPr="0038297F">
        <w:rPr>
          <w:rFonts w:ascii="Calibri" w:hAnsi="Calibri"/>
          <w:sz w:val="22"/>
          <w:szCs w:val="22"/>
          <w:lang w:val="en-US"/>
        </w:rPr>
        <w:t xml:space="preserve">The buyers who are using the business services of </w:t>
      </w:r>
      <w:r w:rsidR="00FA7E00" w:rsidRPr="0038297F">
        <w:rPr>
          <w:rFonts w:ascii="Calibri" w:hAnsi="Calibri"/>
          <w:sz w:val="22"/>
          <w:szCs w:val="22"/>
          <w:lang w:val="en-US"/>
        </w:rPr>
        <w:t>Tigro</w:t>
      </w:r>
      <w:r w:rsidR="00190140">
        <w:rPr>
          <w:rFonts w:ascii="Calibri" w:hAnsi="Calibri"/>
          <w:sz w:val="22"/>
          <w:szCs w:val="22"/>
          <w:lang w:val="en-US"/>
        </w:rPr>
        <w:t>,</w:t>
      </w:r>
      <w:r w:rsidRPr="0038297F">
        <w:rPr>
          <w:rFonts w:ascii="Calibri" w:hAnsi="Calibri"/>
          <w:sz w:val="22"/>
          <w:szCs w:val="22"/>
          <w:lang w:val="en-US"/>
        </w:rPr>
        <w:t xml:space="preserve"> can be categorized in 3 levels, namely A, B or C.  </w:t>
      </w:r>
      <w:r w:rsidR="000A4022" w:rsidRPr="0038297F">
        <w:rPr>
          <w:rFonts w:ascii="Calibri" w:hAnsi="Calibri"/>
          <w:sz w:val="22"/>
          <w:szCs w:val="22"/>
          <w:lang w:val="en-US"/>
        </w:rPr>
        <w:br/>
      </w:r>
    </w:p>
    <w:tbl>
      <w:tblPr>
        <w:tblW w:w="9606"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1283"/>
        <w:gridCol w:w="8323"/>
      </w:tblGrid>
      <w:tr w:rsidR="00977650" w:rsidRPr="0038297F" w:rsidTr="005D6FB8">
        <w:trPr>
          <w:trHeight w:val="226"/>
        </w:trPr>
        <w:tc>
          <w:tcPr>
            <w:tcW w:w="1283" w:type="dxa"/>
            <w:tcBorders>
              <w:top w:val="single" w:sz="8" w:space="0" w:color="F79646"/>
              <w:left w:val="single" w:sz="8" w:space="0" w:color="F79646"/>
              <w:bottom w:val="single" w:sz="18" w:space="0" w:color="F79646"/>
              <w:right w:val="single" w:sz="8" w:space="0" w:color="F79646"/>
            </w:tcBorders>
          </w:tcPr>
          <w:p w:rsidR="00977650" w:rsidRPr="0038297F" w:rsidRDefault="00DB7B8F" w:rsidP="008F79A0">
            <w:pPr>
              <w:rPr>
                <w:rFonts w:ascii="Calibri" w:hAnsi="Calibri"/>
                <w:b/>
                <w:bCs/>
                <w:sz w:val="22"/>
                <w:szCs w:val="22"/>
                <w:lang w:val="en-US"/>
              </w:rPr>
            </w:pPr>
            <w:r w:rsidRPr="0038297F">
              <w:rPr>
                <w:rFonts w:ascii="Calibri" w:hAnsi="Calibri"/>
                <w:b/>
                <w:bCs/>
                <w:sz w:val="22"/>
                <w:szCs w:val="22"/>
                <w:lang w:val="en-US"/>
              </w:rPr>
              <w:t xml:space="preserve">Category </w:t>
            </w:r>
          </w:p>
        </w:tc>
        <w:tc>
          <w:tcPr>
            <w:tcW w:w="8323" w:type="dxa"/>
            <w:tcBorders>
              <w:top w:val="single" w:sz="8" w:space="0" w:color="F79646"/>
              <w:left w:val="single" w:sz="8" w:space="0" w:color="F79646"/>
              <w:bottom w:val="single" w:sz="18" w:space="0" w:color="F79646"/>
              <w:right w:val="single" w:sz="8" w:space="0" w:color="F79646"/>
            </w:tcBorders>
          </w:tcPr>
          <w:p w:rsidR="00977650" w:rsidRPr="0038297F" w:rsidRDefault="000A4022" w:rsidP="008F79A0">
            <w:pPr>
              <w:rPr>
                <w:rFonts w:ascii="Calibri" w:hAnsi="Calibri"/>
                <w:b/>
                <w:bCs/>
                <w:sz w:val="22"/>
                <w:szCs w:val="22"/>
                <w:lang w:val="en-US"/>
              </w:rPr>
            </w:pPr>
            <w:r w:rsidRPr="0038297F">
              <w:rPr>
                <w:rFonts w:ascii="Calibri" w:hAnsi="Calibri"/>
                <w:b/>
                <w:bCs/>
                <w:sz w:val="22"/>
                <w:szCs w:val="22"/>
                <w:lang w:val="en-US"/>
              </w:rPr>
              <w:t xml:space="preserve">Clarification </w:t>
            </w:r>
          </w:p>
        </w:tc>
      </w:tr>
      <w:tr w:rsidR="00977650" w:rsidRPr="00D742D8" w:rsidTr="005D6FB8">
        <w:trPr>
          <w:trHeight w:val="677"/>
        </w:trPr>
        <w:tc>
          <w:tcPr>
            <w:tcW w:w="1283" w:type="dxa"/>
            <w:tcBorders>
              <w:top w:val="single" w:sz="8" w:space="0" w:color="F79646"/>
              <w:left w:val="single" w:sz="8" w:space="0" w:color="F79646"/>
              <w:bottom w:val="single" w:sz="8" w:space="0" w:color="F79646"/>
              <w:right w:val="single" w:sz="8" w:space="0" w:color="F79646"/>
            </w:tcBorders>
            <w:shd w:val="clear" w:color="auto" w:fill="FDE4D0"/>
          </w:tcPr>
          <w:p w:rsidR="00977650" w:rsidRPr="0038297F" w:rsidRDefault="00DB7B8F" w:rsidP="008F79A0">
            <w:pPr>
              <w:rPr>
                <w:rFonts w:ascii="Calibri" w:hAnsi="Calibri"/>
                <w:b/>
                <w:bCs/>
                <w:sz w:val="22"/>
                <w:szCs w:val="22"/>
                <w:lang w:val="en-US"/>
              </w:rPr>
            </w:pPr>
            <w:r w:rsidRPr="0038297F">
              <w:rPr>
                <w:rFonts w:ascii="Calibri" w:hAnsi="Calibri"/>
                <w:b/>
                <w:bCs/>
                <w:sz w:val="22"/>
                <w:szCs w:val="22"/>
                <w:lang w:val="en-US"/>
              </w:rPr>
              <w:t>A</w:t>
            </w:r>
          </w:p>
        </w:tc>
        <w:tc>
          <w:tcPr>
            <w:tcW w:w="8323" w:type="dxa"/>
            <w:tcBorders>
              <w:top w:val="single" w:sz="8" w:space="0" w:color="F79646"/>
              <w:left w:val="single" w:sz="8" w:space="0" w:color="F79646"/>
              <w:bottom w:val="single" w:sz="8" w:space="0" w:color="F79646"/>
              <w:right w:val="single" w:sz="8" w:space="0" w:color="F79646"/>
            </w:tcBorders>
            <w:shd w:val="clear" w:color="auto" w:fill="FDE4D0"/>
          </w:tcPr>
          <w:p w:rsidR="00977650" w:rsidRPr="0038297F" w:rsidRDefault="00DB7B8F" w:rsidP="00190140">
            <w:pPr>
              <w:rPr>
                <w:rFonts w:ascii="Calibri" w:hAnsi="Calibri"/>
                <w:sz w:val="22"/>
                <w:szCs w:val="22"/>
                <w:lang w:val="en-US"/>
              </w:rPr>
            </w:pPr>
            <w:r w:rsidRPr="0038297F">
              <w:rPr>
                <w:rFonts w:ascii="Calibri" w:hAnsi="Calibri"/>
                <w:sz w:val="22"/>
                <w:szCs w:val="22"/>
                <w:lang w:val="en-US"/>
              </w:rPr>
              <w:t xml:space="preserve">Are the customers who regularly </w:t>
            </w:r>
            <w:r w:rsidR="00ED70E8" w:rsidRPr="0038297F">
              <w:rPr>
                <w:rFonts w:ascii="Calibri" w:hAnsi="Calibri"/>
                <w:sz w:val="22"/>
                <w:szCs w:val="22"/>
                <w:lang w:val="en-US"/>
              </w:rPr>
              <w:t>use</w:t>
            </w:r>
            <w:r w:rsidR="00190140">
              <w:rPr>
                <w:rFonts w:ascii="Calibri" w:hAnsi="Calibri"/>
                <w:sz w:val="22"/>
                <w:szCs w:val="22"/>
                <w:lang w:val="en-US"/>
              </w:rPr>
              <w:t xml:space="preserve"> </w:t>
            </w:r>
            <w:r w:rsidRPr="0038297F">
              <w:rPr>
                <w:rFonts w:ascii="Calibri" w:hAnsi="Calibri"/>
                <w:sz w:val="22"/>
                <w:szCs w:val="22"/>
                <w:lang w:val="en-US"/>
              </w:rPr>
              <w:t xml:space="preserve">the business services of </w:t>
            </w:r>
            <w:r w:rsidR="00FA7E00" w:rsidRPr="0038297F">
              <w:rPr>
                <w:rFonts w:ascii="Calibri" w:hAnsi="Calibri"/>
                <w:sz w:val="22"/>
                <w:szCs w:val="22"/>
                <w:lang w:val="en-US"/>
              </w:rPr>
              <w:t>Tigro</w:t>
            </w:r>
            <w:r w:rsidR="00190140">
              <w:rPr>
                <w:rFonts w:ascii="Calibri" w:hAnsi="Calibri"/>
                <w:sz w:val="22"/>
                <w:szCs w:val="22"/>
                <w:lang w:val="en-US"/>
              </w:rPr>
              <w:t>. This group has</w:t>
            </w:r>
            <w:r w:rsidRPr="0038297F">
              <w:rPr>
                <w:rFonts w:ascii="Calibri" w:hAnsi="Calibri"/>
                <w:sz w:val="22"/>
                <w:szCs w:val="22"/>
                <w:lang w:val="en-US"/>
              </w:rPr>
              <w:t xml:space="preserve"> the biggest part when it comes to the number of acquisitions and their measurement.    </w:t>
            </w:r>
          </w:p>
        </w:tc>
      </w:tr>
      <w:tr w:rsidR="00977650" w:rsidRPr="00D742D8" w:rsidTr="005D6FB8">
        <w:trPr>
          <w:trHeight w:val="667"/>
        </w:trPr>
        <w:tc>
          <w:tcPr>
            <w:tcW w:w="1283" w:type="dxa"/>
            <w:tcBorders>
              <w:top w:val="single" w:sz="8" w:space="0" w:color="F79646"/>
              <w:left w:val="single" w:sz="8" w:space="0" w:color="F79646"/>
              <w:bottom w:val="single" w:sz="8" w:space="0" w:color="F79646"/>
              <w:right w:val="single" w:sz="8" w:space="0" w:color="F79646"/>
            </w:tcBorders>
          </w:tcPr>
          <w:p w:rsidR="00977650" w:rsidRPr="0038297F" w:rsidRDefault="00DB7B8F" w:rsidP="008F79A0">
            <w:pPr>
              <w:rPr>
                <w:rFonts w:ascii="Calibri" w:hAnsi="Calibri"/>
                <w:b/>
                <w:bCs/>
                <w:sz w:val="22"/>
                <w:szCs w:val="22"/>
                <w:lang w:val="en-US"/>
              </w:rPr>
            </w:pPr>
            <w:r w:rsidRPr="0038297F">
              <w:rPr>
                <w:rFonts w:ascii="Calibri" w:hAnsi="Calibri"/>
                <w:b/>
                <w:bCs/>
                <w:sz w:val="22"/>
                <w:szCs w:val="22"/>
                <w:lang w:val="en-US"/>
              </w:rPr>
              <w:t>B</w:t>
            </w:r>
          </w:p>
        </w:tc>
        <w:tc>
          <w:tcPr>
            <w:tcW w:w="8323" w:type="dxa"/>
            <w:tcBorders>
              <w:top w:val="single" w:sz="8" w:space="0" w:color="F79646"/>
              <w:left w:val="single" w:sz="8" w:space="0" w:color="F79646"/>
              <w:bottom w:val="single" w:sz="8" w:space="0" w:color="F79646"/>
              <w:right w:val="single" w:sz="8" w:space="0" w:color="F79646"/>
            </w:tcBorders>
          </w:tcPr>
          <w:p w:rsidR="00977650" w:rsidRPr="0038297F" w:rsidRDefault="00DB7B8F" w:rsidP="008F79A0">
            <w:pPr>
              <w:rPr>
                <w:rFonts w:ascii="Calibri" w:hAnsi="Calibri"/>
                <w:sz w:val="22"/>
                <w:szCs w:val="22"/>
                <w:lang w:val="en-US"/>
              </w:rPr>
            </w:pPr>
            <w:r w:rsidRPr="0038297F">
              <w:rPr>
                <w:rFonts w:ascii="Calibri" w:hAnsi="Calibri"/>
                <w:sz w:val="22"/>
                <w:szCs w:val="22"/>
                <w:lang w:val="en-US"/>
              </w:rPr>
              <w:t xml:space="preserve">Are the customers who </w:t>
            </w:r>
            <w:r w:rsidR="00ED70E8" w:rsidRPr="0038297F">
              <w:rPr>
                <w:rFonts w:ascii="Calibri" w:hAnsi="Calibri"/>
                <w:sz w:val="22"/>
                <w:szCs w:val="22"/>
                <w:lang w:val="en-US"/>
              </w:rPr>
              <w:t>use</w:t>
            </w:r>
            <w:r w:rsidRPr="0038297F">
              <w:rPr>
                <w:rFonts w:ascii="Calibri" w:hAnsi="Calibri"/>
                <w:sz w:val="22"/>
                <w:szCs w:val="22"/>
                <w:lang w:val="en-US"/>
              </w:rPr>
              <w:t xml:space="preserve"> the business services of </w:t>
            </w:r>
            <w:r w:rsidR="00FA7E00" w:rsidRPr="0038297F">
              <w:rPr>
                <w:rFonts w:ascii="Calibri" w:hAnsi="Calibri"/>
                <w:sz w:val="22"/>
                <w:szCs w:val="22"/>
                <w:lang w:val="en-US"/>
              </w:rPr>
              <w:t>Tigro</w:t>
            </w:r>
            <w:r w:rsidRPr="0038297F">
              <w:rPr>
                <w:rFonts w:ascii="Calibri" w:hAnsi="Calibri"/>
                <w:sz w:val="22"/>
                <w:szCs w:val="22"/>
                <w:lang w:val="en-US"/>
              </w:rPr>
              <w:t xml:space="preserve"> on average basis.  When it comes to the number of acquisitions and their measure, this group of customers can be measured as the average purchaser.</w:t>
            </w:r>
          </w:p>
        </w:tc>
      </w:tr>
      <w:tr w:rsidR="00977650" w:rsidRPr="00D742D8" w:rsidTr="005D6FB8">
        <w:trPr>
          <w:trHeight w:val="656"/>
        </w:trPr>
        <w:tc>
          <w:tcPr>
            <w:tcW w:w="1283" w:type="dxa"/>
            <w:tcBorders>
              <w:top w:val="single" w:sz="8" w:space="0" w:color="F79646"/>
              <w:left w:val="single" w:sz="8" w:space="0" w:color="F79646"/>
              <w:bottom w:val="single" w:sz="8" w:space="0" w:color="F79646"/>
              <w:right w:val="single" w:sz="8" w:space="0" w:color="F79646"/>
            </w:tcBorders>
            <w:shd w:val="clear" w:color="auto" w:fill="FDE4D0"/>
          </w:tcPr>
          <w:p w:rsidR="00977650" w:rsidRPr="0038297F" w:rsidRDefault="00DB7B8F" w:rsidP="008F79A0">
            <w:pPr>
              <w:rPr>
                <w:rFonts w:ascii="Calibri" w:hAnsi="Calibri"/>
                <w:b/>
                <w:bCs/>
                <w:sz w:val="22"/>
                <w:szCs w:val="22"/>
                <w:lang w:val="en-US"/>
              </w:rPr>
            </w:pPr>
            <w:r w:rsidRPr="0038297F">
              <w:rPr>
                <w:rFonts w:ascii="Calibri" w:hAnsi="Calibri"/>
                <w:b/>
                <w:bCs/>
                <w:sz w:val="22"/>
                <w:szCs w:val="22"/>
                <w:lang w:val="en-US"/>
              </w:rPr>
              <w:t>C</w:t>
            </w:r>
          </w:p>
        </w:tc>
        <w:tc>
          <w:tcPr>
            <w:tcW w:w="8323" w:type="dxa"/>
            <w:tcBorders>
              <w:top w:val="single" w:sz="8" w:space="0" w:color="F79646"/>
              <w:left w:val="single" w:sz="8" w:space="0" w:color="F79646"/>
              <w:bottom w:val="single" w:sz="8" w:space="0" w:color="F79646"/>
              <w:right w:val="single" w:sz="8" w:space="0" w:color="F79646"/>
            </w:tcBorders>
            <w:shd w:val="clear" w:color="auto" w:fill="FDE4D0"/>
          </w:tcPr>
          <w:p w:rsidR="00977650" w:rsidRPr="0038297F" w:rsidRDefault="00DB7B8F" w:rsidP="00ED70E8">
            <w:pPr>
              <w:rPr>
                <w:rFonts w:ascii="Calibri" w:hAnsi="Calibri"/>
                <w:sz w:val="22"/>
                <w:szCs w:val="22"/>
                <w:lang w:val="en-US"/>
              </w:rPr>
            </w:pPr>
            <w:r w:rsidRPr="0038297F">
              <w:rPr>
                <w:rFonts w:ascii="Calibri" w:hAnsi="Calibri"/>
                <w:sz w:val="22"/>
                <w:szCs w:val="22"/>
                <w:lang w:val="en-US"/>
              </w:rPr>
              <w:t xml:space="preserve">Are the customers who </w:t>
            </w:r>
            <w:r w:rsidR="00ED70E8" w:rsidRPr="0038297F">
              <w:rPr>
                <w:rFonts w:ascii="Calibri" w:hAnsi="Calibri"/>
                <w:sz w:val="22"/>
                <w:szCs w:val="22"/>
                <w:lang w:val="en-US"/>
              </w:rPr>
              <w:t>use</w:t>
            </w:r>
            <w:r w:rsidRPr="0038297F">
              <w:rPr>
                <w:rFonts w:ascii="Calibri" w:hAnsi="Calibri"/>
                <w:sz w:val="22"/>
                <w:szCs w:val="22"/>
                <w:lang w:val="en-US"/>
              </w:rPr>
              <w:t xml:space="preserve"> the business services of </w:t>
            </w:r>
            <w:r w:rsidR="00FA7E00" w:rsidRPr="0038297F">
              <w:rPr>
                <w:rFonts w:ascii="Calibri" w:hAnsi="Calibri"/>
                <w:sz w:val="22"/>
                <w:szCs w:val="22"/>
                <w:lang w:val="en-US"/>
              </w:rPr>
              <w:t>Tigro</w:t>
            </w:r>
            <w:r w:rsidRPr="0038297F">
              <w:rPr>
                <w:rFonts w:ascii="Calibri" w:hAnsi="Calibri"/>
                <w:sz w:val="22"/>
                <w:szCs w:val="22"/>
                <w:lang w:val="en-US"/>
              </w:rPr>
              <w:t xml:space="preserve"> on irregularly basis. </w:t>
            </w:r>
            <w:r w:rsidR="00ED70E8" w:rsidRPr="0038297F">
              <w:rPr>
                <w:rFonts w:ascii="Calibri" w:hAnsi="Calibri"/>
                <w:sz w:val="22"/>
                <w:szCs w:val="22"/>
                <w:lang w:val="en-US"/>
              </w:rPr>
              <w:t>They do not use these services often. In other words,</w:t>
            </w:r>
            <w:r w:rsidR="00190140">
              <w:rPr>
                <w:rFonts w:ascii="Calibri" w:hAnsi="Calibri"/>
                <w:sz w:val="22"/>
                <w:szCs w:val="22"/>
                <w:lang w:val="en-US"/>
              </w:rPr>
              <w:t xml:space="preserve"> this group uses Tigro´s</w:t>
            </w:r>
            <w:r w:rsidR="00ED70E8" w:rsidRPr="0038297F">
              <w:rPr>
                <w:rFonts w:ascii="Calibri" w:hAnsi="Calibri"/>
                <w:sz w:val="22"/>
                <w:szCs w:val="22"/>
                <w:lang w:val="en-US"/>
              </w:rPr>
              <w:t xml:space="preserve"> services sporadic</w:t>
            </w:r>
            <w:r w:rsidR="00190140">
              <w:rPr>
                <w:rFonts w:ascii="Calibri" w:hAnsi="Calibri"/>
                <w:sz w:val="22"/>
                <w:szCs w:val="22"/>
                <w:lang w:val="en-US"/>
              </w:rPr>
              <w:t>ally</w:t>
            </w:r>
            <w:r w:rsidR="00ED70E8" w:rsidRPr="0038297F">
              <w:rPr>
                <w:rFonts w:ascii="Calibri" w:hAnsi="Calibri"/>
                <w:sz w:val="22"/>
                <w:szCs w:val="22"/>
                <w:lang w:val="en-US"/>
              </w:rPr>
              <w:t xml:space="preserve"> in which small measures are bought.</w:t>
            </w:r>
          </w:p>
        </w:tc>
      </w:tr>
    </w:tbl>
    <w:p w:rsidR="00F07CAD" w:rsidRPr="0038297F" w:rsidRDefault="000A4022" w:rsidP="008F79A0">
      <w:pPr>
        <w:rPr>
          <w:rFonts w:ascii="Calibri" w:hAnsi="Calibri"/>
          <w:sz w:val="22"/>
          <w:szCs w:val="22"/>
          <w:lang w:val="en-US"/>
        </w:rPr>
      </w:pPr>
      <w:r w:rsidRPr="0038297F">
        <w:rPr>
          <w:rFonts w:ascii="Calibri" w:hAnsi="Calibri"/>
          <w:sz w:val="22"/>
          <w:szCs w:val="22"/>
          <w:lang w:val="en-US"/>
        </w:rPr>
        <w:br/>
      </w:r>
      <w:r w:rsidR="00ED70E8" w:rsidRPr="0038297F">
        <w:rPr>
          <w:rFonts w:ascii="Calibri" w:hAnsi="Calibri"/>
          <w:sz w:val="22"/>
          <w:szCs w:val="22"/>
          <w:lang w:val="en-US"/>
        </w:rPr>
        <w:t xml:space="preserve">This </w:t>
      </w:r>
      <w:r w:rsidR="00190140">
        <w:rPr>
          <w:rFonts w:ascii="Calibri" w:hAnsi="Calibri"/>
          <w:sz w:val="22"/>
          <w:szCs w:val="22"/>
          <w:lang w:val="en-US"/>
        </w:rPr>
        <w:t xml:space="preserve">analysis </w:t>
      </w:r>
      <w:r w:rsidRPr="0038297F">
        <w:rPr>
          <w:rFonts w:ascii="Calibri" w:hAnsi="Calibri"/>
          <w:sz w:val="22"/>
          <w:szCs w:val="22"/>
          <w:lang w:val="en-US"/>
        </w:rPr>
        <w:t>has been</w:t>
      </w:r>
      <w:r w:rsidR="00977650" w:rsidRPr="0038297F">
        <w:rPr>
          <w:rFonts w:ascii="Calibri" w:hAnsi="Calibri"/>
          <w:sz w:val="22"/>
          <w:szCs w:val="22"/>
          <w:lang w:val="en-US"/>
        </w:rPr>
        <w:t xml:space="preserve"> </w:t>
      </w:r>
      <w:r w:rsidR="00ED70E8" w:rsidRPr="0038297F">
        <w:rPr>
          <w:rFonts w:ascii="Calibri" w:hAnsi="Calibri"/>
          <w:sz w:val="22"/>
          <w:szCs w:val="22"/>
          <w:lang w:val="en-US"/>
        </w:rPr>
        <w:t>carried out on</w:t>
      </w:r>
      <w:r w:rsidR="00977650" w:rsidRPr="0038297F">
        <w:rPr>
          <w:rFonts w:ascii="Calibri" w:hAnsi="Calibri"/>
          <w:sz w:val="22"/>
          <w:szCs w:val="22"/>
          <w:lang w:val="en-US"/>
        </w:rPr>
        <w:t xml:space="preserve"> the same buyers list which </w:t>
      </w:r>
      <w:r w:rsidRPr="0038297F">
        <w:rPr>
          <w:rFonts w:ascii="Calibri" w:hAnsi="Calibri"/>
          <w:sz w:val="22"/>
          <w:szCs w:val="22"/>
          <w:lang w:val="en-US"/>
        </w:rPr>
        <w:t>was</w:t>
      </w:r>
      <w:r w:rsidR="00977650" w:rsidRPr="0038297F">
        <w:rPr>
          <w:rFonts w:ascii="Calibri" w:hAnsi="Calibri"/>
          <w:sz w:val="22"/>
          <w:szCs w:val="22"/>
          <w:lang w:val="en-US"/>
        </w:rPr>
        <w:t xml:space="preserve"> also</w:t>
      </w:r>
      <w:r w:rsidRPr="0038297F">
        <w:rPr>
          <w:rFonts w:ascii="Calibri" w:hAnsi="Calibri"/>
          <w:sz w:val="22"/>
          <w:szCs w:val="22"/>
          <w:lang w:val="en-US"/>
        </w:rPr>
        <w:t xml:space="preserve"> used in</w:t>
      </w:r>
      <w:r w:rsidR="00977650" w:rsidRPr="0038297F">
        <w:rPr>
          <w:rFonts w:ascii="Calibri" w:hAnsi="Calibri"/>
          <w:sz w:val="22"/>
          <w:szCs w:val="22"/>
          <w:lang w:val="en-US"/>
        </w:rPr>
        <w:t xml:space="preserve"> the previous ´customer satisfaction survey´.</w:t>
      </w:r>
      <w:r w:rsidR="003905DC" w:rsidRPr="0038297F">
        <w:rPr>
          <w:rFonts w:ascii="Calibri" w:hAnsi="Calibri"/>
          <w:sz w:val="22"/>
          <w:szCs w:val="22"/>
          <w:lang w:val="en-US"/>
        </w:rPr>
        <w:br/>
      </w:r>
      <w:r w:rsidR="00ED70E8" w:rsidRPr="0038297F">
        <w:rPr>
          <w:rFonts w:ascii="Calibri" w:hAnsi="Calibri"/>
          <w:sz w:val="22"/>
          <w:szCs w:val="22"/>
          <w:lang w:val="en-US"/>
        </w:rPr>
        <w:t xml:space="preserve">  </w:t>
      </w:r>
      <w:r w:rsidRPr="0038297F">
        <w:rPr>
          <w:rFonts w:ascii="Calibri" w:hAnsi="Calibri"/>
          <w:sz w:val="22"/>
          <w:szCs w:val="22"/>
          <w:lang w:val="en-US"/>
        </w:rPr>
        <w:br/>
      </w:r>
      <w:r w:rsidRPr="0038297F">
        <w:rPr>
          <w:rFonts w:ascii="Calibri" w:hAnsi="Calibri"/>
          <w:sz w:val="22"/>
          <w:szCs w:val="22"/>
          <w:lang w:val="en-US"/>
        </w:rPr>
        <w:br/>
      </w:r>
      <w:r w:rsidRPr="0038297F">
        <w:rPr>
          <w:rFonts w:ascii="Calibri" w:hAnsi="Calibri"/>
          <w:sz w:val="22"/>
          <w:szCs w:val="22"/>
          <w:lang w:val="en-US"/>
        </w:rPr>
        <w:br/>
      </w:r>
      <w:r w:rsidRPr="0038297F">
        <w:rPr>
          <w:rFonts w:ascii="Calibri" w:hAnsi="Calibri"/>
          <w:sz w:val="22"/>
          <w:szCs w:val="22"/>
          <w:lang w:val="en-US"/>
        </w:rPr>
        <w:br/>
      </w:r>
      <w:r w:rsidRPr="0038297F">
        <w:rPr>
          <w:rFonts w:ascii="Calibri" w:hAnsi="Calibri"/>
          <w:sz w:val="22"/>
          <w:szCs w:val="22"/>
          <w:lang w:val="en-US"/>
        </w:rPr>
        <w:br/>
      </w:r>
      <w:r w:rsidRPr="0038297F">
        <w:rPr>
          <w:rFonts w:ascii="Calibri" w:hAnsi="Calibri"/>
          <w:sz w:val="22"/>
          <w:szCs w:val="22"/>
          <w:lang w:val="en-US"/>
        </w:rPr>
        <w:br/>
      </w:r>
    </w:p>
    <w:tbl>
      <w:tblPr>
        <w:tblpPr w:leftFromText="141" w:rightFromText="141" w:vertAnchor="text" w:horzAnchor="margin" w:tblpY="-479"/>
        <w:tblW w:w="0" w:type="auto"/>
        <w:tblBorders>
          <w:top w:val="single" w:sz="4" w:space="0" w:color="auto"/>
          <w:left w:val="single" w:sz="4" w:space="0" w:color="auto"/>
          <w:bottom w:val="single" w:sz="4" w:space="0" w:color="auto"/>
          <w:right w:val="single" w:sz="4" w:space="0" w:color="auto"/>
        </w:tblBorders>
        <w:shd w:val="clear" w:color="auto" w:fill="FFFFFF"/>
        <w:tblCellMar>
          <w:left w:w="0" w:type="dxa"/>
          <w:right w:w="0" w:type="dxa"/>
        </w:tblCellMar>
        <w:tblLook w:val="04A0"/>
      </w:tblPr>
      <w:tblGrid>
        <w:gridCol w:w="3012"/>
        <w:gridCol w:w="3516"/>
      </w:tblGrid>
      <w:tr w:rsidR="003905DC" w:rsidRPr="00D742D8" w:rsidTr="005D6FB8">
        <w:trPr>
          <w:trHeight w:val="10197"/>
        </w:trPr>
        <w:tc>
          <w:tcPr>
            <w:tcW w:w="3012" w:type="dxa"/>
            <w:shd w:val="clear" w:color="auto" w:fill="FFFFFF"/>
            <w:tcMar>
              <w:top w:w="0" w:type="dxa"/>
              <w:left w:w="108" w:type="dxa"/>
              <w:bottom w:w="0" w:type="dxa"/>
              <w:right w:w="108" w:type="dxa"/>
            </w:tcMar>
          </w:tcPr>
          <w:p w:rsidR="003905DC" w:rsidRPr="0038297F" w:rsidRDefault="003905DC" w:rsidP="000B3514">
            <w:pPr>
              <w:spacing w:after="324"/>
              <w:rPr>
                <w:rFonts w:ascii="Calibri" w:hAnsi="Calibri" w:cs="Segoe UI"/>
                <w:sz w:val="22"/>
                <w:szCs w:val="22"/>
                <w:lang w:val="en-US" w:eastAsia="nl-NL"/>
              </w:rPr>
            </w:pPr>
            <w:r w:rsidRPr="0038297F">
              <w:rPr>
                <w:rFonts w:ascii="Calibri" w:hAnsi="Calibri" w:cs="Segoe UI"/>
                <w:b/>
                <w:bCs/>
                <w:sz w:val="22"/>
                <w:szCs w:val="22"/>
                <w:u w:val="single"/>
                <w:lang w:val="fr-FR" w:eastAsia="nl-NL"/>
              </w:rPr>
              <w:lastRenderedPageBreak/>
              <w:br/>
            </w:r>
            <w:r w:rsidR="00E14E22" w:rsidRPr="0038297F">
              <w:rPr>
                <w:rFonts w:ascii="Calibri" w:hAnsi="Calibri" w:cs="Segoe UI"/>
                <w:b/>
                <w:bCs/>
                <w:sz w:val="22"/>
                <w:szCs w:val="22"/>
                <w:u w:val="single"/>
                <w:lang w:val="fr-FR" w:eastAsia="nl-NL"/>
              </w:rPr>
              <w:t>Category</w:t>
            </w:r>
            <w:r w:rsidRPr="0038297F">
              <w:rPr>
                <w:rFonts w:ascii="Calibri" w:hAnsi="Calibri" w:cs="Segoe UI"/>
                <w:b/>
                <w:bCs/>
                <w:sz w:val="22"/>
                <w:szCs w:val="22"/>
                <w:u w:val="single"/>
                <w:lang w:val="fr-FR" w:eastAsia="nl-NL"/>
              </w:rPr>
              <w:t xml:space="preserve"> A :</w:t>
            </w:r>
            <w:r w:rsidRPr="0038297F">
              <w:rPr>
                <w:rFonts w:ascii="Calibri" w:hAnsi="Calibri" w:cs="Segoe UI"/>
                <w:b/>
                <w:bCs/>
                <w:sz w:val="22"/>
                <w:szCs w:val="22"/>
                <w:u w:val="single"/>
                <w:lang w:val="fr-FR" w:eastAsia="nl-NL"/>
              </w:rPr>
              <w:br/>
            </w:r>
            <w:r w:rsidRPr="0038297F">
              <w:rPr>
                <w:rFonts w:ascii="Calibri" w:hAnsi="Calibri" w:cs="Segoe UI"/>
                <w:b/>
                <w:bCs/>
                <w:sz w:val="22"/>
                <w:szCs w:val="22"/>
                <w:u w:val="single"/>
                <w:lang w:val="fr-FR" w:eastAsia="nl-NL"/>
              </w:rPr>
              <w:br/>
            </w:r>
            <w:r w:rsidRPr="0038297F">
              <w:rPr>
                <w:rFonts w:ascii="Calibri" w:hAnsi="Calibri" w:cs="Segoe UI"/>
                <w:bCs/>
                <w:sz w:val="22"/>
                <w:szCs w:val="22"/>
                <w:lang w:val="fr-FR" w:eastAsia="nl-NL"/>
              </w:rPr>
              <w:t>M.P.I. Chemie BV (A)</w:t>
            </w:r>
            <w:r w:rsidRPr="0038297F">
              <w:rPr>
                <w:rFonts w:ascii="Calibri" w:hAnsi="Calibri" w:cs="Segoe UI"/>
                <w:bCs/>
                <w:sz w:val="22"/>
                <w:szCs w:val="22"/>
                <w:lang w:val="fr-FR" w:eastAsia="nl-NL"/>
              </w:rPr>
              <w:br/>
            </w:r>
            <w:r w:rsidRPr="0038297F">
              <w:rPr>
                <w:rFonts w:ascii="Calibri" w:hAnsi="Calibri" w:cs="Segoe UI"/>
                <w:bCs/>
                <w:sz w:val="22"/>
                <w:szCs w:val="22"/>
                <w:lang w:val="en-US" w:eastAsia="nl-NL"/>
              </w:rPr>
              <w:t>CPH Chemicals BV (A)</w:t>
            </w:r>
            <w:r w:rsidRPr="0038297F">
              <w:rPr>
                <w:rFonts w:ascii="Calibri" w:hAnsi="Calibri" w:cs="Segoe UI"/>
                <w:bCs/>
                <w:sz w:val="22"/>
                <w:szCs w:val="22"/>
                <w:lang w:val="fr-FR" w:eastAsia="nl-NL"/>
              </w:rPr>
              <w:br/>
            </w:r>
            <w:r w:rsidRPr="0038297F">
              <w:rPr>
                <w:rFonts w:ascii="Calibri" w:hAnsi="Calibri" w:cs="Segoe UI"/>
                <w:bCs/>
                <w:sz w:val="22"/>
                <w:szCs w:val="22"/>
                <w:lang w:val="en-US" w:eastAsia="nl-NL"/>
              </w:rPr>
              <w:t xml:space="preserve"> Vesta Intracon BV (A) </w:t>
            </w:r>
            <w:r w:rsidRPr="0038297F">
              <w:rPr>
                <w:rFonts w:ascii="Calibri" w:hAnsi="Calibri" w:cs="Segoe UI"/>
                <w:bCs/>
                <w:sz w:val="22"/>
                <w:szCs w:val="22"/>
                <w:lang w:val="en-US" w:eastAsia="nl-NL"/>
              </w:rPr>
              <w:br/>
              <w:t xml:space="preserve"> Chemtech BV (A)</w:t>
            </w:r>
            <w:r w:rsidRPr="0038297F">
              <w:rPr>
                <w:rFonts w:ascii="Calibri" w:hAnsi="Calibri" w:cs="Segoe UI"/>
                <w:bCs/>
                <w:sz w:val="22"/>
                <w:szCs w:val="22"/>
                <w:lang w:val="en-US" w:eastAsia="nl-NL"/>
              </w:rPr>
              <w:br/>
              <w:t xml:space="preserve"> Sappi Maastricht BV (A)</w:t>
            </w:r>
            <w:r w:rsidRPr="0038297F">
              <w:rPr>
                <w:rFonts w:ascii="Calibri" w:hAnsi="Calibri" w:cs="Segoe UI"/>
                <w:bCs/>
                <w:sz w:val="22"/>
                <w:szCs w:val="22"/>
                <w:lang w:val="en-US" w:eastAsia="nl-NL"/>
              </w:rPr>
              <w:br/>
              <w:t xml:space="preserve"> Akzo Nobel Functional Chemical (A)</w:t>
            </w:r>
            <w:r w:rsidRPr="0038297F">
              <w:rPr>
                <w:rFonts w:ascii="Calibri" w:hAnsi="Calibri" w:cs="Segoe UI"/>
                <w:bCs/>
                <w:sz w:val="22"/>
                <w:szCs w:val="22"/>
                <w:lang w:val="en-US" w:eastAsia="nl-NL"/>
              </w:rPr>
              <w:br/>
            </w:r>
            <w:r w:rsidRPr="0038297F">
              <w:rPr>
                <w:rFonts w:ascii="Calibri" w:hAnsi="Calibri" w:cs="Segoe UI"/>
                <w:sz w:val="22"/>
                <w:szCs w:val="22"/>
                <w:u w:val="single"/>
                <w:lang w:val="en-US" w:eastAsia="nl-NL"/>
              </w:rPr>
              <w:t xml:space="preserve">  </w:t>
            </w:r>
            <w:r w:rsidRPr="0038297F">
              <w:rPr>
                <w:rFonts w:ascii="Calibri" w:hAnsi="Calibri" w:cs="Segoe UI"/>
                <w:sz w:val="22"/>
                <w:szCs w:val="22"/>
                <w:lang w:val="en-US" w:eastAsia="nl-NL"/>
              </w:rPr>
              <w:br/>
            </w:r>
            <w:r w:rsidRPr="0038297F">
              <w:rPr>
                <w:rFonts w:ascii="Calibri" w:hAnsi="Calibri" w:cs="Segoe UI"/>
                <w:sz w:val="22"/>
                <w:szCs w:val="22"/>
                <w:lang w:val="en-US" w:eastAsia="nl-NL"/>
              </w:rPr>
              <w:br/>
            </w:r>
            <w:r w:rsidRPr="0038297F">
              <w:rPr>
                <w:rFonts w:ascii="Calibri" w:hAnsi="Calibri" w:cs="Segoe UI"/>
                <w:sz w:val="22"/>
                <w:szCs w:val="22"/>
                <w:lang w:val="en-US" w:eastAsia="nl-NL"/>
              </w:rPr>
              <w:br/>
            </w:r>
            <w:r w:rsidRPr="0038297F">
              <w:rPr>
                <w:rFonts w:ascii="Calibri" w:hAnsi="Calibri" w:cs="Segoe UI"/>
                <w:sz w:val="22"/>
                <w:szCs w:val="22"/>
                <w:lang w:val="en-US" w:eastAsia="nl-NL"/>
              </w:rPr>
              <w:br/>
            </w:r>
          </w:p>
          <w:p w:rsidR="003905DC" w:rsidRPr="0038297F" w:rsidRDefault="00E14E22" w:rsidP="000B3514">
            <w:pPr>
              <w:spacing w:after="324"/>
              <w:rPr>
                <w:rFonts w:ascii="Calibri" w:hAnsi="Calibri" w:cs="Segoe UI"/>
                <w:sz w:val="22"/>
                <w:szCs w:val="22"/>
                <w:lang w:val="en-US" w:eastAsia="nl-NL"/>
              </w:rPr>
            </w:pPr>
            <w:r w:rsidRPr="0038297F">
              <w:rPr>
                <w:rFonts w:ascii="Calibri" w:hAnsi="Calibri" w:cs="Segoe UI"/>
                <w:b/>
                <w:bCs/>
                <w:sz w:val="22"/>
                <w:szCs w:val="22"/>
                <w:u w:val="single"/>
                <w:lang w:val="en-US" w:eastAsia="nl-NL"/>
              </w:rPr>
              <w:t>Category</w:t>
            </w:r>
            <w:r w:rsidR="003905DC" w:rsidRPr="0038297F">
              <w:rPr>
                <w:rFonts w:ascii="Calibri" w:hAnsi="Calibri" w:cs="Segoe UI"/>
                <w:b/>
                <w:bCs/>
                <w:sz w:val="22"/>
                <w:szCs w:val="22"/>
                <w:u w:val="single"/>
                <w:lang w:val="en-US" w:eastAsia="nl-NL"/>
              </w:rPr>
              <w:t xml:space="preserve"> B:</w:t>
            </w:r>
            <w:r w:rsidR="003905DC" w:rsidRPr="0038297F">
              <w:rPr>
                <w:rFonts w:ascii="Calibri" w:hAnsi="Calibri" w:cs="Segoe UI"/>
                <w:b/>
                <w:bCs/>
                <w:sz w:val="22"/>
                <w:szCs w:val="22"/>
                <w:u w:val="single"/>
                <w:lang w:val="en-US" w:eastAsia="nl-NL"/>
              </w:rPr>
              <w:br/>
            </w:r>
            <w:r w:rsidR="003905DC" w:rsidRPr="0038297F">
              <w:rPr>
                <w:rFonts w:ascii="Calibri" w:hAnsi="Calibri" w:cs="Segoe UI"/>
                <w:b/>
                <w:bCs/>
                <w:sz w:val="22"/>
                <w:szCs w:val="22"/>
                <w:lang w:val="en-US" w:eastAsia="nl-NL"/>
              </w:rPr>
              <w:br/>
            </w:r>
            <w:r w:rsidR="003905DC" w:rsidRPr="0038297F">
              <w:rPr>
                <w:rFonts w:ascii="Calibri" w:hAnsi="Calibri" w:cs="Segoe UI"/>
                <w:bCs/>
                <w:sz w:val="22"/>
                <w:szCs w:val="22"/>
                <w:lang w:val="en-US" w:eastAsia="nl-NL"/>
              </w:rPr>
              <w:t xml:space="preserve">Megatrax Benelux (B)                                          </w:t>
            </w:r>
            <w:r w:rsidR="003905DC" w:rsidRPr="0038297F">
              <w:rPr>
                <w:rFonts w:ascii="Calibri" w:hAnsi="Calibri" w:cs="Segoe UI"/>
                <w:bCs/>
                <w:sz w:val="22"/>
                <w:szCs w:val="22"/>
                <w:lang w:val="en-US" w:eastAsia="nl-NL"/>
              </w:rPr>
              <w:br/>
              <w:t>JPB Logistics BV (B)</w:t>
            </w:r>
            <w:r w:rsidR="003905DC" w:rsidRPr="0038297F">
              <w:rPr>
                <w:rFonts w:ascii="Calibri" w:hAnsi="Calibri" w:cs="Segoe UI"/>
                <w:bCs/>
                <w:sz w:val="22"/>
                <w:szCs w:val="22"/>
                <w:lang w:val="en-US" w:eastAsia="nl-NL"/>
              </w:rPr>
              <w:br/>
              <w:t>Octa Chemie BV (B)</w:t>
            </w:r>
            <w:r w:rsidR="003905DC" w:rsidRPr="0038297F">
              <w:rPr>
                <w:rFonts w:ascii="Calibri" w:hAnsi="Calibri" w:cs="Segoe UI"/>
                <w:bCs/>
                <w:sz w:val="22"/>
                <w:szCs w:val="22"/>
                <w:lang w:val="en-US" w:eastAsia="nl-NL"/>
              </w:rPr>
              <w:br/>
              <w:t>Cookson Electronics Assembly (B)</w:t>
            </w:r>
            <w:r w:rsidR="003905DC" w:rsidRPr="0038297F">
              <w:rPr>
                <w:rFonts w:ascii="Calibri" w:hAnsi="Calibri" w:cs="Segoe UI"/>
                <w:bCs/>
                <w:sz w:val="22"/>
                <w:szCs w:val="22"/>
                <w:lang w:val="en-US" w:eastAsia="nl-NL"/>
              </w:rPr>
              <w:br/>
              <w:t xml:space="preserve">Rebain International BV (B) </w:t>
            </w:r>
            <w:r w:rsidR="003905DC" w:rsidRPr="0038297F">
              <w:rPr>
                <w:rFonts w:ascii="Calibri" w:hAnsi="Calibri" w:cs="Segoe UI"/>
                <w:bCs/>
                <w:sz w:val="22"/>
                <w:szCs w:val="22"/>
                <w:lang w:val="en-US" w:eastAsia="nl-NL"/>
              </w:rPr>
              <w:br/>
              <w:t>Intermarc (B)</w:t>
            </w:r>
            <w:r w:rsidR="003905DC" w:rsidRPr="0038297F">
              <w:rPr>
                <w:rFonts w:ascii="Calibri" w:hAnsi="Calibri" w:cs="Segoe UI"/>
                <w:bCs/>
                <w:sz w:val="22"/>
                <w:szCs w:val="22"/>
                <w:lang w:val="en-US" w:eastAsia="nl-NL"/>
              </w:rPr>
              <w:br/>
            </w:r>
            <w:r w:rsidR="003905DC" w:rsidRPr="0038297F">
              <w:rPr>
                <w:rFonts w:ascii="Calibri" w:hAnsi="Calibri" w:cs="Segoe UI"/>
                <w:sz w:val="22"/>
                <w:szCs w:val="22"/>
                <w:lang w:val="en-US" w:eastAsia="nl-NL"/>
              </w:rPr>
              <w:br/>
            </w:r>
            <w:r w:rsidR="003905DC" w:rsidRPr="0038297F">
              <w:rPr>
                <w:rFonts w:ascii="Calibri" w:hAnsi="Calibri" w:cs="Segoe UI"/>
                <w:sz w:val="22"/>
                <w:szCs w:val="22"/>
                <w:lang w:val="en-US" w:eastAsia="nl-NL"/>
              </w:rPr>
              <w:br/>
            </w:r>
          </w:p>
          <w:p w:rsidR="003905DC" w:rsidRPr="0038297F" w:rsidRDefault="00E14E22" w:rsidP="000B3514">
            <w:pPr>
              <w:spacing w:after="324"/>
              <w:rPr>
                <w:rFonts w:ascii="Calibri" w:hAnsi="Calibri" w:cs="Segoe UI"/>
                <w:sz w:val="22"/>
                <w:szCs w:val="22"/>
                <w:lang w:val="en-US" w:eastAsia="nl-NL"/>
              </w:rPr>
            </w:pPr>
            <w:r w:rsidRPr="0038297F">
              <w:rPr>
                <w:rFonts w:ascii="Calibri" w:hAnsi="Calibri" w:cs="Segoe UI"/>
                <w:b/>
                <w:sz w:val="22"/>
                <w:szCs w:val="22"/>
                <w:u w:val="single"/>
                <w:lang w:val="en-US" w:eastAsia="nl-NL"/>
              </w:rPr>
              <w:t>Category</w:t>
            </w:r>
            <w:r w:rsidR="003905DC" w:rsidRPr="0038297F">
              <w:rPr>
                <w:rFonts w:ascii="Calibri" w:hAnsi="Calibri" w:cs="Segoe UI"/>
                <w:b/>
                <w:sz w:val="22"/>
                <w:szCs w:val="22"/>
                <w:u w:val="single"/>
                <w:lang w:val="en-US" w:eastAsia="nl-NL"/>
              </w:rPr>
              <w:t xml:space="preserve"> C:</w:t>
            </w:r>
            <w:r w:rsidR="003905DC" w:rsidRPr="0038297F">
              <w:rPr>
                <w:rFonts w:ascii="Calibri" w:hAnsi="Calibri" w:cs="Segoe UI"/>
                <w:b/>
                <w:sz w:val="22"/>
                <w:szCs w:val="22"/>
                <w:u w:val="single"/>
                <w:lang w:val="en-US" w:eastAsia="nl-NL"/>
              </w:rPr>
              <w:br/>
            </w:r>
            <w:r w:rsidR="003905DC" w:rsidRPr="0038297F">
              <w:rPr>
                <w:rFonts w:ascii="Calibri" w:hAnsi="Calibri"/>
                <w:color w:val="404040"/>
                <w:sz w:val="22"/>
                <w:szCs w:val="22"/>
                <w:lang w:val="en-US"/>
              </w:rPr>
              <w:t xml:space="preserve"> </w:t>
            </w:r>
            <w:r w:rsidR="003905DC" w:rsidRPr="0038297F">
              <w:rPr>
                <w:rFonts w:ascii="Calibri" w:hAnsi="Calibri" w:cs="Segoe UI"/>
                <w:b/>
                <w:sz w:val="22"/>
                <w:szCs w:val="22"/>
                <w:u w:val="single"/>
                <w:lang w:val="en-US" w:eastAsia="nl-NL"/>
              </w:rPr>
              <w:br/>
            </w:r>
            <w:r w:rsidR="003905DC" w:rsidRPr="0038297F">
              <w:rPr>
                <w:rFonts w:ascii="Calibri" w:hAnsi="Calibri" w:cs="Segoe UI"/>
                <w:bCs/>
                <w:sz w:val="22"/>
                <w:szCs w:val="22"/>
                <w:lang w:val="fr-FR" w:eastAsia="nl-NL"/>
              </w:rPr>
              <w:t>Soylent (C)</w:t>
            </w:r>
            <w:r w:rsidR="003905DC" w:rsidRPr="0038297F">
              <w:rPr>
                <w:rFonts w:ascii="Calibri" w:hAnsi="Calibri" w:cs="Segoe UI"/>
                <w:bCs/>
                <w:sz w:val="22"/>
                <w:szCs w:val="22"/>
                <w:lang w:val="fr-FR" w:eastAsia="nl-NL"/>
              </w:rPr>
              <w:br/>
            </w:r>
            <w:r w:rsidR="003905DC" w:rsidRPr="0038297F">
              <w:rPr>
                <w:rFonts w:ascii="Calibri" w:hAnsi="Calibri" w:cs="Segoe UI"/>
                <w:bCs/>
                <w:sz w:val="22"/>
                <w:szCs w:val="22"/>
                <w:lang w:val="en-US" w:eastAsia="nl-NL"/>
              </w:rPr>
              <w:t>Shin Etsu Silicones Europe BV (C)</w:t>
            </w:r>
            <w:r w:rsidR="003905DC" w:rsidRPr="0038297F">
              <w:rPr>
                <w:rFonts w:ascii="Calibri" w:hAnsi="Calibri" w:cs="Segoe UI"/>
                <w:bCs/>
                <w:sz w:val="22"/>
                <w:szCs w:val="22"/>
                <w:lang w:val="en-US" w:eastAsia="nl-NL"/>
              </w:rPr>
              <w:br/>
              <w:t>Antonides (C)</w:t>
            </w:r>
            <w:r w:rsidR="003905DC" w:rsidRPr="0038297F">
              <w:rPr>
                <w:rFonts w:ascii="Calibri" w:hAnsi="Calibri"/>
                <w:sz w:val="22"/>
                <w:szCs w:val="22"/>
                <w:lang w:val="en-US"/>
              </w:rPr>
              <w:t xml:space="preserve"> </w:t>
            </w:r>
            <w:r w:rsidR="003905DC" w:rsidRPr="0038297F">
              <w:rPr>
                <w:rFonts w:ascii="Calibri" w:hAnsi="Calibri" w:cs="Segoe UI"/>
                <w:bCs/>
                <w:sz w:val="22"/>
                <w:szCs w:val="22"/>
                <w:lang w:val="en-US" w:eastAsia="nl-NL"/>
              </w:rPr>
              <w:br/>
              <w:t>Kommer Biopharm BV (C)</w:t>
            </w:r>
            <w:r w:rsidR="003905DC" w:rsidRPr="0038297F">
              <w:rPr>
                <w:rFonts w:ascii="Calibri" w:hAnsi="Calibri" w:cs="Segoe UI"/>
                <w:bCs/>
                <w:sz w:val="22"/>
                <w:szCs w:val="22"/>
                <w:lang w:val="en-US" w:eastAsia="nl-NL"/>
              </w:rPr>
              <w:br/>
              <w:t>Van Hees (C)</w:t>
            </w:r>
            <w:r w:rsidR="003905DC" w:rsidRPr="0038297F">
              <w:rPr>
                <w:rFonts w:ascii="Calibri" w:hAnsi="Calibri" w:cs="Segoe UI"/>
                <w:bCs/>
                <w:sz w:val="22"/>
                <w:szCs w:val="22"/>
                <w:lang w:val="en-US" w:eastAsia="nl-NL"/>
              </w:rPr>
              <w:br/>
              <w:t>Denka I</w:t>
            </w:r>
            <w:r w:rsidR="003732FC">
              <w:rPr>
                <w:rFonts w:ascii="Calibri" w:hAnsi="Calibri" w:cs="Segoe UI"/>
                <w:bCs/>
                <w:sz w:val="22"/>
                <w:szCs w:val="22"/>
                <w:lang w:val="en-US" w:eastAsia="nl-NL"/>
              </w:rPr>
              <w:t>nternational BV (C)</w:t>
            </w:r>
            <w:r w:rsidR="003732FC">
              <w:rPr>
                <w:rFonts w:ascii="Calibri" w:hAnsi="Calibri" w:cs="Segoe UI"/>
                <w:bCs/>
                <w:sz w:val="22"/>
                <w:szCs w:val="22"/>
                <w:lang w:val="en-US" w:eastAsia="nl-NL"/>
              </w:rPr>
              <w:br/>
              <w:t>Rodachem  BV</w:t>
            </w:r>
            <w:r w:rsidR="003905DC" w:rsidRPr="0038297F">
              <w:rPr>
                <w:rFonts w:ascii="Calibri" w:hAnsi="Calibri" w:cs="Segoe UI"/>
                <w:bCs/>
                <w:sz w:val="22"/>
                <w:szCs w:val="22"/>
                <w:lang w:val="en-US" w:eastAsia="nl-NL"/>
              </w:rPr>
              <w:t xml:space="preserve"> (C)</w:t>
            </w:r>
          </w:p>
        </w:tc>
        <w:tc>
          <w:tcPr>
            <w:tcW w:w="3108" w:type="dxa"/>
            <w:shd w:val="clear" w:color="auto" w:fill="FFFFFF"/>
            <w:tcMar>
              <w:top w:w="0" w:type="dxa"/>
              <w:left w:w="108" w:type="dxa"/>
              <w:bottom w:w="0" w:type="dxa"/>
              <w:right w:w="108" w:type="dxa"/>
            </w:tcMar>
          </w:tcPr>
          <w:p w:rsidR="003905DC" w:rsidRPr="0038297F" w:rsidRDefault="009E7A35" w:rsidP="000B3514">
            <w:pPr>
              <w:spacing w:after="324"/>
              <w:rPr>
                <w:rFonts w:ascii="Calibri" w:hAnsi="Calibri" w:cs="Segoe UI"/>
                <w:sz w:val="22"/>
                <w:szCs w:val="22"/>
                <w:lang w:val="en-US" w:eastAsia="nl-NL"/>
              </w:rPr>
            </w:pPr>
            <w:r w:rsidRPr="0038297F">
              <w:rPr>
                <w:rFonts w:ascii="Calibri" w:hAnsi="Calibri"/>
                <w:noProof/>
                <w:sz w:val="22"/>
                <w:szCs w:val="22"/>
                <w:lang w:val="en-US"/>
              </w:rPr>
              <w:drawing>
                <wp:anchor distT="0" distB="0" distL="114300" distR="114300" simplePos="0" relativeHeight="251616256" behindDoc="0" locked="0" layoutInCell="1" allowOverlap="1">
                  <wp:simplePos x="0" y="0"/>
                  <wp:positionH relativeFrom="margin">
                    <wp:posOffset>119380</wp:posOffset>
                  </wp:positionH>
                  <wp:positionV relativeFrom="margin">
                    <wp:posOffset>1514475</wp:posOffset>
                  </wp:positionV>
                  <wp:extent cx="2000250" cy="571500"/>
                  <wp:effectExtent l="57150" t="190500" r="38100" b="171450"/>
                  <wp:wrapSquare wrapText="bothSides"/>
                  <wp:docPr id="310" name="Picture 310" descr="chemte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hemtech logo"/>
                          <pic:cNvPicPr>
                            <a:picLocks noChangeAspect="1" noChangeArrowheads="1"/>
                          </pic:cNvPicPr>
                        </pic:nvPicPr>
                        <pic:blipFill>
                          <a:blip r:embed="rId57" cstate="print"/>
                          <a:srcRect/>
                          <a:stretch>
                            <a:fillRect/>
                          </a:stretch>
                        </pic:blipFill>
                        <pic:spPr bwMode="auto">
                          <a:xfrm rot="-692077">
                            <a:off x="0" y="0"/>
                            <a:ext cx="2000250" cy="571500"/>
                          </a:xfrm>
                          <a:prstGeom prst="rect">
                            <a:avLst/>
                          </a:prstGeom>
                          <a:noFill/>
                          <a:ln w="9525">
                            <a:noFill/>
                            <a:miter lim="800000"/>
                            <a:headEnd/>
                            <a:tailEnd/>
                          </a:ln>
                        </pic:spPr>
                      </pic:pic>
                    </a:graphicData>
                  </a:graphic>
                </wp:anchor>
              </w:drawing>
            </w:r>
            <w:r w:rsidRPr="0038297F">
              <w:rPr>
                <w:rFonts w:ascii="Calibri" w:hAnsi="Calibri"/>
                <w:noProof/>
                <w:sz w:val="22"/>
                <w:szCs w:val="22"/>
                <w:lang w:val="en-US"/>
              </w:rPr>
              <w:drawing>
                <wp:anchor distT="0" distB="0" distL="114300" distR="114300" simplePos="0" relativeHeight="251615232" behindDoc="0" locked="0" layoutInCell="1" allowOverlap="1">
                  <wp:simplePos x="0" y="0"/>
                  <wp:positionH relativeFrom="margin">
                    <wp:posOffset>12700</wp:posOffset>
                  </wp:positionH>
                  <wp:positionV relativeFrom="margin">
                    <wp:posOffset>948690</wp:posOffset>
                  </wp:positionV>
                  <wp:extent cx="1158240" cy="419100"/>
                  <wp:effectExtent l="38100" t="285750" r="22860" b="266700"/>
                  <wp:wrapSquare wrapText="bothSides"/>
                  <wp:docPr id="309" name="Picture 309" descr="http://vesta-intracon.com/templates/intracon/images/index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vesta-intracon.com/templates/intracon/images/index_01.png"/>
                          <pic:cNvPicPr>
                            <a:picLocks noChangeAspect="1" noChangeArrowheads="1"/>
                          </pic:cNvPicPr>
                        </pic:nvPicPr>
                        <pic:blipFill>
                          <a:blip r:embed="rId58" r:link="rId59" cstate="print"/>
                          <a:srcRect/>
                          <a:stretch>
                            <a:fillRect/>
                          </a:stretch>
                        </pic:blipFill>
                        <pic:spPr bwMode="auto">
                          <a:xfrm rot="1957856">
                            <a:off x="0" y="0"/>
                            <a:ext cx="1158240" cy="419100"/>
                          </a:xfrm>
                          <a:prstGeom prst="rect">
                            <a:avLst/>
                          </a:prstGeom>
                          <a:noFill/>
                          <a:ln w="9525">
                            <a:noFill/>
                            <a:miter lim="800000"/>
                            <a:headEnd/>
                            <a:tailEnd/>
                          </a:ln>
                        </pic:spPr>
                      </pic:pic>
                    </a:graphicData>
                  </a:graphic>
                </wp:anchor>
              </w:drawing>
            </w:r>
            <w:r w:rsidRPr="0038297F">
              <w:rPr>
                <w:rFonts w:ascii="Calibri" w:hAnsi="Calibri"/>
                <w:noProof/>
                <w:sz w:val="22"/>
                <w:szCs w:val="22"/>
                <w:lang w:val="en-US"/>
              </w:rPr>
              <w:drawing>
                <wp:anchor distT="0" distB="0" distL="114300" distR="114300" simplePos="0" relativeHeight="251622400" behindDoc="0" locked="0" layoutInCell="1" allowOverlap="1">
                  <wp:simplePos x="0" y="0"/>
                  <wp:positionH relativeFrom="margin">
                    <wp:posOffset>41910</wp:posOffset>
                  </wp:positionH>
                  <wp:positionV relativeFrom="margin">
                    <wp:posOffset>5743575</wp:posOffset>
                  </wp:positionV>
                  <wp:extent cx="2037715" cy="389255"/>
                  <wp:effectExtent l="38100" t="228600" r="19685" b="220345"/>
                  <wp:wrapSquare wrapText="bothSides"/>
                  <wp:docPr id="316" name="Picture 316" descr="http://www.denka.nl/nl/images/foto_hom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denka.nl/nl/images/foto_home_01.jpg"/>
                          <pic:cNvPicPr>
                            <a:picLocks noChangeAspect="1" noChangeArrowheads="1"/>
                          </pic:cNvPicPr>
                        </pic:nvPicPr>
                        <pic:blipFill>
                          <a:blip r:embed="rId60" r:link="rId61" cstate="print"/>
                          <a:srcRect/>
                          <a:stretch>
                            <a:fillRect/>
                          </a:stretch>
                        </pic:blipFill>
                        <pic:spPr bwMode="auto">
                          <a:xfrm rot="816176">
                            <a:off x="0" y="0"/>
                            <a:ext cx="2037715" cy="389255"/>
                          </a:xfrm>
                          <a:prstGeom prst="rect">
                            <a:avLst/>
                          </a:prstGeom>
                          <a:noFill/>
                          <a:ln w="9525">
                            <a:noFill/>
                            <a:miter lim="800000"/>
                            <a:headEnd/>
                            <a:tailEnd/>
                          </a:ln>
                        </pic:spPr>
                      </pic:pic>
                    </a:graphicData>
                  </a:graphic>
                </wp:anchor>
              </w:drawing>
            </w:r>
            <w:r w:rsidRPr="0038297F">
              <w:rPr>
                <w:rFonts w:ascii="Calibri" w:hAnsi="Calibri"/>
                <w:noProof/>
                <w:sz w:val="22"/>
                <w:szCs w:val="22"/>
                <w:lang w:val="en-US"/>
              </w:rPr>
              <w:drawing>
                <wp:anchor distT="0" distB="0" distL="114300" distR="114300" simplePos="0" relativeHeight="251621376" behindDoc="0" locked="0" layoutInCell="1" allowOverlap="1">
                  <wp:simplePos x="0" y="0"/>
                  <wp:positionH relativeFrom="margin">
                    <wp:posOffset>1018540</wp:posOffset>
                  </wp:positionH>
                  <wp:positionV relativeFrom="margin">
                    <wp:posOffset>4860925</wp:posOffset>
                  </wp:positionV>
                  <wp:extent cx="984250" cy="800100"/>
                  <wp:effectExtent l="114300" t="38100" r="0" b="95250"/>
                  <wp:wrapSquare wrapText="bothSides"/>
                  <wp:docPr id="315" name="Picture 315" descr="http://www.shinetsu.info/images/General_pictures/Navigator_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shinetsu.info/images/General_pictures/Navigator_top.gif"/>
                          <pic:cNvPicPr>
                            <a:picLocks noChangeAspect="1" noChangeArrowheads="1"/>
                          </pic:cNvPicPr>
                        </pic:nvPicPr>
                        <pic:blipFill>
                          <a:blip r:embed="rId62" r:link="rId63" cstate="print"/>
                          <a:srcRect/>
                          <a:stretch>
                            <a:fillRect/>
                          </a:stretch>
                        </pic:blipFill>
                        <pic:spPr bwMode="auto">
                          <a:xfrm rot="-1104372">
                            <a:off x="0" y="0"/>
                            <a:ext cx="984250" cy="800100"/>
                          </a:xfrm>
                          <a:prstGeom prst="rect">
                            <a:avLst/>
                          </a:prstGeom>
                          <a:noFill/>
                          <a:ln w="9525">
                            <a:noFill/>
                            <a:miter lim="800000"/>
                            <a:headEnd/>
                            <a:tailEnd/>
                          </a:ln>
                        </pic:spPr>
                      </pic:pic>
                    </a:graphicData>
                  </a:graphic>
                </wp:anchor>
              </w:drawing>
            </w:r>
            <w:r w:rsidRPr="0038297F">
              <w:rPr>
                <w:rFonts w:ascii="Calibri" w:hAnsi="Calibri"/>
                <w:noProof/>
                <w:sz w:val="22"/>
                <w:szCs w:val="22"/>
                <w:lang w:val="en-US"/>
              </w:rPr>
              <w:drawing>
                <wp:anchor distT="0" distB="0" distL="114300" distR="114300" simplePos="0" relativeHeight="251623424" behindDoc="0" locked="0" layoutInCell="1" allowOverlap="1">
                  <wp:simplePos x="0" y="0"/>
                  <wp:positionH relativeFrom="margin">
                    <wp:posOffset>-39370</wp:posOffset>
                  </wp:positionH>
                  <wp:positionV relativeFrom="margin">
                    <wp:posOffset>4521200</wp:posOffset>
                  </wp:positionV>
                  <wp:extent cx="1032510" cy="736600"/>
                  <wp:effectExtent l="95250" t="114300" r="72390" b="101600"/>
                  <wp:wrapSquare wrapText="bothSides"/>
                  <wp:docPr id="317" name="Picture 317" descr="http://www.rodachem.com/site/imag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rodachem.com/site/images/logo.gif"/>
                          <pic:cNvPicPr>
                            <a:picLocks noChangeAspect="1" noChangeArrowheads="1"/>
                          </pic:cNvPicPr>
                        </pic:nvPicPr>
                        <pic:blipFill>
                          <a:blip r:embed="rId64" r:link="rId65" cstate="print"/>
                          <a:srcRect/>
                          <a:stretch>
                            <a:fillRect/>
                          </a:stretch>
                        </pic:blipFill>
                        <pic:spPr bwMode="auto">
                          <a:xfrm rot="868033">
                            <a:off x="0" y="0"/>
                            <a:ext cx="1032510" cy="736600"/>
                          </a:xfrm>
                          <a:prstGeom prst="rect">
                            <a:avLst/>
                          </a:prstGeom>
                          <a:noFill/>
                          <a:ln w="9525">
                            <a:noFill/>
                            <a:miter lim="800000"/>
                            <a:headEnd/>
                            <a:tailEnd/>
                          </a:ln>
                        </pic:spPr>
                      </pic:pic>
                    </a:graphicData>
                  </a:graphic>
                </wp:anchor>
              </w:drawing>
            </w:r>
            <w:r w:rsidRPr="0038297F">
              <w:rPr>
                <w:rFonts w:ascii="Calibri" w:hAnsi="Calibri"/>
                <w:noProof/>
                <w:sz w:val="22"/>
                <w:szCs w:val="22"/>
                <w:lang w:val="en-US"/>
              </w:rPr>
              <w:drawing>
                <wp:anchor distT="0" distB="0" distL="114300" distR="114300" simplePos="0" relativeHeight="251619328" behindDoc="0" locked="0" layoutInCell="1" allowOverlap="1">
                  <wp:simplePos x="0" y="0"/>
                  <wp:positionH relativeFrom="margin">
                    <wp:posOffset>766445</wp:posOffset>
                  </wp:positionH>
                  <wp:positionV relativeFrom="margin">
                    <wp:posOffset>3748405</wp:posOffset>
                  </wp:positionV>
                  <wp:extent cx="1375410" cy="339090"/>
                  <wp:effectExtent l="38100" t="114300" r="15240" b="99060"/>
                  <wp:wrapSquare wrapText="bothSides"/>
                  <wp:docPr id="313" name="Picture 313" descr="http://www.rebain.co.nz/imag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rebain.co.nz/images/logo.gif"/>
                          <pic:cNvPicPr>
                            <a:picLocks noChangeAspect="1" noChangeArrowheads="1"/>
                          </pic:cNvPicPr>
                        </pic:nvPicPr>
                        <pic:blipFill>
                          <a:blip r:embed="rId66" r:link="rId67" cstate="print"/>
                          <a:srcRect/>
                          <a:stretch>
                            <a:fillRect/>
                          </a:stretch>
                        </pic:blipFill>
                        <pic:spPr bwMode="auto">
                          <a:xfrm rot="608363">
                            <a:off x="0" y="0"/>
                            <a:ext cx="1375410" cy="339090"/>
                          </a:xfrm>
                          <a:prstGeom prst="rect">
                            <a:avLst/>
                          </a:prstGeom>
                          <a:noFill/>
                          <a:ln w="9525">
                            <a:noFill/>
                            <a:miter lim="800000"/>
                            <a:headEnd/>
                            <a:tailEnd/>
                          </a:ln>
                        </pic:spPr>
                      </pic:pic>
                    </a:graphicData>
                  </a:graphic>
                </wp:anchor>
              </w:drawing>
            </w:r>
            <w:r w:rsidRPr="0038297F">
              <w:rPr>
                <w:rFonts w:ascii="Calibri" w:hAnsi="Calibri"/>
                <w:noProof/>
                <w:sz w:val="22"/>
                <w:szCs w:val="22"/>
                <w:lang w:val="en-US"/>
              </w:rPr>
              <w:drawing>
                <wp:anchor distT="0" distB="0" distL="114300" distR="114300" simplePos="0" relativeHeight="251618304" behindDoc="0" locked="0" layoutInCell="1" allowOverlap="1">
                  <wp:simplePos x="0" y="0"/>
                  <wp:positionH relativeFrom="margin">
                    <wp:posOffset>80010</wp:posOffset>
                  </wp:positionH>
                  <wp:positionV relativeFrom="margin">
                    <wp:posOffset>3098165</wp:posOffset>
                  </wp:positionV>
                  <wp:extent cx="938530" cy="782320"/>
                  <wp:effectExtent l="133350" t="152400" r="109220" b="132080"/>
                  <wp:wrapSquare wrapText="bothSides"/>
                  <wp:docPr id="312" name="Picture 312" descr="http://www.megatraxbenelux.nl/engels/pics/logo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www.megatraxbenelux.nl/engels/pics/logo_1.gif"/>
                          <pic:cNvPicPr>
                            <a:picLocks noChangeAspect="1" noChangeArrowheads="1"/>
                          </pic:cNvPicPr>
                        </pic:nvPicPr>
                        <pic:blipFill>
                          <a:blip r:embed="rId68" r:link="rId69" cstate="print"/>
                          <a:srcRect/>
                          <a:stretch>
                            <a:fillRect/>
                          </a:stretch>
                        </pic:blipFill>
                        <pic:spPr bwMode="auto">
                          <a:xfrm rot="-1344325">
                            <a:off x="0" y="0"/>
                            <a:ext cx="938530" cy="782320"/>
                          </a:xfrm>
                          <a:prstGeom prst="rect">
                            <a:avLst/>
                          </a:prstGeom>
                          <a:noFill/>
                          <a:ln w="9525">
                            <a:noFill/>
                            <a:miter lim="800000"/>
                            <a:headEnd/>
                            <a:tailEnd/>
                          </a:ln>
                        </pic:spPr>
                      </pic:pic>
                    </a:graphicData>
                  </a:graphic>
                </wp:anchor>
              </w:drawing>
            </w:r>
            <w:r w:rsidRPr="0038297F">
              <w:rPr>
                <w:rFonts w:ascii="Calibri" w:hAnsi="Calibri"/>
                <w:noProof/>
                <w:sz w:val="22"/>
                <w:szCs w:val="22"/>
                <w:lang w:val="en-US"/>
              </w:rPr>
              <w:drawing>
                <wp:anchor distT="0" distB="0" distL="114300" distR="114300" simplePos="0" relativeHeight="251620352" behindDoc="0" locked="0" layoutInCell="1" allowOverlap="1">
                  <wp:simplePos x="0" y="0"/>
                  <wp:positionH relativeFrom="margin">
                    <wp:posOffset>949960</wp:posOffset>
                  </wp:positionH>
                  <wp:positionV relativeFrom="margin">
                    <wp:posOffset>2762250</wp:posOffset>
                  </wp:positionV>
                  <wp:extent cx="1191895" cy="570230"/>
                  <wp:effectExtent l="76200" t="285750" r="27305" b="267970"/>
                  <wp:wrapSquare wrapText="bothSides"/>
                  <wp:docPr id="314" name="Picture 314" descr="Cookson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ookson Electronics"/>
                          <pic:cNvPicPr>
                            <a:picLocks noChangeAspect="1" noChangeArrowheads="1"/>
                          </pic:cNvPicPr>
                        </pic:nvPicPr>
                        <pic:blipFill>
                          <a:blip r:embed="rId70" r:link="rId71" cstate="print"/>
                          <a:srcRect/>
                          <a:stretch>
                            <a:fillRect/>
                          </a:stretch>
                        </pic:blipFill>
                        <pic:spPr bwMode="auto">
                          <a:xfrm rot="2009951">
                            <a:off x="0" y="0"/>
                            <a:ext cx="1191895" cy="570230"/>
                          </a:xfrm>
                          <a:prstGeom prst="rect">
                            <a:avLst/>
                          </a:prstGeom>
                          <a:noFill/>
                          <a:ln w="9525">
                            <a:noFill/>
                            <a:miter lim="800000"/>
                            <a:headEnd/>
                            <a:tailEnd/>
                          </a:ln>
                        </pic:spPr>
                      </pic:pic>
                    </a:graphicData>
                  </a:graphic>
                </wp:anchor>
              </w:drawing>
            </w:r>
            <w:r w:rsidRPr="0038297F">
              <w:rPr>
                <w:rFonts w:ascii="Calibri" w:hAnsi="Calibri"/>
                <w:noProof/>
                <w:sz w:val="22"/>
                <w:szCs w:val="22"/>
                <w:lang w:val="en-US"/>
              </w:rPr>
              <w:drawing>
                <wp:anchor distT="0" distB="0" distL="114300" distR="114300" simplePos="0" relativeHeight="251614208" behindDoc="0" locked="0" layoutInCell="1" allowOverlap="1">
                  <wp:simplePos x="0" y="0"/>
                  <wp:positionH relativeFrom="margin">
                    <wp:posOffset>1018540</wp:posOffset>
                  </wp:positionH>
                  <wp:positionV relativeFrom="margin">
                    <wp:posOffset>815340</wp:posOffset>
                  </wp:positionV>
                  <wp:extent cx="934720" cy="379095"/>
                  <wp:effectExtent l="57150" t="114300" r="36830" b="97155"/>
                  <wp:wrapSquare wrapText="bothSides"/>
                  <wp:docPr id="308" name="Picture 308" descr="MPI Chemie">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MPI Chemie">
                            <a:hlinkClick r:id="rId72"/>
                          </pic:cNvPr>
                          <pic:cNvPicPr>
                            <a:picLocks noChangeAspect="1" noChangeArrowheads="1"/>
                          </pic:cNvPicPr>
                        </pic:nvPicPr>
                        <pic:blipFill>
                          <a:blip r:embed="rId73" r:link="rId74" cstate="print"/>
                          <a:srcRect/>
                          <a:stretch>
                            <a:fillRect/>
                          </a:stretch>
                        </pic:blipFill>
                        <pic:spPr bwMode="auto">
                          <a:xfrm rot="-828731">
                            <a:off x="0" y="0"/>
                            <a:ext cx="934720" cy="379095"/>
                          </a:xfrm>
                          <a:prstGeom prst="rect">
                            <a:avLst/>
                          </a:prstGeom>
                          <a:noFill/>
                          <a:ln w="9525">
                            <a:noFill/>
                            <a:miter lim="800000"/>
                            <a:headEnd/>
                            <a:tailEnd/>
                          </a:ln>
                        </pic:spPr>
                      </pic:pic>
                    </a:graphicData>
                  </a:graphic>
                </wp:anchor>
              </w:drawing>
            </w:r>
            <w:r w:rsidRPr="0038297F">
              <w:rPr>
                <w:rFonts w:ascii="Calibri" w:hAnsi="Calibri"/>
                <w:noProof/>
                <w:sz w:val="22"/>
                <w:szCs w:val="22"/>
                <w:lang w:val="en-US"/>
              </w:rPr>
              <w:drawing>
                <wp:anchor distT="0" distB="0" distL="114300" distR="114300" simplePos="0" relativeHeight="251617280" behindDoc="0" locked="0" layoutInCell="1" allowOverlap="1">
                  <wp:simplePos x="0" y="0"/>
                  <wp:positionH relativeFrom="margin">
                    <wp:posOffset>229235</wp:posOffset>
                  </wp:positionH>
                  <wp:positionV relativeFrom="margin">
                    <wp:posOffset>144780</wp:posOffset>
                  </wp:positionV>
                  <wp:extent cx="881380" cy="507365"/>
                  <wp:effectExtent l="76200" t="152400" r="71120" b="140335"/>
                  <wp:wrapSquare wrapText="bothSides"/>
                  <wp:docPr id="311" name="Picture 311" descr="http://old.rrc-thun.ch/image/partner_logo/Swiss_Lack_AKZO-Nobel_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old.rrc-thun.ch/image/partner_logo/Swiss_Lack_AKZO-Nobel_2006.JPG"/>
                          <pic:cNvPicPr>
                            <a:picLocks noChangeAspect="1" noChangeArrowheads="1"/>
                          </pic:cNvPicPr>
                        </pic:nvPicPr>
                        <pic:blipFill>
                          <a:blip r:embed="rId75" r:link="rId76" cstate="print"/>
                          <a:srcRect/>
                          <a:stretch>
                            <a:fillRect/>
                          </a:stretch>
                        </pic:blipFill>
                        <pic:spPr bwMode="auto">
                          <a:xfrm rot="-1432516">
                            <a:off x="0" y="0"/>
                            <a:ext cx="881380" cy="507365"/>
                          </a:xfrm>
                          <a:prstGeom prst="rect">
                            <a:avLst/>
                          </a:prstGeom>
                          <a:noFill/>
                          <a:ln w="9525">
                            <a:noFill/>
                            <a:miter lim="800000"/>
                            <a:headEnd/>
                            <a:tailEnd/>
                          </a:ln>
                        </pic:spPr>
                      </pic:pic>
                    </a:graphicData>
                  </a:graphic>
                </wp:anchor>
              </w:drawing>
            </w:r>
            <w:r w:rsidRPr="0038297F">
              <w:rPr>
                <w:rFonts w:ascii="Calibri" w:hAnsi="Calibri"/>
                <w:noProof/>
                <w:sz w:val="22"/>
                <w:szCs w:val="22"/>
                <w:lang w:val="en-US"/>
              </w:rPr>
              <w:drawing>
                <wp:anchor distT="0" distB="0" distL="114300" distR="114300" simplePos="0" relativeHeight="251613184" behindDoc="0" locked="0" layoutInCell="1" allowOverlap="1">
                  <wp:simplePos x="0" y="0"/>
                  <wp:positionH relativeFrom="margin">
                    <wp:posOffset>1448435</wp:posOffset>
                  </wp:positionH>
                  <wp:positionV relativeFrom="margin">
                    <wp:posOffset>129540</wp:posOffset>
                  </wp:positionV>
                  <wp:extent cx="624205" cy="522605"/>
                  <wp:effectExtent l="76200" t="133350" r="99695" b="106045"/>
                  <wp:wrapSquare wrapText="bothSides"/>
                  <wp:docPr id="307" name="Picture 307" descr="http://www.dsm.com/en_US/images/dfi/cp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www.dsm.com/en_US/images/dfi/cph1.gif"/>
                          <pic:cNvPicPr>
                            <a:picLocks noChangeAspect="1" noChangeArrowheads="1"/>
                          </pic:cNvPicPr>
                        </pic:nvPicPr>
                        <pic:blipFill>
                          <a:blip r:embed="rId77" r:link="rId78" cstate="print"/>
                          <a:srcRect/>
                          <a:stretch>
                            <a:fillRect/>
                          </a:stretch>
                        </pic:blipFill>
                        <pic:spPr bwMode="auto">
                          <a:xfrm rot="1934858">
                            <a:off x="0" y="0"/>
                            <a:ext cx="624205" cy="522605"/>
                          </a:xfrm>
                          <a:prstGeom prst="rect">
                            <a:avLst/>
                          </a:prstGeom>
                          <a:noFill/>
                          <a:ln w="9525">
                            <a:noFill/>
                            <a:miter lim="800000"/>
                            <a:headEnd/>
                            <a:tailEnd/>
                          </a:ln>
                        </pic:spPr>
                      </pic:pic>
                    </a:graphicData>
                  </a:graphic>
                </wp:anchor>
              </w:drawing>
            </w:r>
          </w:p>
        </w:tc>
      </w:tr>
    </w:tbl>
    <w:p w:rsidR="003905DC" w:rsidRPr="0038297F" w:rsidRDefault="003905DC" w:rsidP="008F79A0">
      <w:pPr>
        <w:rPr>
          <w:rFonts w:ascii="Calibri" w:hAnsi="Calibri"/>
          <w:sz w:val="22"/>
          <w:szCs w:val="22"/>
          <w:lang w:val="en-US"/>
        </w:rPr>
      </w:pPr>
      <w:r w:rsidRPr="0038297F">
        <w:rPr>
          <w:rFonts w:ascii="Calibri" w:hAnsi="Calibri"/>
          <w:sz w:val="22"/>
          <w:szCs w:val="22"/>
          <w:lang w:val="en-US"/>
        </w:rPr>
        <w:br/>
      </w:r>
    </w:p>
    <w:p w:rsidR="003905DC" w:rsidRPr="0038297F" w:rsidRDefault="003905DC" w:rsidP="008F79A0">
      <w:pPr>
        <w:rPr>
          <w:rFonts w:ascii="Calibri" w:hAnsi="Calibri"/>
          <w:sz w:val="22"/>
          <w:szCs w:val="22"/>
          <w:lang w:val="en-US"/>
        </w:rPr>
      </w:pPr>
    </w:p>
    <w:p w:rsidR="00977650" w:rsidRPr="0038297F" w:rsidRDefault="00977650" w:rsidP="008F79A0">
      <w:pPr>
        <w:rPr>
          <w:rFonts w:ascii="Calibri" w:hAnsi="Calibri"/>
          <w:sz w:val="22"/>
          <w:szCs w:val="22"/>
          <w:lang w:val="en-US"/>
        </w:rPr>
      </w:pPr>
    </w:p>
    <w:p w:rsidR="00ED70E8" w:rsidRPr="0038297F" w:rsidRDefault="00ED70E8" w:rsidP="00ED70E8">
      <w:pPr>
        <w:pStyle w:val="ecmsolistparagraph"/>
        <w:shd w:val="clear" w:color="auto" w:fill="FFFFFF"/>
        <w:rPr>
          <w:rFonts w:ascii="Calibri" w:hAnsi="Calibri"/>
          <w:b/>
          <w:sz w:val="22"/>
          <w:szCs w:val="22"/>
          <w:u w:val="single"/>
          <w:lang w:val="en-US"/>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ED70E8" w:rsidRPr="0038297F" w:rsidRDefault="00ED70E8" w:rsidP="00ED70E8">
      <w:pPr>
        <w:rPr>
          <w:rFonts w:ascii="Calibri" w:hAnsi="Calibri"/>
          <w:sz w:val="22"/>
          <w:szCs w:val="22"/>
          <w:lang w:val="en-US" w:eastAsia="nl-NL"/>
        </w:rPr>
      </w:pPr>
    </w:p>
    <w:p w:rsidR="000A4022" w:rsidRPr="006F6D78" w:rsidRDefault="005D6FB8" w:rsidP="00ED70E8">
      <w:pPr>
        <w:pStyle w:val="ecmsolistparagraph"/>
        <w:shd w:val="clear" w:color="auto" w:fill="FFFFFF"/>
        <w:rPr>
          <w:rFonts w:ascii="Calibri" w:hAnsi="Calibri" w:cs="Arial"/>
          <w:sz w:val="22"/>
          <w:szCs w:val="22"/>
          <w:u w:val="single"/>
          <w:lang w:val="en-US"/>
        </w:rPr>
      </w:pPr>
      <w:r w:rsidRPr="0038297F">
        <w:rPr>
          <w:rFonts w:ascii="Calibri" w:hAnsi="Calibri" w:cs="Arial"/>
          <w:sz w:val="22"/>
          <w:szCs w:val="22"/>
          <w:u w:val="single"/>
          <w:lang w:val="en-US"/>
        </w:rPr>
        <w:br/>
      </w:r>
      <w:r w:rsidR="006F6D78">
        <w:rPr>
          <w:rFonts w:ascii="Calibri" w:hAnsi="Calibri" w:cs="Arial"/>
          <w:sz w:val="22"/>
          <w:szCs w:val="22"/>
          <w:u w:val="single"/>
          <w:lang w:val="en-US"/>
        </w:rPr>
        <w:br/>
      </w:r>
      <w:r w:rsidR="006F6D78">
        <w:rPr>
          <w:rFonts w:ascii="Calibri" w:hAnsi="Calibri" w:cs="Arial"/>
          <w:sz w:val="22"/>
          <w:szCs w:val="22"/>
          <w:u w:val="single"/>
          <w:lang w:val="en-US"/>
        </w:rPr>
        <w:br/>
      </w:r>
      <w:r w:rsidR="00A7437D">
        <w:rPr>
          <w:rFonts w:ascii="Calibri" w:hAnsi="Calibri" w:cs="Arial"/>
          <w:sz w:val="22"/>
          <w:szCs w:val="22"/>
          <w:u w:val="single"/>
          <w:lang w:val="en-US"/>
        </w:rPr>
        <w:br/>
      </w:r>
      <w:r w:rsidR="000A4022" w:rsidRPr="0038297F">
        <w:rPr>
          <w:rFonts w:ascii="Calibri" w:hAnsi="Calibri" w:cs="Arial"/>
          <w:sz w:val="22"/>
          <w:szCs w:val="22"/>
          <w:u w:val="single"/>
          <w:lang w:val="en-US"/>
        </w:rPr>
        <w:t>Conclusion</w:t>
      </w:r>
      <w:r w:rsidR="000A4022" w:rsidRPr="0038297F">
        <w:rPr>
          <w:rFonts w:ascii="Calibri" w:hAnsi="Calibri" w:cs="Arial"/>
          <w:sz w:val="22"/>
          <w:szCs w:val="22"/>
          <w:u w:val="single"/>
          <w:lang w:val="en-US"/>
        </w:rPr>
        <w:br/>
      </w:r>
      <w:r w:rsidR="000A4022" w:rsidRPr="0038297F">
        <w:rPr>
          <w:rFonts w:ascii="Calibri" w:hAnsi="Calibri" w:cs="Arial"/>
          <w:sz w:val="22"/>
          <w:szCs w:val="22"/>
          <w:lang w:val="en-US"/>
        </w:rPr>
        <w:t xml:space="preserve">From this we can conclude that the customers of </w:t>
      </w:r>
      <w:r w:rsidR="00FA7E00" w:rsidRPr="0038297F">
        <w:rPr>
          <w:rFonts w:ascii="Calibri" w:hAnsi="Calibri" w:cs="Arial"/>
          <w:sz w:val="22"/>
          <w:szCs w:val="22"/>
          <w:lang w:val="en-US"/>
        </w:rPr>
        <w:t>Tigro</w:t>
      </w:r>
      <w:r w:rsidR="000A4022" w:rsidRPr="0038297F">
        <w:rPr>
          <w:rFonts w:ascii="Calibri" w:hAnsi="Calibri" w:cs="Arial"/>
          <w:sz w:val="22"/>
          <w:szCs w:val="22"/>
          <w:lang w:val="en-US"/>
        </w:rPr>
        <w:t xml:space="preserve"> </w:t>
      </w:r>
      <w:r w:rsidR="006F6D78">
        <w:rPr>
          <w:rFonts w:ascii="Calibri" w:hAnsi="Calibri" w:cs="Arial"/>
          <w:sz w:val="22"/>
          <w:szCs w:val="22"/>
          <w:lang w:val="en-US"/>
        </w:rPr>
        <w:t>three</w:t>
      </w:r>
      <w:r w:rsidR="00347561" w:rsidRPr="0038297F">
        <w:rPr>
          <w:rFonts w:ascii="Calibri" w:hAnsi="Calibri" w:cs="Arial"/>
          <w:sz w:val="22"/>
          <w:szCs w:val="22"/>
          <w:lang w:val="en-US"/>
        </w:rPr>
        <w:t xml:space="preserve"> mentioned categories </w:t>
      </w:r>
      <w:r w:rsidR="000A4022" w:rsidRPr="0038297F">
        <w:rPr>
          <w:rFonts w:ascii="Calibri" w:hAnsi="Calibri" w:cs="Arial"/>
          <w:sz w:val="22"/>
          <w:szCs w:val="22"/>
          <w:lang w:val="en-US"/>
        </w:rPr>
        <w:t xml:space="preserve">are </w:t>
      </w:r>
      <w:r w:rsidR="00E14E22" w:rsidRPr="0038297F">
        <w:rPr>
          <w:rFonts w:ascii="Calibri" w:hAnsi="Calibri" w:cs="Arial"/>
          <w:sz w:val="22"/>
          <w:szCs w:val="22"/>
          <w:lang w:val="en-US"/>
        </w:rPr>
        <w:t xml:space="preserve">practically equally </w:t>
      </w:r>
      <w:r w:rsidR="00347561" w:rsidRPr="0038297F">
        <w:rPr>
          <w:rFonts w:ascii="Calibri" w:hAnsi="Calibri" w:cs="Arial"/>
          <w:sz w:val="22"/>
          <w:szCs w:val="22"/>
          <w:lang w:val="en-US"/>
        </w:rPr>
        <w:t xml:space="preserve">divided. Conspicuously that a huge organization as Akzo Nobel does play a major role when it comes to enabling </w:t>
      </w:r>
      <w:r w:rsidR="00FA7E00" w:rsidRPr="0038297F">
        <w:rPr>
          <w:rFonts w:ascii="Calibri" w:hAnsi="Calibri" w:cs="Arial"/>
          <w:sz w:val="22"/>
          <w:szCs w:val="22"/>
          <w:lang w:val="en-US"/>
        </w:rPr>
        <w:t>Tigro</w:t>
      </w:r>
      <w:r w:rsidR="00347561" w:rsidRPr="0038297F">
        <w:rPr>
          <w:rFonts w:ascii="Calibri" w:hAnsi="Calibri" w:cs="Arial"/>
          <w:sz w:val="22"/>
          <w:szCs w:val="22"/>
          <w:lang w:val="en-US"/>
        </w:rPr>
        <w:t xml:space="preserve"> services. Also Vesta Intracon BV and Chemtech are companies who already established a great brand awa</w:t>
      </w:r>
      <w:r w:rsidR="00995ABD">
        <w:rPr>
          <w:rFonts w:ascii="Calibri" w:hAnsi="Calibri" w:cs="Arial"/>
          <w:sz w:val="22"/>
          <w:szCs w:val="22"/>
          <w:lang w:val="en-US"/>
        </w:rPr>
        <w:t>reness in T</w:t>
      </w:r>
      <w:r w:rsidR="006D3FC0">
        <w:rPr>
          <w:rFonts w:ascii="Calibri" w:hAnsi="Calibri" w:cs="Arial"/>
          <w:sz w:val="22"/>
          <w:szCs w:val="22"/>
          <w:lang w:val="en-US"/>
        </w:rPr>
        <w:t xml:space="preserve">he Netherlands.  </w:t>
      </w:r>
      <w:r w:rsidR="00347561" w:rsidRPr="0038297F">
        <w:rPr>
          <w:rFonts w:ascii="Calibri" w:hAnsi="Calibri" w:cs="Arial"/>
          <w:sz w:val="22"/>
          <w:szCs w:val="22"/>
          <w:lang w:val="en-US"/>
        </w:rPr>
        <w:t xml:space="preserve">Robain, Megatrax and Cookson Electronics are also huge companies which should not be forgotten. Overall we can say that </w:t>
      </w:r>
      <w:r w:rsidR="00FA7E00" w:rsidRPr="0038297F">
        <w:rPr>
          <w:rFonts w:ascii="Calibri" w:hAnsi="Calibri" w:cs="Arial"/>
          <w:sz w:val="22"/>
          <w:szCs w:val="22"/>
          <w:lang w:val="en-US"/>
        </w:rPr>
        <w:t>Tigro</w:t>
      </w:r>
      <w:r w:rsidR="00347561" w:rsidRPr="0038297F">
        <w:rPr>
          <w:rFonts w:ascii="Calibri" w:hAnsi="Calibri" w:cs="Arial"/>
          <w:sz w:val="22"/>
          <w:szCs w:val="22"/>
          <w:lang w:val="en-US"/>
        </w:rPr>
        <w:t xml:space="preserve"> portfolio of the ABC</w:t>
      </w:r>
      <w:r w:rsidR="00DD6711" w:rsidRPr="0038297F">
        <w:rPr>
          <w:rFonts w:ascii="Calibri" w:hAnsi="Calibri" w:cs="Arial"/>
          <w:sz w:val="22"/>
          <w:szCs w:val="22"/>
          <w:lang w:val="en-US"/>
        </w:rPr>
        <w:t>-analysis can be regarded as an attractive one and has to consider to use these contacts to greater and str</w:t>
      </w:r>
      <w:r w:rsidR="00AE4148">
        <w:rPr>
          <w:rFonts w:ascii="Calibri" w:hAnsi="Calibri" w:cs="Arial"/>
          <w:sz w:val="22"/>
          <w:szCs w:val="22"/>
          <w:lang w:val="en-US"/>
        </w:rPr>
        <w:t>onger their brand awareness in T</w:t>
      </w:r>
      <w:r w:rsidR="00DD6711" w:rsidRPr="0038297F">
        <w:rPr>
          <w:rFonts w:ascii="Calibri" w:hAnsi="Calibri" w:cs="Arial"/>
          <w:sz w:val="22"/>
          <w:szCs w:val="22"/>
          <w:lang w:val="en-US"/>
        </w:rPr>
        <w:t>he Netherlands.</w:t>
      </w:r>
      <w:r w:rsidR="00347561" w:rsidRPr="0038297F">
        <w:rPr>
          <w:rFonts w:ascii="Calibri" w:hAnsi="Calibri" w:cs="Arial"/>
          <w:sz w:val="22"/>
          <w:szCs w:val="22"/>
          <w:lang w:val="en-US"/>
        </w:rPr>
        <w:t xml:space="preserve"> </w:t>
      </w:r>
    </w:p>
    <w:p w:rsidR="002E2E96" w:rsidRPr="0038297F" w:rsidRDefault="00D62408" w:rsidP="002E2E96">
      <w:pPr>
        <w:rPr>
          <w:rFonts w:ascii="Calibri" w:hAnsi="Calibri"/>
          <w:sz w:val="22"/>
          <w:szCs w:val="22"/>
          <w:lang w:val="en-US"/>
        </w:rPr>
      </w:pPr>
      <w:r>
        <w:rPr>
          <w:rFonts w:ascii="Calibri" w:hAnsi="Calibri"/>
          <w:b/>
          <w:sz w:val="22"/>
          <w:szCs w:val="22"/>
          <w:u w:val="single"/>
          <w:lang w:val="en-US"/>
        </w:rPr>
        <w:lastRenderedPageBreak/>
        <w:t>3.2.1.4</w:t>
      </w:r>
      <w:r w:rsidR="002E2E96" w:rsidRPr="006F6D78">
        <w:rPr>
          <w:rFonts w:ascii="Calibri" w:hAnsi="Calibri"/>
          <w:b/>
          <w:sz w:val="22"/>
          <w:szCs w:val="22"/>
          <w:u w:val="single"/>
          <w:lang w:val="en-US"/>
        </w:rPr>
        <w:t>. The five forces model of Porter</w:t>
      </w:r>
      <w:r w:rsidR="002E2E96" w:rsidRPr="006F6D78">
        <w:rPr>
          <w:rFonts w:ascii="Calibri" w:hAnsi="Calibri"/>
          <w:b/>
          <w:sz w:val="22"/>
          <w:szCs w:val="22"/>
          <w:u w:val="single"/>
          <w:lang w:val="en-US"/>
        </w:rPr>
        <w:br/>
      </w:r>
      <w:r w:rsidR="002E2E96" w:rsidRPr="0038297F">
        <w:rPr>
          <w:rFonts w:ascii="Calibri" w:hAnsi="Calibri"/>
          <w:sz w:val="22"/>
          <w:szCs w:val="22"/>
          <w:lang w:val="en-US"/>
        </w:rPr>
        <w:t>The Porter model is created by Micheal Porter, an American professor who taught at the Harvard Business School. This model is known as:</w:t>
      </w:r>
      <w:r w:rsidR="006F6D78">
        <w:rPr>
          <w:rFonts w:ascii="Calibri" w:hAnsi="Calibri"/>
          <w:sz w:val="22"/>
          <w:szCs w:val="22"/>
          <w:lang w:val="en-US"/>
        </w:rPr>
        <w:t xml:space="preserve"> </w:t>
      </w:r>
      <w:r w:rsidR="002E2E96" w:rsidRPr="0038297F">
        <w:rPr>
          <w:rFonts w:ascii="Calibri" w:hAnsi="Calibri"/>
          <w:sz w:val="22"/>
          <w:szCs w:val="22"/>
          <w:lang w:val="en-US"/>
        </w:rPr>
        <w:t>‘Five Forces Model’ or ‘C</w:t>
      </w:r>
      <w:r w:rsidR="00AE4148">
        <w:rPr>
          <w:rFonts w:ascii="Calibri" w:hAnsi="Calibri"/>
          <w:sz w:val="22"/>
          <w:szCs w:val="22"/>
          <w:lang w:val="en-US"/>
        </w:rPr>
        <w:t>ompetitive Forces Model’ and is</w:t>
      </w:r>
      <w:r w:rsidR="002E2E96" w:rsidRPr="0038297F">
        <w:rPr>
          <w:rFonts w:ascii="Calibri" w:hAnsi="Calibri"/>
          <w:sz w:val="22"/>
          <w:szCs w:val="22"/>
          <w:lang w:val="en-US"/>
        </w:rPr>
        <w:t xml:space="preserve"> used with the purpose to indicate the market attractiveness of the industry.</w:t>
      </w:r>
    </w:p>
    <w:p w:rsidR="002E2E96" w:rsidRPr="0038297F" w:rsidRDefault="002B1043" w:rsidP="002E2E96">
      <w:pPr>
        <w:rPr>
          <w:rFonts w:ascii="Calibri" w:hAnsi="Calibri"/>
          <w:sz w:val="22"/>
          <w:szCs w:val="22"/>
          <w:lang w:val="en-US"/>
        </w:rPr>
      </w:pPr>
      <w:r w:rsidRPr="002B1043">
        <w:rPr>
          <w:rFonts w:ascii="Calibri" w:hAnsi="Calibri"/>
          <w:noProof/>
          <w:sz w:val="22"/>
          <w:szCs w:val="22"/>
          <w:lang w:eastAsia="nl-NL"/>
        </w:rPr>
        <w:pict>
          <v:roundrect id="_x0000_s1225" style="position:absolute;margin-left:227.4pt;margin-top:15.9pt;width:157.25pt;height:30.55pt;z-index:251679744" arcsize="10923f" fillcolor="#f90" strokecolor="lime" strokeweight="1.5pt">
            <v:fill color2="#df6a09"/>
            <v:shadow on="t" type="perspective" color="#974706" offset="1pt" offset2="-3pt"/>
            <o:extrusion v:ext="view" color="#ffc000"/>
            <v:textbox style="mso-next-textbox:#_x0000_s1225">
              <w:txbxContent>
                <w:p w:rsidR="00CA6BAB" w:rsidRPr="00B66945" w:rsidRDefault="00CA6BAB" w:rsidP="002E2E96">
                  <w:pPr>
                    <w:jc w:val="center"/>
                    <w:rPr>
                      <w:rFonts w:ascii="Calibri" w:hAnsi="Calibri"/>
                      <w:b/>
                      <w:sz w:val="16"/>
                      <w:szCs w:val="16"/>
                    </w:rPr>
                  </w:pPr>
                  <w:r w:rsidRPr="00B66945">
                    <w:rPr>
                      <w:rFonts w:ascii="Calibri" w:hAnsi="Calibri"/>
                      <w:b/>
                      <w:sz w:val="16"/>
                      <w:szCs w:val="16"/>
                    </w:rPr>
                    <w:t>Threat of new entrants</w:t>
                  </w:r>
                  <w:r w:rsidRPr="00B66945">
                    <w:rPr>
                      <w:rFonts w:ascii="Calibri" w:hAnsi="Calibri"/>
                      <w:b/>
                      <w:sz w:val="16"/>
                      <w:szCs w:val="16"/>
                    </w:rPr>
                    <w:br/>
                    <w:t>4.9</w:t>
                  </w:r>
                </w:p>
              </w:txbxContent>
            </v:textbox>
          </v:roundrect>
        </w:pict>
      </w:r>
      <w:r w:rsidR="002E2E96" w:rsidRPr="0038297F">
        <w:rPr>
          <w:rFonts w:ascii="Calibri" w:hAnsi="Calibri"/>
          <w:sz w:val="22"/>
          <w:szCs w:val="22"/>
          <w:lang w:val="en-US"/>
        </w:rPr>
        <w:t xml:space="preserve">The profitability and the intensity of the competition are the two topics </w:t>
      </w:r>
      <w:r w:rsidR="002E2E96" w:rsidRPr="0038297F">
        <w:rPr>
          <w:rFonts w:ascii="Calibri" w:hAnsi="Calibri"/>
          <w:sz w:val="22"/>
          <w:szCs w:val="22"/>
          <w:lang w:val="en-US"/>
        </w:rPr>
        <w:br/>
        <w:t>which are analyzed hereby.</w:t>
      </w:r>
    </w:p>
    <w:p w:rsidR="002E2E96" w:rsidRPr="0038297F" w:rsidRDefault="002E2E96" w:rsidP="002E2E96">
      <w:pPr>
        <w:rPr>
          <w:rFonts w:ascii="Calibri" w:hAnsi="Calibri"/>
          <w:sz w:val="22"/>
          <w:szCs w:val="22"/>
          <w:lang w:val="en-US"/>
        </w:rPr>
      </w:pPr>
      <w:r w:rsidRPr="0038297F">
        <w:rPr>
          <w:rFonts w:ascii="Calibri" w:hAnsi="Calibri"/>
          <w:sz w:val="22"/>
          <w:szCs w:val="22"/>
          <w:lang w:val="en-US"/>
        </w:rPr>
        <w:t xml:space="preserve">  </w:t>
      </w:r>
    </w:p>
    <w:p w:rsidR="002E2E96" w:rsidRPr="0038297F" w:rsidRDefault="002E2E96" w:rsidP="002E2E96">
      <w:pPr>
        <w:rPr>
          <w:rFonts w:ascii="Calibri" w:hAnsi="Calibri"/>
          <w:sz w:val="22"/>
          <w:szCs w:val="22"/>
          <w:lang w:val="en-US"/>
        </w:rPr>
      </w:pPr>
      <w:r w:rsidRPr="0038297F">
        <w:rPr>
          <w:rFonts w:ascii="Calibri" w:hAnsi="Calibri"/>
          <w:sz w:val="22"/>
          <w:szCs w:val="22"/>
          <w:lang w:val="en-US"/>
        </w:rPr>
        <w:t xml:space="preserve"> </w:t>
      </w:r>
    </w:p>
    <w:p w:rsidR="002E2E96" w:rsidRDefault="002B1043" w:rsidP="002E2E96">
      <w:pPr>
        <w:rPr>
          <w:rFonts w:ascii="Calibri" w:hAnsi="Calibri"/>
          <w:sz w:val="22"/>
          <w:szCs w:val="22"/>
          <w:lang w:val="en-US"/>
        </w:rPr>
      </w:pPr>
      <w:r w:rsidRPr="002B1043">
        <w:rPr>
          <w:rFonts w:ascii="Calibri" w:hAnsi="Calibri"/>
          <w:noProof/>
          <w:sz w:val="22"/>
          <w:szCs w:val="22"/>
          <w:lang w:eastAsia="nl-NL"/>
        </w:rPr>
        <w:pict>
          <v:roundrect id="_x0000_s1227" style="position:absolute;margin-left:132.35pt;margin-top:3.85pt;width:117.25pt;height:29.1pt;z-index:251681792" arcsize="10923f" fillcolor="#f90" strokecolor="lime" strokeweight="1.5pt">
            <v:shadow on="t"/>
            <v:textbox style="mso-next-textbox:#_x0000_s1227">
              <w:txbxContent>
                <w:p w:rsidR="00CA6BAB" w:rsidRPr="00B66945" w:rsidRDefault="00CA6BAB" w:rsidP="002E2E96">
                  <w:pPr>
                    <w:jc w:val="center"/>
                    <w:rPr>
                      <w:rFonts w:ascii="Calibri" w:hAnsi="Calibri"/>
                      <w:b/>
                      <w:sz w:val="16"/>
                      <w:szCs w:val="16"/>
                    </w:rPr>
                  </w:pPr>
                  <w:r w:rsidRPr="00B66945">
                    <w:rPr>
                      <w:rFonts w:ascii="Calibri" w:hAnsi="Calibri"/>
                      <w:b/>
                      <w:sz w:val="16"/>
                      <w:szCs w:val="16"/>
                    </w:rPr>
                    <w:t>Bargaining power of suppliers</w:t>
                  </w:r>
                  <w:r w:rsidRPr="00B66945">
                    <w:rPr>
                      <w:rFonts w:ascii="Calibri" w:hAnsi="Calibri"/>
                      <w:b/>
                      <w:sz w:val="16"/>
                      <w:szCs w:val="16"/>
                    </w:rPr>
                    <w:br/>
                    <w:t>5.8</w:t>
                  </w:r>
                </w:p>
              </w:txbxContent>
            </v:textbox>
          </v:roundrect>
        </w:pict>
      </w:r>
      <w:r w:rsidRPr="002B1043">
        <w:rPr>
          <w:rFonts w:ascii="Calibri" w:hAnsi="Calibri"/>
          <w:noProof/>
          <w:sz w:val="22"/>
          <w:szCs w:val="22"/>
          <w:lang w:eastAsia="nl-NL"/>
        </w:rPr>
        <w:pict>
          <v:roundrect id="_x0000_s1226" style="position:absolute;margin-left:375.7pt;margin-top:1.7pt;width:117.25pt;height:31.25pt;z-index:251680768" arcsize="10923f" fillcolor="#f90" strokecolor="lime" strokeweight="1.5pt">
            <v:fill color2="#308298"/>
            <v:shadow on="t" type="perspective" color="#205867" offset="1pt" offset2="-3pt"/>
            <v:textbox style="mso-next-textbox:#_x0000_s1226">
              <w:txbxContent>
                <w:p w:rsidR="00CA6BAB" w:rsidRPr="00737D6C" w:rsidRDefault="00CA6BAB" w:rsidP="002E2E96">
                  <w:pPr>
                    <w:jc w:val="center"/>
                    <w:rPr>
                      <w:rFonts w:ascii="Calibri" w:hAnsi="Calibri"/>
                      <w:b/>
                    </w:rPr>
                  </w:pPr>
                  <w:r w:rsidRPr="00B66945">
                    <w:rPr>
                      <w:rFonts w:ascii="Calibri" w:hAnsi="Calibri"/>
                      <w:b/>
                      <w:sz w:val="16"/>
                      <w:szCs w:val="16"/>
                    </w:rPr>
                    <w:t>Bargaining power of buyers</w:t>
                  </w:r>
                  <w:r w:rsidRPr="00B66945">
                    <w:rPr>
                      <w:rFonts w:ascii="Calibri" w:hAnsi="Calibri"/>
                      <w:b/>
                      <w:sz w:val="16"/>
                      <w:szCs w:val="16"/>
                    </w:rPr>
                    <w:br/>
                    <w:t>7.8</w:t>
                  </w:r>
                </w:p>
              </w:txbxContent>
            </v:textbox>
          </v:roundrect>
        </w:pict>
      </w:r>
      <w:r w:rsidRPr="002B1043">
        <w:rPr>
          <w:rFonts w:ascii="Calibri" w:hAnsi="Calibri"/>
          <w:noProof/>
          <w:sz w:val="22"/>
          <w:szCs w:val="22"/>
          <w:lang w:eastAsia="nl-NL"/>
        </w:rPr>
        <w:pict>
          <v:roundrect id="_x0000_s1229" style="position:absolute;margin-left:227.4pt;margin-top:43.35pt;width:162.3pt;height:31.95pt;z-index:251683840" arcsize="10923f" fillcolor="#f90" strokecolor="lime" strokeweight="1.5pt">
            <v:shadow on="t"/>
            <v:textbox style="mso-next-textbox:#_x0000_s1229">
              <w:txbxContent>
                <w:p w:rsidR="00CA6BAB" w:rsidRPr="00C07EDE" w:rsidRDefault="00CA6BAB" w:rsidP="002E2E96">
                  <w:pPr>
                    <w:jc w:val="center"/>
                    <w:rPr>
                      <w:rFonts w:ascii="Calibri" w:hAnsi="Calibri"/>
                      <w:b/>
                      <w:sz w:val="16"/>
                      <w:szCs w:val="16"/>
                      <w:lang w:val="en-US"/>
                    </w:rPr>
                  </w:pPr>
                  <w:r w:rsidRPr="00C07EDE">
                    <w:rPr>
                      <w:rFonts w:ascii="Calibri" w:hAnsi="Calibri"/>
                      <w:b/>
                      <w:sz w:val="16"/>
                      <w:szCs w:val="16"/>
                      <w:lang w:val="en-US"/>
                    </w:rPr>
                    <w:t>Threat of substitutes products and service</w:t>
                  </w:r>
                  <w:r w:rsidRPr="00C07EDE">
                    <w:rPr>
                      <w:rFonts w:ascii="Calibri" w:hAnsi="Calibri"/>
                      <w:b/>
                      <w:sz w:val="16"/>
                      <w:szCs w:val="16"/>
                      <w:lang w:val="en-US"/>
                    </w:rPr>
                    <w:br/>
                    <w:t>2.8</w:t>
                  </w:r>
                </w:p>
              </w:txbxContent>
            </v:textbox>
          </v:roundrect>
        </w:pict>
      </w:r>
      <w:r w:rsidRPr="002B1043">
        <w:rPr>
          <w:rFonts w:ascii="Calibri" w:hAnsi="Calibri"/>
          <w:noProof/>
          <w:sz w:val="22"/>
          <w:szCs w:val="22"/>
          <w:lang w:eastAsia="nl-NL"/>
        </w:rPr>
        <w:pict>
          <v:roundrect id="_x0000_s1228" style="position:absolute;margin-left:256.1pt;margin-top:1.7pt;width:113.4pt;height:31.25pt;z-index:251682816" arcsize="10923f" fillcolor="#9f3">
            <v:textbox style="mso-next-textbox:#_x0000_s1228">
              <w:txbxContent>
                <w:p w:rsidR="00CA6BAB" w:rsidRPr="00B66945" w:rsidRDefault="00CA6BAB" w:rsidP="002E2E96">
                  <w:pPr>
                    <w:jc w:val="center"/>
                    <w:rPr>
                      <w:rFonts w:ascii="Calibri" w:hAnsi="Calibri"/>
                      <w:b/>
                      <w:sz w:val="16"/>
                      <w:szCs w:val="16"/>
                    </w:rPr>
                  </w:pPr>
                  <w:r w:rsidRPr="00B66945">
                    <w:rPr>
                      <w:rFonts w:ascii="Calibri" w:hAnsi="Calibri"/>
                      <w:b/>
                      <w:sz w:val="16"/>
                      <w:szCs w:val="16"/>
                    </w:rPr>
                    <w:t>Rivalry under excisting firms</w:t>
                  </w:r>
                  <w:r w:rsidRPr="00B66945">
                    <w:rPr>
                      <w:rFonts w:ascii="Calibri" w:hAnsi="Calibri"/>
                      <w:b/>
                      <w:sz w:val="16"/>
                      <w:szCs w:val="16"/>
                    </w:rPr>
                    <w:br/>
                    <w:t>4.8</w:t>
                  </w:r>
                </w:p>
              </w:txbxContent>
            </v:textbox>
          </v:roundrect>
        </w:pict>
      </w:r>
      <w:r w:rsidR="002E2E96">
        <w:rPr>
          <w:rFonts w:ascii="Calibri" w:hAnsi="Calibri"/>
          <w:sz w:val="22"/>
          <w:szCs w:val="22"/>
          <w:lang w:val="en-US"/>
        </w:rPr>
        <w:t xml:space="preserve"> </w:t>
      </w:r>
      <w:r w:rsidR="002E2E96" w:rsidRPr="0038297F">
        <w:rPr>
          <w:rFonts w:ascii="Calibri" w:hAnsi="Calibri"/>
          <w:sz w:val="22"/>
          <w:szCs w:val="22"/>
          <w:lang w:val="en-US"/>
        </w:rPr>
        <w:t>1   = low chance (positive)</w:t>
      </w:r>
      <w:r w:rsidR="002E2E96" w:rsidRPr="0038297F">
        <w:rPr>
          <w:rFonts w:ascii="Calibri" w:hAnsi="Calibri"/>
          <w:sz w:val="22"/>
          <w:szCs w:val="22"/>
          <w:lang w:val="en-US"/>
        </w:rPr>
        <w:br/>
        <w:t xml:space="preserve"> 10 = high chance (negative)</w:t>
      </w:r>
      <w:r w:rsidR="002E2E96" w:rsidRPr="0038297F">
        <w:rPr>
          <w:rFonts w:ascii="Calibri" w:hAnsi="Calibri"/>
          <w:sz w:val="22"/>
          <w:szCs w:val="22"/>
          <w:lang w:val="en-US"/>
        </w:rPr>
        <w:br/>
      </w:r>
      <w:r w:rsidR="002E2E96" w:rsidRPr="0038297F">
        <w:rPr>
          <w:rFonts w:ascii="Calibri" w:hAnsi="Calibri"/>
          <w:sz w:val="22"/>
          <w:szCs w:val="22"/>
          <w:lang w:val="en-US"/>
        </w:rPr>
        <w:br/>
        <w:t xml:space="preserve"> </w:t>
      </w:r>
    </w:p>
    <w:p w:rsidR="001061B2" w:rsidRPr="0038297F" w:rsidRDefault="001061B2" w:rsidP="002E2E96">
      <w:pPr>
        <w:rPr>
          <w:rFonts w:ascii="Calibri" w:hAnsi="Calibri"/>
          <w:sz w:val="22"/>
          <w:szCs w:val="22"/>
          <w:lang w:val="en-US"/>
        </w:rPr>
      </w:pPr>
    </w:p>
    <w:p w:rsidR="00D45120" w:rsidRDefault="001061B2" w:rsidP="002E2E96">
      <w:pPr>
        <w:rPr>
          <w:rFonts w:ascii="Calibri" w:hAnsi="Calibri"/>
          <w:sz w:val="22"/>
          <w:szCs w:val="22"/>
          <w:lang w:val="en-US"/>
        </w:rPr>
      </w:pP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r>
      <w:r>
        <w:rPr>
          <w:rFonts w:ascii="Calibri" w:hAnsi="Calibri"/>
          <w:sz w:val="22"/>
          <w:szCs w:val="22"/>
          <w:lang w:val="en-US"/>
        </w:rPr>
        <w:tab/>
      </w:r>
    </w:p>
    <w:p w:rsidR="002E2E96" w:rsidRPr="0038297F" w:rsidRDefault="001061B2" w:rsidP="00D45120">
      <w:pPr>
        <w:ind w:left="2160" w:firstLine="720"/>
        <w:rPr>
          <w:rFonts w:ascii="Calibri" w:hAnsi="Calibri"/>
          <w:sz w:val="22"/>
          <w:szCs w:val="22"/>
          <w:lang w:val="en-US"/>
        </w:rPr>
      </w:pPr>
      <w:r w:rsidRPr="00C878DB">
        <w:rPr>
          <w:rFonts w:ascii="Calibri" w:hAnsi="Calibri"/>
          <w:b/>
          <w:sz w:val="16"/>
          <w:szCs w:val="16"/>
          <w:lang w:val="en-US"/>
        </w:rPr>
        <w:t>Figure 2 The five forces of Porter</w:t>
      </w:r>
    </w:p>
    <w:p w:rsidR="002E2E96" w:rsidRPr="00D45120" w:rsidRDefault="002E2E96" w:rsidP="002E2E96">
      <w:pPr>
        <w:rPr>
          <w:rFonts w:ascii="Calibri" w:hAnsi="Calibri"/>
          <w:b/>
          <w:sz w:val="22"/>
          <w:szCs w:val="22"/>
          <w:lang w:val="en-US"/>
        </w:rPr>
      </w:pPr>
      <w:r w:rsidRPr="0038297F">
        <w:rPr>
          <w:rFonts w:ascii="Calibri" w:hAnsi="Calibri"/>
          <w:i/>
          <w:sz w:val="22"/>
          <w:szCs w:val="22"/>
          <w:lang w:val="en-US"/>
        </w:rPr>
        <w:t>Threat of new entrants</w:t>
      </w:r>
    </w:p>
    <w:p w:rsidR="002E2E96" w:rsidRPr="005A786D" w:rsidRDefault="002E2E96" w:rsidP="002E2E96">
      <w:pPr>
        <w:rPr>
          <w:rFonts w:ascii="Calibri" w:hAnsi="Calibri"/>
          <w:sz w:val="22"/>
          <w:szCs w:val="22"/>
          <w:lang w:val="en-US"/>
        </w:rPr>
      </w:pPr>
      <w:r w:rsidRPr="0038297F">
        <w:rPr>
          <w:rFonts w:ascii="Calibri" w:hAnsi="Calibri"/>
          <w:sz w:val="22"/>
          <w:szCs w:val="22"/>
          <w:lang w:val="en-US"/>
        </w:rPr>
        <w:t>The score hereby is 4.9 which means that it tends more to the positive site. There are some barriers to ent</w:t>
      </w:r>
      <w:r w:rsidR="00AE4148">
        <w:rPr>
          <w:rFonts w:ascii="Calibri" w:hAnsi="Calibri"/>
          <w:sz w:val="22"/>
          <w:szCs w:val="22"/>
          <w:lang w:val="en-US"/>
        </w:rPr>
        <w:t>er</w:t>
      </w:r>
      <w:r w:rsidRPr="0038297F">
        <w:rPr>
          <w:rFonts w:ascii="Calibri" w:hAnsi="Calibri"/>
          <w:sz w:val="22"/>
          <w:szCs w:val="22"/>
          <w:lang w:val="en-US"/>
        </w:rPr>
        <w:t xml:space="preserve"> the market and provide the same services as Tigro does. Topics as start-up costs, government legislatio</w:t>
      </w:r>
      <w:r w:rsidR="005A786D">
        <w:rPr>
          <w:rFonts w:ascii="Calibri" w:hAnsi="Calibri"/>
          <w:sz w:val="22"/>
          <w:szCs w:val="22"/>
          <w:lang w:val="en-US"/>
        </w:rPr>
        <w:t>n, becoming</w:t>
      </w:r>
      <w:r w:rsidRPr="0038297F">
        <w:rPr>
          <w:rFonts w:ascii="Calibri" w:hAnsi="Calibri"/>
          <w:sz w:val="22"/>
          <w:szCs w:val="22"/>
          <w:lang w:val="en-US"/>
        </w:rPr>
        <w:t xml:space="preserve"> a specialist, no ‘concept’ </w:t>
      </w:r>
      <w:r w:rsidR="005A786D">
        <w:rPr>
          <w:rFonts w:ascii="Calibri" w:hAnsi="Calibri"/>
          <w:sz w:val="22"/>
          <w:szCs w:val="22"/>
          <w:lang w:val="en-US"/>
        </w:rPr>
        <w:t xml:space="preserve">protection, high fixed costs, the relative long time </w:t>
      </w:r>
      <w:r w:rsidRPr="0038297F">
        <w:rPr>
          <w:rFonts w:ascii="Calibri" w:hAnsi="Calibri"/>
          <w:sz w:val="22"/>
          <w:szCs w:val="22"/>
          <w:lang w:val="en-US"/>
        </w:rPr>
        <w:t>f</w:t>
      </w:r>
      <w:r w:rsidR="005A786D">
        <w:rPr>
          <w:rFonts w:ascii="Calibri" w:hAnsi="Calibri"/>
          <w:sz w:val="22"/>
          <w:szCs w:val="22"/>
          <w:lang w:val="en-US"/>
        </w:rPr>
        <w:t>or</w:t>
      </w:r>
      <w:r w:rsidRPr="0038297F">
        <w:rPr>
          <w:rFonts w:ascii="Calibri" w:hAnsi="Calibri"/>
          <w:sz w:val="22"/>
          <w:szCs w:val="22"/>
          <w:lang w:val="en-US"/>
        </w:rPr>
        <w:t xml:space="preserve"> </w:t>
      </w:r>
      <w:r w:rsidR="005A786D">
        <w:rPr>
          <w:rFonts w:ascii="Calibri" w:hAnsi="Calibri"/>
          <w:sz w:val="22"/>
          <w:szCs w:val="22"/>
          <w:lang w:val="en-US"/>
        </w:rPr>
        <w:t>applying for licenses et cetra.</w:t>
      </w:r>
      <w:r w:rsidRPr="0038297F">
        <w:rPr>
          <w:rFonts w:ascii="Calibri" w:hAnsi="Calibri"/>
          <w:sz w:val="22"/>
          <w:szCs w:val="22"/>
          <w:lang w:val="en-US"/>
        </w:rPr>
        <w:t xml:space="preserve"> The Netherlands are trying to stimulate companies to start a</w:t>
      </w:r>
      <w:r w:rsidR="005A786D">
        <w:rPr>
          <w:rFonts w:ascii="Calibri" w:hAnsi="Calibri"/>
          <w:sz w:val="22"/>
          <w:szCs w:val="22"/>
          <w:lang w:val="en-US"/>
        </w:rPr>
        <w:t>n</w:t>
      </w:r>
      <w:r w:rsidRPr="0038297F">
        <w:rPr>
          <w:rFonts w:ascii="Calibri" w:hAnsi="Calibri"/>
          <w:sz w:val="22"/>
          <w:szCs w:val="22"/>
          <w:lang w:val="en-US"/>
        </w:rPr>
        <w:t xml:space="preserve"> establishment in o</w:t>
      </w:r>
      <w:r w:rsidR="005A786D">
        <w:rPr>
          <w:rFonts w:ascii="Calibri" w:hAnsi="Calibri"/>
          <w:sz w:val="22"/>
          <w:szCs w:val="22"/>
          <w:lang w:val="en-US"/>
        </w:rPr>
        <w:t>ne of the many just built as well as in</w:t>
      </w:r>
      <w:r w:rsidRPr="0038297F">
        <w:rPr>
          <w:rFonts w:ascii="Calibri" w:hAnsi="Calibri"/>
          <w:sz w:val="22"/>
          <w:szCs w:val="22"/>
          <w:lang w:val="en-US"/>
        </w:rPr>
        <w:t xml:space="preserve"> future industrial areas, since this sector is one of the largest and most important for the Dutch economy.   </w:t>
      </w:r>
      <w:r w:rsidRPr="0038297F">
        <w:rPr>
          <w:rFonts w:ascii="Calibri" w:hAnsi="Calibri"/>
          <w:i/>
          <w:sz w:val="22"/>
          <w:szCs w:val="22"/>
          <w:lang w:val="en-US"/>
        </w:rPr>
        <w:br/>
      </w:r>
    </w:p>
    <w:p w:rsidR="002E2E96" w:rsidRPr="0038297F" w:rsidRDefault="002E2E96" w:rsidP="002E2E96">
      <w:pPr>
        <w:rPr>
          <w:rFonts w:ascii="Calibri" w:hAnsi="Calibri"/>
          <w:i/>
          <w:sz w:val="22"/>
          <w:szCs w:val="22"/>
          <w:lang w:val="en-US"/>
        </w:rPr>
      </w:pPr>
      <w:r w:rsidRPr="0038297F">
        <w:rPr>
          <w:rFonts w:ascii="Calibri" w:hAnsi="Calibri"/>
          <w:i/>
          <w:sz w:val="22"/>
          <w:szCs w:val="22"/>
          <w:lang w:val="en-US"/>
        </w:rPr>
        <w:t>Bargaining power of buyers</w:t>
      </w:r>
    </w:p>
    <w:p w:rsidR="002E2E96" w:rsidRPr="0038297F" w:rsidRDefault="002E2E96" w:rsidP="002E2E96">
      <w:pPr>
        <w:rPr>
          <w:rFonts w:ascii="Calibri" w:hAnsi="Calibri"/>
          <w:i/>
          <w:sz w:val="22"/>
          <w:szCs w:val="22"/>
          <w:lang w:val="en-US"/>
        </w:rPr>
      </w:pPr>
      <w:r w:rsidRPr="0038297F">
        <w:rPr>
          <w:rFonts w:ascii="Calibri" w:hAnsi="Calibri"/>
          <w:sz w:val="22"/>
          <w:szCs w:val="22"/>
          <w:lang w:val="en-US"/>
        </w:rPr>
        <w:t>The buyer power scores very high namely a 7.8. In other words</w:t>
      </w:r>
      <w:r w:rsidR="005A786D">
        <w:rPr>
          <w:rFonts w:ascii="Calibri" w:hAnsi="Calibri"/>
          <w:sz w:val="22"/>
          <w:szCs w:val="22"/>
          <w:lang w:val="en-US"/>
        </w:rPr>
        <w:t>,</w:t>
      </w:r>
      <w:r w:rsidRPr="0038297F">
        <w:rPr>
          <w:rFonts w:ascii="Calibri" w:hAnsi="Calibri"/>
          <w:sz w:val="22"/>
          <w:szCs w:val="22"/>
          <w:lang w:val="en-US"/>
        </w:rPr>
        <w:t xml:space="preserve"> the customers force is negative for Tigro. The buyer stands in a very positive position when it comes to negotiating. Previous Tigro might had the control of its prices but</w:t>
      </w:r>
      <w:r w:rsidR="005A786D">
        <w:rPr>
          <w:rFonts w:ascii="Calibri" w:hAnsi="Calibri"/>
          <w:sz w:val="22"/>
          <w:szCs w:val="22"/>
          <w:lang w:val="en-US"/>
        </w:rPr>
        <w:t xml:space="preserve"> it</w:t>
      </w:r>
      <w:r w:rsidRPr="0038297F">
        <w:rPr>
          <w:rFonts w:ascii="Calibri" w:hAnsi="Calibri"/>
          <w:sz w:val="22"/>
          <w:szCs w:val="22"/>
          <w:lang w:val="en-US"/>
        </w:rPr>
        <w:t xml:space="preserve"> had to adjust in connection with the current market situation, whereby every company has to deal with the difficult times. Every company does everything to take care for it</w:t>
      </w:r>
      <w:r w:rsidR="005A786D">
        <w:rPr>
          <w:rFonts w:ascii="Calibri" w:hAnsi="Calibri"/>
          <w:sz w:val="22"/>
          <w:szCs w:val="22"/>
          <w:lang w:val="en-US"/>
        </w:rPr>
        <w:t>s</w:t>
      </w:r>
      <w:r w:rsidRPr="0038297F">
        <w:rPr>
          <w:rFonts w:ascii="Calibri" w:hAnsi="Calibri"/>
          <w:sz w:val="22"/>
          <w:szCs w:val="22"/>
          <w:lang w:val="en-US"/>
        </w:rPr>
        <w:t xml:space="preserve"> continuing of existence. This </w:t>
      </w:r>
      <w:r w:rsidR="005A786D">
        <w:rPr>
          <w:rFonts w:ascii="Calibri" w:hAnsi="Calibri"/>
          <w:sz w:val="22"/>
          <w:szCs w:val="22"/>
          <w:lang w:val="en-US"/>
        </w:rPr>
        <w:t xml:space="preserve">is </w:t>
      </w:r>
      <w:r w:rsidRPr="0038297F">
        <w:rPr>
          <w:rFonts w:ascii="Calibri" w:hAnsi="Calibri"/>
          <w:sz w:val="22"/>
          <w:szCs w:val="22"/>
          <w:lang w:val="en-US"/>
        </w:rPr>
        <w:t>especially apparent in the amount and the sizes of the order</w:t>
      </w:r>
      <w:r w:rsidR="005A786D">
        <w:rPr>
          <w:rFonts w:ascii="Calibri" w:hAnsi="Calibri"/>
          <w:sz w:val="22"/>
          <w:szCs w:val="22"/>
          <w:lang w:val="en-US"/>
        </w:rPr>
        <w:t>s</w:t>
      </w:r>
      <w:r w:rsidRPr="0038297F">
        <w:rPr>
          <w:rFonts w:ascii="Calibri" w:hAnsi="Calibri"/>
          <w:sz w:val="22"/>
          <w:szCs w:val="22"/>
          <w:lang w:val="en-US"/>
        </w:rPr>
        <w:t xml:space="preserve">. Even when a customer </w:t>
      </w:r>
      <w:r w:rsidR="005A786D">
        <w:rPr>
          <w:rFonts w:ascii="Calibri" w:hAnsi="Calibri"/>
          <w:sz w:val="22"/>
          <w:szCs w:val="22"/>
          <w:lang w:val="en-US"/>
        </w:rPr>
        <w:t xml:space="preserve">has </w:t>
      </w:r>
      <w:r w:rsidRPr="0038297F">
        <w:rPr>
          <w:rFonts w:ascii="Calibri" w:hAnsi="Calibri"/>
          <w:sz w:val="22"/>
          <w:szCs w:val="22"/>
          <w:lang w:val="en-US"/>
        </w:rPr>
        <w:t xml:space="preserve">signed a contract for handling a certain amount of goods, he might not always have the </w:t>
      </w:r>
      <w:r w:rsidR="005A786D">
        <w:rPr>
          <w:rFonts w:ascii="Calibri" w:hAnsi="Calibri"/>
          <w:sz w:val="22"/>
          <w:szCs w:val="22"/>
          <w:lang w:val="en-US"/>
        </w:rPr>
        <w:t>possibility</w:t>
      </w:r>
      <w:r w:rsidRPr="0038297F">
        <w:rPr>
          <w:rFonts w:ascii="Calibri" w:hAnsi="Calibri"/>
          <w:sz w:val="22"/>
          <w:szCs w:val="22"/>
          <w:lang w:val="en-US"/>
        </w:rPr>
        <w:t xml:space="preserve"> to </w:t>
      </w:r>
      <w:r w:rsidR="002139E0">
        <w:rPr>
          <w:rFonts w:ascii="Calibri" w:hAnsi="Calibri"/>
          <w:sz w:val="22"/>
          <w:szCs w:val="22"/>
          <w:lang w:val="en-US"/>
        </w:rPr>
        <w:t>fulfill the contract</w:t>
      </w:r>
      <w:r w:rsidR="005A786D">
        <w:rPr>
          <w:rFonts w:ascii="Calibri" w:hAnsi="Calibri"/>
          <w:sz w:val="22"/>
          <w:szCs w:val="22"/>
          <w:lang w:val="en-US"/>
        </w:rPr>
        <w:t xml:space="preserve"> </w:t>
      </w:r>
      <w:r w:rsidR="002139E0">
        <w:rPr>
          <w:rFonts w:ascii="Calibri" w:hAnsi="Calibri"/>
          <w:sz w:val="22"/>
          <w:szCs w:val="22"/>
          <w:lang w:val="en-US"/>
        </w:rPr>
        <w:t>since the demand has also decreased for</w:t>
      </w:r>
      <w:r w:rsidRPr="0038297F">
        <w:rPr>
          <w:rFonts w:ascii="Calibri" w:hAnsi="Calibri"/>
          <w:sz w:val="22"/>
          <w:szCs w:val="22"/>
          <w:lang w:val="en-US"/>
        </w:rPr>
        <w:t xml:space="preserve"> this company. </w:t>
      </w:r>
      <w:r w:rsidR="002139E0">
        <w:rPr>
          <w:rFonts w:ascii="Calibri" w:hAnsi="Calibri"/>
          <w:sz w:val="22"/>
          <w:szCs w:val="22"/>
          <w:lang w:val="en-US"/>
        </w:rPr>
        <w:t>Resulting that h</w:t>
      </w:r>
      <w:r w:rsidRPr="0038297F">
        <w:rPr>
          <w:rFonts w:ascii="Calibri" w:hAnsi="Calibri"/>
          <w:sz w:val="22"/>
          <w:szCs w:val="22"/>
          <w:lang w:val="en-US"/>
        </w:rPr>
        <w:t xml:space="preserve">e does not need that many means anymore. In this situation Tigro has two possibilities: 1) he can push his customer to maintain the </w:t>
      </w:r>
      <w:r w:rsidR="002139E0">
        <w:rPr>
          <w:rFonts w:ascii="Calibri" w:hAnsi="Calibri"/>
          <w:sz w:val="22"/>
          <w:szCs w:val="22"/>
          <w:lang w:val="en-US"/>
        </w:rPr>
        <w:t>contract</w:t>
      </w:r>
      <w:r w:rsidRPr="0038297F">
        <w:rPr>
          <w:rFonts w:ascii="Calibri" w:hAnsi="Calibri"/>
          <w:sz w:val="22"/>
          <w:szCs w:val="22"/>
          <w:lang w:val="en-US"/>
        </w:rPr>
        <w:t xml:space="preserve">. </w:t>
      </w:r>
      <w:r w:rsidR="002139E0">
        <w:rPr>
          <w:rFonts w:ascii="Calibri" w:hAnsi="Calibri"/>
          <w:sz w:val="22"/>
          <w:szCs w:val="22"/>
          <w:lang w:val="en-US"/>
        </w:rPr>
        <w:t>If</w:t>
      </w:r>
      <w:r w:rsidRPr="0038297F">
        <w:rPr>
          <w:rFonts w:ascii="Calibri" w:hAnsi="Calibri"/>
          <w:sz w:val="22"/>
          <w:szCs w:val="22"/>
          <w:lang w:val="en-US"/>
        </w:rPr>
        <w:t xml:space="preserve"> the customer will not enforce the contract, Tigro can </w:t>
      </w:r>
      <w:r w:rsidR="002139E0">
        <w:rPr>
          <w:rFonts w:ascii="Calibri" w:hAnsi="Calibri"/>
          <w:sz w:val="22"/>
          <w:szCs w:val="22"/>
          <w:lang w:val="en-US"/>
        </w:rPr>
        <w:t xml:space="preserve">dissolve </w:t>
      </w:r>
      <w:r w:rsidRPr="0038297F">
        <w:rPr>
          <w:rFonts w:ascii="Calibri" w:hAnsi="Calibri"/>
          <w:sz w:val="22"/>
          <w:szCs w:val="22"/>
          <w:lang w:val="en-US"/>
        </w:rPr>
        <w:t>the contract and lose the customer. 2) Tigro negotiates again with its customer whereby a new amoun</w:t>
      </w:r>
      <w:r w:rsidR="002139E0">
        <w:rPr>
          <w:rFonts w:ascii="Calibri" w:hAnsi="Calibri"/>
          <w:sz w:val="22"/>
          <w:szCs w:val="22"/>
          <w:lang w:val="en-US"/>
        </w:rPr>
        <w:t>t et cetera will be negotiated so that Tigro will</w:t>
      </w:r>
      <w:r w:rsidRPr="0038297F">
        <w:rPr>
          <w:rFonts w:ascii="Calibri" w:hAnsi="Calibri"/>
          <w:sz w:val="22"/>
          <w:szCs w:val="22"/>
          <w:lang w:val="en-US"/>
        </w:rPr>
        <w:t xml:space="preserve"> maintain its customer.  </w:t>
      </w:r>
      <w:r w:rsidRPr="0038297F">
        <w:rPr>
          <w:rFonts w:ascii="Calibri" w:hAnsi="Calibri"/>
          <w:i/>
          <w:sz w:val="22"/>
          <w:szCs w:val="22"/>
          <w:lang w:val="en-US"/>
        </w:rPr>
        <w:br/>
      </w:r>
    </w:p>
    <w:p w:rsidR="002E2E96" w:rsidRPr="0038297F" w:rsidRDefault="002E2E96" w:rsidP="002E2E96">
      <w:pPr>
        <w:rPr>
          <w:rFonts w:ascii="Calibri" w:hAnsi="Calibri"/>
          <w:i/>
          <w:sz w:val="22"/>
          <w:szCs w:val="22"/>
          <w:lang w:val="en-US"/>
        </w:rPr>
      </w:pPr>
      <w:r w:rsidRPr="0038297F">
        <w:rPr>
          <w:rFonts w:ascii="Calibri" w:hAnsi="Calibri"/>
          <w:i/>
          <w:sz w:val="22"/>
          <w:szCs w:val="22"/>
          <w:lang w:val="en-US"/>
        </w:rPr>
        <w:t>Threat of substitutes products and services</w:t>
      </w:r>
    </w:p>
    <w:p w:rsidR="006F6D78" w:rsidRDefault="002E2E96" w:rsidP="002E2E96">
      <w:pPr>
        <w:rPr>
          <w:rFonts w:ascii="Calibri" w:hAnsi="Calibri"/>
          <w:sz w:val="22"/>
          <w:szCs w:val="22"/>
          <w:lang w:val="en-US"/>
        </w:rPr>
      </w:pPr>
      <w:r w:rsidRPr="0038297F">
        <w:rPr>
          <w:rFonts w:ascii="Calibri" w:hAnsi="Calibri"/>
          <w:sz w:val="22"/>
          <w:szCs w:val="22"/>
          <w:lang w:val="en-US"/>
        </w:rPr>
        <w:t>This topic has a low score of 2.8 which is positive. Tigro does not have a high threat when it comes to the substitutes products and services. There are not a lot of companies who provide almost the same services as Tigro does. The only threat is that nowadays more and more companies want to provide its consumer ‘environmentally</w:t>
      </w:r>
      <w:r w:rsidR="00315E64">
        <w:rPr>
          <w:rFonts w:ascii="Calibri" w:hAnsi="Calibri"/>
          <w:sz w:val="22"/>
          <w:szCs w:val="22"/>
          <w:lang w:val="en-US"/>
        </w:rPr>
        <w:t xml:space="preserve"> friendly</w:t>
      </w:r>
      <w:r w:rsidRPr="0038297F">
        <w:rPr>
          <w:rFonts w:ascii="Calibri" w:hAnsi="Calibri"/>
          <w:sz w:val="22"/>
          <w:szCs w:val="22"/>
          <w:lang w:val="en-US"/>
        </w:rPr>
        <w:t xml:space="preserve"> products’ whereby dangero</w:t>
      </w:r>
      <w:r w:rsidR="00315E64">
        <w:rPr>
          <w:rFonts w:ascii="Calibri" w:hAnsi="Calibri"/>
          <w:sz w:val="22"/>
          <w:szCs w:val="22"/>
          <w:lang w:val="en-US"/>
        </w:rPr>
        <w:t>us chemicals will be less needed</w:t>
      </w:r>
      <w:r w:rsidRPr="0038297F">
        <w:rPr>
          <w:rFonts w:ascii="Calibri" w:hAnsi="Calibri"/>
          <w:sz w:val="22"/>
          <w:szCs w:val="22"/>
          <w:lang w:val="en-US"/>
        </w:rPr>
        <w:t xml:space="preserve">. Which is </w:t>
      </w:r>
      <w:r w:rsidR="00315E64">
        <w:rPr>
          <w:rFonts w:ascii="Calibri" w:hAnsi="Calibri"/>
          <w:sz w:val="22"/>
          <w:szCs w:val="22"/>
          <w:lang w:val="en-US"/>
        </w:rPr>
        <w:t>negative</w:t>
      </w:r>
      <w:r w:rsidRPr="0038297F">
        <w:rPr>
          <w:rFonts w:ascii="Calibri" w:hAnsi="Calibri"/>
          <w:sz w:val="22"/>
          <w:szCs w:val="22"/>
          <w:lang w:val="en-US"/>
        </w:rPr>
        <w:t xml:space="preserve"> for Tigro because they prefer handling, stocking et cetera </w:t>
      </w:r>
      <w:r w:rsidR="00315E64">
        <w:rPr>
          <w:rFonts w:ascii="Calibri" w:hAnsi="Calibri"/>
          <w:sz w:val="22"/>
          <w:szCs w:val="22"/>
          <w:lang w:val="en-US"/>
        </w:rPr>
        <w:t xml:space="preserve">of </w:t>
      </w:r>
      <w:r w:rsidRPr="0038297F">
        <w:rPr>
          <w:rFonts w:ascii="Calibri" w:hAnsi="Calibri"/>
          <w:sz w:val="22"/>
          <w:szCs w:val="22"/>
          <w:lang w:val="en-US"/>
        </w:rPr>
        <w:t xml:space="preserve">dangerous chemicals since these products will provide more revenues than </w:t>
      </w:r>
      <w:r w:rsidR="004464A8">
        <w:rPr>
          <w:rFonts w:ascii="Calibri" w:hAnsi="Calibri"/>
          <w:sz w:val="22"/>
          <w:szCs w:val="22"/>
          <w:lang w:val="en-US"/>
        </w:rPr>
        <w:t>harmless</w:t>
      </w:r>
      <w:r w:rsidRPr="0038297F">
        <w:rPr>
          <w:rFonts w:ascii="Calibri" w:hAnsi="Calibri"/>
          <w:sz w:val="22"/>
          <w:szCs w:val="22"/>
          <w:lang w:val="en-US"/>
        </w:rPr>
        <w:t xml:space="preserve"> chemicals. </w:t>
      </w:r>
    </w:p>
    <w:p w:rsidR="00D63CCE" w:rsidRDefault="00D63CCE" w:rsidP="002E2E96">
      <w:pPr>
        <w:rPr>
          <w:rFonts w:ascii="Calibri" w:hAnsi="Calibri"/>
          <w:i/>
          <w:sz w:val="22"/>
          <w:szCs w:val="22"/>
          <w:lang w:val="en-US"/>
        </w:rPr>
      </w:pPr>
    </w:p>
    <w:p w:rsidR="00D63CCE" w:rsidRDefault="00D63CCE">
      <w:pPr>
        <w:rPr>
          <w:rFonts w:ascii="Calibri" w:hAnsi="Calibri"/>
          <w:i/>
          <w:sz w:val="22"/>
          <w:szCs w:val="22"/>
          <w:lang w:val="en-US"/>
        </w:rPr>
      </w:pPr>
      <w:r>
        <w:rPr>
          <w:rFonts w:ascii="Calibri" w:hAnsi="Calibri"/>
          <w:i/>
          <w:sz w:val="22"/>
          <w:szCs w:val="22"/>
          <w:lang w:val="en-US"/>
        </w:rPr>
        <w:br w:type="page"/>
      </w:r>
    </w:p>
    <w:p w:rsidR="002E2E96" w:rsidRPr="0038297F" w:rsidRDefault="002E2E96" w:rsidP="002E2E96">
      <w:pPr>
        <w:rPr>
          <w:rFonts w:ascii="Calibri" w:hAnsi="Calibri"/>
          <w:i/>
          <w:sz w:val="22"/>
          <w:szCs w:val="22"/>
          <w:lang w:val="en-US"/>
        </w:rPr>
      </w:pPr>
      <w:r w:rsidRPr="0038297F">
        <w:rPr>
          <w:rFonts w:ascii="Calibri" w:hAnsi="Calibri"/>
          <w:i/>
          <w:sz w:val="22"/>
          <w:szCs w:val="22"/>
          <w:lang w:val="en-US"/>
        </w:rPr>
        <w:lastRenderedPageBreak/>
        <w:t xml:space="preserve">Bargaining power of suppliers </w:t>
      </w:r>
    </w:p>
    <w:p w:rsidR="002E2E96" w:rsidRPr="0038297F" w:rsidRDefault="002E2E96" w:rsidP="002E2E96">
      <w:pPr>
        <w:rPr>
          <w:rFonts w:ascii="Calibri" w:hAnsi="Calibri"/>
          <w:i/>
          <w:sz w:val="22"/>
          <w:szCs w:val="22"/>
          <w:lang w:val="en-US"/>
        </w:rPr>
      </w:pPr>
      <w:r w:rsidRPr="0038297F">
        <w:rPr>
          <w:rFonts w:ascii="Calibri" w:hAnsi="Calibri"/>
          <w:sz w:val="22"/>
          <w:szCs w:val="22"/>
          <w:lang w:val="en-US"/>
        </w:rPr>
        <w:t>The score is 5.8 which means t</w:t>
      </w:r>
      <w:r w:rsidR="00B43853">
        <w:rPr>
          <w:rFonts w:ascii="Calibri" w:hAnsi="Calibri"/>
          <w:sz w:val="22"/>
          <w:szCs w:val="22"/>
          <w:lang w:val="en-US"/>
        </w:rPr>
        <w:t>hat it tends to the negative sid</w:t>
      </w:r>
      <w:r w:rsidRPr="0038297F">
        <w:rPr>
          <w:rFonts w:ascii="Calibri" w:hAnsi="Calibri"/>
          <w:sz w:val="22"/>
          <w:szCs w:val="22"/>
          <w:lang w:val="en-US"/>
        </w:rPr>
        <w:t>e. The supplier is in the position to earn more probability than the selling industry. But als</w:t>
      </w:r>
      <w:r w:rsidR="00B43853">
        <w:rPr>
          <w:rFonts w:ascii="Calibri" w:hAnsi="Calibri"/>
          <w:sz w:val="22"/>
          <w:szCs w:val="22"/>
          <w:lang w:val="en-US"/>
        </w:rPr>
        <w:t xml:space="preserve">o Tigro is one of the few </w:t>
      </w:r>
      <w:r w:rsidRPr="0038297F">
        <w:rPr>
          <w:rFonts w:ascii="Calibri" w:hAnsi="Calibri"/>
          <w:sz w:val="22"/>
          <w:szCs w:val="22"/>
          <w:lang w:val="en-US"/>
        </w:rPr>
        <w:t>companies who has the ownership of some licenses for handling or stocking</w:t>
      </w:r>
      <w:r w:rsidR="00B43853">
        <w:rPr>
          <w:rFonts w:ascii="Calibri" w:hAnsi="Calibri"/>
          <w:sz w:val="22"/>
          <w:szCs w:val="22"/>
          <w:lang w:val="en-US"/>
        </w:rPr>
        <w:t xml:space="preserve"> of</w:t>
      </w:r>
      <w:r w:rsidRPr="0038297F">
        <w:rPr>
          <w:rFonts w:ascii="Calibri" w:hAnsi="Calibri"/>
          <w:sz w:val="22"/>
          <w:szCs w:val="22"/>
          <w:lang w:val="en-US"/>
        </w:rPr>
        <w:t xml:space="preserve"> hazardous chemicals,  which in general are hard to get. </w:t>
      </w:r>
      <w:r w:rsidRPr="0038297F">
        <w:rPr>
          <w:rFonts w:ascii="Calibri" w:hAnsi="Calibri"/>
          <w:i/>
          <w:sz w:val="22"/>
          <w:szCs w:val="22"/>
          <w:lang w:val="en-US"/>
        </w:rPr>
        <w:br/>
      </w:r>
    </w:p>
    <w:p w:rsidR="002E2E96" w:rsidRPr="0038297F" w:rsidRDefault="002E2E96" w:rsidP="002E2E96">
      <w:pPr>
        <w:rPr>
          <w:rFonts w:ascii="Calibri" w:hAnsi="Calibri"/>
          <w:i/>
          <w:sz w:val="22"/>
          <w:szCs w:val="22"/>
          <w:lang w:val="en-US"/>
        </w:rPr>
      </w:pPr>
      <w:r w:rsidRPr="0038297F">
        <w:rPr>
          <w:rFonts w:ascii="Calibri" w:hAnsi="Calibri"/>
          <w:i/>
          <w:sz w:val="22"/>
          <w:szCs w:val="22"/>
          <w:lang w:val="en-US"/>
        </w:rPr>
        <w:t>Rivalry under existing firms</w:t>
      </w:r>
    </w:p>
    <w:p w:rsidR="002E2E96" w:rsidRPr="0038297F" w:rsidRDefault="002E2E96" w:rsidP="002E2E96">
      <w:pPr>
        <w:rPr>
          <w:rFonts w:ascii="Calibri" w:hAnsi="Calibri"/>
          <w:sz w:val="22"/>
          <w:szCs w:val="22"/>
          <w:lang w:val="en-US"/>
        </w:rPr>
      </w:pPr>
      <w:r w:rsidRPr="0038297F">
        <w:rPr>
          <w:rFonts w:ascii="Calibri" w:hAnsi="Calibri"/>
          <w:sz w:val="22"/>
          <w:szCs w:val="22"/>
          <w:lang w:val="en-US"/>
        </w:rPr>
        <w:t>This topic scores a 4.8. Currently companies are trying to extend their portfolio</w:t>
      </w:r>
      <w:r w:rsidR="00B43853">
        <w:rPr>
          <w:rFonts w:ascii="Calibri" w:hAnsi="Calibri"/>
          <w:sz w:val="22"/>
          <w:szCs w:val="22"/>
          <w:lang w:val="en-US"/>
        </w:rPr>
        <w:t>,</w:t>
      </w:r>
      <w:r w:rsidRPr="0038297F">
        <w:rPr>
          <w:rFonts w:ascii="Calibri" w:hAnsi="Calibri"/>
          <w:sz w:val="22"/>
          <w:szCs w:val="22"/>
          <w:lang w:val="en-US"/>
        </w:rPr>
        <w:t xml:space="preserve"> which most of the time means that they have to convince a potential customer to change their supplier, in other words taking the customers away from your competitors. Also between the rivalries, the products resemble each other. But in Tigro</w:t>
      </w:r>
      <w:r w:rsidR="00A10D86">
        <w:rPr>
          <w:rFonts w:ascii="Calibri" w:hAnsi="Calibri"/>
          <w:sz w:val="22"/>
          <w:szCs w:val="22"/>
          <w:lang w:val="en-US"/>
        </w:rPr>
        <w:t>´s case it can distinguish itself</w:t>
      </w:r>
      <w:r w:rsidRPr="0038297F">
        <w:rPr>
          <w:rFonts w:ascii="Calibri" w:hAnsi="Calibri"/>
          <w:sz w:val="22"/>
          <w:szCs w:val="22"/>
          <w:lang w:val="en-US"/>
        </w:rPr>
        <w:t xml:space="preserve"> perfectly from others since t</w:t>
      </w:r>
      <w:r w:rsidR="00A10D86">
        <w:rPr>
          <w:rFonts w:ascii="Calibri" w:hAnsi="Calibri"/>
          <w:sz w:val="22"/>
          <w:szCs w:val="22"/>
          <w:lang w:val="en-US"/>
        </w:rPr>
        <w:t>hey have the permission to stor</w:t>
      </w:r>
      <w:r w:rsidRPr="0038297F">
        <w:rPr>
          <w:rFonts w:ascii="Calibri" w:hAnsi="Calibri"/>
          <w:sz w:val="22"/>
          <w:szCs w:val="22"/>
          <w:lang w:val="en-US"/>
        </w:rPr>
        <w:t xml:space="preserve">e or handle </w:t>
      </w:r>
      <w:r w:rsidR="00A10D86">
        <w:rPr>
          <w:rFonts w:ascii="Calibri" w:hAnsi="Calibri"/>
          <w:sz w:val="22"/>
          <w:szCs w:val="22"/>
          <w:lang w:val="en-US"/>
        </w:rPr>
        <w:t xml:space="preserve">a wide range of </w:t>
      </w:r>
      <w:r w:rsidRPr="0038297F">
        <w:rPr>
          <w:rFonts w:ascii="Calibri" w:hAnsi="Calibri"/>
          <w:sz w:val="22"/>
          <w:szCs w:val="22"/>
          <w:lang w:val="en-US"/>
        </w:rPr>
        <w:t>hazardous chemicals which other companies may not.</w:t>
      </w:r>
    </w:p>
    <w:p w:rsidR="002E2E96" w:rsidRPr="0038297F" w:rsidRDefault="002E2E96" w:rsidP="002E2E96">
      <w:pPr>
        <w:rPr>
          <w:rFonts w:ascii="Calibri" w:hAnsi="Calibri"/>
          <w:b/>
          <w:sz w:val="22"/>
          <w:szCs w:val="22"/>
          <w:lang w:val="en-US"/>
        </w:rPr>
      </w:pPr>
    </w:p>
    <w:p w:rsidR="002E2E96" w:rsidRDefault="002E2E96" w:rsidP="002E2E96">
      <w:pPr>
        <w:rPr>
          <w:rFonts w:ascii="Calibri" w:hAnsi="Calibri"/>
          <w:sz w:val="22"/>
          <w:szCs w:val="22"/>
          <w:lang w:val="en-US"/>
        </w:rPr>
      </w:pPr>
      <w:r w:rsidRPr="0038297F">
        <w:rPr>
          <w:rFonts w:ascii="Calibri" w:hAnsi="Calibri"/>
          <w:sz w:val="22"/>
          <w:szCs w:val="22"/>
          <w:u w:val="single"/>
          <w:lang w:val="en-US"/>
        </w:rPr>
        <w:t>Conclusion</w:t>
      </w:r>
      <w:r w:rsidRPr="0038297F">
        <w:rPr>
          <w:rFonts w:ascii="Calibri" w:hAnsi="Calibri"/>
          <w:sz w:val="22"/>
          <w:szCs w:val="22"/>
          <w:u w:val="single"/>
          <w:lang w:val="en-US"/>
        </w:rPr>
        <w:br/>
      </w:r>
      <w:r w:rsidRPr="0038297F">
        <w:rPr>
          <w:rFonts w:ascii="Calibri" w:hAnsi="Calibri"/>
          <w:sz w:val="22"/>
          <w:szCs w:val="22"/>
          <w:lang w:val="en-US"/>
        </w:rPr>
        <w:t>Overall we can say that the Dutch industrial market is certainly an attractive market for Tigro. The profitability and the competition on this market is healthy and do</w:t>
      </w:r>
      <w:r w:rsidR="00A10D86">
        <w:rPr>
          <w:rFonts w:ascii="Calibri" w:hAnsi="Calibri"/>
          <w:sz w:val="22"/>
          <w:szCs w:val="22"/>
          <w:lang w:val="en-US"/>
        </w:rPr>
        <w:t xml:space="preserve">es not score too high. </w:t>
      </w:r>
      <w:r w:rsidRPr="0038297F">
        <w:rPr>
          <w:rFonts w:ascii="Calibri" w:hAnsi="Calibri"/>
          <w:sz w:val="22"/>
          <w:szCs w:val="22"/>
          <w:lang w:val="en-US"/>
        </w:rPr>
        <w:t>Tigro is not the only company who provides these services, it is</w:t>
      </w:r>
      <w:r w:rsidR="00A10D86">
        <w:rPr>
          <w:rFonts w:ascii="Calibri" w:hAnsi="Calibri"/>
          <w:sz w:val="22"/>
          <w:szCs w:val="22"/>
          <w:lang w:val="en-US"/>
        </w:rPr>
        <w:t xml:space="preserve"> therefore advised to continue</w:t>
      </w:r>
      <w:r w:rsidRPr="0038297F">
        <w:rPr>
          <w:rFonts w:ascii="Calibri" w:hAnsi="Calibri"/>
          <w:sz w:val="22"/>
          <w:szCs w:val="22"/>
          <w:lang w:val="en-US"/>
        </w:rPr>
        <w:t xml:space="preserve"> to res</w:t>
      </w:r>
      <w:r w:rsidR="00A10D86">
        <w:rPr>
          <w:rFonts w:ascii="Calibri" w:hAnsi="Calibri"/>
          <w:sz w:val="22"/>
          <w:szCs w:val="22"/>
          <w:lang w:val="en-US"/>
        </w:rPr>
        <w:t>pond to</w:t>
      </w:r>
      <w:r w:rsidRPr="0038297F">
        <w:rPr>
          <w:rFonts w:ascii="Calibri" w:hAnsi="Calibri"/>
          <w:sz w:val="22"/>
          <w:szCs w:val="22"/>
          <w:lang w:val="en-US"/>
        </w:rPr>
        <w:t xml:space="preserve"> the current m</w:t>
      </w:r>
      <w:r w:rsidR="00A10D86">
        <w:rPr>
          <w:rFonts w:ascii="Calibri" w:hAnsi="Calibri"/>
          <w:sz w:val="22"/>
          <w:szCs w:val="22"/>
          <w:lang w:val="en-US"/>
        </w:rPr>
        <w:t>arket situation and do not ask</w:t>
      </w:r>
      <w:r w:rsidRPr="0038297F">
        <w:rPr>
          <w:rFonts w:ascii="Calibri" w:hAnsi="Calibri"/>
          <w:sz w:val="22"/>
          <w:szCs w:val="22"/>
          <w:lang w:val="en-US"/>
        </w:rPr>
        <w:t xml:space="preserve"> too high price</w:t>
      </w:r>
      <w:r w:rsidR="00A10D86">
        <w:rPr>
          <w:rFonts w:ascii="Calibri" w:hAnsi="Calibri"/>
          <w:sz w:val="22"/>
          <w:szCs w:val="22"/>
          <w:lang w:val="en-US"/>
        </w:rPr>
        <w:t>s for its services.</w:t>
      </w:r>
      <w:r w:rsidRPr="0038297F">
        <w:rPr>
          <w:rFonts w:ascii="Calibri" w:hAnsi="Calibri"/>
          <w:sz w:val="22"/>
          <w:szCs w:val="22"/>
          <w:lang w:val="en-US"/>
        </w:rPr>
        <w:t xml:space="preserve"> </w:t>
      </w:r>
    </w:p>
    <w:p w:rsidR="00A10D86" w:rsidRPr="0038297F" w:rsidRDefault="00A10D86" w:rsidP="002E2E96">
      <w:pPr>
        <w:rPr>
          <w:rFonts w:ascii="Calibri" w:hAnsi="Calibri"/>
          <w:sz w:val="22"/>
          <w:szCs w:val="22"/>
          <w:lang w:val="en-US"/>
        </w:rPr>
      </w:pPr>
    </w:p>
    <w:p w:rsidR="00DA67C9" w:rsidRPr="0038297F" w:rsidRDefault="00D63CCE" w:rsidP="00AB4C54">
      <w:pPr>
        <w:pStyle w:val="ecmsolistparagraph"/>
        <w:shd w:val="clear" w:color="auto" w:fill="FFFFFF"/>
        <w:rPr>
          <w:rFonts w:ascii="Calibri" w:hAnsi="Calibri"/>
          <w:b/>
          <w:i/>
          <w:sz w:val="22"/>
          <w:szCs w:val="22"/>
          <w:lang w:val="en-US"/>
        </w:rPr>
      </w:pPr>
      <w:r>
        <w:rPr>
          <w:rFonts w:ascii="Calibri" w:hAnsi="Calibri"/>
          <w:b/>
          <w:sz w:val="22"/>
          <w:szCs w:val="22"/>
          <w:u w:val="single"/>
          <w:lang w:val="en-US"/>
        </w:rPr>
        <w:t>3</w:t>
      </w:r>
      <w:r w:rsidR="003A6669">
        <w:rPr>
          <w:rFonts w:ascii="Calibri" w:hAnsi="Calibri"/>
          <w:b/>
          <w:sz w:val="22"/>
          <w:szCs w:val="22"/>
          <w:u w:val="single"/>
          <w:lang w:val="en-US"/>
        </w:rPr>
        <w:t>.2.2.</w:t>
      </w:r>
      <w:r w:rsidR="00DA67C9" w:rsidRPr="0038297F">
        <w:rPr>
          <w:rFonts w:ascii="Calibri" w:hAnsi="Calibri"/>
          <w:b/>
          <w:sz w:val="22"/>
          <w:szCs w:val="22"/>
          <w:u w:val="single"/>
          <w:lang w:val="en-US"/>
        </w:rPr>
        <w:t xml:space="preserve">  Macro factors</w:t>
      </w:r>
      <w:r w:rsidR="00DA67C9" w:rsidRPr="0038297F">
        <w:rPr>
          <w:rFonts w:ascii="Calibri" w:hAnsi="Calibri"/>
          <w:b/>
          <w:sz w:val="22"/>
          <w:szCs w:val="22"/>
          <w:u w:val="single"/>
          <w:lang w:val="en-US"/>
        </w:rPr>
        <w:br/>
      </w:r>
      <w:r w:rsidR="00AB4C54" w:rsidRPr="0038297F">
        <w:rPr>
          <w:rFonts w:ascii="Calibri" w:hAnsi="Calibri"/>
          <w:b/>
          <w:i/>
          <w:sz w:val="22"/>
          <w:szCs w:val="22"/>
          <w:lang w:val="en-US"/>
        </w:rPr>
        <w:br/>
      </w:r>
      <w:r w:rsidR="00DA67C9" w:rsidRPr="0038297F">
        <w:rPr>
          <w:rFonts w:ascii="Calibri" w:hAnsi="Calibri"/>
          <w:b/>
          <w:i/>
          <w:sz w:val="22"/>
          <w:szCs w:val="22"/>
          <w:lang w:val="en-US"/>
        </w:rPr>
        <w:t>Economics</w:t>
      </w:r>
      <w:r w:rsidR="00AB4C54" w:rsidRPr="0038297F">
        <w:rPr>
          <w:rFonts w:ascii="Calibri" w:hAnsi="Calibri"/>
          <w:b/>
          <w:i/>
          <w:sz w:val="22"/>
          <w:szCs w:val="22"/>
          <w:lang w:val="en-US"/>
        </w:rPr>
        <w:br/>
      </w:r>
      <w:r w:rsidR="00DA67C9" w:rsidRPr="0038297F">
        <w:rPr>
          <w:rFonts w:ascii="Calibri" w:hAnsi="Calibri"/>
          <w:sz w:val="22"/>
          <w:szCs w:val="22"/>
          <w:lang w:val="en-US"/>
        </w:rPr>
        <w:t>At present there have been many changes on the Dutch economic market. Shifting</w:t>
      </w:r>
      <w:r w:rsidR="00A10D86">
        <w:rPr>
          <w:rFonts w:ascii="Calibri" w:hAnsi="Calibri"/>
          <w:sz w:val="22"/>
          <w:szCs w:val="22"/>
          <w:lang w:val="en-US"/>
        </w:rPr>
        <w:t xml:space="preserve"> not only takes place on the Dutch market, but</w:t>
      </w:r>
      <w:r w:rsidR="00DA67C9" w:rsidRPr="0038297F">
        <w:rPr>
          <w:rFonts w:ascii="Calibri" w:hAnsi="Calibri"/>
          <w:sz w:val="22"/>
          <w:szCs w:val="22"/>
          <w:lang w:val="en-US"/>
        </w:rPr>
        <w:t xml:space="preserve"> is someth</w:t>
      </w:r>
      <w:r w:rsidR="00A10D86">
        <w:rPr>
          <w:rFonts w:ascii="Calibri" w:hAnsi="Calibri"/>
          <w:sz w:val="22"/>
          <w:szCs w:val="22"/>
          <w:lang w:val="en-US"/>
        </w:rPr>
        <w:t>ing that takes place everywhere</w:t>
      </w:r>
      <w:r w:rsidR="00DA67C9" w:rsidRPr="0038297F">
        <w:rPr>
          <w:rFonts w:ascii="Calibri" w:hAnsi="Calibri"/>
          <w:sz w:val="22"/>
          <w:szCs w:val="22"/>
          <w:lang w:val="en-US"/>
        </w:rPr>
        <w:t xml:space="preserve"> </w:t>
      </w:r>
      <w:r w:rsidR="00A10D86">
        <w:rPr>
          <w:rFonts w:ascii="Calibri" w:hAnsi="Calibri"/>
          <w:sz w:val="22"/>
          <w:szCs w:val="22"/>
          <w:lang w:val="en-US"/>
        </w:rPr>
        <w:t>around the world. Large</w:t>
      </w:r>
      <w:r w:rsidR="00DA67C9" w:rsidRPr="0038297F">
        <w:rPr>
          <w:rFonts w:ascii="Calibri" w:hAnsi="Calibri"/>
          <w:sz w:val="22"/>
          <w:szCs w:val="22"/>
          <w:lang w:val="en-US"/>
        </w:rPr>
        <w:t xml:space="preserve"> </w:t>
      </w:r>
      <w:r w:rsidR="005F6FBD" w:rsidRPr="0038297F">
        <w:rPr>
          <w:rFonts w:ascii="Calibri" w:hAnsi="Calibri"/>
          <w:sz w:val="22"/>
          <w:szCs w:val="22"/>
          <w:lang w:val="en-US"/>
        </w:rPr>
        <w:t>companies</w:t>
      </w:r>
      <w:r w:rsidR="00DA67C9" w:rsidRPr="0038297F">
        <w:rPr>
          <w:rFonts w:ascii="Calibri" w:hAnsi="Calibri"/>
          <w:sz w:val="22"/>
          <w:szCs w:val="22"/>
          <w:lang w:val="en-US"/>
        </w:rPr>
        <w:t xml:space="preserve"> </w:t>
      </w:r>
      <w:r w:rsidR="00A10D86">
        <w:rPr>
          <w:rFonts w:ascii="Calibri" w:hAnsi="Calibri"/>
          <w:sz w:val="22"/>
          <w:szCs w:val="22"/>
          <w:lang w:val="en-US"/>
        </w:rPr>
        <w:t xml:space="preserve">such </w:t>
      </w:r>
      <w:r w:rsidR="00DA67C9" w:rsidRPr="0038297F">
        <w:rPr>
          <w:rFonts w:ascii="Calibri" w:hAnsi="Calibri"/>
          <w:sz w:val="22"/>
          <w:szCs w:val="22"/>
          <w:lang w:val="en-US"/>
        </w:rPr>
        <w:t>as DSM, Akzo Nobel, Aalberts Industries, Lyondell Chemical Company and Basell are also feeling this huge economic</w:t>
      </w:r>
      <w:r w:rsidR="00A10D86">
        <w:rPr>
          <w:rFonts w:ascii="Calibri" w:hAnsi="Calibri"/>
          <w:sz w:val="22"/>
          <w:szCs w:val="22"/>
          <w:lang w:val="en-US"/>
        </w:rPr>
        <w:t>al impact that</w:t>
      </w:r>
      <w:r w:rsidR="00DA67C9" w:rsidRPr="0038297F">
        <w:rPr>
          <w:rFonts w:ascii="Calibri" w:hAnsi="Calibri"/>
          <w:sz w:val="22"/>
          <w:szCs w:val="22"/>
          <w:lang w:val="en-US"/>
        </w:rPr>
        <w:t xml:space="preserve"> threatens</w:t>
      </w:r>
      <w:r w:rsidR="00A10D86">
        <w:rPr>
          <w:rFonts w:ascii="Calibri" w:hAnsi="Calibri"/>
          <w:sz w:val="22"/>
          <w:szCs w:val="22"/>
          <w:lang w:val="en-US"/>
        </w:rPr>
        <w:t xml:space="preserve"> the profitability of these companies</w:t>
      </w:r>
      <w:r w:rsidR="00DA67C9" w:rsidRPr="0038297F">
        <w:rPr>
          <w:rFonts w:ascii="Calibri" w:hAnsi="Calibri"/>
          <w:sz w:val="22"/>
          <w:szCs w:val="22"/>
          <w:lang w:val="en-US"/>
        </w:rPr>
        <w:t xml:space="preserve">. This recent development will probably continue </w:t>
      </w:r>
      <w:r w:rsidR="00A10D86">
        <w:rPr>
          <w:rFonts w:ascii="Calibri" w:hAnsi="Calibri"/>
          <w:sz w:val="22"/>
          <w:szCs w:val="22"/>
          <w:lang w:val="en-US"/>
        </w:rPr>
        <w:t xml:space="preserve">during </w:t>
      </w:r>
      <w:r w:rsidR="00DA67C9" w:rsidRPr="0038297F">
        <w:rPr>
          <w:rFonts w:ascii="Calibri" w:hAnsi="Calibri"/>
          <w:sz w:val="22"/>
          <w:szCs w:val="22"/>
          <w:lang w:val="en-US"/>
        </w:rPr>
        <w:t xml:space="preserve">this prospective year. Moreover the purchase numbers have </w:t>
      </w:r>
      <w:r w:rsidR="00A10D86">
        <w:rPr>
          <w:rFonts w:ascii="Calibri" w:hAnsi="Calibri"/>
          <w:sz w:val="22"/>
          <w:szCs w:val="22"/>
          <w:lang w:val="en-US"/>
        </w:rPr>
        <w:t>declined</w:t>
      </w:r>
      <w:r w:rsidR="00DA67C9" w:rsidRPr="0038297F">
        <w:rPr>
          <w:rFonts w:ascii="Calibri" w:hAnsi="Calibri"/>
          <w:sz w:val="22"/>
          <w:szCs w:val="22"/>
          <w:lang w:val="en-US"/>
        </w:rPr>
        <w:t xml:space="preserve"> in general and the customer-portfolio’ s have decreased</w:t>
      </w:r>
      <w:r w:rsidR="00A10D86">
        <w:rPr>
          <w:rFonts w:ascii="Calibri" w:hAnsi="Calibri"/>
          <w:sz w:val="22"/>
          <w:szCs w:val="22"/>
          <w:lang w:val="en-US"/>
        </w:rPr>
        <w:t xml:space="preserve">. Further more </w:t>
      </w:r>
      <w:r w:rsidR="00DA67C9" w:rsidRPr="0038297F">
        <w:rPr>
          <w:rFonts w:ascii="Calibri" w:hAnsi="Calibri"/>
          <w:sz w:val="22"/>
          <w:szCs w:val="22"/>
          <w:lang w:val="en-US"/>
        </w:rPr>
        <w:t xml:space="preserve">some companies </w:t>
      </w:r>
      <w:r w:rsidR="00A10D86">
        <w:rPr>
          <w:rFonts w:ascii="Calibri" w:hAnsi="Calibri"/>
          <w:sz w:val="22"/>
          <w:szCs w:val="22"/>
          <w:lang w:val="en-US"/>
        </w:rPr>
        <w:t>have gone</w:t>
      </w:r>
      <w:r w:rsidR="00DA67C9" w:rsidRPr="0038297F">
        <w:rPr>
          <w:rFonts w:ascii="Calibri" w:hAnsi="Calibri"/>
          <w:sz w:val="22"/>
          <w:szCs w:val="22"/>
          <w:lang w:val="en-US"/>
        </w:rPr>
        <w:t xml:space="preserve"> bankrupt or do not comp</w:t>
      </w:r>
      <w:r w:rsidR="00CB11EE">
        <w:rPr>
          <w:rFonts w:ascii="Calibri" w:hAnsi="Calibri"/>
          <w:sz w:val="22"/>
          <w:szCs w:val="22"/>
          <w:lang w:val="en-US"/>
        </w:rPr>
        <w:t xml:space="preserve">ly with their payments. An other </w:t>
      </w:r>
      <w:r w:rsidR="00DA67C9" w:rsidRPr="0038297F">
        <w:rPr>
          <w:rFonts w:ascii="Calibri" w:hAnsi="Calibri"/>
          <w:sz w:val="22"/>
          <w:szCs w:val="22"/>
          <w:lang w:val="en-US"/>
        </w:rPr>
        <w:t>thing that should not been forgotten is that some industries might have been shifted or have been closed</w:t>
      </w:r>
      <w:r w:rsidR="00A10D86">
        <w:rPr>
          <w:rFonts w:ascii="Calibri" w:hAnsi="Calibri"/>
          <w:sz w:val="22"/>
          <w:szCs w:val="22"/>
          <w:lang w:val="en-US"/>
        </w:rPr>
        <w:t xml:space="preserve"> completely</w:t>
      </w:r>
      <w:r w:rsidR="00DA67C9" w:rsidRPr="0038297F">
        <w:rPr>
          <w:rFonts w:ascii="Calibri" w:hAnsi="Calibri"/>
          <w:sz w:val="22"/>
          <w:szCs w:val="22"/>
          <w:lang w:val="en-US"/>
        </w:rPr>
        <w:t xml:space="preserve">. </w:t>
      </w:r>
    </w:p>
    <w:p w:rsidR="0016767A" w:rsidRPr="0038297F" w:rsidRDefault="00DA67C9" w:rsidP="00DA67C9">
      <w:pPr>
        <w:rPr>
          <w:rFonts w:ascii="Calibri" w:hAnsi="Calibri"/>
          <w:sz w:val="22"/>
          <w:szCs w:val="22"/>
          <w:lang w:val="en-US"/>
        </w:rPr>
      </w:pPr>
      <w:r w:rsidRPr="0038297F">
        <w:rPr>
          <w:rFonts w:ascii="Calibri" w:hAnsi="Calibri"/>
          <w:sz w:val="22"/>
          <w:szCs w:val="22"/>
          <w:lang w:val="en-US"/>
        </w:rPr>
        <w:t>When we analyze the car in</w:t>
      </w:r>
      <w:r w:rsidR="00566954" w:rsidRPr="0038297F">
        <w:rPr>
          <w:rFonts w:ascii="Calibri" w:hAnsi="Calibri"/>
          <w:sz w:val="22"/>
          <w:szCs w:val="22"/>
          <w:lang w:val="en-US"/>
        </w:rPr>
        <w:t xml:space="preserve">dustry </w:t>
      </w:r>
      <w:r w:rsidR="00A94DED" w:rsidRPr="0038297F">
        <w:rPr>
          <w:rFonts w:ascii="Calibri" w:hAnsi="Calibri"/>
          <w:sz w:val="22"/>
          <w:szCs w:val="22"/>
          <w:lang w:val="en-US"/>
        </w:rPr>
        <w:t xml:space="preserve">and </w:t>
      </w:r>
      <w:r w:rsidR="00A94DED">
        <w:rPr>
          <w:rFonts w:ascii="Calibri" w:hAnsi="Calibri"/>
          <w:sz w:val="22"/>
          <w:szCs w:val="22"/>
          <w:lang w:val="en-US"/>
        </w:rPr>
        <w:t xml:space="preserve">its </w:t>
      </w:r>
      <w:r w:rsidR="00A94DED" w:rsidRPr="0038297F">
        <w:rPr>
          <w:rFonts w:ascii="Calibri" w:hAnsi="Calibri"/>
          <w:sz w:val="22"/>
          <w:szCs w:val="22"/>
          <w:lang w:val="en-US"/>
        </w:rPr>
        <w:t xml:space="preserve">relatives </w:t>
      </w:r>
      <w:r w:rsidR="00566954" w:rsidRPr="0038297F">
        <w:rPr>
          <w:rFonts w:ascii="Calibri" w:hAnsi="Calibri"/>
          <w:sz w:val="22"/>
          <w:szCs w:val="22"/>
          <w:lang w:val="en-US"/>
        </w:rPr>
        <w:t>for example</w:t>
      </w:r>
      <w:r w:rsidR="00A94DED">
        <w:rPr>
          <w:rFonts w:ascii="Calibri" w:hAnsi="Calibri"/>
          <w:sz w:val="22"/>
          <w:szCs w:val="22"/>
          <w:lang w:val="en-US"/>
        </w:rPr>
        <w:t>,</w:t>
      </w:r>
      <w:r w:rsidR="00566954" w:rsidRPr="0038297F">
        <w:rPr>
          <w:rFonts w:ascii="Calibri" w:hAnsi="Calibri"/>
          <w:sz w:val="22"/>
          <w:szCs w:val="22"/>
          <w:lang w:val="en-US"/>
        </w:rPr>
        <w:t xml:space="preserve"> </w:t>
      </w:r>
      <w:r w:rsidRPr="0038297F">
        <w:rPr>
          <w:rFonts w:ascii="Calibri" w:hAnsi="Calibri"/>
          <w:sz w:val="22"/>
          <w:szCs w:val="22"/>
          <w:lang w:val="en-US"/>
        </w:rPr>
        <w:t xml:space="preserve">their adapting strategy concerning </w:t>
      </w:r>
      <w:r w:rsidR="00A94DED">
        <w:rPr>
          <w:rFonts w:ascii="Calibri" w:hAnsi="Calibri"/>
          <w:sz w:val="22"/>
          <w:szCs w:val="22"/>
          <w:lang w:val="en-US"/>
        </w:rPr>
        <w:t>the economic recession</w:t>
      </w:r>
      <w:r w:rsidRPr="0038297F">
        <w:rPr>
          <w:rFonts w:ascii="Calibri" w:hAnsi="Calibri"/>
          <w:sz w:val="22"/>
          <w:szCs w:val="22"/>
          <w:lang w:val="en-US"/>
        </w:rPr>
        <w:t xml:space="preserve"> are</w:t>
      </w:r>
      <w:r w:rsidR="00E64CB0" w:rsidRPr="00E64CB0">
        <w:rPr>
          <w:rFonts w:ascii="Calibri" w:hAnsi="Calibri"/>
          <w:sz w:val="22"/>
          <w:szCs w:val="22"/>
          <w:lang w:val="en-US"/>
        </w:rPr>
        <w:t xml:space="preserve"> </w:t>
      </w:r>
      <w:r w:rsidR="00E64CB0" w:rsidRPr="0038297F">
        <w:rPr>
          <w:rFonts w:ascii="Calibri" w:hAnsi="Calibri"/>
          <w:sz w:val="22"/>
          <w:szCs w:val="22"/>
          <w:lang w:val="en-US"/>
        </w:rPr>
        <w:t>not</w:t>
      </w:r>
      <w:r w:rsidR="00E64CB0">
        <w:rPr>
          <w:rFonts w:ascii="Calibri" w:hAnsi="Calibri"/>
          <w:sz w:val="22"/>
          <w:szCs w:val="22"/>
          <w:lang w:val="en-US"/>
        </w:rPr>
        <w:t>icea</w:t>
      </w:r>
      <w:r w:rsidR="00E64CB0" w:rsidRPr="0038297F">
        <w:rPr>
          <w:rFonts w:ascii="Calibri" w:hAnsi="Calibri"/>
          <w:sz w:val="22"/>
          <w:szCs w:val="22"/>
          <w:lang w:val="en-US"/>
        </w:rPr>
        <w:t>ble</w:t>
      </w:r>
      <w:r w:rsidRPr="0038297F">
        <w:rPr>
          <w:rFonts w:ascii="Calibri" w:hAnsi="Calibri"/>
          <w:sz w:val="22"/>
          <w:szCs w:val="22"/>
          <w:lang w:val="en-US"/>
        </w:rPr>
        <w:t xml:space="preserve">. </w:t>
      </w:r>
      <w:r w:rsidR="00E64CB0">
        <w:rPr>
          <w:rFonts w:ascii="Calibri" w:hAnsi="Calibri"/>
          <w:sz w:val="22"/>
          <w:szCs w:val="22"/>
          <w:lang w:val="en-US"/>
        </w:rPr>
        <w:t>The whole attention to produce</w:t>
      </w:r>
      <w:r w:rsidRPr="0038297F">
        <w:rPr>
          <w:rFonts w:ascii="Calibri" w:hAnsi="Calibri"/>
          <w:sz w:val="22"/>
          <w:szCs w:val="22"/>
          <w:lang w:val="en-US"/>
        </w:rPr>
        <w:t xml:space="preserve"> new cars has been moved to producing new car components. This because of the latest economic development</w:t>
      </w:r>
      <w:r w:rsidR="00E64CB0">
        <w:rPr>
          <w:rFonts w:ascii="Calibri" w:hAnsi="Calibri"/>
          <w:sz w:val="22"/>
          <w:szCs w:val="22"/>
          <w:lang w:val="en-US"/>
        </w:rPr>
        <w:t>,</w:t>
      </w:r>
      <w:r w:rsidRPr="0038297F">
        <w:rPr>
          <w:rFonts w:ascii="Calibri" w:hAnsi="Calibri"/>
          <w:sz w:val="22"/>
          <w:szCs w:val="22"/>
          <w:lang w:val="en-US"/>
        </w:rPr>
        <w:t xml:space="preserve"> w</w:t>
      </w:r>
      <w:r w:rsidR="00E64CB0">
        <w:rPr>
          <w:rFonts w:ascii="Calibri" w:hAnsi="Calibri"/>
          <w:sz w:val="22"/>
          <w:szCs w:val="22"/>
          <w:lang w:val="en-US"/>
        </w:rPr>
        <w:t>here the consumer’s attitude has</w:t>
      </w:r>
      <w:r w:rsidRPr="0038297F">
        <w:rPr>
          <w:rFonts w:ascii="Calibri" w:hAnsi="Calibri"/>
          <w:sz w:val="22"/>
          <w:szCs w:val="22"/>
          <w:lang w:val="en-US"/>
        </w:rPr>
        <w:t xml:space="preserve"> been changed. </w:t>
      </w:r>
    </w:p>
    <w:p w:rsidR="00DA67C9" w:rsidRPr="0038297F" w:rsidRDefault="00DA67C9" w:rsidP="00DA67C9">
      <w:pPr>
        <w:rPr>
          <w:rFonts w:ascii="Calibri" w:hAnsi="Calibri"/>
          <w:sz w:val="22"/>
          <w:szCs w:val="22"/>
          <w:lang w:val="en-US"/>
        </w:rPr>
      </w:pPr>
      <w:r w:rsidRPr="0038297F">
        <w:rPr>
          <w:rFonts w:ascii="Calibri" w:hAnsi="Calibri"/>
          <w:sz w:val="22"/>
          <w:szCs w:val="22"/>
          <w:lang w:val="en-US"/>
        </w:rPr>
        <w:t>Nowadays the consumer postpone</w:t>
      </w:r>
      <w:r w:rsidR="00E64CB0">
        <w:rPr>
          <w:rFonts w:ascii="Calibri" w:hAnsi="Calibri"/>
          <w:sz w:val="22"/>
          <w:szCs w:val="22"/>
          <w:lang w:val="en-US"/>
        </w:rPr>
        <w:t>s</w:t>
      </w:r>
      <w:r w:rsidRPr="0038297F">
        <w:rPr>
          <w:rFonts w:ascii="Calibri" w:hAnsi="Calibri"/>
          <w:sz w:val="22"/>
          <w:szCs w:val="22"/>
          <w:lang w:val="en-US"/>
        </w:rPr>
        <w:t xml:space="preserve"> its ‘ luxurious’ purchases,  such as buying a new car. People are bringing their car ra</w:t>
      </w:r>
      <w:r w:rsidR="00CB11EE">
        <w:rPr>
          <w:rFonts w:ascii="Calibri" w:hAnsi="Calibri"/>
          <w:sz w:val="22"/>
          <w:szCs w:val="22"/>
          <w:lang w:val="en-US"/>
        </w:rPr>
        <w:t>ther to a garage to repair it, tha</w:t>
      </w:r>
      <w:r w:rsidRPr="0038297F">
        <w:rPr>
          <w:rFonts w:ascii="Calibri" w:hAnsi="Calibri"/>
          <w:sz w:val="22"/>
          <w:szCs w:val="22"/>
          <w:lang w:val="en-US"/>
        </w:rPr>
        <w:t>n buy</w:t>
      </w:r>
      <w:r w:rsidR="00CB11EE">
        <w:rPr>
          <w:rFonts w:ascii="Calibri" w:hAnsi="Calibri"/>
          <w:sz w:val="22"/>
          <w:szCs w:val="22"/>
          <w:lang w:val="en-US"/>
        </w:rPr>
        <w:t>ing</w:t>
      </w:r>
      <w:r w:rsidRPr="0038297F">
        <w:rPr>
          <w:rFonts w:ascii="Calibri" w:hAnsi="Calibri"/>
          <w:sz w:val="22"/>
          <w:szCs w:val="22"/>
          <w:lang w:val="en-US"/>
        </w:rPr>
        <w:t xml:space="preserve"> a new one. This way there are able to save money, which can be</w:t>
      </w:r>
      <w:r w:rsidR="00CB11EE">
        <w:rPr>
          <w:rFonts w:ascii="Calibri" w:hAnsi="Calibri"/>
          <w:sz w:val="22"/>
          <w:szCs w:val="22"/>
          <w:lang w:val="en-US"/>
        </w:rPr>
        <w:t xml:space="preserve"> used for other important purposes</w:t>
      </w:r>
      <w:r w:rsidRPr="0038297F">
        <w:rPr>
          <w:rFonts w:ascii="Calibri" w:hAnsi="Calibri"/>
          <w:sz w:val="22"/>
          <w:szCs w:val="22"/>
          <w:lang w:val="en-US"/>
        </w:rPr>
        <w:t xml:space="preserve"> as food, school or can be saved for later on.  </w:t>
      </w:r>
      <w:r w:rsidRPr="0038297F">
        <w:rPr>
          <w:rFonts w:ascii="Calibri" w:hAnsi="Calibri"/>
          <w:sz w:val="22"/>
          <w:szCs w:val="22"/>
          <w:lang w:val="en-US"/>
        </w:rPr>
        <w:br/>
      </w:r>
    </w:p>
    <w:p w:rsidR="003A6669" w:rsidRDefault="003A6669">
      <w:pPr>
        <w:rPr>
          <w:rFonts w:ascii="Calibri" w:hAnsi="Calibri"/>
          <w:sz w:val="22"/>
          <w:szCs w:val="22"/>
          <w:u w:val="single"/>
          <w:lang w:val="en-US"/>
        </w:rPr>
      </w:pPr>
      <w:r>
        <w:rPr>
          <w:rFonts w:ascii="Calibri" w:hAnsi="Calibri"/>
          <w:sz w:val="22"/>
          <w:szCs w:val="22"/>
          <w:u w:val="single"/>
          <w:lang w:val="en-US"/>
        </w:rPr>
        <w:br w:type="page"/>
      </w:r>
    </w:p>
    <w:p w:rsidR="00DA67C9" w:rsidRDefault="00DA67C9" w:rsidP="00DA67C9">
      <w:pPr>
        <w:rPr>
          <w:rFonts w:ascii="Calibri" w:hAnsi="Calibri"/>
          <w:sz w:val="22"/>
          <w:szCs w:val="22"/>
          <w:lang w:val="en-US"/>
        </w:rPr>
      </w:pPr>
      <w:r w:rsidRPr="0038297F">
        <w:rPr>
          <w:rFonts w:ascii="Calibri" w:hAnsi="Calibri"/>
          <w:sz w:val="22"/>
          <w:szCs w:val="22"/>
          <w:u w:val="single"/>
          <w:lang w:val="en-US"/>
        </w:rPr>
        <w:lastRenderedPageBreak/>
        <w:t xml:space="preserve">Employment </w:t>
      </w:r>
      <w:r w:rsidRPr="0038297F">
        <w:rPr>
          <w:rFonts w:ascii="Calibri" w:hAnsi="Calibri"/>
          <w:sz w:val="22"/>
          <w:szCs w:val="22"/>
          <w:u w:val="single"/>
          <w:lang w:val="en-US"/>
        </w:rPr>
        <w:br/>
      </w:r>
      <w:r w:rsidRPr="0038297F">
        <w:rPr>
          <w:rFonts w:ascii="Calibri" w:hAnsi="Calibri"/>
          <w:sz w:val="22"/>
          <w:szCs w:val="22"/>
          <w:lang w:val="en-US"/>
        </w:rPr>
        <w:t>Since 2008</w:t>
      </w:r>
      <w:r w:rsidR="00CB11EE">
        <w:rPr>
          <w:rFonts w:ascii="Calibri" w:hAnsi="Calibri"/>
          <w:sz w:val="22"/>
          <w:szCs w:val="22"/>
          <w:lang w:val="en-US"/>
        </w:rPr>
        <w:t>,</w:t>
      </w:r>
      <w:r w:rsidRPr="0038297F">
        <w:rPr>
          <w:rFonts w:ascii="Calibri" w:hAnsi="Calibri"/>
          <w:sz w:val="22"/>
          <w:szCs w:val="22"/>
          <w:lang w:val="en-US"/>
        </w:rPr>
        <w:t xml:space="preserve"> the period that the economic crisis started,  the CPS (Centraal Plan Bureau), CBS (Centraal Bureau voor Statistieken) and the UWV Werkbedrijf have been speculating </w:t>
      </w:r>
      <w:r w:rsidR="00E64CB0">
        <w:rPr>
          <w:rFonts w:ascii="Calibri" w:hAnsi="Calibri"/>
          <w:sz w:val="22"/>
          <w:szCs w:val="22"/>
          <w:lang w:val="en-US"/>
        </w:rPr>
        <w:t>about the number of unemployed people</w:t>
      </w:r>
      <w:r w:rsidRPr="0038297F">
        <w:rPr>
          <w:rFonts w:ascii="Calibri" w:hAnsi="Calibri"/>
          <w:sz w:val="22"/>
          <w:szCs w:val="22"/>
          <w:lang w:val="en-US"/>
        </w:rPr>
        <w:t xml:space="preserve"> </w:t>
      </w:r>
      <w:r w:rsidR="00E64CB0">
        <w:rPr>
          <w:rFonts w:ascii="Calibri" w:hAnsi="Calibri"/>
          <w:sz w:val="22"/>
          <w:szCs w:val="22"/>
          <w:lang w:val="en-US"/>
        </w:rPr>
        <w:t>in T</w:t>
      </w:r>
      <w:r w:rsidRPr="0038297F">
        <w:rPr>
          <w:rFonts w:ascii="Calibri" w:hAnsi="Calibri"/>
          <w:sz w:val="22"/>
          <w:szCs w:val="22"/>
          <w:lang w:val="en-US"/>
        </w:rPr>
        <w:t>he Netherlands. The forecast,  whi</w:t>
      </w:r>
      <w:r w:rsidR="00CB11EE">
        <w:rPr>
          <w:rFonts w:ascii="Calibri" w:hAnsi="Calibri"/>
          <w:sz w:val="22"/>
          <w:szCs w:val="22"/>
          <w:lang w:val="en-US"/>
        </w:rPr>
        <w:t>ch was made in December 2008</w:t>
      </w:r>
      <w:r w:rsidRPr="0038297F">
        <w:rPr>
          <w:rFonts w:ascii="Calibri" w:hAnsi="Calibri"/>
          <w:sz w:val="22"/>
          <w:szCs w:val="22"/>
          <w:lang w:val="en-US"/>
        </w:rPr>
        <w:t xml:space="preserve"> already exceeded. Currently we are already nearby the predicted 4.5%, namely 3.9%. This means that the predicted unemployment number of 400,000 has been exceeded in January 2009 with  444,200 persons. Right now they even calculated that </w:t>
      </w:r>
      <w:r w:rsidR="00E64CB0">
        <w:rPr>
          <w:rFonts w:ascii="Calibri" w:hAnsi="Calibri"/>
          <w:sz w:val="22"/>
          <w:szCs w:val="22"/>
          <w:lang w:val="en-US"/>
        </w:rPr>
        <w:t>there</w:t>
      </w:r>
      <w:r w:rsidRPr="0038297F">
        <w:rPr>
          <w:rFonts w:ascii="Calibri" w:hAnsi="Calibri"/>
          <w:sz w:val="22"/>
          <w:szCs w:val="22"/>
          <w:lang w:val="en-US"/>
        </w:rPr>
        <w:t xml:space="preserve">  will probably </w:t>
      </w:r>
      <w:r w:rsidR="00E64CB0">
        <w:rPr>
          <w:rFonts w:ascii="Calibri" w:hAnsi="Calibri"/>
          <w:sz w:val="22"/>
          <w:szCs w:val="22"/>
          <w:lang w:val="en-US"/>
        </w:rPr>
        <w:t>be</w:t>
      </w:r>
      <w:r w:rsidRPr="0038297F">
        <w:rPr>
          <w:rFonts w:ascii="Calibri" w:hAnsi="Calibri"/>
          <w:sz w:val="22"/>
          <w:szCs w:val="22"/>
          <w:lang w:val="en-US"/>
        </w:rPr>
        <w:t xml:space="preserve"> an unemployment perce</w:t>
      </w:r>
      <w:r w:rsidR="00E64CB0">
        <w:rPr>
          <w:rFonts w:ascii="Calibri" w:hAnsi="Calibri"/>
          <w:sz w:val="22"/>
          <w:szCs w:val="22"/>
          <w:lang w:val="en-US"/>
        </w:rPr>
        <w:t xml:space="preserve">ntage number of 5.5 instead of </w:t>
      </w:r>
      <w:r w:rsidRPr="0038297F">
        <w:rPr>
          <w:rFonts w:ascii="Calibri" w:hAnsi="Calibri"/>
          <w:sz w:val="22"/>
          <w:szCs w:val="22"/>
          <w:lang w:val="en-US"/>
        </w:rPr>
        <w:t>the 4.5 this year. Also the predicted 6.5%  in 2010 will probably increase to 8.75% and will lead to an unemployment number up 600,000 persons from the workforce</w:t>
      </w:r>
      <w:r w:rsidR="00F20B4D">
        <w:rPr>
          <w:rFonts w:ascii="Calibri" w:hAnsi="Calibri"/>
          <w:sz w:val="22"/>
          <w:szCs w:val="22"/>
          <w:lang w:val="en-US"/>
        </w:rPr>
        <w:t xml:space="preserve"> (figure 3: Anticipated movements during the crisis)</w:t>
      </w:r>
      <w:r w:rsidRPr="0038297F">
        <w:rPr>
          <w:rFonts w:ascii="Calibri" w:hAnsi="Calibri"/>
          <w:sz w:val="22"/>
          <w:szCs w:val="22"/>
          <w:lang w:val="en-US"/>
        </w:rPr>
        <w:t>!</w:t>
      </w:r>
    </w:p>
    <w:p w:rsidR="002C0D03" w:rsidRPr="0038297F" w:rsidRDefault="009E7A35" w:rsidP="00DA67C9">
      <w:pPr>
        <w:rPr>
          <w:rFonts w:ascii="Calibri" w:hAnsi="Calibri"/>
          <w:b/>
          <w:i/>
          <w:sz w:val="22"/>
          <w:szCs w:val="22"/>
          <w:lang w:val="en-US"/>
        </w:rPr>
      </w:pPr>
      <w:r w:rsidRPr="0038297F">
        <w:rPr>
          <w:rFonts w:ascii="Calibri" w:hAnsi="Calibri"/>
          <w:noProof/>
          <w:sz w:val="22"/>
          <w:szCs w:val="22"/>
          <w:u w:val="single"/>
          <w:lang w:val="en-US"/>
        </w:rPr>
        <w:drawing>
          <wp:inline distT="0" distB="0" distL="0" distR="0">
            <wp:extent cx="2827517" cy="1413758"/>
            <wp:effectExtent l="19050" t="0" r="0" b="0"/>
            <wp:docPr id="12" name="Picture 12" descr="werkloosheid tabel -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erkloosheid tabel - EDIT"/>
                    <pic:cNvPicPr>
                      <a:picLocks noChangeAspect="1" noChangeArrowheads="1"/>
                    </pic:cNvPicPr>
                  </pic:nvPicPr>
                  <pic:blipFill>
                    <a:blip r:embed="rId79" cstate="print"/>
                    <a:srcRect/>
                    <a:stretch>
                      <a:fillRect/>
                    </a:stretch>
                  </pic:blipFill>
                  <pic:spPr bwMode="auto">
                    <a:xfrm>
                      <a:off x="0" y="0"/>
                      <a:ext cx="2829338" cy="1414669"/>
                    </a:xfrm>
                    <a:prstGeom prst="rect">
                      <a:avLst/>
                    </a:prstGeom>
                    <a:noFill/>
                    <a:ln w="9525">
                      <a:noFill/>
                      <a:miter lim="800000"/>
                      <a:headEnd/>
                      <a:tailEnd/>
                    </a:ln>
                  </pic:spPr>
                </pic:pic>
              </a:graphicData>
            </a:graphic>
          </wp:inline>
        </w:drawing>
      </w:r>
      <w:r w:rsidR="00DA67C9" w:rsidRPr="0038297F">
        <w:rPr>
          <w:rFonts w:ascii="Calibri" w:hAnsi="Calibri"/>
          <w:sz w:val="22"/>
          <w:szCs w:val="22"/>
          <w:lang w:val="en-US"/>
        </w:rPr>
        <w:br/>
      </w:r>
      <w:r w:rsidR="00F20B4D">
        <w:rPr>
          <w:rFonts w:ascii="Calibri" w:hAnsi="Calibri"/>
          <w:b/>
          <w:i/>
          <w:sz w:val="16"/>
          <w:szCs w:val="16"/>
          <w:lang w:val="en-US"/>
        </w:rPr>
        <w:t xml:space="preserve">Figure 3: Anticipated movements during the crisis. </w:t>
      </w:r>
      <w:r w:rsidR="00457905" w:rsidRPr="00CB11EE">
        <w:rPr>
          <w:rFonts w:ascii="Calibri" w:hAnsi="Calibri"/>
          <w:b/>
          <w:i/>
          <w:sz w:val="16"/>
          <w:szCs w:val="16"/>
          <w:lang w:val="en-US"/>
        </w:rPr>
        <w:t>Source:</w:t>
      </w:r>
      <w:r w:rsidR="00457905" w:rsidRPr="00CB11EE">
        <w:rPr>
          <w:rFonts w:ascii="Calibri" w:hAnsi="Calibri"/>
          <w:i/>
          <w:sz w:val="16"/>
          <w:szCs w:val="16"/>
          <w:lang w:val="en-US"/>
        </w:rPr>
        <w:t xml:space="preserve"> </w:t>
      </w:r>
      <w:hyperlink r:id="rId80" w:history="1">
        <w:r w:rsidR="002C0D03" w:rsidRPr="00CB11EE">
          <w:rPr>
            <w:rStyle w:val="Hyperlink"/>
            <w:rFonts w:ascii="Calibri" w:hAnsi="Calibri"/>
            <w:i/>
            <w:sz w:val="16"/>
            <w:szCs w:val="16"/>
            <w:lang w:val="en-US"/>
          </w:rPr>
          <w:t>www.cps.nl</w:t>
        </w:r>
      </w:hyperlink>
      <w:r w:rsidR="002C0D03" w:rsidRPr="0038297F">
        <w:rPr>
          <w:rFonts w:ascii="Calibri" w:hAnsi="Calibri"/>
          <w:b/>
          <w:i/>
          <w:sz w:val="22"/>
          <w:szCs w:val="22"/>
          <w:lang w:val="en-US"/>
        </w:rPr>
        <w:t xml:space="preserve"> </w:t>
      </w:r>
    </w:p>
    <w:p w:rsidR="00A74FD5" w:rsidRPr="003A6669" w:rsidRDefault="00A74FD5" w:rsidP="00DA67C9">
      <w:pPr>
        <w:rPr>
          <w:rFonts w:ascii="Calibri" w:hAnsi="Calibri"/>
          <w:sz w:val="20"/>
          <w:szCs w:val="20"/>
          <w:lang w:val="en-US"/>
        </w:rPr>
      </w:pPr>
    </w:p>
    <w:p w:rsidR="00DA67C9" w:rsidRPr="0038297F" w:rsidRDefault="00DA67C9" w:rsidP="00DA67C9">
      <w:pPr>
        <w:rPr>
          <w:rFonts w:ascii="Calibri" w:hAnsi="Calibri"/>
          <w:sz w:val="22"/>
          <w:szCs w:val="22"/>
          <w:lang w:val="en-US"/>
        </w:rPr>
      </w:pPr>
      <w:r w:rsidRPr="0038297F">
        <w:rPr>
          <w:rFonts w:ascii="Calibri" w:hAnsi="Calibri"/>
          <w:sz w:val="22"/>
          <w:szCs w:val="22"/>
          <w:lang w:val="en-US"/>
        </w:rPr>
        <w:t>When we are looking further the development of the unemployment numbers</w:t>
      </w:r>
      <w:r w:rsidR="0071220D">
        <w:rPr>
          <w:rFonts w:ascii="Calibri" w:hAnsi="Calibri"/>
          <w:sz w:val="22"/>
          <w:szCs w:val="22"/>
          <w:lang w:val="en-US"/>
        </w:rPr>
        <w:t xml:space="preserve"> an</w:t>
      </w:r>
      <w:r w:rsidRPr="0038297F">
        <w:rPr>
          <w:rFonts w:ascii="Calibri" w:hAnsi="Calibri"/>
          <w:sz w:val="22"/>
          <w:szCs w:val="22"/>
          <w:lang w:val="en-US"/>
        </w:rPr>
        <w:t xml:space="preserve">d we will make a distinction between women and men, then you can note that they are strongly different from each other. The number of unemployment women have decreased with 26,000 </w:t>
      </w:r>
      <w:r w:rsidR="005C431F" w:rsidRPr="0038297F">
        <w:rPr>
          <w:rFonts w:ascii="Calibri" w:hAnsi="Calibri"/>
          <w:sz w:val="22"/>
          <w:szCs w:val="22"/>
          <w:lang w:val="en-US"/>
        </w:rPr>
        <w:t>integers</w:t>
      </w:r>
      <w:r w:rsidR="0071220D">
        <w:rPr>
          <w:rFonts w:ascii="Calibri" w:hAnsi="Calibri"/>
          <w:sz w:val="22"/>
          <w:szCs w:val="22"/>
          <w:lang w:val="en-US"/>
        </w:rPr>
        <w:t xml:space="preserve"> a</w:t>
      </w:r>
      <w:r w:rsidR="005C431F" w:rsidRPr="0038297F">
        <w:rPr>
          <w:rFonts w:ascii="Calibri" w:hAnsi="Calibri"/>
          <w:sz w:val="22"/>
          <w:szCs w:val="22"/>
          <w:lang w:val="en-US"/>
        </w:rPr>
        <w:t>ccording to census</w:t>
      </w:r>
      <w:r w:rsidR="0071220D">
        <w:rPr>
          <w:rFonts w:ascii="Calibri" w:hAnsi="Calibri"/>
          <w:sz w:val="22"/>
          <w:szCs w:val="22"/>
          <w:lang w:val="en-US"/>
        </w:rPr>
        <w:t>. The</w:t>
      </w:r>
      <w:r w:rsidR="0071220D" w:rsidRPr="0071220D">
        <w:rPr>
          <w:rFonts w:ascii="Calibri" w:hAnsi="Calibri"/>
          <w:sz w:val="22"/>
          <w:szCs w:val="22"/>
          <w:lang w:val="en-US"/>
        </w:rPr>
        <w:t xml:space="preserve"> </w:t>
      </w:r>
      <w:r w:rsidR="0071220D" w:rsidRPr="0038297F">
        <w:rPr>
          <w:rFonts w:ascii="Calibri" w:hAnsi="Calibri"/>
          <w:sz w:val="22"/>
          <w:szCs w:val="22"/>
          <w:lang w:val="en-US"/>
        </w:rPr>
        <w:t>unemployment</w:t>
      </w:r>
      <w:r w:rsidR="0071220D">
        <w:rPr>
          <w:rFonts w:ascii="Calibri" w:hAnsi="Calibri"/>
          <w:sz w:val="22"/>
          <w:szCs w:val="22"/>
          <w:lang w:val="en-US"/>
        </w:rPr>
        <w:t xml:space="preserve"> of men on the other hand has</w:t>
      </w:r>
      <w:r w:rsidRPr="0038297F">
        <w:rPr>
          <w:rFonts w:ascii="Calibri" w:hAnsi="Calibri"/>
          <w:sz w:val="22"/>
          <w:szCs w:val="22"/>
          <w:lang w:val="en-US"/>
        </w:rPr>
        <w:t xml:space="preserve"> increased with 19,000. A lot of women are already working or try to switch their jobs to work in the health or education sector. But the men are mostly working in the </w:t>
      </w:r>
      <w:r w:rsidR="0071220D">
        <w:rPr>
          <w:rFonts w:ascii="Calibri" w:hAnsi="Calibri"/>
          <w:sz w:val="22"/>
          <w:szCs w:val="22"/>
          <w:lang w:val="en-US"/>
        </w:rPr>
        <w:t xml:space="preserve">typical </w:t>
      </w:r>
      <w:r w:rsidRPr="0038297F">
        <w:rPr>
          <w:rFonts w:ascii="Calibri" w:hAnsi="Calibri"/>
          <w:sz w:val="22"/>
          <w:szCs w:val="22"/>
          <w:lang w:val="en-US"/>
        </w:rPr>
        <w:t xml:space="preserve">‘men professions’ </w:t>
      </w:r>
      <w:r w:rsidR="0071220D">
        <w:rPr>
          <w:rFonts w:ascii="Calibri" w:hAnsi="Calibri"/>
          <w:sz w:val="22"/>
          <w:szCs w:val="22"/>
          <w:lang w:val="en-US"/>
        </w:rPr>
        <w:t xml:space="preserve">like </w:t>
      </w:r>
      <w:r w:rsidRPr="0038297F">
        <w:rPr>
          <w:rFonts w:ascii="Calibri" w:hAnsi="Calibri"/>
          <w:sz w:val="22"/>
          <w:szCs w:val="22"/>
          <w:lang w:val="en-US"/>
        </w:rPr>
        <w:t>the transport and technique sector, where currently a lot of persons were fired and send home.</w:t>
      </w:r>
    </w:p>
    <w:p w:rsidR="00DA67C9" w:rsidRPr="0038297F" w:rsidRDefault="00DA67C9" w:rsidP="00DA67C9">
      <w:pPr>
        <w:rPr>
          <w:rFonts w:ascii="Calibri" w:hAnsi="Calibri"/>
          <w:sz w:val="22"/>
          <w:szCs w:val="22"/>
          <w:lang w:val="en-US"/>
        </w:rPr>
      </w:pPr>
      <w:r w:rsidRPr="003A6669">
        <w:rPr>
          <w:rFonts w:ascii="Calibri" w:hAnsi="Calibri"/>
          <w:sz w:val="20"/>
          <w:szCs w:val="20"/>
          <w:lang w:val="en-US"/>
        </w:rPr>
        <w:br/>
      </w:r>
      <w:r w:rsidRPr="0038297F">
        <w:rPr>
          <w:rFonts w:ascii="Calibri" w:hAnsi="Calibri"/>
          <w:sz w:val="22"/>
          <w:szCs w:val="22"/>
          <w:lang w:val="en-US"/>
        </w:rPr>
        <w:t>In these days the young age</w:t>
      </w:r>
      <w:r w:rsidR="0092387E">
        <w:rPr>
          <w:rFonts w:ascii="Calibri" w:hAnsi="Calibri"/>
          <w:sz w:val="22"/>
          <w:szCs w:val="22"/>
          <w:lang w:val="en-US"/>
        </w:rPr>
        <w:t>d</w:t>
      </w:r>
      <w:r w:rsidRPr="0038297F">
        <w:rPr>
          <w:rFonts w:ascii="Calibri" w:hAnsi="Calibri"/>
          <w:sz w:val="22"/>
          <w:szCs w:val="22"/>
          <w:lang w:val="en-US"/>
        </w:rPr>
        <w:t xml:space="preserve"> group of jobseekers to the age of 27, have increased with </w:t>
      </w:r>
      <w:r w:rsidR="0092387E">
        <w:rPr>
          <w:rFonts w:ascii="Calibri" w:hAnsi="Calibri"/>
          <w:sz w:val="22"/>
          <w:szCs w:val="22"/>
          <w:lang w:val="en-US"/>
        </w:rPr>
        <w:t>14.</w:t>
      </w:r>
      <w:r w:rsidRPr="0038297F">
        <w:rPr>
          <w:rFonts w:ascii="Calibri" w:hAnsi="Calibri"/>
          <w:sz w:val="22"/>
          <w:szCs w:val="22"/>
          <w:lang w:val="en-US"/>
        </w:rPr>
        <w:t xml:space="preserve">5%. </w:t>
      </w:r>
      <w:r w:rsidR="0092387E">
        <w:rPr>
          <w:rFonts w:ascii="Calibri" w:hAnsi="Calibri"/>
          <w:sz w:val="22"/>
          <w:szCs w:val="22"/>
          <w:lang w:val="en-US"/>
        </w:rPr>
        <w:t>T</w:t>
      </w:r>
      <w:r w:rsidRPr="0038297F">
        <w:rPr>
          <w:rFonts w:ascii="Calibri" w:hAnsi="Calibri"/>
          <w:sz w:val="22"/>
          <w:szCs w:val="22"/>
          <w:lang w:val="en-US"/>
        </w:rPr>
        <w:t xml:space="preserve">he group </w:t>
      </w:r>
      <w:r w:rsidR="0092387E">
        <w:rPr>
          <w:rFonts w:ascii="Calibri" w:hAnsi="Calibri"/>
          <w:sz w:val="22"/>
          <w:szCs w:val="22"/>
          <w:lang w:val="en-US"/>
        </w:rPr>
        <w:t xml:space="preserve">which </w:t>
      </w:r>
      <w:r w:rsidRPr="0038297F">
        <w:rPr>
          <w:rFonts w:ascii="Calibri" w:hAnsi="Calibri"/>
          <w:sz w:val="22"/>
          <w:szCs w:val="22"/>
          <w:lang w:val="en-US"/>
        </w:rPr>
        <w:t>range</w:t>
      </w:r>
      <w:r w:rsidR="0092387E">
        <w:rPr>
          <w:rFonts w:ascii="Calibri" w:hAnsi="Calibri"/>
          <w:sz w:val="22"/>
          <w:szCs w:val="22"/>
          <w:lang w:val="en-US"/>
        </w:rPr>
        <w:t>s</w:t>
      </w:r>
      <w:r w:rsidRPr="0038297F">
        <w:rPr>
          <w:rFonts w:ascii="Calibri" w:hAnsi="Calibri"/>
          <w:sz w:val="22"/>
          <w:szCs w:val="22"/>
          <w:lang w:val="en-US"/>
        </w:rPr>
        <w:t xml:space="preserve"> from 45 years</w:t>
      </w:r>
      <w:r w:rsidR="0092387E">
        <w:rPr>
          <w:rFonts w:ascii="Calibri" w:hAnsi="Calibri"/>
          <w:sz w:val="22"/>
          <w:szCs w:val="22"/>
          <w:lang w:val="en-US"/>
        </w:rPr>
        <w:t xml:space="preserve"> and higher,</w:t>
      </w:r>
      <w:r w:rsidRPr="0038297F">
        <w:rPr>
          <w:rFonts w:ascii="Calibri" w:hAnsi="Calibri"/>
          <w:sz w:val="22"/>
          <w:szCs w:val="22"/>
          <w:lang w:val="en-US"/>
        </w:rPr>
        <w:t xml:space="preserve"> the increase number </w:t>
      </w:r>
      <w:r w:rsidR="0092387E">
        <w:rPr>
          <w:rFonts w:ascii="Calibri" w:hAnsi="Calibri"/>
          <w:sz w:val="22"/>
          <w:szCs w:val="22"/>
          <w:lang w:val="en-US"/>
        </w:rPr>
        <w:t>is</w:t>
      </w:r>
      <w:r w:rsidRPr="0038297F">
        <w:rPr>
          <w:rFonts w:ascii="Calibri" w:hAnsi="Calibri"/>
          <w:sz w:val="22"/>
          <w:szCs w:val="22"/>
          <w:lang w:val="en-US"/>
        </w:rPr>
        <w:t xml:space="preserve"> the lowest from all age groups with a percentage of 4.1%. We can conclude that in these days it is getting harder and harder to get a job, especially for the young </w:t>
      </w:r>
      <w:r w:rsidR="00566954" w:rsidRPr="0038297F">
        <w:rPr>
          <w:rFonts w:ascii="Calibri" w:hAnsi="Calibri"/>
          <w:sz w:val="22"/>
          <w:szCs w:val="22"/>
          <w:lang w:val="en-US"/>
        </w:rPr>
        <w:t>person’s</w:t>
      </w:r>
      <w:r w:rsidRPr="0038297F">
        <w:rPr>
          <w:rFonts w:ascii="Calibri" w:hAnsi="Calibri"/>
          <w:sz w:val="22"/>
          <w:szCs w:val="22"/>
          <w:lang w:val="en-US"/>
        </w:rPr>
        <w:t xml:space="preserve"> wh</w:t>
      </w:r>
      <w:r w:rsidR="0092387E">
        <w:rPr>
          <w:rFonts w:ascii="Calibri" w:hAnsi="Calibri"/>
          <w:sz w:val="22"/>
          <w:szCs w:val="22"/>
          <w:lang w:val="en-US"/>
        </w:rPr>
        <w:t>o</w:t>
      </w:r>
      <w:r w:rsidRPr="0038297F">
        <w:rPr>
          <w:rFonts w:ascii="Calibri" w:hAnsi="Calibri"/>
          <w:sz w:val="22"/>
          <w:szCs w:val="22"/>
          <w:lang w:val="en-US"/>
        </w:rPr>
        <w:t xml:space="preserve"> do not have a lot of work</w:t>
      </w:r>
      <w:r w:rsidR="0092387E">
        <w:rPr>
          <w:rFonts w:ascii="Calibri" w:hAnsi="Calibri"/>
          <w:sz w:val="22"/>
          <w:szCs w:val="22"/>
          <w:lang w:val="en-US"/>
        </w:rPr>
        <w:t>ing</w:t>
      </w:r>
      <w:r w:rsidRPr="0038297F">
        <w:rPr>
          <w:rFonts w:ascii="Calibri" w:hAnsi="Calibri"/>
          <w:sz w:val="22"/>
          <w:szCs w:val="22"/>
          <w:lang w:val="en-US"/>
        </w:rPr>
        <w:t xml:space="preserve"> experience. </w:t>
      </w:r>
      <w:r w:rsidRPr="0038297F">
        <w:rPr>
          <w:rFonts w:ascii="Calibri" w:hAnsi="Calibri"/>
          <w:sz w:val="22"/>
          <w:szCs w:val="22"/>
          <w:lang w:val="en-US"/>
        </w:rPr>
        <w:br/>
        <w:t>The UWV Werkbedrijf also noticed that i</w:t>
      </w:r>
      <w:r w:rsidR="004F0AD7">
        <w:rPr>
          <w:rFonts w:ascii="Calibri" w:hAnsi="Calibri"/>
          <w:sz w:val="22"/>
          <w:szCs w:val="22"/>
          <w:lang w:val="en-US"/>
        </w:rPr>
        <w:t xml:space="preserve">n January 2009 in reference to </w:t>
      </w:r>
      <w:r w:rsidRPr="0038297F">
        <w:rPr>
          <w:rFonts w:ascii="Calibri" w:hAnsi="Calibri"/>
          <w:sz w:val="22"/>
          <w:szCs w:val="22"/>
          <w:lang w:val="en-US"/>
        </w:rPr>
        <w:t xml:space="preserve">January 2008, the number of vacancies decreased with 30%. Hereby we can conclude that companies in general are trying to spare their fixed costs by having less personnel. The consumer is buying less products which means that the production of these goods will decline and will lead to an excess. </w:t>
      </w:r>
    </w:p>
    <w:p w:rsidR="00DA67C9" w:rsidRPr="003A6669" w:rsidRDefault="00DA67C9" w:rsidP="00DA67C9">
      <w:pPr>
        <w:rPr>
          <w:rFonts w:ascii="Calibri" w:hAnsi="Calibri"/>
          <w:sz w:val="20"/>
          <w:szCs w:val="20"/>
          <w:u w:val="single"/>
          <w:lang w:val="en-US"/>
        </w:rPr>
      </w:pPr>
    </w:p>
    <w:p w:rsidR="00DA67C9" w:rsidRPr="0038297F" w:rsidRDefault="00DA67C9" w:rsidP="00DA67C9">
      <w:pPr>
        <w:rPr>
          <w:rFonts w:ascii="Calibri" w:hAnsi="Calibri"/>
          <w:sz w:val="22"/>
          <w:szCs w:val="22"/>
          <w:lang w:val="en-US"/>
        </w:rPr>
      </w:pPr>
      <w:r w:rsidRPr="0038297F">
        <w:rPr>
          <w:rFonts w:ascii="Calibri" w:hAnsi="Calibri"/>
          <w:i/>
          <w:sz w:val="22"/>
          <w:szCs w:val="22"/>
          <w:lang w:val="en-US"/>
        </w:rPr>
        <w:t>The WW (Werkloosheidswet – Unemployment act) part-time maintenance</w:t>
      </w:r>
      <w:r w:rsidRPr="0038297F">
        <w:rPr>
          <w:rFonts w:ascii="Calibri" w:hAnsi="Calibri"/>
          <w:i/>
          <w:sz w:val="22"/>
          <w:szCs w:val="22"/>
          <w:lang w:val="en-US"/>
        </w:rPr>
        <w:br/>
      </w:r>
      <w:r w:rsidRPr="0038297F">
        <w:rPr>
          <w:rFonts w:ascii="Calibri" w:hAnsi="Calibri"/>
          <w:sz w:val="22"/>
          <w:szCs w:val="22"/>
          <w:lang w:val="en-US"/>
        </w:rPr>
        <w:t xml:space="preserve">Since April 2009 employers are having the possibility to let their employees </w:t>
      </w:r>
      <w:r w:rsidR="00C80C97">
        <w:rPr>
          <w:rFonts w:ascii="Calibri" w:hAnsi="Calibri"/>
          <w:sz w:val="22"/>
          <w:szCs w:val="22"/>
          <w:lang w:val="en-US"/>
        </w:rPr>
        <w:t xml:space="preserve">work </w:t>
      </w:r>
      <w:r w:rsidRPr="0038297F">
        <w:rPr>
          <w:rFonts w:ascii="Calibri" w:hAnsi="Calibri"/>
          <w:sz w:val="22"/>
          <w:szCs w:val="22"/>
          <w:lang w:val="en-US"/>
        </w:rPr>
        <w:t>less hours than what they</w:t>
      </w:r>
      <w:r w:rsidR="00C80C97">
        <w:rPr>
          <w:rFonts w:ascii="Calibri" w:hAnsi="Calibri"/>
          <w:sz w:val="22"/>
          <w:szCs w:val="22"/>
          <w:lang w:val="en-US"/>
        </w:rPr>
        <w:t xml:space="preserve"> have </w:t>
      </w:r>
      <w:r w:rsidRPr="0038297F">
        <w:rPr>
          <w:rFonts w:ascii="Calibri" w:hAnsi="Calibri"/>
          <w:sz w:val="22"/>
          <w:szCs w:val="22"/>
          <w:lang w:val="en-US"/>
        </w:rPr>
        <w:t xml:space="preserve">signed for. This is a exception and has the aim to </w:t>
      </w:r>
      <w:r w:rsidR="00C80C97">
        <w:rPr>
          <w:rFonts w:ascii="Calibri" w:hAnsi="Calibri"/>
          <w:sz w:val="22"/>
          <w:szCs w:val="22"/>
          <w:lang w:val="en-US"/>
        </w:rPr>
        <w:t>support both</w:t>
      </w:r>
      <w:r w:rsidRPr="0038297F">
        <w:rPr>
          <w:rFonts w:ascii="Calibri" w:hAnsi="Calibri"/>
          <w:sz w:val="22"/>
          <w:szCs w:val="22"/>
          <w:lang w:val="en-US"/>
        </w:rPr>
        <w:t xml:space="preserve"> the employers </w:t>
      </w:r>
      <w:r w:rsidR="00C80C97">
        <w:rPr>
          <w:rFonts w:ascii="Calibri" w:hAnsi="Calibri"/>
          <w:sz w:val="22"/>
          <w:szCs w:val="22"/>
          <w:lang w:val="en-US"/>
        </w:rPr>
        <w:t>as well as the</w:t>
      </w:r>
      <w:r w:rsidRPr="0038297F">
        <w:rPr>
          <w:rFonts w:ascii="Calibri" w:hAnsi="Calibri"/>
          <w:sz w:val="22"/>
          <w:szCs w:val="22"/>
          <w:lang w:val="en-US"/>
        </w:rPr>
        <w:t xml:space="preserve"> employees. This temporarily act gives the employer the opportunity to save his company and to </w:t>
      </w:r>
      <w:r w:rsidR="0033323D">
        <w:rPr>
          <w:rFonts w:ascii="Calibri" w:hAnsi="Calibri"/>
          <w:sz w:val="22"/>
          <w:szCs w:val="22"/>
          <w:lang w:val="en-US"/>
        </w:rPr>
        <w:t>keep</w:t>
      </w:r>
      <w:r w:rsidRPr="0038297F">
        <w:rPr>
          <w:rFonts w:ascii="Calibri" w:hAnsi="Calibri"/>
          <w:sz w:val="22"/>
          <w:szCs w:val="22"/>
          <w:lang w:val="en-US"/>
        </w:rPr>
        <w:t xml:space="preserve"> the employee’s job. The maximum diminishment</w:t>
      </w:r>
      <w:r w:rsidR="0033323D">
        <w:rPr>
          <w:rFonts w:ascii="Calibri" w:hAnsi="Calibri"/>
          <w:sz w:val="22"/>
          <w:szCs w:val="22"/>
          <w:lang w:val="en-US"/>
        </w:rPr>
        <w:t xml:space="preserve"> which  can be obtained</w:t>
      </w:r>
      <w:r w:rsidRPr="0038297F">
        <w:rPr>
          <w:rFonts w:ascii="Calibri" w:hAnsi="Calibri"/>
          <w:sz w:val="22"/>
          <w:szCs w:val="22"/>
          <w:lang w:val="en-US"/>
        </w:rPr>
        <w:t xml:space="preserve"> </w:t>
      </w:r>
      <w:r w:rsidR="0033323D">
        <w:rPr>
          <w:rFonts w:ascii="Calibri" w:hAnsi="Calibri"/>
          <w:sz w:val="22"/>
          <w:szCs w:val="22"/>
          <w:lang w:val="en-US"/>
        </w:rPr>
        <w:t>is half of the salary for which the employee</w:t>
      </w:r>
      <w:r w:rsidRPr="0038297F">
        <w:rPr>
          <w:rFonts w:ascii="Calibri" w:hAnsi="Calibri"/>
          <w:sz w:val="22"/>
          <w:szCs w:val="22"/>
          <w:lang w:val="en-US"/>
        </w:rPr>
        <w:t xml:space="preserve"> </w:t>
      </w:r>
      <w:r w:rsidR="0033323D">
        <w:rPr>
          <w:rFonts w:ascii="Calibri" w:hAnsi="Calibri"/>
          <w:sz w:val="22"/>
          <w:szCs w:val="22"/>
          <w:lang w:val="en-US"/>
        </w:rPr>
        <w:t xml:space="preserve">has </w:t>
      </w:r>
      <w:r w:rsidRPr="0038297F">
        <w:rPr>
          <w:rFonts w:ascii="Calibri" w:hAnsi="Calibri"/>
          <w:sz w:val="22"/>
          <w:szCs w:val="22"/>
          <w:lang w:val="en-US"/>
        </w:rPr>
        <w:t>signed for. In this si</w:t>
      </w:r>
      <w:r w:rsidR="0033323D">
        <w:rPr>
          <w:rFonts w:ascii="Calibri" w:hAnsi="Calibri"/>
          <w:sz w:val="22"/>
          <w:szCs w:val="22"/>
          <w:lang w:val="en-US"/>
        </w:rPr>
        <w:t xml:space="preserve">tuation the employer must pay </w:t>
      </w:r>
      <w:r w:rsidRPr="0038297F">
        <w:rPr>
          <w:rFonts w:ascii="Calibri" w:hAnsi="Calibri"/>
          <w:sz w:val="22"/>
          <w:szCs w:val="22"/>
          <w:lang w:val="en-US"/>
        </w:rPr>
        <w:t xml:space="preserve">half of </w:t>
      </w:r>
      <w:r w:rsidR="0033323D">
        <w:rPr>
          <w:rFonts w:ascii="Calibri" w:hAnsi="Calibri"/>
          <w:sz w:val="22"/>
          <w:szCs w:val="22"/>
          <w:lang w:val="en-US"/>
        </w:rPr>
        <w:t>the salary of the employee</w:t>
      </w:r>
      <w:r w:rsidRPr="0038297F">
        <w:rPr>
          <w:rFonts w:ascii="Calibri" w:hAnsi="Calibri"/>
          <w:sz w:val="22"/>
          <w:szCs w:val="22"/>
          <w:lang w:val="en-US"/>
        </w:rPr>
        <w:t xml:space="preserve"> and the other</w:t>
      </w:r>
      <w:r w:rsidR="0033323D">
        <w:rPr>
          <w:rFonts w:ascii="Calibri" w:hAnsi="Calibri"/>
          <w:sz w:val="22"/>
          <w:szCs w:val="22"/>
          <w:lang w:val="en-US"/>
        </w:rPr>
        <w:t xml:space="preserve"> half is </w:t>
      </w:r>
      <w:r w:rsidRPr="0038297F">
        <w:rPr>
          <w:rFonts w:ascii="Calibri" w:hAnsi="Calibri"/>
          <w:sz w:val="22"/>
          <w:szCs w:val="22"/>
          <w:lang w:val="en-US"/>
        </w:rPr>
        <w:t xml:space="preserve">paid </w:t>
      </w:r>
      <w:r w:rsidR="0033323D">
        <w:rPr>
          <w:rFonts w:ascii="Calibri" w:hAnsi="Calibri"/>
          <w:sz w:val="22"/>
          <w:szCs w:val="22"/>
          <w:lang w:val="en-US"/>
        </w:rPr>
        <w:t>by</w:t>
      </w:r>
      <w:r w:rsidRPr="0038297F">
        <w:rPr>
          <w:rFonts w:ascii="Calibri" w:hAnsi="Calibri"/>
          <w:sz w:val="22"/>
          <w:szCs w:val="22"/>
          <w:lang w:val="en-US"/>
        </w:rPr>
        <w:t xml:space="preserve"> the WW-maintenance of the employee. The dearness of receiving this maintenance depends on the working years of the employee. The longer he has worked, the longer he can receive its maintenance. </w:t>
      </w:r>
    </w:p>
    <w:p w:rsidR="00DA67C9" w:rsidRPr="0038297F" w:rsidRDefault="00DA67C9" w:rsidP="00DA67C9">
      <w:pPr>
        <w:rPr>
          <w:rFonts w:ascii="Calibri" w:hAnsi="Calibri"/>
          <w:sz w:val="22"/>
          <w:szCs w:val="22"/>
          <w:lang w:val="en-US"/>
        </w:rPr>
      </w:pPr>
      <w:r w:rsidRPr="0038297F">
        <w:rPr>
          <w:rFonts w:ascii="Calibri" w:hAnsi="Calibri"/>
          <w:sz w:val="22"/>
          <w:szCs w:val="22"/>
          <w:lang w:val="en-US"/>
        </w:rPr>
        <w:lastRenderedPageBreak/>
        <w:t xml:space="preserve">The advantage of this situation is that people can retain their jobs and when the market attraction </w:t>
      </w:r>
      <w:r w:rsidR="0033323D">
        <w:rPr>
          <w:rFonts w:ascii="Calibri" w:hAnsi="Calibri"/>
          <w:sz w:val="22"/>
          <w:szCs w:val="22"/>
          <w:lang w:val="en-US"/>
        </w:rPr>
        <w:t>will go</w:t>
      </w:r>
      <w:r w:rsidRPr="0038297F">
        <w:rPr>
          <w:rFonts w:ascii="Calibri" w:hAnsi="Calibri"/>
          <w:sz w:val="22"/>
          <w:szCs w:val="22"/>
          <w:lang w:val="en-US"/>
        </w:rPr>
        <w:t xml:space="preserve"> up </w:t>
      </w:r>
      <w:r w:rsidR="0033323D">
        <w:rPr>
          <w:rFonts w:ascii="Calibri" w:hAnsi="Calibri"/>
          <w:sz w:val="22"/>
          <w:szCs w:val="22"/>
          <w:lang w:val="en-US"/>
        </w:rPr>
        <w:t xml:space="preserve">again </w:t>
      </w:r>
      <w:r w:rsidRPr="0038297F">
        <w:rPr>
          <w:rFonts w:ascii="Calibri" w:hAnsi="Calibri"/>
          <w:sz w:val="22"/>
          <w:szCs w:val="22"/>
          <w:lang w:val="en-US"/>
        </w:rPr>
        <w:t xml:space="preserve">they </w:t>
      </w:r>
      <w:r w:rsidR="0033323D">
        <w:rPr>
          <w:rFonts w:ascii="Calibri" w:hAnsi="Calibri"/>
          <w:sz w:val="22"/>
          <w:szCs w:val="22"/>
          <w:lang w:val="en-US"/>
        </w:rPr>
        <w:t xml:space="preserve">will </w:t>
      </w:r>
      <w:r w:rsidRPr="0038297F">
        <w:rPr>
          <w:rFonts w:ascii="Calibri" w:hAnsi="Calibri"/>
          <w:sz w:val="22"/>
          <w:szCs w:val="22"/>
          <w:lang w:val="en-US"/>
        </w:rPr>
        <w:t>resume their ‘old’ working hours. But there are 2 disadvantages, namely: Firstly, as an employee you are building less WW-maintenance up than normally, because you are working less hours. Secondly, you have to give in your already built WW-maintenance years.</w:t>
      </w:r>
    </w:p>
    <w:p w:rsidR="00DA67C9" w:rsidRPr="0038297F" w:rsidRDefault="00DA67C9" w:rsidP="00DA67C9">
      <w:pPr>
        <w:rPr>
          <w:rFonts w:ascii="Calibri" w:hAnsi="Calibri"/>
          <w:sz w:val="22"/>
          <w:szCs w:val="22"/>
          <w:u w:val="single"/>
          <w:lang w:val="en-US"/>
        </w:rPr>
      </w:pPr>
    </w:p>
    <w:p w:rsidR="00DA67C9" w:rsidRPr="0038297F" w:rsidRDefault="00DA67C9" w:rsidP="00DA67C9">
      <w:pPr>
        <w:rPr>
          <w:rFonts w:ascii="Calibri" w:hAnsi="Calibri"/>
          <w:sz w:val="22"/>
          <w:szCs w:val="22"/>
          <w:u w:val="single"/>
          <w:lang w:val="en-US"/>
        </w:rPr>
      </w:pPr>
      <w:r w:rsidRPr="0038297F">
        <w:rPr>
          <w:rFonts w:ascii="Calibri" w:hAnsi="Calibri"/>
          <w:sz w:val="22"/>
          <w:szCs w:val="22"/>
          <w:u w:val="single"/>
          <w:lang w:val="en-US"/>
        </w:rPr>
        <w:t>Confidence of consumer</w:t>
      </w:r>
    </w:p>
    <w:p w:rsidR="00DA67C9" w:rsidRPr="0038297F" w:rsidRDefault="00DA67C9" w:rsidP="00DA67C9">
      <w:pPr>
        <w:rPr>
          <w:rFonts w:ascii="Calibri" w:hAnsi="Calibri"/>
          <w:sz w:val="22"/>
          <w:szCs w:val="22"/>
          <w:lang w:val="en-US"/>
        </w:rPr>
      </w:pPr>
      <w:r w:rsidRPr="0038297F">
        <w:rPr>
          <w:rFonts w:ascii="Calibri" w:hAnsi="Calibri"/>
          <w:sz w:val="22"/>
          <w:szCs w:val="22"/>
          <w:lang w:val="en-US"/>
        </w:rPr>
        <w:t>In the previous years, the confidence of the consumer has diminished.  Between the month February and March 2009, it decreased from -30 to -34.  The cause of this can be related to a lot of things a</w:t>
      </w:r>
      <w:r w:rsidR="00566954" w:rsidRPr="0038297F">
        <w:rPr>
          <w:rFonts w:ascii="Calibri" w:hAnsi="Calibri"/>
          <w:sz w:val="22"/>
          <w:szCs w:val="22"/>
          <w:lang w:val="en-US"/>
        </w:rPr>
        <w:t>s the general economic growth, unemployment</w:t>
      </w:r>
      <w:r w:rsidRPr="0038297F">
        <w:rPr>
          <w:rFonts w:ascii="Calibri" w:hAnsi="Calibri"/>
          <w:sz w:val="22"/>
          <w:szCs w:val="22"/>
          <w:lang w:val="en-US"/>
        </w:rPr>
        <w:t xml:space="preserve"> et cetera. Furthermore from the statistics of CBS (Centraal Bureau voor Statistiek</w:t>
      </w:r>
      <w:r w:rsidR="00566954" w:rsidRPr="0038297F">
        <w:rPr>
          <w:rFonts w:ascii="Calibri" w:hAnsi="Calibri"/>
          <w:sz w:val="22"/>
          <w:szCs w:val="22"/>
          <w:lang w:val="en-US"/>
        </w:rPr>
        <w:t>en</w:t>
      </w:r>
      <w:r w:rsidRPr="0038297F">
        <w:rPr>
          <w:rFonts w:ascii="Calibri" w:hAnsi="Calibri"/>
          <w:sz w:val="22"/>
          <w:szCs w:val="22"/>
          <w:lang w:val="en-US"/>
        </w:rPr>
        <w:t>) we can concl</w:t>
      </w:r>
      <w:r w:rsidR="0033323D">
        <w:rPr>
          <w:rFonts w:ascii="Calibri" w:hAnsi="Calibri"/>
          <w:sz w:val="22"/>
          <w:szCs w:val="22"/>
          <w:lang w:val="en-US"/>
        </w:rPr>
        <w:t>ude that the consumer is seeing</w:t>
      </w:r>
      <w:r w:rsidRPr="0038297F">
        <w:rPr>
          <w:rFonts w:ascii="Calibri" w:hAnsi="Calibri"/>
          <w:sz w:val="22"/>
          <w:szCs w:val="22"/>
          <w:lang w:val="en-US"/>
        </w:rPr>
        <w:t xml:space="preserve"> its near future very </w:t>
      </w:r>
      <w:r w:rsidR="0033323D">
        <w:rPr>
          <w:rFonts w:ascii="Calibri" w:hAnsi="Calibri"/>
          <w:sz w:val="22"/>
          <w:szCs w:val="22"/>
          <w:lang w:val="en-US"/>
        </w:rPr>
        <w:t>gloomy</w:t>
      </w:r>
      <w:r w:rsidRPr="0038297F">
        <w:rPr>
          <w:rFonts w:ascii="Calibri" w:hAnsi="Calibri"/>
          <w:sz w:val="22"/>
          <w:szCs w:val="22"/>
          <w:lang w:val="en-US"/>
        </w:rPr>
        <w:t>.  The trust in the Dutch economic market development also decreased from -62 to -68, which makes it the depth point of this history.</w:t>
      </w:r>
    </w:p>
    <w:p w:rsidR="00DA67C9" w:rsidRPr="0038297F" w:rsidRDefault="00DA67C9" w:rsidP="00DA67C9">
      <w:pPr>
        <w:rPr>
          <w:rFonts w:ascii="Calibri" w:hAnsi="Calibri"/>
          <w:sz w:val="22"/>
          <w:szCs w:val="22"/>
          <w:lang w:val="en-US"/>
        </w:rPr>
      </w:pPr>
      <w:r w:rsidRPr="0038297F">
        <w:rPr>
          <w:rFonts w:ascii="Calibri" w:hAnsi="Calibri"/>
          <w:sz w:val="22"/>
          <w:szCs w:val="22"/>
          <w:lang w:val="en-US"/>
        </w:rPr>
        <w:t>Because of this, the Dutch consumers is thinking negative</w:t>
      </w:r>
      <w:r w:rsidR="0033323D">
        <w:rPr>
          <w:rFonts w:ascii="Calibri" w:hAnsi="Calibri"/>
          <w:sz w:val="22"/>
          <w:szCs w:val="22"/>
          <w:lang w:val="en-US"/>
        </w:rPr>
        <w:t>ly</w:t>
      </w:r>
      <w:r w:rsidRPr="0038297F">
        <w:rPr>
          <w:rFonts w:ascii="Calibri" w:hAnsi="Calibri"/>
          <w:sz w:val="22"/>
          <w:szCs w:val="22"/>
          <w:lang w:val="en-US"/>
        </w:rPr>
        <w:t xml:space="preserve"> concerning its own finance in these upcoming months. Thus the indicator has fallen further from -8 to -16. Which means that this will lead to,  that the consumer will </w:t>
      </w:r>
      <w:r w:rsidR="0033323D" w:rsidRPr="0038297F">
        <w:rPr>
          <w:rFonts w:ascii="Calibri" w:hAnsi="Calibri"/>
          <w:sz w:val="22"/>
          <w:szCs w:val="22"/>
          <w:lang w:val="en-US"/>
        </w:rPr>
        <w:t xml:space="preserve">be </w:t>
      </w:r>
      <w:r w:rsidRPr="0038297F">
        <w:rPr>
          <w:rFonts w:ascii="Calibri" w:hAnsi="Calibri"/>
          <w:sz w:val="22"/>
          <w:szCs w:val="22"/>
          <w:lang w:val="en-US"/>
        </w:rPr>
        <w:t>even more ‘ careful’  in spending his money. He will spent less money on a new car, a new computer and other luxurious goods and will search for other alternatives to save money.</w:t>
      </w:r>
    </w:p>
    <w:p w:rsidR="00D63CCE" w:rsidRDefault="00D63CCE">
      <w:pPr>
        <w:rPr>
          <w:rFonts w:ascii="Calibri" w:hAnsi="Calibri"/>
          <w:sz w:val="22"/>
          <w:szCs w:val="22"/>
          <w:u w:val="single"/>
          <w:lang w:val="en-US"/>
        </w:rPr>
      </w:pPr>
    </w:p>
    <w:p w:rsidR="00DA67C9" w:rsidRPr="0038297F" w:rsidRDefault="00DA67C9" w:rsidP="00DA67C9">
      <w:pPr>
        <w:rPr>
          <w:rFonts w:ascii="Calibri" w:hAnsi="Calibri"/>
          <w:sz w:val="22"/>
          <w:szCs w:val="22"/>
          <w:u w:val="single"/>
          <w:lang w:val="en-US"/>
        </w:rPr>
      </w:pPr>
      <w:r w:rsidRPr="0038297F">
        <w:rPr>
          <w:rFonts w:ascii="Calibri" w:hAnsi="Calibri"/>
          <w:sz w:val="22"/>
          <w:szCs w:val="22"/>
          <w:u w:val="single"/>
          <w:lang w:val="en-US"/>
        </w:rPr>
        <w:t xml:space="preserve">Savings </w:t>
      </w:r>
    </w:p>
    <w:p w:rsidR="00DA67C9" w:rsidRPr="0038297F" w:rsidRDefault="00DA67C9" w:rsidP="00DA67C9">
      <w:pPr>
        <w:rPr>
          <w:rFonts w:ascii="Calibri" w:hAnsi="Calibri"/>
          <w:sz w:val="22"/>
          <w:szCs w:val="22"/>
          <w:lang w:val="en-US"/>
        </w:rPr>
      </w:pPr>
      <w:r w:rsidRPr="0038297F">
        <w:rPr>
          <w:rFonts w:ascii="Calibri" w:hAnsi="Calibri"/>
          <w:sz w:val="22"/>
          <w:szCs w:val="22"/>
          <w:lang w:val="en-US"/>
        </w:rPr>
        <w:t>Nowadays saving money is becoming more and more important. The consumer is trying to create this buffer so that he can easily endure through the possible difficult months.  In general, in January 2008 238,569 million euro ha</w:t>
      </w:r>
      <w:r w:rsidR="0033323D">
        <w:rPr>
          <w:rFonts w:ascii="Calibri" w:hAnsi="Calibri"/>
          <w:sz w:val="22"/>
          <w:szCs w:val="22"/>
          <w:lang w:val="en-US"/>
        </w:rPr>
        <w:t>ve</w:t>
      </w:r>
      <w:r w:rsidR="00D97982">
        <w:rPr>
          <w:rFonts w:ascii="Calibri" w:hAnsi="Calibri"/>
          <w:sz w:val="22"/>
          <w:szCs w:val="22"/>
          <w:lang w:val="en-US"/>
        </w:rPr>
        <w:t xml:space="preserve"> been saved and</w:t>
      </w:r>
      <w:r w:rsidRPr="0038297F">
        <w:rPr>
          <w:rFonts w:ascii="Calibri" w:hAnsi="Calibri"/>
          <w:sz w:val="22"/>
          <w:szCs w:val="22"/>
          <w:lang w:val="en-US"/>
        </w:rPr>
        <w:t xml:space="preserve"> increased to 256,099 million euro (</w:t>
      </w:r>
      <w:r w:rsidR="0000325F">
        <w:rPr>
          <w:rFonts w:ascii="Calibri" w:hAnsi="Calibri"/>
          <w:sz w:val="22"/>
          <w:szCs w:val="22"/>
          <w:lang w:val="en-US"/>
        </w:rPr>
        <w:t>Chapter 8 - facts and f</w:t>
      </w:r>
      <w:r w:rsidR="00A74FD5">
        <w:rPr>
          <w:rFonts w:ascii="Calibri" w:hAnsi="Calibri"/>
          <w:sz w:val="22"/>
          <w:szCs w:val="22"/>
          <w:lang w:val="en-US"/>
        </w:rPr>
        <w:t>igures 5. Macro Factors</w:t>
      </w:r>
      <w:r w:rsidR="00862948">
        <w:rPr>
          <w:rFonts w:ascii="Calibri" w:hAnsi="Calibri"/>
          <w:sz w:val="22"/>
          <w:szCs w:val="22"/>
          <w:lang w:val="en-US"/>
        </w:rPr>
        <w:t xml:space="preserve"> -Savings</w:t>
      </w:r>
      <w:r w:rsidRPr="0038297F">
        <w:rPr>
          <w:rFonts w:ascii="Calibri" w:hAnsi="Calibri"/>
          <w:sz w:val="22"/>
          <w:szCs w:val="22"/>
          <w:lang w:val="en-US"/>
        </w:rPr>
        <w:t>). Lately the</w:t>
      </w:r>
      <w:r w:rsidR="00566954" w:rsidRPr="0038297F">
        <w:rPr>
          <w:rFonts w:ascii="Calibri" w:hAnsi="Calibri"/>
          <w:sz w:val="22"/>
          <w:szCs w:val="22"/>
          <w:lang w:val="en-US"/>
        </w:rPr>
        <w:t xml:space="preserve">re has been a huge increase </w:t>
      </w:r>
      <w:r w:rsidRPr="0038297F">
        <w:rPr>
          <w:rFonts w:ascii="Calibri" w:hAnsi="Calibri"/>
          <w:sz w:val="22"/>
          <w:szCs w:val="22"/>
          <w:lang w:val="en-US"/>
        </w:rPr>
        <w:t>in the number of accounts for saving money through the internet. In 2006 there were 5,348,000 accounts and it increased to 5,738,000 accounts. Despite of that, the total amount  of online money saving did not increase what implies that people are saving smaller amounts of money. Nowadays it is ‘ normal’  to live with the idea that one day you have a job and the other day you might be sent home.</w:t>
      </w:r>
    </w:p>
    <w:p w:rsidR="00DA67C9" w:rsidRPr="0038297F" w:rsidRDefault="00972455" w:rsidP="00DA67C9">
      <w:pPr>
        <w:rPr>
          <w:rFonts w:ascii="Calibri" w:hAnsi="Calibri"/>
          <w:sz w:val="22"/>
          <w:szCs w:val="22"/>
          <w:u w:val="single"/>
          <w:lang w:val="en-US"/>
        </w:rPr>
      </w:pPr>
      <w:r w:rsidRPr="0038297F">
        <w:rPr>
          <w:rFonts w:ascii="Calibri" w:hAnsi="Calibri"/>
          <w:sz w:val="22"/>
          <w:szCs w:val="22"/>
          <w:u w:val="single"/>
          <w:lang w:val="en-US"/>
        </w:rPr>
        <w:br/>
      </w:r>
      <w:r w:rsidR="00DA67C9" w:rsidRPr="0038297F">
        <w:rPr>
          <w:rFonts w:ascii="Calibri" w:hAnsi="Calibri"/>
          <w:sz w:val="22"/>
          <w:szCs w:val="22"/>
          <w:u w:val="single"/>
          <w:lang w:val="en-US"/>
        </w:rPr>
        <w:t>Consumer credit</w:t>
      </w:r>
    </w:p>
    <w:p w:rsidR="0016767A" w:rsidRPr="0038297F" w:rsidRDefault="00DA67C9" w:rsidP="00DA67C9">
      <w:pPr>
        <w:rPr>
          <w:rFonts w:ascii="Calibri" w:hAnsi="Calibri"/>
          <w:sz w:val="22"/>
          <w:szCs w:val="22"/>
          <w:lang w:val="en-US"/>
        </w:rPr>
      </w:pPr>
      <w:r w:rsidRPr="0038297F">
        <w:rPr>
          <w:rFonts w:ascii="Calibri" w:hAnsi="Calibri"/>
          <w:sz w:val="22"/>
          <w:szCs w:val="22"/>
          <w:lang w:val="en-US"/>
        </w:rPr>
        <w:t xml:space="preserve">In these days banking services as a consumer credit are harder to </w:t>
      </w:r>
      <w:r w:rsidR="00373DF8">
        <w:rPr>
          <w:rFonts w:ascii="Calibri" w:hAnsi="Calibri"/>
          <w:sz w:val="22"/>
          <w:szCs w:val="22"/>
          <w:lang w:val="en-US"/>
        </w:rPr>
        <w:t>obtain. L</w:t>
      </w:r>
      <w:r w:rsidRPr="0038297F">
        <w:rPr>
          <w:rFonts w:ascii="Calibri" w:hAnsi="Calibri"/>
          <w:sz w:val="22"/>
          <w:szCs w:val="22"/>
          <w:lang w:val="en-US"/>
        </w:rPr>
        <w:t>ender</w:t>
      </w:r>
      <w:r w:rsidR="00373DF8">
        <w:rPr>
          <w:rFonts w:ascii="Calibri" w:hAnsi="Calibri"/>
          <w:sz w:val="22"/>
          <w:szCs w:val="22"/>
          <w:lang w:val="en-US"/>
        </w:rPr>
        <w:t>s are more</w:t>
      </w:r>
      <w:r w:rsidRPr="0038297F">
        <w:rPr>
          <w:rFonts w:ascii="Calibri" w:hAnsi="Calibri"/>
          <w:sz w:val="22"/>
          <w:szCs w:val="22"/>
          <w:lang w:val="en-US"/>
        </w:rPr>
        <w:t xml:space="preserve"> conscious about the risks of le</w:t>
      </w:r>
      <w:r w:rsidR="00373DF8">
        <w:rPr>
          <w:rFonts w:ascii="Calibri" w:hAnsi="Calibri"/>
          <w:sz w:val="22"/>
          <w:szCs w:val="22"/>
          <w:lang w:val="en-US"/>
        </w:rPr>
        <w:t xml:space="preserve">nding money. </w:t>
      </w:r>
      <w:r w:rsidRPr="0038297F">
        <w:rPr>
          <w:rFonts w:ascii="Calibri" w:hAnsi="Calibri"/>
          <w:sz w:val="22"/>
          <w:szCs w:val="22"/>
          <w:lang w:val="en-US"/>
        </w:rPr>
        <w:t>Every</w:t>
      </w:r>
      <w:r w:rsidR="00373DF8">
        <w:rPr>
          <w:rFonts w:ascii="Calibri" w:hAnsi="Calibri"/>
          <w:sz w:val="22"/>
          <w:szCs w:val="22"/>
          <w:lang w:val="en-US"/>
        </w:rPr>
        <w:t xml:space="preserve"> </w:t>
      </w:r>
      <w:r w:rsidRPr="0038297F">
        <w:rPr>
          <w:rFonts w:ascii="Calibri" w:hAnsi="Calibri"/>
          <w:sz w:val="22"/>
          <w:szCs w:val="22"/>
          <w:lang w:val="en-US"/>
        </w:rPr>
        <w:t xml:space="preserve">day more and more people are </w:t>
      </w:r>
      <w:r w:rsidR="00373DF8">
        <w:rPr>
          <w:rFonts w:ascii="Calibri" w:hAnsi="Calibri"/>
          <w:sz w:val="22"/>
          <w:szCs w:val="22"/>
          <w:lang w:val="en-US"/>
        </w:rPr>
        <w:t>uncertain</w:t>
      </w:r>
      <w:r w:rsidRPr="0038297F">
        <w:rPr>
          <w:rFonts w:ascii="Calibri" w:hAnsi="Calibri"/>
          <w:sz w:val="22"/>
          <w:szCs w:val="22"/>
          <w:lang w:val="en-US"/>
        </w:rPr>
        <w:t xml:space="preserve"> about their future and are hoping that they can retain their job. Unfortunately, some of them </w:t>
      </w:r>
      <w:r w:rsidR="00373DF8">
        <w:rPr>
          <w:rFonts w:ascii="Calibri" w:hAnsi="Calibri"/>
          <w:sz w:val="22"/>
          <w:szCs w:val="22"/>
          <w:lang w:val="en-US"/>
        </w:rPr>
        <w:t xml:space="preserve">have becomed </w:t>
      </w:r>
      <w:r w:rsidRPr="0038297F">
        <w:rPr>
          <w:rFonts w:ascii="Calibri" w:hAnsi="Calibri"/>
          <w:sz w:val="22"/>
          <w:szCs w:val="22"/>
          <w:lang w:val="en-US"/>
        </w:rPr>
        <w:t xml:space="preserve">unemployment </w:t>
      </w:r>
      <w:r w:rsidR="00373DF8" w:rsidRPr="0038297F">
        <w:rPr>
          <w:rFonts w:ascii="Calibri" w:hAnsi="Calibri"/>
          <w:sz w:val="22"/>
          <w:szCs w:val="22"/>
          <w:lang w:val="en-US"/>
        </w:rPr>
        <w:t>already</w:t>
      </w:r>
      <w:r w:rsidRPr="0038297F">
        <w:rPr>
          <w:rFonts w:ascii="Calibri" w:hAnsi="Calibri"/>
          <w:sz w:val="22"/>
          <w:szCs w:val="22"/>
          <w:lang w:val="en-US"/>
        </w:rPr>
        <w:t xml:space="preserve">. </w:t>
      </w:r>
      <w:r w:rsidRPr="0038297F">
        <w:rPr>
          <w:rFonts w:ascii="Calibri" w:hAnsi="Calibri"/>
          <w:sz w:val="22"/>
          <w:szCs w:val="22"/>
          <w:lang w:val="en-US"/>
        </w:rPr>
        <w:br/>
      </w:r>
    </w:p>
    <w:p w:rsidR="00DA67C9" w:rsidRPr="0038297F" w:rsidRDefault="00DA67C9" w:rsidP="00DA67C9">
      <w:pPr>
        <w:rPr>
          <w:rFonts w:ascii="Calibri" w:hAnsi="Calibri"/>
          <w:sz w:val="22"/>
          <w:szCs w:val="22"/>
          <w:lang w:val="en-US"/>
        </w:rPr>
      </w:pPr>
      <w:r w:rsidRPr="0038297F">
        <w:rPr>
          <w:rFonts w:ascii="Calibri" w:hAnsi="Calibri"/>
          <w:sz w:val="22"/>
          <w:szCs w:val="22"/>
          <w:lang w:val="en-US"/>
        </w:rPr>
        <w:t xml:space="preserve">The current economic situation can also be noted in the number of promised limits:  </w:t>
      </w:r>
    </w:p>
    <w:p w:rsidR="00DA67C9" w:rsidRPr="0038297F" w:rsidRDefault="00DA67C9" w:rsidP="00DA67C9">
      <w:pPr>
        <w:rPr>
          <w:rFonts w:ascii="Calibri" w:hAnsi="Calibri"/>
          <w:sz w:val="22"/>
          <w:szCs w:val="22"/>
          <w:lang w:val="en-US"/>
        </w:rPr>
      </w:pPr>
      <w:r w:rsidRPr="0038297F">
        <w:rPr>
          <w:rFonts w:ascii="Calibri" w:hAnsi="Calibri"/>
          <w:sz w:val="22"/>
          <w:szCs w:val="22"/>
          <w:lang w:val="en-US"/>
        </w:rPr>
        <w:t xml:space="preserve">January 2007: 10.063 (x1000) </w:t>
      </w:r>
    </w:p>
    <w:p w:rsidR="00DA67C9" w:rsidRPr="0038297F" w:rsidRDefault="00DA67C9" w:rsidP="00DA67C9">
      <w:pPr>
        <w:rPr>
          <w:rFonts w:ascii="Calibri" w:hAnsi="Calibri"/>
          <w:sz w:val="22"/>
          <w:szCs w:val="22"/>
          <w:lang w:val="en-US"/>
        </w:rPr>
      </w:pPr>
      <w:r w:rsidRPr="0038297F">
        <w:rPr>
          <w:rFonts w:ascii="Calibri" w:hAnsi="Calibri"/>
          <w:sz w:val="22"/>
          <w:szCs w:val="22"/>
          <w:lang w:val="en-US"/>
        </w:rPr>
        <w:t>January 2008: 10.244 (x1000)</w:t>
      </w:r>
    </w:p>
    <w:p w:rsidR="00DA67C9" w:rsidRPr="0038297F" w:rsidRDefault="00DA67C9" w:rsidP="00DA67C9">
      <w:pPr>
        <w:rPr>
          <w:rFonts w:ascii="Calibri" w:hAnsi="Calibri"/>
          <w:sz w:val="22"/>
          <w:szCs w:val="22"/>
          <w:lang w:val="en-US"/>
        </w:rPr>
      </w:pPr>
      <w:r w:rsidRPr="0038297F">
        <w:rPr>
          <w:rFonts w:ascii="Calibri" w:hAnsi="Calibri"/>
          <w:sz w:val="22"/>
          <w:szCs w:val="22"/>
          <w:lang w:val="en-US"/>
        </w:rPr>
        <w:t>January 2009: 8.932   (x1000)</w:t>
      </w:r>
    </w:p>
    <w:p w:rsidR="00862948" w:rsidRDefault="00DA67C9" w:rsidP="00DA67C9">
      <w:pPr>
        <w:rPr>
          <w:rFonts w:ascii="Calibri" w:hAnsi="Calibri"/>
          <w:sz w:val="22"/>
          <w:szCs w:val="22"/>
          <w:lang w:val="en-US"/>
        </w:rPr>
      </w:pPr>
      <w:r w:rsidRPr="0038297F">
        <w:rPr>
          <w:rFonts w:ascii="Calibri" w:hAnsi="Calibri"/>
          <w:sz w:val="22"/>
          <w:szCs w:val="22"/>
          <w:lang w:val="en-US"/>
        </w:rPr>
        <w:t>Which means that the number of promised limits decreased  about 1100 (x1000) limits in 3 years. Also the developments in repayments have decreased a lot</w:t>
      </w:r>
      <w:r w:rsidR="00D413A6">
        <w:rPr>
          <w:rFonts w:ascii="Calibri" w:hAnsi="Calibri"/>
          <w:sz w:val="22"/>
          <w:szCs w:val="22"/>
          <w:lang w:val="en-US"/>
        </w:rPr>
        <w:t>,</w:t>
      </w:r>
      <w:r w:rsidRPr="0038297F">
        <w:rPr>
          <w:rFonts w:ascii="Calibri" w:hAnsi="Calibri"/>
          <w:sz w:val="22"/>
          <w:szCs w:val="22"/>
          <w:lang w:val="en-US"/>
        </w:rPr>
        <w:t xml:space="preserve"> from € 1112 mln (2007), </w:t>
      </w:r>
    </w:p>
    <w:p w:rsidR="00DA67C9" w:rsidRPr="0038297F" w:rsidRDefault="00DA67C9" w:rsidP="00DA67C9">
      <w:pPr>
        <w:rPr>
          <w:rFonts w:ascii="Calibri" w:hAnsi="Calibri"/>
          <w:sz w:val="22"/>
          <w:szCs w:val="22"/>
          <w:lang w:val="en-US"/>
        </w:rPr>
      </w:pPr>
      <w:r w:rsidRPr="0038297F">
        <w:rPr>
          <w:rFonts w:ascii="Calibri" w:hAnsi="Calibri"/>
          <w:sz w:val="22"/>
          <w:szCs w:val="22"/>
          <w:lang w:val="en-US"/>
        </w:rPr>
        <w:t>€ 991 mln (2008), to € 854 mln</w:t>
      </w:r>
      <w:r w:rsidR="00862948">
        <w:rPr>
          <w:rFonts w:ascii="Calibri" w:hAnsi="Calibri"/>
          <w:sz w:val="22"/>
          <w:szCs w:val="22"/>
          <w:lang w:val="en-US"/>
        </w:rPr>
        <w:t xml:space="preserve"> (</w:t>
      </w:r>
      <w:r w:rsidR="0080082E">
        <w:rPr>
          <w:rFonts w:ascii="Calibri" w:hAnsi="Calibri"/>
          <w:sz w:val="22"/>
          <w:szCs w:val="22"/>
          <w:lang w:val="en-US"/>
        </w:rPr>
        <w:t>Chapter 8 - facts and figures 5.</w:t>
      </w:r>
      <w:r w:rsidR="00862948">
        <w:rPr>
          <w:rFonts w:ascii="Calibri" w:hAnsi="Calibri"/>
          <w:sz w:val="22"/>
          <w:szCs w:val="22"/>
          <w:lang w:val="en-US"/>
        </w:rPr>
        <w:t>Macro factors – Consumer credits</w:t>
      </w:r>
      <w:r w:rsidR="005F26D6" w:rsidRPr="0038297F">
        <w:rPr>
          <w:rFonts w:ascii="Calibri" w:hAnsi="Calibri"/>
          <w:sz w:val="22"/>
          <w:szCs w:val="22"/>
          <w:lang w:val="en-US"/>
        </w:rPr>
        <w:t>)</w:t>
      </w:r>
      <w:r w:rsidRPr="0038297F">
        <w:rPr>
          <w:rFonts w:ascii="Calibri" w:hAnsi="Calibri"/>
          <w:sz w:val="22"/>
          <w:szCs w:val="22"/>
          <w:lang w:val="en-US"/>
        </w:rPr>
        <w:t>. This means that for a lot of them it is getting harder to repay their loans.</w:t>
      </w:r>
    </w:p>
    <w:p w:rsidR="00DA67C9" w:rsidRDefault="00DA67C9" w:rsidP="00DA67C9">
      <w:pPr>
        <w:rPr>
          <w:rFonts w:ascii="Calibri" w:hAnsi="Calibri"/>
          <w:sz w:val="22"/>
          <w:szCs w:val="22"/>
          <w:lang w:val="en-US"/>
        </w:rPr>
      </w:pPr>
      <w:r w:rsidRPr="0038297F">
        <w:rPr>
          <w:rFonts w:ascii="Calibri" w:hAnsi="Calibri"/>
          <w:sz w:val="22"/>
          <w:szCs w:val="22"/>
          <w:lang w:val="en-US"/>
        </w:rPr>
        <w:t xml:space="preserve">But not only the consumers are having problems to repay their loans. Currently this </w:t>
      </w:r>
      <w:r w:rsidR="00D413A6" w:rsidRPr="0038297F">
        <w:rPr>
          <w:rFonts w:ascii="Calibri" w:hAnsi="Calibri"/>
          <w:sz w:val="22"/>
          <w:szCs w:val="22"/>
          <w:lang w:val="en-US"/>
        </w:rPr>
        <w:t xml:space="preserve">also </w:t>
      </w:r>
      <w:r w:rsidRPr="0038297F">
        <w:rPr>
          <w:rFonts w:ascii="Calibri" w:hAnsi="Calibri"/>
          <w:sz w:val="22"/>
          <w:szCs w:val="22"/>
          <w:lang w:val="en-US"/>
        </w:rPr>
        <w:t xml:space="preserve">takes </w:t>
      </w:r>
      <w:r w:rsidR="00D413A6">
        <w:rPr>
          <w:rFonts w:ascii="Calibri" w:hAnsi="Calibri"/>
          <w:sz w:val="22"/>
          <w:szCs w:val="22"/>
          <w:lang w:val="en-US"/>
        </w:rPr>
        <w:t xml:space="preserve">place in many companies. </w:t>
      </w:r>
      <w:r w:rsidRPr="0038297F">
        <w:rPr>
          <w:rFonts w:ascii="Calibri" w:hAnsi="Calibri"/>
          <w:sz w:val="22"/>
          <w:szCs w:val="22"/>
          <w:lang w:val="en-US"/>
        </w:rPr>
        <w:t>When we follow the news of the last months</w:t>
      </w:r>
      <w:r w:rsidR="00D413A6">
        <w:rPr>
          <w:rFonts w:ascii="Calibri" w:hAnsi="Calibri"/>
          <w:sz w:val="22"/>
          <w:szCs w:val="22"/>
          <w:lang w:val="en-US"/>
        </w:rPr>
        <w:t>,</w:t>
      </w:r>
      <w:r w:rsidRPr="0038297F">
        <w:rPr>
          <w:rFonts w:ascii="Calibri" w:hAnsi="Calibri"/>
          <w:sz w:val="22"/>
          <w:szCs w:val="22"/>
          <w:lang w:val="en-US"/>
        </w:rPr>
        <w:t xml:space="preserve"> the percentage of bankruptcies have increased with 42%! </w:t>
      </w:r>
    </w:p>
    <w:p w:rsidR="00D413A6" w:rsidRPr="0038297F" w:rsidRDefault="00D413A6" w:rsidP="00DA67C9">
      <w:pPr>
        <w:rPr>
          <w:rFonts w:ascii="Calibri" w:hAnsi="Calibri"/>
          <w:sz w:val="22"/>
          <w:szCs w:val="22"/>
          <w:lang w:val="en-US"/>
        </w:rPr>
      </w:pPr>
    </w:p>
    <w:p w:rsidR="003A6669" w:rsidRDefault="003A6669">
      <w:pPr>
        <w:rPr>
          <w:rFonts w:ascii="Calibri" w:hAnsi="Calibri"/>
          <w:sz w:val="22"/>
          <w:szCs w:val="22"/>
          <w:u w:val="single"/>
          <w:lang w:val="en-US"/>
        </w:rPr>
      </w:pPr>
      <w:r>
        <w:rPr>
          <w:rFonts w:ascii="Calibri" w:hAnsi="Calibri"/>
          <w:sz w:val="22"/>
          <w:szCs w:val="22"/>
          <w:u w:val="single"/>
          <w:lang w:val="en-US"/>
        </w:rPr>
        <w:br w:type="page"/>
      </w:r>
    </w:p>
    <w:p w:rsidR="00A44556" w:rsidRPr="0038297F" w:rsidRDefault="00A44556" w:rsidP="00DA67C9">
      <w:pPr>
        <w:rPr>
          <w:rFonts w:ascii="Calibri" w:hAnsi="Calibri"/>
          <w:sz w:val="22"/>
          <w:szCs w:val="22"/>
          <w:u w:val="single"/>
          <w:lang w:val="en-US"/>
        </w:rPr>
      </w:pPr>
      <w:r w:rsidRPr="0038297F">
        <w:rPr>
          <w:rFonts w:ascii="Calibri" w:hAnsi="Calibri"/>
          <w:sz w:val="22"/>
          <w:szCs w:val="22"/>
          <w:u w:val="single"/>
          <w:lang w:val="en-US"/>
        </w:rPr>
        <w:lastRenderedPageBreak/>
        <w:t>The economic share of the chemical industry</w:t>
      </w:r>
    </w:p>
    <w:p w:rsidR="00DA67C9" w:rsidRPr="0038297F" w:rsidRDefault="00DD6711" w:rsidP="00DA67C9">
      <w:pPr>
        <w:rPr>
          <w:rFonts w:ascii="Calibri" w:hAnsi="Calibri"/>
          <w:b/>
          <w:i/>
          <w:sz w:val="22"/>
          <w:szCs w:val="22"/>
          <w:lang w:val="en-US"/>
        </w:rPr>
      </w:pPr>
      <w:r w:rsidRPr="0038297F">
        <w:rPr>
          <w:rFonts w:ascii="Calibri" w:hAnsi="Calibri"/>
          <w:sz w:val="22"/>
          <w:szCs w:val="22"/>
          <w:lang w:val="en-US"/>
        </w:rPr>
        <w:t>The Dutch chemical industry takes a huge share in the Dutch economic market.  The last couple of years (2003-2</w:t>
      </w:r>
      <w:r w:rsidR="004118D9">
        <w:rPr>
          <w:rFonts w:ascii="Calibri" w:hAnsi="Calibri"/>
          <w:sz w:val="22"/>
          <w:szCs w:val="22"/>
          <w:lang w:val="en-US"/>
        </w:rPr>
        <w:t>008) there has been a continual</w:t>
      </w:r>
      <w:r w:rsidRPr="0038297F">
        <w:rPr>
          <w:rFonts w:ascii="Calibri" w:hAnsi="Calibri"/>
          <w:sz w:val="22"/>
          <w:szCs w:val="22"/>
          <w:lang w:val="en-US"/>
        </w:rPr>
        <w:t xml:space="preserve"> growth in the market share, which </w:t>
      </w:r>
      <w:r w:rsidR="004118D9">
        <w:rPr>
          <w:rFonts w:ascii="Calibri" w:hAnsi="Calibri"/>
          <w:sz w:val="22"/>
          <w:szCs w:val="22"/>
          <w:lang w:val="en-US"/>
        </w:rPr>
        <w:t>was</w:t>
      </w:r>
      <w:r w:rsidRPr="0038297F">
        <w:rPr>
          <w:rFonts w:ascii="Calibri" w:hAnsi="Calibri"/>
          <w:sz w:val="22"/>
          <w:szCs w:val="22"/>
          <w:lang w:val="en-US"/>
        </w:rPr>
        <w:t xml:space="preserve"> influenced by the general national and worldwide economic market situation. The Dutch chemical industry turnover in 2007 was € 50 billion</w:t>
      </w:r>
      <w:r w:rsidR="00E94FCD" w:rsidRPr="0038297F">
        <w:rPr>
          <w:rFonts w:ascii="Calibri" w:hAnsi="Calibri"/>
          <w:sz w:val="22"/>
          <w:szCs w:val="22"/>
          <w:lang w:val="en-US"/>
        </w:rPr>
        <w:t xml:space="preserve">. </w:t>
      </w:r>
      <w:r w:rsidRPr="0038297F">
        <w:rPr>
          <w:rFonts w:ascii="Calibri" w:hAnsi="Calibri"/>
          <w:sz w:val="22"/>
          <w:szCs w:val="22"/>
          <w:lang w:val="en-US"/>
        </w:rPr>
        <w:t xml:space="preserve"> </w:t>
      </w:r>
      <w:r w:rsidRPr="0038297F">
        <w:rPr>
          <w:rFonts w:ascii="Calibri" w:hAnsi="Calibri"/>
          <w:b/>
          <w:color w:val="FF0000"/>
          <w:sz w:val="22"/>
          <w:szCs w:val="22"/>
          <w:lang w:val="en-US"/>
        </w:rPr>
        <w:br/>
      </w:r>
      <w:r w:rsidR="002C0D03" w:rsidRPr="0038297F">
        <w:rPr>
          <w:rFonts w:ascii="Calibri" w:hAnsi="Calibri"/>
          <w:b/>
          <w:i/>
          <w:sz w:val="22"/>
          <w:szCs w:val="22"/>
          <w:lang w:val="en-US"/>
        </w:rPr>
        <w:br/>
      </w:r>
      <w:r w:rsidR="00DA67C9" w:rsidRPr="0038297F">
        <w:rPr>
          <w:rFonts w:ascii="Calibri" w:hAnsi="Calibri"/>
          <w:b/>
          <w:i/>
          <w:sz w:val="22"/>
          <w:szCs w:val="22"/>
          <w:lang w:val="en-US"/>
        </w:rPr>
        <w:t>Legislations</w:t>
      </w:r>
    </w:p>
    <w:p w:rsidR="00DA67C9" w:rsidRPr="0038297F" w:rsidRDefault="00DA67C9" w:rsidP="00D9271C">
      <w:pPr>
        <w:rPr>
          <w:rFonts w:ascii="Calibri" w:hAnsi="Calibri"/>
          <w:sz w:val="22"/>
          <w:szCs w:val="22"/>
          <w:lang w:val="en-US"/>
        </w:rPr>
      </w:pPr>
      <w:r w:rsidRPr="0038297F">
        <w:rPr>
          <w:rFonts w:ascii="Calibri" w:hAnsi="Calibri"/>
          <w:sz w:val="22"/>
          <w:szCs w:val="22"/>
          <w:lang w:val="en-US"/>
        </w:rPr>
        <w:t>As a company you have to take into</w:t>
      </w:r>
      <w:r w:rsidR="009D686D">
        <w:rPr>
          <w:rFonts w:ascii="Calibri" w:hAnsi="Calibri"/>
          <w:sz w:val="22"/>
          <w:szCs w:val="22"/>
          <w:lang w:val="en-US"/>
        </w:rPr>
        <w:t xml:space="preserve"> account that there are strict</w:t>
      </w:r>
      <w:r w:rsidRPr="0038297F">
        <w:rPr>
          <w:rFonts w:ascii="Calibri" w:hAnsi="Calibri"/>
          <w:sz w:val="22"/>
          <w:szCs w:val="22"/>
          <w:lang w:val="en-US"/>
        </w:rPr>
        <w:t xml:space="preserve"> rules of using marketing tools such as a website, advertisements et cetera. There is a possibility that </w:t>
      </w:r>
      <w:r w:rsidR="00D9271C">
        <w:rPr>
          <w:rFonts w:ascii="Calibri" w:hAnsi="Calibri"/>
          <w:sz w:val="22"/>
          <w:szCs w:val="22"/>
          <w:lang w:val="en-US"/>
        </w:rPr>
        <w:t xml:space="preserve">rules regarding legal marketing means can be changed by law and become </w:t>
      </w:r>
      <w:r w:rsidR="009D686D">
        <w:rPr>
          <w:rFonts w:ascii="Calibri" w:hAnsi="Calibri"/>
          <w:sz w:val="22"/>
          <w:szCs w:val="22"/>
          <w:lang w:val="en-US"/>
        </w:rPr>
        <w:t>illegal. Examples of such is the mailing of spam mail.</w:t>
      </w:r>
      <w:r w:rsidRPr="0038297F">
        <w:rPr>
          <w:rFonts w:ascii="Calibri" w:hAnsi="Calibri"/>
          <w:sz w:val="22"/>
          <w:szCs w:val="22"/>
          <w:lang w:val="en-US"/>
        </w:rPr>
        <w:t xml:space="preserve"> </w:t>
      </w:r>
    </w:p>
    <w:p w:rsidR="00DA67C9" w:rsidRPr="0038297F" w:rsidRDefault="00DA67C9" w:rsidP="00DA67C9">
      <w:pPr>
        <w:rPr>
          <w:rFonts w:ascii="Calibri" w:hAnsi="Calibri"/>
          <w:sz w:val="22"/>
          <w:szCs w:val="22"/>
          <w:lang w:val="en-US"/>
        </w:rPr>
      </w:pPr>
    </w:p>
    <w:p w:rsidR="00D9271C" w:rsidRDefault="00DA67C9" w:rsidP="00C4226B">
      <w:pPr>
        <w:rPr>
          <w:rFonts w:ascii="Calibri" w:hAnsi="Calibri"/>
          <w:sz w:val="22"/>
          <w:szCs w:val="22"/>
          <w:lang w:val="en-US"/>
        </w:rPr>
      </w:pPr>
      <w:r w:rsidRPr="0038297F">
        <w:rPr>
          <w:rFonts w:ascii="Calibri" w:hAnsi="Calibri"/>
          <w:sz w:val="22"/>
          <w:szCs w:val="22"/>
          <w:u w:val="single"/>
          <w:lang w:val="en-US"/>
        </w:rPr>
        <w:t>SPAM messages</w:t>
      </w:r>
      <w:r w:rsidRPr="0038297F">
        <w:rPr>
          <w:rFonts w:ascii="Calibri" w:hAnsi="Calibri"/>
          <w:sz w:val="22"/>
          <w:szCs w:val="22"/>
          <w:u w:val="single"/>
          <w:lang w:val="en-US"/>
        </w:rPr>
        <w:br/>
      </w:r>
      <w:r w:rsidRPr="0038297F">
        <w:rPr>
          <w:rFonts w:ascii="Calibri" w:hAnsi="Calibri"/>
          <w:sz w:val="22"/>
          <w:szCs w:val="22"/>
          <w:lang w:val="en-US"/>
        </w:rPr>
        <w:t>These messages are unwelcome e-mails which are used for marketing purposes and can be send by e-mail, fax or other electronic technologies. Since some years it became illegal to send Spam messages to consumers, but this legacy does not</w:t>
      </w:r>
      <w:r w:rsidR="00D9271C">
        <w:rPr>
          <w:rFonts w:ascii="Calibri" w:hAnsi="Calibri"/>
          <w:sz w:val="22"/>
          <w:szCs w:val="22"/>
          <w:lang w:val="en-US"/>
        </w:rPr>
        <w:t xml:space="preserve"> apply for</w:t>
      </w:r>
      <w:r w:rsidRPr="0038297F">
        <w:rPr>
          <w:rFonts w:ascii="Calibri" w:hAnsi="Calibri"/>
          <w:sz w:val="22"/>
          <w:szCs w:val="22"/>
          <w:lang w:val="en-US"/>
        </w:rPr>
        <w:t xml:space="preserve"> sending Spam messages to companies. But from 1</w:t>
      </w:r>
      <w:r w:rsidRPr="0038297F">
        <w:rPr>
          <w:rFonts w:ascii="Calibri" w:hAnsi="Calibri"/>
          <w:sz w:val="22"/>
          <w:szCs w:val="22"/>
          <w:vertAlign w:val="superscript"/>
          <w:lang w:val="en-US"/>
        </w:rPr>
        <w:t>st</w:t>
      </w:r>
      <w:r w:rsidRPr="0038297F">
        <w:rPr>
          <w:rFonts w:ascii="Calibri" w:hAnsi="Calibri"/>
          <w:sz w:val="22"/>
          <w:szCs w:val="22"/>
          <w:lang w:val="en-US"/>
        </w:rPr>
        <w:t xml:space="preserve">  July 2009, this is going to change. From that day it will be illegal to send to both of these parties.  From that moment, the ‘Spam company’ has to ask permission to the person or company </w:t>
      </w:r>
      <w:r w:rsidR="00D9271C">
        <w:rPr>
          <w:rFonts w:ascii="Calibri" w:hAnsi="Calibri"/>
          <w:sz w:val="22"/>
          <w:szCs w:val="22"/>
          <w:lang w:val="en-US"/>
        </w:rPr>
        <w:t>for sending marketing messages</w:t>
      </w:r>
      <w:r w:rsidRPr="0038297F">
        <w:rPr>
          <w:rFonts w:ascii="Calibri" w:hAnsi="Calibri"/>
          <w:sz w:val="22"/>
          <w:szCs w:val="22"/>
          <w:lang w:val="en-US"/>
        </w:rPr>
        <w:t xml:space="preserve">. </w:t>
      </w:r>
    </w:p>
    <w:p w:rsidR="00D9271C" w:rsidRDefault="00D9271C" w:rsidP="00C4226B">
      <w:pPr>
        <w:rPr>
          <w:rFonts w:ascii="Calibri" w:hAnsi="Calibri"/>
          <w:sz w:val="22"/>
          <w:szCs w:val="22"/>
          <w:lang w:val="en-US"/>
        </w:rPr>
      </w:pPr>
    </w:p>
    <w:p w:rsidR="00972455" w:rsidRPr="0038297F" w:rsidRDefault="00DA67C9" w:rsidP="00C4226B">
      <w:pPr>
        <w:rPr>
          <w:rFonts w:ascii="Calibri" w:hAnsi="Calibri"/>
          <w:sz w:val="22"/>
          <w:szCs w:val="22"/>
          <w:lang w:val="en-US"/>
        </w:rPr>
      </w:pPr>
      <w:r w:rsidRPr="0038297F">
        <w:rPr>
          <w:rFonts w:ascii="Calibri" w:hAnsi="Calibri"/>
          <w:sz w:val="22"/>
          <w:szCs w:val="22"/>
          <w:lang w:val="en-US"/>
        </w:rPr>
        <w:t xml:space="preserve">If a person or company wants to receive messages, </w:t>
      </w:r>
      <w:r w:rsidR="00D9271C">
        <w:rPr>
          <w:rFonts w:ascii="Calibri" w:hAnsi="Calibri"/>
          <w:sz w:val="22"/>
          <w:szCs w:val="22"/>
          <w:lang w:val="en-US"/>
        </w:rPr>
        <w:t xml:space="preserve">they have to confirm this by for instance </w:t>
      </w:r>
      <w:r w:rsidR="00D9271C" w:rsidRPr="0038297F">
        <w:rPr>
          <w:rFonts w:ascii="Calibri" w:hAnsi="Calibri"/>
          <w:sz w:val="22"/>
          <w:szCs w:val="22"/>
          <w:lang w:val="en-US"/>
        </w:rPr>
        <w:t>sign</w:t>
      </w:r>
      <w:r w:rsidR="00D9271C">
        <w:rPr>
          <w:rFonts w:ascii="Calibri" w:hAnsi="Calibri"/>
          <w:sz w:val="22"/>
          <w:szCs w:val="22"/>
          <w:lang w:val="en-US"/>
        </w:rPr>
        <w:t>ing</w:t>
      </w:r>
      <w:r w:rsidR="00D9271C" w:rsidRPr="0038297F">
        <w:rPr>
          <w:rFonts w:ascii="Calibri" w:hAnsi="Calibri"/>
          <w:sz w:val="22"/>
          <w:szCs w:val="22"/>
          <w:lang w:val="en-US"/>
        </w:rPr>
        <w:t xml:space="preserve"> up for this ‘service’</w:t>
      </w:r>
      <w:r w:rsidR="00D9271C">
        <w:rPr>
          <w:rFonts w:ascii="Calibri" w:hAnsi="Calibri"/>
          <w:sz w:val="22"/>
          <w:szCs w:val="22"/>
          <w:lang w:val="en-US"/>
        </w:rPr>
        <w:t xml:space="preserve"> on the website of the sender</w:t>
      </w:r>
      <w:r w:rsidRPr="0038297F">
        <w:rPr>
          <w:rFonts w:ascii="Calibri" w:hAnsi="Calibri"/>
          <w:sz w:val="22"/>
          <w:szCs w:val="22"/>
          <w:lang w:val="en-US"/>
        </w:rPr>
        <w:t>.</w:t>
      </w:r>
      <w:r w:rsidR="002C0D03" w:rsidRPr="0038297F">
        <w:rPr>
          <w:rFonts w:ascii="Calibri" w:hAnsi="Calibri"/>
          <w:sz w:val="22"/>
          <w:szCs w:val="22"/>
          <w:lang w:val="en-US"/>
        </w:rPr>
        <w:t xml:space="preserve"> </w:t>
      </w:r>
      <w:r w:rsidR="00D9271C">
        <w:rPr>
          <w:rFonts w:ascii="Calibri" w:hAnsi="Calibri"/>
          <w:sz w:val="22"/>
          <w:szCs w:val="22"/>
          <w:lang w:val="en-US"/>
        </w:rPr>
        <w:t xml:space="preserve"> If you do not keep to</w:t>
      </w:r>
      <w:r w:rsidRPr="0038297F">
        <w:rPr>
          <w:rFonts w:ascii="Calibri" w:hAnsi="Calibri"/>
          <w:sz w:val="22"/>
          <w:szCs w:val="22"/>
          <w:lang w:val="en-US"/>
        </w:rPr>
        <w:t xml:space="preserve"> this legislation and the OPTA (the Independent Post- and Telecom authority) catches you, you can risk a fine with a maximum of € 450,000. </w:t>
      </w:r>
    </w:p>
    <w:p w:rsidR="00E03AF2" w:rsidRPr="0038297F" w:rsidRDefault="00DA67C9" w:rsidP="009C43CC">
      <w:pPr>
        <w:pStyle w:val="Normaalweb"/>
        <w:rPr>
          <w:rFonts w:ascii="Calibri" w:hAnsi="Calibri" w:cs="Arial"/>
          <w:color w:val="5F6062"/>
          <w:sz w:val="22"/>
          <w:szCs w:val="22"/>
        </w:rPr>
      </w:pPr>
      <w:r w:rsidRPr="0038297F">
        <w:rPr>
          <w:rFonts w:ascii="Calibri" w:hAnsi="Calibri"/>
          <w:b/>
          <w:i/>
          <w:sz w:val="22"/>
          <w:szCs w:val="22"/>
        </w:rPr>
        <w:t>Institutional environment</w:t>
      </w:r>
      <w:r w:rsidRPr="0038297F">
        <w:rPr>
          <w:rFonts w:ascii="Calibri" w:hAnsi="Calibri"/>
          <w:b/>
          <w:i/>
          <w:sz w:val="22"/>
          <w:szCs w:val="22"/>
        </w:rPr>
        <w:br/>
      </w:r>
      <w:r w:rsidR="001B5AC7" w:rsidRPr="0038297F">
        <w:rPr>
          <w:rFonts w:ascii="Calibri" w:hAnsi="Calibri"/>
          <w:b/>
          <w:color w:val="FF9900"/>
          <w:sz w:val="22"/>
          <w:szCs w:val="22"/>
        </w:rPr>
        <w:t>DNV</w:t>
      </w:r>
      <w:r w:rsidR="009C43CC" w:rsidRPr="0038297F">
        <w:rPr>
          <w:rFonts w:ascii="Calibri" w:hAnsi="Calibri"/>
          <w:b/>
          <w:color w:val="FF9900"/>
          <w:sz w:val="22"/>
          <w:szCs w:val="22"/>
        </w:rPr>
        <w:t xml:space="preserve">  - (Services for Managing Risk) </w:t>
      </w:r>
      <w:r w:rsidR="009C43CC" w:rsidRPr="0038297F">
        <w:rPr>
          <w:rFonts w:ascii="Calibri" w:hAnsi="Calibri"/>
          <w:b/>
          <w:color w:val="FF9900"/>
          <w:sz w:val="22"/>
          <w:szCs w:val="22"/>
        </w:rPr>
        <w:br/>
      </w:r>
      <w:r w:rsidR="009E7A35" w:rsidRPr="0038297F">
        <w:rPr>
          <w:rFonts w:ascii="Calibri" w:hAnsi="Calibri"/>
          <w:noProof/>
          <w:sz w:val="22"/>
          <w:szCs w:val="22"/>
        </w:rPr>
        <w:drawing>
          <wp:inline distT="0" distB="0" distL="0" distR="0">
            <wp:extent cx="430911" cy="742950"/>
            <wp:effectExtent l="19050" t="0" r="7239" b="0"/>
            <wp:docPr id="13" name="Picture 13" descr="ISO regis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O registered"/>
                    <pic:cNvPicPr>
                      <a:picLocks noChangeAspect="1" noChangeArrowheads="1"/>
                    </pic:cNvPicPr>
                  </pic:nvPicPr>
                  <pic:blipFill>
                    <a:blip r:embed="rId81" cstate="print"/>
                    <a:srcRect/>
                    <a:stretch>
                      <a:fillRect/>
                    </a:stretch>
                  </pic:blipFill>
                  <pic:spPr bwMode="auto">
                    <a:xfrm>
                      <a:off x="0" y="0"/>
                      <a:ext cx="430911" cy="742950"/>
                    </a:xfrm>
                    <a:prstGeom prst="rect">
                      <a:avLst/>
                    </a:prstGeom>
                    <a:noFill/>
                    <a:ln w="9525">
                      <a:noFill/>
                      <a:miter lim="800000"/>
                      <a:headEnd/>
                      <a:tailEnd/>
                    </a:ln>
                  </pic:spPr>
                </pic:pic>
              </a:graphicData>
            </a:graphic>
          </wp:inline>
        </w:drawing>
      </w:r>
      <w:r w:rsidR="009C43CC" w:rsidRPr="0038297F">
        <w:rPr>
          <w:rFonts w:ascii="Calibri" w:hAnsi="Calibri"/>
          <w:b/>
          <w:color w:val="FF9900"/>
          <w:sz w:val="22"/>
          <w:szCs w:val="22"/>
        </w:rPr>
        <w:br/>
      </w:r>
      <w:r w:rsidR="00FA7E00" w:rsidRPr="0038297F">
        <w:rPr>
          <w:rFonts w:ascii="Calibri" w:hAnsi="Calibri"/>
          <w:sz w:val="22"/>
          <w:szCs w:val="22"/>
        </w:rPr>
        <w:t>Tigro</w:t>
      </w:r>
      <w:r w:rsidR="009C43CC" w:rsidRPr="0038297F">
        <w:rPr>
          <w:rFonts w:ascii="Calibri" w:hAnsi="Calibri"/>
          <w:sz w:val="22"/>
          <w:szCs w:val="22"/>
        </w:rPr>
        <w:t xml:space="preserve"> </w:t>
      </w:r>
      <w:r w:rsidR="000E27D0" w:rsidRPr="0038297F">
        <w:rPr>
          <w:rFonts w:ascii="Calibri" w:hAnsi="Calibri"/>
          <w:sz w:val="22"/>
          <w:szCs w:val="22"/>
        </w:rPr>
        <w:t xml:space="preserve">is currently a </w:t>
      </w:r>
      <w:r w:rsidR="00E11BCC" w:rsidRPr="0038297F">
        <w:rPr>
          <w:rFonts w:ascii="Calibri" w:hAnsi="Calibri"/>
          <w:sz w:val="22"/>
          <w:szCs w:val="22"/>
        </w:rPr>
        <w:t>registered</w:t>
      </w:r>
      <w:r w:rsidR="000E27D0" w:rsidRPr="0038297F">
        <w:rPr>
          <w:rFonts w:ascii="Calibri" w:hAnsi="Calibri"/>
          <w:sz w:val="22"/>
          <w:szCs w:val="22"/>
        </w:rPr>
        <w:t xml:space="preserve"> </w:t>
      </w:r>
      <w:r w:rsidR="00E11BCC" w:rsidRPr="0038297F">
        <w:rPr>
          <w:rFonts w:ascii="Calibri" w:hAnsi="Calibri"/>
          <w:sz w:val="22"/>
          <w:szCs w:val="22"/>
        </w:rPr>
        <w:t>at</w:t>
      </w:r>
      <w:r w:rsidR="000E27D0" w:rsidRPr="0038297F">
        <w:rPr>
          <w:rFonts w:ascii="Calibri" w:hAnsi="Calibri"/>
          <w:sz w:val="22"/>
          <w:szCs w:val="22"/>
        </w:rPr>
        <w:t xml:space="preserve"> this association</w:t>
      </w:r>
      <w:r w:rsidR="00E11BCC" w:rsidRPr="0038297F">
        <w:rPr>
          <w:rFonts w:ascii="Calibri" w:hAnsi="Calibri"/>
          <w:sz w:val="22"/>
          <w:szCs w:val="22"/>
        </w:rPr>
        <w:t>,</w:t>
      </w:r>
      <w:r w:rsidR="000E27D0" w:rsidRPr="0038297F">
        <w:rPr>
          <w:rFonts w:ascii="Calibri" w:hAnsi="Calibri"/>
          <w:sz w:val="22"/>
          <w:szCs w:val="22"/>
        </w:rPr>
        <w:t xml:space="preserve"> which </w:t>
      </w:r>
      <w:r w:rsidR="00E11BCC" w:rsidRPr="0038297F">
        <w:rPr>
          <w:rFonts w:ascii="Calibri" w:hAnsi="Calibri"/>
          <w:sz w:val="22"/>
          <w:szCs w:val="22"/>
        </w:rPr>
        <w:t>since 1864 have the purpose of</w:t>
      </w:r>
      <w:r w:rsidR="000E27D0" w:rsidRPr="0038297F">
        <w:rPr>
          <w:rFonts w:ascii="Calibri" w:hAnsi="Calibri"/>
          <w:sz w:val="22"/>
          <w:szCs w:val="22"/>
        </w:rPr>
        <w:t xml:space="preserve"> </w:t>
      </w:r>
      <w:r w:rsidR="00E11BCC" w:rsidRPr="0038297F">
        <w:rPr>
          <w:rFonts w:ascii="Calibri" w:hAnsi="Calibri"/>
          <w:sz w:val="22"/>
          <w:szCs w:val="22"/>
        </w:rPr>
        <w:t xml:space="preserve">safeguarding life, property and the environment. They are </w:t>
      </w:r>
      <w:r w:rsidR="00E11BCC" w:rsidRPr="0038297F">
        <w:rPr>
          <w:rFonts w:ascii="Calibri" w:hAnsi="Calibri"/>
          <w:sz w:val="22"/>
          <w:szCs w:val="22"/>
          <w:u w:val="single"/>
        </w:rPr>
        <w:t>the</w:t>
      </w:r>
      <w:r w:rsidR="00E11BCC" w:rsidRPr="0038297F">
        <w:rPr>
          <w:rFonts w:ascii="Calibri" w:hAnsi="Calibri"/>
          <w:sz w:val="22"/>
          <w:szCs w:val="22"/>
        </w:rPr>
        <w:t xml:space="preserve"> international leader when it comes to managing risks and </w:t>
      </w:r>
      <w:r w:rsidR="00796C38" w:rsidRPr="0038297F">
        <w:rPr>
          <w:rFonts w:ascii="Calibri" w:hAnsi="Calibri"/>
          <w:sz w:val="22"/>
          <w:szCs w:val="22"/>
        </w:rPr>
        <w:t xml:space="preserve">are giving </w:t>
      </w:r>
      <w:r w:rsidR="005F6FBD" w:rsidRPr="0038297F">
        <w:rPr>
          <w:rFonts w:ascii="Calibri" w:hAnsi="Calibri"/>
          <w:sz w:val="22"/>
          <w:szCs w:val="22"/>
        </w:rPr>
        <w:t>companies</w:t>
      </w:r>
      <w:r w:rsidR="00796C38" w:rsidRPr="0038297F">
        <w:rPr>
          <w:rFonts w:ascii="Calibri" w:hAnsi="Calibri"/>
          <w:sz w:val="22"/>
          <w:szCs w:val="22"/>
        </w:rPr>
        <w:t xml:space="preserve"> advise how to manage their risks instead of eliminating them.</w:t>
      </w:r>
      <w:r w:rsidR="009C43CC" w:rsidRPr="0038297F">
        <w:rPr>
          <w:rFonts w:ascii="Calibri" w:hAnsi="Calibri"/>
          <w:b/>
          <w:color w:val="FF9900"/>
          <w:sz w:val="22"/>
          <w:szCs w:val="22"/>
        </w:rPr>
        <w:br/>
      </w:r>
      <w:r w:rsidR="001B5AC7" w:rsidRPr="0038297F">
        <w:rPr>
          <w:rFonts w:ascii="Calibri" w:hAnsi="Calibri"/>
          <w:b/>
          <w:color w:val="FF9900"/>
          <w:sz w:val="22"/>
          <w:szCs w:val="22"/>
        </w:rPr>
        <w:br/>
      </w:r>
      <w:r w:rsidR="00E03AF2" w:rsidRPr="0038297F">
        <w:rPr>
          <w:rFonts w:ascii="Calibri" w:hAnsi="Calibri"/>
          <w:b/>
          <w:color w:val="FF9900"/>
          <w:sz w:val="22"/>
          <w:szCs w:val="22"/>
        </w:rPr>
        <w:t xml:space="preserve">Essenscia </w:t>
      </w:r>
      <w:r w:rsidR="00E03AF2" w:rsidRPr="0038297F">
        <w:rPr>
          <w:rFonts w:ascii="Calibri" w:hAnsi="Calibri"/>
          <w:sz w:val="22"/>
          <w:szCs w:val="22"/>
        </w:rPr>
        <w:t xml:space="preserve">‘where chemistry meets life sciences’ </w:t>
      </w:r>
      <w:r w:rsidR="000318D4" w:rsidRPr="0038297F">
        <w:rPr>
          <w:rFonts w:ascii="Calibri" w:hAnsi="Calibri"/>
          <w:sz w:val="22"/>
          <w:szCs w:val="22"/>
        </w:rPr>
        <w:t xml:space="preserve"> (</w:t>
      </w:r>
      <w:r w:rsidR="004A2C87" w:rsidRPr="0038297F">
        <w:rPr>
          <w:rFonts w:ascii="Calibri" w:hAnsi="Calibri"/>
          <w:sz w:val="22"/>
          <w:szCs w:val="22"/>
        </w:rPr>
        <w:t>Belgische Federatie van de Chemische I</w:t>
      </w:r>
      <w:r w:rsidR="000318D4" w:rsidRPr="0038297F">
        <w:rPr>
          <w:rFonts w:ascii="Calibri" w:hAnsi="Calibri"/>
          <w:sz w:val="22"/>
          <w:szCs w:val="22"/>
        </w:rPr>
        <w:t>ndustrie en Life Sciences)</w:t>
      </w:r>
      <w:r w:rsidR="004A2C87" w:rsidRPr="0038297F">
        <w:rPr>
          <w:rFonts w:ascii="Calibri" w:hAnsi="Calibri"/>
          <w:sz w:val="22"/>
          <w:szCs w:val="22"/>
        </w:rPr>
        <w:t xml:space="preserve"> </w:t>
      </w:r>
      <w:r w:rsidR="00E03AF2" w:rsidRPr="0038297F">
        <w:rPr>
          <w:rFonts w:ascii="Calibri" w:hAnsi="Calibri"/>
          <w:sz w:val="22"/>
          <w:szCs w:val="22"/>
        </w:rPr>
        <w:t>This umbr</w:t>
      </w:r>
      <w:r w:rsidR="00DF1B5B">
        <w:rPr>
          <w:rFonts w:ascii="Calibri" w:hAnsi="Calibri"/>
          <w:sz w:val="22"/>
          <w:szCs w:val="22"/>
        </w:rPr>
        <w:t>ella organization represents</w:t>
      </w:r>
      <w:r w:rsidR="00E03AF2" w:rsidRPr="0038297F">
        <w:rPr>
          <w:rFonts w:ascii="Calibri" w:hAnsi="Calibri"/>
          <w:sz w:val="22"/>
          <w:szCs w:val="22"/>
        </w:rPr>
        <w:t xml:space="preserve"> almost all the activities from the chemistry and life sciences</w:t>
      </w:r>
      <w:r w:rsidR="00DF1B5B" w:rsidRPr="00DF1B5B">
        <w:rPr>
          <w:rFonts w:ascii="Calibri" w:hAnsi="Calibri"/>
          <w:sz w:val="22"/>
          <w:szCs w:val="22"/>
        </w:rPr>
        <w:t xml:space="preserve"> </w:t>
      </w:r>
      <w:r w:rsidR="00DF1B5B" w:rsidRPr="0038297F">
        <w:rPr>
          <w:rFonts w:ascii="Calibri" w:hAnsi="Calibri"/>
          <w:sz w:val="22"/>
          <w:szCs w:val="22"/>
        </w:rPr>
        <w:t>sector</w:t>
      </w:r>
      <w:r w:rsidR="00E03AF2" w:rsidRPr="0038297F">
        <w:rPr>
          <w:rFonts w:ascii="Calibri" w:hAnsi="Calibri"/>
          <w:sz w:val="22"/>
          <w:szCs w:val="22"/>
        </w:rPr>
        <w:t xml:space="preserve">. Almost 800 </w:t>
      </w:r>
      <w:r w:rsidR="005F6FBD" w:rsidRPr="0038297F">
        <w:rPr>
          <w:rFonts w:ascii="Calibri" w:hAnsi="Calibri"/>
          <w:sz w:val="22"/>
          <w:szCs w:val="22"/>
        </w:rPr>
        <w:t>companies</w:t>
      </w:r>
      <w:r w:rsidR="00E03AF2" w:rsidRPr="0038297F">
        <w:rPr>
          <w:rFonts w:ascii="Calibri" w:hAnsi="Calibri"/>
          <w:sz w:val="22"/>
          <w:szCs w:val="22"/>
        </w:rPr>
        <w:t xml:space="preserve"> are connected to this organization and are carrying for over the 95% of the total turnover of the sector.</w:t>
      </w:r>
    </w:p>
    <w:p w:rsidR="003A6669" w:rsidRDefault="00E03AF2" w:rsidP="007673C5">
      <w:pPr>
        <w:pStyle w:val="Normaalweb"/>
        <w:rPr>
          <w:rFonts w:ascii="Calibri" w:hAnsi="Calibri"/>
          <w:b/>
          <w:color w:val="FF9900"/>
          <w:sz w:val="22"/>
          <w:szCs w:val="22"/>
        </w:rPr>
      </w:pPr>
      <w:r w:rsidRPr="0038297F">
        <w:rPr>
          <w:rFonts w:ascii="Calibri" w:hAnsi="Calibri"/>
          <w:b/>
          <w:color w:val="FF9900"/>
          <w:sz w:val="22"/>
          <w:szCs w:val="22"/>
        </w:rPr>
        <w:t>Cefic (European Chemical Industry Council)</w:t>
      </w:r>
      <w:r w:rsidR="006E1351" w:rsidRPr="0038297F">
        <w:rPr>
          <w:rFonts w:ascii="Calibri" w:hAnsi="Calibri" w:cs="Arial"/>
          <w:b/>
          <w:color w:val="FF9900"/>
          <w:sz w:val="22"/>
          <w:szCs w:val="22"/>
        </w:rPr>
        <w:br/>
      </w:r>
      <w:r w:rsidR="000318D4" w:rsidRPr="0038297F">
        <w:rPr>
          <w:rFonts w:ascii="Calibri" w:hAnsi="Calibri"/>
          <w:sz w:val="22"/>
          <w:szCs w:val="22"/>
        </w:rPr>
        <w:t>Represents the European Chemical Industry</w:t>
      </w:r>
      <w:r w:rsidR="00644286" w:rsidRPr="0038297F">
        <w:rPr>
          <w:rFonts w:ascii="Calibri" w:hAnsi="Calibri"/>
          <w:sz w:val="22"/>
          <w:szCs w:val="22"/>
        </w:rPr>
        <w:t>. About 29,000 large, medium and small chemical companies are represented directly or indirectly by this Council.  1.3 million people are employed and account for nearly a third of the world’s chemical production.</w:t>
      </w:r>
      <w:r w:rsidR="004A2C87" w:rsidRPr="0038297F">
        <w:rPr>
          <w:rFonts w:ascii="Calibri" w:hAnsi="Calibri"/>
          <w:sz w:val="22"/>
          <w:szCs w:val="22"/>
        </w:rPr>
        <w:br/>
      </w:r>
      <w:r w:rsidR="004A2C87" w:rsidRPr="0038297F">
        <w:rPr>
          <w:rFonts w:ascii="Calibri" w:hAnsi="Calibri"/>
          <w:sz w:val="22"/>
          <w:szCs w:val="22"/>
        </w:rPr>
        <w:br/>
      </w:r>
    </w:p>
    <w:p w:rsidR="003A6669" w:rsidRDefault="003A6669">
      <w:pPr>
        <w:rPr>
          <w:rFonts w:ascii="Calibri" w:hAnsi="Calibri"/>
          <w:b/>
          <w:color w:val="FF9900"/>
          <w:sz w:val="22"/>
          <w:szCs w:val="22"/>
          <w:lang w:val="en-US"/>
        </w:rPr>
      </w:pPr>
      <w:r w:rsidRPr="00D742D8">
        <w:rPr>
          <w:rFonts w:ascii="Calibri" w:hAnsi="Calibri"/>
          <w:b/>
          <w:color w:val="FF9900"/>
          <w:sz w:val="22"/>
          <w:szCs w:val="22"/>
          <w:lang w:val="en-US"/>
        </w:rPr>
        <w:br w:type="page"/>
      </w:r>
    </w:p>
    <w:p w:rsidR="007C28FF" w:rsidRDefault="004A2C87" w:rsidP="007673C5">
      <w:pPr>
        <w:pStyle w:val="Normaalweb"/>
        <w:rPr>
          <w:rFonts w:ascii="Calibri" w:hAnsi="Calibri"/>
          <w:sz w:val="22"/>
          <w:szCs w:val="22"/>
        </w:rPr>
      </w:pPr>
      <w:r w:rsidRPr="0038297F">
        <w:rPr>
          <w:rFonts w:ascii="Calibri" w:hAnsi="Calibri"/>
          <w:b/>
          <w:color w:val="FF9900"/>
          <w:sz w:val="22"/>
          <w:szCs w:val="22"/>
        </w:rPr>
        <w:lastRenderedPageBreak/>
        <w:t>Responsible Care (a global initiative of the International Council of Chemical Associations)</w:t>
      </w:r>
      <w:r w:rsidRPr="0038297F">
        <w:rPr>
          <w:rFonts w:ascii="Calibri" w:hAnsi="Calibri"/>
          <w:b/>
          <w:color w:val="FF9900"/>
          <w:sz w:val="22"/>
          <w:szCs w:val="22"/>
        </w:rPr>
        <w:br/>
      </w:r>
      <w:r w:rsidRPr="0038297F">
        <w:rPr>
          <w:rFonts w:ascii="Calibri" w:hAnsi="Calibri"/>
          <w:sz w:val="22"/>
          <w:szCs w:val="22"/>
        </w:rPr>
        <w:t xml:space="preserve">They try to connect all the </w:t>
      </w:r>
      <w:r w:rsidR="005F6FBD" w:rsidRPr="0038297F">
        <w:rPr>
          <w:rFonts w:ascii="Calibri" w:hAnsi="Calibri"/>
          <w:sz w:val="22"/>
          <w:szCs w:val="22"/>
        </w:rPr>
        <w:t>companies</w:t>
      </w:r>
      <w:r w:rsidRPr="0038297F">
        <w:rPr>
          <w:rFonts w:ascii="Calibri" w:hAnsi="Calibri"/>
          <w:sz w:val="22"/>
          <w:szCs w:val="22"/>
        </w:rPr>
        <w:t xml:space="preserve"> wh</w:t>
      </w:r>
      <w:r w:rsidR="00DF1B5B">
        <w:rPr>
          <w:rFonts w:ascii="Calibri" w:hAnsi="Calibri"/>
          <w:sz w:val="22"/>
          <w:szCs w:val="22"/>
        </w:rPr>
        <w:t>ich are operating in the chemical industry,</w:t>
      </w:r>
      <w:r w:rsidRPr="0038297F">
        <w:rPr>
          <w:rFonts w:ascii="Calibri" w:hAnsi="Calibri"/>
          <w:sz w:val="22"/>
          <w:szCs w:val="22"/>
        </w:rPr>
        <w:t xml:space="preserve"> with the aim to improve the health, environment and safety among each other.</w:t>
      </w:r>
      <w:r w:rsidRPr="0038297F">
        <w:rPr>
          <w:rFonts w:ascii="Calibri" w:hAnsi="Calibri"/>
          <w:sz w:val="22"/>
          <w:szCs w:val="22"/>
        </w:rPr>
        <w:br/>
      </w:r>
      <w:r w:rsidRPr="0038297F">
        <w:rPr>
          <w:rFonts w:ascii="Calibri" w:hAnsi="Calibri"/>
          <w:sz w:val="22"/>
          <w:szCs w:val="22"/>
        </w:rPr>
        <w:br/>
      </w:r>
      <w:r w:rsidR="00DF1B5B">
        <w:rPr>
          <w:rFonts w:ascii="Calibri" w:hAnsi="Calibri"/>
          <w:sz w:val="22"/>
          <w:szCs w:val="22"/>
        </w:rPr>
        <w:t>If</w:t>
      </w:r>
      <w:r w:rsidR="004733AC" w:rsidRPr="0038297F">
        <w:rPr>
          <w:rFonts w:ascii="Calibri" w:hAnsi="Calibri"/>
          <w:sz w:val="22"/>
          <w:szCs w:val="22"/>
        </w:rPr>
        <w:t xml:space="preserve"> </w:t>
      </w:r>
      <w:r w:rsidR="00FA7E00" w:rsidRPr="0038297F">
        <w:rPr>
          <w:rFonts w:ascii="Calibri" w:hAnsi="Calibri"/>
          <w:sz w:val="22"/>
          <w:szCs w:val="22"/>
        </w:rPr>
        <w:t>Tigro</w:t>
      </w:r>
      <w:r w:rsidR="00DF1B5B">
        <w:rPr>
          <w:rFonts w:ascii="Calibri" w:hAnsi="Calibri"/>
          <w:sz w:val="22"/>
          <w:szCs w:val="22"/>
        </w:rPr>
        <w:t xml:space="preserve"> will</w:t>
      </w:r>
      <w:r w:rsidR="004733AC" w:rsidRPr="0038297F">
        <w:rPr>
          <w:rFonts w:ascii="Calibri" w:hAnsi="Calibri"/>
          <w:sz w:val="22"/>
          <w:szCs w:val="22"/>
        </w:rPr>
        <w:t xml:space="preserve"> decide</w:t>
      </w:r>
      <w:r w:rsidR="00DF1B5B">
        <w:rPr>
          <w:rFonts w:ascii="Calibri" w:hAnsi="Calibri"/>
          <w:sz w:val="22"/>
          <w:szCs w:val="22"/>
        </w:rPr>
        <w:t xml:space="preserve"> to start a new subsidiary in T</w:t>
      </w:r>
      <w:r w:rsidR="004733AC" w:rsidRPr="0038297F">
        <w:rPr>
          <w:rFonts w:ascii="Calibri" w:hAnsi="Calibri"/>
          <w:sz w:val="22"/>
          <w:szCs w:val="22"/>
        </w:rPr>
        <w:t>he Netherlands, the following two associations</w:t>
      </w:r>
      <w:r w:rsidR="003834D4" w:rsidRPr="0038297F">
        <w:rPr>
          <w:rFonts w:ascii="Calibri" w:hAnsi="Calibri"/>
          <w:sz w:val="22"/>
          <w:szCs w:val="22"/>
        </w:rPr>
        <w:t xml:space="preserve"> which</w:t>
      </w:r>
      <w:r w:rsidR="004733AC" w:rsidRPr="0038297F">
        <w:rPr>
          <w:rFonts w:ascii="Calibri" w:hAnsi="Calibri"/>
          <w:sz w:val="22"/>
          <w:szCs w:val="22"/>
        </w:rPr>
        <w:t xml:space="preserve"> care for the health- and environment safety</w:t>
      </w:r>
      <w:r w:rsidR="003834D4" w:rsidRPr="0038297F">
        <w:rPr>
          <w:rFonts w:ascii="Calibri" w:hAnsi="Calibri"/>
          <w:sz w:val="22"/>
          <w:szCs w:val="22"/>
        </w:rPr>
        <w:t xml:space="preserve"> might be interested for them:</w:t>
      </w:r>
      <w:r w:rsidR="004733AC" w:rsidRPr="0038297F">
        <w:rPr>
          <w:rFonts w:ascii="Calibri" w:hAnsi="Calibri"/>
          <w:sz w:val="22"/>
          <w:szCs w:val="22"/>
        </w:rPr>
        <w:t xml:space="preserve">  </w:t>
      </w:r>
      <w:r w:rsidR="004733AC" w:rsidRPr="0038297F">
        <w:rPr>
          <w:rFonts w:ascii="Calibri" w:hAnsi="Calibri"/>
          <w:sz w:val="22"/>
          <w:szCs w:val="22"/>
        </w:rPr>
        <w:br/>
      </w:r>
      <w:r w:rsidR="00E421E8" w:rsidRPr="0038297F">
        <w:rPr>
          <w:rFonts w:ascii="Calibri" w:hAnsi="Calibri"/>
          <w:b/>
          <w:color w:val="FF9900"/>
          <w:sz w:val="22"/>
          <w:szCs w:val="22"/>
        </w:rPr>
        <w:t>VNCI – Vereniging van de Nederlandse Chemie Industrie</w:t>
      </w:r>
      <w:r w:rsidR="001646BE" w:rsidRPr="0038297F">
        <w:rPr>
          <w:rFonts w:ascii="Calibri" w:hAnsi="Calibri"/>
          <w:b/>
          <w:sz w:val="22"/>
          <w:szCs w:val="22"/>
        </w:rPr>
        <w:t xml:space="preserve"> </w:t>
      </w:r>
      <w:r w:rsidR="001646BE" w:rsidRPr="0038297F">
        <w:rPr>
          <w:rFonts w:ascii="Calibri" w:hAnsi="Calibri"/>
          <w:sz w:val="22"/>
          <w:szCs w:val="22"/>
        </w:rPr>
        <w:t xml:space="preserve">-  </w:t>
      </w:r>
      <w:hyperlink r:id="rId82" w:history="1">
        <w:r w:rsidR="001646BE" w:rsidRPr="0038297F">
          <w:rPr>
            <w:rStyle w:val="Hyperlink"/>
            <w:rFonts w:ascii="Calibri" w:hAnsi="Calibri"/>
            <w:b w:val="0"/>
            <w:color w:val="4F81BD"/>
            <w:sz w:val="22"/>
            <w:szCs w:val="22"/>
            <w:u w:val="single"/>
          </w:rPr>
          <w:t>http://www.vnci.nl/</w:t>
        </w:r>
      </w:hyperlink>
      <w:r w:rsidR="001646BE" w:rsidRPr="0038297F">
        <w:rPr>
          <w:rFonts w:ascii="Calibri" w:hAnsi="Calibri"/>
          <w:b/>
          <w:color w:val="4F81BD"/>
          <w:sz w:val="22"/>
          <w:szCs w:val="22"/>
          <w:u w:val="single"/>
        </w:rPr>
        <w:t xml:space="preserve">  </w:t>
      </w:r>
      <w:r w:rsidR="008356CD" w:rsidRPr="0038297F">
        <w:rPr>
          <w:rFonts w:ascii="Calibri" w:hAnsi="Calibri"/>
          <w:sz w:val="22"/>
          <w:szCs w:val="22"/>
        </w:rPr>
        <w:br/>
      </w:r>
      <w:r w:rsidR="005B60C2" w:rsidRPr="0038297F">
        <w:rPr>
          <w:rFonts w:ascii="Calibri" w:hAnsi="Calibri"/>
          <w:sz w:val="22"/>
          <w:szCs w:val="22"/>
        </w:rPr>
        <w:t xml:space="preserve">The branch </w:t>
      </w:r>
      <w:r w:rsidR="003834D4" w:rsidRPr="0038297F">
        <w:rPr>
          <w:rFonts w:ascii="Calibri" w:hAnsi="Calibri"/>
          <w:sz w:val="22"/>
          <w:szCs w:val="22"/>
        </w:rPr>
        <w:t>association</w:t>
      </w:r>
      <w:r w:rsidR="005B60C2" w:rsidRPr="0038297F">
        <w:rPr>
          <w:rFonts w:ascii="Calibri" w:hAnsi="Calibri"/>
          <w:sz w:val="22"/>
          <w:szCs w:val="22"/>
        </w:rPr>
        <w:t xml:space="preserve"> of the chemistry industry of the Netherlands which </w:t>
      </w:r>
      <w:r w:rsidR="003834D4" w:rsidRPr="0038297F">
        <w:rPr>
          <w:rFonts w:ascii="Calibri" w:hAnsi="Calibri"/>
          <w:sz w:val="22"/>
          <w:szCs w:val="22"/>
        </w:rPr>
        <w:t>exists</w:t>
      </w:r>
      <w:r w:rsidR="005B60C2" w:rsidRPr="0038297F">
        <w:rPr>
          <w:rFonts w:ascii="Calibri" w:hAnsi="Calibri"/>
          <w:sz w:val="22"/>
          <w:szCs w:val="22"/>
        </w:rPr>
        <w:t xml:space="preserve"> already for over more </w:t>
      </w:r>
      <w:r w:rsidR="003834D4" w:rsidRPr="0038297F">
        <w:rPr>
          <w:rFonts w:ascii="Calibri" w:hAnsi="Calibri"/>
          <w:sz w:val="22"/>
          <w:szCs w:val="22"/>
        </w:rPr>
        <w:t>than</w:t>
      </w:r>
      <w:r w:rsidR="005B60C2" w:rsidRPr="0038297F">
        <w:rPr>
          <w:rFonts w:ascii="Calibri" w:hAnsi="Calibri"/>
          <w:sz w:val="22"/>
          <w:szCs w:val="22"/>
        </w:rPr>
        <w:t xml:space="preserve"> 90 years.</w:t>
      </w:r>
      <w:r w:rsidR="00DE41F2" w:rsidRPr="0038297F">
        <w:rPr>
          <w:rFonts w:ascii="Calibri" w:hAnsi="Calibri"/>
          <w:sz w:val="22"/>
          <w:szCs w:val="22"/>
        </w:rPr>
        <w:t xml:space="preserve"> </w:t>
      </w:r>
      <w:r w:rsidR="005B60C2" w:rsidRPr="0038297F">
        <w:rPr>
          <w:rFonts w:ascii="Calibri" w:hAnsi="Calibri"/>
          <w:sz w:val="22"/>
          <w:szCs w:val="22"/>
        </w:rPr>
        <w:br/>
      </w:r>
      <w:r w:rsidR="00D63CCE">
        <w:rPr>
          <w:rFonts w:ascii="Calibri" w:hAnsi="Calibri"/>
          <w:b/>
          <w:i/>
          <w:color w:val="FF9900"/>
          <w:sz w:val="22"/>
          <w:szCs w:val="22"/>
        </w:rPr>
        <w:br/>
      </w:r>
      <w:r w:rsidR="001646BE" w:rsidRPr="0038297F">
        <w:rPr>
          <w:rFonts w:ascii="Calibri" w:hAnsi="Calibri"/>
          <w:b/>
          <w:i/>
          <w:color w:val="FF9900"/>
          <w:sz w:val="22"/>
          <w:szCs w:val="22"/>
        </w:rPr>
        <w:t xml:space="preserve">Nederlandse Aerosol Vereniging </w:t>
      </w:r>
      <w:r w:rsidR="001646BE" w:rsidRPr="0038297F">
        <w:rPr>
          <w:rFonts w:ascii="Calibri" w:hAnsi="Calibri"/>
          <w:b/>
          <w:i/>
          <w:sz w:val="22"/>
          <w:szCs w:val="22"/>
        </w:rPr>
        <w:t xml:space="preserve">- </w:t>
      </w:r>
      <w:hyperlink r:id="rId83" w:history="1">
        <w:r w:rsidR="001646BE" w:rsidRPr="0038297F">
          <w:rPr>
            <w:rStyle w:val="Hyperlink"/>
            <w:rFonts w:ascii="Calibri" w:hAnsi="Calibri"/>
            <w:b w:val="0"/>
            <w:color w:val="4F81BD"/>
            <w:sz w:val="22"/>
            <w:szCs w:val="22"/>
            <w:u w:val="single"/>
          </w:rPr>
          <w:t>http://www.nav-aerosol.nl/</w:t>
        </w:r>
      </w:hyperlink>
      <w:r w:rsidR="001646BE" w:rsidRPr="0038297F">
        <w:rPr>
          <w:rFonts w:ascii="Calibri" w:hAnsi="Calibri"/>
          <w:b/>
          <w:sz w:val="22"/>
          <w:szCs w:val="22"/>
          <w:u w:val="single"/>
        </w:rPr>
        <w:t xml:space="preserve">  </w:t>
      </w:r>
      <w:r w:rsidR="008356CD" w:rsidRPr="0038297F">
        <w:rPr>
          <w:rFonts w:ascii="Calibri" w:hAnsi="Calibri"/>
          <w:b/>
          <w:sz w:val="22"/>
          <w:szCs w:val="22"/>
          <w:u w:val="single"/>
        </w:rPr>
        <w:br/>
      </w:r>
      <w:r w:rsidR="00BC079A" w:rsidRPr="0038297F">
        <w:rPr>
          <w:rFonts w:ascii="Calibri" w:hAnsi="Calibri"/>
          <w:b/>
          <w:i/>
          <w:sz w:val="22"/>
          <w:szCs w:val="22"/>
        </w:rPr>
        <w:t xml:space="preserve">connected </w:t>
      </w:r>
      <w:r w:rsidR="00014A17" w:rsidRPr="0038297F">
        <w:rPr>
          <w:rFonts w:ascii="Calibri" w:hAnsi="Calibri"/>
          <w:b/>
          <w:i/>
          <w:sz w:val="22"/>
          <w:szCs w:val="22"/>
        </w:rPr>
        <w:t>with</w:t>
      </w:r>
      <w:r w:rsidR="00BC079A" w:rsidRPr="0038297F">
        <w:rPr>
          <w:rFonts w:ascii="Calibri" w:hAnsi="Calibri"/>
          <w:b/>
          <w:i/>
          <w:sz w:val="22"/>
          <w:szCs w:val="22"/>
        </w:rPr>
        <w:t xml:space="preserve"> the FEA (Federation of European Aerosol Associations)</w:t>
      </w:r>
      <w:r w:rsidR="00BC079A" w:rsidRPr="0038297F">
        <w:rPr>
          <w:rFonts w:ascii="Calibri" w:hAnsi="Calibri"/>
          <w:sz w:val="22"/>
          <w:szCs w:val="22"/>
        </w:rPr>
        <w:br/>
      </w:r>
      <w:r w:rsidR="008356CD" w:rsidRPr="0038297F">
        <w:rPr>
          <w:rFonts w:ascii="Calibri" w:hAnsi="Calibri"/>
          <w:sz w:val="22"/>
          <w:szCs w:val="22"/>
        </w:rPr>
        <w:t>Is established on 29</w:t>
      </w:r>
      <w:r w:rsidR="008356CD" w:rsidRPr="0038297F">
        <w:rPr>
          <w:rFonts w:ascii="Calibri" w:hAnsi="Calibri"/>
          <w:sz w:val="22"/>
          <w:szCs w:val="22"/>
          <w:vertAlign w:val="superscript"/>
        </w:rPr>
        <w:t>th</w:t>
      </w:r>
      <w:r w:rsidR="008356CD" w:rsidRPr="0038297F">
        <w:rPr>
          <w:rFonts w:ascii="Calibri" w:hAnsi="Calibri"/>
          <w:sz w:val="22"/>
          <w:szCs w:val="22"/>
        </w:rPr>
        <w:t xml:space="preserve"> May 1967 and looks after the Dutch Aerosol Industry. This with regards to the authorities, European organization, environmental, consumer organizations et cetera. </w:t>
      </w:r>
      <w:r w:rsidR="00410086" w:rsidRPr="0038297F">
        <w:rPr>
          <w:rFonts w:ascii="Calibri" w:hAnsi="Calibri"/>
          <w:sz w:val="22"/>
          <w:szCs w:val="22"/>
        </w:rPr>
        <w:br/>
        <w:t xml:space="preserve">The companies and manufacturers which are involved in this association are: </w:t>
      </w:r>
      <w:r w:rsidR="00410086" w:rsidRPr="0038297F">
        <w:rPr>
          <w:rFonts w:ascii="Calibri" w:hAnsi="Calibri"/>
          <w:sz w:val="22"/>
          <w:szCs w:val="22"/>
        </w:rPr>
        <w:br/>
        <w:t xml:space="preserve">1) </w:t>
      </w:r>
      <w:r w:rsidR="008356CD" w:rsidRPr="0038297F">
        <w:rPr>
          <w:rFonts w:ascii="Calibri" w:hAnsi="Calibri"/>
          <w:sz w:val="22"/>
          <w:szCs w:val="22"/>
        </w:rPr>
        <w:t>Manufacturers of metal and aluminum, of tin cans, the ingredients and propellants</w:t>
      </w:r>
      <w:r w:rsidR="00410086" w:rsidRPr="0038297F">
        <w:rPr>
          <w:rFonts w:ascii="Calibri" w:hAnsi="Calibri"/>
          <w:sz w:val="22"/>
          <w:szCs w:val="22"/>
        </w:rPr>
        <w:t>.</w:t>
      </w:r>
      <w:r w:rsidR="00410086" w:rsidRPr="0038297F">
        <w:rPr>
          <w:rFonts w:ascii="Calibri" w:hAnsi="Calibri"/>
          <w:sz w:val="22"/>
          <w:szCs w:val="22"/>
        </w:rPr>
        <w:br/>
        <w:t>2)</w:t>
      </w:r>
      <w:r w:rsidR="008305D4">
        <w:rPr>
          <w:rFonts w:ascii="Calibri" w:hAnsi="Calibri"/>
          <w:sz w:val="22"/>
          <w:szCs w:val="22"/>
        </w:rPr>
        <w:t xml:space="preserve"> </w:t>
      </w:r>
      <w:r w:rsidR="00410086" w:rsidRPr="0038297F">
        <w:rPr>
          <w:rFonts w:ascii="Calibri" w:hAnsi="Calibri"/>
          <w:sz w:val="22"/>
          <w:szCs w:val="22"/>
        </w:rPr>
        <w:t>M</w:t>
      </w:r>
      <w:r w:rsidR="008356CD" w:rsidRPr="0038297F">
        <w:rPr>
          <w:rFonts w:ascii="Calibri" w:hAnsi="Calibri"/>
          <w:sz w:val="22"/>
          <w:szCs w:val="22"/>
        </w:rPr>
        <w:t>anufacturers of the end product</w:t>
      </w:r>
      <w:r w:rsidR="008305D4">
        <w:rPr>
          <w:rFonts w:ascii="Calibri" w:hAnsi="Calibri"/>
          <w:sz w:val="22"/>
          <w:szCs w:val="22"/>
        </w:rPr>
        <w:t>s as a third part. Fu</w:t>
      </w:r>
      <w:r w:rsidR="00410086" w:rsidRPr="0038297F">
        <w:rPr>
          <w:rFonts w:ascii="Calibri" w:hAnsi="Calibri"/>
          <w:sz w:val="22"/>
          <w:szCs w:val="22"/>
        </w:rPr>
        <w:t>n</w:t>
      </w:r>
      <w:r w:rsidR="008305D4">
        <w:rPr>
          <w:rFonts w:ascii="Calibri" w:hAnsi="Calibri"/>
          <w:sz w:val="22"/>
          <w:szCs w:val="22"/>
        </w:rPr>
        <w:t>ctioning as a filler.</w:t>
      </w:r>
      <w:r w:rsidR="008305D4">
        <w:rPr>
          <w:rFonts w:ascii="Calibri" w:hAnsi="Calibri"/>
          <w:sz w:val="22"/>
          <w:szCs w:val="22"/>
        </w:rPr>
        <w:br/>
      </w:r>
      <w:r w:rsidR="00410086" w:rsidRPr="0038297F">
        <w:rPr>
          <w:rFonts w:ascii="Calibri" w:hAnsi="Calibri"/>
          <w:sz w:val="22"/>
          <w:szCs w:val="22"/>
        </w:rPr>
        <w:t xml:space="preserve">3) Companies which are selling aerosols to users and consumers </w:t>
      </w:r>
      <w:r w:rsidR="00D63CCE">
        <w:rPr>
          <w:rFonts w:ascii="Calibri" w:hAnsi="Calibri"/>
          <w:sz w:val="22"/>
          <w:szCs w:val="22"/>
        </w:rPr>
        <w:br/>
      </w:r>
      <w:r w:rsidR="00D63CCE">
        <w:rPr>
          <w:rFonts w:ascii="Calibri" w:hAnsi="Calibri"/>
          <w:b/>
          <w:i/>
          <w:color w:val="FF9900"/>
          <w:sz w:val="22"/>
          <w:szCs w:val="22"/>
        </w:rPr>
        <w:br/>
      </w:r>
      <w:r w:rsidR="00410086" w:rsidRPr="0038297F">
        <w:rPr>
          <w:rFonts w:ascii="Calibri" w:hAnsi="Calibri"/>
          <w:sz w:val="22"/>
          <w:szCs w:val="22"/>
        </w:rPr>
        <w:t>The aim they try to achieve is to advance the growth of the sustainable produ</w:t>
      </w:r>
      <w:r w:rsidR="007C28FF">
        <w:rPr>
          <w:rFonts w:ascii="Calibri" w:hAnsi="Calibri"/>
          <w:sz w:val="22"/>
          <w:szCs w:val="22"/>
        </w:rPr>
        <w:t>ction and sales of aerosols in T</w:t>
      </w:r>
      <w:r w:rsidR="00410086" w:rsidRPr="0038297F">
        <w:rPr>
          <w:rFonts w:ascii="Calibri" w:hAnsi="Calibri"/>
          <w:sz w:val="22"/>
          <w:szCs w:val="22"/>
        </w:rPr>
        <w:t xml:space="preserve">he Netherlands. The few important things that they want to pursue are: safety and a responsible living environment, the environment and the consumer.  </w:t>
      </w:r>
      <w:r w:rsidR="00A44556" w:rsidRPr="0038297F">
        <w:rPr>
          <w:rFonts w:ascii="Calibri" w:hAnsi="Calibri"/>
          <w:sz w:val="22"/>
          <w:szCs w:val="22"/>
        </w:rPr>
        <w:br/>
      </w:r>
      <w:r w:rsidR="007C28FF">
        <w:rPr>
          <w:rFonts w:ascii="Calibri" w:hAnsi="Calibri"/>
          <w:sz w:val="22"/>
          <w:szCs w:val="22"/>
          <w:u w:val="single"/>
        </w:rPr>
        <w:br/>
      </w:r>
      <w:r w:rsidR="002C0D03" w:rsidRPr="0038297F">
        <w:rPr>
          <w:rFonts w:ascii="Calibri" w:hAnsi="Calibri"/>
          <w:sz w:val="22"/>
          <w:szCs w:val="22"/>
          <w:u w:val="single"/>
        </w:rPr>
        <w:t xml:space="preserve">Conclusion </w:t>
      </w:r>
      <w:r w:rsidR="00A44556" w:rsidRPr="0038297F">
        <w:rPr>
          <w:rFonts w:ascii="Calibri" w:hAnsi="Calibri"/>
          <w:sz w:val="22"/>
          <w:szCs w:val="22"/>
        </w:rPr>
        <w:br/>
      </w:r>
      <w:r w:rsidR="00DE41F2" w:rsidRPr="0038297F">
        <w:rPr>
          <w:rFonts w:ascii="Calibri" w:hAnsi="Calibri"/>
          <w:sz w:val="22"/>
          <w:szCs w:val="22"/>
        </w:rPr>
        <w:t xml:space="preserve">All these Associations are for </w:t>
      </w:r>
      <w:r w:rsidR="00FA7E00" w:rsidRPr="0038297F">
        <w:rPr>
          <w:rFonts w:ascii="Calibri" w:hAnsi="Calibri"/>
          <w:sz w:val="22"/>
          <w:szCs w:val="22"/>
        </w:rPr>
        <w:t>Tigro</w:t>
      </w:r>
      <w:r w:rsidR="007C28FF">
        <w:rPr>
          <w:rFonts w:ascii="Calibri" w:hAnsi="Calibri"/>
          <w:sz w:val="22"/>
          <w:szCs w:val="22"/>
        </w:rPr>
        <w:t xml:space="preserve"> interesting</w:t>
      </w:r>
      <w:r w:rsidR="00DE41F2" w:rsidRPr="0038297F">
        <w:rPr>
          <w:rFonts w:ascii="Calibri" w:hAnsi="Calibri"/>
          <w:sz w:val="22"/>
          <w:szCs w:val="22"/>
        </w:rPr>
        <w:t xml:space="preserve"> to </w:t>
      </w:r>
      <w:r w:rsidR="00FE7BBD" w:rsidRPr="0038297F">
        <w:rPr>
          <w:rFonts w:ascii="Calibri" w:hAnsi="Calibri"/>
          <w:sz w:val="22"/>
          <w:szCs w:val="22"/>
        </w:rPr>
        <w:t>join in</w:t>
      </w:r>
      <w:r w:rsidR="00DE41F2" w:rsidRPr="0038297F">
        <w:rPr>
          <w:rFonts w:ascii="Calibri" w:hAnsi="Calibri"/>
          <w:sz w:val="22"/>
          <w:szCs w:val="22"/>
        </w:rPr>
        <w:t xml:space="preserve">. They all have important tasks when it comes to safety, environment et cetera. When </w:t>
      </w:r>
      <w:r w:rsidR="00FA7E00" w:rsidRPr="0038297F">
        <w:rPr>
          <w:rFonts w:ascii="Calibri" w:hAnsi="Calibri"/>
          <w:sz w:val="22"/>
          <w:szCs w:val="22"/>
        </w:rPr>
        <w:t>Tigro</w:t>
      </w:r>
      <w:r w:rsidR="007C28FF">
        <w:rPr>
          <w:rFonts w:ascii="Calibri" w:hAnsi="Calibri"/>
          <w:sz w:val="22"/>
          <w:szCs w:val="22"/>
        </w:rPr>
        <w:t xml:space="preserve"> will take</w:t>
      </w:r>
      <w:r w:rsidR="00DE41F2" w:rsidRPr="0038297F">
        <w:rPr>
          <w:rFonts w:ascii="Calibri" w:hAnsi="Calibri"/>
          <w:sz w:val="22"/>
          <w:szCs w:val="22"/>
        </w:rPr>
        <w:t xml:space="preserve"> part in </w:t>
      </w:r>
      <w:r w:rsidR="00FE7BBD" w:rsidRPr="0038297F">
        <w:rPr>
          <w:rFonts w:ascii="Calibri" w:hAnsi="Calibri"/>
          <w:sz w:val="22"/>
          <w:szCs w:val="22"/>
        </w:rPr>
        <w:t>for example the VNCI</w:t>
      </w:r>
      <w:r w:rsidR="00DE41F2" w:rsidRPr="0038297F">
        <w:rPr>
          <w:rFonts w:ascii="Calibri" w:hAnsi="Calibri"/>
          <w:sz w:val="22"/>
          <w:szCs w:val="22"/>
        </w:rPr>
        <w:t xml:space="preserve"> organization by be</w:t>
      </w:r>
      <w:r w:rsidR="007C28FF">
        <w:rPr>
          <w:rFonts w:ascii="Calibri" w:hAnsi="Calibri"/>
          <w:sz w:val="22"/>
          <w:szCs w:val="22"/>
        </w:rPr>
        <w:t>coming</w:t>
      </w:r>
      <w:r w:rsidR="00DE41F2" w:rsidRPr="0038297F">
        <w:rPr>
          <w:rFonts w:ascii="Calibri" w:hAnsi="Calibri"/>
          <w:sz w:val="22"/>
          <w:szCs w:val="22"/>
        </w:rPr>
        <w:t xml:space="preserve"> </w:t>
      </w:r>
      <w:r w:rsidR="007C28FF">
        <w:rPr>
          <w:rFonts w:ascii="Calibri" w:hAnsi="Calibri"/>
          <w:sz w:val="22"/>
          <w:szCs w:val="22"/>
        </w:rPr>
        <w:t>a</w:t>
      </w:r>
      <w:r w:rsidR="00FE7BBD" w:rsidRPr="0038297F">
        <w:rPr>
          <w:rFonts w:ascii="Calibri" w:hAnsi="Calibri"/>
          <w:sz w:val="22"/>
          <w:szCs w:val="22"/>
        </w:rPr>
        <w:t xml:space="preserve"> member</w:t>
      </w:r>
      <w:r w:rsidR="007C28FF">
        <w:rPr>
          <w:rFonts w:ascii="Calibri" w:hAnsi="Calibri"/>
          <w:sz w:val="22"/>
          <w:szCs w:val="22"/>
        </w:rPr>
        <w:t>,</w:t>
      </w:r>
      <w:r w:rsidR="00FE7BBD" w:rsidRPr="0038297F">
        <w:rPr>
          <w:rFonts w:ascii="Calibri" w:hAnsi="Calibri"/>
          <w:sz w:val="22"/>
          <w:szCs w:val="22"/>
        </w:rPr>
        <w:t xml:space="preserve"> it will</w:t>
      </w:r>
      <w:r w:rsidR="00DE41F2" w:rsidRPr="0038297F">
        <w:rPr>
          <w:rFonts w:ascii="Calibri" w:hAnsi="Calibri"/>
          <w:sz w:val="22"/>
          <w:szCs w:val="22"/>
        </w:rPr>
        <w:t xml:space="preserve"> give them a positive image</w:t>
      </w:r>
      <w:r w:rsidR="007C28FF">
        <w:rPr>
          <w:rFonts w:ascii="Calibri" w:hAnsi="Calibri"/>
          <w:sz w:val="22"/>
          <w:szCs w:val="22"/>
        </w:rPr>
        <w:t>.</w:t>
      </w:r>
    </w:p>
    <w:p w:rsidR="003A6669" w:rsidRDefault="00DA67C9" w:rsidP="007673C5">
      <w:pPr>
        <w:pStyle w:val="Normaalweb"/>
        <w:rPr>
          <w:rFonts w:ascii="Calibri" w:hAnsi="Calibri"/>
          <w:sz w:val="22"/>
          <w:szCs w:val="22"/>
          <w:u w:val="single"/>
        </w:rPr>
      </w:pPr>
      <w:r w:rsidRPr="0038297F">
        <w:rPr>
          <w:rFonts w:ascii="Calibri" w:hAnsi="Calibri"/>
          <w:b/>
          <w:i/>
          <w:sz w:val="22"/>
          <w:szCs w:val="22"/>
        </w:rPr>
        <w:t>Social-cultural developments</w:t>
      </w:r>
      <w:r w:rsidR="007673C5" w:rsidRPr="0038297F">
        <w:rPr>
          <w:rFonts w:ascii="Calibri" w:hAnsi="Calibri"/>
          <w:b/>
          <w:i/>
          <w:sz w:val="22"/>
          <w:szCs w:val="22"/>
        </w:rPr>
        <w:br/>
      </w:r>
      <w:r w:rsidRPr="0038297F">
        <w:rPr>
          <w:rFonts w:ascii="Calibri" w:hAnsi="Calibri"/>
          <w:sz w:val="22"/>
          <w:szCs w:val="22"/>
        </w:rPr>
        <w:t xml:space="preserve">When we </w:t>
      </w:r>
      <w:r w:rsidR="007C28FF">
        <w:rPr>
          <w:rFonts w:ascii="Calibri" w:hAnsi="Calibri"/>
          <w:sz w:val="22"/>
          <w:szCs w:val="22"/>
        </w:rPr>
        <w:t>analyze the cultural values of Th</w:t>
      </w:r>
      <w:r w:rsidRPr="0038297F">
        <w:rPr>
          <w:rFonts w:ascii="Calibri" w:hAnsi="Calibri"/>
          <w:sz w:val="22"/>
          <w:szCs w:val="22"/>
        </w:rPr>
        <w:t xml:space="preserve">e Netherlands, we can bring the theories of Geert </w:t>
      </w:r>
      <w:r w:rsidRPr="0038297F">
        <w:rPr>
          <w:rFonts w:ascii="Calibri" w:hAnsi="Calibri"/>
          <w:sz w:val="22"/>
          <w:szCs w:val="22"/>
        </w:rPr>
        <w:br/>
        <w:t>Hofstede, Clyde Kluckhohn and Edward Hall all together to create a perfect picture.</w:t>
      </w:r>
      <w:r w:rsidRPr="0038297F">
        <w:rPr>
          <w:rFonts w:ascii="Calibri" w:hAnsi="Calibri"/>
          <w:sz w:val="22"/>
          <w:szCs w:val="22"/>
        </w:rPr>
        <w:br/>
        <w:t xml:space="preserve">If you want to do business </w:t>
      </w:r>
      <w:r w:rsidR="00256DC9" w:rsidRPr="0038297F">
        <w:rPr>
          <w:rFonts w:ascii="Calibri" w:hAnsi="Calibri"/>
          <w:sz w:val="22"/>
          <w:szCs w:val="22"/>
        </w:rPr>
        <w:t>in</w:t>
      </w:r>
      <w:r w:rsidR="007C28FF">
        <w:rPr>
          <w:rFonts w:ascii="Calibri" w:hAnsi="Calibri"/>
          <w:sz w:val="22"/>
          <w:szCs w:val="22"/>
        </w:rPr>
        <w:t xml:space="preserve"> T</w:t>
      </w:r>
      <w:r w:rsidRPr="0038297F">
        <w:rPr>
          <w:rFonts w:ascii="Calibri" w:hAnsi="Calibri"/>
          <w:sz w:val="22"/>
          <w:szCs w:val="22"/>
        </w:rPr>
        <w:t xml:space="preserve">he Netherlands, there </w:t>
      </w:r>
      <w:r w:rsidR="00256DC9" w:rsidRPr="0038297F">
        <w:rPr>
          <w:rFonts w:ascii="Calibri" w:hAnsi="Calibri"/>
          <w:sz w:val="22"/>
          <w:szCs w:val="22"/>
        </w:rPr>
        <w:t xml:space="preserve">are some certain things you need </w:t>
      </w:r>
      <w:r w:rsidR="007C28FF">
        <w:rPr>
          <w:rFonts w:ascii="Calibri" w:hAnsi="Calibri"/>
          <w:sz w:val="22"/>
          <w:szCs w:val="22"/>
        </w:rPr>
        <w:t xml:space="preserve">to </w:t>
      </w:r>
      <w:r w:rsidR="00256DC9" w:rsidRPr="0038297F">
        <w:rPr>
          <w:rFonts w:ascii="Calibri" w:hAnsi="Calibri"/>
          <w:sz w:val="22"/>
          <w:szCs w:val="22"/>
        </w:rPr>
        <w:t>take in account</w:t>
      </w:r>
      <w:r w:rsidRPr="0038297F">
        <w:rPr>
          <w:rFonts w:ascii="Calibri" w:hAnsi="Calibri"/>
          <w:sz w:val="22"/>
          <w:szCs w:val="22"/>
        </w:rPr>
        <w:t>.</w:t>
      </w:r>
      <w:r w:rsidR="00256DC9" w:rsidRPr="0038297F">
        <w:rPr>
          <w:rFonts w:ascii="Calibri" w:hAnsi="Calibri"/>
          <w:sz w:val="22"/>
          <w:szCs w:val="22"/>
        </w:rPr>
        <w:t xml:space="preserve"> In the fi</w:t>
      </w:r>
      <w:r w:rsidR="007C28FF">
        <w:rPr>
          <w:rFonts w:ascii="Calibri" w:hAnsi="Calibri"/>
          <w:sz w:val="22"/>
          <w:szCs w:val="22"/>
        </w:rPr>
        <w:t xml:space="preserve">rst place you might think that </w:t>
      </w:r>
      <w:r w:rsidR="00256DC9" w:rsidRPr="0038297F">
        <w:rPr>
          <w:rFonts w:ascii="Calibri" w:hAnsi="Calibri"/>
          <w:sz w:val="22"/>
          <w:szCs w:val="22"/>
        </w:rPr>
        <w:t>Belgian</w:t>
      </w:r>
      <w:r w:rsidR="007C28FF">
        <w:rPr>
          <w:rFonts w:ascii="Calibri" w:hAnsi="Calibri"/>
          <w:sz w:val="22"/>
          <w:szCs w:val="22"/>
        </w:rPr>
        <w:t>s</w:t>
      </w:r>
      <w:r w:rsidR="001E68CA" w:rsidRPr="0038297F">
        <w:rPr>
          <w:rFonts w:ascii="Calibri" w:hAnsi="Calibri"/>
          <w:sz w:val="22"/>
          <w:szCs w:val="22"/>
        </w:rPr>
        <w:t xml:space="preserve"> </w:t>
      </w:r>
      <w:r w:rsidR="00256DC9" w:rsidRPr="0038297F">
        <w:rPr>
          <w:rFonts w:ascii="Calibri" w:hAnsi="Calibri"/>
          <w:sz w:val="22"/>
          <w:szCs w:val="22"/>
        </w:rPr>
        <w:t>have the same cultural values</w:t>
      </w:r>
      <w:r w:rsidR="00022138" w:rsidRPr="0038297F">
        <w:rPr>
          <w:rFonts w:ascii="Calibri" w:hAnsi="Calibri"/>
          <w:sz w:val="22"/>
          <w:szCs w:val="22"/>
        </w:rPr>
        <w:t xml:space="preserve"> as</w:t>
      </w:r>
      <w:r w:rsidR="00256DC9" w:rsidRPr="0038297F">
        <w:rPr>
          <w:rFonts w:ascii="Calibri" w:hAnsi="Calibri"/>
          <w:sz w:val="22"/>
          <w:szCs w:val="22"/>
        </w:rPr>
        <w:t xml:space="preserve"> a </w:t>
      </w:r>
      <w:r w:rsidR="001E68CA" w:rsidRPr="0038297F">
        <w:rPr>
          <w:rFonts w:ascii="Calibri" w:hAnsi="Calibri"/>
          <w:sz w:val="22"/>
          <w:szCs w:val="22"/>
        </w:rPr>
        <w:t>Dutch</w:t>
      </w:r>
      <w:r w:rsidR="007C28FF">
        <w:rPr>
          <w:rFonts w:ascii="Calibri" w:hAnsi="Calibri"/>
          <w:sz w:val="22"/>
          <w:szCs w:val="22"/>
        </w:rPr>
        <w:t>me</w:t>
      </w:r>
      <w:r w:rsidR="00256DC9" w:rsidRPr="0038297F">
        <w:rPr>
          <w:rFonts w:ascii="Calibri" w:hAnsi="Calibri"/>
          <w:sz w:val="22"/>
          <w:szCs w:val="22"/>
        </w:rPr>
        <w:t>n</w:t>
      </w:r>
      <w:r w:rsidR="001E68CA" w:rsidRPr="0038297F">
        <w:rPr>
          <w:rFonts w:ascii="Calibri" w:hAnsi="Calibri"/>
          <w:sz w:val="22"/>
          <w:szCs w:val="22"/>
        </w:rPr>
        <w:t xml:space="preserve">, but you </w:t>
      </w:r>
      <w:r w:rsidR="00256DC9" w:rsidRPr="0038297F">
        <w:rPr>
          <w:rFonts w:ascii="Calibri" w:hAnsi="Calibri"/>
          <w:sz w:val="22"/>
          <w:szCs w:val="22"/>
        </w:rPr>
        <w:t>will</w:t>
      </w:r>
      <w:r w:rsidR="001E68CA" w:rsidRPr="0038297F">
        <w:rPr>
          <w:rFonts w:ascii="Calibri" w:hAnsi="Calibri"/>
          <w:sz w:val="22"/>
          <w:szCs w:val="22"/>
        </w:rPr>
        <w:t xml:space="preserve"> be surprised about the results.</w:t>
      </w:r>
      <w:r w:rsidR="001E68CA" w:rsidRPr="0038297F">
        <w:rPr>
          <w:rFonts w:ascii="Calibri" w:hAnsi="Calibri"/>
          <w:sz w:val="22"/>
          <w:szCs w:val="22"/>
        </w:rPr>
        <w:br/>
      </w:r>
      <w:r w:rsidR="009E7A35" w:rsidRPr="0038297F">
        <w:rPr>
          <w:rFonts w:ascii="Calibri" w:hAnsi="Calibri"/>
          <w:noProof/>
          <w:sz w:val="22"/>
          <w:szCs w:val="22"/>
        </w:rPr>
        <w:drawing>
          <wp:inline distT="0" distB="0" distL="0" distR="0">
            <wp:extent cx="3283889" cy="1956021"/>
            <wp:effectExtent l="0" t="0" r="0" b="0"/>
            <wp:docPr id="14" name="Objec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00256DC9" w:rsidRPr="0038297F">
        <w:rPr>
          <w:rFonts w:ascii="Calibri" w:hAnsi="Calibri"/>
          <w:sz w:val="22"/>
          <w:szCs w:val="22"/>
        </w:rPr>
        <w:br/>
      </w:r>
      <w:r w:rsidR="00F20B4D" w:rsidRPr="00546D63">
        <w:rPr>
          <w:rFonts w:ascii="Calibri" w:hAnsi="Calibri"/>
          <w:b/>
          <w:i/>
          <w:sz w:val="16"/>
          <w:szCs w:val="16"/>
        </w:rPr>
        <w:t xml:space="preserve">Figure 4: Dimensions of Hofstede. </w:t>
      </w:r>
      <w:r w:rsidR="00CB11EE" w:rsidRPr="00546D63">
        <w:rPr>
          <w:rFonts w:ascii="Calibri" w:hAnsi="Calibri"/>
          <w:b/>
          <w:i/>
          <w:sz w:val="16"/>
          <w:szCs w:val="16"/>
        </w:rPr>
        <w:t>Source: Marieke de Mooij –</w:t>
      </w:r>
      <w:r w:rsidR="00C878DB" w:rsidRPr="00546D63">
        <w:rPr>
          <w:rFonts w:ascii="Calibri" w:hAnsi="Calibri"/>
          <w:b/>
          <w:i/>
          <w:sz w:val="16"/>
          <w:szCs w:val="16"/>
        </w:rPr>
        <w:t xml:space="preserve">  </w:t>
      </w:r>
      <w:r w:rsidR="00C878DB" w:rsidRPr="00546D63">
        <w:rPr>
          <w:rFonts w:asciiTheme="minorHAnsi" w:hAnsiTheme="minorHAnsi" w:cs="TTE25A2008t00"/>
          <w:b/>
          <w:i/>
          <w:sz w:val="16"/>
          <w:szCs w:val="16"/>
        </w:rPr>
        <w:t>Global marketing and advertising: understanding cultural paradoxes’</w:t>
      </w:r>
      <w:r w:rsidR="00CB11EE" w:rsidRPr="00546D63">
        <w:rPr>
          <w:rFonts w:ascii="Calibri" w:hAnsi="Calibri"/>
          <w:b/>
          <w:i/>
          <w:sz w:val="16"/>
          <w:szCs w:val="16"/>
        </w:rPr>
        <w:br/>
      </w:r>
      <w:r w:rsidR="007673C5" w:rsidRPr="00C878DB">
        <w:rPr>
          <w:rFonts w:ascii="Calibri" w:hAnsi="Calibri"/>
          <w:sz w:val="16"/>
          <w:szCs w:val="16"/>
          <w:u w:val="single"/>
        </w:rPr>
        <w:br/>
      </w:r>
    </w:p>
    <w:p w:rsidR="0069443E" w:rsidRPr="007C28FF" w:rsidRDefault="00132D3F" w:rsidP="007673C5">
      <w:pPr>
        <w:pStyle w:val="Normaalweb"/>
        <w:rPr>
          <w:rFonts w:ascii="Calibri" w:hAnsi="Calibri"/>
          <w:sz w:val="22"/>
          <w:szCs w:val="22"/>
        </w:rPr>
      </w:pPr>
      <w:r w:rsidRPr="0038297F">
        <w:rPr>
          <w:rFonts w:ascii="Calibri" w:hAnsi="Calibri"/>
          <w:sz w:val="22"/>
          <w:szCs w:val="22"/>
          <w:u w:val="single"/>
        </w:rPr>
        <w:lastRenderedPageBreak/>
        <w:t>Hofstede</w:t>
      </w:r>
      <w:r w:rsidR="001E68CA" w:rsidRPr="0038297F">
        <w:rPr>
          <w:rFonts w:ascii="Calibri" w:hAnsi="Calibri"/>
          <w:sz w:val="22"/>
          <w:szCs w:val="22"/>
        </w:rPr>
        <w:br/>
      </w:r>
      <w:r w:rsidR="00F20B4D">
        <w:rPr>
          <w:rFonts w:ascii="Calibri" w:hAnsi="Calibri"/>
          <w:sz w:val="22"/>
          <w:szCs w:val="22"/>
        </w:rPr>
        <w:t xml:space="preserve">Here above in figure 4 </w:t>
      </w:r>
      <w:r w:rsidR="00256DC9" w:rsidRPr="0038297F">
        <w:rPr>
          <w:rFonts w:ascii="Calibri" w:hAnsi="Calibri"/>
          <w:sz w:val="22"/>
          <w:szCs w:val="22"/>
        </w:rPr>
        <w:t>the uncertainty avoidance, the power distance, individualism and masculine are</w:t>
      </w:r>
      <w:r w:rsidR="007C28FF">
        <w:rPr>
          <w:rFonts w:ascii="Calibri" w:hAnsi="Calibri"/>
          <w:sz w:val="22"/>
          <w:szCs w:val="22"/>
        </w:rPr>
        <w:t xml:space="preserve"> being</w:t>
      </w:r>
      <w:r w:rsidR="00256DC9" w:rsidRPr="0038297F">
        <w:rPr>
          <w:rFonts w:ascii="Calibri" w:hAnsi="Calibri"/>
          <w:sz w:val="22"/>
          <w:szCs w:val="22"/>
        </w:rPr>
        <w:t xml:space="preserve"> disc</w:t>
      </w:r>
      <w:r w:rsidR="007C28FF">
        <w:rPr>
          <w:rFonts w:ascii="Calibri" w:hAnsi="Calibri"/>
          <w:sz w:val="22"/>
          <w:szCs w:val="22"/>
        </w:rPr>
        <w:t>losed</w:t>
      </w:r>
      <w:r w:rsidR="00256DC9" w:rsidRPr="0038297F">
        <w:rPr>
          <w:rFonts w:ascii="Calibri" w:hAnsi="Calibri"/>
          <w:sz w:val="22"/>
          <w:szCs w:val="22"/>
        </w:rPr>
        <w:t>.</w:t>
      </w:r>
      <w:r w:rsidR="00B45878" w:rsidRPr="0038297F">
        <w:rPr>
          <w:rFonts w:ascii="Calibri" w:hAnsi="Calibri"/>
          <w:sz w:val="22"/>
          <w:szCs w:val="22"/>
        </w:rPr>
        <w:t xml:space="preserve"> This graphic can be used as an indication of the two countries. The first</w:t>
      </w:r>
      <w:r w:rsidR="00022138" w:rsidRPr="0038297F">
        <w:rPr>
          <w:rFonts w:ascii="Calibri" w:hAnsi="Calibri"/>
          <w:sz w:val="22"/>
          <w:szCs w:val="22"/>
        </w:rPr>
        <w:t xml:space="preserve"> thing</w:t>
      </w:r>
      <w:r w:rsidR="00B45878" w:rsidRPr="0038297F">
        <w:rPr>
          <w:rFonts w:ascii="Calibri" w:hAnsi="Calibri"/>
          <w:sz w:val="22"/>
          <w:szCs w:val="22"/>
        </w:rPr>
        <w:t xml:space="preserve"> we can remark is that when</w:t>
      </w:r>
      <w:r w:rsidR="00256DC9" w:rsidRPr="0038297F">
        <w:rPr>
          <w:rFonts w:ascii="Calibri" w:hAnsi="Calibri"/>
          <w:sz w:val="22"/>
          <w:szCs w:val="22"/>
        </w:rPr>
        <w:t xml:space="preserve"> it comes to individualism the Dutch are nearly the same as the Belgians. Obtaining your own success and thinking </w:t>
      </w:r>
      <w:r w:rsidR="007C28FF">
        <w:rPr>
          <w:rFonts w:ascii="Calibri" w:hAnsi="Calibri"/>
          <w:sz w:val="22"/>
          <w:szCs w:val="22"/>
        </w:rPr>
        <w:t xml:space="preserve">firstly </w:t>
      </w:r>
      <w:r w:rsidR="00256DC9" w:rsidRPr="0038297F">
        <w:rPr>
          <w:rFonts w:ascii="Calibri" w:hAnsi="Calibri"/>
          <w:sz w:val="22"/>
          <w:szCs w:val="22"/>
        </w:rPr>
        <w:t xml:space="preserve">about yourself before others are some of the </w:t>
      </w:r>
      <w:r w:rsidR="001B025F" w:rsidRPr="0038297F">
        <w:rPr>
          <w:rFonts w:ascii="Calibri" w:hAnsi="Calibri"/>
          <w:sz w:val="22"/>
          <w:szCs w:val="22"/>
        </w:rPr>
        <w:t xml:space="preserve">findings you can notice </w:t>
      </w:r>
      <w:r w:rsidR="0064316B" w:rsidRPr="0038297F">
        <w:rPr>
          <w:rFonts w:ascii="Calibri" w:hAnsi="Calibri"/>
          <w:sz w:val="22"/>
          <w:szCs w:val="22"/>
        </w:rPr>
        <w:t>in individualism</w:t>
      </w:r>
      <w:r w:rsidR="00256DC9" w:rsidRPr="0038297F">
        <w:rPr>
          <w:rFonts w:ascii="Calibri" w:hAnsi="Calibri"/>
          <w:sz w:val="22"/>
          <w:szCs w:val="22"/>
        </w:rPr>
        <w:t>.</w:t>
      </w:r>
      <w:r w:rsidR="00B45878" w:rsidRPr="0038297F">
        <w:rPr>
          <w:rFonts w:ascii="Calibri" w:hAnsi="Calibri"/>
          <w:sz w:val="22"/>
          <w:szCs w:val="22"/>
        </w:rPr>
        <w:t xml:space="preserve"> </w:t>
      </w:r>
      <w:r w:rsidR="0064316B" w:rsidRPr="0038297F">
        <w:rPr>
          <w:rFonts w:ascii="Calibri" w:hAnsi="Calibri"/>
          <w:sz w:val="22"/>
          <w:szCs w:val="22"/>
        </w:rPr>
        <w:br/>
      </w:r>
      <w:r w:rsidR="00D63CCE">
        <w:rPr>
          <w:rFonts w:ascii="Calibri" w:hAnsi="Calibri"/>
          <w:i/>
          <w:sz w:val="22"/>
          <w:szCs w:val="22"/>
        </w:rPr>
        <w:br/>
      </w:r>
      <w:r w:rsidR="00646854" w:rsidRPr="007C28FF">
        <w:rPr>
          <w:rFonts w:ascii="Calibri" w:hAnsi="Calibri"/>
          <w:i/>
          <w:sz w:val="22"/>
          <w:szCs w:val="22"/>
        </w:rPr>
        <w:t>Uncertainty avoidance</w:t>
      </w:r>
      <w:r w:rsidR="00646854" w:rsidRPr="007C28FF">
        <w:rPr>
          <w:rFonts w:ascii="Calibri" w:hAnsi="Calibri"/>
          <w:sz w:val="22"/>
          <w:szCs w:val="22"/>
        </w:rPr>
        <w:br/>
      </w:r>
      <w:r w:rsidR="0064316B" w:rsidRPr="0038297F">
        <w:rPr>
          <w:rFonts w:ascii="Calibri" w:hAnsi="Calibri"/>
          <w:sz w:val="22"/>
          <w:szCs w:val="22"/>
        </w:rPr>
        <w:t>The other indicators are v</w:t>
      </w:r>
      <w:r w:rsidR="00C878DB">
        <w:rPr>
          <w:rFonts w:ascii="Calibri" w:hAnsi="Calibri"/>
          <w:sz w:val="22"/>
          <w:szCs w:val="22"/>
        </w:rPr>
        <w:t xml:space="preserve">ery different from each other. </w:t>
      </w:r>
      <w:r w:rsidR="0064316B" w:rsidRPr="0038297F">
        <w:rPr>
          <w:rFonts w:ascii="Calibri" w:hAnsi="Calibri"/>
          <w:sz w:val="22"/>
          <w:szCs w:val="22"/>
        </w:rPr>
        <w:t>The greatest remark</w:t>
      </w:r>
      <w:r w:rsidR="00DE0E67" w:rsidRPr="0038297F">
        <w:rPr>
          <w:rFonts w:ascii="Calibri" w:hAnsi="Calibri"/>
          <w:sz w:val="22"/>
          <w:szCs w:val="22"/>
        </w:rPr>
        <w:t xml:space="preserve"> </w:t>
      </w:r>
      <w:r w:rsidR="007C28FF">
        <w:rPr>
          <w:rFonts w:ascii="Calibri" w:hAnsi="Calibri"/>
          <w:sz w:val="22"/>
          <w:szCs w:val="22"/>
        </w:rPr>
        <w:t xml:space="preserve">that </w:t>
      </w:r>
      <w:r w:rsidR="0064316B" w:rsidRPr="0038297F">
        <w:rPr>
          <w:rFonts w:ascii="Calibri" w:hAnsi="Calibri"/>
          <w:sz w:val="22"/>
          <w:szCs w:val="22"/>
        </w:rPr>
        <w:t>c</w:t>
      </w:r>
      <w:r w:rsidR="00DE0E67" w:rsidRPr="0038297F">
        <w:rPr>
          <w:rFonts w:ascii="Calibri" w:hAnsi="Calibri"/>
          <w:sz w:val="22"/>
          <w:szCs w:val="22"/>
        </w:rPr>
        <w:t>an be found is</w:t>
      </w:r>
      <w:r w:rsidR="0064316B" w:rsidRPr="0038297F">
        <w:rPr>
          <w:rFonts w:ascii="Calibri" w:hAnsi="Calibri"/>
          <w:sz w:val="22"/>
          <w:szCs w:val="22"/>
        </w:rPr>
        <w:t xml:space="preserve"> the </w:t>
      </w:r>
      <w:r w:rsidR="00646854" w:rsidRPr="0038297F">
        <w:rPr>
          <w:rFonts w:ascii="Calibri" w:hAnsi="Calibri"/>
          <w:sz w:val="22"/>
          <w:szCs w:val="22"/>
        </w:rPr>
        <w:t>un</w:t>
      </w:r>
      <w:r w:rsidR="0064316B" w:rsidRPr="0038297F">
        <w:rPr>
          <w:rFonts w:ascii="Calibri" w:hAnsi="Calibri"/>
          <w:sz w:val="22"/>
          <w:szCs w:val="22"/>
        </w:rPr>
        <w:t xml:space="preserve">certainty avoidance. The Belgians </w:t>
      </w:r>
      <w:r w:rsidR="00B45878" w:rsidRPr="0038297F">
        <w:rPr>
          <w:rFonts w:ascii="Calibri" w:hAnsi="Calibri"/>
          <w:sz w:val="22"/>
          <w:szCs w:val="22"/>
        </w:rPr>
        <w:t xml:space="preserve">have </w:t>
      </w:r>
      <w:r w:rsidR="00DE0E67" w:rsidRPr="0038297F">
        <w:rPr>
          <w:rFonts w:ascii="Calibri" w:hAnsi="Calibri"/>
          <w:sz w:val="22"/>
          <w:szCs w:val="22"/>
        </w:rPr>
        <w:t xml:space="preserve">scored a 94 and </w:t>
      </w:r>
      <w:r w:rsidR="007C28FF">
        <w:rPr>
          <w:rFonts w:ascii="Calibri" w:hAnsi="Calibri"/>
          <w:sz w:val="22"/>
          <w:szCs w:val="22"/>
        </w:rPr>
        <w:t>in respect to</w:t>
      </w:r>
      <w:r w:rsidR="00DE0E67" w:rsidRPr="0038297F">
        <w:rPr>
          <w:rFonts w:ascii="Calibri" w:hAnsi="Calibri"/>
          <w:sz w:val="22"/>
          <w:szCs w:val="22"/>
        </w:rPr>
        <w:t xml:space="preserve"> the Dutchmen who have scored a 53. This means that the Belgians </w:t>
      </w:r>
      <w:r w:rsidR="00C878DB">
        <w:rPr>
          <w:rFonts w:ascii="Calibri" w:hAnsi="Calibri"/>
          <w:sz w:val="22"/>
          <w:szCs w:val="22"/>
        </w:rPr>
        <w:t>like</w:t>
      </w:r>
      <w:r w:rsidR="00DE0E67" w:rsidRPr="0038297F">
        <w:rPr>
          <w:rFonts w:ascii="Calibri" w:hAnsi="Calibri"/>
          <w:sz w:val="22"/>
          <w:szCs w:val="22"/>
        </w:rPr>
        <w:t xml:space="preserve"> to live in a culture where formal rules, predictability and hard working </w:t>
      </w:r>
      <w:r w:rsidR="007C28FF">
        <w:rPr>
          <w:rFonts w:ascii="Calibri" w:hAnsi="Calibri"/>
          <w:sz w:val="22"/>
          <w:szCs w:val="22"/>
        </w:rPr>
        <w:t>(gives them security)</w:t>
      </w:r>
      <w:r w:rsidR="00A23942" w:rsidRPr="0038297F">
        <w:rPr>
          <w:rFonts w:ascii="Calibri" w:hAnsi="Calibri"/>
          <w:sz w:val="22"/>
          <w:szCs w:val="22"/>
        </w:rPr>
        <w:t xml:space="preserve"> </w:t>
      </w:r>
      <w:r w:rsidR="007C28FF">
        <w:rPr>
          <w:rFonts w:ascii="Calibri" w:hAnsi="Calibri"/>
          <w:sz w:val="22"/>
          <w:szCs w:val="22"/>
        </w:rPr>
        <w:t>are very important. In T</w:t>
      </w:r>
      <w:r w:rsidR="00DE0E67" w:rsidRPr="0038297F">
        <w:rPr>
          <w:rFonts w:ascii="Calibri" w:hAnsi="Calibri"/>
          <w:sz w:val="22"/>
          <w:szCs w:val="22"/>
        </w:rPr>
        <w:t xml:space="preserve">he Netherlands people do not </w:t>
      </w:r>
      <w:r w:rsidR="00C878DB">
        <w:rPr>
          <w:rFonts w:ascii="Calibri" w:hAnsi="Calibri"/>
          <w:sz w:val="22"/>
          <w:szCs w:val="22"/>
        </w:rPr>
        <w:t>like</w:t>
      </w:r>
      <w:r w:rsidR="00DE0E67" w:rsidRPr="0038297F">
        <w:rPr>
          <w:rFonts w:ascii="Calibri" w:hAnsi="Calibri"/>
          <w:sz w:val="22"/>
          <w:szCs w:val="22"/>
        </w:rPr>
        <w:t xml:space="preserve"> to live by rules. The </w:t>
      </w:r>
      <w:r w:rsidR="00646854" w:rsidRPr="0038297F">
        <w:rPr>
          <w:rFonts w:ascii="Calibri" w:hAnsi="Calibri"/>
          <w:sz w:val="22"/>
          <w:szCs w:val="22"/>
        </w:rPr>
        <w:t>fewer</w:t>
      </w:r>
      <w:r w:rsidR="00DE0E67" w:rsidRPr="0038297F">
        <w:rPr>
          <w:rFonts w:ascii="Calibri" w:hAnsi="Calibri"/>
          <w:sz w:val="22"/>
          <w:szCs w:val="22"/>
        </w:rPr>
        <w:t xml:space="preserve"> rules</w:t>
      </w:r>
      <w:r w:rsidR="00646854" w:rsidRPr="0038297F">
        <w:rPr>
          <w:rFonts w:ascii="Calibri" w:hAnsi="Calibri"/>
          <w:sz w:val="22"/>
          <w:szCs w:val="22"/>
        </w:rPr>
        <w:t xml:space="preserve">, the better they feel. </w:t>
      </w:r>
      <w:r w:rsidR="00A23942" w:rsidRPr="0038297F">
        <w:rPr>
          <w:rFonts w:ascii="Calibri" w:hAnsi="Calibri"/>
          <w:sz w:val="22"/>
          <w:szCs w:val="22"/>
        </w:rPr>
        <w:t xml:space="preserve">Flexibility, starting a conflict, </w:t>
      </w:r>
      <w:r w:rsidR="005C0AFB" w:rsidRPr="0038297F">
        <w:rPr>
          <w:rFonts w:ascii="Calibri" w:hAnsi="Calibri"/>
          <w:sz w:val="22"/>
          <w:szCs w:val="22"/>
        </w:rPr>
        <w:t>competition</w:t>
      </w:r>
      <w:r w:rsidR="00A23942" w:rsidRPr="0038297F">
        <w:rPr>
          <w:rFonts w:ascii="Calibri" w:hAnsi="Calibri"/>
          <w:sz w:val="22"/>
          <w:szCs w:val="22"/>
        </w:rPr>
        <w:t xml:space="preserve"> and low stress can be noticed. </w:t>
      </w:r>
      <w:r w:rsidR="00646854" w:rsidRPr="0038297F">
        <w:rPr>
          <w:rFonts w:ascii="Calibri" w:hAnsi="Calibri"/>
          <w:sz w:val="22"/>
          <w:szCs w:val="22"/>
        </w:rPr>
        <w:t xml:space="preserve">But also deviant behavior </w:t>
      </w:r>
      <w:r w:rsidR="007C28FF">
        <w:rPr>
          <w:rFonts w:ascii="Calibri" w:hAnsi="Calibri"/>
          <w:sz w:val="22"/>
          <w:szCs w:val="22"/>
        </w:rPr>
        <w:t>in respect to</w:t>
      </w:r>
      <w:r w:rsidR="00646854" w:rsidRPr="0038297F">
        <w:rPr>
          <w:rFonts w:ascii="Calibri" w:hAnsi="Calibri"/>
          <w:sz w:val="22"/>
          <w:szCs w:val="22"/>
        </w:rPr>
        <w:t xml:space="preserve"> the Belgian</w:t>
      </w:r>
      <w:r w:rsidR="00A23942" w:rsidRPr="0038297F">
        <w:rPr>
          <w:rFonts w:ascii="Calibri" w:hAnsi="Calibri"/>
          <w:sz w:val="22"/>
          <w:szCs w:val="22"/>
        </w:rPr>
        <w:t>s</w:t>
      </w:r>
      <w:r w:rsidR="00646854" w:rsidRPr="0038297F">
        <w:rPr>
          <w:rFonts w:ascii="Calibri" w:hAnsi="Calibri"/>
          <w:sz w:val="22"/>
          <w:szCs w:val="22"/>
        </w:rPr>
        <w:t xml:space="preserve"> is accepted.</w:t>
      </w:r>
    </w:p>
    <w:p w:rsidR="007C28FF" w:rsidRDefault="00646854" w:rsidP="00DA67C9">
      <w:pPr>
        <w:rPr>
          <w:rFonts w:ascii="Calibri" w:hAnsi="Calibri"/>
          <w:sz w:val="22"/>
          <w:szCs w:val="22"/>
          <w:lang w:val="en-US"/>
        </w:rPr>
      </w:pPr>
      <w:r w:rsidRPr="0038297F">
        <w:rPr>
          <w:rFonts w:ascii="Calibri" w:hAnsi="Calibri"/>
          <w:i/>
          <w:sz w:val="22"/>
          <w:szCs w:val="22"/>
          <w:lang w:val="en-US"/>
        </w:rPr>
        <w:t>Masculine/ feminine</w:t>
      </w:r>
      <w:r w:rsidRPr="0038297F">
        <w:rPr>
          <w:rFonts w:ascii="Calibri" w:hAnsi="Calibri"/>
          <w:b/>
          <w:sz w:val="22"/>
          <w:szCs w:val="22"/>
          <w:lang w:val="en-US"/>
        </w:rPr>
        <w:br/>
      </w:r>
      <w:r w:rsidRPr="0038297F">
        <w:rPr>
          <w:rFonts w:ascii="Calibri" w:hAnsi="Calibri"/>
          <w:sz w:val="22"/>
          <w:szCs w:val="22"/>
          <w:lang w:val="en-US"/>
        </w:rPr>
        <w:t xml:space="preserve">The </w:t>
      </w:r>
      <w:r w:rsidR="003F19CC">
        <w:rPr>
          <w:rFonts w:ascii="Calibri" w:hAnsi="Calibri"/>
          <w:sz w:val="22"/>
          <w:szCs w:val="22"/>
          <w:lang w:val="en-US"/>
        </w:rPr>
        <w:t>Dutch</w:t>
      </w:r>
      <w:r w:rsidR="007C28FF">
        <w:rPr>
          <w:rFonts w:ascii="Calibri" w:hAnsi="Calibri"/>
          <w:sz w:val="22"/>
          <w:szCs w:val="22"/>
          <w:lang w:val="en-US"/>
        </w:rPr>
        <w:t xml:space="preserve"> are not comparable</w:t>
      </w:r>
      <w:r w:rsidR="007C28FF" w:rsidRPr="0038297F">
        <w:rPr>
          <w:rFonts w:ascii="Calibri" w:hAnsi="Calibri"/>
          <w:sz w:val="22"/>
          <w:szCs w:val="22"/>
          <w:lang w:val="en-US"/>
        </w:rPr>
        <w:t xml:space="preserve"> </w:t>
      </w:r>
      <w:r w:rsidRPr="0038297F">
        <w:rPr>
          <w:rFonts w:ascii="Calibri" w:hAnsi="Calibri"/>
          <w:sz w:val="22"/>
          <w:szCs w:val="22"/>
          <w:lang w:val="en-US"/>
        </w:rPr>
        <w:t>to the Belgians when it comes to masculinity. Belgians have a greater tendency to a masculine culture (score 54)</w:t>
      </w:r>
      <w:r w:rsidR="005C0AFB" w:rsidRPr="0038297F">
        <w:rPr>
          <w:rFonts w:ascii="Calibri" w:hAnsi="Calibri"/>
          <w:sz w:val="22"/>
          <w:szCs w:val="22"/>
          <w:lang w:val="en-US"/>
        </w:rPr>
        <w:t>. T</w:t>
      </w:r>
      <w:r w:rsidR="003F19CC">
        <w:rPr>
          <w:rFonts w:ascii="Calibri" w:hAnsi="Calibri"/>
          <w:sz w:val="22"/>
          <w:szCs w:val="22"/>
          <w:lang w:val="en-US"/>
        </w:rPr>
        <w:t xml:space="preserve">he Dutch </w:t>
      </w:r>
      <w:r w:rsidR="005C0AFB" w:rsidRPr="0038297F">
        <w:rPr>
          <w:rFonts w:ascii="Calibri" w:hAnsi="Calibri"/>
          <w:sz w:val="22"/>
          <w:szCs w:val="22"/>
          <w:lang w:val="en-US"/>
        </w:rPr>
        <w:t>score</w:t>
      </w:r>
      <w:r w:rsidRPr="0038297F">
        <w:rPr>
          <w:rFonts w:ascii="Calibri" w:hAnsi="Calibri"/>
          <w:sz w:val="22"/>
          <w:szCs w:val="22"/>
          <w:lang w:val="en-US"/>
        </w:rPr>
        <w:t xml:space="preserve"> a 14</w:t>
      </w:r>
      <w:r w:rsidR="005C0AFB" w:rsidRPr="0038297F">
        <w:rPr>
          <w:rFonts w:ascii="Calibri" w:hAnsi="Calibri"/>
          <w:sz w:val="22"/>
          <w:szCs w:val="22"/>
          <w:lang w:val="en-US"/>
        </w:rPr>
        <w:t xml:space="preserve"> on this subject</w:t>
      </w:r>
      <w:r w:rsidRPr="0038297F">
        <w:rPr>
          <w:rFonts w:ascii="Calibri" w:hAnsi="Calibri"/>
          <w:sz w:val="22"/>
          <w:szCs w:val="22"/>
          <w:lang w:val="en-US"/>
        </w:rPr>
        <w:t>, which means that they are a very feminine country. Equality between d</w:t>
      </w:r>
      <w:r w:rsidR="007C28FF">
        <w:rPr>
          <w:rFonts w:ascii="Calibri" w:hAnsi="Calibri"/>
          <w:sz w:val="22"/>
          <w:szCs w:val="22"/>
          <w:lang w:val="en-US"/>
        </w:rPr>
        <w:t>ifferent genders, quality of lif</w:t>
      </w:r>
      <w:r w:rsidRPr="0038297F">
        <w:rPr>
          <w:rFonts w:ascii="Calibri" w:hAnsi="Calibri"/>
          <w:sz w:val="22"/>
          <w:szCs w:val="22"/>
          <w:lang w:val="en-US"/>
        </w:rPr>
        <w:t>e and looking after each other are the main things you can observe</w:t>
      </w:r>
      <w:r w:rsidR="007C28FF">
        <w:rPr>
          <w:rFonts w:ascii="Calibri" w:hAnsi="Calibri"/>
          <w:sz w:val="22"/>
          <w:szCs w:val="22"/>
          <w:lang w:val="en-US"/>
        </w:rPr>
        <w:t xml:space="preserve"> in T</w:t>
      </w:r>
      <w:r w:rsidR="00C878DB">
        <w:rPr>
          <w:rFonts w:ascii="Calibri" w:hAnsi="Calibri"/>
          <w:sz w:val="22"/>
          <w:szCs w:val="22"/>
          <w:lang w:val="en-US"/>
        </w:rPr>
        <w:t>he Netherlands</w:t>
      </w:r>
      <w:r w:rsidRPr="0038297F">
        <w:rPr>
          <w:rFonts w:ascii="Calibri" w:hAnsi="Calibri"/>
          <w:sz w:val="22"/>
          <w:szCs w:val="22"/>
          <w:lang w:val="en-US"/>
        </w:rPr>
        <w:t xml:space="preserve">. </w:t>
      </w:r>
      <w:r w:rsidRPr="0038297F">
        <w:rPr>
          <w:rFonts w:ascii="Calibri" w:hAnsi="Calibri"/>
          <w:sz w:val="22"/>
          <w:szCs w:val="22"/>
          <w:lang w:val="en-US"/>
        </w:rPr>
        <w:br/>
      </w:r>
    </w:p>
    <w:p w:rsidR="0069443E" w:rsidRPr="007C28FF" w:rsidRDefault="0069443E" w:rsidP="00DA67C9">
      <w:pPr>
        <w:rPr>
          <w:rFonts w:ascii="Calibri" w:hAnsi="Calibri"/>
          <w:sz w:val="22"/>
          <w:szCs w:val="22"/>
          <w:lang w:val="en-US"/>
        </w:rPr>
      </w:pPr>
      <w:r w:rsidRPr="0038297F">
        <w:rPr>
          <w:rFonts w:ascii="Calibri" w:hAnsi="Calibri"/>
          <w:i/>
          <w:sz w:val="22"/>
          <w:szCs w:val="22"/>
          <w:lang w:val="en-US"/>
        </w:rPr>
        <w:t>Power distance</w:t>
      </w:r>
    </w:p>
    <w:p w:rsidR="0069443E" w:rsidRPr="0038297F" w:rsidRDefault="001300D7" w:rsidP="00DA67C9">
      <w:pPr>
        <w:rPr>
          <w:rFonts w:ascii="Calibri" w:hAnsi="Calibri"/>
          <w:sz w:val="22"/>
          <w:szCs w:val="22"/>
          <w:lang w:val="en-GB"/>
        </w:rPr>
      </w:pPr>
      <w:r w:rsidRPr="0038297F">
        <w:rPr>
          <w:rFonts w:ascii="Calibri" w:hAnsi="Calibri"/>
          <w:sz w:val="22"/>
          <w:szCs w:val="22"/>
          <w:lang w:val="en-US"/>
        </w:rPr>
        <w:t>The Belgians score a 65 when it comes to power distance. Hierarchy is somethi</w:t>
      </w:r>
      <w:r w:rsidR="007C28FF">
        <w:rPr>
          <w:rFonts w:ascii="Calibri" w:hAnsi="Calibri"/>
          <w:sz w:val="22"/>
          <w:szCs w:val="22"/>
          <w:lang w:val="en-US"/>
        </w:rPr>
        <w:t xml:space="preserve">ng you can notice immediately. </w:t>
      </w:r>
      <w:r w:rsidR="00A23942" w:rsidRPr="0038297F">
        <w:rPr>
          <w:rFonts w:ascii="Calibri" w:hAnsi="Calibri"/>
          <w:sz w:val="22"/>
          <w:szCs w:val="22"/>
          <w:lang w:val="en-US"/>
        </w:rPr>
        <w:t xml:space="preserve">When we analyze this on the </w:t>
      </w:r>
      <w:r w:rsidR="00C878DB">
        <w:rPr>
          <w:rFonts w:ascii="Calibri" w:hAnsi="Calibri"/>
          <w:sz w:val="22"/>
          <w:szCs w:val="22"/>
          <w:lang w:val="en-US"/>
        </w:rPr>
        <w:t>work</w:t>
      </w:r>
      <w:r w:rsidR="007C28FF">
        <w:rPr>
          <w:rFonts w:ascii="Calibri" w:hAnsi="Calibri"/>
          <w:sz w:val="22"/>
          <w:szCs w:val="22"/>
          <w:lang w:val="en-US"/>
        </w:rPr>
        <w:t>ing</w:t>
      </w:r>
      <w:r w:rsidR="00C878DB">
        <w:rPr>
          <w:rFonts w:ascii="Calibri" w:hAnsi="Calibri"/>
          <w:sz w:val="22"/>
          <w:szCs w:val="22"/>
          <w:lang w:val="en-US"/>
        </w:rPr>
        <w:t>place</w:t>
      </w:r>
      <w:r w:rsidR="00A23942" w:rsidRPr="0038297F">
        <w:rPr>
          <w:rFonts w:ascii="Calibri" w:hAnsi="Calibri"/>
          <w:sz w:val="22"/>
          <w:szCs w:val="22"/>
          <w:lang w:val="en-US"/>
        </w:rPr>
        <w:t>, in Belgium the Chef/ Director is giving his employees instructions and mak</w:t>
      </w:r>
      <w:r w:rsidR="007C28FF">
        <w:rPr>
          <w:rFonts w:ascii="Calibri" w:hAnsi="Calibri"/>
          <w:sz w:val="22"/>
          <w:szCs w:val="22"/>
          <w:lang w:val="en-US"/>
        </w:rPr>
        <w:t>ing</w:t>
      </w:r>
      <w:r w:rsidR="00A23942" w:rsidRPr="0038297F">
        <w:rPr>
          <w:rFonts w:ascii="Calibri" w:hAnsi="Calibri"/>
          <w:sz w:val="22"/>
          <w:szCs w:val="22"/>
          <w:lang w:val="en-US"/>
        </w:rPr>
        <w:t xml:space="preserve"> your own initiatives is something which </w:t>
      </w:r>
      <w:r w:rsidR="007C28FF">
        <w:rPr>
          <w:rFonts w:ascii="Calibri" w:hAnsi="Calibri"/>
          <w:sz w:val="22"/>
          <w:szCs w:val="22"/>
          <w:lang w:val="en-US"/>
        </w:rPr>
        <w:t>is</w:t>
      </w:r>
      <w:r w:rsidR="00A23942" w:rsidRPr="0038297F">
        <w:rPr>
          <w:rFonts w:ascii="Calibri" w:hAnsi="Calibri"/>
          <w:sz w:val="22"/>
          <w:szCs w:val="22"/>
          <w:lang w:val="en-US"/>
        </w:rPr>
        <w:t xml:space="preserve"> not appreciated. You must honor the hierarchy</w:t>
      </w:r>
      <w:r w:rsidR="00132D3F" w:rsidRPr="0038297F">
        <w:rPr>
          <w:rFonts w:ascii="Calibri" w:hAnsi="Calibri"/>
          <w:sz w:val="22"/>
          <w:szCs w:val="22"/>
          <w:lang w:val="en-US"/>
        </w:rPr>
        <w:t>, your Chef/ Director is the pers</w:t>
      </w:r>
      <w:r w:rsidR="007C28FF">
        <w:rPr>
          <w:rFonts w:ascii="Calibri" w:hAnsi="Calibri"/>
          <w:sz w:val="22"/>
          <w:szCs w:val="22"/>
          <w:lang w:val="en-US"/>
        </w:rPr>
        <w:t>on who has to give you a final ap</w:t>
      </w:r>
      <w:r w:rsidR="00132D3F" w:rsidRPr="0038297F">
        <w:rPr>
          <w:rFonts w:ascii="Calibri" w:hAnsi="Calibri"/>
          <w:sz w:val="22"/>
          <w:szCs w:val="22"/>
          <w:lang w:val="en-US"/>
        </w:rPr>
        <w:t>proval</w:t>
      </w:r>
      <w:r w:rsidR="007C28FF">
        <w:rPr>
          <w:rFonts w:ascii="Calibri" w:hAnsi="Calibri"/>
          <w:sz w:val="22"/>
          <w:szCs w:val="22"/>
          <w:lang w:val="en-US"/>
        </w:rPr>
        <w:t>. In T</w:t>
      </w:r>
      <w:r w:rsidR="00A23942" w:rsidRPr="0038297F">
        <w:rPr>
          <w:rFonts w:ascii="Calibri" w:hAnsi="Calibri"/>
          <w:sz w:val="22"/>
          <w:szCs w:val="22"/>
          <w:lang w:val="en-US"/>
        </w:rPr>
        <w:t xml:space="preserve">he Netherlands (score 38) your Chef/ Director is like a colleague to you, own initiatives are appreciated and </w:t>
      </w:r>
      <w:r w:rsidR="00132D3F" w:rsidRPr="0038297F">
        <w:rPr>
          <w:rFonts w:ascii="Calibri" w:hAnsi="Calibri"/>
          <w:sz w:val="22"/>
          <w:szCs w:val="22"/>
          <w:lang w:val="en-US"/>
        </w:rPr>
        <w:t>most of the time you wi</w:t>
      </w:r>
      <w:r w:rsidR="007C28FF">
        <w:rPr>
          <w:rFonts w:ascii="Calibri" w:hAnsi="Calibri"/>
          <w:sz w:val="22"/>
          <w:szCs w:val="22"/>
          <w:lang w:val="en-US"/>
        </w:rPr>
        <w:t>ll not have to ask for any ap</w:t>
      </w:r>
      <w:r w:rsidR="00132D3F" w:rsidRPr="0038297F">
        <w:rPr>
          <w:rFonts w:ascii="Calibri" w:hAnsi="Calibri"/>
          <w:sz w:val="22"/>
          <w:szCs w:val="22"/>
          <w:lang w:val="en-US"/>
        </w:rPr>
        <w:t xml:space="preserve">provals from your Chef/ Director.  </w:t>
      </w:r>
    </w:p>
    <w:p w:rsidR="00D70271" w:rsidRDefault="00DE0E67" w:rsidP="00132D3F">
      <w:pPr>
        <w:rPr>
          <w:rFonts w:ascii="Calibri" w:hAnsi="Calibri"/>
          <w:sz w:val="22"/>
          <w:szCs w:val="22"/>
          <w:u w:val="single"/>
          <w:lang w:val="en-US"/>
        </w:rPr>
      </w:pPr>
      <w:r w:rsidRPr="0038297F">
        <w:rPr>
          <w:rFonts w:ascii="Calibri" w:hAnsi="Calibri"/>
          <w:sz w:val="22"/>
          <w:szCs w:val="22"/>
          <w:u w:val="single"/>
          <w:lang w:val="en-US"/>
        </w:rPr>
        <w:t xml:space="preserve"> </w:t>
      </w:r>
      <w:r w:rsidRPr="0038297F">
        <w:rPr>
          <w:rFonts w:ascii="Calibri" w:hAnsi="Calibri"/>
          <w:sz w:val="22"/>
          <w:szCs w:val="22"/>
          <w:u w:val="single"/>
          <w:lang w:val="en-US"/>
        </w:rPr>
        <w:br/>
      </w:r>
    </w:p>
    <w:p w:rsidR="00D70271" w:rsidRDefault="00D70271">
      <w:pPr>
        <w:rPr>
          <w:rFonts w:ascii="Calibri" w:hAnsi="Calibri"/>
          <w:sz w:val="22"/>
          <w:szCs w:val="22"/>
          <w:u w:val="single"/>
          <w:lang w:val="en-US"/>
        </w:rPr>
      </w:pPr>
      <w:r>
        <w:rPr>
          <w:rFonts w:ascii="Calibri" w:hAnsi="Calibri"/>
          <w:sz w:val="22"/>
          <w:szCs w:val="22"/>
          <w:u w:val="single"/>
          <w:lang w:val="en-US"/>
        </w:rPr>
        <w:br w:type="page"/>
      </w:r>
    </w:p>
    <w:p w:rsidR="00DE0E67" w:rsidRPr="0038297F" w:rsidRDefault="00132D3F" w:rsidP="00132D3F">
      <w:pPr>
        <w:rPr>
          <w:rFonts w:ascii="Calibri" w:hAnsi="Calibri" w:cs="Tahoma"/>
          <w:sz w:val="22"/>
          <w:szCs w:val="22"/>
          <w:u w:val="single"/>
          <w:lang w:val="en-US"/>
        </w:rPr>
      </w:pPr>
      <w:r w:rsidRPr="0038297F">
        <w:rPr>
          <w:rFonts w:ascii="Calibri" w:hAnsi="Calibri"/>
          <w:sz w:val="22"/>
          <w:szCs w:val="22"/>
          <w:u w:val="single"/>
          <w:lang w:val="en-US"/>
        </w:rPr>
        <w:lastRenderedPageBreak/>
        <w:t>Hall and Kluckhohn</w:t>
      </w:r>
    </w:p>
    <w:p w:rsidR="00EC2505" w:rsidRPr="0038297F" w:rsidRDefault="007C28FF" w:rsidP="00DA67C9">
      <w:pPr>
        <w:rPr>
          <w:rFonts w:ascii="Calibri" w:hAnsi="Calibri"/>
          <w:sz w:val="22"/>
          <w:szCs w:val="22"/>
          <w:lang w:val="en-US"/>
        </w:rPr>
      </w:pPr>
      <w:r>
        <w:rPr>
          <w:rFonts w:ascii="Calibri" w:hAnsi="Calibri"/>
          <w:sz w:val="22"/>
          <w:szCs w:val="22"/>
          <w:lang w:val="en-US"/>
        </w:rPr>
        <w:t>By analyzing T</w:t>
      </w:r>
      <w:r w:rsidR="00132D3F" w:rsidRPr="0038297F">
        <w:rPr>
          <w:rFonts w:ascii="Calibri" w:hAnsi="Calibri"/>
          <w:sz w:val="22"/>
          <w:szCs w:val="22"/>
          <w:lang w:val="en-US"/>
        </w:rPr>
        <w:t xml:space="preserve">he Netherlands and its culture, Hall and Kluckhohn cannot be forgotten. </w:t>
      </w:r>
      <w:r w:rsidR="00EC2505" w:rsidRPr="0038297F">
        <w:rPr>
          <w:rFonts w:ascii="Calibri" w:hAnsi="Calibri"/>
          <w:sz w:val="22"/>
          <w:szCs w:val="22"/>
          <w:lang w:val="en-US"/>
        </w:rPr>
        <w:t>Here below you can find the most important values, which are essential to provide a</w:t>
      </w:r>
      <w:r w:rsidR="00925165">
        <w:rPr>
          <w:rFonts w:ascii="Calibri" w:hAnsi="Calibri"/>
          <w:sz w:val="22"/>
          <w:szCs w:val="22"/>
          <w:lang w:val="en-US"/>
        </w:rPr>
        <w:t xml:space="preserve"> total picture:</w:t>
      </w:r>
      <w:r w:rsidR="00EC2505" w:rsidRPr="0038297F">
        <w:rPr>
          <w:rFonts w:ascii="Calibri" w:hAnsi="Calibri"/>
          <w:sz w:val="22"/>
          <w:szCs w:val="22"/>
          <w:lang w:val="en-US"/>
        </w:rPr>
        <w:t xml:space="preserve"> </w:t>
      </w:r>
      <w:r w:rsidR="00EC2505" w:rsidRPr="0038297F">
        <w:rPr>
          <w:rFonts w:ascii="Calibri" w:hAnsi="Calibri"/>
          <w:sz w:val="22"/>
          <w:szCs w:val="22"/>
          <w:lang w:val="en-US"/>
        </w:rPr>
        <w:br/>
      </w:r>
    </w:p>
    <w:p w:rsidR="00DA67C9" w:rsidRPr="0038297F" w:rsidRDefault="00EC2505" w:rsidP="00DA67C9">
      <w:pPr>
        <w:rPr>
          <w:rFonts w:ascii="Calibri" w:hAnsi="Calibri"/>
          <w:sz w:val="22"/>
          <w:szCs w:val="22"/>
          <w:lang w:val="en-US"/>
        </w:rPr>
      </w:pPr>
      <w:r w:rsidRPr="0038297F">
        <w:rPr>
          <w:rFonts w:ascii="Calibri" w:hAnsi="Calibri"/>
          <w:sz w:val="22"/>
          <w:szCs w:val="22"/>
          <w:lang w:val="en-US"/>
        </w:rPr>
        <w:t>T</w:t>
      </w:r>
      <w:r w:rsidR="003707B9" w:rsidRPr="0038297F">
        <w:rPr>
          <w:rFonts w:ascii="Calibri" w:hAnsi="Calibri"/>
          <w:sz w:val="22"/>
          <w:szCs w:val="22"/>
          <w:lang w:val="en-US"/>
        </w:rPr>
        <w:t xml:space="preserve">he </w:t>
      </w:r>
      <w:r w:rsidR="003F19CC">
        <w:rPr>
          <w:rFonts w:ascii="Calibri" w:hAnsi="Calibri"/>
          <w:sz w:val="22"/>
          <w:szCs w:val="22"/>
          <w:lang w:val="en-US"/>
        </w:rPr>
        <w:t>Dutch</w:t>
      </w:r>
      <w:r w:rsidR="003707B9" w:rsidRPr="0038297F">
        <w:rPr>
          <w:rFonts w:ascii="Calibri" w:hAnsi="Calibri"/>
          <w:sz w:val="22"/>
          <w:szCs w:val="22"/>
          <w:lang w:val="en-US"/>
        </w:rPr>
        <w:t xml:space="preserve">: </w:t>
      </w:r>
      <w:r w:rsidR="003707B9" w:rsidRPr="0038297F">
        <w:rPr>
          <w:rFonts w:ascii="Calibri" w:hAnsi="Calibri"/>
          <w:sz w:val="22"/>
          <w:szCs w:val="22"/>
          <w:lang w:val="en-US"/>
        </w:rPr>
        <w:tab/>
      </w:r>
      <w:r w:rsidRPr="0038297F">
        <w:rPr>
          <w:rFonts w:ascii="Calibri" w:hAnsi="Calibri"/>
          <w:sz w:val="22"/>
          <w:szCs w:val="22"/>
          <w:lang w:val="en-US"/>
        </w:rPr>
        <w:t xml:space="preserve">- live in </w:t>
      </w:r>
      <w:r w:rsidR="00DA67C9" w:rsidRPr="0038297F">
        <w:rPr>
          <w:rFonts w:ascii="Calibri" w:hAnsi="Calibri"/>
          <w:sz w:val="22"/>
          <w:szCs w:val="22"/>
          <w:lang w:val="en-US"/>
        </w:rPr>
        <w:t xml:space="preserve">a </w:t>
      </w:r>
      <w:r w:rsidR="00DA67C9" w:rsidRPr="0038297F">
        <w:rPr>
          <w:rFonts w:ascii="Calibri" w:hAnsi="Calibri"/>
          <w:sz w:val="22"/>
          <w:szCs w:val="22"/>
          <w:u w:val="single"/>
          <w:lang w:val="en-US"/>
        </w:rPr>
        <w:t>low context culture</w:t>
      </w:r>
      <w:r w:rsidR="003707B9" w:rsidRPr="0038297F">
        <w:rPr>
          <w:rFonts w:ascii="Calibri" w:hAnsi="Calibri"/>
          <w:sz w:val="22"/>
          <w:szCs w:val="22"/>
          <w:lang w:val="en-US"/>
        </w:rPr>
        <w:t>:</w:t>
      </w:r>
      <w:r w:rsidR="003707B9" w:rsidRPr="0038297F">
        <w:rPr>
          <w:rFonts w:ascii="Calibri" w:hAnsi="Calibri"/>
          <w:sz w:val="22"/>
          <w:szCs w:val="22"/>
          <w:lang w:val="en-US"/>
        </w:rPr>
        <w:br/>
        <w:t xml:space="preserve"> </w:t>
      </w:r>
      <w:r w:rsidR="003707B9" w:rsidRPr="0038297F">
        <w:rPr>
          <w:rFonts w:ascii="Calibri" w:hAnsi="Calibri"/>
          <w:sz w:val="22"/>
          <w:szCs w:val="22"/>
          <w:lang w:val="en-US"/>
        </w:rPr>
        <w:tab/>
      </w:r>
      <w:r w:rsidR="003707B9" w:rsidRPr="0038297F">
        <w:rPr>
          <w:rFonts w:ascii="Calibri" w:hAnsi="Calibri"/>
          <w:sz w:val="22"/>
          <w:szCs w:val="22"/>
          <w:lang w:val="en-US"/>
        </w:rPr>
        <w:tab/>
        <w:t xml:space="preserve">  </w:t>
      </w:r>
      <w:r w:rsidR="00DA67C9" w:rsidRPr="0038297F">
        <w:rPr>
          <w:rFonts w:ascii="Calibri" w:hAnsi="Calibri"/>
          <w:sz w:val="22"/>
          <w:szCs w:val="22"/>
          <w:lang w:val="en-US"/>
        </w:rPr>
        <w:t xml:space="preserve">They love to get a lot of information, tasks are more important than </w:t>
      </w:r>
      <w:r w:rsidR="003707B9" w:rsidRPr="0038297F">
        <w:rPr>
          <w:rFonts w:ascii="Calibri" w:hAnsi="Calibri"/>
          <w:sz w:val="22"/>
          <w:szCs w:val="22"/>
          <w:lang w:val="en-US"/>
        </w:rPr>
        <w:br/>
        <w:t xml:space="preserve">    </w:t>
      </w:r>
      <w:r w:rsidR="003707B9" w:rsidRPr="0038297F">
        <w:rPr>
          <w:rFonts w:ascii="Calibri" w:hAnsi="Calibri"/>
          <w:sz w:val="22"/>
          <w:szCs w:val="22"/>
          <w:lang w:val="en-US"/>
        </w:rPr>
        <w:tab/>
      </w:r>
      <w:r w:rsidR="003707B9" w:rsidRPr="0038297F">
        <w:rPr>
          <w:rFonts w:ascii="Calibri" w:hAnsi="Calibri"/>
          <w:sz w:val="22"/>
          <w:szCs w:val="22"/>
          <w:lang w:val="en-US"/>
        </w:rPr>
        <w:tab/>
        <w:t xml:space="preserve">  </w:t>
      </w:r>
      <w:r w:rsidR="00DA67C9" w:rsidRPr="0038297F">
        <w:rPr>
          <w:rFonts w:ascii="Calibri" w:hAnsi="Calibri"/>
          <w:sz w:val="22"/>
          <w:szCs w:val="22"/>
          <w:lang w:val="en-US"/>
        </w:rPr>
        <w:t xml:space="preserve">relationships, they are </w:t>
      </w:r>
      <w:r w:rsidR="003F44C7">
        <w:rPr>
          <w:rFonts w:ascii="Calibri" w:hAnsi="Calibri"/>
          <w:sz w:val="22"/>
          <w:szCs w:val="22"/>
          <w:lang w:val="en-US"/>
        </w:rPr>
        <w:t>focussed</w:t>
      </w:r>
      <w:r w:rsidR="00DA67C9" w:rsidRPr="0038297F">
        <w:rPr>
          <w:rFonts w:ascii="Calibri" w:hAnsi="Calibri"/>
          <w:sz w:val="22"/>
          <w:szCs w:val="22"/>
          <w:lang w:val="en-US"/>
        </w:rPr>
        <w:t xml:space="preserve"> on rules</w:t>
      </w:r>
      <w:r w:rsidRPr="0038297F">
        <w:rPr>
          <w:rFonts w:ascii="Calibri" w:hAnsi="Calibri"/>
          <w:sz w:val="22"/>
          <w:szCs w:val="22"/>
          <w:lang w:val="en-US"/>
        </w:rPr>
        <w:t xml:space="preserve"> (if something is forbidden they will </w:t>
      </w:r>
      <w:r w:rsidR="003F44C7">
        <w:rPr>
          <w:rFonts w:ascii="Calibri" w:hAnsi="Calibri"/>
          <w:sz w:val="22"/>
          <w:szCs w:val="22"/>
          <w:lang w:val="en-US"/>
        </w:rPr>
        <w:t xml:space="preserve">  </w:t>
      </w:r>
      <w:r w:rsidR="003F44C7">
        <w:rPr>
          <w:rFonts w:ascii="Calibri" w:hAnsi="Calibri"/>
          <w:sz w:val="22"/>
          <w:szCs w:val="22"/>
          <w:lang w:val="en-US"/>
        </w:rPr>
        <w:br/>
        <w:t xml:space="preserve">  </w:t>
      </w:r>
      <w:r w:rsidR="003F44C7">
        <w:rPr>
          <w:rFonts w:ascii="Calibri" w:hAnsi="Calibri"/>
          <w:sz w:val="22"/>
          <w:szCs w:val="22"/>
          <w:lang w:val="en-US"/>
        </w:rPr>
        <w:tab/>
      </w:r>
      <w:r w:rsidR="003F44C7">
        <w:rPr>
          <w:rFonts w:ascii="Calibri" w:hAnsi="Calibri"/>
          <w:sz w:val="22"/>
          <w:szCs w:val="22"/>
          <w:lang w:val="en-US"/>
        </w:rPr>
        <w:tab/>
        <w:t xml:space="preserve">  </w:t>
      </w:r>
      <w:r w:rsidRPr="0038297F">
        <w:rPr>
          <w:rFonts w:ascii="Calibri" w:hAnsi="Calibri"/>
          <w:sz w:val="22"/>
          <w:szCs w:val="22"/>
          <w:lang w:val="en-US"/>
        </w:rPr>
        <w:t>not break the rules)</w:t>
      </w:r>
      <w:r w:rsidR="00925165">
        <w:rPr>
          <w:rFonts w:ascii="Calibri" w:hAnsi="Calibri"/>
          <w:sz w:val="22"/>
          <w:szCs w:val="22"/>
          <w:lang w:val="en-US"/>
        </w:rPr>
        <w:t xml:space="preserve">, are </w:t>
      </w:r>
      <w:r w:rsidR="00DA67C9" w:rsidRPr="0038297F">
        <w:rPr>
          <w:rFonts w:ascii="Calibri" w:hAnsi="Calibri"/>
          <w:sz w:val="22"/>
          <w:szCs w:val="22"/>
          <w:lang w:val="en-US"/>
        </w:rPr>
        <w:t>more focused on verbal communication than non-</w:t>
      </w:r>
      <w:r w:rsidR="003707B9" w:rsidRPr="0038297F">
        <w:rPr>
          <w:rFonts w:ascii="Calibri" w:hAnsi="Calibri"/>
          <w:sz w:val="22"/>
          <w:szCs w:val="22"/>
          <w:lang w:val="en-US"/>
        </w:rPr>
        <w:br/>
        <w:t xml:space="preserve"> </w:t>
      </w:r>
      <w:r w:rsidR="003707B9" w:rsidRPr="0038297F">
        <w:rPr>
          <w:rFonts w:ascii="Calibri" w:hAnsi="Calibri"/>
          <w:sz w:val="22"/>
          <w:szCs w:val="22"/>
          <w:lang w:val="en-US"/>
        </w:rPr>
        <w:tab/>
      </w:r>
      <w:r w:rsidR="003707B9" w:rsidRPr="0038297F">
        <w:rPr>
          <w:rFonts w:ascii="Calibri" w:hAnsi="Calibri"/>
          <w:sz w:val="22"/>
          <w:szCs w:val="22"/>
          <w:lang w:val="en-US"/>
        </w:rPr>
        <w:tab/>
        <w:t xml:space="preserve">  </w:t>
      </w:r>
      <w:r w:rsidR="00DA67C9" w:rsidRPr="0038297F">
        <w:rPr>
          <w:rFonts w:ascii="Calibri" w:hAnsi="Calibri"/>
          <w:sz w:val="22"/>
          <w:szCs w:val="22"/>
          <w:lang w:val="en-US"/>
        </w:rPr>
        <w:t>verbal,</w:t>
      </w:r>
      <w:r w:rsidR="003707B9" w:rsidRPr="0038297F">
        <w:rPr>
          <w:rFonts w:ascii="Calibri" w:hAnsi="Calibri"/>
          <w:sz w:val="22"/>
          <w:szCs w:val="22"/>
          <w:lang w:val="en-US"/>
        </w:rPr>
        <w:t xml:space="preserve"> </w:t>
      </w:r>
      <w:r w:rsidR="00DA67C9" w:rsidRPr="0038297F">
        <w:rPr>
          <w:rFonts w:ascii="Calibri" w:hAnsi="Calibri"/>
          <w:sz w:val="22"/>
          <w:szCs w:val="22"/>
          <w:lang w:val="en-US"/>
        </w:rPr>
        <w:t>th</w:t>
      </w:r>
      <w:r w:rsidR="003707B9" w:rsidRPr="0038297F">
        <w:rPr>
          <w:rFonts w:ascii="Calibri" w:hAnsi="Calibri"/>
          <w:sz w:val="22"/>
          <w:szCs w:val="22"/>
          <w:lang w:val="en-US"/>
        </w:rPr>
        <w:t>ere is a high flexibility.</w:t>
      </w:r>
      <w:r w:rsidR="003707B9" w:rsidRPr="0038297F">
        <w:rPr>
          <w:rFonts w:ascii="Calibri" w:hAnsi="Calibri"/>
          <w:sz w:val="22"/>
          <w:szCs w:val="22"/>
          <w:lang w:val="en-US"/>
        </w:rPr>
        <w:br/>
        <w:t xml:space="preserve"> </w:t>
      </w:r>
      <w:r w:rsidR="003707B9" w:rsidRPr="0038297F">
        <w:rPr>
          <w:rFonts w:ascii="Calibri" w:hAnsi="Calibri"/>
          <w:sz w:val="22"/>
          <w:szCs w:val="22"/>
          <w:lang w:val="en-US"/>
        </w:rPr>
        <w:tab/>
      </w:r>
      <w:r w:rsidR="003707B9" w:rsidRPr="0038297F">
        <w:rPr>
          <w:rFonts w:ascii="Calibri" w:hAnsi="Calibri"/>
          <w:sz w:val="22"/>
          <w:szCs w:val="22"/>
          <w:lang w:val="en-US"/>
        </w:rPr>
        <w:tab/>
      </w:r>
      <w:r w:rsidR="00DA67C9" w:rsidRPr="0038297F">
        <w:rPr>
          <w:rFonts w:ascii="Calibri" w:hAnsi="Calibri"/>
          <w:sz w:val="22"/>
          <w:szCs w:val="22"/>
          <w:lang w:val="en-US"/>
        </w:rPr>
        <w:t xml:space="preserve">- live in a </w:t>
      </w:r>
      <w:r w:rsidR="00DA67C9" w:rsidRPr="0038297F">
        <w:rPr>
          <w:rFonts w:ascii="Calibri" w:hAnsi="Calibri"/>
          <w:sz w:val="22"/>
          <w:szCs w:val="22"/>
          <w:u w:val="single"/>
          <w:lang w:val="en-US"/>
        </w:rPr>
        <w:t>monochromic time</w:t>
      </w:r>
      <w:r w:rsidR="00DA67C9" w:rsidRPr="0038297F">
        <w:rPr>
          <w:rFonts w:ascii="Calibri" w:hAnsi="Calibri"/>
          <w:sz w:val="22"/>
          <w:szCs w:val="22"/>
          <w:lang w:val="en-US"/>
        </w:rPr>
        <w:t>:</w:t>
      </w:r>
      <w:r w:rsidR="00DA67C9" w:rsidRPr="0038297F">
        <w:rPr>
          <w:rFonts w:ascii="Calibri" w:hAnsi="Calibri"/>
          <w:sz w:val="22"/>
          <w:szCs w:val="22"/>
          <w:lang w:val="en-US"/>
        </w:rPr>
        <w:br/>
        <w:t xml:space="preserve"> </w:t>
      </w:r>
      <w:r w:rsidR="00DA67C9" w:rsidRPr="0038297F">
        <w:rPr>
          <w:rFonts w:ascii="Calibri" w:hAnsi="Calibri"/>
          <w:sz w:val="22"/>
          <w:szCs w:val="22"/>
          <w:lang w:val="en-US"/>
        </w:rPr>
        <w:tab/>
      </w:r>
      <w:r w:rsidR="003707B9" w:rsidRPr="0038297F">
        <w:rPr>
          <w:rFonts w:ascii="Calibri" w:hAnsi="Calibri"/>
          <w:sz w:val="22"/>
          <w:szCs w:val="22"/>
          <w:lang w:val="en-US"/>
        </w:rPr>
        <w:tab/>
        <w:t xml:space="preserve">  </w:t>
      </w:r>
      <w:r w:rsidR="00DA67C9" w:rsidRPr="0038297F">
        <w:rPr>
          <w:rFonts w:ascii="Calibri" w:hAnsi="Calibri"/>
          <w:sz w:val="22"/>
          <w:szCs w:val="22"/>
          <w:lang w:val="en-US"/>
        </w:rPr>
        <w:t xml:space="preserve">They do one thing at the time, they make a lot of </w:t>
      </w:r>
      <w:r w:rsidR="003707B9" w:rsidRPr="0038297F">
        <w:rPr>
          <w:rFonts w:ascii="Calibri" w:hAnsi="Calibri"/>
          <w:sz w:val="22"/>
          <w:szCs w:val="22"/>
          <w:lang w:val="en-US"/>
        </w:rPr>
        <w:t>p</w:t>
      </w:r>
      <w:r w:rsidR="00DA67C9" w:rsidRPr="0038297F">
        <w:rPr>
          <w:rFonts w:ascii="Calibri" w:hAnsi="Calibri"/>
          <w:sz w:val="22"/>
          <w:szCs w:val="22"/>
          <w:lang w:val="en-US"/>
        </w:rPr>
        <w:t>lans</w:t>
      </w:r>
      <w:r w:rsidR="00972455" w:rsidRPr="0038297F">
        <w:rPr>
          <w:rFonts w:ascii="Calibri" w:hAnsi="Calibri"/>
          <w:sz w:val="22"/>
          <w:szCs w:val="22"/>
          <w:lang w:val="en-US"/>
        </w:rPr>
        <w:t xml:space="preserve"> </w:t>
      </w:r>
      <w:r w:rsidR="00DA67C9" w:rsidRPr="0038297F">
        <w:rPr>
          <w:rFonts w:ascii="Calibri" w:hAnsi="Calibri"/>
          <w:sz w:val="22"/>
          <w:szCs w:val="22"/>
          <w:lang w:val="en-US"/>
        </w:rPr>
        <w:t xml:space="preserve">so that they </w:t>
      </w:r>
      <w:r w:rsidR="00D63CCE">
        <w:rPr>
          <w:rFonts w:ascii="Calibri" w:hAnsi="Calibri"/>
          <w:sz w:val="22"/>
          <w:szCs w:val="22"/>
          <w:lang w:val="en-US"/>
        </w:rPr>
        <w:t xml:space="preserve"> </w:t>
      </w:r>
      <w:r w:rsidR="00D63CCE">
        <w:rPr>
          <w:rFonts w:ascii="Calibri" w:hAnsi="Calibri"/>
          <w:sz w:val="22"/>
          <w:szCs w:val="22"/>
          <w:lang w:val="en-US"/>
        </w:rPr>
        <w:br/>
        <w:t xml:space="preserve"> </w:t>
      </w:r>
      <w:r w:rsidR="00D63CCE">
        <w:rPr>
          <w:rFonts w:ascii="Calibri" w:hAnsi="Calibri"/>
          <w:sz w:val="22"/>
          <w:szCs w:val="22"/>
          <w:lang w:val="en-US"/>
        </w:rPr>
        <w:tab/>
      </w:r>
      <w:r w:rsidR="00D63CCE">
        <w:rPr>
          <w:rFonts w:ascii="Calibri" w:hAnsi="Calibri"/>
          <w:sz w:val="22"/>
          <w:szCs w:val="22"/>
          <w:lang w:val="en-US"/>
        </w:rPr>
        <w:tab/>
        <w:t xml:space="preserve">  </w:t>
      </w:r>
      <w:r w:rsidR="00DA67C9" w:rsidRPr="0038297F">
        <w:rPr>
          <w:rFonts w:ascii="Calibri" w:hAnsi="Calibri"/>
          <w:sz w:val="22"/>
          <w:szCs w:val="22"/>
          <w:lang w:val="en-US"/>
        </w:rPr>
        <w:t>can</w:t>
      </w:r>
      <w:r w:rsidR="00D63CCE">
        <w:rPr>
          <w:rFonts w:ascii="Calibri" w:hAnsi="Calibri"/>
          <w:sz w:val="22"/>
          <w:szCs w:val="22"/>
          <w:lang w:val="en-US"/>
        </w:rPr>
        <w:t xml:space="preserve"> </w:t>
      </w:r>
      <w:r w:rsidR="00DA67C9" w:rsidRPr="0038297F">
        <w:rPr>
          <w:rFonts w:ascii="Calibri" w:hAnsi="Calibri"/>
          <w:sz w:val="22"/>
          <w:szCs w:val="22"/>
          <w:lang w:val="en-US"/>
        </w:rPr>
        <w:t>finish their task on time, they keep their</w:t>
      </w:r>
      <w:r w:rsidR="00972455" w:rsidRPr="0038297F">
        <w:rPr>
          <w:rFonts w:ascii="Calibri" w:hAnsi="Calibri"/>
          <w:sz w:val="22"/>
          <w:szCs w:val="22"/>
          <w:lang w:val="en-US"/>
        </w:rPr>
        <w:t xml:space="preserve"> </w:t>
      </w:r>
      <w:r w:rsidR="00DA67C9" w:rsidRPr="0038297F">
        <w:rPr>
          <w:rFonts w:ascii="Calibri" w:hAnsi="Calibri"/>
          <w:sz w:val="22"/>
          <w:szCs w:val="22"/>
          <w:lang w:val="en-US"/>
        </w:rPr>
        <w:t xml:space="preserve">deadlines in mind, they </w:t>
      </w:r>
      <w:r w:rsidR="00D63CCE">
        <w:rPr>
          <w:rFonts w:ascii="Calibri" w:hAnsi="Calibri"/>
          <w:sz w:val="22"/>
          <w:szCs w:val="22"/>
          <w:lang w:val="en-US"/>
        </w:rPr>
        <w:br/>
        <w:t xml:space="preserve"> </w:t>
      </w:r>
      <w:r w:rsidR="00D63CCE">
        <w:rPr>
          <w:rFonts w:ascii="Calibri" w:hAnsi="Calibri"/>
          <w:sz w:val="22"/>
          <w:szCs w:val="22"/>
          <w:lang w:val="en-US"/>
        </w:rPr>
        <w:tab/>
      </w:r>
      <w:r w:rsidR="00D63CCE">
        <w:rPr>
          <w:rFonts w:ascii="Calibri" w:hAnsi="Calibri"/>
          <w:sz w:val="22"/>
          <w:szCs w:val="22"/>
          <w:lang w:val="en-US"/>
        </w:rPr>
        <w:tab/>
        <w:t xml:space="preserve">  </w:t>
      </w:r>
      <w:r w:rsidR="00DA67C9" w:rsidRPr="0038297F">
        <w:rPr>
          <w:rFonts w:ascii="Calibri" w:hAnsi="Calibri"/>
          <w:sz w:val="22"/>
          <w:szCs w:val="22"/>
          <w:lang w:val="en-US"/>
        </w:rPr>
        <w:t>seldom lent something to</w:t>
      </w:r>
      <w:r w:rsidR="00972455" w:rsidRPr="0038297F">
        <w:rPr>
          <w:rFonts w:ascii="Calibri" w:hAnsi="Calibri"/>
          <w:sz w:val="22"/>
          <w:szCs w:val="22"/>
          <w:lang w:val="en-US"/>
        </w:rPr>
        <w:t xml:space="preserve"> </w:t>
      </w:r>
      <w:r w:rsidR="00F200DC" w:rsidRPr="0038297F">
        <w:rPr>
          <w:rFonts w:ascii="Calibri" w:hAnsi="Calibri"/>
          <w:sz w:val="22"/>
          <w:szCs w:val="22"/>
          <w:lang w:val="en-US"/>
        </w:rPr>
        <w:t xml:space="preserve">an </w:t>
      </w:r>
      <w:r w:rsidR="00DA67C9" w:rsidRPr="0038297F">
        <w:rPr>
          <w:rFonts w:ascii="Calibri" w:hAnsi="Calibri"/>
          <w:sz w:val="22"/>
          <w:szCs w:val="22"/>
          <w:lang w:val="en-US"/>
        </w:rPr>
        <w:t xml:space="preserve">another person. </w:t>
      </w:r>
    </w:p>
    <w:p w:rsidR="00DA67C9" w:rsidRPr="0038297F" w:rsidRDefault="00DA67C9" w:rsidP="003707B9">
      <w:pPr>
        <w:ind w:left="720" w:firstLine="720"/>
        <w:rPr>
          <w:rFonts w:ascii="Calibri" w:hAnsi="Calibri"/>
          <w:sz w:val="22"/>
          <w:szCs w:val="22"/>
          <w:lang w:val="en-US"/>
        </w:rPr>
      </w:pPr>
      <w:r w:rsidRPr="0038297F">
        <w:rPr>
          <w:rFonts w:ascii="Calibri" w:hAnsi="Calibri"/>
          <w:sz w:val="22"/>
          <w:szCs w:val="22"/>
          <w:lang w:val="en-US"/>
        </w:rPr>
        <w:t xml:space="preserve">- have a </w:t>
      </w:r>
      <w:r w:rsidRPr="0038297F">
        <w:rPr>
          <w:rFonts w:ascii="Calibri" w:hAnsi="Calibri"/>
          <w:sz w:val="22"/>
          <w:szCs w:val="22"/>
          <w:u w:val="single"/>
          <w:lang w:val="en-US"/>
        </w:rPr>
        <w:t xml:space="preserve">short-time thinking: </w:t>
      </w:r>
    </w:p>
    <w:p w:rsidR="00DA67C9" w:rsidRPr="0038297F" w:rsidRDefault="003707B9" w:rsidP="003707B9">
      <w:pPr>
        <w:rPr>
          <w:rFonts w:ascii="Calibri" w:hAnsi="Calibri"/>
          <w:sz w:val="22"/>
          <w:szCs w:val="22"/>
          <w:lang w:val="en-US"/>
        </w:rPr>
      </w:pPr>
      <w:r w:rsidRPr="0038297F">
        <w:rPr>
          <w:rFonts w:ascii="Calibri" w:hAnsi="Calibri"/>
          <w:sz w:val="22"/>
          <w:szCs w:val="22"/>
          <w:lang w:val="en-US"/>
        </w:rPr>
        <w:t xml:space="preserve">                               </w:t>
      </w:r>
      <w:r w:rsidR="00DA67C9" w:rsidRPr="0038297F">
        <w:rPr>
          <w:rFonts w:ascii="Calibri" w:hAnsi="Calibri"/>
          <w:sz w:val="22"/>
          <w:szCs w:val="22"/>
          <w:lang w:val="en-US"/>
        </w:rPr>
        <w:t xml:space="preserve">Decisions often have to </w:t>
      </w:r>
      <w:r w:rsidR="00EC2505" w:rsidRPr="0038297F">
        <w:rPr>
          <w:rFonts w:ascii="Calibri" w:hAnsi="Calibri"/>
          <w:sz w:val="22"/>
          <w:szCs w:val="22"/>
          <w:lang w:val="en-US"/>
        </w:rPr>
        <w:t xml:space="preserve">be </w:t>
      </w:r>
      <w:r w:rsidR="00DA67C9" w:rsidRPr="0038297F">
        <w:rPr>
          <w:rFonts w:ascii="Calibri" w:hAnsi="Calibri"/>
          <w:sz w:val="22"/>
          <w:szCs w:val="22"/>
          <w:lang w:val="en-US"/>
        </w:rPr>
        <w:t>made quickly, the</w:t>
      </w:r>
      <w:r w:rsidR="00EC2505" w:rsidRPr="0038297F">
        <w:rPr>
          <w:rFonts w:ascii="Calibri" w:hAnsi="Calibri"/>
          <w:sz w:val="22"/>
          <w:szCs w:val="22"/>
          <w:lang w:val="en-US"/>
        </w:rPr>
        <w:t>y</w:t>
      </w:r>
      <w:r w:rsidR="00DA67C9" w:rsidRPr="0038297F">
        <w:rPr>
          <w:rFonts w:ascii="Calibri" w:hAnsi="Calibri"/>
          <w:sz w:val="22"/>
          <w:szCs w:val="22"/>
          <w:lang w:val="en-US"/>
        </w:rPr>
        <w:t xml:space="preserve"> </w:t>
      </w:r>
      <w:r w:rsidR="00EC2505" w:rsidRPr="0038297F">
        <w:rPr>
          <w:rFonts w:ascii="Calibri" w:hAnsi="Calibri"/>
          <w:sz w:val="22"/>
          <w:szCs w:val="22"/>
          <w:lang w:val="en-US"/>
        </w:rPr>
        <w:t xml:space="preserve">take the expression </w:t>
      </w:r>
      <w:r w:rsidR="00F200DC" w:rsidRPr="0038297F">
        <w:rPr>
          <w:rFonts w:ascii="Calibri" w:hAnsi="Calibri"/>
          <w:sz w:val="22"/>
          <w:szCs w:val="22"/>
          <w:lang w:val="en-US"/>
        </w:rPr>
        <w:t>:</w:t>
      </w:r>
      <w:r w:rsidR="00DA67C9" w:rsidRPr="0038297F">
        <w:rPr>
          <w:rFonts w:ascii="Calibri" w:hAnsi="Calibri"/>
          <w:sz w:val="22"/>
          <w:szCs w:val="22"/>
          <w:lang w:val="en-US"/>
        </w:rPr>
        <w:t xml:space="preserve"> </w:t>
      </w:r>
      <w:r w:rsidR="00EC2505" w:rsidRPr="0038297F">
        <w:rPr>
          <w:rFonts w:ascii="Calibri" w:hAnsi="Calibri"/>
          <w:sz w:val="22"/>
          <w:szCs w:val="22"/>
          <w:lang w:val="en-US"/>
        </w:rPr>
        <w:t>‘</w:t>
      </w:r>
      <w:r w:rsidR="00DA67C9" w:rsidRPr="0038297F">
        <w:rPr>
          <w:rFonts w:ascii="Calibri" w:hAnsi="Calibri"/>
          <w:sz w:val="22"/>
          <w:szCs w:val="22"/>
          <w:lang w:val="en-US"/>
        </w:rPr>
        <w:t xml:space="preserve">time is </w:t>
      </w:r>
      <w:r w:rsidRPr="0038297F">
        <w:rPr>
          <w:rFonts w:ascii="Calibri" w:hAnsi="Calibri"/>
          <w:sz w:val="22"/>
          <w:szCs w:val="22"/>
          <w:lang w:val="en-US"/>
        </w:rPr>
        <w:t xml:space="preserve">  </w:t>
      </w:r>
      <w:r w:rsidRPr="0038297F">
        <w:rPr>
          <w:rFonts w:ascii="Calibri" w:hAnsi="Calibri"/>
          <w:sz w:val="22"/>
          <w:szCs w:val="22"/>
          <w:lang w:val="en-US"/>
        </w:rPr>
        <w:br/>
        <w:t xml:space="preserve">                               </w:t>
      </w:r>
      <w:r w:rsidR="00DA67C9" w:rsidRPr="0038297F">
        <w:rPr>
          <w:rFonts w:ascii="Calibri" w:hAnsi="Calibri"/>
          <w:sz w:val="22"/>
          <w:szCs w:val="22"/>
          <w:lang w:val="en-US"/>
        </w:rPr>
        <w:t>money</w:t>
      </w:r>
      <w:r w:rsidR="00F200DC" w:rsidRPr="0038297F">
        <w:rPr>
          <w:rFonts w:ascii="Calibri" w:hAnsi="Calibri"/>
          <w:sz w:val="22"/>
          <w:szCs w:val="22"/>
          <w:lang w:val="en-US"/>
        </w:rPr>
        <w:t>’</w:t>
      </w:r>
      <w:r w:rsidR="00EC2505" w:rsidRPr="0038297F">
        <w:rPr>
          <w:rFonts w:ascii="Calibri" w:hAnsi="Calibri"/>
          <w:sz w:val="22"/>
          <w:szCs w:val="22"/>
          <w:lang w:val="en-US"/>
        </w:rPr>
        <w:t xml:space="preserve"> quite literally in their daily lives.</w:t>
      </w:r>
    </w:p>
    <w:p w:rsidR="00DA67C9" w:rsidRPr="0038297F" w:rsidRDefault="00DA67C9" w:rsidP="003707B9">
      <w:pPr>
        <w:ind w:left="720" w:firstLine="720"/>
        <w:rPr>
          <w:rFonts w:ascii="Calibri" w:hAnsi="Calibri"/>
          <w:sz w:val="22"/>
          <w:szCs w:val="22"/>
          <w:lang w:val="en-US"/>
        </w:rPr>
      </w:pPr>
      <w:r w:rsidRPr="0038297F">
        <w:rPr>
          <w:rFonts w:ascii="Calibri" w:hAnsi="Calibri"/>
          <w:sz w:val="22"/>
          <w:szCs w:val="22"/>
          <w:lang w:val="en-US"/>
        </w:rPr>
        <w:t>-</w:t>
      </w:r>
      <w:r w:rsidR="00925165">
        <w:rPr>
          <w:rFonts w:ascii="Calibri" w:hAnsi="Calibri"/>
          <w:sz w:val="22"/>
          <w:szCs w:val="22"/>
          <w:lang w:val="en-US"/>
        </w:rPr>
        <w:t xml:space="preserve"> </w:t>
      </w:r>
      <w:r w:rsidRPr="0038297F">
        <w:rPr>
          <w:rFonts w:ascii="Calibri" w:hAnsi="Calibri"/>
          <w:sz w:val="22"/>
          <w:szCs w:val="22"/>
          <w:lang w:val="en-US"/>
        </w:rPr>
        <w:t xml:space="preserve">are </w:t>
      </w:r>
      <w:r w:rsidRPr="0038297F">
        <w:rPr>
          <w:rFonts w:ascii="Calibri" w:hAnsi="Calibri"/>
          <w:sz w:val="22"/>
          <w:szCs w:val="22"/>
          <w:u w:val="single"/>
          <w:lang w:val="en-US"/>
        </w:rPr>
        <w:t>past-orientated/ present</w:t>
      </w:r>
      <w:r w:rsidRPr="0038297F">
        <w:rPr>
          <w:rFonts w:ascii="Calibri" w:hAnsi="Calibri"/>
          <w:sz w:val="22"/>
          <w:szCs w:val="22"/>
          <w:lang w:val="en-US"/>
        </w:rPr>
        <w:t>:</w:t>
      </w:r>
      <w:r w:rsidRPr="0038297F">
        <w:rPr>
          <w:rFonts w:ascii="Calibri" w:hAnsi="Calibri"/>
          <w:sz w:val="22"/>
          <w:szCs w:val="22"/>
          <w:u w:val="single"/>
          <w:lang w:val="en-US"/>
        </w:rPr>
        <w:t xml:space="preserve"> </w:t>
      </w:r>
    </w:p>
    <w:p w:rsidR="00DA67C9" w:rsidRPr="0038297F" w:rsidRDefault="00DA67C9" w:rsidP="00925165">
      <w:pPr>
        <w:ind w:left="1440" w:firstLine="90"/>
        <w:rPr>
          <w:rFonts w:ascii="Calibri" w:hAnsi="Calibri"/>
          <w:sz w:val="22"/>
          <w:szCs w:val="22"/>
          <w:u w:val="single"/>
          <w:lang w:val="en-US"/>
        </w:rPr>
      </w:pPr>
      <w:r w:rsidRPr="0038297F">
        <w:rPr>
          <w:rFonts w:ascii="Calibri" w:hAnsi="Calibri"/>
          <w:sz w:val="22"/>
          <w:szCs w:val="22"/>
          <w:lang w:val="en-US"/>
        </w:rPr>
        <w:t xml:space="preserve">They have learned </w:t>
      </w:r>
      <w:r w:rsidR="003F44C7">
        <w:rPr>
          <w:rFonts w:ascii="Calibri" w:hAnsi="Calibri"/>
          <w:sz w:val="22"/>
          <w:szCs w:val="22"/>
          <w:lang w:val="en-US"/>
        </w:rPr>
        <w:t>from</w:t>
      </w:r>
      <w:r w:rsidRPr="0038297F">
        <w:rPr>
          <w:rFonts w:ascii="Calibri" w:hAnsi="Calibri"/>
          <w:sz w:val="22"/>
          <w:szCs w:val="22"/>
          <w:lang w:val="en-US"/>
        </w:rPr>
        <w:t xml:space="preserve"> the past and </w:t>
      </w:r>
      <w:r w:rsidR="00EC2505" w:rsidRPr="0038297F">
        <w:rPr>
          <w:rFonts w:ascii="Calibri" w:hAnsi="Calibri"/>
          <w:sz w:val="22"/>
          <w:szCs w:val="22"/>
          <w:lang w:val="en-US"/>
        </w:rPr>
        <w:t xml:space="preserve">have </w:t>
      </w:r>
      <w:r w:rsidRPr="0038297F">
        <w:rPr>
          <w:rFonts w:ascii="Calibri" w:hAnsi="Calibri"/>
          <w:sz w:val="22"/>
          <w:szCs w:val="22"/>
          <w:lang w:val="en-US"/>
        </w:rPr>
        <w:t>learn</w:t>
      </w:r>
      <w:r w:rsidR="00EC2505" w:rsidRPr="0038297F">
        <w:rPr>
          <w:rFonts w:ascii="Calibri" w:hAnsi="Calibri"/>
          <w:sz w:val="22"/>
          <w:szCs w:val="22"/>
          <w:lang w:val="en-US"/>
        </w:rPr>
        <w:t>ed</w:t>
      </w:r>
      <w:r w:rsidRPr="0038297F">
        <w:rPr>
          <w:rFonts w:ascii="Calibri" w:hAnsi="Calibri"/>
          <w:sz w:val="22"/>
          <w:szCs w:val="22"/>
          <w:lang w:val="en-US"/>
        </w:rPr>
        <w:t xml:space="preserve"> from their mistakes, </w:t>
      </w:r>
      <w:r w:rsidR="00925165">
        <w:rPr>
          <w:rFonts w:ascii="Calibri" w:hAnsi="Calibri"/>
          <w:sz w:val="22"/>
          <w:szCs w:val="22"/>
          <w:lang w:val="en-US"/>
        </w:rPr>
        <w:br/>
        <w:t xml:space="preserve">  </w:t>
      </w:r>
      <w:r w:rsidR="00EC2505" w:rsidRPr="0038297F">
        <w:rPr>
          <w:rFonts w:ascii="Calibri" w:hAnsi="Calibri"/>
          <w:sz w:val="22"/>
          <w:szCs w:val="22"/>
          <w:lang w:val="en-US"/>
        </w:rPr>
        <w:t>the</w:t>
      </w:r>
      <w:r w:rsidR="00925165">
        <w:rPr>
          <w:rFonts w:ascii="Calibri" w:hAnsi="Calibri"/>
          <w:sz w:val="22"/>
          <w:szCs w:val="22"/>
          <w:lang w:val="en-US"/>
        </w:rPr>
        <w:t xml:space="preserve">y </w:t>
      </w:r>
      <w:r w:rsidRPr="0038297F">
        <w:rPr>
          <w:rFonts w:ascii="Calibri" w:hAnsi="Calibri"/>
          <w:sz w:val="22"/>
          <w:szCs w:val="22"/>
          <w:lang w:val="en-US"/>
        </w:rPr>
        <w:t>live at this moment.</w:t>
      </w:r>
      <w:r w:rsidR="00EC2505" w:rsidRPr="0038297F">
        <w:rPr>
          <w:rFonts w:ascii="Calibri" w:hAnsi="Calibri"/>
          <w:sz w:val="22"/>
          <w:szCs w:val="22"/>
          <w:lang w:val="en-US"/>
        </w:rPr>
        <w:br/>
      </w:r>
      <w:r w:rsidRPr="0038297F">
        <w:rPr>
          <w:rFonts w:ascii="Calibri" w:hAnsi="Calibri"/>
          <w:sz w:val="22"/>
          <w:szCs w:val="22"/>
          <w:lang w:val="en-US"/>
        </w:rPr>
        <w:t xml:space="preserve">- live in a </w:t>
      </w:r>
      <w:r w:rsidRPr="0038297F">
        <w:rPr>
          <w:rFonts w:ascii="Calibri" w:hAnsi="Calibri"/>
          <w:sz w:val="22"/>
          <w:szCs w:val="22"/>
          <w:u w:val="single"/>
          <w:lang w:val="en-US"/>
        </w:rPr>
        <w:t>linear time:</w:t>
      </w:r>
    </w:p>
    <w:p w:rsidR="00A74FD5" w:rsidRDefault="00DA67C9" w:rsidP="00D63CCE">
      <w:pPr>
        <w:ind w:left="1440" w:firstLine="90"/>
        <w:rPr>
          <w:rFonts w:ascii="Calibri" w:hAnsi="Calibri"/>
          <w:sz w:val="22"/>
          <w:szCs w:val="22"/>
          <w:lang w:val="en-US"/>
        </w:rPr>
      </w:pPr>
      <w:r w:rsidRPr="0038297F">
        <w:rPr>
          <w:rFonts w:ascii="Calibri" w:hAnsi="Calibri"/>
          <w:sz w:val="22"/>
          <w:szCs w:val="22"/>
          <w:lang w:val="en-US"/>
        </w:rPr>
        <w:t>An assignment has to be finished in a certain time, they work</w:t>
      </w:r>
      <w:r w:rsidR="00972455" w:rsidRPr="0038297F">
        <w:rPr>
          <w:rFonts w:ascii="Calibri" w:hAnsi="Calibri"/>
          <w:sz w:val="22"/>
          <w:szCs w:val="22"/>
          <w:lang w:val="en-US"/>
        </w:rPr>
        <w:t xml:space="preserve"> </w:t>
      </w:r>
      <w:r w:rsidRPr="0038297F">
        <w:rPr>
          <w:rFonts w:ascii="Calibri" w:hAnsi="Calibri"/>
          <w:sz w:val="22"/>
          <w:szCs w:val="22"/>
          <w:lang w:val="en-US"/>
        </w:rPr>
        <w:t xml:space="preserve">with a lot of </w:t>
      </w:r>
      <w:r w:rsidR="00D63CCE">
        <w:rPr>
          <w:rFonts w:ascii="Calibri" w:hAnsi="Calibri"/>
          <w:sz w:val="22"/>
          <w:szCs w:val="22"/>
          <w:lang w:val="en-US"/>
        </w:rPr>
        <w:t xml:space="preserve">   </w:t>
      </w:r>
      <w:r w:rsidR="00D63CCE">
        <w:rPr>
          <w:rFonts w:ascii="Calibri" w:hAnsi="Calibri"/>
          <w:sz w:val="22"/>
          <w:szCs w:val="22"/>
          <w:lang w:val="en-US"/>
        </w:rPr>
        <w:br/>
        <w:t xml:space="preserve">  </w:t>
      </w:r>
      <w:r w:rsidRPr="0038297F">
        <w:rPr>
          <w:rFonts w:ascii="Calibri" w:hAnsi="Calibri"/>
          <w:sz w:val="22"/>
          <w:szCs w:val="22"/>
          <w:lang w:val="en-US"/>
        </w:rPr>
        <w:t>plans</w:t>
      </w:r>
      <w:r w:rsidR="003707B9" w:rsidRPr="0038297F">
        <w:rPr>
          <w:rFonts w:ascii="Calibri" w:hAnsi="Calibri"/>
          <w:sz w:val="22"/>
          <w:szCs w:val="22"/>
          <w:lang w:val="en-US"/>
        </w:rPr>
        <w:t xml:space="preserve"> </w:t>
      </w:r>
      <w:r w:rsidRPr="0038297F">
        <w:rPr>
          <w:rFonts w:ascii="Calibri" w:hAnsi="Calibri"/>
          <w:sz w:val="22"/>
          <w:szCs w:val="22"/>
          <w:lang w:val="en-US"/>
        </w:rPr>
        <w:t>and clear structures.</w:t>
      </w:r>
    </w:p>
    <w:p w:rsidR="00DA67C9" w:rsidRPr="0038297F" w:rsidRDefault="003707B9" w:rsidP="003707B9">
      <w:pPr>
        <w:rPr>
          <w:rFonts w:ascii="Calibri" w:hAnsi="Calibri"/>
          <w:sz w:val="22"/>
          <w:szCs w:val="22"/>
          <w:u w:val="single"/>
          <w:lang w:val="en-US"/>
        </w:rPr>
      </w:pPr>
      <w:r w:rsidRPr="0038297F">
        <w:rPr>
          <w:rFonts w:ascii="Calibri" w:hAnsi="Calibri"/>
          <w:sz w:val="22"/>
          <w:szCs w:val="22"/>
          <w:lang w:val="en-US"/>
        </w:rPr>
        <w:t xml:space="preserve"> </w:t>
      </w:r>
      <w:r w:rsidRPr="0038297F">
        <w:rPr>
          <w:rFonts w:ascii="Calibri" w:hAnsi="Calibri"/>
          <w:sz w:val="22"/>
          <w:szCs w:val="22"/>
          <w:lang w:val="en-US"/>
        </w:rPr>
        <w:tab/>
      </w:r>
      <w:r w:rsidR="00925165">
        <w:rPr>
          <w:rFonts w:ascii="Calibri" w:hAnsi="Calibri"/>
          <w:sz w:val="22"/>
          <w:szCs w:val="22"/>
          <w:lang w:val="en-US"/>
        </w:rPr>
        <w:tab/>
      </w:r>
      <w:r w:rsidR="00DA67C9" w:rsidRPr="0038297F">
        <w:rPr>
          <w:rFonts w:ascii="Calibri" w:hAnsi="Calibri"/>
          <w:sz w:val="22"/>
          <w:szCs w:val="22"/>
          <w:lang w:val="en-US"/>
        </w:rPr>
        <w:t xml:space="preserve">- live in a </w:t>
      </w:r>
      <w:r w:rsidR="00DA67C9" w:rsidRPr="0038297F">
        <w:rPr>
          <w:rFonts w:ascii="Calibri" w:hAnsi="Calibri"/>
          <w:sz w:val="22"/>
          <w:szCs w:val="22"/>
          <w:u w:val="single"/>
          <w:lang w:val="en-US"/>
        </w:rPr>
        <w:t>do-culture:</w:t>
      </w:r>
    </w:p>
    <w:p w:rsidR="00C473EA" w:rsidRPr="0038297F" w:rsidRDefault="00DA67C9" w:rsidP="00D63CCE">
      <w:pPr>
        <w:ind w:left="1440" w:firstLine="90"/>
        <w:rPr>
          <w:rFonts w:ascii="Calibri" w:hAnsi="Calibri"/>
          <w:sz w:val="22"/>
          <w:szCs w:val="22"/>
          <w:lang w:val="en-US"/>
        </w:rPr>
      </w:pPr>
      <w:r w:rsidRPr="0038297F">
        <w:rPr>
          <w:rFonts w:ascii="Calibri" w:hAnsi="Calibri"/>
          <w:sz w:val="22"/>
          <w:szCs w:val="22"/>
          <w:lang w:val="en-US"/>
        </w:rPr>
        <w:t xml:space="preserve">Performances and executing task are very important, results  are </w:t>
      </w:r>
      <w:r w:rsidR="00D63CCE">
        <w:rPr>
          <w:rFonts w:ascii="Calibri" w:hAnsi="Calibri"/>
          <w:sz w:val="22"/>
          <w:szCs w:val="22"/>
          <w:lang w:val="en-US"/>
        </w:rPr>
        <w:br/>
        <w:t xml:space="preserve">  </w:t>
      </w:r>
      <w:r w:rsidRPr="0038297F">
        <w:rPr>
          <w:rFonts w:ascii="Calibri" w:hAnsi="Calibri"/>
          <w:sz w:val="22"/>
          <w:szCs w:val="22"/>
          <w:lang w:val="en-US"/>
        </w:rPr>
        <w:t>important,</w:t>
      </w:r>
      <w:r w:rsidR="003707B9" w:rsidRPr="0038297F">
        <w:rPr>
          <w:rFonts w:ascii="Calibri" w:hAnsi="Calibri"/>
          <w:sz w:val="22"/>
          <w:szCs w:val="22"/>
          <w:lang w:val="en-US"/>
        </w:rPr>
        <w:t xml:space="preserve"> </w:t>
      </w:r>
      <w:r w:rsidRPr="0038297F">
        <w:rPr>
          <w:rFonts w:ascii="Calibri" w:hAnsi="Calibri"/>
          <w:sz w:val="22"/>
          <w:szCs w:val="22"/>
          <w:lang w:val="en-US"/>
        </w:rPr>
        <w:t xml:space="preserve">they love to be appreciated by their managers by receiving </w:t>
      </w:r>
      <w:r w:rsidR="00D63CCE">
        <w:rPr>
          <w:rFonts w:ascii="Calibri" w:hAnsi="Calibri"/>
          <w:sz w:val="22"/>
          <w:szCs w:val="22"/>
          <w:lang w:val="en-US"/>
        </w:rPr>
        <w:t xml:space="preserve"> </w:t>
      </w:r>
      <w:r w:rsidR="00D63CCE">
        <w:rPr>
          <w:rFonts w:ascii="Calibri" w:hAnsi="Calibri"/>
          <w:sz w:val="22"/>
          <w:szCs w:val="22"/>
          <w:lang w:val="en-US"/>
        </w:rPr>
        <w:br/>
        <w:t xml:space="preserve">  </w:t>
      </w:r>
      <w:r w:rsidRPr="0038297F">
        <w:rPr>
          <w:rFonts w:ascii="Calibri" w:hAnsi="Calibri"/>
          <w:sz w:val="22"/>
          <w:szCs w:val="22"/>
          <w:lang w:val="en-US"/>
        </w:rPr>
        <w:t>bonuses, salary</w:t>
      </w:r>
      <w:r w:rsidR="00D63CCE">
        <w:rPr>
          <w:rFonts w:ascii="Calibri" w:hAnsi="Calibri"/>
          <w:sz w:val="22"/>
          <w:szCs w:val="22"/>
          <w:lang w:val="en-US"/>
        </w:rPr>
        <w:t xml:space="preserve"> </w:t>
      </w:r>
      <w:r w:rsidRPr="0038297F">
        <w:rPr>
          <w:rFonts w:ascii="Calibri" w:hAnsi="Calibri"/>
          <w:sz w:val="22"/>
          <w:szCs w:val="22"/>
          <w:lang w:val="en-US"/>
        </w:rPr>
        <w:t>increas</w:t>
      </w:r>
      <w:r w:rsidR="00C473EA" w:rsidRPr="0038297F">
        <w:rPr>
          <w:rFonts w:ascii="Calibri" w:hAnsi="Calibri"/>
          <w:sz w:val="22"/>
          <w:szCs w:val="22"/>
          <w:lang w:val="en-US"/>
        </w:rPr>
        <w:t xml:space="preserve">e, extra free days et cetera.  </w:t>
      </w:r>
    </w:p>
    <w:p w:rsidR="006D35DB" w:rsidRPr="0038297F" w:rsidRDefault="00DA67C9" w:rsidP="006D35DB">
      <w:pPr>
        <w:rPr>
          <w:rFonts w:ascii="Calibri" w:hAnsi="Calibri"/>
          <w:sz w:val="22"/>
          <w:szCs w:val="22"/>
          <w:lang w:val="en-US"/>
        </w:rPr>
      </w:pPr>
      <w:r w:rsidRPr="0038297F">
        <w:rPr>
          <w:rFonts w:ascii="Calibri" w:hAnsi="Calibri"/>
          <w:sz w:val="22"/>
          <w:szCs w:val="22"/>
          <w:lang w:val="en-US"/>
        </w:rPr>
        <w:br/>
      </w:r>
      <w:r w:rsidR="00C473EA" w:rsidRPr="0038297F">
        <w:rPr>
          <w:rFonts w:ascii="Calibri" w:hAnsi="Calibri"/>
          <w:sz w:val="22"/>
          <w:szCs w:val="22"/>
          <w:lang w:val="en-US"/>
        </w:rPr>
        <w:t>One last thing that</w:t>
      </w:r>
      <w:r w:rsidR="00EC2505" w:rsidRPr="0038297F">
        <w:rPr>
          <w:rFonts w:ascii="Calibri" w:hAnsi="Calibri"/>
          <w:sz w:val="22"/>
          <w:szCs w:val="22"/>
          <w:lang w:val="en-US"/>
        </w:rPr>
        <w:t xml:space="preserve"> should be noted is, that Dutchmen</w:t>
      </w:r>
      <w:r w:rsidR="00C473EA" w:rsidRPr="0038297F">
        <w:rPr>
          <w:rFonts w:ascii="Calibri" w:hAnsi="Calibri"/>
          <w:sz w:val="22"/>
          <w:szCs w:val="22"/>
          <w:lang w:val="en-US"/>
        </w:rPr>
        <w:t xml:space="preserve"> </w:t>
      </w:r>
      <w:r w:rsidR="00EC2505" w:rsidRPr="0038297F">
        <w:rPr>
          <w:rFonts w:ascii="Calibri" w:hAnsi="Calibri"/>
          <w:sz w:val="22"/>
          <w:szCs w:val="22"/>
          <w:lang w:val="en-US"/>
        </w:rPr>
        <w:t xml:space="preserve">in general </w:t>
      </w:r>
      <w:r w:rsidR="00C473EA" w:rsidRPr="0038297F">
        <w:rPr>
          <w:rFonts w:ascii="Calibri" w:hAnsi="Calibri"/>
          <w:sz w:val="22"/>
          <w:szCs w:val="22"/>
          <w:lang w:val="en-US"/>
        </w:rPr>
        <w:t>value</w:t>
      </w:r>
      <w:r w:rsidR="003577B4" w:rsidRPr="0038297F">
        <w:rPr>
          <w:rFonts w:ascii="Calibri" w:hAnsi="Calibri"/>
          <w:sz w:val="22"/>
          <w:szCs w:val="22"/>
          <w:lang w:val="en-US"/>
        </w:rPr>
        <w:t>s</w:t>
      </w:r>
      <w:r w:rsidR="00C473EA" w:rsidRPr="0038297F">
        <w:rPr>
          <w:rFonts w:ascii="Calibri" w:hAnsi="Calibri"/>
          <w:sz w:val="22"/>
          <w:szCs w:val="22"/>
          <w:lang w:val="en-US"/>
        </w:rPr>
        <w:t xml:space="preserve"> a quickl</w:t>
      </w:r>
      <w:r w:rsidR="00925165">
        <w:rPr>
          <w:rFonts w:ascii="Calibri" w:hAnsi="Calibri"/>
          <w:sz w:val="22"/>
          <w:szCs w:val="22"/>
          <w:lang w:val="en-US"/>
        </w:rPr>
        <w:t xml:space="preserve"> solving of</w:t>
      </w:r>
      <w:r w:rsidR="00C473EA" w:rsidRPr="0038297F">
        <w:rPr>
          <w:rFonts w:ascii="Calibri" w:hAnsi="Calibri"/>
          <w:sz w:val="22"/>
          <w:szCs w:val="22"/>
          <w:lang w:val="en-US"/>
        </w:rPr>
        <w:t xml:space="preserve"> complaints and a good service. When a company provides those two important things, </w:t>
      </w:r>
      <w:r w:rsidR="006D35DB">
        <w:rPr>
          <w:rFonts w:ascii="Calibri" w:hAnsi="Calibri"/>
          <w:sz w:val="22"/>
          <w:szCs w:val="22"/>
          <w:lang w:val="en-US"/>
        </w:rPr>
        <w:t>it is likely that the client will come back</w:t>
      </w:r>
      <w:r w:rsidR="006D35DB" w:rsidRPr="0038297F">
        <w:rPr>
          <w:rFonts w:ascii="Calibri" w:hAnsi="Calibri"/>
          <w:sz w:val="22"/>
          <w:szCs w:val="22"/>
          <w:lang w:val="en-US"/>
        </w:rPr>
        <w:t xml:space="preserve">. </w:t>
      </w:r>
    </w:p>
    <w:p w:rsidR="00925165" w:rsidRDefault="00925165" w:rsidP="00C473EA">
      <w:pPr>
        <w:rPr>
          <w:rFonts w:ascii="Calibri" w:hAnsi="Calibri"/>
          <w:sz w:val="22"/>
          <w:szCs w:val="22"/>
          <w:u w:val="single"/>
          <w:lang w:val="en-US"/>
        </w:rPr>
      </w:pPr>
    </w:p>
    <w:p w:rsidR="00C473EA" w:rsidRPr="0038297F" w:rsidRDefault="003577B4" w:rsidP="00C473EA">
      <w:pPr>
        <w:rPr>
          <w:rFonts w:ascii="Calibri" w:hAnsi="Calibri"/>
          <w:sz w:val="22"/>
          <w:szCs w:val="22"/>
          <w:lang w:val="en-US"/>
        </w:rPr>
      </w:pPr>
      <w:r w:rsidRPr="0038297F">
        <w:rPr>
          <w:rFonts w:ascii="Calibri" w:hAnsi="Calibri"/>
          <w:sz w:val="22"/>
          <w:szCs w:val="22"/>
          <w:u w:val="single"/>
          <w:lang w:val="en-US"/>
        </w:rPr>
        <w:t>Conclusion</w:t>
      </w:r>
      <w:r w:rsidR="00C473EA" w:rsidRPr="0038297F">
        <w:rPr>
          <w:rFonts w:ascii="Calibri" w:hAnsi="Calibri"/>
          <w:b/>
          <w:sz w:val="22"/>
          <w:szCs w:val="22"/>
          <w:u w:val="single"/>
          <w:lang w:val="en-US"/>
        </w:rPr>
        <w:br/>
      </w:r>
      <w:r w:rsidRPr="0038297F">
        <w:rPr>
          <w:rFonts w:ascii="Calibri" w:hAnsi="Calibri"/>
          <w:sz w:val="22"/>
          <w:szCs w:val="22"/>
          <w:lang w:val="en-US"/>
        </w:rPr>
        <w:t xml:space="preserve">We can conclude that the Dutchmen are different from the Belgians. </w:t>
      </w:r>
      <w:r w:rsidR="00FA7E00" w:rsidRPr="0038297F">
        <w:rPr>
          <w:rFonts w:ascii="Calibri" w:hAnsi="Calibri"/>
          <w:sz w:val="22"/>
          <w:szCs w:val="22"/>
          <w:lang w:val="en-US"/>
        </w:rPr>
        <w:t>Tigro</w:t>
      </w:r>
      <w:r w:rsidRPr="0038297F">
        <w:rPr>
          <w:rFonts w:ascii="Calibri" w:hAnsi="Calibri"/>
          <w:sz w:val="22"/>
          <w:szCs w:val="22"/>
          <w:lang w:val="en-US"/>
        </w:rPr>
        <w:t xml:space="preserve"> has </w:t>
      </w:r>
      <w:r w:rsidR="00925165">
        <w:rPr>
          <w:rFonts w:ascii="Calibri" w:hAnsi="Calibri"/>
          <w:sz w:val="22"/>
          <w:szCs w:val="22"/>
          <w:lang w:val="en-US"/>
        </w:rPr>
        <w:t>to keep this in mind. This analysis does not only consist of</w:t>
      </w:r>
      <w:r w:rsidRPr="0038297F">
        <w:rPr>
          <w:rFonts w:ascii="Calibri" w:hAnsi="Calibri"/>
          <w:sz w:val="22"/>
          <w:szCs w:val="22"/>
          <w:lang w:val="en-US"/>
        </w:rPr>
        <w:t xml:space="preserve"> the personal contacting but also </w:t>
      </w:r>
      <w:r w:rsidR="00925165">
        <w:rPr>
          <w:rFonts w:ascii="Calibri" w:hAnsi="Calibri"/>
          <w:sz w:val="22"/>
          <w:szCs w:val="22"/>
          <w:lang w:val="en-US"/>
        </w:rPr>
        <w:t xml:space="preserve">is an indicator of </w:t>
      </w:r>
      <w:r w:rsidRPr="0038297F">
        <w:rPr>
          <w:rFonts w:ascii="Calibri" w:hAnsi="Calibri"/>
          <w:sz w:val="22"/>
          <w:szCs w:val="22"/>
          <w:lang w:val="en-US"/>
        </w:rPr>
        <w:t xml:space="preserve">starting a campaign. Your campaign has to fit in the values of a culture. Important things as </w:t>
      </w:r>
      <w:r w:rsidR="00925165">
        <w:rPr>
          <w:rFonts w:ascii="Calibri" w:hAnsi="Calibri"/>
          <w:sz w:val="22"/>
          <w:szCs w:val="22"/>
          <w:lang w:val="en-US"/>
        </w:rPr>
        <w:t>environment friendly, car</w:t>
      </w:r>
      <w:r w:rsidRPr="0038297F">
        <w:rPr>
          <w:rFonts w:ascii="Calibri" w:hAnsi="Calibri"/>
          <w:sz w:val="22"/>
          <w:szCs w:val="22"/>
          <w:lang w:val="en-US"/>
        </w:rPr>
        <w:t>ing for each other, individualism, past/ present orientated, monochromic time and low context culture has to be taken into the planning and executive of the campaign. This way the campaign have the greatest chance to success.</w:t>
      </w:r>
    </w:p>
    <w:p w:rsidR="00A74FD5" w:rsidRDefault="00A74FD5" w:rsidP="00DA67C9">
      <w:pPr>
        <w:rPr>
          <w:rFonts w:ascii="Calibri" w:hAnsi="Calibri"/>
          <w:b/>
          <w:sz w:val="22"/>
          <w:szCs w:val="22"/>
          <w:lang w:val="en-US"/>
        </w:rPr>
      </w:pPr>
    </w:p>
    <w:p w:rsidR="00A74FD5" w:rsidRDefault="00A74FD5" w:rsidP="00DA67C9">
      <w:pPr>
        <w:rPr>
          <w:rFonts w:ascii="Calibri" w:hAnsi="Calibri"/>
          <w:b/>
          <w:sz w:val="22"/>
          <w:szCs w:val="22"/>
          <w:lang w:val="en-US"/>
        </w:rPr>
      </w:pPr>
    </w:p>
    <w:p w:rsidR="00B42E30" w:rsidRDefault="00B42E30">
      <w:pPr>
        <w:rPr>
          <w:rFonts w:ascii="Calibri" w:hAnsi="Calibri"/>
          <w:b/>
          <w:sz w:val="22"/>
          <w:szCs w:val="22"/>
          <w:u w:val="single"/>
          <w:lang w:val="en-US"/>
        </w:rPr>
      </w:pPr>
      <w:r>
        <w:rPr>
          <w:rFonts w:ascii="Calibri" w:hAnsi="Calibri"/>
          <w:b/>
          <w:sz w:val="22"/>
          <w:szCs w:val="22"/>
          <w:u w:val="single"/>
          <w:lang w:val="en-US"/>
        </w:rPr>
        <w:br w:type="page"/>
      </w:r>
    </w:p>
    <w:p w:rsidR="00C41570" w:rsidRPr="00C41570" w:rsidRDefault="00C41570" w:rsidP="00B42E30">
      <w:pPr>
        <w:rPr>
          <w:rFonts w:ascii="Calibri" w:hAnsi="Calibri"/>
          <w:b/>
          <w:sz w:val="22"/>
          <w:szCs w:val="22"/>
          <w:u w:val="single"/>
          <w:lang w:val="en-US"/>
        </w:rPr>
      </w:pPr>
      <w:r>
        <w:rPr>
          <w:rFonts w:ascii="Calibri" w:hAnsi="Calibri"/>
          <w:b/>
          <w:sz w:val="22"/>
          <w:szCs w:val="22"/>
          <w:u w:val="single"/>
          <w:lang w:val="en-US"/>
        </w:rPr>
        <w:lastRenderedPageBreak/>
        <w:t>3.2.3. Strategies</w:t>
      </w:r>
      <w:r>
        <w:rPr>
          <w:rFonts w:ascii="Calibri" w:hAnsi="Calibri"/>
          <w:b/>
          <w:sz w:val="22"/>
          <w:szCs w:val="22"/>
          <w:u w:val="single"/>
          <w:lang w:val="en-US"/>
        </w:rPr>
        <w:br/>
      </w:r>
    </w:p>
    <w:p w:rsidR="00B42E30" w:rsidRPr="003A6669" w:rsidRDefault="00C41570" w:rsidP="00B42E30">
      <w:pPr>
        <w:rPr>
          <w:rFonts w:ascii="Calibri" w:hAnsi="Calibri" w:cs="Arial"/>
          <w:noProof/>
          <w:sz w:val="22"/>
          <w:szCs w:val="22"/>
          <w:lang w:val="en-US" w:eastAsia="nl-NL"/>
        </w:rPr>
      </w:pPr>
      <w:r>
        <w:rPr>
          <w:rFonts w:ascii="Calibri" w:hAnsi="Calibri"/>
          <w:b/>
          <w:sz w:val="22"/>
          <w:szCs w:val="22"/>
          <w:u w:val="single"/>
          <w:lang w:val="en-US"/>
        </w:rPr>
        <w:t>3.2.3</w:t>
      </w:r>
      <w:r w:rsidR="00B42E30" w:rsidRPr="0038297F">
        <w:rPr>
          <w:rFonts w:ascii="Calibri" w:hAnsi="Calibri"/>
          <w:b/>
          <w:sz w:val="22"/>
          <w:szCs w:val="22"/>
          <w:u w:val="single"/>
          <w:lang w:val="en-US"/>
        </w:rPr>
        <w:t>.</w:t>
      </w:r>
      <w:r>
        <w:rPr>
          <w:rFonts w:ascii="Calibri" w:hAnsi="Calibri"/>
          <w:b/>
          <w:sz w:val="22"/>
          <w:szCs w:val="22"/>
          <w:u w:val="single"/>
          <w:lang w:val="en-US"/>
        </w:rPr>
        <w:t>1.</w:t>
      </w:r>
      <w:r w:rsidR="00B42E30" w:rsidRPr="0038297F">
        <w:rPr>
          <w:rFonts w:ascii="Calibri" w:hAnsi="Calibri"/>
          <w:b/>
          <w:sz w:val="22"/>
          <w:szCs w:val="22"/>
          <w:u w:val="single"/>
          <w:lang w:val="en-US"/>
        </w:rPr>
        <w:t xml:space="preserve"> MABA-model</w:t>
      </w:r>
      <w:r w:rsidR="00B42E30" w:rsidRPr="0038297F">
        <w:rPr>
          <w:rFonts w:ascii="Calibri" w:hAnsi="Calibri"/>
          <w:b/>
          <w:sz w:val="22"/>
          <w:szCs w:val="22"/>
          <w:u w:val="single"/>
          <w:lang w:val="en-US"/>
        </w:rPr>
        <w:br/>
      </w:r>
      <w:r w:rsidR="00B42E30" w:rsidRPr="0038297F">
        <w:rPr>
          <w:rFonts w:ascii="Calibri" w:hAnsi="Calibri"/>
          <w:sz w:val="22"/>
          <w:szCs w:val="22"/>
          <w:lang w:val="en-US"/>
        </w:rPr>
        <w:t>The MABA-model stands for ‘</w:t>
      </w:r>
      <w:r w:rsidR="00B42E30" w:rsidRPr="0038297F">
        <w:rPr>
          <w:rFonts w:ascii="Calibri" w:hAnsi="Calibri"/>
          <w:i/>
          <w:sz w:val="22"/>
          <w:szCs w:val="22"/>
          <w:lang w:val="en-US"/>
        </w:rPr>
        <w:t>Market Attractiveness, Business Assessment’</w:t>
      </w:r>
      <w:r w:rsidR="00B42E30" w:rsidRPr="0038297F">
        <w:rPr>
          <w:rFonts w:ascii="Calibri" w:hAnsi="Calibri"/>
          <w:sz w:val="22"/>
          <w:szCs w:val="22"/>
          <w:lang w:val="en-US"/>
        </w:rPr>
        <w:t xml:space="preserve"> a</w:t>
      </w:r>
      <w:r w:rsidR="00B42E30">
        <w:rPr>
          <w:rFonts w:ascii="Calibri" w:hAnsi="Calibri"/>
          <w:sz w:val="22"/>
          <w:szCs w:val="22"/>
          <w:lang w:val="en-US"/>
        </w:rPr>
        <w:t xml:space="preserve">nd is developed by McKinsey. </w:t>
      </w:r>
      <w:r w:rsidR="00386C56">
        <w:rPr>
          <w:rFonts w:ascii="Calibri" w:hAnsi="Calibri"/>
          <w:sz w:val="22"/>
          <w:szCs w:val="22"/>
          <w:lang w:val="en-US"/>
        </w:rPr>
        <w:t>Its intension is to analyz</w:t>
      </w:r>
      <w:r w:rsidR="00386C56" w:rsidRPr="0038297F">
        <w:rPr>
          <w:rFonts w:ascii="Calibri" w:hAnsi="Calibri"/>
          <w:sz w:val="22"/>
          <w:szCs w:val="22"/>
          <w:lang w:val="en-US"/>
        </w:rPr>
        <w:t xml:space="preserve">e the </w:t>
      </w:r>
      <w:r w:rsidR="00386C56">
        <w:rPr>
          <w:rFonts w:ascii="Calibri" w:hAnsi="Calibri"/>
          <w:sz w:val="22"/>
          <w:szCs w:val="22"/>
          <w:lang w:val="en-US"/>
        </w:rPr>
        <w:t>Dutch market based on the successfulness as well as the</w:t>
      </w:r>
      <w:r w:rsidR="00386C56" w:rsidRPr="0038297F">
        <w:rPr>
          <w:rFonts w:ascii="Calibri" w:hAnsi="Calibri"/>
          <w:sz w:val="22"/>
          <w:szCs w:val="22"/>
          <w:lang w:val="en-US"/>
        </w:rPr>
        <w:t xml:space="preserve"> attractive</w:t>
      </w:r>
      <w:r w:rsidR="00386C56">
        <w:rPr>
          <w:rFonts w:ascii="Calibri" w:hAnsi="Calibri"/>
          <w:sz w:val="22"/>
          <w:szCs w:val="22"/>
          <w:lang w:val="en-US"/>
        </w:rPr>
        <w:t xml:space="preserve">ness and indicates Tigro’s business </w:t>
      </w:r>
      <w:r w:rsidR="00386C56" w:rsidRPr="0038297F">
        <w:rPr>
          <w:rFonts w:ascii="Calibri" w:hAnsi="Calibri"/>
          <w:sz w:val="22"/>
          <w:szCs w:val="22"/>
          <w:lang w:val="en-US"/>
        </w:rPr>
        <w:t xml:space="preserve">strengths which </w:t>
      </w:r>
      <w:r w:rsidR="00386C56">
        <w:rPr>
          <w:rFonts w:ascii="Calibri" w:hAnsi="Calibri"/>
          <w:sz w:val="22"/>
          <w:szCs w:val="22"/>
          <w:lang w:val="en-US"/>
        </w:rPr>
        <w:t xml:space="preserve">are needed </w:t>
      </w:r>
      <w:r w:rsidR="00386C56" w:rsidRPr="0038297F">
        <w:rPr>
          <w:rFonts w:ascii="Calibri" w:hAnsi="Calibri"/>
          <w:sz w:val="22"/>
          <w:szCs w:val="22"/>
          <w:lang w:val="en-US"/>
        </w:rPr>
        <w:t xml:space="preserve">to succeed on </w:t>
      </w:r>
      <w:r w:rsidR="00386C56">
        <w:rPr>
          <w:rFonts w:ascii="Calibri" w:hAnsi="Calibri"/>
          <w:sz w:val="22"/>
          <w:szCs w:val="22"/>
          <w:lang w:val="en-US"/>
        </w:rPr>
        <w:t>this</w:t>
      </w:r>
      <w:r w:rsidR="00386C56" w:rsidRPr="0038297F">
        <w:rPr>
          <w:rFonts w:ascii="Calibri" w:hAnsi="Calibri"/>
          <w:sz w:val="22"/>
          <w:szCs w:val="22"/>
          <w:lang w:val="en-US"/>
        </w:rPr>
        <w:t xml:space="preserve"> market.</w:t>
      </w:r>
      <w:r w:rsidR="00386C56" w:rsidRPr="0038297F">
        <w:rPr>
          <w:rFonts w:ascii="Calibri" w:hAnsi="Calibri" w:cs="Arial"/>
          <w:noProof/>
          <w:sz w:val="22"/>
          <w:szCs w:val="22"/>
          <w:lang w:val="en-US" w:eastAsia="nl-NL"/>
        </w:rPr>
        <w:t xml:space="preserve">               </w:t>
      </w:r>
    </w:p>
    <w:tbl>
      <w:tblPr>
        <w:tblpPr w:leftFromText="141" w:rightFromText="141" w:vertAnchor="text" w:horzAnchor="page" w:tblpX="10374" w:tblpY="1618"/>
        <w:tblW w:w="1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15"/>
        <w:gridCol w:w="548"/>
      </w:tblGrid>
      <w:tr w:rsidR="00C41570" w:rsidRPr="003A6669" w:rsidTr="003A6669">
        <w:trPr>
          <w:trHeight w:val="296"/>
        </w:trPr>
        <w:tc>
          <w:tcPr>
            <w:tcW w:w="1163" w:type="dxa"/>
            <w:gridSpan w:val="2"/>
            <w:shd w:val="clear" w:color="auto" w:fill="F79646" w:themeFill="accent6"/>
          </w:tcPr>
          <w:p w:rsidR="00C41570" w:rsidRPr="003A6669" w:rsidRDefault="00C41570" w:rsidP="003A6669">
            <w:pPr>
              <w:pStyle w:val="Geenafstand"/>
              <w:rPr>
                <w:rFonts w:ascii="Calibri" w:eastAsia="Calibri" w:hAnsi="Calibri" w:cs="Arial"/>
                <w:b/>
                <w:color w:val="FFFFFF" w:themeColor="background1"/>
                <w:sz w:val="16"/>
                <w:szCs w:val="16"/>
              </w:rPr>
            </w:pPr>
            <w:r w:rsidRPr="003A6669">
              <w:rPr>
                <w:rFonts w:ascii="Calibri" w:eastAsia="Calibri" w:hAnsi="Calibri" w:cs="Arial"/>
                <w:b/>
                <w:color w:val="FFFFFF" w:themeColor="background1"/>
                <w:sz w:val="16"/>
                <w:szCs w:val="16"/>
              </w:rPr>
              <w:t>Legenda (Rating)</w:t>
            </w:r>
          </w:p>
        </w:tc>
      </w:tr>
      <w:tr w:rsidR="00C41570" w:rsidRPr="003A6669" w:rsidTr="003A6669">
        <w:trPr>
          <w:trHeight w:val="373"/>
        </w:trPr>
        <w:tc>
          <w:tcPr>
            <w:tcW w:w="615" w:type="dxa"/>
            <w:shd w:val="clear" w:color="auto" w:fill="FFFFFF" w:themeFill="background1"/>
          </w:tcPr>
          <w:p w:rsidR="00C41570" w:rsidRPr="003A6669" w:rsidRDefault="00C41570" w:rsidP="003A6669">
            <w:pPr>
              <w:pStyle w:val="Geenafstand"/>
              <w:rPr>
                <w:rFonts w:ascii="Calibri" w:eastAsia="Calibri" w:hAnsi="Calibri" w:cs="Arial"/>
                <w:sz w:val="16"/>
                <w:szCs w:val="16"/>
              </w:rPr>
            </w:pPr>
            <w:r w:rsidRPr="003A6669">
              <w:rPr>
                <w:rFonts w:ascii="Calibri" w:eastAsia="Calibri" w:hAnsi="Calibri" w:cs="Arial"/>
                <w:sz w:val="16"/>
                <w:szCs w:val="16"/>
              </w:rPr>
              <w:t>++</w:t>
            </w:r>
          </w:p>
          <w:p w:rsidR="00C41570" w:rsidRPr="003A6669" w:rsidRDefault="00C41570" w:rsidP="003A6669">
            <w:pPr>
              <w:pStyle w:val="Geenafstand"/>
              <w:rPr>
                <w:rFonts w:ascii="Calibri" w:hAnsi="Calibri" w:cs="Arial"/>
                <w:sz w:val="16"/>
                <w:szCs w:val="16"/>
              </w:rPr>
            </w:pPr>
            <w:r w:rsidRPr="003A6669">
              <w:rPr>
                <w:rFonts w:ascii="Calibri" w:hAnsi="Calibri" w:cs="Arial"/>
                <w:sz w:val="16"/>
                <w:szCs w:val="16"/>
              </w:rPr>
              <w:t>+</w:t>
            </w:r>
          </w:p>
          <w:p w:rsidR="00C41570" w:rsidRPr="003A6669" w:rsidRDefault="00C41570" w:rsidP="003A6669">
            <w:pPr>
              <w:pStyle w:val="Geenafstand"/>
              <w:rPr>
                <w:rFonts w:ascii="Calibri" w:hAnsi="Calibri" w:cs="Arial"/>
                <w:sz w:val="16"/>
                <w:szCs w:val="16"/>
              </w:rPr>
            </w:pPr>
            <w:r w:rsidRPr="003A6669">
              <w:rPr>
                <w:rFonts w:ascii="Calibri" w:hAnsi="Calibri" w:cs="Arial"/>
                <w:sz w:val="16"/>
                <w:szCs w:val="16"/>
              </w:rPr>
              <w:t>0</w:t>
            </w:r>
          </w:p>
          <w:p w:rsidR="00C41570" w:rsidRPr="003A6669" w:rsidRDefault="00C41570" w:rsidP="003A6669">
            <w:pPr>
              <w:pStyle w:val="Geenafstand"/>
              <w:rPr>
                <w:rFonts w:ascii="Calibri" w:hAnsi="Calibri" w:cs="Arial"/>
                <w:sz w:val="16"/>
                <w:szCs w:val="16"/>
              </w:rPr>
            </w:pPr>
            <w:r w:rsidRPr="003A6669">
              <w:rPr>
                <w:rFonts w:ascii="Calibri" w:hAnsi="Calibri" w:cs="Arial"/>
                <w:sz w:val="16"/>
                <w:szCs w:val="16"/>
              </w:rPr>
              <w:t xml:space="preserve">- </w:t>
            </w:r>
          </w:p>
          <w:p w:rsidR="00C41570" w:rsidRPr="003A6669" w:rsidRDefault="00C41570" w:rsidP="003A6669">
            <w:pPr>
              <w:pStyle w:val="Geenafstand"/>
              <w:rPr>
                <w:rFonts w:ascii="Calibri" w:hAnsi="Calibri" w:cs="Arial"/>
                <w:sz w:val="16"/>
                <w:szCs w:val="16"/>
              </w:rPr>
            </w:pPr>
            <w:r w:rsidRPr="003A6669">
              <w:rPr>
                <w:rFonts w:ascii="Calibri" w:hAnsi="Calibri" w:cs="Arial"/>
                <w:sz w:val="16"/>
                <w:szCs w:val="16"/>
              </w:rPr>
              <w:t>--</w:t>
            </w:r>
          </w:p>
        </w:tc>
        <w:tc>
          <w:tcPr>
            <w:tcW w:w="548" w:type="dxa"/>
          </w:tcPr>
          <w:p w:rsidR="00C41570" w:rsidRPr="003A6669" w:rsidRDefault="00C41570" w:rsidP="003A6669">
            <w:pPr>
              <w:pStyle w:val="Geenafstand"/>
              <w:rPr>
                <w:rFonts w:ascii="Calibri" w:eastAsia="Calibri" w:hAnsi="Calibri" w:cs="Arial"/>
                <w:sz w:val="16"/>
                <w:szCs w:val="16"/>
                <w:lang w:val="en-US"/>
              </w:rPr>
            </w:pPr>
            <w:r w:rsidRPr="003A6669">
              <w:rPr>
                <w:rFonts w:ascii="Calibri" w:eastAsia="Calibri" w:hAnsi="Calibri" w:cs="Arial"/>
                <w:sz w:val="16"/>
                <w:szCs w:val="16"/>
                <w:lang w:val="en-US"/>
              </w:rPr>
              <w:t>100</w:t>
            </w:r>
          </w:p>
          <w:p w:rsidR="00C41570" w:rsidRPr="003A6669" w:rsidRDefault="00C41570" w:rsidP="003A6669">
            <w:pPr>
              <w:pStyle w:val="Geenafstand"/>
              <w:rPr>
                <w:rFonts w:ascii="Calibri" w:eastAsia="Calibri" w:hAnsi="Calibri" w:cs="Arial"/>
                <w:sz w:val="16"/>
                <w:szCs w:val="16"/>
                <w:lang w:val="en-US"/>
              </w:rPr>
            </w:pPr>
            <w:r w:rsidRPr="003A6669">
              <w:rPr>
                <w:rFonts w:ascii="Calibri" w:eastAsia="Calibri" w:hAnsi="Calibri" w:cs="Arial"/>
                <w:sz w:val="16"/>
                <w:szCs w:val="16"/>
                <w:lang w:val="en-US"/>
              </w:rPr>
              <w:t>75</w:t>
            </w:r>
          </w:p>
          <w:p w:rsidR="00C41570" w:rsidRPr="003A6669" w:rsidRDefault="00C41570" w:rsidP="003A6669">
            <w:pPr>
              <w:pStyle w:val="Geenafstand"/>
              <w:rPr>
                <w:rFonts w:ascii="Calibri" w:eastAsia="Calibri" w:hAnsi="Calibri" w:cs="Arial"/>
                <w:sz w:val="16"/>
                <w:szCs w:val="16"/>
                <w:lang w:val="en-US"/>
              </w:rPr>
            </w:pPr>
            <w:r w:rsidRPr="003A6669">
              <w:rPr>
                <w:rFonts w:ascii="Calibri" w:eastAsia="Calibri" w:hAnsi="Calibri" w:cs="Arial"/>
                <w:sz w:val="16"/>
                <w:szCs w:val="16"/>
                <w:lang w:val="en-US"/>
              </w:rPr>
              <w:t>50</w:t>
            </w:r>
          </w:p>
          <w:p w:rsidR="00C41570" w:rsidRPr="003A6669" w:rsidRDefault="00C41570" w:rsidP="003A6669">
            <w:pPr>
              <w:pStyle w:val="Geenafstand"/>
              <w:rPr>
                <w:rFonts w:ascii="Calibri" w:eastAsia="Calibri" w:hAnsi="Calibri" w:cs="Arial"/>
                <w:sz w:val="16"/>
                <w:szCs w:val="16"/>
                <w:lang w:val="en-US"/>
              </w:rPr>
            </w:pPr>
            <w:r w:rsidRPr="003A6669">
              <w:rPr>
                <w:rFonts w:ascii="Calibri" w:eastAsia="Calibri" w:hAnsi="Calibri" w:cs="Arial"/>
                <w:sz w:val="16"/>
                <w:szCs w:val="16"/>
                <w:lang w:val="en-US"/>
              </w:rPr>
              <w:t>25</w:t>
            </w:r>
          </w:p>
          <w:p w:rsidR="00C41570" w:rsidRPr="003A6669" w:rsidRDefault="00C41570" w:rsidP="003A6669">
            <w:pPr>
              <w:pStyle w:val="Geenafstand"/>
              <w:rPr>
                <w:rFonts w:ascii="Calibri" w:eastAsia="Calibri" w:hAnsi="Calibri" w:cs="Arial"/>
                <w:sz w:val="16"/>
                <w:szCs w:val="16"/>
                <w:lang w:val="en-US"/>
              </w:rPr>
            </w:pPr>
            <w:r w:rsidRPr="003A6669">
              <w:rPr>
                <w:rFonts w:ascii="Calibri" w:eastAsia="Calibri" w:hAnsi="Calibri" w:cs="Arial"/>
                <w:sz w:val="16"/>
                <w:szCs w:val="16"/>
                <w:lang w:val="en-US"/>
              </w:rPr>
              <w:t>0</w:t>
            </w:r>
          </w:p>
        </w:tc>
      </w:tr>
    </w:tbl>
    <w:p w:rsidR="00B42E30" w:rsidRDefault="00B42E30" w:rsidP="00B42E30">
      <w:pPr>
        <w:rPr>
          <w:rFonts w:ascii="Calibri" w:hAnsi="Calibri"/>
          <w:sz w:val="22"/>
          <w:szCs w:val="22"/>
          <w:lang w:val="en-US"/>
        </w:rPr>
      </w:pPr>
      <w:r w:rsidRPr="0038297F">
        <w:rPr>
          <w:rFonts w:ascii="Calibri" w:hAnsi="Calibri" w:cs="Arial"/>
          <w:noProof/>
          <w:sz w:val="22"/>
          <w:szCs w:val="22"/>
          <w:lang w:val="en-US" w:eastAsia="nl-NL"/>
        </w:rPr>
        <w:t>When it comes to the market attractiveness, information such as market size, market growth, competitive intensity, buyer power, price sensitivity, barriers of entry, are for Tigro the most valuable informations which have to be examine</w:t>
      </w:r>
      <w:r w:rsidR="00923E81">
        <w:rPr>
          <w:rFonts w:ascii="Calibri" w:hAnsi="Calibri" w:cs="Arial"/>
          <w:noProof/>
          <w:sz w:val="22"/>
          <w:szCs w:val="22"/>
          <w:lang w:val="en-US" w:eastAsia="nl-NL"/>
        </w:rPr>
        <w:t>d</w:t>
      </w:r>
      <w:r w:rsidRPr="0038297F">
        <w:rPr>
          <w:rFonts w:ascii="Calibri" w:hAnsi="Calibri" w:cs="Arial"/>
          <w:noProof/>
          <w:sz w:val="22"/>
          <w:szCs w:val="22"/>
          <w:lang w:val="en-US" w:eastAsia="nl-NL"/>
        </w:rPr>
        <w:t>.</w:t>
      </w:r>
      <w:r w:rsidR="003A6669">
        <w:rPr>
          <w:rFonts w:ascii="Calibri" w:hAnsi="Calibri" w:cs="Arial"/>
          <w:noProof/>
          <w:sz w:val="22"/>
          <w:szCs w:val="22"/>
          <w:lang w:val="en-US" w:eastAsia="nl-NL"/>
        </w:rPr>
        <w:t xml:space="preserve"> </w:t>
      </w:r>
      <w:r w:rsidRPr="0038297F">
        <w:rPr>
          <w:rFonts w:ascii="Calibri" w:hAnsi="Calibri"/>
          <w:sz w:val="22"/>
          <w:szCs w:val="22"/>
          <w:lang w:val="en-US"/>
        </w:rPr>
        <w:t>In the business strength, image/reputation, knowhow and communication comes along as the most important information pieces to analyze this strength correctly.</w:t>
      </w:r>
    </w:p>
    <w:p w:rsidR="00B42E30" w:rsidRPr="0038297F" w:rsidRDefault="002B1043" w:rsidP="00B42E30">
      <w:pPr>
        <w:rPr>
          <w:rFonts w:ascii="Calibri" w:hAnsi="Calibri"/>
          <w:sz w:val="22"/>
          <w:szCs w:val="22"/>
          <w:lang w:val="en-US"/>
        </w:rPr>
      </w:pPr>
      <w:r w:rsidRPr="002B1043">
        <w:rPr>
          <w:rFonts w:ascii="Calibri" w:hAnsi="Calibri"/>
          <w:noProof/>
          <w:sz w:val="22"/>
          <w:szCs w:val="22"/>
          <w:lang w:eastAsia="nl-NL"/>
        </w:rPr>
        <w:pict>
          <v:shape id="_x0000_s1355" type="#_x0000_t202" style="position:absolute;margin-left:-301.45pt;margin-top:7.1pt;width:550.85pt;height:263.75pt;z-index:-251592704" stroked="f">
            <v:textbox style="mso-next-textbox:#_x0000_s1355">
              <w:txbxContent>
                <w:p w:rsidR="00CA6BAB" w:rsidRDefault="00CA6BAB" w:rsidP="00B42E30"/>
                <w:p w:rsidR="00CA6BAB" w:rsidRDefault="00CA6BAB" w:rsidP="00B42E30"/>
                <w:p w:rsidR="00CA6BAB" w:rsidRDefault="00CA6BAB" w:rsidP="00B42E30"/>
                <w:p w:rsidR="00CA6BAB" w:rsidRDefault="00CA6BAB" w:rsidP="00B42E30"/>
                <w:p w:rsidR="00CA6BAB" w:rsidRDefault="00CA6BAB" w:rsidP="00B42E30"/>
                <w:p w:rsidR="00CA6BAB" w:rsidRDefault="00CA6BAB" w:rsidP="00B42E30"/>
                <w:p w:rsidR="00CA6BAB" w:rsidRDefault="00CA6BAB" w:rsidP="00B42E30"/>
                <w:p w:rsidR="00CA6BAB" w:rsidRDefault="00CA6BAB" w:rsidP="00B42E30"/>
                <w:p w:rsidR="00CA6BAB" w:rsidRDefault="00CA6BAB" w:rsidP="00B42E30"/>
                <w:p w:rsidR="00CA6BAB" w:rsidRDefault="00CA6BAB" w:rsidP="00B42E30"/>
                <w:p w:rsidR="00CA6BAB" w:rsidRDefault="00CA6BAB" w:rsidP="00B42E30"/>
                <w:p w:rsidR="00CA6BAB" w:rsidRDefault="00CA6BAB" w:rsidP="00B42E30"/>
                <w:p w:rsidR="00CA6BAB" w:rsidRDefault="00CA6BAB" w:rsidP="00B42E30"/>
                <w:p w:rsidR="00CA6BAB" w:rsidRDefault="00CA6BAB" w:rsidP="00B42E30">
                  <w:pPr>
                    <w:rPr>
                      <w:rFonts w:ascii="Calibri" w:hAnsi="Calibri"/>
                      <w:sz w:val="16"/>
                      <w:szCs w:val="16"/>
                      <w:lang w:val="en-US"/>
                    </w:rPr>
                  </w:pPr>
                  <w:r>
                    <w:rPr>
                      <w:rFonts w:ascii="Calibri" w:hAnsi="Calibri"/>
                      <w:sz w:val="16"/>
                      <w:szCs w:val="16"/>
                      <w:lang w:val="en-US"/>
                    </w:rPr>
                    <w:tab/>
                    <w:t xml:space="preserve">   </w:t>
                  </w:r>
                  <w:r>
                    <w:rPr>
                      <w:rFonts w:ascii="Calibri" w:hAnsi="Calibri"/>
                      <w:sz w:val="16"/>
                      <w:szCs w:val="16"/>
                      <w:lang w:val="en-US"/>
                    </w:rPr>
                    <w:tab/>
                  </w:r>
                </w:p>
                <w:p w:rsidR="00CA6BAB" w:rsidRDefault="00CA6BAB" w:rsidP="00B42E30">
                  <w:pPr>
                    <w:rPr>
                      <w:rFonts w:ascii="Calibri" w:hAnsi="Calibri"/>
                      <w:sz w:val="16"/>
                      <w:szCs w:val="16"/>
                      <w:lang w:val="en-US"/>
                    </w:rPr>
                  </w:pPr>
                </w:p>
                <w:p w:rsidR="00CA6BAB" w:rsidRDefault="00CA6BAB" w:rsidP="00B42E30">
                  <w:pPr>
                    <w:rPr>
                      <w:rFonts w:ascii="Calibri" w:hAnsi="Calibri"/>
                      <w:sz w:val="16"/>
                      <w:szCs w:val="16"/>
                      <w:lang w:val="en-US"/>
                    </w:rPr>
                  </w:pPr>
                </w:p>
                <w:p w:rsidR="00CA6BAB" w:rsidRDefault="00CA6BAB" w:rsidP="00B42E30">
                  <w:pPr>
                    <w:rPr>
                      <w:rFonts w:ascii="Calibri" w:hAnsi="Calibri"/>
                      <w:sz w:val="16"/>
                      <w:szCs w:val="16"/>
                      <w:lang w:val="en-US"/>
                    </w:rPr>
                  </w:pPr>
                </w:p>
                <w:p w:rsidR="00CA6BAB" w:rsidRDefault="00CA6BAB" w:rsidP="00B42E30">
                  <w:pPr>
                    <w:rPr>
                      <w:rFonts w:ascii="Calibri" w:hAnsi="Calibri"/>
                      <w:sz w:val="16"/>
                      <w:szCs w:val="16"/>
                      <w:lang w:val="en-US"/>
                    </w:rPr>
                  </w:pPr>
                </w:p>
                <w:p w:rsidR="00CA6BAB" w:rsidRDefault="00CA6BAB" w:rsidP="00BD409A">
                  <w:pPr>
                    <w:ind w:left="5040" w:hanging="5040"/>
                    <w:rPr>
                      <w:rFonts w:ascii="Calibri" w:hAnsi="Calibri"/>
                      <w:b/>
                      <w:sz w:val="16"/>
                      <w:szCs w:val="16"/>
                      <w:lang w:val="en-US"/>
                    </w:rPr>
                  </w:pPr>
                </w:p>
                <w:p w:rsidR="00CA6BAB" w:rsidRPr="00D70271" w:rsidRDefault="00CA6BAB" w:rsidP="00BD409A">
                  <w:pPr>
                    <w:ind w:left="5040" w:hanging="5040"/>
                    <w:rPr>
                      <w:rFonts w:ascii="Calibri" w:hAnsi="Calibri"/>
                      <w:b/>
                      <w:i/>
                      <w:sz w:val="16"/>
                      <w:szCs w:val="16"/>
                      <w:lang w:val="en-US"/>
                    </w:rPr>
                  </w:pPr>
                  <w:r w:rsidRPr="00D70271">
                    <w:rPr>
                      <w:rFonts w:ascii="Calibri" w:hAnsi="Calibri"/>
                      <w:b/>
                      <w:i/>
                      <w:sz w:val="16"/>
                      <w:szCs w:val="16"/>
                      <w:lang w:val="en-US"/>
                    </w:rPr>
                    <w:t>Figure 5. Market Attractiveness and business strengths of  Tigro’s services</w:t>
                  </w:r>
                  <w:r>
                    <w:rPr>
                      <w:rFonts w:ascii="Calibri" w:hAnsi="Calibri"/>
                      <w:b/>
                      <w:sz w:val="16"/>
                      <w:szCs w:val="16"/>
                      <w:lang w:val="en-US"/>
                    </w:rPr>
                    <w:tab/>
                  </w:r>
                  <w:r>
                    <w:rPr>
                      <w:rFonts w:ascii="Calibri" w:hAnsi="Calibri"/>
                      <w:b/>
                      <w:sz w:val="16"/>
                      <w:szCs w:val="16"/>
                      <w:lang w:val="en-US"/>
                    </w:rPr>
                    <w:tab/>
                    <w:t xml:space="preserve">                </w:t>
                  </w:r>
                  <w:r w:rsidRPr="00D70271">
                    <w:rPr>
                      <w:rFonts w:ascii="Calibri" w:hAnsi="Calibri"/>
                      <w:b/>
                      <w:i/>
                      <w:sz w:val="16"/>
                      <w:szCs w:val="16"/>
                      <w:lang w:val="en-US"/>
                    </w:rPr>
                    <w:t xml:space="preserve">Figure 6.  Market competitive attractiveness and position </w:t>
                  </w:r>
                </w:p>
                <w:p w:rsidR="00CA6BAB" w:rsidRPr="00BD409A" w:rsidRDefault="00CA6BAB" w:rsidP="00BD409A">
                  <w:pPr>
                    <w:ind w:left="5760" w:firstLine="720"/>
                    <w:rPr>
                      <w:rFonts w:ascii="Calibri" w:hAnsi="Calibri"/>
                      <w:b/>
                      <w:sz w:val="16"/>
                      <w:szCs w:val="16"/>
                      <w:lang w:val="en-US"/>
                    </w:rPr>
                  </w:pPr>
                  <w:r w:rsidRPr="00D70271">
                    <w:rPr>
                      <w:rFonts w:ascii="Calibri" w:hAnsi="Calibri"/>
                      <w:b/>
                      <w:i/>
                      <w:sz w:val="16"/>
                      <w:szCs w:val="16"/>
                      <w:lang w:val="en-US"/>
                    </w:rPr>
                    <w:t xml:space="preserve">              of Tigro’s services, on the  Dutch Market</w:t>
                  </w:r>
                  <w:r>
                    <w:rPr>
                      <w:rFonts w:ascii="Calibri" w:hAnsi="Calibri"/>
                      <w:b/>
                      <w:sz w:val="16"/>
                      <w:szCs w:val="16"/>
                      <w:lang w:val="en-US"/>
                    </w:rPr>
                    <w:br/>
                    <w:t xml:space="preserve"> </w:t>
                  </w:r>
                  <w:r>
                    <w:rPr>
                      <w:rFonts w:ascii="Calibri" w:hAnsi="Calibri"/>
                      <w:b/>
                      <w:sz w:val="16"/>
                      <w:szCs w:val="16"/>
                      <w:lang w:val="en-US"/>
                    </w:rPr>
                    <w:tab/>
                  </w:r>
                  <w:r>
                    <w:rPr>
                      <w:rFonts w:ascii="Calibri" w:hAnsi="Calibri"/>
                      <w:b/>
                      <w:sz w:val="16"/>
                      <w:szCs w:val="16"/>
                      <w:lang w:val="en-US"/>
                    </w:rPr>
                    <w:tab/>
                  </w:r>
                  <w:r>
                    <w:rPr>
                      <w:rFonts w:ascii="Calibri" w:hAnsi="Calibri"/>
                      <w:b/>
                      <w:sz w:val="16"/>
                      <w:szCs w:val="16"/>
                      <w:lang w:val="en-US"/>
                    </w:rPr>
                    <w:tab/>
                  </w:r>
                  <w:r>
                    <w:rPr>
                      <w:rFonts w:ascii="Calibri" w:hAnsi="Calibri"/>
                      <w:b/>
                      <w:sz w:val="16"/>
                      <w:szCs w:val="16"/>
                      <w:lang w:val="en-US"/>
                    </w:rPr>
                    <w:tab/>
                  </w:r>
                  <w:r>
                    <w:rPr>
                      <w:rFonts w:ascii="Calibri" w:hAnsi="Calibri"/>
                      <w:b/>
                      <w:sz w:val="16"/>
                      <w:szCs w:val="16"/>
                      <w:lang w:val="en-US"/>
                    </w:rPr>
                    <w:tab/>
                  </w:r>
                  <w:r>
                    <w:rPr>
                      <w:rFonts w:ascii="Calibri" w:hAnsi="Calibri"/>
                      <w:b/>
                      <w:sz w:val="16"/>
                      <w:szCs w:val="16"/>
                      <w:lang w:val="en-US"/>
                    </w:rPr>
                    <w:tab/>
                  </w:r>
                  <w:r>
                    <w:rPr>
                      <w:rFonts w:ascii="Calibri" w:hAnsi="Calibri"/>
                      <w:b/>
                      <w:sz w:val="16"/>
                      <w:szCs w:val="16"/>
                      <w:lang w:val="en-US"/>
                    </w:rPr>
                    <w:tab/>
                  </w:r>
                  <w:r>
                    <w:rPr>
                      <w:rFonts w:ascii="Calibri" w:hAnsi="Calibri"/>
                      <w:b/>
                      <w:sz w:val="16"/>
                      <w:szCs w:val="16"/>
                      <w:lang w:val="en-US"/>
                    </w:rPr>
                    <w:tab/>
                  </w:r>
                  <w:r>
                    <w:rPr>
                      <w:rFonts w:ascii="Calibri" w:hAnsi="Calibri"/>
                      <w:b/>
                      <w:sz w:val="16"/>
                      <w:szCs w:val="16"/>
                      <w:lang w:val="en-US"/>
                    </w:rPr>
                    <w:tab/>
                  </w:r>
                  <w:r w:rsidRPr="00546D63">
                    <w:rPr>
                      <w:rFonts w:ascii="Calibri" w:hAnsi="Calibri"/>
                      <w:b/>
                      <w:sz w:val="16"/>
                      <w:szCs w:val="16"/>
                      <w:lang w:val="en-US"/>
                    </w:rPr>
                    <w:br/>
                  </w:r>
                </w:p>
                <w:p w:rsidR="00CA6BAB" w:rsidRPr="0003093C" w:rsidRDefault="00CA6BAB" w:rsidP="00B42E30">
                  <w:pPr>
                    <w:rPr>
                      <w:lang w:val="en-US"/>
                    </w:rPr>
                  </w:pPr>
                </w:p>
              </w:txbxContent>
            </v:textbox>
          </v:shape>
        </w:pict>
      </w:r>
    </w:p>
    <w:tbl>
      <w:tblPr>
        <w:tblStyle w:val="Lichtraster-accent6"/>
        <w:tblpPr w:leftFromText="141" w:rightFromText="141" w:vertAnchor="text" w:horzAnchor="margin" w:tblpY="-39"/>
        <w:tblW w:w="0" w:type="auto"/>
        <w:tblLayout w:type="fixed"/>
        <w:tblLook w:val="04A0"/>
      </w:tblPr>
      <w:tblGrid>
        <w:gridCol w:w="1188"/>
        <w:gridCol w:w="1620"/>
        <w:gridCol w:w="900"/>
        <w:gridCol w:w="810"/>
        <w:gridCol w:w="810"/>
      </w:tblGrid>
      <w:tr w:rsidR="00B42E30" w:rsidRPr="0038297F" w:rsidTr="00526721">
        <w:trPr>
          <w:cnfStyle w:val="100000000000"/>
          <w:trHeight w:val="258"/>
        </w:trPr>
        <w:tc>
          <w:tcPr>
            <w:cnfStyle w:val="001000000000"/>
            <w:tcW w:w="1188" w:type="dxa"/>
          </w:tcPr>
          <w:p w:rsidR="00B42E30" w:rsidRPr="0038297F" w:rsidRDefault="00B42E30" w:rsidP="00526721">
            <w:pPr>
              <w:pStyle w:val="Lijstalinea"/>
              <w:ind w:left="0"/>
              <w:rPr>
                <w:rFonts w:ascii="Calibri" w:hAnsi="Calibri" w:cs="Arial"/>
                <w:sz w:val="22"/>
                <w:szCs w:val="22"/>
                <w:lang w:val="en-US"/>
              </w:rPr>
            </w:pPr>
          </w:p>
        </w:tc>
        <w:tc>
          <w:tcPr>
            <w:tcW w:w="1620" w:type="dxa"/>
          </w:tcPr>
          <w:p w:rsidR="00B42E30" w:rsidRPr="0038297F" w:rsidRDefault="00B42E30" w:rsidP="00526721">
            <w:pPr>
              <w:pStyle w:val="Lijstalinea"/>
              <w:ind w:left="0"/>
              <w:cnfStyle w:val="100000000000"/>
              <w:rPr>
                <w:rFonts w:ascii="Calibri" w:hAnsi="Calibri" w:cs="Arial"/>
                <w:sz w:val="22"/>
                <w:szCs w:val="22"/>
                <w:lang w:val="en-US"/>
              </w:rPr>
            </w:pPr>
          </w:p>
        </w:tc>
        <w:tc>
          <w:tcPr>
            <w:tcW w:w="900" w:type="dxa"/>
          </w:tcPr>
          <w:p w:rsidR="00B42E30" w:rsidRPr="0038297F" w:rsidRDefault="00B42E30" w:rsidP="00526721">
            <w:pPr>
              <w:pStyle w:val="Lijstalinea"/>
              <w:ind w:left="0"/>
              <w:cnfStyle w:val="100000000000"/>
              <w:rPr>
                <w:rFonts w:ascii="Calibri" w:hAnsi="Calibri" w:cs="Arial"/>
                <w:sz w:val="22"/>
                <w:szCs w:val="22"/>
                <w:lang w:val="en-US"/>
              </w:rPr>
            </w:pPr>
            <w:r w:rsidRPr="0038297F">
              <w:rPr>
                <w:rFonts w:ascii="Calibri" w:hAnsi="Calibri" w:cs="Arial"/>
                <w:sz w:val="22"/>
                <w:szCs w:val="22"/>
                <w:lang w:val="en-US"/>
              </w:rPr>
              <w:t>Weight</w:t>
            </w:r>
          </w:p>
        </w:tc>
        <w:tc>
          <w:tcPr>
            <w:tcW w:w="810" w:type="dxa"/>
          </w:tcPr>
          <w:p w:rsidR="00B42E30" w:rsidRPr="0038297F" w:rsidRDefault="00B42E30" w:rsidP="00526721">
            <w:pPr>
              <w:pStyle w:val="Lijstalinea"/>
              <w:ind w:left="0"/>
              <w:cnfStyle w:val="100000000000"/>
              <w:rPr>
                <w:rFonts w:ascii="Calibri" w:hAnsi="Calibri" w:cs="Arial"/>
                <w:sz w:val="22"/>
                <w:szCs w:val="22"/>
                <w:lang w:val="en-US"/>
              </w:rPr>
            </w:pPr>
            <w:r w:rsidRPr="0038297F">
              <w:rPr>
                <w:rFonts w:ascii="Calibri" w:hAnsi="Calibri" w:cs="Arial"/>
                <w:sz w:val="22"/>
                <w:szCs w:val="22"/>
                <w:lang w:val="en-US"/>
              </w:rPr>
              <w:t xml:space="preserve">Rating </w:t>
            </w:r>
          </w:p>
        </w:tc>
        <w:tc>
          <w:tcPr>
            <w:tcW w:w="810" w:type="dxa"/>
          </w:tcPr>
          <w:p w:rsidR="00B42E30" w:rsidRPr="0038297F" w:rsidRDefault="00B42E30" w:rsidP="00526721">
            <w:pPr>
              <w:pStyle w:val="Lijstalinea"/>
              <w:ind w:left="0"/>
              <w:cnfStyle w:val="100000000000"/>
              <w:rPr>
                <w:rFonts w:ascii="Calibri" w:hAnsi="Calibri" w:cs="Arial"/>
                <w:sz w:val="22"/>
                <w:szCs w:val="22"/>
                <w:lang w:val="en-US"/>
              </w:rPr>
            </w:pPr>
            <w:r w:rsidRPr="0038297F">
              <w:rPr>
                <w:rFonts w:ascii="Calibri" w:hAnsi="Calibri" w:cs="Arial"/>
                <w:sz w:val="22"/>
                <w:szCs w:val="22"/>
                <w:lang w:val="en-US"/>
              </w:rPr>
              <w:t>Value</w:t>
            </w:r>
          </w:p>
        </w:tc>
      </w:tr>
      <w:tr w:rsidR="00B42E30" w:rsidRPr="0038297F" w:rsidTr="00526721">
        <w:trPr>
          <w:cnfStyle w:val="000000100000"/>
          <w:trHeight w:val="239"/>
        </w:trPr>
        <w:tc>
          <w:tcPr>
            <w:cnfStyle w:val="001000000000"/>
            <w:tcW w:w="1188" w:type="dxa"/>
            <w:vMerge w:val="restart"/>
          </w:tcPr>
          <w:p w:rsidR="00B42E30" w:rsidRPr="0038297F" w:rsidRDefault="00B42E30" w:rsidP="00526721">
            <w:pPr>
              <w:pStyle w:val="Lijstalinea"/>
              <w:ind w:left="0"/>
              <w:rPr>
                <w:rFonts w:ascii="Calibri" w:hAnsi="Calibri" w:cs="Arial"/>
                <w:sz w:val="22"/>
                <w:szCs w:val="22"/>
                <w:lang w:val="en-US"/>
              </w:rPr>
            </w:pPr>
            <w:r w:rsidRPr="0038297F">
              <w:rPr>
                <w:rFonts w:ascii="Calibri" w:hAnsi="Calibri" w:cs="Arial"/>
                <w:sz w:val="22"/>
                <w:szCs w:val="22"/>
                <w:lang w:val="en-US"/>
              </w:rPr>
              <w:t>Market attractive</w:t>
            </w:r>
            <w:r>
              <w:rPr>
                <w:rFonts w:ascii="Calibri" w:hAnsi="Calibri" w:cs="Arial"/>
                <w:sz w:val="22"/>
                <w:szCs w:val="22"/>
                <w:lang w:val="en-US"/>
              </w:rPr>
              <w:t>-</w:t>
            </w:r>
            <w:r w:rsidRPr="0038297F">
              <w:rPr>
                <w:rFonts w:ascii="Calibri" w:hAnsi="Calibri" w:cs="Arial"/>
                <w:sz w:val="22"/>
                <w:szCs w:val="22"/>
                <w:lang w:val="en-US"/>
              </w:rPr>
              <w:t>ness</w:t>
            </w:r>
          </w:p>
        </w:tc>
        <w:tc>
          <w:tcPr>
            <w:tcW w:w="1620" w:type="dxa"/>
          </w:tcPr>
          <w:p w:rsidR="00B42E30" w:rsidRPr="0038297F" w:rsidRDefault="00B42E30" w:rsidP="00526721">
            <w:pPr>
              <w:pStyle w:val="Lijstalinea"/>
              <w:ind w:left="0"/>
              <w:cnfStyle w:val="000000100000"/>
              <w:rPr>
                <w:rFonts w:ascii="Calibri" w:hAnsi="Calibri" w:cs="Arial"/>
                <w:sz w:val="22"/>
                <w:szCs w:val="22"/>
                <w:lang w:val="en-US"/>
              </w:rPr>
            </w:pPr>
            <w:r w:rsidRPr="0038297F">
              <w:rPr>
                <w:rFonts w:ascii="Calibri" w:hAnsi="Calibri" w:cs="Arial"/>
                <w:sz w:val="22"/>
                <w:szCs w:val="22"/>
                <w:lang w:val="en-US"/>
              </w:rPr>
              <w:t>Market size</w:t>
            </w:r>
          </w:p>
        </w:tc>
        <w:tc>
          <w:tcPr>
            <w:tcW w:w="900" w:type="dxa"/>
          </w:tcPr>
          <w:p w:rsidR="00B42E30" w:rsidRPr="0038297F" w:rsidRDefault="00B42E30" w:rsidP="00526721">
            <w:pPr>
              <w:pStyle w:val="Lijstalinea"/>
              <w:ind w:left="0"/>
              <w:cnfStyle w:val="000000100000"/>
              <w:rPr>
                <w:rFonts w:ascii="Calibri" w:hAnsi="Calibri" w:cs="Arial"/>
                <w:sz w:val="22"/>
                <w:szCs w:val="22"/>
                <w:lang w:val="en-US"/>
              </w:rPr>
            </w:pPr>
            <w:r w:rsidRPr="0038297F">
              <w:rPr>
                <w:rFonts w:ascii="Calibri" w:hAnsi="Calibri" w:cs="Arial"/>
                <w:sz w:val="22"/>
                <w:szCs w:val="22"/>
                <w:lang w:val="en-US"/>
              </w:rPr>
              <w:t>0.15</w:t>
            </w:r>
          </w:p>
        </w:tc>
        <w:tc>
          <w:tcPr>
            <w:tcW w:w="810" w:type="dxa"/>
          </w:tcPr>
          <w:p w:rsidR="00B42E30" w:rsidRPr="0038297F" w:rsidRDefault="00B42E30" w:rsidP="00526721">
            <w:pPr>
              <w:pStyle w:val="Lijstalinea"/>
              <w:ind w:left="0"/>
              <w:cnfStyle w:val="000000100000"/>
              <w:rPr>
                <w:rFonts w:ascii="Calibri" w:hAnsi="Calibri" w:cs="Arial"/>
                <w:sz w:val="22"/>
                <w:szCs w:val="22"/>
                <w:lang w:val="en-US"/>
              </w:rPr>
            </w:pPr>
            <w:r w:rsidRPr="0038297F">
              <w:rPr>
                <w:rFonts w:ascii="Calibri" w:hAnsi="Calibri" w:cs="Arial"/>
                <w:sz w:val="22"/>
                <w:szCs w:val="22"/>
                <w:lang w:val="en-US"/>
              </w:rPr>
              <w:t>50</w:t>
            </w:r>
          </w:p>
        </w:tc>
        <w:tc>
          <w:tcPr>
            <w:tcW w:w="810" w:type="dxa"/>
          </w:tcPr>
          <w:p w:rsidR="00B42E30" w:rsidRPr="0038297F" w:rsidRDefault="00B42E30" w:rsidP="00526721">
            <w:pPr>
              <w:pStyle w:val="Lijstalinea"/>
              <w:ind w:left="0"/>
              <w:cnfStyle w:val="000000100000"/>
              <w:rPr>
                <w:rFonts w:ascii="Calibri" w:hAnsi="Calibri" w:cs="Arial"/>
                <w:sz w:val="22"/>
                <w:szCs w:val="22"/>
                <w:lang w:val="en-US"/>
              </w:rPr>
            </w:pPr>
            <w:r w:rsidRPr="0038297F">
              <w:rPr>
                <w:rFonts w:ascii="Calibri" w:hAnsi="Calibri" w:cs="Arial"/>
                <w:sz w:val="22"/>
                <w:szCs w:val="22"/>
                <w:lang w:val="en-US"/>
              </w:rPr>
              <w:t>7.5</w:t>
            </w:r>
          </w:p>
        </w:tc>
      </w:tr>
      <w:tr w:rsidR="00B42E30" w:rsidRPr="0038297F" w:rsidTr="00526721">
        <w:trPr>
          <w:cnfStyle w:val="000000010000"/>
          <w:trHeight w:val="134"/>
        </w:trPr>
        <w:tc>
          <w:tcPr>
            <w:cnfStyle w:val="001000000000"/>
            <w:tcW w:w="1188" w:type="dxa"/>
            <w:vMerge/>
          </w:tcPr>
          <w:p w:rsidR="00B42E30" w:rsidRPr="0038297F" w:rsidRDefault="00B42E30" w:rsidP="00526721">
            <w:pPr>
              <w:pStyle w:val="Lijstalinea"/>
              <w:ind w:left="0"/>
              <w:rPr>
                <w:rFonts w:ascii="Calibri" w:hAnsi="Calibri" w:cs="Arial"/>
                <w:sz w:val="22"/>
                <w:szCs w:val="22"/>
                <w:lang w:val="en-US"/>
              </w:rPr>
            </w:pPr>
          </w:p>
        </w:tc>
        <w:tc>
          <w:tcPr>
            <w:tcW w:w="1620" w:type="dxa"/>
          </w:tcPr>
          <w:p w:rsidR="00B42E30" w:rsidRPr="0038297F" w:rsidRDefault="00B42E30" w:rsidP="00526721">
            <w:pPr>
              <w:pStyle w:val="Lijstalinea"/>
              <w:ind w:left="0"/>
              <w:cnfStyle w:val="000000010000"/>
              <w:rPr>
                <w:rFonts w:ascii="Calibri" w:hAnsi="Calibri" w:cs="Arial"/>
                <w:sz w:val="22"/>
                <w:szCs w:val="22"/>
                <w:lang w:val="en-US"/>
              </w:rPr>
            </w:pPr>
            <w:r w:rsidRPr="0038297F">
              <w:rPr>
                <w:rFonts w:ascii="Calibri" w:hAnsi="Calibri" w:cs="Arial"/>
                <w:sz w:val="22"/>
                <w:szCs w:val="22"/>
                <w:lang w:val="en-US"/>
              </w:rPr>
              <w:t>Market growth</w:t>
            </w:r>
          </w:p>
        </w:tc>
        <w:tc>
          <w:tcPr>
            <w:tcW w:w="900" w:type="dxa"/>
          </w:tcPr>
          <w:p w:rsidR="00B42E30" w:rsidRPr="0038297F" w:rsidRDefault="00B42E30" w:rsidP="00526721">
            <w:pPr>
              <w:pStyle w:val="Lijstalinea"/>
              <w:ind w:left="0"/>
              <w:cnfStyle w:val="000000010000"/>
              <w:rPr>
                <w:rFonts w:ascii="Calibri" w:hAnsi="Calibri" w:cs="Arial"/>
                <w:sz w:val="22"/>
                <w:szCs w:val="22"/>
                <w:lang w:val="en-US"/>
              </w:rPr>
            </w:pPr>
            <w:r w:rsidRPr="0038297F">
              <w:rPr>
                <w:rFonts w:ascii="Calibri" w:hAnsi="Calibri" w:cs="Arial"/>
                <w:sz w:val="22"/>
                <w:szCs w:val="22"/>
                <w:lang w:val="en-US"/>
              </w:rPr>
              <w:t>0.2</w:t>
            </w:r>
          </w:p>
        </w:tc>
        <w:tc>
          <w:tcPr>
            <w:tcW w:w="810" w:type="dxa"/>
          </w:tcPr>
          <w:p w:rsidR="00B42E30" w:rsidRPr="0038297F" w:rsidRDefault="00B42E30" w:rsidP="00526721">
            <w:pPr>
              <w:pStyle w:val="Lijstalinea"/>
              <w:ind w:left="0"/>
              <w:cnfStyle w:val="000000010000"/>
              <w:rPr>
                <w:rFonts w:ascii="Calibri" w:hAnsi="Calibri" w:cs="Arial"/>
                <w:sz w:val="22"/>
                <w:szCs w:val="22"/>
                <w:lang w:val="en-US"/>
              </w:rPr>
            </w:pPr>
            <w:r w:rsidRPr="0038297F">
              <w:rPr>
                <w:rFonts w:ascii="Calibri" w:hAnsi="Calibri" w:cs="Arial"/>
                <w:sz w:val="22"/>
                <w:szCs w:val="22"/>
                <w:lang w:val="en-US"/>
              </w:rPr>
              <w:t>50</w:t>
            </w:r>
          </w:p>
        </w:tc>
        <w:tc>
          <w:tcPr>
            <w:tcW w:w="810" w:type="dxa"/>
          </w:tcPr>
          <w:p w:rsidR="00B42E30" w:rsidRPr="0038297F" w:rsidRDefault="00B42E30" w:rsidP="00526721">
            <w:pPr>
              <w:pStyle w:val="Lijstalinea"/>
              <w:ind w:left="0"/>
              <w:cnfStyle w:val="000000010000"/>
              <w:rPr>
                <w:rFonts w:ascii="Calibri" w:hAnsi="Calibri" w:cs="Arial"/>
                <w:sz w:val="22"/>
                <w:szCs w:val="22"/>
                <w:lang w:val="en-US"/>
              </w:rPr>
            </w:pPr>
            <w:r w:rsidRPr="0038297F">
              <w:rPr>
                <w:rFonts w:ascii="Calibri" w:hAnsi="Calibri" w:cs="Arial"/>
                <w:sz w:val="22"/>
                <w:szCs w:val="22"/>
                <w:lang w:val="en-US"/>
              </w:rPr>
              <w:t>10</w:t>
            </w:r>
          </w:p>
        </w:tc>
      </w:tr>
      <w:tr w:rsidR="00B42E30" w:rsidRPr="0038297F" w:rsidTr="00526721">
        <w:trPr>
          <w:cnfStyle w:val="000000100000"/>
          <w:trHeight w:val="134"/>
        </w:trPr>
        <w:tc>
          <w:tcPr>
            <w:cnfStyle w:val="001000000000"/>
            <w:tcW w:w="1188" w:type="dxa"/>
            <w:vMerge/>
          </w:tcPr>
          <w:p w:rsidR="00B42E30" w:rsidRPr="0038297F" w:rsidRDefault="00B42E30" w:rsidP="00526721">
            <w:pPr>
              <w:pStyle w:val="Lijstalinea"/>
              <w:ind w:left="0"/>
              <w:rPr>
                <w:rFonts w:ascii="Calibri" w:hAnsi="Calibri" w:cs="Arial"/>
                <w:sz w:val="22"/>
                <w:szCs w:val="22"/>
                <w:lang w:val="en-US"/>
              </w:rPr>
            </w:pPr>
          </w:p>
        </w:tc>
        <w:tc>
          <w:tcPr>
            <w:tcW w:w="1620" w:type="dxa"/>
          </w:tcPr>
          <w:p w:rsidR="00B42E30" w:rsidRPr="0038297F" w:rsidRDefault="00B42E30" w:rsidP="00526721">
            <w:pPr>
              <w:pStyle w:val="Lijstalinea"/>
              <w:ind w:left="0"/>
              <w:cnfStyle w:val="000000100000"/>
              <w:rPr>
                <w:rFonts w:ascii="Calibri" w:hAnsi="Calibri" w:cs="Arial"/>
                <w:sz w:val="22"/>
                <w:szCs w:val="22"/>
                <w:lang w:val="en-US"/>
              </w:rPr>
            </w:pPr>
            <w:r w:rsidRPr="0038297F">
              <w:rPr>
                <w:rFonts w:ascii="Calibri" w:hAnsi="Calibri" w:cs="Arial"/>
                <w:sz w:val="22"/>
                <w:szCs w:val="22"/>
                <w:lang w:val="en-US"/>
              </w:rPr>
              <w:t>Competitive Intensity</w:t>
            </w:r>
          </w:p>
        </w:tc>
        <w:tc>
          <w:tcPr>
            <w:tcW w:w="900" w:type="dxa"/>
          </w:tcPr>
          <w:p w:rsidR="00B42E30" w:rsidRPr="0038297F" w:rsidRDefault="00B42E30" w:rsidP="00526721">
            <w:pPr>
              <w:pStyle w:val="Lijstalinea"/>
              <w:ind w:left="0"/>
              <w:cnfStyle w:val="000000100000"/>
              <w:rPr>
                <w:rFonts w:ascii="Calibri" w:hAnsi="Calibri" w:cs="Arial"/>
                <w:sz w:val="22"/>
                <w:szCs w:val="22"/>
                <w:lang w:val="en-US"/>
              </w:rPr>
            </w:pPr>
            <w:r w:rsidRPr="0038297F">
              <w:rPr>
                <w:rFonts w:ascii="Calibri" w:hAnsi="Calibri" w:cs="Arial"/>
                <w:sz w:val="22"/>
                <w:szCs w:val="22"/>
                <w:lang w:val="en-US"/>
              </w:rPr>
              <w:t>0.1</w:t>
            </w:r>
          </w:p>
        </w:tc>
        <w:tc>
          <w:tcPr>
            <w:tcW w:w="810" w:type="dxa"/>
          </w:tcPr>
          <w:p w:rsidR="00B42E30" w:rsidRPr="0038297F" w:rsidRDefault="00B42E30" w:rsidP="00526721">
            <w:pPr>
              <w:pStyle w:val="Lijstalinea"/>
              <w:ind w:left="0"/>
              <w:cnfStyle w:val="000000100000"/>
              <w:rPr>
                <w:rFonts w:ascii="Calibri" w:hAnsi="Calibri" w:cs="Arial"/>
                <w:sz w:val="22"/>
                <w:szCs w:val="22"/>
                <w:lang w:val="en-US"/>
              </w:rPr>
            </w:pPr>
            <w:r w:rsidRPr="0038297F">
              <w:rPr>
                <w:rFonts w:ascii="Calibri" w:hAnsi="Calibri" w:cs="Arial"/>
                <w:sz w:val="22"/>
                <w:szCs w:val="22"/>
                <w:lang w:val="en-US"/>
              </w:rPr>
              <w:t>75</w:t>
            </w:r>
          </w:p>
        </w:tc>
        <w:tc>
          <w:tcPr>
            <w:tcW w:w="810" w:type="dxa"/>
          </w:tcPr>
          <w:p w:rsidR="00B42E30" w:rsidRPr="0038297F" w:rsidRDefault="00B42E30" w:rsidP="00526721">
            <w:pPr>
              <w:pStyle w:val="Lijstalinea"/>
              <w:ind w:left="0"/>
              <w:cnfStyle w:val="000000100000"/>
              <w:rPr>
                <w:rFonts w:ascii="Calibri" w:hAnsi="Calibri" w:cs="Arial"/>
                <w:sz w:val="22"/>
                <w:szCs w:val="22"/>
                <w:lang w:val="en-US"/>
              </w:rPr>
            </w:pPr>
            <w:r w:rsidRPr="0038297F">
              <w:rPr>
                <w:rFonts w:ascii="Calibri" w:hAnsi="Calibri" w:cs="Arial"/>
                <w:sz w:val="22"/>
                <w:szCs w:val="22"/>
                <w:lang w:val="en-US"/>
              </w:rPr>
              <w:t>7.5</w:t>
            </w:r>
          </w:p>
        </w:tc>
      </w:tr>
      <w:tr w:rsidR="00B42E30" w:rsidRPr="0038297F" w:rsidTr="00526721">
        <w:trPr>
          <w:cnfStyle w:val="000000010000"/>
          <w:trHeight w:val="210"/>
        </w:trPr>
        <w:tc>
          <w:tcPr>
            <w:cnfStyle w:val="001000000000"/>
            <w:tcW w:w="1188" w:type="dxa"/>
            <w:vMerge/>
          </w:tcPr>
          <w:p w:rsidR="00B42E30" w:rsidRPr="0038297F" w:rsidRDefault="00B42E30" w:rsidP="00526721">
            <w:pPr>
              <w:pStyle w:val="Lijstalinea"/>
              <w:ind w:left="0"/>
              <w:rPr>
                <w:rFonts w:ascii="Calibri" w:hAnsi="Calibri" w:cs="Arial"/>
                <w:sz w:val="22"/>
                <w:szCs w:val="22"/>
                <w:lang w:val="en-US"/>
              </w:rPr>
            </w:pPr>
          </w:p>
        </w:tc>
        <w:tc>
          <w:tcPr>
            <w:tcW w:w="1620" w:type="dxa"/>
          </w:tcPr>
          <w:p w:rsidR="00B42E30" w:rsidRPr="0038297F" w:rsidRDefault="00B42E30" w:rsidP="00526721">
            <w:pPr>
              <w:pStyle w:val="Lijstalinea"/>
              <w:ind w:left="0"/>
              <w:cnfStyle w:val="000000010000"/>
              <w:rPr>
                <w:rFonts w:ascii="Calibri" w:hAnsi="Calibri" w:cs="Arial"/>
                <w:sz w:val="22"/>
                <w:szCs w:val="22"/>
                <w:lang w:val="en-US"/>
              </w:rPr>
            </w:pPr>
            <w:r w:rsidRPr="0038297F">
              <w:rPr>
                <w:rFonts w:ascii="Calibri" w:hAnsi="Calibri" w:cs="Arial"/>
                <w:sz w:val="22"/>
                <w:szCs w:val="22"/>
                <w:lang w:val="en-US"/>
              </w:rPr>
              <w:t>Buyer power</w:t>
            </w:r>
          </w:p>
        </w:tc>
        <w:tc>
          <w:tcPr>
            <w:tcW w:w="900" w:type="dxa"/>
          </w:tcPr>
          <w:p w:rsidR="00B42E30" w:rsidRPr="0038297F" w:rsidRDefault="00B42E30" w:rsidP="00526721">
            <w:pPr>
              <w:pStyle w:val="Lijstalinea"/>
              <w:ind w:left="0"/>
              <w:cnfStyle w:val="000000010000"/>
              <w:rPr>
                <w:rFonts w:ascii="Calibri" w:hAnsi="Calibri" w:cs="Arial"/>
                <w:sz w:val="22"/>
                <w:szCs w:val="22"/>
                <w:lang w:val="en-US"/>
              </w:rPr>
            </w:pPr>
            <w:r w:rsidRPr="0038297F">
              <w:rPr>
                <w:rFonts w:ascii="Calibri" w:hAnsi="Calibri" w:cs="Arial"/>
                <w:sz w:val="22"/>
                <w:szCs w:val="22"/>
                <w:lang w:val="en-US"/>
              </w:rPr>
              <w:t>0.2</w:t>
            </w:r>
          </w:p>
        </w:tc>
        <w:tc>
          <w:tcPr>
            <w:tcW w:w="810" w:type="dxa"/>
          </w:tcPr>
          <w:p w:rsidR="00B42E30" w:rsidRPr="0038297F" w:rsidRDefault="00B42E30" w:rsidP="00526721">
            <w:pPr>
              <w:pStyle w:val="Lijstalinea"/>
              <w:ind w:left="0"/>
              <w:cnfStyle w:val="000000010000"/>
              <w:rPr>
                <w:rFonts w:ascii="Calibri" w:hAnsi="Calibri" w:cs="Arial"/>
                <w:sz w:val="22"/>
                <w:szCs w:val="22"/>
                <w:lang w:val="en-US"/>
              </w:rPr>
            </w:pPr>
            <w:r w:rsidRPr="0038297F">
              <w:rPr>
                <w:rFonts w:ascii="Calibri" w:hAnsi="Calibri" w:cs="Arial"/>
                <w:sz w:val="22"/>
                <w:szCs w:val="22"/>
                <w:lang w:val="en-US"/>
              </w:rPr>
              <w:t>100</w:t>
            </w:r>
          </w:p>
        </w:tc>
        <w:tc>
          <w:tcPr>
            <w:tcW w:w="810" w:type="dxa"/>
          </w:tcPr>
          <w:p w:rsidR="00B42E30" w:rsidRPr="0038297F" w:rsidRDefault="00B42E30" w:rsidP="00526721">
            <w:pPr>
              <w:pStyle w:val="Lijstalinea"/>
              <w:ind w:left="0"/>
              <w:cnfStyle w:val="000000010000"/>
              <w:rPr>
                <w:rFonts w:ascii="Calibri" w:hAnsi="Calibri" w:cs="Arial"/>
                <w:sz w:val="22"/>
                <w:szCs w:val="22"/>
                <w:lang w:val="en-US"/>
              </w:rPr>
            </w:pPr>
            <w:r w:rsidRPr="0038297F">
              <w:rPr>
                <w:rFonts w:ascii="Calibri" w:hAnsi="Calibri" w:cs="Arial"/>
                <w:sz w:val="22"/>
                <w:szCs w:val="22"/>
                <w:lang w:val="en-US"/>
              </w:rPr>
              <w:t>20</w:t>
            </w:r>
          </w:p>
        </w:tc>
      </w:tr>
      <w:tr w:rsidR="00B42E30" w:rsidRPr="0038297F" w:rsidTr="00526721">
        <w:trPr>
          <w:cnfStyle w:val="000000100000"/>
          <w:trHeight w:val="210"/>
        </w:trPr>
        <w:tc>
          <w:tcPr>
            <w:cnfStyle w:val="001000000000"/>
            <w:tcW w:w="1188" w:type="dxa"/>
            <w:vMerge/>
          </w:tcPr>
          <w:p w:rsidR="00B42E30" w:rsidRPr="0038297F" w:rsidRDefault="00B42E30" w:rsidP="00526721">
            <w:pPr>
              <w:pStyle w:val="Lijstalinea"/>
              <w:ind w:left="0"/>
              <w:rPr>
                <w:rFonts w:ascii="Calibri" w:hAnsi="Calibri" w:cs="Arial"/>
                <w:sz w:val="22"/>
                <w:szCs w:val="22"/>
                <w:lang w:val="en-US"/>
              </w:rPr>
            </w:pPr>
          </w:p>
        </w:tc>
        <w:tc>
          <w:tcPr>
            <w:tcW w:w="1620" w:type="dxa"/>
          </w:tcPr>
          <w:p w:rsidR="00B42E30" w:rsidRPr="0038297F" w:rsidRDefault="00B42E30" w:rsidP="00526721">
            <w:pPr>
              <w:pStyle w:val="Lijstalinea"/>
              <w:ind w:left="0"/>
              <w:cnfStyle w:val="000000100000"/>
              <w:rPr>
                <w:rFonts w:ascii="Calibri" w:hAnsi="Calibri" w:cs="Arial"/>
                <w:sz w:val="22"/>
                <w:szCs w:val="22"/>
                <w:lang w:val="en-US"/>
              </w:rPr>
            </w:pPr>
            <w:r w:rsidRPr="0038297F">
              <w:rPr>
                <w:rFonts w:ascii="Calibri" w:hAnsi="Calibri" w:cs="Arial"/>
                <w:sz w:val="22"/>
                <w:szCs w:val="22"/>
                <w:lang w:val="en-US"/>
              </w:rPr>
              <w:t xml:space="preserve">Price sensitivity </w:t>
            </w:r>
          </w:p>
        </w:tc>
        <w:tc>
          <w:tcPr>
            <w:tcW w:w="900" w:type="dxa"/>
          </w:tcPr>
          <w:p w:rsidR="00B42E30" w:rsidRPr="0038297F" w:rsidRDefault="00B42E30" w:rsidP="00526721">
            <w:pPr>
              <w:pStyle w:val="Lijstalinea"/>
              <w:ind w:left="0"/>
              <w:cnfStyle w:val="000000100000"/>
              <w:rPr>
                <w:rFonts w:ascii="Calibri" w:hAnsi="Calibri" w:cs="Arial"/>
                <w:sz w:val="22"/>
                <w:szCs w:val="22"/>
                <w:lang w:val="en-US"/>
              </w:rPr>
            </w:pPr>
            <w:r w:rsidRPr="0038297F">
              <w:rPr>
                <w:rFonts w:ascii="Calibri" w:hAnsi="Calibri" w:cs="Arial"/>
                <w:sz w:val="22"/>
                <w:szCs w:val="22"/>
                <w:lang w:val="en-US"/>
              </w:rPr>
              <w:t>0.20</w:t>
            </w:r>
          </w:p>
        </w:tc>
        <w:tc>
          <w:tcPr>
            <w:tcW w:w="810" w:type="dxa"/>
          </w:tcPr>
          <w:p w:rsidR="00B42E30" w:rsidRPr="0038297F" w:rsidRDefault="00B42E30" w:rsidP="00526721">
            <w:pPr>
              <w:pStyle w:val="Lijstalinea"/>
              <w:ind w:left="0"/>
              <w:cnfStyle w:val="000000100000"/>
              <w:rPr>
                <w:rFonts w:ascii="Calibri" w:hAnsi="Calibri" w:cs="Arial"/>
                <w:sz w:val="22"/>
                <w:szCs w:val="22"/>
                <w:lang w:val="en-US"/>
              </w:rPr>
            </w:pPr>
            <w:r w:rsidRPr="0038297F">
              <w:rPr>
                <w:rFonts w:ascii="Calibri" w:hAnsi="Calibri" w:cs="Arial"/>
                <w:sz w:val="22"/>
                <w:szCs w:val="22"/>
                <w:lang w:val="en-US"/>
              </w:rPr>
              <w:t>50</w:t>
            </w:r>
          </w:p>
        </w:tc>
        <w:tc>
          <w:tcPr>
            <w:tcW w:w="810" w:type="dxa"/>
          </w:tcPr>
          <w:p w:rsidR="00B42E30" w:rsidRPr="0038297F" w:rsidRDefault="00B42E30" w:rsidP="00526721">
            <w:pPr>
              <w:pStyle w:val="Lijstalinea"/>
              <w:ind w:left="0"/>
              <w:cnfStyle w:val="000000100000"/>
              <w:rPr>
                <w:rFonts w:ascii="Calibri" w:hAnsi="Calibri" w:cs="Arial"/>
                <w:sz w:val="22"/>
                <w:szCs w:val="22"/>
                <w:lang w:val="en-US"/>
              </w:rPr>
            </w:pPr>
            <w:r w:rsidRPr="0038297F">
              <w:rPr>
                <w:rFonts w:ascii="Calibri" w:hAnsi="Calibri" w:cs="Arial"/>
                <w:sz w:val="22"/>
                <w:szCs w:val="22"/>
                <w:lang w:val="en-US"/>
              </w:rPr>
              <w:t>10</w:t>
            </w:r>
          </w:p>
        </w:tc>
      </w:tr>
      <w:tr w:rsidR="00B42E30" w:rsidRPr="0038297F" w:rsidTr="00526721">
        <w:trPr>
          <w:cnfStyle w:val="000000010000"/>
          <w:trHeight w:val="210"/>
        </w:trPr>
        <w:tc>
          <w:tcPr>
            <w:cnfStyle w:val="001000000000"/>
            <w:tcW w:w="1188" w:type="dxa"/>
            <w:vMerge/>
          </w:tcPr>
          <w:p w:rsidR="00B42E30" w:rsidRPr="0038297F" w:rsidRDefault="00B42E30" w:rsidP="00526721">
            <w:pPr>
              <w:pStyle w:val="Lijstalinea"/>
              <w:ind w:left="0"/>
              <w:rPr>
                <w:rFonts w:ascii="Calibri" w:hAnsi="Calibri" w:cs="Arial"/>
                <w:sz w:val="22"/>
                <w:szCs w:val="22"/>
                <w:lang w:val="en-US"/>
              </w:rPr>
            </w:pPr>
          </w:p>
        </w:tc>
        <w:tc>
          <w:tcPr>
            <w:tcW w:w="1620" w:type="dxa"/>
          </w:tcPr>
          <w:p w:rsidR="00B42E30" w:rsidRPr="0038297F" w:rsidRDefault="00B42E30" w:rsidP="00526721">
            <w:pPr>
              <w:pStyle w:val="Lijstalinea"/>
              <w:ind w:left="0"/>
              <w:cnfStyle w:val="000000010000"/>
              <w:rPr>
                <w:rFonts w:ascii="Calibri" w:hAnsi="Calibri" w:cs="Arial"/>
                <w:sz w:val="22"/>
                <w:szCs w:val="22"/>
                <w:lang w:val="en-US"/>
              </w:rPr>
            </w:pPr>
            <w:r w:rsidRPr="0038297F">
              <w:rPr>
                <w:rFonts w:ascii="Calibri" w:hAnsi="Calibri" w:cs="Arial"/>
                <w:sz w:val="22"/>
                <w:szCs w:val="22"/>
                <w:lang w:val="en-US"/>
              </w:rPr>
              <w:t>Barriers of entry</w:t>
            </w:r>
          </w:p>
        </w:tc>
        <w:tc>
          <w:tcPr>
            <w:tcW w:w="900" w:type="dxa"/>
          </w:tcPr>
          <w:p w:rsidR="00B42E30" w:rsidRPr="0038297F" w:rsidRDefault="00B42E30" w:rsidP="00526721">
            <w:pPr>
              <w:pStyle w:val="Lijstalinea"/>
              <w:ind w:left="0"/>
              <w:cnfStyle w:val="000000010000"/>
              <w:rPr>
                <w:rFonts w:ascii="Calibri" w:hAnsi="Calibri" w:cs="Arial"/>
                <w:sz w:val="22"/>
                <w:szCs w:val="22"/>
                <w:lang w:val="en-US"/>
              </w:rPr>
            </w:pPr>
            <w:r w:rsidRPr="0038297F">
              <w:rPr>
                <w:rFonts w:ascii="Calibri" w:hAnsi="Calibri" w:cs="Arial"/>
                <w:sz w:val="22"/>
                <w:szCs w:val="22"/>
                <w:lang w:val="en-US"/>
              </w:rPr>
              <w:t>0.15</w:t>
            </w:r>
          </w:p>
        </w:tc>
        <w:tc>
          <w:tcPr>
            <w:tcW w:w="810" w:type="dxa"/>
          </w:tcPr>
          <w:p w:rsidR="00B42E30" w:rsidRPr="0038297F" w:rsidRDefault="00B42E30" w:rsidP="00526721">
            <w:pPr>
              <w:pStyle w:val="Lijstalinea"/>
              <w:ind w:left="0"/>
              <w:cnfStyle w:val="000000010000"/>
              <w:rPr>
                <w:rFonts w:ascii="Calibri" w:hAnsi="Calibri" w:cs="Arial"/>
                <w:sz w:val="22"/>
                <w:szCs w:val="22"/>
                <w:lang w:val="en-US"/>
              </w:rPr>
            </w:pPr>
            <w:r w:rsidRPr="0038297F">
              <w:rPr>
                <w:rFonts w:ascii="Calibri" w:hAnsi="Calibri" w:cs="Arial"/>
                <w:sz w:val="22"/>
                <w:szCs w:val="22"/>
                <w:lang w:val="en-US"/>
              </w:rPr>
              <w:t>75</w:t>
            </w:r>
          </w:p>
        </w:tc>
        <w:tc>
          <w:tcPr>
            <w:tcW w:w="810" w:type="dxa"/>
          </w:tcPr>
          <w:p w:rsidR="00B42E30" w:rsidRPr="0038297F" w:rsidRDefault="00B42E30" w:rsidP="00526721">
            <w:pPr>
              <w:pStyle w:val="Lijstalinea"/>
              <w:ind w:left="0"/>
              <w:cnfStyle w:val="000000010000"/>
              <w:rPr>
                <w:rFonts w:ascii="Calibri" w:hAnsi="Calibri" w:cs="Arial"/>
                <w:sz w:val="22"/>
                <w:szCs w:val="22"/>
                <w:lang w:val="en-US"/>
              </w:rPr>
            </w:pPr>
            <w:r w:rsidRPr="0038297F">
              <w:rPr>
                <w:rFonts w:ascii="Calibri" w:hAnsi="Calibri" w:cs="Arial"/>
                <w:sz w:val="22"/>
                <w:szCs w:val="22"/>
                <w:lang w:val="en-US"/>
              </w:rPr>
              <w:t>11.3</w:t>
            </w:r>
          </w:p>
        </w:tc>
      </w:tr>
      <w:tr w:rsidR="00B42E30" w:rsidRPr="0038297F" w:rsidTr="00526721">
        <w:trPr>
          <w:cnfStyle w:val="000000100000"/>
          <w:trHeight w:val="210"/>
        </w:trPr>
        <w:tc>
          <w:tcPr>
            <w:cnfStyle w:val="001000000000"/>
            <w:tcW w:w="1188" w:type="dxa"/>
            <w:vMerge/>
          </w:tcPr>
          <w:p w:rsidR="00B42E30" w:rsidRPr="0038297F" w:rsidRDefault="00B42E30" w:rsidP="00526721">
            <w:pPr>
              <w:pStyle w:val="Lijstalinea"/>
              <w:ind w:left="0"/>
              <w:rPr>
                <w:rFonts w:ascii="Calibri" w:hAnsi="Calibri" w:cs="Arial"/>
                <w:sz w:val="22"/>
                <w:szCs w:val="22"/>
                <w:lang w:val="en-US"/>
              </w:rPr>
            </w:pPr>
          </w:p>
        </w:tc>
        <w:tc>
          <w:tcPr>
            <w:tcW w:w="3330" w:type="dxa"/>
            <w:gridSpan w:val="3"/>
          </w:tcPr>
          <w:p w:rsidR="00B42E30" w:rsidRPr="0038297F" w:rsidRDefault="00B42E30" w:rsidP="00526721">
            <w:pPr>
              <w:pStyle w:val="Lijstalinea"/>
              <w:ind w:left="0"/>
              <w:cnfStyle w:val="000000100000"/>
              <w:rPr>
                <w:rFonts w:ascii="Calibri" w:hAnsi="Calibri" w:cs="Arial"/>
                <w:b/>
                <w:sz w:val="22"/>
                <w:szCs w:val="22"/>
                <w:lang w:val="en-US"/>
              </w:rPr>
            </w:pPr>
            <w:r w:rsidRPr="0038297F">
              <w:rPr>
                <w:rFonts w:ascii="Calibri" w:hAnsi="Calibri" w:cs="Arial"/>
                <w:b/>
                <w:sz w:val="22"/>
                <w:szCs w:val="22"/>
                <w:lang w:val="en-US"/>
              </w:rPr>
              <w:t xml:space="preserve">Total                                    1                                                 </w:t>
            </w:r>
          </w:p>
        </w:tc>
        <w:tc>
          <w:tcPr>
            <w:tcW w:w="810" w:type="dxa"/>
          </w:tcPr>
          <w:p w:rsidR="00B42E30" w:rsidRPr="0038297F" w:rsidRDefault="00B42E30" w:rsidP="00526721">
            <w:pPr>
              <w:pStyle w:val="Lijstalinea"/>
              <w:ind w:left="0"/>
              <w:cnfStyle w:val="000000100000"/>
              <w:rPr>
                <w:rFonts w:ascii="Calibri" w:hAnsi="Calibri" w:cs="Arial"/>
                <w:b/>
                <w:sz w:val="22"/>
                <w:szCs w:val="22"/>
                <w:u w:val="single"/>
                <w:lang w:val="en-US"/>
              </w:rPr>
            </w:pPr>
            <w:r w:rsidRPr="0038297F">
              <w:rPr>
                <w:rFonts w:ascii="Calibri" w:hAnsi="Calibri" w:cs="Arial"/>
                <w:b/>
                <w:sz w:val="22"/>
                <w:szCs w:val="22"/>
                <w:u w:val="single"/>
                <w:lang w:val="en-US"/>
              </w:rPr>
              <w:t>66.3</w:t>
            </w:r>
          </w:p>
        </w:tc>
      </w:tr>
      <w:tr w:rsidR="00B42E30" w:rsidRPr="0038297F" w:rsidTr="00526721">
        <w:trPr>
          <w:cnfStyle w:val="000000010000"/>
          <w:trHeight w:val="222"/>
        </w:trPr>
        <w:tc>
          <w:tcPr>
            <w:cnfStyle w:val="001000000000"/>
            <w:tcW w:w="1188" w:type="dxa"/>
            <w:vMerge w:val="restart"/>
          </w:tcPr>
          <w:p w:rsidR="00B42E30" w:rsidRPr="0038297F" w:rsidRDefault="00B42E30" w:rsidP="00526721">
            <w:pPr>
              <w:pStyle w:val="Lijstalinea"/>
              <w:ind w:left="0"/>
              <w:rPr>
                <w:rFonts w:ascii="Calibri" w:hAnsi="Calibri" w:cs="Arial"/>
                <w:sz w:val="22"/>
                <w:szCs w:val="22"/>
                <w:lang w:val="en-US"/>
              </w:rPr>
            </w:pPr>
            <w:r w:rsidRPr="0038297F">
              <w:rPr>
                <w:rFonts w:ascii="Calibri" w:hAnsi="Calibri" w:cs="Arial"/>
                <w:sz w:val="22"/>
                <w:szCs w:val="22"/>
                <w:lang w:val="en-US"/>
              </w:rPr>
              <w:t xml:space="preserve">Business strength  </w:t>
            </w:r>
          </w:p>
        </w:tc>
        <w:tc>
          <w:tcPr>
            <w:tcW w:w="1620" w:type="dxa"/>
          </w:tcPr>
          <w:p w:rsidR="00B42E30" w:rsidRPr="0038297F" w:rsidRDefault="00B42E30" w:rsidP="00526721">
            <w:pPr>
              <w:pStyle w:val="Lijstalinea"/>
              <w:ind w:left="0"/>
              <w:cnfStyle w:val="000000010000"/>
              <w:rPr>
                <w:rFonts w:ascii="Calibri" w:hAnsi="Calibri" w:cs="Arial"/>
                <w:sz w:val="22"/>
                <w:szCs w:val="22"/>
                <w:lang w:val="en-US"/>
              </w:rPr>
            </w:pPr>
            <w:r w:rsidRPr="0038297F">
              <w:rPr>
                <w:rFonts w:ascii="Calibri" w:hAnsi="Calibri" w:cs="Arial"/>
                <w:sz w:val="22"/>
                <w:szCs w:val="22"/>
                <w:lang w:val="en-US"/>
              </w:rPr>
              <w:t>Image/ reputation</w:t>
            </w:r>
          </w:p>
        </w:tc>
        <w:tc>
          <w:tcPr>
            <w:tcW w:w="900" w:type="dxa"/>
          </w:tcPr>
          <w:p w:rsidR="00B42E30" w:rsidRPr="0038297F" w:rsidRDefault="00B42E30" w:rsidP="00526721">
            <w:pPr>
              <w:pStyle w:val="Lijstalinea"/>
              <w:ind w:left="0"/>
              <w:cnfStyle w:val="000000010000"/>
              <w:rPr>
                <w:rFonts w:ascii="Calibri" w:hAnsi="Calibri" w:cs="Arial"/>
                <w:sz w:val="22"/>
                <w:szCs w:val="22"/>
                <w:lang w:val="en-US"/>
              </w:rPr>
            </w:pPr>
            <w:r w:rsidRPr="0038297F">
              <w:rPr>
                <w:rFonts w:ascii="Calibri" w:hAnsi="Calibri" w:cs="Arial"/>
                <w:sz w:val="22"/>
                <w:szCs w:val="22"/>
                <w:lang w:val="en-US"/>
              </w:rPr>
              <w:t>0.40</w:t>
            </w:r>
          </w:p>
        </w:tc>
        <w:tc>
          <w:tcPr>
            <w:tcW w:w="810" w:type="dxa"/>
          </w:tcPr>
          <w:p w:rsidR="00B42E30" w:rsidRPr="0038297F" w:rsidRDefault="00B42E30" w:rsidP="00526721">
            <w:pPr>
              <w:pStyle w:val="Lijstalinea"/>
              <w:ind w:left="0"/>
              <w:cnfStyle w:val="000000010000"/>
              <w:rPr>
                <w:rFonts w:ascii="Calibri" w:hAnsi="Calibri" w:cs="Arial"/>
                <w:sz w:val="22"/>
                <w:szCs w:val="22"/>
                <w:lang w:val="en-US"/>
              </w:rPr>
            </w:pPr>
            <w:r w:rsidRPr="0038297F">
              <w:rPr>
                <w:rFonts w:ascii="Calibri" w:hAnsi="Calibri" w:cs="Arial"/>
                <w:sz w:val="22"/>
                <w:szCs w:val="22"/>
                <w:lang w:val="en-US"/>
              </w:rPr>
              <w:t>100</w:t>
            </w:r>
          </w:p>
        </w:tc>
        <w:tc>
          <w:tcPr>
            <w:tcW w:w="810" w:type="dxa"/>
          </w:tcPr>
          <w:p w:rsidR="00B42E30" w:rsidRPr="0038297F" w:rsidRDefault="00B42E30" w:rsidP="00526721">
            <w:pPr>
              <w:pStyle w:val="Lijstalinea"/>
              <w:ind w:left="0"/>
              <w:cnfStyle w:val="000000010000"/>
              <w:rPr>
                <w:rFonts w:ascii="Calibri" w:hAnsi="Calibri" w:cs="Arial"/>
                <w:sz w:val="22"/>
                <w:szCs w:val="22"/>
                <w:lang w:val="en-US"/>
              </w:rPr>
            </w:pPr>
            <w:r w:rsidRPr="0038297F">
              <w:rPr>
                <w:rFonts w:ascii="Calibri" w:hAnsi="Calibri" w:cs="Arial"/>
                <w:sz w:val="22"/>
                <w:szCs w:val="22"/>
                <w:lang w:val="en-US"/>
              </w:rPr>
              <w:t>40</w:t>
            </w:r>
          </w:p>
        </w:tc>
      </w:tr>
      <w:tr w:rsidR="00B42E30" w:rsidRPr="0038297F" w:rsidTr="00526721">
        <w:trPr>
          <w:cnfStyle w:val="000000100000"/>
          <w:trHeight w:val="134"/>
        </w:trPr>
        <w:tc>
          <w:tcPr>
            <w:cnfStyle w:val="001000000000"/>
            <w:tcW w:w="1188" w:type="dxa"/>
            <w:vMerge/>
          </w:tcPr>
          <w:p w:rsidR="00B42E30" w:rsidRPr="0038297F" w:rsidRDefault="00B42E30" w:rsidP="00526721">
            <w:pPr>
              <w:pStyle w:val="Lijstalinea"/>
              <w:ind w:left="0"/>
              <w:rPr>
                <w:rFonts w:ascii="Calibri" w:hAnsi="Calibri" w:cs="Arial"/>
                <w:sz w:val="22"/>
                <w:szCs w:val="22"/>
                <w:lang w:val="en-US"/>
              </w:rPr>
            </w:pPr>
          </w:p>
        </w:tc>
        <w:tc>
          <w:tcPr>
            <w:tcW w:w="1620" w:type="dxa"/>
          </w:tcPr>
          <w:p w:rsidR="00B42E30" w:rsidRPr="0038297F" w:rsidRDefault="00B42E30" w:rsidP="00526721">
            <w:pPr>
              <w:pStyle w:val="Lijstalinea"/>
              <w:ind w:left="0"/>
              <w:cnfStyle w:val="000000100000"/>
              <w:rPr>
                <w:rFonts w:ascii="Calibri" w:hAnsi="Calibri" w:cs="Arial"/>
                <w:sz w:val="22"/>
                <w:szCs w:val="22"/>
                <w:lang w:val="en-US"/>
              </w:rPr>
            </w:pPr>
            <w:r w:rsidRPr="0038297F">
              <w:rPr>
                <w:rFonts w:ascii="Calibri" w:hAnsi="Calibri" w:cs="Arial"/>
                <w:sz w:val="22"/>
                <w:szCs w:val="22"/>
                <w:lang w:val="en-US"/>
              </w:rPr>
              <w:t>Knowhow</w:t>
            </w:r>
          </w:p>
        </w:tc>
        <w:tc>
          <w:tcPr>
            <w:tcW w:w="900" w:type="dxa"/>
          </w:tcPr>
          <w:p w:rsidR="00B42E30" w:rsidRPr="0038297F" w:rsidRDefault="00B42E30" w:rsidP="00526721">
            <w:pPr>
              <w:pStyle w:val="Lijstalinea"/>
              <w:ind w:left="0"/>
              <w:cnfStyle w:val="000000100000"/>
              <w:rPr>
                <w:rFonts w:ascii="Calibri" w:hAnsi="Calibri" w:cs="Arial"/>
                <w:sz w:val="22"/>
                <w:szCs w:val="22"/>
                <w:lang w:val="en-US"/>
              </w:rPr>
            </w:pPr>
            <w:r w:rsidRPr="0038297F">
              <w:rPr>
                <w:rFonts w:ascii="Calibri" w:hAnsi="Calibri" w:cs="Arial"/>
                <w:sz w:val="22"/>
                <w:szCs w:val="22"/>
                <w:lang w:val="en-US"/>
              </w:rPr>
              <w:t>0.35</w:t>
            </w:r>
          </w:p>
        </w:tc>
        <w:tc>
          <w:tcPr>
            <w:tcW w:w="810" w:type="dxa"/>
          </w:tcPr>
          <w:p w:rsidR="00B42E30" w:rsidRPr="0038297F" w:rsidRDefault="00B42E30" w:rsidP="00526721">
            <w:pPr>
              <w:pStyle w:val="Lijstalinea"/>
              <w:ind w:left="0"/>
              <w:cnfStyle w:val="000000100000"/>
              <w:rPr>
                <w:rFonts w:ascii="Calibri" w:hAnsi="Calibri" w:cs="Arial"/>
                <w:sz w:val="22"/>
                <w:szCs w:val="22"/>
                <w:lang w:val="en-US"/>
              </w:rPr>
            </w:pPr>
            <w:r w:rsidRPr="0038297F">
              <w:rPr>
                <w:rFonts w:ascii="Calibri" w:hAnsi="Calibri" w:cs="Arial"/>
                <w:sz w:val="22"/>
                <w:szCs w:val="22"/>
                <w:lang w:val="en-US"/>
              </w:rPr>
              <w:t>75</w:t>
            </w:r>
          </w:p>
        </w:tc>
        <w:tc>
          <w:tcPr>
            <w:tcW w:w="810" w:type="dxa"/>
          </w:tcPr>
          <w:p w:rsidR="00B42E30" w:rsidRPr="0038297F" w:rsidRDefault="00B42E30" w:rsidP="00526721">
            <w:pPr>
              <w:pStyle w:val="Lijstalinea"/>
              <w:ind w:left="0"/>
              <w:cnfStyle w:val="000000100000"/>
              <w:rPr>
                <w:rFonts w:ascii="Calibri" w:hAnsi="Calibri" w:cs="Arial"/>
                <w:sz w:val="22"/>
                <w:szCs w:val="22"/>
                <w:lang w:val="en-US"/>
              </w:rPr>
            </w:pPr>
            <w:r w:rsidRPr="0038297F">
              <w:rPr>
                <w:rFonts w:ascii="Calibri" w:hAnsi="Calibri" w:cs="Arial"/>
                <w:sz w:val="22"/>
                <w:szCs w:val="22"/>
                <w:lang w:val="en-US"/>
              </w:rPr>
              <w:t>26.3</w:t>
            </w:r>
          </w:p>
        </w:tc>
      </w:tr>
      <w:tr w:rsidR="00B42E30" w:rsidRPr="0038297F" w:rsidTr="00526721">
        <w:trPr>
          <w:cnfStyle w:val="000000010000"/>
          <w:trHeight w:val="134"/>
        </w:trPr>
        <w:tc>
          <w:tcPr>
            <w:cnfStyle w:val="001000000000"/>
            <w:tcW w:w="1188" w:type="dxa"/>
            <w:vMerge/>
          </w:tcPr>
          <w:p w:rsidR="00B42E30" w:rsidRPr="0038297F" w:rsidRDefault="00B42E30" w:rsidP="00526721">
            <w:pPr>
              <w:pStyle w:val="Lijstalinea"/>
              <w:ind w:left="0"/>
              <w:rPr>
                <w:rFonts w:ascii="Calibri" w:hAnsi="Calibri" w:cs="Arial"/>
                <w:sz w:val="22"/>
                <w:szCs w:val="22"/>
                <w:lang w:val="en-US"/>
              </w:rPr>
            </w:pPr>
          </w:p>
        </w:tc>
        <w:tc>
          <w:tcPr>
            <w:tcW w:w="1620" w:type="dxa"/>
          </w:tcPr>
          <w:p w:rsidR="00B42E30" w:rsidRPr="0038297F" w:rsidRDefault="00B42E30" w:rsidP="00526721">
            <w:pPr>
              <w:pStyle w:val="Lijstalinea"/>
              <w:ind w:left="0"/>
              <w:cnfStyle w:val="000000010000"/>
              <w:rPr>
                <w:rFonts w:ascii="Calibri" w:hAnsi="Calibri" w:cs="Arial"/>
                <w:sz w:val="22"/>
                <w:szCs w:val="22"/>
                <w:lang w:val="en-US"/>
              </w:rPr>
            </w:pPr>
            <w:r w:rsidRPr="0038297F">
              <w:rPr>
                <w:rFonts w:ascii="Calibri" w:hAnsi="Calibri" w:cs="Arial"/>
                <w:sz w:val="22"/>
                <w:szCs w:val="22"/>
                <w:lang w:val="en-US"/>
              </w:rPr>
              <w:t>Communication</w:t>
            </w:r>
          </w:p>
        </w:tc>
        <w:tc>
          <w:tcPr>
            <w:tcW w:w="900" w:type="dxa"/>
          </w:tcPr>
          <w:p w:rsidR="00B42E30" w:rsidRPr="0038297F" w:rsidRDefault="00B42E30" w:rsidP="00526721">
            <w:pPr>
              <w:pStyle w:val="Lijstalinea"/>
              <w:ind w:left="0"/>
              <w:cnfStyle w:val="000000010000"/>
              <w:rPr>
                <w:rFonts w:ascii="Calibri" w:hAnsi="Calibri" w:cs="Arial"/>
                <w:sz w:val="22"/>
                <w:szCs w:val="22"/>
                <w:lang w:val="en-US"/>
              </w:rPr>
            </w:pPr>
            <w:r w:rsidRPr="0038297F">
              <w:rPr>
                <w:rFonts w:ascii="Calibri" w:hAnsi="Calibri" w:cs="Arial"/>
                <w:sz w:val="22"/>
                <w:szCs w:val="22"/>
                <w:lang w:val="en-US"/>
              </w:rPr>
              <w:t>0.25</w:t>
            </w:r>
          </w:p>
        </w:tc>
        <w:tc>
          <w:tcPr>
            <w:tcW w:w="810" w:type="dxa"/>
          </w:tcPr>
          <w:p w:rsidR="00B42E30" w:rsidRPr="0038297F" w:rsidRDefault="00B42E30" w:rsidP="00526721">
            <w:pPr>
              <w:pStyle w:val="Lijstalinea"/>
              <w:ind w:left="0"/>
              <w:cnfStyle w:val="000000010000"/>
              <w:rPr>
                <w:rFonts w:ascii="Calibri" w:hAnsi="Calibri" w:cs="Arial"/>
                <w:sz w:val="22"/>
                <w:szCs w:val="22"/>
                <w:lang w:val="en-US"/>
              </w:rPr>
            </w:pPr>
            <w:r w:rsidRPr="0038297F">
              <w:rPr>
                <w:rFonts w:ascii="Calibri" w:hAnsi="Calibri" w:cs="Arial"/>
                <w:sz w:val="22"/>
                <w:szCs w:val="22"/>
                <w:lang w:val="en-US"/>
              </w:rPr>
              <w:t>50</w:t>
            </w:r>
          </w:p>
        </w:tc>
        <w:tc>
          <w:tcPr>
            <w:tcW w:w="810" w:type="dxa"/>
          </w:tcPr>
          <w:p w:rsidR="00B42E30" w:rsidRPr="0038297F" w:rsidRDefault="00B42E30" w:rsidP="00526721">
            <w:pPr>
              <w:pStyle w:val="Lijstalinea"/>
              <w:ind w:left="0"/>
              <w:cnfStyle w:val="000000010000"/>
              <w:rPr>
                <w:rFonts w:ascii="Calibri" w:hAnsi="Calibri" w:cs="Arial"/>
                <w:sz w:val="22"/>
                <w:szCs w:val="22"/>
                <w:lang w:val="en-US"/>
              </w:rPr>
            </w:pPr>
            <w:r w:rsidRPr="0038297F">
              <w:rPr>
                <w:rFonts w:ascii="Calibri" w:hAnsi="Calibri" w:cs="Arial"/>
                <w:sz w:val="22"/>
                <w:szCs w:val="22"/>
                <w:lang w:val="en-US"/>
              </w:rPr>
              <w:t>12.5</w:t>
            </w:r>
          </w:p>
        </w:tc>
      </w:tr>
      <w:tr w:rsidR="00B42E30" w:rsidRPr="0038297F" w:rsidTr="00526721">
        <w:trPr>
          <w:cnfStyle w:val="000000100000"/>
          <w:trHeight w:val="134"/>
        </w:trPr>
        <w:tc>
          <w:tcPr>
            <w:cnfStyle w:val="001000000000"/>
            <w:tcW w:w="1188" w:type="dxa"/>
            <w:vMerge/>
          </w:tcPr>
          <w:p w:rsidR="00B42E30" w:rsidRPr="0038297F" w:rsidRDefault="00B42E30" w:rsidP="00526721">
            <w:pPr>
              <w:pStyle w:val="Lijstalinea"/>
              <w:ind w:left="0"/>
              <w:rPr>
                <w:rFonts w:ascii="Calibri" w:hAnsi="Calibri" w:cs="Arial"/>
                <w:sz w:val="22"/>
                <w:szCs w:val="22"/>
                <w:lang w:val="en-US"/>
              </w:rPr>
            </w:pPr>
          </w:p>
        </w:tc>
        <w:tc>
          <w:tcPr>
            <w:tcW w:w="3330" w:type="dxa"/>
            <w:gridSpan w:val="3"/>
          </w:tcPr>
          <w:p w:rsidR="00B42E30" w:rsidRPr="0038297F" w:rsidRDefault="00B42E30" w:rsidP="00526721">
            <w:pPr>
              <w:pStyle w:val="Lijstalinea"/>
              <w:ind w:left="0"/>
              <w:cnfStyle w:val="000000100000"/>
              <w:rPr>
                <w:rFonts w:ascii="Calibri" w:hAnsi="Calibri" w:cs="Arial"/>
                <w:sz w:val="22"/>
                <w:szCs w:val="22"/>
                <w:lang w:val="en-US"/>
              </w:rPr>
            </w:pPr>
            <w:r w:rsidRPr="0038297F">
              <w:rPr>
                <w:rFonts w:ascii="Calibri" w:hAnsi="Calibri" w:cs="Arial"/>
                <w:b/>
                <w:sz w:val="22"/>
                <w:szCs w:val="22"/>
                <w:lang w:val="en-US"/>
              </w:rPr>
              <w:t>Total                                    1</w:t>
            </w:r>
          </w:p>
        </w:tc>
        <w:tc>
          <w:tcPr>
            <w:tcW w:w="810" w:type="dxa"/>
          </w:tcPr>
          <w:p w:rsidR="00B42E30" w:rsidRPr="0038297F" w:rsidRDefault="00B42E30" w:rsidP="00526721">
            <w:pPr>
              <w:pStyle w:val="Lijstalinea"/>
              <w:ind w:left="0"/>
              <w:cnfStyle w:val="000000100000"/>
              <w:rPr>
                <w:rFonts w:ascii="Calibri" w:hAnsi="Calibri" w:cs="Arial"/>
                <w:b/>
                <w:sz w:val="22"/>
                <w:szCs w:val="22"/>
                <w:u w:val="single"/>
                <w:lang w:val="en-US"/>
              </w:rPr>
            </w:pPr>
            <w:r w:rsidRPr="0038297F">
              <w:rPr>
                <w:rFonts w:ascii="Calibri" w:hAnsi="Calibri" w:cs="Arial"/>
                <w:b/>
                <w:sz w:val="22"/>
                <w:szCs w:val="22"/>
                <w:u w:val="single"/>
                <w:lang w:val="en-US"/>
              </w:rPr>
              <w:t>78.8</w:t>
            </w:r>
          </w:p>
        </w:tc>
      </w:tr>
    </w:tbl>
    <w:p w:rsidR="00B42E30" w:rsidRPr="0038297F" w:rsidRDefault="00B42E30" w:rsidP="00B42E30">
      <w:pPr>
        <w:rPr>
          <w:rFonts w:ascii="Calibri" w:hAnsi="Calibri"/>
          <w:sz w:val="22"/>
          <w:szCs w:val="22"/>
          <w:lang w:val="en-US"/>
        </w:rPr>
      </w:pPr>
    </w:p>
    <w:p w:rsidR="00B42E30" w:rsidRPr="0038297F" w:rsidRDefault="00B42E30" w:rsidP="00B42E30">
      <w:pPr>
        <w:rPr>
          <w:rFonts w:ascii="Calibri" w:hAnsi="Calibri"/>
          <w:sz w:val="22"/>
          <w:szCs w:val="22"/>
          <w:lang w:val="en-US"/>
        </w:rPr>
      </w:pPr>
    </w:p>
    <w:p w:rsidR="00B42E30" w:rsidRPr="0038297F" w:rsidRDefault="00B42E30" w:rsidP="00B42E30">
      <w:pPr>
        <w:rPr>
          <w:rFonts w:ascii="Calibri" w:hAnsi="Calibri"/>
          <w:sz w:val="22"/>
          <w:szCs w:val="22"/>
          <w:lang w:val="en-US"/>
        </w:rPr>
      </w:pPr>
    </w:p>
    <w:tbl>
      <w:tblPr>
        <w:tblStyle w:val="Tabelraster"/>
        <w:tblpPr w:leftFromText="141" w:rightFromText="141" w:vertAnchor="text" w:horzAnchor="page" w:tblpX="7363" w:tblpY="175"/>
        <w:tblW w:w="0" w:type="auto"/>
        <w:tblLook w:val="04A0"/>
      </w:tblPr>
      <w:tblGrid>
        <w:gridCol w:w="1326"/>
        <w:gridCol w:w="796"/>
        <w:gridCol w:w="796"/>
        <w:gridCol w:w="800"/>
      </w:tblGrid>
      <w:tr w:rsidR="00B42E30" w:rsidRPr="00D742D8" w:rsidTr="00B42E30">
        <w:trPr>
          <w:trHeight w:val="426"/>
        </w:trPr>
        <w:tc>
          <w:tcPr>
            <w:tcW w:w="3718" w:type="dxa"/>
            <w:gridSpan w:val="4"/>
            <w:tcBorders>
              <w:top w:val="nil"/>
              <w:left w:val="nil"/>
              <w:bottom w:val="nil"/>
              <w:right w:val="nil"/>
            </w:tcBorders>
          </w:tcPr>
          <w:p w:rsidR="00B42E30" w:rsidRPr="0038297F" w:rsidRDefault="00B42E30" w:rsidP="00B42E30">
            <w:pPr>
              <w:pStyle w:val="Lijstalinea"/>
              <w:ind w:left="0"/>
              <w:jc w:val="center"/>
              <w:rPr>
                <w:rFonts w:ascii="Calibri" w:hAnsi="Calibri" w:cs="Arial"/>
                <w:b/>
                <w:sz w:val="22"/>
                <w:szCs w:val="22"/>
                <w:lang w:val="en-US"/>
              </w:rPr>
            </w:pPr>
            <w:r w:rsidRPr="0038297F">
              <w:rPr>
                <w:rFonts w:ascii="Calibri" w:hAnsi="Calibri" w:cs="Arial"/>
                <w:b/>
                <w:sz w:val="22"/>
                <w:szCs w:val="22"/>
                <w:lang w:val="en-US"/>
              </w:rPr>
              <w:t xml:space="preserve">           Business Strength</w:t>
            </w:r>
          </w:p>
          <w:p w:rsidR="00B42E30" w:rsidRPr="0038297F" w:rsidRDefault="00B42E30" w:rsidP="00B42E30">
            <w:pPr>
              <w:pStyle w:val="Lijstalinea"/>
              <w:ind w:left="0"/>
              <w:rPr>
                <w:rFonts w:ascii="Calibri" w:hAnsi="Calibri" w:cs="Arial"/>
                <w:sz w:val="22"/>
                <w:szCs w:val="22"/>
                <w:lang w:val="en-US"/>
              </w:rPr>
            </w:pPr>
            <w:r w:rsidRPr="0038297F">
              <w:rPr>
                <w:rFonts w:ascii="Calibri" w:hAnsi="Calibri" w:cs="Arial"/>
                <w:b/>
                <w:sz w:val="22"/>
                <w:szCs w:val="22"/>
                <w:lang w:val="en-US"/>
              </w:rPr>
              <w:t xml:space="preserve">                         </w:t>
            </w:r>
            <w:r w:rsidRPr="0038297F">
              <w:rPr>
                <w:rFonts w:ascii="Calibri" w:hAnsi="Calibri" w:cs="Arial"/>
                <w:b/>
                <w:sz w:val="22"/>
                <w:szCs w:val="22"/>
                <w:lang w:val="en-US"/>
              </w:rPr>
              <w:br/>
              <w:t xml:space="preserve">                        </w:t>
            </w:r>
            <w:r>
              <w:rPr>
                <w:rFonts w:ascii="Calibri" w:hAnsi="Calibri" w:cs="Arial"/>
                <w:b/>
                <w:sz w:val="22"/>
                <w:szCs w:val="22"/>
                <w:lang w:val="en-US"/>
              </w:rPr>
              <w:t xml:space="preserve">    </w:t>
            </w:r>
            <w:r w:rsidRPr="00BF7785">
              <w:rPr>
                <w:rFonts w:ascii="Calibri" w:hAnsi="Calibri" w:cs="Arial"/>
                <w:sz w:val="16"/>
                <w:szCs w:val="16"/>
                <w:lang w:val="en-US"/>
              </w:rPr>
              <w:t xml:space="preserve">Strong      </w:t>
            </w:r>
            <w:r>
              <w:rPr>
                <w:rFonts w:ascii="Calibri" w:hAnsi="Calibri" w:cs="Arial"/>
                <w:sz w:val="16"/>
                <w:szCs w:val="16"/>
                <w:lang w:val="en-US"/>
              </w:rPr>
              <w:t xml:space="preserve">  </w:t>
            </w:r>
            <w:r w:rsidRPr="00BF7785">
              <w:rPr>
                <w:rFonts w:ascii="Calibri" w:hAnsi="Calibri" w:cs="Arial"/>
                <w:sz w:val="16"/>
                <w:szCs w:val="16"/>
                <w:lang w:val="en-US"/>
              </w:rPr>
              <w:t>Medium</w:t>
            </w:r>
            <w:r>
              <w:rPr>
                <w:rFonts w:ascii="Calibri" w:hAnsi="Calibri" w:cs="Arial"/>
                <w:sz w:val="22"/>
                <w:szCs w:val="22"/>
                <w:lang w:val="en-US"/>
              </w:rPr>
              <w:t xml:space="preserve">       </w:t>
            </w:r>
            <w:r w:rsidRPr="00BF7785">
              <w:rPr>
                <w:rFonts w:ascii="Calibri" w:hAnsi="Calibri" w:cs="Arial"/>
                <w:sz w:val="16"/>
                <w:szCs w:val="16"/>
                <w:lang w:val="en-US"/>
              </w:rPr>
              <w:t xml:space="preserve">Weak </w:t>
            </w:r>
            <w:r>
              <w:rPr>
                <w:rFonts w:ascii="Calibri" w:hAnsi="Calibri" w:cs="Arial"/>
                <w:sz w:val="22"/>
                <w:szCs w:val="22"/>
                <w:lang w:val="en-US"/>
              </w:rPr>
              <w:t xml:space="preserve">  </w:t>
            </w:r>
            <w:r w:rsidRPr="0038297F">
              <w:rPr>
                <w:rFonts w:ascii="Calibri" w:hAnsi="Calibri" w:cs="Arial"/>
                <w:sz w:val="22"/>
                <w:szCs w:val="22"/>
                <w:lang w:val="en-US"/>
              </w:rPr>
              <w:t xml:space="preserve">     </w:t>
            </w:r>
          </w:p>
        </w:tc>
      </w:tr>
      <w:tr w:rsidR="00B42E30" w:rsidRPr="00D742D8" w:rsidTr="00B42E30">
        <w:trPr>
          <w:trHeight w:val="785"/>
        </w:trPr>
        <w:tc>
          <w:tcPr>
            <w:tcW w:w="1326" w:type="dxa"/>
            <w:vMerge w:val="restart"/>
            <w:tcBorders>
              <w:top w:val="nil"/>
              <w:left w:val="nil"/>
              <w:bottom w:val="nil"/>
              <w:right w:val="single" w:sz="18" w:space="0" w:color="F79646" w:themeColor="accent6"/>
            </w:tcBorders>
            <w:textDirection w:val="btLr"/>
          </w:tcPr>
          <w:p w:rsidR="00B42E30" w:rsidRPr="0038297F" w:rsidRDefault="00B42E30" w:rsidP="00B42E30">
            <w:pPr>
              <w:ind w:left="113" w:right="113"/>
              <w:jc w:val="center"/>
              <w:rPr>
                <w:rFonts w:ascii="Calibri" w:hAnsi="Calibri" w:cs="Arial"/>
                <w:b/>
                <w:sz w:val="22"/>
                <w:szCs w:val="22"/>
                <w:lang w:val="en-US"/>
              </w:rPr>
            </w:pPr>
            <w:r w:rsidRPr="0038297F">
              <w:rPr>
                <w:rFonts w:ascii="Calibri" w:hAnsi="Calibri" w:cs="Arial"/>
                <w:b/>
                <w:sz w:val="22"/>
                <w:szCs w:val="22"/>
                <w:lang w:val="en-US"/>
              </w:rPr>
              <w:t>Market Attractiveness</w:t>
            </w:r>
          </w:p>
          <w:p w:rsidR="00B42E30" w:rsidRDefault="00B42E30" w:rsidP="00B42E30">
            <w:pPr>
              <w:ind w:left="113" w:right="113"/>
              <w:rPr>
                <w:rFonts w:ascii="Calibri" w:hAnsi="Calibri" w:cs="Arial"/>
                <w:sz w:val="22"/>
                <w:szCs w:val="22"/>
                <w:lang w:val="en-US"/>
              </w:rPr>
            </w:pPr>
            <w:r w:rsidRPr="0038297F">
              <w:rPr>
                <w:rFonts w:ascii="Calibri" w:hAnsi="Calibri" w:cs="Arial"/>
                <w:sz w:val="22"/>
                <w:szCs w:val="22"/>
                <w:lang w:val="en-US"/>
              </w:rPr>
              <w:t xml:space="preserve">    </w:t>
            </w:r>
          </w:p>
          <w:p w:rsidR="00B42E30" w:rsidRPr="00BF7785" w:rsidRDefault="00B42E30" w:rsidP="00B42E30">
            <w:pPr>
              <w:ind w:left="113" w:right="113"/>
              <w:rPr>
                <w:rFonts w:ascii="Calibri" w:hAnsi="Calibri" w:cs="Arial"/>
                <w:sz w:val="16"/>
                <w:szCs w:val="16"/>
                <w:lang w:val="en-US"/>
              </w:rPr>
            </w:pPr>
            <w:r w:rsidRPr="00BF7785">
              <w:rPr>
                <w:rFonts w:ascii="Calibri" w:hAnsi="Calibri" w:cs="Arial"/>
                <w:sz w:val="16"/>
                <w:szCs w:val="16"/>
                <w:lang w:val="en-US"/>
              </w:rPr>
              <w:t xml:space="preserve">  Low           Medium          High</w:t>
            </w:r>
          </w:p>
          <w:p w:rsidR="00B42E30" w:rsidRPr="009C454D" w:rsidRDefault="00FE0748" w:rsidP="00B42E30">
            <w:pPr>
              <w:rPr>
                <w:rFonts w:ascii="Calibri" w:hAnsi="Calibri"/>
                <w:b/>
                <w:sz w:val="22"/>
                <w:szCs w:val="22"/>
                <w:u w:val="single"/>
                <w:lang w:val="en-US"/>
              </w:rPr>
            </w:pPr>
            <w:r>
              <w:rPr>
                <w:rFonts w:ascii="Calibri" w:hAnsi="Calibri" w:cs="Arial"/>
                <w:b/>
                <w:sz w:val="22"/>
                <w:szCs w:val="22"/>
                <w:lang w:val="en-US"/>
              </w:rPr>
              <w:t xml:space="preserve">           </w:t>
            </w:r>
            <w:r w:rsidR="009C454D">
              <w:rPr>
                <w:rFonts w:ascii="Calibri" w:hAnsi="Calibri" w:cs="Arial"/>
                <w:b/>
                <w:sz w:val="22"/>
                <w:szCs w:val="22"/>
                <w:lang w:val="en-US"/>
              </w:rPr>
              <w:t xml:space="preserve">  </w:t>
            </w:r>
            <w:r w:rsidR="00B42E30" w:rsidRPr="009C454D">
              <w:rPr>
                <w:rFonts w:ascii="Calibri" w:hAnsi="Calibri" w:cs="Arial"/>
                <w:b/>
                <w:sz w:val="22"/>
                <w:szCs w:val="22"/>
                <w:lang w:val="en-US"/>
              </w:rPr>
              <w:t xml:space="preserve">33          </w:t>
            </w:r>
            <w:r w:rsidRPr="009C454D">
              <w:rPr>
                <w:rFonts w:ascii="Calibri" w:hAnsi="Calibri" w:cs="Arial"/>
                <w:b/>
                <w:sz w:val="22"/>
                <w:szCs w:val="22"/>
                <w:lang w:val="en-US"/>
              </w:rPr>
              <w:t xml:space="preserve"> 67        </w:t>
            </w:r>
            <w:r w:rsidR="00B42E30" w:rsidRPr="009C454D">
              <w:rPr>
                <w:rFonts w:ascii="Calibri" w:hAnsi="Calibri" w:cs="Arial"/>
                <w:b/>
                <w:sz w:val="22"/>
                <w:szCs w:val="22"/>
                <w:lang w:val="en-US"/>
              </w:rPr>
              <w:t>100</w:t>
            </w:r>
          </w:p>
          <w:p w:rsidR="00B42E30" w:rsidRPr="0038297F" w:rsidRDefault="00B42E30" w:rsidP="00B42E30">
            <w:pPr>
              <w:ind w:left="113" w:right="113"/>
              <w:rPr>
                <w:rFonts w:ascii="Calibri" w:hAnsi="Calibri" w:cs="Arial"/>
                <w:b/>
                <w:sz w:val="22"/>
                <w:szCs w:val="22"/>
                <w:lang w:val="en-US"/>
              </w:rPr>
            </w:pPr>
          </w:p>
        </w:tc>
        <w:tc>
          <w:tcPr>
            <w:tcW w:w="796" w:type="dxa"/>
            <w:tcBorders>
              <w:top w:val="single" w:sz="18" w:space="0" w:color="F79646" w:themeColor="accent6"/>
              <w:left w:val="single" w:sz="18" w:space="0" w:color="F79646" w:themeColor="accent6"/>
              <w:bottom w:val="single" w:sz="12" w:space="0" w:color="F79646" w:themeColor="accent6"/>
              <w:right w:val="single" w:sz="12" w:space="0" w:color="F79646" w:themeColor="accent6"/>
            </w:tcBorders>
          </w:tcPr>
          <w:p w:rsidR="00B42E30" w:rsidRPr="0038297F" w:rsidRDefault="002B1043" w:rsidP="00B42E30">
            <w:pPr>
              <w:rPr>
                <w:rFonts w:ascii="Calibri" w:hAnsi="Calibri" w:cs="Arial"/>
                <w:sz w:val="22"/>
                <w:szCs w:val="22"/>
                <w:lang w:val="en-US"/>
              </w:rPr>
            </w:pPr>
            <w:r w:rsidRPr="002B1043">
              <w:rPr>
                <w:rFonts w:ascii="Calibri" w:hAnsi="Calibri" w:cs="Arial"/>
                <w:i/>
                <w:noProof/>
                <w:sz w:val="22"/>
                <w:szCs w:val="22"/>
                <w:lang w:val="en-US" w:eastAsia="zh-TW"/>
              </w:rPr>
              <w:pict>
                <v:shape id="_x0000_s1357" type="#_x0000_t202" style="position:absolute;margin-left:-4.25pt;margin-top:32.5pt;width:37.9pt;height:21pt;z-index:251725824;mso-height-percent:200;mso-position-horizontal-relative:text;mso-position-vertical-relative:text;mso-height-percent:200;mso-width-relative:margin;mso-height-relative:margin" filled="f" stroked="f">
                  <v:textbox style="mso-next-textbox:#_x0000_s1357;mso-fit-shape-to-text:t">
                    <w:txbxContent>
                      <w:p w:rsidR="00CA6BAB" w:rsidRPr="00E36446" w:rsidRDefault="00CA6BAB" w:rsidP="00B42E30">
                        <w:pPr>
                          <w:rPr>
                            <w:lang w:val="en-US"/>
                          </w:rPr>
                        </w:pPr>
                        <w:r w:rsidRPr="00E36446">
                          <w:rPr>
                            <w:noProof/>
                            <w:lang w:val="en-US"/>
                          </w:rPr>
                          <w:drawing>
                            <wp:inline distT="0" distB="0" distL="0" distR="0">
                              <wp:extent cx="172528" cy="172528"/>
                              <wp:effectExtent l="19050" t="0" r="0" b="0"/>
                              <wp:docPr id="165" name="Picture 1" descr="E:\Media\Contacten\Andrea Czuprynski\Tigro Industries\Afstudeerverslag Tigro Industries\Maba\CircelDiagram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dia\Contacten\Andrea Czuprynski\Tigro Industries\Afstudeerverslag Tigro Industries\Maba\CircelDiagram_01.png"/>
                                      <pic:cNvPicPr>
                                        <a:picLocks noChangeAspect="1" noChangeArrowheads="1"/>
                                      </pic:cNvPicPr>
                                    </pic:nvPicPr>
                                    <pic:blipFill>
                                      <a:blip r:embed="rId14"/>
                                      <a:srcRect/>
                                      <a:stretch>
                                        <a:fillRect/>
                                      </a:stretch>
                                    </pic:blipFill>
                                    <pic:spPr bwMode="auto">
                                      <a:xfrm>
                                        <a:off x="0" y="0"/>
                                        <a:ext cx="175935" cy="175935"/>
                                      </a:xfrm>
                                      <a:prstGeom prst="rect">
                                        <a:avLst/>
                                      </a:prstGeom>
                                      <a:noFill/>
                                      <a:ln w="9525">
                                        <a:noFill/>
                                        <a:miter lim="800000"/>
                                        <a:headEnd/>
                                        <a:tailEnd/>
                                      </a:ln>
                                    </pic:spPr>
                                  </pic:pic>
                                </a:graphicData>
                              </a:graphic>
                            </wp:inline>
                          </w:drawing>
                        </w:r>
                      </w:p>
                    </w:txbxContent>
                  </v:textbox>
                </v:shape>
              </w:pict>
            </w:r>
          </w:p>
        </w:tc>
        <w:tc>
          <w:tcPr>
            <w:tcW w:w="796" w:type="dxa"/>
            <w:tcBorders>
              <w:top w:val="single" w:sz="18" w:space="0" w:color="F79646" w:themeColor="accent6"/>
              <w:left w:val="single" w:sz="12" w:space="0" w:color="F79646" w:themeColor="accent6"/>
              <w:bottom w:val="single" w:sz="12" w:space="0" w:color="F79646" w:themeColor="accent6"/>
              <w:right w:val="single" w:sz="12" w:space="0" w:color="F79646" w:themeColor="accent6"/>
            </w:tcBorders>
          </w:tcPr>
          <w:p w:rsidR="00B42E30" w:rsidRPr="0038297F" w:rsidRDefault="00B42E30" w:rsidP="00B42E30">
            <w:pPr>
              <w:rPr>
                <w:rFonts w:ascii="Calibri" w:hAnsi="Calibri" w:cs="Arial"/>
                <w:sz w:val="22"/>
                <w:szCs w:val="22"/>
                <w:lang w:val="en-US"/>
              </w:rPr>
            </w:pPr>
          </w:p>
        </w:tc>
        <w:tc>
          <w:tcPr>
            <w:tcW w:w="800" w:type="dxa"/>
            <w:tcBorders>
              <w:top w:val="single" w:sz="18" w:space="0" w:color="F79646" w:themeColor="accent6"/>
              <w:left w:val="single" w:sz="12" w:space="0" w:color="F79646" w:themeColor="accent6"/>
              <w:bottom w:val="single" w:sz="12" w:space="0" w:color="F79646" w:themeColor="accent6"/>
              <w:right w:val="single" w:sz="18" w:space="0" w:color="F79646" w:themeColor="accent6"/>
            </w:tcBorders>
            <w:shd w:val="clear" w:color="auto" w:fill="FFFFFF" w:themeFill="background1"/>
          </w:tcPr>
          <w:p w:rsidR="00B42E30" w:rsidRPr="0038297F" w:rsidRDefault="00B42E30" w:rsidP="00B42E30">
            <w:pPr>
              <w:rPr>
                <w:rFonts w:ascii="Calibri" w:hAnsi="Calibri" w:cs="Arial"/>
                <w:sz w:val="22"/>
                <w:szCs w:val="22"/>
                <w:lang w:val="en-US"/>
              </w:rPr>
            </w:pPr>
          </w:p>
        </w:tc>
      </w:tr>
      <w:tr w:rsidR="00B42E30" w:rsidRPr="00D742D8" w:rsidTr="00B42E30">
        <w:trPr>
          <w:trHeight w:val="785"/>
        </w:trPr>
        <w:tc>
          <w:tcPr>
            <w:tcW w:w="1326" w:type="dxa"/>
            <w:vMerge/>
            <w:tcBorders>
              <w:top w:val="nil"/>
              <w:left w:val="nil"/>
              <w:bottom w:val="nil"/>
              <w:right w:val="single" w:sz="18" w:space="0" w:color="F79646" w:themeColor="accent6"/>
            </w:tcBorders>
          </w:tcPr>
          <w:p w:rsidR="00B42E30" w:rsidRPr="0038297F" w:rsidRDefault="00B42E30" w:rsidP="00B42E30">
            <w:pPr>
              <w:rPr>
                <w:rFonts w:ascii="Calibri" w:hAnsi="Calibri" w:cs="Arial"/>
                <w:sz w:val="22"/>
                <w:szCs w:val="22"/>
                <w:lang w:val="en-US"/>
              </w:rPr>
            </w:pPr>
          </w:p>
        </w:tc>
        <w:tc>
          <w:tcPr>
            <w:tcW w:w="796" w:type="dxa"/>
            <w:tcBorders>
              <w:top w:val="single" w:sz="12" w:space="0" w:color="F79646" w:themeColor="accent6"/>
              <w:left w:val="single" w:sz="18" w:space="0" w:color="F79646" w:themeColor="accent6"/>
              <w:bottom w:val="single" w:sz="12" w:space="0" w:color="F79646" w:themeColor="accent6"/>
              <w:right w:val="single" w:sz="12" w:space="0" w:color="F79646" w:themeColor="accent6"/>
            </w:tcBorders>
          </w:tcPr>
          <w:p w:rsidR="00B42E30" w:rsidRPr="0038297F" w:rsidRDefault="00B42E30" w:rsidP="00B42E30">
            <w:pPr>
              <w:rPr>
                <w:rFonts w:ascii="Calibri" w:hAnsi="Calibri" w:cs="Arial"/>
                <w:sz w:val="22"/>
                <w:szCs w:val="22"/>
                <w:lang w:val="en-US"/>
              </w:rPr>
            </w:pPr>
          </w:p>
        </w:tc>
        <w:tc>
          <w:tcPr>
            <w:tcW w:w="796"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tcPr>
          <w:p w:rsidR="00B42E30" w:rsidRPr="0038297F" w:rsidRDefault="00B42E30" w:rsidP="00B42E30">
            <w:pPr>
              <w:rPr>
                <w:rFonts w:ascii="Calibri" w:hAnsi="Calibri" w:cs="Arial"/>
                <w:sz w:val="22"/>
                <w:szCs w:val="22"/>
                <w:lang w:val="en-US"/>
              </w:rPr>
            </w:pPr>
          </w:p>
        </w:tc>
        <w:tc>
          <w:tcPr>
            <w:tcW w:w="800" w:type="dxa"/>
            <w:tcBorders>
              <w:top w:val="single" w:sz="12" w:space="0" w:color="F79646" w:themeColor="accent6"/>
              <w:left w:val="single" w:sz="12" w:space="0" w:color="F79646" w:themeColor="accent6"/>
              <w:bottom w:val="single" w:sz="12" w:space="0" w:color="F79646" w:themeColor="accent6"/>
              <w:right w:val="single" w:sz="18" w:space="0" w:color="F79646" w:themeColor="accent6"/>
            </w:tcBorders>
          </w:tcPr>
          <w:p w:rsidR="00B42E30" w:rsidRPr="0038297F" w:rsidRDefault="00B42E30" w:rsidP="00B42E30">
            <w:pPr>
              <w:rPr>
                <w:rFonts w:ascii="Calibri" w:hAnsi="Calibri" w:cs="Arial"/>
                <w:sz w:val="22"/>
                <w:szCs w:val="22"/>
                <w:lang w:val="en-US"/>
              </w:rPr>
            </w:pPr>
          </w:p>
        </w:tc>
      </w:tr>
      <w:tr w:rsidR="00B42E30" w:rsidRPr="00D742D8" w:rsidTr="00B42E30">
        <w:trPr>
          <w:trHeight w:val="785"/>
        </w:trPr>
        <w:tc>
          <w:tcPr>
            <w:tcW w:w="1326" w:type="dxa"/>
            <w:vMerge/>
            <w:tcBorders>
              <w:top w:val="nil"/>
              <w:left w:val="nil"/>
              <w:bottom w:val="nil"/>
              <w:right w:val="single" w:sz="18" w:space="0" w:color="F79646" w:themeColor="accent6"/>
            </w:tcBorders>
          </w:tcPr>
          <w:p w:rsidR="00B42E30" w:rsidRPr="0038297F" w:rsidRDefault="00B42E30" w:rsidP="00B42E30">
            <w:pPr>
              <w:rPr>
                <w:rFonts w:ascii="Calibri" w:hAnsi="Calibri" w:cs="Arial"/>
                <w:sz w:val="22"/>
                <w:szCs w:val="22"/>
                <w:lang w:val="en-US"/>
              </w:rPr>
            </w:pPr>
          </w:p>
        </w:tc>
        <w:tc>
          <w:tcPr>
            <w:tcW w:w="796" w:type="dxa"/>
            <w:tcBorders>
              <w:top w:val="single" w:sz="12" w:space="0" w:color="F79646" w:themeColor="accent6"/>
              <w:left w:val="single" w:sz="18" w:space="0" w:color="F79646" w:themeColor="accent6"/>
              <w:bottom w:val="single" w:sz="18" w:space="0" w:color="F79646" w:themeColor="accent6"/>
              <w:right w:val="single" w:sz="12" w:space="0" w:color="F79646" w:themeColor="accent6"/>
            </w:tcBorders>
          </w:tcPr>
          <w:p w:rsidR="00B42E30" w:rsidRPr="0038297F" w:rsidRDefault="00B42E30" w:rsidP="00B42E30">
            <w:pPr>
              <w:rPr>
                <w:rFonts w:ascii="Calibri" w:hAnsi="Calibri" w:cs="Arial"/>
                <w:sz w:val="22"/>
                <w:szCs w:val="22"/>
                <w:lang w:val="en-US"/>
              </w:rPr>
            </w:pPr>
          </w:p>
        </w:tc>
        <w:tc>
          <w:tcPr>
            <w:tcW w:w="796" w:type="dxa"/>
            <w:tcBorders>
              <w:top w:val="single" w:sz="12" w:space="0" w:color="F79646" w:themeColor="accent6"/>
              <w:left w:val="single" w:sz="12" w:space="0" w:color="F79646" w:themeColor="accent6"/>
              <w:bottom w:val="single" w:sz="18" w:space="0" w:color="F79646" w:themeColor="accent6"/>
              <w:right w:val="single" w:sz="12" w:space="0" w:color="F79646" w:themeColor="accent6"/>
            </w:tcBorders>
          </w:tcPr>
          <w:p w:rsidR="00B42E30" w:rsidRPr="0038297F" w:rsidRDefault="00B42E30" w:rsidP="00B42E30">
            <w:pPr>
              <w:rPr>
                <w:rFonts w:ascii="Calibri" w:hAnsi="Calibri" w:cs="Arial"/>
                <w:sz w:val="22"/>
                <w:szCs w:val="22"/>
                <w:lang w:val="en-US"/>
              </w:rPr>
            </w:pPr>
          </w:p>
        </w:tc>
        <w:tc>
          <w:tcPr>
            <w:tcW w:w="800" w:type="dxa"/>
            <w:tcBorders>
              <w:top w:val="single" w:sz="12" w:space="0" w:color="F79646" w:themeColor="accent6"/>
              <w:left w:val="single" w:sz="12" w:space="0" w:color="F79646" w:themeColor="accent6"/>
              <w:bottom w:val="single" w:sz="18" w:space="0" w:color="F79646" w:themeColor="accent6"/>
              <w:right w:val="single" w:sz="18" w:space="0" w:color="F79646" w:themeColor="accent6"/>
            </w:tcBorders>
          </w:tcPr>
          <w:p w:rsidR="00B42E30" w:rsidRPr="0038297F" w:rsidRDefault="00B42E30" w:rsidP="00B42E30">
            <w:pPr>
              <w:rPr>
                <w:rFonts w:ascii="Calibri" w:hAnsi="Calibri" w:cs="Arial"/>
                <w:sz w:val="22"/>
                <w:szCs w:val="22"/>
                <w:lang w:val="en-US"/>
              </w:rPr>
            </w:pPr>
          </w:p>
        </w:tc>
      </w:tr>
      <w:tr w:rsidR="00B42E30" w:rsidRPr="0038297F" w:rsidTr="00B42E30">
        <w:trPr>
          <w:trHeight w:val="198"/>
        </w:trPr>
        <w:tc>
          <w:tcPr>
            <w:tcW w:w="3718" w:type="dxa"/>
            <w:gridSpan w:val="4"/>
            <w:tcBorders>
              <w:top w:val="nil"/>
              <w:left w:val="nil"/>
              <w:bottom w:val="nil"/>
              <w:right w:val="nil"/>
            </w:tcBorders>
          </w:tcPr>
          <w:p w:rsidR="00B42E30" w:rsidRPr="0038297F" w:rsidRDefault="00B42E30" w:rsidP="00B42E30">
            <w:pPr>
              <w:rPr>
                <w:rFonts w:ascii="Calibri" w:hAnsi="Calibri" w:cs="Arial"/>
                <w:b/>
                <w:sz w:val="22"/>
                <w:szCs w:val="22"/>
                <w:lang w:val="en-US"/>
              </w:rPr>
            </w:pPr>
            <w:r w:rsidRPr="0038297F">
              <w:rPr>
                <w:rFonts w:ascii="Calibri" w:hAnsi="Calibri" w:cs="Arial"/>
                <w:b/>
                <w:sz w:val="22"/>
                <w:szCs w:val="22"/>
                <w:lang w:val="en-US"/>
              </w:rPr>
              <w:t xml:space="preserve"> </w:t>
            </w:r>
            <w:r>
              <w:rPr>
                <w:rFonts w:ascii="Calibri" w:hAnsi="Calibri" w:cs="Arial"/>
                <w:b/>
                <w:sz w:val="22"/>
                <w:szCs w:val="22"/>
                <w:lang w:val="en-US"/>
              </w:rPr>
              <w:t xml:space="preserve">                  0/100   </w:t>
            </w:r>
            <w:r w:rsidRPr="0038297F">
              <w:rPr>
                <w:rFonts w:ascii="Calibri" w:hAnsi="Calibri" w:cs="Arial"/>
                <w:b/>
                <w:sz w:val="22"/>
                <w:szCs w:val="22"/>
                <w:lang w:val="en-US"/>
              </w:rPr>
              <w:t xml:space="preserve"> </w:t>
            </w:r>
            <w:r>
              <w:rPr>
                <w:rFonts w:ascii="Calibri" w:hAnsi="Calibri" w:cs="Arial"/>
                <w:b/>
                <w:sz w:val="22"/>
                <w:szCs w:val="22"/>
                <w:lang w:val="en-US"/>
              </w:rPr>
              <w:t xml:space="preserve">    </w:t>
            </w:r>
            <w:r w:rsidRPr="0038297F">
              <w:rPr>
                <w:rFonts w:ascii="Calibri" w:hAnsi="Calibri" w:cs="Arial"/>
                <w:b/>
                <w:sz w:val="22"/>
                <w:szCs w:val="22"/>
                <w:lang w:val="en-US"/>
              </w:rPr>
              <w:t xml:space="preserve">67       </w:t>
            </w:r>
            <w:r>
              <w:rPr>
                <w:rFonts w:ascii="Calibri" w:hAnsi="Calibri" w:cs="Arial"/>
                <w:b/>
                <w:sz w:val="22"/>
                <w:szCs w:val="22"/>
                <w:lang w:val="en-US"/>
              </w:rPr>
              <w:t xml:space="preserve">    33          0</w:t>
            </w:r>
            <w:r w:rsidRPr="0038297F">
              <w:rPr>
                <w:rFonts w:ascii="Calibri" w:hAnsi="Calibri" w:cs="Arial"/>
                <w:b/>
                <w:sz w:val="22"/>
                <w:szCs w:val="22"/>
                <w:lang w:val="en-US"/>
              </w:rPr>
              <w:t xml:space="preserve">                </w:t>
            </w:r>
          </w:p>
        </w:tc>
      </w:tr>
    </w:tbl>
    <w:p w:rsidR="00B42E30" w:rsidRPr="0038297F" w:rsidRDefault="00B42E30" w:rsidP="00B42E30">
      <w:pPr>
        <w:rPr>
          <w:rFonts w:ascii="Calibri" w:hAnsi="Calibri"/>
          <w:sz w:val="22"/>
          <w:szCs w:val="22"/>
          <w:lang w:val="en-US"/>
        </w:rPr>
      </w:pPr>
    </w:p>
    <w:p w:rsidR="00B42E30" w:rsidRPr="00C41570" w:rsidRDefault="003A6669" w:rsidP="00D70271">
      <w:pPr>
        <w:ind w:firstLine="720"/>
        <w:rPr>
          <w:rFonts w:ascii="Calibri" w:hAnsi="Calibri" w:cs="Arial"/>
          <w:i/>
          <w:sz w:val="22"/>
          <w:szCs w:val="22"/>
          <w:lang w:val="en-US"/>
        </w:rPr>
      </w:pPr>
      <w:r>
        <w:rPr>
          <w:rFonts w:ascii="Calibri" w:hAnsi="Calibri"/>
          <w:sz w:val="22"/>
          <w:szCs w:val="22"/>
          <w:lang w:val="en-US"/>
        </w:rPr>
        <w:br/>
      </w:r>
      <w:r w:rsidR="00B42E30" w:rsidRPr="0038297F">
        <w:rPr>
          <w:rFonts w:ascii="Calibri" w:hAnsi="Calibri" w:cs="Arial"/>
          <w:i/>
          <w:sz w:val="22"/>
          <w:szCs w:val="22"/>
          <w:lang w:val="en-US"/>
        </w:rPr>
        <w:t>Market size</w:t>
      </w:r>
    </w:p>
    <w:p w:rsidR="00B42E30" w:rsidRPr="0038297F" w:rsidRDefault="00B42E30" w:rsidP="00B42E30">
      <w:pPr>
        <w:rPr>
          <w:rFonts w:ascii="Calibri" w:hAnsi="Calibri" w:cs="Arial"/>
          <w:sz w:val="22"/>
          <w:szCs w:val="22"/>
          <w:lang w:val="en-US"/>
        </w:rPr>
      </w:pPr>
      <w:r w:rsidRPr="0038297F">
        <w:rPr>
          <w:rFonts w:ascii="Calibri" w:hAnsi="Calibri" w:cs="Arial"/>
          <w:sz w:val="22"/>
          <w:szCs w:val="22"/>
          <w:lang w:val="en-US"/>
        </w:rPr>
        <w:t>The chemical industry is on</w:t>
      </w:r>
      <w:r w:rsidR="00BD409A">
        <w:rPr>
          <w:rFonts w:ascii="Calibri" w:hAnsi="Calibri" w:cs="Arial"/>
          <w:sz w:val="22"/>
          <w:szCs w:val="22"/>
          <w:lang w:val="en-US"/>
        </w:rPr>
        <w:t>e of the largest industries in T</w:t>
      </w:r>
      <w:r w:rsidRPr="0038297F">
        <w:rPr>
          <w:rFonts w:ascii="Calibri" w:hAnsi="Calibri" w:cs="Arial"/>
          <w:sz w:val="22"/>
          <w:szCs w:val="22"/>
          <w:lang w:val="en-US"/>
        </w:rPr>
        <w:t>he Netherlands</w:t>
      </w:r>
      <w:r w:rsidR="00BD409A">
        <w:rPr>
          <w:rFonts w:ascii="Calibri" w:hAnsi="Calibri" w:cs="Arial"/>
          <w:sz w:val="22"/>
          <w:szCs w:val="22"/>
          <w:lang w:val="en-US"/>
        </w:rPr>
        <w:t xml:space="preserve"> and obtains a total anual</w:t>
      </w:r>
      <w:r w:rsidRPr="0038297F">
        <w:rPr>
          <w:rFonts w:ascii="Calibri" w:hAnsi="Calibri" w:cs="Arial"/>
          <w:sz w:val="22"/>
          <w:szCs w:val="22"/>
          <w:lang w:val="en-US"/>
        </w:rPr>
        <w:t xml:space="preserve"> turnover of 50 billion euro. The chemical industry is responsible for 10% of the employment when it co</w:t>
      </w:r>
      <w:r w:rsidR="00BD409A">
        <w:rPr>
          <w:rFonts w:ascii="Calibri" w:hAnsi="Calibri" w:cs="Arial"/>
          <w:sz w:val="22"/>
          <w:szCs w:val="22"/>
          <w:lang w:val="en-US"/>
        </w:rPr>
        <w:t>mes to the total Dutch industry</w:t>
      </w:r>
      <w:r w:rsidRPr="0038297F">
        <w:rPr>
          <w:rFonts w:ascii="Calibri" w:hAnsi="Calibri" w:cs="Arial"/>
          <w:sz w:val="22"/>
          <w:szCs w:val="22"/>
          <w:lang w:val="en-US"/>
        </w:rPr>
        <w:t xml:space="preserve"> </w:t>
      </w:r>
      <w:r w:rsidR="00BD409A">
        <w:rPr>
          <w:rFonts w:ascii="Calibri" w:hAnsi="Calibri" w:cs="Arial"/>
          <w:sz w:val="22"/>
          <w:szCs w:val="22"/>
          <w:lang w:val="en-US"/>
        </w:rPr>
        <w:t>a</w:t>
      </w:r>
      <w:r w:rsidRPr="0038297F">
        <w:rPr>
          <w:rFonts w:ascii="Calibri" w:hAnsi="Calibri" w:cs="Arial"/>
          <w:sz w:val="22"/>
          <w:szCs w:val="22"/>
          <w:lang w:val="en-US"/>
        </w:rPr>
        <w:t xml:space="preserve">nd is after the stimulants- and the food industry the </w:t>
      </w:r>
      <w:r w:rsidR="00BD409A">
        <w:rPr>
          <w:rFonts w:ascii="Calibri" w:hAnsi="Calibri" w:cs="Arial"/>
          <w:sz w:val="22"/>
          <w:szCs w:val="22"/>
          <w:lang w:val="en-US"/>
        </w:rPr>
        <w:t>largest industrial branch in T</w:t>
      </w:r>
      <w:r w:rsidRPr="0038297F">
        <w:rPr>
          <w:rFonts w:ascii="Calibri" w:hAnsi="Calibri" w:cs="Arial"/>
          <w:sz w:val="22"/>
          <w:szCs w:val="22"/>
          <w:lang w:val="en-US"/>
        </w:rPr>
        <w:t xml:space="preserve">he Netherlands. </w:t>
      </w:r>
      <w:r w:rsidR="00BD409A">
        <w:rPr>
          <w:rFonts w:ascii="Calibri" w:hAnsi="Calibri" w:cs="Arial"/>
          <w:sz w:val="22"/>
          <w:szCs w:val="22"/>
          <w:lang w:val="en-US"/>
        </w:rPr>
        <w:t>T</w:t>
      </w:r>
      <w:r w:rsidRPr="0038297F">
        <w:rPr>
          <w:rFonts w:ascii="Calibri" w:hAnsi="Calibri" w:cs="Arial"/>
          <w:sz w:val="22"/>
          <w:szCs w:val="22"/>
          <w:lang w:val="en-US"/>
        </w:rPr>
        <w:t>he Dutch industrial market operates worldwide and obtained a World Summit position with its coatings, basi</w:t>
      </w:r>
      <w:r w:rsidR="00BD409A">
        <w:rPr>
          <w:rFonts w:ascii="Calibri" w:hAnsi="Calibri" w:cs="Arial"/>
          <w:sz w:val="22"/>
          <w:szCs w:val="22"/>
          <w:lang w:val="en-US"/>
        </w:rPr>
        <w:t>c</w:t>
      </w:r>
      <w:r w:rsidRPr="0038297F">
        <w:rPr>
          <w:rFonts w:ascii="Calibri" w:hAnsi="Calibri" w:cs="Arial"/>
          <w:sz w:val="22"/>
          <w:szCs w:val="22"/>
          <w:lang w:val="en-US"/>
        </w:rPr>
        <w:t xml:space="preserve"> chemicals, food ingredients and high-performance materials.  </w:t>
      </w:r>
    </w:p>
    <w:p w:rsidR="00B42E30" w:rsidRPr="003A6669" w:rsidRDefault="00B42E30" w:rsidP="00B42E30">
      <w:pPr>
        <w:rPr>
          <w:rFonts w:ascii="Calibri" w:hAnsi="Calibri" w:cs="Arial"/>
          <w:i/>
          <w:sz w:val="20"/>
          <w:szCs w:val="20"/>
          <w:lang w:val="en-US"/>
        </w:rPr>
      </w:pPr>
    </w:p>
    <w:p w:rsidR="00B42E30" w:rsidRPr="0038297F" w:rsidRDefault="00B42E30" w:rsidP="00B42E30">
      <w:pPr>
        <w:rPr>
          <w:rFonts w:ascii="Calibri" w:hAnsi="Calibri" w:cs="Arial"/>
          <w:b/>
          <w:sz w:val="22"/>
          <w:szCs w:val="22"/>
          <w:lang w:val="en-US"/>
        </w:rPr>
      </w:pPr>
      <w:r w:rsidRPr="0038297F">
        <w:rPr>
          <w:rFonts w:ascii="Calibri" w:hAnsi="Calibri" w:cs="Arial"/>
          <w:i/>
          <w:sz w:val="22"/>
          <w:szCs w:val="22"/>
          <w:lang w:val="en-US"/>
        </w:rPr>
        <w:t>Market Growth</w:t>
      </w:r>
      <w:r w:rsidRPr="0038297F">
        <w:rPr>
          <w:rFonts w:ascii="Calibri" w:hAnsi="Calibri" w:cs="Arial"/>
          <w:b/>
          <w:sz w:val="22"/>
          <w:szCs w:val="22"/>
          <w:lang w:val="en-US"/>
        </w:rPr>
        <w:t xml:space="preserve">           </w:t>
      </w:r>
    </w:p>
    <w:p w:rsidR="00B42E30" w:rsidRPr="0038297F" w:rsidRDefault="00B42E30" w:rsidP="00B42E30">
      <w:pPr>
        <w:rPr>
          <w:rFonts w:ascii="Calibri" w:hAnsi="Calibri" w:cs="Arial"/>
          <w:sz w:val="22"/>
          <w:szCs w:val="22"/>
          <w:lang w:val="en-US"/>
        </w:rPr>
      </w:pPr>
      <w:r w:rsidRPr="0038297F">
        <w:rPr>
          <w:rFonts w:ascii="Calibri" w:hAnsi="Calibri" w:cs="Arial"/>
          <w:sz w:val="22"/>
          <w:szCs w:val="22"/>
          <w:lang w:val="en-US"/>
        </w:rPr>
        <w:t>There has always been a growth in the year</w:t>
      </w:r>
      <w:r w:rsidR="00B258D0">
        <w:rPr>
          <w:rFonts w:ascii="Calibri" w:hAnsi="Calibri" w:cs="Arial"/>
          <w:sz w:val="22"/>
          <w:szCs w:val="22"/>
          <w:lang w:val="en-US"/>
        </w:rPr>
        <w:t>s</w:t>
      </w:r>
      <w:r w:rsidRPr="0038297F">
        <w:rPr>
          <w:rFonts w:ascii="Calibri" w:hAnsi="Calibri" w:cs="Arial"/>
          <w:sz w:val="22"/>
          <w:szCs w:val="22"/>
          <w:lang w:val="en-US"/>
        </w:rPr>
        <w:t xml:space="preserve"> 2003 – 2008. Unfortunately, the current economic situation influenced these</w:t>
      </w:r>
      <w:r w:rsidR="00FF5130">
        <w:rPr>
          <w:rFonts w:ascii="Calibri" w:hAnsi="Calibri" w:cs="Arial"/>
          <w:sz w:val="22"/>
          <w:szCs w:val="22"/>
          <w:lang w:val="en-US"/>
        </w:rPr>
        <w:t xml:space="preserve"> positive figures which can be seen </w:t>
      </w:r>
      <w:r w:rsidRPr="0038297F">
        <w:rPr>
          <w:rFonts w:ascii="Calibri" w:hAnsi="Calibri" w:cs="Arial"/>
          <w:sz w:val="22"/>
          <w:szCs w:val="22"/>
          <w:lang w:val="en-US"/>
        </w:rPr>
        <w:t xml:space="preserve">from the comparison between March 2008 </w:t>
      </w:r>
      <w:r w:rsidR="00FF5130">
        <w:rPr>
          <w:rFonts w:ascii="Calibri" w:hAnsi="Calibri" w:cs="Arial"/>
          <w:sz w:val="22"/>
          <w:szCs w:val="22"/>
          <w:lang w:val="en-US"/>
        </w:rPr>
        <w:t>in comparance</w:t>
      </w:r>
      <w:r w:rsidRPr="0038297F">
        <w:rPr>
          <w:rFonts w:ascii="Calibri" w:hAnsi="Calibri" w:cs="Arial"/>
          <w:sz w:val="22"/>
          <w:szCs w:val="22"/>
          <w:lang w:val="en-US"/>
        </w:rPr>
        <w:t xml:space="preserve"> to Ma</w:t>
      </w:r>
      <w:r w:rsidR="00FF5130">
        <w:rPr>
          <w:rFonts w:ascii="Calibri" w:hAnsi="Calibri" w:cs="Arial"/>
          <w:sz w:val="22"/>
          <w:szCs w:val="22"/>
          <w:lang w:val="en-US"/>
        </w:rPr>
        <w:t xml:space="preserve">rch 2009. </w:t>
      </w:r>
      <w:r w:rsidR="00B258D0">
        <w:rPr>
          <w:rFonts w:ascii="Calibri" w:hAnsi="Calibri" w:cs="Arial"/>
          <w:sz w:val="22"/>
          <w:szCs w:val="22"/>
          <w:lang w:val="en-US"/>
        </w:rPr>
        <w:t xml:space="preserve">The turnover of the </w:t>
      </w:r>
      <w:r w:rsidR="00FF5130">
        <w:rPr>
          <w:rFonts w:ascii="Calibri" w:hAnsi="Calibri" w:cs="Arial"/>
          <w:sz w:val="22"/>
          <w:szCs w:val="22"/>
          <w:lang w:val="en-US"/>
        </w:rPr>
        <w:t xml:space="preserve">total </w:t>
      </w:r>
      <w:r w:rsidR="00B258D0">
        <w:rPr>
          <w:rFonts w:ascii="Calibri" w:hAnsi="Calibri" w:cs="Arial"/>
          <w:sz w:val="22"/>
          <w:szCs w:val="22"/>
          <w:lang w:val="en-US"/>
        </w:rPr>
        <w:t>c</w:t>
      </w:r>
      <w:r w:rsidRPr="0038297F">
        <w:rPr>
          <w:rFonts w:ascii="Calibri" w:hAnsi="Calibri" w:cs="Arial"/>
          <w:sz w:val="22"/>
          <w:szCs w:val="22"/>
          <w:lang w:val="en-US"/>
        </w:rPr>
        <w:t>hemical industry decreased with 30%</w:t>
      </w:r>
      <w:r w:rsidR="00FF5130">
        <w:rPr>
          <w:rFonts w:ascii="Calibri" w:hAnsi="Calibri" w:cs="Arial"/>
          <w:sz w:val="22"/>
          <w:szCs w:val="22"/>
          <w:lang w:val="en-US"/>
        </w:rPr>
        <w:t>.</w:t>
      </w:r>
      <w:r w:rsidRPr="0038297F">
        <w:rPr>
          <w:rFonts w:ascii="Calibri" w:hAnsi="Calibri" w:cs="Arial"/>
          <w:sz w:val="22"/>
          <w:szCs w:val="22"/>
          <w:lang w:val="en-US"/>
        </w:rPr>
        <w:t xml:space="preserve"> </w:t>
      </w:r>
      <w:r w:rsidR="00FF5130">
        <w:rPr>
          <w:rFonts w:ascii="Calibri" w:hAnsi="Calibri" w:cs="Arial"/>
          <w:sz w:val="22"/>
          <w:szCs w:val="22"/>
          <w:lang w:val="en-US"/>
        </w:rPr>
        <w:t>T</w:t>
      </w:r>
      <w:r w:rsidRPr="0038297F">
        <w:rPr>
          <w:rFonts w:ascii="Calibri" w:hAnsi="Calibri" w:cs="Arial"/>
          <w:sz w:val="22"/>
          <w:szCs w:val="22"/>
          <w:lang w:val="en-US"/>
        </w:rPr>
        <w:t>he turnover in the rubber- and synthetic industry decre</w:t>
      </w:r>
      <w:r w:rsidR="00BC580C">
        <w:rPr>
          <w:rFonts w:ascii="Calibri" w:hAnsi="Calibri" w:cs="Arial"/>
          <w:sz w:val="22"/>
          <w:szCs w:val="22"/>
          <w:lang w:val="en-US"/>
        </w:rPr>
        <w:t xml:space="preserve">ased with 13%. Also the values of the </w:t>
      </w:r>
      <w:r w:rsidRPr="0038297F">
        <w:rPr>
          <w:rFonts w:ascii="Calibri" w:hAnsi="Calibri" w:cs="Arial"/>
          <w:sz w:val="22"/>
          <w:szCs w:val="22"/>
          <w:lang w:val="en-US"/>
        </w:rPr>
        <w:t>incoming orders of the whole c</w:t>
      </w:r>
      <w:r w:rsidR="00BC580C">
        <w:rPr>
          <w:rFonts w:ascii="Calibri" w:hAnsi="Calibri" w:cs="Arial"/>
          <w:sz w:val="22"/>
          <w:szCs w:val="22"/>
          <w:lang w:val="en-US"/>
        </w:rPr>
        <w:t>hemical industry ha</w:t>
      </w:r>
      <w:r w:rsidR="00FF5130">
        <w:rPr>
          <w:rFonts w:ascii="Calibri" w:hAnsi="Calibri" w:cs="Arial"/>
          <w:sz w:val="22"/>
          <w:szCs w:val="22"/>
          <w:lang w:val="en-US"/>
        </w:rPr>
        <w:t>ve</w:t>
      </w:r>
      <w:r w:rsidR="00BC580C">
        <w:rPr>
          <w:rFonts w:ascii="Calibri" w:hAnsi="Calibri" w:cs="Arial"/>
          <w:sz w:val="22"/>
          <w:szCs w:val="22"/>
          <w:lang w:val="en-US"/>
        </w:rPr>
        <w:t xml:space="preserve"> decreased </w:t>
      </w:r>
      <w:r w:rsidRPr="0038297F">
        <w:rPr>
          <w:rFonts w:ascii="Calibri" w:hAnsi="Calibri" w:cs="Arial"/>
          <w:sz w:val="22"/>
          <w:szCs w:val="22"/>
          <w:lang w:val="en-US"/>
        </w:rPr>
        <w:t>with 30%</w:t>
      </w:r>
      <w:r w:rsidR="00BC580C">
        <w:rPr>
          <w:rFonts w:ascii="Calibri" w:hAnsi="Calibri" w:cs="Arial"/>
          <w:sz w:val="22"/>
          <w:szCs w:val="22"/>
          <w:lang w:val="en-US"/>
        </w:rPr>
        <w:t xml:space="preserve">. </w:t>
      </w:r>
      <w:r w:rsidR="00FF5130">
        <w:rPr>
          <w:rFonts w:ascii="Calibri" w:hAnsi="Calibri" w:cs="Arial"/>
          <w:sz w:val="22"/>
          <w:szCs w:val="22"/>
          <w:lang w:val="en-US"/>
        </w:rPr>
        <w:t xml:space="preserve">The only sector which did manage to increase its turnover is the </w:t>
      </w:r>
      <w:r w:rsidR="00FF5130" w:rsidRPr="0038297F">
        <w:rPr>
          <w:rFonts w:ascii="Calibri" w:hAnsi="Calibri" w:cs="Arial"/>
          <w:sz w:val="22"/>
          <w:szCs w:val="22"/>
          <w:lang w:val="en-US"/>
        </w:rPr>
        <w:t xml:space="preserve">pharmaceutical </w:t>
      </w:r>
      <w:r w:rsidR="00FF5130">
        <w:rPr>
          <w:rFonts w:ascii="Calibri" w:hAnsi="Calibri" w:cs="Arial"/>
          <w:sz w:val="22"/>
          <w:szCs w:val="22"/>
          <w:lang w:val="en-US"/>
        </w:rPr>
        <w:t>sector namely</w:t>
      </w:r>
      <w:r w:rsidR="00FF5130" w:rsidRPr="0038297F">
        <w:rPr>
          <w:rFonts w:ascii="Calibri" w:hAnsi="Calibri" w:cs="Arial"/>
          <w:sz w:val="22"/>
          <w:szCs w:val="22"/>
          <w:lang w:val="en-US"/>
        </w:rPr>
        <w:t xml:space="preserve"> with 1%.</w:t>
      </w:r>
      <w:r w:rsidR="00FF5130">
        <w:rPr>
          <w:rFonts w:ascii="Calibri" w:hAnsi="Calibri" w:cs="Arial"/>
          <w:sz w:val="22"/>
          <w:szCs w:val="22"/>
          <w:lang w:val="en-US"/>
        </w:rPr>
        <w:t xml:space="preserve"> </w:t>
      </w:r>
      <w:r w:rsidRPr="0038297F">
        <w:rPr>
          <w:rFonts w:ascii="Calibri" w:hAnsi="Calibri" w:cs="Arial"/>
          <w:sz w:val="22"/>
          <w:szCs w:val="22"/>
          <w:lang w:val="en-US"/>
        </w:rPr>
        <w:t>The average daily production of</w:t>
      </w:r>
      <w:r w:rsidR="00FF5130">
        <w:rPr>
          <w:rFonts w:ascii="Calibri" w:hAnsi="Calibri" w:cs="Arial"/>
          <w:sz w:val="22"/>
          <w:szCs w:val="22"/>
          <w:lang w:val="en-US"/>
        </w:rPr>
        <w:t xml:space="preserve"> the</w:t>
      </w:r>
      <w:r w:rsidRPr="0038297F">
        <w:rPr>
          <w:rFonts w:ascii="Calibri" w:hAnsi="Calibri" w:cs="Arial"/>
          <w:sz w:val="22"/>
          <w:szCs w:val="22"/>
          <w:lang w:val="en-US"/>
        </w:rPr>
        <w:t xml:space="preserve"> oil-, chemical-, rubber-, and  synthetic industry </w:t>
      </w:r>
      <w:r w:rsidR="00FF5130">
        <w:rPr>
          <w:rFonts w:ascii="Calibri" w:hAnsi="Calibri" w:cs="Arial"/>
          <w:sz w:val="22"/>
          <w:szCs w:val="22"/>
          <w:lang w:val="en-US"/>
        </w:rPr>
        <w:t xml:space="preserve">decreased </w:t>
      </w:r>
      <w:r w:rsidRPr="0038297F">
        <w:rPr>
          <w:rFonts w:ascii="Calibri" w:hAnsi="Calibri" w:cs="Arial"/>
          <w:sz w:val="22"/>
          <w:szCs w:val="22"/>
          <w:lang w:val="en-US"/>
        </w:rPr>
        <w:t xml:space="preserve">this March </w:t>
      </w:r>
      <w:r w:rsidR="00FF5130">
        <w:rPr>
          <w:rFonts w:ascii="Calibri" w:hAnsi="Calibri" w:cs="Arial"/>
          <w:sz w:val="22"/>
          <w:szCs w:val="22"/>
          <w:lang w:val="en-US"/>
        </w:rPr>
        <w:t>in comparance</w:t>
      </w:r>
      <w:r w:rsidRPr="0038297F">
        <w:rPr>
          <w:rFonts w:ascii="Calibri" w:hAnsi="Calibri" w:cs="Arial"/>
          <w:sz w:val="22"/>
          <w:szCs w:val="22"/>
          <w:lang w:val="en-US"/>
        </w:rPr>
        <w:t xml:space="preserve"> to March 2008 with 15%. But still even when it comes to the Dutch chemical industry, they produce more (23%) compared to the other foreign countries (20%).</w:t>
      </w:r>
    </w:p>
    <w:p w:rsidR="00B42E30" w:rsidRPr="0038297F" w:rsidRDefault="00B42E30" w:rsidP="00B42E30">
      <w:pPr>
        <w:rPr>
          <w:rFonts w:ascii="Calibri" w:hAnsi="Calibri"/>
          <w:i/>
          <w:sz w:val="22"/>
          <w:szCs w:val="22"/>
          <w:lang w:val="en-US"/>
        </w:rPr>
      </w:pPr>
      <w:r w:rsidRPr="0038297F">
        <w:rPr>
          <w:rFonts w:ascii="Calibri" w:hAnsi="Calibri"/>
          <w:i/>
          <w:sz w:val="22"/>
          <w:szCs w:val="22"/>
          <w:lang w:val="en-US"/>
        </w:rPr>
        <w:lastRenderedPageBreak/>
        <w:t>Competitive Intensity</w:t>
      </w:r>
    </w:p>
    <w:p w:rsidR="00B42E30" w:rsidRPr="0038297F" w:rsidRDefault="00FF5130" w:rsidP="00B42E30">
      <w:pPr>
        <w:rPr>
          <w:rFonts w:ascii="Calibri" w:hAnsi="Calibri"/>
          <w:i/>
          <w:sz w:val="22"/>
          <w:szCs w:val="22"/>
          <w:lang w:val="en-US"/>
        </w:rPr>
      </w:pPr>
      <w:r>
        <w:rPr>
          <w:rFonts w:ascii="Calibri" w:hAnsi="Calibri"/>
          <w:sz w:val="22"/>
          <w:szCs w:val="22"/>
          <w:lang w:val="en-US"/>
        </w:rPr>
        <w:t xml:space="preserve">The Dutch market consists of </w:t>
      </w:r>
      <w:r w:rsidR="00B42E30" w:rsidRPr="0038297F">
        <w:rPr>
          <w:rFonts w:ascii="Calibri" w:hAnsi="Calibri"/>
          <w:sz w:val="22"/>
          <w:szCs w:val="22"/>
          <w:lang w:val="en-US"/>
        </w:rPr>
        <w:t>a lot competitors which can be divined in different kind of sectors. It depends per sector of how large the competitiveness is. Hereby a clear comparison can be made, namely there a</w:t>
      </w:r>
      <w:r>
        <w:rPr>
          <w:rFonts w:ascii="Calibri" w:hAnsi="Calibri"/>
          <w:sz w:val="22"/>
          <w:szCs w:val="22"/>
          <w:lang w:val="en-US"/>
        </w:rPr>
        <w:t>re a lot of companies who buy and sell</w:t>
      </w:r>
      <w:r w:rsidR="00B42E30" w:rsidRPr="0038297F">
        <w:rPr>
          <w:rFonts w:ascii="Calibri" w:hAnsi="Calibri"/>
          <w:sz w:val="22"/>
          <w:szCs w:val="22"/>
          <w:lang w:val="en-US"/>
        </w:rPr>
        <w:t xml:space="preserve"> abroad. But when we look at the services which Tigro offers and </w:t>
      </w:r>
      <w:r>
        <w:rPr>
          <w:rFonts w:ascii="Calibri" w:hAnsi="Calibri"/>
          <w:sz w:val="22"/>
          <w:szCs w:val="22"/>
          <w:lang w:val="en-US"/>
        </w:rPr>
        <w:t>also</w:t>
      </w:r>
      <w:r w:rsidR="003D4F14">
        <w:rPr>
          <w:rFonts w:ascii="Calibri" w:hAnsi="Calibri"/>
          <w:sz w:val="22"/>
          <w:szCs w:val="22"/>
          <w:lang w:val="en-US"/>
        </w:rPr>
        <w:t xml:space="preserve"> if</w:t>
      </w:r>
      <w:r>
        <w:rPr>
          <w:rFonts w:ascii="Calibri" w:hAnsi="Calibri"/>
          <w:sz w:val="22"/>
          <w:szCs w:val="22"/>
          <w:lang w:val="en-US"/>
        </w:rPr>
        <w:t xml:space="preserve"> </w:t>
      </w:r>
      <w:r w:rsidR="00B42E30" w:rsidRPr="0038297F">
        <w:rPr>
          <w:rFonts w:ascii="Calibri" w:hAnsi="Calibri"/>
          <w:sz w:val="22"/>
          <w:szCs w:val="22"/>
          <w:lang w:val="en-US"/>
        </w:rPr>
        <w:t xml:space="preserve">the licenses are taken into </w:t>
      </w:r>
      <w:r>
        <w:rPr>
          <w:rFonts w:ascii="Calibri" w:hAnsi="Calibri"/>
          <w:sz w:val="22"/>
          <w:szCs w:val="22"/>
          <w:lang w:val="en-US"/>
        </w:rPr>
        <w:t>account</w:t>
      </w:r>
      <w:r w:rsidR="003D4F14">
        <w:rPr>
          <w:rFonts w:ascii="Calibri" w:hAnsi="Calibri"/>
          <w:sz w:val="22"/>
          <w:szCs w:val="22"/>
          <w:lang w:val="en-US"/>
        </w:rPr>
        <w:t>,</w:t>
      </w:r>
      <w:r w:rsidR="00B42E30" w:rsidRPr="0038297F">
        <w:rPr>
          <w:rFonts w:ascii="Calibri" w:hAnsi="Calibri"/>
          <w:sz w:val="22"/>
          <w:szCs w:val="22"/>
          <w:lang w:val="en-US"/>
        </w:rPr>
        <w:t xml:space="preserve"> </w:t>
      </w:r>
      <w:r>
        <w:rPr>
          <w:rFonts w:ascii="Calibri" w:hAnsi="Calibri"/>
          <w:sz w:val="22"/>
          <w:szCs w:val="22"/>
          <w:lang w:val="en-US"/>
        </w:rPr>
        <w:t xml:space="preserve">Tigro has </w:t>
      </w:r>
      <w:r w:rsidR="003D4F14">
        <w:rPr>
          <w:rFonts w:ascii="Calibri" w:hAnsi="Calibri"/>
          <w:sz w:val="22"/>
          <w:szCs w:val="22"/>
          <w:lang w:val="en-US"/>
        </w:rPr>
        <w:t>fewer</w:t>
      </w:r>
      <w:r w:rsidR="00B42E30" w:rsidRPr="0038297F">
        <w:rPr>
          <w:rFonts w:ascii="Calibri" w:hAnsi="Calibri"/>
          <w:sz w:val="22"/>
          <w:szCs w:val="22"/>
          <w:lang w:val="en-US"/>
        </w:rPr>
        <w:t xml:space="preserve"> competition. Outsourcing (</w:t>
      </w:r>
      <w:r w:rsidR="003D4F14">
        <w:rPr>
          <w:rFonts w:ascii="Calibri" w:hAnsi="Calibri"/>
          <w:sz w:val="22"/>
          <w:szCs w:val="22"/>
          <w:lang w:val="en-US"/>
        </w:rPr>
        <w:t>contracting</w:t>
      </w:r>
      <w:r w:rsidR="00B42E30" w:rsidRPr="0038297F">
        <w:rPr>
          <w:rFonts w:ascii="Calibri" w:hAnsi="Calibri"/>
          <w:sz w:val="22"/>
          <w:szCs w:val="22"/>
          <w:lang w:val="en-US"/>
        </w:rPr>
        <w:t xml:space="preserve"> a company to take some tasks over) is the trend of the last few years. For instance, when a storage room is not fully stocked, the costs of maintaining this space </w:t>
      </w:r>
      <w:r w:rsidR="003D4F14">
        <w:rPr>
          <w:rFonts w:ascii="Calibri" w:hAnsi="Calibri"/>
          <w:sz w:val="22"/>
          <w:szCs w:val="22"/>
          <w:lang w:val="en-US"/>
        </w:rPr>
        <w:t>are</w:t>
      </w:r>
      <w:r w:rsidR="00B42E30" w:rsidRPr="0038297F">
        <w:rPr>
          <w:rFonts w:ascii="Calibri" w:hAnsi="Calibri"/>
          <w:sz w:val="22"/>
          <w:szCs w:val="22"/>
          <w:lang w:val="en-US"/>
        </w:rPr>
        <w:t xml:space="preserve"> pretty high, </w:t>
      </w:r>
      <w:r w:rsidR="003D4F14">
        <w:rPr>
          <w:rFonts w:ascii="Calibri" w:hAnsi="Calibri"/>
          <w:sz w:val="22"/>
          <w:szCs w:val="22"/>
          <w:lang w:val="en-US"/>
        </w:rPr>
        <w:t>th</w:t>
      </w:r>
      <w:r w:rsidR="00B42E30" w:rsidRPr="0038297F">
        <w:rPr>
          <w:rFonts w:ascii="Calibri" w:hAnsi="Calibri"/>
          <w:sz w:val="22"/>
          <w:szCs w:val="22"/>
          <w:lang w:val="en-US"/>
        </w:rPr>
        <w:t>erefore it can b</w:t>
      </w:r>
      <w:r w:rsidR="003D4F14">
        <w:rPr>
          <w:rFonts w:ascii="Calibri" w:hAnsi="Calibri"/>
          <w:sz w:val="22"/>
          <w:szCs w:val="22"/>
          <w:lang w:val="en-US"/>
        </w:rPr>
        <w:t>e interesting to sell or sublet</w:t>
      </w:r>
      <w:r w:rsidR="00B42E30" w:rsidRPr="0038297F">
        <w:rPr>
          <w:rFonts w:ascii="Calibri" w:hAnsi="Calibri"/>
          <w:sz w:val="22"/>
          <w:szCs w:val="22"/>
          <w:lang w:val="en-US"/>
        </w:rPr>
        <w:t xml:space="preserve"> it to other companies . But also some companies who own a storage room where they can stock their own goods, sometimes </w:t>
      </w:r>
      <w:r w:rsidR="003D4F14">
        <w:rPr>
          <w:rFonts w:ascii="Calibri" w:hAnsi="Calibri"/>
          <w:sz w:val="22"/>
          <w:szCs w:val="22"/>
          <w:lang w:val="en-US"/>
        </w:rPr>
        <w:t>outsource another company which enables them</w:t>
      </w:r>
      <w:r w:rsidR="00B42E30" w:rsidRPr="0038297F">
        <w:rPr>
          <w:rFonts w:ascii="Calibri" w:hAnsi="Calibri"/>
          <w:sz w:val="22"/>
          <w:szCs w:val="22"/>
          <w:lang w:val="en-US"/>
        </w:rPr>
        <w:t xml:space="preserve"> </w:t>
      </w:r>
      <w:r w:rsidR="003D4F14">
        <w:rPr>
          <w:rFonts w:ascii="Calibri" w:hAnsi="Calibri"/>
          <w:sz w:val="22"/>
          <w:szCs w:val="22"/>
          <w:lang w:val="en-US"/>
        </w:rPr>
        <w:t>to</w:t>
      </w:r>
      <w:r w:rsidR="00B42E30" w:rsidRPr="0038297F">
        <w:rPr>
          <w:rFonts w:ascii="Calibri" w:hAnsi="Calibri"/>
          <w:sz w:val="22"/>
          <w:szCs w:val="22"/>
          <w:lang w:val="en-US"/>
        </w:rPr>
        <w:t xml:space="preserve"> create more space in their own storage room and use </w:t>
      </w:r>
      <w:r w:rsidR="003D4F14">
        <w:rPr>
          <w:rFonts w:ascii="Calibri" w:hAnsi="Calibri"/>
          <w:sz w:val="22"/>
          <w:szCs w:val="22"/>
          <w:lang w:val="en-US"/>
        </w:rPr>
        <w:t xml:space="preserve">it </w:t>
      </w:r>
      <w:r w:rsidR="00B42E30" w:rsidRPr="0038297F">
        <w:rPr>
          <w:rFonts w:ascii="Calibri" w:hAnsi="Calibri"/>
          <w:sz w:val="22"/>
          <w:szCs w:val="22"/>
          <w:lang w:val="en-US"/>
        </w:rPr>
        <w:t>for other purpose</w:t>
      </w:r>
      <w:r w:rsidR="003D4F14">
        <w:rPr>
          <w:rFonts w:ascii="Calibri" w:hAnsi="Calibri"/>
          <w:sz w:val="22"/>
          <w:szCs w:val="22"/>
          <w:lang w:val="en-US"/>
        </w:rPr>
        <w:t>s.</w:t>
      </w:r>
      <w:r w:rsidR="00B42E30" w:rsidRPr="0038297F">
        <w:rPr>
          <w:rFonts w:ascii="Calibri" w:hAnsi="Calibri"/>
          <w:sz w:val="22"/>
          <w:szCs w:val="22"/>
          <w:lang w:val="en-US"/>
        </w:rPr>
        <w:t xml:space="preserve"> So in general but also in the direction where Tigro is operating, the competitive intensity can be seen as a healthy development and has no negative influence</w:t>
      </w:r>
      <w:r w:rsidR="003D07EC">
        <w:rPr>
          <w:rFonts w:ascii="Calibri" w:hAnsi="Calibri"/>
          <w:sz w:val="22"/>
          <w:szCs w:val="22"/>
          <w:lang w:val="en-US"/>
        </w:rPr>
        <w:t>.</w:t>
      </w:r>
    </w:p>
    <w:p w:rsidR="003D07EC" w:rsidRDefault="003D07EC" w:rsidP="00B42E30">
      <w:pPr>
        <w:rPr>
          <w:rFonts w:ascii="Calibri" w:hAnsi="Calibri"/>
          <w:i/>
          <w:sz w:val="22"/>
          <w:szCs w:val="22"/>
          <w:lang w:val="en-US"/>
        </w:rPr>
      </w:pPr>
    </w:p>
    <w:p w:rsidR="00B42E30" w:rsidRPr="0038297F" w:rsidRDefault="00B42E30" w:rsidP="00B42E30">
      <w:pPr>
        <w:rPr>
          <w:rFonts w:ascii="Calibri" w:hAnsi="Calibri"/>
          <w:i/>
          <w:sz w:val="22"/>
          <w:szCs w:val="22"/>
          <w:lang w:val="en-US"/>
        </w:rPr>
      </w:pPr>
      <w:r w:rsidRPr="0038297F">
        <w:rPr>
          <w:rFonts w:ascii="Calibri" w:hAnsi="Calibri"/>
          <w:i/>
          <w:sz w:val="22"/>
          <w:szCs w:val="22"/>
          <w:lang w:val="en-US"/>
        </w:rPr>
        <w:t>Buyer Power</w:t>
      </w:r>
    </w:p>
    <w:p w:rsidR="00B42E30" w:rsidRPr="0038297F" w:rsidRDefault="00B42E30" w:rsidP="00B42E30">
      <w:pPr>
        <w:rPr>
          <w:rFonts w:ascii="Calibri" w:hAnsi="Calibri"/>
          <w:sz w:val="22"/>
          <w:szCs w:val="22"/>
          <w:lang w:val="en-US"/>
        </w:rPr>
      </w:pPr>
      <w:r w:rsidRPr="0038297F">
        <w:rPr>
          <w:rFonts w:ascii="Calibri" w:hAnsi="Calibri"/>
          <w:sz w:val="22"/>
          <w:szCs w:val="22"/>
          <w:lang w:val="en-US"/>
        </w:rPr>
        <w:t>Currently every company tries to get through the market situa</w:t>
      </w:r>
      <w:r w:rsidR="003D07EC">
        <w:rPr>
          <w:rFonts w:ascii="Calibri" w:hAnsi="Calibri"/>
          <w:sz w:val="22"/>
          <w:szCs w:val="22"/>
          <w:lang w:val="en-US"/>
        </w:rPr>
        <w:t xml:space="preserve">tion and fights for its existence. Everybody has to respond </w:t>
      </w:r>
      <w:r w:rsidR="0070274A">
        <w:rPr>
          <w:rFonts w:ascii="Calibri" w:hAnsi="Calibri"/>
          <w:sz w:val="22"/>
          <w:szCs w:val="22"/>
          <w:lang w:val="en-US"/>
        </w:rPr>
        <w:t>t</w:t>
      </w:r>
      <w:r w:rsidR="003D07EC">
        <w:rPr>
          <w:rFonts w:ascii="Calibri" w:hAnsi="Calibri"/>
          <w:sz w:val="22"/>
          <w:szCs w:val="22"/>
          <w:lang w:val="en-US"/>
        </w:rPr>
        <w:t>o the</w:t>
      </w:r>
      <w:r w:rsidRPr="0038297F">
        <w:rPr>
          <w:rFonts w:ascii="Calibri" w:hAnsi="Calibri"/>
          <w:sz w:val="22"/>
          <w:szCs w:val="22"/>
          <w:lang w:val="en-US"/>
        </w:rPr>
        <w:t xml:space="preserve"> latest market development</w:t>
      </w:r>
      <w:r w:rsidR="003D07EC">
        <w:rPr>
          <w:rFonts w:ascii="Calibri" w:hAnsi="Calibri"/>
          <w:sz w:val="22"/>
          <w:szCs w:val="22"/>
          <w:lang w:val="en-US"/>
        </w:rPr>
        <w:t>s</w:t>
      </w:r>
      <w:r w:rsidRPr="0038297F">
        <w:rPr>
          <w:rFonts w:ascii="Calibri" w:hAnsi="Calibri"/>
          <w:sz w:val="22"/>
          <w:szCs w:val="22"/>
          <w:lang w:val="en-US"/>
        </w:rPr>
        <w:t>. Companies are trying to maintain their costumers but at the same time try to extent their customer</w:t>
      </w:r>
      <w:r w:rsidR="0070274A">
        <w:rPr>
          <w:rFonts w:ascii="Calibri" w:hAnsi="Calibri"/>
          <w:sz w:val="22"/>
          <w:szCs w:val="22"/>
          <w:lang w:val="en-US"/>
        </w:rPr>
        <w:t>s</w:t>
      </w:r>
      <w:r w:rsidRPr="0038297F">
        <w:rPr>
          <w:rFonts w:ascii="Calibri" w:hAnsi="Calibri"/>
          <w:sz w:val="22"/>
          <w:szCs w:val="22"/>
          <w:lang w:val="en-US"/>
        </w:rPr>
        <w:t xml:space="preserve"> portfolio. A </w:t>
      </w:r>
      <w:r w:rsidR="0070274A">
        <w:rPr>
          <w:rFonts w:ascii="Calibri" w:hAnsi="Calibri"/>
          <w:sz w:val="22"/>
          <w:szCs w:val="22"/>
          <w:lang w:val="en-US"/>
        </w:rPr>
        <w:t xml:space="preserve">thing that they have to take into account </w:t>
      </w:r>
      <w:r w:rsidRPr="0038297F">
        <w:rPr>
          <w:rFonts w:ascii="Calibri" w:hAnsi="Calibri"/>
          <w:sz w:val="22"/>
          <w:szCs w:val="22"/>
          <w:lang w:val="en-US"/>
        </w:rPr>
        <w:t xml:space="preserve">is that these existing- and potential customers </w:t>
      </w:r>
      <w:r w:rsidR="0070274A">
        <w:rPr>
          <w:rFonts w:ascii="Calibri" w:hAnsi="Calibri"/>
          <w:sz w:val="22"/>
          <w:szCs w:val="22"/>
          <w:lang w:val="en-US"/>
        </w:rPr>
        <w:t xml:space="preserve">currently </w:t>
      </w:r>
      <w:r w:rsidRPr="0038297F">
        <w:rPr>
          <w:rFonts w:ascii="Calibri" w:hAnsi="Calibri"/>
          <w:sz w:val="22"/>
          <w:szCs w:val="22"/>
          <w:lang w:val="en-US"/>
        </w:rPr>
        <w:t>are in</w:t>
      </w:r>
      <w:r w:rsidR="0070274A">
        <w:rPr>
          <w:rFonts w:ascii="Calibri" w:hAnsi="Calibri"/>
          <w:sz w:val="22"/>
          <w:szCs w:val="22"/>
          <w:lang w:val="en-US"/>
        </w:rPr>
        <w:t xml:space="preserve"> a more</w:t>
      </w:r>
      <w:r w:rsidRPr="0038297F">
        <w:rPr>
          <w:rFonts w:ascii="Calibri" w:hAnsi="Calibri"/>
          <w:sz w:val="22"/>
          <w:szCs w:val="22"/>
          <w:lang w:val="en-US"/>
        </w:rPr>
        <w:t xml:space="preserve"> favor</w:t>
      </w:r>
      <w:r w:rsidR="0070274A">
        <w:rPr>
          <w:rFonts w:ascii="Calibri" w:hAnsi="Calibri"/>
          <w:sz w:val="22"/>
          <w:szCs w:val="22"/>
          <w:lang w:val="en-US"/>
        </w:rPr>
        <w:t>able position</w:t>
      </w:r>
      <w:r w:rsidRPr="0038297F">
        <w:rPr>
          <w:rFonts w:ascii="Calibri" w:hAnsi="Calibri"/>
          <w:sz w:val="22"/>
          <w:szCs w:val="22"/>
          <w:lang w:val="en-US"/>
        </w:rPr>
        <w:t>. The customers have also go</w:t>
      </w:r>
      <w:r w:rsidR="0070274A">
        <w:rPr>
          <w:rFonts w:ascii="Calibri" w:hAnsi="Calibri"/>
          <w:sz w:val="22"/>
          <w:szCs w:val="22"/>
          <w:lang w:val="en-US"/>
        </w:rPr>
        <w:t>ne</w:t>
      </w:r>
      <w:r w:rsidRPr="0038297F">
        <w:rPr>
          <w:rFonts w:ascii="Calibri" w:hAnsi="Calibri"/>
          <w:sz w:val="22"/>
          <w:szCs w:val="22"/>
          <w:lang w:val="en-US"/>
        </w:rPr>
        <w:t xml:space="preserve"> through difficult time</w:t>
      </w:r>
      <w:r w:rsidR="0070274A">
        <w:rPr>
          <w:rFonts w:ascii="Calibri" w:hAnsi="Calibri"/>
          <w:sz w:val="22"/>
          <w:szCs w:val="22"/>
          <w:lang w:val="en-US"/>
        </w:rPr>
        <w:t>s and search</w:t>
      </w:r>
      <w:r w:rsidRPr="0038297F">
        <w:rPr>
          <w:rFonts w:ascii="Calibri" w:hAnsi="Calibri"/>
          <w:sz w:val="22"/>
          <w:szCs w:val="22"/>
          <w:lang w:val="en-US"/>
        </w:rPr>
        <w:t xml:space="preserve"> </w:t>
      </w:r>
      <w:r w:rsidR="0070274A">
        <w:rPr>
          <w:rFonts w:ascii="Calibri" w:hAnsi="Calibri"/>
          <w:sz w:val="22"/>
          <w:szCs w:val="22"/>
          <w:lang w:val="en-US"/>
        </w:rPr>
        <w:t xml:space="preserve">not only </w:t>
      </w:r>
      <w:r w:rsidRPr="0038297F">
        <w:rPr>
          <w:rFonts w:ascii="Calibri" w:hAnsi="Calibri"/>
          <w:sz w:val="22"/>
          <w:szCs w:val="22"/>
          <w:lang w:val="en-US"/>
        </w:rPr>
        <w:t xml:space="preserve">for good quality of service but </w:t>
      </w:r>
      <w:r w:rsidR="0070274A">
        <w:rPr>
          <w:rFonts w:ascii="Calibri" w:hAnsi="Calibri"/>
          <w:sz w:val="22"/>
          <w:szCs w:val="22"/>
          <w:lang w:val="en-US"/>
        </w:rPr>
        <w:t xml:space="preserve">also </w:t>
      </w:r>
      <w:r w:rsidRPr="0038297F">
        <w:rPr>
          <w:rFonts w:ascii="Calibri" w:hAnsi="Calibri"/>
          <w:sz w:val="22"/>
          <w:szCs w:val="22"/>
          <w:lang w:val="en-US"/>
        </w:rPr>
        <w:t>for a</w:t>
      </w:r>
      <w:r w:rsidR="0070274A">
        <w:rPr>
          <w:rFonts w:ascii="Calibri" w:hAnsi="Calibri"/>
          <w:sz w:val="22"/>
          <w:szCs w:val="22"/>
          <w:lang w:val="en-US"/>
        </w:rPr>
        <w:t xml:space="preserve"> as </w:t>
      </w:r>
      <w:r w:rsidRPr="0038297F">
        <w:rPr>
          <w:rFonts w:ascii="Calibri" w:hAnsi="Calibri"/>
          <w:sz w:val="22"/>
          <w:szCs w:val="22"/>
          <w:lang w:val="en-US"/>
        </w:rPr>
        <w:t xml:space="preserve">low </w:t>
      </w:r>
      <w:r w:rsidR="0070274A">
        <w:rPr>
          <w:rFonts w:ascii="Calibri" w:hAnsi="Calibri"/>
          <w:sz w:val="22"/>
          <w:szCs w:val="22"/>
          <w:lang w:val="en-US"/>
        </w:rPr>
        <w:t xml:space="preserve">as possible </w:t>
      </w:r>
      <w:r w:rsidRPr="0038297F">
        <w:rPr>
          <w:rFonts w:ascii="Calibri" w:hAnsi="Calibri"/>
          <w:sz w:val="22"/>
          <w:szCs w:val="22"/>
          <w:lang w:val="en-US"/>
        </w:rPr>
        <w:t>price</w:t>
      </w:r>
      <w:r w:rsidR="00E2077F">
        <w:rPr>
          <w:rFonts w:ascii="Calibri" w:hAnsi="Calibri"/>
          <w:sz w:val="22"/>
          <w:szCs w:val="22"/>
          <w:lang w:val="en-US"/>
        </w:rPr>
        <w:t>s</w:t>
      </w:r>
      <w:r w:rsidRPr="0038297F">
        <w:rPr>
          <w:rFonts w:ascii="Calibri" w:hAnsi="Calibri"/>
          <w:sz w:val="22"/>
          <w:szCs w:val="22"/>
          <w:lang w:val="en-US"/>
        </w:rPr>
        <w:t>. Another point</w:t>
      </w:r>
      <w:r w:rsidR="0070274A">
        <w:rPr>
          <w:rFonts w:ascii="Calibri" w:hAnsi="Calibri"/>
          <w:sz w:val="22"/>
          <w:szCs w:val="22"/>
          <w:lang w:val="en-US"/>
        </w:rPr>
        <w:t xml:space="preserve"> is that the existing customers</w:t>
      </w:r>
      <w:r w:rsidRPr="0038297F">
        <w:rPr>
          <w:rFonts w:ascii="Calibri" w:hAnsi="Calibri"/>
          <w:sz w:val="22"/>
          <w:szCs w:val="22"/>
          <w:lang w:val="en-US"/>
        </w:rPr>
        <w:t xml:space="preserve"> most of the time cannot </w:t>
      </w:r>
      <w:r w:rsidR="00A63BE6">
        <w:rPr>
          <w:rFonts w:ascii="Calibri" w:hAnsi="Calibri"/>
          <w:sz w:val="22"/>
          <w:szCs w:val="22"/>
          <w:lang w:val="en-US"/>
        </w:rPr>
        <w:t>fulfill the total volume of the signed contracts</w:t>
      </w:r>
      <w:r w:rsidRPr="0038297F">
        <w:rPr>
          <w:rFonts w:ascii="Calibri" w:hAnsi="Calibri"/>
          <w:sz w:val="22"/>
          <w:szCs w:val="22"/>
          <w:lang w:val="en-US"/>
        </w:rPr>
        <w:t>. In this case a company gets the opportunity to get rid of the customer, but it is mo</w:t>
      </w:r>
      <w:r w:rsidR="00A63BE6">
        <w:rPr>
          <w:rFonts w:ascii="Calibri" w:hAnsi="Calibri"/>
          <w:sz w:val="22"/>
          <w:szCs w:val="22"/>
          <w:lang w:val="en-US"/>
        </w:rPr>
        <w:t>stly smarter to maintain this custo</w:t>
      </w:r>
      <w:r w:rsidRPr="0038297F">
        <w:rPr>
          <w:rFonts w:ascii="Calibri" w:hAnsi="Calibri"/>
          <w:sz w:val="22"/>
          <w:szCs w:val="22"/>
          <w:lang w:val="en-US"/>
        </w:rPr>
        <w:t>mer for instance by reducing the amounts (see figure. Porter 5 forces for further information)</w:t>
      </w:r>
      <w:r w:rsidR="00A63BE6">
        <w:rPr>
          <w:rFonts w:ascii="Calibri" w:hAnsi="Calibri"/>
          <w:sz w:val="22"/>
          <w:szCs w:val="22"/>
          <w:lang w:val="en-US"/>
        </w:rPr>
        <w:t>.</w:t>
      </w:r>
    </w:p>
    <w:p w:rsidR="00B42E30" w:rsidRPr="0038297F" w:rsidRDefault="00B42E30" w:rsidP="00B42E30">
      <w:pPr>
        <w:rPr>
          <w:rFonts w:ascii="Calibri" w:hAnsi="Calibri"/>
          <w:i/>
          <w:sz w:val="22"/>
          <w:szCs w:val="22"/>
          <w:lang w:val="en-US"/>
        </w:rPr>
      </w:pPr>
    </w:p>
    <w:p w:rsidR="00B42E30" w:rsidRPr="0038297F" w:rsidRDefault="00B42E30" w:rsidP="00B42E30">
      <w:pPr>
        <w:rPr>
          <w:rFonts w:ascii="Calibri" w:hAnsi="Calibri"/>
          <w:i/>
          <w:sz w:val="22"/>
          <w:szCs w:val="22"/>
          <w:lang w:val="en-US"/>
        </w:rPr>
      </w:pPr>
      <w:r w:rsidRPr="0038297F">
        <w:rPr>
          <w:rFonts w:ascii="Calibri" w:hAnsi="Calibri"/>
          <w:i/>
          <w:sz w:val="22"/>
          <w:szCs w:val="22"/>
          <w:lang w:val="en-US"/>
        </w:rPr>
        <w:t>Price sensitivity</w:t>
      </w:r>
    </w:p>
    <w:p w:rsidR="00B42E30" w:rsidRPr="0038297F" w:rsidRDefault="00B42E30" w:rsidP="00B42E30">
      <w:pPr>
        <w:rPr>
          <w:rFonts w:ascii="Calibri" w:hAnsi="Calibri"/>
          <w:sz w:val="22"/>
          <w:szCs w:val="22"/>
          <w:lang w:val="en-US"/>
        </w:rPr>
      </w:pPr>
      <w:r w:rsidRPr="0038297F">
        <w:rPr>
          <w:rFonts w:ascii="Calibri" w:hAnsi="Calibri"/>
          <w:sz w:val="22"/>
          <w:szCs w:val="22"/>
          <w:lang w:val="en-US"/>
        </w:rPr>
        <w:t>Every company has to be awa</w:t>
      </w:r>
      <w:r w:rsidR="00A63BE6">
        <w:rPr>
          <w:rFonts w:ascii="Calibri" w:hAnsi="Calibri"/>
          <w:sz w:val="22"/>
          <w:szCs w:val="22"/>
          <w:lang w:val="en-US"/>
        </w:rPr>
        <w:t>re and take notice that in the current time,</w:t>
      </w:r>
      <w:r w:rsidRPr="0038297F">
        <w:rPr>
          <w:rFonts w:ascii="Calibri" w:hAnsi="Calibri"/>
          <w:sz w:val="22"/>
          <w:szCs w:val="22"/>
          <w:lang w:val="en-US"/>
        </w:rPr>
        <w:t xml:space="preserve"> every company has to fluctuate </w:t>
      </w:r>
      <w:r w:rsidR="00A63BE6">
        <w:rPr>
          <w:rFonts w:ascii="Calibri" w:hAnsi="Calibri"/>
          <w:sz w:val="22"/>
          <w:szCs w:val="22"/>
          <w:lang w:val="en-US"/>
        </w:rPr>
        <w:t xml:space="preserve">its </w:t>
      </w:r>
      <w:r w:rsidRPr="0038297F">
        <w:rPr>
          <w:rFonts w:ascii="Calibri" w:hAnsi="Calibri"/>
          <w:sz w:val="22"/>
          <w:szCs w:val="22"/>
          <w:lang w:val="en-US"/>
        </w:rPr>
        <w:t>price</w:t>
      </w:r>
      <w:r w:rsidR="00A63BE6">
        <w:rPr>
          <w:rFonts w:ascii="Calibri" w:hAnsi="Calibri"/>
          <w:sz w:val="22"/>
          <w:szCs w:val="22"/>
          <w:lang w:val="en-US"/>
        </w:rPr>
        <w:t>s</w:t>
      </w:r>
      <w:r w:rsidRPr="0038297F">
        <w:rPr>
          <w:rFonts w:ascii="Calibri" w:hAnsi="Calibri"/>
          <w:sz w:val="22"/>
          <w:szCs w:val="22"/>
          <w:lang w:val="en-US"/>
        </w:rPr>
        <w:t>. But the most important thing is maintaining the high quality and keep</w:t>
      </w:r>
      <w:r w:rsidR="00A63BE6">
        <w:rPr>
          <w:rFonts w:ascii="Calibri" w:hAnsi="Calibri"/>
          <w:sz w:val="22"/>
          <w:szCs w:val="22"/>
          <w:lang w:val="en-US"/>
        </w:rPr>
        <w:t>ing</w:t>
      </w:r>
      <w:r w:rsidRPr="0038297F">
        <w:rPr>
          <w:rFonts w:ascii="Calibri" w:hAnsi="Calibri"/>
          <w:sz w:val="22"/>
          <w:szCs w:val="22"/>
          <w:lang w:val="en-US"/>
        </w:rPr>
        <w:t xml:space="preserve"> the trust of the customer. Even when a comp</w:t>
      </w:r>
      <w:r w:rsidR="00A63BE6">
        <w:rPr>
          <w:rFonts w:ascii="Calibri" w:hAnsi="Calibri"/>
          <w:sz w:val="22"/>
          <w:szCs w:val="22"/>
          <w:lang w:val="en-US"/>
        </w:rPr>
        <w:t>any offers a lower price to a custo</w:t>
      </w:r>
      <w:r w:rsidRPr="0038297F">
        <w:rPr>
          <w:rFonts w:ascii="Calibri" w:hAnsi="Calibri"/>
          <w:sz w:val="22"/>
          <w:szCs w:val="22"/>
          <w:lang w:val="en-US"/>
        </w:rPr>
        <w:t>mer</w:t>
      </w:r>
      <w:r w:rsidR="00A63BE6">
        <w:rPr>
          <w:rFonts w:ascii="Calibri" w:hAnsi="Calibri"/>
          <w:sz w:val="22"/>
          <w:szCs w:val="22"/>
          <w:lang w:val="en-US"/>
        </w:rPr>
        <w:t>, quality and trust</w:t>
      </w:r>
      <w:r w:rsidRPr="0038297F">
        <w:rPr>
          <w:rFonts w:ascii="Calibri" w:hAnsi="Calibri"/>
          <w:sz w:val="22"/>
          <w:szCs w:val="22"/>
          <w:lang w:val="en-US"/>
        </w:rPr>
        <w:t xml:space="preserve"> </w:t>
      </w:r>
      <w:r w:rsidR="00A63BE6">
        <w:rPr>
          <w:rFonts w:ascii="Calibri" w:hAnsi="Calibri"/>
          <w:sz w:val="22"/>
          <w:szCs w:val="22"/>
          <w:lang w:val="en-US"/>
        </w:rPr>
        <w:t>always come</w:t>
      </w:r>
      <w:r w:rsidRPr="0038297F">
        <w:rPr>
          <w:rFonts w:ascii="Calibri" w:hAnsi="Calibri"/>
          <w:sz w:val="22"/>
          <w:szCs w:val="22"/>
          <w:lang w:val="en-US"/>
        </w:rPr>
        <w:t xml:space="preserve"> first. </w:t>
      </w:r>
    </w:p>
    <w:p w:rsidR="00B42E30" w:rsidRPr="0038297F" w:rsidRDefault="00B42E30" w:rsidP="00B42E30">
      <w:pPr>
        <w:rPr>
          <w:rFonts w:ascii="Calibri" w:hAnsi="Calibri"/>
          <w:i/>
          <w:sz w:val="22"/>
          <w:szCs w:val="22"/>
          <w:lang w:val="en-US"/>
        </w:rPr>
      </w:pPr>
    </w:p>
    <w:p w:rsidR="00B42E30" w:rsidRPr="0038297F" w:rsidRDefault="00B42E30" w:rsidP="00B42E30">
      <w:pPr>
        <w:rPr>
          <w:rFonts w:ascii="Calibri" w:hAnsi="Calibri"/>
          <w:i/>
          <w:sz w:val="22"/>
          <w:szCs w:val="22"/>
          <w:lang w:val="en-US"/>
        </w:rPr>
      </w:pPr>
      <w:r w:rsidRPr="0038297F">
        <w:rPr>
          <w:rFonts w:ascii="Calibri" w:hAnsi="Calibri"/>
          <w:i/>
          <w:sz w:val="22"/>
          <w:szCs w:val="22"/>
          <w:lang w:val="en-US"/>
        </w:rPr>
        <w:t>Barriers of entry</w:t>
      </w:r>
    </w:p>
    <w:p w:rsidR="00B42E30" w:rsidRPr="0038297F" w:rsidRDefault="00B42E30" w:rsidP="00B42E30">
      <w:pPr>
        <w:rPr>
          <w:rFonts w:ascii="Calibri" w:hAnsi="Calibri"/>
          <w:sz w:val="22"/>
          <w:szCs w:val="22"/>
          <w:lang w:val="en-US"/>
        </w:rPr>
      </w:pPr>
      <w:r w:rsidRPr="0038297F">
        <w:rPr>
          <w:rFonts w:ascii="Calibri" w:hAnsi="Calibri"/>
          <w:sz w:val="22"/>
          <w:szCs w:val="22"/>
          <w:lang w:val="en-US"/>
        </w:rPr>
        <w:t xml:space="preserve">The barriers </w:t>
      </w:r>
      <w:r w:rsidR="00A63BE6">
        <w:rPr>
          <w:rFonts w:ascii="Calibri" w:hAnsi="Calibri"/>
          <w:sz w:val="22"/>
          <w:szCs w:val="22"/>
          <w:lang w:val="en-US"/>
        </w:rPr>
        <w:t>of</w:t>
      </w:r>
      <w:r w:rsidRPr="0038297F">
        <w:rPr>
          <w:rFonts w:ascii="Calibri" w:hAnsi="Calibri"/>
          <w:sz w:val="22"/>
          <w:szCs w:val="22"/>
          <w:lang w:val="en-US"/>
        </w:rPr>
        <w:t xml:space="preserve"> entry are not that high. When it comes to licenses et cetera it is hard to obtain them. But when it comes to start a business in </w:t>
      </w:r>
      <w:r w:rsidR="00A63BE6">
        <w:rPr>
          <w:rFonts w:ascii="Calibri" w:hAnsi="Calibri"/>
          <w:sz w:val="22"/>
          <w:szCs w:val="22"/>
          <w:lang w:val="en-US"/>
        </w:rPr>
        <w:t>general the Dutch market is a good</w:t>
      </w:r>
      <w:r w:rsidRPr="0038297F">
        <w:rPr>
          <w:rFonts w:ascii="Calibri" w:hAnsi="Calibri"/>
          <w:sz w:val="22"/>
          <w:szCs w:val="22"/>
          <w:lang w:val="en-US"/>
        </w:rPr>
        <w:t xml:space="preserve"> market to start on. As earlier mentioned, despite of the current economic market situation this industry is st</w:t>
      </w:r>
      <w:r w:rsidR="00A63BE6">
        <w:rPr>
          <w:rFonts w:ascii="Calibri" w:hAnsi="Calibri"/>
          <w:sz w:val="22"/>
          <w:szCs w:val="22"/>
          <w:lang w:val="en-US"/>
        </w:rPr>
        <w:t>ill very attractive to operate o</w:t>
      </w:r>
      <w:r w:rsidRPr="0038297F">
        <w:rPr>
          <w:rFonts w:ascii="Calibri" w:hAnsi="Calibri"/>
          <w:sz w:val="22"/>
          <w:szCs w:val="22"/>
          <w:lang w:val="en-US"/>
        </w:rPr>
        <w:t>n. Because of the market attractiveness there are even more industrial areas built and some of them</w:t>
      </w:r>
      <w:r w:rsidR="00A63BE6">
        <w:rPr>
          <w:rFonts w:ascii="Calibri" w:hAnsi="Calibri"/>
          <w:sz w:val="22"/>
          <w:szCs w:val="22"/>
          <w:lang w:val="en-US"/>
        </w:rPr>
        <w:t xml:space="preserve"> are planned to be built in the near future</w:t>
      </w:r>
      <w:r w:rsidRPr="0038297F">
        <w:rPr>
          <w:rFonts w:ascii="Calibri" w:hAnsi="Calibri"/>
          <w:sz w:val="22"/>
          <w:szCs w:val="22"/>
          <w:lang w:val="en-US"/>
        </w:rPr>
        <w:t>. In other words the Dutch government loves to gain more chemical companies i</w:t>
      </w:r>
      <w:r w:rsidR="00A63BE6">
        <w:rPr>
          <w:rFonts w:ascii="Calibri" w:hAnsi="Calibri"/>
          <w:sz w:val="22"/>
          <w:szCs w:val="22"/>
          <w:lang w:val="en-US"/>
        </w:rPr>
        <w:t>n T</w:t>
      </w:r>
      <w:r w:rsidRPr="0038297F">
        <w:rPr>
          <w:rFonts w:ascii="Calibri" w:hAnsi="Calibri"/>
          <w:sz w:val="22"/>
          <w:szCs w:val="22"/>
          <w:lang w:val="en-US"/>
        </w:rPr>
        <w:t>he Nethe</w:t>
      </w:r>
      <w:r w:rsidR="00A63BE6">
        <w:rPr>
          <w:rFonts w:ascii="Calibri" w:hAnsi="Calibri"/>
          <w:sz w:val="22"/>
          <w:szCs w:val="22"/>
          <w:lang w:val="en-US"/>
        </w:rPr>
        <w:t>rlands and tries to stimulate such</w:t>
      </w:r>
      <w:r w:rsidRPr="0038297F">
        <w:rPr>
          <w:rFonts w:ascii="Calibri" w:hAnsi="Calibri"/>
          <w:sz w:val="22"/>
          <w:szCs w:val="22"/>
          <w:lang w:val="en-US"/>
        </w:rPr>
        <w:t xml:space="preserve"> by building these industrial areas. </w:t>
      </w:r>
    </w:p>
    <w:p w:rsidR="00B42E30" w:rsidRPr="0038297F" w:rsidRDefault="00B42E30" w:rsidP="00B42E30">
      <w:pPr>
        <w:rPr>
          <w:rFonts w:ascii="Calibri" w:hAnsi="Calibri"/>
          <w:sz w:val="22"/>
          <w:szCs w:val="22"/>
          <w:lang w:val="en-US"/>
        </w:rPr>
      </w:pPr>
    </w:p>
    <w:p w:rsidR="00B42E30" w:rsidRPr="0038297F" w:rsidRDefault="00B42E30" w:rsidP="00B42E30">
      <w:pPr>
        <w:rPr>
          <w:rFonts w:ascii="Calibri" w:hAnsi="Calibri"/>
          <w:i/>
          <w:sz w:val="22"/>
          <w:szCs w:val="22"/>
          <w:lang w:val="en-US"/>
        </w:rPr>
      </w:pPr>
      <w:r w:rsidRPr="0038297F">
        <w:rPr>
          <w:rFonts w:ascii="Calibri" w:hAnsi="Calibri"/>
          <w:i/>
          <w:sz w:val="22"/>
          <w:szCs w:val="22"/>
          <w:lang w:val="en-US"/>
        </w:rPr>
        <w:t>Image/reputation</w:t>
      </w:r>
    </w:p>
    <w:p w:rsidR="00B42E30" w:rsidRPr="0038297F" w:rsidRDefault="00B42E30" w:rsidP="00B42E30">
      <w:pPr>
        <w:rPr>
          <w:rFonts w:ascii="Calibri" w:hAnsi="Calibri"/>
          <w:sz w:val="22"/>
          <w:szCs w:val="22"/>
          <w:lang w:val="en-US"/>
        </w:rPr>
      </w:pPr>
      <w:r w:rsidRPr="0038297F">
        <w:rPr>
          <w:rFonts w:ascii="Calibri" w:hAnsi="Calibri"/>
          <w:sz w:val="22"/>
          <w:szCs w:val="22"/>
          <w:lang w:val="en-US"/>
        </w:rPr>
        <w:t xml:space="preserve">These two are very important </w:t>
      </w:r>
      <w:r w:rsidR="00042985">
        <w:rPr>
          <w:rFonts w:ascii="Calibri" w:hAnsi="Calibri"/>
          <w:sz w:val="22"/>
          <w:szCs w:val="22"/>
          <w:lang w:val="en-US"/>
        </w:rPr>
        <w:t>and</w:t>
      </w:r>
      <w:r w:rsidRPr="0038297F">
        <w:rPr>
          <w:rFonts w:ascii="Calibri" w:hAnsi="Calibri"/>
          <w:sz w:val="22"/>
          <w:szCs w:val="22"/>
          <w:lang w:val="en-US"/>
        </w:rPr>
        <w:t xml:space="preserve"> certainly have to be maintained and built up slowly without falling back. A positive image and a great reputation is something the c</w:t>
      </w:r>
      <w:r w:rsidR="00042985">
        <w:rPr>
          <w:rFonts w:ascii="Calibri" w:hAnsi="Calibri"/>
          <w:sz w:val="22"/>
          <w:szCs w:val="22"/>
          <w:lang w:val="en-US"/>
        </w:rPr>
        <w:t>usto</w:t>
      </w:r>
      <w:r w:rsidRPr="0038297F">
        <w:rPr>
          <w:rFonts w:ascii="Calibri" w:hAnsi="Calibri"/>
          <w:sz w:val="22"/>
          <w:szCs w:val="22"/>
          <w:lang w:val="en-US"/>
        </w:rPr>
        <w:t>mers do take notice</w:t>
      </w:r>
      <w:r w:rsidR="00042985">
        <w:rPr>
          <w:rFonts w:ascii="Calibri" w:hAnsi="Calibri"/>
          <w:sz w:val="22"/>
          <w:szCs w:val="22"/>
          <w:lang w:val="en-US"/>
        </w:rPr>
        <w:t xml:space="preserve"> of</w:t>
      </w:r>
      <w:r w:rsidRPr="0038297F">
        <w:rPr>
          <w:rFonts w:ascii="Calibri" w:hAnsi="Calibri"/>
          <w:sz w:val="22"/>
          <w:szCs w:val="22"/>
          <w:lang w:val="en-US"/>
        </w:rPr>
        <w:t xml:space="preserve">. They are also more tended to </w:t>
      </w:r>
      <w:r w:rsidR="00F53909">
        <w:rPr>
          <w:rFonts w:ascii="Calibri" w:hAnsi="Calibri"/>
          <w:sz w:val="22"/>
          <w:szCs w:val="22"/>
          <w:lang w:val="en-US"/>
        </w:rPr>
        <w:t>use</w:t>
      </w:r>
      <w:r w:rsidRPr="0038297F">
        <w:rPr>
          <w:rFonts w:ascii="Calibri" w:hAnsi="Calibri"/>
          <w:sz w:val="22"/>
          <w:szCs w:val="22"/>
          <w:lang w:val="en-US"/>
        </w:rPr>
        <w:t xml:space="preserve"> a company who already proved its position than a company which do not have a lot of references or bad references.  </w:t>
      </w:r>
    </w:p>
    <w:p w:rsidR="00B42E30" w:rsidRDefault="00B42E30" w:rsidP="00B42E30">
      <w:pPr>
        <w:rPr>
          <w:rFonts w:ascii="Calibri" w:hAnsi="Calibri"/>
          <w:i/>
          <w:sz w:val="22"/>
          <w:szCs w:val="22"/>
          <w:lang w:val="en-US"/>
        </w:rPr>
      </w:pPr>
      <w:r w:rsidRPr="0038297F">
        <w:rPr>
          <w:rFonts w:ascii="Calibri" w:hAnsi="Calibri"/>
          <w:sz w:val="22"/>
          <w:szCs w:val="22"/>
          <w:lang w:val="en-US"/>
        </w:rPr>
        <w:t>When the image and reputation is viewed as positive</w:t>
      </w:r>
      <w:r w:rsidR="00F53909">
        <w:rPr>
          <w:rFonts w:ascii="Calibri" w:hAnsi="Calibri"/>
          <w:sz w:val="22"/>
          <w:szCs w:val="22"/>
          <w:lang w:val="en-US"/>
        </w:rPr>
        <w:t>,</w:t>
      </w:r>
      <w:r w:rsidRPr="0038297F">
        <w:rPr>
          <w:rFonts w:ascii="Calibri" w:hAnsi="Calibri"/>
          <w:sz w:val="22"/>
          <w:szCs w:val="22"/>
          <w:lang w:val="en-US"/>
        </w:rPr>
        <w:t xml:space="preserve"> you as a company have a great chance that these costumers will start a word-of-mouth marketing inside its customers portfolio or friends whereby they will advice to enable your company.</w:t>
      </w:r>
      <w:r w:rsidRPr="0038297F">
        <w:rPr>
          <w:rFonts w:ascii="Calibri" w:hAnsi="Calibri"/>
          <w:i/>
          <w:sz w:val="22"/>
          <w:szCs w:val="22"/>
          <w:lang w:val="en-US"/>
        </w:rPr>
        <w:br/>
      </w:r>
    </w:p>
    <w:p w:rsidR="00F53909" w:rsidRPr="0038297F" w:rsidRDefault="00F53909" w:rsidP="00B42E30">
      <w:pPr>
        <w:rPr>
          <w:rFonts w:ascii="Calibri" w:hAnsi="Calibri"/>
          <w:i/>
          <w:sz w:val="22"/>
          <w:szCs w:val="22"/>
          <w:lang w:val="en-US"/>
        </w:rPr>
      </w:pPr>
    </w:p>
    <w:p w:rsidR="00B42E30" w:rsidRPr="0038297F" w:rsidRDefault="00B42E30" w:rsidP="00B42E30">
      <w:pPr>
        <w:rPr>
          <w:rFonts w:ascii="Calibri" w:hAnsi="Calibri"/>
          <w:i/>
          <w:sz w:val="22"/>
          <w:szCs w:val="22"/>
          <w:lang w:val="en-US"/>
        </w:rPr>
      </w:pPr>
      <w:r w:rsidRPr="0038297F">
        <w:rPr>
          <w:rFonts w:ascii="Calibri" w:hAnsi="Calibri"/>
          <w:i/>
          <w:sz w:val="22"/>
          <w:szCs w:val="22"/>
          <w:lang w:val="en-US"/>
        </w:rPr>
        <w:lastRenderedPageBreak/>
        <w:t>Knowhow</w:t>
      </w:r>
      <w:r w:rsidRPr="0038297F">
        <w:rPr>
          <w:rFonts w:ascii="Calibri" w:hAnsi="Calibri"/>
          <w:i/>
          <w:sz w:val="22"/>
          <w:szCs w:val="22"/>
          <w:lang w:val="en-US"/>
        </w:rPr>
        <w:tab/>
      </w:r>
      <w:r w:rsidRPr="0038297F">
        <w:rPr>
          <w:rFonts w:ascii="Calibri" w:hAnsi="Calibri"/>
          <w:i/>
          <w:sz w:val="22"/>
          <w:szCs w:val="22"/>
          <w:lang w:val="en-US"/>
        </w:rPr>
        <w:tab/>
      </w:r>
      <w:r w:rsidRPr="0038297F">
        <w:rPr>
          <w:rFonts w:ascii="Calibri" w:hAnsi="Calibri"/>
          <w:i/>
          <w:sz w:val="22"/>
          <w:szCs w:val="22"/>
          <w:lang w:val="en-US"/>
        </w:rPr>
        <w:tab/>
      </w:r>
      <w:r w:rsidRPr="0038297F">
        <w:rPr>
          <w:rFonts w:ascii="Calibri" w:hAnsi="Calibri"/>
          <w:i/>
          <w:sz w:val="22"/>
          <w:szCs w:val="22"/>
          <w:lang w:val="en-US"/>
        </w:rPr>
        <w:tab/>
      </w:r>
      <w:r w:rsidRPr="0038297F">
        <w:rPr>
          <w:rFonts w:ascii="Calibri" w:hAnsi="Calibri"/>
          <w:i/>
          <w:sz w:val="22"/>
          <w:szCs w:val="22"/>
          <w:lang w:val="en-US"/>
        </w:rPr>
        <w:tab/>
      </w:r>
      <w:r w:rsidRPr="0038297F">
        <w:rPr>
          <w:rFonts w:ascii="Calibri" w:hAnsi="Calibri"/>
          <w:i/>
          <w:sz w:val="22"/>
          <w:szCs w:val="22"/>
          <w:lang w:val="en-US"/>
        </w:rPr>
        <w:tab/>
      </w:r>
      <w:r w:rsidRPr="0038297F">
        <w:rPr>
          <w:rFonts w:ascii="Calibri" w:hAnsi="Calibri"/>
          <w:i/>
          <w:sz w:val="22"/>
          <w:szCs w:val="22"/>
          <w:lang w:val="en-US"/>
        </w:rPr>
        <w:tab/>
      </w:r>
      <w:r w:rsidRPr="0038297F">
        <w:rPr>
          <w:rFonts w:ascii="Calibri" w:hAnsi="Calibri"/>
          <w:i/>
          <w:sz w:val="22"/>
          <w:szCs w:val="22"/>
          <w:lang w:val="en-US"/>
        </w:rPr>
        <w:tab/>
      </w:r>
    </w:p>
    <w:p w:rsidR="00B42E30" w:rsidRPr="0038297F" w:rsidRDefault="00F53909" w:rsidP="00B42E30">
      <w:pPr>
        <w:rPr>
          <w:rFonts w:ascii="Calibri" w:hAnsi="Calibri"/>
          <w:sz w:val="22"/>
          <w:szCs w:val="22"/>
          <w:lang w:val="en-US"/>
        </w:rPr>
      </w:pPr>
      <w:r>
        <w:rPr>
          <w:rFonts w:ascii="Calibri" w:hAnsi="Calibri"/>
          <w:sz w:val="22"/>
          <w:szCs w:val="22"/>
          <w:lang w:val="en-US"/>
        </w:rPr>
        <w:t>In the Dutch c</w:t>
      </w:r>
      <w:r w:rsidR="00B42E30" w:rsidRPr="0038297F">
        <w:rPr>
          <w:rFonts w:ascii="Calibri" w:hAnsi="Calibri"/>
          <w:sz w:val="22"/>
          <w:szCs w:val="22"/>
          <w:lang w:val="en-US"/>
        </w:rPr>
        <w:t>hemical market</w:t>
      </w:r>
      <w:r>
        <w:rPr>
          <w:rFonts w:ascii="Calibri" w:hAnsi="Calibri"/>
          <w:sz w:val="22"/>
          <w:szCs w:val="22"/>
          <w:lang w:val="en-US"/>
        </w:rPr>
        <w:t>,</w:t>
      </w:r>
      <w:r w:rsidR="00B42E30" w:rsidRPr="0038297F">
        <w:rPr>
          <w:rFonts w:ascii="Calibri" w:hAnsi="Calibri"/>
          <w:sz w:val="22"/>
          <w:szCs w:val="22"/>
          <w:lang w:val="en-US"/>
        </w:rPr>
        <w:t xml:space="preserve"> the knowhow plays a major role. Huge companies</w:t>
      </w:r>
      <w:r>
        <w:rPr>
          <w:rFonts w:ascii="Calibri" w:hAnsi="Calibri"/>
          <w:sz w:val="22"/>
          <w:szCs w:val="22"/>
          <w:lang w:val="en-US"/>
        </w:rPr>
        <w:t xml:space="preserve"> such</w:t>
      </w:r>
      <w:r w:rsidR="00B42E30" w:rsidRPr="0038297F">
        <w:rPr>
          <w:rFonts w:ascii="Calibri" w:hAnsi="Calibri"/>
          <w:sz w:val="22"/>
          <w:szCs w:val="22"/>
          <w:lang w:val="en-US"/>
        </w:rPr>
        <w:t xml:space="preserve"> as Akzo Nobel, Dow Chemicals and Novartis are the first names you will come up with. When a customer is searching for </w:t>
      </w:r>
      <w:r>
        <w:rPr>
          <w:rFonts w:ascii="Calibri" w:hAnsi="Calibri"/>
          <w:sz w:val="22"/>
          <w:szCs w:val="22"/>
          <w:lang w:val="en-US"/>
        </w:rPr>
        <w:t xml:space="preserve">a </w:t>
      </w:r>
      <w:r w:rsidR="00B42E30" w:rsidRPr="0038297F">
        <w:rPr>
          <w:rFonts w:ascii="Calibri" w:hAnsi="Calibri"/>
          <w:sz w:val="22"/>
          <w:szCs w:val="22"/>
          <w:lang w:val="en-US"/>
        </w:rPr>
        <w:t>company which provide</w:t>
      </w:r>
      <w:r>
        <w:rPr>
          <w:rFonts w:ascii="Calibri" w:hAnsi="Calibri"/>
          <w:sz w:val="22"/>
          <w:szCs w:val="22"/>
          <w:lang w:val="en-US"/>
        </w:rPr>
        <w:t>s</w:t>
      </w:r>
      <w:r w:rsidR="00B42E30" w:rsidRPr="0038297F">
        <w:rPr>
          <w:rFonts w:ascii="Calibri" w:hAnsi="Calibri"/>
          <w:sz w:val="22"/>
          <w:szCs w:val="22"/>
          <w:lang w:val="en-US"/>
        </w:rPr>
        <w:t xml:space="preserve"> a certain service in this branch these are the </w:t>
      </w:r>
      <w:r>
        <w:rPr>
          <w:rFonts w:ascii="Calibri" w:hAnsi="Calibri"/>
          <w:sz w:val="22"/>
          <w:szCs w:val="22"/>
          <w:lang w:val="en-US"/>
        </w:rPr>
        <w:t>companies</w:t>
      </w:r>
      <w:r w:rsidR="00B42E30" w:rsidRPr="0038297F">
        <w:rPr>
          <w:rFonts w:ascii="Calibri" w:hAnsi="Calibri"/>
          <w:sz w:val="22"/>
          <w:szCs w:val="22"/>
          <w:lang w:val="en-US"/>
        </w:rPr>
        <w:t xml:space="preserve"> he</w:t>
      </w:r>
      <w:r>
        <w:rPr>
          <w:rFonts w:ascii="Calibri" w:hAnsi="Calibri"/>
          <w:sz w:val="22"/>
          <w:szCs w:val="22"/>
          <w:lang w:val="en-US"/>
        </w:rPr>
        <w:t xml:space="preserve"> will come up first and might consider to contact with.</w:t>
      </w:r>
      <w:r w:rsidR="00B42E30" w:rsidRPr="0038297F">
        <w:rPr>
          <w:rFonts w:ascii="Calibri" w:hAnsi="Calibri"/>
          <w:sz w:val="22"/>
          <w:szCs w:val="22"/>
          <w:lang w:val="en-US"/>
        </w:rPr>
        <w:t xml:space="preserve"> Tigro has to try to obtain </w:t>
      </w:r>
      <w:r>
        <w:rPr>
          <w:rFonts w:ascii="Calibri" w:hAnsi="Calibri"/>
          <w:sz w:val="22"/>
          <w:szCs w:val="22"/>
          <w:lang w:val="en-US"/>
        </w:rPr>
        <w:t>such</w:t>
      </w:r>
      <w:r w:rsidR="00B42E30" w:rsidRPr="0038297F">
        <w:rPr>
          <w:rFonts w:ascii="Calibri" w:hAnsi="Calibri"/>
          <w:sz w:val="22"/>
          <w:szCs w:val="22"/>
          <w:lang w:val="en-US"/>
        </w:rPr>
        <w:t xml:space="preserve"> position when it comes to the specific services they offer.</w:t>
      </w:r>
    </w:p>
    <w:p w:rsidR="00B42E30" w:rsidRPr="0038297F" w:rsidRDefault="00B42E30" w:rsidP="00B42E30">
      <w:pPr>
        <w:rPr>
          <w:rFonts w:ascii="Calibri" w:hAnsi="Calibri"/>
          <w:i/>
          <w:sz w:val="22"/>
          <w:szCs w:val="22"/>
          <w:lang w:val="en-US"/>
        </w:rPr>
      </w:pPr>
    </w:p>
    <w:p w:rsidR="00B42E30" w:rsidRPr="0038297F" w:rsidRDefault="00B42E30" w:rsidP="00B42E30">
      <w:pPr>
        <w:rPr>
          <w:rFonts w:ascii="Calibri" w:hAnsi="Calibri"/>
          <w:i/>
          <w:sz w:val="22"/>
          <w:szCs w:val="22"/>
          <w:lang w:val="en-US"/>
        </w:rPr>
      </w:pPr>
      <w:r w:rsidRPr="0038297F">
        <w:rPr>
          <w:rFonts w:ascii="Calibri" w:hAnsi="Calibri"/>
          <w:i/>
          <w:sz w:val="22"/>
          <w:szCs w:val="22"/>
          <w:lang w:val="en-US"/>
        </w:rPr>
        <w:t xml:space="preserve">Communication </w:t>
      </w:r>
    </w:p>
    <w:p w:rsidR="00B42E30" w:rsidRPr="0038297F" w:rsidRDefault="00B42E30" w:rsidP="00B42E30">
      <w:pPr>
        <w:rPr>
          <w:rFonts w:ascii="Calibri" w:hAnsi="Calibri"/>
          <w:sz w:val="22"/>
          <w:szCs w:val="22"/>
          <w:lang w:val="en-US"/>
        </w:rPr>
      </w:pPr>
      <w:r w:rsidRPr="0038297F">
        <w:rPr>
          <w:rFonts w:ascii="Calibri" w:hAnsi="Calibri"/>
          <w:sz w:val="22"/>
          <w:szCs w:val="22"/>
          <w:lang w:val="en-US"/>
        </w:rPr>
        <w:t>Communication is certainly also a very important matter which do</w:t>
      </w:r>
      <w:r w:rsidR="00F53909">
        <w:rPr>
          <w:rFonts w:ascii="Calibri" w:hAnsi="Calibri"/>
          <w:sz w:val="22"/>
          <w:szCs w:val="22"/>
          <w:lang w:val="en-US"/>
        </w:rPr>
        <w:t>es</w:t>
      </w:r>
      <w:r w:rsidRPr="0038297F">
        <w:rPr>
          <w:rFonts w:ascii="Calibri" w:hAnsi="Calibri"/>
          <w:sz w:val="22"/>
          <w:szCs w:val="22"/>
          <w:lang w:val="en-US"/>
        </w:rPr>
        <w:t xml:space="preserve"> have a huge influence on the customers satisfaction. When the communication is not working fluently</w:t>
      </w:r>
      <w:r w:rsidR="00F53909">
        <w:rPr>
          <w:rFonts w:ascii="Calibri" w:hAnsi="Calibri"/>
          <w:sz w:val="22"/>
          <w:szCs w:val="22"/>
          <w:lang w:val="en-US"/>
        </w:rPr>
        <w:t>,</w:t>
      </w:r>
      <w:r w:rsidRPr="0038297F">
        <w:rPr>
          <w:rFonts w:ascii="Calibri" w:hAnsi="Calibri"/>
          <w:sz w:val="22"/>
          <w:szCs w:val="22"/>
          <w:lang w:val="en-US"/>
        </w:rPr>
        <w:t xml:space="preserve"> </w:t>
      </w:r>
      <w:r w:rsidR="00F53909">
        <w:rPr>
          <w:rFonts w:ascii="Calibri" w:hAnsi="Calibri"/>
          <w:sz w:val="22"/>
          <w:szCs w:val="22"/>
          <w:lang w:val="en-US"/>
        </w:rPr>
        <w:t xml:space="preserve">the customer might be tended to use </w:t>
      </w:r>
      <w:r w:rsidRPr="0038297F">
        <w:rPr>
          <w:rFonts w:ascii="Calibri" w:hAnsi="Calibri"/>
          <w:sz w:val="22"/>
          <w:szCs w:val="22"/>
          <w:lang w:val="en-US"/>
        </w:rPr>
        <w:t>another company for these services.</w:t>
      </w:r>
    </w:p>
    <w:p w:rsidR="00B42E30" w:rsidRPr="0038297F" w:rsidRDefault="00B42E30" w:rsidP="00B42E30">
      <w:pPr>
        <w:rPr>
          <w:rFonts w:ascii="Calibri" w:hAnsi="Calibri"/>
          <w:b/>
          <w:sz w:val="22"/>
          <w:szCs w:val="22"/>
          <w:u w:val="single"/>
          <w:lang w:val="en-US"/>
        </w:rPr>
      </w:pPr>
    </w:p>
    <w:p w:rsidR="00B42E30" w:rsidRPr="0038297F" w:rsidRDefault="00B42E30" w:rsidP="00B42E30">
      <w:pPr>
        <w:rPr>
          <w:rFonts w:ascii="Calibri" w:hAnsi="Calibri"/>
          <w:sz w:val="22"/>
          <w:szCs w:val="22"/>
          <w:u w:val="single"/>
          <w:lang w:val="en-US"/>
        </w:rPr>
      </w:pPr>
      <w:r w:rsidRPr="0038297F">
        <w:rPr>
          <w:rFonts w:ascii="Calibri" w:hAnsi="Calibri"/>
          <w:sz w:val="22"/>
          <w:szCs w:val="22"/>
          <w:u w:val="single"/>
          <w:lang w:val="en-US"/>
        </w:rPr>
        <w:t>Conclusion</w:t>
      </w:r>
    </w:p>
    <w:p w:rsidR="00B42E30" w:rsidRPr="0038297F" w:rsidRDefault="00546D63" w:rsidP="00B42E30">
      <w:pPr>
        <w:rPr>
          <w:rFonts w:ascii="Calibri" w:hAnsi="Calibri"/>
          <w:b/>
          <w:sz w:val="22"/>
          <w:szCs w:val="22"/>
          <w:u w:val="single"/>
          <w:lang w:val="en-US"/>
        </w:rPr>
      </w:pPr>
      <w:r>
        <w:rPr>
          <w:rFonts w:ascii="Calibri" w:hAnsi="Calibri"/>
          <w:sz w:val="22"/>
          <w:szCs w:val="22"/>
          <w:lang w:val="en-US"/>
        </w:rPr>
        <w:t>The above mentioned figure 5</w:t>
      </w:r>
      <w:r w:rsidR="00B42E30">
        <w:rPr>
          <w:rFonts w:ascii="Calibri" w:hAnsi="Calibri"/>
          <w:sz w:val="22"/>
          <w:szCs w:val="22"/>
          <w:lang w:val="en-US"/>
        </w:rPr>
        <w:t xml:space="preserve"> -</w:t>
      </w:r>
      <w:r w:rsidR="00B42E30" w:rsidRPr="0038297F">
        <w:rPr>
          <w:rFonts w:ascii="Calibri" w:hAnsi="Calibri"/>
          <w:sz w:val="22"/>
          <w:szCs w:val="22"/>
          <w:lang w:val="en-US"/>
        </w:rPr>
        <w:t>The</w:t>
      </w:r>
      <w:r w:rsidR="00B42E30" w:rsidRPr="00BA0D9B">
        <w:rPr>
          <w:rFonts w:ascii="Calibri" w:hAnsi="Calibri"/>
          <w:sz w:val="16"/>
          <w:szCs w:val="16"/>
          <w:lang w:val="en-US"/>
        </w:rPr>
        <w:t xml:space="preserve"> </w:t>
      </w:r>
      <w:r w:rsidR="00F53909">
        <w:rPr>
          <w:rFonts w:ascii="Calibri" w:hAnsi="Calibri"/>
          <w:sz w:val="22"/>
          <w:szCs w:val="22"/>
          <w:lang w:val="en-US"/>
        </w:rPr>
        <w:t>market a</w:t>
      </w:r>
      <w:r w:rsidR="00B42E30" w:rsidRPr="00BA0D9B">
        <w:rPr>
          <w:rFonts w:ascii="Calibri" w:hAnsi="Calibri"/>
          <w:sz w:val="22"/>
          <w:szCs w:val="22"/>
          <w:lang w:val="en-US"/>
        </w:rPr>
        <w:t>ttractiv</w:t>
      </w:r>
      <w:r w:rsidR="00F53909">
        <w:rPr>
          <w:rFonts w:ascii="Calibri" w:hAnsi="Calibri"/>
          <w:sz w:val="22"/>
          <w:szCs w:val="22"/>
          <w:lang w:val="en-US"/>
        </w:rPr>
        <w:t>eness and business strengths of</w:t>
      </w:r>
      <w:r w:rsidR="00B42E30" w:rsidRPr="00BA0D9B">
        <w:rPr>
          <w:rFonts w:ascii="Calibri" w:hAnsi="Calibri"/>
          <w:sz w:val="22"/>
          <w:szCs w:val="22"/>
          <w:lang w:val="en-US"/>
        </w:rPr>
        <w:t xml:space="preserve"> Tigro services</w:t>
      </w:r>
      <w:r w:rsidR="00B42E30">
        <w:rPr>
          <w:rFonts w:ascii="Calibri" w:hAnsi="Calibri"/>
          <w:sz w:val="22"/>
          <w:szCs w:val="22"/>
          <w:lang w:val="en-US"/>
        </w:rPr>
        <w:t>,</w:t>
      </w:r>
      <w:r w:rsidR="00B42E30" w:rsidRPr="0038297F">
        <w:rPr>
          <w:rFonts w:ascii="Calibri" w:hAnsi="Calibri"/>
          <w:sz w:val="22"/>
          <w:szCs w:val="22"/>
          <w:lang w:val="en-US"/>
        </w:rPr>
        <w:t xml:space="preserve"> shows that for Tigro it is certainly attractive to operate and search its potential customers on this market and </w:t>
      </w:r>
      <w:r w:rsidR="00F53909">
        <w:rPr>
          <w:rFonts w:ascii="Calibri" w:hAnsi="Calibri"/>
          <w:sz w:val="22"/>
          <w:szCs w:val="22"/>
          <w:lang w:val="en-US"/>
        </w:rPr>
        <w:t xml:space="preserve">that it </w:t>
      </w:r>
      <w:r w:rsidR="00B42E30" w:rsidRPr="0038297F">
        <w:rPr>
          <w:rFonts w:ascii="Calibri" w:hAnsi="Calibri"/>
          <w:sz w:val="22"/>
          <w:szCs w:val="22"/>
          <w:lang w:val="en-US"/>
        </w:rPr>
        <w:t>will not be a waste of money</w:t>
      </w:r>
      <w:r w:rsidR="00B42E30">
        <w:rPr>
          <w:rFonts w:ascii="Calibri" w:hAnsi="Calibri"/>
          <w:sz w:val="22"/>
          <w:szCs w:val="22"/>
          <w:lang w:val="en-US"/>
        </w:rPr>
        <w:t xml:space="preserve">. </w:t>
      </w:r>
      <w:r w:rsidR="00B42E30" w:rsidRPr="0038297F">
        <w:rPr>
          <w:rFonts w:ascii="Calibri" w:hAnsi="Calibri"/>
          <w:sz w:val="22"/>
          <w:szCs w:val="22"/>
          <w:lang w:val="en-US"/>
        </w:rPr>
        <w:t>The value score of the market attractiveness is namely 66.3 and the business strength 78.8 and shows the position of Tigro services on the market (figure</w:t>
      </w:r>
      <w:r>
        <w:rPr>
          <w:rFonts w:ascii="Calibri" w:hAnsi="Calibri"/>
          <w:sz w:val="22"/>
          <w:szCs w:val="22"/>
          <w:lang w:val="en-US"/>
        </w:rPr>
        <w:t xml:space="preserve"> 6</w:t>
      </w:r>
      <w:r w:rsidR="00B42E30">
        <w:rPr>
          <w:rFonts w:ascii="Calibri" w:hAnsi="Calibri"/>
          <w:sz w:val="22"/>
          <w:szCs w:val="22"/>
          <w:lang w:val="en-US"/>
        </w:rPr>
        <w:t xml:space="preserve"> -</w:t>
      </w:r>
      <w:r w:rsidR="00B42E30" w:rsidRPr="00BA0D9B">
        <w:rPr>
          <w:rFonts w:ascii="Calibri" w:hAnsi="Calibri"/>
          <w:sz w:val="22"/>
          <w:szCs w:val="22"/>
          <w:lang w:val="en-US"/>
        </w:rPr>
        <w:t>Market competitive attractiveness andpositio</w:t>
      </w:r>
      <w:r w:rsidR="00101B48">
        <w:rPr>
          <w:rFonts w:ascii="Calibri" w:hAnsi="Calibri"/>
          <w:sz w:val="22"/>
          <w:szCs w:val="22"/>
          <w:lang w:val="en-US"/>
        </w:rPr>
        <w:t xml:space="preserve">n of  Tigro’s services, on the </w:t>
      </w:r>
      <w:r w:rsidR="00B42E30" w:rsidRPr="00BA0D9B">
        <w:rPr>
          <w:rFonts w:ascii="Calibri" w:hAnsi="Calibri"/>
          <w:sz w:val="22"/>
          <w:szCs w:val="22"/>
          <w:lang w:val="en-US"/>
        </w:rPr>
        <w:t>Dutch Market</w:t>
      </w:r>
      <w:r w:rsidR="00B42E30" w:rsidRPr="0038297F">
        <w:rPr>
          <w:rFonts w:ascii="Calibri" w:hAnsi="Calibri"/>
          <w:sz w:val="22"/>
          <w:szCs w:val="22"/>
          <w:lang w:val="en-US"/>
        </w:rPr>
        <w:t xml:space="preserve">), which reaches the best attractive position you can have in the graphic. </w:t>
      </w:r>
    </w:p>
    <w:p w:rsidR="00B42E30" w:rsidRPr="00205DFF" w:rsidRDefault="00B42E30" w:rsidP="00B42E30">
      <w:pPr>
        <w:rPr>
          <w:rFonts w:ascii="Calibri" w:hAnsi="Calibri"/>
          <w:b/>
          <w:sz w:val="22"/>
          <w:szCs w:val="22"/>
          <w:lang w:val="en-US"/>
        </w:rPr>
      </w:pPr>
    </w:p>
    <w:p w:rsidR="00B42E30" w:rsidRPr="0038297F" w:rsidRDefault="00C41570" w:rsidP="00B42E30">
      <w:pPr>
        <w:rPr>
          <w:rFonts w:ascii="Calibri" w:hAnsi="Calibri"/>
          <w:b/>
          <w:sz w:val="22"/>
          <w:szCs w:val="22"/>
          <w:u w:val="single"/>
          <w:lang w:val="en-US"/>
        </w:rPr>
      </w:pPr>
      <w:r>
        <w:rPr>
          <w:rFonts w:ascii="Calibri" w:hAnsi="Calibri"/>
          <w:b/>
          <w:sz w:val="22"/>
          <w:szCs w:val="22"/>
          <w:u w:val="single"/>
          <w:lang w:val="en-US"/>
        </w:rPr>
        <w:t>3</w:t>
      </w:r>
      <w:r w:rsidR="00B42E30">
        <w:rPr>
          <w:rFonts w:ascii="Calibri" w:hAnsi="Calibri"/>
          <w:b/>
          <w:sz w:val="22"/>
          <w:szCs w:val="22"/>
          <w:u w:val="single"/>
          <w:lang w:val="en-US"/>
        </w:rPr>
        <w:t>.2.</w:t>
      </w:r>
      <w:r>
        <w:rPr>
          <w:rFonts w:ascii="Calibri" w:hAnsi="Calibri"/>
          <w:b/>
          <w:sz w:val="22"/>
          <w:szCs w:val="22"/>
          <w:u w:val="single"/>
          <w:lang w:val="en-US"/>
        </w:rPr>
        <w:t>3.2</w:t>
      </w:r>
      <w:r w:rsidR="00B42E30">
        <w:rPr>
          <w:rFonts w:ascii="Calibri" w:hAnsi="Calibri"/>
          <w:b/>
          <w:sz w:val="22"/>
          <w:szCs w:val="22"/>
          <w:u w:val="single"/>
          <w:lang w:val="en-US"/>
        </w:rPr>
        <w:t>.</w:t>
      </w:r>
      <w:r w:rsidR="00B42E30" w:rsidRPr="0038297F">
        <w:rPr>
          <w:rFonts w:ascii="Calibri" w:hAnsi="Calibri"/>
          <w:b/>
          <w:sz w:val="22"/>
          <w:szCs w:val="22"/>
          <w:u w:val="single"/>
          <w:lang w:val="en-US"/>
        </w:rPr>
        <w:t xml:space="preserve"> Ansoff-model</w:t>
      </w:r>
    </w:p>
    <w:tbl>
      <w:tblPr>
        <w:tblpPr w:leftFromText="180" w:rightFromText="180" w:vertAnchor="text" w:horzAnchor="page" w:tblpX="7324"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36"/>
      </w:tblGrid>
      <w:tr w:rsidR="00B42E30" w:rsidRPr="00F62A5F" w:rsidTr="00526721">
        <w:trPr>
          <w:trHeight w:val="2677"/>
        </w:trPr>
        <w:tc>
          <w:tcPr>
            <w:tcW w:w="4441" w:type="dxa"/>
          </w:tcPr>
          <w:tbl>
            <w:tblPr>
              <w:tblStyle w:val="Lichtelijst-accent6"/>
              <w:tblpPr w:leftFromText="180" w:rightFromText="180" w:vertAnchor="page" w:horzAnchor="margin" w:tblpXSpec="right" w:tblpY="558"/>
              <w:tblOverlap w:val="neve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435"/>
              <w:gridCol w:w="1535"/>
            </w:tblGrid>
            <w:tr w:rsidR="00B42E30" w:rsidRPr="00D742D8" w:rsidTr="00526721">
              <w:trPr>
                <w:cnfStyle w:val="000000100000"/>
                <w:trHeight w:val="773"/>
              </w:trPr>
              <w:tc>
                <w:tcPr>
                  <w:cnfStyle w:val="000010000000"/>
                  <w:tcW w:w="1380" w:type="dxa"/>
                </w:tcPr>
                <w:p w:rsidR="00B42E30" w:rsidRPr="0038297F" w:rsidRDefault="00B42E30" w:rsidP="00526721">
                  <w:pPr>
                    <w:jc w:val="both"/>
                    <w:rPr>
                      <w:rFonts w:ascii="Calibri" w:hAnsi="Calibri"/>
                      <w:b/>
                      <w:sz w:val="22"/>
                      <w:szCs w:val="22"/>
                      <w:lang w:val="en-US"/>
                    </w:rPr>
                  </w:pPr>
                  <w:r w:rsidRPr="0038297F">
                    <w:rPr>
                      <w:rFonts w:ascii="Calibri" w:hAnsi="Calibri"/>
                      <w:b/>
                      <w:sz w:val="22"/>
                      <w:szCs w:val="22"/>
                      <w:lang w:val="en-US"/>
                    </w:rPr>
                    <w:br/>
                    <w:t>Market penetration</w:t>
                  </w:r>
                </w:p>
              </w:tc>
              <w:tc>
                <w:tcPr>
                  <w:tcW w:w="1391" w:type="dxa"/>
                </w:tcPr>
                <w:p w:rsidR="00B42E30" w:rsidRPr="0038297F" w:rsidRDefault="00B42E30" w:rsidP="00526721">
                  <w:pPr>
                    <w:cnfStyle w:val="000000100000"/>
                    <w:rPr>
                      <w:rFonts w:ascii="Calibri" w:hAnsi="Calibri"/>
                      <w:b/>
                      <w:sz w:val="22"/>
                      <w:szCs w:val="22"/>
                      <w:lang w:val="en-US"/>
                    </w:rPr>
                  </w:pPr>
                  <w:r w:rsidRPr="0038297F">
                    <w:rPr>
                      <w:rFonts w:ascii="Calibri" w:hAnsi="Calibri"/>
                      <w:b/>
                      <w:sz w:val="22"/>
                      <w:szCs w:val="22"/>
                      <w:lang w:val="en-US"/>
                    </w:rPr>
                    <w:br/>
                    <w:t>Product development</w:t>
                  </w:r>
                </w:p>
              </w:tc>
            </w:tr>
            <w:tr w:rsidR="00B42E30" w:rsidRPr="00D742D8" w:rsidTr="00526721">
              <w:trPr>
                <w:trHeight w:val="813"/>
              </w:trPr>
              <w:tc>
                <w:tcPr>
                  <w:cnfStyle w:val="000010000000"/>
                  <w:tcW w:w="1380" w:type="dxa"/>
                </w:tcPr>
                <w:p w:rsidR="00B42E30" w:rsidRPr="0038297F" w:rsidRDefault="00B42E30" w:rsidP="00526721">
                  <w:pPr>
                    <w:rPr>
                      <w:rFonts w:ascii="Calibri" w:hAnsi="Calibri"/>
                      <w:b/>
                      <w:sz w:val="22"/>
                      <w:szCs w:val="22"/>
                      <w:lang w:val="en-US"/>
                    </w:rPr>
                  </w:pPr>
                  <w:r w:rsidRPr="0038297F">
                    <w:rPr>
                      <w:rFonts w:ascii="Calibri" w:hAnsi="Calibri"/>
                      <w:b/>
                      <w:sz w:val="22"/>
                      <w:szCs w:val="22"/>
                      <w:lang w:val="en-US"/>
                    </w:rPr>
                    <w:br/>
                    <w:t>Market development</w:t>
                  </w:r>
                </w:p>
              </w:tc>
              <w:tc>
                <w:tcPr>
                  <w:tcW w:w="1391" w:type="dxa"/>
                </w:tcPr>
                <w:p w:rsidR="00B42E30" w:rsidRPr="0038297F" w:rsidRDefault="00B42E30" w:rsidP="00526721">
                  <w:pPr>
                    <w:cnfStyle w:val="000000000000"/>
                    <w:rPr>
                      <w:rFonts w:ascii="Calibri" w:hAnsi="Calibri"/>
                      <w:b/>
                      <w:sz w:val="22"/>
                      <w:szCs w:val="22"/>
                      <w:lang w:val="en-US"/>
                    </w:rPr>
                  </w:pPr>
                  <w:r w:rsidRPr="0038297F">
                    <w:rPr>
                      <w:rFonts w:ascii="Calibri" w:hAnsi="Calibri"/>
                      <w:b/>
                      <w:sz w:val="22"/>
                      <w:szCs w:val="22"/>
                      <w:lang w:val="en-US"/>
                    </w:rPr>
                    <w:br/>
                    <w:t>Diversification</w:t>
                  </w:r>
                </w:p>
              </w:tc>
            </w:tr>
          </w:tbl>
          <w:p w:rsidR="00B42E30" w:rsidRPr="0038297F" w:rsidRDefault="00B42E30" w:rsidP="00526721">
            <w:pPr>
              <w:rPr>
                <w:rFonts w:ascii="Calibri" w:hAnsi="Calibri"/>
                <w:b/>
                <w:sz w:val="22"/>
                <w:szCs w:val="22"/>
                <w:lang w:val="en-US"/>
              </w:rPr>
            </w:pPr>
          </w:p>
          <w:p w:rsidR="00B42E30" w:rsidRDefault="00B42E30" w:rsidP="00526721">
            <w:pPr>
              <w:rPr>
                <w:rFonts w:ascii="Calibri" w:hAnsi="Calibri"/>
                <w:b/>
                <w:sz w:val="16"/>
                <w:szCs w:val="16"/>
                <w:lang w:val="en-US"/>
              </w:rPr>
            </w:pPr>
            <w:r w:rsidRPr="0038297F">
              <w:rPr>
                <w:rFonts w:ascii="Calibri" w:hAnsi="Calibri"/>
                <w:b/>
                <w:sz w:val="22"/>
                <w:szCs w:val="22"/>
                <w:lang w:val="en-US"/>
              </w:rPr>
              <w:t xml:space="preserve">                                </w:t>
            </w:r>
            <w:r>
              <w:rPr>
                <w:rFonts w:ascii="Calibri" w:hAnsi="Calibri"/>
                <w:b/>
                <w:sz w:val="16"/>
                <w:szCs w:val="16"/>
                <w:lang w:val="en-US"/>
              </w:rPr>
              <w:t>Current products</w:t>
            </w:r>
            <w:r w:rsidRPr="00F62A5F">
              <w:rPr>
                <w:rFonts w:ascii="Calibri" w:hAnsi="Calibri"/>
                <w:b/>
                <w:sz w:val="16"/>
                <w:szCs w:val="16"/>
                <w:lang w:val="en-US"/>
              </w:rPr>
              <w:t xml:space="preserve">   </w:t>
            </w:r>
            <w:r>
              <w:rPr>
                <w:rFonts w:ascii="Calibri" w:hAnsi="Calibri"/>
                <w:b/>
                <w:sz w:val="16"/>
                <w:szCs w:val="16"/>
                <w:lang w:val="en-US"/>
              </w:rPr>
              <w:t xml:space="preserve">     New p</w:t>
            </w:r>
            <w:r w:rsidRPr="00F62A5F">
              <w:rPr>
                <w:rFonts w:ascii="Calibri" w:hAnsi="Calibri"/>
                <w:b/>
                <w:sz w:val="16"/>
                <w:szCs w:val="16"/>
                <w:lang w:val="en-US"/>
              </w:rPr>
              <w:t xml:space="preserve">roducts        </w:t>
            </w:r>
          </w:p>
          <w:p w:rsidR="00B42E30" w:rsidRDefault="00B42E30" w:rsidP="00526721">
            <w:pPr>
              <w:rPr>
                <w:rFonts w:ascii="Calibri" w:hAnsi="Calibri"/>
                <w:b/>
                <w:sz w:val="16"/>
                <w:szCs w:val="16"/>
                <w:lang w:val="en-US"/>
              </w:rPr>
            </w:pPr>
          </w:p>
          <w:p w:rsidR="00B42E30" w:rsidRDefault="00B42E30" w:rsidP="00526721">
            <w:pPr>
              <w:rPr>
                <w:rFonts w:ascii="Calibri" w:hAnsi="Calibri"/>
                <w:b/>
                <w:sz w:val="16"/>
                <w:szCs w:val="16"/>
                <w:lang w:val="en-US"/>
              </w:rPr>
            </w:pPr>
          </w:p>
          <w:p w:rsidR="00B42E30" w:rsidRPr="00F62A5F" w:rsidRDefault="00B42E30" w:rsidP="00526721">
            <w:pPr>
              <w:rPr>
                <w:rFonts w:ascii="Calibri" w:hAnsi="Calibri"/>
                <w:b/>
                <w:sz w:val="16"/>
                <w:szCs w:val="16"/>
                <w:lang w:val="en-US"/>
              </w:rPr>
            </w:pPr>
            <w:r>
              <w:rPr>
                <w:rFonts w:ascii="Calibri" w:hAnsi="Calibri"/>
                <w:b/>
                <w:sz w:val="16"/>
                <w:szCs w:val="16"/>
                <w:lang w:val="en-US"/>
              </w:rPr>
              <w:t>Current markets</w:t>
            </w:r>
          </w:p>
          <w:p w:rsidR="00B42E30" w:rsidRPr="00F62A5F" w:rsidRDefault="00B42E30" w:rsidP="00526721">
            <w:pPr>
              <w:ind w:left="4320"/>
              <w:rPr>
                <w:rFonts w:ascii="Calibri" w:hAnsi="Calibri"/>
                <w:b/>
                <w:sz w:val="16"/>
                <w:szCs w:val="16"/>
                <w:u w:val="single"/>
                <w:lang w:val="en-US"/>
              </w:rPr>
            </w:pPr>
            <w:r w:rsidRPr="00F62A5F">
              <w:rPr>
                <w:rFonts w:ascii="Calibri" w:hAnsi="Calibri"/>
                <w:b/>
                <w:sz w:val="16"/>
                <w:szCs w:val="16"/>
                <w:lang w:val="en-US"/>
              </w:rPr>
              <w:br/>
              <w:t xml:space="preserve"> </w:t>
            </w:r>
          </w:p>
          <w:p w:rsidR="00B42E30" w:rsidRDefault="00B42E30" w:rsidP="00526721">
            <w:pPr>
              <w:rPr>
                <w:rFonts w:ascii="Calibri" w:hAnsi="Calibri"/>
                <w:b/>
                <w:sz w:val="16"/>
                <w:szCs w:val="16"/>
                <w:lang w:val="en-US"/>
              </w:rPr>
            </w:pPr>
          </w:p>
          <w:p w:rsidR="00B42E30" w:rsidRPr="00F62A5F" w:rsidRDefault="00B42E30" w:rsidP="00526721">
            <w:pPr>
              <w:rPr>
                <w:rFonts w:ascii="Calibri" w:hAnsi="Calibri"/>
                <w:b/>
                <w:sz w:val="16"/>
                <w:szCs w:val="16"/>
                <w:lang w:val="en-US"/>
              </w:rPr>
            </w:pPr>
            <w:r>
              <w:rPr>
                <w:rFonts w:ascii="Calibri" w:hAnsi="Calibri"/>
                <w:b/>
                <w:sz w:val="16"/>
                <w:szCs w:val="16"/>
                <w:lang w:val="en-US"/>
              </w:rPr>
              <w:t>New m</w:t>
            </w:r>
            <w:r w:rsidRPr="00F62A5F">
              <w:rPr>
                <w:rFonts w:ascii="Calibri" w:hAnsi="Calibri"/>
                <w:b/>
                <w:sz w:val="16"/>
                <w:szCs w:val="16"/>
                <w:lang w:val="en-US"/>
              </w:rPr>
              <w:t>arkets</w:t>
            </w:r>
          </w:p>
          <w:p w:rsidR="00B42E30" w:rsidRPr="0038297F" w:rsidRDefault="00B42E30" w:rsidP="00526721">
            <w:pPr>
              <w:rPr>
                <w:rFonts w:ascii="Calibri" w:hAnsi="Calibri"/>
                <w:b/>
                <w:sz w:val="22"/>
                <w:szCs w:val="22"/>
                <w:lang w:val="en-US"/>
              </w:rPr>
            </w:pPr>
          </w:p>
          <w:p w:rsidR="00B42E30" w:rsidRPr="0038297F" w:rsidRDefault="00B42E30" w:rsidP="00526721">
            <w:pPr>
              <w:rPr>
                <w:rFonts w:ascii="Calibri" w:hAnsi="Calibri"/>
                <w:b/>
                <w:sz w:val="22"/>
                <w:szCs w:val="22"/>
                <w:lang w:val="en-US"/>
              </w:rPr>
            </w:pPr>
          </w:p>
          <w:p w:rsidR="00B42E30" w:rsidRPr="00F62A5F" w:rsidRDefault="00B42E30" w:rsidP="00546D63">
            <w:pPr>
              <w:rPr>
                <w:rFonts w:ascii="Calibri" w:hAnsi="Calibri"/>
                <w:b/>
                <w:i/>
                <w:sz w:val="16"/>
                <w:szCs w:val="16"/>
                <w:lang w:val="en-US"/>
              </w:rPr>
            </w:pPr>
            <w:r>
              <w:rPr>
                <w:rFonts w:ascii="Calibri" w:hAnsi="Calibri"/>
                <w:b/>
                <w:i/>
                <w:sz w:val="16"/>
                <w:szCs w:val="16"/>
                <w:lang w:val="en-US"/>
              </w:rPr>
              <w:t xml:space="preserve">Figure </w:t>
            </w:r>
            <w:r w:rsidR="00546D63">
              <w:rPr>
                <w:rFonts w:ascii="Calibri" w:hAnsi="Calibri"/>
                <w:b/>
                <w:i/>
                <w:sz w:val="16"/>
                <w:szCs w:val="16"/>
                <w:lang w:val="en-US"/>
              </w:rPr>
              <w:t>7</w:t>
            </w:r>
            <w:r>
              <w:rPr>
                <w:rFonts w:ascii="Calibri" w:hAnsi="Calibri"/>
                <w:b/>
                <w:i/>
                <w:sz w:val="16"/>
                <w:szCs w:val="16"/>
                <w:lang w:val="en-US"/>
              </w:rPr>
              <w:t>. Ansoff model</w:t>
            </w:r>
          </w:p>
        </w:tc>
      </w:tr>
    </w:tbl>
    <w:p w:rsidR="00B42E30" w:rsidRPr="0038297F" w:rsidRDefault="00B42E30" w:rsidP="00B42E30">
      <w:pPr>
        <w:rPr>
          <w:rFonts w:ascii="Calibri" w:hAnsi="Calibri"/>
          <w:sz w:val="22"/>
          <w:szCs w:val="22"/>
          <w:lang w:val="en-US"/>
        </w:rPr>
      </w:pPr>
      <w:r w:rsidRPr="0038297F">
        <w:rPr>
          <w:rFonts w:ascii="Calibri" w:hAnsi="Calibri"/>
          <w:b/>
          <w:sz w:val="22"/>
          <w:szCs w:val="22"/>
          <w:lang w:val="en-US"/>
        </w:rPr>
        <w:br/>
      </w:r>
      <w:r w:rsidRPr="0038297F">
        <w:rPr>
          <w:rFonts w:ascii="Calibri" w:hAnsi="Calibri"/>
          <w:sz w:val="22"/>
          <w:szCs w:val="22"/>
          <w:lang w:val="en-US"/>
        </w:rPr>
        <w:t>The outcome of the MABA-model creates a perfect framework for the Ansoff model whereby the strategy growth is determined. This model gives a company a good impression of what the opportunities are when it comes to increasing the turnover through analyzing of the current products and markets.</w:t>
      </w:r>
    </w:p>
    <w:p w:rsidR="00B42E30" w:rsidRPr="0038297F" w:rsidRDefault="00B42E30" w:rsidP="00B42E30">
      <w:pPr>
        <w:rPr>
          <w:rFonts w:ascii="Calibri" w:hAnsi="Calibri"/>
          <w:sz w:val="22"/>
          <w:szCs w:val="22"/>
          <w:lang w:val="en-US"/>
        </w:rPr>
      </w:pPr>
    </w:p>
    <w:p w:rsidR="00B42E30" w:rsidRPr="0038297F" w:rsidRDefault="00B42E30" w:rsidP="00B42E30">
      <w:pPr>
        <w:rPr>
          <w:rFonts w:ascii="Calibri" w:hAnsi="Calibri"/>
          <w:sz w:val="22"/>
          <w:szCs w:val="22"/>
          <w:lang w:val="en-US"/>
        </w:rPr>
      </w:pPr>
      <w:r w:rsidRPr="0038297F">
        <w:rPr>
          <w:rFonts w:ascii="Calibri" w:hAnsi="Calibri"/>
          <w:sz w:val="22"/>
          <w:szCs w:val="22"/>
          <w:lang w:val="en-US"/>
        </w:rPr>
        <w:t>The market penetration is the growth strategy which can be applicable to Tigro. It consists of current products and current ma</w:t>
      </w:r>
      <w:r w:rsidR="00101B48">
        <w:rPr>
          <w:rFonts w:ascii="Calibri" w:hAnsi="Calibri"/>
          <w:sz w:val="22"/>
          <w:szCs w:val="22"/>
          <w:lang w:val="en-US"/>
        </w:rPr>
        <w:t xml:space="preserve">rkets. The company concentrates </w:t>
      </w:r>
      <w:r w:rsidRPr="0038297F">
        <w:rPr>
          <w:rFonts w:ascii="Calibri" w:hAnsi="Calibri"/>
          <w:sz w:val="22"/>
          <w:szCs w:val="22"/>
          <w:lang w:val="en-US"/>
        </w:rPr>
        <w:t>on:</w:t>
      </w:r>
    </w:p>
    <w:p w:rsidR="00B42E30" w:rsidRPr="0038297F" w:rsidRDefault="00B42E30" w:rsidP="00B42E30">
      <w:pPr>
        <w:pStyle w:val="Lijstalinea"/>
        <w:numPr>
          <w:ilvl w:val="0"/>
          <w:numId w:val="16"/>
        </w:numPr>
        <w:rPr>
          <w:rFonts w:ascii="Calibri" w:hAnsi="Calibri"/>
          <w:b/>
          <w:sz w:val="22"/>
          <w:szCs w:val="22"/>
          <w:lang w:val="en-US"/>
        </w:rPr>
      </w:pPr>
      <w:r w:rsidRPr="0038297F">
        <w:rPr>
          <w:rFonts w:ascii="Calibri" w:hAnsi="Calibri"/>
          <w:sz w:val="22"/>
          <w:szCs w:val="22"/>
          <w:lang w:val="en-US"/>
        </w:rPr>
        <w:t xml:space="preserve">customers who never </w:t>
      </w:r>
      <w:r w:rsidR="00101B48">
        <w:rPr>
          <w:rFonts w:ascii="Calibri" w:hAnsi="Calibri"/>
          <w:sz w:val="22"/>
          <w:szCs w:val="22"/>
          <w:lang w:val="en-US"/>
        </w:rPr>
        <w:t>used</w:t>
      </w:r>
      <w:r w:rsidRPr="0038297F">
        <w:rPr>
          <w:rFonts w:ascii="Calibri" w:hAnsi="Calibri"/>
          <w:sz w:val="22"/>
          <w:szCs w:val="22"/>
          <w:lang w:val="en-US"/>
        </w:rPr>
        <w:t xml:space="preserve"> other companies for these services (for instance because they had their or still have their own capacity et cetera for it)   </w:t>
      </w:r>
    </w:p>
    <w:p w:rsidR="00B42E30" w:rsidRPr="0038297F" w:rsidRDefault="00B42E30" w:rsidP="00B42E30">
      <w:pPr>
        <w:pStyle w:val="Lijstalinea"/>
        <w:numPr>
          <w:ilvl w:val="0"/>
          <w:numId w:val="16"/>
        </w:numPr>
        <w:rPr>
          <w:rFonts w:ascii="Calibri" w:hAnsi="Calibri"/>
          <w:b/>
          <w:sz w:val="22"/>
          <w:szCs w:val="22"/>
          <w:lang w:val="en-US"/>
        </w:rPr>
      </w:pPr>
      <w:r w:rsidRPr="0038297F">
        <w:rPr>
          <w:rFonts w:ascii="Calibri" w:hAnsi="Calibri"/>
          <w:sz w:val="22"/>
          <w:szCs w:val="22"/>
          <w:lang w:val="en-US"/>
        </w:rPr>
        <w:t>c</w:t>
      </w:r>
      <w:r w:rsidR="00101B48">
        <w:rPr>
          <w:rFonts w:ascii="Calibri" w:hAnsi="Calibri"/>
          <w:sz w:val="22"/>
          <w:szCs w:val="22"/>
          <w:lang w:val="en-US"/>
        </w:rPr>
        <w:t>ustomers who used</w:t>
      </w:r>
      <w:r w:rsidRPr="0038297F">
        <w:rPr>
          <w:rFonts w:ascii="Calibri" w:hAnsi="Calibri"/>
          <w:sz w:val="22"/>
          <w:szCs w:val="22"/>
          <w:lang w:val="en-US"/>
        </w:rPr>
        <w:t xml:space="preserve"> the same services from other companies       </w:t>
      </w:r>
    </w:p>
    <w:p w:rsidR="00B42E30" w:rsidRPr="0038297F" w:rsidRDefault="00B42E30" w:rsidP="00B42E30">
      <w:pPr>
        <w:rPr>
          <w:rFonts w:ascii="Calibri" w:hAnsi="Calibri"/>
          <w:b/>
          <w:sz w:val="22"/>
          <w:szCs w:val="22"/>
          <w:lang w:val="en-US"/>
        </w:rPr>
      </w:pPr>
      <w:r w:rsidRPr="0038297F">
        <w:rPr>
          <w:rFonts w:ascii="Calibri" w:hAnsi="Calibri"/>
          <w:sz w:val="22"/>
          <w:szCs w:val="22"/>
          <w:lang w:val="en-US"/>
        </w:rPr>
        <w:t xml:space="preserve">                                                                                                    </w:t>
      </w:r>
      <w:r w:rsidRPr="0038297F">
        <w:rPr>
          <w:rFonts w:ascii="Calibri" w:hAnsi="Calibri"/>
          <w:b/>
          <w:sz w:val="22"/>
          <w:szCs w:val="22"/>
          <w:lang w:val="en-US"/>
        </w:rPr>
        <w:tab/>
      </w:r>
      <w:r w:rsidRPr="0038297F">
        <w:rPr>
          <w:rFonts w:ascii="Calibri" w:hAnsi="Calibri"/>
          <w:b/>
          <w:sz w:val="22"/>
          <w:szCs w:val="22"/>
          <w:lang w:val="en-US"/>
        </w:rPr>
        <w:tab/>
      </w:r>
      <w:r w:rsidRPr="0038297F">
        <w:rPr>
          <w:rFonts w:ascii="Calibri" w:hAnsi="Calibri"/>
          <w:b/>
          <w:sz w:val="22"/>
          <w:szCs w:val="22"/>
          <w:lang w:val="en-US"/>
        </w:rPr>
        <w:tab/>
        <w:t xml:space="preserve">           </w:t>
      </w:r>
    </w:p>
    <w:p w:rsidR="00B42E30" w:rsidRPr="0038297F" w:rsidRDefault="00B42E30" w:rsidP="00B42E30">
      <w:pPr>
        <w:rPr>
          <w:rFonts w:ascii="Calibri" w:hAnsi="Calibri"/>
          <w:sz w:val="22"/>
          <w:szCs w:val="22"/>
          <w:lang w:val="en-US"/>
        </w:rPr>
      </w:pPr>
      <w:r w:rsidRPr="0038297F">
        <w:rPr>
          <w:rFonts w:ascii="Calibri" w:hAnsi="Calibri"/>
          <w:sz w:val="22"/>
          <w:szCs w:val="22"/>
          <w:lang w:val="en-US"/>
        </w:rPr>
        <w:t xml:space="preserve">Hereby Tigro tries to find more potential customers by offering the current services on the Dutch market. In other words the aim of </w:t>
      </w:r>
      <w:r w:rsidR="00101B48">
        <w:rPr>
          <w:rFonts w:ascii="Calibri" w:hAnsi="Calibri"/>
          <w:sz w:val="22"/>
          <w:szCs w:val="22"/>
          <w:lang w:val="en-US"/>
        </w:rPr>
        <w:t>expanding its activities on the Dutch</w:t>
      </w:r>
      <w:r w:rsidRPr="0038297F">
        <w:rPr>
          <w:rFonts w:ascii="Calibri" w:hAnsi="Calibri"/>
          <w:sz w:val="22"/>
          <w:szCs w:val="22"/>
          <w:lang w:val="en-US"/>
        </w:rPr>
        <w:t xml:space="preserve"> market. Tigro should get the attention of these customer by using different kinds of marketingtools. </w:t>
      </w:r>
    </w:p>
    <w:p w:rsidR="002E2E96" w:rsidRDefault="00B42E30" w:rsidP="00B42E30">
      <w:pPr>
        <w:rPr>
          <w:rFonts w:ascii="Calibri" w:hAnsi="Calibri"/>
          <w:b/>
          <w:sz w:val="22"/>
          <w:szCs w:val="22"/>
          <w:u w:val="single"/>
          <w:lang w:val="en-US"/>
        </w:rPr>
      </w:pPr>
      <w:r w:rsidRPr="0038297F">
        <w:rPr>
          <w:rFonts w:ascii="Calibri" w:hAnsi="Calibri"/>
          <w:b/>
          <w:sz w:val="22"/>
          <w:szCs w:val="22"/>
          <w:lang w:val="en-US"/>
        </w:rPr>
        <w:br w:type="page"/>
      </w:r>
    </w:p>
    <w:p w:rsidR="002E2E96" w:rsidRPr="0038297F" w:rsidRDefault="00670793" w:rsidP="002E2E96">
      <w:pPr>
        <w:rPr>
          <w:rFonts w:ascii="Calibri" w:hAnsi="Calibri"/>
          <w:b/>
          <w:sz w:val="22"/>
          <w:szCs w:val="22"/>
          <w:lang w:val="en-US"/>
        </w:rPr>
      </w:pPr>
      <w:r w:rsidRPr="003A6669">
        <w:rPr>
          <w:rFonts w:ascii="Calibri" w:hAnsi="Calibri"/>
          <w:b/>
          <w:u w:val="single"/>
          <w:lang w:val="en-US"/>
        </w:rPr>
        <w:lastRenderedPageBreak/>
        <w:t xml:space="preserve">4. </w:t>
      </w:r>
      <w:r w:rsidR="00C41570" w:rsidRPr="003A6669">
        <w:rPr>
          <w:rFonts w:ascii="Calibri" w:hAnsi="Calibri"/>
          <w:b/>
          <w:u w:val="single"/>
          <w:lang w:val="en-US"/>
        </w:rPr>
        <w:t>SWOT - analysis</w:t>
      </w:r>
      <w:r w:rsidRPr="003A6669">
        <w:rPr>
          <w:rFonts w:ascii="Calibri" w:hAnsi="Calibri"/>
          <w:b/>
          <w:u w:val="single"/>
          <w:lang w:val="en-US"/>
        </w:rPr>
        <w:br/>
      </w:r>
      <w:r>
        <w:rPr>
          <w:rFonts w:ascii="Calibri" w:hAnsi="Calibri"/>
          <w:b/>
          <w:sz w:val="22"/>
          <w:szCs w:val="22"/>
          <w:u w:val="single"/>
          <w:lang w:val="en-US"/>
        </w:rPr>
        <w:br/>
        <w:t>4.1.</w:t>
      </w:r>
      <w:r w:rsidR="002E2E96" w:rsidRPr="0038297F">
        <w:rPr>
          <w:rFonts w:ascii="Calibri" w:hAnsi="Calibri"/>
          <w:b/>
          <w:sz w:val="22"/>
          <w:szCs w:val="22"/>
          <w:u w:val="single"/>
          <w:lang w:val="en-US"/>
        </w:rPr>
        <w:t xml:space="preserve"> SWOT-analysis</w:t>
      </w:r>
    </w:p>
    <w:tbl>
      <w:tblPr>
        <w:tblStyle w:val="Tabelraster"/>
        <w:tblpPr w:leftFromText="180" w:rightFromText="180" w:vertAnchor="text" w:horzAnchor="margin" w:tblpXSpec="center" w:tblpY="87"/>
        <w:tblW w:w="10490" w:type="dxa"/>
        <w:tblBorders>
          <w:top w:val="single" w:sz="12" w:space="0" w:color="FF9900"/>
          <w:left w:val="single" w:sz="12" w:space="0" w:color="FF9900"/>
          <w:bottom w:val="single" w:sz="12" w:space="0" w:color="FF9900"/>
          <w:right w:val="single" w:sz="12" w:space="0" w:color="FF9900"/>
          <w:insideH w:val="single" w:sz="12" w:space="0" w:color="FF9900"/>
          <w:insideV w:val="single" w:sz="12" w:space="0" w:color="FF9900"/>
        </w:tblBorders>
        <w:tblLook w:val="0000"/>
      </w:tblPr>
      <w:tblGrid>
        <w:gridCol w:w="5352"/>
        <w:gridCol w:w="5138"/>
      </w:tblGrid>
      <w:tr w:rsidR="0062322E" w:rsidRPr="00670793" w:rsidTr="00D52C45">
        <w:trPr>
          <w:trHeight w:val="128"/>
        </w:trPr>
        <w:tc>
          <w:tcPr>
            <w:tcW w:w="5352" w:type="dxa"/>
          </w:tcPr>
          <w:p w:rsidR="0062322E" w:rsidRPr="008B0F66" w:rsidRDefault="0062322E" w:rsidP="00D52C45">
            <w:pPr>
              <w:jc w:val="center"/>
              <w:rPr>
                <w:rFonts w:ascii="Calibri" w:hAnsi="Calibri"/>
                <w:b/>
                <w:sz w:val="20"/>
                <w:szCs w:val="20"/>
                <w:lang w:val="en-US"/>
              </w:rPr>
            </w:pPr>
            <w:r w:rsidRPr="008B0F66">
              <w:rPr>
                <w:rFonts w:ascii="Calibri" w:hAnsi="Calibri"/>
                <w:sz w:val="20"/>
                <w:szCs w:val="20"/>
                <w:lang w:val="en-US"/>
              </w:rPr>
              <w:br/>
            </w:r>
            <w:r w:rsidRPr="008B0F66">
              <w:rPr>
                <w:rFonts w:ascii="Calibri" w:hAnsi="Calibri"/>
                <w:b/>
                <w:sz w:val="20"/>
                <w:szCs w:val="20"/>
                <w:lang w:val="en-US"/>
              </w:rPr>
              <w:t>Strengths</w:t>
            </w:r>
          </w:p>
        </w:tc>
        <w:tc>
          <w:tcPr>
            <w:tcW w:w="5138" w:type="dxa"/>
          </w:tcPr>
          <w:p w:rsidR="0062322E" w:rsidRPr="008B0F66" w:rsidRDefault="0062322E" w:rsidP="00D52C45">
            <w:pPr>
              <w:jc w:val="center"/>
              <w:rPr>
                <w:rFonts w:ascii="Calibri" w:hAnsi="Calibri"/>
                <w:b/>
                <w:sz w:val="20"/>
                <w:szCs w:val="20"/>
                <w:lang w:val="en-US"/>
              </w:rPr>
            </w:pPr>
            <w:r w:rsidRPr="008B0F66">
              <w:rPr>
                <w:rFonts w:ascii="Calibri" w:hAnsi="Calibri"/>
                <w:sz w:val="20"/>
                <w:szCs w:val="20"/>
                <w:lang w:val="en-US"/>
              </w:rPr>
              <w:br/>
            </w:r>
            <w:r w:rsidRPr="008B0F66">
              <w:rPr>
                <w:rFonts w:ascii="Calibri" w:hAnsi="Calibri"/>
                <w:b/>
                <w:sz w:val="20"/>
                <w:szCs w:val="20"/>
                <w:lang w:val="en-US"/>
              </w:rPr>
              <w:t>Weaknesses</w:t>
            </w:r>
          </w:p>
        </w:tc>
      </w:tr>
      <w:tr w:rsidR="0062322E" w:rsidRPr="00D742D8" w:rsidTr="00D52C45">
        <w:trPr>
          <w:trHeight w:val="5573"/>
        </w:trPr>
        <w:tc>
          <w:tcPr>
            <w:tcW w:w="5352" w:type="dxa"/>
          </w:tcPr>
          <w:p w:rsidR="0062322E" w:rsidRPr="0062322E" w:rsidRDefault="0062322E" w:rsidP="00D52C45">
            <w:pPr>
              <w:rPr>
                <w:rFonts w:ascii="Calibri" w:hAnsi="Calibri"/>
                <w:sz w:val="16"/>
                <w:szCs w:val="16"/>
                <w:lang w:val="en-US"/>
              </w:rPr>
            </w:pPr>
            <w:r w:rsidRPr="0062322E">
              <w:rPr>
                <w:rFonts w:ascii="Calibri" w:hAnsi="Calibri"/>
                <w:sz w:val="16"/>
                <w:szCs w:val="16"/>
                <w:lang w:val="en-US"/>
              </w:rPr>
              <w:br/>
            </w:r>
            <w:r w:rsidRPr="0062322E">
              <w:rPr>
                <w:rFonts w:ascii="Calibri" w:hAnsi="Calibri"/>
                <w:b/>
                <w:sz w:val="16"/>
                <w:szCs w:val="16"/>
                <w:lang w:val="en-US"/>
              </w:rPr>
              <w:t xml:space="preserve">S1 </w:t>
            </w:r>
            <w:r w:rsidRPr="0062322E">
              <w:rPr>
                <w:rFonts w:ascii="Calibri" w:hAnsi="Calibri"/>
                <w:sz w:val="16"/>
                <w:szCs w:val="16"/>
                <w:lang w:val="en-US"/>
              </w:rPr>
              <w:t xml:space="preserve">Tigro operates in 6 sectors, thus their reputation is  spread among </w:t>
            </w:r>
            <w:r w:rsidRPr="0062322E">
              <w:rPr>
                <w:rFonts w:ascii="Calibri" w:hAnsi="Calibri"/>
                <w:sz w:val="16"/>
                <w:szCs w:val="16"/>
                <w:lang w:val="en-US"/>
              </w:rPr>
              <w:br/>
              <w:t xml:space="preserve">     different sectors.</w:t>
            </w:r>
            <w:r w:rsidRPr="0062322E">
              <w:rPr>
                <w:rFonts w:ascii="Calibri" w:hAnsi="Calibri"/>
                <w:sz w:val="16"/>
                <w:szCs w:val="16"/>
                <w:lang w:val="en-US"/>
              </w:rPr>
              <w:br/>
            </w:r>
            <w:r w:rsidRPr="0062322E">
              <w:rPr>
                <w:rFonts w:ascii="Calibri" w:hAnsi="Calibri"/>
                <w:sz w:val="16"/>
                <w:szCs w:val="16"/>
                <w:lang w:val="en-US"/>
              </w:rPr>
              <w:br/>
            </w:r>
            <w:r w:rsidRPr="0062322E">
              <w:rPr>
                <w:rFonts w:ascii="Calibri" w:hAnsi="Calibri"/>
                <w:b/>
                <w:sz w:val="16"/>
                <w:szCs w:val="16"/>
                <w:lang w:val="en-US"/>
              </w:rPr>
              <w:t xml:space="preserve">S2 </w:t>
            </w:r>
            <w:r w:rsidRPr="0062322E">
              <w:rPr>
                <w:rFonts w:ascii="Calibri" w:hAnsi="Calibri"/>
                <w:sz w:val="16"/>
                <w:szCs w:val="16"/>
                <w:lang w:val="en-US"/>
              </w:rPr>
              <w:t>Tigro’s portf</w:t>
            </w:r>
            <w:r w:rsidR="00101B48">
              <w:rPr>
                <w:rFonts w:ascii="Calibri" w:hAnsi="Calibri"/>
                <w:sz w:val="16"/>
                <w:szCs w:val="16"/>
                <w:lang w:val="en-US"/>
              </w:rPr>
              <w:t>olio consists of companies which</w:t>
            </w:r>
            <w:r w:rsidRPr="0062322E">
              <w:rPr>
                <w:rFonts w:ascii="Calibri" w:hAnsi="Calibri"/>
                <w:sz w:val="16"/>
                <w:szCs w:val="16"/>
                <w:lang w:val="en-US"/>
              </w:rPr>
              <w:t xml:space="preserve"> all are selling/ providing </w:t>
            </w:r>
            <w:r w:rsidRPr="0062322E">
              <w:rPr>
                <w:rFonts w:ascii="Calibri" w:hAnsi="Calibri"/>
                <w:sz w:val="16"/>
                <w:szCs w:val="16"/>
                <w:lang w:val="en-US"/>
              </w:rPr>
              <w:br/>
              <w:t xml:space="preserve">     different  kind of services/ products. </w:t>
            </w:r>
            <w:r w:rsidRPr="0062322E">
              <w:rPr>
                <w:rFonts w:ascii="Calibri" w:hAnsi="Calibri"/>
                <w:sz w:val="16"/>
                <w:szCs w:val="16"/>
                <w:lang w:val="en-US"/>
              </w:rPr>
              <w:br/>
            </w:r>
            <w:r w:rsidRPr="0062322E">
              <w:rPr>
                <w:rFonts w:ascii="Calibri" w:hAnsi="Calibri"/>
                <w:sz w:val="16"/>
                <w:szCs w:val="16"/>
                <w:lang w:val="en-US"/>
              </w:rPr>
              <w:br/>
            </w:r>
            <w:r w:rsidRPr="0062322E">
              <w:rPr>
                <w:rFonts w:ascii="Calibri" w:hAnsi="Calibri"/>
                <w:b/>
                <w:sz w:val="16"/>
                <w:szCs w:val="16"/>
                <w:lang w:val="en-US"/>
              </w:rPr>
              <w:t xml:space="preserve">S3 </w:t>
            </w:r>
            <w:r w:rsidRPr="0062322E">
              <w:rPr>
                <w:rFonts w:ascii="Calibri" w:hAnsi="Calibri"/>
                <w:sz w:val="16"/>
                <w:szCs w:val="16"/>
                <w:lang w:val="en-US"/>
              </w:rPr>
              <w:t xml:space="preserve">Good reputation. The existing customers of Tigro do recommend  their </w:t>
            </w:r>
            <w:r w:rsidRPr="0062322E">
              <w:rPr>
                <w:rFonts w:ascii="Calibri" w:hAnsi="Calibri"/>
                <w:sz w:val="16"/>
                <w:szCs w:val="16"/>
                <w:lang w:val="en-US"/>
              </w:rPr>
              <w:br/>
              <w:t xml:space="preserve">   </w:t>
            </w:r>
            <w:r w:rsidR="00101B48">
              <w:rPr>
                <w:rFonts w:ascii="Calibri" w:hAnsi="Calibri"/>
                <w:sz w:val="16"/>
                <w:szCs w:val="16"/>
                <w:lang w:val="en-US"/>
              </w:rPr>
              <w:t xml:space="preserve">  other ‘business partners’ to </w:t>
            </w:r>
            <w:r w:rsidRPr="0062322E">
              <w:rPr>
                <w:rFonts w:ascii="Calibri" w:hAnsi="Calibri"/>
                <w:sz w:val="16"/>
                <w:szCs w:val="16"/>
                <w:lang w:val="en-US"/>
              </w:rPr>
              <w:t>start a co-workship with Tigro.</w:t>
            </w:r>
            <w:r w:rsidRPr="0062322E">
              <w:rPr>
                <w:rFonts w:ascii="Calibri" w:hAnsi="Calibri"/>
                <w:sz w:val="16"/>
                <w:szCs w:val="16"/>
                <w:lang w:val="en-US"/>
              </w:rPr>
              <w:br/>
            </w:r>
          </w:p>
          <w:p w:rsidR="0062322E" w:rsidRPr="0062322E" w:rsidRDefault="0062322E" w:rsidP="00D52C45">
            <w:pPr>
              <w:rPr>
                <w:rFonts w:ascii="Calibri" w:hAnsi="Calibri"/>
                <w:sz w:val="16"/>
                <w:szCs w:val="16"/>
                <w:lang w:val="en-US"/>
              </w:rPr>
            </w:pPr>
            <w:r w:rsidRPr="0062322E">
              <w:rPr>
                <w:rFonts w:ascii="Calibri" w:hAnsi="Calibri"/>
                <w:b/>
                <w:sz w:val="16"/>
                <w:szCs w:val="16"/>
                <w:lang w:val="en-US"/>
              </w:rPr>
              <w:t xml:space="preserve">S4 </w:t>
            </w:r>
            <w:r w:rsidRPr="0062322E">
              <w:rPr>
                <w:rFonts w:ascii="Calibri" w:hAnsi="Calibri"/>
                <w:sz w:val="16"/>
                <w:szCs w:val="16"/>
                <w:lang w:val="en-US"/>
              </w:rPr>
              <w:t xml:space="preserve"> A lot of personal contact by visiting or calling clients, which makes the </w:t>
            </w:r>
            <w:r w:rsidRPr="0062322E">
              <w:rPr>
                <w:rFonts w:ascii="Calibri" w:hAnsi="Calibri"/>
                <w:sz w:val="16"/>
                <w:szCs w:val="16"/>
                <w:lang w:val="en-US"/>
              </w:rPr>
              <w:br/>
              <w:t xml:space="preserve">      contact personal.</w:t>
            </w:r>
            <w:r w:rsidRPr="0062322E">
              <w:rPr>
                <w:rFonts w:ascii="Calibri" w:hAnsi="Calibri"/>
                <w:sz w:val="16"/>
                <w:szCs w:val="16"/>
                <w:lang w:val="en-US"/>
              </w:rPr>
              <w:br/>
            </w:r>
          </w:p>
          <w:p w:rsidR="0062322E" w:rsidRPr="0062322E" w:rsidRDefault="0062322E" w:rsidP="00D52C45">
            <w:pPr>
              <w:rPr>
                <w:rFonts w:ascii="Calibri" w:hAnsi="Calibri"/>
                <w:sz w:val="16"/>
                <w:szCs w:val="16"/>
                <w:lang w:val="en-US"/>
              </w:rPr>
            </w:pPr>
            <w:r w:rsidRPr="0062322E">
              <w:rPr>
                <w:rFonts w:ascii="Calibri" w:hAnsi="Calibri"/>
                <w:b/>
                <w:sz w:val="16"/>
                <w:szCs w:val="16"/>
                <w:lang w:val="en-US"/>
              </w:rPr>
              <w:t xml:space="preserve">S5 </w:t>
            </w:r>
            <w:r w:rsidRPr="0062322E">
              <w:rPr>
                <w:rFonts w:ascii="Calibri" w:hAnsi="Calibri"/>
                <w:sz w:val="16"/>
                <w:szCs w:val="16"/>
                <w:lang w:val="en-US"/>
              </w:rPr>
              <w:t xml:space="preserve">Unique in its ‘one stop service’. This a very important data to underline and   </w:t>
            </w:r>
            <w:r w:rsidRPr="0062322E">
              <w:rPr>
                <w:rFonts w:ascii="Calibri" w:hAnsi="Calibri"/>
                <w:sz w:val="16"/>
                <w:szCs w:val="16"/>
                <w:lang w:val="en-US"/>
              </w:rPr>
              <w:br/>
              <w:t xml:space="preserve">     needs to be communicated to </w:t>
            </w:r>
            <w:r w:rsidR="00101B48">
              <w:rPr>
                <w:rFonts w:ascii="Calibri" w:hAnsi="Calibri"/>
                <w:sz w:val="16"/>
                <w:szCs w:val="16"/>
                <w:lang w:val="en-US"/>
              </w:rPr>
              <w:t xml:space="preserve">the potential costumer very </w:t>
            </w:r>
            <w:r w:rsidRPr="0062322E">
              <w:rPr>
                <w:rFonts w:ascii="Calibri" w:hAnsi="Calibri"/>
                <w:sz w:val="16"/>
                <w:szCs w:val="16"/>
                <w:lang w:val="en-US"/>
              </w:rPr>
              <w:t>well.</w:t>
            </w:r>
            <w:r w:rsidRPr="0062322E">
              <w:rPr>
                <w:rFonts w:ascii="Calibri" w:hAnsi="Calibri"/>
                <w:sz w:val="16"/>
                <w:szCs w:val="16"/>
                <w:lang w:val="en-US"/>
              </w:rPr>
              <w:br/>
            </w:r>
          </w:p>
          <w:p w:rsidR="0062322E" w:rsidRPr="0062322E" w:rsidRDefault="0062322E" w:rsidP="00D52C45">
            <w:pPr>
              <w:rPr>
                <w:rFonts w:ascii="Calibri" w:hAnsi="Calibri"/>
                <w:sz w:val="16"/>
                <w:szCs w:val="16"/>
                <w:lang w:val="en-US"/>
              </w:rPr>
            </w:pPr>
            <w:r w:rsidRPr="0062322E">
              <w:rPr>
                <w:rFonts w:ascii="Calibri" w:hAnsi="Calibri"/>
                <w:b/>
                <w:sz w:val="16"/>
                <w:szCs w:val="16"/>
                <w:lang w:val="en-US"/>
              </w:rPr>
              <w:t xml:space="preserve">S6 </w:t>
            </w:r>
            <w:r w:rsidRPr="0062322E">
              <w:rPr>
                <w:rFonts w:ascii="Calibri" w:hAnsi="Calibri"/>
                <w:sz w:val="16"/>
                <w:szCs w:val="16"/>
                <w:lang w:val="en-US"/>
              </w:rPr>
              <w:t xml:space="preserve">Owns a lot of licenses for (un)dangerous chemicals, some are hard </w:t>
            </w:r>
            <w:r w:rsidRPr="0062322E">
              <w:rPr>
                <w:rFonts w:ascii="Calibri" w:hAnsi="Calibri"/>
                <w:sz w:val="16"/>
                <w:szCs w:val="16"/>
                <w:lang w:val="en-US"/>
              </w:rPr>
              <w:br/>
              <w:t xml:space="preserve">     to get. Only a few companies are currently in possession of </w:t>
            </w:r>
            <w:r w:rsidR="00101B48">
              <w:rPr>
                <w:rFonts w:ascii="Calibri" w:hAnsi="Calibri"/>
                <w:sz w:val="16"/>
                <w:szCs w:val="16"/>
                <w:lang w:val="en-US"/>
              </w:rPr>
              <w:t>such</w:t>
            </w:r>
            <w:r w:rsidRPr="0062322E">
              <w:rPr>
                <w:rFonts w:ascii="Calibri" w:hAnsi="Calibri"/>
                <w:sz w:val="16"/>
                <w:szCs w:val="16"/>
                <w:lang w:val="en-US"/>
              </w:rPr>
              <w:t>.</w:t>
            </w:r>
            <w:r w:rsidRPr="0062322E">
              <w:rPr>
                <w:rFonts w:ascii="Calibri" w:hAnsi="Calibri"/>
                <w:sz w:val="16"/>
                <w:szCs w:val="16"/>
                <w:lang w:val="en-US"/>
              </w:rPr>
              <w:br/>
            </w:r>
            <w:r w:rsidRPr="0062322E">
              <w:rPr>
                <w:rFonts w:ascii="Calibri" w:hAnsi="Calibri"/>
                <w:sz w:val="16"/>
                <w:szCs w:val="16"/>
                <w:lang w:val="en-US"/>
              </w:rPr>
              <w:br/>
            </w:r>
            <w:r w:rsidRPr="0062322E">
              <w:rPr>
                <w:rFonts w:ascii="Calibri" w:hAnsi="Calibri"/>
                <w:b/>
                <w:sz w:val="16"/>
                <w:szCs w:val="16"/>
                <w:lang w:val="en-US"/>
              </w:rPr>
              <w:t xml:space="preserve">S7 </w:t>
            </w:r>
            <w:r w:rsidRPr="0062322E">
              <w:rPr>
                <w:rFonts w:ascii="Calibri" w:hAnsi="Calibri"/>
                <w:sz w:val="16"/>
                <w:szCs w:val="16"/>
                <w:lang w:val="en-US"/>
              </w:rPr>
              <w:t>Maintenance of long-term business relationships</w:t>
            </w:r>
            <w:r w:rsidRPr="0062322E">
              <w:rPr>
                <w:rFonts w:ascii="Calibri" w:hAnsi="Calibri"/>
                <w:sz w:val="16"/>
                <w:szCs w:val="16"/>
                <w:lang w:val="en-US"/>
              </w:rPr>
              <w:br/>
            </w:r>
          </w:p>
          <w:p w:rsidR="0062322E" w:rsidRPr="0062322E" w:rsidRDefault="0062322E" w:rsidP="00D52C45">
            <w:pPr>
              <w:rPr>
                <w:rFonts w:ascii="Calibri" w:hAnsi="Calibri"/>
                <w:sz w:val="16"/>
                <w:szCs w:val="16"/>
                <w:lang w:val="en-US"/>
              </w:rPr>
            </w:pPr>
            <w:r w:rsidRPr="0062322E">
              <w:rPr>
                <w:rFonts w:ascii="Calibri" w:hAnsi="Calibri"/>
                <w:b/>
                <w:sz w:val="16"/>
                <w:szCs w:val="16"/>
                <w:lang w:val="en-US"/>
              </w:rPr>
              <w:t xml:space="preserve">S8 </w:t>
            </w:r>
            <w:r w:rsidRPr="0062322E">
              <w:rPr>
                <w:rFonts w:ascii="Calibri" w:hAnsi="Calibri"/>
                <w:sz w:val="16"/>
                <w:szCs w:val="16"/>
                <w:lang w:val="en-US"/>
              </w:rPr>
              <w:t>High quality of service (On- Time).</w:t>
            </w:r>
            <w:r w:rsidRPr="0062322E">
              <w:rPr>
                <w:rFonts w:ascii="Calibri" w:hAnsi="Calibri"/>
                <w:sz w:val="16"/>
                <w:szCs w:val="16"/>
                <w:lang w:val="en-US"/>
              </w:rPr>
              <w:br/>
            </w:r>
            <w:r w:rsidRPr="0062322E">
              <w:rPr>
                <w:rFonts w:ascii="Calibri" w:hAnsi="Calibri"/>
                <w:sz w:val="16"/>
                <w:szCs w:val="16"/>
                <w:lang w:val="en-US"/>
              </w:rPr>
              <w:br/>
            </w:r>
            <w:r w:rsidRPr="0062322E">
              <w:rPr>
                <w:rFonts w:ascii="Calibri" w:hAnsi="Calibri"/>
                <w:b/>
                <w:sz w:val="16"/>
                <w:szCs w:val="16"/>
                <w:lang w:val="en-US"/>
              </w:rPr>
              <w:t xml:space="preserve">S9 </w:t>
            </w:r>
            <w:r w:rsidRPr="0062322E">
              <w:rPr>
                <w:rFonts w:ascii="Calibri" w:hAnsi="Calibri"/>
                <w:sz w:val="16"/>
                <w:szCs w:val="16"/>
                <w:lang w:val="en-US"/>
              </w:rPr>
              <w:t xml:space="preserve">Because of the high security </w:t>
            </w:r>
            <w:r w:rsidR="00101B48">
              <w:rPr>
                <w:rFonts w:ascii="Calibri" w:hAnsi="Calibri"/>
                <w:sz w:val="16"/>
                <w:szCs w:val="16"/>
                <w:lang w:val="en-US"/>
              </w:rPr>
              <w:t>measures in the building, makes</w:t>
            </w:r>
            <w:r w:rsidRPr="0062322E">
              <w:rPr>
                <w:rFonts w:ascii="Calibri" w:hAnsi="Calibri"/>
                <w:sz w:val="16"/>
                <w:szCs w:val="16"/>
                <w:lang w:val="en-US"/>
              </w:rPr>
              <w:t xml:space="preserve"> it reliabl</w:t>
            </w:r>
            <w:r w:rsidR="00101B48">
              <w:rPr>
                <w:rFonts w:ascii="Calibri" w:hAnsi="Calibri"/>
                <w:sz w:val="16"/>
                <w:szCs w:val="16"/>
                <w:lang w:val="en-US"/>
              </w:rPr>
              <w:t xml:space="preserve">e for </w:t>
            </w:r>
            <w:r w:rsidR="00101B48">
              <w:rPr>
                <w:rFonts w:ascii="Calibri" w:hAnsi="Calibri"/>
                <w:sz w:val="16"/>
                <w:szCs w:val="16"/>
                <w:lang w:val="en-US"/>
              </w:rPr>
              <w:br/>
              <w:t xml:space="preserve">      the client to store, re-pack et cetera their </w:t>
            </w:r>
            <w:r w:rsidRPr="0062322E">
              <w:rPr>
                <w:rFonts w:ascii="Calibri" w:hAnsi="Calibri"/>
                <w:sz w:val="16"/>
                <w:szCs w:val="16"/>
                <w:lang w:val="en-US"/>
              </w:rPr>
              <w:t>goods at Tigro.</w:t>
            </w:r>
            <w:r w:rsidRPr="0062322E">
              <w:rPr>
                <w:rFonts w:ascii="Calibri" w:hAnsi="Calibri"/>
                <w:sz w:val="16"/>
                <w:szCs w:val="16"/>
                <w:lang w:val="en-US"/>
              </w:rPr>
              <w:br/>
            </w:r>
            <w:r w:rsidRPr="0062322E">
              <w:rPr>
                <w:rFonts w:ascii="Calibri" w:hAnsi="Calibri"/>
                <w:sz w:val="16"/>
                <w:szCs w:val="16"/>
                <w:lang w:val="en-US"/>
              </w:rPr>
              <w:br/>
            </w:r>
            <w:r w:rsidRPr="0062322E">
              <w:rPr>
                <w:rFonts w:ascii="Calibri" w:hAnsi="Calibri"/>
                <w:b/>
                <w:sz w:val="16"/>
                <w:szCs w:val="16"/>
                <w:lang w:val="en-US"/>
              </w:rPr>
              <w:t xml:space="preserve">S10 </w:t>
            </w:r>
            <w:r w:rsidR="00101B48">
              <w:rPr>
                <w:rFonts w:ascii="Calibri" w:hAnsi="Calibri"/>
                <w:sz w:val="16"/>
                <w:szCs w:val="16"/>
                <w:lang w:val="en-US"/>
              </w:rPr>
              <w:t>Works independently</w:t>
            </w:r>
            <w:r w:rsidRPr="0062322E">
              <w:rPr>
                <w:rFonts w:ascii="Calibri" w:hAnsi="Calibri"/>
                <w:sz w:val="16"/>
                <w:szCs w:val="16"/>
                <w:lang w:val="en-US"/>
              </w:rPr>
              <w:t xml:space="preserve"> (all in one package not interruption third party)</w:t>
            </w:r>
            <w:r w:rsidRPr="0062322E">
              <w:rPr>
                <w:rFonts w:ascii="Calibri" w:hAnsi="Calibri"/>
                <w:sz w:val="16"/>
                <w:szCs w:val="16"/>
                <w:lang w:val="en-US"/>
              </w:rPr>
              <w:br/>
            </w:r>
          </w:p>
          <w:p w:rsidR="0062322E" w:rsidRPr="0062322E" w:rsidRDefault="0062322E" w:rsidP="00D52C45">
            <w:pPr>
              <w:rPr>
                <w:rFonts w:ascii="Calibri" w:hAnsi="Calibri"/>
                <w:sz w:val="16"/>
                <w:szCs w:val="16"/>
                <w:lang w:val="en-US"/>
              </w:rPr>
            </w:pPr>
            <w:r w:rsidRPr="0062322E">
              <w:rPr>
                <w:rFonts w:ascii="Calibri" w:hAnsi="Calibri"/>
                <w:b/>
                <w:sz w:val="16"/>
                <w:szCs w:val="16"/>
                <w:lang w:val="en-US"/>
              </w:rPr>
              <w:t xml:space="preserve">S11 </w:t>
            </w:r>
            <w:r w:rsidRPr="0062322E">
              <w:rPr>
                <w:rFonts w:ascii="Calibri" w:hAnsi="Calibri"/>
                <w:sz w:val="16"/>
                <w:szCs w:val="16"/>
                <w:lang w:val="en-US"/>
              </w:rPr>
              <w:t>Owns two establishments (Lommel and Overpelt)</w:t>
            </w:r>
            <w:r w:rsidRPr="0062322E">
              <w:rPr>
                <w:rFonts w:ascii="Calibri" w:hAnsi="Calibri"/>
                <w:sz w:val="16"/>
                <w:szCs w:val="16"/>
                <w:lang w:val="en-US"/>
              </w:rPr>
              <w:br/>
            </w:r>
          </w:p>
          <w:p w:rsidR="0062322E" w:rsidRPr="0062322E" w:rsidRDefault="0062322E" w:rsidP="00D52C45">
            <w:pPr>
              <w:rPr>
                <w:rFonts w:ascii="Calibri" w:hAnsi="Calibri"/>
                <w:sz w:val="16"/>
                <w:szCs w:val="16"/>
                <w:lang w:val="en-US"/>
              </w:rPr>
            </w:pPr>
            <w:r w:rsidRPr="0062322E">
              <w:rPr>
                <w:rFonts w:ascii="Calibri" w:hAnsi="Calibri"/>
                <w:b/>
                <w:sz w:val="16"/>
                <w:szCs w:val="16"/>
                <w:lang w:val="en-US"/>
              </w:rPr>
              <w:t xml:space="preserve">S12 </w:t>
            </w:r>
            <w:r w:rsidRPr="0062322E">
              <w:rPr>
                <w:rFonts w:ascii="Calibri" w:hAnsi="Calibri"/>
                <w:sz w:val="16"/>
                <w:szCs w:val="16"/>
                <w:lang w:val="en-US"/>
              </w:rPr>
              <w:t>All employees are in possession of certificates</w:t>
            </w:r>
            <w:r w:rsidRPr="0062322E">
              <w:rPr>
                <w:rFonts w:ascii="Calibri" w:hAnsi="Calibri"/>
                <w:sz w:val="16"/>
                <w:szCs w:val="16"/>
                <w:lang w:val="en-US"/>
              </w:rPr>
              <w:br/>
            </w:r>
          </w:p>
          <w:p w:rsidR="0062322E" w:rsidRPr="0062322E" w:rsidRDefault="0062322E" w:rsidP="00D52C45">
            <w:pPr>
              <w:rPr>
                <w:rFonts w:ascii="Calibri" w:hAnsi="Calibri"/>
                <w:sz w:val="16"/>
                <w:szCs w:val="16"/>
                <w:lang w:val="en-US"/>
              </w:rPr>
            </w:pPr>
            <w:r w:rsidRPr="0062322E">
              <w:rPr>
                <w:rFonts w:ascii="Calibri" w:hAnsi="Calibri"/>
                <w:b/>
                <w:sz w:val="16"/>
                <w:szCs w:val="16"/>
                <w:lang w:val="en-US"/>
              </w:rPr>
              <w:t xml:space="preserve">S13 </w:t>
            </w:r>
            <w:r w:rsidRPr="0062322E">
              <w:rPr>
                <w:rFonts w:ascii="Calibri" w:hAnsi="Calibri"/>
                <w:sz w:val="16"/>
                <w:szCs w:val="16"/>
                <w:lang w:val="en-US"/>
              </w:rPr>
              <w:t>Brand name internationally easily rememberable</w:t>
            </w:r>
          </w:p>
          <w:p w:rsidR="0062322E" w:rsidRPr="0062322E" w:rsidRDefault="0062322E" w:rsidP="00D52C45">
            <w:pPr>
              <w:rPr>
                <w:rFonts w:ascii="Calibri" w:hAnsi="Calibri"/>
                <w:sz w:val="16"/>
                <w:szCs w:val="16"/>
                <w:lang w:val="en-US"/>
              </w:rPr>
            </w:pPr>
          </w:p>
        </w:tc>
        <w:tc>
          <w:tcPr>
            <w:tcW w:w="5138" w:type="dxa"/>
          </w:tcPr>
          <w:p w:rsidR="0062322E" w:rsidRPr="0062322E" w:rsidRDefault="0062322E" w:rsidP="00D52C45">
            <w:pPr>
              <w:rPr>
                <w:rFonts w:ascii="Calibri" w:hAnsi="Calibri"/>
                <w:sz w:val="16"/>
                <w:szCs w:val="16"/>
                <w:lang w:val="en-US"/>
              </w:rPr>
            </w:pPr>
            <w:r w:rsidRPr="0062322E">
              <w:rPr>
                <w:rFonts w:ascii="Calibri" w:hAnsi="Calibri"/>
                <w:sz w:val="16"/>
                <w:szCs w:val="16"/>
                <w:lang w:val="en-US"/>
              </w:rPr>
              <w:br/>
            </w:r>
            <w:r w:rsidRPr="0062322E">
              <w:rPr>
                <w:rFonts w:ascii="Calibri" w:hAnsi="Calibri"/>
                <w:b/>
                <w:sz w:val="16"/>
                <w:szCs w:val="16"/>
                <w:lang w:val="en-US"/>
              </w:rPr>
              <w:t>W1</w:t>
            </w:r>
            <w:r w:rsidRPr="0062322E">
              <w:rPr>
                <w:rFonts w:ascii="Calibri" w:hAnsi="Calibri"/>
                <w:sz w:val="16"/>
                <w:szCs w:val="16"/>
                <w:lang w:val="en-US"/>
              </w:rPr>
              <w:t xml:space="preserve"> Currently Tigro does not prac</w:t>
            </w:r>
            <w:r w:rsidR="00101B48">
              <w:rPr>
                <w:rFonts w:ascii="Calibri" w:hAnsi="Calibri"/>
                <w:sz w:val="16"/>
                <w:szCs w:val="16"/>
                <w:lang w:val="en-US"/>
              </w:rPr>
              <w:t xml:space="preserve">tice other marketing activities except </w:t>
            </w:r>
            <w:r w:rsidR="00101B48">
              <w:rPr>
                <w:rFonts w:ascii="Calibri" w:hAnsi="Calibri"/>
                <w:sz w:val="16"/>
                <w:szCs w:val="16"/>
                <w:lang w:val="en-US"/>
              </w:rPr>
              <w:br/>
              <w:t xml:space="preserve">       visiting</w:t>
            </w:r>
            <w:r w:rsidRPr="0062322E">
              <w:rPr>
                <w:rFonts w:ascii="Calibri" w:hAnsi="Calibri"/>
                <w:sz w:val="16"/>
                <w:szCs w:val="16"/>
                <w:lang w:val="en-US"/>
              </w:rPr>
              <w:t xml:space="preserve"> the customers or calling them, so-called Word-of- mouth </w:t>
            </w:r>
            <w:r w:rsidRPr="0062322E">
              <w:rPr>
                <w:rFonts w:ascii="Calibri" w:hAnsi="Calibri"/>
                <w:sz w:val="16"/>
                <w:szCs w:val="16"/>
                <w:lang w:val="en-US"/>
              </w:rPr>
              <w:br/>
              <w:t xml:space="preserve">       marketing.</w:t>
            </w:r>
            <w:r w:rsidRPr="0062322E">
              <w:rPr>
                <w:rFonts w:ascii="Calibri" w:hAnsi="Calibri"/>
                <w:sz w:val="16"/>
                <w:szCs w:val="16"/>
                <w:lang w:val="en-US"/>
              </w:rPr>
              <w:br/>
            </w:r>
          </w:p>
          <w:p w:rsidR="0062322E" w:rsidRPr="0062322E" w:rsidRDefault="0062322E" w:rsidP="00D52C45">
            <w:pPr>
              <w:rPr>
                <w:rFonts w:ascii="Calibri" w:hAnsi="Calibri"/>
                <w:sz w:val="16"/>
                <w:szCs w:val="16"/>
                <w:lang w:val="en-US"/>
              </w:rPr>
            </w:pPr>
            <w:r w:rsidRPr="0062322E">
              <w:rPr>
                <w:rFonts w:ascii="Calibri" w:hAnsi="Calibri"/>
                <w:b/>
                <w:sz w:val="16"/>
                <w:szCs w:val="16"/>
                <w:lang w:val="en-US"/>
              </w:rPr>
              <w:t xml:space="preserve">W2 </w:t>
            </w:r>
            <w:r w:rsidRPr="0062322E">
              <w:rPr>
                <w:rFonts w:ascii="Calibri" w:hAnsi="Calibri"/>
                <w:sz w:val="16"/>
                <w:szCs w:val="16"/>
                <w:lang w:val="en-US"/>
              </w:rPr>
              <w:t xml:space="preserve">Tigro does not do a lot to maintain and </w:t>
            </w:r>
            <w:r w:rsidR="00221CF4">
              <w:rPr>
                <w:rFonts w:ascii="Calibri" w:hAnsi="Calibri"/>
                <w:sz w:val="16"/>
                <w:szCs w:val="16"/>
                <w:lang w:val="en-US"/>
              </w:rPr>
              <w:t>enlarge</w:t>
            </w:r>
            <w:r w:rsidRPr="0062322E">
              <w:rPr>
                <w:rFonts w:ascii="Calibri" w:hAnsi="Calibri"/>
                <w:sz w:val="16"/>
                <w:szCs w:val="16"/>
                <w:lang w:val="en-US"/>
              </w:rPr>
              <w:t xml:space="preserve"> their brand  awareness. </w:t>
            </w:r>
            <w:r w:rsidRPr="0062322E">
              <w:rPr>
                <w:rFonts w:ascii="Calibri" w:hAnsi="Calibri"/>
                <w:sz w:val="16"/>
                <w:szCs w:val="16"/>
                <w:lang w:val="en-US"/>
              </w:rPr>
              <w:br/>
              <w:t xml:space="preserve">       Tigro has to gain greate</w:t>
            </w:r>
            <w:r w:rsidR="00101B48">
              <w:rPr>
                <w:rFonts w:ascii="Calibri" w:hAnsi="Calibri"/>
                <w:sz w:val="16"/>
                <w:szCs w:val="16"/>
                <w:lang w:val="en-US"/>
              </w:rPr>
              <w:t xml:space="preserve">r brand awareness. A </w:t>
            </w:r>
            <w:r w:rsidRPr="0062322E">
              <w:rPr>
                <w:rFonts w:ascii="Calibri" w:hAnsi="Calibri"/>
                <w:sz w:val="16"/>
                <w:szCs w:val="16"/>
                <w:lang w:val="en-US"/>
              </w:rPr>
              <w:t xml:space="preserve">greater brand awareness </w:t>
            </w:r>
            <w:r w:rsidRPr="0062322E">
              <w:rPr>
                <w:rFonts w:ascii="Calibri" w:hAnsi="Calibri"/>
                <w:sz w:val="16"/>
                <w:szCs w:val="16"/>
                <w:lang w:val="en-US"/>
              </w:rPr>
              <w:br/>
              <w:t xml:space="preserve">       will make it even easier to gain new customers.</w:t>
            </w:r>
            <w:r w:rsidRPr="0062322E">
              <w:rPr>
                <w:rFonts w:ascii="Calibri" w:hAnsi="Calibri"/>
                <w:sz w:val="16"/>
                <w:szCs w:val="16"/>
                <w:lang w:val="en-US"/>
              </w:rPr>
              <w:br/>
            </w:r>
          </w:p>
          <w:p w:rsidR="0062322E" w:rsidRPr="0062322E" w:rsidRDefault="0062322E" w:rsidP="00D52C45">
            <w:pPr>
              <w:rPr>
                <w:rFonts w:ascii="Calibri" w:hAnsi="Calibri"/>
                <w:sz w:val="16"/>
                <w:szCs w:val="16"/>
                <w:lang w:val="en-US"/>
              </w:rPr>
            </w:pPr>
            <w:r w:rsidRPr="0062322E">
              <w:rPr>
                <w:rFonts w:ascii="Calibri" w:hAnsi="Calibri"/>
                <w:b/>
                <w:sz w:val="16"/>
                <w:szCs w:val="16"/>
                <w:lang w:val="en-US"/>
              </w:rPr>
              <w:t xml:space="preserve">W3 </w:t>
            </w:r>
            <w:r w:rsidRPr="0062322E">
              <w:rPr>
                <w:rFonts w:ascii="Calibri" w:hAnsi="Calibri"/>
                <w:sz w:val="16"/>
                <w:szCs w:val="16"/>
                <w:lang w:val="en-US"/>
              </w:rPr>
              <w:t xml:space="preserve">There are a few companies which are providing a similar service </w:t>
            </w:r>
            <w:r w:rsidRPr="0062322E">
              <w:rPr>
                <w:rFonts w:ascii="Calibri" w:hAnsi="Calibri"/>
                <w:sz w:val="16"/>
                <w:szCs w:val="16"/>
                <w:lang w:val="en-US"/>
              </w:rPr>
              <w:br/>
              <w:t xml:space="preserve">       package as Tigro does, which makes it harder to promote the company  </w:t>
            </w:r>
            <w:r w:rsidRPr="0062322E">
              <w:rPr>
                <w:rFonts w:ascii="Calibri" w:hAnsi="Calibri"/>
                <w:sz w:val="16"/>
                <w:szCs w:val="16"/>
                <w:lang w:val="en-US"/>
              </w:rPr>
              <w:br/>
              <w:t xml:space="preserve">       as an entirely  ‘unique’  service  company.</w:t>
            </w:r>
            <w:r w:rsidRPr="0062322E">
              <w:rPr>
                <w:rFonts w:ascii="Calibri" w:hAnsi="Calibri"/>
                <w:sz w:val="16"/>
                <w:szCs w:val="16"/>
                <w:lang w:val="en-US"/>
              </w:rPr>
              <w:br/>
            </w:r>
          </w:p>
          <w:p w:rsidR="0062322E" w:rsidRPr="0062322E" w:rsidRDefault="0062322E" w:rsidP="00D52C45">
            <w:pPr>
              <w:rPr>
                <w:rFonts w:ascii="Calibri" w:hAnsi="Calibri"/>
                <w:sz w:val="16"/>
                <w:szCs w:val="16"/>
                <w:lang w:val="en-US"/>
              </w:rPr>
            </w:pPr>
            <w:r w:rsidRPr="0062322E">
              <w:rPr>
                <w:rFonts w:ascii="Calibri" w:hAnsi="Calibri"/>
                <w:b/>
                <w:sz w:val="16"/>
                <w:szCs w:val="16"/>
                <w:lang w:val="en-US"/>
              </w:rPr>
              <w:t xml:space="preserve">W4 </w:t>
            </w:r>
            <w:r w:rsidRPr="0062322E">
              <w:rPr>
                <w:rFonts w:ascii="Calibri" w:hAnsi="Calibri"/>
                <w:sz w:val="16"/>
                <w:szCs w:val="16"/>
                <w:lang w:val="en-US"/>
              </w:rPr>
              <w:t xml:space="preserve">  At present Tigro only offers  2 languages on its website as well as in </w:t>
            </w:r>
            <w:r w:rsidRPr="0062322E">
              <w:rPr>
                <w:rFonts w:ascii="Calibri" w:hAnsi="Calibri"/>
                <w:sz w:val="16"/>
                <w:szCs w:val="16"/>
                <w:lang w:val="en-US"/>
              </w:rPr>
              <w:br/>
              <w:t xml:space="preserve">         their  brochures,  namely Dutch and English. Not all of the countries </w:t>
            </w:r>
            <w:r w:rsidRPr="0062322E">
              <w:rPr>
                <w:rFonts w:ascii="Calibri" w:hAnsi="Calibri"/>
                <w:sz w:val="16"/>
                <w:szCs w:val="16"/>
                <w:lang w:val="en-US"/>
              </w:rPr>
              <w:br/>
              <w:t xml:space="preserve">         do speak or read English, as a result that they  cannot reach all of their </w:t>
            </w:r>
            <w:r w:rsidRPr="0062322E">
              <w:rPr>
                <w:rFonts w:ascii="Calibri" w:hAnsi="Calibri"/>
                <w:sz w:val="16"/>
                <w:szCs w:val="16"/>
                <w:lang w:val="en-US"/>
              </w:rPr>
              <w:br/>
              <w:t xml:space="preserve">         existing and potential clients.</w:t>
            </w:r>
            <w:r w:rsidRPr="0062322E">
              <w:rPr>
                <w:rFonts w:ascii="Calibri" w:hAnsi="Calibri"/>
                <w:sz w:val="16"/>
                <w:szCs w:val="16"/>
                <w:lang w:val="en-US"/>
              </w:rPr>
              <w:br/>
            </w:r>
          </w:p>
          <w:p w:rsidR="0062322E" w:rsidRPr="0062322E" w:rsidRDefault="00613226" w:rsidP="00D52C45">
            <w:pPr>
              <w:rPr>
                <w:rFonts w:ascii="Calibri" w:hAnsi="Calibri"/>
                <w:sz w:val="16"/>
                <w:szCs w:val="16"/>
                <w:lang w:val="en-US"/>
              </w:rPr>
            </w:pPr>
            <w:r>
              <w:rPr>
                <w:rFonts w:ascii="Calibri" w:hAnsi="Calibri"/>
                <w:b/>
                <w:sz w:val="16"/>
                <w:szCs w:val="16"/>
                <w:lang w:val="en-US"/>
              </w:rPr>
              <w:t>W5</w:t>
            </w:r>
            <w:r w:rsidR="0062322E" w:rsidRPr="0062322E">
              <w:rPr>
                <w:rFonts w:ascii="Calibri" w:hAnsi="Calibri"/>
                <w:b/>
                <w:sz w:val="16"/>
                <w:szCs w:val="16"/>
                <w:lang w:val="en-US"/>
              </w:rPr>
              <w:t xml:space="preserve"> </w:t>
            </w:r>
            <w:r w:rsidR="0062322E" w:rsidRPr="0062322E">
              <w:rPr>
                <w:rFonts w:ascii="Calibri" w:hAnsi="Calibri"/>
                <w:sz w:val="16"/>
                <w:szCs w:val="16"/>
                <w:lang w:val="en-US"/>
              </w:rPr>
              <w:t xml:space="preserve">New content on the website such as a film which the competitor  </w:t>
            </w:r>
            <w:r w:rsidR="0062322E" w:rsidRPr="0062322E">
              <w:rPr>
                <w:rFonts w:ascii="Calibri" w:hAnsi="Calibri"/>
                <w:sz w:val="16"/>
                <w:szCs w:val="16"/>
                <w:lang w:val="en-US"/>
              </w:rPr>
              <w:br/>
              <w:t xml:space="preserve">       Chemie Pack applied  on its website, costs time and money. </w:t>
            </w:r>
          </w:p>
          <w:p w:rsidR="0062322E" w:rsidRPr="0062322E" w:rsidRDefault="0062322E" w:rsidP="00D52C45">
            <w:pPr>
              <w:rPr>
                <w:rFonts w:ascii="Calibri" w:hAnsi="Calibri"/>
                <w:sz w:val="16"/>
                <w:szCs w:val="16"/>
                <w:lang w:val="en-US"/>
              </w:rPr>
            </w:pPr>
          </w:p>
          <w:p w:rsidR="00462AF9" w:rsidRPr="00462AF9" w:rsidRDefault="00613226" w:rsidP="00D52C45">
            <w:pPr>
              <w:rPr>
                <w:rFonts w:ascii="Calibri" w:hAnsi="Calibri"/>
                <w:sz w:val="16"/>
                <w:szCs w:val="16"/>
                <w:lang w:val="en-US"/>
              </w:rPr>
            </w:pPr>
            <w:r w:rsidRPr="00462AF9">
              <w:rPr>
                <w:rFonts w:ascii="Calibri" w:hAnsi="Calibri"/>
                <w:b/>
                <w:sz w:val="16"/>
                <w:szCs w:val="16"/>
                <w:lang w:val="en-US"/>
              </w:rPr>
              <w:t>W6</w:t>
            </w:r>
            <w:r w:rsidR="0062322E" w:rsidRPr="00462AF9">
              <w:rPr>
                <w:rFonts w:ascii="Calibri" w:hAnsi="Calibri"/>
                <w:b/>
                <w:sz w:val="16"/>
                <w:szCs w:val="16"/>
                <w:lang w:val="en-US"/>
              </w:rPr>
              <w:t xml:space="preserve"> </w:t>
            </w:r>
            <w:r w:rsidR="00462AF9" w:rsidRPr="00462AF9">
              <w:rPr>
                <w:rFonts w:ascii="Calibri" w:hAnsi="Calibri"/>
                <w:sz w:val="16"/>
                <w:szCs w:val="16"/>
                <w:lang w:val="en-US"/>
              </w:rPr>
              <w:t xml:space="preserve">Currently there is no slogan available </w:t>
            </w:r>
            <w:r w:rsidR="00462AF9">
              <w:rPr>
                <w:rFonts w:ascii="Calibri" w:hAnsi="Calibri"/>
                <w:sz w:val="16"/>
                <w:szCs w:val="16"/>
                <w:lang w:val="en-US"/>
              </w:rPr>
              <w:t xml:space="preserve">which can be used for getting </w:t>
            </w:r>
            <w:r w:rsidR="00462AF9">
              <w:rPr>
                <w:rFonts w:ascii="Calibri" w:hAnsi="Calibri"/>
                <w:sz w:val="16"/>
                <w:szCs w:val="16"/>
                <w:lang w:val="en-US"/>
              </w:rPr>
              <w:br/>
              <w:t xml:space="preserve">        attention to the company.</w:t>
            </w:r>
          </w:p>
          <w:p w:rsidR="0062322E" w:rsidRPr="00462AF9" w:rsidRDefault="0062322E" w:rsidP="00D52C45">
            <w:pPr>
              <w:rPr>
                <w:rFonts w:ascii="Calibri" w:hAnsi="Calibri"/>
                <w:sz w:val="16"/>
                <w:szCs w:val="16"/>
                <w:lang w:val="en-US"/>
              </w:rPr>
            </w:pPr>
          </w:p>
          <w:p w:rsidR="0062322E" w:rsidRPr="00462AF9" w:rsidRDefault="0062322E" w:rsidP="00D52C45">
            <w:pPr>
              <w:rPr>
                <w:rFonts w:ascii="Calibri" w:hAnsi="Calibri"/>
                <w:sz w:val="16"/>
                <w:szCs w:val="16"/>
                <w:lang w:val="en-US"/>
              </w:rPr>
            </w:pPr>
          </w:p>
          <w:p w:rsidR="0062322E" w:rsidRPr="00462AF9" w:rsidRDefault="0062322E" w:rsidP="00D52C45">
            <w:pPr>
              <w:rPr>
                <w:rFonts w:ascii="Calibri" w:hAnsi="Calibri"/>
                <w:sz w:val="16"/>
                <w:szCs w:val="16"/>
                <w:lang w:val="en-US"/>
              </w:rPr>
            </w:pPr>
          </w:p>
        </w:tc>
      </w:tr>
      <w:tr w:rsidR="0062322E" w:rsidRPr="008B0F66" w:rsidTr="00D52C45">
        <w:trPr>
          <w:trHeight w:val="479"/>
        </w:trPr>
        <w:tc>
          <w:tcPr>
            <w:tcW w:w="5352" w:type="dxa"/>
          </w:tcPr>
          <w:p w:rsidR="0062322E" w:rsidRPr="008B0F66" w:rsidRDefault="0062322E" w:rsidP="00D52C45">
            <w:pPr>
              <w:jc w:val="center"/>
              <w:rPr>
                <w:rFonts w:ascii="Calibri" w:hAnsi="Calibri"/>
                <w:b/>
                <w:sz w:val="20"/>
                <w:szCs w:val="20"/>
                <w:lang w:val="en-US"/>
              </w:rPr>
            </w:pPr>
            <w:r w:rsidRPr="00462AF9">
              <w:rPr>
                <w:rFonts w:ascii="Calibri" w:hAnsi="Calibri"/>
                <w:b/>
                <w:sz w:val="20"/>
                <w:szCs w:val="20"/>
                <w:lang w:val="en-US"/>
              </w:rPr>
              <w:br/>
            </w:r>
            <w:r w:rsidRPr="008B0F66">
              <w:rPr>
                <w:rFonts w:ascii="Calibri" w:hAnsi="Calibri"/>
                <w:b/>
                <w:sz w:val="20"/>
                <w:szCs w:val="20"/>
                <w:lang w:val="en-US"/>
              </w:rPr>
              <w:t>Opportunities</w:t>
            </w:r>
          </w:p>
        </w:tc>
        <w:tc>
          <w:tcPr>
            <w:tcW w:w="5138" w:type="dxa"/>
          </w:tcPr>
          <w:p w:rsidR="0062322E" w:rsidRPr="008B0F66" w:rsidRDefault="0062322E" w:rsidP="00D52C45">
            <w:pPr>
              <w:jc w:val="center"/>
              <w:rPr>
                <w:rFonts w:ascii="Calibri" w:hAnsi="Calibri"/>
                <w:b/>
                <w:sz w:val="20"/>
                <w:szCs w:val="20"/>
                <w:lang w:val="en-US"/>
              </w:rPr>
            </w:pPr>
            <w:r w:rsidRPr="008B0F66">
              <w:rPr>
                <w:rFonts w:ascii="Calibri" w:hAnsi="Calibri"/>
                <w:b/>
                <w:sz w:val="20"/>
                <w:szCs w:val="20"/>
                <w:lang w:val="en-US"/>
              </w:rPr>
              <w:br/>
              <w:t>Threats</w:t>
            </w:r>
          </w:p>
        </w:tc>
      </w:tr>
      <w:tr w:rsidR="0062322E" w:rsidRPr="00D742D8" w:rsidTr="00D52C45">
        <w:trPr>
          <w:trHeight w:val="1251"/>
        </w:trPr>
        <w:tc>
          <w:tcPr>
            <w:tcW w:w="5352" w:type="dxa"/>
          </w:tcPr>
          <w:p w:rsidR="0062322E" w:rsidRPr="0062322E" w:rsidRDefault="0062322E" w:rsidP="00D52C45">
            <w:pPr>
              <w:rPr>
                <w:rFonts w:ascii="Calibri" w:hAnsi="Calibri"/>
                <w:sz w:val="16"/>
                <w:szCs w:val="16"/>
                <w:lang w:val="en-US"/>
              </w:rPr>
            </w:pPr>
            <w:r w:rsidRPr="0062322E">
              <w:rPr>
                <w:rFonts w:ascii="Calibri" w:hAnsi="Calibri"/>
                <w:b/>
                <w:sz w:val="16"/>
                <w:szCs w:val="16"/>
                <w:lang w:val="en-US"/>
              </w:rPr>
              <w:t xml:space="preserve">O1 </w:t>
            </w:r>
            <w:r w:rsidRPr="0062322E">
              <w:rPr>
                <w:rFonts w:ascii="Calibri" w:hAnsi="Calibri"/>
                <w:sz w:val="16"/>
                <w:szCs w:val="16"/>
                <w:lang w:val="en-US"/>
              </w:rPr>
              <w:t>Not a lot indirect competitors on the market</w:t>
            </w:r>
            <w:r w:rsidRPr="0062322E">
              <w:rPr>
                <w:rFonts w:ascii="Calibri" w:hAnsi="Calibri"/>
                <w:sz w:val="16"/>
                <w:szCs w:val="16"/>
                <w:lang w:val="en-US"/>
              </w:rPr>
              <w:br/>
            </w:r>
            <w:r w:rsidRPr="0062322E">
              <w:rPr>
                <w:rFonts w:ascii="Calibri" w:hAnsi="Calibri"/>
                <w:sz w:val="16"/>
                <w:szCs w:val="16"/>
                <w:lang w:val="en-US"/>
              </w:rPr>
              <w:br/>
            </w:r>
            <w:r w:rsidRPr="0062322E">
              <w:rPr>
                <w:rFonts w:ascii="Calibri" w:hAnsi="Calibri"/>
                <w:b/>
                <w:sz w:val="16"/>
                <w:szCs w:val="16"/>
                <w:lang w:val="en-US"/>
              </w:rPr>
              <w:t xml:space="preserve">O2 </w:t>
            </w:r>
            <w:r w:rsidRPr="0062322E">
              <w:rPr>
                <w:rFonts w:ascii="Calibri" w:hAnsi="Calibri"/>
                <w:sz w:val="16"/>
                <w:szCs w:val="16"/>
                <w:lang w:val="en-US"/>
              </w:rPr>
              <w:t>There is no 100% direct competitor</w:t>
            </w:r>
            <w:r w:rsidRPr="0062322E">
              <w:rPr>
                <w:rFonts w:ascii="Calibri" w:hAnsi="Calibri"/>
                <w:sz w:val="16"/>
                <w:szCs w:val="16"/>
                <w:lang w:val="en-US"/>
              </w:rPr>
              <w:br/>
            </w:r>
          </w:p>
          <w:p w:rsidR="0062322E" w:rsidRPr="0062322E" w:rsidRDefault="0062322E" w:rsidP="00D52C45">
            <w:pPr>
              <w:rPr>
                <w:rFonts w:ascii="Calibri" w:hAnsi="Calibri"/>
                <w:sz w:val="16"/>
                <w:szCs w:val="16"/>
                <w:lang w:val="en-US"/>
              </w:rPr>
            </w:pPr>
            <w:r w:rsidRPr="0062322E">
              <w:rPr>
                <w:rFonts w:ascii="Calibri" w:hAnsi="Calibri"/>
                <w:b/>
                <w:sz w:val="16"/>
                <w:szCs w:val="16"/>
                <w:lang w:val="en-US"/>
              </w:rPr>
              <w:t xml:space="preserve">O3 </w:t>
            </w:r>
            <w:r w:rsidRPr="0062322E">
              <w:rPr>
                <w:rFonts w:ascii="Calibri" w:hAnsi="Calibri"/>
                <w:sz w:val="16"/>
                <w:szCs w:val="16"/>
                <w:lang w:val="en-US"/>
              </w:rPr>
              <w:t>‘Outsourcing’  is the new trend</w:t>
            </w:r>
          </w:p>
          <w:p w:rsidR="0062322E" w:rsidRPr="0062322E" w:rsidRDefault="0062322E" w:rsidP="00D52C45">
            <w:pPr>
              <w:rPr>
                <w:rFonts w:ascii="Calibri" w:hAnsi="Calibri"/>
                <w:sz w:val="16"/>
                <w:szCs w:val="16"/>
                <w:lang w:val="en-US"/>
              </w:rPr>
            </w:pPr>
          </w:p>
        </w:tc>
        <w:tc>
          <w:tcPr>
            <w:tcW w:w="5138" w:type="dxa"/>
          </w:tcPr>
          <w:p w:rsidR="0062322E" w:rsidRPr="0062322E" w:rsidRDefault="0062322E" w:rsidP="00D52C45">
            <w:pPr>
              <w:rPr>
                <w:rFonts w:ascii="Calibri" w:hAnsi="Calibri"/>
                <w:sz w:val="16"/>
                <w:szCs w:val="16"/>
                <w:lang w:val="en-US"/>
              </w:rPr>
            </w:pPr>
            <w:r w:rsidRPr="0062322E">
              <w:rPr>
                <w:rFonts w:ascii="Calibri" w:hAnsi="Calibri"/>
                <w:b/>
                <w:sz w:val="16"/>
                <w:szCs w:val="16"/>
                <w:lang w:val="en-US"/>
              </w:rPr>
              <w:t xml:space="preserve">T1 </w:t>
            </w:r>
            <w:r w:rsidRPr="0062322E">
              <w:rPr>
                <w:rFonts w:ascii="Calibri" w:hAnsi="Calibri"/>
                <w:sz w:val="16"/>
                <w:szCs w:val="16"/>
                <w:lang w:val="en-US"/>
              </w:rPr>
              <w:t>Current economic situation has also impact on  the chemical industry</w:t>
            </w:r>
            <w:r w:rsidRPr="0062322E">
              <w:rPr>
                <w:rFonts w:ascii="Calibri" w:hAnsi="Calibri"/>
                <w:sz w:val="16"/>
                <w:szCs w:val="16"/>
                <w:lang w:val="en-US"/>
              </w:rPr>
              <w:br/>
            </w:r>
            <w:r w:rsidRPr="0062322E">
              <w:rPr>
                <w:rFonts w:ascii="Calibri" w:hAnsi="Calibri"/>
                <w:sz w:val="16"/>
                <w:szCs w:val="16"/>
                <w:lang w:val="en-US"/>
              </w:rPr>
              <w:br/>
            </w:r>
            <w:r w:rsidRPr="0062322E">
              <w:rPr>
                <w:rFonts w:ascii="Calibri" w:hAnsi="Calibri"/>
                <w:b/>
                <w:sz w:val="16"/>
                <w:szCs w:val="16"/>
                <w:lang w:val="en-US"/>
              </w:rPr>
              <w:t xml:space="preserve">T2 </w:t>
            </w:r>
            <w:r w:rsidRPr="0062322E">
              <w:rPr>
                <w:rFonts w:ascii="Calibri" w:hAnsi="Calibri"/>
                <w:sz w:val="16"/>
                <w:szCs w:val="16"/>
                <w:lang w:val="en-US"/>
              </w:rPr>
              <w:t xml:space="preserve">Wider range of services which Tigro offers, makes it more difficult to </w:t>
            </w:r>
            <w:r w:rsidRPr="0062322E">
              <w:rPr>
                <w:rFonts w:ascii="Calibri" w:hAnsi="Calibri"/>
                <w:sz w:val="16"/>
                <w:szCs w:val="16"/>
                <w:lang w:val="en-US"/>
              </w:rPr>
              <w:br/>
              <w:t xml:space="preserve">      communicate towards the potential customers.</w:t>
            </w:r>
          </w:p>
          <w:p w:rsidR="0062322E" w:rsidRPr="0062322E" w:rsidRDefault="0062322E" w:rsidP="00D52C45">
            <w:pPr>
              <w:rPr>
                <w:rFonts w:ascii="Calibri" w:hAnsi="Calibri"/>
                <w:sz w:val="16"/>
                <w:szCs w:val="16"/>
                <w:lang w:val="en-US"/>
              </w:rPr>
            </w:pPr>
          </w:p>
          <w:p w:rsidR="0062322E" w:rsidRPr="0062322E" w:rsidRDefault="0062322E" w:rsidP="00D52C45">
            <w:pPr>
              <w:rPr>
                <w:rFonts w:ascii="Calibri" w:hAnsi="Calibri"/>
                <w:sz w:val="16"/>
                <w:szCs w:val="16"/>
                <w:lang w:val="en-US"/>
              </w:rPr>
            </w:pPr>
          </w:p>
        </w:tc>
      </w:tr>
    </w:tbl>
    <w:p w:rsidR="00221CF4" w:rsidRPr="00AF645C" w:rsidRDefault="00546D63" w:rsidP="002E2E96">
      <w:pPr>
        <w:rPr>
          <w:rFonts w:ascii="Calibri" w:hAnsi="Calibri"/>
          <w:sz w:val="22"/>
          <w:szCs w:val="22"/>
          <w:lang w:val="en-US"/>
        </w:rPr>
      </w:pPr>
      <w:r w:rsidRPr="00862948">
        <w:rPr>
          <w:rFonts w:ascii="Calibri" w:hAnsi="Calibri"/>
          <w:b/>
          <w:i/>
          <w:sz w:val="16"/>
          <w:szCs w:val="16"/>
          <w:lang w:val="en-US"/>
        </w:rPr>
        <w:t>Figure 8. SWOT-analysis</w:t>
      </w:r>
      <w:r w:rsidR="00862948">
        <w:rPr>
          <w:rFonts w:ascii="Calibri" w:hAnsi="Calibri"/>
          <w:b/>
          <w:i/>
          <w:sz w:val="16"/>
          <w:szCs w:val="16"/>
          <w:lang w:val="en-US"/>
        </w:rPr>
        <w:br/>
      </w:r>
      <w:r w:rsidR="00221CF4">
        <w:rPr>
          <w:rFonts w:ascii="Calibri" w:hAnsi="Calibri"/>
          <w:sz w:val="22"/>
          <w:szCs w:val="22"/>
          <w:lang w:val="en-US"/>
        </w:rPr>
        <w:br/>
      </w:r>
      <w:r w:rsidR="00254825" w:rsidRPr="00AF645C">
        <w:rPr>
          <w:rFonts w:ascii="Calibri" w:hAnsi="Calibri"/>
          <w:sz w:val="22"/>
          <w:szCs w:val="22"/>
          <w:lang w:val="en-US"/>
        </w:rPr>
        <w:t xml:space="preserve">This model is giving a perfect overview of what Tigro’s Strengths, Weaknesses, Opportunities and Threats are. The most important outcomes are that: </w:t>
      </w:r>
      <w:r w:rsidR="00254825" w:rsidRPr="00AF645C">
        <w:rPr>
          <w:rFonts w:ascii="Calibri" w:hAnsi="Calibri"/>
          <w:sz w:val="22"/>
          <w:szCs w:val="22"/>
          <w:lang w:val="en-US"/>
        </w:rPr>
        <w:br/>
        <w:t xml:space="preserve">Tigro has a lot of strengths which must be used to </w:t>
      </w:r>
      <w:r w:rsidR="00221CF4" w:rsidRPr="00AF645C">
        <w:rPr>
          <w:rFonts w:ascii="Calibri" w:hAnsi="Calibri"/>
          <w:sz w:val="22"/>
          <w:szCs w:val="22"/>
          <w:lang w:val="en-US"/>
        </w:rPr>
        <w:t>distinguish</w:t>
      </w:r>
      <w:r w:rsidR="00254825" w:rsidRPr="00AF645C">
        <w:rPr>
          <w:rFonts w:ascii="Calibri" w:hAnsi="Calibri"/>
          <w:sz w:val="22"/>
          <w:szCs w:val="22"/>
          <w:lang w:val="en-US"/>
        </w:rPr>
        <w:t xml:space="preserve"> itself from others. The most important one are the </w:t>
      </w:r>
      <w:r w:rsidR="00221CF4" w:rsidRPr="00AF645C">
        <w:rPr>
          <w:rFonts w:ascii="Calibri" w:hAnsi="Calibri"/>
          <w:sz w:val="22"/>
          <w:szCs w:val="22"/>
          <w:lang w:val="en-US"/>
        </w:rPr>
        <w:t xml:space="preserve">‘unique one-stop service’, the </w:t>
      </w:r>
      <w:r w:rsidR="00254825" w:rsidRPr="00AF645C">
        <w:rPr>
          <w:rFonts w:ascii="Calibri" w:hAnsi="Calibri"/>
          <w:sz w:val="22"/>
          <w:szCs w:val="22"/>
          <w:lang w:val="en-US"/>
        </w:rPr>
        <w:t xml:space="preserve">already existing of a good reputation, being in possession of liceses which are hard to get, </w:t>
      </w:r>
      <w:r w:rsidR="00221CF4" w:rsidRPr="00AF645C">
        <w:rPr>
          <w:rFonts w:ascii="Calibri" w:hAnsi="Calibri"/>
          <w:sz w:val="22"/>
          <w:szCs w:val="22"/>
          <w:lang w:val="en-US"/>
        </w:rPr>
        <w:t xml:space="preserve">high quality (on time), </w:t>
      </w:r>
      <w:r w:rsidR="00254825" w:rsidRPr="00AF645C">
        <w:rPr>
          <w:rFonts w:ascii="Calibri" w:hAnsi="Calibri"/>
          <w:sz w:val="22"/>
          <w:szCs w:val="22"/>
          <w:lang w:val="en-US"/>
        </w:rPr>
        <w:t xml:space="preserve">international rememberable name and working indepently. </w:t>
      </w:r>
      <w:r w:rsidR="00221CF4" w:rsidRPr="00AF645C">
        <w:rPr>
          <w:rFonts w:ascii="Calibri" w:hAnsi="Calibri"/>
          <w:sz w:val="22"/>
          <w:szCs w:val="22"/>
          <w:lang w:val="en-US"/>
        </w:rPr>
        <w:t>These s</w:t>
      </w:r>
      <w:r w:rsidR="00254825" w:rsidRPr="00AF645C">
        <w:rPr>
          <w:rFonts w:ascii="Calibri" w:hAnsi="Calibri"/>
          <w:sz w:val="22"/>
          <w:szCs w:val="22"/>
          <w:lang w:val="en-US"/>
        </w:rPr>
        <w:t>trengths have to be mention</w:t>
      </w:r>
      <w:r w:rsidR="00221CF4" w:rsidRPr="00AF645C">
        <w:rPr>
          <w:rFonts w:ascii="Calibri" w:hAnsi="Calibri"/>
          <w:sz w:val="22"/>
          <w:szCs w:val="22"/>
          <w:lang w:val="en-US"/>
        </w:rPr>
        <w:t xml:space="preserve">ed in all </w:t>
      </w:r>
      <w:r w:rsidR="00254825" w:rsidRPr="00AF645C">
        <w:rPr>
          <w:rFonts w:ascii="Calibri" w:hAnsi="Calibri"/>
          <w:sz w:val="22"/>
          <w:szCs w:val="22"/>
          <w:lang w:val="en-US"/>
        </w:rPr>
        <w:t xml:space="preserve">of the </w:t>
      </w:r>
      <w:r w:rsidR="00221CF4" w:rsidRPr="00AF645C">
        <w:rPr>
          <w:rFonts w:ascii="Calibri" w:hAnsi="Calibri"/>
          <w:sz w:val="22"/>
          <w:szCs w:val="22"/>
          <w:lang w:val="en-US"/>
        </w:rPr>
        <w:t xml:space="preserve">used </w:t>
      </w:r>
      <w:r w:rsidR="00254825" w:rsidRPr="00AF645C">
        <w:rPr>
          <w:rFonts w:ascii="Calibri" w:hAnsi="Calibri"/>
          <w:sz w:val="22"/>
          <w:szCs w:val="22"/>
          <w:lang w:val="en-US"/>
        </w:rPr>
        <w:t>marketingtools</w:t>
      </w:r>
      <w:r w:rsidR="00221CF4" w:rsidRPr="00AF645C">
        <w:rPr>
          <w:rFonts w:ascii="Calibri" w:hAnsi="Calibri"/>
          <w:sz w:val="22"/>
          <w:szCs w:val="22"/>
          <w:lang w:val="en-US"/>
        </w:rPr>
        <w:t xml:space="preserve">. Besides that the latest trend outsourcing should be mentioned also. All these points together can perfectly </w:t>
      </w:r>
      <w:r w:rsidR="009B29F7" w:rsidRPr="00AF645C">
        <w:rPr>
          <w:rFonts w:ascii="Calibri" w:hAnsi="Calibri"/>
          <w:sz w:val="22"/>
          <w:szCs w:val="22"/>
          <w:lang w:val="en-US"/>
        </w:rPr>
        <w:t>be</w:t>
      </w:r>
      <w:r w:rsidR="00221CF4" w:rsidRPr="00AF645C">
        <w:rPr>
          <w:rFonts w:ascii="Calibri" w:hAnsi="Calibri"/>
          <w:sz w:val="22"/>
          <w:szCs w:val="22"/>
          <w:lang w:val="en-US"/>
        </w:rPr>
        <w:t xml:space="preserve"> used to support an important weakness of Tigro, namely using only word-of-mouth marketing to enlarge its brand awareness</w:t>
      </w:r>
      <w:r w:rsidR="009B29F7" w:rsidRPr="00AF645C">
        <w:rPr>
          <w:rFonts w:ascii="Calibri" w:hAnsi="Calibri"/>
          <w:sz w:val="22"/>
          <w:szCs w:val="22"/>
          <w:lang w:val="en-US"/>
        </w:rPr>
        <w:t>,</w:t>
      </w:r>
      <w:r w:rsidR="00221CF4" w:rsidRPr="00AF645C">
        <w:rPr>
          <w:rFonts w:ascii="Calibri" w:hAnsi="Calibri"/>
          <w:sz w:val="22"/>
          <w:szCs w:val="22"/>
          <w:lang w:val="en-US"/>
        </w:rPr>
        <w:t xml:space="preserve"> since other competitors use several marketing tools to </w:t>
      </w:r>
      <w:r w:rsidR="009B29F7" w:rsidRPr="00AF645C">
        <w:rPr>
          <w:rFonts w:ascii="Calibri" w:hAnsi="Calibri"/>
          <w:sz w:val="22"/>
          <w:szCs w:val="22"/>
          <w:lang w:val="en-US"/>
        </w:rPr>
        <w:t>accomplish that.</w:t>
      </w:r>
    </w:p>
    <w:p w:rsidR="00221CF4" w:rsidRPr="00AF645C" w:rsidRDefault="008A1538" w:rsidP="002E2E96">
      <w:pPr>
        <w:rPr>
          <w:rFonts w:ascii="Calibri" w:hAnsi="Calibri"/>
          <w:sz w:val="22"/>
          <w:szCs w:val="22"/>
          <w:lang w:val="en-US"/>
        </w:rPr>
      </w:pPr>
      <w:r w:rsidRPr="00AF645C">
        <w:rPr>
          <w:rFonts w:ascii="Calibri" w:hAnsi="Calibri"/>
          <w:sz w:val="22"/>
          <w:szCs w:val="22"/>
          <w:lang w:val="en-US"/>
        </w:rPr>
        <w:t>These strengths and the opportunity are the perfect match which have to be clearly be communicated to its existing and potential customers.</w:t>
      </w:r>
    </w:p>
    <w:p w:rsidR="0062322E" w:rsidRPr="000F31BC" w:rsidRDefault="002B1043">
      <w:pPr>
        <w:rPr>
          <w:rFonts w:ascii="Calibri" w:hAnsi="Calibri"/>
          <w:sz w:val="22"/>
          <w:szCs w:val="22"/>
          <w:lang w:val="en-US"/>
        </w:rPr>
      </w:pPr>
      <w:r w:rsidRPr="002B1043">
        <w:rPr>
          <w:rFonts w:ascii="Calibri" w:hAnsi="Calibri"/>
          <w:noProof/>
          <w:sz w:val="22"/>
          <w:szCs w:val="22"/>
          <w:lang w:eastAsia="nl-NL"/>
        </w:rPr>
        <w:lastRenderedPageBreak/>
        <w:pict>
          <v:shape id="_x0000_s1266" type="#_x0000_t202" style="position:absolute;margin-left:-7.35pt;margin-top:13.5pt;width:492pt;height:297pt;z-index:251695104" stroked="f">
            <v:textbox style="mso-next-textbox:#_x0000_s1266">
              <w:txbxContent>
                <w:tbl>
                  <w:tblPr>
                    <w:tblStyle w:val="Tabelraster"/>
                    <w:tblW w:w="0" w:type="auto"/>
                    <w:tblLayout w:type="fixed"/>
                    <w:tblLook w:val="04A0"/>
                  </w:tblPr>
                  <w:tblGrid>
                    <w:gridCol w:w="1354"/>
                    <w:gridCol w:w="529"/>
                    <w:gridCol w:w="561"/>
                    <w:gridCol w:w="576"/>
                    <w:gridCol w:w="579"/>
                    <w:gridCol w:w="577"/>
                    <w:gridCol w:w="579"/>
                  </w:tblGrid>
                  <w:tr w:rsidR="00CA6BAB" w:rsidRPr="00BB1A4A" w:rsidTr="003079B3">
                    <w:trPr>
                      <w:trHeight w:val="530"/>
                    </w:trPr>
                    <w:tc>
                      <w:tcPr>
                        <w:tcW w:w="1883" w:type="dxa"/>
                        <w:gridSpan w:val="2"/>
                        <w:vMerge w:val="restart"/>
                        <w:shd w:val="clear" w:color="auto" w:fill="FF9900"/>
                      </w:tcPr>
                      <w:p w:rsidR="00CA6BAB" w:rsidRPr="00BB1A4A" w:rsidRDefault="00CA6BAB" w:rsidP="00D751F6">
                        <w:pPr>
                          <w:rPr>
                            <w:rFonts w:asciiTheme="minorHAnsi" w:hAnsiTheme="minorHAnsi"/>
                            <w:sz w:val="20"/>
                            <w:szCs w:val="20"/>
                            <w:lang w:val="en-US"/>
                          </w:rPr>
                        </w:pPr>
                      </w:p>
                    </w:tc>
                    <w:tc>
                      <w:tcPr>
                        <w:tcW w:w="1716" w:type="dxa"/>
                        <w:gridSpan w:val="3"/>
                        <w:shd w:val="clear" w:color="auto" w:fill="FF9900"/>
                      </w:tcPr>
                      <w:p w:rsidR="00CA6BAB" w:rsidRPr="00BB1A4A" w:rsidRDefault="00CA6BAB" w:rsidP="00D751F6">
                        <w:pPr>
                          <w:jc w:val="center"/>
                          <w:rPr>
                            <w:rFonts w:asciiTheme="minorHAnsi" w:hAnsiTheme="minorHAnsi"/>
                            <w:b/>
                            <w:sz w:val="20"/>
                            <w:szCs w:val="20"/>
                          </w:rPr>
                        </w:pPr>
                        <w:r w:rsidRPr="00BB1A4A">
                          <w:rPr>
                            <w:rFonts w:asciiTheme="minorHAnsi" w:hAnsiTheme="minorHAnsi"/>
                            <w:b/>
                            <w:sz w:val="20"/>
                            <w:szCs w:val="20"/>
                          </w:rPr>
                          <w:t>Opportunities</w:t>
                        </w:r>
                      </w:p>
                    </w:tc>
                    <w:tc>
                      <w:tcPr>
                        <w:tcW w:w="1156" w:type="dxa"/>
                        <w:gridSpan w:val="2"/>
                        <w:shd w:val="clear" w:color="auto" w:fill="FF9900"/>
                      </w:tcPr>
                      <w:p w:rsidR="00CA6BAB" w:rsidRPr="00BB1A4A" w:rsidRDefault="00CA6BAB" w:rsidP="00D751F6">
                        <w:pPr>
                          <w:jc w:val="center"/>
                          <w:rPr>
                            <w:rFonts w:asciiTheme="minorHAnsi" w:hAnsiTheme="minorHAnsi"/>
                            <w:b/>
                            <w:sz w:val="20"/>
                            <w:szCs w:val="20"/>
                          </w:rPr>
                        </w:pPr>
                        <w:r w:rsidRPr="00BB1A4A">
                          <w:rPr>
                            <w:rFonts w:asciiTheme="minorHAnsi" w:hAnsiTheme="minorHAnsi"/>
                            <w:b/>
                            <w:sz w:val="20"/>
                            <w:szCs w:val="20"/>
                          </w:rPr>
                          <w:t>Threats</w:t>
                        </w:r>
                      </w:p>
                    </w:tc>
                  </w:tr>
                  <w:tr w:rsidR="00CA6BAB" w:rsidRPr="00BB1A4A" w:rsidTr="003079B3">
                    <w:trPr>
                      <w:trHeight w:val="190"/>
                    </w:trPr>
                    <w:tc>
                      <w:tcPr>
                        <w:tcW w:w="1883" w:type="dxa"/>
                        <w:gridSpan w:val="2"/>
                        <w:vMerge/>
                        <w:shd w:val="clear" w:color="auto" w:fill="FF9900"/>
                      </w:tcPr>
                      <w:p w:rsidR="00CA6BAB" w:rsidRPr="00BB1A4A" w:rsidRDefault="00CA6BAB" w:rsidP="00D751F6">
                        <w:pPr>
                          <w:rPr>
                            <w:rFonts w:asciiTheme="minorHAnsi" w:hAnsiTheme="minorHAnsi"/>
                            <w:sz w:val="20"/>
                            <w:szCs w:val="20"/>
                          </w:rPr>
                        </w:pPr>
                      </w:p>
                    </w:tc>
                    <w:tc>
                      <w:tcPr>
                        <w:tcW w:w="561" w:type="dxa"/>
                        <w:shd w:val="clear" w:color="auto" w:fill="FFC000"/>
                      </w:tcPr>
                      <w:p w:rsidR="00CA6BAB" w:rsidRPr="00BB1A4A" w:rsidRDefault="00CA6BAB" w:rsidP="00D751F6">
                        <w:pPr>
                          <w:rPr>
                            <w:rFonts w:asciiTheme="minorHAnsi" w:hAnsiTheme="minorHAnsi"/>
                            <w:b/>
                            <w:sz w:val="20"/>
                            <w:szCs w:val="20"/>
                          </w:rPr>
                        </w:pPr>
                        <w:r w:rsidRPr="00BB1A4A">
                          <w:rPr>
                            <w:rFonts w:asciiTheme="minorHAnsi" w:hAnsiTheme="minorHAnsi"/>
                            <w:b/>
                            <w:sz w:val="20"/>
                            <w:szCs w:val="20"/>
                          </w:rPr>
                          <w:t>O1</w:t>
                        </w:r>
                      </w:p>
                    </w:tc>
                    <w:tc>
                      <w:tcPr>
                        <w:tcW w:w="576" w:type="dxa"/>
                        <w:shd w:val="clear" w:color="auto" w:fill="FFC000"/>
                      </w:tcPr>
                      <w:p w:rsidR="00CA6BAB" w:rsidRPr="00BB1A4A" w:rsidRDefault="00CA6BAB" w:rsidP="00D751F6">
                        <w:pPr>
                          <w:rPr>
                            <w:rFonts w:asciiTheme="minorHAnsi" w:hAnsiTheme="minorHAnsi"/>
                            <w:b/>
                            <w:sz w:val="20"/>
                            <w:szCs w:val="20"/>
                          </w:rPr>
                        </w:pPr>
                        <w:r w:rsidRPr="00BB1A4A">
                          <w:rPr>
                            <w:rFonts w:asciiTheme="minorHAnsi" w:hAnsiTheme="minorHAnsi"/>
                            <w:b/>
                            <w:sz w:val="20"/>
                            <w:szCs w:val="20"/>
                          </w:rPr>
                          <w:t>O2</w:t>
                        </w:r>
                      </w:p>
                    </w:tc>
                    <w:tc>
                      <w:tcPr>
                        <w:tcW w:w="579" w:type="dxa"/>
                        <w:shd w:val="clear" w:color="auto" w:fill="FFC000"/>
                      </w:tcPr>
                      <w:p w:rsidR="00CA6BAB" w:rsidRPr="00BB1A4A" w:rsidRDefault="00CA6BAB" w:rsidP="00D751F6">
                        <w:pPr>
                          <w:rPr>
                            <w:rFonts w:asciiTheme="minorHAnsi" w:hAnsiTheme="minorHAnsi"/>
                            <w:b/>
                            <w:sz w:val="20"/>
                            <w:szCs w:val="20"/>
                          </w:rPr>
                        </w:pPr>
                        <w:r w:rsidRPr="00BB1A4A">
                          <w:rPr>
                            <w:rFonts w:asciiTheme="minorHAnsi" w:hAnsiTheme="minorHAnsi"/>
                            <w:b/>
                            <w:sz w:val="20"/>
                            <w:szCs w:val="20"/>
                          </w:rPr>
                          <w:t>O3</w:t>
                        </w:r>
                      </w:p>
                    </w:tc>
                    <w:tc>
                      <w:tcPr>
                        <w:tcW w:w="577" w:type="dxa"/>
                        <w:shd w:val="clear" w:color="auto" w:fill="FFCC99"/>
                      </w:tcPr>
                      <w:p w:rsidR="00CA6BAB" w:rsidRPr="00BB1A4A" w:rsidRDefault="00CA6BAB" w:rsidP="00D751F6">
                        <w:pPr>
                          <w:rPr>
                            <w:rFonts w:asciiTheme="minorHAnsi" w:hAnsiTheme="minorHAnsi"/>
                            <w:b/>
                            <w:sz w:val="20"/>
                            <w:szCs w:val="20"/>
                          </w:rPr>
                        </w:pPr>
                        <w:r w:rsidRPr="00BB1A4A">
                          <w:rPr>
                            <w:rFonts w:asciiTheme="minorHAnsi" w:hAnsiTheme="minorHAnsi"/>
                            <w:b/>
                            <w:sz w:val="20"/>
                            <w:szCs w:val="20"/>
                          </w:rPr>
                          <w:t>T1</w:t>
                        </w:r>
                      </w:p>
                    </w:tc>
                    <w:tc>
                      <w:tcPr>
                        <w:tcW w:w="579" w:type="dxa"/>
                        <w:shd w:val="clear" w:color="auto" w:fill="FFCC99"/>
                      </w:tcPr>
                      <w:p w:rsidR="00CA6BAB" w:rsidRPr="00BB1A4A" w:rsidRDefault="00CA6BAB" w:rsidP="00D751F6">
                        <w:pPr>
                          <w:rPr>
                            <w:rFonts w:asciiTheme="minorHAnsi" w:hAnsiTheme="minorHAnsi"/>
                            <w:b/>
                            <w:sz w:val="20"/>
                            <w:szCs w:val="20"/>
                          </w:rPr>
                        </w:pPr>
                        <w:r w:rsidRPr="00BB1A4A">
                          <w:rPr>
                            <w:rFonts w:asciiTheme="minorHAnsi" w:hAnsiTheme="minorHAnsi"/>
                            <w:b/>
                            <w:sz w:val="20"/>
                            <w:szCs w:val="20"/>
                          </w:rPr>
                          <w:t>T2</w:t>
                        </w:r>
                      </w:p>
                    </w:tc>
                  </w:tr>
                  <w:tr w:rsidR="00031120" w:rsidRPr="00BB1A4A" w:rsidTr="003079B3">
                    <w:trPr>
                      <w:trHeight w:val="245"/>
                    </w:trPr>
                    <w:tc>
                      <w:tcPr>
                        <w:tcW w:w="1354" w:type="dxa"/>
                        <w:vMerge w:val="restart"/>
                        <w:shd w:val="clear" w:color="auto" w:fill="FF9900"/>
                        <w:textDirection w:val="btLr"/>
                      </w:tcPr>
                      <w:p w:rsidR="00031120" w:rsidRPr="00BB1A4A" w:rsidRDefault="00031120" w:rsidP="00D751F6">
                        <w:pPr>
                          <w:ind w:left="113" w:right="113"/>
                          <w:jc w:val="center"/>
                          <w:rPr>
                            <w:rFonts w:asciiTheme="minorHAnsi" w:hAnsiTheme="minorHAnsi"/>
                            <w:b/>
                            <w:sz w:val="20"/>
                            <w:szCs w:val="20"/>
                          </w:rPr>
                        </w:pPr>
                        <w:r w:rsidRPr="00BB1A4A">
                          <w:rPr>
                            <w:rFonts w:asciiTheme="minorHAnsi" w:hAnsiTheme="minorHAnsi"/>
                            <w:b/>
                            <w:sz w:val="20"/>
                            <w:szCs w:val="20"/>
                          </w:rPr>
                          <w:t xml:space="preserve">             Strenghts</w:t>
                        </w:r>
                      </w:p>
                    </w:tc>
                    <w:tc>
                      <w:tcPr>
                        <w:tcW w:w="529" w:type="dxa"/>
                        <w:shd w:val="clear" w:color="auto" w:fill="FFC000"/>
                      </w:tcPr>
                      <w:p w:rsidR="00031120" w:rsidRPr="00BB1A4A" w:rsidRDefault="00031120" w:rsidP="00D751F6">
                        <w:pPr>
                          <w:rPr>
                            <w:rFonts w:asciiTheme="minorHAnsi" w:hAnsiTheme="minorHAnsi"/>
                            <w:b/>
                            <w:sz w:val="20"/>
                            <w:szCs w:val="20"/>
                          </w:rPr>
                        </w:pPr>
                        <w:r w:rsidRPr="00BB1A4A">
                          <w:rPr>
                            <w:rFonts w:asciiTheme="minorHAnsi" w:hAnsiTheme="minorHAnsi"/>
                            <w:b/>
                            <w:sz w:val="20"/>
                            <w:szCs w:val="20"/>
                          </w:rPr>
                          <w:t>S1</w:t>
                        </w:r>
                      </w:p>
                    </w:tc>
                    <w:tc>
                      <w:tcPr>
                        <w:tcW w:w="561"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6"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7"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r>
                  <w:tr w:rsidR="00031120" w:rsidRPr="00BB1A4A" w:rsidTr="003079B3">
                    <w:trPr>
                      <w:trHeight w:val="265"/>
                    </w:trPr>
                    <w:tc>
                      <w:tcPr>
                        <w:tcW w:w="1354" w:type="dxa"/>
                        <w:vMerge/>
                        <w:shd w:val="clear" w:color="auto" w:fill="FF9900"/>
                      </w:tcPr>
                      <w:p w:rsidR="00031120" w:rsidRPr="00BB1A4A" w:rsidRDefault="00031120" w:rsidP="00D751F6">
                        <w:pPr>
                          <w:rPr>
                            <w:rFonts w:asciiTheme="minorHAnsi" w:hAnsiTheme="minorHAnsi"/>
                            <w:sz w:val="20"/>
                            <w:szCs w:val="20"/>
                          </w:rPr>
                        </w:pPr>
                      </w:p>
                    </w:tc>
                    <w:tc>
                      <w:tcPr>
                        <w:tcW w:w="529" w:type="dxa"/>
                        <w:shd w:val="clear" w:color="auto" w:fill="FFC000"/>
                      </w:tcPr>
                      <w:p w:rsidR="00031120" w:rsidRPr="00BB1A4A" w:rsidRDefault="00031120" w:rsidP="00D751F6">
                        <w:pPr>
                          <w:rPr>
                            <w:rFonts w:asciiTheme="minorHAnsi" w:hAnsiTheme="minorHAnsi"/>
                            <w:b/>
                            <w:sz w:val="20"/>
                            <w:szCs w:val="20"/>
                          </w:rPr>
                        </w:pPr>
                        <w:r w:rsidRPr="00BB1A4A">
                          <w:rPr>
                            <w:rFonts w:asciiTheme="minorHAnsi" w:hAnsiTheme="minorHAnsi"/>
                            <w:b/>
                            <w:sz w:val="20"/>
                            <w:szCs w:val="20"/>
                          </w:rPr>
                          <w:t>S2</w:t>
                        </w:r>
                      </w:p>
                    </w:tc>
                    <w:tc>
                      <w:tcPr>
                        <w:tcW w:w="561"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6"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7"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r>
                  <w:tr w:rsidR="00031120" w:rsidRPr="00BB1A4A" w:rsidTr="003079B3">
                    <w:trPr>
                      <w:trHeight w:val="238"/>
                    </w:trPr>
                    <w:tc>
                      <w:tcPr>
                        <w:tcW w:w="1354" w:type="dxa"/>
                        <w:vMerge/>
                        <w:shd w:val="clear" w:color="auto" w:fill="FF9900"/>
                      </w:tcPr>
                      <w:p w:rsidR="00031120" w:rsidRPr="00BB1A4A" w:rsidRDefault="00031120" w:rsidP="00D751F6">
                        <w:pPr>
                          <w:rPr>
                            <w:rFonts w:asciiTheme="minorHAnsi" w:hAnsiTheme="minorHAnsi"/>
                            <w:sz w:val="20"/>
                            <w:szCs w:val="20"/>
                          </w:rPr>
                        </w:pPr>
                      </w:p>
                    </w:tc>
                    <w:tc>
                      <w:tcPr>
                        <w:tcW w:w="529" w:type="dxa"/>
                        <w:shd w:val="clear" w:color="auto" w:fill="F8C946"/>
                      </w:tcPr>
                      <w:p w:rsidR="00031120" w:rsidRPr="00BB1A4A" w:rsidRDefault="00031120" w:rsidP="00D751F6">
                        <w:pPr>
                          <w:rPr>
                            <w:rFonts w:asciiTheme="minorHAnsi" w:hAnsiTheme="minorHAnsi"/>
                            <w:b/>
                            <w:sz w:val="20"/>
                            <w:szCs w:val="20"/>
                          </w:rPr>
                        </w:pPr>
                        <w:r w:rsidRPr="00BB1A4A">
                          <w:rPr>
                            <w:rFonts w:asciiTheme="minorHAnsi" w:hAnsiTheme="minorHAnsi"/>
                            <w:b/>
                            <w:sz w:val="20"/>
                            <w:szCs w:val="20"/>
                          </w:rPr>
                          <w:t>S3</w:t>
                        </w:r>
                      </w:p>
                    </w:tc>
                    <w:tc>
                      <w:tcPr>
                        <w:tcW w:w="561"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6"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7"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0</w:t>
                        </w:r>
                      </w:p>
                    </w:tc>
                  </w:tr>
                  <w:tr w:rsidR="00031120" w:rsidRPr="00BB1A4A" w:rsidTr="003079B3">
                    <w:trPr>
                      <w:trHeight w:val="257"/>
                    </w:trPr>
                    <w:tc>
                      <w:tcPr>
                        <w:tcW w:w="1354" w:type="dxa"/>
                        <w:vMerge/>
                        <w:shd w:val="clear" w:color="auto" w:fill="FF9900"/>
                      </w:tcPr>
                      <w:p w:rsidR="00031120" w:rsidRPr="00BB1A4A" w:rsidRDefault="00031120" w:rsidP="00D751F6">
                        <w:pPr>
                          <w:rPr>
                            <w:rFonts w:asciiTheme="minorHAnsi" w:hAnsiTheme="minorHAnsi"/>
                            <w:sz w:val="20"/>
                            <w:szCs w:val="20"/>
                          </w:rPr>
                        </w:pPr>
                      </w:p>
                    </w:tc>
                    <w:tc>
                      <w:tcPr>
                        <w:tcW w:w="529" w:type="dxa"/>
                        <w:shd w:val="clear" w:color="auto" w:fill="FFC000"/>
                      </w:tcPr>
                      <w:p w:rsidR="00031120" w:rsidRPr="00BB1A4A" w:rsidRDefault="00031120" w:rsidP="00D751F6">
                        <w:pPr>
                          <w:rPr>
                            <w:rFonts w:asciiTheme="minorHAnsi" w:hAnsiTheme="minorHAnsi"/>
                            <w:b/>
                            <w:sz w:val="20"/>
                            <w:szCs w:val="20"/>
                          </w:rPr>
                        </w:pPr>
                        <w:r w:rsidRPr="00BB1A4A">
                          <w:rPr>
                            <w:rFonts w:asciiTheme="minorHAnsi" w:hAnsiTheme="minorHAnsi"/>
                            <w:b/>
                            <w:sz w:val="20"/>
                            <w:szCs w:val="20"/>
                          </w:rPr>
                          <w:t>S4</w:t>
                        </w:r>
                      </w:p>
                    </w:tc>
                    <w:tc>
                      <w:tcPr>
                        <w:tcW w:w="561"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6"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7"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0</w:t>
                        </w:r>
                      </w:p>
                    </w:tc>
                  </w:tr>
                  <w:tr w:rsidR="00031120" w:rsidRPr="00BB1A4A" w:rsidTr="003079B3">
                    <w:trPr>
                      <w:trHeight w:val="260"/>
                    </w:trPr>
                    <w:tc>
                      <w:tcPr>
                        <w:tcW w:w="1354" w:type="dxa"/>
                        <w:vMerge/>
                        <w:shd w:val="clear" w:color="auto" w:fill="FF9900"/>
                      </w:tcPr>
                      <w:p w:rsidR="00031120" w:rsidRPr="00BB1A4A" w:rsidRDefault="00031120" w:rsidP="00D751F6">
                        <w:pPr>
                          <w:rPr>
                            <w:rFonts w:asciiTheme="minorHAnsi" w:hAnsiTheme="minorHAnsi"/>
                            <w:sz w:val="20"/>
                            <w:szCs w:val="20"/>
                          </w:rPr>
                        </w:pPr>
                      </w:p>
                    </w:tc>
                    <w:tc>
                      <w:tcPr>
                        <w:tcW w:w="529" w:type="dxa"/>
                        <w:shd w:val="clear" w:color="auto" w:fill="FFC000"/>
                      </w:tcPr>
                      <w:p w:rsidR="00031120" w:rsidRPr="00BB1A4A" w:rsidRDefault="00031120" w:rsidP="00D751F6">
                        <w:pPr>
                          <w:rPr>
                            <w:rFonts w:asciiTheme="minorHAnsi" w:hAnsiTheme="minorHAnsi"/>
                            <w:b/>
                            <w:sz w:val="20"/>
                            <w:szCs w:val="20"/>
                          </w:rPr>
                        </w:pPr>
                        <w:r w:rsidRPr="00BB1A4A">
                          <w:rPr>
                            <w:rFonts w:asciiTheme="minorHAnsi" w:hAnsiTheme="minorHAnsi"/>
                            <w:b/>
                            <w:sz w:val="20"/>
                            <w:szCs w:val="20"/>
                          </w:rPr>
                          <w:t>S5</w:t>
                        </w:r>
                      </w:p>
                    </w:tc>
                    <w:tc>
                      <w:tcPr>
                        <w:tcW w:w="561"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6"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7"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r>
                  <w:tr w:rsidR="00031120" w:rsidRPr="00BB1A4A" w:rsidTr="003079B3">
                    <w:trPr>
                      <w:trHeight w:val="251"/>
                    </w:trPr>
                    <w:tc>
                      <w:tcPr>
                        <w:tcW w:w="1354" w:type="dxa"/>
                        <w:vMerge/>
                        <w:shd w:val="clear" w:color="auto" w:fill="FF9900"/>
                      </w:tcPr>
                      <w:p w:rsidR="00031120" w:rsidRPr="00BB1A4A" w:rsidRDefault="00031120" w:rsidP="00D751F6">
                        <w:pPr>
                          <w:rPr>
                            <w:rFonts w:asciiTheme="minorHAnsi" w:hAnsiTheme="minorHAnsi"/>
                            <w:sz w:val="20"/>
                            <w:szCs w:val="20"/>
                          </w:rPr>
                        </w:pPr>
                      </w:p>
                    </w:tc>
                    <w:tc>
                      <w:tcPr>
                        <w:tcW w:w="529" w:type="dxa"/>
                        <w:shd w:val="clear" w:color="auto" w:fill="FFC000"/>
                      </w:tcPr>
                      <w:p w:rsidR="00031120" w:rsidRPr="00BB1A4A" w:rsidRDefault="00031120" w:rsidP="00D751F6">
                        <w:pPr>
                          <w:rPr>
                            <w:rFonts w:asciiTheme="minorHAnsi" w:hAnsiTheme="minorHAnsi"/>
                            <w:b/>
                            <w:sz w:val="20"/>
                            <w:szCs w:val="20"/>
                          </w:rPr>
                        </w:pPr>
                        <w:r w:rsidRPr="00BB1A4A">
                          <w:rPr>
                            <w:rFonts w:asciiTheme="minorHAnsi" w:hAnsiTheme="minorHAnsi"/>
                            <w:b/>
                            <w:sz w:val="20"/>
                            <w:szCs w:val="20"/>
                          </w:rPr>
                          <w:t>S6</w:t>
                        </w:r>
                      </w:p>
                    </w:tc>
                    <w:tc>
                      <w:tcPr>
                        <w:tcW w:w="561"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6"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7"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r>
                  <w:tr w:rsidR="00031120" w:rsidRPr="00BB1A4A" w:rsidTr="003079B3">
                    <w:trPr>
                      <w:trHeight w:val="254"/>
                    </w:trPr>
                    <w:tc>
                      <w:tcPr>
                        <w:tcW w:w="1354" w:type="dxa"/>
                        <w:vMerge/>
                        <w:shd w:val="clear" w:color="auto" w:fill="FF9900"/>
                      </w:tcPr>
                      <w:p w:rsidR="00031120" w:rsidRPr="00BB1A4A" w:rsidRDefault="00031120" w:rsidP="00D751F6">
                        <w:pPr>
                          <w:rPr>
                            <w:rFonts w:asciiTheme="minorHAnsi" w:hAnsiTheme="minorHAnsi"/>
                            <w:sz w:val="20"/>
                            <w:szCs w:val="20"/>
                          </w:rPr>
                        </w:pPr>
                      </w:p>
                    </w:tc>
                    <w:tc>
                      <w:tcPr>
                        <w:tcW w:w="529" w:type="dxa"/>
                        <w:shd w:val="clear" w:color="auto" w:fill="FFC000"/>
                      </w:tcPr>
                      <w:p w:rsidR="00031120" w:rsidRPr="00BB1A4A" w:rsidRDefault="00031120" w:rsidP="00D751F6">
                        <w:pPr>
                          <w:rPr>
                            <w:rFonts w:asciiTheme="minorHAnsi" w:hAnsiTheme="minorHAnsi"/>
                            <w:b/>
                            <w:sz w:val="20"/>
                            <w:szCs w:val="20"/>
                          </w:rPr>
                        </w:pPr>
                        <w:r w:rsidRPr="00BB1A4A">
                          <w:rPr>
                            <w:rFonts w:asciiTheme="minorHAnsi" w:hAnsiTheme="minorHAnsi"/>
                            <w:b/>
                            <w:sz w:val="20"/>
                            <w:szCs w:val="20"/>
                          </w:rPr>
                          <w:t>S7</w:t>
                        </w:r>
                      </w:p>
                    </w:tc>
                    <w:tc>
                      <w:tcPr>
                        <w:tcW w:w="561"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0</w:t>
                        </w:r>
                      </w:p>
                    </w:tc>
                    <w:tc>
                      <w:tcPr>
                        <w:tcW w:w="576"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O</w:t>
                        </w:r>
                      </w:p>
                    </w:tc>
                    <w:tc>
                      <w:tcPr>
                        <w:tcW w:w="577"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0</w:t>
                        </w:r>
                      </w:p>
                    </w:tc>
                  </w:tr>
                  <w:tr w:rsidR="00031120" w:rsidRPr="00BB1A4A" w:rsidTr="003079B3">
                    <w:trPr>
                      <w:trHeight w:val="245"/>
                    </w:trPr>
                    <w:tc>
                      <w:tcPr>
                        <w:tcW w:w="1354" w:type="dxa"/>
                        <w:vMerge/>
                        <w:shd w:val="clear" w:color="auto" w:fill="FF9900"/>
                      </w:tcPr>
                      <w:p w:rsidR="00031120" w:rsidRPr="00BB1A4A" w:rsidRDefault="00031120" w:rsidP="00D751F6">
                        <w:pPr>
                          <w:rPr>
                            <w:rFonts w:asciiTheme="minorHAnsi" w:hAnsiTheme="minorHAnsi"/>
                            <w:sz w:val="20"/>
                            <w:szCs w:val="20"/>
                          </w:rPr>
                        </w:pPr>
                      </w:p>
                    </w:tc>
                    <w:tc>
                      <w:tcPr>
                        <w:tcW w:w="529" w:type="dxa"/>
                        <w:shd w:val="clear" w:color="auto" w:fill="FFC000"/>
                      </w:tcPr>
                      <w:p w:rsidR="00031120" w:rsidRPr="00BB1A4A" w:rsidRDefault="00031120" w:rsidP="00D751F6">
                        <w:pPr>
                          <w:rPr>
                            <w:rFonts w:asciiTheme="minorHAnsi" w:hAnsiTheme="minorHAnsi"/>
                            <w:b/>
                            <w:sz w:val="20"/>
                            <w:szCs w:val="20"/>
                          </w:rPr>
                        </w:pPr>
                        <w:r w:rsidRPr="00BB1A4A">
                          <w:rPr>
                            <w:rFonts w:asciiTheme="minorHAnsi" w:hAnsiTheme="minorHAnsi"/>
                            <w:b/>
                            <w:sz w:val="20"/>
                            <w:szCs w:val="20"/>
                          </w:rPr>
                          <w:t>S8</w:t>
                        </w:r>
                      </w:p>
                    </w:tc>
                    <w:tc>
                      <w:tcPr>
                        <w:tcW w:w="561"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0</w:t>
                        </w:r>
                      </w:p>
                    </w:tc>
                    <w:tc>
                      <w:tcPr>
                        <w:tcW w:w="576"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7"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r>
                  <w:tr w:rsidR="00031120" w:rsidRPr="00BB1A4A" w:rsidTr="003079B3">
                    <w:trPr>
                      <w:trHeight w:val="263"/>
                    </w:trPr>
                    <w:tc>
                      <w:tcPr>
                        <w:tcW w:w="1354" w:type="dxa"/>
                        <w:vMerge/>
                        <w:shd w:val="clear" w:color="auto" w:fill="FF9900"/>
                      </w:tcPr>
                      <w:p w:rsidR="00031120" w:rsidRPr="00BB1A4A" w:rsidRDefault="00031120" w:rsidP="00D751F6">
                        <w:pPr>
                          <w:rPr>
                            <w:rFonts w:asciiTheme="minorHAnsi" w:hAnsiTheme="minorHAnsi"/>
                            <w:sz w:val="20"/>
                            <w:szCs w:val="20"/>
                          </w:rPr>
                        </w:pPr>
                      </w:p>
                    </w:tc>
                    <w:tc>
                      <w:tcPr>
                        <w:tcW w:w="529" w:type="dxa"/>
                        <w:shd w:val="clear" w:color="auto" w:fill="FFC000"/>
                      </w:tcPr>
                      <w:p w:rsidR="00031120" w:rsidRPr="00BB1A4A" w:rsidRDefault="00031120" w:rsidP="00D751F6">
                        <w:pPr>
                          <w:rPr>
                            <w:rFonts w:asciiTheme="minorHAnsi" w:hAnsiTheme="minorHAnsi"/>
                            <w:b/>
                            <w:sz w:val="20"/>
                            <w:szCs w:val="20"/>
                          </w:rPr>
                        </w:pPr>
                        <w:r w:rsidRPr="00BB1A4A">
                          <w:rPr>
                            <w:rFonts w:asciiTheme="minorHAnsi" w:hAnsiTheme="minorHAnsi"/>
                            <w:b/>
                            <w:sz w:val="20"/>
                            <w:szCs w:val="20"/>
                          </w:rPr>
                          <w:t>S9</w:t>
                        </w:r>
                      </w:p>
                    </w:tc>
                    <w:tc>
                      <w:tcPr>
                        <w:tcW w:w="561"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0</w:t>
                        </w:r>
                      </w:p>
                    </w:tc>
                    <w:tc>
                      <w:tcPr>
                        <w:tcW w:w="576"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7"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0</w:t>
                        </w:r>
                      </w:p>
                    </w:tc>
                  </w:tr>
                  <w:tr w:rsidR="00031120" w:rsidRPr="00BB1A4A" w:rsidTr="003079B3">
                    <w:trPr>
                      <w:trHeight w:val="253"/>
                    </w:trPr>
                    <w:tc>
                      <w:tcPr>
                        <w:tcW w:w="1354" w:type="dxa"/>
                        <w:vMerge/>
                        <w:shd w:val="clear" w:color="auto" w:fill="FF9900"/>
                      </w:tcPr>
                      <w:p w:rsidR="00031120" w:rsidRPr="00BB1A4A" w:rsidRDefault="00031120" w:rsidP="00D751F6">
                        <w:pPr>
                          <w:rPr>
                            <w:rFonts w:asciiTheme="minorHAnsi" w:hAnsiTheme="minorHAnsi"/>
                            <w:sz w:val="20"/>
                            <w:szCs w:val="20"/>
                          </w:rPr>
                        </w:pPr>
                      </w:p>
                    </w:tc>
                    <w:tc>
                      <w:tcPr>
                        <w:tcW w:w="529" w:type="dxa"/>
                        <w:shd w:val="clear" w:color="auto" w:fill="FFC000"/>
                      </w:tcPr>
                      <w:p w:rsidR="00031120" w:rsidRPr="00BB1A4A" w:rsidRDefault="00031120" w:rsidP="00D751F6">
                        <w:pPr>
                          <w:rPr>
                            <w:rFonts w:asciiTheme="minorHAnsi" w:hAnsiTheme="minorHAnsi"/>
                            <w:b/>
                            <w:sz w:val="20"/>
                            <w:szCs w:val="20"/>
                          </w:rPr>
                        </w:pPr>
                        <w:r w:rsidRPr="00BB1A4A">
                          <w:rPr>
                            <w:rFonts w:asciiTheme="minorHAnsi" w:hAnsiTheme="minorHAnsi"/>
                            <w:b/>
                            <w:sz w:val="20"/>
                            <w:szCs w:val="20"/>
                          </w:rPr>
                          <w:t>S10</w:t>
                        </w:r>
                      </w:p>
                    </w:tc>
                    <w:tc>
                      <w:tcPr>
                        <w:tcW w:w="561"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6"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7"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0</w:t>
                        </w:r>
                      </w:p>
                    </w:tc>
                  </w:tr>
                  <w:tr w:rsidR="00031120" w:rsidRPr="00BB1A4A" w:rsidTr="003079B3">
                    <w:trPr>
                      <w:trHeight w:val="242"/>
                    </w:trPr>
                    <w:tc>
                      <w:tcPr>
                        <w:tcW w:w="1354" w:type="dxa"/>
                        <w:vMerge/>
                        <w:shd w:val="clear" w:color="auto" w:fill="FF9900"/>
                      </w:tcPr>
                      <w:p w:rsidR="00031120" w:rsidRPr="00BB1A4A" w:rsidRDefault="00031120" w:rsidP="00D751F6">
                        <w:pPr>
                          <w:rPr>
                            <w:rFonts w:asciiTheme="minorHAnsi" w:hAnsiTheme="minorHAnsi"/>
                            <w:sz w:val="20"/>
                            <w:szCs w:val="20"/>
                          </w:rPr>
                        </w:pPr>
                      </w:p>
                    </w:tc>
                    <w:tc>
                      <w:tcPr>
                        <w:tcW w:w="529" w:type="dxa"/>
                        <w:shd w:val="clear" w:color="auto" w:fill="FFC000"/>
                      </w:tcPr>
                      <w:p w:rsidR="00031120" w:rsidRPr="00BB1A4A" w:rsidRDefault="00031120" w:rsidP="00D751F6">
                        <w:pPr>
                          <w:rPr>
                            <w:rFonts w:asciiTheme="minorHAnsi" w:hAnsiTheme="minorHAnsi"/>
                            <w:b/>
                            <w:sz w:val="20"/>
                            <w:szCs w:val="20"/>
                          </w:rPr>
                        </w:pPr>
                        <w:r w:rsidRPr="00BB1A4A">
                          <w:rPr>
                            <w:rFonts w:asciiTheme="minorHAnsi" w:hAnsiTheme="minorHAnsi"/>
                            <w:b/>
                            <w:sz w:val="20"/>
                            <w:szCs w:val="20"/>
                          </w:rPr>
                          <w:t>S11</w:t>
                        </w:r>
                      </w:p>
                    </w:tc>
                    <w:tc>
                      <w:tcPr>
                        <w:tcW w:w="561"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6"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7"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0</w:t>
                        </w:r>
                      </w:p>
                    </w:tc>
                  </w:tr>
                  <w:tr w:rsidR="00031120" w:rsidRPr="00BB1A4A" w:rsidTr="003079B3">
                    <w:trPr>
                      <w:trHeight w:val="261"/>
                    </w:trPr>
                    <w:tc>
                      <w:tcPr>
                        <w:tcW w:w="1354" w:type="dxa"/>
                        <w:vMerge/>
                        <w:shd w:val="clear" w:color="auto" w:fill="FF9900"/>
                      </w:tcPr>
                      <w:p w:rsidR="00031120" w:rsidRPr="00BB1A4A" w:rsidRDefault="00031120" w:rsidP="00D751F6">
                        <w:pPr>
                          <w:rPr>
                            <w:rFonts w:asciiTheme="minorHAnsi" w:hAnsiTheme="minorHAnsi"/>
                            <w:sz w:val="20"/>
                            <w:szCs w:val="20"/>
                          </w:rPr>
                        </w:pPr>
                      </w:p>
                    </w:tc>
                    <w:tc>
                      <w:tcPr>
                        <w:tcW w:w="529" w:type="dxa"/>
                        <w:shd w:val="clear" w:color="auto" w:fill="FFC000"/>
                      </w:tcPr>
                      <w:p w:rsidR="00031120" w:rsidRPr="00BB1A4A" w:rsidRDefault="00031120" w:rsidP="00D751F6">
                        <w:pPr>
                          <w:rPr>
                            <w:rFonts w:asciiTheme="minorHAnsi" w:hAnsiTheme="minorHAnsi"/>
                            <w:b/>
                            <w:sz w:val="20"/>
                            <w:szCs w:val="20"/>
                          </w:rPr>
                        </w:pPr>
                        <w:r w:rsidRPr="00BB1A4A">
                          <w:rPr>
                            <w:rFonts w:asciiTheme="minorHAnsi" w:hAnsiTheme="minorHAnsi"/>
                            <w:b/>
                            <w:sz w:val="20"/>
                            <w:szCs w:val="20"/>
                          </w:rPr>
                          <w:t>S12</w:t>
                        </w:r>
                      </w:p>
                    </w:tc>
                    <w:tc>
                      <w:tcPr>
                        <w:tcW w:w="561"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0</w:t>
                        </w:r>
                      </w:p>
                    </w:tc>
                    <w:tc>
                      <w:tcPr>
                        <w:tcW w:w="576"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7"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0</w:t>
                        </w:r>
                      </w:p>
                    </w:tc>
                  </w:tr>
                  <w:tr w:rsidR="00031120" w:rsidRPr="00BB1A4A" w:rsidTr="003079B3">
                    <w:trPr>
                      <w:trHeight w:val="264"/>
                    </w:trPr>
                    <w:tc>
                      <w:tcPr>
                        <w:tcW w:w="1354" w:type="dxa"/>
                        <w:vMerge/>
                        <w:shd w:val="clear" w:color="auto" w:fill="FF9900"/>
                      </w:tcPr>
                      <w:p w:rsidR="00031120" w:rsidRPr="00BB1A4A" w:rsidRDefault="00031120" w:rsidP="00D751F6">
                        <w:pPr>
                          <w:rPr>
                            <w:rFonts w:asciiTheme="minorHAnsi" w:hAnsiTheme="minorHAnsi"/>
                            <w:sz w:val="20"/>
                            <w:szCs w:val="20"/>
                          </w:rPr>
                        </w:pPr>
                      </w:p>
                    </w:tc>
                    <w:tc>
                      <w:tcPr>
                        <w:tcW w:w="529" w:type="dxa"/>
                        <w:shd w:val="clear" w:color="auto" w:fill="FFC000"/>
                      </w:tcPr>
                      <w:p w:rsidR="00031120" w:rsidRPr="00BB1A4A" w:rsidRDefault="00031120" w:rsidP="00D751F6">
                        <w:pPr>
                          <w:rPr>
                            <w:rFonts w:asciiTheme="minorHAnsi" w:hAnsiTheme="minorHAnsi"/>
                            <w:b/>
                            <w:sz w:val="20"/>
                            <w:szCs w:val="20"/>
                          </w:rPr>
                        </w:pPr>
                        <w:r w:rsidRPr="00BB1A4A">
                          <w:rPr>
                            <w:rFonts w:asciiTheme="minorHAnsi" w:hAnsiTheme="minorHAnsi"/>
                            <w:b/>
                            <w:sz w:val="20"/>
                            <w:szCs w:val="20"/>
                          </w:rPr>
                          <w:t>S13</w:t>
                        </w:r>
                      </w:p>
                    </w:tc>
                    <w:tc>
                      <w:tcPr>
                        <w:tcW w:w="561"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0</w:t>
                        </w:r>
                      </w:p>
                    </w:tc>
                    <w:tc>
                      <w:tcPr>
                        <w:tcW w:w="576"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7"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0</w:t>
                        </w:r>
                      </w:p>
                    </w:tc>
                  </w:tr>
                  <w:tr w:rsidR="00031120" w:rsidRPr="00BB1A4A" w:rsidTr="003079B3">
                    <w:trPr>
                      <w:trHeight w:val="241"/>
                    </w:trPr>
                    <w:tc>
                      <w:tcPr>
                        <w:tcW w:w="1354" w:type="dxa"/>
                        <w:vMerge w:val="restart"/>
                        <w:shd w:val="clear" w:color="auto" w:fill="FF9900"/>
                        <w:textDirection w:val="btLr"/>
                      </w:tcPr>
                      <w:p w:rsidR="00031120" w:rsidRPr="00BB1A4A" w:rsidRDefault="00031120" w:rsidP="00D751F6">
                        <w:pPr>
                          <w:ind w:left="113" w:right="113"/>
                          <w:jc w:val="center"/>
                          <w:rPr>
                            <w:rFonts w:asciiTheme="minorHAnsi" w:hAnsiTheme="minorHAnsi"/>
                            <w:b/>
                            <w:sz w:val="20"/>
                            <w:szCs w:val="20"/>
                          </w:rPr>
                        </w:pPr>
                        <w:r w:rsidRPr="00BB1A4A">
                          <w:rPr>
                            <w:rFonts w:asciiTheme="minorHAnsi" w:hAnsiTheme="minorHAnsi"/>
                            <w:b/>
                            <w:sz w:val="20"/>
                            <w:szCs w:val="20"/>
                          </w:rPr>
                          <w:t xml:space="preserve">      Weaknesses</w:t>
                        </w:r>
                      </w:p>
                    </w:tc>
                    <w:tc>
                      <w:tcPr>
                        <w:tcW w:w="529" w:type="dxa"/>
                        <w:shd w:val="clear" w:color="auto" w:fill="FFCC99"/>
                      </w:tcPr>
                      <w:p w:rsidR="00031120" w:rsidRPr="00BB1A4A" w:rsidRDefault="00031120" w:rsidP="00D751F6">
                        <w:pPr>
                          <w:rPr>
                            <w:rFonts w:asciiTheme="minorHAnsi" w:hAnsiTheme="minorHAnsi"/>
                            <w:b/>
                            <w:sz w:val="20"/>
                            <w:szCs w:val="20"/>
                          </w:rPr>
                        </w:pPr>
                        <w:r w:rsidRPr="00BB1A4A">
                          <w:rPr>
                            <w:rFonts w:asciiTheme="minorHAnsi" w:hAnsiTheme="minorHAnsi"/>
                            <w:b/>
                            <w:sz w:val="20"/>
                            <w:szCs w:val="20"/>
                          </w:rPr>
                          <w:t>W1</w:t>
                        </w:r>
                      </w:p>
                    </w:tc>
                    <w:tc>
                      <w:tcPr>
                        <w:tcW w:w="561"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6"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7"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r>
                  <w:tr w:rsidR="00031120" w:rsidRPr="00BB1A4A" w:rsidTr="003079B3">
                    <w:trPr>
                      <w:trHeight w:val="258"/>
                    </w:trPr>
                    <w:tc>
                      <w:tcPr>
                        <w:tcW w:w="1354" w:type="dxa"/>
                        <w:vMerge/>
                        <w:shd w:val="clear" w:color="auto" w:fill="FF9900"/>
                      </w:tcPr>
                      <w:p w:rsidR="00031120" w:rsidRPr="00BB1A4A" w:rsidRDefault="00031120" w:rsidP="00D751F6">
                        <w:pPr>
                          <w:rPr>
                            <w:rFonts w:asciiTheme="minorHAnsi" w:hAnsiTheme="minorHAnsi"/>
                            <w:sz w:val="20"/>
                            <w:szCs w:val="20"/>
                          </w:rPr>
                        </w:pPr>
                      </w:p>
                    </w:tc>
                    <w:tc>
                      <w:tcPr>
                        <w:tcW w:w="529" w:type="dxa"/>
                        <w:shd w:val="clear" w:color="auto" w:fill="FFCC99"/>
                      </w:tcPr>
                      <w:p w:rsidR="00031120" w:rsidRPr="00BB1A4A" w:rsidRDefault="00031120" w:rsidP="00D751F6">
                        <w:pPr>
                          <w:rPr>
                            <w:rFonts w:asciiTheme="minorHAnsi" w:hAnsiTheme="minorHAnsi"/>
                            <w:b/>
                            <w:sz w:val="20"/>
                            <w:szCs w:val="20"/>
                          </w:rPr>
                        </w:pPr>
                        <w:r w:rsidRPr="00BB1A4A">
                          <w:rPr>
                            <w:rFonts w:asciiTheme="minorHAnsi" w:hAnsiTheme="minorHAnsi"/>
                            <w:b/>
                            <w:sz w:val="20"/>
                            <w:szCs w:val="20"/>
                          </w:rPr>
                          <w:t>W2</w:t>
                        </w:r>
                      </w:p>
                    </w:tc>
                    <w:tc>
                      <w:tcPr>
                        <w:tcW w:w="561"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6"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7"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r>
                  <w:tr w:rsidR="00031120" w:rsidRPr="00BB1A4A" w:rsidTr="003079B3">
                    <w:trPr>
                      <w:trHeight w:val="235"/>
                    </w:trPr>
                    <w:tc>
                      <w:tcPr>
                        <w:tcW w:w="1354" w:type="dxa"/>
                        <w:vMerge/>
                        <w:shd w:val="clear" w:color="auto" w:fill="FF9900"/>
                      </w:tcPr>
                      <w:p w:rsidR="00031120" w:rsidRPr="00BB1A4A" w:rsidRDefault="00031120" w:rsidP="00D751F6">
                        <w:pPr>
                          <w:rPr>
                            <w:rFonts w:asciiTheme="minorHAnsi" w:hAnsiTheme="minorHAnsi"/>
                            <w:sz w:val="20"/>
                            <w:szCs w:val="20"/>
                          </w:rPr>
                        </w:pPr>
                      </w:p>
                    </w:tc>
                    <w:tc>
                      <w:tcPr>
                        <w:tcW w:w="529" w:type="dxa"/>
                        <w:shd w:val="clear" w:color="auto" w:fill="FFCC99"/>
                      </w:tcPr>
                      <w:p w:rsidR="00031120" w:rsidRPr="00BB1A4A" w:rsidRDefault="00031120" w:rsidP="00D751F6">
                        <w:pPr>
                          <w:rPr>
                            <w:rFonts w:asciiTheme="minorHAnsi" w:hAnsiTheme="minorHAnsi"/>
                            <w:b/>
                            <w:sz w:val="20"/>
                            <w:szCs w:val="20"/>
                          </w:rPr>
                        </w:pPr>
                        <w:r w:rsidRPr="00BB1A4A">
                          <w:rPr>
                            <w:rFonts w:asciiTheme="minorHAnsi" w:hAnsiTheme="minorHAnsi"/>
                            <w:b/>
                            <w:sz w:val="20"/>
                            <w:szCs w:val="20"/>
                          </w:rPr>
                          <w:t>W3</w:t>
                        </w:r>
                      </w:p>
                    </w:tc>
                    <w:tc>
                      <w:tcPr>
                        <w:tcW w:w="561"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6"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7"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0</w:t>
                        </w:r>
                      </w:p>
                    </w:tc>
                  </w:tr>
                  <w:tr w:rsidR="00031120" w:rsidRPr="00BB1A4A" w:rsidTr="003079B3">
                    <w:trPr>
                      <w:trHeight w:val="252"/>
                    </w:trPr>
                    <w:tc>
                      <w:tcPr>
                        <w:tcW w:w="1354" w:type="dxa"/>
                        <w:vMerge/>
                        <w:shd w:val="clear" w:color="auto" w:fill="FF9900"/>
                      </w:tcPr>
                      <w:p w:rsidR="00031120" w:rsidRPr="00BB1A4A" w:rsidRDefault="00031120" w:rsidP="00D751F6">
                        <w:pPr>
                          <w:rPr>
                            <w:rFonts w:asciiTheme="minorHAnsi" w:hAnsiTheme="minorHAnsi"/>
                            <w:sz w:val="20"/>
                            <w:szCs w:val="20"/>
                          </w:rPr>
                        </w:pPr>
                      </w:p>
                    </w:tc>
                    <w:tc>
                      <w:tcPr>
                        <w:tcW w:w="529" w:type="dxa"/>
                        <w:shd w:val="clear" w:color="auto" w:fill="FFCC99"/>
                      </w:tcPr>
                      <w:p w:rsidR="00031120" w:rsidRPr="00BB1A4A" w:rsidRDefault="00031120" w:rsidP="00D751F6">
                        <w:pPr>
                          <w:rPr>
                            <w:rFonts w:asciiTheme="minorHAnsi" w:hAnsiTheme="minorHAnsi"/>
                            <w:b/>
                            <w:sz w:val="20"/>
                            <w:szCs w:val="20"/>
                          </w:rPr>
                        </w:pPr>
                        <w:r w:rsidRPr="00BB1A4A">
                          <w:rPr>
                            <w:rFonts w:asciiTheme="minorHAnsi" w:hAnsiTheme="minorHAnsi"/>
                            <w:b/>
                            <w:sz w:val="20"/>
                            <w:szCs w:val="20"/>
                          </w:rPr>
                          <w:t>W4</w:t>
                        </w:r>
                      </w:p>
                    </w:tc>
                    <w:tc>
                      <w:tcPr>
                        <w:tcW w:w="561"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6"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7"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0</w:t>
                        </w:r>
                      </w:p>
                    </w:tc>
                  </w:tr>
                  <w:tr w:rsidR="00031120" w:rsidRPr="00BB1A4A" w:rsidTr="003079B3">
                    <w:trPr>
                      <w:trHeight w:val="257"/>
                    </w:trPr>
                    <w:tc>
                      <w:tcPr>
                        <w:tcW w:w="1354" w:type="dxa"/>
                        <w:vMerge/>
                        <w:shd w:val="clear" w:color="auto" w:fill="FF9900"/>
                      </w:tcPr>
                      <w:p w:rsidR="00031120" w:rsidRPr="00BB1A4A" w:rsidRDefault="00031120" w:rsidP="00D751F6">
                        <w:pPr>
                          <w:rPr>
                            <w:rFonts w:asciiTheme="minorHAnsi" w:hAnsiTheme="minorHAnsi"/>
                            <w:sz w:val="20"/>
                            <w:szCs w:val="20"/>
                          </w:rPr>
                        </w:pPr>
                      </w:p>
                    </w:tc>
                    <w:tc>
                      <w:tcPr>
                        <w:tcW w:w="529" w:type="dxa"/>
                        <w:shd w:val="clear" w:color="auto" w:fill="FFCC99"/>
                      </w:tcPr>
                      <w:p w:rsidR="00031120" w:rsidRPr="00BB1A4A" w:rsidRDefault="00031120" w:rsidP="00D751F6">
                        <w:pPr>
                          <w:rPr>
                            <w:rFonts w:asciiTheme="minorHAnsi" w:hAnsiTheme="minorHAnsi"/>
                            <w:b/>
                            <w:sz w:val="20"/>
                            <w:szCs w:val="20"/>
                          </w:rPr>
                        </w:pPr>
                        <w:r w:rsidRPr="00BB1A4A">
                          <w:rPr>
                            <w:rFonts w:asciiTheme="minorHAnsi" w:hAnsiTheme="minorHAnsi"/>
                            <w:b/>
                            <w:sz w:val="20"/>
                            <w:szCs w:val="20"/>
                          </w:rPr>
                          <w:t>W5</w:t>
                        </w:r>
                      </w:p>
                    </w:tc>
                    <w:tc>
                      <w:tcPr>
                        <w:tcW w:w="561"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6"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7"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0</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0</w:t>
                        </w:r>
                      </w:p>
                    </w:tc>
                  </w:tr>
                  <w:tr w:rsidR="00031120" w:rsidRPr="00BB1A4A" w:rsidTr="003079B3">
                    <w:trPr>
                      <w:trHeight w:val="246"/>
                    </w:trPr>
                    <w:tc>
                      <w:tcPr>
                        <w:tcW w:w="1354" w:type="dxa"/>
                        <w:vMerge/>
                        <w:shd w:val="clear" w:color="auto" w:fill="FF9900"/>
                      </w:tcPr>
                      <w:p w:rsidR="00031120" w:rsidRPr="00BB1A4A" w:rsidRDefault="00031120" w:rsidP="00D751F6">
                        <w:pPr>
                          <w:rPr>
                            <w:rFonts w:asciiTheme="minorHAnsi" w:hAnsiTheme="minorHAnsi"/>
                            <w:sz w:val="20"/>
                            <w:szCs w:val="20"/>
                          </w:rPr>
                        </w:pPr>
                      </w:p>
                    </w:tc>
                    <w:tc>
                      <w:tcPr>
                        <w:tcW w:w="529" w:type="dxa"/>
                        <w:shd w:val="clear" w:color="auto" w:fill="FFCC99"/>
                      </w:tcPr>
                      <w:p w:rsidR="00031120" w:rsidRPr="00BB1A4A" w:rsidRDefault="00031120" w:rsidP="00D751F6">
                        <w:pPr>
                          <w:rPr>
                            <w:rFonts w:asciiTheme="minorHAnsi" w:hAnsiTheme="minorHAnsi"/>
                            <w:b/>
                            <w:sz w:val="20"/>
                            <w:szCs w:val="20"/>
                          </w:rPr>
                        </w:pPr>
                        <w:r w:rsidRPr="00BB1A4A">
                          <w:rPr>
                            <w:rFonts w:asciiTheme="minorHAnsi" w:hAnsiTheme="minorHAnsi"/>
                            <w:b/>
                            <w:sz w:val="20"/>
                            <w:szCs w:val="20"/>
                          </w:rPr>
                          <w:t>W6</w:t>
                        </w:r>
                      </w:p>
                    </w:tc>
                    <w:tc>
                      <w:tcPr>
                        <w:tcW w:w="561"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6"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w:t>
                        </w:r>
                      </w:p>
                    </w:tc>
                    <w:tc>
                      <w:tcPr>
                        <w:tcW w:w="577"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0</w:t>
                        </w:r>
                      </w:p>
                    </w:tc>
                    <w:tc>
                      <w:tcPr>
                        <w:tcW w:w="579" w:type="dxa"/>
                      </w:tcPr>
                      <w:p w:rsidR="00031120" w:rsidRPr="00BB1A4A" w:rsidRDefault="00031120" w:rsidP="00D751F6">
                        <w:pPr>
                          <w:jc w:val="center"/>
                          <w:rPr>
                            <w:rFonts w:asciiTheme="minorHAnsi" w:hAnsiTheme="minorHAnsi"/>
                            <w:sz w:val="20"/>
                            <w:szCs w:val="20"/>
                          </w:rPr>
                        </w:pPr>
                        <w:r w:rsidRPr="00BB1A4A">
                          <w:rPr>
                            <w:rFonts w:asciiTheme="minorHAnsi" w:hAnsiTheme="minorHAnsi"/>
                            <w:sz w:val="20"/>
                            <w:szCs w:val="20"/>
                          </w:rPr>
                          <w:t>0</w:t>
                        </w:r>
                      </w:p>
                    </w:tc>
                  </w:tr>
                </w:tbl>
                <w:p w:rsidR="00CA6BAB" w:rsidRDefault="00CA6BAB"/>
              </w:txbxContent>
            </v:textbox>
          </v:shape>
        </w:pict>
      </w:r>
      <w:r w:rsidR="00C41570">
        <w:rPr>
          <w:rFonts w:ascii="Calibri" w:hAnsi="Calibri"/>
          <w:b/>
          <w:sz w:val="22"/>
          <w:szCs w:val="22"/>
          <w:u w:val="single"/>
          <w:lang w:val="en-US"/>
        </w:rPr>
        <w:t>4.2. Confrontation m</w:t>
      </w:r>
      <w:r w:rsidR="002E2E96" w:rsidRPr="000F31BC">
        <w:rPr>
          <w:rFonts w:ascii="Calibri" w:hAnsi="Calibri"/>
          <w:b/>
          <w:sz w:val="22"/>
          <w:szCs w:val="22"/>
          <w:u w:val="single"/>
          <w:lang w:val="en-US"/>
        </w:rPr>
        <w:t>atrix</w:t>
      </w:r>
      <w:r w:rsidR="002E2E96" w:rsidRPr="000F31BC">
        <w:rPr>
          <w:rFonts w:ascii="Calibri" w:hAnsi="Calibri"/>
          <w:b/>
          <w:sz w:val="22"/>
          <w:szCs w:val="22"/>
          <w:u w:val="single"/>
          <w:lang w:val="en-US"/>
        </w:rPr>
        <w:br/>
      </w:r>
    </w:p>
    <w:p w:rsidR="000F68BD" w:rsidRPr="000F31BC" w:rsidRDefault="000F68BD">
      <w:pPr>
        <w:rPr>
          <w:rFonts w:ascii="Calibri" w:hAnsi="Calibri"/>
          <w:sz w:val="22"/>
          <w:szCs w:val="22"/>
          <w:lang w:val="en-US"/>
        </w:rPr>
      </w:pPr>
    </w:p>
    <w:p w:rsidR="00493538" w:rsidRPr="000F31BC" w:rsidRDefault="00493538" w:rsidP="002E2E96">
      <w:pPr>
        <w:rPr>
          <w:rFonts w:ascii="Calibri" w:hAnsi="Calibri"/>
          <w:b/>
          <w:sz w:val="22"/>
          <w:szCs w:val="22"/>
          <w:u w:val="single"/>
          <w:lang w:val="en-US"/>
        </w:rPr>
      </w:pPr>
    </w:p>
    <w:p w:rsidR="00493538" w:rsidRPr="000F31BC" w:rsidRDefault="00493538" w:rsidP="002E2E96">
      <w:pPr>
        <w:rPr>
          <w:rFonts w:ascii="Calibri" w:hAnsi="Calibri"/>
          <w:b/>
          <w:sz w:val="22"/>
          <w:szCs w:val="22"/>
          <w:u w:val="single"/>
          <w:lang w:val="en-US"/>
        </w:rPr>
      </w:pPr>
    </w:p>
    <w:p w:rsidR="00493538" w:rsidRPr="000F31BC" w:rsidRDefault="00493538" w:rsidP="002E2E96">
      <w:pPr>
        <w:rPr>
          <w:rFonts w:ascii="Calibri" w:hAnsi="Calibri"/>
          <w:b/>
          <w:sz w:val="22"/>
          <w:szCs w:val="22"/>
          <w:u w:val="single"/>
          <w:lang w:val="en-US"/>
        </w:rPr>
      </w:pPr>
    </w:p>
    <w:p w:rsidR="00493538" w:rsidRPr="000F31BC" w:rsidRDefault="00493538" w:rsidP="002E2E96">
      <w:pPr>
        <w:rPr>
          <w:rFonts w:ascii="Calibri" w:hAnsi="Calibri"/>
          <w:b/>
          <w:sz w:val="22"/>
          <w:szCs w:val="22"/>
          <w:u w:val="single"/>
          <w:lang w:val="en-US"/>
        </w:rPr>
      </w:pPr>
    </w:p>
    <w:p w:rsidR="00493538" w:rsidRPr="000F31BC" w:rsidRDefault="00493538" w:rsidP="002E2E96">
      <w:pPr>
        <w:rPr>
          <w:rFonts w:ascii="Calibri" w:hAnsi="Calibri"/>
          <w:b/>
          <w:sz w:val="22"/>
          <w:szCs w:val="22"/>
          <w:u w:val="single"/>
          <w:lang w:val="en-US"/>
        </w:rPr>
      </w:pPr>
    </w:p>
    <w:p w:rsidR="00493538" w:rsidRPr="000F31BC" w:rsidRDefault="00493538" w:rsidP="002E2E96">
      <w:pPr>
        <w:rPr>
          <w:rFonts w:ascii="Calibri" w:hAnsi="Calibri"/>
          <w:b/>
          <w:sz w:val="22"/>
          <w:szCs w:val="22"/>
          <w:u w:val="single"/>
          <w:lang w:val="en-US"/>
        </w:rPr>
      </w:pPr>
    </w:p>
    <w:p w:rsidR="00493538" w:rsidRPr="000F31BC" w:rsidRDefault="00493538" w:rsidP="002E2E96">
      <w:pPr>
        <w:rPr>
          <w:rFonts w:ascii="Calibri" w:hAnsi="Calibri"/>
          <w:b/>
          <w:sz w:val="22"/>
          <w:szCs w:val="22"/>
          <w:u w:val="single"/>
          <w:lang w:val="en-US"/>
        </w:rPr>
      </w:pPr>
    </w:p>
    <w:p w:rsidR="00493538" w:rsidRPr="000F31BC" w:rsidRDefault="002B1043" w:rsidP="002E2E96">
      <w:pPr>
        <w:rPr>
          <w:rFonts w:ascii="Calibri" w:hAnsi="Calibri"/>
          <w:b/>
          <w:sz w:val="22"/>
          <w:szCs w:val="22"/>
          <w:u w:val="single"/>
          <w:lang w:val="en-US"/>
        </w:rPr>
      </w:pPr>
      <w:r w:rsidRPr="002B1043">
        <w:rPr>
          <w:rFonts w:ascii="Calibri" w:hAnsi="Calibri"/>
          <w:b/>
          <w:noProof/>
          <w:sz w:val="22"/>
          <w:szCs w:val="22"/>
          <w:u w:val="single"/>
          <w:lang w:eastAsia="nl-NL"/>
        </w:rPr>
        <w:pict>
          <v:shape id="_x0000_s1267" type="#_x0000_t202" style="position:absolute;margin-left:329.4pt;margin-top:1.45pt;width:155.25pt;height:109.5pt;z-index:251696128" stroked="f">
            <v:textbox style="mso-next-textbox:#_x0000_s1267">
              <w:txbxContent>
                <w:tbl>
                  <w:tblPr>
                    <w:tblStyle w:val="Donkerelijst-accent6"/>
                    <w:tblW w:w="0" w:type="auto"/>
                    <w:tblLook w:val="0620"/>
                  </w:tblPr>
                  <w:tblGrid>
                    <w:gridCol w:w="2943"/>
                  </w:tblGrid>
                  <w:tr w:rsidR="00CA6BAB" w:rsidTr="00CC3180">
                    <w:trPr>
                      <w:cnfStyle w:val="100000000000"/>
                    </w:trPr>
                    <w:tc>
                      <w:tcPr>
                        <w:tcW w:w="2943" w:type="dxa"/>
                      </w:tcPr>
                      <w:p w:rsidR="00CA6BAB" w:rsidRPr="00BB1A4A" w:rsidRDefault="00CA6BAB" w:rsidP="000F68BD">
                        <w:pPr>
                          <w:jc w:val="center"/>
                          <w:rPr>
                            <w:rFonts w:asciiTheme="minorHAnsi" w:hAnsiTheme="minorHAnsi"/>
                            <w:sz w:val="20"/>
                            <w:szCs w:val="20"/>
                          </w:rPr>
                        </w:pPr>
                        <w:r w:rsidRPr="00BB1A4A">
                          <w:rPr>
                            <w:rFonts w:asciiTheme="minorHAnsi" w:hAnsiTheme="minorHAnsi"/>
                            <w:sz w:val="20"/>
                            <w:szCs w:val="20"/>
                          </w:rPr>
                          <w:t>Legenda</w:t>
                        </w:r>
                      </w:p>
                    </w:tc>
                  </w:tr>
                  <w:tr w:rsidR="00CA6BAB" w:rsidTr="00CC3180">
                    <w:tc>
                      <w:tcPr>
                        <w:tcW w:w="2943" w:type="dxa"/>
                      </w:tcPr>
                      <w:p w:rsidR="00CA6BAB" w:rsidRPr="00BB1A4A" w:rsidRDefault="00CA6BAB">
                        <w:pPr>
                          <w:rPr>
                            <w:rFonts w:asciiTheme="minorHAnsi" w:hAnsiTheme="minorHAnsi"/>
                            <w:b/>
                            <w:sz w:val="20"/>
                            <w:szCs w:val="20"/>
                          </w:rPr>
                        </w:pPr>
                        <w:r w:rsidRPr="00BB1A4A">
                          <w:rPr>
                            <w:rFonts w:asciiTheme="minorHAnsi" w:hAnsiTheme="minorHAnsi"/>
                            <w:b/>
                            <w:sz w:val="20"/>
                            <w:szCs w:val="20"/>
                          </w:rPr>
                          <w:t>++   Very favorable</w:t>
                        </w:r>
                      </w:p>
                    </w:tc>
                  </w:tr>
                  <w:tr w:rsidR="00CA6BAB" w:rsidRPr="00D742D8" w:rsidTr="00CC3180">
                    <w:tc>
                      <w:tcPr>
                        <w:tcW w:w="2943" w:type="dxa"/>
                      </w:tcPr>
                      <w:p w:rsidR="00CA6BAB" w:rsidRPr="00BB1A4A" w:rsidRDefault="00CA6BAB">
                        <w:pPr>
                          <w:rPr>
                            <w:rFonts w:asciiTheme="minorHAnsi" w:hAnsiTheme="minorHAnsi"/>
                            <w:b/>
                            <w:sz w:val="20"/>
                            <w:szCs w:val="20"/>
                            <w:lang w:val="en-US"/>
                          </w:rPr>
                        </w:pPr>
                        <w:r w:rsidRPr="00BB1A4A">
                          <w:rPr>
                            <w:rFonts w:asciiTheme="minorHAnsi" w:hAnsiTheme="minorHAnsi"/>
                            <w:b/>
                            <w:sz w:val="20"/>
                            <w:szCs w:val="20"/>
                            <w:lang w:val="en-US"/>
                          </w:rPr>
                          <w:t>+      Favorable</w:t>
                        </w:r>
                      </w:p>
                      <w:p w:rsidR="00CA6BAB" w:rsidRPr="00BB1A4A" w:rsidRDefault="00CA6BAB" w:rsidP="000F68BD">
                        <w:pPr>
                          <w:rPr>
                            <w:rFonts w:asciiTheme="minorHAnsi" w:hAnsiTheme="minorHAnsi"/>
                            <w:b/>
                            <w:sz w:val="20"/>
                            <w:szCs w:val="20"/>
                            <w:lang w:val="en-US"/>
                          </w:rPr>
                        </w:pPr>
                        <w:r w:rsidRPr="00BB1A4A">
                          <w:rPr>
                            <w:rFonts w:asciiTheme="minorHAnsi" w:hAnsiTheme="minorHAnsi"/>
                            <w:b/>
                            <w:sz w:val="20"/>
                            <w:szCs w:val="20"/>
                            <w:lang w:val="en-US"/>
                          </w:rPr>
                          <w:t xml:space="preserve"> -     Less favorable</w:t>
                        </w:r>
                      </w:p>
                      <w:p w:rsidR="00CA6BAB" w:rsidRPr="00BB1A4A" w:rsidRDefault="00CA6BAB" w:rsidP="000F68BD">
                        <w:pPr>
                          <w:rPr>
                            <w:rFonts w:asciiTheme="minorHAnsi" w:hAnsiTheme="minorHAnsi"/>
                            <w:b/>
                            <w:sz w:val="20"/>
                            <w:szCs w:val="20"/>
                            <w:lang w:val="en-US"/>
                          </w:rPr>
                        </w:pPr>
                        <w:r w:rsidRPr="00BB1A4A">
                          <w:rPr>
                            <w:rFonts w:asciiTheme="minorHAnsi" w:hAnsiTheme="minorHAnsi"/>
                            <w:b/>
                            <w:sz w:val="20"/>
                            <w:szCs w:val="20"/>
                            <w:lang w:val="en-US"/>
                          </w:rPr>
                          <w:t>--     Not favorable</w:t>
                        </w:r>
                      </w:p>
                      <w:p w:rsidR="00CA6BAB" w:rsidRPr="00BB1A4A" w:rsidRDefault="00CA6BAB" w:rsidP="000F68BD">
                        <w:pPr>
                          <w:rPr>
                            <w:rFonts w:asciiTheme="minorHAnsi" w:hAnsiTheme="minorHAnsi"/>
                            <w:b/>
                            <w:sz w:val="20"/>
                            <w:szCs w:val="20"/>
                            <w:lang w:val="en-US"/>
                          </w:rPr>
                        </w:pPr>
                        <w:r w:rsidRPr="00BB1A4A">
                          <w:rPr>
                            <w:rFonts w:asciiTheme="minorHAnsi" w:hAnsiTheme="minorHAnsi"/>
                            <w:b/>
                            <w:sz w:val="20"/>
                            <w:szCs w:val="20"/>
                            <w:lang w:val="en-US"/>
                          </w:rPr>
                          <w:t xml:space="preserve">0      Has nothing to deal with </w:t>
                        </w:r>
                        <w:r w:rsidRPr="00BB1A4A">
                          <w:rPr>
                            <w:rFonts w:asciiTheme="minorHAnsi" w:hAnsiTheme="minorHAnsi"/>
                            <w:b/>
                            <w:sz w:val="20"/>
                            <w:szCs w:val="20"/>
                            <w:lang w:val="en-US"/>
                          </w:rPr>
                          <w:br/>
                          <w:t xml:space="preserve">        each other</w:t>
                        </w:r>
                      </w:p>
                      <w:p w:rsidR="00CA6BAB" w:rsidRPr="00BB1A4A" w:rsidRDefault="00CA6BAB" w:rsidP="000F68BD">
                        <w:pPr>
                          <w:rPr>
                            <w:rFonts w:asciiTheme="minorHAnsi" w:hAnsiTheme="minorHAnsi"/>
                            <w:b/>
                            <w:sz w:val="20"/>
                            <w:szCs w:val="20"/>
                            <w:lang w:val="en-US"/>
                          </w:rPr>
                        </w:pPr>
                      </w:p>
                      <w:p w:rsidR="00CA6BAB" w:rsidRPr="00BB1A4A" w:rsidRDefault="00CA6BAB" w:rsidP="000F68BD">
                        <w:pPr>
                          <w:rPr>
                            <w:rFonts w:asciiTheme="minorHAnsi" w:hAnsiTheme="minorHAnsi"/>
                            <w:b/>
                            <w:sz w:val="20"/>
                            <w:szCs w:val="20"/>
                            <w:lang w:val="en-US"/>
                          </w:rPr>
                        </w:pPr>
                      </w:p>
                    </w:tc>
                  </w:tr>
                  <w:tr w:rsidR="00CA6BAB" w:rsidRPr="00D742D8" w:rsidTr="00CC3180">
                    <w:tc>
                      <w:tcPr>
                        <w:tcW w:w="2943" w:type="dxa"/>
                      </w:tcPr>
                      <w:p w:rsidR="00CA6BAB" w:rsidRPr="000F68BD" w:rsidRDefault="00CA6BAB">
                        <w:pPr>
                          <w:rPr>
                            <w:rFonts w:asciiTheme="minorHAnsi" w:hAnsiTheme="minorHAnsi"/>
                            <w:sz w:val="20"/>
                            <w:szCs w:val="20"/>
                            <w:lang w:val="en-US"/>
                          </w:rPr>
                        </w:pPr>
                      </w:p>
                    </w:tc>
                  </w:tr>
                  <w:tr w:rsidR="00CA6BAB" w:rsidRPr="00D742D8" w:rsidTr="00CC3180">
                    <w:tc>
                      <w:tcPr>
                        <w:tcW w:w="2943" w:type="dxa"/>
                      </w:tcPr>
                      <w:p w:rsidR="00CA6BAB" w:rsidRPr="000F68BD" w:rsidRDefault="00CA6BAB">
                        <w:pPr>
                          <w:rPr>
                            <w:rFonts w:asciiTheme="minorHAnsi" w:hAnsiTheme="minorHAnsi"/>
                            <w:sz w:val="20"/>
                            <w:szCs w:val="20"/>
                            <w:lang w:val="en-US"/>
                          </w:rPr>
                        </w:pPr>
                      </w:p>
                    </w:tc>
                  </w:tr>
                  <w:tr w:rsidR="00CA6BAB" w:rsidRPr="000F68BD" w:rsidTr="00CC3180">
                    <w:tc>
                      <w:tcPr>
                        <w:tcW w:w="2943" w:type="dxa"/>
                      </w:tcPr>
                      <w:p w:rsidR="00CA6BAB" w:rsidRPr="000F68BD" w:rsidRDefault="00CA6BAB">
                        <w:pPr>
                          <w:rPr>
                            <w:rFonts w:asciiTheme="minorHAnsi" w:hAnsiTheme="minorHAnsi"/>
                            <w:sz w:val="20"/>
                            <w:szCs w:val="20"/>
                            <w:lang w:val="en-US"/>
                          </w:rPr>
                        </w:pPr>
                        <w:r w:rsidRPr="000F68BD">
                          <w:rPr>
                            <w:rFonts w:asciiTheme="minorHAnsi" w:hAnsiTheme="minorHAnsi"/>
                            <w:sz w:val="20"/>
                            <w:szCs w:val="20"/>
                            <w:lang w:val="en-US"/>
                          </w:rPr>
                          <w:t>Pens</w:t>
                        </w:r>
                      </w:p>
                    </w:tc>
                  </w:tr>
                  <w:tr w:rsidR="00CA6BAB" w:rsidRPr="000F68BD" w:rsidTr="00CC3180">
                    <w:tc>
                      <w:tcPr>
                        <w:tcW w:w="2943" w:type="dxa"/>
                      </w:tcPr>
                      <w:p w:rsidR="00CA6BAB" w:rsidRPr="000F68BD" w:rsidRDefault="00CA6BAB">
                        <w:pPr>
                          <w:rPr>
                            <w:rFonts w:asciiTheme="minorHAnsi" w:hAnsiTheme="minorHAnsi"/>
                            <w:sz w:val="20"/>
                            <w:szCs w:val="20"/>
                            <w:lang w:val="en-US"/>
                          </w:rPr>
                        </w:pPr>
                        <w:r w:rsidRPr="000F68BD">
                          <w:rPr>
                            <w:rFonts w:asciiTheme="minorHAnsi" w:hAnsiTheme="minorHAnsi"/>
                            <w:sz w:val="20"/>
                            <w:szCs w:val="20"/>
                            <w:lang w:val="en-US"/>
                          </w:rPr>
                          <w:t>Pencils</w:t>
                        </w:r>
                      </w:p>
                    </w:tc>
                  </w:tr>
                  <w:tr w:rsidR="00CA6BAB" w:rsidRPr="000F68BD" w:rsidTr="00CC3180">
                    <w:tc>
                      <w:tcPr>
                        <w:tcW w:w="2943" w:type="dxa"/>
                      </w:tcPr>
                      <w:p w:rsidR="00CA6BAB" w:rsidRPr="000F68BD" w:rsidRDefault="00CA6BAB">
                        <w:pPr>
                          <w:rPr>
                            <w:rFonts w:asciiTheme="minorHAnsi" w:hAnsiTheme="minorHAnsi"/>
                            <w:sz w:val="20"/>
                            <w:szCs w:val="20"/>
                            <w:lang w:val="en-US"/>
                          </w:rPr>
                        </w:pPr>
                        <w:r w:rsidRPr="000F68BD">
                          <w:rPr>
                            <w:rFonts w:asciiTheme="minorHAnsi" w:hAnsiTheme="minorHAnsi"/>
                            <w:sz w:val="20"/>
                            <w:szCs w:val="20"/>
                            <w:lang w:val="en-US"/>
                          </w:rPr>
                          <w:t>Highlighter</w:t>
                        </w:r>
                      </w:p>
                    </w:tc>
                  </w:tr>
                  <w:tr w:rsidR="00CA6BAB" w:rsidRPr="000F68BD" w:rsidTr="00CC3180">
                    <w:tc>
                      <w:tcPr>
                        <w:tcW w:w="2943" w:type="dxa"/>
                      </w:tcPr>
                      <w:p w:rsidR="00CA6BAB" w:rsidRPr="000F68BD" w:rsidRDefault="00CA6BAB">
                        <w:pPr>
                          <w:rPr>
                            <w:rFonts w:asciiTheme="minorHAnsi" w:hAnsiTheme="minorHAnsi"/>
                            <w:sz w:val="20"/>
                            <w:szCs w:val="20"/>
                            <w:lang w:val="en-US"/>
                          </w:rPr>
                        </w:pPr>
                        <w:r w:rsidRPr="000F68BD">
                          <w:rPr>
                            <w:rFonts w:asciiTheme="minorHAnsi" w:hAnsiTheme="minorHAnsi"/>
                            <w:sz w:val="20"/>
                            <w:szCs w:val="20"/>
                            <w:lang w:val="en-US"/>
                          </w:rPr>
                          <w:t>Scissors</w:t>
                        </w:r>
                      </w:p>
                    </w:tc>
                  </w:tr>
                </w:tbl>
                <w:p w:rsidR="00CA6BAB" w:rsidRPr="000F68BD" w:rsidRDefault="00CA6BAB">
                  <w:pPr>
                    <w:rPr>
                      <w:lang w:val="en-US"/>
                    </w:rPr>
                  </w:pPr>
                </w:p>
              </w:txbxContent>
            </v:textbox>
          </v:shape>
        </w:pict>
      </w:r>
    </w:p>
    <w:p w:rsidR="00493538" w:rsidRPr="000F31BC" w:rsidRDefault="00493538" w:rsidP="002E2E96">
      <w:pPr>
        <w:rPr>
          <w:rFonts w:ascii="Calibri" w:hAnsi="Calibri"/>
          <w:b/>
          <w:sz w:val="22"/>
          <w:szCs w:val="22"/>
          <w:u w:val="single"/>
          <w:lang w:val="en-US"/>
        </w:rPr>
      </w:pPr>
    </w:p>
    <w:p w:rsidR="00493538" w:rsidRPr="000F31BC" w:rsidRDefault="00493538" w:rsidP="002E2E96">
      <w:pPr>
        <w:rPr>
          <w:rFonts w:ascii="Calibri" w:hAnsi="Calibri"/>
          <w:b/>
          <w:sz w:val="22"/>
          <w:szCs w:val="22"/>
          <w:u w:val="single"/>
          <w:lang w:val="en-US"/>
        </w:rPr>
      </w:pPr>
    </w:p>
    <w:p w:rsidR="00493538" w:rsidRPr="000F31BC" w:rsidRDefault="00493538" w:rsidP="002E2E96">
      <w:pPr>
        <w:rPr>
          <w:rFonts w:ascii="Calibri" w:hAnsi="Calibri"/>
          <w:b/>
          <w:sz w:val="22"/>
          <w:szCs w:val="22"/>
          <w:u w:val="single"/>
          <w:lang w:val="en-US"/>
        </w:rPr>
      </w:pPr>
    </w:p>
    <w:p w:rsidR="00493538" w:rsidRPr="000F31BC" w:rsidRDefault="00493538" w:rsidP="002E2E96">
      <w:pPr>
        <w:rPr>
          <w:rFonts w:ascii="Calibri" w:hAnsi="Calibri"/>
          <w:b/>
          <w:sz w:val="22"/>
          <w:szCs w:val="22"/>
          <w:u w:val="single"/>
          <w:lang w:val="en-US"/>
        </w:rPr>
      </w:pPr>
    </w:p>
    <w:p w:rsidR="00493538" w:rsidRPr="000F31BC" w:rsidRDefault="00493538" w:rsidP="002E2E96">
      <w:pPr>
        <w:rPr>
          <w:rFonts w:ascii="Calibri" w:hAnsi="Calibri"/>
          <w:b/>
          <w:sz w:val="22"/>
          <w:szCs w:val="22"/>
          <w:u w:val="single"/>
          <w:lang w:val="en-US"/>
        </w:rPr>
      </w:pPr>
    </w:p>
    <w:p w:rsidR="00493538" w:rsidRPr="000F31BC" w:rsidRDefault="00493538" w:rsidP="002E2E96">
      <w:pPr>
        <w:rPr>
          <w:rFonts w:ascii="Calibri" w:hAnsi="Calibri"/>
          <w:b/>
          <w:sz w:val="22"/>
          <w:szCs w:val="22"/>
          <w:u w:val="single"/>
          <w:lang w:val="en-US"/>
        </w:rPr>
      </w:pPr>
    </w:p>
    <w:p w:rsidR="00493538" w:rsidRPr="000F31BC" w:rsidRDefault="00493538" w:rsidP="002E2E96">
      <w:pPr>
        <w:rPr>
          <w:rFonts w:ascii="Calibri" w:hAnsi="Calibri"/>
          <w:b/>
          <w:sz w:val="22"/>
          <w:szCs w:val="22"/>
          <w:u w:val="single"/>
          <w:lang w:val="en-US"/>
        </w:rPr>
      </w:pPr>
    </w:p>
    <w:p w:rsidR="00493538" w:rsidRPr="000F31BC" w:rsidRDefault="00493538" w:rsidP="002E2E96">
      <w:pPr>
        <w:rPr>
          <w:rFonts w:ascii="Calibri" w:hAnsi="Calibri"/>
          <w:b/>
          <w:sz w:val="22"/>
          <w:szCs w:val="22"/>
          <w:u w:val="single"/>
          <w:lang w:val="en-US"/>
        </w:rPr>
      </w:pPr>
    </w:p>
    <w:p w:rsidR="00493538" w:rsidRPr="000F31BC" w:rsidRDefault="00493538" w:rsidP="002E2E96">
      <w:pPr>
        <w:rPr>
          <w:rFonts w:ascii="Calibri" w:hAnsi="Calibri"/>
          <w:b/>
          <w:sz w:val="22"/>
          <w:szCs w:val="22"/>
          <w:u w:val="single"/>
          <w:lang w:val="en-US"/>
        </w:rPr>
      </w:pPr>
    </w:p>
    <w:p w:rsidR="00493538" w:rsidRPr="000F31BC" w:rsidRDefault="00493538" w:rsidP="002E2E96">
      <w:pPr>
        <w:rPr>
          <w:rFonts w:ascii="Calibri" w:hAnsi="Calibri"/>
          <w:b/>
          <w:sz w:val="22"/>
          <w:szCs w:val="22"/>
          <w:u w:val="single"/>
          <w:lang w:val="en-US"/>
        </w:rPr>
      </w:pPr>
    </w:p>
    <w:p w:rsidR="00493538" w:rsidRPr="000F31BC" w:rsidRDefault="00493538" w:rsidP="002E2E96">
      <w:pPr>
        <w:rPr>
          <w:rFonts w:ascii="Calibri" w:hAnsi="Calibri"/>
          <w:b/>
          <w:sz w:val="22"/>
          <w:szCs w:val="22"/>
          <w:u w:val="single"/>
          <w:lang w:val="en-US"/>
        </w:rPr>
      </w:pPr>
    </w:p>
    <w:p w:rsidR="00493538" w:rsidRPr="000F31BC" w:rsidRDefault="00493538" w:rsidP="002E2E96">
      <w:pPr>
        <w:rPr>
          <w:rFonts w:ascii="Calibri" w:hAnsi="Calibri"/>
          <w:b/>
          <w:sz w:val="22"/>
          <w:szCs w:val="22"/>
          <w:u w:val="single"/>
          <w:lang w:val="en-US"/>
        </w:rPr>
      </w:pPr>
    </w:p>
    <w:p w:rsidR="00A348E3" w:rsidRDefault="00A348E3" w:rsidP="00031120">
      <w:pPr>
        <w:rPr>
          <w:rFonts w:ascii="Calibri" w:hAnsi="Calibri"/>
          <w:b/>
          <w:i/>
          <w:sz w:val="16"/>
          <w:szCs w:val="16"/>
          <w:lang w:val="en-US"/>
        </w:rPr>
      </w:pPr>
    </w:p>
    <w:p w:rsidR="00031120" w:rsidRPr="00862948" w:rsidRDefault="00031120" w:rsidP="00031120">
      <w:pPr>
        <w:rPr>
          <w:rFonts w:ascii="Calibri" w:hAnsi="Calibri"/>
          <w:b/>
          <w:i/>
          <w:sz w:val="16"/>
          <w:szCs w:val="16"/>
          <w:lang w:val="en-US"/>
        </w:rPr>
      </w:pPr>
      <w:r w:rsidRPr="00862948">
        <w:rPr>
          <w:rFonts w:ascii="Calibri" w:hAnsi="Calibri"/>
          <w:b/>
          <w:i/>
          <w:sz w:val="16"/>
          <w:szCs w:val="16"/>
          <w:lang w:val="en-US"/>
        </w:rPr>
        <w:t>Figure 9. Confrontation Matrix</w:t>
      </w:r>
    </w:p>
    <w:p w:rsidR="00F20B4D" w:rsidRDefault="00F20B4D" w:rsidP="002E2E96">
      <w:pPr>
        <w:rPr>
          <w:rFonts w:ascii="Calibri" w:hAnsi="Calibri"/>
          <w:b/>
          <w:sz w:val="22"/>
          <w:szCs w:val="22"/>
          <w:u w:val="single"/>
          <w:lang w:val="en-US"/>
        </w:rPr>
      </w:pPr>
    </w:p>
    <w:p w:rsidR="00493538" w:rsidRPr="008504B7" w:rsidRDefault="00F20B4D" w:rsidP="002E2E96">
      <w:pPr>
        <w:rPr>
          <w:rFonts w:ascii="Calibri" w:hAnsi="Calibri"/>
          <w:b/>
          <w:sz w:val="22"/>
          <w:szCs w:val="22"/>
          <w:u w:val="single"/>
          <w:lang w:val="en-US"/>
        </w:rPr>
      </w:pPr>
      <w:r>
        <w:rPr>
          <w:rFonts w:ascii="Calibri" w:hAnsi="Calibri"/>
          <w:b/>
          <w:sz w:val="22"/>
          <w:szCs w:val="22"/>
          <w:u w:val="single"/>
          <w:lang w:val="en-US"/>
        </w:rPr>
        <w:br/>
      </w:r>
      <w:r w:rsidR="00CC3180" w:rsidRPr="008504B7">
        <w:rPr>
          <w:rFonts w:ascii="Calibri" w:hAnsi="Calibri"/>
          <w:b/>
          <w:sz w:val="22"/>
          <w:szCs w:val="22"/>
          <w:u w:val="single"/>
          <w:lang w:val="en-US"/>
        </w:rPr>
        <w:t>Conclusion</w:t>
      </w:r>
    </w:p>
    <w:p w:rsidR="00C12940" w:rsidRDefault="008504B7" w:rsidP="002E2E96">
      <w:pPr>
        <w:rPr>
          <w:rFonts w:ascii="Calibri" w:hAnsi="Calibri"/>
          <w:sz w:val="22"/>
          <w:szCs w:val="22"/>
          <w:lang w:val="en-US"/>
        </w:rPr>
      </w:pPr>
      <w:r>
        <w:rPr>
          <w:rFonts w:ascii="Calibri" w:hAnsi="Calibri"/>
          <w:sz w:val="22"/>
          <w:szCs w:val="22"/>
          <w:lang w:val="en-US"/>
        </w:rPr>
        <w:t xml:space="preserve">There are a lot of favorable and very favorable points coming out this model. Tigro has a lot of strengths wherefore they </w:t>
      </w:r>
      <w:r w:rsidR="00C6322B">
        <w:rPr>
          <w:rFonts w:ascii="Calibri" w:hAnsi="Calibri"/>
          <w:sz w:val="22"/>
          <w:szCs w:val="22"/>
          <w:lang w:val="en-US"/>
        </w:rPr>
        <w:t>can use to improve their position on the Dutch market by using these strengths effective</w:t>
      </w:r>
      <w:r w:rsidR="00EC4863">
        <w:rPr>
          <w:rFonts w:ascii="Calibri" w:hAnsi="Calibri"/>
          <w:sz w:val="22"/>
          <w:szCs w:val="22"/>
          <w:lang w:val="en-US"/>
        </w:rPr>
        <w:t>ly</w:t>
      </w:r>
      <w:r w:rsidR="00C6322B">
        <w:rPr>
          <w:rFonts w:ascii="Calibri" w:hAnsi="Calibri"/>
          <w:sz w:val="22"/>
          <w:szCs w:val="22"/>
          <w:lang w:val="en-US"/>
        </w:rPr>
        <w:t>. Tigro is in a favorable position when it comes to the three opportunities</w:t>
      </w:r>
      <w:r w:rsidR="00C12940">
        <w:rPr>
          <w:rFonts w:ascii="Calibri" w:hAnsi="Calibri"/>
          <w:sz w:val="22"/>
          <w:szCs w:val="22"/>
          <w:lang w:val="en-US"/>
        </w:rPr>
        <w:t xml:space="preserve"> (O1, O2,O</w:t>
      </w:r>
      <w:r w:rsidR="00C6322B">
        <w:rPr>
          <w:rFonts w:ascii="Calibri" w:hAnsi="Calibri"/>
          <w:sz w:val="22"/>
          <w:szCs w:val="22"/>
          <w:lang w:val="en-US"/>
        </w:rPr>
        <w:t xml:space="preserve">3). </w:t>
      </w:r>
      <w:r w:rsidR="00C12940" w:rsidRPr="00F20B4D">
        <w:rPr>
          <w:rFonts w:ascii="Calibri" w:hAnsi="Calibri"/>
          <w:b/>
          <w:sz w:val="22"/>
          <w:szCs w:val="22"/>
          <w:lang w:val="en-US"/>
        </w:rPr>
        <w:t>O1</w:t>
      </w:r>
      <w:r w:rsidR="00C12940">
        <w:rPr>
          <w:rFonts w:ascii="Calibri" w:hAnsi="Calibri"/>
          <w:sz w:val="22"/>
          <w:szCs w:val="22"/>
          <w:lang w:val="en-US"/>
        </w:rPr>
        <w:t xml:space="preserve"> -&gt; </w:t>
      </w:r>
      <w:r w:rsidR="00C6322B">
        <w:rPr>
          <w:rFonts w:ascii="Calibri" w:hAnsi="Calibri"/>
          <w:sz w:val="22"/>
          <w:szCs w:val="22"/>
          <w:lang w:val="en-US"/>
        </w:rPr>
        <w:t xml:space="preserve">At first, Tigro has to communicate its strengths more to its (potential) clients.  They have to show their ‘uniqueness’ </w:t>
      </w:r>
      <w:r>
        <w:rPr>
          <w:rFonts w:ascii="Calibri" w:hAnsi="Calibri"/>
          <w:sz w:val="22"/>
          <w:szCs w:val="22"/>
          <w:lang w:val="en-US"/>
        </w:rPr>
        <w:t xml:space="preserve"> </w:t>
      </w:r>
      <w:r w:rsidR="00EC4863">
        <w:rPr>
          <w:rFonts w:ascii="Calibri" w:hAnsi="Calibri"/>
          <w:sz w:val="22"/>
          <w:szCs w:val="22"/>
          <w:lang w:val="en-US"/>
        </w:rPr>
        <w:t>and</w:t>
      </w:r>
      <w:r w:rsidR="00C6322B">
        <w:rPr>
          <w:rFonts w:ascii="Calibri" w:hAnsi="Calibri"/>
          <w:sz w:val="22"/>
          <w:szCs w:val="22"/>
          <w:lang w:val="en-US"/>
        </w:rPr>
        <w:t xml:space="preserve"> distinguishing </w:t>
      </w:r>
      <w:r w:rsidR="00EC4863">
        <w:rPr>
          <w:rFonts w:ascii="Calibri" w:hAnsi="Calibri"/>
          <w:sz w:val="22"/>
          <w:szCs w:val="22"/>
          <w:lang w:val="en-US"/>
        </w:rPr>
        <w:t xml:space="preserve">itselves </w:t>
      </w:r>
      <w:r w:rsidR="00C6322B">
        <w:rPr>
          <w:rFonts w:ascii="Calibri" w:hAnsi="Calibri"/>
          <w:sz w:val="22"/>
          <w:szCs w:val="22"/>
          <w:lang w:val="en-US"/>
        </w:rPr>
        <w:t xml:space="preserve">from indirect competitors </w:t>
      </w:r>
      <w:r w:rsidR="00EC4863">
        <w:rPr>
          <w:rFonts w:ascii="Calibri" w:hAnsi="Calibri"/>
          <w:sz w:val="22"/>
          <w:szCs w:val="22"/>
          <w:lang w:val="en-US"/>
        </w:rPr>
        <w:t xml:space="preserve">which </w:t>
      </w:r>
      <w:r w:rsidR="00C6322B">
        <w:rPr>
          <w:rFonts w:ascii="Calibri" w:hAnsi="Calibri"/>
          <w:sz w:val="22"/>
          <w:szCs w:val="22"/>
          <w:lang w:val="en-US"/>
        </w:rPr>
        <w:t xml:space="preserve">can easily </w:t>
      </w:r>
      <w:r w:rsidR="00EC4863">
        <w:rPr>
          <w:rFonts w:ascii="Calibri" w:hAnsi="Calibri"/>
          <w:sz w:val="22"/>
          <w:szCs w:val="22"/>
          <w:lang w:val="en-US"/>
        </w:rPr>
        <w:t xml:space="preserve">be </w:t>
      </w:r>
      <w:r w:rsidR="00C6322B">
        <w:rPr>
          <w:rFonts w:ascii="Calibri" w:hAnsi="Calibri"/>
          <w:sz w:val="22"/>
          <w:szCs w:val="22"/>
          <w:lang w:val="en-US"/>
        </w:rPr>
        <w:t xml:space="preserve">practiced. </w:t>
      </w:r>
      <w:r w:rsidR="00C12940" w:rsidRPr="00F20B4D">
        <w:rPr>
          <w:rFonts w:ascii="Calibri" w:hAnsi="Calibri"/>
          <w:b/>
          <w:sz w:val="22"/>
          <w:szCs w:val="22"/>
          <w:lang w:val="en-US"/>
        </w:rPr>
        <w:t xml:space="preserve">O2 </w:t>
      </w:r>
      <w:r w:rsidR="00C12940">
        <w:rPr>
          <w:rFonts w:ascii="Calibri" w:hAnsi="Calibri"/>
          <w:sz w:val="22"/>
          <w:szCs w:val="22"/>
          <w:lang w:val="en-US"/>
        </w:rPr>
        <w:t>-&gt; The strengths of Tigro come</w:t>
      </w:r>
      <w:r w:rsidR="00EC4863">
        <w:rPr>
          <w:rFonts w:ascii="Calibri" w:hAnsi="Calibri"/>
          <w:sz w:val="22"/>
          <w:szCs w:val="22"/>
          <w:lang w:val="en-US"/>
        </w:rPr>
        <w:t>s</w:t>
      </w:r>
      <w:r w:rsidR="00C12940">
        <w:rPr>
          <w:rFonts w:ascii="Calibri" w:hAnsi="Calibri"/>
          <w:sz w:val="22"/>
          <w:szCs w:val="22"/>
          <w:lang w:val="en-US"/>
        </w:rPr>
        <w:t xml:space="preserve"> out strongly because of</w:t>
      </w:r>
      <w:r w:rsidR="001674F4">
        <w:rPr>
          <w:rFonts w:ascii="Calibri" w:hAnsi="Calibri"/>
          <w:sz w:val="22"/>
          <w:szCs w:val="22"/>
          <w:lang w:val="en-US"/>
        </w:rPr>
        <w:t xml:space="preserve"> </w:t>
      </w:r>
      <w:r w:rsidR="00EC4863">
        <w:rPr>
          <w:rFonts w:ascii="Calibri" w:hAnsi="Calibri"/>
          <w:sz w:val="22"/>
          <w:szCs w:val="22"/>
          <w:lang w:val="en-US"/>
        </w:rPr>
        <w:t xml:space="preserve">the </w:t>
      </w:r>
      <w:r w:rsidR="001674F4">
        <w:rPr>
          <w:rFonts w:ascii="Calibri" w:hAnsi="Calibri"/>
          <w:sz w:val="22"/>
          <w:szCs w:val="22"/>
          <w:lang w:val="en-US"/>
        </w:rPr>
        <w:t xml:space="preserve">providing </w:t>
      </w:r>
      <w:r w:rsidR="00EC4863">
        <w:rPr>
          <w:rFonts w:ascii="Calibri" w:hAnsi="Calibri"/>
          <w:sz w:val="22"/>
          <w:szCs w:val="22"/>
          <w:lang w:val="en-US"/>
        </w:rPr>
        <w:t xml:space="preserve">of </w:t>
      </w:r>
      <w:r w:rsidR="001674F4">
        <w:rPr>
          <w:rFonts w:ascii="Calibri" w:hAnsi="Calibri"/>
          <w:sz w:val="22"/>
          <w:szCs w:val="22"/>
          <w:lang w:val="en-US"/>
        </w:rPr>
        <w:t xml:space="preserve">different services and </w:t>
      </w:r>
      <w:r w:rsidR="00EC4863">
        <w:rPr>
          <w:rFonts w:ascii="Calibri" w:hAnsi="Calibri"/>
          <w:sz w:val="22"/>
          <w:szCs w:val="22"/>
          <w:lang w:val="en-US"/>
        </w:rPr>
        <w:t>these never seem</w:t>
      </w:r>
      <w:r w:rsidR="001674F4">
        <w:rPr>
          <w:rFonts w:ascii="Calibri" w:hAnsi="Calibri"/>
          <w:sz w:val="22"/>
          <w:szCs w:val="22"/>
          <w:lang w:val="en-US"/>
        </w:rPr>
        <w:t xml:space="preserve"> to be the same </w:t>
      </w:r>
      <w:r w:rsidR="00EC4863">
        <w:rPr>
          <w:rFonts w:ascii="Calibri" w:hAnsi="Calibri"/>
          <w:sz w:val="22"/>
          <w:szCs w:val="22"/>
          <w:lang w:val="en-US"/>
        </w:rPr>
        <w:t>as those offered by</w:t>
      </w:r>
      <w:r w:rsidR="001674F4">
        <w:rPr>
          <w:rFonts w:ascii="Calibri" w:hAnsi="Calibri"/>
          <w:sz w:val="22"/>
          <w:szCs w:val="22"/>
          <w:lang w:val="en-US"/>
        </w:rPr>
        <w:t xml:space="preserve"> </w:t>
      </w:r>
      <w:r w:rsidR="00EC4863">
        <w:rPr>
          <w:rFonts w:ascii="Calibri" w:hAnsi="Calibri"/>
          <w:sz w:val="22"/>
          <w:szCs w:val="22"/>
          <w:lang w:val="en-US"/>
        </w:rPr>
        <w:t>their competitors. The</w:t>
      </w:r>
      <w:r w:rsidR="001674F4">
        <w:rPr>
          <w:rFonts w:ascii="Calibri" w:hAnsi="Calibri"/>
          <w:sz w:val="22"/>
          <w:szCs w:val="22"/>
          <w:lang w:val="en-US"/>
        </w:rPr>
        <w:t>s</w:t>
      </w:r>
      <w:r w:rsidR="00EC4863">
        <w:rPr>
          <w:rFonts w:ascii="Calibri" w:hAnsi="Calibri"/>
          <w:sz w:val="22"/>
          <w:szCs w:val="22"/>
          <w:lang w:val="en-US"/>
        </w:rPr>
        <w:t>e</w:t>
      </w:r>
      <w:r w:rsidR="001674F4">
        <w:rPr>
          <w:rFonts w:ascii="Calibri" w:hAnsi="Calibri"/>
          <w:sz w:val="22"/>
          <w:szCs w:val="22"/>
          <w:lang w:val="en-US"/>
        </w:rPr>
        <w:t xml:space="preserve"> opportunities can be underlined strongly. Tigro should use this opportunity to get a greater brand awareness. </w:t>
      </w:r>
    </w:p>
    <w:p w:rsidR="006006F8" w:rsidRDefault="001674F4" w:rsidP="002E2E96">
      <w:pPr>
        <w:rPr>
          <w:rFonts w:ascii="Calibri" w:hAnsi="Calibri"/>
          <w:sz w:val="22"/>
          <w:szCs w:val="22"/>
          <w:lang w:val="en-US"/>
        </w:rPr>
      </w:pPr>
      <w:r w:rsidRPr="00F20B4D">
        <w:rPr>
          <w:rFonts w:ascii="Calibri" w:hAnsi="Calibri"/>
          <w:b/>
          <w:sz w:val="22"/>
          <w:szCs w:val="22"/>
          <w:lang w:val="en-US"/>
        </w:rPr>
        <w:t>O3</w:t>
      </w:r>
      <w:r>
        <w:rPr>
          <w:rFonts w:ascii="Calibri" w:hAnsi="Calibri"/>
          <w:sz w:val="22"/>
          <w:szCs w:val="22"/>
          <w:lang w:val="en-US"/>
        </w:rPr>
        <w:t xml:space="preserve">-&gt; Currently the trend </w:t>
      </w:r>
      <w:r w:rsidR="00EC4863">
        <w:rPr>
          <w:rFonts w:ascii="Calibri" w:hAnsi="Calibri"/>
          <w:sz w:val="22"/>
          <w:szCs w:val="22"/>
          <w:lang w:val="en-US"/>
        </w:rPr>
        <w:t xml:space="preserve">for </w:t>
      </w:r>
      <w:r>
        <w:rPr>
          <w:rFonts w:ascii="Calibri" w:hAnsi="Calibri"/>
          <w:sz w:val="22"/>
          <w:szCs w:val="22"/>
          <w:lang w:val="en-US"/>
        </w:rPr>
        <w:t xml:space="preserve">outsourcing has appeared. More and more companies are outsourcing some of their activities to spare money, time or </w:t>
      </w:r>
      <w:r w:rsidR="00EC4863">
        <w:rPr>
          <w:rFonts w:ascii="Calibri" w:hAnsi="Calibri"/>
          <w:sz w:val="22"/>
          <w:szCs w:val="22"/>
          <w:lang w:val="en-US"/>
        </w:rPr>
        <w:t xml:space="preserve">simlpy </w:t>
      </w:r>
      <w:r>
        <w:rPr>
          <w:rFonts w:ascii="Calibri" w:hAnsi="Calibri"/>
          <w:sz w:val="22"/>
          <w:szCs w:val="22"/>
          <w:lang w:val="en-US"/>
        </w:rPr>
        <w:t>because they want to use their capacity for other purposes. This is a great opportunity for Tigro to get in touch with its potential client. Enlarging the brand awareness should also be su</w:t>
      </w:r>
      <w:r w:rsidR="00EC4863">
        <w:rPr>
          <w:rFonts w:ascii="Calibri" w:hAnsi="Calibri"/>
          <w:sz w:val="22"/>
          <w:szCs w:val="22"/>
          <w:lang w:val="en-US"/>
        </w:rPr>
        <w:t>pported by other media tools the</w:t>
      </w:r>
      <w:r>
        <w:rPr>
          <w:rFonts w:ascii="Calibri" w:hAnsi="Calibri"/>
          <w:sz w:val="22"/>
          <w:szCs w:val="22"/>
          <w:lang w:val="en-US"/>
        </w:rPr>
        <w:t>n word-of-mouth marketing</w:t>
      </w:r>
      <w:r w:rsidR="00EC4863">
        <w:rPr>
          <w:rFonts w:ascii="Calibri" w:hAnsi="Calibri"/>
          <w:sz w:val="22"/>
          <w:szCs w:val="22"/>
          <w:lang w:val="en-US"/>
        </w:rPr>
        <w:t xml:space="preserve"> only. </w:t>
      </w:r>
      <w:r>
        <w:rPr>
          <w:rFonts w:ascii="Calibri" w:hAnsi="Calibri"/>
          <w:sz w:val="22"/>
          <w:szCs w:val="22"/>
          <w:lang w:val="en-US"/>
        </w:rPr>
        <w:t>At  this point it is also important to underline its ‘one-stop unique service, its high quality et cetera</w:t>
      </w:r>
      <w:r w:rsidRPr="00CA6BAB">
        <w:rPr>
          <w:rFonts w:ascii="Calibri" w:hAnsi="Calibri"/>
          <w:sz w:val="22"/>
          <w:szCs w:val="22"/>
          <w:lang w:val="en-US"/>
        </w:rPr>
        <w:t>.</w:t>
      </w:r>
      <w:r w:rsidR="00F20B4D" w:rsidRPr="00CA6BAB">
        <w:rPr>
          <w:rFonts w:ascii="Calibri" w:hAnsi="Calibri"/>
          <w:b/>
          <w:sz w:val="22"/>
          <w:szCs w:val="22"/>
          <w:lang w:val="en-US"/>
        </w:rPr>
        <w:t xml:space="preserve">  </w:t>
      </w:r>
      <w:r w:rsidR="00697293" w:rsidRPr="00CA6BAB">
        <w:rPr>
          <w:rFonts w:ascii="Calibri" w:hAnsi="Calibri"/>
          <w:b/>
          <w:sz w:val="22"/>
          <w:szCs w:val="22"/>
          <w:lang w:val="en-US"/>
        </w:rPr>
        <w:t xml:space="preserve">T1 </w:t>
      </w:r>
      <w:r w:rsidR="00697293">
        <w:rPr>
          <w:rFonts w:ascii="Calibri" w:hAnsi="Calibri"/>
          <w:sz w:val="22"/>
          <w:szCs w:val="22"/>
          <w:lang w:val="en-US"/>
        </w:rPr>
        <w:t xml:space="preserve">-&gt; The current market situation can interpreted as favorable. It is a good opportunity for Tigro to show its strengths </w:t>
      </w:r>
      <w:r w:rsidR="00F64DCC">
        <w:rPr>
          <w:rFonts w:ascii="Calibri" w:hAnsi="Calibri"/>
          <w:sz w:val="22"/>
          <w:szCs w:val="22"/>
          <w:lang w:val="en-US"/>
        </w:rPr>
        <w:t xml:space="preserve">to its potential clients. All the strengths should </w:t>
      </w:r>
      <w:r w:rsidR="00EC4863">
        <w:rPr>
          <w:rFonts w:ascii="Calibri" w:hAnsi="Calibri"/>
          <w:sz w:val="22"/>
          <w:szCs w:val="22"/>
          <w:lang w:val="en-US"/>
        </w:rPr>
        <w:t>be communicated clearly to them.</w:t>
      </w:r>
      <w:r w:rsidR="006006F8">
        <w:rPr>
          <w:rFonts w:ascii="Calibri" w:hAnsi="Calibri"/>
          <w:sz w:val="22"/>
          <w:szCs w:val="22"/>
          <w:lang w:val="en-US"/>
        </w:rPr>
        <w:t xml:space="preserve"> </w:t>
      </w:r>
    </w:p>
    <w:p w:rsidR="001674F4" w:rsidRPr="006006F8" w:rsidRDefault="006006F8" w:rsidP="002E2E96">
      <w:pPr>
        <w:rPr>
          <w:rFonts w:ascii="Calibri" w:hAnsi="Calibri"/>
          <w:sz w:val="22"/>
          <w:szCs w:val="22"/>
          <w:lang w:val="en-US"/>
        </w:rPr>
      </w:pPr>
      <w:r>
        <w:rPr>
          <w:rFonts w:ascii="Calibri" w:hAnsi="Calibri"/>
          <w:b/>
          <w:sz w:val="22"/>
          <w:szCs w:val="22"/>
          <w:lang w:val="en-US"/>
        </w:rPr>
        <w:t>W1 + W2</w:t>
      </w:r>
      <w:r>
        <w:rPr>
          <w:rFonts w:ascii="Calibri" w:hAnsi="Calibri"/>
          <w:sz w:val="22"/>
          <w:szCs w:val="22"/>
          <w:lang w:val="en-US"/>
        </w:rPr>
        <w:t xml:space="preserve"> -&gt;</w:t>
      </w:r>
      <w:r w:rsidR="00D320E2">
        <w:rPr>
          <w:rFonts w:ascii="Calibri" w:hAnsi="Calibri"/>
          <w:sz w:val="22"/>
          <w:szCs w:val="22"/>
          <w:lang w:val="en-US"/>
        </w:rPr>
        <w:t xml:space="preserve"> </w:t>
      </w:r>
      <w:r>
        <w:rPr>
          <w:rFonts w:ascii="Calibri" w:hAnsi="Calibri"/>
          <w:sz w:val="22"/>
          <w:szCs w:val="22"/>
          <w:lang w:val="en-US"/>
        </w:rPr>
        <w:t>Tigro can make these two weaknesses positive by using more media tools to enlarge its brandawareness. The strengths are needed to distinguish and underline Tigro’s ‘unique one-stop services’.</w:t>
      </w:r>
    </w:p>
    <w:p w:rsidR="00AE3AEF" w:rsidRDefault="00AE3AEF">
      <w:pPr>
        <w:rPr>
          <w:rFonts w:ascii="Calibri" w:hAnsi="Calibri"/>
          <w:b/>
          <w:sz w:val="22"/>
          <w:szCs w:val="22"/>
          <w:u w:val="single"/>
          <w:lang w:val="en-US"/>
        </w:rPr>
      </w:pPr>
      <w:r>
        <w:rPr>
          <w:rFonts w:ascii="Calibri" w:hAnsi="Calibri"/>
          <w:b/>
          <w:sz w:val="22"/>
          <w:szCs w:val="22"/>
          <w:u w:val="single"/>
          <w:lang w:val="en-US"/>
        </w:rPr>
        <w:br w:type="page"/>
      </w:r>
    </w:p>
    <w:p w:rsidR="00C41570" w:rsidRPr="00D70271" w:rsidRDefault="00C41570" w:rsidP="003707B9">
      <w:pPr>
        <w:rPr>
          <w:rFonts w:ascii="Calibri" w:hAnsi="Calibri"/>
          <w:b/>
          <w:u w:val="single"/>
          <w:lang w:val="en-US"/>
        </w:rPr>
      </w:pPr>
      <w:r w:rsidRPr="00D70271">
        <w:rPr>
          <w:rFonts w:ascii="Calibri" w:hAnsi="Calibri"/>
          <w:b/>
          <w:u w:val="single"/>
          <w:lang w:val="en-US"/>
        </w:rPr>
        <w:lastRenderedPageBreak/>
        <w:t>5. Marketingcommunication plan</w:t>
      </w:r>
    </w:p>
    <w:p w:rsidR="00C41570" w:rsidRPr="00C41570" w:rsidRDefault="00C41570" w:rsidP="003707B9">
      <w:pPr>
        <w:rPr>
          <w:rFonts w:ascii="Calibri" w:hAnsi="Calibri"/>
          <w:b/>
          <w:sz w:val="22"/>
          <w:szCs w:val="22"/>
          <w:u w:val="single"/>
          <w:lang w:val="en-US"/>
        </w:rPr>
      </w:pPr>
    </w:p>
    <w:p w:rsidR="00632992" w:rsidRPr="00C41570" w:rsidRDefault="00F62A5F" w:rsidP="003707B9">
      <w:pPr>
        <w:rPr>
          <w:rFonts w:ascii="Calibri" w:hAnsi="Calibri"/>
          <w:b/>
          <w:sz w:val="22"/>
          <w:szCs w:val="22"/>
          <w:u w:val="single"/>
          <w:lang w:val="en-US"/>
        </w:rPr>
      </w:pPr>
      <w:r w:rsidRPr="00C41570">
        <w:rPr>
          <w:rFonts w:ascii="Calibri" w:hAnsi="Calibri"/>
          <w:b/>
          <w:sz w:val="22"/>
          <w:szCs w:val="22"/>
          <w:u w:val="single"/>
          <w:lang w:val="en-US"/>
        </w:rPr>
        <w:t xml:space="preserve">5.1. </w:t>
      </w:r>
      <w:r w:rsidR="004B4C42" w:rsidRPr="00C41570">
        <w:rPr>
          <w:rFonts w:ascii="Calibri" w:hAnsi="Calibri"/>
          <w:b/>
          <w:sz w:val="22"/>
          <w:szCs w:val="22"/>
          <w:u w:val="single"/>
          <w:lang w:val="en-US"/>
        </w:rPr>
        <w:t>Marketing communication objectives</w:t>
      </w:r>
    </w:p>
    <w:p w:rsidR="00AC1354" w:rsidRPr="0038297F" w:rsidRDefault="003707B9" w:rsidP="00AC1354">
      <w:pPr>
        <w:pStyle w:val="Normaalweb"/>
        <w:rPr>
          <w:rFonts w:ascii="Calibri" w:hAnsi="Calibri"/>
          <w:sz w:val="22"/>
          <w:szCs w:val="22"/>
        </w:rPr>
      </w:pPr>
      <w:r w:rsidRPr="0038297F">
        <w:rPr>
          <w:rFonts w:ascii="Calibri" w:hAnsi="Calibri"/>
          <w:i/>
          <w:sz w:val="22"/>
          <w:szCs w:val="22"/>
        </w:rPr>
        <w:t>Marketing objectives</w:t>
      </w:r>
      <w:r w:rsidR="00AC1354" w:rsidRPr="0038297F">
        <w:rPr>
          <w:rFonts w:ascii="Calibri" w:hAnsi="Calibri"/>
          <w:i/>
          <w:sz w:val="22"/>
          <w:szCs w:val="22"/>
        </w:rPr>
        <w:br/>
      </w:r>
      <w:r w:rsidR="00FA7E00" w:rsidRPr="0038297F">
        <w:rPr>
          <w:rFonts w:ascii="Calibri" w:hAnsi="Calibri"/>
          <w:sz w:val="22"/>
          <w:szCs w:val="22"/>
        </w:rPr>
        <w:t>Tigro</w:t>
      </w:r>
      <w:r w:rsidRPr="0038297F">
        <w:rPr>
          <w:rFonts w:ascii="Calibri" w:hAnsi="Calibri"/>
          <w:sz w:val="22"/>
          <w:szCs w:val="22"/>
        </w:rPr>
        <w:t xml:space="preserve"> would like to bring in new Dutch clients, built up long-term </w:t>
      </w:r>
      <w:r w:rsidR="00EC4863">
        <w:rPr>
          <w:rFonts w:ascii="Calibri" w:hAnsi="Calibri"/>
          <w:sz w:val="22"/>
          <w:szCs w:val="22"/>
        </w:rPr>
        <w:t xml:space="preserve">business </w:t>
      </w:r>
      <w:r w:rsidRPr="0038297F">
        <w:rPr>
          <w:rFonts w:ascii="Calibri" w:hAnsi="Calibri"/>
          <w:sz w:val="22"/>
          <w:szCs w:val="22"/>
        </w:rPr>
        <w:t>relationships with them and want to preserve their (existing) clients.</w:t>
      </w:r>
      <w:r w:rsidR="00AC1354" w:rsidRPr="0038297F">
        <w:rPr>
          <w:rFonts w:ascii="Calibri" w:hAnsi="Calibri"/>
          <w:sz w:val="22"/>
          <w:szCs w:val="22"/>
        </w:rPr>
        <w:br/>
      </w:r>
      <w:r w:rsidR="00AC1354" w:rsidRPr="0038297F">
        <w:rPr>
          <w:rFonts w:ascii="Calibri" w:hAnsi="Calibri"/>
          <w:sz w:val="22"/>
          <w:szCs w:val="22"/>
        </w:rPr>
        <w:br/>
      </w:r>
      <w:r w:rsidR="00AC1354" w:rsidRPr="0038297F">
        <w:rPr>
          <w:rFonts w:ascii="Calibri" w:hAnsi="Calibri"/>
          <w:i/>
          <w:sz w:val="22"/>
          <w:szCs w:val="22"/>
        </w:rPr>
        <w:t>Brand awareness</w:t>
      </w:r>
      <w:r w:rsidR="00AC1354" w:rsidRPr="0038297F">
        <w:rPr>
          <w:rFonts w:ascii="Calibri" w:hAnsi="Calibri"/>
          <w:i/>
          <w:sz w:val="22"/>
          <w:szCs w:val="22"/>
        </w:rPr>
        <w:br/>
      </w:r>
      <w:r w:rsidR="00AC1354" w:rsidRPr="0038297F">
        <w:rPr>
          <w:rFonts w:ascii="Calibri" w:hAnsi="Calibri"/>
          <w:sz w:val="22"/>
          <w:szCs w:val="22"/>
        </w:rPr>
        <w:t xml:space="preserve">At this moment the brand awareness of Tigro </w:t>
      </w:r>
      <w:r w:rsidR="00F315BC" w:rsidRPr="0038297F">
        <w:rPr>
          <w:rFonts w:ascii="Calibri" w:hAnsi="Calibri"/>
          <w:sz w:val="22"/>
          <w:szCs w:val="22"/>
        </w:rPr>
        <w:t>is not large. Currently there are not a lot of</w:t>
      </w:r>
      <w:r w:rsidR="0029422A" w:rsidRPr="0038297F">
        <w:rPr>
          <w:rFonts w:ascii="Calibri" w:hAnsi="Calibri"/>
          <w:sz w:val="22"/>
          <w:szCs w:val="22"/>
        </w:rPr>
        <w:t xml:space="preserve"> pot</w:t>
      </w:r>
      <w:r w:rsidR="00EC4863">
        <w:rPr>
          <w:rFonts w:ascii="Calibri" w:hAnsi="Calibri"/>
          <w:sz w:val="22"/>
          <w:szCs w:val="22"/>
        </w:rPr>
        <w:t>ential Dutch customers who heard</w:t>
      </w:r>
      <w:r w:rsidR="0029422A" w:rsidRPr="0038297F">
        <w:rPr>
          <w:rFonts w:ascii="Calibri" w:hAnsi="Calibri"/>
          <w:sz w:val="22"/>
          <w:szCs w:val="22"/>
        </w:rPr>
        <w:t xml:space="preserve"> of the name ‘Tigro’</w:t>
      </w:r>
      <w:r w:rsidR="00B21FD6" w:rsidRPr="0038297F">
        <w:rPr>
          <w:rFonts w:ascii="Calibri" w:hAnsi="Calibri"/>
          <w:sz w:val="22"/>
          <w:szCs w:val="22"/>
        </w:rPr>
        <w:t xml:space="preserve">  with the result that they</w:t>
      </w:r>
      <w:r w:rsidR="0029422A" w:rsidRPr="0038297F">
        <w:rPr>
          <w:rFonts w:ascii="Calibri" w:hAnsi="Calibri"/>
          <w:sz w:val="22"/>
          <w:szCs w:val="22"/>
        </w:rPr>
        <w:t xml:space="preserve"> never</w:t>
      </w:r>
      <w:r w:rsidR="00B21FD6" w:rsidRPr="0038297F">
        <w:rPr>
          <w:rFonts w:ascii="Calibri" w:hAnsi="Calibri"/>
          <w:sz w:val="22"/>
          <w:szCs w:val="22"/>
        </w:rPr>
        <w:t xml:space="preserve"> </w:t>
      </w:r>
      <w:r w:rsidR="00EC4863">
        <w:rPr>
          <w:rFonts w:ascii="Calibri" w:hAnsi="Calibri"/>
          <w:sz w:val="22"/>
          <w:szCs w:val="22"/>
        </w:rPr>
        <w:t xml:space="preserve">have </w:t>
      </w:r>
      <w:r w:rsidR="00B21FD6" w:rsidRPr="0038297F">
        <w:rPr>
          <w:rFonts w:ascii="Calibri" w:hAnsi="Calibri"/>
          <w:sz w:val="22"/>
          <w:szCs w:val="22"/>
        </w:rPr>
        <w:t>visit</w:t>
      </w:r>
      <w:r w:rsidR="0029422A" w:rsidRPr="0038297F">
        <w:rPr>
          <w:rFonts w:ascii="Calibri" w:hAnsi="Calibri"/>
          <w:sz w:val="22"/>
          <w:szCs w:val="22"/>
        </w:rPr>
        <w:t>ed</w:t>
      </w:r>
      <w:r w:rsidR="00B21FD6" w:rsidRPr="0038297F">
        <w:rPr>
          <w:rFonts w:ascii="Calibri" w:hAnsi="Calibri"/>
          <w:sz w:val="22"/>
          <w:szCs w:val="22"/>
        </w:rPr>
        <w:t xml:space="preserve"> the website </w:t>
      </w:r>
      <w:hyperlink r:id="rId85" w:history="1">
        <w:r w:rsidR="00B21FD6" w:rsidRPr="0038297F">
          <w:rPr>
            <w:rStyle w:val="Hyperlink"/>
            <w:rFonts w:ascii="Calibri" w:hAnsi="Calibri"/>
            <w:sz w:val="22"/>
            <w:szCs w:val="22"/>
          </w:rPr>
          <w:t>www.tigro.com</w:t>
        </w:r>
      </w:hyperlink>
      <w:r w:rsidR="00EC4863">
        <w:rPr>
          <w:rFonts w:ascii="Calibri" w:hAnsi="Calibri"/>
          <w:sz w:val="22"/>
          <w:szCs w:val="22"/>
        </w:rPr>
        <w:t xml:space="preserve">. </w:t>
      </w:r>
      <w:r w:rsidR="00B21FD6" w:rsidRPr="0038297F">
        <w:rPr>
          <w:rFonts w:ascii="Calibri" w:hAnsi="Calibri"/>
          <w:sz w:val="22"/>
          <w:szCs w:val="22"/>
        </w:rPr>
        <w:t>The</w:t>
      </w:r>
      <w:r w:rsidR="0029422A" w:rsidRPr="0038297F">
        <w:rPr>
          <w:rFonts w:ascii="Calibri" w:hAnsi="Calibri"/>
          <w:sz w:val="22"/>
          <w:szCs w:val="22"/>
        </w:rPr>
        <w:t xml:space="preserve"> aim is to </w:t>
      </w:r>
      <w:r w:rsidR="00205DFF">
        <w:rPr>
          <w:rFonts w:ascii="Calibri" w:hAnsi="Calibri"/>
          <w:sz w:val="22"/>
          <w:szCs w:val="22"/>
        </w:rPr>
        <w:t>enlarge</w:t>
      </w:r>
      <w:r w:rsidR="0029422A" w:rsidRPr="0038297F">
        <w:rPr>
          <w:rFonts w:ascii="Calibri" w:hAnsi="Calibri"/>
          <w:sz w:val="22"/>
          <w:szCs w:val="22"/>
        </w:rPr>
        <w:t xml:space="preserve"> this</w:t>
      </w:r>
      <w:r w:rsidR="00B21FD6" w:rsidRPr="0038297F">
        <w:rPr>
          <w:rFonts w:ascii="Calibri" w:hAnsi="Calibri"/>
          <w:sz w:val="22"/>
          <w:szCs w:val="22"/>
        </w:rPr>
        <w:t xml:space="preserve"> brand awarenes</w:t>
      </w:r>
      <w:r w:rsidR="00EC4863">
        <w:rPr>
          <w:rFonts w:ascii="Calibri" w:hAnsi="Calibri"/>
          <w:sz w:val="22"/>
          <w:szCs w:val="22"/>
        </w:rPr>
        <w:t>s in T</w:t>
      </w:r>
      <w:r w:rsidR="00B21FD6" w:rsidRPr="0038297F">
        <w:rPr>
          <w:rFonts w:ascii="Calibri" w:hAnsi="Calibri"/>
          <w:sz w:val="22"/>
          <w:szCs w:val="22"/>
        </w:rPr>
        <w:t>he Netherlands.</w:t>
      </w:r>
      <w:r w:rsidR="00F315BC" w:rsidRPr="0038297F">
        <w:rPr>
          <w:rFonts w:ascii="Calibri" w:hAnsi="Calibri"/>
          <w:sz w:val="22"/>
          <w:szCs w:val="22"/>
        </w:rPr>
        <w:t xml:space="preserve">  </w:t>
      </w:r>
    </w:p>
    <w:p w:rsidR="00AC1354" w:rsidRPr="0038297F" w:rsidRDefault="00AC1354" w:rsidP="003707B9">
      <w:pPr>
        <w:rPr>
          <w:rFonts w:ascii="Calibri" w:hAnsi="Calibri"/>
          <w:sz w:val="22"/>
          <w:szCs w:val="22"/>
          <w:lang w:val="en-US"/>
        </w:rPr>
      </w:pPr>
      <w:r w:rsidRPr="0038297F">
        <w:rPr>
          <w:rFonts w:ascii="Calibri" w:hAnsi="Calibri"/>
          <w:i/>
          <w:sz w:val="22"/>
          <w:szCs w:val="22"/>
          <w:lang w:val="en-US"/>
        </w:rPr>
        <w:t>Brand  knowledge</w:t>
      </w:r>
      <w:r w:rsidR="00F315BC" w:rsidRPr="0038297F">
        <w:rPr>
          <w:rFonts w:ascii="Calibri" w:hAnsi="Calibri"/>
          <w:i/>
          <w:sz w:val="22"/>
          <w:szCs w:val="22"/>
          <w:lang w:val="en-US"/>
        </w:rPr>
        <w:br/>
      </w:r>
      <w:r w:rsidR="00B21FD6" w:rsidRPr="0038297F">
        <w:rPr>
          <w:rFonts w:ascii="Calibri" w:hAnsi="Calibri"/>
          <w:sz w:val="22"/>
          <w:szCs w:val="22"/>
          <w:lang w:val="en-US"/>
        </w:rPr>
        <w:t>Currently Tigro</w:t>
      </w:r>
      <w:r w:rsidR="00EC4863" w:rsidRPr="00EC4863">
        <w:rPr>
          <w:rFonts w:ascii="Calibri" w:hAnsi="Calibri"/>
          <w:sz w:val="22"/>
          <w:szCs w:val="22"/>
          <w:lang w:val="en-US"/>
        </w:rPr>
        <w:t xml:space="preserve"> </w:t>
      </w:r>
      <w:r w:rsidR="00EC4863" w:rsidRPr="0038297F">
        <w:rPr>
          <w:rFonts w:ascii="Calibri" w:hAnsi="Calibri"/>
          <w:sz w:val="22"/>
          <w:szCs w:val="22"/>
          <w:lang w:val="en-US"/>
        </w:rPr>
        <w:t>fulfills</w:t>
      </w:r>
      <w:r w:rsidR="00B21FD6" w:rsidRPr="0038297F">
        <w:rPr>
          <w:rFonts w:ascii="Calibri" w:hAnsi="Calibri"/>
          <w:sz w:val="22"/>
          <w:szCs w:val="22"/>
          <w:lang w:val="en-US"/>
        </w:rPr>
        <w:t xml:space="preserve"> a high brand knowledge but </w:t>
      </w:r>
      <w:r w:rsidR="0029422A" w:rsidRPr="0038297F">
        <w:rPr>
          <w:rFonts w:ascii="Calibri" w:hAnsi="Calibri"/>
          <w:sz w:val="22"/>
          <w:szCs w:val="22"/>
          <w:lang w:val="en-US"/>
        </w:rPr>
        <w:t xml:space="preserve">unfortunately is </w:t>
      </w:r>
      <w:r w:rsidR="00EC4863">
        <w:rPr>
          <w:rFonts w:ascii="Calibri" w:hAnsi="Calibri"/>
          <w:sz w:val="22"/>
          <w:szCs w:val="22"/>
          <w:lang w:val="en-US"/>
        </w:rPr>
        <w:t xml:space="preserve">only mainly </w:t>
      </w:r>
      <w:r w:rsidR="0029422A" w:rsidRPr="0038297F">
        <w:rPr>
          <w:rFonts w:ascii="Calibri" w:hAnsi="Calibri"/>
          <w:sz w:val="22"/>
          <w:szCs w:val="22"/>
          <w:lang w:val="en-US"/>
        </w:rPr>
        <w:t>known between</w:t>
      </w:r>
      <w:r w:rsidR="00B21FD6" w:rsidRPr="0038297F">
        <w:rPr>
          <w:rFonts w:ascii="Calibri" w:hAnsi="Calibri"/>
          <w:sz w:val="22"/>
          <w:szCs w:val="22"/>
          <w:lang w:val="en-US"/>
        </w:rPr>
        <w:t xml:space="preserve"> existing customers o</w:t>
      </w:r>
      <w:r w:rsidR="0029422A" w:rsidRPr="0038297F">
        <w:rPr>
          <w:rFonts w:ascii="Calibri" w:hAnsi="Calibri"/>
          <w:sz w:val="22"/>
          <w:szCs w:val="22"/>
          <w:lang w:val="en-US"/>
        </w:rPr>
        <w:t xml:space="preserve">f </w:t>
      </w:r>
      <w:r w:rsidR="00EC4863">
        <w:rPr>
          <w:rFonts w:ascii="Calibri" w:hAnsi="Calibri"/>
          <w:sz w:val="22"/>
          <w:szCs w:val="22"/>
          <w:lang w:val="en-US"/>
        </w:rPr>
        <w:t>Tigro who know the name by heart</w:t>
      </w:r>
      <w:r w:rsidR="0029422A" w:rsidRPr="0038297F">
        <w:rPr>
          <w:rFonts w:ascii="Calibri" w:hAnsi="Calibri"/>
          <w:sz w:val="22"/>
          <w:szCs w:val="22"/>
          <w:lang w:val="en-US"/>
        </w:rPr>
        <w:t xml:space="preserve"> and know what they d</w:t>
      </w:r>
      <w:r w:rsidR="00EC4863">
        <w:rPr>
          <w:rFonts w:ascii="Calibri" w:hAnsi="Calibri"/>
          <w:sz w:val="22"/>
          <w:szCs w:val="22"/>
          <w:lang w:val="en-US"/>
        </w:rPr>
        <w:t>o. Potential customers are not a</w:t>
      </w:r>
      <w:r w:rsidR="0029422A" w:rsidRPr="0038297F">
        <w:rPr>
          <w:rFonts w:ascii="Calibri" w:hAnsi="Calibri"/>
          <w:sz w:val="22"/>
          <w:szCs w:val="22"/>
          <w:lang w:val="en-US"/>
        </w:rPr>
        <w:t xml:space="preserve">ware of Tigro’s existence and what they stand for. </w:t>
      </w:r>
    </w:p>
    <w:p w:rsidR="00B21FD6" w:rsidRPr="0038297F" w:rsidRDefault="00B21FD6" w:rsidP="003707B9">
      <w:pPr>
        <w:rPr>
          <w:rFonts w:ascii="Calibri" w:hAnsi="Calibri"/>
          <w:sz w:val="22"/>
          <w:szCs w:val="22"/>
          <w:lang w:val="en-US"/>
        </w:rPr>
      </w:pPr>
    </w:p>
    <w:p w:rsidR="00AC1354" w:rsidRPr="0038297F" w:rsidRDefault="00AC1354" w:rsidP="003707B9">
      <w:pPr>
        <w:rPr>
          <w:rFonts w:ascii="Calibri" w:hAnsi="Calibri"/>
          <w:sz w:val="22"/>
          <w:szCs w:val="22"/>
          <w:lang w:val="en-US"/>
        </w:rPr>
      </w:pPr>
      <w:r w:rsidRPr="0038297F">
        <w:rPr>
          <w:rFonts w:ascii="Calibri" w:hAnsi="Calibri"/>
          <w:i/>
          <w:sz w:val="22"/>
          <w:szCs w:val="22"/>
          <w:lang w:val="en-US"/>
        </w:rPr>
        <w:t>Brand attitude</w:t>
      </w:r>
      <w:r w:rsidR="00F315BC" w:rsidRPr="0038297F">
        <w:rPr>
          <w:rFonts w:ascii="Calibri" w:hAnsi="Calibri"/>
          <w:i/>
          <w:sz w:val="22"/>
          <w:szCs w:val="22"/>
          <w:lang w:val="en-US"/>
        </w:rPr>
        <w:br/>
      </w:r>
      <w:r w:rsidR="00EC4863">
        <w:rPr>
          <w:rFonts w:ascii="Calibri" w:hAnsi="Calibri"/>
          <w:sz w:val="22"/>
          <w:szCs w:val="22"/>
          <w:lang w:val="en-US"/>
        </w:rPr>
        <w:t>The existing customers have a</w:t>
      </w:r>
      <w:r w:rsidR="00614D49" w:rsidRPr="0038297F">
        <w:rPr>
          <w:rFonts w:ascii="Calibri" w:hAnsi="Calibri"/>
          <w:sz w:val="22"/>
          <w:szCs w:val="22"/>
          <w:lang w:val="en-US"/>
        </w:rPr>
        <w:t xml:space="preserve"> opinion when it comes to the attitude of Tigro and do tell forward when they have the knowledge that his</w:t>
      </w:r>
      <w:r w:rsidR="00471ADD">
        <w:rPr>
          <w:rFonts w:ascii="Calibri" w:hAnsi="Calibri"/>
          <w:sz w:val="22"/>
          <w:szCs w:val="22"/>
          <w:lang w:val="en-US"/>
        </w:rPr>
        <w:t xml:space="preserve"> business partner or friend is </w:t>
      </w:r>
      <w:r w:rsidR="00614D49" w:rsidRPr="0038297F">
        <w:rPr>
          <w:rFonts w:ascii="Calibri" w:hAnsi="Calibri"/>
          <w:sz w:val="22"/>
          <w:szCs w:val="22"/>
          <w:lang w:val="en-US"/>
        </w:rPr>
        <w:t xml:space="preserve">searching for a company who provides certain services </w:t>
      </w:r>
      <w:r w:rsidR="00EC4863">
        <w:rPr>
          <w:rFonts w:ascii="Calibri" w:hAnsi="Calibri"/>
          <w:sz w:val="22"/>
          <w:szCs w:val="22"/>
          <w:lang w:val="en-US"/>
        </w:rPr>
        <w:t xml:space="preserve">such </w:t>
      </w:r>
      <w:r w:rsidR="00614D49" w:rsidRPr="0038297F">
        <w:rPr>
          <w:rFonts w:ascii="Calibri" w:hAnsi="Calibri"/>
          <w:sz w:val="22"/>
          <w:szCs w:val="22"/>
          <w:lang w:val="en-US"/>
        </w:rPr>
        <w:t xml:space="preserve">as Tigro does. </w:t>
      </w:r>
    </w:p>
    <w:p w:rsidR="0029422A" w:rsidRPr="0038297F" w:rsidRDefault="0029422A" w:rsidP="003707B9">
      <w:pPr>
        <w:rPr>
          <w:rFonts w:ascii="Calibri" w:hAnsi="Calibri"/>
          <w:sz w:val="22"/>
          <w:szCs w:val="22"/>
          <w:lang w:val="en-US"/>
        </w:rPr>
      </w:pPr>
    </w:p>
    <w:p w:rsidR="00AC1354" w:rsidRPr="0038297F" w:rsidRDefault="00AC1354" w:rsidP="003707B9">
      <w:pPr>
        <w:rPr>
          <w:rFonts w:ascii="Calibri" w:hAnsi="Calibri"/>
          <w:i/>
          <w:sz w:val="22"/>
          <w:szCs w:val="22"/>
          <w:lang w:val="en-US"/>
        </w:rPr>
      </w:pPr>
      <w:r w:rsidRPr="0038297F">
        <w:rPr>
          <w:rFonts w:ascii="Calibri" w:hAnsi="Calibri"/>
          <w:i/>
          <w:sz w:val="22"/>
          <w:szCs w:val="22"/>
          <w:lang w:val="en-US"/>
        </w:rPr>
        <w:t xml:space="preserve">Behavior </w:t>
      </w:r>
    </w:p>
    <w:p w:rsidR="006132E9" w:rsidRDefault="00EC4863" w:rsidP="003707B9">
      <w:pPr>
        <w:rPr>
          <w:rFonts w:ascii="Calibri" w:hAnsi="Calibri"/>
          <w:sz w:val="22"/>
          <w:szCs w:val="22"/>
          <w:lang w:val="en-US"/>
        </w:rPr>
      </w:pPr>
      <w:r>
        <w:rPr>
          <w:rFonts w:ascii="Calibri" w:hAnsi="Calibri"/>
          <w:sz w:val="22"/>
          <w:szCs w:val="22"/>
          <w:lang w:val="en-US"/>
        </w:rPr>
        <w:t xml:space="preserve">From </w:t>
      </w:r>
      <w:r w:rsidR="00823E05" w:rsidRPr="0038297F">
        <w:rPr>
          <w:rFonts w:ascii="Calibri" w:hAnsi="Calibri"/>
          <w:sz w:val="22"/>
          <w:szCs w:val="22"/>
          <w:lang w:val="en-US"/>
        </w:rPr>
        <w:t>the internet, trade fairs and branch magazines</w:t>
      </w:r>
      <w:r>
        <w:rPr>
          <w:rFonts w:ascii="Calibri" w:hAnsi="Calibri"/>
          <w:sz w:val="22"/>
          <w:szCs w:val="22"/>
          <w:lang w:val="en-US"/>
        </w:rPr>
        <w:t>, one can learn t</w:t>
      </w:r>
      <w:r w:rsidRPr="0038297F">
        <w:rPr>
          <w:rFonts w:ascii="Calibri" w:hAnsi="Calibri"/>
          <w:sz w:val="22"/>
          <w:szCs w:val="22"/>
          <w:lang w:val="en-US"/>
        </w:rPr>
        <w:t>he beh</w:t>
      </w:r>
      <w:r>
        <w:rPr>
          <w:rFonts w:ascii="Calibri" w:hAnsi="Calibri"/>
          <w:sz w:val="22"/>
          <w:szCs w:val="22"/>
          <w:lang w:val="en-US"/>
        </w:rPr>
        <w:t>avior of the target group</w:t>
      </w:r>
      <w:r w:rsidR="00823E05" w:rsidRPr="0038297F">
        <w:rPr>
          <w:rFonts w:ascii="Calibri" w:hAnsi="Calibri"/>
          <w:sz w:val="22"/>
          <w:szCs w:val="22"/>
          <w:lang w:val="en-US"/>
        </w:rPr>
        <w:t xml:space="preserve">. For Tigro it is important to use an open proposition whereby visiting the website can be seen as the aim. </w:t>
      </w:r>
    </w:p>
    <w:p w:rsidR="00632992" w:rsidRPr="0038297F" w:rsidRDefault="00A362BA" w:rsidP="003707B9">
      <w:pPr>
        <w:rPr>
          <w:rFonts w:ascii="Calibri" w:hAnsi="Calibri"/>
          <w:b/>
          <w:sz w:val="22"/>
          <w:szCs w:val="22"/>
          <w:lang w:val="en-US"/>
        </w:rPr>
      </w:pPr>
      <w:r w:rsidRPr="0038297F">
        <w:rPr>
          <w:rFonts w:ascii="Calibri" w:hAnsi="Calibri"/>
          <w:sz w:val="22"/>
          <w:szCs w:val="22"/>
          <w:lang w:val="en-US"/>
        </w:rPr>
        <w:br/>
      </w:r>
      <w:r w:rsidR="00B63E25">
        <w:rPr>
          <w:rFonts w:ascii="Calibri" w:hAnsi="Calibri"/>
          <w:b/>
          <w:sz w:val="22"/>
          <w:szCs w:val="22"/>
          <w:lang w:val="en-US"/>
        </w:rPr>
        <w:t xml:space="preserve">5.2 </w:t>
      </w:r>
      <w:r w:rsidR="00B95F25" w:rsidRPr="0038297F">
        <w:rPr>
          <w:rFonts w:ascii="Calibri" w:hAnsi="Calibri"/>
          <w:b/>
          <w:sz w:val="22"/>
          <w:szCs w:val="22"/>
          <w:lang w:val="en-US"/>
        </w:rPr>
        <w:t>Marketing communication target group</w:t>
      </w:r>
      <w:r w:rsidR="00B95F25" w:rsidRPr="0038297F">
        <w:rPr>
          <w:rFonts w:ascii="Calibri" w:hAnsi="Calibri"/>
          <w:i/>
          <w:sz w:val="22"/>
          <w:szCs w:val="22"/>
          <w:lang w:val="en-US"/>
        </w:rPr>
        <w:t xml:space="preserve"> </w:t>
      </w:r>
    </w:p>
    <w:p w:rsidR="003707B9" w:rsidRPr="0038297F" w:rsidRDefault="00FA7E00" w:rsidP="003707B9">
      <w:pPr>
        <w:rPr>
          <w:rFonts w:ascii="Calibri" w:hAnsi="Calibri"/>
          <w:sz w:val="22"/>
          <w:szCs w:val="22"/>
          <w:lang w:val="en-US"/>
        </w:rPr>
      </w:pPr>
      <w:r w:rsidRPr="0038297F">
        <w:rPr>
          <w:rFonts w:ascii="Calibri" w:hAnsi="Calibri"/>
          <w:sz w:val="22"/>
          <w:szCs w:val="22"/>
          <w:lang w:val="en-US"/>
        </w:rPr>
        <w:t>Tigro</w:t>
      </w:r>
      <w:r w:rsidR="003707B9" w:rsidRPr="0038297F">
        <w:rPr>
          <w:rFonts w:ascii="Calibri" w:hAnsi="Calibri"/>
          <w:sz w:val="22"/>
          <w:szCs w:val="22"/>
          <w:lang w:val="en-US"/>
        </w:rPr>
        <w:t xml:space="preserve"> target groups can be found in several different sectors, namely: cosmetic, automotive, chemical, pharmaceutical, agricultural and food. The potential clients of </w:t>
      </w:r>
      <w:r w:rsidRPr="0038297F">
        <w:rPr>
          <w:rFonts w:ascii="Calibri" w:hAnsi="Calibri"/>
          <w:sz w:val="22"/>
          <w:szCs w:val="22"/>
          <w:lang w:val="en-US"/>
        </w:rPr>
        <w:t>Tigro</w:t>
      </w:r>
      <w:r w:rsidR="003707B9" w:rsidRPr="0038297F">
        <w:rPr>
          <w:rFonts w:ascii="Calibri" w:hAnsi="Calibri"/>
          <w:sz w:val="22"/>
          <w:szCs w:val="22"/>
          <w:lang w:val="en-US"/>
        </w:rPr>
        <w:t xml:space="preserve"> are looking for service</w:t>
      </w:r>
      <w:r w:rsidR="00C41570">
        <w:rPr>
          <w:rFonts w:ascii="Calibri" w:hAnsi="Calibri"/>
          <w:sz w:val="22"/>
          <w:szCs w:val="22"/>
          <w:lang w:val="en-US"/>
        </w:rPr>
        <w:t>s such as:</w:t>
      </w:r>
    </w:p>
    <w:p w:rsidR="003707B9" w:rsidRPr="0038297F" w:rsidRDefault="003707B9" w:rsidP="00AE08AC">
      <w:pPr>
        <w:numPr>
          <w:ilvl w:val="0"/>
          <w:numId w:val="2"/>
        </w:numPr>
        <w:rPr>
          <w:rFonts w:ascii="Calibri" w:hAnsi="Calibri"/>
          <w:sz w:val="22"/>
          <w:szCs w:val="22"/>
        </w:rPr>
      </w:pPr>
      <w:r w:rsidRPr="0038297F">
        <w:rPr>
          <w:rFonts w:ascii="Calibri" w:hAnsi="Calibri"/>
          <w:sz w:val="22"/>
          <w:szCs w:val="22"/>
        </w:rPr>
        <w:t>Storage of dangerous chemicals</w:t>
      </w:r>
    </w:p>
    <w:p w:rsidR="003707B9" w:rsidRPr="0038297F" w:rsidRDefault="003707B9" w:rsidP="00AE08AC">
      <w:pPr>
        <w:numPr>
          <w:ilvl w:val="0"/>
          <w:numId w:val="2"/>
        </w:numPr>
        <w:rPr>
          <w:rFonts w:ascii="Calibri" w:hAnsi="Calibri"/>
          <w:sz w:val="22"/>
          <w:szCs w:val="22"/>
        </w:rPr>
      </w:pPr>
      <w:r w:rsidRPr="0038297F">
        <w:rPr>
          <w:rFonts w:ascii="Calibri" w:hAnsi="Calibri"/>
          <w:sz w:val="22"/>
          <w:szCs w:val="22"/>
        </w:rPr>
        <w:t>Storage of harmless chemicals</w:t>
      </w:r>
    </w:p>
    <w:p w:rsidR="003707B9" w:rsidRPr="0038297F" w:rsidRDefault="003707B9" w:rsidP="00AE08AC">
      <w:pPr>
        <w:numPr>
          <w:ilvl w:val="0"/>
          <w:numId w:val="2"/>
        </w:numPr>
        <w:rPr>
          <w:rFonts w:ascii="Calibri" w:hAnsi="Calibri"/>
          <w:sz w:val="22"/>
          <w:szCs w:val="22"/>
        </w:rPr>
      </w:pPr>
      <w:r w:rsidRPr="0038297F">
        <w:rPr>
          <w:rFonts w:ascii="Calibri" w:hAnsi="Calibri"/>
          <w:sz w:val="22"/>
          <w:szCs w:val="22"/>
        </w:rPr>
        <w:t xml:space="preserve">Re-packing </w:t>
      </w:r>
    </w:p>
    <w:p w:rsidR="003707B9" w:rsidRPr="0038297F" w:rsidRDefault="003707B9" w:rsidP="00AE08AC">
      <w:pPr>
        <w:numPr>
          <w:ilvl w:val="0"/>
          <w:numId w:val="2"/>
        </w:numPr>
        <w:rPr>
          <w:rFonts w:ascii="Calibri" w:hAnsi="Calibri"/>
          <w:sz w:val="22"/>
          <w:szCs w:val="22"/>
        </w:rPr>
      </w:pPr>
      <w:r w:rsidRPr="0038297F">
        <w:rPr>
          <w:rFonts w:ascii="Calibri" w:hAnsi="Calibri"/>
          <w:sz w:val="22"/>
          <w:szCs w:val="22"/>
        </w:rPr>
        <w:t>Mixing</w:t>
      </w:r>
    </w:p>
    <w:p w:rsidR="003707B9" w:rsidRPr="0038297F" w:rsidRDefault="003707B9" w:rsidP="00AE08AC">
      <w:pPr>
        <w:numPr>
          <w:ilvl w:val="0"/>
          <w:numId w:val="2"/>
        </w:numPr>
        <w:rPr>
          <w:rFonts w:ascii="Calibri" w:hAnsi="Calibri"/>
          <w:sz w:val="22"/>
          <w:szCs w:val="22"/>
        </w:rPr>
      </w:pPr>
      <w:r w:rsidRPr="0038297F">
        <w:rPr>
          <w:rFonts w:ascii="Calibri" w:hAnsi="Calibri"/>
          <w:sz w:val="22"/>
          <w:szCs w:val="22"/>
        </w:rPr>
        <w:t>Micronising</w:t>
      </w:r>
    </w:p>
    <w:p w:rsidR="003707B9" w:rsidRPr="0038297F" w:rsidRDefault="003707B9" w:rsidP="00AE08AC">
      <w:pPr>
        <w:numPr>
          <w:ilvl w:val="0"/>
          <w:numId w:val="2"/>
        </w:numPr>
        <w:rPr>
          <w:rFonts w:ascii="Calibri" w:hAnsi="Calibri"/>
          <w:sz w:val="22"/>
          <w:szCs w:val="22"/>
        </w:rPr>
      </w:pPr>
      <w:r w:rsidRPr="0038297F">
        <w:rPr>
          <w:rFonts w:ascii="Calibri" w:hAnsi="Calibri"/>
          <w:sz w:val="22"/>
          <w:szCs w:val="22"/>
        </w:rPr>
        <w:t>Drying</w:t>
      </w:r>
    </w:p>
    <w:p w:rsidR="003707B9" w:rsidRPr="0038297F" w:rsidRDefault="003707B9" w:rsidP="00AE08AC">
      <w:pPr>
        <w:numPr>
          <w:ilvl w:val="0"/>
          <w:numId w:val="2"/>
        </w:numPr>
        <w:rPr>
          <w:rFonts w:ascii="Calibri" w:hAnsi="Calibri"/>
          <w:sz w:val="22"/>
          <w:szCs w:val="22"/>
        </w:rPr>
      </w:pPr>
      <w:r w:rsidRPr="0038297F">
        <w:rPr>
          <w:rFonts w:ascii="Calibri" w:hAnsi="Calibri"/>
          <w:sz w:val="22"/>
          <w:szCs w:val="22"/>
        </w:rPr>
        <w:t>Formulating</w:t>
      </w:r>
    </w:p>
    <w:p w:rsidR="003707B9" w:rsidRPr="0038297F" w:rsidRDefault="003707B9" w:rsidP="00AE08AC">
      <w:pPr>
        <w:numPr>
          <w:ilvl w:val="0"/>
          <w:numId w:val="2"/>
        </w:numPr>
        <w:rPr>
          <w:rFonts w:ascii="Calibri" w:hAnsi="Calibri"/>
          <w:sz w:val="22"/>
          <w:szCs w:val="22"/>
        </w:rPr>
      </w:pPr>
      <w:r w:rsidRPr="0038297F">
        <w:rPr>
          <w:rFonts w:ascii="Calibri" w:hAnsi="Calibri"/>
          <w:sz w:val="22"/>
          <w:szCs w:val="22"/>
        </w:rPr>
        <w:t>Distribution</w:t>
      </w:r>
    </w:p>
    <w:p w:rsidR="003707B9" w:rsidRPr="0038297F" w:rsidRDefault="003707B9" w:rsidP="003707B9">
      <w:pPr>
        <w:rPr>
          <w:rFonts w:ascii="Calibri" w:hAnsi="Calibri"/>
          <w:sz w:val="22"/>
          <w:szCs w:val="22"/>
          <w:lang w:val="en-US"/>
        </w:rPr>
      </w:pPr>
      <w:r w:rsidRPr="0038297F">
        <w:rPr>
          <w:rFonts w:ascii="Calibri" w:hAnsi="Calibri"/>
          <w:sz w:val="22"/>
          <w:szCs w:val="22"/>
          <w:lang w:val="en-US"/>
        </w:rPr>
        <w:t xml:space="preserve">Not only non-manufacturing companies, but also producing companies can be analyzed as a target group of </w:t>
      </w:r>
      <w:r w:rsidR="00FA7E00" w:rsidRPr="0038297F">
        <w:rPr>
          <w:rFonts w:ascii="Calibri" w:hAnsi="Calibri"/>
          <w:sz w:val="22"/>
          <w:szCs w:val="22"/>
          <w:lang w:val="en-US"/>
        </w:rPr>
        <w:t>Tigro</w:t>
      </w:r>
      <w:r w:rsidRPr="0038297F">
        <w:rPr>
          <w:rFonts w:ascii="Calibri" w:hAnsi="Calibri"/>
          <w:sz w:val="22"/>
          <w:szCs w:val="22"/>
          <w:lang w:val="en-US"/>
        </w:rPr>
        <w:t>. It is getting more and more common for them to outsource their activities. This latest trend is caused mainly due to two reasons:</w:t>
      </w:r>
    </w:p>
    <w:p w:rsidR="003707B9" w:rsidRPr="006132E9" w:rsidRDefault="003707B9" w:rsidP="006132E9">
      <w:pPr>
        <w:pStyle w:val="Lijstalinea"/>
        <w:numPr>
          <w:ilvl w:val="0"/>
          <w:numId w:val="29"/>
        </w:numPr>
        <w:rPr>
          <w:rFonts w:ascii="Calibri" w:hAnsi="Calibri"/>
          <w:sz w:val="22"/>
          <w:szCs w:val="22"/>
          <w:lang w:val="en-US"/>
        </w:rPr>
      </w:pPr>
      <w:r w:rsidRPr="006132E9">
        <w:rPr>
          <w:rFonts w:ascii="Calibri" w:hAnsi="Calibri"/>
          <w:sz w:val="22"/>
          <w:szCs w:val="22"/>
          <w:lang w:val="en-US"/>
        </w:rPr>
        <w:t>to reduce their fixed costs (such as personnel and machine costs)</w:t>
      </w:r>
    </w:p>
    <w:p w:rsidR="003707B9" w:rsidRPr="006132E9" w:rsidRDefault="003707B9" w:rsidP="006132E9">
      <w:pPr>
        <w:pStyle w:val="Lijstalinea"/>
        <w:numPr>
          <w:ilvl w:val="0"/>
          <w:numId w:val="29"/>
        </w:numPr>
        <w:rPr>
          <w:rFonts w:ascii="Calibri" w:hAnsi="Calibri"/>
          <w:sz w:val="22"/>
          <w:szCs w:val="22"/>
          <w:lang w:val="en-US"/>
        </w:rPr>
      </w:pPr>
      <w:r w:rsidRPr="006132E9">
        <w:rPr>
          <w:rFonts w:ascii="Calibri" w:hAnsi="Calibri"/>
          <w:sz w:val="22"/>
          <w:szCs w:val="22"/>
          <w:lang w:val="en-US"/>
        </w:rPr>
        <w:t xml:space="preserve">to maintain their storage rooms/buildings of which maybe half might be filled, which can lead to higher costs. This means that it can detriment a company’s profit. In such case  the company is not earning enough money to cover all these costs and is it becomes more attractive to outsource these kind of activities. </w:t>
      </w:r>
    </w:p>
    <w:p w:rsidR="00B95F25" w:rsidRPr="0038297F" w:rsidRDefault="00B95F25" w:rsidP="006D42B2">
      <w:pPr>
        <w:autoSpaceDE w:val="0"/>
        <w:autoSpaceDN w:val="0"/>
        <w:adjustRightInd w:val="0"/>
        <w:rPr>
          <w:rFonts w:ascii="Calibri" w:hAnsi="Calibri"/>
          <w:sz w:val="22"/>
          <w:szCs w:val="22"/>
          <w:lang w:val="en-US"/>
        </w:rPr>
      </w:pPr>
    </w:p>
    <w:p w:rsidR="006D42B2" w:rsidRPr="00B63E25" w:rsidRDefault="004B4C42" w:rsidP="006D42B2">
      <w:pPr>
        <w:autoSpaceDE w:val="0"/>
        <w:autoSpaceDN w:val="0"/>
        <w:adjustRightInd w:val="0"/>
        <w:rPr>
          <w:rFonts w:ascii="Calibri" w:hAnsi="Calibri"/>
          <w:b/>
          <w:sz w:val="22"/>
          <w:szCs w:val="22"/>
          <w:lang w:val="en-US"/>
        </w:rPr>
      </w:pPr>
      <w:r w:rsidRPr="00B63E25">
        <w:rPr>
          <w:rFonts w:ascii="Calibri" w:hAnsi="Calibri"/>
          <w:b/>
          <w:sz w:val="22"/>
          <w:szCs w:val="22"/>
          <w:lang w:val="en-US"/>
        </w:rPr>
        <w:lastRenderedPageBreak/>
        <w:t>5.3. Marketi</w:t>
      </w:r>
      <w:r w:rsidR="006D42B2" w:rsidRPr="00B63E25">
        <w:rPr>
          <w:rFonts w:ascii="Calibri" w:hAnsi="Calibri"/>
          <w:b/>
          <w:sz w:val="22"/>
          <w:szCs w:val="22"/>
          <w:lang w:val="en-US"/>
        </w:rPr>
        <w:t>ng communication strategy</w:t>
      </w:r>
      <w:r w:rsidR="006D42B2" w:rsidRPr="00B63E25">
        <w:rPr>
          <w:rFonts w:ascii="Calibri" w:hAnsi="Calibri"/>
          <w:b/>
          <w:sz w:val="22"/>
          <w:szCs w:val="22"/>
          <w:lang w:val="en-US"/>
        </w:rPr>
        <w:br/>
        <w:t xml:space="preserve"> </w:t>
      </w:r>
    </w:p>
    <w:p w:rsidR="00956AA3" w:rsidRPr="0038297F" w:rsidRDefault="004B4C42" w:rsidP="006D42B2">
      <w:pPr>
        <w:autoSpaceDE w:val="0"/>
        <w:autoSpaceDN w:val="0"/>
        <w:adjustRightInd w:val="0"/>
        <w:rPr>
          <w:rFonts w:ascii="Calibri" w:hAnsi="Calibri"/>
          <w:sz w:val="22"/>
          <w:szCs w:val="22"/>
          <w:lang w:val="en-US"/>
        </w:rPr>
      </w:pPr>
      <w:r w:rsidRPr="00B63E25">
        <w:rPr>
          <w:rFonts w:ascii="Calibri" w:hAnsi="Calibri"/>
          <w:b/>
          <w:sz w:val="22"/>
          <w:szCs w:val="22"/>
          <w:u w:val="single"/>
          <w:lang w:val="en-US"/>
        </w:rPr>
        <w:t>5.3.1. Positioning</w:t>
      </w:r>
      <w:r w:rsidR="00B95F25" w:rsidRPr="00B63E25">
        <w:rPr>
          <w:rFonts w:ascii="Calibri" w:hAnsi="Calibri"/>
          <w:b/>
          <w:sz w:val="22"/>
          <w:szCs w:val="22"/>
          <w:u w:val="single"/>
          <w:lang w:val="en-US"/>
        </w:rPr>
        <w:br/>
      </w:r>
      <w:r w:rsidR="00B95F25" w:rsidRPr="0038297F">
        <w:rPr>
          <w:rFonts w:ascii="Calibri" w:hAnsi="Calibri"/>
          <w:sz w:val="22"/>
          <w:szCs w:val="22"/>
          <w:lang w:val="en-US"/>
        </w:rPr>
        <w:t>Tigro wants to achieve a position on the Dutch market whereby the high quality, the ‘unique one-stop services’</w:t>
      </w:r>
      <w:r w:rsidR="00956AA3" w:rsidRPr="0038297F">
        <w:rPr>
          <w:rFonts w:ascii="Calibri" w:hAnsi="Calibri"/>
          <w:sz w:val="22"/>
          <w:szCs w:val="22"/>
          <w:lang w:val="en-US"/>
        </w:rPr>
        <w:t xml:space="preserve">, the knowledge, flexibility </w:t>
      </w:r>
      <w:r w:rsidR="00B95F25" w:rsidRPr="0038297F">
        <w:rPr>
          <w:rFonts w:ascii="Calibri" w:hAnsi="Calibri"/>
          <w:sz w:val="22"/>
          <w:szCs w:val="22"/>
          <w:lang w:val="en-US"/>
        </w:rPr>
        <w:t xml:space="preserve"> and the </w:t>
      </w:r>
      <w:r w:rsidR="00956AA3" w:rsidRPr="0038297F">
        <w:rPr>
          <w:rFonts w:ascii="Calibri" w:hAnsi="Calibri"/>
          <w:sz w:val="22"/>
          <w:szCs w:val="22"/>
          <w:lang w:val="en-US"/>
        </w:rPr>
        <w:t>quickness have to be remarked. T</w:t>
      </w:r>
      <w:r w:rsidR="0040673B">
        <w:rPr>
          <w:rFonts w:ascii="Calibri" w:hAnsi="Calibri"/>
          <w:sz w:val="22"/>
          <w:szCs w:val="22"/>
          <w:lang w:val="en-US"/>
        </w:rPr>
        <w:t xml:space="preserve">igro </w:t>
      </w:r>
      <w:r w:rsidR="00956AA3" w:rsidRPr="0038297F">
        <w:rPr>
          <w:rFonts w:ascii="Calibri" w:hAnsi="Calibri"/>
          <w:sz w:val="22"/>
          <w:szCs w:val="22"/>
          <w:lang w:val="en-US"/>
        </w:rPr>
        <w:t>want</w:t>
      </w:r>
      <w:r w:rsidR="0040673B">
        <w:rPr>
          <w:rFonts w:ascii="Calibri" w:hAnsi="Calibri"/>
          <w:sz w:val="22"/>
          <w:szCs w:val="22"/>
          <w:lang w:val="en-US"/>
        </w:rPr>
        <w:t>s</w:t>
      </w:r>
      <w:r w:rsidR="00956AA3" w:rsidRPr="0038297F">
        <w:rPr>
          <w:rFonts w:ascii="Calibri" w:hAnsi="Calibri"/>
          <w:sz w:val="22"/>
          <w:szCs w:val="22"/>
          <w:lang w:val="en-US"/>
        </w:rPr>
        <w:t xml:space="preserve"> to </w:t>
      </w:r>
      <w:r w:rsidR="0040673B">
        <w:rPr>
          <w:rFonts w:ascii="Calibri" w:hAnsi="Calibri"/>
          <w:sz w:val="22"/>
          <w:szCs w:val="22"/>
          <w:lang w:val="en-US"/>
        </w:rPr>
        <w:t xml:space="preserve">be </w:t>
      </w:r>
      <w:r w:rsidR="00956AA3" w:rsidRPr="0038297F">
        <w:rPr>
          <w:rFonts w:ascii="Calibri" w:hAnsi="Calibri"/>
          <w:sz w:val="22"/>
          <w:szCs w:val="22"/>
          <w:lang w:val="en-US"/>
        </w:rPr>
        <w:t xml:space="preserve">known as the best when it comes in its services. </w:t>
      </w:r>
      <w:r w:rsidR="0040673B">
        <w:rPr>
          <w:rFonts w:ascii="Calibri" w:hAnsi="Calibri"/>
          <w:sz w:val="22"/>
          <w:szCs w:val="22"/>
          <w:lang w:val="en-US"/>
        </w:rPr>
        <w:t xml:space="preserve">To achieve such </w:t>
      </w:r>
      <w:r w:rsidR="00956AA3" w:rsidRPr="0038297F">
        <w:rPr>
          <w:rFonts w:ascii="Calibri" w:hAnsi="Calibri"/>
          <w:sz w:val="22"/>
          <w:szCs w:val="22"/>
          <w:lang w:val="en-US"/>
        </w:rPr>
        <w:t xml:space="preserve">Tigro should use the </w:t>
      </w:r>
      <w:r w:rsidR="00956AA3" w:rsidRPr="0038297F">
        <w:rPr>
          <w:rFonts w:ascii="Calibri" w:hAnsi="Calibri"/>
          <w:i/>
          <w:sz w:val="22"/>
          <w:szCs w:val="22"/>
          <w:lang w:val="en-US"/>
        </w:rPr>
        <w:t xml:space="preserve">informational positioning, </w:t>
      </w:r>
      <w:r w:rsidR="00956AA3" w:rsidRPr="0038297F">
        <w:rPr>
          <w:rFonts w:ascii="Calibri" w:hAnsi="Calibri"/>
          <w:sz w:val="22"/>
          <w:szCs w:val="22"/>
          <w:lang w:val="en-US"/>
        </w:rPr>
        <w:t>because of the connection between the functional benefits of the use of Tigro and the functional characteristics of its services.</w:t>
      </w:r>
      <w:r w:rsidR="00035BD7" w:rsidRPr="0038297F">
        <w:rPr>
          <w:rFonts w:ascii="Calibri" w:hAnsi="Calibri"/>
          <w:sz w:val="22"/>
          <w:szCs w:val="22"/>
          <w:lang w:val="en-US"/>
        </w:rPr>
        <w:t xml:space="preserve"> </w:t>
      </w:r>
    </w:p>
    <w:p w:rsidR="00035BD7" w:rsidRPr="0038297F" w:rsidRDefault="00035BD7" w:rsidP="00956AA3">
      <w:pPr>
        <w:autoSpaceDE w:val="0"/>
        <w:autoSpaceDN w:val="0"/>
        <w:adjustRightInd w:val="0"/>
        <w:rPr>
          <w:rFonts w:ascii="Calibri" w:hAnsi="Calibri"/>
          <w:sz w:val="22"/>
          <w:szCs w:val="22"/>
          <w:lang w:val="en-US"/>
        </w:rPr>
      </w:pPr>
    </w:p>
    <w:p w:rsidR="00444635" w:rsidRPr="00B63E25" w:rsidRDefault="00B63E25" w:rsidP="00444635">
      <w:pPr>
        <w:rPr>
          <w:rFonts w:ascii="Calibri" w:hAnsi="Calibri"/>
          <w:b/>
          <w:sz w:val="22"/>
          <w:szCs w:val="22"/>
          <w:u w:val="single"/>
          <w:lang w:val="en-US"/>
        </w:rPr>
      </w:pPr>
      <w:r w:rsidRPr="00B63E25">
        <w:rPr>
          <w:rFonts w:ascii="Calibri" w:hAnsi="Calibri"/>
          <w:b/>
          <w:sz w:val="22"/>
          <w:szCs w:val="22"/>
          <w:u w:val="single"/>
          <w:lang w:val="en-US"/>
        </w:rPr>
        <w:t xml:space="preserve">5.3.2. </w:t>
      </w:r>
      <w:r w:rsidR="00444635" w:rsidRPr="00B63E25">
        <w:rPr>
          <w:rFonts w:ascii="Calibri" w:hAnsi="Calibri"/>
          <w:b/>
          <w:sz w:val="22"/>
          <w:szCs w:val="22"/>
          <w:u w:val="single"/>
          <w:lang w:val="en-US"/>
        </w:rPr>
        <w:t xml:space="preserve">Proposition </w:t>
      </w:r>
    </w:p>
    <w:p w:rsidR="0040673B" w:rsidRPr="0038297F" w:rsidRDefault="00444635" w:rsidP="00444635">
      <w:pPr>
        <w:rPr>
          <w:rFonts w:ascii="Calibri" w:hAnsi="Calibri"/>
          <w:sz w:val="22"/>
          <w:szCs w:val="22"/>
          <w:lang w:val="en-US"/>
        </w:rPr>
      </w:pPr>
      <w:r w:rsidRPr="0038297F">
        <w:rPr>
          <w:rFonts w:ascii="Calibri" w:hAnsi="Calibri"/>
          <w:sz w:val="22"/>
          <w:szCs w:val="22"/>
          <w:lang w:val="en-US"/>
        </w:rPr>
        <w:t xml:space="preserve">Tigro does not have a slogan unlike to some </w:t>
      </w:r>
      <w:r w:rsidR="0040673B">
        <w:rPr>
          <w:rFonts w:ascii="Calibri" w:hAnsi="Calibri"/>
          <w:sz w:val="22"/>
          <w:szCs w:val="22"/>
          <w:lang w:val="en-US"/>
        </w:rPr>
        <w:t xml:space="preserve">of the </w:t>
      </w:r>
      <w:r w:rsidRPr="0038297F">
        <w:rPr>
          <w:rFonts w:ascii="Calibri" w:hAnsi="Calibri"/>
          <w:sz w:val="22"/>
          <w:szCs w:val="22"/>
          <w:lang w:val="en-US"/>
        </w:rPr>
        <w:t xml:space="preserve">competitors which can underset the </w:t>
      </w:r>
      <w:r w:rsidR="00682AD0" w:rsidRPr="0038297F">
        <w:rPr>
          <w:rFonts w:ascii="Calibri" w:hAnsi="Calibri"/>
          <w:sz w:val="22"/>
          <w:szCs w:val="22"/>
          <w:lang w:val="en-US"/>
        </w:rPr>
        <w:t>proposition</w:t>
      </w:r>
      <w:r w:rsidRPr="0038297F">
        <w:rPr>
          <w:rFonts w:ascii="Calibri" w:hAnsi="Calibri"/>
          <w:sz w:val="22"/>
          <w:szCs w:val="22"/>
          <w:lang w:val="en-US"/>
        </w:rPr>
        <w:t>.</w:t>
      </w:r>
      <w:r w:rsidR="0040673B">
        <w:rPr>
          <w:rFonts w:ascii="Calibri" w:hAnsi="Calibri"/>
          <w:sz w:val="22"/>
          <w:szCs w:val="22"/>
          <w:lang w:val="en-US"/>
        </w:rPr>
        <w:t xml:space="preserve"> </w:t>
      </w:r>
      <w:r w:rsidR="00682AD0" w:rsidRPr="0038297F">
        <w:rPr>
          <w:rFonts w:ascii="Calibri" w:hAnsi="Calibri"/>
          <w:sz w:val="22"/>
          <w:szCs w:val="22"/>
          <w:lang w:val="en-US"/>
        </w:rPr>
        <w:t xml:space="preserve">The message that Tigro tries to communicate to its customers is: </w:t>
      </w:r>
      <w:r w:rsidR="00682AD0" w:rsidRPr="0038297F">
        <w:rPr>
          <w:rFonts w:ascii="Calibri" w:hAnsi="Calibri"/>
          <w:sz w:val="22"/>
          <w:szCs w:val="22"/>
          <w:lang w:val="en-US"/>
        </w:rPr>
        <w:br/>
        <w:t>‘Tigro is the unique one-stop service which con</w:t>
      </w:r>
      <w:r w:rsidR="0040673B">
        <w:rPr>
          <w:rFonts w:ascii="Calibri" w:hAnsi="Calibri"/>
          <w:sz w:val="22"/>
          <w:szCs w:val="22"/>
          <w:lang w:val="en-US"/>
        </w:rPr>
        <w:t>sists</w:t>
      </w:r>
      <w:r w:rsidR="00682AD0" w:rsidRPr="0038297F">
        <w:rPr>
          <w:rFonts w:ascii="Calibri" w:hAnsi="Calibri"/>
          <w:sz w:val="22"/>
          <w:szCs w:val="22"/>
          <w:lang w:val="en-US"/>
        </w:rPr>
        <w:t xml:space="preserve"> of high quality, flexibility, safety and quickness and gives you the opportunity to outsource your activities with the aim that you as a customer can concentrate on your own core-businesses.’</w:t>
      </w:r>
      <w:r w:rsidR="00682AD0" w:rsidRPr="0038297F">
        <w:rPr>
          <w:rFonts w:ascii="Calibri" w:hAnsi="Calibri"/>
          <w:sz w:val="22"/>
          <w:szCs w:val="22"/>
          <w:lang w:val="en-US"/>
        </w:rPr>
        <w:br/>
      </w:r>
    </w:p>
    <w:p w:rsidR="002D253C" w:rsidRDefault="0031654B" w:rsidP="004B4C42">
      <w:pPr>
        <w:rPr>
          <w:rFonts w:ascii="Calibri" w:hAnsi="Calibri"/>
          <w:b/>
          <w:sz w:val="22"/>
          <w:szCs w:val="22"/>
          <w:lang w:val="en-US"/>
        </w:rPr>
      </w:pPr>
      <w:r w:rsidRPr="00B63E25">
        <w:rPr>
          <w:rFonts w:ascii="Calibri" w:hAnsi="Calibri"/>
          <w:b/>
          <w:sz w:val="22"/>
          <w:szCs w:val="22"/>
          <w:lang w:val="en-US"/>
        </w:rPr>
        <w:t>5</w:t>
      </w:r>
      <w:r w:rsidR="00B63E25" w:rsidRPr="00B63E25">
        <w:rPr>
          <w:rFonts w:ascii="Calibri" w:hAnsi="Calibri"/>
          <w:b/>
          <w:sz w:val="22"/>
          <w:szCs w:val="22"/>
          <w:lang w:val="en-US"/>
        </w:rPr>
        <w:t>.</w:t>
      </w:r>
      <w:r w:rsidR="00B63E25">
        <w:rPr>
          <w:rFonts w:ascii="Calibri" w:hAnsi="Calibri"/>
          <w:b/>
          <w:sz w:val="22"/>
          <w:szCs w:val="22"/>
          <w:lang w:val="en-US"/>
        </w:rPr>
        <w:t>4</w:t>
      </w:r>
      <w:r w:rsidR="004B4C42" w:rsidRPr="00B63E25">
        <w:rPr>
          <w:rFonts w:ascii="Calibri" w:hAnsi="Calibri"/>
          <w:b/>
          <w:sz w:val="22"/>
          <w:szCs w:val="22"/>
          <w:lang w:val="en-US"/>
        </w:rPr>
        <w:t>. Marketing communication mix (4 P’s)</w:t>
      </w:r>
      <w:r w:rsidR="004B4C42" w:rsidRPr="00B63E25">
        <w:rPr>
          <w:rFonts w:ascii="Calibri" w:hAnsi="Calibri"/>
          <w:b/>
          <w:sz w:val="22"/>
          <w:szCs w:val="22"/>
          <w:lang w:val="en-US"/>
        </w:rPr>
        <w:br/>
      </w:r>
    </w:p>
    <w:p w:rsidR="00AF6E44" w:rsidRPr="002D253C" w:rsidRDefault="00AF6E44" w:rsidP="004B4C42">
      <w:pPr>
        <w:rPr>
          <w:rFonts w:ascii="Calibri" w:hAnsi="Calibri"/>
          <w:b/>
          <w:sz w:val="22"/>
          <w:szCs w:val="22"/>
          <w:lang w:val="en-US"/>
        </w:rPr>
      </w:pPr>
      <w:r w:rsidRPr="0038297F">
        <w:rPr>
          <w:rFonts w:ascii="Calibri" w:hAnsi="Calibri"/>
          <w:i/>
          <w:sz w:val="22"/>
          <w:szCs w:val="22"/>
          <w:lang w:val="en-US"/>
        </w:rPr>
        <w:t>Product</w:t>
      </w:r>
      <w:r w:rsidRPr="0038297F">
        <w:rPr>
          <w:rFonts w:ascii="Calibri" w:hAnsi="Calibri"/>
          <w:i/>
          <w:sz w:val="22"/>
          <w:szCs w:val="22"/>
          <w:lang w:val="en-US"/>
        </w:rPr>
        <w:br/>
      </w:r>
      <w:r w:rsidRPr="0038297F">
        <w:rPr>
          <w:rFonts w:ascii="Calibri" w:hAnsi="Calibri"/>
          <w:sz w:val="22"/>
          <w:szCs w:val="22"/>
          <w:lang w:val="en-US"/>
        </w:rPr>
        <w:t>The ‘product’ Tigro tries to sell to its potential customers</w:t>
      </w:r>
      <w:r w:rsidR="0040673B">
        <w:rPr>
          <w:rFonts w:ascii="Calibri" w:hAnsi="Calibri"/>
          <w:sz w:val="22"/>
          <w:szCs w:val="22"/>
          <w:lang w:val="en-US"/>
        </w:rPr>
        <w:t xml:space="preserve"> is</w:t>
      </w:r>
      <w:r w:rsidRPr="0038297F">
        <w:rPr>
          <w:rFonts w:ascii="Calibri" w:hAnsi="Calibri"/>
          <w:sz w:val="22"/>
          <w:szCs w:val="22"/>
          <w:lang w:val="en-US"/>
        </w:rPr>
        <w:t xml:space="preserve"> their ‘unique one-stop service’. Because of the ownership of a lot of licenses </w:t>
      </w:r>
      <w:r w:rsidR="0040673B">
        <w:rPr>
          <w:rFonts w:ascii="Calibri" w:hAnsi="Calibri"/>
          <w:sz w:val="22"/>
          <w:szCs w:val="22"/>
          <w:lang w:val="en-US"/>
        </w:rPr>
        <w:t>f</w:t>
      </w:r>
      <w:r w:rsidR="00AE62A7">
        <w:rPr>
          <w:rFonts w:ascii="Calibri" w:hAnsi="Calibri"/>
          <w:sz w:val="22"/>
          <w:szCs w:val="22"/>
          <w:lang w:val="en-US"/>
        </w:rPr>
        <w:t>or storage</w:t>
      </w:r>
      <w:r w:rsidRPr="0038297F">
        <w:rPr>
          <w:rFonts w:ascii="Calibri" w:hAnsi="Calibri"/>
          <w:sz w:val="22"/>
          <w:szCs w:val="22"/>
          <w:lang w:val="en-US"/>
        </w:rPr>
        <w:t>, distribute and/or ha</w:t>
      </w:r>
      <w:r w:rsidR="00AE62A7">
        <w:rPr>
          <w:rFonts w:ascii="Calibri" w:hAnsi="Calibri"/>
          <w:sz w:val="22"/>
          <w:szCs w:val="22"/>
          <w:lang w:val="en-US"/>
        </w:rPr>
        <w:t>ndling of harmless and hazardous</w:t>
      </w:r>
      <w:r w:rsidRPr="0038297F">
        <w:rPr>
          <w:rFonts w:ascii="Calibri" w:hAnsi="Calibri"/>
          <w:sz w:val="22"/>
          <w:szCs w:val="22"/>
          <w:lang w:val="en-US"/>
        </w:rPr>
        <w:t xml:space="preserve"> chemicals, Tigro can provide </w:t>
      </w:r>
      <w:r w:rsidR="00AE62A7">
        <w:rPr>
          <w:rFonts w:ascii="Calibri" w:hAnsi="Calibri"/>
          <w:sz w:val="22"/>
          <w:szCs w:val="22"/>
          <w:lang w:val="en-US"/>
        </w:rPr>
        <w:t>a complete</w:t>
      </w:r>
      <w:r w:rsidRPr="0038297F">
        <w:rPr>
          <w:rFonts w:ascii="Calibri" w:hAnsi="Calibri"/>
          <w:sz w:val="22"/>
          <w:szCs w:val="22"/>
          <w:lang w:val="en-US"/>
        </w:rPr>
        <w:t xml:space="preserve"> package to the customer. </w:t>
      </w:r>
    </w:p>
    <w:p w:rsidR="00AF6E44" w:rsidRPr="0038297F" w:rsidRDefault="00AF6E44" w:rsidP="004B4C42">
      <w:pPr>
        <w:rPr>
          <w:rFonts w:ascii="Calibri" w:hAnsi="Calibri"/>
          <w:sz w:val="22"/>
          <w:szCs w:val="22"/>
          <w:lang w:val="en-US"/>
        </w:rPr>
      </w:pPr>
    </w:p>
    <w:p w:rsidR="00AF6E44" w:rsidRPr="0038297F" w:rsidRDefault="00AF6E44" w:rsidP="004B4C42">
      <w:pPr>
        <w:rPr>
          <w:rFonts w:ascii="Calibri" w:hAnsi="Calibri"/>
          <w:sz w:val="22"/>
          <w:szCs w:val="22"/>
          <w:lang w:val="en-US"/>
        </w:rPr>
      </w:pPr>
      <w:r w:rsidRPr="0038297F">
        <w:rPr>
          <w:rFonts w:ascii="Calibri" w:hAnsi="Calibri"/>
          <w:i/>
          <w:sz w:val="22"/>
          <w:szCs w:val="22"/>
          <w:lang w:val="en-US"/>
        </w:rPr>
        <w:t>Price</w:t>
      </w:r>
      <w:r w:rsidRPr="0038297F">
        <w:rPr>
          <w:rFonts w:ascii="Calibri" w:hAnsi="Calibri"/>
          <w:i/>
          <w:sz w:val="22"/>
          <w:szCs w:val="22"/>
          <w:lang w:val="en-US"/>
        </w:rPr>
        <w:br/>
      </w:r>
      <w:r w:rsidRPr="0038297F">
        <w:rPr>
          <w:rFonts w:ascii="Calibri" w:hAnsi="Calibri"/>
          <w:sz w:val="22"/>
          <w:szCs w:val="22"/>
          <w:lang w:val="en-US"/>
        </w:rPr>
        <w:t>The price of Tigro can be seen in the category average/ high.</w:t>
      </w:r>
      <w:r w:rsidR="00AE62A7">
        <w:rPr>
          <w:rFonts w:ascii="Calibri" w:hAnsi="Calibri"/>
          <w:sz w:val="22"/>
          <w:szCs w:val="22"/>
          <w:lang w:val="en-US"/>
        </w:rPr>
        <w:t xml:space="preserve"> Even though</w:t>
      </w:r>
      <w:r w:rsidRPr="0038297F">
        <w:rPr>
          <w:rFonts w:ascii="Calibri" w:hAnsi="Calibri"/>
          <w:sz w:val="22"/>
          <w:szCs w:val="22"/>
          <w:lang w:val="en-US"/>
        </w:rPr>
        <w:t xml:space="preserve"> </w:t>
      </w:r>
      <w:r w:rsidR="00AE62A7">
        <w:rPr>
          <w:rFonts w:ascii="Calibri" w:hAnsi="Calibri"/>
          <w:sz w:val="22"/>
          <w:szCs w:val="22"/>
          <w:lang w:val="en-US"/>
        </w:rPr>
        <w:t>Tigro</w:t>
      </w:r>
      <w:r w:rsidRPr="0038297F">
        <w:rPr>
          <w:rFonts w:ascii="Calibri" w:hAnsi="Calibri"/>
          <w:sz w:val="22"/>
          <w:szCs w:val="22"/>
          <w:lang w:val="en-US"/>
        </w:rPr>
        <w:t xml:space="preserve"> do</w:t>
      </w:r>
      <w:r w:rsidR="00AE62A7">
        <w:rPr>
          <w:rFonts w:ascii="Calibri" w:hAnsi="Calibri"/>
          <w:sz w:val="22"/>
          <w:szCs w:val="22"/>
          <w:lang w:val="en-US"/>
        </w:rPr>
        <w:t>es</w:t>
      </w:r>
      <w:r w:rsidRPr="0038297F">
        <w:rPr>
          <w:rFonts w:ascii="Calibri" w:hAnsi="Calibri"/>
          <w:sz w:val="22"/>
          <w:szCs w:val="22"/>
          <w:lang w:val="en-US"/>
        </w:rPr>
        <w:t xml:space="preserve"> not always have </w:t>
      </w:r>
      <w:r w:rsidR="00AE62A7">
        <w:rPr>
          <w:rFonts w:ascii="Calibri" w:hAnsi="Calibri"/>
          <w:sz w:val="22"/>
          <w:szCs w:val="22"/>
          <w:lang w:val="en-US"/>
        </w:rPr>
        <w:t>a a lot of competitors for the</w:t>
      </w:r>
      <w:r w:rsidRPr="0038297F">
        <w:rPr>
          <w:rFonts w:ascii="Calibri" w:hAnsi="Calibri"/>
          <w:sz w:val="22"/>
          <w:szCs w:val="22"/>
          <w:lang w:val="en-US"/>
        </w:rPr>
        <w:t xml:space="preserve"> service </w:t>
      </w:r>
      <w:r w:rsidR="00AE62A7">
        <w:rPr>
          <w:rFonts w:ascii="Calibri" w:hAnsi="Calibri"/>
          <w:sz w:val="22"/>
          <w:szCs w:val="22"/>
          <w:lang w:val="en-US"/>
        </w:rPr>
        <w:t>which it</w:t>
      </w:r>
      <w:r w:rsidRPr="0038297F">
        <w:rPr>
          <w:rFonts w:ascii="Calibri" w:hAnsi="Calibri"/>
          <w:sz w:val="22"/>
          <w:szCs w:val="22"/>
          <w:lang w:val="en-US"/>
        </w:rPr>
        <w:t xml:space="preserve"> provide</w:t>
      </w:r>
      <w:r w:rsidR="00AE62A7">
        <w:rPr>
          <w:rFonts w:ascii="Calibri" w:hAnsi="Calibri"/>
          <w:sz w:val="22"/>
          <w:szCs w:val="22"/>
          <w:lang w:val="en-US"/>
        </w:rPr>
        <w:t>s. Never the less, for certain activities it</w:t>
      </w:r>
      <w:r w:rsidRPr="0038297F">
        <w:rPr>
          <w:rFonts w:ascii="Calibri" w:hAnsi="Calibri"/>
          <w:sz w:val="22"/>
          <w:szCs w:val="22"/>
          <w:lang w:val="en-US"/>
        </w:rPr>
        <w:t xml:space="preserve"> </w:t>
      </w:r>
      <w:r w:rsidR="00AE62A7">
        <w:rPr>
          <w:rFonts w:ascii="Calibri" w:hAnsi="Calibri"/>
          <w:sz w:val="22"/>
          <w:szCs w:val="22"/>
          <w:lang w:val="en-US"/>
        </w:rPr>
        <w:t>does</w:t>
      </w:r>
      <w:r w:rsidR="00AE62A7" w:rsidRPr="0038297F">
        <w:rPr>
          <w:rFonts w:ascii="Calibri" w:hAnsi="Calibri"/>
          <w:sz w:val="22"/>
          <w:szCs w:val="22"/>
          <w:lang w:val="en-US"/>
        </w:rPr>
        <w:t xml:space="preserve"> </w:t>
      </w:r>
      <w:r w:rsidRPr="0038297F">
        <w:rPr>
          <w:rFonts w:ascii="Calibri" w:hAnsi="Calibri"/>
          <w:sz w:val="22"/>
          <w:szCs w:val="22"/>
          <w:lang w:val="en-US"/>
        </w:rPr>
        <w:t xml:space="preserve">have to compete </w:t>
      </w:r>
      <w:r w:rsidR="00AE62A7">
        <w:rPr>
          <w:rFonts w:ascii="Calibri" w:hAnsi="Calibri"/>
          <w:sz w:val="22"/>
          <w:szCs w:val="22"/>
          <w:lang w:val="en-US"/>
        </w:rPr>
        <w:t>against its competitors.</w:t>
      </w:r>
      <w:r w:rsidRPr="0038297F">
        <w:rPr>
          <w:rFonts w:ascii="Calibri" w:hAnsi="Calibri"/>
          <w:sz w:val="22"/>
          <w:szCs w:val="22"/>
          <w:lang w:val="en-US"/>
        </w:rPr>
        <w:br/>
      </w:r>
    </w:p>
    <w:p w:rsidR="00AF6E44" w:rsidRPr="0038297F" w:rsidRDefault="00AF6E44" w:rsidP="004B4C42">
      <w:pPr>
        <w:rPr>
          <w:rFonts w:ascii="Calibri" w:hAnsi="Calibri"/>
          <w:sz w:val="22"/>
          <w:szCs w:val="22"/>
          <w:lang w:val="en-US"/>
        </w:rPr>
      </w:pPr>
      <w:r w:rsidRPr="0038297F">
        <w:rPr>
          <w:rFonts w:ascii="Calibri" w:hAnsi="Calibri"/>
          <w:i/>
          <w:sz w:val="22"/>
          <w:szCs w:val="22"/>
          <w:lang w:val="en-US"/>
        </w:rPr>
        <w:t>Place</w:t>
      </w:r>
      <w:r w:rsidRPr="0038297F">
        <w:rPr>
          <w:rFonts w:ascii="Calibri" w:hAnsi="Calibri"/>
          <w:i/>
          <w:sz w:val="22"/>
          <w:szCs w:val="22"/>
          <w:lang w:val="en-US"/>
        </w:rPr>
        <w:br/>
      </w:r>
      <w:r w:rsidRPr="0038297F">
        <w:rPr>
          <w:rFonts w:ascii="Calibri" w:hAnsi="Calibri"/>
          <w:sz w:val="22"/>
          <w:szCs w:val="22"/>
          <w:lang w:val="en-US"/>
        </w:rPr>
        <w:t>The subsidiaries are established in Overpelt and Lommel in Belgium. Each subsidiary has it perfect position when it comes to distribution and space. Since both towns are just across the Dutch border and has the benefit that the harbor or Rotterdam and Antwerp are both near.</w:t>
      </w:r>
      <w:r w:rsidRPr="0038297F">
        <w:rPr>
          <w:rFonts w:ascii="Calibri" w:hAnsi="Calibri"/>
          <w:sz w:val="22"/>
          <w:szCs w:val="22"/>
          <w:lang w:val="en-US"/>
        </w:rPr>
        <w:br/>
      </w:r>
    </w:p>
    <w:p w:rsidR="00AF6E44" w:rsidRPr="0038297F" w:rsidRDefault="00AF6E44" w:rsidP="004B4C42">
      <w:pPr>
        <w:rPr>
          <w:rFonts w:ascii="Calibri" w:hAnsi="Calibri"/>
          <w:i/>
          <w:sz w:val="22"/>
          <w:szCs w:val="22"/>
          <w:lang w:val="en-US"/>
        </w:rPr>
      </w:pPr>
      <w:r w:rsidRPr="0038297F">
        <w:rPr>
          <w:rFonts w:ascii="Calibri" w:hAnsi="Calibri"/>
          <w:i/>
          <w:sz w:val="22"/>
          <w:szCs w:val="22"/>
          <w:lang w:val="en-US"/>
        </w:rPr>
        <w:t>Promotion</w:t>
      </w:r>
    </w:p>
    <w:p w:rsidR="004B4C42" w:rsidRPr="0038297F" w:rsidRDefault="002F1DD8" w:rsidP="004B4C42">
      <w:pPr>
        <w:rPr>
          <w:rFonts w:ascii="Calibri" w:hAnsi="Calibri"/>
          <w:b/>
          <w:sz w:val="22"/>
          <w:szCs w:val="22"/>
          <w:lang w:val="en-US"/>
        </w:rPr>
      </w:pPr>
      <w:r w:rsidRPr="0038297F">
        <w:rPr>
          <w:rFonts w:ascii="Calibri" w:hAnsi="Calibri"/>
          <w:sz w:val="22"/>
          <w:szCs w:val="22"/>
          <w:lang w:val="en-US"/>
        </w:rPr>
        <w:t xml:space="preserve">Tigro did not executed a lot of activities to promote their services. Direct marketing </w:t>
      </w:r>
      <w:r w:rsidR="00DD466A">
        <w:rPr>
          <w:rFonts w:ascii="Calibri" w:hAnsi="Calibri"/>
          <w:sz w:val="22"/>
          <w:szCs w:val="22"/>
          <w:lang w:val="en-US"/>
        </w:rPr>
        <w:t xml:space="preserve">is executed </w:t>
      </w:r>
      <w:r w:rsidRPr="0038297F">
        <w:rPr>
          <w:rFonts w:ascii="Calibri" w:hAnsi="Calibri"/>
          <w:sz w:val="22"/>
          <w:szCs w:val="22"/>
          <w:lang w:val="en-US"/>
        </w:rPr>
        <w:t>through the telephone</w:t>
      </w:r>
      <w:r w:rsidR="00DD466A">
        <w:rPr>
          <w:rFonts w:ascii="Calibri" w:hAnsi="Calibri"/>
          <w:sz w:val="22"/>
          <w:szCs w:val="22"/>
          <w:lang w:val="en-US"/>
        </w:rPr>
        <w:t>.</w:t>
      </w:r>
      <w:r w:rsidR="004B4C42" w:rsidRPr="0038297F">
        <w:rPr>
          <w:rFonts w:ascii="Calibri" w:hAnsi="Calibri"/>
          <w:b/>
          <w:sz w:val="22"/>
          <w:szCs w:val="22"/>
          <w:lang w:val="en-US"/>
        </w:rPr>
        <w:br w:type="page"/>
      </w:r>
    </w:p>
    <w:p w:rsidR="005F6FBD" w:rsidRPr="0038297F" w:rsidRDefault="00282BBE" w:rsidP="00B97592">
      <w:pPr>
        <w:rPr>
          <w:rFonts w:ascii="Calibri" w:hAnsi="Calibri"/>
          <w:sz w:val="22"/>
          <w:szCs w:val="22"/>
          <w:lang w:val="en-US"/>
        </w:rPr>
      </w:pPr>
      <w:r w:rsidRPr="0038297F">
        <w:rPr>
          <w:rFonts w:ascii="Calibri" w:hAnsi="Calibri"/>
          <w:b/>
          <w:sz w:val="22"/>
          <w:szCs w:val="22"/>
          <w:lang w:val="en-US"/>
        </w:rPr>
        <w:lastRenderedPageBreak/>
        <w:t xml:space="preserve">6. </w:t>
      </w:r>
      <w:r w:rsidR="00687F28">
        <w:rPr>
          <w:rFonts w:ascii="Calibri" w:hAnsi="Calibri"/>
          <w:b/>
          <w:sz w:val="22"/>
          <w:szCs w:val="22"/>
          <w:lang w:val="en-US"/>
        </w:rPr>
        <w:t>Usage</w:t>
      </w:r>
      <w:r w:rsidRPr="0038297F">
        <w:rPr>
          <w:rFonts w:ascii="Calibri" w:hAnsi="Calibri"/>
          <w:b/>
          <w:sz w:val="22"/>
          <w:szCs w:val="22"/>
          <w:lang w:val="en-US"/>
        </w:rPr>
        <w:t xml:space="preserve"> of the </w:t>
      </w:r>
      <w:r w:rsidR="00687F28">
        <w:rPr>
          <w:rFonts w:ascii="Calibri" w:hAnsi="Calibri"/>
          <w:b/>
          <w:sz w:val="22"/>
          <w:szCs w:val="22"/>
          <w:lang w:val="en-US"/>
        </w:rPr>
        <w:t>Marketingtools</w:t>
      </w:r>
      <w:r w:rsidR="001516B7" w:rsidRPr="0038297F">
        <w:rPr>
          <w:rFonts w:ascii="Calibri" w:hAnsi="Calibri"/>
          <w:b/>
          <w:sz w:val="22"/>
          <w:szCs w:val="22"/>
          <w:lang w:val="en-US"/>
        </w:rPr>
        <w:t xml:space="preserve"> </w:t>
      </w:r>
      <w:r w:rsidR="00D4014F" w:rsidRPr="0038297F">
        <w:rPr>
          <w:rFonts w:ascii="Calibri" w:hAnsi="Calibri"/>
          <w:b/>
          <w:sz w:val="22"/>
          <w:szCs w:val="22"/>
          <w:lang w:val="en-US"/>
        </w:rPr>
        <w:br/>
      </w:r>
      <w:r w:rsidR="00D16A11" w:rsidRPr="0038297F">
        <w:rPr>
          <w:rFonts w:ascii="Calibri" w:hAnsi="Calibri"/>
          <w:b/>
          <w:sz w:val="22"/>
          <w:szCs w:val="22"/>
          <w:lang w:val="en-US"/>
        </w:rPr>
        <w:br/>
      </w:r>
      <w:r w:rsidR="00512234" w:rsidRPr="0038297F">
        <w:rPr>
          <w:rFonts w:ascii="Calibri" w:hAnsi="Calibri"/>
          <w:sz w:val="22"/>
          <w:szCs w:val="22"/>
          <w:lang w:val="en-US"/>
        </w:rPr>
        <w:t xml:space="preserve">The last 3 years the development of digital </w:t>
      </w:r>
      <w:r w:rsidR="007E3D3A" w:rsidRPr="0038297F">
        <w:rPr>
          <w:rFonts w:ascii="Calibri" w:hAnsi="Calibri"/>
          <w:sz w:val="22"/>
          <w:szCs w:val="22"/>
          <w:lang w:val="en-US"/>
        </w:rPr>
        <w:t xml:space="preserve">media </w:t>
      </w:r>
      <w:r w:rsidR="00512234" w:rsidRPr="0038297F">
        <w:rPr>
          <w:rFonts w:ascii="Calibri" w:hAnsi="Calibri"/>
          <w:sz w:val="22"/>
          <w:szCs w:val="22"/>
          <w:lang w:val="en-US"/>
        </w:rPr>
        <w:t xml:space="preserve">use has increased tremendously. This </w:t>
      </w:r>
      <w:r w:rsidR="000440C8">
        <w:rPr>
          <w:rFonts w:ascii="Calibri" w:hAnsi="Calibri"/>
          <w:sz w:val="22"/>
          <w:szCs w:val="22"/>
          <w:lang w:val="en-US"/>
        </w:rPr>
        <w:t>can be remarked from the number</w:t>
      </w:r>
      <w:r w:rsidR="00512234" w:rsidRPr="0038297F">
        <w:rPr>
          <w:rFonts w:ascii="Calibri" w:hAnsi="Calibri"/>
          <w:sz w:val="22"/>
          <w:szCs w:val="22"/>
          <w:lang w:val="en-US"/>
        </w:rPr>
        <w:t xml:space="preserve"> of internet u</w:t>
      </w:r>
      <w:r w:rsidR="000440C8">
        <w:rPr>
          <w:rFonts w:ascii="Calibri" w:hAnsi="Calibri"/>
          <w:sz w:val="22"/>
          <w:szCs w:val="22"/>
          <w:lang w:val="en-US"/>
        </w:rPr>
        <w:t>sers who are listening to</w:t>
      </w:r>
      <w:r w:rsidR="00512234" w:rsidRPr="0038297F">
        <w:rPr>
          <w:rFonts w:ascii="Calibri" w:hAnsi="Calibri"/>
          <w:sz w:val="22"/>
          <w:szCs w:val="22"/>
          <w:lang w:val="en-US"/>
        </w:rPr>
        <w:t xml:space="preserve"> </w:t>
      </w:r>
      <w:r w:rsidR="000440C8">
        <w:rPr>
          <w:rFonts w:ascii="Calibri" w:hAnsi="Calibri"/>
          <w:sz w:val="22"/>
          <w:szCs w:val="22"/>
          <w:lang w:val="en-US"/>
        </w:rPr>
        <w:t>the radio through the internet as well as from the number of households</w:t>
      </w:r>
      <w:r w:rsidR="00512234" w:rsidRPr="0038297F">
        <w:rPr>
          <w:rFonts w:ascii="Calibri" w:hAnsi="Calibri"/>
          <w:sz w:val="22"/>
          <w:szCs w:val="22"/>
          <w:lang w:val="en-US"/>
        </w:rPr>
        <w:t xml:space="preserve"> (47%) who read their newspaper nowadays online. This development has also</w:t>
      </w:r>
      <w:r w:rsidR="00471ADD">
        <w:rPr>
          <w:rFonts w:ascii="Calibri" w:hAnsi="Calibri"/>
          <w:sz w:val="22"/>
          <w:szCs w:val="22"/>
          <w:lang w:val="en-US"/>
        </w:rPr>
        <w:t xml:space="preserve"> a huge </w:t>
      </w:r>
      <w:r w:rsidR="00512234" w:rsidRPr="0038297F">
        <w:rPr>
          <w:rFonts w:ascii="Calibri" w:hAnsi="Calibri"/>
          <w:sz w:val="22"/>
          <w:szCs w:val="22"/>
          <w:lang w:val="en-US"/>
        </w:rPr>
        <w:t xml:space="preserve">influence on the business market. Previous </w:t>
      </w:r>
      <w:r w:rsidR="005F6FBD" w:rsidRPr="0038297F">
        <w:rPr>
          <w:rFonts w:ascii="Calibri" w:hAnsi="Calibri"/>
          <w:sz w:val="22"/>
          <w:szCs w:val="22"/>
          <w:lang w:val="en-US"/>
        </w:rPr>
        <w:t>companies</w:t>
      </w:r>
      <w:r w:rsidR="00512234" w:rsidRPr="0038297F">
        <w:rPr>
          <w:rFonts w:ascii="Calibri" w:hAnsi="Calibri"/>
          <w:sz w:val="22"/>
          <w:szCs w:val="22"/>
          <w:lang w:val="en-US"/>
        </w:rPr>
        <w:t xml:space="preserve"> had to reach their potential clients though the traditional ways as magazines and fairs, but now these tools </w:t>
      </w:r>
      <w:r w:rsidR="00471ADD">
        <w:rPr>
          <w:rFonts w:ascii="Calibri" w:hAnsi="Calibri"/>
          <w:sz w:val="22"/>
          <w:szCs w:val="22"/>
          <w:lang w:val="en-US"/>
        </w:rPr>
        <w:t>are mostly not seen as</w:t>
      </w:r>
      <w:r w:rsidR="00512234" w:rsidRPr="0038297F">
        <w:rPr>
          <w:rFonts w:ascii="Calibri" w:hAnsi="Calibri"/>
          <w:sz w:val="22"/>
          <w:szCs w:val="22"/>
          <w:lang w:val="en-US"/>
        </w:rPr>
        <w:t xml:space="preserve"> necess</w:t>
      </w:r>
      <w:r w:rsidR="000440C8">
        <w:rPr>
          <w:rFonts w:ascii="Calibri" w:hAnsi="Calibri"/>
          <w:sz w:val="22"/>
          <w:szCs w:val="22"/>
          <w:lang w:val="en-US"/>
        </w:rPr>
        <w:t>ity</w:t>
      </w:r>
      <w:r w:rsidR="00471ADD">
        <w:rPr>
          <w:rFonts w:ascii="Calibri" w:hAnsi="Calibri"/>
          <w:sz w:val="22"/>
          <w:szCs w:val="22"/>
          <w:lang w:val="en-US"/>
        </w:rPr>
        <w:t xml:space="preserve"> but as an extra tool </w:t>
      </w:r>
      <w:r w:rsidR="00512234" w:rsidRPr="0038297F">
        <w:rPr>
          <w:rFonts w:ascii="Calibri" w:hAnsi="Calibri"/>
          <w:sz w:val="22"/>
          <w:szCs w:val="22"/>
          <w:lang w:val="en-US"/>
        </w:rPr>
        <w:t>.</w:t>
      </w:r>
      <w:r w:rsidR="00512234" w:rsidRPr="0038297F">
        <w:rPr>
          <w:rFonts w:ascii="Calibri" w:hAnsi="Calibri"/>
          <w:sz w:val="22"/>
          <w:szCs w:val="22"/>
          <w:lang w:val="en-US"/>
        </w:rPr>
        <w:br/>
      </w:r>
      <w:r w:rsidR="00512234" w:rsidRPr="0038297F">
        <w:rPr>
          <w:rFonts w:ascii="Calibri" w:hAnsi="Calibri"/>
          <w:sz w:val="22"/>
          <w:szCs w:val="22"/>
          <w:lang w:val="en-US"/>
        </w:rPr>
        <w:br/>
      </w:r>
      <w:r w:rsidR="00D12C6A" w:rsidRPr="0038297F">
        <w:rPr>
          <w:rFonts w:ascii="Calibri" w:hAnsi="Calibri"/>
          <w:sz w:val="22"/>
          <w:szCs w:val="22"/>
          <w:lang w:val="en-US"/>
        </w:rPr>
        <w:t xml:space="preserve">It is remarkable that in 2008, the gross media spending had increased with 1.7%, which all together brought it to a great amount of 6.2 billion euro. Unfortunately </w:t>
      </w:r>
      <w:r w:rsidR="00987836" w:rsidRPr="0038297F">
        <w:rPr>
          <w:rFonts w:ascii="Calibri" w:hAnsi="Calibri"/>
          <w:sz w:val="22"/>
          <w:szCs w:val="22"/>
          <w:lang w:val="en-US"/>
        </w:rPr>
        <w:t>as a result of the credit crisis</w:t>
      </w:r>
      <w:r w:rsidR="00987836">
        <w:rPr>
          <w:rFonts w:ascii="Calibri" w:hAnsi="Calibri"/>
          <w:sz w:val="22"/>
          <w:szCs w:val="22"/>
          <w:lang w:val="en-US"/>
        </w:rPr>
        <w:t>,</w:t>
      </w:r>
      <w:r w:rsidR="00987836" w:rsidRPr="00987836">
        <w:rPr>
          <w:rFonts w:ascii="Calibri" w:hAnsi="Calibri"/>
          <w:sz w:val="22"/>
          <w:szCs w:val="22"/>
          <w:lang w:val="en-US"/>
        </w:rPr>
        <w:t xml:space="preserve"> </w:t>
      </w:r>
      <w:r w:rsidR="00987836">
        <w:rPr>
          <w:rFonts w:ascii="Calibri" w:hAnsi="Calibri"/>
          <w:sz w:val="22"/>
          <w:szCs w:val="22"/>
          <w:lang w:val="en-US"/>
        </w:rPr>
        <w:t>these spending have decreased with 3.5 %</w:t>
      </w:r>
      <w:r w:rsidR="00987836" w:rsidRPr="0038297F">
        <w:rPr>
          <w:rFonts w:ascii="Calibri" w:hAnsi="Calibri"/>
          <w:sz w:val="22"/>
          <w:szCs w:val="22"/>
          <w:lang w:val="en-US"/>
        </w:rPr>
        <w:t xml:space="preserve"> </w:t>
      </w:r>
      <w:r w:rsidR="00987836">
        <w:rPr>
          <w:rFonts w:ascii="Calibri" w:hAnsi="Calibri"/>
          <w:sz w:val="22"/>
          <w:szCs w:val="22"/>
          <w:lang w:val="en-US"/>
        </w:rPr>
        <w:t>in the fourth quarter of</w:t>
      </w:r>
      <w:r w:rsidR="00D12C6A" w:rsidRPr="0038297F">
        <w:rPr>
          <w:rFonts w:ascii="Calibri" w:hAnsi="Calibri"/>
          <w:sz w:val="22"/>
          <w:szCs w:val="22"/>
          <w:lang w:val="en-US"/>
        </w:rPr>
        <w:t xml:space="preserve"> 2008 </w:t>
      </w:r>
      <w:r w:rsidR="00987836">
        <w:rPr>
          <w:rFonts w:ascii="Calibri" w:hAnsi="Calibri"/>
          <w:sz w:val="22"/>
          <w:szCs w:val="22"/>
          <w:lang w:val="en-US"/>
        </w:rPr>
        <w:t>in respect to</w:t>
      </w:r>
      <w:r w:rsidR="00D12C6A" w:rsidRPr="0038297F">
        <w:rPr>
          <w:rFonts w:ascii="Calibri" w:hAnsi="Calibri"/>
          <w:sz w:val="22"/>
          <w:szCs w:val="22"/>
          <w:lang w:val="en-US"/>
        </w:rPr>
        <w:t xml:space="preserve"> a year earlier</w:t>
      </w:r>
      <w:r w:rsidR="00987836">
        <w:rPr>
          <w:rFonts w:ascii="Calibri" w:hAnsi="Calibri"/>
          <w:sz w:val="22"/>
          <w:szCs w:val="22"/>
          <w:lang w:val="en-US"/>
        </w:rPr>
        <w:t>.</w:t>
      </w:r>
      <w:r w:rsidR="00D12C6A" w:rsidRPr="0038297F">
        <w:rPr>
          <w:rFonts w:ascii="Calibri" w:hAnsi="Calibri"/>
          <w:sz w:val="22"/>
          <w:szCs w:val="22"/>
          <w:lang w:val="en-US"/>
        </w:rPr>
        <w:t xml:space="preserve"> </w:t>
      </w:r>
      <w:r w:rsidR="002B1043">
        <w:rPr>
          <w:rFonts w:ascii="Calibri" w:hAnsi="Calibri"/>
          <w:noProof/>
          <w:sz w:val="22"/>
          <w:szCs w:val="22"/>
          <w:lang w:val="en-US"/>
        </w:rPr>
        <w:pict>
          <v:shape id="_x0000_s1221" type="#_x0000_t202" style="position:absolute;margin-left:162.15pt;margin-top:77.45pt;width:332.85pt;height:163.5pt;z-index:-251638784;mso-position-horizontal-relative:text;mso-position-vertical-relative:text" stroked="f">
            <v:textbox style="mso-next-textbox:#_x0000_s1221">
              <w:txbxContent>
                <w:p w:rsidR="00CA6BAB" w:rsidRDefault="00CA6BAB"/>
                <w:p w:rsidR="00CA6BAB" w:rsidRDefault="00CA6BAB"/>
                <w:p w:rsidR="00CA6BAB" w:rsidRDefault="00CA6BAB"/>
                <w:p w:rsidR="00CA6BAB" w:rsidRDefault="00CA6BAB"/>
                <w:p w:rsidR="00CA6BAB" w:rsidRDefault="00CA6BAB"/>
                <w:p w:rsidR="00CA6BAB" w:rsidRDefault="00CA6BAB"/>
                <w:p w:rsidR="00CA6BAB" w:rsidRDefault="00CA6BAB"/>
                <w:p w:rsidR="00CA6BAB" w:rsidRDefault="00CA6BAB"/>
                <w:p w:rsidR="00CA6BAB" w:rsidRDefault="00CA6BAB"/>
                <w:p w:rsidR="00CA6BAB" w:rsidRPr="00F20B4D" w:rsidRDefault="00CA6BAB">
                  <w:pPr>
                    <w:rPr>
                      <w:rFonts w:asciiTheme="minorHAnsi" w:hAnsiTheme="minorHAnsi"/>
                      <w:i/>
                      <w:sz w:val="20"/>
                      <w:szCs w:val="20"/>
                    </w:rPr>
                  </w:pPr>
                </w:p>
              </w:txbxContent>
            </v:textbox>
          </v:shape>
        </w:pict>
      </w:r>
      <w:r w:rsidR="005F6FBD" w:rsidRPr="0038297F">
        <w:rPr>
          <w:rFonts w:ascii="Calibri" w:hAnsi="Calibri"/>
          <w:noProof/>
          <w:sz w:val="22"/>
          <w:szCs w:val="22"/>
          <w:lang w:val="en-US"/>
        </w:rPr>
        <w:drawing>
          <wp:anchor distT="0" distB="0" distL="114300" distR="114300" simplePos="0" relativeHeight="251643904" behindDoc="0" locked="0" layoutInCell="1" allowOverlap="1">
            <wp:simplePos x="0" y="0"/>
            <wp:positionH relativeFrom="margin">
              <wp:posOffset>2223135</wp:posOffset>
            </wp:positionH>
            <wp:positionV relativeFrom="margin">
              <wp:posOffset>3295015</wp:posOffset>
            </wp:positionV>
            <wp:extent cx="3499485" cy="1559560"/>
            <wp:effectExtent l="95250" t="38100" r="81915" b="59690"/>
            <wp:wrapSquare wrapText="bothSides"/>
            <wp:docPr id="414" name="Chart 4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anchor>
        </w:drawing>
      </w:r>
      <w:r w:rsidR="00987836">
        <w:rPr>
          <w:rFonts w:ascii="Calibri" w:hAnsi="Calibri"/>
          <w:sz w:val="22"/>
          <w:szCs w:val="22"/>
          <w:lang w:val="en-US"/>
        </w:rPr>
        <w:t xml:space="preserve"> </w:t>
      </w:r>
      <w:r w:rsidR="00D12C6A" w:rsidRPr="0038297F">
        <w:rPr>
          <w:rFonts w:ascii="Calibri" w:hAnsi="Calibri"/>
          <w:sz w:val="22"/>
          <w:szCs w:val="22"/>
          <w:lang w:val="en-US"/>
        </w:rPr>
        <w:t xml:space="preserve">Some medium types had to give in their medium market share and others </w:t>
      </w:r>
      <w:r w:rsidR="006A7DC3" w:rsidRPr="0038297F">
        <w:rPr>
          <w:rFonts w:ascii="Calibri" w:hAnsi="Calibri"/>
          <w:sz w:val="22"/>
          <w:szCs w:val="22"/>
          <w:lang w:val="en-US"/>
        </w:rPr>
        <w:t>had the opportunity to grow. The research which was carried out by ‘ Nielsen’  has shown that during 2008 the internet, radio, flyers and out of home all have shown a growth which are above the market average of 1.7%.</w:t>
      </w:r>
      <w:r w:rsidR="00D6430E" w:rsidRPr="0038297F">
        <w:rPr>
          <w:rFonts w:ascii="Calibri" w:hAnsi="Calibri"/>
          <w:sz w:val="22"/>
          <w:szCs w:val="22"/>
          <w:lang w:val="en-US"/>
        </w:rPr>
        <w:t xml:space="preserve"> The most important marketing tool has become the Internet </w:t>
      </w:r>
      <w:r w:rsidR="00993BA1">
        <w:rPr>
          <w:rFonts w:ascii="Calibri" w:hAnsi="Calibri"/>
          <w:sz w:val="22"/>
          <w:szCs w:val="22"/>
          <w:lang w:val="en-US"/>
        </w:rPr>
        <w:t xml:space="preserve">and </w:t>
      </w:r>
      <w:r w:rsidR="00A0472D">
        <w:rPr>
          <w:rFonts w:ascii="Calibri" w:hAnsi="Calibri"/>
          <w:sz w:val="22"/>
          <w:szCs w:val="22"/>
          <w:lang w:val="en-US"/>
        </w:rPr>
        <w:t>it</w:t>
      </w:r>
      <w:r w:rsidR="00D6430E" w:rsidRPr="0038297F">
        <w:rPr>
          <w:rFonts w:ascii="Calibri" w:hAnsi="Calibri"/>
          <w:sz w:val="22"/>
          <w:szCs w:val="22"/>
          <w:lang w:val="en-US"/>
        </w:rPr>
        <w:t xml:space="preserve"> is the only medium which ha</w:t>
      </w:r>
      <w:r w:rsidR="00A0472D">
        <w:rPr>
          <w:rFonts w:ascii="Calibri" w:hAnsi="Calibri"/>
          <w:sz w:val="22"/>
          <w:szCs w:val="22"/>
          <w:lang w:val="en-US"/>
        </w:rPr>
        <w:t>s</w:t>
      </w:r>
      <w:r w:rsidR="00D6430E" w:rsidRPr="0038297F">
        <w:rPr>
          <w:rFonts w:ascii="Calibri" w:hAnsi="Calibri"/>
          <w:sz w:val="22"/>
          <w:szCs w:val="22"/>
          <w:lang w:val="en-US"/>
        </w:rPr>
        <w:t xml:space="preserve"> grown in the last quarter of 2008 with a percentage of 6.3%.</w:t>
      </w:r>
      <w:r w:rsidR="00343868" w:rsidRPr="0038297F">
        <w:rPr>
          <w:rFonts w:ascii="Calibri" w:hAnsi="Calibri"/>
          <w:sz w:val="22"/>
          <w:szCs w:val="22"/>
          <w:lang w:val="en-US"/>
        </w:rPr>
        <w:t xml:space="preserve"> </w:t>
      </w:r>
      <w:r w:rsidR="006A7DC3" w:rsidRPr="0038297F">
        <w:rPr>
          <w:rFonts w:ascii="Calibri" w:hAnsi="Calibri"/>
          <w:sz w:val="22"/>
          <w:szCs w:val="22"/>
          <w:lang w:val="en-US"/>
        </w:rPr>
        <w:t>Something else what is remarkable is that sponsored magazines, public and branch magazines and newspapers had to give in their market share</w:t>
      </w:r>
      <w:r w:rsidR="004F4278" w:rsidRPr="0038297F">
        <w:rPr>
          <w:rFonts w:ascii="Calibri" w:hAnsi="Calibri"/>
          <w:sz w:val="22"/>
          <w:szCs w:val="22"/>
          <w:lang w:val="en-US"/>
        </w:rPr>
        <w:t>.</w:t>
      </w:r>
      <w:r w:rsidR="006A7DC3" w:rsidRPr="0038297F">
        <w:rPr>
          <w:rFonts w:ascii="Calibri" w:hAnsi="Calibri"/>
          <w:sz w:val="22"/>
          <w:szCs w:val="22"/>
          <w:lang w:val="en-US"/>
        </w:rPr>
        <w:t xml:space="preserve"> </w:t>
      </w:r>
    </w:p>
    <w:p w:rsidR="00420EC2" w:rsidRPr="0038297F" w:rsidRDefault="00D12C6A" w:rsidP="005F6FBD">
      <w:pPr>
        <w:rPr>
          <w:rFonts w:ascii="Calibri" w:hAnsi="Calibri" w:cs="Arial"/>
          <w:b/>
          <w:sz w:val="22"/>
          <w:szCs w:val="22"/>
          <w:lang w:val="en-US" w:eastAsia="nl-NL"/>
        </w:rPr>
      </w:pPr>
      <w:r w:rsidRPr="0038297F">
        <w:rPr>
          <w:rFonts w:ascii="Calibri" w:hAnsi="Calibri"/>
          <w:b/>
          <w:sz w:val="22"/>
          <w:szCs w:val="22"/>
          <w:lang w:val="en-US"/>
        </w:rPr>
        <w:t xml:space="preserve"> </w:t>
      </w:r>
    </w:p>
    <w:p w:rsidR="005F6FBD" w:rsidRPr="0038297F" w:rsidRDefault="005F6FBD" w:rsidP="006A7DC3">
      <w:pPr>
        <w:autoSpaceDE w:val="0"/>
        <w:autoSpaceDN w:val="0"/>
        <w:adjustRightInd w:val="0"/>
        <w:rPr>
          <w:rFonts w:ascii="Calibri" w:hAnsi="Calibri" w:cs="Arial"/>
          <w:b/>
          <w:sz w:val="22"/>
          <w:szCs w:val="22"/>
          <w:lang w:val="en-US" w:eastAsia="nl-NL"/>
        </w:rPr>
      </w:pPr>
    </w:p>
    <w:p w:rsidR="00420EC2" w:rsidRPr="0038297F" w:rsidRDefault="00420EC2" w:rsidP="006A7DC3">
      <w:pPr>
        <w:autoSpaceDE w:val="0"/>
        <w:autoSpaceDN w:val="0"/>
        <w:adjustRightInd w:val="0"/>
        <w:rPr>
          <w:rFonts w:ascii="Calibri" w:hAnsi="Calibri" w:cs="Arial"/>
          <w:b/>
          <w:sz w:val="22"/>
          <w:szCs w:val="22"/>
          <w:lang w:val="en-US" w:eastAsia="nl-NL"/>
        </w:rPr>
      </w:pPr>
    </w:p>
    <w:p w:rsidR="00420EC2" w:rsidRPr="0038297F" w:rsidRDefault="00420EC2" w:rsidP="006A7DC3">
      <w:pPr>
        <w:autoSpaceDE w:val="0"/>
        <w:autoSpaceDN w:val="0"/>
        <w:adjustRightInd w:val="0"/>
        <w:rPr>
          <w:rFonts w:ascii="Calibri" w:hAnsi="Calibri" w:cs="Arial"/>
          <w:b/>
          <w:sz w:val="22"/>
          <w:szCs w:val="22"/>
          <w:lang w:val="en-US" w:eastAsia="nl-NL"/>
        </w:rPr>
      </w:pPr>
    </w:p>
    <w:p w:rsidR="00420EC2" w:rsidRPr="0038297F" w:rsidRDefault="00420EC2" w:rsidP="006A7DC3">
      <w:pPr>
        <w:autoSpaceDE w:val="0"/>
        <w:autoSpaceDN w:val="0"/>
        <w:adjustRightInd w:val="0"/>
        <w:rPr>
          <w:rFonts w:ascii="Calibri" w:hAnsi="Calibri" w:cs="Arial"/>
          <w:b/>
          <w:sz w:val="22"/>
          <w:szCs w:val="22"/>
          <w:lang w:val="en-US" w:eastAsia="nl-NL"/>
        </w:rPr>
      </w:pPr>
    </w:p>
    <w:p w:rsidR="00420EC2" w:rsidRPr="0038297F" w:rsidRDefault="00420EC2" w:rsidP="006A7DC3">
      <w:pPr>
        <w:autoSpaceDE w:val="0"/>
        <w:autoSpaceDN w:val="0"/>
        <w:adjustRightInd w:val="0"/>
        <w:rPr>
          <w:rFonts w:ascii="Calibri" w:hAnsi="Calibri" w:cs="Arial"/>
          <w:b/>
          <w:sz w:val="22"/>
          <w:szCs w:val="22"/>
          <w:lang w:val="en-US" w:eastAsia="nl-NL"/>
        </w:rPr>
      </w:pPr>
    </w:p>
    <w:p w:rsidR="00420EC2" w:rsidRPr="0038297F" w:rsidRDefault="00420EC2" w:rsidP="006A7DC3">
      <w:pPr>
        <w:autoSpaceDE w:val="0"/>
        <w:autoSpaceDN w:val="0"/>
        <w:adjustRightInd w:val="0"/>
        <w:rPr>
          <w:rFonts w:ascii="Calibri" w:hAnsi="Calibri" w:cs="Arial"/>
          <w:b/>
          <w:sz w:val="22"/>
          <w:szCs w:val="22"/>
          <w:lang w:val="en-US" w:eastAsia="nl-NL"/>
        </w:rPr>
      </w:pPr>
    </w:p>
    <w:p w:rsidR="00A0472D" w:rsidRPr="00862948" w:rsidRDefault="00A0472D" w:rsidP="00A0472D">
      <w:pPr>
        <w:rPr>
          <w:rFonts w:asciiTheme="minorHAnsi" w:hAnsiTheme="minorHAnsi"/>
          <w:b/>
          <w:i/>
          <w:sz w:val="16"/>
          <w:szCs w:val="16"/>
          <w:lang w:val="en-US"/>
        </w:rPr>
      </w:pPr>
      <w:r>
        <w:rPr>
          <w:rFonts w:asciiTheme="minorHAnsi" w:hAnsiTheme="minorHAnsi"/>
          <w:b/>
          <w:i/>
          <w:sz w:val="16"/>
          <w:szCs w:val="16"/>
          <w:lang w:val="en-US"/>
        </w:rPr>
        <w:t xml:space="preserve">                                                                                </w:t>
      </w:r>
      <w:r w:rsidRPr="00862948">
        <w:rPr>
          <w:rFonts w:asciiTheme="minorHAnsi" w:hAnsiTheme="minorHAnsi"/>
          <w:b/>
          <w:i/>
          <w:sz w:val="16"/>
          <w:szCs w:val="16"/>
          <w:lang w:val="en-US"/>
        </w:rPr>
        <w:t xml:space="preserve">Figure 10. Gross media spendings in percentages of the year 2008. </w:t>
      </w:r>
    </w:p>
    <w:p w:rsidR="002D0CC1" w:rsidRPr="00D8485B" w:rsidRDefault="00D8485B" w:rsidP="00E1799F">
      <w:pPr>
        <w:rPr>
          <w:rFonts w:ascii="Calibri" w:hAnsi="Calibri" w:cs="Arial"/>
          <w:b/>
          <w:i/>
          <w:sz w:val="16"/>
          <w:szCs w:val="16"/>
          <w:lang w:val="en-US" w:eastAsia="nl-NL"/>
        </w:rPr>
      </w:pPr>
      <w:r>
        <w:rPr>
          <w:rFonts w:ascii="Calibri" w:hAnsi="Calibri" w:cs="Arial"/>
          <w:sz w:val="22"/>
          <w:szCs w:val="22"/>
          <w:lang w:val="en-US" w:eastAsia="nl-NL"/>
        </w:rPr>
        <w:tab/>
      </w:r>
      <w:r>
        <w:rPr>
          <w:rFonts w:ascii="Calibri" w:hAnsi="Calibri" w:cs="Arial"/>
          <w:sz w:val="22"/>
          <w:szCs w:val="22"/>
          <w:lang w:val="en-US" w:eastAsia="nl-NL"/>
        </w:rPr>
        <w:tab/>
      </w:r>
      <w:r>
        <w:rPr>
          <w:rFonts w:ascii="Calibri" w:hAnsi="Calibri" w:cs="Arial"/>
          <w:sz w:val="22"/>
          <w:szCs w:val="22"/>
          <w:lang w:val="en-US" w:eastAsia="nl-NL"/>
        </w:rPr>
        <w:tab/>
      </w:r>
      <w:r>
        <w:rPr>
          <w:rFonts w:ascii="Calibri" w:hAnsi="Calibri" w:cs="Arial"/>
          <w:sz w:val="22"/>
          <w:szCs w:val="22"/>
          <w:lang w:val="en-US" w:eastAsia="nl-NL"/>
        </w:rPr>
        <w:tab/>
      </w:r>
      <w:r>
        <w:rPr>
          <w:rFonts w:ascii="Calibri" w:hAnsi="Calibri" w:cs="Arial"/>
          <w:b/>
          <w:i/>
          <w:sz w:val="16"/>
          <w:szCs w:val="16"/>
          <w:lang w:val="en-US" w:eastAsia="nl-NL"/>
        </w:rPr>
        <w:t>Source: www.</w:t>
      </w:r>
      <w:r w:rsidR="00E1799F" w:rsidRPr="00E1799F">
        <w:rPr>
          <w:lang w:val="en-US"/>
        </w:rPr>
        <w:t xml:space="preserve"> </w:t>
      </w:r>
      <w:hyperlink r:id="rId87" w:history="1">
        <w:r w:rsidR="00E1799F" w:rsidRPr="008542A9">
          <w:rPr>
            <w:rStyle w:val="Hyperlink"/>
            <w:rFonts w:ascii="Calibri" w:hAnsi="Calibri" w:cs="Arial"/>
            <w:i/>
            <w:sz w:val="16"/>
            <w:szCs w:val="16"/>
            <w:lang w:val="en-US" w:eastAsia="nl-NL"/>
          </w:rPr>
          <w:t>http://www.mediainsight.nl/leesverder.php?selected=7517</w:t>
        </w:r>
      </w:hyperlink>
      <w:r w:rsidR="00E1799F">
        <w:rPr>
          <w:rFonts w:ascii="Calibri" w:hAnsi="Calibri" w:cs="Arial"/>
          <w:b/>
          <w:i/>
          <w:sz w:val="16"/>
          <w:szCs w:val="16"/>
          <w:lang w:val="en-US" w:eastAsia="nl-NL"/>
        </w:rPr>
        <w:t xml:space="preserve"> </w:t>
      </w:r>
    </w:p>
    <w:p w:rsidR="00993BA1" w:rsidRDefault="00993BA1" w:rsidP="00B97592">
      <w:pPr>
        <w:rPr>
          <w:rFonts w:ascii="Calibri" w:hAnsi="Calibri" w:cs="Arial"/>
          <w:sz w:val="22"/>
          <w:szCs w:val="22"/>
          <w:lang w:val="en-US" w:eastAsia="nl-NL"/>
        </w:rPr>
      </w:pPr>
    </w:p>
    <w:p w:rsidR="002A179D" w:rsidRPr="0038297F" w:rsidRDefault="00343868" w:rsidP="00B97592">
      <w:pPr>
        <w:rPr>
          <w:rFonts w:ascii="Calibri" w:hAnsi="Calibri"/>
          <w:sz w:val="22"/>
          <w:szCs w:val="22"/>
          <w:lang w:val="en-US"/>
        </w:rPr>
      </w:pPr>
      <w:r w:rsidRPr="0038297F">
        <w:rPr>
          <w:rFonts w:ascii="Calibri" w:hAnsi="Calibri" w:cs="Arial"/>
          <w:sz w:val="22"/>
          <w:szCs w:val="22"/>
          <w:lang w:val="en-US" w:eastAsia="nl-NL"/>
        </w:rPr>
        <w:t>We can conclude that a</w:t>
      </w:r>
      <w:r w:rsidRPr="0038297F">
        <w:rPr>
          <w:rFonts w:ascii="Calibri" w:hAnsi="Calibri"/>
          <w:sz w:val="22"/>
          <w:szCs w:val="22"/>
          <w:lang w:val="en-US"/>
        </w:rPr>
        <w:t xml:space="preserve">s a result of the </w:t>
      </w:r>
      <w:r w:rsidR="008841AE" w:rsidRPr="0038297F">
        <w:rPr>
          <w:rFonts w:ascii="Calibri" w:hAnsi="Calibri"/>
          <w:sz w:val="22"/>
          <w:szCs w:val="22"/>
          <w:lang w:val="en-US"/>
        </w:rPr>
        <w:t xml:space="preserve">current </w:t>
      </w:r>
      <w:r w:rsidRPr="0038297F">
        <w:rPr>
          <w:rFonts w:ascii="Calibri" w:hAnsi="Calibri"/>
          <w:sz w:val="22"/>
          <w:szCs w:val="22"/>
          <w:lang w:val="en-US"/>
        </w:rPr>
        <w:t>economic situation</w:t>
      </w:r>
      <w:r w:rsidR="00A0472D">
        <w:rPr>
          <w:rFonts w:ascii="Calibri" w:hAnsi="Calibri"/>
          <w:sz w:val="22"/>
          <w:szCs w:val="22"/>
          <w:lang w:val="en-US"/>
        </w:rPr>
        <w:t>,</w:t>
      </w:r>
      <w:r w:rsidRPr="0038297F">
        <w:rPr>
          <w:rFonts w:ascii="Calibri" w:hAnsi="Calibri"/>
          <w:sz w:val="22"/>
          <w:szCs w:val="22"/>
          <w:lang w:val="en-US"/>
        </w:rPr>
        <w:t xml:space="preserve"> most of the marketing </w:t>
      </w:r>
      <w:r w:rsidR="008841AE" w:rsidRPr="0038297F">
        <w:rPr>
          <w:rFonts w:ascii="Calibri" w:hAnsi="Calibri"/>
          <w:sz w:val="22"/>
          <w:szCs w:val="22"/>
          <w:lang w:val="en-US"/>
        </w:rPr>
        <w:t xml:space="preserve">communication </w:t>
      </w:r>
      <w:r w:rsidRPr="0038297F">
        <w:rPr>
          <w:rFonts w:ascii="Calibri" w:hAnsi="Calibri"/>
          <w:sz w:val="22"/>
          <w:szCs w:val="22"/>
          <w:lang w:val="en-US"/>
        </w:rPr>
        <w:t>b</w:t>
      </w:r>
      <w:r w:rsidR="00A0472D">
        <w:rPr>
          <w:rFonts w:ascii="Calibri" w:hAnsi="Calibri"/>
          <w:sz w:val="22"/>
          <w:szCs w:val="22"/>
          <w:lang w:val="en-US"/>
        </w:rPr>
        <w:t>udgets</w:t>
      </w:r>
      <w:r w:rsidRPr="0038297F">
        <w:rPr>
          <w:rFonts w:ascii="Calibri" w:hAnsi="Calibri"/>
          <w:sz w:val="22"/>
          <w:szCs w:val="22"/>
          <w:lang w:val="en-US"/>
        </w:rPr>
        <w:t xml:space="preserve"> which are settled by the </w:t>
      </w:r>
      <w:r w:rsidR="005F6FBD" w:rsidRPr="0038297F">
        <w:rPr>
          <w:rFonts w:ascii="Calibri" w:hAnsi="Calibri"/>
          <w:sz w:val="22"/>
          <w:szCs w:val="22"/>
          <w:lang w:val="en-US"/>
        </w:rPr>
        <w:t>companies</w:t>
      </w:r>
      <w:r w:rsidR="008841AE" w:rsidRPr="0038297F">
        <w:rPr>
          <w:rFonts w:ascii="Calibri" w:hAnsi="Calibri"/>
          <w:sz w:val="22"/>
          <w:szCs w:val="22"/>
          <w:lang w:val="en-US"/>
        </w:rPr>
        <w:t xml:space="preserve"> themselves</w:t>
      </w:r>
      <w:r w:rsidRPr="0038297F">
        <w:rPr>
          <w:rFonts w:ascii="Calibri" w:hAnsi="Calibri"/>
          <w:sz w:val="22"/>
          <w:szCs w:val="22"/>
          <w:lang w:val="en-US"/>
        </w:rPr>
        <w:t xml:space="preserve">, </w:t>
      </w:r>
      <w:r w:rsidR="008841AE" w:rsidRPr="0038297F">
        <w:rPr>
          <w:rFonts w:ascii="Calibri" w:hAnsi="Calibri"/>
          <w:sz w:val="22"/>
          <w:szCs w:val="22"/>
          <w:lang w:val="en-US"/>
        </w:rPr>
        <w:t xml:space="preserve">mostly have a different destination when it comes to </w:t>
      </w:r>
      <w:r w:rsidR="00A0472D">
        <w:rPr>
          <w:rFonts w:ascii="Calibri" w:hAnsi="Calibri"/>
          <w:sz w:val="22"/>
          <w:szCs w:val="22"/>
          <w:lang w:val="en-US"/>
        </w:rPr>
        <w:t>use</w:t>
      </w:r>
      <w:r w:rsidR="008841AE" w:rsidRPr="0038297F">
        <w:rPr>
          <w:rFonts w:ascii="Calibri" w:hAnsi="Calibri"/>
          <w:sz w:val="22"/>
          <w:szCs w:val="22"/>
          <w:lang w:val="en-US"/>
        </w:rPr>
        <w:t xml:space="preserve"> a medium. Besides that a lot of </w:t>
      </w:r>
      <w:r w:rsidR="00A0472D">
        <w:rPr>
          <w:rFonts w:ascii="Calibri" w:hAnsi="Calibri"/>
          <w:sz w:val="22"/>
          <w:szCs w:val="22"/>
          <w:lang w:val="en-US"/>
        </w:rPr>
        <w:t>marketing communication budgets</w:t>
      </w:r>
      <w:r w:rsidRPr="0038297F">
        <w:rPr>
          <w:rFonts w:ascii="Calibri" w:hAnsi="Calibri"/>
          <w:sz w:val="22"/>
          <w:szCs w:val="22"/>
          <w:lang w:val="en-US"/>
        </w:rPr>
        <w:t xml:space="preserve"> </w:t>
      </w:r>
      <w:r w:rsidR="008841AE" w:rsidRPr="0038297F">
        <w:rPr>
          <w:rFonts w:ascii="Calibri" w:hAnsi="Calibri"/>
          <w:sz w:val="22"/>
          <w:szCs w:val="22"/>
          <w:lang w:val="en-US"/>
        </w:rPr>
        <w:t xml:space="preserve">have been reduced. Take for instance </w:t>
      </w:r>
      <w:r w:rsidR="00A0105A" w:rsidRPr="0038297F">
        <w:rPr>
          <w:rFonts w:ascii="Calibri" w:hAnsi="Calibri"/>
          <w:sz w:val="22"/>
          <w:szCs w:val="22"/>
          <w:lang w:val="en-US"/>
        </w:rPr>
        <w:t>the car producer Honda, which</w:t>
      </w:r>
      <w:r w:rsidR="00A0472D" w:rsidRPr="00A0472D">
        <w:rPr>
          <w:rFonts w:ascii="Calibri" w:hAnsi="Calibri"/>
          <w:sz w:val="22"/>
          <w:szCs w:val="22"/>
          <w:lang w:val="en-US"/>
        </w:rPr>
        <w:t xml:space="preserve"> </w:t>
      </w:r>
      <w:r w:rsidR="00A0472D" w:rsidRPr="0038297F">
        <w:rPr>
          <w:rFonts w:ascii="Calibri" w:hAnsi="Calibri"/>
          <w:sz w:val="22"/>
          <w:szCs w:val="22"/>
          <w:lang w:val="en-US"/>
        </w:rPr>
        <w:t>for years</w:t>
      </w:r>
      <w:r w:rsidR="00A0105A" w:rsidRPr="0038297F">
        <w:rPr>
          <w:rFonts w:ascii="Calibri" w:hAnsi="Calibri"/>
          <w:sz w:val="22"/>
          <w:szCs w:val="22"/>
          <w:lang w:val="en-US"/>
        </w:rPr>
        <w:t xml:space="preserve"> </w:t>
      </w:r>
      <w:r w:rsidR="00240015" w:rsidRPr="0038297F">
        <w:rPr>
          <w:rFonts w:ascii="Calibri" w:hAnsi="Calibri"/>
          <w:sz w:val="22"/>
          <w:szCs w:val="22"/>
          <w:lang w:val="en-US"/>
        </w:rPr>
        <w:t>participate</w:t>
      </w:r>
      <w:r w:rsidR="002400E4" w:rsidRPr="0038297F">
        <w:rPr>
          <w:rFonts w:ascii="Calibri" w:hAnsi="Calibri"/>
          <w:sz w:val="22"/>
          <w:szCs w:val="22"/>
          <w:lang w:val="en-US"/>
        </w:rPr>
        <w:t>d</w:t>
      </w:r>
      <w:r w:rsidR="00240015" w:rsidRPr="0038297F">
        <w:rPr>
          <w:rFonts w:ascii="Calibri" w:hAnsi="Calibri"/>
          <w:sz w:val="22"/>
          <w:szCs w:val="22"/>
          <w:lang w:val="en-US"/>
        </w:rPr>
        <w:t xml:space="preserve"> </w:t>
      </w:r>
      <w:r w:rsidR="00A0472D">
        <w:rPr>
          <w:rFonts w:ascii="Calibri" w:hAnsi="Calibri"/>
          <w:sz w:val="22"/>
          <w:szCs w:val="22"/>
          <w:lang w:val="en-US"/>
        </w:rPr>
        <w:t>i</w:t>
      </w:r>
      <w:r w:rsidR="002400E4" w:rsidRPr="0038297F">
        <w:rPr>
          <w:rFonts w:ascii="Calibri" w:hAnsi="Calibri"/>
          <w:sz w:val="22"/>
          <w:szCs w:val="22"/>
          <w:lang w:val="en-US"/>
        </w:rPr>
        <w:t>n the</w:t>
      </w:r>
      <w:r w:rsidR="00240015" w:rsidRPr="0038297F">
        <w:rPr>
          <w:rFonts w:ascii="Calibri" w:hAnsi="Calibri"/>
          <w:sz w:val="22"/>
          <w:szCs w:val="22"/>
          <w:lang w:val="en-US"/>
        </w:rPr>
        <w:t xml:space="preserve"> wor</w:t>
      </w:r>
      <w:r w:rsidR="00993BA1">
        <w:rPr>
          <w:rFonts w:ascii="Calibri" w:hAnsi="Calibri"/>
          <w:sz w:val="22"/>
          <w:szCs w:val="22"/>
          <w:lang w:val="en-US"/>
        </w:rPr>
        <w:t>ldwide most watched car racing (Formule 1)</w:t>
      </w:r>
      <w:r w:rsidR="00240015" w:rsidRPr="0038297F">
        <w:rPr>
          <w:rFonts w:ascii="Calibri" w:hAnsi="Calibri"/>
          <w:sz w:val="22"/>
          <w:szCs w:val="22"/>
          <w:lang w:val="en-US"/>
        </w:rPr>
        <w:t xml:space="preserve">. But </w:t>
      </w:r>
      <w:r w:rsidR="002400E4" w:rsidRPr="0038297F">
        <w:rPr>
          <w:rFonts w:ascii="Calibri" w:hAnsi="Calibri"/>
          <w:sz w:val="22"/>
          <w:szCs w:val="22"/>
          <w:lang w:val="en-US"/>
        </w:rPr>
        <w:t xml:space="preserve">as </w:t>
      </w:r>
      <w:r w:rsidR="00A0472D">
        <w:rPr>
          <w:rFonts w:ascii="Calibri" w:hAnsi="Calibri"/>
          <w:sz w:val="22"/>
          <w:szCs w:val="22"/>
          <w:lang w:val="en-US"/>
        </w:rPr>
        <w:t xml:space="preserve">a </w:t>
      </w:r>
      <w:r w:rsidR="002400E4" w:rsidRPr="0038297F">
        <w:rPr>
          <w:rFonts w:ascii="Calibri" w:hAnsi="Calibri"/>
          <w:sz w:val="22"/>
          <w:szCs w:val="22"/>
          <w:lang w:val="en-US"/>
        </w:rPr>
        <w:t>result of the economic situation</w:t>
      </w:r>
      <w:r w:rsidR="00A0472D">
        <w:rPr>
          <w:rFonts w:ascii="Calibri" w:hAnsi="Calibri"/>
          <w:sz w:val="22"/>
          <w:szCs w:val="22"/>
          <w:lang w:val="en-US"/>
        </w:rPr>
        <w:t>, had to step out which lead</w:t>
      </w:r>
      <w:r w:rsidR="00240015" w:rsidRPr="0038297F">
        <w:rPr>
          <w:rFonts w:ascii="Calibri" w:hAnsi="Calibri"/>
          <w:sz w:val="22"/>
          <w:szCs w:val="22"/>
          <w:lang w:val="en-US"/>
        </w:rPr>
        <w:t xml:space="preserve"> </w:t>
      </w:r>
      <w:r w:rsidR="002400E4" w:rsidRPr="0038297F">
        <w:rPr>
          <w:rFonts w:ascii="Calibri" w:hAnsi="Calibri"/>
          <w:sz w:val="22"/>
          <w:szCs w:val="22"/>
          <w:lang w:val="en-US"/>
        </w:rPr>
        <w:t>that their</w:t>
      </w:r>
      <w:r w:rsidR="00240015" w:rsidRPr="0038297F">
        <w:rPr>
          <w:rFonts w:ascii="Calibri" w:hAnsi="Calibri"/>
          <w:sz w:val="22"/>
          <w:szCs w:val="22"/>
          <w:lang w:val="en-US"/>
        </w:rPr>
        <w:t xml:space="preserve"> marketing communication budget </w:t>
      </w:r>
      <w:r w:rsidR="002400E4" w:rsidRPr="0038297F">
        <w:rPr>
          <w:rFonts w:ascii="Calibri" w:hAnsi="Calibri"/>
          <w:sz w:val="22"/>
          <w:szCs w:val="22"/>
          <w:lang w:val="en-US"/>
        </w:rPr>
        <w:t xml:space="preserve">had </w:t>
      </w:r>
      <w:r w:rsidR="00240015" w:rsidRPr="0038297F">
        <w:rPr>
          <w:rFonts w:ascii="Calibri" w:hAnsi="Calibri"/>
          <w:sz w:val="22"/>
          <w:szCs w:val="22"/>
          <w:lang w:val="en-US"/>
        </w:rPr>
        <w:t>decrease</w:t>
      </w:r>
      <w:r w:rsidR="002400E4" w:rsidRPr="0038297F">
        <w:rPr>
          <w:rFonts w:ascii="Calibri" w:hAnsi="Calibri"/>
          <w:sz w:val="22"/>
          <w:szCs w:val="22"/>
          <w:lang w:val="en-US"/>
        </w:rPr>
        <w:t>d</w:t>
      </w:r>
      <w:r w:rsidR="00A0472D">
        <w:rPr>
          <w:rFonts w:ascii="Calibri" w:hAnsi="Calibri"/>
          <w:sz w:val="22"/>
          <w:szCs w:val="22"/>
          <w:lang w:val="en-US"/>
        </w:rPr>
        <w:t>. A</w:t>
      </w:r>
      <w:r w:rsidR="00A0472D" w:rsidRPr="0038297F">
        <w:rPr>
          <w:rFonts w:ascii="Calibri" w:hAnsi="Calibri"/>
          <w:sz w:val="22"/>
          <w:szCs w:val="22"/>
          <w:lang w:val="en-US"/>
        </w:rPr>
        <w:t xml:space="preserve">ll </w:t>
      </w:r>
      <w:r w:rsidR="00A0472D">
        <w:rPr>
          <w:rFonts w:ascii="Calibri" w:hAnsi="Calibri"/>
          <w:sz w:val="22"/>
          <w:szCs w:val="22"/>
          <w:lang w:val="en-US"/>
        </w:rPr>
        <w:t>t</w:t>
      </w:r>
      <w:r w:rsidR="00240015" w:rsidRPr="0038297F">
        <w:rPr>
          <w:rFonts w:ascii="Calibri" w:hAnsi="Calibri"/>
          <w:sz w:val="22"/>
          <w:szCs w:val="22"/>
          <w:lang w:val="en-US"/>
        </w:rPr>
        <w:t xml:space="preserve">his shows that small but also even large </w:t>
      </w:r>
      <w:r w:rsidR="005F6FBD" w:rsidRPr="0038297F">
        <w:rPr>
          <w:rFonts w:ascii="Calibri" w:hAnsi="Calibri"/>
          <w:sz w:val="22"/>
          <w:szCs w:val="22"/>
          <w:lang w:val="en-US"/>
        </w:rPr>
        <w:t>companies</w:t>
      </w:r>
      <w:r w:rsidR="00512234" w:rsidRPr="0038297F">
        <w:rPr>
          <w:rFonts w:ascii="Calibri" w:hAnsi="Calibri"/>
          <w:sz w:val="22"/>
          <w:szCs w:val="22"/>
          <w:lang w:val="en-US"/>
        </w:rPr>
        <w:t xml:space="preserve"> are currently very </w:t>
      </w:r>
      <w:r w:rsidR="00A0472D">
        <w:rPr>
          <w:rFonts w:ascii="Calibri" w:hAnsi="Calibri"/>
          <w:sz w:val="22"/>
          <w:szCs w:val="22"/>
          <w:lang w:val="en-US"/>
        </w:rPr>
        <w:t>cautious</w:t>
      </w:r>
      <w:r w:rsidR="00512234" w:rsidRPr="0038297F">
        <w:rPr>
          <w:rFonts w:ascii="Calibri" w:hAnsi="Calibri"/>
          <w:sz w:val="22"/>
          <w:szCs w:val="22"/>
          <w:lang w:val="en-US"/>
        </w:rPr>
        <w:t xml:space="preserve"> with their spending on marketing tools.</w:t>
      </w:r>
      <w:r w:rsidR="00240015" w:rsidRPr="0038297F">
        <w:rPr>
          <w:rFonts w:ascii="Calibri" w:hAnsi="Calibri"/>
          <w:sz w:val="22"/>
          <w:szCs w:val="22"/>
          <w:lang w:val="en-US"/>
        </w:rPr>
        <w:t xml:space="preserve"> </w:t>
      </w:r>
      <w:r w:rsidR="002A179D" w:rsidRPr="0038297F">
        <w:rPr>
          <w:rFonts w:ascii="Calibri" w:hAnsi="Calibri"/>
          <w:sz w:val="22"/>
          <w:szCs w:val="22"/>
          <w:lang w:val="en-US"/>
        </w:rPr>
        <w:t>Questions as:</w:t>
      </w:r>
      <w:r w:rsidR="002A179D" w:rsidRPr="0038297F">
        <w:rPr>
          <w:rFonts w:ascii="Calibri" w:hAnsi="Calibri"/>
          <w:sz w:val="22"/>
          <w:szCs w:val="22"/>
          <w:lang w:val="en-US"/>
        </w:rPr>
        <w:br/>
        <w:t xml:space="preserve">- Which marketing tools </w:t>
      </w:r>
      <w:r w:rsidR="00240015" w:rsidRPr="0038297F">
        <w:rPr>
          <w:rFonts w:ascii="Calibri" w:hAnsi="Calibri"/>
          <w:sz w:val="22"/>
          <w:szCs w:val="22"/>
          <w:lang w:val="en-US"/>
        </w:rPr>
        <w:t>might fit</w:t>
      </w:r>
      <w:r w:rsidR="002A179D" w:rsidRPr="0038297F">
        <w:rPr>
          <w:rFonts w:ascii="Calibri" w:hAnsi="Calibri"/>
          <w:sz w:val="22"/>
          <w:szCs w:val="22"/>
          <w:lang w:val="en-US"/>
        </w:rPr>
        <w:t xml:space="preserve"> into our </w:t>
      </w:r>
      <w:r w:rsidR="00F94B93" w:rsidRPr="0038297F">
        <w:rPr>
          <w:rFonts w:ascii="Calibri" w:hAnsi="Calibri"/>
          <w:sz w:val="22"/>
          <w:szCs w:val="22"/>
          <w:lang w:val="en-US"/>
        </w:rPr>
        <w:t>company</w:t>
      </w:r>
      <w:r w:rsidR="00240015" w:rsidRPr="0038297F">
        <w:rPr>
          <w:rFonts w:ascii="Calibri" w:hAnsi="Calibri"/>
          <w:sz w:val="22"/>
          <w:szCs w:val="22"/>
          <w:lang w:val="en-US"/>
        </w:rPr>
        <w:t xml:space="preserve"> image and marketing communication </w:t>
      </w:r>
      <w:r w:rsidR="00240015" w:rsidRPr="0038297F">
        <w:rPr>
          <w:rFonts w:ascii="Calibri" w:hAnsi="Calibri"/>
          <w:sz w:val="22"/>
          <w:szCs w:val="22"/>
          <w:lang w:val="en-US"/>
        </w:rPr>
        <w:br/>
        <w:t xml:space="preserve">   budget</w:t>
      </w:r>
      <w:r w:rsidR="002A179D" w:rsidRPr="0038297F">
        <w:rPr>
          <w:rFonts w:ascii="Calibri" w:hAnsi="Calibri"/>
          <w:sz w:val="22"/>
          <w:szCs w:val="22"/>
          <w:lang w:val="en-US"/>
        </w:rPr>
        <w:t>?</w:t>
      </w:r>
      <w:r w:rsidR="002A179D" w:rsidRPr="0038297F">
        <w:rPr>
          <w:rFonts w:ascii="Calibri" w:hAnsi="Calibri"/>
          <w:sz w:val="22"/>
          <w:szCs w:val="22"/>
          <w:lang w:val="en-US"/>
        </w:rPr>
        <w:br/>
        <w:t xml:space="preserve">- </w:t>
      </w:r>
      <w:r w:rsidR="005124E0" w:rsidRPr="0038297F">
        <w:rPr>
          <w:rFonts w:ascii="Calibri" w:hAnsi="Calibri"/>
          <w:sz w:val="22"/>
          <w:szCs w:val="22"/>
          <w:lang w:val="en-US"/>
        </w:rPr>
        <w:t>Who is my target group?</w:t>
      </w:r>
    </w:p>
    <w:p w:rsidR="002A179D" w:rsidRPr="0038297F" w:rsidRDefault="002A179D" w:rsidP="00B97592">
      <w:pPr>
        <w:rPr>
          <w:rFonts w:ascii="Calibri" w:hAnsi="Calibri"/>
          <w:sz w:val="22"/>
          <w:szCs w:val="22"/>
          <w:lang w:val="en-US"/>
        </w:rPr>
      </w:pPr>
      <w:r w:rsidRPr="0038297F">
        <w:rPr>
          <w:rFonts w:ascii="Calibri" w:hAnsi="Calibri"/>
          <w:sz w:val="22"/>
          <w:szCs w:val="22"/>
          <w:lang w:val="en-US"/>
        </w:rPr>
        <w:t xml:space="preserve">- Which of the existing </w:t>
      </w:r>
      <w:r w:rsidR="005124E0" w:rsidRPr="0038297F">
        <w:rPr>
          <w:rFonts w:ascii="Calibri" w:hAnsi="Calibri"/>
          <w:sz w:val="22"/>
          <w:szCs w:val="22"/>
          <w:lang w:val="en-US"/>
        </w:rPr>
        <w:t xml:space="preserve">‘ fitting’ </w:t>
      </w:r>
      <w:r w:rsidRPr="0038297F">
        <w:rPr>
          <w:rFonts w:ascii="Calibri" w:hAnsi="Calibri"/>
          <w:sz w:val="22"/>
          <w:szCs w:val="22"/>
          <w:lang w:val="en-US"/>
        </w:rPr>
        <w:t xml:space="preserve">marketing tools can be used to reach my target group in </w:t>
      </w:r>
      <w:r w:rsidR="00A0472D">
        <w:rPr>
          <w:rFonts w:ascii="Calibri" w:hAnsi="Calibri"/>
          <w:sz w:val="22"/>
          <w:szCs w:val="22"/>
          <w:lang w:val="en-US"/>
        </w:rPr>
        <w:t>the</w:t>
      </w:r>
      <w:r w:rsidRPr="0038297F">
        <w:rPr>
          <w:rFonts w:ascii="Calibri" w:hAnsi="Calibri"/>
          <w:sz w:val="22"/>
          <w:szCs w:val="22"/>
          <w:lang w:val="en-US"/>
        </w:rPr>
        <w:t xml:space="preserve"> </w:t>
      </w:r>
      <w:r w:rsidR="005124E0" w:rsidRPr="0038297F">
        <w:rPr>
          <w:rFonts w:ascii="Calibri" w:hAnsi="Calibri"/>
          <w:sz w:val="22"/>
          <w:szCs w:val="22"/>
          <w:lang w:val="en-US"/>
        </w:rPr>
        <w:br/>
        <w:t xml:space="preserve">   most </w:t>
      </w:r>
      <w:r w:rsidRPr="0038297F">
        <w:rPr>
          <w:rFonts w:ascii="Calibri" w:hAnsi="Calibri"/>
          <w:sz w:val="22"/>
          <w:szCs w:val="22"/>
          <w:lang w:val="en-US"/>
        </w:rPr>
        <w:t>efficient way?</w:t>
      </w:r>
    </w:p>
    <w:p w:rsidR="002A179D" w:rsidRDefault="002A179D" w:rsidP="00B97592">
      <w:pPr>
        <w:rPr>
          <w:rFonts w:ascii="Calibri" w:hAnsi="Calibri"/>
          <w:sz w:val="22"/>
          <w:szCs w:val="22"/>
          <w:lang w:val="en-US"/>
        </w:rPr>
      </w:pPr>
      <w:r w:rsidRPr="0038297F">
        <w:rPr>
          <w:rFonts w:ascii="Calibri" w:hAnsi="Calibri"/>
          <w:sz w:val="22"/>
          <w:szCs w:val="22"/>
          <w:lang w:val="en-US"/>
        </w:rPr>
        <w:t xml:space="preserve">- </w:t>
      </w:r>
      <w:r w:rsidR="005124E0" w:rsidRPr="0038297F">
        <w:rPr>
          <w:rFonts w:ascii="Calibri" w:hAnsi="Calibri"/>
          <w:sz w:val="22"/>
          <w:szCs w:val="22"/>
          <w:lang w:val="en-US"/>
        </w:rPr>
        <w:t xml:space="preserve">What </w:t>
      </w:r>
      <w:r w:rsidR="00993BA1">
        <w:rPr>
          <w:rFonts w:ascii="Calibri" w:hAnsi="Calibri"/>
          <w:sz w:val="22"/>
          <w:szCs w:val="22"/>
          <w:lang w:val="en-US"/>
        </w:rPr>
        <w:t xml:space="preserve">kind </w:t>
      </w:r>
      <w:r w:rsidR="00A0472D">
        <w:rPr>
          <w:rFonts w:ascii="Calibri" w:hAnsi="Calibri"/>
          <w:sz w:val="22"/>
          <w:szCs w:val="22"/>
          <w:lang w:val="en-US"/>
        </w:rPr>
        <w:t xml:space="preserve">of costs are hereby </w:t>
      </w:r>
      <w:r w:rsidR="00993BA1">
        <w:rPr>
          <w:rFonts w:ascii="Calibri" w:hAnsi="Calibri"/>
          <w:sz w:val="22"/>
          <w:szCs w:val="22"/>
          <w:lang w:val="en-US"/>
        </w:rPr>
        <w:t xml:space="preserve">involved </w:t>
      </w:r>
      <w:r w:rsidR="00A0472D">
        <w:rPr>
          <w:rFonts w:ascii="Calibri" w:hAnsi="Calibri"/>
          <w:sz w:val="22"/>
          <w:szCs w:val="22"/>
          <w:lang w:val="en-US"/>
        </w:rPr>
        <w:t>a</w:t>
      </w:r>
      <w:r w:rsidR="00993BA1">
        <w:rPr>
          <w:rFonts w:ascii="Calibri" w:hAnsi="Calibri"/>
          <w:sz w:val="22"/>
          <w:szCs w:val="22"/>
          <w:lang w:val="en-US"/>
        </w:rPr>
        <w:t>nd what will it cost eventually?</w:t>
      </w:r>
    </w:p>
    <w:p w:rsidR="002A179D" w:rsidRPr="0038297F" w:rsidRDefault="002A179D" w:rsidP="00B97592">
      <w:pPr>
        <w:rPr>
          <w:rFonts w:ascii="Calibri" w:hAnsi="Calibri"/>
          <w:b/>
          <w:sz w:val="22"/>
          <w:szCs w:val="22"/>
          <w:lang w:val="en-US"/>
        </w:rPr>
      </w:pPr>
      <w:r w:rsidRPr="0038297F">
        <w:rPr>
          <w:rFonts w:ascii="Calibri" w:hAnsi="Calibri"/>
          <w:sz w:val="22"/>
          <w:szCs w:val="22"/>
          <w:lang w:val="en-US"/>
        </w:rPr>
        <w:t>- How long do I have to use this marketing tool to achieve my purposes?</w:t>
      </w:r>
      <w:r w:rsidR="005124E0" w:rsidRPr="0038297F">
        <w:rPr>
          <w:rFonts w:ascii="Calibri" w:hAnsi="Calibri"/>
          <w:sz w:val="22"/>
          <w:szCs w:val="22"/>
          <w:lang w:val="en-US"/>
        </w:rPr>
        <w:br/>
      </w:r>
      <w:r w:rsidR="0065056E" w:rsidRPr="0038297F">
        <w:rPr>
          <w:rFonts w:ascii="Calibri" w:hAnsi="Calibri"/>
          <w:sz w:val="22"/>
          <w:szCs w:val="22"/>
          <w:lang w:val="en-US"/>
        </w:rPr>
        <w:t xml:space="preserve">  </w:t>
      </w:r>
    </w:p>
    <w:p w:rsidR="002D253C" w:rsidRDefault="002D253C">
      <w:pPr>
        <w:rPr>
          <w:rFonts w:ascii="Calibri" w:hAnsi="Calibri"/>
          <w:b/>
          <w:sz w:val="22"/>
          <w:szCs w:val="22"/>
          <w:u w:val="single"/>
          <w:lang w:val="en-US"/>
        </w:rPr>
      </w:pPr>
      <w:r>
        <w:rPr>
          <w:rFonts w:ascii="Calibri" w:hAnsi="Calibri"/>
          <w:b/>
          <w:sz w:val="22"/>
          <w:szCs w:val="22"/>
          <w:u w:val="single"/>
          <w:lang w:val="en-US"/>
        </w:rPr>
        <w:br w:type="page"/>
      </w:r>
    </w:p>
    <w:p w:rsidR="002E6DA4" w:rsidRPr="00D70271" w:rsidRDefault="002E6DA4" w:rsidP="00D16A11">
      <w:pPr>
        <w:rPr>
          <w:rFonts w:ascii="Calibri" w:hAnsi="Calibri"/>
          <w:b/>
          <w:sz w:val="20"/>
          <w:szCs w:val="20"/>
          <w:u w:val="single"/>
          <w:lang w:val="en-US"/>
        </w:rPr>
      </w:pPr>
      <w:r>
        <w:rPr>
          <w:rFonts w:ascii="Calibri" w:hAnsi="Calibri"/>
          <w:b/>
          <w:sz w:val="22"/>
          <w:szCs w:val="22"/>
          <w:u w:val="single"/>
          <w:lang w:val="en-US"/>
        </w:rPr>
        <w:lastRenderedPageBreak/>
        <w:t>6.1. Tigro’s website</w:t>
      </w:r>
      <w:r>
        <w:rPr>
          <w:rFonts w:ascii="Calibri" w:hAnsi="Calibri"/>
          <w:b/>
          <w:sz w:val="22"/>
          <w:szCs w:val="22"/>
          <w:u w:val="single"/>
          <w:lang w:val="en-US"/>
        </w:rPr>
        <w:br/>
      </w:r>
    </w:p>
    <w:p w:rsidR="008741AC" w:rsidRPr="0038297F" w:rsidRDefault="00282BBE" w:rsidP="00D16A11">
      <w:pPr>
        <w:rPr>
          <w:rFonts w:ascii="Calibri" w:hAnsi="Calibri"/>
          <w:sz w:val="22"/>
          <w:szCs w:val="22"/>
          <w:lang w:val="en-US"/>
        </w:rPr>
      </w:pPr>
      <w:r w:rsidRPr="0038297F">
        <w:rPr>
          <w:rFonts w:ascii="Calibri" w:hAnsi="Calibri"/>
          <w:b/>
          <w:sz w:val="22"/>
          <w:szCs w:val="22"/>
          <w:u w:val="single"/>
          <w:lang w:val="en-US"/>
        </w:rPr>
        <w:t>6.</w:t>
      </w:r>
      <w:r w:rsidR="002E6DA4">
        <w:rPr>
          <w:rFonts w:ascii="Calibri" w:hAnsi="Calibri"/>
          <w:b/>
          <w:sz w:val="22"/>
          <w:szCs w:val="22"/>
          <w:u w:val="single"/>
          <w:lang w:val="en-US"/>
        </w:rPr>
        <w:t>1</w:t>
      </w:r>
      <w:r w:rsidRPr="0038297F">
        <w:rPr>
          <w:rFonts w:ascii="Calibri" w:hAnsi="Calibri"/>
          <w:b/>
          <w:sz w:val="22"/>
          <w:szCs w:val="22"/>
          <w:u w:val="single"/>
          <w:lang w:val="en-US"/>
        </w:rPr>
        <w:t>.</w:t>
      </w:r>
      <w:r w:rsidR="002E6DA4">
        <w:rPr>
          <w:rFonts w:ascii="Calibri" w:hAnsi="Calibri"/>
          <w:b/>
          <w:sz w:val="22"/>
          <w:szCs w:val="22"/>
          <w:u w:val="single"/>
          <w:lang w:val="en-US"/>
        </w:rPr>
        <w:t>1.</w:t>
      </w:r>
      <w:r w:rsidRPr="0038297F">
        <w:rPr>
          <w:rFonts w:ascii="Calibri" w:hAnsi="Calibri"/>
          <w:b/>
          <w:sz w:val="22"/>
          <w:szCs w:val="22"/>
          <w:u w:val="single"/>
          <w:lang w:val="en-US"/>
        </w:rPr>
        <w:t xml:space="preserve"> Website</w:t>
      </w:r>
      <w:r w:rsidR="00DC63EA" w:rsidRPr="0038297F">
        <w:rPr>
          <w:rFonts w:ascii="Calibri" w:hAnsi="Calibri"/>
          <w:b/>
          <w:sz w:val="22"/>
          <w:szCs w:val="22"/>
          <w:u w:val="single"/>
          <w:lang w:val="en-US"/>
        </w:rPr>
        <w:t xml:space="preserve"> </w:t>
      </w:r>
      <w:r w:rsidR="007700B2" w:rsidRPr="0038297F">
        <w:rPr>
          <w:rFonts w:ascii="Calibri" w:hAnsi="Calibri"/>
          <w:b/>
          <w:sz w:val="22"/>
          <w:szCs w:val="22"/>
          <w:u w:val="single"/>
          <w:lang w:val="en-US"/>
        </w:rPr>
        <w:t>statistics</w:t>
      </w:r>
      <w:r w:rsidR="00DC63EA" w:rsidRPr="0038297F">
        <w:rPr>
          <w:rFonts w:ascii="Calibri" w:hAnsi="Calibri"/>
          <w:b/>
          <w:sz w:val="22"/>
          <w:szCs w:val="22"/>
          <w:u w:val="single"/>
          <w:lang w:val="en-US"/>
        </w:rPr>
        <w:br/>
      </w:r>
      <w:r w:rsidR="00A0472D">
        <w:rPr>
          <w:rFonts w:ascii="Calibri" w:hAnsi="Calibri"/>
          <w:sz w:val="22"/>
          <w:szCs w:val="22"/>
          <w:lang w:val="en-US"/>
        </w:rPr>
        <w:t>B</w:t>
      </w:r>
      <w:r w:rsidR="00A0472D" w:rsidRPr="0038297F">
        <w:rPr>
          <w:rFonts w:ascii="Calibri" w:hAnsi="Calibri"/>
          <w:sz w:val="22"/>
          <w:szCs w:val="22"/>
          <w:lang w:val="en-US"/>
        </w:rPr>
        <w:t xml:space="preserve">ecause of the latest </w:t>
      </w:r>
      <w:r w:rsidR="00A0472D">
        <w:rPr>
          <w:rFonts w:ascii="Calibri" w:hAnsi="Calibri"/>
          <w:sz w:val="22"/>
          <w:szCs w:val="22"/>
          <w:lang w:val="en-US"/>
        </w:rPr>
        <w:t>developments as mentioned befor,</w:t>
      </w:r>
      <w:r w:rsidR="00A0472D" w:rsidRPr="0038297F">
        <w:rPr>
          <w:rFonts w:ascii="Calibri" w:hAnsi="Calibri"/>
          <w:sz w:val="22"/>
          <w:szCs w:val="22"/>
          <w:lang w:val="en-US"/>
        </w:rPr>
        <w:t xml:space="preserve"> </w:t>
      </w:r>
      <w:r w:rsidR="00A0472D">
        <w:rPr>
          <w:rFonts w:ascii="Calibri" w:hAnsi="Calibri"/>
          <w:sz w:val="22"/>
          <w:szCs w:val="22"/>
          <w:lang w:val="en-US"/>
        </w:rPr>
        <w:t>n</w:t>
      </w:r>
      <w:r w:rsidR="00D16A11" w:rsidRPr="0038297F">
        <w:rPr>
          <w:rFonts w:ascii="Calibri" w:hAnsi="Calibri"/>
          <w:sz w:val="22"/>
          <w:szCs w:val="22"/>
          <w:lang w:val="en-US"/>
        </w:rPr>
        <w:t xml:space="preserve">owadays more and more </w:t>
      </w:r>
      <w:r w:rsidR="005F6FBD" w:rsidRPr="0038297F">
        <w:rPr>
          <w:rFonts w:ascii="Calibri" w:hAnsi="Calibri"/>
          <w:sz w:val="22"/>
          <w:szCs w:val="22"/>
          <w:lang w:val="en-US"/>
        </w:rPr>
        <w:t>companies</w:t>
      </w:r>
      <w:r w:rsidR="00D16A11" w:rsidRPr="0038297F">
        <w:rPr>
          <w:rFonts w:ascii="Calibri" w:hAnsi="Calibri"/>
          <w:sz w:val="22"/>
          <w:szCs w:val="22"/>
          <w:lang w:val="en-US"/>
        </w:rPr>
        <w:t xml:space="preserve"> are ‘forced’ to launch </w:t>
      </w:r>
      <w:r w:rsidR="00A0472D">
        <w:rPr>
          <w:rFonts w:ascii="Calibri" w:hAnsi="Calibri"/>
          <w:sz w:val="22"/>
          <w:szCs w:val="22"/>
          <w:lang w:val="en-US"/>
        </w:rPr>
        <w:t>a</w:t>
      </w:r>
      <w:r w:rsidR="00D16A11" w:rsidRPr="0038297F">
        <w:rPr>
          <w:rFonts w:ascii="Calibri" w:hAnsi="Calibri"/>
          <w:sz w:val="22"/>
          <w:szCs w:val="22"/>
          <w:lang w:val="en-US"/>
        </w:rPr>
        <w:t xml:space="preserve"> website. Even small businesses try to reach their potential </w:t>
      </w:r>
      <w:r w:rsidR="0000325F">
        <w:rPr>
          <w:rFonts w:ascii="Calibri" w:hAnsi="Calibri"/>
          <w:sz w:val="22"/>
          <w:szCs w:val="22"/>
          <w:lang w:val="en-US"/>
        </w:rPr>
        <w:t>customers</w:t>
      </w:r>
      <w:r w:rsidR="00D16A11" w:rsidRPr="0038297F">
        <w:rPr>
          <w:rFonts w:ascii="Calibri" w:hAnsi="Calibri"/>
          <w:sz w:val="22"/>
          <w:szCs w:val="22"/>
          <w:lang w:val="en-US"/>
        </w:rPr>
        <w:t xml:space="preserve"> by using this larg</w:t>
      </w:r>
      <w:r w:rsidR="00A0472D">
        <w:rPr>
          <w:rFonts w:ascii="Calibri" w:hAnsi="Calibri"/>
          <w:sz w:val="22"/>
          <w:szCs w:val="22"/>
          <w:lang w:val="en-US"/>
        </w:rPr>
        <w:t>ly</w:t>
      </w:r>
      <w:r w:rsidR="00D16A11" w:rsidRPr="0038297F">
        <w:rPr>
          <w:rFonts w:ascii="Calibri" w:hAnsi="Calibri"/>
          <w:sz w:val="22"/>
          <w:szCs w:val="22"/>
          <w:lang w:val="en-US"/>
        </w:rPr>
        <w:t xml:space="preserve"> </w:t>
      </w:r>
      <w:r w:rsidR="009E1D48" w:rsidRPr="0038297F">
        <w:rPr>
          <w:rFonts w:ascii="Calibri" w:hAnsi="Calibri"/>
          <w:sz w:val="22"/>
          <w:szCs w:val="22"/>
          <w:lang w:val="en-US"/>
        </w:rPr>
        <w:t>grown</w:t>
      </w:r>
      <w:r w:rsidR="00D16A11" w:rsidRPr="0038297F">
        <w:rPr>
          <w:rFonts w:ascii="Calibri" w:hAnsi="Calibri"/>
          <w:sz w:val="22"/>
          <w:szCs w:val="22"/>
          <w:lang w:val="en-US"/>
        </w:rPr>
        <w:t xml:space="preserve"> media tool.</w:t>
      </w:r>
      <w:r w:rsidR="00A0472D">
        <w:rPr>
          <w:rFonts w:ascii="Calibri" w:hAnsi="Calibri"/>
          <w:sz w:val="22"/>
          <w:szCs w:val="22"/>
          <w:lang w:val="en-US"/>
        </w:rPr>
        <w:t xml:space="preserve"> </w:t>
      </w:r>
      <w:r w:rsidR="00D16A11" w:rsidRPr="0038297F">
        <w:rPr>
          <w:rFonts w:ascii="Calibri" w:hAnsi="Calibri"/>
          <w:sz w:val="22"/>
          <w:szCs w:val="22"/>
          <w:lang w:val="en-US"/>
        </w:rPr>
        <w:t>Currently almost everybody uses the internet on</w:t>
      </w:r>
      <w:r w:rsidR="00A0472D">
        <w:rPr>
          <w:rFonts w:ascii="Calibri" w:hAnsi="Calibri"/>
          <w:sz w:val="22"/>
          <w:szCs w:val="22"/>
          <w:lang w:val="en-US"/>
        </w:rPr>
        <w:t xml:space="preserve"> a</w:t>
      </w:r>
      <w:r w:rsidR="00D16A11" w:rsidRPr="0038297F">
        <w:rPr>
          <w:rFonts w:ascii="Calibri" w:hAnsi="Calibri"/>
          <w:sz w:val="22"/>
          <w:szCs w:val="22"/>
          <w:lang w:val="en-US"/>
        </w:rPr>
        <w:t xml:space="preserve"> daily basis. Whether it comes to banking, mailing or information gathering, this medium </w:t>
      </w:r>
      <w:r w:rsidR="00A0472D">
        <w:rPr>
          <w:rFonts w:ascii="Calibri" w:hAnsi="Calibri"/>
          <w:sz w:val="22"/>
          <w:szCs w:val="22"/>
          <w:lang w:val="en-US"/>
        </w:rPr>
        <w:t xml:space="preserve">certainly cannot be forgotten. </w:t>
      </w:r>
      <w:r w:rsidR="00D16A11" w:rsidRPr="0038297F">
        <w:rPr>
          <w:rFonts w:ascii="Calibri" w:hAnsi="Calibri"/>
          <w:sz w:val="22"/>
          <w:szCs w:val="22"/>
          <w:lang w:val="en-US"/>
        </w:rPr>
        <w:t>It</w:t>
      </w:r>
      <w:r w:rsidR="00A0472D">
        <w:rPr>
          <w:rFonts w:ascii="Calibri" w:hAnsi="Calibri"/>
          <w:sz w:val="22"/>
          <w:szCs w:val="22"/>
          <w:lang w:val="en-US"/>
        </w:rPr>
        <w:t xml:space="preserve"> has</w:t>
      </w:r>
      <w:r w:rsidR="00D16A11" w:rsidRPr="0038297F">
        <w:rPr>
          <w:rFonts w:ascii="Calibri" w:hAnsi="Calibri"/>
          <w:sz w:val="22"/>
          <w:szCs w:val="22"/>
          <w:lang w:val="en-US"/>
        </w:rPr>
        <w:t xml:space="preserve"> </w:t>
      </w:r>
      <w:r w:rsidR="00A0472D">
        <w:rPr>
          <w:rFonts w:ascii="Calibri" w:hAnsi="Calibri"/>
          <w:sz w:val="22"/>
          <w:szCs w:val="22"/>
          <w:lang w:val="en-US"/>
        </w:rPr>
        <w:t>proven</w:t>
      </w:r>
      <w:r w:rsidR="009E1D48" w:rsidRPr="0038297F">
        <w:rPr>
          <w:rFonts w:ascii="Calibri" w:hAnsi="Calibri"/>
          <w:sz w:val="22"/>
          <w:szCs w:val="22"/>
          <w:lang w:val="en-US"/>
        </w:rPr>
        <w:t xml:space="preserve"> that it</w:t>
      </w:r>
      <w:r w:rsidR="00D16A11" w:rsidRPr="0038297F">
        <w:rPr>
          <w:rFonts w:ascii="Calibri" w:hAnsi="Calibri"/>
          <w:sz w:val="22"/>
          <w:szCs w:val="22"/>
          <w:lang w:val="en-US"/>
        </w:rPr>
        <w:t xml:space="preserve"> fulfills </w:t>
      </w:r>
      <w:r w:rsidR="009E1D48" w:rsidRPr="0038297F">
        <w:rPr>
          <w:rFonts w:ascii="Calibri" w:hAnsi="Calibri"/>
          <w:sz w:val="22"/>
          <w:szCs w:val="22"/>
          <w:lang w:val="en-US"/>
        </w:rPr>
        <w:t>the</w:t>
      </w:r>
      <w:r w:rsidR="00D16A11" w:rsidRPr="0038297F">
        <w:rPr>
          <w:rFonts w:ascii="Calibri" w:hAnsi="Calibri"/>
          <w:sz w:val="22"/>
          <w:szCs w:val="22"/>
          <w:lang w:val="en-US"/>
        </w:rPr>
        <w:t xml:space="preserve"> worldwide role as the number 1 marketing tool</w:t>
      </w:r>
      <w:r w:rsidR="009E1D48" w:rsidRPr="0038297F">
        <w:rPr>
          <w:rFonts w:ascii="Calibri" w:hAnsi="Calibri"/>
          <w:sz w:val="22"/>
          <w:szCs w:val="22"/>
          <w:lang w:val="en-US"/>
        </w:rPr>
        <w:t xml:space="preserve"> which can be</w:t>
      </w:r>
      <w:r w:rsidR="00D16A11" w:rsidRPr="0038297F">
        <w:rPr>
          <w:rFonts w:ascii="Calibri" w:hAnsi="Calibri"/>
          <w:sz w:val="22"/>
          <w:szCs w:val="22"/>
          <w:lang w:val="en-US"/>
        </w:rPr>
        <w:t xml:space="preserve"> used for all kinds of different purposes such as: </w:t>
      </w:r>
      <w:r w:rsidR="009E1D48" w:rsidRPr="0038297F">
        <w:rPr>
          <w:rFonts w:ascii="Calibri" w:hAnsi="Calibri"/>
          <w:sz w:val="22"/>
          <w:szCs w:val="22"/>
          <w:lang w:val="en-US"/>
        </w:rPr>
        <w:t>for advertising</w:t>
      </w:r>
      <w:r w:rsidR="00D16A11" w:rsidRPr="0038297F">
        <w:rPr>
          <w:rFonts w:ascii="Calibri" w:hAnsi="Calibri"/>
          <w:sz w:val="22"/>
          <w:szCs w:val="22"/>
          <w:lang w:val="en-US"/>
        </w:rPr>
        <w:t xml:space="preserve"> your company thro</w:t>
      </w:r>
      <w:r w:rsidR="009E1D48" w:rsidRPr="0038297F">
        <w:rPr>
          <w:rFonts w:ascii="Calibri" w:hAnsi="Calibri"/>
          <w:sz w:val="22"/>
          <w:szCs w:val="22"/>
          <w:lang w:val="en-US"/>
        </w:rPr>
        <w:t xml:space="preserve">ugh online advertisements, for increasing your brand awareness </w:t>
      </w:r>
      <w:r w:rsidR="00D16A11" w:rsidRPr="0038297F">
        <w:rPr>
          <w:rFonts w:ascii="Calibri" w:hAnsi="Calibri"/>
          <w:sz w:val="22"/>
          <w:szCs w:val="22"/>
          <w:lang w:val="en-US"/>
        </w:rPr>
        <w:t>et cetera.</w:t>
      </w:r>
      <w:r w:rsidR="002A179D" w:rsidRPr="0038297F">
        <w:rPr>
          <w:rFonts w:ascii="Calibri" w:hAnsi="Calibri"/>
          <w:sz w:val="22"/>
          <w:szCs w:val="22"/>
          <w:lang w:val="en-US"/>
        </w:rPr>
        <w:t xml:space="preserve"> </w:t>
      </w:r>
      <w:r w:rsidR="005124E0" w:rsidRPr="0038297F">
        <w:rPr>
          <w:rFonts w:ascii="Calibri" w:hAnsi="Calibri"/>
          <w:sz w:val="22"/>
          <w:szCs w:val="22"/>
          <w:lang w:val="en-US"/>
        </w:rPr>
        <w:t xml:space="preserve">The </w:t>
      </w:r>
      <w:r w:rsidR="009E1D48" w:rsidRPr="0038297F">
        <w:rPr>
          <w:rFonts w:ascii="Calibri" w:hAnsi="Calibri"/>
          <w:sz w:val="22"/>
          <w:szCs w:val="22"/>
          <w:lang w:val="en-US"/>
        </w:rPr>
        <w:t>figures</w:t>
      </w:r>
      <w:r w:rsidR="005124E0" w:rsidRPr="0038297F">
        <w:rPr>
          <w:rFonts w:ascii="Calibri" w:hAnsi="Calibri"/>
          <w:sz w:val="22"/>
          <w:szCs w:val="22"/>
          <w:lang w:val="en-US"/>
        </w:rPr>
        <w:t xml:space="preserve"> of 2008 have shown that 87 % of the persons between 12 and 75 years old do have a internet connection and </w:t>
      </w:r>
      <w:r w:rsidR="00A0472D">
        <w:rPr>
          <w:rFonts w:ascii="Calibri" w:hAnsi="Calibri"/>
          <w:sz w:val="22"/>
          <w:szCs w:val="22"/>
          <w:lang w:val="en-US"/>
        </w:rPr>
        <w:t>are</w:t>
      </w:r>
      <w:r w:rsidR="005124E0" w:rsidRPr="0038297F">
        <w:rPr>
          <w:rFonts w:ascii="Calibri" w:hAnsi="Calibri"/>
          <w:sz w:val="22"/>
          <w:szCs w:val="22"/>
          <w:lang w:val="en-US"/>
        </w:rPr>
        <w:t xml:space="preserve"> using it. </w:t>
      </w:r>
      <w:r w:rsidR="005F6FBD" w:rsidRPr="0038297F">
        <w:rPr>
          <w:rFonts w:ascii="Calibri" w:hAnsi="Calibri"/>
          <w:noProof/>
          <w:sz w:val="22"/>
          <w:szCs w:val="22"/>
          <w:lang w:val="en-US"/>
        </w:rPr>
        <w:drawing>
          <wp:inline distT="0" distB="0" distL="0" distR="0">
            <wp:extent cx="2938835" cy="1144988"/>
            <wp:effectExtent l="19050" t="0" r="0" b="0"/>
            <wp:docPr id="43" name="Chart 4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2A179D" w:rsidRPr="00D8485B" w:rsidRDefault="00862948" w:rsidP="00D16A11">
      <w:pPr>
        <w:rPr>
          <w:rFonts w:ascii="Calibri" w:hAnsi="Calibri"/>
          <w:b/>
          <w:i/>
          <w:sz w:val="16"/>
          <w:szCs w:val="16"/>
          <w:lang w:val="en-US"/>
        </w:rPr>
      </w:pPr>
      <w:r>
        <w:rPr>
          <w:rFonts w:ascii="Calibri" w:hAnsi="Calibri"/>
          <w:b/>
          <w:i/>
          <w:sz w:val="16"/>
          <w:szCs w:val="16"/>
          <w:lang w:val="en-US"/>
        </w:rPr>
        <w:t>Figure 11.</w:t>
      </w:r>
      <w:r w:rsidR="00ED0731">
        <w:rPr>
          <w:rFonts w:ascii="Calibri" w:hAnsi="Calibri"/>
          <w:b/>
          <w:i/>
          <w:sz w:val="16"/>
          <w:szCs w:val="16"/>
          <w:lang w:val="en-US"/>
        </w:rPr>
        <w:t xml:space="preserve"> Internet Excess. </w:t>
      </w:r>
      <w:r w:rsidR="008741AC" w:rsidRPr="00D8485B">
        <w:rPr>
          <w:rFonts w:ascii="Calibri" w:hAnsi="Calibri"/>
          <w:b/>
          <w:i/>
          <w:sz w:val="16"/>
          <w:szCs w:val="16"/>
          <w:lang w:val="en-US"/>
        </w:rPr>
        <w:t>Source: CBS</w:t>
      </w:r>
    </w:p>
    <w:p w:rsidR="002E6DA4" w:rsidRPr="00D70271" w:rsidRDefault="002E6DA4" w:rsidP="00D16A11">
      <w:pPr>
        <w:rPr>
          <w:rFonts w:ascii="Calibri" w:hAnsi="Calibri"/>
          <w:sz w:val="20"/>
          <w:szCs w:val="20"/>
          <w:u w:val="single"/>
          <w:lang w:val="en-US"/>
        </w:rPr>
      </w:pPr>
    </w:p>
    <w:p w:rsidR="00001813" w:rsidRPr="0038297F" w:rsidRDefault="00FA7E00" w:rsidP="00D16A11">
      <w:pPr>
        <w:rPr>
          <w:rFonts w:ascii="Calibri" w:hAnsi="Calibri"/>
          <w:sz w:val="22"/>
          <w:szCs w:val="22"/>
          <w:u w:val="single"/>
          <w:lang w:val="en-US"/>
        </w:rPr>
      </w:pPr>
      <w:r w:rsidRPr="0038297F">
        <w:rPr>
          <w:rFonts w:ascii="Calibri" w:hAnsi="Calibri"/>
          <w:sz w:val="22"/>
          <w:szCs w:val="22"/>
          <w:u w:val="single"/>
          <w:lang w:val="en-US"/>
        </w:rPr>
        <w:t>Tigro</w:t>
      </w:r>
      <w:r w:rsidR="00D16A11" w:rsidRPr="0038297F">
        <w:rPr>
          <w:rFonts w:ascii="Calibri" w:hAnsi="Calibri"/>
          <w:sz w:val="22"/>
          <w:szCs w:val="22"/>
          <w:u w:val="single"/>
          <w:lang w:val="en-US"/>
        </w:rPr>
        <w:t xml:space="preserve"> website statistics</w:t>
      </w:r>
    </w:p>
    <w:p w:rsidR="0082739A" w:rsidRPr="0038297F" w:rsidRDefault="00001813" w:rsidP="00D16A11">
      <w:pPr>
        <w:rPr>
          <w:rFonts w:ascii="Calibri" w:hAnsi="Calibri"/>
          <w:sz w:val="22"/>
          <w:szCs w:val="22"/>
          <w:lang w:val="en-US"/>
        </w:rPr>
      </w:pPr>
      <w:r w:rsidRPr="0038297F">
        <w:rPr>
          <w:rFonts w:ascii="Calibri" w:hAnsi="Calibri"/>
          <w:sz w:val="22"/>
          <w:szCs w:val="22"/>
          <w:lang w:val="en-US"/>
        </w:rPr>
        <w:t>In November 2007</w:t>
      </w:r>
      <w:r w:rsidR="00745A5E" w:rsidRPr="0038297F">
        <w:rPr>
          <w:rFonts w:ascii="Calibri" w:hAnsi="Calibri"/>
          <w:sz w:val="22"/>
          <w:szCs w:val="22"/>
          <w:lang w:val="en-US"/>
        </w:rPr>
        <w:t>,</w:t>
      </w:r>
      <w:r w:rsidRPr="0038297F">
        <w:rPr>
          <w:rFonts w:ascii="Calibri" w:hAnsi="Calibri"/>
          <w:sz w:val="22"/>
          <w:szCs w:val="22"/>
          <w:lang w:val="en-US"/>
        </w:rPr>
        <w:t xml:space="preserve"> </w:t>
      </w:r>
      <w:r w:rsidR="00FA7E00" w:rsidRPr="0038297F">
        <w:rPr>
          <w:rFonts w:ascii="Calibri" w:hAnsi="Calibri"/>
          <w:sz w:val="22"/>
          <w:szCs w:val="22"/>
          <w:lang w:val="en-US"/>
        </w:rPr>
        <w:t>Tigro</w:t>
      </w:r>
      <w:r w:rsidRPr="0038297F">
        <w:rPr>
          <w:rFonts w:ascii="Calibri" w:hAnsi="Calibri"/>
          <w:sz w:val="22"/>
          <w:szCs w:val="22"/>
          <w:lang w:val="en-US"/>
        </w:rPr>
        <w:t xml:space="preserve"> launched </w:t>
      </w:r>
      <w:r w:rsidR="00A0472D">
        <w:rPr>
          <w:rFonts w:ascii="Calibri" w:hAnsi="Calibri"/>
          <w:sz w:val="22"/>
          <w:szCs w:val="22"/>
          <w:lang w:val="en-US"/>
        </w:rPr>
        <w:t>its</w:t>
      </w:r>
      <w:r w:rsidRPr="0038297F">
        <w:rPr>
          <w:rFonts w:ascii="Calibri" w:hAnsi="Calibri"/>
          <w:sz w:val="22"/>
          <w:szCs w:val="22"/>
          <w:lang w:val="en-US"/>
        </w:rPr>
        <w:t xml:space="preserve"> website: </w:t>
      </w:r>
      <w:hyperlink r:id="rId89" w:history="1">
        <w:r w:rsidRPr="0038297F">
          <w:rPr>
            <w:rStyle w:val="Hyperlink"/>
            <w:rFonts w:ascii="Calibri" w:hAnsi="Calibri"/>
            <w:sz w:val="22"/>
            <w:szCs w:val="22"/>
            <w:u w:val="single"/>
            <w:lang w:val="en-US"/>
          </w:rPr>
          <w:t>www.tigro.com</w:t>
        </w:r>
      </w:hyperlink>
      <w:r w:rsidRPr="0038297F">
        <w:rPr>
          <w:rFonts w:ascii="Calibri" w:hAnsi="Calibri"/>
          <w:sz w:val="22"/>
          <w:szCs w:val="22"/>
          <w:lang w:val="en-US"/>
        </w:rPr>
        <w:t xml:space="preserve">. To analyze </w:t>
      </w:r>
      <w:r w:rsidR="00FA7E00" w:rsidRPr="0038297F">
        <w:rPr>
          <w:rFonts w:ascii="Calibri" w:hAnsi="Calibri"/>
          <w:sz w:val="22"/>
          <w:szCs w:val="22"/>
          <w:lang w:val="en-US"/>
        </w:rPr>
        <w:t>Tigro’s</w:t>
      </w:r>
      <w:r w:rsidRPr="0038297F">
        <w:rPr>
          <w:rFonts w:ascii="Calibri" w:hAnsi="Calibri"/>
          <w:sz w:val="22"/>
          <w:szCs w:val="22"/>
          <w:lang w:val="en-US"/>
        </w:rPr>
        <w:t xml:space="preserve"> website in a correct way</w:t>
      </w:r>
      <w:r w:rsidR="0082739A" w:rsidRPr="0038297F">
        <w:rPr>
          <w:rFonts w:ascii="Calibri" w:hAnsi="Calibri"/>
          <w:sz w:val="22"/>
          <w:szCs w:val="22"/>
          <w:lang w:val="en-US"/>
        </w:rPr>
        <w:t>,</w:t>
      </w:r>
      <w:r w:rsidRPr="0038297F">
        <w:rPr>
          <w:rFonts w:ascii="Calibri" w:hAnsi="Calibri"/>
          <w:sz w:val="22"/>
          <w:szCs w:val="22"/>
          <w:lang w:val="en-US"/>
        </w:rPr>
        <w:t xml:space="preserve"> the analyzing point starts 3 months later</w:t>
      </w:r>
      <w:r w:rsidR="0082739A" w:rsidRPr="0038297F">
        <w:rPr>
          <w:rFonts w:ascii="Calibri" w:hAnsi="Calibri"/>
          <w:sz w:val="22"/>
          <w:szCs w:val="22"/>
          <w:lang w:val="en-US"/>
        </w:rPr>
        <w:t xml:space="preserve"> from the launched date. The reason for this is very simple. During the</w:t>
      </w:r>
      <w:r w:rsidRPr="0038297F">
        <w:rPr>
          <w:rFonts w:ascii="Calibri" w:hAnsi="Calibri"/>
          <w:sz w:val="22"/>
          <w:szCs w:val="22"/>
          <w:lang w:val="en-US"/>
        </w:rPr>
        <w:t xml:space="preserve"> first months </w:t>
      </w:r>
      <w:r w:rsidR="00745A5E" w:rsidRPr="0038297F">
        <w:rPr>
          <w:rFonts w:ascii="Calibri" w:hAnsi="Calibri"/>
          <w:sz w:val="22"/>
          <w:szCs w:val="22"/>
          <w:lang w:val="en-US"/>
        </w:rPr>
        <w:t>the website</w:t>
      </w:r>
      <w:r w:rsidR="00797E89">
        <w:rPr>
          <w:rFonts w:ascii="Calibri" w:hAnsi="Calibri"/>
          <w:sz w:val="22"/>
          <w:szCs w:val="22"/>
          <w:lang w:val="en-US"/>
        </w:rPr>
        <w:t xml:space="preserve"> might hav</w:t>
      </w:r>
      <w:r w:rsidRPr="0038297F">
        <w:rPr>
          <w:rFonts w:ascii="Calibri" w:hAnsi="Calibri"/>
          <w:sz w:val="22"/>
          <w:szCs w:val="22"/>
          <w:lang w:val="en-US"/>
        </w:rPr>
        <w:t xml:space="preserve">e </w:t>
      </w:r>
      <w:r w:rsidR="00797E89">
        <w:rPr>
          <w:rFonts w:ascii="Calibri" w:hAnsi="Calibri"/>
          <w:sz w:val="22"/>
          <w:szCs w:val="22"/>
          <w:lang w:val="en-US"/>
        </w:rPr>
        <w:t xml:space="preserve">had </w:t>
      </w:r>
      <w:r w:rsidRPr="0038297F">
        <w:rPr>
          <w:rFonts w:ascii="Calibri" w:hAnsi="Calibri"/>
          <w:sz w:val="22"/>
          <w:szCs w:val="22"/>
          <w:lang w:val="en-US"/>
        </w:rPr>
        <w:t xml:space="preserve">some defects which </w:t>
      </w:r>
      <w:r w:rsidR="0082739A" w:rsidRPr="0038297F">
        <w:rPr>
          <w:rFonts w:ascii="Calibri" w:hAnsi="Calibri"/>
          <w:sz w:val="22"/>
          <w:szCs w:val="22"/>
          <w:lang w:val="en-US"/>
        </w:rPr>
        <w:t>you mostly only can and will</w:t>
      </w:r>
      <w:r w:rsidRPr="0038297F">
        <w:rPr>
          <w:rFonts w:ascii="Calibri" w:hAnsi="Calibri"/>
          <w:sz w:val="22"/>
          <w:szCs w:val="22"/>
          <w:lang w:val="en-US"/>
        </w:rPr>
        <w:t xml:space="preserve"> </w:t>
      </w:r>
      <w:r w:rsidR="00797E89">
        <w:rPr>
          <w:rFonts w:ascii="Calibri" w:hAnsi="Calibri"/>
          <w:sz w:val="22"/>
          <w:szCs w:val="22"/>
          <w:lang w:val="en-US"/>
        </w:rPr>
        <w:t>notice after it had been launched</w:t>
      </w:r>
      <w:r w:rsidRPr="0038297F">
        <w:rPr>
          <w:rFonts w:ascii="Calibri" w:hAnsi="Calibri"/>
          <w:sz w:val="22"/>
          <w:szCs w:val="22"/>
          <w:lang w:val="en-US"/>
        </w:rPr>
        <w:t xml:space="preserve"> online.</w:t>
      </w:r>
      <w:r w:rsidR="00745A5E" w:rsidRPr="0038297F">
        <w:rPr>
          <w:rFonts w:ascii="Calibri" w:hAnsi="Calibri"/>
          <w:sz w:val="22"/>
          <w:szCs w:val="22"/>
          <w:lang w:val="en-US"/>
        </w:rPr>
        <w:t xml:space="preserve"> </w:t>
      </w:r>
      <w:r w:rsidR="00797E89">
        <w:rPr>
          <w:rFonts w:ascii="Calibri" w:hAnsi="Calibri"/>
          <w:sz w:val="22"/>
          <w:szCs w:val="22"/>
          <w:lang w:val="en-US"/>
        </w:rPr>
        <w:t>I</w:t>
      </w:r>
      <w:r w:rsidR="00745A5E" w:rsidRPr="0038297F">
        <w:rPr>
          <w:rFonts w:ascii="Calibri" w:hAnsi="Calibri"/>
          <w:sz w:val="22"/>
          <w:szCs w:val="22"/>
          <w:lang w:val="en-US"/>
        </w:rPr>
        <w:t>t</w:t>
      </w:r>
      <w:r w:rsidR="00797E89">
        <w:rPr>
          <w:rFonts w:ascii="Calibri" w:hAnsi="Calibri"/>
          <w:sz w:val="22"/>
          <w:szCs w:val="22"/>
          <w:lang w:val="en-US"/>
        </w:rPr>
        <w:t xml:space="preserve"> therefore</w:t>
      </w:r>
      <w:r w:rsidR="00745A5E" w:rsidRPr="0038297F">
        <w:rPr>
          <w:rFonts w:ascii="Calibri" w:hAnsi="Calibri"/>
          <w:sz w:val="22"/>
          <w:szCs w:val="22"/>
          <w:lang w:val="en-US"/>
        </w:rPr>
        <w:t xml:space="preserve"> </w:t>
      </w:r>
      <w:r w:rsidR="00797E89">
        <w:rPr>
          <w:rFonts w:ascii="Calibri" w:hAnsi="Calibri"/>
          <w:sz w:val="22"/>
          <w:szCs w:val="22"/>
          <w:lang w:val="en-US"/>
        </w:rPr>
        <w:t xml:space="preserve">is </w:t>
      </w:r>
      <w:r w:rsidR="00745A5E" w:rsidRPr="0038297F">
        <w:rPr>
          <w:rFonts w:ascii="Calibri" w:hAnsi="Calibri"/>
          <w:sz w:val="22"/>
          <w:szCs w:val="22"/>
          <w:lang w:val="en-US"/>
        </w:rPr>
        <w:t>possible that during these first months the website might</w:t>
      </w:r>
      <w:r w:rsidR="00797E89">
        <w:rPr>
          <w:rFonts w:ascii="Calibri" w:hAnsi="Calibri"/>
          <w:sz w:val="22"/>
          <w:szCs w:val="22"/>
          <w:lang w:val="en-US"/>
        </w:rPr>
        <w:t xml:space="preserve"> have</w:t>
      </w:r>
      <w:r w:rsidR="00745A5E" w:rsidRPr="0038297F">
        <w:rPr>
          <w:rFonts w:ascii="Calibri" w:hAnsi="Calibri"/>
          <w:sz w:val="22"/>
          <w:szCs w:val="22"/>
          <w:lang w:val="en-US"/>
        </w:rPr>
        <w:t xml:space="preserve"> be taken out from the in</w:t>
      </w:r>
      <w:r w:rsidR="00797E89">
        <w:rPr>
          <w:rFonts w:ascii="Calibri" w:hAnsi="Calibri"/>
          <w:sz w:val="22"/>
          <w:szCs w:val="22"/>
          <w:lang w:val="en-US"/>
        </w:rPr>
        <w:t xml:space="preserve">ternet to adapt </w:t>
      </w:r>
      <w:r w:rsidR="00745A5E" w:rsidRPr="0038297F">
        <w:rPr>
          <w:rFonts w:ascii="Calibri" w:hAnsi="Calibri"/>
          <w:sz w:val="22"/>
          <w:szCs w:val="22"/>
          <w:lang w:val="en-US"/>
        </w:rPr>
        <w:t xml:space="preserve">changes. </w:t>
      </w:r>
      <w:r w:rsidR="00D66673" w:rsidRPr="0038297F">
        <w:rPr>
          <w:rFonts w:ascii="Calibri" w:hAnsi="Calibri"/>
          <w:sz w:val="22"/>
          <w:szCs w:val="22"/>
          <w:lang w:val="en-US"/>
        </w:rPr>
        <w:t>That is why the date of analyzing start at 1</w:t>
      </w:r>
      <w:r w:rsidR="00D66673" w:rsidRPr="0038297F">
        <w:rPr>
          <w:rFonts w:ascii="Calibri" w:hAnsi="Calibri"/>
          <w:sz w:val="22"/>
          <w:szCs w:val="22"/>
          <w:vertAlign w:val="superscript"/>
          <w:lang w:val="en-US"/>
        </w:rPr>
        <w:t>st</w:t>
      </w:r>
      <w:r w:rsidR="00D66673" w:rsidRPr="0038297F">
        <w:rPr>
          <w:rFonts w:ascii="Calibri" w:hAnsi="Calibri"/>
          <w:sz w:val="22"/>
          <w:szCs w:val="22"/>
          <w:lang w:val="en-US"/>
        </w:rPr>
        <w:t xml:space="preserve"> of January 2008. </w:t>
      </w:r>
      <w:r w:rsidR="002A179D" w:rsidRPr="0038297F">
        <w:rPr>
          <w:rFonts w:ascii="Calibri" w:hAnsi="Calibri"/>
          <w:sz w:val="22"/>
          <w:szCs w:val="22"/>
          <w:lang w:val="en-US"/>
        </w:rPr>
        <w:br/>
      </w:r>
      <w:r w:rsidR="005E055A" w:rsidRPr="00D70271">
        <w:rPr>
          <w:rFonts w:ascii="Calibri" w:hAnsi="Calibri"/>
          <w:sz w:val="20"/>
          <w:szCs w:val="20"/>
          <w:lang w:val="en-US"/>
        </w:rPr>
        <w:br/>
      </w:r>
      <w:r w:rsidR="0045585D" w:rsidRPr="0038297F">
        <w:rPr>
          <w:rFonts w:ascii="Calibri" w:hAnsi="Calibri"/>
          <w:sz w:val="22"/>
          <w:szCs w:val="22"/>
          <w:lang w:val="en-US"/>
        </w:rPr>
        <w:t>Figures 2008: Number of visits</w:t>
      </w:r>
      <w:r w:rsidR="0045585D" w:rsidRPr="0038297F">
        <w:rPr>
          <w:rFonts w:ascii="Calibri" w:hAnsi="Calibri"/>
          <w:sz w:val="22"/>
          <w:szCs w:val="22"/>
          <w:lang w:val="en-US"/>
        </w:rPr>
        <w:br/>
        <w:t xml:space="preserve">Total number of </w:t>
      </w:r>
      <w:r w:rsidR="00797E89">
        <w:rPr>
          <w:rFonts w:ascii="Calibri" w:hAnsi="Calibri"/>
          <w:sz w:val="22"/>
          <w:szCs w:val="22"/>
          <w:lang w:val="en-US"/>
        </w:rPr>
        <w:t>visits in 2008</w:t>
      </w:r>
      <w:r w:rsidR="00797E89">
        <w:rPr>
          <w:rFonts w:ascii="Calibri" w:hAnsi="Calibri"/>
          <w:sz w:val="22"/>
          <w:szCs w:val="22"/>
          <w:lang w:val="en-US"/>
        </w:rPr>
        <w:tab/>
      </w:r>
      <w:r w:rsidR="00797E89">
        <w:rPr>
          <w:rFonts w:ascii="Calibri" w:hAnsi="Calibri"/>
          <w:sz w:val="22"/>
          <w:szCs w:val="22"/>
          <w:lang w:val="en-US"/>
        </w:rPr>
        <w:tab/>
      </w:r>
      <w:r w:rsidR="00797E89">
        <w:rPr>
          <w:rFonts w:ascii="Calibri" w:hAnsi="Calibri"/>
          <w:sz w:val="22"/>
          <w:szCs w:val="22"/>
          <w:lang w:val="en-US"/>
        </w:rPr>
        <w:tab/>
        <w:t>7,306</w:t>
      </w:r>
      <w:r w:rsidR="00797E89">
        <w:rPr>
          <w:rFonts w:ascii="Calibri" w:hAnsi="Calibri"/>
          <w:sz w:val="22"/>
          <w:szCs w:val="22"/>
          <w:lang w:val="en-US"/>
        </w:rPr>
        <w:br/>
        <w:t xml:space="preserve">Average </w:t>
      </w:r>
      <w:r w:rsidR="0045585D" w:rsidRPr="0038297F">
        <w:rPr>
          <w:rFonts w:ascii="Calibri" w:hAnsi="Calibri"/>
          <w:sz w:val="22"/>
          <w:szCs w:val="22"/>
          <w:lang w:val="en-US"/>
        </w:rPr>
        <w:t>number of visits per month</w:t>
      </w:r>
      <w:r w:rsidR="0045585D" w:rsidRPr="0038297F">
        <w:rPr>
          <w:rFonts w:ascii="Calibri" w:hAnsi="Calibri"/>
          <w:sz w:val="22"/>
          <w:szCs w:val="22"/>
          <w:lang w:val="en-US"/>
        </w:rPr>
        <w:tab/>
      </w:r>
      <w:r w:rsidR="0045585D" w:rsidRPr="0038297F">
        <w:rPr>
          <w:rFonts w:ascii="Calibri" w:hAnsi="Calibri"/>
          <w:sz w:val="22"/>
          <w:szCs w:val="22"/>
          <w:lang w:val="en-US"/>
        </w:rPr>
        <w:tab/>
        <w:t xml:space="preserve">   609</w:t>
      </w:r>
      <w:r w:rsidR="0045585D" w:rsidRPr="0038297F">
        <w:rPr>
          <w:rFonts w:ascii="Calibri" w:hAnsi="Calibri"/>
          <w:sz w:val="22"/>
          <w:szCs w:val="22"/>
          <w:lang w:val="en-US"/>
        </w:rPr>
        <w:br/>
      </w:r>
      <w:r w:rsidR="0045585D" w:rsidRPr="00D70271">
        <w:rPr>
          <w:rFonts w:ascii="Calibri" w:hAnsi="Calibri"/>
          <w:sz w:val="20"/>
          <w:szCs w:val="20"/>
          <w:lang w:val="en-US"/>
        </w:rPr>
        <w:br/>
      </w:r>
      <w:r w:rsidR="0045585D" w:rsidRPr="0038297F">
        <w:rPr>
          <w:rFonts w:ascii="Calibri" w:hAnsi="Calibri"/>
          <w:sz w:val="22"/>
          <w:szCs w:val="22"/>
          <w:lang w:val="en-US"/>
        </w:rPr>
        <w:t>Figures 2009: Number of visits</w:t>
      </w:r>
    </w:p>
    <w:p w:rsidR="0045585D" w:rsidRPr="0038297F" w:rsidRDefault="0045585D" w:rsidP="00D16A11">
      <w:pPr>
        <w:rPr>
          <w:rFonts w:ascii="Calibri" w:hAnsi="Calibri"/>
          <w:sz w:val="22"/>
          <w:szCs w:val="22"/>
          <w:lang w:val="en-US"/>
        </w:rPr>
      </w:pPr>
      <w:r w:rsidRPr="0038297F">
        <w:rPr>
          <w:rFonts w:ascii="Calibri" w:hAnsi="Calibri"/>
          <w:sz w:val="22"/>
          <w:szCs w:val="22"/>
          <w:lang w:val="en-US"/>
        </w:rPr>
        <w:t>Total number of visits</w:t>
      </w:r>
      <w:r w:rsidR="00857223">
        <w:rPr>
          <w:rFonts w:ascii="Calibri" w:hAnsi="Calibri"/>
          <w:sz w:val="22"/>
          <w:szCs w:val="22"/>
          <w:lang w:val="en-US"/>
        </w:rPr>
        <w:t xml:space="preserve"> till </w:t>
      </w:r>
      <w:r w:rsidR="00680B2C">
        <w:rPr>
          <w:rFonts w:ascii="Calibri" w:hAnsi="Calibri"/>
          <w:sz w:val="22"/>
          <w:szCs w:val="22"/>
          <w:lang w:val="en-US"/>
        </w:rPr>
        <w:t>May</w:t>
      </w:r>
      <w:r w:rsidR="00857223">
        <w:rPr>
          <w:rFonts w:ascii="Calibri" w:hAnsi="Calibri"/>
          <w:sz w:val="22"/>
          <w:szCs w:val="22"/>
          <w:lang w:val="en-US"/>
        </w:rPr>
        <w:t xml:space="preserve"> 2009</w:t>
      </w:r>
      <w:r w:rsidRPr="0038297F">
        <w:rPr>
          <w:rFonts w:ascii="Calibri" w:hAnsi="Calibri"/>
          <w:sz w:val="22"/>
          <w:szCs w:val="22"/>
          <w:lang w:val="en-US"/>
        </w:rPr>
        <w:tab/>
      </w:r>
      <w:r w:rsidRPr="0038297F">
        <w:rPr>
          <w:rFonts w:ascii="Calibri" w:hAnsi="Calibri"/>
          <w:sz w:val="22"/>
          <w:szCs w:val="22"/>
          <w:lang w:val="en-US"/>
        </w:rPr>
        <w:tab/>
        <w:t>2,973</w:t>
      </w:r>
    </w:p>
    <w:p w:rsidR="0045585D" w:rsidRPr="0038297F" w:rsidRDefault="0045585D" w:rsidP="00D16A11">
      <w:pPr>
        <w:rPr>
          <w:rFonts w:ascii="Calibri" w:hAnsi="Calibri"/>
          <w:sz w:val="22"/>
          <w:szCs w:val="22"/>
          <w:lang w:val="en-US"/>
        </w:rPr>
      </w:pPr>
      <w:r w:rsidRPr="0038297F">
        <w:rPr>
          <w:rFonts w:ascii="Calibri" w:hAnsi="Calibri"/>
          <w:sz w:val="22"/>
          <w:szCs w:val="22"/>
          <w:lang w:val="en-US"/>
        </w:rPr>
        <w:t>Average number of visits per month</w:t>
      </w:r>
      <w:r w:rsidRPr="0038297F">
        <w:rPr>
          <w:rFonts w:ascii="Calibri" w:hAnsi="Calibri"/>
          <w:sz w:val="22"/>
          <w:szCs w:val="22"/>
          <w:lang w:val="en-US"/>
        </w:rPr>
        <w:tab/>
      </w:r>
      <w:r w:rsidRPr="0038297F">
        <w:rPr>
          <w:rFonts w:ascii="Calibri" w:hAnsi="Calibri"/>
          <w:sz w:val="22"/>
          <w:szCs w:val="22"/>
          <w:lang w:val="en-US"/>
        </w:rPr>
        <w:tab/>
        <w:t xml:space="preserve">   743</w:t>
      </w:r>
    </w:p>
    <w:p w:rsidR="0045585D" w:rsidRPr="00D70271" w:rsidRDefault="0045585D" w:rsidP="00D16A11">
      <w:pPr>
        <w:rPr>
          <w:rFonts w:ascii="Calibri" w:hAnsi="Calibri"/>
          <w:sz w:val="20"/>
          <w:szCs w:val="20"/>
          <w:lang w:val="en-US"/>
        </w:rPr>
      </w:pPr>
    </w:p>
    <w:p w:rsidR="0045585D" w:rsidRPr="0038297F" w:rsidRDefault="0045585D" w:rsidP="00D16A11">
      <w:pPr>
        <w:rPr>
          <w:rFonts w:ascii="Calibri" w:hAnsi="Calibri"/>
          <w:sz w:val="22"/>
          <w:szCs w:val="22"/>
          <w:lang w:val="en-US"/>
        </w:rPr>
      </w:pPr>
      <w:r w:rsidRPr="0038297F">
        <w:rPr>
          <w:rFonts w:ascii="Calibri" w:hAnsi="Calibri"/>
          <w:sz w:val="22"/>
          <w:szCs w:val="22"/>
          <w:lang w:val="en-US"/>
        </w:rPr>
        <w:t xml:space="preserve">Growth 743 – 609 = 134 </w:t>
      </w:r>
      <w:r w:rsidR="00EC6E55" w:rsidRPr="0038297F">
        <w:rPr>
          <w:rFonts w:ascii="Calibri" w:hAnsi="Calibri"/>
          <w:sz w:val="22"/>
          <w:szCs w:val="22"/>
          <w:lang w:val="en-US"/>
        </w:rPr>
        <w:t xml:space="preserve">more </w:t>
      </w:r>
      <w:r w:rsidRPr="0038297F">
        <w:rPr>
          <w:rFonts w:ascii="Calibri" w:hAnsi="Calibri"/>
          <w:sz w:val="22"/>
          <w:szCs w:val="22"/>
          <w:lang w:val="en-US"/>
        </w:rPr>
        <w:t>visits per month</w:t>
      </w:r>
      <w:r w:rsidR="00EC6E55" w:rsidRPr="0038297F">
        <w:rPr>
          <w:rFonts w:ascii="Calibri" w:hAnsi="Calibri"/>
          <w:sz w:val="22"/>
          <w:szCs w:val="22"/>
          <w:lang w:val="en-US"/>
        </w:rPr>
        <w:t xml:space="preserve"> </w:t>
      </w:r>
      <w:r w:rsidR="00857223">
        <w:rPr>
          <w:rFonts w:ascii="Calibri" w:hAnsi="Calibri"/>
          <w:sz w:val="22"/>
          <w:szCs w:val="22"/>
          <w:lang w:val="en-US"/>
        </w:rPr>
        <w:t xml:space="preserve">compared to </w:t>
      </w:r>
      <w:r w:rsidR="00EC6E55" w:rsidRPr="0038297F">
        <w:rPr>
          <w:rFonts w:ascii="Calibri" w:hAnsi="Calibri"/>
          <w:sz w:val="22"/>
          <w:szCs w:val="22"/>
          <w:lang w:val="en-US"/>
        </w:rPr>
        <w:t>2008.</w:t>
      </w:r>
    </w:p>
    <w:p w:rsidR="0045585D" w:rsidRPr="0038297F" w:rsidRDefault="004F4278" w:rsidP="00D16A11">
      <w:pPr>
        <w:rPr>
          <w:rFonts w:ascii="Calibri" w:hAnsi="Calibri"/>
          <w:sz w:val="22"/>
          <w:szCs w:val="22"/>
          <w:lang w:val="en-US"/>
        </w:rPr>
      </w:pPr>
      <w:r w:rsidRPr="00D70271">
        <w:rPr>
          <w:rFonts w:ascii="Calibri" w:hAnsi="Calibri"/>
          <w:sz w:val="20"/>
          <w:szCs w:val="20"/>
          <w:lang w:val="en-US"/>
        </w:rPr>
        <w:br/>
      </w:r>
      <w:r w:rsidR="0045585D" w:rsidRPr="0038297F">
        <w:rPr>
          <w:rFonts w:ascii="Calibri" w:hAnsi="Calibri"/>
          <w:sz w:val="22"/>
          <w:szCs w:val="22"/>
          <w:lang w:val="en-US"/>
        </w:rPr>
        <w:t>Figures 2008: Number of unique visitors</w:t>
      </w:r>
      <w:r w:rsidR="0045585D" w:rsidRPr="0038297F">
        <w:rPr>
          <w:rFonts w:ascii="Calibri" w:hAnsi="Calibri"/>
          <w:sz w:val="22"/>
          <w:szCs w:val="22"/>
          <w:lang w:val="en-US"/>
        </w:rPr>
        <w:br/>
        <w:t>Total number of unique visitors in 2008</w:t>
      </w:r>
      <w:r w:rsidR="0045585D" w:rsidRPr="0038297F">
        <w:rPr>
          <w:rFonts w:ascii="Calibri" w:hAnsi="Calibri"/>
          <w:sz w:val="22"/>
          <w:szCs w:val="22"/>
          <w:lang w:val="en-US"/>
        </w:rPr>
        <w:tab/>
      </w:r>
      <w:r w:rsidR="0045585D" w:rsidRPr="0038297F">
        <w:rPr>
          <w:rFonts w:ascii="Calibri" w:hAnsi="Calibri"/>
          <w:sz w:val="22"/>
          <w:szCs w:val="22"/>
          <w:lang w:val="en-US"/>
        </w:rPr>
        <w:tab/>
        <w:t>4,122</w:t>
      </w:r>
    </w:p>
    <w:p w:rsidR="0045585D" w:rsidRPr="0038297F" w:rsidRDefault="0045585D" w:rsidP="00D16A11">
      <w:pPr>
        <w:rPr>
          <w:rFonts w:ascii="Calibri" w:hAnsi="Calibri"/>
          <w:sz w:val="22"/>
          <w:szCs w:val="22"/>
          <w:lang w:val="en-US"/>
        </w:rPr>
      </w:pPr>
      <w:r w:rsidRPr="0038297F">
        <w:rPr>
          <w:rFonts w:ascii="Calibri" w:hAnsi="Calibri"/>
          <w:sz w:val="22"/>
          <w:szCs w:val="22"/>
          <w:lang w:val="en-US"/>
        </w:rPr>
        <w:t>Average number of unique visitors per month</w:t>
      </w:r>
      <w:r w:rsidRPr="0038297F">
        <w:rPr>
          <w:rFonts w:ascii="Calibri" w:hAnsi="Calibri"/>
          <w:sz w:val="22"/>
          <w:szCs w:val="22"/>
          <w:lang w:val="en-US"/>
        </w:rPr>
        <w:tab/>
        <w:t xml:space="preserve">   344</w:t>
      </w:r>
    </w:p>
    <w:p w:rsidR="0045585D" w:rsidRPr="0038297F" w:rsidRDefault="0045585D" w:rsidP="00D16A11">
      <w:pPr>
        <w:rPr>
          <w:rFonts w:ascii="Calibri" w:hAnsi="Calibri"/>
          <w:sz w:val="22"/>
          <w:szCs w:val="22"/>
          <w:lang w:val="en-US"/>
        </w:rPr>
      </w:pPr>
      <w:r w:rsidRPr="00D70271">
        <w:rPr>
          <w:rFonts w:ascii="Calibri" w:hAnsi="Calibri"/>
          <w:sz w:val="20"/>
          <w:szCs w:val="20"/>
          <w:lang w:val="en-US"/>
        </w:rPr>
        <w:br/>
      </w:r>
      <w:r w:rsidRPr="0038297F">
        <w:rPr>
          <w:rFonts w:ascii="Calibri" w:hAnsi="Calibri"/>
          <w:sz w:val="22"/>
          <w:szCs w:val="22"/>
          <w:lang w:val="en-US"/>
        </w:rPr>
        <w:t>Figures 2009: Number of unique visitors</w:t>
      </w:r>
      <w:r w:rsidRPr="0038297F">
        <w:rPr>
          <w:rFonts w:ascii="Calibri" w:hAnsi="Calibri"/>
          <w:sz w:val="22"/>
          <w:szCs w:val="22"/>
          <w:lang w:val="en-US"/>
        </w:rPr>
        <w:br/>
        <w:t xml:space="preserve">Total number of unique visitors </w:t>
      </w:r>
      <w:r w:rsidR="00857223">
        <w:rPr>
          <w:rFonts w:ascii="Calibri" w:hAnsi="Calibri"/>
          <w:sz w:val="22"/>
          <w:szCs w:val="22"/>
          <w:lang w:val="en-US"/>
        </w:rPr>
        <w:t>till May</w:t>
      </w:r>
      <w:r w:rsidRPr="0038297F">
        <w:rPr>
          <w:rFonts w:ascii="Calibri" w:hAnsi="Calibri"/>
          <w:sz w:val="22"/>
          <w:szCs w:val="22"/>
          <w:lang w:val="en-US"/>
        </w:rPr>
        <w:t xml:space="preserve"> 2009</w:t>
      </w:r>
      <w:r w:rsidRPr="0038297F">
        <w:rPr>
          <w:rFonts w:ascii="Calibri" w:hAnsi="Calibri"/>
          <w:sz w:val="22"/>
          <w:szCs w:val="22"/>
          <w:lang w:val="en-US"/>
        </w:rPr>
        <w:tab/>
        <w:t>1,767</w:t>
      </w:r>
    </w:p>
    <w:p w:rsidR="0045585D" w:rsidRPr="0038297F" w:rsidRDefault="0045585D" w:rsidP="00D16A11">
      <w:pPr>
        <w:rPr>
          <w:rFonts w:ascii="Calibri" w:hAnsi="Calibri"/>
          <w:sz w:val="22"/>
          <w:szCs w:val="22"/>
          <w:lang w:val="en-US"/>
        </w:rPr>
      </w:pPr>
      <w:r w:rsidRPr="0038297F">
        <w:rPr>
          <w:rFonts w:ascii="Calibri" w:hAnsi="Calibri"/>
          <w:sz w:val="22"/>
          <w:szCs w:val="22"/>
          <w:lang w:val="en-US"/>
        </w:rPr>
        <w:t>Average number of unique visitors per month</w:t>
      </w:r>
      <w:r w:rsidRPr="0038297F">
        <w:rPr>
          <w:rFonts w:ascii="Calibri" w:hAnsi="Calibri"/>
          <w:sz w:val="22"/>
          <w:szCs w:val="22"/>
          <w:lang w:val="en-US"/>
        </w:rPr>
        <w:tab/>
        <w:t xml:space="preserve">   419</w:t>
      </w:r>
    </w:p>
    <w:p w:rsidR="00717D02" w:rsidRPr="0038297F" w:rsidRDefault="0045585D" w:rsidP="00717D02">
      <w:pPr>
        <w:rPr>
          <w:rFonts w:ascii="Calibri" w:hAnsi="Calibri"/>
          <w:sz w:val="22"/>
          <w:szCs w:val="22"/>
          <w:lang w:val="en-US"/>
        </w:rPr>
      </w:pPr>
      <w:r w:rsidRPr="0038297F">
        <w:rPr>
          <w:rFonts w:ascii="Calibri" w:hAnsi="Calibri"/>
          <w:sz w:val="22"/>
          <w:szCs w:val="22"/>
          <w:lang w:val="en-US"/>
        </w:rPr>
        <w:t xml:space="preserve">Growth 419 – 344 = 75 </w:t>
      </w:r>
      <w:r w:rsidR="00EA2A5B" w:rsidRPr="0038297F">
        <w:rPr>
          <w:rFonts w:ascii="Calibri" w:hAnsi="Calibri"/>
          <w:sz w:val="22"/>
          <w:szCs w:val="22"/>
          <w:lang w:val="en-US"/>
        </w:rPr>
        <w:t xml:space="preserve">more unique visitors each month </w:t>
      </w:r>
      <w:r w:rsidR="00857223">
        <w:rPr>
          <w:rFonts w:ascii="Calibri" w:hAnsi="Calibri"/>
          <w:sz w:val="22"/>
          <w:szCs w:val="22"/>
          <w:lang w:val="en-US"/>
        </w:rPr>
        <w:t>compared to</w:t>
      </w:r>
      <w:r w:rsidR="00722FFE" w:rsidRPr="0038297F">
        <w:rPr>
          <w:rFonts w:ascii="Calibri" w:hAnsi="Calibri"/>
          <w:sz w:val="22"/>
          <w:szCs w:val="22"/>
          <w:lang w:val="en-US"/>
        </w:rPr>
        <w:t xml:space="preserve"> 2008.</w:t>
      </w:r>
      <w:r w:rsidR="00717D02">
        <w:rPr>
          <w:rFonts w:ascii="Calibri" w:hAnsi="Calibri"/>
          <w:sz w:val="22"/>
          <w:szCs w:val="22"/>
          <w:lang w:val="en-US"/>
        </w:rPr>
        <w:br/>
      </w:r>
      <w:r w:rsidR="00717D02" w:rsidRPr="00D70271">
        <w:rPr>
          <w:rFonts w:ascii="Calibri" w:hAnsi="Calibri"/>
          <w:sz w:val="20"/>
          <w:szCs w:val="20"/>
          <w:lang w:val="en-US"/>
        </w:rPr>
        <w:br/>
      </w:r>
      <w:r w:rsidR="00857223">
        <w:rPr>
          <w:rFonts w:ascii="Calibri" w:hAnsi="Calibri"/>
          <w:sz w:val="22"/>
          <w:szCs w:val="22"/>
          <w:lang w:val="en-US"/>
        </w:rPr>
        <w:t>From these figures</w:t>
      </w:r>
      <w:r w:rsidR="004F4278" w:rsidRPr="0038297F">
        <w:rPr>
          <w:rFonts w:ascii="Calibri" w:hAnsi="Calibri"/>
          <w:sz w:val="22"/>
          <w:szCs w:val="22"/>
          <w:lang w:val="en-US"/>
        </w:rPr>
        <w:t xml:space="preserve"> we can conclude that almost twice as much visitors are the already existing costumers of </w:t>
      </w:r>
      <w:r w:rsidR="00FA7E00" w:rsidRPr="0038297F">
        <w:rPr>
          <w:rFonts w:ascii="Calibri" w:hAnsi="Calibri"/>
          <w:sz w:val="22"/>
          <w:szCs w:val="22"/>
          <w:lang w:val="en-US"/>
        </w:rPr>
        <w:t>Tigro</w:t>
      </w:r>
      <w:r w:rsidR="004F4278" w:rsidRPr="0038297F">
        <w:rPr>
          <w:rFonts w:ascii="Calibri" w:hAnsi="Calibri"/>
          <w:sz w:val="22"/>
          <w:szCs w:val="22"/>
          <w:lang w:val="en-US"/>
        </w:rPr>
        <w:t>. The number of unique visitors should be increased.</w:t>
      </w:r>
      <w:r w:rsidR="00717D02">
        <w:rPr>
          <w:rFonts w:ascii="Calibri" w:hAnsi="Calibri"/>
          <w:sz w:val="22"/>
          <w:szCs w:val="22"/>
          <w:lang w:val="en-US"/>
        </w:rPr>
        <w:t xml:space="preserve"> For further detailed info</w:t>
      </w:r>
      <w:r w:rsidR="00862948">
        <w:rPr>
          <w:rFonts w:ascii="Calibri" w:hAnsi="Calibri"/>
          <w:sz w:val="22"/>
          <w:szCs w:val="22"/>
          <w:lang w:val="en-US"/>
        </w:rPr>
        <w:t xml:space="preserve">rmation see Chapter 8 – </w:t>
      </w:r>
      <w:r w:rsidR="002F61C3">
        <w:rPr>
          <w:rFonts w:ascii="Calibri" w:hAnsi="Calibri"/>
          <w:sz w:val="22"/>
          <w:szCs w:val="22"/>
          <w:lang w:val="en-US"/>
        </w:rPr>
        <w:t xml:space="preserve">facts and </w:t>
      </w:r>
      <w:r w:rsidR="00862948">
        <w:rPr>
          <w:rFonts w:ascii="Calibri" w:hAnsi="Calibri"/>
          <w:sz w:val="22"/>
          <w:szCs w:val="22"/>
          <w:lang w:val="en-US"/>
        </w:rPr>
        <w:t>figure</w:t>
      </w:r>
      <w:r w:rsidR="002F61C3">
        <w:rPr>
          <w:rFonts w:ascii="Calibri" w:hAnsi="Calibri"/>
          <w:sz w:val="22"/>
          <w:szCs w:val="22"/>
          <w:lang w:val="en-US"/>
        </w:rPr>
        <w:t>s</w:t>
      </w:r>
      <w:r w:rsidR="00862948">
        <w:rPr>
          <w:rFonts w:ascii="Calibri" w:hAnsi="Calibri"/>
          <w:sz w:val="22"/>
          <w:szCs w:val="22"/>
          <w:lang w:val="en-US"/>
        </w:rPr>
        <w:t xml:space="preserve"> 6</w:t>
      </w:r>
      <w:r w:rsidR="0080082E">
        <w:rPr>
          <w:rFonts w:ascii="Calibri" w:hAnsi="Calibri"/>
          <w:sz w:val="22"/>
          <w:szCs w:val="22"/>
          <w:lang w:val="en-US"/>
        </w:rPr>
        <w:t xml:space="preserve">. </w:t>
      </w:r>
      <w:r w:rsidR="00717D02">
        <w:rPr>
          <w:rFonts w:ascii="Calibri" w:hAnsi="Calibri"/>
          <w:sz w:val="22"/>
          <w:szCs w:val="22"/>
          <w:lang w:val="en-US"/>
        </w:rPr>
        <w:t>Statistics number of visitors on the website (per month).</w:t>
      </w:r>
    </w:p>
    <w:p w:rsidR="00ED30EE" w:rsidRPr="0038297F" w:rsidRDefault="00ED30EE" w:rsidP="00D16A11">
      <w:pPr>
        <w:rPr>
          <w:rFonts w:ascii="Calibri" w:hAnsi="Calibri"/>
          <w:i/>
          <w:sz w:val="22"/>
          <w:szCs w:val="22"/>
          <w:lang w:val="en-US"/>
        </w:rPr>
      </w:pPr>
      <w:r w:rsidRPr="0038297F">
        <w:rPr>
          <w:rFonts w:ascii="Calibri" w:hAnsi="Calibri"/>
          <w:i/>
          <w:sz w:val="22"/>
          <w:szCs w:val="22"/>
          <w:lang w:val="en-US"/>
        </w:rPr>
        <w:lastRenderedPageBreak/>
        <w:t>Analyze of the visitor’s identity through IP-addresses</w:t>
      </w:r>
    </w:p>
    <w:p w:rsidR="00196BBA" w:rsidRPr="0038297F" w:rsidRDefault="00ED30EE" w:rsidP="0000325F">
      <w:pPr>
        <w:shd w:val="clear" w:color="auto" w:fill="FFFFFF"/>
        <w:rPr>
          <w:rFonts w:ascii="Calibri" w:hAnsi="Calibri"/>
          <w:sz w:val="22"/>
          <w:szCs w:val="22"/>
          <w:lang w:val="en-US"/>
        </w:rPr>
      </w:pPr>
      <w:r w:rsidRPr="0038297F">
        <w:rPr>
          <w:rFonts w:ascii="Calibri" w:hAnsi="Calibri"/>
          <w:sz w:val="22"/>
          <w:szCs w:val="22"/>
          <w:lang w:val="en-US"/>
        </w:rPr>
        <w:t>Unfortunately, d</w:t>
      </w:r>
      <w:r w:rsidR="004A4C2F" w:rsidRPr="0038297F">
        <w:rPr>
          <w:rFonts w:ascii="Calibri" w:hAnsi="Calibri"/>
          <w:sz w:val="22"/>
          <w:szCs w:val="22"/>
          <w:lang w:val="en-US"/>
        </w:rPr>
        <w:t>espite t</w:t>
      </w:r>
      <w:r w:rsidR="00196BBA" w:rsidRPr="0038297F">
        <w:rPr>
          <w:rFonts w:ascii="Calibri" w:hAnsi="Calibri"/>
          <w:sz w:val="22"/>
          <w:szCs w:val="22"/>
          <w:lang w:val="en-US"/>
        </w:rPr>
        <w:t>hat</w:t>
      </w:r>
      <w:r w:rsidR="0038251C">
        <w:rPr>
          <w:rFonts w:ascii="Calibri" w:hAnsi="Calibri"/>
          <w:sz w:val="22"/>
          <w:szCs w:val="22"/>
          <w:lang w:val="en-US"/>
        </w:rPr>
        <w:t xml:space="preserve"> the</w:t>
      </w:r>
      <w:r w:rsidR="00196BBA" w:rsidRPr="0038297F">
        <w:rPr>
          <w:rFonts w:ascii="Calibri" w:hAnsi="Calibri"/>
          <w:sz w:val="22"/>
          <w:szCs w:val="22"/>
          <w:lang w:val="en-US"/>
        </w:rPr>
        <w:t xml:space="preserve"> IP-addresses</w:t>
      </w:r>
      <w:r w:rsidR="0038251C">
        <w:rPr>
          <w:rFonts w:ascii="Calibri" w:hAnsi="Calibri"/>
          <w:sz w:val="22"/>
          <w:szCs w:val="22"/>
          <w:lang w:val="en-US"/>
        </w:rPr>
        <w:t xml:space="preserve"> are traceable fromTigro’s website</w:t>
      </w:r>
      <w:r w:rsidR="00196BBA" w:rsidRPr="0038297F">
        <w:rPr>
          <w:rFonts w:ascii="Calibri" w:hAnsi="Calibri"/>
          <w:sz w:val="22"/>
          <w:szCs w:val="22"/>
          <w:lang w:val="en-US"/>
        </w:rPr>
        <w:t>, they cannot be used for further in</w:t>
      </w:r>
      <w:r w:rsidR="0000325F">
        <w:rPr>
          <w:rFonts w:ascii="Calibri" w:hAnsi="Calibri"/>
          <w:sz w:val="22"/>
          <w:szCs w:val="22"/>
          <w:lang w:val="en-US"/>
        </w:rPr>
        <w:t xml:space="preserve">vestigation </w:t>
      </w:r>
      <w:r w:rsidR="008A30C8">
        <w:rPr>
          <w:rFonts w:ascii="Calibri" w:hAnsi="Calibri"/>
          <w:sz w:val="22"/>
          <w:szCs w:val="22"/>
          <w:lang w:val="en-US"/>
        </w:rPr>
        <w:t>(Chapter 8 - facts and figures 7</w:t>
      </w:r>
      <w:r w:rsidR="0080082E">
        <w:rPr>
          <w:rFonts w:ascii="Calibri" w:hAnsi="Calibri"/>
          <w:sz w:val="22"/>
          <w:szCs w:val="22"/>
          <w:lang w:val="en-US"/>
        </w:rPr>
        <w:t>.</w:t>
      </w:r>
      <w:r w:rsidR="002F61C3">
        <w:rPr>
          <w:rFonts w:ascii="Calibri" w:hAnsi="Calibri"/>
          <w:sz w:val="22"/>
          <w:szCs w:val="22"/>
          <w:lang w:val="en-US"/>
        </w:rPr>
        <w:t xml:space="preserve"> </w:t>
      </w:r>
      <w:r w:rsidR="0000325F">
        <w:rPr>
          <w:rFonts w:ascii="Calibri" w:hAnsi="Calibri"/>
          <w:sz w:val="22"/>
          <w:szCs w:val="22"/>
          <w:lang w:val="en-US"/>
        </w:rPr>
        <w:t>Opportunities to trace IP-addresses and identifying them</w:t>
      </w:r>
      <w:r w:rsidR="00196BBA" w:rsidRPr="0038297F">
        <w:rPr>
          <w:rFonts w:ascii="Calibri" w:hAnsi="Calibri"/>
          <w:sz w:val="22"/>
          <w:szCs w:val="22"/>
          <w:lang w:val="en-US"/>
        </w:rPr>
        <w:t xml:space="preserve">). After </w:t>
      </w:r>
      <w:r w:rsidR="00E73762">
        <w:rPr>
          <w:rFonts w:ascii="Calibri" w:hAnsi="Calibri"/>
          <w:sz w:val="22"/>
          <w:szCs w:val="22"/>
          <w:lang w:val="en-US"/>
        </w:rPr>
        <w:t>having consulted two professionals in order to make sure what legally is allowed and what</w:t>
      </w:r>
      <w:r w:rsidR="00196BBA" w:rsidRPr="0038297F">
        <w:rPr>
          <w:rFonts w:ascii="Calibri" w:hAnsi="Calibri"/>
          <w:sz w:val="22"/>
          <w:szCs w:val="22"/>
          <w:lang w:val="en-US"/>
        </w:rPr>
        <w:t xml:space="preserve"> not</w:t>
      </w:r>
      <w:r w:rsidR="00E73762">
        <w:rPr>
          <w:rFonts w:ascii="Calibri" w:hAnsi="Calibri"/>
          <w:sz w:val="22"/>
          <w:szCs w:val="22"/>
          <w:lang w:val="en-US"/>
        </w:rPr>
        <w:t>,</w:t>
      </w:r>
      <w:r w:rsidR="00196BBA" w:rsidRPr="0038297F">
        <w:rPr>
          <w:rFonts w:ascii="Calibri" w:hAnsi="Calibri"/>
          <w:sz w:val="22"/>
          <w:szCs w:val="22"/>
          <w:lang w:val="en-US"/>
        </w:rPr>
        <w:t xml:space="preserve"> the following interesting information came out:</w:t>
      </w:r>
    </w:p>
    <w:p w:rsidR="00196BBA" w:rsidRPr="0038297F" w:rsidRDefault="00196BBA" w:rsidP="00AE08AC">
      <w:pPr>
        <w:pStyle w:val="Lijstalinea"/>
        <w:numPr>
          <w:ilvl w:val="0"/>
          <w:numId w:val="4"/>
        </w:numPr>
        <w:rPr>
          <w:rFonts w:ascii="Calibri" w:hAnsi="Calibri"/>
          <w:sz w:val="22"/>
          <w:szCs w:val="22"/>
          <w:lang w:val="en-US"/>
        </w:rPr>
      </w:pPr>
      <w:r w:rsidRPr="0038297F">
        <w:rPr>
          <w:rFonts w:ascii="Calibri" w:hAnsi="Calibri"/>
          <w:sz w:val="22"/>
          <w:szCs w:val="22"/>
          <w:lang w:val="en-US"/>
        </w:rPr>
        <w:t xml:space="preserve">In general it is </w:t>
      </w:r>
      <w:r w:rsidR="00AC1923" w:rsidRPr="0038297F">
        <w:rPr>
          <w:rFonts w:ascii="Calibri" w:hAnsi="Calibri"/>
          <w:sz w:val="22"/>
          <w:szCs w:val="22"/>
          <w:lang w:val="en-US"/>
        </w:rPr>
        <w:t xml:space="preserve">allowed to save </w:t>
      </w:r>
      <w:r w:rsidRPr="0038297F">
        <w:rPr>
          <w:rFonts w:ascii="Calibri" w:hAnsi="Calibri"/>
          <w:sz w:val="22"/>
          <w:szCs w:val="22"/>
          <w:lang w:val="en-US"/>
        </w:rPr>
        <w:t>IP-address</w:t>
      </w:r>
      <w:r w:rsidR="00AC1923" w:rsidRPr="0038297F">
        <w:rPr>
          <w:rFonts w:ascii="Calibri" w:hAnsi="Calibri"/>
          <w:sz w:val="22"/>
          <w:szCs w:val="22"/>
          <w:lang w:val="en-US"/>
        </w:rPr>
        <w:t>, but you may not sell them further</w:t>
      </w:r>
      <w:r w:rsidRPr="0038297F">
        <w:rPr>
          <w:rFonts w:ascii="Calibri" w:hAnsi="Calibri"/>
          <w:sz w:val="22"/>
          <w:szCs w:val="22"/>
          <w:lang w:val="en-US"/>
        </w:rPr>
        <w:t xml:space="preserve">. </w:t>
      </w:r>
    </w:p>
    <w:p w:rsidR="00196BBA" w:rsidRPr="00E73762" w:rsidRDefault="00AC1923" w:rsidP="00AC1923">
      <w:pPr>
        <w:pStyle w:val="Lijstalinea"/>
        <w:numPr>
          <w:ilvl w:val="0"/>
          <w:numId w:val="4"/>
        </w:numPr>
        <w:rPr>
          <w:rFonts w:ascii="Calibri" w:hAnsi="Calibri"/>
          <w:sz w:val="22"/>
          <w:szCs w:val="22"/>
          <w:lang w:val="en-US"/>
        </w:rPr>
      </w:pPr>
      <w:r w:rsidRPr="00E73762">
        <w:rPr>
          <w:rFonts w:ascii="Calibri" w:hAnsi="Calibri"/>
          <w:sz w:val="22"/>
          <w:szCs w:val="22"/>
          <w:lang w:val="en-US"/>
        </w:rPr>
        <w:t xml:space="preserve">Even when you are able to obtain all the visited IP-addresses it cannot help you to analyze who your website visitor is. An IP-address is a number whereat no personal data are connected to. Previously in the </w:t>
      </w:r>
      <w:r w:rsidR="00416039" w:rsidRPr="00E73762">
        <w:rPr>
          <w:rFonts w:ascii="Calibri" w:hAnsi="Calibri"/>
          <w:sz w:val="22"/>
          <w:szCs w:val="22"/>
          <w:lang w:val="en-US"/>
        </w:rPr>
        <w:t>time of the telephone modems, it was usual that a modem</w:t>
      </w:r>
      <w:r w:rsidR="00E73762" w:rsidRPr="00E73762">
        <w:rPr>
          <w:rFonts w:ascii="Calibri" w:hAnsi="Calibri"/>
          <w:sz w:val="22"/>
          <w:szCs w:val="22"/>
          <w:lang w:val="en-US"/>
        </w:rPr>
        <w:t xml:space="preserve"> had its one IP-address which at that time gave</w:t>
      </w:r>
      <w:r w:rsidR="00416039" w:rsidRPr="00E73762">
        <w:rPr>
          <w:rFonts w:ascii="Calibri" w:hAnsi="Calibri"/>
          <w:sz w:val="22"/>
          <w:szCs w:val="22"/>
          <w:lang w:val="en-US"/>
        </w:rPr>
        <w:t xml:space="preserve"> the computer a fingerprint</w:t>
      </w:r>
      <w:r w:rsidR="00E73762" w:rsidRPr="00E73762">
        <w:rPr>
          <w:rFonts w:ascii="Calibri" w:hAnsi="Calibri"/>
          <w:sz w:val="22"/>
          <w:szCs w:val="22"/>
          <w:lang w:val="en-US"/>
        </w:rPr>
        <w:t xml:space="preserve"> which was traceable</w:t>
      </w:r>
      <w:r w:rsidR="00416039" w:rsidRPr="00E73762">
        <w:rPr>
          <w:rFonts w:ascii="Calibri" w:hAnsi="Calibri"/>
          <w:sz w:val="22"/>
          <w:szCs w:val="22"/>
          <w:lang w:val="en-US"/>
        </w:rPr>
        <w:t>. Nowadays broadband modems are functioning external from a box. This box owns its own IP-address and send</w:t>
      </w:r>
      <w:r w:rsidR="00E73762" w:rsidRPr="00E73762">
        <w:rPr>
          <w:rFonts w:ascii="Calibri" w:hAnsi="Calibri"/>
          <w:sz w:val="22"/>
          <w:szCs w:val="22"/>
          <w:lang w:val="en-US"/>
        </w:rPr>
        <w:t>s it further to the computer</w:t>
      </w:r>
      <w:r w:rsidR="00416039" w:rsidRPr="00E73762">
        <w:rPr>
          <w:rFonts w:ascii="Calibri" w:hAnsi="Calibri"/>
          <w:sz w:val="22"/>
          <w:szCs w:val="22"/>
          <w:lang w:val="en-US"/>
        </w:rPr>
        <w:t xml:space="preserve"> instead of the previous method where the modem was placed in the computer itself.</w:t>
      </w:r>
      <w:r w:rsidR="0043461E" w:rsidRPr="00E73762">
        <w:rPr>
          <w:rFonts w:ascii="Calibri" w:hAnsi="Calibri"/>
          <w:sz w:val="22"/>
          <w:szCs w:val="22"/>
          <w:lang w:val="en-US"/>
        </w:rPr>
        <w:t xml:space="preserve"> The modern broadband (ADSL, cable et cetera) are working according the DHCP (Dynamic</w:t>
      </w:r>
      <w:r w:rsidR="00E73762">
        <w:rPr>
          <w:rFonts w:ascii="Calibri" w:hAnsi="Calibri"/>
          <w:sz w:val="22"/>
          <w:szCs w:val="22"/>
          <w:lang w:val="en-US"/>
        </w:rPr>
        <w:t xml:space="preserve"> Host Configuration Protocol), </w:t>
      </w:r>
      <w:r w:rsidR="0043461E" w:rsidRPr="00E73762">
        <w:rPr>
          <w:rFonts w:ascii="Calibri" w:hAnsi="Calibri"/>
          <w:sz w:val="22"/>
          <w:szCs w:val="22"/>
          <w:lang w:val="en-US"/>
        </w:rPr>
        <w:t xml:space="preserve">whereby </w:t>
      </w:r>
      <w:r w:rsidR="008938D2" w:rsidRPr="00E73762">
        <w:rPr>
          <w:rFonts w:ascii="Calibri" w:hAnsi="Calibri"/>
          <w:sz w:val="22"/>
          <w:szCs w:val="22"/>
          <w:lang w:val="en-US"/>
        </w:rPr>
        <w:t>circulating</w:t>
      </w:r>
      <w:r w:rsidR="0043461E" w:rsidRPr="00E73762">
        <w:rPr>
          <w:rFonts w:ascii="Calibri" w:hAnsi="Calibri"/>
          <w:sz w:val="22"/>
          <w:szCs w:val="22"/>
          <w:lang w:val="en-US"/>
        </w:rPr>
        <w:t xml:space="preserve"> of </w:t>
      </w:r>
      <w:r w:rsidRPr="00E73762">
        <w:rPr>
          <w:rFonts w:ascii="Calibri" w:hAnsi="Calibri"/>
          <w:sz w:val="22"/>
          <w:szCs w:val="22"/>
          <w:lang w:val="en-US"/>
        </w:rPr>
        <w:t xml:space="preserve">IP-addresses </w:t>
      </w:r>
      <w:r w:rsidR="0043461E" w:rsidRPr="00E73762">
        <w:rPr>
          <w:rFonts w:ascii="Calibri" w:hAnsi="Calibri"/>
          <w:sz w:val="22"/>
          <w:szCs w:val="22"/>
          <w:lang w:val="en-US"/>
        </w:rPr>
        <w:t>is executed o</w:t>
      </w:r>
      <w:r w:rsidRPr="00E73762">
        <w:rPr>
          <w:rFonts w:ascii="Calibri" w:hAnsi="Calibri"/>
          <w:sz w:val="22"/>
          <w:szCs w:val="22"/>
          <w:lang w:val="en-US"/>
        </w:rPr>
        <w:t xml:space="preserve">n </w:t>
      </w:r>
      <w:r w:rsidR="00E73762">
        <w:rPr>
          <w:rFonts w:ascii="Calibri" w:hAnsi="Calibri"/>
          <w:sz w:val="22"/>
          <w:szCs w:val="22"/>
          <w:lang w:val="en-US"/>
        </w:rPr>
        <w:t>a regular</w:t>
      </w:r>
      <w:r w:rsidRPr="00E73762">
        <w:rPr>
          <w:rFonts w:ascii="Calibri" w:hAnsi="Calibri"/>
          <w:sz w:val="22"/>
          <w:szCs w:val="22"/>
          <w:lang w:val="en-US"/>
        </w:rPr>
        <w:t xml:space="preserve"> basis</w:t>
      </w:r>
      <w:r w:rsidR="0043461E" w:rsidRPr="00E73762">
        <w:rPr>
          <w:rFonts w:ascii="Calibri" w:hAnsi="Calibri"/>
          <w:sz w:val="22"/>
          <w:szCs w:val="22"/>
          <w:lang w:val="en-US"/>
        </w:rPr>
        <w:t>.</w:t>
      </w:r>
    </w:p>
    <w:p w:rsidR="008938D2" w:rsidRPr="0038297F" w:rsidRDefault="008938D2" w:rsidP="00AE08AC">
      <w:pPr>
        <w:pStyle w:val="Lijstalinea"/>
        <w:numPr>
          <w:ilvl w:val="0"/>
          <w:numId w:val="14"/>
        </w:numPr>
        <w:rPr>
          <w:rFonts w:ascii="Calibri" w:hAnsi="Calibri"/>
          <w:sz w:val="22"/>
          <w:szCs w:val="22"/>
          <w:lang w:val="en-US"/>
        </w:rPr>
      </w:pPr>
      <w:r w:rsidRPr="0038297F">
        <w:rPr>
          <w:rFonts w:ascii="Calibri" w:hAnsi="Calibri"/>
          <w:sz w:val="22"/>
          <w:szCs w:val="22"/>
          <w:lang w:val="en-US"/>
        </w:rPr>
        <w:t xml:space="preserve">A lot of </w:t>
      </w:r>
      <w:r w:rsidR="005F6FBD" w:rsidRPr="0038297F">
        <w:rPr>
          <w:rFonts w:ascii="Calibri" w:hAnsi="Calibri"/>
          <w:sz w:val="22"/>
          <w:szCs w:val="22"/>
          <w:lang w:val="en-US"/>
        </w:rPr>
        <w:t>companies</w:t>
      </w:r>
      <w:r w:rsidRPr="0038297F">
        <w:rPr>
          <w:rFonts w:ascii="Calibri" w:hAnsi="Calibri"/>
          <w:sz w:val="22"/>
          <w:szCs w:val="22"/>
          <w:lang w:val="en-US"/>
        </w:rPr>
        <w:t xml:space="preserve"> do not have a server of </w:t>
      </w:r>
      <w:r w:rsidR="00E73762">
        <w:rPr>
          <w:rFonts w:ascii="Calibri" w:hAnsi="Calibri"/>
          <w:sz w:val="22"/>
          <w:szCs w:val="22"/>
          <w:lang w:val="en-US"/>
        </w:rPr>
        <w:t>their</w:t>
      </w:r>
      <w:r w:rsidRPr="0038297F">
        <w:rPr>
          <w:rFonts w:ascii="Calibri" w:hAnsi="Calibri"/>
          <w:sz w:val="22"/>
          <w:szCs w:val="22"/>
          <w:lang w:val="en-US"/>
        </w:rPr>
        <w:t xml:space="preserve"> own. After using for instance an IP-address search engine such as:</w:t>
      </w:r>
      <w:r w:rsidR="00F21681" w:rsidRPr="0038297F">
        <w:rPr>
          <w:rFonts w:ascii="Calibri" w:hAnsi="Calibri"/>
          <w:sz w:val="22"/>
          <w:szCs w:val="22"/>
          <w:lang w:val="en-US"/>
        </w:rPr>
        <w:t xml:space="preserve"> </w:t>
      </w:r>
      <w:hyperlink r:id="rId90" w:history="1">
        <w:r w:rsidR="00F21681" w:rsidRPr="0038297F">
          <w:rPr>
            <w:rStyle w:val="Hyperlink"/>
            <w:rFonts w:ascii="Calibri" w:hAnsi="Calibri"/>
            <w:sz w:val="22"/>
            <w:szCs w:val="22"/>
            <w:lang w:val="en-US"/>
          </w:rPr>
          <w:t>http://www.voelspriet.nl/domeindossier.htm</w:t>
        </w:r>
      </w:hyperlink>
      <w:r w:rsidR="00D71961" w:rsidRPr="0038297F">
        <w:rPr>
          <w:rFonts w:ascii="Calibri" w:hAnsi="Calibri"/>
          <w:sz w:val="22"/>
          <w:szCs w:val="22"/>
          <w:lang w:val="en-US"/>
        </w:rPr>
        <w:t xml:space="preserve"> </w:t>
      </w:r>
      <w:r w:rsidR="00E73762">
        <w:rPr>
          <w:rFonts w:ascii="Calibri" w:hAnsi="Calibri"/>
          <w:sz w:val="22"/>
          <w:szCs w:val="22"/>
          <w:lang w:val="en-US"/>
        </w:rPr>
        <w:t>the actual</w:t>
      </w:r>
      <w:r w:rsidRPr="0038297F">
        <w:rPr>
          <w:rFonts w:ascii="Calibri" w:hAnsi="Calibri"/>
          <w:sz w:val="22"/>
          <w:szCs w:val="22"/>
          <w:lang w:val="en-US"/>
        </w:rPr>
        <w:t xml:space="preserve"> identification of a person or a </w:t>
      </w:r>
      <w:r w:rsidR="00F94B93" w:rsidRPr="0038297F">
        <w:rPr>
          <w:rFonts w:ascii="Calibri" w:hAnsi="Calibri"/>
          <w:sz w:val="22"/>
          <w:szCs w:val="22"/>
          <w:lang w:val="en-US"/>
        </w:rPr>
        <w:t>company</w:t>
      </w:r>
      <w:r w:rsidR="00E73762">
        <w:rPr>
          <w:rFonts w:ascii="Calibri" w:hAnsi="Calibri"/>
          <w:sz w:val="22"/>
          <w:szCs w:val="22"/>
          <w:lang w:val="en-US"/>
        </w:rPr>
        <w:t xml:space="preserve"> cannot be confirmed or</w:t>
      </w:r>
      <w:r w:rsidRPr="0038297F">
        <w:rPr>
          <w:rFonts w:ascii="Calibri" w:hAnsi="Calibri"/>
          <w:sz w:val="22"/>
          <w:szCs w:val="22"/>
          <w:lang w:val="en-US"/>
        </w:rPr>
        <w:t xml:space="preserve"> shown. There is a </w:t>
      </w:r>
      <w:r w:rsidR="00E73762">
        <w:rPr>
          <w:rFonts w:ascii="Calibri" w:hAnsi="Calibri"/>
          <w:sz w:val="22"/>
          <w:szCs w:val="22"/>
          <w:lang w:val="en-US"/>
        </w:rPr>
        <w:t>big</w:t>
      </w:r>
      <w:r w:rsidRPr="0038297F">
        <w:rPr>
          <w:rFonts w:ascii="Calibri" w:hAnsi="Calibri"/>
          <w:sz w:val="22"/>
          <w:szCs w:val="22"/>
          <w:lang w:val="en-US"/>
        </w:rPr>
        <w:t xml:space="preserve"> chance that the information will not include personal data. </w:t>
      </w:r>
      <w:r w:rsidR="00E73762">
        <w:rPr>
          <w:rFonts w:ascii="Calibri" w:hAnsi="Calibri"/>
          <w:sz w:val="22"/>
          <w:szCs w:val="22"/>
          <w:lang w:val="en-US"/>
        </w:rPr>
        <w:t>The only information which</w:t>
      </w:r>
      <w:r w:rsidR="004F6E58" w:rsidRPr="0038297F">
        <w:rPr>
          <w:rFonts w:ascii="Calibri" w:hAnsi="Calibri"/>
          <w:sz w:val="22"/>
          <w:szCs w:val="22"/>
          <w:lang w:val="en-US"/>
        </w:rPr>
        <w:t xml:space="preserve"> can be given is the location in where the website visitor is found and the internet provider who provides the internet </w:t>
      </w:r>
      <w:r w:rsidR="00E73762">
        <w:rPr>
          <w:rFonts w:ascii="Calibri" w:hAnsi="Calibri"/>
          <w:sz w:val="22"/>
          <w:szCs w:val="22"/>
          <w:lang w:val="en-US"/>
        </w:rPr>
        <w:t>to the</w:t>
      </w:r>
      <w:r w:rsidR="004F6E58" w:rsidRPr="0038297F">
        <w:rPr>
          <w:rFonts w:ascii="Calibri" w:hAnsi="Calibri"/>
          <w:sz w:val="22"/>
          <w:szCs w:val="22"/>
          <w:lang w:val="en-US"/>
        </w:rPr>
        <w:t xml:space="preserve"> visitor.</w:t>
      </w:r>
    </w:p>
    <w:tbl>
      <w:tblPr>
        <w:tblW w:w="0" w:type="auto"/>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88"/>
      </w:tblGrid>
      <w:tr w:rsidR="00F21681" w:rsidRPr="00D742D8" w:rsidTr="002229D2">
        <w:trPr>
          <w:trHeight w:val="699"/>
        </w:trPr>
        <w:tc>
          <w:tcPr>
            <w:tcW w:w="3488" w:type="dxa"/>
          </w:tcPr>
          <w:p w:rsidR="00F21681" w:rsidRPr="002229D2" w:rsidRDefault="00F21681" w:rsidP="00F21681">
            <w:pPr>
              <w:ind w:left="316"/>
              <w:rPr>
                <w:rFonts w:ascii="Calibri" w:hAnsi="Calibri"/>
                <w:color w:val="000000"/>
                <w:sz w:val="16"/>
                <w:szCs w:val="16"/>
                <w:lang w:val="en-US"/>
              </w:rPr>
            </w:pPr>
            <w:r w:rsidRPr="002229D2">
              <w:rPr>
                <w:rFonts w:ascii="Calibri" w:hAnsi="Calibri"/>
                <w:color w:val="000000"/>
                <w:sz w:val="16"/>
                <w:szCs w:val="16"/>
                <w:lang w:val="en-US"/>
              </w:rPr>
              <w:t>route:        213.46.32.0/20</w:t>
            </w:r>
          </w:p>
          <w:p w:rsidR="00F21681" w:rsidRPr="002229D2" w:rsidRDefault="00F21681" w:rsidP="00F21681">
            <w:pPr>
              <w:ind w:left="316"/>
              <w:rPr>
                <w:rFonts w:ascii="Calibri" w:hAnsi="Calibri"/>
                <w:color w:val="000000"/>
                <w:sz w:val="16"/>
                <w:szCs w:val="16"/>
                <w:lang w:val="en-US"/>
              </w:rPr>
            </w:pPr>
            <w:r w:rsidRPr="002229D2">
              <w:rPr>
                <w:rFonts w:ascii="Calibri" w:hAnsi="Calibri"/>
                <w:color w:val="000000"/>
                <w:sz w:val="16"/>
                <w:szCs w:val="16"/>
                <w:lang w:val="en-US"/>
              </w:rPr>
              <w:t>descr:        UPC.nl Network Services</w:t>
            </w:r>
            <w:r w:rsidRPr="002229D2">
              <w:rPr>
                <w:rFonts w:ascii="Calibri" w:hAnsi="Calibri"/>
                <w:color w:val="000000"/>
                <w:sz w:val="16"/>
                <w:szCs w:val="16"/>
                <w:lang w:val="en-US"/>
              </w:rPr>
              <w:br/>
              <w:t>descr:        Chello.nl Customers</w:t>
            </w:r>
            <w:r w:rsidRPr="002229D2">
              <w:rPr>
                <w:rFonts w:ascii="Calibri" w:hAnsi="Calibri"/>
                <w:color w:val="000000"/>
                <w:sz w:val="16"/>
                <w:szCs w:val="16"/>
                <w:lang w:val="en-US"/>
              </w:rPr>
              <w:br/>
              <w:t>descr:        The Netherlands</w:t>
            </w:r>
            <w:r w:rsidRPr="002229D2">
              <w:rPr>
                <w:rFonts w:ascii="Calibri" w:hAnsi="Calibri"/>
                <w:color w:val="000000"/>
                <w:sz w:val="16"/>
                <w:szCs w:val="16"/>
                <w:lang w:val="en-US"/>
              </w:rPr>
              <w:br/>
              <w:t>origin:       AS8209</w:t>
            </w:r>
            <w:r w:rsidRPr="002229D2">
              <w:rPr>
                <w:rFonts w:ascii="Calibri" w:hAnsi="Calibri"/>
                <w:color w:val="000000"/>
                <w:sz w:val="16"/>
                <w:szCs w:val="16"/>
                <w:lang w:val="en-US"/>
              </w:rPr>
              <w:br/>
              <w:t>notify:       ********@upc.nl</w:t>
            </w:r>
            <w:r w:rsidRPr="002229D2">
              <w:rPr>
                <w:rFonts w:ascii="Calibri" w:hAnsi="Calibri"/>
                <w:color w:val="000000"/>
                <w:sz w:val="16"/>
                <w:szCs w:val="16"/>
                <w:lang w:val="en-US"/>
              </w:rPr>
              <w:br/>
              <w:t>mnt-by:       UPCNL-MNT</w:t>
            </w:r>
            <w:r w:rsidRPr="002229D2">
              <w:rPr>
                <w:rFonts w:ascii="Calibri" w:hAnsi="Calibri"/>
                <w:color w:val="000000"/>
                <w:sz w:val="16"/>
                <w:szCs w:val="16"/>
                <w:lang w:val="en-US"/>
              </w:rPr>
              <w:br/>
              <w:t>changed:      *********@chello.nl 20010112</w:t>
            </w:r>
            <w:r w:rsidRPr="002229D2">
              <w:rPr>
                <w:rFonts w:ascii="Calibri" w:hAnsi="Calibri"/>
                <w:color w:val="000000"/>
                <w:sz w:val="16"/>
                <w:szCs w:val="16"/>
                <w:lang w:val="en-US"/>
              </w:rPr>
              <w:br/>
              <w:t>source:       RIPE</w:t>
            </w:r>
            <w:r w:rsidRPr="002229D2">
              <w:rPr>
                <w:rFonts w:ascii="Calibri" w:hAnsi="Calibri"/>
                <w:color w:val="000000"/>
                <w:sz w:val="16"/>
                <w:szCs w:val="16"/>
                <w:lang w:val="en-US"/>
              </w:rPr>
              <w:br/>
              <w:t>inetnum:      213.46.0.0 - 213.46.255.255</w:t>
            </w:r>
            <w:r w:rsidRPr="002229D2">
              <w:rPr>
                <w:rFonts w:ascii="Calibri" w:hAnsi="Calibri"/>
                <w:color w:val="000000"/>
                <w:sz w:val="16"/>
                <w:szCs w:val="16"/>
                <w:lang w:val="en-US"/>
              </w:rPr>
              <w:br/>
              <w:t>org:          ORG-CB6-RIPE</w:t>
            </w:r>
            <w:r w:rsidRPr="002229D2">
              <w:rPr>
                <w:rFonts w:ascii="Calibri" w:hAnsi="Calibri"/>
                <w:color w:val="000000"/>
                <w:sz w:val="16"/>
                <w:szCs w:val="16"/>
                <w:lang w:val="en-US"/>
              </w:rPr>
              <w:br/>
              <w:t>netname:      NL-CHELLO-991108</w:t>
            </w:r>
            <w:r w:rsidRPr="002229D2">
              <w:rPr>
                <w:rFonts w:ascii="Calibri" w:hAnsi="Calibri"/>
                <w:color w:val="000000"/>
                <w:sz w:val="16"/>
                <w:szCs w:val="16"/>
                <w:lang w:val="en-US"/>
              </w:rPr>
              <w:br/>
              <w:t>descr:        Chello Broadband</w:t>
            </w:r>
            <w:r w:rsidRPr="002229D2">
              <w:rPr>
                <w:rFonts w:ascii="Calibri" w:hAnsi="Calibri"/>
                <w:color w:val="000000"/>
                <w:sz w:val="16"/>
                <w:szCs w:val="16"/>
                <w:lang w:val="en-US"/>
              </w:rPr>
              <w:br/>
              <w:t>country:      NL</w:t>
            </w:r>
            <w:r w:rsidRPr="002229D2">
              <w:rPr>
                <w:rFonts w:ascii="Calibri" w:hAnsi="Calibri"/>
                <w:color w:val="000000"/>
                <w:sz w:val="16"/>
                <w:szCs w:val="16"/>
                <w:lang w:val="en-US"/>
              </w:rPr>
              <w:br/>
              <w:t>admin-c:      MG111</w:t>
            </w:r>
            <w:r w:rsidRPr="002229D2">
              <w:rPr>
                <w:rFonts w:ascii="Calibri" w:hAnsi="Calibri"/>
                <w:color w:val="000000"/>
                <w:sz w:val="16"/>
                <w:szCs w:val="16"/>
                <w:lang w:val="en-US"/>
              </w:rPr>
              <w:br/>
              <w:t>tech-c:       HTK1-RIPE</w:t>
            </w:r>
            <w:r w:rsidRPr="002229D2">
              <w:rPr>
                <w:rFonts w:ascii="Calibri" w:hAnsi="Calibri"/>
                <w:color w:val="000000"/>
                <w:sz w:val="16"/>
                <w:szCs w:val="16"/>
                <w:lang w:val="en-US"/>
              </w:rPr>
              <w:br/>
              <w:t>status:       ALLOCATED PA</w:t>
            </w:r>
            <w:r w:rsidRPr="002229D2">
              <w:rPr>
                <w:rFonts w:ascii="Calibri" w:hAnsi="Calibri"/>
                <w:color w:val="000000"/>
                <w:sz w:val="16"/>
                <w:szCs w:val="16"/>
                <w:lang w:val="en-US"/>
              </w:rPr>
              <w:br/>
              <w:t>mnt-by:       RIPE-NCC-HM-MNT</w:t>
            </w:r>
            <w:r w:rsidRPr="002229D2">
              <w:rPr>
                <w:rFonts w:ascii="Calibri" w:hAnsi="Calibri"/>
                <w:color w:val="000000"/>
                <w:sz w:val="16"/>
                <w:szCs w:val="16"/>
                <w:lang w:val="en-US"/>
              </w:rPr>
              <w:br/>
              <w:t>mnt-lower:    CHELLO-MNT</w:t>
            </w:r>
          </w:p>
        </w:tc>
      </w:tr>
    </w:tbl>
    <w:p w:rsidR="006901C1" w:rsidRPr="00862948" w:rsidRDefault="00862948" w:rsidP="00F21681">
      <w:pPr>
        <w:rPr>
          <w:rFonts w:ascii="Calibri" w:hAnsi="Calibri"/>
          <w:b/>
          <w:i/>
          <w:sz w:val="16"/>
          <w:szCs w:val="16"/>
          <w:lang w:val="en-US"/>
        </w:rPr>
      </w:pPr>
      <w:r>
        <w:rPr>
          <w:rFonts w:ascii="Calibri" w:hAnsi="Calibri"/>
          <w:i/>
          <w:sz w:val="16"/>
          <w:szCs w:val="16"/>
          <w:lang w:val="en-US"/>
        </w:rPr>
        <w:tab/>
      </w:r>
      <w:r w:rsidRPr="00862948">
        <w:rPr>
          <w:rFonts w:ascii="Calibri" w:hAnsi="Calibri"/>
          <w:b/>
          <w:i/>
          <w:sz w:val="16"/>
          <w:szCs w:val="16"/>
          <w:lang w:val="en-US"/>
        </w:rPr>
        <w:t>Figure 12.</w:t>
      </w:r>
      <w:r w:rsidR="00ED0731" w:rsidRPr="00862948">
        <w:rPr>
          <w:rFonts w:ascii="Calibri" w:hAnsi="Calibri"/>
          <w:b/>
          <w:i/>
          <w:sz w:val="16"/>
          <w:szCs w:val="16"/>
          <w:lang w:val="en-US"/>
        </w:rPr>
        <w:t xml:space="preserve"> Example of a IP-address searching result </w:t>
      </w:r>
      <w:r w:rsidR="00F21681" w:rsidRPr="00862948">
        <w:rPr>
          <w:rFonts w:ascii="Calibri" w:hAnsi="Calibri"/>
          <w:b/>
          <w:i/>
          <w:sz w:val="16"/>
          <w:szCs w:val="16"/>
          <w:lang w:val="en-US"/>
        </w:rPr>
        <w:br/>
      </w:r>
    </w:p>
    <w:p w:rsidR="0074097B" w:rsidRDefault="004F4278" w:rsidP="00F21681">
      <w:pPr>
        <w:rPr>
          <w:rFonts w:ascii="Calibri" w:hAnsi="Calibri"/>
          <w:sz w:val="22"/>
          <w:szCs w:val="22"/>
          <w:lang w:val="en-US"/>
        </w:rPr>
      </w:pPr>
      <w:r w:rsidRPr="0038297F">
        <w:rPr>
          <w:rFonts w:ascii="Calibri" w:hAnsi="Calibri"/>
          <w:i/>
          <w:sz w:val="22"/>
          <w:szCs w:val="22"/>
          <w:lang w:val="en-US"/>
        </w:rPr>
        <w:t>Number of pages per visit</w:t>
      </w:r>
      <w:r w:rsidRPr="0038297F">
        <w:rPr>
          <w:rFonts w:ascii="Calibri" w:hAnsi="Calibri"/>
          <w:sz w:val="22"/>
          <w:szCs w:val="22"/>
          <w:lang w:val="en-US"/>
        </w:rPr>
        <w:br/>
      </w:r>
      <w:r w:rsidR="0074097B">
        <w:rPr>
          <w:rFonts w:ascii="Calibri" w:hAnsi="Calibri"/>
          <w:sz w:val="22"/>
          <w:szCs w:val="22"/>
          <w:lang w:val="en-US"/>
        </w:rPr>
        <w:t xml:space="preserve">When we take the the amount of visitors who have visited Tigro’s website </w:t>
      </w:r>
      <w:r w:rsidR="003B0168" w:rsidRPr="0038297F">
        <w:rPr>
          <w:rFonts w:ascii="Calibri" w:hAnsi="Calibri"/>
          <w:sz w:val="22"/>
          <w:szCs w:val="22"/>
          <w:lang w:val="en-US"/>
        </w:rPr>
        <w:t xml:space="preserve">and we </w:t>
      </w:r>
      <w:r w:rsidRPr="0038297F">
        <w:rPr>
          <w:rFonts w:ascii="Calibri" w:hAnsi="Calibri"/>
          <w:sz w:val="22"/>
          <w:szCs w:val="22"/>
          <w:lang w:val="en-US"/>
        </w:rPr>
        <w:t>divined</w:t>
      </w:r>
      <w:r w:rsidR="003B0168" w:rsidRPr="0038297F">
        <w:rPr>
          <w:rFonts w:ascii="Calibri" w:hAnsi="Calibri"/>
          <w:sz w:val="22"/>
          <w:szCs w:val="22"/>
          <w:lang w:val="en-US"/>
        </w:rPr>
        <w:t xml:space="preserve"> it with the total pages that </w:t>
      </w:r>
      <w:r w:rsidR="00AB5613">
        <w:rPr>
          <w:rFonts w:ascii="Calibri" w:hAnsi="Calibri"/>
          <w:sz w:val="22"/>
          <w:szCs w:val="22"/>
          <w:lang w:val="en-US"/>
        </w:rPr>
        <w:t xml:space="preserve">the </w:t>
      </w:r>
      <w:r w:rsidR="003B0168" w:rsidRPr="0038297F">
        <w:rPr>
          <w:rFonts w:ascii="Calibri" w:hAnsi="Calibri"/>
          <w:sz w:val="22"/>
          <w:szCs w:val="22"/>
          <w:lang w:val="en-US"/>
        </w:rPr>
        <w:t>visitors have been watching</w:t>
      </w:r>
      <w:r w:rsidR="0074097B">
        <w:rPr>
          <w:rFonts w:ascii="Calibri" w:hAnsi="Calibri"/>
          <w:sz w:val="22"/>
          <w:szCs w:val="22"/>
          <w:lang w:val="en-US"/>
        </w:rPr>
        <w:t>,</w:t>
      </w:r>
      <w:r w:rsidR="003B0168" w:rsidRPr="0038297F">
        <w:rPr>
          <w:rFonts w:ascii="Calibri" w:hAnsi="Calibri"/>
          <w:sz w:val="22"/>
          <w:szCs w:val="22"/>
          <w:lang w:val="en-US"/>
        </w:rPr>
        <w:t xml:space="preserve"> </w:t>
      </w:r>
      <w:r w:rsidR="0074097B">
        <w:rPr>
          <w:rFonts w:ascii="Calibri" w:hAnsi="Calibri"/>
          <w:sz w:val="22"/>
          <w:szCs w:val="22"/>
          <w:lang w:val="en-US"/>
        </w:rPr>
        <w:t>t</w:t>
      </w:r>
      <w:r w:rsidR="003B0168" w:rsidRPr="0038297F">
        <w:rPr>
          <w:rFonts w:ascii="Calibri" w:hAnsi="Calibri"/>
          <w:sz w:val="22"/>
          <w:szCs w:val="22"/>
          <w:lang w:val="en-US"/>
        </w:rPr>
        <w:t xml:space="preserve">he average </w:t>
      </w:r>
      <w:r w:rsidR="0074097B">
        <w:rPr>
          <w:rFonts w:ascii="Calibri" w:hAnsi="Calibri"/>
          <w:sz w:val="22"/>
          <w:szCs w:val="22"/>
          <w:lang w:val="en-US"/>
        </w:rPr>
        <w:t>number of visited pages</w:t>
      </w:r>
      <w:r w:rsidR="003B0168" w:rsidRPr="0038297F">
        <w:rPr>
          <w:rFonts w:ascii="Calibri" w:hAnsi="Calibri"/>
          <w:sz w:val="22"/>
          <w:szCs w:val="22"/>
          <w:lang w:val="en-US"/>
        </w:rPr>
        <w:t xml:space="preserve"> </w:t>
      </w:r>
      <w:r w:rsidR="0074097B">
        <w:rPr>
          <w:rFonts w:ascii="Calibri" w:hAnsi="Calibri"/>
          <w:sz w:val="22"/>
          <w:szCs w:val="22"/>
          <w:lang w:val="en-US"/>
        </w:rPr>
        <w:t xml:space="preserve">per visitor can be calculated as follows:  </w:t>
      </w:r>
    </w:p>
    <w:p w:rsidR="003B0168" w:rsidRPr="006901C1" w:rsidRDefault="002E6DA4" w:rsidP="00F21681">
      <w:pPr>
        <w:rPr>
          <w:rFonts w:ascii="Calibri" w:hAnsi="Calibri"/>
          <w:i/>
          <w:sz w:val="22"/>
          <w:szCs w:val="22"/>
          <w:lang w:val="en-US"/>
        </w:rPr>
      </w:pPr>
      <w:r>
        <w:rPr>
          <w:rFonts w:ascii="Calibri" w:hAnsi="Calibri"/>
          <w:sz w:val="22"/>
          <w:szCs w:val="22"/>
          <w:lang w:val="en-US"/>
        </w:rPr>
        <w:tab/>
        <w:t>2008</w:t>
      </w:r>
      <w:r>
        <w:rPr>
          <w:rFonts w:ascii="Calibri" w:hAnsi="Calibri"/>
          <w:sz w:val="22"/>
          <w:szCs w:val="22"/>
          <w:lang w:val="en-US"/>
        </w:rPr>
        <w:tab/>
        <w:t>-&gt;</w:t>
      </w:r>
      <w:r w:rsidR="003B0168" w:rsidRPr="0038297F">
        <w:rPr>
          <w:rFonts w:ascii="Calibri" w:hAnsi="Calibri"/>
          <w:sz w:val="22"/>
          <w:szCs w:val="22"/>
          <w:lang w:val="en-US"/>
        </w:rPr>
        <w:tab/>
        <w:t>2,487 / 609 = 4.08 pages per visit</w:t>
      </w:r>
    </w:p>
    <w:p w:rsidR="002E6DA4" w:rsidRPr="002F61C3" w:rsidRDefault="002E6DA4" w:rsidP="002E6DA4">
      <w:pPr>
        <w:ind w:firstLine="720"/>
        <w:rPr>
          <w:rFonts w:ascii="Calibri" w:hAnsi="Calibri"/>
          <w:sz w:val="16"/>
          <w:szCs w:val="16"/>
          <w:lang w:val="en-US"/>
        </w:rPr>
      </w:pPr>
      <w:r>
        <w:rPr>
          <w:rFonts w:ascii="Calibri" w:hAnsi="Calibri"/>
          <w:sz w:val="22"/>
          <w:szCs w:val="22"/>
          <w:lang w:val="en-US"/>
        </w:rPr>
        <w:t>2009</w:t>
      </w:r>
      <w:r w:rsidR="003B0168" w:rsidRPr="0038297F">
        <w:rPr>
          <w:rFonts w:ascii="Calibri" w:hAnsi="Calibri"/>
          <w:sz w:val="22"/>
          <w:szCs w:val="22"/>
          <w:lang w:val="en-US"/>
        </w:rPr>
        <w:t xml:space="preserve"> </w:t>
      </w:r>
      <w:r w:rsidR="003B0168" w:rsidRPr="0038297F">
        <w:rPr>
          <w:rFonts w:ascii="Calibri" w:hAnsi="Calibri"/>
          <w:sz w:val="22"/>
          <w:szCs w:val="22"/>
          <w:lang w:val="en-US"/>
        </w:rPr>
        <w:tab/>
      </w:r>
      <w:r>
        <w:rPr>
          <w:rFonts w:ascii="Calibri" w:hAnsi="Calibri"/>
          <w:sz w:val="22"/>
          <w:szCs w:val="22"/>
          <w:lang w:val="en-US"/>
        </w:rPr>
        <w:t>-&gt;</w:t>
      </w:r>
      <w:r>
        <w:rPr>
          <w:rFonts w:ascii="Calibri" w:hAnsi="Calibri"/>
          <w:sz w:val="22"/>
          <w:szCs w:val="22"/>
          <w:lang w:val="en-US"/>
        </w:rPr>
        <w:tab/>
      </w:r>
      <w:r w:rsidR="003B0168" w:rsidRPr="0038297F">
        <w:rPr>
          <w:rFonts w:ascii="Calibri" w:hAnsi="Calibri"/>
          <w:sz w:val="22"/>
          <w:szCs w:val="22"/>
          <w:lang w:val="en-US"/>
        </w:rPr>
        <w:t>3,017 / 743 = 4.06 pages per visit</w:t>
      </w:r>
    </w:p>
    <w:p w:rsidR="008A5BD2" w:rsidRPr="002E6DA4" w:rsidRDefault="00AE2249" w:rsidP="002E6DA4">
      <w:pPr>
        <w:rPr>
          <w:rFonts w:ascii="Calibri" w:hAnsi="Calibri"/>
          <w:i/>
          <w:sz w:val="22"/>
          <w:szCs w:val="22"/>
          <w:lang w:val="en-US"/>
        </w:rPr>
      </w:pPr>
      <w:r w:rsidRPr="0038297F">
        <w:rPr>
          <w:rFonts w:ascii="Calibri" w:hAnsi="Calibri"/>
          <w:sz w:val="22"/>
          <w:szCs w:val="22"/>
          <w:lang w:val="en-US"/>
        </w:rPr>
        <w:t>W</w:t>
      </w:r>
      <w:r w:rsidR="004F4278" w:rsidRPr="0038297F">
        <w:rPr>
          <w:rFonts w:ascii="Calibri" w:hAnsi="Calibri"/>
          <w:sz w:val="22"/>
          <w:szCs w:val="22"/>
          <w:lang w:val="en-US"/>
        </w:rPr>
        <w:t xml:space="preserve">hich means that people </w:t>
      </w:r>
      <w:r w:rsidRPr="0038297F">
        <w:rPr>
          <w:rFonts w:ascii="Calibri" w:hAnsi="Calibri"/>
          <w:sz w:val="22"/>
          <w:szCs w:val="22"/>
          <w:lang w:val="en-US"/>
        </w:rPr>
        <w:t>did not have the attraction</w:t>
      </w:r>
      <w:r w:rsidR="004F4278" w:rsidRPr="0038297F">
        <w:rPr>
          <w:rFonts w:ascii="Calibri" w:hAnsi="Calibri"/>
          <w:sz w:val="22"/>
          <w:szCs w:val="22"/>
          <w:lang w:val="en-US"/>
        </w:rPr>
        <w:t xml:space="preserve"> to watch more pages on the website</w:t>
      </w:r>
      <w:r w:rsidRPr="0038297F">
        <w:rPr>
          <w:rFonts w:ascii="Calibri" w:hAnsi="Calibri"/>
          <w:sz w:val="22"/>
          <w:szCs w:val="22"/>
          <w:lang w:val="en-US"/>
        </w:rPr>
        <w:t xml:space="preserve"> in respect to</w:t>
      </w:r>
      <w:r w:rsidR="004F4278" w:rsidRPr="0038297F">
        <w:rPr>
          <w:rFonts w:ascii="Calibri" w:hAnsi="Calibri"/>
          <w:sz w:val="22"/>
          <w:szCs w:val="22"/>
          <w:lang w:val="en-US"/>
        </w:rPr>
        <w:t xml:space="preserve"> last year. There is </w:t>
      </w:r>
      <w:r w:rsidRPr="0038297F">
        <w:rPr>
          <w:rFonts w:ascii="Calibri" w:hAnsi="Calibri"/>
          <w:sz w:val="22"/>
          <w:szCs w:val="22"/>
          <w:lang w:val="en-US"/>
        </w:rPr>
        <w:t xml:space="preserve">also </w:t>
      </w:r>
      <w:r w:rsidR="004F4278" w:rsidRPr="0038297F">
        <w:rPr>
          <w:rFonts w:ascii="Calibri" w:hAnsi="Calibri"/>
          <w:sz w:val="22"/>
          <w:szCs w:val="22"/>
          <w:lang w:val="en-US"/>
        </w:rPr>
        <w:t xml:space="preserve">not a trigger </w:t>
      </w:r>
      <w:r w:rsidRPr="0038297F">
        <w:rPr>
          <w:rFonts w:ascii="Calibri" w:hAnsi="Calibri"/>
          <w:sz w:val="22"/>
          <w:szCs w:val="22"/>
          <w:lang w:val="en-US"/>
        </w:rPr>
        <w:t>with the purpose to</w:t>
      </w:r>
      <w:r w:rsidR="004F4278" w:rsidRPr="0038297F">
        <w:rPr>
          <w:rFonts w:ascii="Calibri" w:hAnsi="Calibri"/>
          <w:sz w:val="22"/>
          <w:szCs w:val="22"/>
          <w:lang w:val="en-US"/>
        </w:rPr>
        <w:t xml:space="preserve"> let them stay longer on the website.</w:t>
      </w:r>
      <w:r w:rsidRPr="0038297F">
        <w:rPr>
          <w:rFonts w:ascii="Calibri" w:hAnsi="Calibri"/>
          <w:sz w:val="22"/>
          <w:szCs w:val="22"/>
          <w:lang w:val="en-US"/>
        </w:rPr>
        <w:t xml:space="preserve"> Mostly all of the website visitors are only staying between the 0 – 30 seconds on the website</w:t>
      </w:r>
      <w:r w:rsidR="0046765C">
        <w:rPr>
          <w:rFonts w:ascii="Calibri" w:hAnsi="Calibri"/>
          <w:sz w:val="22"/>
          <w:szCs w:val="22"/>
          <w:lang w:val="en-US"/>
        </w:rPr>
        <w:t xml:space="preserve"> (</w:t>
      </w:r>
      <w:r w:rsidR="00862948">
        <w:rPr>
          <w:rFonts w:ascii="Calibri" w:hAnsi="Calibri"/>
          <w:sz w:val="22"/>
          <w:szCs w:val="22"/>
          <w:lang w:val="en-US"/>
        </w:rPr>
        <w:t>Chapter 8 – facts and figures 8</w:t>
      </w:r>
      <w:r w:rsidR="0080082E">
        <w:rPr>
          <w:rFonts w:ascii="Calibri" w:hAnsi="Calibri"/>
          <w:sz w:val="22"/>
          <w:szCs w:val="22"/>
          <w:lang w:val="en-US"/>
        </w:rPr>
        <w:t>.</w:t>
      </w:r>
      <w:r w:rsidR="0000325F">
        <w:rPr>
          <w:rFonts w:ascii="Calibri" w:hAnsi="Calibri"/>
          <w:sz w:val="22"/>
          <w:szCs w:val="22"/>
          <w:lang w:val="en-US"/>
        </w:rPr>
        <w:t xml:space="preserve"> </w:t>
      </w:r>
      <w:r w:rsidR="00717D02">
        <w:rPr>
          <w:rFonts w:ascii="Calibri" w:hAnsi="Calibri"/>
          <w:sz w:val="22"/>
          <w:szCs w:val="22"/>
          <w:lang w:val="en-US"/>
        </w:rPr>
        <w:t>Visit duration)</w:t>
      </w:r>
      <w:r w:rsidRPr="0038297F">
        <w:rPr>
          <w:rFonts w:ascii="Calibri" w:hAnsi="Calibri"/>
          <w:sz w:val="22"/>
          <w:szCs w:val="22"/>
          <w:lang w:val="en-US"/>
        </w:rPr>
        <w:t>. How can the website be more attractive with the purpose of longer visiting time?</w:t>
      </w:r>
      <w:r w:rsidR="0046765C">
        <w:rPr>
          <w:rFonts w:ascii="Calibri" w:hAnsi="Calibri"/>
          <w:sz w:val="22"/>
          <w:szCs w:val="22"/>
          <w:lang w:val="en-US"/>
        </w:rPr>
        <w:t xml:space="preserve"> </w:t>
      </w:r>
    </w:p>
    <w:p w:rsidR="00155C9B" w:rsidRPr="00687F28" w:rsidRDefault="00687F28" w:rsidP="00155C9B">
      <w:pPr>
        <w:rPr>
          <w:rFonts w:ascii="Calibri" w:hAnsi="Calibri"/>
          <w:b/>
          <w:sz w:val="22"/>
          <w:szCs w:val="22"/>
          <w:u w:val="single"/>
          <w:lang w:val="en-US"/>
        </w:rPr>
      </w:pPr>
      <w:r>
        <w:rPr>
          <w:rFonts w:ascii="Calibri" w:hAnsi="Calibri"/>
          <w:b/>
          <w:sz w:val="22"/>
          <w:szCs w:val="22"/>
          <w:u w:val="single"/>
          <w:lang w:val="en-US"/>
        </w:rPr>
        <w:lastRenderedPageBreak/>
        <w:t>6.1.</w:t>
      </w:r>
      <w:r w:rsidR="002E6DA4">
        <w:rPr>
          <w:rFonts w:ascii="Calibri" w:hAnsi="Calibri"/>
          <w:b/>
          <w:sz w:val="22"/>
          <w:szCs w:val="22"/>
          <w:u w:val="single"/>
          <w:lang w:val="en-US"/>
        </w:rPr>
        <w:t>2</w:t>
      </w:r>
      <w:r>
        <w:rPr>
          <w:rFonts w:ascii="Calibri" w:hAnsi="Calibri"/>
          <w:b/>
          <w:sz w:val="22"/>
          <w:szCs w:val="22"/>
          <w:u w:val="single"/>
          <w:lang w:val="en-US"/>
        </w:rPr>
        <w:t xml:space="preserve">. </w:t>
      </w:r>
      <w:r w:rsidR="00747EAE" w:rsidRPr="00687F28">
        <w:rPr>
          <w:rFonts w:ascii="Calibri" w:hAnsi="Calibri"/>
          <w:b/>
          <w:sz w:val="22"/>
          <w:szCs w:val="22"/>
          <w:u w:val="single"/>
          <w:lang w:val="en-US"/>
        </w:rPr>
        <w:t>Attracting and k</w:t>
      </w:r>
      <w:r w:rsidR="00155C9B" w:rsidRPr="00687F28">
        <w:rPr>
          <w:rFonts w:ascii="Calibri" w:hAnsi="Calibri"/>
          <w:b/>
          <w:sz w:val="22"/>
          <w:szCs w:val="22"/>
          <w:u w:val="single"/>
          <w:lang w:val="en-US"/>
        </w:rPr>
        <w:t>eeping the visitors on the website</w:t>
      </w:r>
    </w:p>
    <w:p w:rsidR="00AE2249" w:rsidRPr="0038297F" w:rsidRDefault="00AE2249" w:rsidP="00155C9B">
      <w:pPr>
        <w:rPr>
          <w:rFonts w:ascii="Calibri" w:hAnsi="Calibri"/>
          <w:sz w:val="22"/>
          <w:szCs w:val="22"/>
          <w:lang w:val="en-US"/>
        </w:rPr>
      </w:pPr>
      <w:r w:rsidRPr="0038297F">
        <w:rPr>
          <w:rFonts w:ascii="Calibri" w:hAnsi="Calibri"/>
          <w:sz w:val="22"/>
          <w:szCs w:val="22"/>
          <w:lang w:val="en-US"/>
        </w:rPr>
        <w:t xml:space="preserve">After </w:t>
      </w:r>
      <w:r w:rsidR="00ED30EE" w:rsidRPr="0038297F">
        <w:rPr>
          <w:rFonts w:ascii="Calibri" w:hAnsi="Calibri"/>
          <w:sz w:val="22"/>
          <w:szCs w:val="22"/>
          <w:lang w:val="en-US"/>
        </w:rPr>
        <w:t xml:space="preserve">making comparisons between </w:t>
      </w:r>
      <w:r w:rsidR="00FA7E00" w:rsidRPr="0038297F">
        <w:rPr>
          <w:rFonts w:ascii="Calibri" w:hAnsi="Calibri"/>
          <w:sz w:val="22"/>
          <w:szCs w:val="22"/>
          <w:lang w:val="en-US"/>
        </w:rPr>
        <w:t>Tigro</w:t>
      </w:r>
      <w:r w:rsidRPr="0038297F">
        <w:rPr>
          <w:rFonts w:ascii="Calibri" w:hAnsi="Calibri"/>
          <w:sz w:val="22"/>
          <w:szCs w:val="22"/>
          <w:lang w:val="en-US"/>
        </w:rPr>
        <w:t xml:space="preserve"> Url-pages </w:t>
      </w:r>
      <w:r w:rsidR="00ED30EE" w:rsidRPr="0038297F">
        <w:rPr>
          <w:rFonts w:ascii="Calibri" w:hAnsi="Calibri"/>
          <w:sz w:val="22"/>
          <w:szCs w:val="22"/>
          <w:lang w:val="en-US"/>
        </w:rPr>
        <w:t xml:space="preserve">in the period </w:t>
      </w:r>
      <w:r w:rsidRPr="0038297F">
        <w:rPr>
          <w:rFonts w:ascii="Calibri" w:hAnsi="Calibri"/>
          <w:sz w:val="22"/>
          <w:szCs w:val="22"/>
          <w:lang w:val="en-US"/>
        </w:rPr>
        <w:t>2007 till 2009</w:t>
      </w:r>
      <w:r w:rsidR="00804A55" w:rsidRPr="0038297F">
        <w:rPr>
          <w:rFonts w:ascii="Calibri" w:hAnsi="Calibri"/>
          <w:sz w:val="22"/>
          <w:szCs w:val="22"/>
          <w:lang w:val="en-US"/>
        </w:rPr>
        <w:t>,</w:t>
      </w:r>
      <w:r w:rsidRPr="0038297F">
        <w:rPr>
          <w:rFonts w:ascii="Calibri" w:hAnsi="Calibri"/>
          <w:sz w:val="22"/>
          <w:szCs w:val="22"/>
          <w:lang w:val="en-US"/>
        </w:rPr>
        <w:t xml:space="preserve"> a top 5</w:t>
      </w:r>
      <w:r w:rsidR="00ED30EE" w:rsidRPr="0038297F">
        <w:rPr>
          <w:rFonts w:ascii="Calibri" w:hAnsi="Calibri"/>
          <w:sz w:val="22"/>
          <w:szCs w:val="22"/>
          <w:lang w:val="en-US"/>
        </w:rPr>
        <w:t xml:space="preserve"> </w:t>
      </w:r>
      <w:r w:rsidR="00FA7E00" w:rsidRPr="0038297F">
        <w:rPr>
          <w:rFonts w:ascii="Calibri" w:hAnsi="Calibri"/>
          <w:sz w:val="22"/>
          <w:szCs w:val="22"/>
          <w:lang w:val="en-US"/>
        </w:rPr>
        <w:t>Tigro’s</w:t>
      </w:r>
      <w:r w:rsidR="00ED30EE" w:rsidRPr="0038297F">
        <w:rPr>
          <w:rFonts w:ascii="Calibri" w:hAnsi="Calibri"/>
          <w:sz w:val="22"/>
          <w:szCs w:val="22"/>
          <w:lang w:val="en-US"/>
        </w:rPr>
        <w:t xml:space="preserve"> most </w:t>
      </w:r>
      <w:r w:rsidR="00ED366A" w:rsidRPr="0038297F">
        <w:rPr>
          <w:rFonts w:ascii="Calibri" w:hAnsi="Calibri"/>
          <w:sz w:val="22"/>
          <w:szCs w:val="22"/>
          <w:lang w:val="en-US"/>
        </w:rPr>
        <w:t xml:space="preserve">visited web pages </w:t>
      </w:r>
      <w:r w:rsidRPr="0038297F">
        <w:rPr>
          <w:rFonts w:ascii="Calibri" w:hAnsi="Calibri"/>
          <w:sz w:val="22"/>
          <w:szCs w:val="22"/>
          <w:lang w:val="en-US"/>
        </w:rPr>
        <w:t>has</w:t>
      </w:r>
      <w:r w:rsidR="00717D02">
        <w:rPr>
          <w:rFonts w:ascii="Calibri" w:hAnsi="Calibri"/>
          <w:sz w:val="22"/>
          <w:szCs w:val="22"/>
          <w:lang w:val="en-US"/>
        </w:rPr>
        <w:t xml:space="preserve"> appeared:</w:t>
      </w:r>
    </w:p>
    <w:p w:rsidR="00155C9B" w:rsidRPr="0038297F" w:rsidRDefault="002B1043" w:rsidP="00AE08AC">
      <w:pPr>
        <w:numPr>
          <w:ilvl w:val="0"/>
          <w:numId w:val="9"/>
        </w:numPr>
        <w:rPr>
          <w:rFonts w:ascii="Calibri" w:hAnsi="Calibri"/>
          <w:sz w:val="22"/>
          <w:szCs w:val="22"/>
        </w:rPr>
      </w:pPr>
      <w:hyperlink r:id="rId91" w:history="1">
        <w:r w:rsidR="00155C9B" w:rsidRPr="0038297F">
          <w:rPr>
            <w:rStyle w:val="Hyperlink"/>
            <w:rFonts w:ascii="Calibri" w:hAnsi="Calibri"/>
            <w:sz w:val="22"/>
            <w:szCs w:val="22"/>
          </w:rPr>
          <w:t>http://www.tigro.com/</w:t>
        </w:r>
      </w:hyperlink>
    </w:p>
    <w:p w:rsidR="00155C9B" w:rsidRPr="0038297F" w:rsidRDefault="002B1043" w:rsidP="00AE08AC">
      <w:pPr>
        <w:numPr>
          <w:ilvl w:val="0"/>
          <w:numId w:val="9"/>
        </w:numPr>
        <w:rPr>
          <w:rFonts w:ascii="Calibri" w:hAnsi="Calibri"/>
          <w:sz w:val="22"/>
          <w:szCs w:val="22"/>
        </w:rPr>
      </w:pPr>
      <w:hyperlink r:id="rId92" w:history="1">
        <w:r w:rsidR="00155C9B" w:rsidRPr="0038297F">
          <w:rPr>
            <w:rStyle w:val="Hyperlink"/>
            <w:rFonts w:ascii="Calibri" w:hAnsi="Calibri"/>
            <w:sz w:val="22"/>
            <w:szCs w:val="22"/>
          </w:rPr>
          <w:t>http://www.tigro.com/nl/</w:t>
        </w:r>
      </w:hyperlink>
      <w:r w:rsidR="00155C9B" w:rsidRPr="0038297F">
        <w:rPr>
          <w:rFonts w:ascii="Calibri" w:hAnsi="Calibri"/>
          <w:sz w:val="22"/>
          <w:szCs w:val="22"/>
        </w:rPr>
        <w:t xml:space="preserve"> </w:t>
      </w:r>
    </w:p>
    <w:p w:rsidR="00155C9B" w:rsidRPr="0038297F" w:rsidRDefault="002B1043" w:rsidP="00AE08AC">
      <w:pPr>
        <w:numPr>
          <w:ilvl w:val="0"/>
          <w:numId w:val="9"/>
        </w:numPr>
        <w:rPr>
          <w:rFonts w:ascii="Calibri" w:hAnsi="Calibri"/>
          <w:sz w:val="22"/>
          <w:szCs w:val="22"/>
        </w:rPr>
      </w:pPr>
      <w:hyperlink r:id="rId93" w:history="1">
        <w:r w:rsidR="00155C9B" w:rsidRPr="0038297F">
          <w:rPr>
            <w:rStyle w:val="Hyperlink"/>
            <w:rFonts w:ascii="Calibri" w:hAnsi="Calibri"/>
            <w:sz w:val="22"/>
            <w:szCs w:val="22"/>
          </w:rPr>
          <w:t>http://www.tigro.com/nl/vacatures</w:t>
        </w:r>
      </w:hyperlink>
    </w:p>
    <w:p w:rsidR="00155C9B" w:rsidRPr="0038297F" w:rsidRDefault="002B1043" w:rsidP="00AE08AC">
      <w:pPr>
        <w:numPr>
          <w:ilvl w:val="0"/>
          <w:numId w:val="9"/>
        </w:numPr>
        <w:rPr>
          <w:rFonts w:ascii="Calibri" w:hAnsi="Calibri"/>
          <w:sz w:val="22"/>
          <w:szCs w:val="22"/>
        </w:rPr>
      </w:pPr>
      <w:hyperlink r:id="rId94" w:history="1">
        <w:r w:rsidR="00155C9B" w:rsidRPr="0038297F">
          <w:rPr>
            <w:rStyle w:val="Hyperlink"/>
            <w:rFonts w:ascii="Calibri" w:hAnsi="Calibri"/>
            <w:sz w:val="22"/>
            <w:szCs w:val="22"/>
          </w:rPr>
          <w:t>http://www.tigro.com/nl/over-tigro/contact</w:t>
        </w:r>
      </w:hyperlink>
    </w:p>
    <w:p w:rsidR="00155C9B" w:rsidRPr="0038297F" w:rsidRDefault="002B1043" w:rsidP="00AE08AC">
      <w:pPr>
        <w:numPr>
          <w:ilvl w:val="0"/>
          <w:numId w:val="9"/>
        </w:numPr>
        <w:rPr>
          <w:rFonts w:ascii="Calibri" w:hAnsi="Calibri"/>
          <w:sz w:val="22"/>
          <w:szCs w:val="22"/>
        </w:rPr>
      </w:pPr>
      <w:hyperlink r:id="rId95" w:history="1">
        <w:r w:rsidR="00155C9B" w:rsidRPr="0038297F">
          <w:rPr>
            <w:rStyle w:val="Hyperlink"/>
            <w:rFonts w:ascii="Calibri" w:hAnsi="Calibri"/>
            <w:sz w:val="22"/>
            <w:szCs w:val="22"/>
          </w:rPr>
          <w:t>http://www.tigro.com/nl/over-tigro</w:t>
        </w:r>
      </w:hyperlink>
    </w:p>
    <w:p w:rsidR="00F21681" w:rsidRPr="0038297F" w:rsidRDefault="00F21681" w:rsidP="00155C9B">
      <w:pPr>
        <w:rPr>
          <w:rFonts w:ascii="Calibri" w:hAnsi="Calibri"/>
          <w:sz w:val="22"/>
          <w:szCs w:val="22"/>
        </w:rPr>
      </w:pPr>
    </w:p>
    <w:p w:rsidR="00AE2249" w:rsidRPr="0038297F" w:rsidRDefault="00AE2249" w:rsidP="00155C9B">
      <w:pPr>
        <w:rPr>
          <w:rFonts w:ascii="Calibri" w:hAnsi="Calibri"/>
          <w:sz w:val="22"/>
          <w:szCs w:val="22"/>
          <w:lang w:val="en-US"/>
        </w:rPr>
      </w:pPr>
      <w:r w:rsidRPr="0038297F">
        <w:rPr>
          <w:rFonts w:ascii="Calibri" w:hAnsi="Calibri"/>
          <w:sz w:val="22"/>
          <w:szCs w:val="22"/>
          <w:lang w:val="en-US"/>
        </w:rPr>
        <w:t>This does not mean that the other subpages are not important because visitors do also v</w:t>
      </w:r>
      <w:r w:rsidR="00ED30EE" w:rsidRPr="0038297F">
        <w:rPr>
          <w:rFonts w:ascii="Calibri" w:hAnsi="Calibri"/>
          <w:sz w:val="22"/>
          <w:szCs w:val="22"/>
          <w:lang w:val="en-US"/>
        </w:rPr>
        <w:t>isit the other subpages. Only the</w:t>
      </w:r>
      <w:r w:rsidR="001B752A">
        <w:rPr>
          <w:rFonts w:ascii="Calibri" w:hAnsi="Calibri"/>
          <w:sz w:val="22"/>
          <w:szCs w:val="22"/>
          <w:lang w:val="en-US"/>
        </w:rPr>
        <w:t>se</w:t>
      </w:r>
      <w:r w:rsidR="00ED30EE" w:rsidRPr="0038297F">
        <w:rPr>
          <w:rFonts w:ascii="Calibri" w:hAnsi="Calibri"/>
          <w:sz w:val="22"/>
          <w:szCs w:val="22"/>
          <w:lang w:val="en-US"/>
        </w:rPr>
        <w:t xml:space="preserve"> pages are the most attractive</w:t>
      </w:r>
      <w:r w:rsidRPr="0038297F">
        <w:rPr>
          <w:rFonts w:ascii="Calibri" w:hAnsi="Calibri"/>
          <w:sz w:val="22"/>
          <w:szCs w:val="22"/>
          <w:lang w:val="en-US"/>
        </w:rPr>
        <w:t xml:space="preserve"> and will bring more </w:t>
      </w:r>
      <w:r w:rsidR="00ED30EE" w:rsidRPr="0038297F">
        <w:rPr>
          <w:rFonts w:ascii="Calibri" w:hAnsi="Calibri"/>
          <w:sz w:val="22"/>
          <w:szCs w:val="22"/>
          <w:lang w:val="en-US"/>
        </w:rPr>
        <w:t>benefits</w:t>
      </w:r>
      <w:r w:rsidRPr="0038297F">
        <w:rPr>
          <w:rFonts w:ascii="Calibri" w:hAnsi="Calibri"/>
          <w:sz w:val="22"/>
          <w:szCs w:val="22"/>
          <w:lang w:val="en-US"/>
        </w:rPr>
        <w:t xml:space="preserve"> with</w:t>
      </w:r>
      <w:r w:rsidR="00804A55" w:rsidRPr="0038297F">
        <w:rPr>
          <w:rFonts w:ascii="Calibri" w:hAnsi="Calibri"/>
          <w:sz w:val="22"/>
          <w:szCs w:val="22"/>
          <w:lang w:val="en-US"/>
        </w:rPr>
        <w:t xml:space="preserve"> </w:t>
      </w:r>
      <w:r w:rsidR="00ED30EE" w:rsidRPr="0038297F">
        <w:rPr>
          <w:rFonts w:ascii="Calibri" w:hAnsi="Calibri"/>
          <w:sz w:val="22"/>
          <w:szCs w:val="22"/>
          <w:lang w:val="en-US"/>
        </w:rPr>
        <w:t xml:space="preserve">them </w:t>
      </w:r>
      <w:r w:rsidR="00804A55" w:rsidRPr="0038297F">
        <w:rPr>
          <w:rFonts w:ascii="Calibri" w:hAnsi="Calibri"/>
          <w:sz w:val="22"/>
          <w:szCs w:val="22"/>
          <w:lang w:val="en-US"/>
        </w:rPr>
        <w:t xml:space="preserve">and </w:t>
      </w:r>
      <w:r w:rsidR="001B752A">
        <w:rPr>
          <w:rFonts w:ascii="Calibri" w:hAnsi="Calibri"/>
          <w:sz w:val="22"/>
          <w:szCs w:val="22"/>
          <w:lang w:val="en-US"/>
        </w:rPr>
        <w:t xml:space="preserve">they </w:t>
      </w:r>
      <w:r w:rsidR="0013238E" w:rsidRPr="0038297F">
        <w:rPr>
          <w:rFonts w:ascii="Calibri" w:hAnsi="Calibri"/>
          <w:sz w:val="22"/>
          <w:szCs w:val="22"/>
          <w:lang w:val="en-US"/>
        </w:rPr>
        <w:t xml:space="preserve">can be used as a </w:t>
      </w:r>
      <w:r w:rsidR="00804A55" w:rsidRPr="0038297F">
        <w:rPr>
          <w:rFonts w:ascii="Calibri" w:hAnsi="Calibri"/>
          <w:sz w:val="22"/>
          <w:szCs w:val="22"/>
          <w:lang w:val="en-US"/>
        </w:rPr>
        <w:t xml:space="preserve">perfect opening </w:t>
      </w:r>
      <w:r w:rsidRPr="0038297F">
        <w:rPr>
          <w:rFonts w:ascii="Calibri" w:hAnsi="Calibri"/>
          <w:sz w:val="22"/>
          <w:szCs w:val="22"/>
          <w:lang w:val="en-US"/>
        </w:rPr>
        <w:t>to get the attention of the visitor</w:t>
      </w:r>
      <w:r w:rsidR="00ED30EE" w:rsidRPr="0038297F">
        <w:rPr>
          <w:rFonts w:ascii="Calibri" w:hAnsi="Calibri"/>
          <w:sz w:val="22"/>
          <w:szCs w:val="22"/>
          <w:lang w:val="en-US"/>
        </w:rPr>
        <w:t>. T</w:t>
      </w:r>
      <w:r w:rsidR="00804A55" w:rsidRPr="0038297F">
        <w:rPr>
          <w:rFonts w:ascii="Calibri" w:hAnsi="Calibri"/>
          <w:sz w:val="22"/>
          <w:szCs w:val="22"/>
          <w:lang w:val="en-US"/>
        </w:rPr>
        <w:t>his</w:t>
      </w:r>
      <w:r w:rsidR="001B752A">
        <w:rPr>
          <w:rFonts w:ascii="Calibri" w:hAnsi="Calibri"/>
          <w:sz w:val="22"/>
          <w:szCs w:val="22"/>
          <w:lang w:val="en-US"/>
        </w:rPr>
        <w:t xml:space="preserve"> </w:t>
      </w:r>
      <w:r w:rsidRPr="0038297F">
        <w:rPr>
          <w:rFonts w:ascii="Calibri" w:hAnsi="Calibri"/>
          <w:sz w:val="22"/>
          <w:szCs w:val="22"/>
          <w:lang w:val="en-US"/>
        </w:rPr>
        <w:t xml:space="preserve">with the purpose to let </w:t>
      </w:r>
      <w:r w:rsidR="001B752A">
        <w:rPr>
          <w:rFonts w:ascii="Calibri" w:hAnsi="Calibri"/>
          <w:sz w:val="22"/>
          <w:szCs w:val="22"/>
          <w:lang w:val="en-US"/>
        </w:rPr>
        <w:t>the visitor will</w:t>
      </w:r>
      <w:r w:rsidRPr="0038297F">
        <w:rPr>
          <w:rFonts w:ascii="Calibri" w:hAnsi="Calibri"/>
          <w:sz w:val="22"/>
          <w:szCs w:val="22"/>
          <w:lang w:val="en-US"/>
        </w:rPr>
        <w:t xml:space="preserve"> stay longer on the website. This </w:t>
      </w:r>
      <w:r w:rsidR="00804A55" w:rsidRPr="0038297F">
        <w:rPr>
          <w:rFonts w:ascii="Calibri" w:hAnsi="Calibri"/>
          <w:sz w:val="22"/>
          <w:szCs w:val="22"/>
          <w:lang w:val="en-US"/>
        </w:rPr>
        <w:t xml:space="preserve">can be managed, </w:t>
      </w:r>
      <w:r w:rsidRPr="0038297F">
        <w:rPr>
          <w:rFonts w:ascii="Calibri" w:hAnsi="Calibri"/>
          <w:sz w:val="22"/>
          <w:szCs w:val="22"/>
          <w:lang w:val="en-US"/>
        </w:rPr>
        <w:t>for instance</w:t>
      </w:r>
      <w:r w:rsidR="001B752A">
        <w:rPr>
          <w:rFonts w:ascii="Calibri" w:hAnsi="Calibri"/>
          <w:sz w:val="22"/>
          <w:szCs w:val="22"/>
          <w:lang w:val="en-US"/>
        </w:rPr>
        <w:t xml:space="preserve"> </w:t>
      </w:r>
      <w:r w:rsidR="00ED30EE" w:rsidRPr="0038297F">
        <w:rPr>
          <w:rFonts w:ascii="Calibri" w:hAnsi="Calibri"/>
          <w:sz w:val="22"/>
          <w:szCs w:val="22"/>
          <w:lang w:val="en-US"/>
        </w:rPr>
        <w:t xml:space="preserve">by </w:t>
      </w:r>
      <w:r w:rsidRPr="0038297F">
        <w:rPr>
          <w:rFonts w:ascii="Calibri" w:hAnsi="Calibri"/>
          <w:sz w:val="22"/>
          <w:szCs w:val="22"/>
          <w:lang w:val="en-US"/>
        </w:rPr>
        <w:t>creating</w:t>
      </w:r>
      <w:r w:rsidR="00ED30EE" w:rsidRPr="0038297F">
        <w:rPr>
          <w:rFonts w:ascii="Calibri" w:hAnsi="Calibri"/>
          <w:sz w:val="22"/>
          <w:szCs w:val="22"/>
          <w:lang w:val="en-US"/>
        </w:rPr>
        <w:t xml:space="preserve"> a website </w:t>
      </w:r>
      <w:r w:rsidR="0013238E" w:rsidRPr="0038297F">
        <w:rPr>
          <w:rFonts w:ascii="Calibri" w:hAnsi="Calibri"/>
          <w:sz w:val="22"/>
          <w:szCs w:val="22"/>
          <w:lang w:val="en-US"/>
        </w:rPr>
        <w:t>where the visitor</w:t>
      </w:r>
      <w:r w:rsidR="001B752A">
        <w:rPr>
          <w:rFonts w:ascii="Calibri" w:hAnsi="Calibri"/>
          <w:sz w:val="22"/>
          <w:szCs w:val="22"/>
          <w:lang w:val="en-US"/>
        </w:rPr>
        <w:t xml:space="preserve"> will be entertained and where</w:t>
      </w:r>
      <w:r w:rsidR="0013238E" w:rsidRPr="0038297F">
        <w:rPr>
          <w:rFonts w:ascii="Calibri" w:hAnsi="Calibri"/>
          <w:sz w:val="22"/>
          <w:szCs w:val="22"/>
          <w:lang w:val="en-US"/>
        </w:rPr>
        <w:t xml:space="preserve"> the visitors attention and/or fascination</w:t>
      </w:r>
      <w:r w:rsidR="001B752A">
        <w:rPr>
          <w:rFonts w:ascii="Calibri" w:hAnsi="Calibri"/>
          <w:sz w:val="22"/>
          <w:szCs w:val="22"/>
          <w:lang w:val="en-US"/>
        </w:rPr>
        <w:t xml:space="preserve"> will be drawed to</w:t>
      </w:r>
      <w:r w:rsidR="0013238E" w:rsidRPr="0038297F">
        <w:rPr>
          <w:rFonts w:ascii="Calibri" w:hAnsi="Calibri"/>
          <w:sz w:val="22"/>
          <w:szCs w:val="22"/>
          <w:lang w:val="en-US"/>
        </w:rPr>
        <w:t xml:space="preserve">. </w:t>
      </w:r>
    </w:p>
    <w:p w:rsidR="00155C9B" w:rsidRPr="0038297F" w:rsidRDefault="00AE2249" w:rsidP="00155C9B">
      <w:pPr>
        <w:rPr>
          <w:rFonts w:ascii="Calibri" w:hAnsi="Calibri"/>
          <w:sz w:val="22"/>
          <w:szCs w:val="22"/>
          <w:lang w:val="en-US"/>
        </w:rPr>
      </w:pPr>
      <w:r w:rsidRPr="0038297F">
        <w:rPr>
          <w:rFonts w:ascii="Calibri" w:hAnsi="Calibri"/>
          <w:sz w:val="22"/>
          <w:szCs w:val="22"/>
          <w:lang w:val="en-US"/>
        </w:rPr>
        <w:t xml:space="preserve"> </w:t>
      </w:r>
    </w:p>
    <w:p w:rsidR="00ED366A" w:rsidRPr="0038297F" w:rsidRDefault="0013238E" w:rsidP="00155C9B">
      <w:pPr>
        <w:rPr>
          <w:rFonts w:ascii="Calibri" w:hAnsi="Calibri"/>
          <w:sz w:val="22"/>
          <w:szCs w:val="22"/>
          <w:lang w:val="en-US"/>
        </w:rPr>
      </w:pPr>
      <w:r w:rsidRPr="0038297F">
        <w:rPr>
          <w:rFonts w:ascii="Calibri" w:hAnsi="Calibri"/>
          <w:sz w:val="22"/>
          <w:szCs w:val="22"/>
          <w:lang w:val="en-US"/>
        </w:rPr>
        <w:t>I</w:t>
      </w:r>
      <w:r w:rsidR="00ED366A" w:rsidRPr="0038297F">
        <w:rPr>
          <w:rFonts w:ascii="Calibri" w:hAnsi="Calibri"/>
          <w:sz w:val="22"/>
          <w:szCs w:val="22"/>
          <w:lang w:val="en-US"/>
        </w:rPr>
        <w:t>mportant components</w:t>
      </w:r>
      <w:r w:rsidR="00747EAE" w:rsidRPr="0038297F">
        <w:rPr>
          <w:rFonts w:ascii="Calibri" w:hAnsi="Calibri"/>
          <w:sz w:val="22"/>
          <w:szCs w:val="22"/>
          <w:lang w:val="en-US"/>
        </w:rPr>
        <w:t xml:space="preserve"> or text</w:t>
      </w:r>
      <w:r w:rsidR="00ED366A" w:rsidRPr="0038297F">
        <w:rPr>
          <w:rFonts w:ascii="Calibri" w:hAnsi="Calibri"/>
          <w:sz w:val="22"/>
          <w:szCs w:val="22"/>
          <w:lang w:val="en-US"/>
        </w:rPr>
        <w:t xml:space="preserve"> that should</w:t>
      </w:r>
      <w:r w:rsidR="00747EAE" w:rsidRPr="0038297F">
        <w:rPr>
          <w:rFonts w:ascii="Calibri" w:hAnsi="Calibri"/>
          <w:sz w:val="22"/>
          <w:szCs w:val="22"/>
          <w:lang w:val="en-US"/>
        </w:rPr>
        <w:t xml:space="preserve"> </w:t>
      </w:r>
      <w:r w:rsidR="00ED366A" w:rsidRPr="0038297F">
        <w:rPr>
          <w:rFonts w:ascii="Calibri" w:hAnsi="Calibri"/>
          <w:sz w:val="22"/>
          <w:szCs w:val="22"/>
          <w:lang w:val="en-US"/>
        </w:rPr>
        <w:t>be added on the website, are:</w:t>
      </w:r>
    </w:p>
    <w:p w:rsidR="00747EAE" w:rsidRPr="0038297F" w:rsidRDefault="00ED366A" w:rsidP="00AE08AC">
      <w:pPr>
        <w:pStyle w:val="Lijstalinea"/>
        <w:numPr>
          <w:ilvl w:val="0"/>
          <w:numId w:val="12"/>
        </w:numPr>
        <w:rPr>
          <w:rFonts w:ascii="Calibri" w:hAnsi="Calibri"/>
          <w:sz w:val="22"/>
          <w:szCs w:val="22"/>
          <w:lang w:val="en-US"/>
        </w:rPr>
      </w:pPr>
      <w:r w:rsidRPr="0038297F">
        <w:rPr>
          <w:rFonts w:ascii="Calibri" w:hAnsi="Calibri"/>
          <w:sz w:val="22"/>
          <w:szCs w:val="22"/>
          <w:lang w:val="en-US"/>
        </w:rPr>
        <w:t xml:space="preserve">A contact form, almost every </w:t>
      </w:r>
      <w:r w:rsidR="00F94B93" w:rsidRPr="0038297F">
        <w:rPr>
          <w:rFonts w:ascii="Calibri" w:hAnsi="Calibri"/>
          <w:sz w:val="22"/>
          <w:szCs w:val="22"/>
          <w:lang w:val="en-US"/>
        </w:rPr>
        <w:t>company</w:t>
      </w:r>
      <w:r w:rsidRPr="0038297F">
        <w:rPr>
          <w:rFonts w:ascii="Calibri" w:hAnsi="Calibri"/>
          <w:sz w:val="22"/>
          <w:szCs w:val="22"/>
          <w:lang w:val="en-US"/>
        </w:rPr>
        <w:t xml:space="preserve"> who has a website nowadays offers the ‘potential’ customer the possibility to get in contact with the </w:t>
      </w:r>
      <w:r w:rsidR="00F94B93" w:rsidRPr="0038297F">
        <w:rPr>
          <w:rFonts w:ascii="Calibri" w:hAnsi="Calibri"/>
          <w:sz w:val="22"/>
          <w:szCs w:val="22"/>
          <w:lang w:val="en-US"/>
        </w:rPr>
        <w:t>company</w:t>
      </w:r>
      <w:r w:rsidRPr="0038297F">
        <w:rPr>
          <w:rFonts w:ascii="Calibri" w:hAnsi="Calibri"/>
          <w:sz w:val="22"/>
          <w:szCs w:val="22"/>
          <w:lang w:val="en-US"/>
        </w:rPr>
        <w:t xml:space="preserve"> by this form.</w:t>
      </w:r>
      <w:r w:rsidRPr="0038297F">
        <w:rPr>
          <w:rFonts w:ascii="Calibri" w:hAnsi="Calibri"/>
          <w:sz w:val="22"/>
          <w:szCs w:val="22"/>
          <w:lang w:val="en-US"/>
        </w:rPr>
        <w:br/>
      </w:r>
      <w:r w:rsidR="00FA7E00" w:rsidRPr="0038297F">
        <w:rPr>
          <w:rFonts w:ascii="Calibri" w:hAnsi="Calibri"/>
          <w:sz w:val="22"/>
          <w:szCs w:val="22"/>
          <w:lang w:val="en-US"/>
        </w:rPr>
        <w:t>Tigro</w:t>
      </w:r>
      <w:r w:rsidR="001B752A">
        <w:rPr>
          <w:rFonts w:ascii="Calibri" w:hAnsi="Calibri"/>
          <w:sz w:val="22"/>
          <w:szCs w:val="22"/>
          <w:lang w:val="en-US"/>
        </w:rPr>
        <w:t>’s current website</w:t>
      </w:r>
      <w:r w:rsidRPr="0038297F">
        <w:rPr>
          <w:rFonts w:ascii="Calibri" w:hAnsi="Calibri"/>
          <w:sz w:val="22"/>
          <w:szCs w:val="22"/>
          <w:lang w:val="en-US"/>
        </w:rPr>
        <w:t xml:space="preserve"> was launched without an contact form. In order words, </w:t>
      </w:r>
      <w:r w:rsidR="00FA7E00" w:rsidRPr="0038297F">
        <w:rPr>
          <w:rFonts w:ascii="Calibri" w:hAnsi="Calibri"/>
          <w:sz w:val="22"/>
          <w:szCs w:val="22"/>
          <w:lang w:val="en-US"/>
        </w:rPr>
        <w:t>Tigro</w:t>
      </w:r>
      <w:r w:rsidR="001B752A">
        <w:rPr>
          <w:rFonts w:ascii="Calibri" w:hAnsi="Calibri"/>
          <w:sz w:val="22"/>
          <w:szCs w:val="22"/>
          <w:lang w:val="en-US"/>
        </w:rPr>
        <w:t xml:space="preserve"> does not offer</w:t>
      </w:r>
      <w:r w:rsidRPr="0038297F">
        <w:rPr>
          <w:rFonts w:ascii="Calibri" w:hAnsi="Calibri"/>
          <w:sz w:val="22"/>
          <w:szCs w:val="22"/>
          <w:lang w:val="en-US"/>
        </w:rPr>
        <w:t xml:space="preserve"> the potential customer the opportunity to contact </w:t>
      </w:r>
      <w:r w:rsidR="001B752A">
        <w:rPr>
          <w:rFonts w:ascii="Calibri" w:hAnsi="Calibri"/>
          <w:sz w:val="22"/>
          <w:szCs w:val="22"/>
          <w:lang w:val="en-US"/>
        </w:rPr>
        <w:t xml:space="preserve">Tigro </w:t>
      </w:r>
      <w:r w:rsidRPr="0038297F">
        <w:rPr>
          <w:rFonts w:ascii="Calibri" w:hAnsi="Calibri"/>
          <w:sz w:val="22"/>
          <w:szCs w:val="22"/>
          <w:lang w:val="en-US"/>
        </w:rPr>
        <w:t xml:space="preserve">easily by </w:t>
      </w:r>
      <w:r w:rsidR="00BF1CBA">
        <w:rPr>
          <w:rFonts w:ascii="Calibri" w:hAnsi="Calibri"/>
          <w:sz w:val="22"/>
          <w:szCs w:val="22"/>
          <w:lang w:val="en-US"/>
        </w:rPr>
        <w:t>using such</w:t>
      </w:r>
      <w:r w:rsidRPr="0038297F">
        <w:rPr>
          <w:rFonts w:ascii="Calibri" w:hAnsi="Calibri"/>
          <w:sz w:val="22"/>
          <w:szCs w:val="22"/>
          <w:lang w:val="en-US"/>
        </w:rPr>
        <w:t xml:space="preserve"> contact form. </w:t>
      </w:r>
    </w:p>
    <w:p w:rsidR="00ED366A" w:rsidRPr="005C4E36" w:rsidRDefault="00FA7E00" w:rsidP="00AE08AC">
      <w:pPr>
        <w:pStyle w:val="Lijstalinea"/>
        <w:numPr>
          <w:ilvl w:val="0"/>
          <w:numId w:val="12"/>
        </w:numPr>
        <w:rPr>
          <w:rFonts w:ascii="Calibri" w:hAnsi="Calibri"/>
          <w:b/>
          <w:sz w:val="22"/>
          <w:szCs w:val="22"/>
          <w:lang w:val="en-US"/>
        </w:rPr>
      </w:pPr>
      <w:r w:rsidRPr="0038297F">
        <w:rPr>
          <w:rFonts w:ascii="Calibri" w:hAnsi="Calibri"/>
          <w:sz w:val="22"/>
          <w:szCs w:val="22"/>
          <w:lang w:val="en-US"/>
        </w:rPr>
        <w:t>Tigro</w:t>
      </w:r>
      <w:r w:rsidR="00747EAE" w:rsidRPr="0038297F">
        <w:rPr>
          <w:rFonts w:ascii="Calibri" w:hAnsi="Calibri"/>
          <w:sz w:val="22"/>
          <w:szCs w:val="22"/>
          <w:lang w:val="en-US"/>
        </w:rPr>
        <w:t xml:space="preserve"> should offer more languages on the website</w:t>
      </w:r>
      <w:r w:rsidR="005C4E36">
        <w:rPr>
          <w:rFonts w:ascii="Calibri" w:hAnsi="Calibri"/>
          <w:sz w:val="22"/>
          <w:szCs w:val="22"/>
          <w:lang w:val="en-US"/>
        </w:rPr>
        <w:t xml:space="preserve">: </w:t>
      </w:r>
      <w:r w:rsidR="00BF1CBA">
        <w:rPr>
          <w:rFonts w:ascii="Calibri" w:hAnsi="Calibri"/>
          <w:sz w:val="22"/>
          <w:szCs w:val="22"/>
          <w:lang w:val="en-US"/>
        </w:rPr>
        <w:t xml:space="preserve">at least </w:t>
      </w:r>
      <w:r w:rsidR="005C4E36">
        <w:rPr>
          <w:rFonts w:ascii="Calibri" w:hAnsi="Calibri"/>
          <w:sz w:val="22"/>
          <w:szCs w:val="22"/>
          <w:lang w:val="en-US"/>
        </w:rPr>
        <w:t>German, Spanish.</w:t>
      </w:r>
    </w:p>
    <w:p w:rsidR="005C4E36" w:rsidRPr="0038297F" w:rsidRDefault="005C4E36" w:rsidP="00AE08AC">
      <w:pPr>
        <w:pStyle w:val="Lijstalinea"/>
        <w:numPr>
          <w:ilvl w:val="0"/>
          <w:numId w:val="12"/>
        </w:numPr>
        <w:rPr>
          <w:rFonts w:ascii="Calibri" w:hAnsi="Calibri"/>
          <w:b/>
          <w:sz w:val="22"/>
          <w:szCs w:val="22"/>
          <w:lang w:val="en-US"/>
        </w:rPr>
      </w:pPr>
      <w:r>
        <w:rPr>
          <w:rFonts w:ascii="Calibri" w:hAnsi="Calibri"/>
          <w:sz w:val="22"/>
          <w:szCs w:val="22"/>
          <w:lang w:val="en-US"/>
        </w:rPr>
        <w:t>Create an environment friendly image</w:t>
      </w:r>
      <w:r w:rsidR="009B4F2A">
        <w:rPr>
          <w:rFonts w:ascii="Calibri" w:hAnsi="Calibri"/>
          <w:sz w:val="22"/>
          <w:szCs w:val="22"/>
          <w:lang w:val="en-US"/>
        </w:rPr>
        <w:t xml:space="preserve"> (Tigro’s own solar panels for instance).</w:t>
      </w:r>
    </w:p>
    <w:p w:rsidR="00864403" w:rsidRPr="00BF1CBA" w:rsidRDefault="00FA7E00" w:rsidP="00BF1CBA">
      <w:pPr>
        <w:pStyle w:val="Lijstalinea"/>
        <w:numPr>
          <w:ilvl w:val="0"/>
          <w:numId w:val="13"/>
        </w:numPr>
        <w:rPr>
          <w:rFonts w:ascii="Calibri" w:hAnsi="Calibri"/>
          <w:b/>
          <w:sz w:val="22"/>
          <w:szCs w:val="22"/>
          <w:lang w:val="en-US"/>
        </w:rPr>
      </w:pPr>
      <w:r w:rsidRPr="0038297F">
        <w:rPr>
          <w:rFonts w:ascii="Calibri" w:hAnsi="Calibri"/>
          <w:sz w:val="22"/>
          <w:szCs w:val="22"/>
          <w:lang w:val="en-US"/>
        </w:rPr>
        <w:t>Tigro</w:t>
      </w:r>
      <w:r w:rsidR="00432784" w:rsidRPr="0038297F">
        <w:rPr>
          <w:rFonts w:ascii="Calibri" w:hAnsi="Calibri"/>
          <w:sz w:val="22"/>
          <w:szCs w:val="22"/>
          <w:lang w:val="en-US"/>
        </w:rPr>
        <w:t xml:space="preserve"> should consider to add more content on the website. Why are they not ‘promoting’ the huge new establishment which consists of 30 hectare ground with among other a </w:t>
      </w:r>
      <w:r w:rsidR="007700B2" w:rsidRPr="0038297F">
        <w:rPr>
          <w:rFonts w:ascii="Calibri" w:hAnsi="Calibri"/>
          <w:sz w:val="22"/>
          <w:szCs w:val="22"/>
          <w:lang w:val="en-US"/>
        </w:rPr>
        <w:t>lorry park</w:t>
      </w:r>
      <w:r w:rsidR="00432784" w:rsidRPr="0038297F">
        <w:rPr>
          <w:rFonts w:ascii="Calibri" w:hAnsi="Calibri"/>
          <w:sz w:val="22"/>
          <w:szCs w:val="22"/>
          <w:lang w:val="en-US"/>
        </w:rPr>
        <w:t xml:space="preserve">, a tank storage, its secure and safe building where a </w:t>
      </w:r>
      <w:r w:rsidR="007E6ABB" w:rsidRPr="0038297F">
        <w:rPr>
          <w:rFonts w:ascii="Calibri" w:hAnsi="Calibri"/>
          <w:sz w:val="22"/>
          <w:szCs w:val="22"/>
          <w:lang w:val="en-US"/>
        </w:rPr>
        <w:t xml:space="preserve">foam extinguishing system is built in et cetera? </w:t>
      </w:r>
      <w:r w:rsidR="001C0E5A" w:rsidRPr="0038297F">
        <w:rPr>
          <w:rFonts w:ascii="Calibri" w:hAnsi="Calibri"/>
          <w:sz w:val="22"/>
          <w:szCs w:val="22"/>
          <w:lang w:val="en-US"/>
        </w:rPr>
        <w:t>They could add pictures of the new establishment or even better could make a short film of it. This film should not take too long so that the potential or existing customer will not stop the film before it ends</w:t>
      </w:r>
      <w:r w:rsidR="005657FD" w:rsidRPr="0038297F">
        <w:rPr>
          <w:rFonts w:ascii="Calibri" w:hAnsi="Calibri"/>
          <w:sz w:val="22"/>
          <w:szCs w:val="22"/>
          <w:lang w:val="en-US"/>
        </w:rPr>
        <w:t xml:space="preserve">. </w:t>
      </w:r>
      <w:r w:rsidR="005657FD" w:rsidRPr="0038297F">
        <w:rPr>
          <w:rFonts w:ascii="Calibri" w:hAnsi="Calibri"/>
          <w:sz w:val="22"/>
          <w:szCs w:val="22"/>
          <w:lang w:val="en-US"/>
        </w:rPr>
        <w:br/>
        <w:t xml:space="preserve">To keep the costs of producing a film as low as possible, it is certainly interesting to enable students who study at an art and/or audio visual university. </w:t>
      </w:r>
      <w:r w:rsidR="005657FD" w:rsidRPr="006901C1">
        <w:rPr>
          <w:rFonts w:ascii="Calibri" w:hAnsi="Calibri"/>
          <w:sz w:val="22"/>
          <w:szCs w:val="22"/>
          <w:lang w:val="en-US"/>
        </w:rPr>
        <w:t xml:space="preserve">These students and schools are </w:t>
      </w:r>
      <w:r w:rsidR="00BF1CBA">
        <w:rPr>
          <w:rFonts w:ascii="Calibri" w:hAnsi="Calibri"/>
          <w:sz w:val="22"/>
          <w:szCs w:val="22"/>
          <w:lang w:val="en-US"/>
        </w:rPr>
        <w:t xml:space="preserve">actually </w:t>
      </w:r>
      <w:r w:rsidR="005657FD" w:rsidRPr="006901C1">
        <w:rPr>
          <w:rFonts w:ascii="Calibri" w:hAnsi="Calibri"/>
          <w:sz w:val="22"/>
          <w:szCs w:val="22"/>
          <w:lang w:val="en-US"/>
        </w:rPr>
        <w:t xml:space="preserve">looking for potential clients </w:t>
      </w:r>
      <w:r w:rsidR="00BF1CBA">
        <w:rPr>
          <w:rFonts w:ascii="Calibri" w:hAnsi="Calibri"/>
          <w:sz w:val="22"/>
          <w:szCs w:val="22"/>
          <w:lang w:val="en-US"/>
        </w:rPr>
        <w:t>for such assignments</w:t>
      </w:r>
      <w:r w:rsidR="005657FD" w:rsidRPr="006901C1">
        <w:rPr>
          <w:rFonts w:ascii="Calibri" w:hAnsi="Calibri"/>
          <w:sz w:val="22"/>
          <w:szCs w:val="22"/>
          <w:lang w:val="en-US"/>
        </w:rPr>
        <w:t xml:space="preserve">. </w:t>
      </w:r>
      <w:r w:rsidR="003F7575" w:rsidRPr="006901C1">
        <w:rPr>
          <w:rFonts w:ascii="Calibri" w:hAnsi="Calibri"/>
          <w:sz w:val="22"/>
          <w:szCs w:val="22"/>
          <w:lang w:val="en-US"/>
        </w:rPr>
        <w:t xml:space="preserve">The students are carrying out these kind of </w:t>
      </w:r>
      <w:r w:rsidR="00BF1CBA">
        <w:rPr>
          <w:rFonts w:ascii="Calibri" w:hAnsi="Calibri"/>
          <w:sz w:val="22"/>
          <w:szCs w:val="22"/>
          <w:lang w:val="en-US"/>
        </w:rPr>
        <w:t>assignments</w:t>
      </w:r>
      <w:r w:rsidR="003F7575" w:rsidRPr="006901C1">
        <w:rPr>
          <w:rFonts w:ascii="Calibri" w:hAnsi="Calibri"/>
          <w:sz w:val="22"/>
          <w:szCs w:val="22"/>
          <w:lang w:val="en-US"/>
        </w:rPr>
        <w:t xml:space="preserve"> to obtain school points (ECTS – European Credit Transfer System).</w:t>
      </w:r>
      <w:r w:rsidR="00864403" w:rsidRPr="006901C1">
        <w:rPr>
          <w:rFonts w:ascii="Calibri" w:hAnsi="Calibri"/>
          <w:sz w:val="22"/>
          <w:szCs w:val="22"/>
          <w:lang w:val="en-US"/>
        </w:rPr>
        <w:t xml:space="preserve"> The number of</w:t>
      </w:r>
      <w:r w:rsidR="00864403" w:rsidRPr="00BF1CBA">
        <w:rPr>
          <w:rFonts w:ascii="Calibri" w:hAnsi="Calibri"/>
          <w:sz w:val="22"/>
          <w:szCs w:val="22"/>
          <w:lang w:val="en-US"/>
        </w:rPr>
        <w:t xml:space="preserve"> point</w:t>
      </w:r>
      <w:r w:rsidR="00BF1CBA">
        <w:rPr>
          <w:rFonts w:ascii="Calibri" w:hAnsi="Calibri"/>
          <w:sz w:val="22"/>
          <w:szCs w:val="22"/>
          <w:lang w:val="en-US"/>
        </w:rPr>
        <w:t>s</w:t>
      </w:r>
      <w:r w:rsidR="00864403" w:rsidRPr="00BF1CBA">
        <w:rPr>
          <w:rFonts w:ascii="Calibri" w:hAnsi="Calibri"/>
          <w:sz w:val="22"/>
          <w:szCs w:val="22"/>
          <w:lang w:val="en-US"/>
        </w:rPr>
        <w:t xml:space="preserve"> depends on the time </w:t>
      </w:r>
      <w:r w:rsidR="00BF1CBA">
        <w:rPr>
          <w:rFonts w:ascii="Calibri" w:hAnsi="Calibri"/>
          <w:sz w:val="22"/>
          <w:szCs w:val="22"/>
          <w:lang w:val="en-US"/>
        </w:rPr>
        <w:t xml:space="preserve">that </w:t>
      </w:r>
      <w:r w:rsidR="00864403" w:rsidRPr="00BF1CBA">
        <w:rPr>
          <w:rFonts w:ascii="Calibri" w:hAnsi="Calibri"/>
          <w:sz w:val="22"/>
          <w:szCs w:val="22"/>
          <w:lang w:val="en-US"/>
        </w:rPr>
        <w:t xml:space="preserve">they have </w:t>
      </w:r>
      <w:r w:rsidR="00BF1CBA">
        <w:rPr>
          <w:rFonts w:ascii="Calibri" w:hAnsi="Calibri"/>
          <w:sz w:val="22"/>
          <w:szCs w:val="22"/>
          <w:lang w:val="en-US"/>
        </w:rPr>
        <w:t>spend to</w:t>
      </w:r>
      <w:r w:rsidR="00864403" w:rsidRPr="00BF1CBA">
        <w:rPr>
          <w:rFonts w:ascii="Calibri" w:hAnsi="Calibri"/>
          <w:sz w:val="22"/>
          <w:szCs w:val="22"/>
          <w:lang w:val="en-US"/>
        </w:rPr>
        <w:t xml:space="preserve"> develop and create this product. </w:t>
      </w:r>
      <w:r w:rsidR="003F7575" w:rsidRPr="00BF1CBA">
        <w:rPr>
          <w:rFonts w:ascii="Calibri" w:hAnsi="Calibri"/>
          <w:sz w:val="22"/>
          <w:szCs w:val="22"/>
          <w:lang w:val="en-US"/>
        </w:rPr>
        <w:t xml:space="preserve">The only </w:t>
      </w:r>
      <w:r w:rsidR="00AF23C2" w:rsidRPr="00BF1CBA">
        <w:rPr>
          <w:rFonts w:ascii="Calibri" w:hAnsi="Calibri"/>
          <w:sz w:val="22"/>
          <w:szCs w:val="22"/>
          <w:lang w:val="en-US"/>
        </w:rPr>
        <w:t xml:space="preserve">two things </w:t>
      </w:r>
      <w:r w:rsidR="00864403" w:rsidRPr="00BF1CBA">
        <w:rPr>
          <w:rFonts w:ascii="Calibri" w:hAnsi="Calibri"/>
          <w:sz w:val="22"/>
          <w:szCs w:val="22"/>
          <w:lang w:val="en-US"/>
        </w:rPr>
        <w:t>are</w:t>
      </w:r>
      <w:r w:rsidR="00AF23C2" w:rsidRPr="00BF1CBA">
        <w:rPr>
          <w:rFonts w:ascii="Calibri" w:hAnsi="Calibri"/>
          <w:sz w:val="22"/>
          <w:szCs w:val="22"/>
          <w:lang w:val="en-US"/>
        </w:rPr>
        <w:t xml:space="preserve"> 1) as an </w:t>
      </w:r>
      <w:r w:rsidR="00F94B93" w:rsidRPr="00BF1CBA">
        <w:rPr>
          <w:rFonts w:ascii="Calibri" w:hAnsi="Calibri"/>
          <w:sz w:val="22"/>
          <w:szCs w:val="22"/>
          <w:lang w:val="en-US"/>
        </w:rPr>
        <w:t>company</w:t>
      </w:r>
      <w:r w:rsidR="00AF23C2" w:rsidRPr="00BF1CBA">
        <w:rPr>
          <w:rFonts w:ascii="Calibri" w:hAnsi="Calibri"/>
          <w:sz w:val="22"/>
          <w:szCs w:val="22"/>
          <w:lang w:val="en-US"/>
        </w:rPr>
        <w:t xml:space="preserve"> that </w:t>
      </w:r>
      <w:r w:rsidR="00BF1CBA">
        <w:rPr>
          <w:rFonts w:ascii="Calibri" w:hAnsi="Calibri"/>
          <w:sz w:val="22"/>
          <w:szCs w:val="22"/>
          <w:lang w:val="en-US"/>
        </w:rPr>
        <w:t>adopts</w:t>
      </w:r>
      <w:r w:rsidR="00AF23C2" w:rsidRPr="00BF1CBA">
        <w:rPr>
          <w:rFonts w:ascii="Calibri" w:hAnsi="Calibri"/>
          <w:sz w:val="22"/>
          <w:szCs w:val="22"/>
          <w:lang w:val="en-US"/>
        </w:rPr>
        <w:t xml:space="preserve"> students</w:t>
      </w:r>
      <w:r w:rsidR="00864403" w:rsidRPr="00BF1CBA">
        <w:rPr>
          <w:rFonts w:ascii="Calibri" w:hAnsi="Calibri"/>
          <w:sz w:val="22"/>
          <w:szCs w:val="22"/>
          <w:lang w:val="en-US"/>
        </w:rPr>
        <w:t>,</w:t>
      </w:r>
      <w:r w:rsidR="00AF23C2" w:rsidRPr="00BF1CBA">
        <w:rPr>
          <w:rFonts w:ascii="Calibri" w:hAnsi="Calibri"/>
          <w:sz w:val="22"/>
          <w:szCs w:val="22"/>
          <w:lang w:val="en-US"/>
        </w:rPr>
        <w:t xml:space="preserve"> you can guide the students through the process but </w:t>
      </w:r>
      <w:r w:rsidR="00BF1CBA">
        <w:rPr>
          <w:rFonts w:ascii="Calibri" w:hAnsi="Calibri"/>
          <w:sz w:val="22"/>
          <w:szCs w:val="22"/>
          <w:lang w:val="en-US"/>
        </w:rPr>
        <w:t xml:space="preserve">also you </w:t>
      </w:r>
      <w:r w:rsidR="00864403" w:rsidRPr="00BF1CBA">
        <w:rPr>
          <w:rFonts w:ascii="Calibri" w:hAnsi="Calibri"/>
          <w:sz w:val="22"/>
          <w:szCs w:val="22"/>
          <w:lang w:val="en-US"/>
        </w:rPr>
        <w:t>have to leave personal space for them to use the</w:t>
      </w:r>
      <w:r w:rsidR="00BF1CBA">
        <w:rPr>
          <w:rFonts w:ascii="Calibri" w:hAnsi="Calibri"/>
          <w:sz w:val="22"/>
          <w:szCs w:val="22"/>
          <w:lang w:val="en-US"/>
        </w:rPr>
        <w:t>ir</w:t>
      </w:r>
      <w:r w:rsidR="00864403" w:rsidRPr="00BF1CBA">
        <w:rPr>
          <w:rFonts w:ascii="Calibri" w:hAnsi="Calibri"/>
          <w:sz w:val="22"/>
          <w:szCs w:val="22"/>
          <w:lang w:val="en-US"/>
        </w:rPr>
        <w:t xml:space="preserve"> creativity. This is one of the conditions </w:t>
      </w:r>
      <w:r w:rsidR="00BF1CBA">
        <w:rPr>
          <w:rFonts w:ascii="Calibri" w:hAnsi="Calibri"/>
          <w:sz w:val="22"/>
          <w:szCs w:val="22"/>
          <w:lang w:val="en-US"/>
        </w:rPr>
        <w:t>that a</w:t>
      </w:r>
      <w:r w:rsidR="00864403" w:rsidRPr="00BF1CBA">
        <w:rPr>
          <w:rFonts w:ascii="Calibri" w:hAnsi="Calibri"/>
          <w:sz w:val="22"/>
          <w:szCs w:val="22"/>
          <w:lang w:val="en-US"/>
        </w:rPr>
        <w:t xml:space="preserve"> </w:t>
      </w:r>
      <w:r w:rsidR="00F94B93" w:rsidRPr="00BF1CBA">
        <w:rPr>
          <w:rFonts w:ascii="Calibri" w:hAnsi="Calibri"/>
          <w:sz w:val="22"/>
          <w:szCs w:val="22"/>
          <w:lang w:val="en-US"/>
        </w:rPr>
        <w:t>company</w:t>
      </w:r>
      <w:r w:rsidR="00864403" w:rsidRPr="00BF1CBA">
        <w:rPr>
          <w:rFonts w:ascii="Calibri" w:hAnsi="Calibri"/>
          <w:sz w:val="22"/>
          <w:szCs w:val="22"/>
          <w:lang w:val="en-US"/>
        </w:rPr>
        <w:t xml:space="preserve"> </w:t>
      </w:r>
      <w:r w:rsidR="00BF1CBA">
        <w:rPr>
          <w:rFonts w:ascii="Calibri" w:hAnsi="Calibri"/>
          <w:sz w:val="22"/>
          <w:szCs w:val="22"/>
          <w:lang w:val="en-US"/>
        </w:rPr>
        <w:t xml:space="preserve">must accept 2) </w:t>
      </w:r>
      <w:r w:rsidR="00864403" w:rsidRPr="00BF1CBA">
        <w:rPr>
          <w:rFonts w:ascii="Calibri" w:hAnsi="Calibri"/>
          <w:sz w:val="22"/>
          <w:szCs w:val="22"/>
          <w:lang w:val="en-US"/>
        </w:rPr>
        <w:t>the expenses have</w:t>
      </w:r>
      <w:r w:rsidR="003F7575" w:rsidRPr="00BF1CBA">
        <w:rPr>
          <w:rFonts w:ascii="Calibri" w:hAnsi="Calibri"/>
          <w:sz w:val="22"/>
          <w:szCs w:val="22"/>
          <w:lang w:val="en-US"/>
        </w:rPr>
        <w:t xml:space="preserve"> to be covered by </w:t>
      </w:r>
      <w:r w:rsidRPr="00BF1CBA">
        <w:rPr>
          <w:rFonts w:ascii="Calibri" w:hAnsi="Calibri"/>
          <w:sz w:val="22"/>
          <w:szCs w:val="22"/>
          <w:lang w:val="en-US"/>
        </w:rPr>
        <w:t>Tigro</w:t>
      </w:r>
      <w:r w:rsidR="00864403" w:rsidRPr="00BF1CBA">
        <w:rPr>
          <w:rFonts w:ascii="Calibri" w:hAnsi="Calibri"/>
          <w:sz w:val="22"/>
          <w:szCs w:val="22"/>
          <w:lang w:val="en-US"/>
        </w:rPr>
        <w:t>. This co</w:t>
      </w:r>
      <w:r w:rsidR="00BF1CBA">
        <w:rPr>
          <w:rFonts w:ascii="Calibri" w:hAnsi="Calibri"/>
          <w:sz w:val="22"/>
          <w:szCs w:val="22"/>
          <w:lang w:val="en-US"/>
        </w:rPr>
        <w:t>vers</w:t>
      </w:r>
      <w:r w:rsidR="00864403" w:rsidRPr="00BF1CBA">
        <w:rPr>
          <w:rFonts w:ascii="Calibri" w:hAnsi="Calibri"/>
          <w:sz w:val="22"/>
          <w:szCs w:val="22"/>
          <w:lang w:val="en-US"/>
        </w:rPr>
        <w:t xml:space="preserve"> </w:t>
      </w:r>
      <w:r w:rsidR="003F7575" w:rsidRPr="00BF1CBA">
        <w:rPr>
          <w:rFonts w:ascii="Calibri" w:hAnsi="Calibri"/>
          <w:sz w:val="22"/>
          <w:szCs w:val="22"/>
          <w:lang w:val="en-US"/>
        </w:rPr>
        <w:t xml:space="preserve">expenses as printing costs, </w:t>
      </w:r>
      <w:r w:rsidR="00864403" w:rsidRPr="00BF1CBA">
        <w:rPr>
          <w:rFonts w:ascii="Calibri" w:hAnsi="Calibri"/>
          <w:sz w:val="22"/>
          <w:szCs w:val="22"/>
          <w:lang w:val="en-US"/>
        </w:rPr>
        <w:t xml:space="preserve">hiring a </w:t>
      </w:r>
      <w:r w:rsidR="003F7575" w:rsidRPr="00BF1CBA">
        <w:rPr>
          <w:rFonts w:ascii="Calibri" w:hAnsi="Calibri"/>
          <w:sz w:val="22"/>
          <w:szCs w:val="22"/>
          <w:lang w:val="en-US"/>
        </w:rPr>
        <w:t>video camera</w:t>
      </w:r>
      <w:r w:rsidR="00864403" w:rsidRPr="00BF1CBA">
        <w:rPr>
          <w:rFonts w:ascii="Calibri" w:hAnsi="Calibri"/>
          <w:sz w:val="22"/>
          <w:szCs w:val="22"/>
          <w:lang w:val="en-US"/>
        </w:rPr>
        <w:t>, travel</w:t>
      </w:r>
      <w:r w:rsidR="00BF1CBA">
        <w:rPr>
          <w:rFonts w:ascii="Calibri" w:hAnsi="Calibri"/>
          <w:sz w:val="22"/>
          <w:szCs w:val="22"/>
          <w:lang w:val="en-US"/>
        </w:rPr>
        <w:t>ling costs to a</w:t>
      </w:r>
      <w:r w:rsidR="00864403" w:rsidRPr="00BF1CBA">
        <w:rPr>
          <w:rFonts w:ascii="Calibri" w:hAnsi="Calibri"/>
          <w:sz w:val="22"/>
          <w:szCs w:val="22"/>
          <w:lang w:val="en-US"/>
        </w:rPr>
        <w:t xml:space="preserve"> certain location in a weekend or outside the country itself, et cetera.</w:t>
      </w:r>
    </w:p>
    <w:p w:rsidR="00432784" w:rsidRPr="0038297F" w:rsidRDefault="003F7575" w:rsidP="00864403">
      <w:pPr>
        <w:pStyle w:val="Lijstalinea"/>
        <w:rPr>
          <w:rFonts w:ascii="Calibri" w:hAnsi="Calibri"/>
          <w:b/>
          <w:sz w:val="22"/>
          <w:szCs w:val="22"/>
          <w:lang w:val="en-US"/>
        </w:rPr>
      </w:pPr>
      <w:r w:rsidRPr="0038297F">
        <w:rPr>
          <w:rFonts w:ascii="Calibri" w:hAnsi="Calibri"/>
          <w:sz w:val="22"/>
          <w:szCs w:val="22"/>
          <w:lang w:val="en-US"/>
        </w:rPr>
        <w:t xml:space="preserve"> </w:t>
      </w:r>
    </w:p>
    <w:p w:rsidR="004D34A7" w:rsidRPr="0038297F" w:rsidRDefault="00864403" w:rsidP="00632992">
      <w:pPr>
        <w:ind w:left="720"/>
        <w:rPr>
          <w:rFonts w:ascii="Calibri" w:hAnsi="Calibri"/>
          <w:sz w:val="22"/>
          <w:szCs w:val="22"/>
          <w:lang w:val="en-US"/>
        </w:rPr>
      </w:pPr>
      <w:r w:rsidRPr="0038297F">
        <w:rPr>
          <w:rFonts w:ascii="Calibri" w:hAnsi="Calibri"/>
          <w:sz w:val="22"/>
          <w:szCs w:val="22"/>
          <w:lang w:val="en-US"/>
        </w:rPr>
        <w:t>Next to the earlier mentioned huge projects</w:t>
      </w:r>
      <w:r w:rsidR="007F15C4" w:rsidRPr="0038297F">
        <w:rPr>
          <w:rFonts w:ascii="Calibri" w:hAnsi="Calibri"/>
          <w:sz w:val="22"/>
          <w:szCs w:val="22"/>
          <w:lang w:val="en-US"/>
        </w:rPr>
        <w:t>,</w:t>
      </w:r>
      <w:r w:rsidRPr="0038297F">
        <w:rPr>
          <w:rFonts w:ascii="Calibri" w:hAnsi="Calibri"/>
          <w:sz w:val="22"/>
          <w:szCs w:val="22"/>
          <w:lang w:val="en-US"/>
        </w:rPr>
        <w:t xml:space="preserve"> which are </w:t>
      </w:r>
      <w:r w:rsidR="00AD185E">
        <w:rPr>
          <w:rFonts w:ascii="Calibri" w:hAnsi="Calibri"/>
          <w:sz w:val="22"/>
          <w:szCs w:val="22"/>
          <w:lang w:val="en-US"/>
        </w:rPr>
        <w:t>appointed by</w:t>
      </w:r>
      <w:r w:rsidRPr="0038297F">
        <w:rPr>
          <w:rFonts w:ascii="Calibri" w:hAnsi="Calibri"/>
          <w:sz w:val="22"/>
          <w:szCs w:val="22"/>
          <w:lang w:val="en-US"/>
        </w:rPr>
        <w:t xml:space="preserve"> the sc</w:t>
      </w:r>
      <w:r w:rsidR="00AD185E">
        <w:rPr>
          <w:rFonts w:ascii="Calibri" w:hAnsi="Calibri"/>
          <w:sz w:val="22"/>
          <w:szCs w:val="22"/>
          <w:lang w:val="en-US"/>
        </w:rPr>
        <w:t xml:space="preserve">hool, the students have to earn 10 </w:t>
      </w:r>
      <w:r w:rsidRPr="0038297F">
        <w:rPr>
          <w:rFonts w:ascii="Calibri" w:hAnsi="Calibri"/>
          <w:sz w:val="22"/>
          <w:szCs w:val="22"/>
          <w:lang w:val="en-US"/>
        </w:rPr>
        <w:t xml:space="preserve">of the 60 ECTS by themselves. </w:t>
      </w:r>
      <w:r w:rsidR="00AD185E">
        <w:rPr>
          <w:rFonts w:ascii="Calibri" w:hAnsi="Calibri"/>
          <w:sz w:val="22"/>
          <w:szCs w:val="22"/>
          <w:lang w:val="en-US"/>
        </w:rPr>
        <w:t xml:space="preserve">Obtaining </w:t>
      </w:r>
      <w:r w:rsidR="007F15C4" w:rsidRPr="0038297F">
        <w:rPr>
          <w:rFonts w:ascii="Calibri" w:hAnsi="Calibri"/>
          <w:sz w:val="22"/>
          <w:szCs w:val="22"/>
          <w:lang w:val="en-US"/>
        </w:rPr>
        <w:t xml:space="preserve">these 10 ECTS </w:t>
      </w:r>
      <w:r w:rsidR="00AD185E">
        <w:rPr>
          <w:rFonts w:ascii="Calibri" w:hAnsi="Calibri"/>
          <w:sz w:val="22"/>
          <w:szCs w:val="22"/>
          <w:lang w:val="en-US"/>
        </w:rPr>
        <w:t>is done by carrying out</w:t>
      </w:r>
      <w:r w:rsidR="007F15C4" w:rsidRPr="0038297F">
        <w:rPr>
          <w:rFonts w:ascii="Calibri" w:hAnsi="Calibri"/>
          <w:sz w:val="22"/>
          <w:szCs w:val="22"/>
          <w:lang w:val="en-US"/>
        </w:rPr>
        <w:t xml:space="preserve"> school activities which are held outside the school. </w:t>
      </w:r>
      <w:r w:rsidR="00AD185E">
        <w:rPr>
          <w:rFonts w:ascii="Calibri" w:hAnsi="Calibri"/>
          <w:sz w:val="22"/>
          <w:szCs w:val="22"/>
          <w:lang w:val="en-US"/>
        </w:rPr>
        <w:t xml:space="preserve">All details are going to be </w:t>
      </w:r>
      <w:r w:rsidR="007F15C4" w:rsidRPr="0038297F">
        <w:rPr>
          <w:rFonts w:ascii="Calibri" w:hAnsi="Calibri"/>
          <w:sz w:val="22"/>
          <w:szCs w:val="22"/>
          <w:lang w:val="en-US"/>
        </w:rPr>
        <w:t xml:space="preserve">discussed </w:t>
      </w:r>
      <w:r w:rsidR="00AD185E">
        <w:rPr>
          <w:rFonts w:ascii="Calibri" w:hAnsi="Calibri"/>
          <w:sz w:val="22"/>
          <w:szCs w:val="22"/>
          <w:lang w:val="en-US"/>
        </w:rPr>
        <w:t>between the student,</w:t>
      </w:r>
      <w:r w:rsidR="007F15C4" w:rsidRPr="0038297F">
        <w:rPr>
          <w:rFonts w:ascii="Calibri" w:hAnsi="Calibri"/>
          <w:sz w:val="22"/>
          <w:szCs w:val="22"/>
          <w:lang w:val="en-US"/>
        </w:rPr>
        <w:t xml:space="preserve"> the school</w:t>
      </w:r>
      <w:r w:rsidR="00AD185E">
        <w:rPr>
          <w:rFonts w:ascii="Calibri" w:hAnsi="Calibri"/>
          <w:sz w:val="22"/>
          <w:szCs w:val="22"/>
          <w:lang w:val="en-US"/>
        </w:rPr>
        <w:t xml:space="preserve"> and Tigro</w:t>
      </w:r>
      <w:r w:rsidR="007F15C4" w:rsidRPr="0038297F">
        <w:rPr>
          <w:rFonts w:ascii="Calibri" w:hAnsi="Calibri"/>
          <w:sz w:val="22"/>
          <w:szCs w:val="22"/>
          <w:lang w:val="en-US"/>
        </w:rPr>
        <w:t xml:space="preserve">. Costs as printing et cetera do not </w:t>
      </w:r>
      <w:r w:rsidR="00AD185E">
        <w:rPr>
          <w:rFonts w:ascii="Calibri" w:hAnsi="Calibri"/>
          <w:sz w:val="22"/>
          <w:szCs w:val="22"/>
          <w:lang w:val="en-US"/>
        </w:rPr>
        <w:t>necessarily need</w:t>
      </w:r>
      <w:r w:rsidR="007F15C4" w:rsidRPr="0038297F">
        <w:rPr>
          <w:rFonts w:ascii="Calibri" w:hAnsi="Calibri"/>
          <w:sz w:val="22"/>
          <w:szCs w:val="22"/>
          <w:lang w:val="en-US"/>
        </w:rPr>
        <w:t xml:space="preserve"> to be paid</w:t>
      </w:r>
      <w:r w:rsidR="00AD185E">
        <w:rPr>
          <w:rFonts w:ascii="Calibri" w:hAnsi="Calibri"/>
          <w:sz w:val="22"/>
          <w:szCs w:val="22"/>
          <w:lang w:val="en-US"/>
        </w:rPr>
        <w:t xml:space="preserve"> by Tigro</w:t>
      </w:r>
      <w:r w:rsidR="007F15C4" w:rsidRPr="0038297F">
        <w:rPr>
          <w:rFonts w:ascii="Calibri" w:hAnsi="Calibri"/>
          <w:sz w:val="22"/>
          <w:szCs w:val="22"/>
          <w:lang w:val="en-US"/>
        </w:rPr>
        <w:t>. It depends on  the conditions</w:t>
      </w:r>
      <w:r w:rsidR="00AD185E">
        <w:rPr>
          <w:rFonts w:ascii="Calibri" w:hAnsi="Calibri"/>
          <w:sz w:val="22"/>
          <w:szCs w:val="22"/>
          <w:lang w:val="en-US"/>
        </w:rPr>
        <w:t xml:space="preserve"> which</w:t>
      </w:r>
      <w:r w:rsidR="007F15C4" w:rsidRPr="0038297F">
        <w:rPr>
          <w:rFonts w:ascii="Calibri" w:hAnsi="Calibri"/>
          <w:sz w:val="22"/>
          <w:szCs w:val="22"/>
          <w:lang w:val="en-US"/>
        </w:rPr>
        <w:t xml:space="preserve"> </w:t>
      </w:r>
      <w:r w:rsidR="00AD185E">
        <w:rPr>
          <w:rFonts w:ascii="Calibri" w:hAnsi="Calibri"/>
          <w:sz w:val="22"/>
          <w:szCs w:val="22"/>
          <w:lang w:val="en-US"/>
        </w:rPr>
        <w:t>are</w:t>
      </w:r>
      <w:r w:rsidR="007F15C4" w:rsidRPr="0038297F">
        <w:rPr>
          <w:rFonts w:ascii="Calibri" w:hAnsi="Calibri"/>
          <w:sz w:val="22"/>
          <w:szCs w:val="22"/>
          <w:lang w:val="en-US"/>
        </w:rPr>
        <w:t xml:space="preserve"> made by both parties.</w:t>
      </w:r>
    </w:p>
    <w:p w:rsidR="004D34A7" w:rsidRPr="0038297F" w:rsidRDefault="004D34A7" w:rsidP="00632992">
      <w:pPr>
        <w:ind w:left="720"/>
        <w:rPr>
          <w:rFonts w:ascii="Calibri" w:hAnsi="Calibri"/>
          <w:sz w:val="22"/>
          <w:szCs w:val="22"/>
          <w:lang w:val="en-US"/>
        </w:rPr>
      </w:pPr>
    </w:p>
    <w:p w:rsidR="000D6DAE" w:rsidRPr="0038297F" w:rsidRDefault="004D34A7" w:rsidP="00632992">
      <w:pPr>
        <w:ind w:left="720"/>
        <w:rPr>
          <w:rFonts w:ascii="Calibri" w:hAnsi="Calibri"/>
          <w:sz w:val="22"/>
          <w:szCs w:val="22"/>
          <w:lang w:val="en-US"/>
        </w:rPr>
      </w:pPr>
      <w:r w:rsidRPr="0038297F">
        <w:rPr>
          <w:rFonts w:ascii="Calibri" w:hAnsi="Calibri"/>
          <w:sz w:val="22"/>
          <w:szCs w:val="22"/>
          <w:lang w:val="en-US"/>
        </w:rPr>
        <w:lastRenderedPageBreak/>
        <w:t xml:space="preserve">An </w:t>
      </w:r>
      <w:r w:rsidR="000D6DAE" w:rsidRPr="0038297F">
        <w:rPr>
          <w:rFonts w:ascii="Calibri" w:hAnsi="Calibri"/>
          <w:sz w:val="22"/>
          <w:szCs w:val="22"/>
          <w:lang w:val="en-US"/>
        </w:rPr>
        <w:t>high recommended school is the HKU (Hogeschool voor de Kunsten)</w:t>
      </w:r>
    </w:p>
    <w:p w:rsidR="00687F28" w:rsidRPr="0038297F" w:rsidRDefault="008F00F5" w:rsidP="00874084">
      <w:pPr>
        <w:ind w:left="720"/>
        <w:rPr>
          <w:rFonts w:ascii="Calibri" w:hAnsi="Calibri"/>
          <w:sz w:val="22"/>
          <w:szCs w:val="22"/>
          <w:lang w:val="en-US"/>
        </w:rPr>
      </w:pPr>
      <w:r w:rsidRPr="0038297F">
        <w:rPr>
          <w:rFonts w:ascii="Calibri" w:hAnsi="Calibri"/>
          <w:sz w:val="22"/>
          <w:szCs w:val="22"/>
          <w:lang w:val="en-US"/>
        </w:rPr>
        <w:t>X</w:t>
      </w:r>
      <w:r w:rsidR="000D6DAE" w:rsidRPr="0038297F">
        <w:rPr>
          <w:rFonts w:ascii="Calibri" w:hAnsi="Calibri"/>
          <w:sz w:val="22"/>
          <w:szCs w:val="22"/>
          <w:lang w:val="en-US"/>
        </w:rPr>
        <w:t>change</w:t>
      </w:r>
      <w:r w:rsidR="00874084" w:rsidRPr="0038297F">
        <w:rPr>
          <w:rFonts w:ascii="Calibri" w:hAnsi="Calibri"/>
          <w:sz w:val="22"/>
          <w:szCs w:val="22"/>
          <w:lang w:val="en-US"/>
        </w:rPr>
        <w:t>, a separate organization which mediate</w:t>
      </w:r>
      <w:r w:rsidR="00AD185E">
        <w:rPr>
          <w:rFonts w:ascii="Calibri" w:hAnsi="Calibri"/>
          <w:sz w:val="22"/>
          <w:szCs w:val="22"/>
          <w:lang w:val="en-US"/>
        </w:rPr>
        <w:t>s</w:t>
      </w:r>
      <w:r w:rsidR="00874084" w:rsidRPr="0038297F">
        <w:rPr>
          <w:rFonts w:ascii="Calibri" w:hAnsi="Calibri"/>
          <w:sz w:val="22"/>
          <w:szCs w:val="22"/>
          <w:lang w:val="en-US"/>
        </w:rPr>
        <w:t xml:space="preserve"> between companies and students </w:t>
      </w:r>
      <w:r w:rsidR="00874084" w:rsidRPr="0038297F">
        <w:rPr>
          <w:rFonts w:ascii="Calibri" w:hAnsi="Calibri"/>
          <w:sz w:val="22"/>
          <w:szCs w:val="22"/>
          <w:lang w:val="en-US"/>
        </w:rPr>
        <w:br/>
        <w:t>when it comes to enabling students and ex-students for projects.</w:t>
      </w:r>
      <w:r w:rsidR="00874084" w:rsidRPr="0038297F">
        <w:rPr>
          <w:rFonts w:ascii="Calibri" w:hAnsi="Calibri"/>
          <w:sz w:val="22"/>
          <w:szCs w:val="22"/>
          <w:lang w:val="en-US"/>
        </w:rPr>
        <w:br/>
      </w:r>
      <w:hyperlink r:id="rId96" w:history="1">
        <w:r w:rsidR="00874084" w:rsidRPr="0038297F">
          <w:rPr>
            <w:rStyle w:val="Hyperlink"/>
            <w:rFonts w:ascii="Calibri" w:hAnsi="Calibri"/>
            <w:sz w:val="22"/>
            <w:szCs w:val="22"/>
            <w:lang w:val="en-US"/>
          </w:rPr>
          <w:t>http://xprof.hku.nl/clk/show</w:t>
        </w:r>
      </w:hyperlink>
      <w:r w:rsidR="00874084" w:rsidRPr="0038297F">
        <w:rPr>
          <w:rFonts w:ascii="Calibri" w:hAnsi="Calibri"/>
          <w:sz w:val="22"/>
          <w:szCs w:val="22"/>
          <w:lang w:val="en-US"/>
        </w:rPr>
        <w:t xml:space="preserve"> </w:t>
      </w:r>
      <w:r w:rsidRPr="0038297F">
        <w:rPr>
          <w:rFonts w:ascii="Calibri" w:hAnsi="Calibri"/>
          <w:sz w:val="22"/>
          <w:szCs w:val="22"/>
          <w:lang w:val="en-US"/>
        </w:rPr>
        <w:br/>
        <w:t>Contact: Ingrid Mooy, coordinator of the Xchange Professional</w:t>
      </w:r>
      <w:r w:rsidR="00717D02">
        <w:rPr>
          <w:rFonts w:ascii="Calibri" w:hAnsi="Calibri"/>
          <w:sz w:val="22"/>
          <w:szCs w:val="22"/>
          <w:lang w:val="en-US"/>
        </w:rPr>
        <w:t xml:space="preserve">. </w:t>
      </w:r>
      <w:r w:rsidR="00717D02">
        <w:rPr>
          <w:rFonts w:ascii="Calibri" w:hAnsi="Calibri"/>
          <w:sz w:val="22"/>
          <w:szCs w:val="22"/>
          <w:lang w:val="en-US"/>
        </w:rPr>
        <w:br/>
      </w:r>
      <w:r w:rsidR="00717D02" w:rsidRPr="00717D02">
        <w:rPr>
          <w:rFonts w:asciiTheme="minorHAnsi" w:hAnsiTheme="minorHAnsi"/>
          <w:sz w:val="22"/>
          <w:szCs w:val="22"/>
          <w:lang w:val="en-US"/>
        </w:rPr>
        <w:t xml:space="preserve">E-mail: </w:t>
      </w:r>
      <w:hyperlink r:id="rId97" w:history="1">
        <w:r w:rsidR="00717D02" w:rsidRPr="00717D02">
          <w:rPr>
            <w:rStyle w:val="Hyperlink"/>
            <w:rFonts w:asciiTheme="minorHAnsi" w:hAnsiTheme="minorHAnsi"/>
            <w:sz w:val="22"/>
            <w:szCs w:val="22"/>
            <w:lang w:val="en-US"/>
          </w:rPr>
          <w:t>Ingrid.mooy@kmt.hku.nl</w:t>
        </w:r>
      </w:hyperlink>
      <w:r w:rsidR="00717D02" w:rsidRPr="00717D02">
        <w:rPr>
          <w:rFonts w:asciiTheme="minorHAnsi" w:hAnsiTheme="minorHAnsi"/>
          <w:sz w:val="22"/>
          <w:szCs w:val="22"/>
          <w:lang w:val="en-US"/>
        </w:rPr>
        <w:t>. Telephone: +31(0) 35 683 64 64.</w:t>
      </w:r>
      <w:r w:rsidR="00717D02" w:rsidRPr="00717D02">
        <w:rPr>
          <w:rFonts w:asciiTheme="minorHAnsi" w:hAnsiTheme="minorHAnsi"/>
          <w:sz w:val="22"/>
          <w:szCs w:val="22"/>
          <w:lang w:val="en-US"/>
        </w:rPr>
        <w:br/>
      </w:r>
      <w:r w:rsidR="00E158C6" w:rsidRPr="0038297F">
        <w:rPr>
          <w:rFonts w:ascii="Calibri" w:hAnsi="Calibri"/>
          <w:sz w:val="22"/>
          <w:szCs w:val="22"/>
          <w:lang w:val="en-US"/>
        </w:rPr>
        <w:br/>
      </w:r>
    </w:p>
    <w:p w:rsidR="00CA4E6A" w:rsidRPr="0038297F" w:rsidRDefault="002E6DA4" w:rsidP="00874084">
      <w:pPr>
        <w:rPr>
          <w:rFonts w:ascii="Calibri" w:hAnsi="Calibri"/>
          <w:sz w:val="22"/>
          <w:szCs w:val="22"/>
          <w:lang w:val="en-US"/>
        </w:rPr>
      </w:pPr>
      <w:r>
        <w:rPr>
          <w:rFonts w:ascii="Calibri" w:hAnsi="Calibri"/>
          <w:b/>
          <w:sz w:val="22"/>
          <w:szCs w:val="22"/>
          <w:u w:val="single"/>
          <w:lang w:val="en-US"/>
        </w:rPr>
        <w:t>6.1.3</w:t>
      </w:r>
      <w:r w:rsidR="00687F28">
        <w:rPr>
          <w:rFonts w:ascii="Calibri" w:hAnsi="Calibri"/>
          <w:b/>
          <w:sz w:val="22"/>
          <w:szCs w:val="22"/>
          <w:u w:val="single"/>
          <w:lang w:val="en-US"/>
        </w:rPr>
        <w:t xml:space="preserve">. </w:t>
      </w:r>
      <w:r w:rsidR="009F491A">
        <w:rPr>
          <w:rFonts w:ascii="Calibri" w:hAnsi="Calibri"/>
          <w:b/>
          <w:sz w:val="22"/>
          <w:szCs w:val="22"/>
          <w:u w:val="single"/>
          <w:lang w:val="en-US"/>
        </w:rPr>
        <w:t>Existing website texts adjustments</w:t>
      </w:r>
      <w:r w:rsidR="00E158C6" w:rsidRPr="00D8485B">
        <w:rPr>
          <w:rFonts w:ascii="Calibri" w:hAnsi="Calibri"/>
          <w:b/>
          <w:sz w:val="22"/>
          <w:szCs w:val="22"/>
          <w:u w:val="single"/>
          <w:lang w:val="en-US"/>
        </w:rPr>
        <w:br/>
      </w:r>
      <w:r w:rsidR="00E158C6" w:rsidRPr="0038297F">
        <w:rPr>
          <w:rFonts w:ascii="Calibri" w:hAnsi="Calibri"/>
          <w:sz w:val="22"/>
          <w:szCs w:val="22"/>
          <w:lang w:val="en-US"/>
        </w:rPr>
        <w:t>Beside</w:t>
      </w:r>
      <w:r w:rsidR="00747EAE" w:rsidRPr="0038297F">
        <w:rPr>
          <w:rFonts w:ascii="Calibri" w:hAnsi="Calibri"/>
          <w:sz w:val="22"/>
          <w:szCs w:val="22"/>
          <w:lang w:val="en-US"/>
        </w:rPr>
        <w:t>s adding new components or text</w:t>
      </w:r>
      <w:r w:rsidR="00E158C6" w:rsidRPr="0038297F">
        <w:rPr>
          <w:rFonts w:ascii="Calibri" w:hAnsi="Calibri"/>
          <w:sz w:val="22"/>
          <w:szCs w:val="22"/>
          <w:lang w:val="en-US"/>
        </w:rPr>
        <w:t xml:space="preserve"> on the website</w:t>
      </w:r>
      <w:r w:rsidR="00AD185E">
        <w:rPr>
          <w:rFonts w:ascii="Calibri" w:hAnsi="Calibri"/>
          <w:sz w:val="22"/>
          <w:szCs w:val="22"/>
          <w:lang w:val="en-US"/>
        </w:rPr>
        <w:t>,</w:t>
      </w:r>
      <w:r w:rsidR="00E158C6" w:rsidRPr="0038297F">
        <w:rPr>
          <w:rFonts w:ascii="Calibri" w:hAnsi="Calibri"/>
          <w:sz w:val="22"/>
          <w:szCs w:val="22"/>
          <w:lang w:val="en-US"/>
        </w:rPr>
        <w:t xml:space="preserve"> it is important to keep in mind that the website should </w:t>
      </w:r>
      <w:r w:rsidR="00AD185E">
        <w:rPr>
          <w:rFonts w:ascii="Calibri" w:hAnsi="Calibri"/>
          <w:sz w:val="22"/>
          <w:szCs w:val="22"/>
          <w:lang w:val="en-US"/>
        </w:rPr>
        <w:t>remain to be clear for</w:t>
      </w:r>
      <w:r w:rsidR="00E158C6" w:rsidRPr="0038297F">
        <w:rPr>
          <w:rFonts w:ascii="Calibri" w:hAnsi="Calibri"/>
          <w:sz w:val="22"/>
          <w:szCs w:val="22"/>
          <w:lang w:val="en-US"/>
        </w:rPr>
        <w:t xml:space="preserve"> the website visitor so that he can find his necessary information </w:t>
      </w:r>
      <w:r w:rsidR="00747EAE" w:rsidRPr="0038297F">
        <w:rPr>
          <w:rFonts w:ascii="Calibri" w:hAnsi="Calibri"/>
          <w:sz w:val="22"/>
          <w:szCs w:val="22"/>
          <w:lang w:val="en-US"/>
        </w:rPr>
        <w:t xml:space="preserve">quickly and </w:t>
      </w:r>
      <w:r w:rsidR="00E158C6" w:rsidRPr="0038297F">
        <w:rPr>
          <w:rFonts w:ascii="Calibri" w:hAnsi="Calibri"/>
          <w:sz w:val="22"/>
          <w:szCs w:val="22"/>
          <w:lang w:val="en-US"/>
        </w:rPr>
        <w:t xml:space="preserve">easily. </w:t>
      </w:r>
      <w:r w:rsidR="0065056E" w:rsidRPr="0038297F">
        <w:rPr>
          <w:rFonts w:ascii="Calibri" w:hAnsi="Calibri"/>
          <w:sz w:val="22"/>
          <w:szCs w:val="22"/>
          <w:lang w:val="en-US"/>
        </w:rPr>
        <w:br/>
      </w:r>
    </w:p>
    <w:p w:rsidR="004A4C2F" w:rsidRPr="0038297F" w:rsidRDefault="00747EAE" w:rsidP="00AE08AC">
      <w:pPr>
        <w:pStyle w:val="Lijstalinea"/>
        <w:numPr>
          <w:ilvl w:val="0"/>
          <w:numId w:val="15"/>
        </w:numPr>
        <w:rPr>
          <w:rFonts w:ascii="Calibri" w:hAnsi="Calibri"/>
          <w:sz w:val="22"/>
          <w:szCs w:val="22"/>
          <w:lang w:val="en-US"/>
        </w:rPr>
      </w:pPr>
      <w:r w:rsidRPr="0038297F">
        <w:rPr>
          <w:rFonts w:ascii="Calibri" w:hAnsi="Calibri"/>
          <w:sz w:val="22"/>
          <w:szCs w:val="22"/>
          <w:lang w:val="en-US"/>
        </w:rPr>
        <w:t xml:space="preserve">Currently, </w:t>
      </w:r>
      <w:r w:rsidR="00632992" w:rsidRPr="0038297F">
        <w:rPr>
          <w:rFonts w:ascii="Calibri" w:hAnsi="Calibri"/>
          <w:sz w:val="22"/>
          <w:szCs w:val="22"/>
          <w:lang w:val="en-US"/>
        </w:rPr>
        <w:t>main titles and subtitles are published</w:t>
      </w:r>
      <w:r w:rsidR="00AD185E">
        <w:rPr>
          <w:rFonts w:ascii="Calibri" w:hAnsi="Calibri"/>
          <w:sz w:val="22"/>
          <w:szCs w:val="22"/>
          <w:lang w:val="en-US"/>
        </w:rPr>
        <w:t xml:space="preserve"> in the same order where t</w:t>
      </w:r>
      <w:r w:rsidR="00632992" w:rsidRPr="0038297F">
        <w:rPr>
          <w:rFonts w:ascii="Calibri" w:hAnsi="Calibri"/>
          <w:sz w:val="22"/>
          <w:szCs w:val="22"/>
          <w:lang w:val="en-US"/>
        </w:rPr>
        <w:t>he main titles shou</w:t>
      </w:r>
      <w:r w:rsidR="00AD185E">
        <w:rPr>
          <w:rFonts w:ascii="Calibri" w:hAnsi="Calibri"/>
          <w:sz w:val="22"/>
          <w:szCs w:val="22"/>
          <w:lang w:val="en-US"/>
        </w:rPr>
        <w:t>ld be written in capital letter.T</w:t>
      </w:r>
      <w:r w:rsidR="00632992" w:rsidRPr="0038297F">
        <w:rPr>
          <w:rFonts w:ascii="Calibri" w:hAnsi="Calibri"/>
          <w:sz w:val="22"/>
          <w:szCs w:val="22"/>
          <w:lang w:val="en-US"/>
        </w:rPr>
        <w:t>his w</w:t>
      </w:r>
      <w:r w:rsidR="00AD185E">
        <w:rPr>
          <w:rFonts w:ascii="Calibri" w:hAnsi="Calibri"/>
          <w:sz w:val="22"/>
          <w:szCs w:val="22"/>
          <w:lang w:val="en-US"/>
        </w:rPr>
        <w:t>ould</w:t>
      </w:r>
      <w:r w:rsidR="00632992" w:rsidRPr="0038297F">
        <w:rPr>
          <w:rFonts w:ascii="Calibri" w:hAnsi="Calibri"/>
          <w:sz w:val="22"/>
          <w:szCs w:val="22"/>
          <w:lang w:val="en-US"/>
        </w:rPr>
        <w:t xml:space="preserve"> make it easier for the visitor to find its information. </w:t>
      </w:r>
    </w:p>
    <w:p w:rsidR="00632992" w:rsidRPr="0038297F" w:rsidRDefault="00632992" w:rsidP="00632992">
      <w:pPr>
        <w:pStyle w:val="Lijstalinea"/>
        <w:rPr>
          <w:rFonts w:ascii="Calibri" w:hAnsi="Calibri"/>
          <w:sz w:val="22"/>
          <w:szCs w:val="22"/>
          <w:lang w:val="en-US"/>
        </w:rPr>
      </w:pPr>
    </w:p>
    <w:p w:rsidR="00747EAE" w:rsidRPr="0038297F" w:rsidRDefault="00FA7E00" w:rsidP="00AE08AC">
      <w:pPr>
        <w:pStyle w:val="Lijstalinea"/>
        <w:numPr>
          <w:ilvl w:val="0"/>
          <w:numId w:val="12"/>
        </w:numPr>
        <w:rPr>
          <w:rFonts w:ascii="Calibri" w:hAnsi="Calibri"/>
          <w:sz w:val="22"/>
          <w:szCs w:val="22"/>
          <w:lang w:val="en-US"/>
        </w:rPr>
      </w:pPr>
      <w:r w:rsidRPr="0038297F">
        <w:rPr>
          <w:rFonts w:ascii="Calibri" w:hAnsi="Calibri"/>
          <w:sz w:val="22"/>
          <w:szCs w:val="22"/>
          <w:lang w:val="en-US"/>
        </w:rPr>
        <w:t>Tigro</w:t>
      </w:r>
      <w:r w:rsidR="00747EAE" w:rsidRPr="0038297F">
        <w:rPr>
          <w:rFonts w:ascii="Calibri" w:hAnsi="Calibri"/>
          <w:sz w:val="22"/>
          <w:szCs w:val="22"/>
          <w:lang w:val="en-US"/>
        </w:rPr>
        <w:t xml:space="preserve"> should keep the website </w:t>
      </w:r>
      <w:r w:rsidR="009769CC">
        <w:rPr>
          <w:rFonts w:ascii="Calibri" w:hAnsi="Calibri"/>
          <w:sz w:val="22"/>
          <w:szCs w:val="22"/>
          <w:lang w:val="en-US"/>
        </w:rPr>
        <w:t xml:space="preserve">up-to-date. Till now, the text has not been </w:t>
      </w:r>
      <w:r w:rsidR="00B3680F">
        <w:rPr>
          <w:rFonts w:ascii="Calibri" w:hAnsi="Calibri"/>
          <w:sz w:val="22"/>
          <w:szCs w:val="22"/>
          <w:lang w:val="en-US"/>
        </w:rPr>
        <w:t>changed. They are still writing that t</w:t>
      </w:r>
      <w:r w:rsidR="00747EAE" w:rsidRPr="0038297F">
        <w:rPr>
          <w:rFonts w:ascii="Calibri" w:hAnsi="Calibri"/>
          <w:sz w:val="22"/>
          <w:szCs w:val="22"/>
          <w:lang w:val="en-US"/>
        </w:rPr>
        <w:t xml:space="preserve">he </w:t>
      </w:r>
      <w:r w:rsidR="00B3680F">
        <w:rPr>
          <w:rFonts w:ascii="Calibri" w:hAnsi="Calibri"/>
          <w:sz w:val="22"/>
          <w:szCs w:val="22"/>
          <w:lang w:val="en-US"/>
        </w:rPr>
        <w:t>subsidiary</w:t>
      </w:r>
      <w:r w:rsidR="00747EAE" w:rsidRPr="0038297F">
        <w:rPr>
          <w:rFonts w:ascii="Calibri" w:hAnsi="Calibri"/>
          <w:sz w:val="22"/>
          <w:szCs w:val="22"/>
          <w:lang w:val="en-US"/>
        </w:rPr>
        <w:t xml:space="preserve"> in Lommel shall be opened</w:t>
      </w:r>
      <w:r w:rsidR="00B3680F">
        <w:rPr>
          <w:rFonts w:ascii="Calibri" w:hAnsi="Calibri"/>
          <w:sz w:val="22"/>
          <w:szCs w:val="22"/>
          <w:lang w:val="en-US"/>
        </w:rPr>
        <w:t xml:space="preserve"> in 2008</w:t>
      </w:r>
      <w:r w:rsidR="00747EAE" w:rsidRPr="0038297F">
        <w:rPr>
          <w:rFonts w:ascii="Calibri" w:hAnsi="Calibri"/>
          <w:sz w:val="22"/>
          <w:szCs w:val="22"/>
          <w:lang w:val="en-US"/>
        </w:rPr>
        <w:t>. But the official open</w:t>
      </w:r>
      <w:r w:rsidR="00B7358F">
        <w:rPr>
          <w:rFonts w:ascii="Calibri" w:hAnsi="Calibri"/>
          <w:sz w:val="22"/>
          <w:szCs w:val="22"/>
          <w:lang w:val="en-US"/>
        </w:rPr>
        <w:t>ing already took place in Octob</w:t>
      </w:r>
      <w:r w:rsidR="00747EAE" w:rsidRPr="0038297F">
        <w:rPr>
          <w:rFonts w:ascii="Calibri" w:hAnsi="Calibri"/>
          <w:sz w:val="22"/>
          <w:szCs w:val="22"/>
          <w:lang w:val="en-US"/>
        </w:rPr>
        <w:t>e</w:t>
      </w:r>
      <w:r w:rsidR="00B7358F">
        <w:rPr>
          <w:rFonts w:ascii="Calibri" w:hAnsi="Calibri"/>
          <w:sz w:val="22"/>
          <w:szCs w:val="22"/>
          <w:lang w:val="en-US"/>
        </w:rPr>
        <w:t>r</w:t>
      </w:r>
      <w:r w:rsidR="00747EAE" w:rsidRPr="0038297F">
        <w:rPr>
          <w:rFonts w:ascii="Calibri" w:hAnsi="Calibri"/>
          <w:sz w:val="22"/>
          <w:szCs w:val="22"/>
          <w:lang w:val="en-US"/>
        </w:rPr>
        <w:t xml:space="preserve"> 2008, which is already</w:t>
      </w:r>
      <w:r w:rsidR="00B7358F">
        <w:rPr>
          <w:rFonts w:ascii="Calibri" w:hAnsi="Calibri"/>
          <w:sz w:val="22"/>
          <w:szCs w:val="22"/>
          <w:lang w:val="en-US"/>
        </w:rPr>
        <w:t xml:space="preserve"> more than 6 months ago. An up</w:t>
      </w:r>
      <w:r w:rsidR="00747EAE" w:rsidRPr="0038297F">
        <w:rPr>
          <w:rFonts w:ascii="Calibri" w:hAnsi="Calibri"/>
          <w:sz w:val="22"/>
          <w:szCs w:val="22"/>
          <w:lang w:val="en-US"/>
        </w:rPr>
        <w:t xml:space="preserve">-date will give the potential customers the impression that this </w:t>
      </w:r>
      <w:r w:rsidR="00F94B93" w:rsidRPr="0038297F">
        <w:rPr>
          <w:rFonts w:ascii="Calibri" w:hAnsi="Calibri"/>
          <w:sz w:val="22"/>
          <w:szCs w:val="22"/>
          <w:lang w:val="en-US"/>
        </w:rPr>
        <w:t>company</w:t>
      </w:r>
      <w:r w:rsidR="00747EAE" w:rsidRPr="0038297F">
        <w:rPr>
          <w:rFonts w:ascii="Calibri" w:hAnsi="Calibri"/>
          <w:sz w:val="22"/>
          <w:szCs w:val="22"/>
          <w:lang w:val="en-US"/>
        </w:rPr>
        <w:t xml:space="preserve"> is good organized and that it likes to have work </w:t>
      </w:r>
      <w:r w:rsidR="00B7358F">
        <w:rPr>
          <w:rFonts w:ascii="Calibri" w:hAnsi="Calibri"/>
          <w:sz w:val="22"/>
          <w:szCs w:val="22"/>
          <w:lang w:val="en-US"/>
        </w:rPr>
        <w:t xml:space="preserve">settled </w:t>
      </w:r>
      <w:r w:rsidR="00747EAE" w:rsidRPr="0038297F">
        <w:rPr>
          <w:rFonts w:ascii="Calibri" w:hAnsi="Calibri"/>
          <w:sz w:val="22"/>
          <w:szCs w:val="22"/>
          <w:lang w:val="en-US"/>
        </w:rPr>
        <w:t>out correctly.</w:t>
      </w:r>
    </w:p>
    <w:p w:rsidR="00E158C6" w:rsidRPr="0038297F" w:rsidRDefault="00747EAE" w:rsidP="00632992">
      <w:pPr>
        <w:pStyle w:val="Lijstalinea"/>
        <w:rPr>
          <w:rFonts w:ascii="Calibri" w:hAnsi="Calibri"/>
          <w:sz w:val="22"/>
          <w:szCs w:val="22"/>
          <w:lang w:val="en-US"/>
        </w:rPr>
      </w:pPr>
      <w:r w:rsidRPr="0038297F">
        <w:rPr>
          <w:rFonts w:ascii="Calibri" w:hAnsi="Calibri"/>
          <w:sz w:val="22"/>
          <w:szCs w:val="22"/>
          <w:lang w:val="en-US"/>
        </w:rPr>
        <w:t xml:space="preserve">It also shows that the </w:t>
      </w:r>
      <w:r w:rsidR="00F94B93" w:rsidRPr="0038297F">
        <w:rPr>
          <w:rFonts w:ascii="Calibri" w:hAnsi="Calibri"/>
          <w:sz w:val="22"/>
          <w:szCs w:val="22"/>
          <w:lang w:val="en-US"/>
        </w:rPr>
        <w:t>company</w:t>
      </w:r>
      <w:r w:rsidRPr="0038297F">
        <w:rPr>
          <w:rFonts w:ascii="Calibri" w:hAnsi="Calibri"/>
          <w:sz w:val="22"/>
          <w:szCs w:val="22"/>
          <w:lang w:val="en-US"/>
        </w:rPr>
        <w:t xml:space="preserve"> is still operating very active</w:t>
      </w:r>
      <w:r w:rsidR="00B7358F">
        <w:rPr>
          <w:rFonts w:ascii="Calibri" w:hAnsi="Calibri"/>
          <w:sz w:val="22"/>
          <w:szCs w:val="22"/>
          <w:lang w:val="en-US"/>
        </w:rPr>
        <w:t>ly</w:t>
      </w:r>
      <w:r w:rsidRPr="0038297F">
        <w:rPr>
          <w:rFonts w:ascii="Calibri" w:hAnsi="Calibri"/>
          <w:sz w:val="22"/>
          <w:szCs w:val="22"/>
          <w:lang w:val="en-US"/>
        </w:rPr>
        <w:t xml:space="preserve"> and by updating the information it wants to inform </w:t>
      </w:r>
      <w:r w:rsidR="00B7358F">
        <w:rPr>
          <w:rFonts w:ascii="Calibri" w:hAnsi="Calibri"/>
          <w:sz w:val="22"/>
          <w:szCs w:val="22"/>
          <w:lang w:val="en-US"/>
        </w:rPr>
        <w:t>its</w:t>
      </w:r>
      <w:r w:rsidRPr="0038297F">
        <w:rPr>
          <w:rFonts w:ascii="Calibri" w:hAnsi="Calibri"/>
          <w:sz w:val="22"/>
          <w:szCs w:val="22"/>
          <w:lang w:val="en-US"/>
        </w:rPr>
        <w:t xml:space="preserve"> clients.</w:t>
      </w:r>
    </w:p>
    <w:p w:rsidR="00632992" w:rsidRPr="0038297F" w:rsidRDefault="00632992" w:rsidP="00632992">
      <w:pPr>
        <w:pStyle w:val="Lijstalinea"/>
        <w:rPr>
          <w:rFonts w:ascii="Calibri" w:hAnsi="Calibri"/>
          <w:sz w:val="22"/>
          <w:szCs w:val="22"/>
          <w:lang w:val="en-US"/>
        </w:rPr>
      </w:pPr>
    </w:p>
    <w:p w:rsidR="00747EAE" w:rsidRPr="0038297F" w:rsidRDefault="00747EAE" w:rsidP="00AE08AC">
      <w:pPr>
        <w:pStyle w:val="Lijstalinea"/>
        <w:numPr>
          <w:ilvl w:val="0"/>
          <w:numId w:val="12"/>
        </w:numPr>
        <w:rPr>
          <w:rFonts w:ascii="Calibri" w:hAnsi="Calibri"/>
          <w:sz w:val="22"/>
          <w:szCs w:val="22"/>
          <w:lang w:val="en-US"/>
        </w:rPr>
      </w:pPr>
      <w:r w:rsidRPr="0038297F">
        <w:rPr>
          <w:rFonts w:ascii="Calibri" w:hAnsi="Calibri"/>
          <w:sz w:val="22"/>
          <w:szCs w:val="22"/>
          <w:lang w:val="en-US"/>
        </w:rPr>
        <w:t xml:space="preserve">On the main page </w:t>
      </w:r>
      <w:r w:rsidR="00B7358F">
        <w:rPr>
          <w:rFonts w:ascii="Calibri" w:hAnsi="Calibri"/>
          <w:sz w:val="22"/>
          <w:szCs w:val="22"/>
          <w:lang w:val="en-US"/>
        </w:rPr>
        <w:t xml:space="preserve">should contain </w:t>
      </w:r>
      <w:r w:rsidRPr="0038297F">
        <w:rPr>
          <w:rFonts w:ascii="Calibri" w:hAnsi="Calibri"/>
          <w:sz w:val="22"/>
          <w:szCs w:val="22"/>
          <w:lang w:val="en-US"/>
        </w:rPr>
        <w:t xml:space="preserve">the announcement that the new establishment has been opened. They should ‘promote’ their new establishment. A new establishment means more capacity, and company growth. Potential customers will be even more confronted with the fact that </w:t>
      </w:r>
      <w:r w:rsidR="00FA7E00" w:rsidRPr="0038297F">
        <w:rPr>
          <w:rFonts w:ascii="Calibri" w:hAnsi="Calibri"/>
          <w:sz w:val="22"/>
          <w:szCs w:val="22"/>
          <w:lang w:val="en-US"/>
        </w:rPr>
        <w:t>Tigro</w:t>
      </w:r>
      <w:r w:rsidRPr="0038297F">
        <w:rPr>
          <w:rFonts w:ascii="Calibri" w:hAnsi="Calibri"/>
          <w:sz w:val="22"/>
          <w:szCs w:val="22"/>
          <w:lang w:val="en-US"/>
        </w:rPr>
        <w:t xml:space="preserve"> is doing well on the market. The fact that they opened a new establishment means that there is a lot of demand for their services and that the previous establishment was to</w:t>
      </w:r>
      <w:r w:rsidR="00B7358F">
        <w:rPr>
          <w:rFonts w:ascii="Calibri" w:hAnsi="Calibri"/>
          <w:sz w:val="22"/>
          <w:szCs w:val="22"/>
          <w:lang w:val="en-US"/>
        </w:rPr>
        <w:t>o</w:t>
      </w:r>
      <w:r w:rsidRPr="0038297F">
        <w:rPr>
          <w:rFonts w:ascii="Calibri" w:hAnsi="Calibri"/>
          <w:sz w:val="22"/>
          <w:szCs w:val="22"/>
          <w:lang w:val="en-US"/>
        </w:rPr>
        <w:t xml:space="preserve"> small. </w:t>
      </w:r>
      <w:r w:rsidR="00DE0EB5" w:rsidRPr="0038297F">
        <w:rPr>
          <w:rFonts w:ascii="Calibri" w:hAnsi="Calibri"/>
          <w:sz w:val="22"/>
          <w:szCs w:val="22"/>
          <w:lang w:val="en-US"/>
        </w:rPr>
        <w:br/>
      </w:r>
    </w:p>
    <w:p w:rsidR="00DE0EB5" w:rsidRPr="0038297F" w:rsidRDefault="00FA7E00" w:rsidP="00AE08AC">
      <w:pPr>
        <w:pStyle w:val="Lijstalinea"/>
        <w:numPr>
          <w:ilvl w:val="0"/>
          <w:numId w:val="12"/>
        </w:numPr>
        <w:rPr>
          <w:rFonts w:ascii="Calibri" w:hAnsi="Calibri"/>
          <w:sz w:val="22"/>
          <w:szCs w:val="22"/>
          <w:lang w:val="en-US"/>
        </w:rPr>
      </w:pPr>
      <w:r w:rsidRPr="0038297F">
        <w:rPr>
          <w:rFonts w:ascii="Calibri" w:hAnsi="Calibri"/>
          <w:sz w:val="22"/>
          <w:szCs w:val="22"/>
          <w:lang w:val="en-US"/>
        </w:rPr>
        <w:t>Tigro</w:t>
      </w:r>
      <w:r w:rsidR="00DE0EB5" w:rsidRPr="0038297F">
        <w:rPr>
          <w:rFonts w:ascii="Calibri" w:hAnsi="Calibri"/>
          <w:sz w:val="22"/>
          <w:szCs w:val="22"/>
          <w:lang w:val="en-US"/>
        </w:rPr>
        <w:t xml:space="preserve"> should add more languages on the website. By all means,  French, Spanish and German should be offered on the website. Nowadays you still cannot expect that every </w:t>
      </w:r>
      <w:r w:rsidR="00F94B93" w:rsidRPr="0038297F">
        <w:rPr>
          <w:rFonts w:ascii="Calibri" w:hAnsi="Calibri"/>
          <w:sz w:val="22"/>
          <w:szCs w:val="22"/>
          <w:lang w:val="en-US"/>
        </w:rPr>
        <w:t>company</w:t>
      </w:r>
      <w:r w:rsidR="00DE0EB5" w:rsidRPr="0038297F">
        <w:rPr>
          <w:rFonts w:ascii="Calibri" w:hAnsi="Calibri"/>
          <w:sz w:val="22"/>
          <w:szCs w:val="22"/>
          <w:lang w:val="en-US"/>
        </w:rPr>
        <w:t xml:space="preserve"> has the knowledge to speak and/ or write Dutch or even English. There are even some </w:t>
      </w:r>
      <w:r w:rsidR="005F6FBD" w:rsidRPr="0038297F">
        <w:rPr>
          <w:rFonts w:ascii="Calibri" w:hAnsi="Calibri"/>
          <w:sz w:val="22"/>
          <w:szCs w:val="22"/>
          <w:lang w:val="en-US"/>
        </w:rPr>
        <w:t>companies</w:t>
      </w:r>
      <w:r w:rsidR="00B7358F">
        <w:rPr>
          <w:rFonts w:ascii="Calibri" w:hAnsi="Calibri"/>
          <w:sz w:val="22"/>
          <w:szCs w:val="22"/>
          <w:lang w:val="en-US"/>
        </w:rPr>
        <w:t xml:space="preserve"> in T</w:t>
      </w:r>
      <w:r w:rsidR="00DE0EB5" w:rsidRPr="0038297F">
        <w:rPr>
          <w:rFonts w:ascii="Calibri" w:hAnsi="Calibri"/>
          <w:sz w:val="22"/>
          <w:szCs w:val="22"/>
          <w:lang w:val="en-US"/>
        </w:rPr>
        <w:t xml:space="preserve">he Netherlands who only speak German. Besides that, Belgium consists of a part called Wallonia and the other part Flanders. Which means that there are two mother tongue languages in that country whereby it is necessary to offer them both on the website. </w:t>
      </w:r>
    </w:p>
    <w:p w:rsidR="007E07A6" w:rsidRDefault="007E07A6">
      <w:pPr>
        <w:rPr>
          <w:rFonts w:ascii="Calibri" w:hAnsi="Calibri"/>
          <w:b/>
          <w:sz w:val="22"/>
          <w:szCs w:val="22"/>
          <w:u w:val="single"/>
          <w:lang w:val="en-US"/>
        </w:rPr>
      </w:pPr>
      <w:r>
        <w:rPr>
          <w:rFonts w:ascii="Calibri" w:hAnsi="Calibri"/>
          <w:b/>
          <w:sz w:val="22"/>
          <w:szCs w:val="22"/>
          <w:u w:val="single"/>
          <w:lang w:val="en-US"/>
        </w:rPr>
        <w:br w:type="page"/>
      </w:r>
    </w:p>
    <w:p w:rsidR="000019FD" w:rsidRPr="0038297F" w:rsidRDefault="00687F28" w:rsidP="004A4C2F">
      <w:pPr>
        <w:rPr>
          <w:rFonts w:ascii="Calibri" w:hAnsi="Calibri"/>
          <w:b/>
          <w:sz w:val="22"/>
          <w:szCs w:val="22"/>
          <w:lang w:val="en-US"/>
        </w:rPr>
      </w:pPr>
      <w:r>
        <w:rPr>
          <w:rFonts w:ascii="Calibri" w:hAnsi="Calibri"/>
          <w:b/>
          <w:sz w:val="22"/>
          <w:szCs w:val="22"/>
          <w:u w:val="single"/>
          <w:lang w:val="en-US"/>
        </w:rPr>
        <w:lastRenderedPageBreak/>
        <w:t xml:space="preserve">6.2. </w:t>
      </w:r>
      <w:r w:rsidR="00131296" w:rsidRPr="0038297F">
        <w:rPr>
          <w:rFonts w:ascii="Calibri" w:hAnsi="Calibri"/>
          <w:b/>
          <w:sz w:val="22"/>
          <w:szCs w:val="22"/>
          <w:u w:val="single"/>
          <w:lang w:val="en-US"/>
        </w:rPr>
        <w:t>Search Engines</w:t>
      </w:r>
    </w:p>
    <w:p w:rsidR="002F6E9C" w:rsidRPr="0038297F" w:rsidRDefault="000019FD" w:rsidP="00891AFC">
      <w:pPr>
        <w:rPr>
          <w:rFonts w:ascii="Calibri" w:hAnsi="Calibri"/>
          <w:sz w:val="22"/>
          <w:szCs w:val="22"/>
          <w:lang w:val="en-US"/>
        </w:rPr>
      </w:pPr>
      <w:r w:rsidRPr="0038297F">
        <w:rPr>
          <w:rFonts w:ascii="Calibri" w:hAnsi="Calibri"/>
          <w:sz w:val="22"/>
          <w:szCs w:val="22"/>
          <w:lang w:val="en-US"/>
        </w:rPr>
        <w:t xml:space="preserve">The connection </w:t>
      </w:r>
      <w:r w:rsidR="002F6E9C" w:rsidRPr="0038297F">
        <w:rPr>
          <w:rFonts w:ascii="Calibri" w:hAnsi="Calibri"/>
          <w:sz w:val="22"/>
          <w:szCs w:val="22"/>
          <w:lang w:val="en-US"/>
        </w:rPr>
        <w:t>with</w:t>
      </w:r>
      <w:r w:rsidRPr="0038297F">
        <w:rPr>
          <w:rFonts w:ascii="Calibri" w:hAnsi="Calibri"/>
          <w:sz w:val="22"/>
          <w:szCs w:val="22"/>
          <w:lang w:val="en-US"/>
        </w:rPr>
        <w:t xml:space="preserve"> the website can be made though different ways, for instance by the Dutch</w:t>
      </w:r>
      <w:r w:rsidR="004D20EC" w:rsidRPr="0038297F">
        <w:rPr>
          <w:rFonts w:ascii="Calibri" w:hAnsi="Calibri"/>
          <w:sz w:val="22"/>
          <w:szCs w:val="22"/>
          <w:lang w:val="en-US"/>
        </w:rPr>
        <w:t>/international</w:t>
      </w:r>
      <w:r w:rsidR="00B7358F">
        <w:rPr>
          <w:rFonts w:ascii="Calibri" w:hAnsi="Calibri"/>
          <w:sz w:val="22"/>
          <w:szCs w:val="22"/>
          <w:lang w:val="en-US"/>
        </w:rPr>
        <w:t xml:space="preserve"> search engine,</w:t>
      </w:r>
      <w:r w:rsidRPr="0038297F">
        <w:rPr>
          <w:rFonts w:ascii="Calibri" w:hAnsi="Calibri"/>
          <w:sz w:val="22"/>
          <w:szCs w:val="22"/>
          <w:lang w:val="en-US"/>
        </w:rPr>
        <w:t xml:space="preserve"> by external pages as </w:t>
      </w:r>
      <w:hyperlink r:id="rId98" w:history="1">
        <w:r w:rsidRPr="0038297F">
          <w:rPr>
            <w:rStyle w:val="Hyperlink"/>
            <w:rFonts w:ascii="Calibri" w:hAnsi="Calibri"/>
            <w:sz w:val="22"/>
            <w:szCs w:val="22"/>
            <w:lang w:val="en-US"/>
          </w:rPr>
          <w:t>www.bigfinder.de</w:t>
        </w:r>
      </w:hyperlink>
      <w:r w:rsidRPr="0038297F">
        <w:rPr>
          <w:rFonts w:ascii="Calibri" w:hAnsi="Calibri"/>
          <w:sz w:val="22"/>
          <w:szCs w:val="22"/>
          <w:lang w:val="en-US"/>
        </w:rPr>
        <w:t xml:space="preserve"> </w:t>
      </w:r>
      <w:r w:rsidR="00B7358F">
        <w:rPr>
          <w:rFonts w:ascii="Calibri" w:hAnsi="Calibri"/>
          <w:sz w:val="22"/>
          <w:szCs w:val="22"/>
          <w:lang w:val="en-US"/>
        </w:rPr>
        <w:t xml:space="preserve">or by its customers websites such as </w:t>
      </w:r>
      <w:hyperlink r:id="rId99" w:history="1">
        <w:r w:rsidRPr="0038297F">
          <w:rPr>
            <w:rStyle w:val="Hyperlink"/>
            <w:rFonts w:ascii="Calibri" w:hAnsi="Calibri"/>
            <w:sz w:val="22"/>
            <w:szCs w:val="22"/>
            <w:lang w:val="en-US"/>
          </w:rPr>
          <w:t>www.mpi-chemie.com</w:t>
        </w:r>
      </w:hyperlink>
      <w:r w:rsidR="002F6E9C" w:rsidRPr="0038297F">
        <w:rPr>
          <w:rFonts w:ascii="Calibri" w:hAnsi="Calibri"/>
          <w:sz w:val="22"/>
          <w:szCs w:val="22"/>
          <w:lang w:val="en-US"/>
        </w:rPr>
        <w:t>.</w:t>
      </w:r>
    </w:p>
    <w:p w:rsidR="002F6E9C" w:rsidRPr="0038297F" w:rsidRDefault="008A30C8" w:rsidP="00891AFC">
      <w:pPr>
        <w:rPr>
          <w:rFonts w:ascii="Calibri" w:hAnsi="Calibri"/>
          <w:sz w:val="22"/>
          <w:szCs w:val="22"/>
          <w:lang w:val="en-US"/>
        </w:rPr>
      </w:pPr>
      <w:r>
        <w:rPr>
          <w:rFonts w:ascii="Calibri" w:hAnsi="Calibri"/>
          <w:noProof/>
          <w:sz w:val="22"/>
          <w:szCs w:val="22"/>
          <w:lang w:val="en-US"/>
        </w:rPr>
        <w:drawing>
          <wp:anchor distT="0" distB="0" distL="114300" distR="114300" simplePos="0" relativeHeight="251642880" behindDoc="0" locked="0" layoutInCell="1" allowOverlap="1">
            <wp:simplePos x="0" y="0"/>
            <wp:positionH relativeFrom="margin">
              <wp:posOffset>5103495</wp:posOffset>
            </wp:positionH>
            <wp:positionV relativeFrom="margin">
              <wp:posOffset>1144905</wp:posOffset>
            </wp:positionV>
            <wp:extent cx="1043940" cy="1645920"/>
            <wp:effectExtent l="19050" t="0" r="3810" b="0"/>
            <wp:wrapSquare wrapText="bothSides"/>
            <wp:docPr id="62" name="Picture 57" descr="mei 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i 2002.jpg"/>
                    <pic:cNvPicPr/>
                  </pic:nvPicPr>
                  <pic:blipFill>
                    <a:blip r:embed="rId100" cstate="print"/>
                    <a:stretch>
                      <a:fillRect/>
                    </a:stretch>
                  </pic:blipFill>
                  <pic:spPr>
                    <a:xfrm>
                      <a:off x="0" y="0"/>
                      <a:ext cx="1043940" cy="1645920"/>
                    </a:xfrm>
                    <a:prstGeom prst="rect">
                      <a:avLst/>
                    </a:prstGeom>
                  </pic:spPr>
                </pic:pic>
              </a:graphicData>
            </a:graphic>
          </wp:anchor>
        </w:drawing>
      </w:r>
      <w:r>
        <w:rPr>
          <w:rFonts w:ascii="Calibri" w:hAnsi="Calibri"/>
          <w:noProof/>
          <w:sz w:val="22"/>
          <w:szCs w:val="22"/>
          <w:lang w:val="en-US"/>
        </w:rPr>
        <w:drawing>
          <wp:anchor distT="0" distB="0" distL="114300" distR="114300" simplePos="0" relativeHeight="251641856" behindDoc="0" locked="0" layoutInCell="1" allowOverlap="1">
            <wp:simplePos x="0" y="0"/>
            <wp:positionH relativeFrom="margin">
              <wp:posOffset>4173220</wp:posOffset>
            </wp:positionH>
            <wp:positionV relativeFrom="margin">
              <wp:posOffset>922020</wp:posOffset>
            </wp:positionV>
            <wp:extent cx="1076325" cy="1931670"/>
            <wp:effectExtent l="19050" t="0" r="9525" b="0"/>
            <wp:wrapSquare wrapText="bothSides"/>
            <wp:docPr id="57" name="Picture 56" descr="zoekmachines NL top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ekmachines NL top 5.jpg"/>
                    <pic:cNvPicPr/>
                  </pic:nvPicPr>
                  <pic:blipFill>
                    <a:blip r:embed="rId101" cstate="print"/>
                    <a:stretch>
                      <a:fillRect/>
                    </a:stretch>
                  </pic:blipFill>
                  <pic:spPr>
                    <a:xfrm>
                      <a:off x="0" y="0"/>
                      <a:ext cx="1076325" cy="1931670"/>
                    </a:xfrm>
                    <a:prstGeom prst="rect">
                      <a:avLst/>
                    </a:prstGeom>
                  </pic:spPr>
                </pic:pic>
              </a:graphicData>
            </a:graphic>
          </wp:anchor>
        </w:drawing>
      </w:r>
      <w:r w:rsidR="002B1043" w:rsidRPr="002B1043">
        <w:rPr>
          <w:rFonts w:ascii="Calibri" w:hAnsi="Calibri"/>
          <w:noProof/>
          <w:sz w:val="22"/>
          <w:szCs w:val="22"/>
          <w:lang w:eastAsia="nl-NL"/>
        </w:rPr>
        <w:pict>
          <v:shape id="_x0000_s1205" type="#_x0000_t202" style="position:absolute;margin-left:320.4pt;margin-top:41.2pt;width:197pt;height:196.1pt;z-index:-251660288;mso-position-horizontal-relative:text;mso-position-vertical-relative:text" stroked="f">
            <v:textbox style="mso-next-textbox:#_x0000_s1205">
              <w:txbxContent>
                <w:p w:rsidR="00CA6BAB" w:rsidRDefault="00CA6BAB" w:rsidP="007700B2">
                  <w:pPr>
                    <w:rPr>
                      <w:rFonts w:ascii="Calibri" w:hAnsi="Calibri"/>
                      <w:i/>
                      <w:sz w:val="20"/>
                      <w:szCs w:val="20"/>
                      <w:lang w:val="en-US"/>
                    </w:rPr>
                  </w:pPr>
                </w:p>
                <w:p w:rsidR="00CA6BAB" w:rsidRDefault="00CA6BAB" w:rsidP="007700B2">
                  <w:pPr>
                    <w:rPr>
                      <w:rFonts w:ascii="Calibri" w:hAnsi="Calibri"/>
                      <w:i/>
                      <w:sz w:val="20"/>
                      <w:szCs w:val="20"/>
                      <w:lang w:val="en-US"/>
                    </w:rPr>
                  </w:pPr>
                </w:p>
                <w:p w:rsidR="00CA6BAB" w:rsidRDefault="00CA6BAB" w:rsidP="007700B2">
                  <w:pPr>
                    <w:rPr>
                      <w:rFonts w:ascii="Calibri" w:hAnsi="Calibri"/>
                      <w:i/>
                      <w:sz w:val="20"/>
                      <w:szCs w:val="20"/>
                      <w:lang w:val="en-US"/>
                    </w:rPr>
                  </w:pPr>
                </w:p>
                <w:p w:rsidR="00CA6BAB" w:rsidRDefault="00CA6BAB" w:rsidP="007700B2">
                  <w:pPr>
                    <w:rPr>
                      <w:rFonts w:ascii="Calibri" w:hAnsi="Calibri"/>
                      <w:i/>
                      <w:sz w:val="20"/>
                      <w:szCs w:val="20"/>
                      <w:lang w:val="en-US"/>
                    </w:rPr>
                  </w:pPr>
                </w:p>
                <w:p w:rsidR="00CA6BAB" w:rsidRDefault="00CA6BAB" w:rsidP="007700B2">
                  <w:pPr>
                    <w:rPr>
                      <w:rFonts w:ascii="Calibri" w:hAnsi="Calibri"/>
                      <w:i/>
                      <w:sz w:val="20"/>
                      <w:szCs w:val="20"/>
                      <w:lang w:val="en-US"/>
                    </w:rPr>
                  </w:pPr>
                </w:p>
                <w:p w:rsidR="00CA6BAB" w:rsidRDefault="00CA6BAB" w:rsidP="007700B2">
                  <w:pPr>
                    <w:rPr>
                      <w:rFonts w:ascii="Calibri" w:hAnsi="Calibri"/>
                      <w:i/>
                      <w:sz w:val="20"/>
                      <w:szCs w:val="20"/>
                      <w:lang w:val="en-US"/>
                    </w:rPr>
                  </w:pPr>
                </w:p>
                <w:p w:rsidR="00CA6BAB" w:rsidRDefault="00CA6BAB" w:rsidP="007700B2">
                  <w:pPr>
                    <w:rPr>
                      <w:rFonts w:ascii="Calibri" w:hAnsi="Calibri"/>
                      <w:i/>
                      <w:sz w:val="20"/>
                      <w:szCs w:val="20"/>
                      <w:lang w:val="en-US"/>
                    </w:rPr>
                  </w:pPr>
                </w:p>
                <w:p w:rsidR="00CA6BAB" w:rsidRDefault="00CA6BAB" w:rsidP="007700B2">
                  <w:pPr>
                    <w:ind w:left="720"/>
                    <w:rPr>
                      <w:rFonts w:ascii="Calibri" w:hAnsi="Calibri"/>
                      <w:i/>
                      <w:sz w:val="20"/>
                      <w:szCs w:val="20"/>
                      <w:lang w:val="en-US"/>
                    </w:rPr>
                  </w:pPr>
                </w:p>
                <w:p w:rsidR="00CA6BAB" w:rsidRDefault="00CA6BAB" w:rsidP="007700B2">
                  <w:pPr>
                    <w:ind w:left="720"/>
                    <w:rPr>
                      <w:rFonts w:ascii="Calibri" w:hAnsi="Calibri"/>
                      <w:i/>
                      <w:sz w:val="20"/>
                      <w:szCs w:val="20"/>
                      <w:lang w:val="en-US"/>
                    </w:rPr>
                  </w:pPr>
                </w:p>
                <w:p w:rsidR="00CA6BAB" w:rsidRDefault="00CA6BAB" w:rsidP="007700B2">
                  <w:pPr>
                    <w:ind w:left="720"/>
                    <w:rPr>
                      <w:rFonts w:ascii="Calibri" w:hAnsi="Calibri"/>
                      <w:i/>
                      <w:sz w:val="20"/>
                      <w:szCs w:val="20"/>
                      <w:lang w:val="en-US"/>
                    </w:rPr>
                  </w:pPr>
                </w:p>
                <w:p w:rsidR="00CA6BAB" w:rsidRPr="00B3680F" w:rsidRDefault="00CA6BAB" w:rsidP="008A30C8">
                  <w:pPr>
                    <w:ind w:left="720"/>
                    <w:rPr>
                      <w:rFonts w:ascii="Calibri" w:hAnsi="Calibri"/>
                      <w:sz w:val="16"/>
                      <w:szCs w:val="16"/>
                      <w:lang w:val="en-US"/>
                    </w:rPr>
                  </w:pPr>
                  <w:r>
                    <w:rPr>
                      <w:rFonts w:ascii="Calibri" w:hAnsi="Calibri"/>
                      <w:i/>
                      <w:sz w:val="16"/>
                      <w:szCs w:val="16"/>
                      <w:lang w:val="en-US"/>
                    </w:rPr>
                    <w:br/>
                  </w:r>
                  <w:r w:rsidRPr="00B3680F">
                    <w:rPr>
                      <w:rFonts w:ascii="Calibri" w:hAnsi="Calibri"/>
                      <w:i/>
                      <w:sz w:val="16"/>
                      <w:szCs w:val="16"/>
                      <w:lang w:val="en-US"/>
                    </w:rPr>
                    <w:t xml:space="preserve">Dec. ‘08                 </w:t>
                  </w:r>
                  <w:r>
                    <w:rPr>
                      <w:rFonts w:ascii="Calibri" w:hAnsi="Calibri"/>
                      <w:i/>
                      <w:sz w:val="16"/>
                      <w:szCs w:val="16"/>
                      <w:lang w:val="en-US"/>
                    </w:rPr>
                    <w:tab/>
                  </w:r>
                  <w:r w:rsidRPr="00B3680F">
                    <w:rPr>
                      <w:rFonts w:ascii="Calibri" w:hAnsi="Calibri"/>
                      <w:i/>
                      <w:sz w:val="16"/>
                      <w:szCs w:val="16"/>
                      <w:lang w:val="en-US"/>
                    </w:rPr>
                    <w:t xml:space="preserve"> May ‘02</w:t>
                  </w:r>
                  <w:r w:rsidRPr="00B3680F">
                    <w:rPr>
                      <w:rFonts w:ascii="Calibri" w:hAnsi="Calibri"/>
                      <w:i/>
                      <w:sz w:val="16"/>
                      <w:szCs w:val="16"/>
                      <w:lang w:val="en-US"/>
                    </w:rPr>
                    <w:br/>
                    <w:t xml:space="preserve">Source:  </w:t>
                  </w:r>
                  <w:hyperlink r:id="rId102" w:history="1">
                    <w:r w:rsidRPr="00B3680F">
                      <w:rPr>
                        <w:rStyle w:val="Hyperlink"/>
                        <w:rFonts w:ascii="Calibri" w:hAnsi="Calibri"/>
                        <w:b w:val="0"/>
                        <w:i/>
                        <w:iCs/>
                        <w:color w:val="auto"/>
                        <w:sz w:val="16"/>
                        <w:szCs w:val="16"/>
                        <w:lang w:val="en-US"/>
                      </w:rPr>
                      <w:t>Checkit</w:t>
                    </w:r>
                  </w:hyperlink>
                  <w:r w:rsidRPr="00B3680F">
                    <w:rPr>
                      <w:rFonts w:ascii="Calibri" w:hAnsi="Calibri"/>
                      <w:b/>
                      <w:i/>
                      <w:sz w:val="16"/>
                      <w:szCs w:val="16"/>
                      <w:lang w:val="en-US"/>
                    </w:rPr>
                    <w:t xml:space="preserve">  </w:t>
                  </w:r>
                  <w:r w:rsidRPr="00B3680F">
                    <w:rPr>
                      <w:rFonts w:ascii="Calibri" w:hAnsi="Calibri"/>
                      <w:i/>
                      <w:sz w:val="16"/>
                      <w:szCs w:val="16"/>
                      <w:lang w:val="en-US"/>
                    </w:rPr>
                    <w:t>&amp;</w:t>
                  </w:r>
                  <w:r w:rsidRPr="00B3680F">
                    <w:rPr>
                      <w:rFonts w:ascii="Calibri" w:hAnsi="Calibri"/>
                      <w:b/>
                      <w:i/>
                      <w:sz w:val="16"/>
                      <w:szCs w:val="16"/>
                      <w:lang w:val="en-US"/>
                    </w:rPr>
                    <w:t xml:space="preserve">  </w:t>
                  </w:r>
                  <w:hyperlink r:id="rId103" w:tgtFrame="_blank" w:history="1">
                    <w:r w:rsidRPr="00B3680F">
                      <w:rPr>
                        <w:rStyle w:val="Hyperlink"/>
                        <w:rFonts w:ascii="Calibri" w:hAnsi="Calibri"/>
                        <w:b w:val="0"/>
                        <w:i/>
                        <w:iCs/>
                        <w:color w:val="auto"/>
                        <w:sz w:val="16"/>
                        <w:szCs w:val="16"/>
                        <w:lang w:val="en-US"/>
                      </w:rPr>
                      <w:t>RM Interactive</w:t>
                    </w:r>
                  </w:hyperlink>
                  <w:r w:rsidRPr="00B3680F">
                    <w:rPr>
                      <w:rFonts w:ascii="Calibri" w:hAnsi="Calibri"/>
                      <w:b/>
                      <w:i/>
                      <w:sz w:val="16"/>
                      <w:szCs w:val="16"/>
                      <w:lang w:val="en-US"/>
                    </w:rPr>
                    <w:t xml:space="preserve">       </w:t>
                  </w:r>
                </w:p>
                <w:p w:rsidR="00CA6BAB" w:rsidRDefault="00CA6BAB" w:rsidP="007700B2">
                  <w:pPr>
                    <w:ind w:left="720"/>
                    <w:rPr>
                      <w:rFonts w:ascii="Calibri" w:hAnsi="Calibri"/>
                      <w:b/>
                      <w:i/>
                      <w:sz w:val="16"/>
                      <w:szCs w:val="16"/>
                      <w:lang w:val="en-US"/>
                    </w:rPr>
                  </w:pPr>
                  <w:r>
                    <w:rPr>
                      <w:rFonts w:ascii="Calibri" w:hAnsi="Calibri"/>
                      <w:i/>
                      <w:sz w:val="16"/>
                      <w:szCs w:val="16"/>
                      <w:lang w:val="en-US"/>
                    </w:rPr>
                    <w:br/>
                  </w:r>
                  <w:r w:rsidRPr="00862948">
                    <w:rPr>
                      <w:rFonts w:ascii="Calibri" w:hAnsi="Calibri"/>
                      <w:b/>
                      <w:i/>
                      <w:sz w:val="16"/>
                      <w:szCs w:val="16"/>
                      <w:lang w:val="en-US"/>
                    </w:rPr>
                    <w:t xml:space="preserve">Figure 13. top 5 most frequently used </w:t>
                  </w:r>
                </w:p>
                <w:p w:rsidR="00CA6BAB" w:rsidRPr="00862948" w:rsidRDefault="00CA6BAB" w:rsidP="007700B2">
                  <w:pPr>
                    <w:ind w:left="720"/>
                    <w:rPr>
                      <w:rFonts w:ascii="Calibri" w:hAnsi="Calibri"/>
                      <w:b/>
                      <w:i/>
                      <w:sz w:val="16"/>
                      <w:szCs w:val="16"/>
                      <w:lang w:val="en-US"/>
                    </w:rPr>
                  </w:pPr>
                  <w:r w:rsidRPr="00862948">
                    <w:rPr>
                      <w:rFonts w:ascii="Calibri" w:hAnsi="Calibri"/>
                      <w:b/>
                      <w:i/>
                      <w:sz w:val="16"/>
                      <w:szCs w:val="16"/>
                      <w:lang w:val="en-US"/>
                    </w:rPr>
                    <w:t>Dutch search engines</w:t>
                  </w:r>
                </w:p>
                <w:p w:rsidR="00CA6BAB" w:rsidRPr="00862948" w:rsidRDefault="00CA6BAB">
                  <w:pPr>
                    <w:rPr>
                      <w:b/>
                      <w:sz w:val="16"/>
                      <w:szCs w:val="16"/>
                      <w:lang w:val="en-US"/>
                    </w:rPr>
                  </w:pPr>
                </w:p>
              </w:txbxContent>
            </v:textbox>
          </v:shape>
        </w:pict>
      </w:r>
      <w:r w:rsidR="002F6E9C" w:rsidRPr="0038297F">
        <w:rPr>
          <w:rFonts w:ascii="Calibri" w:hAnsi="Calibri"/>
          <w:sz w:val="22"/>
          <w:szCs w:val="22"/>
          <w:lang w:val="en-US"/>
        </w:rPr>
        <w:t xml:space="preserve">But the largest group visitors (almost all of them) find the Tigro ‘s Industries website through search engines. </w:t>
      </w:r>
      <w:r w:rsidR="002F6E9C" w:rsidRPr="0038297F">
        <w:rPr>
          <w:rFonts w:ascii="Calibri" w:hAnsi="Calibri"/>
          <w:sz w:val="22"/>
          <w:szCs w:val="22"/>
          <w:lang w:val="en-US"/>
        </w:rPr>
        <w:br/>
      </w:r>
      <w:r w:rsidR="002F6E9C" w:rsidRPr="0038297F">
        <w:rPr>
          <w:rFonts w:ascii="Calibri" w:hAnsi="Calibri"/>
          <w:sz w:val="22"/>
          <w:szCs w:val="22"/>
          <w:lang w:val="en-US"/>
        </w:rPr>
        <w:br/>
        <w:t>The current top 5 international search engines is:</w:t>
      </w:r>
    </w:p>
    <w:p w:rsidR="002F6E9C" w:rsidRPr="0038297F" w:rsidRDefault="002F6E9C" w:rsidP="00AE08AC">
      <w:pPr>
        <w:pStyle w:val="Lijstalinea"/>
        <w:numPr>
          <w:ilvl w:val="0"/>
          <w:numId w:val="10"/>
        </w:numPr>
        <w:rPr>
          <w:rFonts w:ascii="Calibri" w:hAnsi="Calibri"/>
          <w:sz w:val="22"/>
          <w:szCs w:val="22"/>
          <w:lang w:val="en-US"/>
        </w:rPr>
      </w:pPr>
      <w:r w:rsidRPr="0038297F">
        <w:rPr>
          <w:rFonts w:ascii="Calibri" w:hAnsi="Calibri"/>
          <w:sz w:val="22"/>
          <w:szCs w:val="22"/>
          <w:lang w:val="en-US"/>
        </w:rPr>
        <w:t>Google</w:t>
      </w:r>
    </w:p>
    <w:p w:rsidR="002F6E9C" w:rsidRPr="0038297F" w:rsidRDefault="002F6E9C" w:rsidP="00AE08AC">
      <w:pPr>
        <w:pStyle w:val="Lijstalinea"/>
        <w:numPr>
          <w:ilvl w:val="0"/>
          <w:numId w:val="10"/>
        </w:numPr>
        <w:rPr>
          <w:rFonts w:ascii="Calibri" w:hAnsi="Calibri"/>
          <w:sz w:val="22"/>
          <w:szCs w:val="22"/>
          <w:lang w:val="en-US"/>
        </w:rPr>
      </w:pPr>
      <w:r w:rsidRPr="0038297F">
        <w:rPr>
          <w:rFonts w:ascii="Calibri" w:hAnsi="Calibri"/>
          <w:sz w:val="22"/>
          <w:szCs w:val="22"/>
          <w:lang w:val="en-US"/>
        </w:rPr>
        <w:t>Yahoo Search</w:t>
      </w:r>
    </w:p>
    <w:p w:rsidR="002F6E9C" w:rsidRPr="0038297F" w:rsidRDefault="002F6E9C" w:rsidP="00AE08AC">
      <w:pPr>
        <w:pStyle w:val="Lijstalinea"/>
        <w:numPr>
          <w:ilvl w:val="0"/>
          <w:numId w:val="10"/>
        </w:numPr>
        <w:rPr>
          <w:rFonts w:ascii="Calibri" w:hAnsi="Calibri"/>
          <w:sz w:val="22"/>
          <w:szCs w:val="22"/>
          <w:lang w:val="en-US"/>
        </w:rPr>
      </w:pPr>
      <w:r w:rsidRPr="0038297F">
        <w:rPr>
          <w:rFonts w:ascii="Calibri" w:hAnsi="Calibri"/>
          <w:sz w:val="22"/>
          <w:szCs w:val="22"/>
          <w:lang w:val="en-US"/>
        </w:rPr>
        <w:t>MSN Search</w:t>
      </w:r>
    </w:p>
    <w:p w:rsidR="002F6E9C" w:rsidRPr="0038297F" w:rsidRDefault="002F6E9C" w:rsidP="00AE08AC">
      <w:pPr>
        <w:pStyle w:val="Lijstalinea"/>
        <w:numPr>
          <w:ilvl w:val="0"/>
          <w:numId w:val="10"/>
        </w:numPr>
        <w:rPr>
          <w:rFonts w:ascii="Calibri" w:hAnsi="Calibri"/>
          <w:sz w:val="22"/>
          <w:szCs w:val="22"/>
          <w:lang w:val="en-US"/>
        </w:rPr>
      </w:pPr>
      <w:r w:rsidRPr="0038297F">
        <w:rPr>
          <w:rFonts w:ascii="Calibri" w:hAnsi="Calibri"/>
          <w:sz w:val="22"/>
          <w:szCs w:val="22"/>
          <w:lang w:val="en-US"/>
        </w:rPr>
        <w:t>Ask Jeeves</w:t>
      </w:r>
    </w:p>
    <w:p w:rsidR="002F6E9C" w:rsidRPr="0038297F" w:rsidRDefault="002F6E9C" w:rsidP="00AE08AC">
      <w:pPr>
        <w:pStyle w:val="Lijstalinea"/>
        <w:numPr>
          <w:ilvl w:val="0"/>
          <w:numId w:val="10"/>
        </w:numPr>
        <w:rPr>
          <w:rFonts w:ascii="Calibri" w:hAnsi="Calibri"/>
          <w:sz w:val="22"/>
          <w:szCs w:val="22"/>
          <w:lang w:val="en-US"/>
        </w:rPr>
      </w:pPr>
      <w:r w:rsidRPr="0038297F">
        <w:rPr>
          <w:rFonts w:ascii="Calibri" w:hAnsi="Calibri"/>
          <w:sz w:val="22"/>
          <w:szCs w:val="22"/>
          <w:lang w:val="en-US"/>
        </w:rPr>
        <w:t>Lycos</w:t>
      </w:r>
      <w:r w:rsidRPr="0038297F">
        <w:rPr>
          <w:rFonts w:ascii="Calibri" w:hAnsi="Calibri"/>
          <w:sz w:val="22"/>
          <w:szCs w:val="22"/>
          <w:lang w:val="en-US"/>
        </w:rPr>
        <w:br/>
      </w:r>
    </w:p>
    <w:p w:rsidR="000019FD" w:rsidRPr="0038297F" w:rsidRDefault="00B7358F" w:rsidP="00891AFC">
      <w:pPr>
        <w:rPr>
          <w:rFonts w:ascii="Calibri" w:hAnsi="Calibri"/>
          <w:sz w:val="22"/>
          <w:szCs w:val="22"/>
          <w:lang w:val="en-US"/>
        </w:rPr>
      </w:pPr>
      <w:r>
        <w:rPr>
          <w:rFonts w:ascii="Calibri" w:hAnsi="Calibri"/>
          <w:sz w:val="22"/>
          <w:szCs w:val="22"/>
          <w:lang w:val="en-US"/>
        </w:rPr>
        <w:t>The current</w:t>
      </w:r>
      <w:r w:rsidR="002F6E9C" w:rsidRPr="0038297F">
        <w:rPr>
          <w:rFonts w:ascii="Calibri" w:hAnsi="Calibri"/>
          <w:sz w:val="22"/>
          <w:szCs w:val="22"/>
          <w:lang w:val="en-US"/>
        </w:rPr>
        <w:t xml:space="preserve"> top 5 </w:t>
      </w:r>
      <w:r w:rsidR="00951BB0" w:rsidRPr="0038297F">
        <w:rPr>
          <w:rFonts w:ascii="Calibri" w:hAnsi="Calibri"/>
          <w:sz w:val="22"/>
          <w:szCs w:val="22"/>
          <w:lang w:val="en-US"/>
        </w:rPr>
        <w:t xml:space="preserve">most frequently used </w:t>
      </w:r>
      <w:r w:rsidR="002F6E9C" w:rsidRPr="0038297F">
        <w:rPr>
          <w:rFonts w:ascii="Calibri" w:hAnsi="Calibri"/>
          <w:sz w:val="22"/>
          <w:szCs w:val="22"/>
          <w:lang w:val="en-US"/>
        </w:rPr>
        <w:t>Dutch search engines is:</w:t>
      </w:r>
      <w:r w:rsidR="000019FD" w:rsidRPr="0038297F">
        <w:rPr>
          <w:rFonts w:ascii="Calibri" w:hAnsi="Calibri"/>
          <w:sz w:val="22"/>
          <w:szCs w:val="22"/>
          <w:lang w:val="en-US"/>
        </w:rPr>
        <w:t xml:space="preserve"> </w:t>
      </w:r>
    </w:p>
    <w:p w:rsidR="000019FD" w:rsidRPr="0038297F" w:rsidRDefault="00891AFC" w:rsidP="00AE08AC">
      <w:pPr>
        <w:pStyle w:val="Lijstalinea"/>
        <w:numPr>
          <w:ilvl w:val="0"/>
          <w:numId w:val="11"/>
        </w:numPr>
        <w:rPr>
          <w:rFonts w:ascii="Calibri" w:hAnsi="Calibri"/>
          <w:sz w:val="22"/>
          <w:szCs w:val="22"/>
          <w:lang w:val="en-US"/>
        </w:rPr>
      </w:pPr>
      <w:r w:rsidRPr="0038297F">
        <w:rPr>
          <w:rFonts w:ascii="Calibri" w:hAnsi="Calibri"/>
          <w:sz w:val="22"/>
          <w:szCs w:val="22"/>
          <w:lang w:val="en-US"/>
        </w:rPr>
        <w:t>Google</w:t>
      </w:r>
      <w:r w:rsidR="00D96C37" w:rsidRPr="0038297F">
        <w:rPr>
          <w:rFonts w:ascii="Calibri" w:hAnsi="Calibri"/>
          <w:sz w:val="22"/>
          <w:szCs w:val="22"/>
          <w:lang w:val="en-US"/>
        </w:rPr>
        <w:t xml:space="preserve"> (95%)</w:t>
      </w:r>
    </w:p>
    <w:p w:rsidR="00891AFC" w:rsidRPr="0038297F" w:rsidRDefault="00D96C37" w:rsidP="00AE08AC">
      <w:pPr>
        <w:pStyle w:val="Lijstalinea"/>
        <w:numPr>
          <w:ilvl w:val="0"/>
          <w:numId w:val="11"/>
        </w:numPr>
        <w:rPr>
          <w:rFonts w:ascii="Calibri" w:hAnsi="Calibri"/>
          <w:sz w:val="22"/>
          <w:szCs w:val="22"/>
          <w:lang w:val="en-US"/>
        </w:rPr>
      </w:pPr>
      <w:r w:rsidRPr="0038297F">
        <w:rPr>
          <w:rFonts w:ascii="Calibri" w:hAnsi="Calibri"/>
          <w:sz w:val="22"/>
          <w:szCs w:val="22"/>
          <w:lang w:val="en-US"/>
        </w:rPr>
        <w:t>Ilse (1%)</w:t>
      </w:r>
    </w:p>
    <w:p w:rsidR="006F3C1A" w:rsidRPr="0038297F" w:rsidRDefault="00D96C37" w:rsidP="00AE08AC">
      <w:pPr>
        <w:pStyle w:val="Lijstalinea"/>
        <w:numPr>
          <w:ilvl w:val="0"/>
          <w:numId w:val="11"/>
        </w:numPr>
        <w:rPr>
          <w:rFonts w:ascii="Calibri" w:hAnsi="Calibri"/>
          <w:sz w:val="22"/>
          <w:szCs w:val="22"/>
          <w:lang w:val="en-US"/>
        </w:rPr>
      </w:pPr>
      <w:r w:rsidRPr="0038297F">
        <w:rPr>
          <w:rFonts w:ascii="Calibri" w:hAnsi="Calibri"/>
          <w:sz w:val="22"/>
          <w:szCs w:val="22"/>
          <w:lang w:val="en-US"/>
        </w:rPr>
        <w:t xml:space="preserve">Rest ‘overige’ </w:t>
      </w:r>
      <w:r w:rsidR="00951BB0" w:rsidRPr="0038297F">
        <w:rPr>
          <w:rFonts w:ascii="Calibri" w:hAnsi="Calibri"/>
          <w:sz w:val="22"/>
          <w:szCs w:val="22"/>
          <w:lang w:val="en-US"/>
        </w:rPr>
        <w:t>(</w:t>
      </w:r>
      <w:r w:rsidRPr="0038297F">
        <w:rPr>
          <w:rFonts w:ascii="Calibri" w:hAnsi="Calibri"/>
          <w:sz w:val="22"/>
          <w:szCs w:val="22"/>
          <w:lang w:val="en-US"/>
        </w:rPr>
        <w:t>4%</w:t>
      </w:r>
      <w:r w:rsidR="00951BB0" w:rsidRPr="0038297F">
        <w:rPr>
          <w:rFonts w:ascii="Calibri" w:hAnsi="Calibri"/>
          <w:sz w:val="22"/>
          <w:szCs w:val="22"/>
          <w:lang w:val="en-US"/>
        </w:rPr>
        <w:t>)</w:t>
      </w:r>
    </w:p>
    <w:p w:rsidR="006F3C1A" w:rsidRPr="0038297F" w:rsidRDefault="00D96C37" w:rsidP="00AE08AC">
      <w:pPr>
        <w:pStyle w:val="Lijstalinea"/>
        <w:numPr>
          <w:ilvl w:val="0"/>
          <w:numId w:val="11"/>
        </w:numPr>
        <w:rPr>
          <w:rFonts w:ascii="Calibri" w:hAnsi="Calibri"/>
          <w:sz w:val="22"/>
          <w:szCs w:val="22"/>
          <w:lang w:val="en-US"/>
        </w:rPr>
      </w:pPr>
      <w:r w:rsidRPr="0038297F">
        <w:rPr>
          <w:rFonts w:ascii="Calibri" w:hAnsi="Calibri"/>
          <w:sz w:val="22"/>
          <w:szCs w:val="22"/>
          <w:lang w:val="en-US"/>
        </w:rPr>
        <w:t xml:space="preserve">Yahoo </w:t>
      </w:r>
      <w:r w:rsidR="00951BB0" w:rsidRPr="0038297F">
        <w:rPr>
          <w:rFonts w:ascii="Calibri" w:hAnsi="Calibri"/>
          <w:sz w:val="22"/>
          <w:szCs w:val="22"/>
          <w:lang w:val="en-US"/>
        </w:rPr>
        <w:t>(</w:t>
      </w:r>
      <w:r w:rsidRPr="0038297F">
        <w:rPr>
          <w:rFonts w:ascii="Calibri" w:hAnsi="Calibri"/>
          <w:sz w:val="22"/>
          <w:szCs w:val="22"/>
          <w:lang w:val="en-US"/>
        </w:rPr>
        <w:t>0%</w:t>
      </w:r>
      <w:r w:rsidR="00951BB0" w:rsidRPr="0038297F">
        <w:rPr>
          <w:rFonts w:ascii="Calibri" w:hAnsi="Calibri"/>
          <w:sz w:val="22"/>
          <w:szCs w:val="22"/>
          <w:lang w:val="en-US"/>
        </w:rPr>
        <w:t>)</w:t>
      </w:r>
    </w:p>
    <w:p w:rsidR="00D96C37" w:rsidRPr="0038297F" w:rsidRDefault="00951BB0" w:rsidP="00AE08AC">
      <w:pPr>
        <w:pStyle w:val="Lijstalinea"/>
        <w:numPr>
          <w:ilvl w:val="0"/>
          <w:numId w:val="11"/>
        </w:numPr>
        <w:rPr>
          <w:rFonts w:ascii="Calibri" w:hAnsi="Calibri"/>
          <w:sz w:val="22"/>
          <w:szCs w:val="22"/>
          <w:lang w:val="en-US"/>
        </w:rPr>
      </w:pPr>
      <w:r w:rsidRPr="0038297F">
        <w:rPr>
          <w:rFonts w:ascii="Calibri" w:hAnsi="Calibri"/>
          <w:sz w:val="22"/>
          <w:szCs w:val="22"/>
          <w:lang w:val="en-US"/>
        </w:rPr>
        <w:t>Altavista (0%)</w:t>
      </w:r>
    </w:p>
    <w:p w:rsidR="00ED366A" w:rsidRPr="0038297F" w:rsidRDefault="00ED366A" w:rsidP="00155C9B">
      <w:pPr>
        <w:rPr>
          <w:rFonts w:ascii="Calibri" w:hAnsi="Calibri"/>
          <w:sz w:val="22"/>
          <w:szCs w:val="22"/>
          <w:lang w:val="en-US"/>
        </w:rPr>
      </w:pPr>
    </w:p>
    <w:p w:rsidR="00D96C37" w:rsidRPr="0038297F" w:rsidRDefault="00951BB0" w:rsidP="00155C9B">
      <w:pPr>
        <w:rPr>
          <w:rFonts w:ascii="Calibri" w:hAnsi="Calibri"/>
          <w:sz w:val="22"/>
          <w:szCs w:val="22"/>
          <w:lang w:val="en-US"/>
        </w:rPr>
      </w:pPr>
      <w:r w:rsidRPr="0038297F">
        <w:rPr>
          <w:rFonts w:ascii="Calibri" w:hAnsi="Calibri"/>
          <w:sz w:val="22"/>
          <w:szCs w:val="22"/>
          <w:lang w:val="en-US"/>
        </w:rPr>
        <w:t>Google has grown tremendously worldwide.</w:t>
      </w:r>
      <w:r w:rsidR="00B7358F">
        <w:rPr>
          <w:rFonts w:ascii="Calibri" w:hAnsi="Calibri"/>
          <w:sz w:val="22"/>
          <w:szCs w:val="22"/>
          <w:lang w:val="en-US"/>
        </w:rPr>
        <w:t xml:space="preserve"> In The Netherlands i</w:t>
      </w:r>
      <w:r w:rsidRPr="0038297F">
        <w:rPr>
          <w:rFonts w:ascii="Calibri" w:hAnsi="Calibri"/>
          <w:sz w:val="22"/>
          <w:szCs w:val="22"/>
          <w:lang w:val="en-US"/>
        </w:rPr>
        <w:t xml:space="preserve">n may 2002 the market share </w:t>
      </w:r>
      <w:r w:rsidR="00B7358F">
        <w:rPr>
          <w:rFonts w:ascii="Calibri" w:hAnsi="Calibri"/>
          <w:sz w:val="22"/>
          <w:szCs w:val="22"/>
          <w:lang w:val="en-US"/>
        </w:rPr>
        <w:t xml:space="preserve">was only 40%. It </w:t>
      </w:r>
      <w:r w:rsidRPr="0038297F">
        <w:rPr>
          <w:rFonts w:ascii="Calibri" w:hAnsi="Calibri"/>
          <w:sz w:val="22"/>
          <w:szCs w:val="22"/>
          <w:lang w:val="en-US"/>
        </w:rPr>
        <w:t>has grown step by step to what Google stands for today</w:t>
      </w:r>
      <w:r w:rsidR="00B7358F">
        <w:rPr>
          <w:rFonts w:ascii="Calibri" w:hAnsi="Calibri"/>
          <w:sz w:val="22"/>
          <w:szCs w:val="22"/>
          <w:lang w:val="en-US"/>
        </w:rPr>
        <w:t>, being 95%</w:t>
      </w:r>
      <w:r w:rsidRPr="0038297F">
        <w:rPr>
          <w:rFonts w:ascii="Calibri" w:hAnsi="Calibri"/>
          <w:sz w:val="22"/>
          <w:szCs w:val="22"/>
          <w:lang w:val="en-US"/>
        </w:rPr>
        <w:t xml:space="preserve">. </w:t>
      </w:r>
    </w:p>
    <w:p w:rsidR="00D96C37" w:rsidRPr="0038297F" w:rsidRDefault="00D96C37" w:rsidP="00155C9B">
      <w:pPr>
        <w:rPr>
          <w:rFonts w:ascii="Calibri" w:hAnsi="Calibri"/>
          <w:sz w:val="22"/>
          <w:szCs w:val="22"/>
          <w:lang w:val="en-US"/>
        </w:rPr>
      </w:pPr>
    </w:p>
    <w:p w:rsidR="004D20EC" w:rsidRDefault="00951BB0" w:rsidP="00155C9B">
      <w:pPr>
        <w:rPr>
          <w:rFonts w:ascii="Calibri" w:hAnsi="Calibri"/>
          <w:sz w:val="22"/>
          <w:szCs w:val="22"/>
          <w:lang w:val="en-US"/>
        </w:rPr>
      </w:pPr>
      <w:r w:rsidRPr="0038297F">
        <w:rPr>
          <w:rFonts w:ascii="Calibri" w:hAnsi="Calibri"/>
          <w:sz w:val="22"/>
          <w:szCs w:val="22"/>
          <w:lang w:val="en-US"/>
        </w:rPr>
        <w:t xml:space="preserve">This trend </w:t>
      </w:r>
      <w:r w:rsidR="004D20EC" w:rsidRPr="0038297F">
        <w:rPr>
          <w:rFonts w:ascii="Calibri" w:hAnsi="Calibri"/>
          <w:sz w:val="22"/>
          <w:szCs w:val="22"/>
          <w:lang w:val="en-US"/>
        </w:rPr>
        <w:t xml:space="preserve">can also be applied on </w:t>
      </w:r>
      <w:r w:rsidR="00FA7E00" w:rsidRPr="0038297F">
        <w:rPr>
          <w:rFonts w:ascii="Calibri" w:hAnsi="Calibri"/>
          <w:sz w:val="22"/>
          <w:szCs w:val="22"/>
          <w:lang w:val="en-US"/>
        </w:rPr>
        <w:t>Tigro</w:t>
      </w:r>
      <w:r w:rsidR="00D60017" w:rsidRPr="0038297F">
        <w:rPr>
          <w:rFonts w:ascii="Calibri" w:hAnsi="Calibri"/>
          <w:sz w:val="22"/>
          <w:szCs w:val="22"/>
          <w:lang w:val="en-US"/>
        </w:rPr>
        <w:t xml:space="preserve"> and its website</w:t>
      </w:r>
      <w:r w:rsidR="004D20EC" w:rsidRPr="0038297F">
        <w:rPr>
          <w:rFonts w:ascii="Calibri" w:hAnsi="Calibri"/>
          <w:sz w:val="22"/>
          <w:szCs w:val="22"/>
          <w:lang w:val="en-US"/>
        </w:rPr>
        <w:t xml:space="preserve">. Statistics </w:t>
      </w:r>
      <w:r w:rsidR="00D60017" w:rsidRPr="0038297F">
        <w:rPr>
          <w:rFonts w:ascii="Calibri" w:hAnsi="Calibri"/>
          <w:sz w:val="22"/>
          <w:szCs w:val="22"/>
          <w:lang w:val="en-US"/>
        </w:rPr>
        <w:t>show</w:t>
      </w:r>
      <w:r w:rsidR="004D20EC" w:rsidRPr="0038297F">
        <w:rPr>
          <w:rFonts w:ascii="Calibri" w:hAnsi="Calibri"/>
          <w:sz w:val="22"/>
          <w:szCs w:val="22"/>
          <w:lang w:val="en-US"/>
        </w:rPr>
        <w:t xml:space="preserve"> that </w:t>
      </w:r>
      <w:r w:rsidR="00D60017" w:rsidRPr="0038297F">
        <w:rPr>
          <w:rFonts w:ascii="Calibri" w:hAnsi="Calibri"/>
          <w:sz w:val="22"/>
          <w:szCs w:val="22"/>
          <w:lang w:val="en-US"/>
        </w:rPr>
        <w:t xml:space="preserve">during those 2 years these visitors mostly found the website by using the search engine Google. The average usage percentage </w:t>
      </w:r>
      <w:r w:rsidR="004E1724" w:rsidRPr="0038297F">
        <w:rPr>
          <w:rFonts w:ascii="Calibri" w:hAnsi="Calibri"/>
          <w:sz w:val="22"/>
          <w:szCs w:val="22"/>
          <w:lang w:val="en-US"/>
        </w:rPr>
        <w:t>is namely 86.5% (Nov. ’08 – Apr. ’09)</w:t>
      </w:r>
      <w:r w:rsidR="004B4C42" w:rsidRPr="0038297F">
        <w:rPr>
          <w:rFonts w:ascii="Calibri" w:hAnsi="Calibri"/>
          <w:sz w:val="22"/>
          <w:szCs w:val="22"/>
          <w:lang w:val="en-US"/>
        </w:rPr>
        <w:t>, which</w:t>
      </w:r>
      <w:r w:rsidR="00B7358F">
        <w:rPr>
          <w:rFonts w:ascii="Calibri" w:hAnsi="Calibri"/>
          <w:sz w:val="22"/>
          <w:szCs w:val="22"/>
          <w:lang w:val="en-US"/>
        </w:rPr>
        <w:t xml:space="preserve"> is</w:t>
      </w:r>
      <w:r w:rsidR="004B4C42" w:rsidRPr="0038297F">
        <w:rPr>
          <w:rFonts w:ascii="Calibri" w:hAnsi="Calibri"/>
          <w:sz w:val="22"/>
          <w:szCs w:val="22"/>
          <w:lang w:val="en-US"/>
        </w:rPr>
        <w:t xml:space="preserve"> based on the number of pag</w:t>
      </w:r>
      <w:r w:rsidR="007E07A6">
        <w:rPr>
          <w:rFonts w:ascii="Calibri" w:hAnsi="Calibri"/>
          <w:sz w:val="22"/>
          <w:szCs w:val="22"/>
          <w:lang w:val="en-US"/>
        </w:rPr>
        <w:t>es which came in through Google (</w:t>
      </w:r>
      <w:r w:rsidR="008A30C8">
        <w:rPr>
          <w:rFonts w:ascii="Calibri" w:hAnsi="Calibri"/>
          <w:sz w:val="22"/>
          <w:szCs w:val="22"/>
          <w:lang w:val="en-US"/>
        </w:rPr>
        <w:t>Chapter 8 – facts and figures 9</w:t>
      </w:r>
      <w:r w:rsidR="007E07A6">
        <w:rPr>
          <w:rFonts w:ascii="Calibri" w:hAnsi="Calibri"/>
          <w:sz w:val="22"/>
          <w:szCs w:val="22"/>
          <w:lang w:val="en-US"/>
        </w:rPr>
        <w:t>. Analysis search engines linking to Tigro’s website)</w:t>
      </w:r>
      <w:r w:rsidR="00862948">
        <w:rPr>
          <w:rFonts w:ascii="Calibri" w:hAnsi="Calibri"/>
          <w:sz w:val="22"/>
          <w:szCs w:val="22"/>
          <w:lang w:val="en-US"/>
        </w:rPr>
        <w:t>.</w:t>
      </w:r>
    </w:p>
    <w:p w:rsidR="00EA7C1B" w:rsidRPr="0038297F" w:rsidRDefault="00EA7C1B" w:rsidP="00155C9B">
      <w:pPr>
        <w:rPr>
          <w:rFonts w:ascii="Calibri" w:hAnsi="Calibri"/>
          <w:sz w:val="22"/>
          <w:szCs w:val="22"/>
          <w:lang w:val="en-US"/>
        </w:rPr>
      </w:pPr>
    </w:p>
    <w:p w:rsidR="0065056E" w:rsidRPr="0038297F" w:rsidRDefault="004B4C42" w:rsidP="00155C9B">
      <w:pPr>
        <w:rPr>
          <w:rFonts w:ascii="Calibri" w:hAnsi="Calibri"/>
          <w:b/>
          <w:color w:val="FF0000"/>
          <w:sz w:val="22"/>
          <w:szCs w:val="22"/>
          <w:lang w:val="en-US"/>
        </w:rPr>
      </w:pPr>
      <w:r w:rsidRPr="0038297F">
        <w:rPr>
          <w:rFonts w:ascii="Calibri" w:hAnsi="Calibri"/>
          <w:i/>
          <w:sz w:val="22"/>
          <w:szCs w:val="22"/>
          <w:lang w:val="en-US"/>
        </w:rPr>
        <w:t xml:space="preserve">The use of keywords on </w:t>
      </w:r>
      <w:r w:rsidR="00FA7E00" w:rsidRPr="0038297F">
        <w:rPr>
          <w:rFonts w:ascii="Calibri" w:hAnsi="Calibri"/>
          <w:i/>
          <w:sz w:val="22"/>
          <w:szCs w:val="22"/>
          <w:lang w:val="en-US"/>
        </w:rPr>
        <w:t>Tigro</w:t>
      </w:r>
      <w:r w:rsidRPr="0038297F">
        <w:rPr>
          <w:rFonts w:ascii="Calibri" w:hAnsi="Calibri"/>
          <w:i/>
          <w:sz w:val="22"/>
          <w:szCs w:val="22"/>
          <w:lang w:val="en-US"/>
        </w:rPr>
        <w:t xml:space="preserve"> website</w:t>
      </w:r>
      <w:r w:rsidRPr="0038297F">
        <w:rPr>
          <w:rFonts w:ascii="Calibri" w:hAnsi="Calibri"/>
          <w:sz w:val="22"/>
          <w:szCs w:val="22"/>
          <w:lang w:val="en-US"/>
        </w:rPr>
        <w:br/>
      </w:r>
      <w:r w:rsidR="006F3C1A" w:rsidRPr="0038297F">
        <w:rPr>
          <w:rFonts w:ascii="Calibri" w:hAnsi="Calibri"/>
          <w:sz w:val="22"/>
          <w:szCs w:val="22"/>
          <w:lang w:val="en-US"/>
        </w:rPr>
        <w:t xml:space="preserve">Currently the average </w:t>
      </w:r>
      <w:r w:rsidR="00ED366A" w:rsidRPr="0038297F">
        <w:rPr>
          <w:rFonts w:ascii="Calibri" w:hAnsi="Calibri"/>
          <w:sz w:val="22"/>
          <w:szCs w:val="22"/>
          <w:lang w:val="en-US"/>
        </w:rPr>
        <w:t xml:space="preserve">of </w:t>
      </w:r>
      <w:r w:rsidR="00FA7E00" w:rsidRPr="0038297F">
        <w:rPr>
          <w:rFonts w:ascii="Calibri" w:hAnsi="Calibri"/>
          <w:sz w:val="22"/>
          <w:szCs w:val="22"/>
          <w:lang w:val="en-US"/>
        </w:rPr>
        <w:t>Tigro’s</w:t>
      </w:r>
      <w:r w:rsidR="00ED366A" w:rsidRPr="0038297F">
        <w:rPr>
          <w:rFonts w:ascii="Calibri" w:hAnsi="Calibri"/>
          <w:sz w:val="22"/>
          <w:szCs w:val="22"/>
          <w:lang w:val="en-US"/>
        </w:rPr>
        <w:t xml:space="preserve"> website visitors </w:t>
      </w:r>
      <w:r w:rsidR="004D20EC" w:rsidRPr="0038297F">
        <w:rPr>
          <w:rFonts w:ascii="Calibri" w:hAnsi="Calibri"/>
          <w:sz w:val="22"/>
          <w:szCs w:val="22"/>
          <w:lang w:val="en-US"/>
        </w:rPr>
        <w:t>had</w:t>
      </w:r>
      <w:r w:rsidR="004A4C2F" w:rsidRPr="0038297F">
        <w:rPr>
          <w:rFonts w:ascii="Calibri" w:hAnsi="Calibri"/>
          <w:sz w:val="22"/>
          <w:szCs w:val="22"/>
          <w:lang w:val="en-US"/>
        </w:rPr>
        <w:t xml:space="preserve"> found the website of </w:t>
      </w:r>
      <w:r w:rsidR="00FA7E00" w:rsidRPr="0038297F">
        <w:rPr>
          <w:rFonts w:ascii="Calibri" w:hAnsi="Calibri"/>
          <w:sz w:val="22"/>
          <w:szCs w:val="22"/>
          <w:lang w:val="en-US"/>
        </w:rPr>
        <w:t>Tigro</w:t>
      </w:r>
      <w:r w:rsidR="004A4C2F" w:rsidRPr="0038297F">
        <w:rPr>
          <w:rFonts w:ascii="Calibri" w:hAnsi="Calibri"/>
          <w:sz w:val="22"/>
          <w:szCs w:val="22"/>
          <w:lang w:val="en-US"/>
        </w:rPr>
        <w:t xml:space="preserve"> by typing in the </w:t>
      </w:r>
      <w:r w:rsidR="00EA7C1B" w:rsidRPr="0038297F">
        <w:rPr>
          <w:rFonts w:ascii="Calibri" w:hAnsi="Calibri"/>
          <w:sz w:val="22"/>
          <w:szCs w:val="22"/>
          <w:lang w:val="en-US"/>
        </w:rPr>
        <w:t>key</w:t>
      </w:r>
      <w:r w:rsidR="004A4C2F" w:rsidRPr="0038297F">
        <w:rPr>
          <w:rFonts w:ascii="Calibri" w:hAnsi="Calibri"/>
          <w:sz w:val="22"/>
          <w:szCs w:val="22"/>
          <w:lang w:val="en-US"/>
        </w:rPr>
        <w:t>word ‘Tigro’</w:t>
      </w:r>
      <w:r w:rsidR="004D20EC" w:rsidRPr="0038297F">
        <w:rPr>
          <w:rFonts w:ascii="Calibri" w:hAnsi="Calibri"/>
          <w:sz w:val="22"/>
          <w:szCs w:val="22"/>
          <w:lang w:val="en-US"/>
        </w:rPr>
        <w:t xml:space="preserve"> </w:t>
      </w:r>
      <w:r w:rsidR="000F4E17">
        <w:rPr>
          <w:rFonts w:ascii="Calibri" w:hAnsi="Calibri"/>
          <w:sz w:val="22"/>
          <w:szCs w:val="22"/>
          <w:lang w:val="en-US"/>
        </w:rPr>
        <w:t>on a</w:t>
      </w:r>
      <w:r w:rsidR="00EA7C1B" w:rsidRPr="0038297F">
        <w:rPr>
          <w:rFonts w:ascii="Calibri" w:hAnsi="Calibri"/>
          <w:sz w:val="22"/>
          <w:szCs w:val="22"/>
          <w:lang w:val="en-US"/>
        </w:rPr>
        <w:t xml:space="preserve"> online</w:t>
      </w:r>
      <w:r w:rsidR="004D20EC" w:rsidRPr="0038297F">
        <w:rPr>
          <w:rFonts w:ascii="Calibri" w:hAnsi="Calibri"/>
          <w:sz w:val="22"/>
          <w:szCs w:val="22"/>
          <w:lang w:val="en-US"/>
        </w:rPr>
        <w:t xml:space="preserve"> search engine</w:t>
      </w:r>
      <w:r w:rsidR="000F4E17">
        <w:rPr>
          <w:rFonts w:ascii="Calibri" w:hAnsi="Calibri"/>
          <w:sz w:val="22"/>
          <w:szCs w:val="22"/>
          <w:lang w:val="en-US"/>
        </w:rPr>
        <w:t xml:space="preserve"> being</w:t>
      </w:r>
      <w:r w:rsidR="006F3C1A" w:rsidRPr="0038297F">
        <w:rPr>
          <w:rFonts w:ascii="Calibri" w:hAnsi="Calibri"/>
          <w:sz w:val="22"/>
          <w:szCs w:val="22"/>
          <w:lang w:val="en-US"/>
        </w:rPr>
        <w:t xml:space="preserve"> 40.8 %</w:t>
      </w:r>
      <w:r w:rsidR="004A4C2F" w:rsidRPr="0038297F">
        <w:rPr>
          <w:rFonts w:ascii="Calibri" w:hAnsi="Calibri"/>
          <w:sz w:val="22"/>
          <w:szCs w:val="22"/>
          <w:lang w:val="en-US"/>
        </w:rPr>
        <w:t xml:space="preserve">. Which </w:t>
      </w:r>
      <w:r w:rsidR="004D20EC" w:rsidRPr="0038297F">
        <w:rPr>
          <w:rFonts w:ascii="Calibri" w:hAnsi="Calibri"/>
          <w:sz w:val="22"/>
          <w:szCs w:val="22"/>
          <w:lang w:val="en-US"/>
        </w:rPr>
        <w:t xml:space="preserve">means that </w:t>
      </w:r>
      <w:r w:rsidR="006F3C1A" w:rsidRPr="0038297F">
        <w:rPr>
          <w:rFonts w:ascii="Calibri" w:hAnsi="Calibri"/>
          <w:sz w:val="22"/>
          <w:szCs w:val="22"/>
          <w:lang w:val="en-US"/>
        </w:rPr>
        <w:t>a huge part of the website visitor</w:t>
      </w:r>
      <w:r w:rsidR="000F4E17">
        <w:rPr>
          <w:rFonts w:ascii="Calibri" w:hAnsi="Calibri"/>
          <w:sz w:val="22"/>
          <w:szCs w:val="22"/>
          <w:lang w:val="en-US"/>
        </w:rPr>
        <w:t xml:space="preserve">s are already aware </w:t>
      </w:r>
      <w:r w:rsidR="006F3C1A" w:rsidRPr="0038297F">
        <w:rPr>
          <w:rFonts w:ascii="Calibri" w:hAnsi="Calibri"/>
          <w:sz w:val="22"/>
          <w:szCs w:val="22"/>
          <w:lang w:val="en-US"/>
        </w:rPr>
        <w:t xml:space="preserve">of </w:t>
      </w:r>
      <w:r w:rsidR="00FA7E00" w:rsidRPr="0038297F">
        <w:rPr>
          <w:rFonts w:ascii="Calibri" w:hAnsi="Calibri"/>
          <w:sz w:val="22"/>
          <w:szCs w:val="22"/>
          <w:lang w:val="en-US"/>
        </w:rPr>
        <w:t>Tigro</w:t>
      </w:r>
      <w:r w:rsidR="006F3C1A" w:rsidRPr="0038297F">
        <w:rPr>
          <w:rFonts w:ascii="Calibri" w:hAnsi="Calibri"/>
          <w:sz w:val="22"/>
          <w:szCs w:val="22"/>
          <w:lang w:val="en-US"/>
        </w:rPr>
        <w:t>. This</w:t>
      </w:r>
      <w:r w:rsidR="000F4E17">
        <w:rPr>
          <w:rFonts w:ascii="Calibri" w:hAnsi="Calibri"/>
          <w:sz w:val="22"/>
          <w:szCs w:val="22"/>
          <w:lang w:val="en-US"/>
        </w:rPr>
        <w:t xml:space="preserve"> marketing tool has not lead</w:t>
      </w:r>
      <w:r w:rsidR="004D20EC" w:rsidRPr="0038297F">
        <w:rPr>
          <w:rFonts w:ascii="Calibri" w:hAnsi="Calibri"/>
          <w:sz w:val="22"/>
          <w:szCs w:val="22"/>
          <w:lang w:val="en-US"/>
        </w:rPr>
        <w:t xml:space="preserve"> to an enlargement of their brand awareness.</w:t>
      </w:r>
      <w:r w:rsidR="004A4C2F" w:rsidRPr="0038297F">
        <w:rPr>
          <w:rFonts w:ascii="Calibri" w:hAnsi="Calibri"/>
          <w:sz w:val="22"/>
          <w:szCs w:val="22"/>
          <w:lang w:val="en-US"/>
        </w:rPr>
        <w:t xml:space="preserve"> </w:t>
      </w:r>
      <w:r w:rsidR="004D20EC" w:rsidRPr="0038297F">
        <w:rPr>
          <w:rFonts w:ascii="Calibri" w:hAnsi="Calibri"/>
          <w:sz w:val="22"/>
          <w:szCs w:val="22"/>
          <w:lang w:val="en-US"/>
        </w:rPr>
        <w:t xml:space="preserve">On the second place of most used </w:t>
      </w:r>
      <w:r w:rsidR="00EA7C1B" w:rsidRPr="0038297F">
        <w:rPr>
          <w:rFonts w:ascii="Calibri" w:hAnsi="Calibri"/>
          <w:sz w:val="22"/>
          <w:szCs w:val="22"/>
          <w:lang w:val="en-US"/>
        </w:rPr>
        <w:t>key</w:t>
      </w:r>
      <w:r w:rsidR="004D20EC" w:rsidRPr="0038297F">
        <w:rPr>
          <w:rFonts w:ascii="Calibri" w:hAnsi="Calibri"/>
          <w:sz w:val="22"/>
          <w:szCs w:val="22"/>
          <w:lang w:val="en-US"/>
        </w:rPr>
        <w:t>word is ‘</w:t>
      </w:r>
      <w:r w:rsidR="00FA7E00" w:rsidRPr="0038297F">
        <w:rPr>
          <w:rFonts w:ascii="Calibri" w:hAnsi="Calibri"/>
          <w:sz w:val="22"/>
          <w:szCs w:val="22"/>
          <w:lang w:val="en-US"/>
        </w:rPr>
        <w:t>Tigro</w:t>
      </w:r>
      <w:r w:rsidR="004D20EC" w:rsidRPr="0038297F">
        <w:rPr>
          <w:rFonts w:ascii="Calibri" w:hAnsi="Calibri"/>
          <w:sz w:val="22"/>
          <w:szCs w:val="22"/>
          <w:lang w:val="en-US"/>
        </w:rPr>
        <w:t>’, with an average number of</w:t>
      </w:r>
      <w:r w:rsidR="006F3C1A" w:rsidRPr="0038297F">
        <w:rPr>
          <w:rFonts w:ascii="Calibri" w:hAnsi="Calibri"/>
          <w:sz w:val="22"/>
          <w:szCs w:val="22"/>
          <w:lang w:val="en-US"/>
        </w:rPr>
        <w:t xml:space="preserve"> 12.6%</w:t>
      </w:r>
      <w:r w:rsidR="004D20EC" w:rsidRPr="0038297F">
        <w:rPr>
          <w:rFonts w:ascii="Calibri" w:hAnsi="Calibri"/>
          <w:sz w:val="22"/>
          <w:szCs w:val="22"/>
          <w:lang w:val="en-US"/>
        </w:rPr>
        <w:t xml:space="preserve">. </w:t>
      </w:r>
      <w:r w:rsidR="00EA7C1B" w:rsidRPr="0038297F">
        <w:rPr>
          <w:rFonts w:ascii="Calibri" w:hAnsi="Calibri"/>
          <w:sz w:val="22"/>
          <w:szCs w:val="22"/>
          <w:lang w:val="en-US"/>
        </w:rPr>
        <w:t>The remain</w:t>
      </w:r>
      <w:r w:rsidR="000F4E17">
        <w:rPr>
          <w:rFonts w:ascii="Calibri" w:hAnsi="Calibri"/>
          <w:sz w:val="22"/>
          <w:szCs w:val="22"/>
          <w:lang w:val="en-US"/>
        </w:rPr>
        <w:t xml:space="preserve">ing </w:t>
      </w:r>
      <w:r w:rsidR="006F3C1A" w:rsidRPr="0038297F">
        <w:rPr>
          <w:rFonts w:ascii="Calibri" w:hAnsi="Calibri"/>
          <w:sz w:val="22"/>
          <w:szCs w:val="22"/>
          <w:lang w:val="en-US"/>
        </w:rPr>
        <w:t>46.6%</w:t>
      </w:r>
      <w:r w:rsidR="00EA7C1B" w:rsidRPr="0038297F">
        <w:rPr>
          <w:rFonts w:ascii="Calibri" w:hAnsi="Calibri"/>
          <w:sz w:val="22"/>
          <w:szCs w:val="22"/>
          <w:lang w:val="en-US"/>
        </w:rPr>
        <w:t xml:space="preserve">  are the other </w:t>
      </w:r>
      <w:r w:rsidR="006F3C1A" w:rsidRPr="0038297F">
        <w:rPr>
          <w:rFonts w:ascii="Calibri" w:hAnsi="Calibri"/>
          <w:sz w:val="22"/>
          <w:szCs w:val="22"/>
          <w:lang w:val="en-US"/>
        </w:rPr>
        <w:t xml:space="preserve">keywords </w:t>
      </w:r>
      <w:r w:rsidR="000F4E17">
        <w:rPr>
          <w:rFonts w:ascii="Calibri" w:hAnsi="Calibri"/>
          <w:sz w:val="22"/>
          <w:szCs w:val="22"/>
          <w:lang w:val="en-US"/>
        </w:rPr>
        <w:t xml:space="preserve">which </w:t>
      </w:r>
      <w:r w:rsidR="006F3C1A" w:rsidRPr="0038297F">
        <w:rPr>
          <w:rFonts w:ascii="Calibri" w:hAnsi="Calibri"/>
          <w:sz w:val="22"/>
          <w:szCs w:val="22"/>
          <w:lang w:val="en-US"/>
        </w:rPr>
        <w:t xml:space="preserve"> almost always include the name Tigro, for instance: </w:t>
      </w:r>
      <w:r w:rsidR="000F4E17">
        <w:rPr>
          <w:rFonts w:ascii="Calibri" w:hAnsi="Calibri"/>
          <w:sz w:val="22"/>
          <w:szCs w:val="22"/>
          <w:lang w:val="en-US"/>
        </w:rPr>
        <w:t>‘Tigro.com, Tigro chemie</w:t>
      </w:r>
      <w:r w:rsidR="007E1573" w:rsidRPr="0038297F">
        <w:rPr>
          <w:rFonts w:ascii="Calibri" w:hAnsi="Calibri"/>
          <w:sz w:val="22"/>
          <w:szCs w:val="22"/>
          <w:lang w:val="en-US"/>
        </w:rPr>
        <w:t>, Tigro L</w:t>
      </w:r>
      <w:r w:rsidR="00EA7C1B" w:rsidRPr="0038297F">
        <w:rPr>
          <w:rFonts w:ascii="Calibri" w:hAnsi="Calibri"/>
          <w:sz w:val="22"/>
          <w:szCs w:val="22"/>
          <w:lang w:val="en-US"/>
        </w:rPr>
        <w:t xml:space="preserve">ommel, </w:t>
      </w:r>
      <w:r w:rsidR="007E1573" w:rsidRPr="0038297F">
        <w:rPr>
          <w:rFonts w:ascii="Calibri" w:hAnsi="Calibri"/>
          <w:sz w:val="22"/>
          <w:szCs w:val="22"/>
          <w:lang w:val="en-US"/>
        </w:rPr>
        <w:t xml:space="preserve">Tigro </w:t>
      </w:r>
      <w:r w:rsidR="00EA7C1B" w:rsidRPr="0038297F">
        <w:rPr>
          <w:rFonts w:ascii="Calibri" w:hAnsi="Calibri"/>
          <w:sz w:val="22"/>
          <w:szCs w:val="22"/>
          <w:lang w:val="en-US"/>
        </w:rPr>
        <w:t>Overpelt</w:t>
      </w:r>
      <w:r w:rsidR="000F4E17">
        <w:rPr>
          <w:rFonts w:ascii="Calibri" w:hAnsi="Calibri"/>
          <w:sz w:val="22"/>
          <w:szCs w:val="22"/>
          <w:lang w:val="en-US"/>
        </w:rPr>
        <w:t>’</w:t>
      </w:r>
      <w:r w:rsidR="006F3C1A" w:rsidRPr="0038297F">
        <w:rPr>
          <w:rFonts w:ascii="Calibri" w:hAnsi="Calibri"/>
          <w:sz w:val="22"/>
          <w:szCs w:val="22"/>
          <w:lang w:val="en-US"/>
        </w:rPr>
        <w:t>. These</w:t>
      </w:r>
      <w:r w:rsidR="007E1573" w:rsidRPr="0038297F">
        <w:rPr>
          <w:rFonts w:ascii="Calibri" w:hAnsi="Calibri"/>
          <w:sz w:val="22"/>
          <w:szCs w:val="22"/>
          <w:lang w:val="en-US"/>
        </w:rPr>
        <w:t xml:space="preserve"> are the most common</w:t>
      </w:r>
      <w:r w:rsidR="000F4E17">
        <w:rPr>
          <w:rFonts w:ascii="Calibri" w:hAnsi="Calibri"/>
          <w:sz w:val="22"/>
          <w:szCs w:val="22"/>
          <w:lang w:val="en-US"/>
        </w:rPr>
        <w:t>ly</w:t>
      </w:r>
      <w:r w:rsidR="007E1573" w:rsidRPr="0038297F">
        <w:rPr>
          <w:rFonts w:ascii="Calibri" w:hAnsi="Calibri"/>
          <w:sz w:val="22"/>
          <w:szCs w:val="22"/>
          <w:lang w:val="en-US"/>
        </w:rPr>
        <w:t xml:space="preserve"> </w:t>
      </w:r>
      <w:r w:rsidR="000F4E17" w:rsidRPr="0038297F">
        <w:rPr>
          <w:rFonts w:ascii="Calibri" w:hAnsi="Calibri"/>
          <w:sz w:val="22"/>
          <w:szCs w:val="22"/>
          <w:lang w:val="en-US"/>
        </w:rPr>
        <w:t xml:space="preserve">used </w:t>
      </w:r>
      <w:r w:rsidR="006F3C1A" w:rsidRPr="0038297F">
        <w:rPr>
          <w:rFonts w:ascii="Calibri" w:hAnsi="Calibri"/>
          <w:sz w:val="22"/>
          <w:szCs w:val="22"/>
          <w:lang w:val="en-US"/>
        </w:rPr>
        <w:t>keywords</w:t>
      </w:r>
      <w:r w:rsidR="000F4E17" w:rsidRPr="000F4E17">
        <w:rPr>
          <w:rFonts w:ascii="Calibri" w:hAnsi="Calibri"/>
          <w:sz w:val="22"/>
          <w:szCs w:val="22"/>
          <w:lang w:val="en-US"/>
        </w:rPr>
        <w:t xml:space="preserve"> </w:t>
      </w:r>
      <w:r w:rsidR="006F3C1A" w:rsidRPr="0038297F">
        <w:rPr>
          <w:rFonts w:ascii="Calibri" w:hAnsi="Calibri"/>
          <w:sz w:val="22"/>
          <w:szCs w:val="22"/>
          <w:lang w:val="en-US"/>
        </w:rPr>
        <w:t xml:space="preserve">by the website visitors </w:t>
      </w:r>
      <w:r w:rsidR="007E1573" w:rsidRPr="00687F28">
        <w:rPr>
          <w:rFonts w:ascii="Calibri" w:hAnsi="Calibri"/>
          <w:sz w:val="22"/>
          <w:szCs w:val="22"/>
          <w:lang w:val="en-US"/>
        </w:rPr>
        <w:t>(</w:t>
      </w:r>
      <w:r w:rsidR="00B3680F">
        <w:rPr>
          <w:rFonts w:ascii="Calibri" w:hAnsi="Calibri"/>
          <w:sz w:val="22"/>
          <w:szCs w:val="22"/>
          <w:lang w:val="en-US"/>
        </w:rPr>
        <w:t>Chapter 8 – f</w:t>
      </w:r>
      <w:r w:rsidR="007E1573" w:rsidRPr="00687F28">
        <w:rPr>
          <w:rFonts w:ascii="Calibri" w:hAnsi="Calibri"/>
          <w:sz w:val="22"/>
          <w:szCs w:val="22"/>
          <w:lang w:val="en-US"/>
        </w:rPr>
        <w:t xml:space="preserve">acts and figures </w:t>
      </w:r>
      <w:r w:rsidR="005767EA">
        <w:rPr>
          <w:rFonts w:ascii="Calibri" w:hAnsi="Calibri"/>
          <w:sz w:val="22"/>
          <w:szCs w:val="22"/>
          <w:lang w:val="en-US"/>
        </w:rPr>
        <w:t>10 -</w:t>
      </w:r>
      <w:r w:rsidR="00687F28">
        <w:rPr>
          <w:rFonts w:ascii="Calibri" w:hAnsi="Calibri"/>
          <w:sz w:val="22"/>
          <w:szCs w:val="22"/>
          <w:lang w:val="en-US"/>
        </w:rPr>
        <w:t>Overview of Tigro’s most common keywords)</w:t>
      </w:r>
      <w:r w:rsidR="007E1573" w:rsidRPr="00687F28">
        <w:rPr>
          <w:rFonts w:ascii="Calibri" w:hAnsi="Calibri"/>
          <w:sz w:val="22"/>
          <w:szCs w:val="22"/>
          <w:lang w:val="en-US"/>
        </w:rPr>
        <w:t>.</w:t>
      </w:r>
      <w:r w:rsidR="00861FB4" w:rsidRPr="0038297F">
        <w:rPr>
          <w:rFonts w:ascii="Calibri" w:hAnsi="Calibri"/>
          <w:b/>
          <w:color w:val="FF0000"/>
          <w:sz w:val="22"/>
          <w:szCs w:val="22"/>
          <w:lang w:val="en-US"/>
        </w:rPr>
        <w:t xml:space="preserve">  </w:t>
      </w:r>
    </w:p>
    <w:p w:rsidR="007E1573" w:rsidRPr="0038297F" w:rsidRDefault="00861FB4" w:rsidP="00155C9B">
      <w:pPr>
        <w:rPr>
          <w:rFonts w:ascii="Calibri" w:hAnsi="Calibri"/>
          <w:sz w:val="22"/>
          <w:szCs w:val="22"/>
          <w:lang w:val="en-US"/>
        </w:rPr>
      </w:pPr>
      <w:r w:rsidRPr="0038297F">
        <w:rPr>
          <w:rFonts w:ascii="Calibri" w:hAnsi="Calibri"/>
          <w:sz w:val="22"/>
          <w:szCs w:val="22"/>
          <w:lang w:val="en-US"/>
        </w:rPr>
        <w:t>From this we can conclude that a huge part of</w:t>
      </w:r>
      <w:r w:rsidR="006F3C1A" w:rsidRPr="0038297F">
        <w:rPr>
          <w:rFonts w:ascii="Calibri" w:hAnsi="Calibri"/>
          <w:sz w:val="22"/>
          <w:szCs w:val="22"/>
          <w:lang w:val="en-US"/>
        </w:rPr>
        <w:t xml:space="preserve"> the website visitors </w:t>
      </w:r>
      <w:r w:rsidRPr="0038297F">
        <w:rPr>
          <w:rFonts w:ascii="Calibri" w:hAnsi="Calibri"/>
          <w:sz w:val="22"/>
          <w:szCs w:val="22"/>
          <w:lang w:val="en-US"/>
        </w:rPr>
        <w:t xml:space="preserve">already </w:t>
      </w:r>
      <w:r w:rsidR="006F3C1A" w:rsidRPr="0038297F">
        <w:rPr>
          <w:rFonts w:ascii="Calibri" w:hAnsi="Calibri"/>
          <w:sz w:val="22"/>
          <w:szCs w:val="22"/>
          <w:lang w:val="en-US"/>
        </w:rPr>
        <w:t xml:space="preserve">heard or knew </w:t>
      </w:r>
      <w:r w:rsidR="00FA7E00" w:rsidRPr="0038297F">
        <w:rPr>
          <w:rFonts w:ascii="Calibri" w:hAnsi="Calibri"/>
          <w:sz w:val="22"/>
          <w:szCs w:val="22"/>
          <w:lang w:val="en-US"/>
        </w:rPr>
        <w:t>Tigro</w:t>
      </w:r>
      <w:r w:rsidR="006F3C1A" w:rsidRPr="0038297F">
        <w:rPr>
          <w:rFonts w:ascii="Calibri" w:hAnsi="Calibri"/>
          <w:sz w:val="22"/>
          <w:szCs w:val="22"/>
          <w:lang w:val="en-US"/>
        </w:rPr>
        <w:t xml:space="preserve"> while searching through the online search engine.</w:t>
      </w:r>
      <w:r w:rsidRPr="0038297F">
        <w:rPr>
          <w:rFonts w:ascii="Calibri" w:hAnsi="Calibri"/>
          <w:sz w:val="22"/>
          <w:szCs w:val="22"/>
          <w:lang w:val="en-US"/>
        </w:rPr>
        <w:t xml:space="preserve"> </w:t>
      </w:r>
    </w:p>
    <w:p w:rsidR="0046765C" w:rsidRDefault="0046765C" w:rsidP="00EA7C1B">
      <w:pPr>
        <w:rPr>
          <w:rFonts w:ascii="Calibri" w:hAnsi="Calibri"/>
          <w:i/>
          <w:sz w:val="22"/>
          <w:szCs w:val="22"/>
          <w:lang w:val="en-US"/>
        </w:rPr>
      </w:pPr>
    </w:p>
    <w:p w:rsidR="005767EA" w:rsidRDefault="005767EA">
      <w:pPr>
        <w:rPr>
          <w:rFonts w:ascii="Calibri" w:hAnsi="Calibri"/>
          <w:i/>
          <w:sz w:val="22"/>
          <w:szCs w:val="22"/>
          <w:lang w:val="en-US"/>
        </w:rPr>
      </w:pPr>
      <w:r>
        <w:rPr>
          <w:rFonts w:ascii="Calibri" w:hAnsi="Calibri"/>
          <w:i/>
          <w:sz w:val="22"/>
          <w:szCs w:val="22"/>
          <w:lang w:val="en-US"/>
        </w:rPr>
        <w:br w:type="page"/>
      </w:r>
    </w:p>
    <w:p w:rsidR="00F64056" w:rsidRPr="0038297F" w:rsidRDefault="004B4C42" w:rsidP="00EA7C1B">
      <w:pPr>
        <w:rPr>
          <w:rFonts w:ascii="Calibri" w:hAnsi="Calibri"/>
          <w:sz w:val="22"/>
          <w:szCs w:val="22"/>
          <w:lang w:val="en-US"/>
        </w:rPr>
      </w:pPr>
      <w:r w:rsidRPr="0038297F">
        <w:rPr>
          <w:rFonts w:ascii="Calibri" w:hAnsi="Calibri"/>
          <w:i/>
          <w:sz w:val="22"/>
          <w:szCs w:val="22"/>
          <w:lang w:val="en-US"/>
        </w:rPr>
        <w:lastRenderedPageBreak/>
        <w:t>Other general important figures</w:t>
      </w:r>
      <w:r w:rsidRPr="0038297F">
        <w:rPr>
          <w:rFonts w:ascii="Calibri" w:hAnsi="Calibri"/>
          <w:sz w:val="22"/>
          <w:szCs w:val="22"/>
          <w:lang w:val="en-US"/>
        </w:rPr>
        <w:br/>
      </w:r>
      <w:r w:rsidR="00D71961" w:rsidRPr="0038297F">
        <w:rPr>
          <w:rFonts w:ascii="Calibri" w:hAnsi="Calibri"/>
          <w:sz w:val="22"/>
          <w:szCs w:val="22"/>
          <w:lang w:val="en-US"/>
        </w:rPr>
        <w:t>The l</w:t>
      </w:r>
      <w:r w:rsidR="00394112" w:rsidRPr="0038297F">
        <w:rPr>
          <w:rFonts w:ascii="Calibri" w:hAnsi="Calibri"/>
          <w:sz w:val="22"/>
          <w:szCs w:val="22"/>
          <w:lang w:val="en-US"/>
        </w:rPr>
        <w:t>atest statistics</w:t>
      </w:r>
      <w:r w:rsidR="00D71961" w:rsidRPr="0038297F">
        <w:rPr>
          <w:rFonts w:ascii="Calibri" w:hAnsi="Calibri"/>
          <w:sz w:val="22"/>
          <w:szCs w:val="22"/>
          <w:lang w:val="en-US"/>
        </w:rPr>
        <w:t xml:space="preserve"> of ‘ Checkit’  and ‘RM Interactive’ </w:t>
      </w:r>
      <w:r w:rsidR="00394112" w:rsidRPr="0038297F">
        <w:rPr>
          <w:rFonts w:ascii="Calibri" w:hAnsi="Calibri"/>
          <w:sz w:val="22"/>
          <w:szCs w:val="22"/>
          <w:lang w:val="en-US"/>
        </w:rPr>
        <w:t>has also shown that</w:t>
      </w:r>
      <w:r w:rsidR="00D71961" w:rsidRPr="0038297F">
        <w:rPr>
          <w:rFonts w:ascii="Calibri" w:hAnsi="Calibri"/>
          <w:sz w:val="22"/>
          <w:szCs w:val="22"/>
          <w:lang w:val="en-US"/>
        </w:rPr>
        <w:t xml:space="preserve"> 98% of the internet users </w:t>
      </w:r>
      <w:r w:rsidR="00F64056" w:rsidRPr="0038297F">
        <w:rPr>
          <w:rFonts w:ascii="Calibri" w:hAnsi="Calibri"/>
          <w:sz w:val="22"/>
          <w:szCs w:val="22"/>
          <w:lang w:val="en-US"/>
        </w:rPr>
        <w:t>are using the</w:t>
      </w:r>
      <w:r w:rsidR="00D71961" w:rsidRPr="0038297F">
        <w:rPr>
          <w:rFonts w:ascii="Calibri" w:hAnsi="Calibri"/>
          <w:sz w:val="22"/>
          <w:szCs w:val="22"/>
          <w:lang w:val="en-US"/>
        </w:rPr>
        <w:t xml:space="preserve"> online search engines (Multiscope)</w:t>
      </w:r>
      <w:r w:rsidR="00F64056" w:rsidRPr="0038297F">
        <w:rPr>
          <w:rFonts w:ascii="Calibri" w:hAnsi="Calibri"/>
          <w:sz w:val="22"/>
          <w:szCs w:val="22"/>
          <w:lang w:val="en-US"/>
        </w:rPr>
        <w:t xml:space="preserve">, for </w:t>
      </w:r>
      <w:r w:rsidR="000F4E17" w:rsidRPr="0038297F">
        <w:rPr>
          <w:rFonts w:ascii="Calibri" w:hAnsi="Calibri"/>
          <w:sz w:val="22"/>
          <w:szCs w:val="22"/>
          <w:lang w:val="en-US"/>
        </w:rPr>
        <w:t xml:space="preserve">all </w:t>
      </w:r>
      <w:r w:rsidR="00F64056" w:rsidRPr="0038297F">
        <w:rPr>
          <w:rFonts w:ascii="Calibri" w:hAnsi="Calibri"/>
          <w:sz w:val="22"/>
          <w:szCs w:val="22"/>
          <w:lang w:val="en-US"/>
        </w:rPr>
        <w:t>other kind of purposes</w:t>
      </w:r>
      <w:r w:rsidR="00D71961" w:rsidRPr="0038297F">
        <w:rPr>
          <w:rFonts w:ascii="Calibri" w:hAnsi="Calibri"/>
          <w:sz w:val="22"/>
          <w:szCs w:val="22"/>
          <w:lang w:val="en-US"/>
        </w:rPr>
        <w:t>.</w:t>
      </w:r>
      <w:r w:rsidR="00F64056" w:rsidRPr="0038297F">
        <w:rPr>
          <w:rFonts w:ascii="Calibri" w:hAnsi="Calibri"/>
          <w:sz w:val="22"/>
          <w:szCs w:val="22"/>
          <w:lang w:val="en-US"/>
        </w:rPr>
        <w:t xml:space="preserve"> But there are also other remarkable and relevant information available from this study such as:</w:t>
      </w:r>
    </w:p>
    <w:p w:rsidR="00D71961" w:rsidRPr="0038297F" w:rsidRDefault="00F64056" w:rsidP="00AE08AC">
      <w:pPr>
        <w:pStyle w:val="Lijstalinea"/>
        <w:numPr>
          <w:ilvl w:val="0"/>
          <w:numId w:val="15"/>
        </w:numPr>
        <w:rPr>
          <w:rFonts w:ascii="Calibri" w:hAnsi="Calibri"/>
          <w:sz w:val="22"/>
          <w:szCs w:val="22"/>
          <w:lang w:val="en-US"/>
        </w:rPr>
      </w:pPr>
      <w:r w:rsidRPr="0038297F">
        <w:rPr>
          <w:rFonts w:ascii="Calibri" w:hAnsi="Calibri"/>
          <w:sz w:val="22"/>
          <w:szCs w:val="22"/>
          <w:lang w:val="en-US"/>
        </w:rPr>
        <w:t>81% of all the internet users search through online search engines since they think this is the best way to find information (Forrester Research)</w:t>
      </w:r>
    </w:p>
    <w:p w:rsidR="00F64056" w:rsidRPr="0038297F" w:rsidRDefault="00F64056" w:rsidP="00AE08AC">
      <w:pPr>
        <w:pStyle w:val="Lijstalinea"/>
        <w:numPr>
          <w:ilvl w:val="0"/>
          <w:numId w:val="15"/>
        </w:numPr>
        <w:rPr>
          <w:rFonts w:ascii="Calibri" w:hAnsi="Calibri"/>
          <w:sz w:val="22"/>
          <w:szCs w:val="22"/>
          <w:lang w:val="en-US"/>
        </w:rPr>
      </w:pPr>
      <w:r w:rsidRPr="0038297F">
        <w:rPr>
          <w:rFonts w:ascii="Calibri" w:hAnsi="Calibri"/>
          <w:sz w:val="22"/>
          <w:szCs w:val="22"/>
          <w:lang w:val="en-US"/>
        </w:rPr>
        <w:t xml:space="preserve">77% of the internet users </w:t>
      </w:r>
      <w:r w:rsidR="00325568" w:rsidRPr="0038297F">
        <w:rPr>
          <w:rFonts w:ascii="Calibri" w:hAnsi="Calibri"/>
          <w:sz w:val="22"/>
          <w:szCs w:val="22"/>
          <w:lang w:val="en-US"/>
        </w:rPr>
        <w:t>are finding</w:t>
      </w:r>
      <w:r w:rsidRPr="0038297F">
        <w:rPr>
          <w:rFonts w:ascii="Calibri" w:hAnsi="Calibri"/>
          <w:sz w:val="22"/>
          <w:szCs w:val="22"/>
          <w:lang w:val="en-US"/>
        </w:rPr>
        <w:t xml:space="preserve"> websites through the </w:t>
      </w:r>
      <w:r w:rsidR="000F4E17">
        <w:rPr>
          <w:rFonts w:ascii="Calibri" w:hAnsi="Calibri"/>
          <w:sz w:val="22"/>
          <w:szCs w:val="22"/>
          <w:lang w:val="en-US"/>
        </w:rPr>
        <w:t>online search engines (National</w:t>
      </w:r>
      <w:r w:rsidRPr="0038297F">
        <w:rPr>
          <w:rFonts w:ascii="Calibri" w:hAnsi="Calibri"/>
          <w:sz w:val="22"/>
          <w:szCs w:val="22"/>
          <w:lang w:val="en-US"/>
        </w:rPr>
        <w:t xml:space="preserve"> Search Engine Monitor)</w:t>
      </w:r>
    </w:p>
    <w:p w:rsidR="00F64056" w:rsidRPr="0038297F" w:rsidRDefault="00F64056" w:rsidP="00AE08AC">
      <w:pPr>
        <w:pStyle w:val="Lijstalinea"/>
        <w:numPr>
          <w:ilvl w:val="0"/>
          <w:numId w:val="15"/>
        </w:numPr>
        <w:rPr>
          <w:rFonts w:ascii="Calibri" w:hAnsi="Calibri"/>
          <w:sz w:val="22"/>
          <w:szCs w:val="22"/>
          <w:lang w:val="en-US"/>
        </w:rPr>
      </w:pPr>
      <w:r w:rsidRPr="0038297F">
        <w:rPr>
          <w:rFonts w:ascii="Calibri" w:hAnsi="Calibri"/>
          <w:sz w:val="22"/>
          <w:szCs w:val="22"/>
          <w:lang w:val="en-US"/>
        </w:rPr>
        <w:t>85% of the consumers considers a brand which can be found in a top position of the search results, as a top brand (National Search Engine Monitor)</w:t>
      </w:r>
    </w:p>
    <w:p w:rsidR="00F64056" w:rsidRPr="0038297F" w:rsidRDefault="00F64056" w:rsidP="00AE08AC">
      <w:pPr>
        <w:pStyle w:val="Lijstalinea"/>
        <w:numPr>
          <w:ilvl w:val="0"/>
          <w:numId w:val="15"/>
        </w:numPr>
        <w:rPr>
          <w:rFonts w:ascii="Calibri" w:hAnsi="Calibri"/>
          <w:sz w:val="22"/>
          <w:szCs w:val="22"/>
          <w:lang w:val="en-US"/>
        </w:rPr>
      </w:pPr>
      <w:r w:rsidRPr="0038297F">
        <w:rPr>
          <w:rFonts w:ascii="Calibri" w:hAnsi="Calibri"/>
          <w:sz w:val="22"/>
          <w:szCs w:val="22"/>
          <w:lang w:val="en-US"/>
        </w:rPr>
        <w:t>90% of the search engine users do not look further then the first 30 search results (National Search Engine Monitor)</w:t>
      </w:r>
    </w:p>
    <w:p w:rsidR="00F64056" w:rsidRPr="0038297F" w:rsidRDefault="00FF0EE2" w:rsidP="00AE08AC">
      <w:pPr>
        <w:pStyle w:val="Lijstalinea"/>
        <w:numPr>
          <w:ilvl w:val="0"/>
          <w:numId w:val="15"/>
        </w:numPr>
        <w:rPr>
          <w:rFonts w:ascii="Calibri" w:hAnsi="Calibri"/>
          <w:sz w:val="22"/>
          <w:szCs w:val="22"/>
          <w:lang w:val="en-US"/>
        </w:rPr>
      </w:pPr>
      <w:r w:rsidRPr="0038297F">
        <w:rPr>
          <w:rFonts w:ascii="Calibri" w:hAnsi="Calibri"/>
          <w:sz w:val="22"/>
          <w:szCs w:val="22"/>
          <w:lang w:val="en-US"/>
        </w:rPr>
        <w:t>60% of the search engine users makes his choice to enter the website based on the title and the description of the search results (National Search Engine Monitor)</w:t>
      </w:r>
    </w:p>
    <w:p w:rsidR="00325568" w:rsidRPr="0038297F" w:rsidRDefault="00325568" w:rsidP="00AE08AC">
      <w:pPr>
        <w:pStyle w:val="Lijstalinea"/>
        <w:numPr>
          <w:ilvl w:val="0"/>
          <w:numId w:val="15"/>
        </w:numPr>
        <w:rPr>
          <w:rFonts w:ascii="Calibri" w:hAnsi="Calibri"/>
          <w:sz w:val="22"/>
          <w:szCs w:val="22"/>
          <w:lang w:val="en-US"/>
        </w:rPr>
      </w:pPr>
      <w:r w:rsidRPr="0038297F">
        <w:rPr>
          <w:rFonts w:ascii="Calibri" w:hAnsi="Calibri"/>
          <w:sz w:val="22"/>
          <w:szCs w:val="22"/>
          <w:lang w:val="en-US"/>
        </w:rPr>
        <w:t>68% of the potential buyers had acquainted with new providers through the online search engines.</w:t>
      </w:r>
    </w:p>
    <w:p w:rsidR="00FF0EE2" w:rsidRPr="0038297F" w:rsidRDefault="00325568" w:rsidP="00AE08AC">
      <w:pPr>
        <w:pStyle w:val="Lijstalinea"/>
        <w:numPr>
          <w:ilvl w:val="0"/>
          <w:numId w:val="15"/>
        </w:numPr>
        <w:rPr>
          <w:rFonts w:ascii="Calibri" w:hAnsi="Calibri"/>
          <w:sz w:val="22"/>
          <w:szCs w:val="22"/>
          <w:lang w:val="en-US"/>
        </w:rPr>
      </w:pPr>
      <w:r w:rsidRPr="0038297F">
        <w:rPr>
          <w:rFonts w:ascii="Calibri" w:hAnsi="Calibri"/>
          <w:sz w:val="22"/>
          <w:szCs w:val="22"/>
          <w:lang w:val="en-US"/>
        </w:rPr>
        <w:t xml:space="preserve">87% compares the products and services on the internet (National Search Engine Monitor)  </w:t>
      </w:r>
    </w:p>
    <w:p w:rsidR="00D60017" w:rsidRPr="00A64E45" w:rsidRDefault="00D60017" w:rsidP="00640F1E">
      <w:pPr>
        <w:rPr>
          <w:rFonts w:ascii="Calibri" w:hAnsi="Calibri"/>
          <w:sz w:val="20"/>
          <w:szCs w:val="20"/>
          <w:lang w:val="en-US"/>
        </w:rPr>
      </w:pPr>
    </w:p>
    <w:p w:rsidR="00640F1E" w:rsidRPr="0038297F" w:rsidRDefault="00640F1E" w:rsidP="00640F1E">
      <w:pPr>
        <w:rPr>
          <w:rFonts w:ascii="Calibri" w:hAnsi="Calibri"/>
          <w:sz w:val="22"/>
          <w:szCs w:val="22"/>
          <w:lang w:val="en-US"/>
        </w:rPr>
      </w:pPr>
      <w:r w:rsidRPr="0038297F">
        <w:rPr>
          <w:rFonts w:ascii="Calibri" w:hAnsi="Calibri"/>
          <w:i/>
          <w:sz w:val="22"/>
          <w:szCs w:val="22"/>
          <w:lang w:val="en-US"/>
        </w:rPr>
        <w:t>Eyetracking</w:t>
      </w:r>
      <w:r w:rsidRPr="0038297F">
        <w:rPr>
          <w:rFonts w:ascii="Calibri" w:hAnsi="Calibri"/>
          <w:i/>
          <w:sz w:val="22"/>
          <w:szCs w:val="22"/>
          <w:lang w:val="en-US"/>
        </w:rPr>
        <w:br/>
      </w:r>
      <w:r w:rsidRPr="0038297F">
        <w:rPr>
          <w:rFonts w:ascii="Calibri" w:hAnsi="Calibri"/>
          <w:sz w:val="22"/>
          <w:szCs w:val="22"/>
          <w:lang w:val="en-US"/>
        </w:rPr>
        <w:t>Checkit</w:t>
      </w:r>
      <w:r w:rsidR="001B2554" w:rsidRPr="0038297F">
        <w:rPr>
          <w:rFonts w:ascii="Calibri" w:hAnsi="Calibri"/>
          <w:sz w:val="22"/>
          <w:szCs w:val="22"/>
          <w:lang w:val="en-US"/>
        </w:rPr>
        <w:t xml:space="preserve"> also executed an other research </w:t>
      </w:r>
      <w:r w:rsidRPr="0038297F">
        <w:rPr>
          <w:rFonts w:ascii="Calibri" w:hAnsi="Calibri"/>
          <w:sz w:val="22"/>
          <w:szCs w:val="22"/>
          <w:lang w:val="en-US"/>
        </w:rPr>
        <w:t xml:space="preserve"> in cooperation with De Vos &amp; Jansen (Market Research Ag</w:t>
      </w:r>
      <w:r w:rsidR="00170423">
        <w:rPr>
          <w:rFonts w:ascii="Calibri" w:hAnsi="Calibri"/>
          <w:sz w:val="22"/>
          <w:szCs w:val="22"/>
          <w:lang w:val="en-US"/>
        </w:rPr>
        <w:t>ency) where ‘viewing behavior’ of</w:t>
      </w:r>
      <w:r w:rsidRPr="0038297F">
        <w:rPr>
          <w:rFonts w:ascii="Calibri" w:hAnsi="Calibri"/>
          <w:sz w:val="22"/>
          <w:szCs w:val="22"/>
          <w:lang w:val="en-US"/>
        </w:rPr>
        <w:t xml:space="preserve"> online search engines were examined. This eyetracking research includes online search engines such as Google, Windows Live Search (MSN), Ilse, Kobala and Lycos. </w:t>
      </w:r>
    </w:p>
    <w:p w:rsidR="002631AF" w:rsidRPr="0038297F" w:rsidRDefault="002B1043" w:rsidP="00EA7C1B">
      <w:pPr>
        <w:rPr>
          <w:rFonts w:ascii="Calibri" w:hAnsi="Calibri"/>
          <w:sz w:val="22"/>
          <w:szCs w:val="22"/>
          <w:lang w:val="en-US"/>
        </w:rPr>
      </w:pPr>
      <w:r>
        <w:rPr>
          <w:rFonts w:ascii="Calibri" w:hAnsi="Calibri"/>
          <w:noProof/>
          <w:sz w:val="22"/>
          <w:szCs w:val="22"/>
          <w:lang w:val="en-US" w:eastAsia="zh-TW"/>
        </w:rPr>
        <w:pict>
          <v:shape id="_x0000_s1201" type="#_x0000_t202" style="position:absolute;margin-left:-3.05pt;margin-top:3.1pt;width:284.75pt;height:182.35pt;z-index:251671552;mso-width-relative:margin;mso-height-relative:margin" stroked="f">
            <v:textbox style="mso-next-textbox:#_x0000_s1201">
              <w:txbxContent>
                <w:p w:rsidR="00CA6BAB" w:rsidRDefault="00CA6BAB">
                  <w:pPr>
                    <w:rPr>
                      <w:lang w:val="en-US"/>
                    </w:rPr>
                  </w:pPr>
                  <w:r w:rsidRPr="0065056E">
                    <w:rPr>
                      <w:noProof/>
                      <w:lang w:val="en-US"/>
                    </w:rPr>
                    <w:drawing>
                      <wp:inline distT="0" distB="0" distL="0" distR="0">
                        <wp:extent cx="3368205" cy="2107301"/>
                        <wp:effectExtent l="19050" t="0" r="3645" b="0"/>
                        <wp:docPr id="3" name="Picture 4" descr="eyetracking resultaat bij zoekmachine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yetracking resultaat bij zoekmachine Google"/>
                                <pic:cNvPicPr>
                                  <a:picLocks noChangeAspect="1" noChangeArrowheads="1"/>
                                </pic:cNvPicPr>
                              </pic:nvPicPr>
                              <pic:blipFill>
                                <a:blip r:embed="rId104" cstate="print"/>
                                <a:srcRect/>
                                <a:stretch>
                                  <a:fillRect/>
                                </a:stretch>
                              </pic:blipFill>
                              <pic:spPr bwMode="auto">
                                <a:xfrm>
                                  <a:off x="0" y="0"/>
                                  <a:ext cx="3376149" cy="2112271"/>
                                </a:xfrm>
                                <a:prstGeom prst="rect">
                                  <a:avLst/>
                                </a:prstGeom>
                                <a:noFill/>
                                <a:ln w="9525">
                                  <a:noFill/>
                                  <a:miter lim="800000"/>
                                  <a:headEnd/>
                                  <a:tailEnd/>
                                </a:ln>
                              </pic:spPr>
                            </pic:pic>
                          </a:graphicData>
                        </a:graphic>
                      </wp:inline>
                    </w:drawing>
                  </w:r>
                </w:p>
                <w:p w:rsidR="00CA6BAB" w:rsidRPr="00A64E45" w:rsidRDefault="00CA6BAB" w:rsidP="00A64E45">
                  <w:pPr>
                    <w:rPr>
                      <w:rFonts w:ascii="Calibri" w:hAnsi="Calibri"/>
                      <w:b/>
                      <w:i/>
                      <w:sz w:val="16"/>
                      <w:szCs w:val="16"/>
                      <w:lang w:val="en-US"/>
                    </w:rPr>
                  </w:pPr>
                  <w:r w:rsidRPr="00A64E45">
                    <w:rPr>
                      <w:rFonts w:ascii="Calibri" w:hAnsi="Calibri"/>
                      <w:b/>
                      <w:i/>
                      <w:sz w:val="16"/>
                      <w:szCs w:val="16"/>
                      <w:lang w:val="en-US"/>
                    </w:rPr>
                    <w:t>Figure 13.  Eyetracking</w:t>
                  </w:r>
                  <w:r>
                    <w:rPr>
                      <w:rFonts w:ascii="Calibri" w:hAnsi="Calibri"/>
                      <w:b/>
                      <w:i/>
                      <w:sz w:val="16"/>
                      <w:szCs w:val="16"/>
                      <w:lang w:val="en-US"/>
                    </w:rPr>
                    <w:t xml:space="preserve">    -   </w:t>
                  </w:r>
                  <w:r w:rsidRPr="00A64E45">
                    <w:rPr>
                      <w:rFonts w:ascii="Calibri" w:hAnsi="Calibri"/>
                      <w:b/>
                      <w:i/>
                      <w:sz w:val="16"/>
                      <w:szCs w:val="16"/>
                      <w:lang w:val="en-US"/>
                    </w:rPr>
                    <w:t>Source: Checkit and De Vos &amp; Jansen</w:t>
                  </w:r>
                  <w:r w:rsidRPr="00A64E45">
                    <w:rPr>
                      <w:rFonts w:ascii="Calibri" w:hAnsi="Calibri"/>
                      <w:b/>
                      <w:i/>
                      <w:sz w:val="16"/>
                      <w:szCs w:val="16"/>
                      <w:lang w:val="en-US"/>
                    </w:rPr>
                    <w:br/>
                  </w:r>
                </w:p>
                <w:p w:rsidR="00CA6BAB" w:rsidRPr="0065056E" w:rsidRDefault="00CA6BAB">
                  <w:pPr>
                    <w:rPr>
                      <w:lang w:val="en-US"/>
                    </w:rPr>
                  </w:pPr>
                </w:p>
              </w:txbxContent>
            </v:textbox>
          </v:shape>
        </w:pict>
      </w:r>
    </w:p>
    <w:p w:rsidR="0065056E" w:rsidRPr="0038297F" w:rsidRDefault="0065056E" w:rsidP="00EA7C1B">
      <w:pPr>
        <w:rPr>
          <w:rFonts w:ascii="Calibri" w:hAnsi="Calibri"/>
          <w:sz w:val="22"/>
          <w:szCs w:val="22"/>
          <w:lang w:val="en-US"/>
        </w:rPr>
      </w:pPr>
    </w:p>
    <w:p w:rsidR="0065056E" w:rsidRPr="0038297F" w:rsidRDefault="0065056E" w:rsidP="00EA7C1B">
      <w:pPr>
        <w:rPr>
          <w:rFonts w:ascii="Calibri" w:hAnsi="Calibri"/>
          <w:sz w:val="22"/>
          <w:szCs w:val="22"/>
          <w:lang w:val="en-US"/>
        </w:rPr>
      </w:pPr>
    </w:p>
    <w:p w:rsidR="0065056E" w:rsidRPr="0038297F" w:rsidRDefault="0065056E" w:rsidP="00EA7C1B">
      <w:pPr>
        <w:rPr>
          <w:rFonts w:ascii="Calibri" w:hAnsi="Calibri"/>
          <w:sz w:val="22"/>
          <w:szCs w:val="22"/>
          <w:lang w:val="en-US"/>
        </w:rPr>
      </w:pPr>
    </w:p>
    <w:p w:rsidR="0065056E" w:rsidRPr="0038297F" w:rsidRDefault="0065056E" w:rsidP="00EA7C1B">
      <w:pPr>
        <w:rPr>
          <w:rFonts w:ascii="Calibri" w:hAnsi="Calibri"/>
          <w:sz w:val="22"/>
          <w:szCs w:val="22"/>
          <w:lang w:val="en-US"/>
        </w:rPr>
      </w:pPr>
    </w:p>
    <w:p w:rsidR="0065056E" w:rsidRPr="0038297F" w:rsidRDefault="0065056E" w:rsidP="00EA7C1B">
      <w:pPr>
        <w:rPr>
          <w:rFonts w:ascii="Calibri" w:hAnsi="Calibri"/>
          <w:sz w:val="22"/>
          <w:szCs w:val="22"/>
          <w:lang w:val="en-US"/>
        </w:rPr>
      </w:pPr>
    </w:p>
    <w:p w:rsidR="0065056E" w:rsidRPr="0038297F" w:rsidRDefault="0065056E" w:rsidP="00EA7C1B">
      <w:pPr>
        <w:rPr>
          <w:rFonts w:ascii="Calibri" w:hAnsi="Calibri"/>
          <w:sz w:val="22"/>
          <w:szCs w:val="22"/>
          <w:lang w:val="en-US"/>
        </w:rPr>
      </w:pPr>
    </w:p>
    <w:p w:rsidR="0065056E" w:rsidRPr="0038297F" w:rsidRDefault="0065056E" w:rsidP="00EA7C1B">
      <w:pPr>
        <w:rPr>
          <w:rFonts w:ascii="Calibri" w:hAnsi="Calibri"/>
          <w:sz w:val="22"/>
          <w:szCs w:val="22"/>
          <w:lang w:val="en-US"/>
        </w:rPr>
      </w:pPr>
    </w:p>
    <w:p w:rsidR="0065056E" w:rsidRPr="0038297F" w:rsidRDefault="0065056E" w:rsidP="00EA7C1B">
      <w:pPr>
        <w:rPr>
          <w:rFonts w:ascii="Calibri" w:hAnsi="Calibri"/>
          <w:sz w:val="22"/>
          <w:szCs w:val="22"/>
          <w:lang w:val="en-US"/>
        </w:rPr>
      </w:pPr>
    </w:p>
    <w:p w:rsidR="0065056E" w:rsidRPr="0038297F" w:rsidRDefault="0065056E" w:rsidP="00EA7C1B">
      <w:pPr>
        <w:rPr>
          <w:rFonts w:ascii="Calibri" w:hAnsi="Calibri"/>
          <w:sz w:val="22"/>
          <w:szCs w:val="22"/>
          <w:lang w:val="en-US"/>
        </w:rPr>
      </w:pPr>
    </w:p>
    <w:p w:rsidR="0065056E" w:rsidRPr="0038297F" w:rsidRDefault="0065056E" w:rsidP="00EA7C1B">
      <w:pPr>
        <w:rPr>
          <w:rFonts w:ascii="Calibri" w:hAnsi="Calibri"/>
          <w:sz w:val="22"/>
          <w:szCs w:val="22"/>
          <w:lang w:val="en-US"/>
        </w:rPr>
      </w:pPr>
    </w:p>
    <w:p w:rsidR="0065056E" w:rsidRPr="0038297F" w:rsidRDefault="0065056E" w:rsidP="00EA7C1B">
      <w:pPr>
        <w:rPr>
          <w:rFonts w:ascii="Calibri" w:hAnsi="Calibri"/>
          <w:sz w:val="22"/>
          <w:szCs w:val="22"/>
          <w:lang w:val="en-US"/>
        </w:rPr>
      </w:pPr>
    </w:p>
    <w:p w:rsidR="0065056E" w:rsidRPr="0038297F" w:rsidRDefault="0065056E" w:rsidP="00EA7C1B">
      <w:pPr>
        <w:rPr>
          <w:rFonts w:ascii="Calibri" w:hAnsi="Calibri"/>
          <w:sz w:val="22"/>
          <w:szCs w:val="22"/>
          <w:lang w:val="en-US"/>
        </w:rPr>
      </w:pPr>
    </w:p>
    <w:p w:rsidR="0065056E" w:rsidRPr="0038297F" w:rsidRDefault="0065056E" w:rsidP="00EA7C1B">
      <w:pPr>
        <w:rPr>
          <w:rFonts w:ascii="Calibri" w:hAnsi="Calibri"/>
          <w:sz w:val="22"/>
          <w:szCs w:val="22"/>
          <w:lang w:val="en-US"/>
        </w:rPr>
      </w:pPr>
    </w:p>
    <w:p w:rsidR="002631AF" w:rsidRPr="0038297F" w:rsidRDefault="001B2554" w:rsidP="00EA7C1B">
      <w:pPr>
        <w:rPr>
          <w:rFonts w:ascii="Calibri" w:hAnsi="Calibri"/>
          <w:sz w:val="22"/>
          <w:szCs w:val="22"/>
          <w:lang w:val="en-US"/>
        </w:rPr>
      </w:pPr>
      <w:r w:rsidRPr="0038297F">
        <w:rPr>
          <w:rFonts w:ascii="Calibri" w:hAnsi="Calibri"/>
          <w:sz w:val="22"/>
          <w:szCs w:val="22"/>
          <w:lang w:val="en-US"/>
        </w:rPr>
        <w:t xml:space="preserve">Remarkable is that the </w:t>
      </w:r>
      <w:r w:rsidR="00B2601C" w:rsidRPr="0038297F">
        <w:rPr>
          <w:rFonts w:ascii="Calibri" w:hAnsi="Calibri"/>
          <w:sz w:val="22"/>
          <w:szCs w:val="22"/>
          <w:lang w:val="en-US"/>
        </w:rPr>
        <w:t>organic search</w:t>
      </w:r>
      <w:r w:rsidRPr="0038297F">
        <w:rPr>
          <w:rFonts w:ascii="Calibri" w:hAnsi="Calibri"/>
          <w:sz w:val="22"/>
          <w:szCs w:val="22"/>
          <w:lang w:val="en-US"/>
        </w:rPr>
        <w:t xml:space="preserve"> </w:t>
      </w:r>
      <w:r w:rsidR="00B2601C" w:rsidRPr="0038297F">
        <w:rPr>
          <w:rFonts w:ascii="Calibri" w:hAnsi="Calibri"/>
          <w:sz w:val="22"/>
          <w:szCs w:val="22"/>
          <w:lang w:val="en-US"/>
        </w:rPr>
        <w:t xml:space="preserve">(SEO – Search Engine Optimization) </w:t>
      </w:r>
      <w:r w:rsidRPr="0038297F">
        <w:rPr>
          <w:rFonts w:ascii="Calibri" w:hAnsi="Calibri"/>
          <w:sz w:val="22"/>
          <w:szCs w:val="22"/>
          <w:lang w:val="en-US"/>
        </w:rPr>
        <w:t xml:space="preserve">for which </w:t>
      </w:r>
      <w:r w:rsidR="005F6FBD" w:rsidRPr="0038297F">
        <w:rPr>
          <w:rFonts w:ascii="Calibri" w:hAnsi="Calibri"/>
          <w:sz w:val="22"/>
          <w:szCs w:val="22"/>
          <w:lang w:val="en-US"/>
        </w:rPr>
        <w:t>companies</w:t>
      </w:r>
      <w:r w:rsidRPr="0038297F">
        <w:rPr>
          <w:rFonts w:ascii="Calibri" w:hAnsi="Calibri"/>
          <w:sz w:val="22"/>
          <w:szCs w:val="22"/>
          <w:lang w:val="en-US"/>
        </w:rPr>
        <w:t xml:space="preserve"> do not have to pay </w:t>
      </w:r>
      <w:r w:rsidR="00170423">
        <w:rPr>
          <w:rFonts w:ascii="Calibri" w:hAnsi="Calibri"/>
          <w:sz w:val="22"/>
          <w:szCs w:val="22"/>
          <w:lang w:val="en-US"/>
        </w:rPr>
        <w:t xml:space="preserve">for </w:t>
      </w:r>
      <w:r w:rsidRPr="0038297F">
        <w:rPr>
          <w:rFonts w:ascii="Calibri" w:hAnsi="Calibri"/>
          <w:sz w:val="22"/>
          <w:szCs w:val="22"/>
          <w:lang w:val="en-US"/>
        </w:rPr>
        <w:t xml:space="preserve">are </w:t>
      </w:r>
      <w:r w:rsidR="0063419D" w:rsidRPr="0038297F">
        <w:rPr>
          <w:rFonts w:ascii="Calibri" w:hAnsi="Calibri"/>
          <w:sz w:val="22"/>
          <w:szCs w:val="22"/>
          <w:lang w:val="en-US"/>
        </w:rPr>
        <w:t xml:space="preserve">in general </w:t>
      </w:r>
      <w:r w:rsidRPr="0038297F">
        <w:rPr>
          <w:rFonts w:ascii="Calibri" w:hAnsi="Calibri"/>
          <w:sz w:val="22"/>
          <w:szCs w:val="22"/>
          <w:lang w:val="en-US"/>
        </w:rPr>
        <w:t xml:space="preserve">mostly watched </w:t>
      </w:r>
      <w:r w:rsidR="0063419D" w:rsidRPr="0038297F">
        <w:rPr>
          <w:rFonts w:ascii="Calibri" w:hAnsi="Calibri"/>
          <w:sz w:val="22"/>
          <w:szCs w:val="22"/>
          <w:lang w:val="en-US"/>
        </w:rPr>
        <w:t>and</w:t>
      </w:r>
      <w:r w:rsidR="00170423">
        <w:rPr>
          <w:rFonts w:ascii="Calibri" w:hAnsi="Calibri"/>
          <w:sz w:val="22"/>
          <w:szCs w:val="22"/>
          <w:lang w:val="en-US"/>
        </w:rPr>
        <w:t xml:space="preserve"> they</w:t>
      </w:r>
      <w:r w:rsidR="0063419D" w:rsidRPr="0038297F">
        <w:rPr>
          <w:rFonts w:ascii="Calibri" w:hAnsi="Calibri"/>
          <w:sz w:val="22"/>
          <w:szCs w:val="22"/>
          <w:lang w:val="en-US"/>
        </w:rPr>
        <w:t xml:space="preserve"> reaches an average </w:t>
      </w:r>
      <w:r w:rsidRPr="0038297F">
        <w:rPr>
          <w:rFonts w:ascii="Calibri" w:hAnsi="Calibri"/>
          <w:sz w:val="22"/>
          <w:szCs w:val="22"/>
          <w:lang w:val="en-US"/>
        </w:rPr>
        <w:t>percentage of 97.8%</w:t>
      </w:r>
      <w:r w:rsidR="0063419D" w:rsidRPr="0038297F">
        <w:rPr>
          <w:rFonts w:ascii="Calibri" w:hAnsi="Calibri"/>
          <w:sz w:val="22"/>
          <w:szCs w:val="22"/>
          <w:lang w:val="en-US"/>
        </w:rPr>
        <w:t xml:space="preserve"> views</w:t>
      </w:r>
      <w:r w:rsidRPr="0038297F">
        <w:rPr>
          <w:rFonts w:ascii="Calibri" w:hAnsi="Calibri"/>
          <w:sz w:val="22"/>
          <w:szCs w:val="22"/>
          <w:lang w:val="en-US"/>
        </w:rPr>
        <w:t xml:space="preserve">. </w:t>
      </w:r>
      <w:r w:rsidR="0063419D" w:rsidRPr="0038297F">
        <w:rPr>
          <w:rFonts w:ascii="Calibri" w:hAnsi="Calibri"/>
          <w:sz w:val="22"/>
          <w:szCs w:val="22"/>
          <w:lang w:val="en-US"/>
        </w:rPr>
        <w:t>This is</w:t>
      </w:r>
      <w:r w:rsidRPr="0038297F">
        <w:rPr>
          <w:rFonts w:ascii="Calibri" w:hAnsi="Calibri"/>
          <w:sz w:val="22"/>
          <w:szCs w:val="22"/>
          <w:lang w:val="en-US"/>
        </w:rPr>
        <w:t xml:space="preserve"> even higher than the</w:t>
      </w:r>
      <w:r w:rsidR="0063419D" w:rsidRPr="0038297F">
        <w:rPr>
          <w:rFonts w:ascii="Calibri" w:hAnsi="Calibri"/>
          <w:sz w:val="22"/>
          <w:szCs w:val="22"/>
          <w:lang w:val="en-US"/>
        </w:rPr>
        <w:t xml:space="preserve"> average</w:t>
      </w:r>
      <w:r w:rsidRPr="0038297F">
        <w:rPr>
          <w:rFonts w:ascii="Calibri" w:hAnsi="Calibri"/>
          <w:sz w:val="22"/>
          <w:szCs w:val="22"/>
          <w:lang w:val="en-US"/>
        </w:rPr>
        <w:t xml:space="preserve"> percentage view </w:t>
      </w:r>
      <w:r w:rsidR="0063419D" w:rsidRPr="0038297F">
        <w:rPr>
          <w:rFonts w:ascii="Calibri" w:hAnsi="Calibri"/>
          <w:sz w:val="22"/>
          <w:szCs w:val="22"/>
          <w:lang w:val="en-US"/>
        </w:rPr>
        <w:t xml:space="preserve">of the so called sponsored results </w:t>
      </w:r>
      <w:r w:rsidRPr="0038297F">
        <w:rPr>
          <w:rFonts w:ascii="Calibri" w:hAnsi="Calibri"/>
          <w:sz w:val="22"/>
          <w:szCs w:val="22"/>
          <w:lang w:val="en-US"/>
        </w:rPr>
        <w:t xml:space="preserve">for which you </w:t>
      </w:r>
      <w:r w:rsidR="0063419D" w:rsidRPr="0038297F">
        <w:rPr>
          <w:rFonts w:ascii="Calibri" w:hAnsi="Calibri"/>
          <w:sz w:val="22"/>
          <w:szCs w:val="22"/>
          <w:lang w:val="en-US"/>
        </w:rPr>
        <w:t xml:space="preserve">as an </w:t>
      </w:r>
      <w:r w:rsidR="00F94B93" w:rsidRPr="0038297F">
        <w:rPr>
          <w:rFonts w:ascii="Calibri" w:hAnsi="Calibri"/>
          <w:sz w:val="22"/>
          <w:szCs w:val="22"/>
          <w:lang w:val="en-US"/>
        </w:rPr>
        <w:t>company</w:t>
      </w:r>
      <w:r w:rsidR="0063419D" w:rsidRPr="0038297F">
        <w:rPr>
          <w:rFonts w:ascii="Calibri" w:hAnsi="Calibri"/>
          <w:sz w:val="22"/>
          <w:szCs w:val="22"/>
          <w:lang w:val="en-US"/>
        </w:rPr>
        <w:t xml:space="preserve"> </w:t>
      </w:r>
      <w:r w:rsidRPr="0038297F">
        <w:rPr>
          <w:rFonts w:ascii="Calibri" w:hAnsi="Calibri"/>
          <w:sz w:val="22"/>
          <w:szCs w:val="22"/>
          <w:lang w:val="en-US"/>
        </w:rPr>
        <w:t>have to pay</w:t>
      </w:r>
      <w:r w:rsidR="0063419D" w:rsidRPr="0038297F">
        <w:rPr>
          <w:rFonts w:ascii="Calibri" w:hAnsi="Calibri"/>
          <w:sz w:val="22"/>
          <w:szCs w:val="22"/>
          <w:lang w:val="en-US"/>
        </w:rPr>
        <w:t xml:space="preserve"> </w:t>
      </w:r>
      <w:r w:rsidR="00170423">
        <w:rPr>
          <w:rFonts w:ascii="Calibri" w:hAnsi="Calibri"/>
          <w:sz w:val="22"/>
          <w:szCs w:val="22"/>
          <w:lang w:val="en-US"/>
        </w:rPr>
        <w:t xml:space="preserve">for </w:t>
      </w:r>
      <w:r w:rsidR="0063419D" w:rsidRPr="0038297F">
        <w:rPr>
          <w:rFonts w:ascii="Calibri" w:hAnsi="Calibri"/>
          <w:sz w:val="22"/>
          <w:szCs w:val="22"/>
          <w:lang w:val="en-US"/>
        </w:rPr>
        <w:t>(</w:t>
      </w:r>
      <w:r w:rsidR="00B2601C" w:rsidRPr="0038297F">
        <w:rPr>
          <w:rFonts w:ascii="Calibri" w:hAnsi="Calibri"/>
          <w:sz w:val="22"/>
          <w:szCs w:val="22"/>
          <w:lang w:val="en-US"/>
        </w:rPr>
        <w:t xml:space="preserve">SEA – Search Engine Advertising </w:t>
      </w:r>
      <w:r w:rsidR="0063419D" w:rsidRPr="0038297F">
        <w:rPr>
          <w:rFonts w:ascii="Calibri" w:hAnsi="Calibri"/>
          <w:sz w:val="22"/>
          <w:szCs w:val="22"/>
          <w:lang w:val="en-US"/>
        </w:rPr>
        <w:t>)</w:t>
      </w:r>
      <w:r w:rsidRPr="0038297F">
        <w:rPr>
          <w:rFonts w:ascii="Calibri" w:hAnsi="Calibri"/>
          <w:sz w:val="22"/>
          <w:szCs w:val="22"/>
          <w:lang w:val="en-US"/>
        </w:rPr>
        <w:t xml:space="preserve">. These </w:t>
      </w:r>
      <w:r w:rsidR="0063419D" w:rsidRPr="0038297F">
        <w:rPr>
          <w:rFonts w:ascii="Calibri" w:hAnsi="Calibri"/>
          <w:sz w:val="22"/>
          <w:szCs w:val="22"/>
          <w:lang w:val="en-US"/>
        </w:rPr>
        <w:t>sponsored results</w:t>
      </w:r>
      <w:r w:rsidRPr="0038297F">
        <w:rPr>
          <w:rFonts w:ascii="Calibri" w:hAnsi="Calibri"/>
          <w:sz w:val="22"/>
          <w:szCs w:val="22"/>
          <w:lang w:val="en-US"/>
        </w:rPr>
        <w:t xml:space="preserve"> can be found above the </w:t>
      </w:r>
      <w:r w:rsidR="00170423">
        <w:rPr>
          <w:rFonts w:ascii="Calibri" w:hAnsi="Calibri"/>
          <w:sz w:val="22"/>
          <w:szCs w:val="22"/>
          <w:lang w:val="en-US"/>
        </w:rPr>
        <w:t>organic</w:t>
      </w:r>
      <w:r w:rsidRPr="0038297F">
        <w:rPr>
          <w:rFonts w:ascii="Calibri" w:hAnsi="Calibri"/>
          <w:sz w:val="22"/>
          <w:szCs w:val="22"/>
          <w:lang w:val="en-US"/>
        </w:rPr>
        <w:t xml:space="preserve"> se</w:t>
      </w:r>
      <w:r w:rsidR="00170423">
        <w:rPr>
          <w:rFonts w:ascii="Calibri" w:hAnsi="Calibri"/>
          <w:sz w:val="22"/>
          <w:szCs w:val="22"/>
          <w:lang w:val="en-US"/>
        </w:rPr>
        <w:t>arch results or on the right side of this</w:t>
      </w:r>
      <w:r w:rsidRPr="0038297F">
        <w:rPr>
          <w:rFonts w:ascii="Calibri" w:hAnsi="Calibri"/>
          <w:sz w:val="22"/>
          <w:szCs w:val="22"/>
          <w:lang w:val="en-US"/>
        </w:rPr>
        <w:t xml:space="preserve"> page</w:t>
      </w:r>
      <w:r w:rsidR="00170423">
        <w:rPr>
          <w:rFonts w:ascii="Calibri" w:hAnsi="Calibri"/>
          <w:sz w:val="22"/>
          <w:szCs w:val="22"/>
          <w:lang w:val="en-US"/>
        </w:rPr>
        <w:t xml:space="preserve"> (figure 13 – Eyetracking).</w:t>
      </w:r>
      <w:r w:rsidRPr="0038297F">
        <w:rPr>
          <w:rFonts w:ascii="Calibri" w:hAnsi="Calibri"/>
          <w:sz w:val="22"/>
          <w:szCs w:val="22"/>
          <w:lang w:val="en-US"/>
        </w:rPr>
        <w:t xml:space="preserve"> </w:t>
      </w:r>
    </w:p>
    <w:p w:rsidR="0063419D" w:rsidRPr="0038297F" w:rsidRDefault="00FA7E00" w:rsidP="00EA7C1B">
      <w:pPr>
        <w:rPr>
          <w:rFonts w:ascii="Calibri" w:hAnsi="Calibri"/>
          <w:sz w:val="22"/>
          <w:szCs w:val="22"/>
          <w:lang w:val="en-US"/>
        </w:rPr>
      </w:pPr>
      <w:r w:rsidRPr="0038297F">
        <w:rPr>
          <w:rFonts w:ascii="Calibri" w:hAnsi="Calibri"/>
          <w:sz w:val="22"/>
          <w:szCs w:val="22"/>
          <w:lang w:val="en-US"/>
        </w:rPr>
        <w:t>Tigro</w:t>
      </w:r>
      <w:r w:rsidR="0063419D" w:rsidRPr="0038297F">
        <w:rPr>
          <w:rFonts w:ascii="Calibri" w:hAnsi="Calibri"/>
          <w:sz w:val="22"/>
          <w:szCs w:val="22"/>
          <w:lang w:val="en-US"/>
        </w:rPr>
        <w:t xml:space="preserve"> has to focus on the </w:t>
      </w:r>
      <w:r w:rsidR="00B2601C" w:rsidRPr="0038297F">
        <w:rPr>
          <w:rFonts w:ascii="Calibri" w:hAnsi="Calibri"/>
          <w:sz w:val="22"/>
          <w:szCs w:val="22"/>
          <w:lang w:val="en-US"/>
        </w:rPr>
        <w:t>organic search</w:t>
      </w:r>
      <w:r w:rsidR="00687F28">
        <w:rPr>
          <w:rFonts w:ascii="Calibri" w:hAnsi="Calibri"/>
          <w:sz w:val="22"/>
          <w:szCs w:val="22"/>
          <w:lang w:val="en-US"/>
        </w:rPr>
        <w:t xml:space="preserve"> list </w:t>
      </w:r>
      <w:r w:rsidR="0063419D" w:rsidRPr="0038297F">
        <w:rPr>
          <w:rFonts w:ascii="Calibri" w:hAnsi="Calibri"/>
          <w:sz w:val="22"/>
          <w:szCs w:val="22"/>
          <w:lang w:val="en-US"/>
        </w:rPr>
        <w:t xml:space="preserve">and obtain a position in de top 6 on the first page on Google. </w:t>
      </w:r>
      <w:r w:rsidR="00A40BE7" w:rsidRPr="0038297F">
        <w:rPr>
          <w:rFonts w:ascii="Calibri" w:hAnsi="Calibri"/>
          <w:sz w:val="22"/>
          <w:szCs w:val="22"/>
          <w:lang w:val="en-US"/>
        </w:rPr>
        <w:t xml:space="preserve">A high position in the </w:t>
      </w:r>
      <w:r w:rsidR="00B2601C" w:rsidRPr="0038297F">
        <w:rPr>
          <w:rFonts w:ascii="Calibri" w:hAnsi="Calibri"/>
          <w:sz w:val="22"/>
          <w:szCs w:val="22"/>
          <w:lang w:val="en-US"/>
        </w:rPr>
        <w:t>organic search</w:t>
      </w:r>
      <w:r w:rsidR="00A40BE7" w:rsidRPr="0038297F">
        <w:rPr>
          <w:rFonts w:ascii="Calibri" w:hAnsi="Calibri"/>
          <w:sz w:val="22"/>
          <w:szCs w:val="22"/>
          <w:lang w:val="en-US"/>
        </w:rPr>
        <w:t xml:space="preserve"> gives the respondent the impression that the information is actual, that the company has a great brand awareness and </w:t>
      </w:r>
      <w:r w:rsidR="00170423">
        <w:rPr>
          <w:rFonts w:ascii="Calibri" w:hAnsi="Calibri"/>
          <w:sz w:val="22"/>
          <w:szCs w:val="22"/>
          <w:lang w:val="en-US"/>
        </w:rPr>
        <w:t xml:space="preserve">that it is </w:t>
      </w:r>
      <w:r w:rsidR="00A40BE7" w:rsidRPr="0038297F">
        <w:rPr>
          <w:rFonts w:ascii="Calibri" w:hAnsi="Calibri"/>
          <w:sz w:val="22"/>
          <w:szCs w:val="22"/>
          <w:lang w:val="en-US"/>
        </w:rPr>
        <w:t>reliable. To achieve this position it is</w:t>
      </w:r>
      <w:r w:rsidR="0063419D" w:rsidRPr="0038297F">
        <w:rPr>
          <w:rFonts w:ascii="Calibri" w:hAnsi="Calibri"/>
          <w:sz w:val="22"/>
          <w:szCs w:val="22"/>
          <w:lang w:val="en-US"/>
        </w:rPr>
        <w:t xml:space="preserve"> necessary to use</w:t>
      </w:r>
      <w:r w:rsidR="00A40BE7" w:rsidRPr="0038297F">
        <w:rPr>
          <w:rFonts w:ascii="Calibri" w:hAnsi="Calibri"/>
          <w:sz w:val="22"/>
          <w:szCs w:val="22"/>
          <w:lang w:val="en-US"/>
        </w:rPr>
        <w:t xml:space="preserve"> metatags keywords, metatags descriptions, </w:t>
      </w:r>
      <w:r w:rsidR="0063419D" w:rsidRPr="0038297F">
        <w:rPr>
          <w:rFonts w:ascii="Calibri" w:hAnsi="Calibri"/>
          <w:sz w:val="22"/>
          <w:szCs w:val="22"/>
          <w:lang w:val="en-US"/>
        </w:rPr>
        <w:t>title</w:t>
      </w:r>
      <w:r w:rsidR="00A40BE7" w:rsidRPr="0038297F">
        <w:rPr>
          <w:rFonts w:ascii="Calibri" w:hAnsi="Calibri"/>
          <w:sz w:val="22"/>
          <w:szCs w:val="22"/>
          <w:lang w:val="en-US"/>
        </w:rPr>
        <w:t>s</w:t>
      </w:r>
      <w:r w:rsidR="0063419D" w:rsidRPr="0038297F">
        <w:rPr>
          <w:rFonts w:ascii="Calibri" w:hAnsi="Calibri"/>
          <w:sz w:val="22"/>
          <w:szCs w:val="22"/>
          <w:lang w:val="en-US"/>
        </w:rPr>
        <w:t xml:space="preserve"> </w:t>
      </w:r>
      <w:r w:rsidR="00A40BE7" w:rsidRPr="0038297F">
        <w:rPr>
          <w:rFonts w:ascii="Calibri" w:hAnsi="Calibri"/>
          <w:sz w:val="22"/>
          <w:szCs w:val="22"/>
          <w:lang w:val="en-US"/>
        </w:rPr>
        <w:t>with t</w:t>
      </w:r>
      <w:r w:rsidR="0063419D" w:rsidRPr="0038297F">
        <w:rPr>
          <w:rFonts w:ascii="Calibri" w:hAnsi="Calibri"/>
          <w:sz w:val="22"/>
          <w:szCs w:val="22"/>
          <w:lang w:val="en-US"/>
        </w:rPr>
        <w:t>he purpose to attract the viewer to click on the link</w:t>
      </w:r>
      <w:r w:rsidR="00A40BE7" w:rsidRPr="0038297F">
        <w:rPr>
          <w:rFonts w:ascii="Calibri" w:hAnsi="Calibri"/>
          <w:sz w:val="22"/>
          <w:szCs w:val="22"/>
          <w:lang w:val="en-US"/>
        </w:rPr>
        <w:t>.</w:t>
      </w:r>
    </w:p>
    <w:p w:rsidR="00667F91" w:rsidRPr="0038297F" w:rsidRDefault="00687F28" w:rsidP="00667F91">
      <w:pPr>
        <w:rPr>
          <w:rFonts w:ascii="Calibri" w:hAnsi="Calibri"/>
          <w:sz w:val="22"/>
          <w:szCs w:val="22"/>
          <w:lang w:val="en-GB"/>
        </w:rPr>
      </w:pPr>
      <w:r w:rsidRPr="00687F28">
        <w:rPr>
          <w:rFonts w:ascii="Calibri" w:hAnsi="Calibri"/>
          <w:b/>
          <w:sz w:val="22"/>
          <w:szCs w:val="22"/>
          <w:u w:val="single"/>
          <w:lang w:val="en-GB"/>
        </w:rPr>
        <w:lastRenderedPageBreak/>
        <w:t xml:space="preserve">6.2.1. </w:t>
      </w:r>
      <w:r w:rsidR="00DF7B55" w:rsidRPr="00687F28">
        <w:rPr>
          <w:rFonts w:ascii="Calibri" w:hAnsi="Calibri"/>
          <w:b/>
          <w:sz w:val="22"/>
          <w:szCs w:val="22"/>
          <w:u w:val="single"/>
          <w:lang w:val="en-GB"/>
        </w:rPr>
        <w:t>Optimization of the online search engine</w:t>
      </w:r>
      <w:r w:rsidR="00DF7B55" w:rsidRPr="0038297F">
        <w:rPr>
          <w:rFonts w:ascii="Calibri" w:hAnsi="Calibri"/>
          <w:sz w:val="22"/>
          <w:szCs w:val="22"/>
          <w:lang w:val="en-GB"/>
        </w:rPr>
        <w:br/>
      </w:r>
      <w:r w:rsidR="00DF7B55" w:rsidRPr="0038297F">
        <w:rPr>
          <w:rFonts w:ascii="Calibri" w:hAnsi="Calibri"/>
          <w:b/>
          <w:sz w:val="22"/>
          <w:szCs w:val="22"/>
          <w:lang w:val="en-GB"/>
        </w:rPr>
        <w:br/>
      </w:r>
      <w:r w:rsidR="00667F91" w:rsidRPr="0038297F">
        <w:rPr>
          <w:rFonts w:ascii="Calibri" w:hAnsi="Calibri"/>
          <w:b/>
          <w:i/>
          <w:sz w:val="22"/>
          <w:szCs w:val="22"/>
          <w:lang w:val="en-GB"/>
        </w:rPr>
        <w:t>Adjusting the Meta-Keywords</w:t>
      </w:r>
    </w:p>
    <w:p w:rsidR="00667F91" w:rsidRPr="0038297F" w:rsidRDefault="007A4F79" w:rsidP="00667F91">
      <w:pPr>
        <w:rPr>
          <w:rFonts w:ascii="Calibri" w:hAnsi="Calibri"/>
          <w:i/>
          <w:sz w:val="22"/>
          <w:szCs w:val="22"/>
          <w:lang w:val="en-GB"/>
        </w:rPr>
      </w:pPr>
      <w:r w:rsidRPr="0038297F">
        <w:rPr>
          <w:rFonts w:ascii="Calibri" w:hAnsi="Calibri"/>
          <w:i/>
          <w:sz w:val="22"/>
          <w:szCs w:val="22"/>
          <w:lang w:val="en-GB"/>
        </w:rPr>
        <w:t>Web designer</w:t>
      </w:r>
      <w:r w:rsidR="00667F91" w:rsidRPr="0038297F">
        <w:rPr>
          <w:rFonts w:ascii="Calibri" w:hAnsi="Calibri"/>
          <w:i/>
          <w:sz w:val="22"/>
          <w:szCs w:val="22"/>
          <w:lang w:val="en-GB"/>
        </w:rPr>
        <w:t xml:space="preserve"> </w:t>
      </w:r>
      <w:r w:rsidRPr="0038297F">
        <w:rPr>
          <w:rFonts w:ascii="Calibri" w:hAnsi="Calibri"/>
          <w:i/>
          <w:sz w:val="22"/>
          <w:szCs w:val="22"/>
          <w:lang w:val="en-GB"/>
        </w:rPr>
        <w:t>vs.</w:t>
      </w:r>
      <w:r w:rsidR="00667F91" w:rsidRPr="0038297F">
        <w:rPr>
          <w:rFonts w:ascii="Calibri" w:hAnsi="Calibri"/>
          <w:i/>
          <w:sz w:val="22"/>
          <w:szCs w:val="22"/>
          <w:lang w:val="en-GB"/>
        </w:rPr>
        <w:t xml:space="preserve"> </w:t>
      </w:r>
      <w:r w:rsidRPr="0038297F">
        <w:rPr>
          <w:rFonts w:ascii="Calibri" w:hAnsi="Calibri"/>
          <w:i/>
          <w:sz w:val="22"/>
          <w:szCs w:val="22"/>
          <w:lang w:val="en-GB"/>
        </w:rPr>
        <w:t>Customer</w:t>
      </w:r>
      <w:r w:rsidR="00667F91" w:rsidRPr="0038297F">
        <w:rPr>
          <w:rFonts w:ascii="Calibri" w:hAnsi="Calibri"/>
          <w:i/>
          <w:sz w:val="22"/>
          <w:szCs w:val="22"/>
          <w:lang w:val="en-GB"/>
        </w:rPr>
        <w:t>…</w:t>
      </w:r>
    </w:p>
    <w:p w:rsidR="00667F91" w:rsidRPr="0038297F" w:rsidRDefault="00667F91" w:rsidP="00667F91">
      <w:pPr>
        <w:rPr>
          <w:rFonts w:ascii="Calibri" w:hAnsi="Calibri"/>
          <w:sz w:val="22"/>
          <w:szCs w:val="22"/>
          <w:lang w:val="en-GB"/>
        </w:rPr>
      </w:pPr>
      <w:r w:rsidRPr="0038297F">
        <w:rPr>
          <w:rFonts w:ascii="Calibri" w:hAnsi="Calibri"/>
          <w:sz w:val="22"/>
          <w:szCs w:val="22"/>
          <w:lang w:val="en-GB"/>
        </w:rPr>
        <w:t>When creating a we</w:t>
      </w:r>
      <w:r w:rsidR="00110E8C">
        <w:rPr>
          <w:rFonts w:ascii="Calibri" w:hAnsi="Calibri"/>
          <w:sz w:val="22"/>
          <w:szCs w:val="22"/>
          <w:lang w:val="en-GB"/>
        </w:rPr>
        <w:t>bsite, there are two mayor fact</w:t>
      </w:r>
      <w:r w:rsidR="001813BD">
        <w:rPr>
          <w:rFonts w:ascii="Calibri" w:hAnsi="Calibri"/>
          <w:sz w:val="22"/>
          <w:szCs w:val="22"/>
          <w:lang w:val="en-GB"/>
        </w:rPr>
        <w:t>i</w:t>
      </w:r>
      <w:r w:rsidRPr="0038297F">
        <w:rPr>
          <w:rFonts w:ascii="Calibri" w:hAnsi="Calibri"/>
          <w:sz w:val="22"/>
          <w:szCs w:val="22"/>
          <w:lang w:val="en-GB"/>
        </w:rPr>
        <w:t xml:space="preserve">ons: The client and the web designer. The web designer understands websites and all that comes with it. The client, in this case </w:t>
      </w:r>
      <w:r w:rsidR="00FA7E00" w:rsidRPr="0038297F">
        <w:rPr>
          <w:rFonts w:ascii="Calibri" w:hAnsi="Calibri"/>
          <w:sz w:val="22"/>
          <w:szCs w:val="22"/>
          <w:lang w:val="en-GB"/>
        </w:rPr>
        <w:t>Tigro</w:t>
      </w:r>
      <w:r w:rsidRPr="0038297F">
        <w:rPr>
          <w:rFonts w:ascii="Calibri" w:hAnsi="Calibri"/>
          <w:sz w:val="22"/>
          <w:szCs w:val="22"/>
          <w:lang w:val="en-GB"/>
        </w:rPr>
        <w:t xml:space="preserve">, understands what </w:t>
      </w:r>
      <w:r w:rsidR="00FA7E00" w:rsidRPr="0038297F">
        <w:rPr>
          <w:rFonts w:ascii="Calibri" w:hAnsi="Calibri"/>
          <w:sz w:val="22"/>
          <w:szCs w:val="22"/>
          <w:lang w:val="en-GB"/>
        </w:rPr>
        <w:t>Tigro</w:t>
      </w:r>
      <w:r w:rsidRPr="0038297F">
        <w:rPr>
          <w:rFonts w:ascii="Calibri" w:hAnsi="Calibri"/>
          <w:sz w:val="22"/>
          <w:szCs w:val="22"/>
          <w:lang w:val="en-GB"/>
        </w:rPr>
        <w:t xml:space="preserve"> stands for, what they want to accomplish with their site and how they want to be represented by the site. Although web designers are responsible for all the technical ‘</w:t>
      </w:r>
      <w:r w:rsidR="001813BD">
        <w:rPr>
          <w:rFonts w:ascii="Calibri" w:hAnsi="Calibri"/>
          <w:sz w:val="22"/>
          <w:szCs w:val="22"/>
          <w:lang w:val="en-GB"/>
        </w:rPr>
        <w:t>matters</w:t>
      </w:r>
      <w:r w:rsidRPr="0038297F">
        <w:rPr>
          <w:rFonts w:ascii="Calibri" w:hAnsi="Calibri"/>
          <w:sz w:val="22"/>
          <w:szCs w:val="22"/>
          <w:lang w:val="en-GB"/>
        </w:rPr>
        <w:t xml:space="preserve">’, they usually do not fully understand their clients, internet search-engines </w:t>
      </w:r>
      <w:r w:rsidR="001813BD">
        <w:rPr>
          <w:rFonts w:ascii="Calibri" w:hAnsi="Calibri"/>
          <w:sz w:val="22"/>
          <w:szCs w:val="22"/>
          <w:lang w:val="en-GB"/>
        </w:rPr>
        <w:t>or</w:t>
      </w:r>
      <w:r w:rsidRPr="0038297F">
        <w:rPr>
          <w:rFonts w:ascii="Calibri" w:hAnsi="Calibri"/>
          <w:sz w:val="22"/>
          <w:szCs w:val="22"/>
          <w:lang w:val="en-GB"/>
        </w:rPr>
        <w:t xml:space="preserve"> their algorithms. They are responsible for the fact that the site should be findable by the mayor </w:t>
      </w:r>
      <w:r w:rsidR="001813BD" w:rsidRPr="0038297F">
        <w:rPr>
          <w:rFonts w:ascii="Calibri" w:hAnsi="Calibri"/>
          <w:sz w:val="22"/>
          <w:szCs w:val="22"/>
          <w:lang w:val="en-GB"/>
        </w:rPr>
        <w:t xml:space="preserve">online </w:t>
      </w:r>
      <w:r w:rsidRPr="0038297F">
        <w:rPr>
          <w:rFonts w:ascii="Calibri" w:hAnsi="Calibri"/>
          <w:sz w:val="22"/>
          <w:szCs w:val="22"/>
          <w:lang w:val="en-GB"/>
        </w:rPr>
        <w:t xml:space="preserve">search-engines, but don’t take responsibility for ‘placing the website in the market’, increasing hit results by optimizing for search engines, making use of advertisement, etc. </w:t>
      </w:r>
    </w:p>
    <w:p w:rsidR="00667F91" w:rsidRPr="0038297F" w:rsidRDefault="00667F91" w:rsidP="00667F91">
      <w:pPr>
        <w:rPr>
          <w:rFonts w:ascii="Calibri" w:hAnsi="Calibri"/>
          <w:sz w:val="22"/>
          <w:szCs w:val="22"/>
          <w:lang w:val="en-GB"/>
        </w:rPr>
      </w:pPr>
      <w:r w:rsidRPr="0038297F">
        <w:rPr>
          <w:rFonts w:ascii="Calibri" w:hAnsi="Calibri"/>
          <w:sz w:val="22"/>
          <w:szCs w:val="22"/>
          <w:lang w:val="en-GB"/>
        </w:rPr>
        <w:t xml:space="preserve">For example: The designers most likely </w:t>
      </w:r>
      <w:r w:rsidR="001813BD">
        <w:rPr>
          <w:rFonts w:ascii="Calibri" w:hAnsi="Calibri"/>
          <w:sz w:val="22"/>
          <w:szCs w:val="22"/>
          <w:lang w:val="en-GB"/>
        </w:rPr>
        <w:t>will ask</w:t>
      </w:r>
      <w:r w:rsidRPr="0038297F">
        <w:rPr>
          <w:rFonts w:ascii="Calibri" w:hAnsi="Calibri"/>
          <w:sz w:val="22"/>
          <w:szCs w:val="22"/>
          <w:lang w:val="en-GB"/>
        </w:rPr>
        <w:t xml:space="preserve"> what kind of meta-keywords </w:t>
      </w:r>
      <w:r w:rsidR="00FA7E00" w:rsidRPr="0038297F">
        <w:rPr>
          <w:rFonts w:ascii="Calibri" w:hAnsi="Calibri"/>
          <w:sz w:val="22"/>
          <w:szCs w:val="22"/>
          <w:lang w:val="en-GB"/>
        </w:rPr>
        <w:t>Tigro</w:t>
      </w:r>
      <w:r w:rsidR="006C3360" w:rsidRPr="0038297F">
        <w:rPr>
          <w:rFonts w:ascii="Calibri" w:hAnsi="Calibri"/>
          <w:sz w:val="22"/>
          <w:szCs w:val="22"/>
          <w:lang w:val="en-GB"/>
        </w:rPr>
        <w:t xml:space="preserve"> </w:t>
      </w:r>
      <w:r w:rsidRPr="0038297F">
        <w:rPr>
          <w:rFonts w:ascii="Calibri" w:hAnsi="Calibri"/>
          <w:sz w:val="22"/>
          <w:szCs w:val="22"/>
          <w:lang w:val="en-GB"/>
        </w:rPr>
        <w:t xml:space="preserve">wants on their website, and will most likely explain why </w:t>
      </w:r>
      <w:r w:rsidR="001813BD">
        <w:rPr>
          <w:rFonts w:ascii="Calibri" w:hAnsi="Calibri"/>
          <w:sz w:val="22"/>
          <w:szCs w:val="22"/>
          <w:lang w:val="en-GB"/>
        </w:rPr>
        <w:t xml:space="preserve">such </w:t>
      </w:r>
      <w:r w:rsidRPr="0038297F">
        <w:rPr>
          <w:rFonts w:ascii="Calibri" w:hAnsi="Calibri"/>
          <w:sz w:val="22"/>
          <w:szCs w:val="22"/>
          <w:lang w:val="en-GB"/>
        </w:rPr>
        <w:t xml:space="preserve">are needed. Looking into the source code of the main page of </w:t>
      </w:r>
      <w:hyperlink r:id="rId105" w:history="1">
        <w:r w:rsidR="007B776E" w:rsidRPr="0038297F">
          <w:rPr>
            <w:rStyle w:val="Hyperlink"/>
            <w:rFonts w:ascii="Calibri" w:hAnsi="Calibri"/>
            <w:sz w:val="22"/>
            <w:szCs w:val="22"/>
            <w:u w:val="single"/>
            <w:lang w:val="en-GB"/>
          </w:rPr>
          <w:t>www.tigro.com</w:t>
        </w:r>
      </w:hyperlink>
      <w:r w:rsidRPr="0038297F">
        <w:rPr>
          <w:rFonts w:ascii="Calibri" w:hAnsi="Calibri"/>
          <w:sz w:val="22"/>
          <w:szCs w:val="22"/>
          <w:lang w:val="en-GB"/>
        </w:rPr>
        <w:t xml:space="preserve">, </w:t>
      </w:r>
      <w:r w:rsidR="001813BD">
        <w:rPr>
          <w:rFonts w:ascii="Calibri" w:hAnsi="Calibri"/>
          <w:sz w:val="22"/>
          <w:szCs w:val="22"/>
          <w:lang w:val="en-GB"/>
        </w:rPr>
        <w:t xml:space="preserve">it </w:t>
      </w:r>
      <w:r w:rsidR="0036771B" w:rsidRPr="0038297F">
        <w:rPr>
          <w:rFonts w:ascii="Calibri" w:hAnsi="Calibri"/>
          <w:sz w:val="22"/>
          <w:szCs w:val="22"/>
          <w:lang w:val="en-GB"/>
        </w:rPr>
        <w:t>can be noted that</w:t>
      </w:r>
      <w:r w:rsidRPr="0038297F">
        <w:rPr>
          <w:rFonts w:ascii="Calibri" w:hAnsi="Calibri"/>
          <w:sz w:val="22"/>
          <w:szCs w:val="22"/>
          <w:lang w:val="en-GB"/>
        </w:rPr>
        <w:t xml:space="preserve"> the meta-keywords (the words and phrases that for example google will use to associate tigro with and compare search-input with) are: “</w:t>
      </w:r>
      <w:r w:rsidR="00FA7E00" w:rsidRPr="0038297F">
        <w:rPr>
          <w:rFonts w:ascii="Calibri" w:hAnsi="Calibri"/>
          <w:i/>
          <w:sz w:val="22"/>
          <w:szCs w:val="22"/>
          <w:lang w:val="en-GB"/>
        </w:rPr>
        <w:t>Tigro</w:t>
      </w:r>
      <w:r w:rsidRPr="0038297F">
        <w:rPr>
          <w:rFonts w:ascii="Calibri" w:hAnsi="Calibri"/>
          <w:i/>
          <w:sz w:val="22"/>
          <w:szCs w:val="22"/>
          <w:lang w:val="en-GB"/>
        </w:rPr>
        <w:t>, opslag, herverpakken, malen, mengen, formuleren, distributie, advies" (</w:t>
      </w:r>
      <w:r w:rsidR="00FA7E00" w:rsidRPr="0038297F">
        <w:rPr>
          <w:rFonts w:ascii="Calibri" w:hAnsi="Calibri"/>
          <w:i/>
          <w:sz w:val="22"/>
          <w:szCs w:val="22"/>
          <w:lang w:val="en-GB"/>
        </w:rPr>
        <w:t>Tigro</w:t>
      </w:r>
      <w:r w:rsidRPr="0038297F">
        <w:rPr>
          <w:rFonts w:ascii="Calibri" w:hAnsi="Calibri"/>
          <w:i/>
          <w:sz w:val="22"/>
          <w:szCs w:val="22"/>
          <w:lang w:val="en-GB"/>
        </w:rPr>
        <w:t>, storage, re-packaging, grinding, formulate, distribution, advice).</w:t>
      </w:r>
    </w:p>
    <w:p w:rsidR="00526721" w:rsidRDefault="00667F91" w:rsidP="00667F91">
      <w:pPr>
        <w:rPr>
          <w:rFonts w:ascii="Calibri" w:hAnsi="Calibri"/>
          <w:sz w:val="22"/>
          <w:szCs w:val="22"/>
          <w:lang w:val="en-GB"/>
        </w:rPr>
      </w:pPr>
      <w:r w:rsidRPr="0038297F">
        <w:rPr>
          <w:rFonts w:ascii="Calibri" w:hAnsi="Calibri"/>
          <w:sz w:val="22"/>
          <w:szCs w:val="22"/>
          <w:lang w:val="en-GB"/>
        </w:rPr>
        <w:t>Now, j</w:t>
      </w:r>
      <w:r w:rsidR="0036771B" w:rsidRPr="0038297F">
        <w:rPr>
          <w:rFonts w:ascii="Calibri" w:hAnsi="Calibri"/>
          <w:sz w:val="22"/>
          <w:szCs w:val="22"/>
          <w:lang w:val="en-GB"/>
        </w:rPr>
        <w:t>ust ask yourself: Which words will I use to</w:t>
      </w:r>
      <w:r w:rsidRPr="0038297F">
        <w:rPr>
          <w:rFonts w:ascii="Calibri" w:hAnsi="Calibri"/>
          <w:sz w:val="22"/>
          <w:szCs w:val="22"/>
          <w:lang w:val="en-GB"/>
        </w:rPr>
        <w:t xml:space="preserve"> ‘Google’</w:t>
      </w:r>
      <w:r w:rsidR="0036771B" w:rsidRPr="0038297F">
        <w:rPr>
          <w:rFonts w:ascii="Calibri" w:hAnsi="Calibri"/>
          <w:sz w:val="22"/>
          <w:szCs w:val="22"/>
          <w:lang w:val="en-GB"/>
        </w:rPr>
        <w:t xml:space="preserve"> </w:t>
      </w:r>
      <w:r w:rsidRPr="0038297F">
        <w:rPr>
          <w:rFonts w:ascii="Calibri" w:hAnsi="Calibri"/>
          <w:sz w:val="22"/>
          <w:szCs w:val="22"/>
          <w:lang w:val="en-GB"/>
        </w:rPr>
        <w:t xml:space="preserve">if I </w:t>
      </w:r>
      <w:r w:rsidR="0036771B" w:rsidRPr="0038297F">
        <w:rPr>
          <w:rFonts w:ascii="Calibri" w:hAnsi="Calibri"/>
          <w:sz w:val="22"/>
          <w:szCs w:val="22"/>
          <w:lang w:val="en-GB"/>
        </w:rPr>
        <w:t>were</w:t>
      </w:r>
      <w:r w:rsidRPr="0038297F">
        <w:rPr>
          <w:rFonts w:ascii="Calibri" w:hAnsi="Calibri"/>
          <w:sz w:val="22"/>
          <w:szCs w:val="22"/>
          <w:lang w:val="en-GB"/>
        </w:rPr>
        <w:t xml:space="preserve"> a potential client? Advice? Distribution? Storage?.... no, </w:t>
      </w:r>
      <w:r w:rsidR="0036771B" w:rsidRPr="0038297F">
        <w:rPr>
          <w:rFonts w:ascii="Calibri" w:hAnsi="Calibri"/>
          <w:sz w:val="22"/>
          <w:szCs w:val="22"/>
          <w:lang w:val="en-GB"/>
        </w:rPr>
        <w:t>words as</w:t>
      </w:r>
      <w:r w:rsidRPr="0038297F">
        <w:rPr>
          <w:rFonts w:ascii="Calibri" w:hAnsi="Calibri"/>
          <w:sz w:val="22"/>
          <w:szCs w:val="22"/>
          <w:lang w:val="en-GB"/>
        </w:rPr>
        <w:t xml:space="preserve"> ‘chemical storage’, ‘dangerous commodity distribution’, ‘safe legal Water-peroxide storage and distribution</w:t>
      </w:r>
      <w:r w:rsidR="0036771B" w:rsidRPr="0038297F">
        <w:rPr>
          <w:rFonts w:ascii="Calibri" w:hAnsi="Calibri"/>
          <w:sz w:val="22"/>
          <w:szCs w:val="22"/>
          <w:lang w:val="en-GB"/>
        </w:rPr>
        <w:t xml:space="preserve">’ </w:t>
      </w:r>
      <w:r w:rsidRPr="0038297F">
        <w:rPr>
          <w:rFonts w:ascii="Calibri" w:hAnsi="Calibri"/>
          <w:sz w:val="22"/>
          <w:szCs w:val="22"/>
          <w:lang w:val="en-GB"/>
        </w:rPr>
        <w:t>or something like that</w:t>
      </w:r>
      <w:r w:rsidR="0036771B" w:rsidRPr="0038297F">
        <w:rPr>
          <w:rFonts w:ascii="Calibri" w:hAnsi="Calibri"/>
          <w:sz w:val="22"/>
          <w:szCs w:val="22"/>
          <w:lang w:val="en-GB"/>
        </w:rPr>
        <w:t xml:space="preserve"> would probably be the word you </w:t>
      </w:r>
      <w:r w:rsidR="001813BD">
        <w:rPr>
          <w:rFonts w:ascii="Calibri" w:hAnsi="Calibri"/>
          <w:sz w:val="22"/>
          <w:szCs w:val="22"/>
          <w:lang w:val="en-GB"/>
        </w:rPr>
        <w:t xml:space="preserve">would </w:t>
      </w:r>
      <w:r w:rsidR="0036771B" w:rsidRPr="0038297F">
        <w:rPr>
          <w:rFonts w:ascii="Calibri" w:hAnsi="Calibri"/>
          <w:sz w:val="22"/>
          <w:szCs w:val="22"/>
          <w:lang w:val="en-GB"/>
        </w:rPr>
        <w:t>use.</w:t>
      </w:r>
      <w:r w:rsidR="001813BD">
        <w:rPr>
          <w:rFonts w:ascii="Calibri" w:hAnsi="Calibri"/>
          <w:sz w:val="22"/>
          <w:szCs w:val="22"/>
          <w:lang w:val="en-GB"/>
        </w:rPr>
        <w:t xml:space="preserve"> Lets look into one of the D</w:t>
      </w:r>
      <w:r w:rsidRPr="0038297F">
        <w:rPr>
          <w:rFonts w:ascii="Calibri" w:hAnsi="Calibri"/>
          <w:sz w:val="22"/>
          <w:szCs w:val="22"/>
          <w:lang w:val="en-GB"/>
        </w:rPr>
        <w:t xml:space="preserve">utch keywords </w:t>
      </w:r>
      <w:r w:rsidR="0036771B" w:rsidRPr="0038297F">
        <w:rPr>
          <w:rFonts w:ascii="Calibri" w:hAnsi="Calibri"/>
          <w:sz w:val="22"/>
          <w:szCs w:val="22"/>
          <w:lang w:val="en-GB"/>
        </w:rPr>
        <w:t xml:space="preserve">which are </w:t>
      </w:r>
      <w:r w:rsidRPr="0038297F">
        <w:rPr>
          <w:rFonts w:ascii="Calibri" w:hAnsi="Calibri"/>
          <w:sz w:val="22"/>
          <w:szCs w:val="22"/>
          <w:lang w:val="en-GB"/>
        </w:rPr>
        <w:t xml:space="preserve">currently used: </w:t>
      </w:r>
      <w:r w:rsidR="001813BD">
        <w:rPr>
          <w:rFonts w:ascii="Calibri" w:hAnsi="Calibri"/>
          <w:sz w:val="22"/>
          <w:szCs w:val="22"/>
          <w:lang w:val="en-GB"/>
        </w:rPr>
        <w:t>“</w:t>
      </w:r>
      <w:r w:rsidR="001813BD">
        <w:rPr>
          <w:rFonts w:ascii="Calibri" w:hAnsi="Calibri"/>
          <w:i/>
          <w:sz w:val="22"/>
          <w:szCs w:val="22"/>
          <w:lang w:val="en-GB"/>
        </w:rPr>
        <w:t>advies” meaning advice in English</w:t>
      </w:r>
      <w:r w:rsidRPr="0038297F">
        <w:rPr>
          <w:rFonts w:ascii="Calibri" w:hAnsi="Calibri"/>
          <w:sz w:val="22"/>
          <w:szCs w:val="22"/>
          <w:lang w:val="en-GB"/>
        </w:rPr>
        <w:t>… what does ad</w:t>
      </w:r>
      <w:r w:rsidR="001813BD">
        <w:rPr>
          <w:rFonts w:ascii="Calibri" w:hAnsi="Calibri"/>
          <w:sz w:val="22"/>
          <w:szCs w:val="22"/>
          <w:lang w:val="en-GB"/>
        </w:rPr>
        <w:t>vies</w:t>
      </w:r>
      <w:r w:rsidRPr="0038297F">
        <w:rPr>
          <w:rFonts w:ascii="Calibri" w:hAnsi="Calibri"/>
          <w:sz w:val="22"/>
          <w:szCs w:val="22"/>
          <w:lang w:val="en-GB"/>
        </w:rPr>
        <w:t xml:space="preserve"> mean? Do we want </w:t>
      </w:r>
      <w:r w:rsidR="0036771B" w:rsidRPr="0038297F">
        <w:rPr>
          <w:rFonts w:ascii="Calibri" w:hAnsi="Calibri"/>
          <w:sz w:val="22"/>
          <w:szCs w:val="22"/>
          <w:lang w:val="en-GB"/>
        </w:rPr>
        <w:t xml:space="preserve">that all </w:t>
      </w:r>
      <w:r w:rsidR="001813BD">
        <w:rPr>
          <w:rFonts w:ascii="Calibri" w:hAnsi="Calibri"/>
          <w:sz w:val="22"/>
          <w:szCs w:val="22"/>
          <w:lang w:val="en-GB"/>
        </w:rPr>
        <w:t xml:space="preserve">of </w:t>
      </w:r>
      <w:r w:rsidR="0036771B" w:rsidRPr="0038297F">
        <w:rPr>
          <w:rFonts w:ascii="Calibri" w:hAnsi="Calibri"/>
          <w:sz w:val="22"/>
          <w:szCs w:val="22"/>
          <w:lang w:val="en-GB"/>
        </w:rPr>
        <w:t xml:space="preserve">the people who are looking for advice should find </w:t>
      </w:r>
      <w:r w:rsidR="00FA7E00" w:rsidRPr="0038297F">
        <w:rPr>
          <w:rFonts w:ascii="Calibri" w:hAnsi="Calibri"/>
          <w:sz w:val="22"/>
          <w:szCs w:val="22"/>
          <w:lang w:val="en-GB"/>
        </w:rPr>
        <w:t>Tigro</w:t>
      </w:r>
      <w:r w:rsidRPr="0038297F">
        <w:rPr>
          <w:rFonts w:ascii="Calibri" w:hAnsi="Calibri"/>
          <w:sz w:val="22"/>
          <w:szCs w:val="22"/>
          <w:lang w:val="en-GB"/>
        </w:rPr>
        <w:t>? Advice could for exampl</w:t>
      </w:r>
      <w:r w:rsidR="0036771B" w:rsidRPr="0038297F">
        <w:rPr>
          <w:rFonts w:ascii="Calibri" w:hAnsi="Calibri"/>
          <w:sz w:val="22"/>
          <w:szCs w:val="22"/>
          <w:lang w:val="en-GB"/>
        </w:rPr>
        <w:t xml:space="preserve">e mean: Mental advice, computer </w:t>
      </w:r>
      <w:r w:rsidRPr="0038297F">
        <w:rPr>
          <w:rFonts w:ascii="Calibri" w:hAnsi="Calibri"/>
          <w:sz w:val="22"/>
          <w:szCs w:val="22"/>
          <w:lang w:val="en-GB"/>
        </w:rPr>
        <w:t xml:space="preserve">problem </w:t>
      </w:r>
      <w:r w:rsidR="0036771B" w:rsidRPr="0038297F">
        <w:rPr>
          <w:rFonts w:ascii="Calibri" w:hAnsi="Calibri"/>
          <w:sz w:val="22"/>
          <w:szCs w:val="22"/>
          <w:lang w:val="en-GB"/>
        </w:rPr>
        <w:t>advice, et cetera</w:t>
      </w:r>
      <w:r w:rsidRPr="0038297F">
        <w:rPr>
          <w:rFonts w:ascii="Calibri" w:hAnsi="Calibri"/>
          <w:sz w:val="22"/>
          <w:szCs w:val="22"/>
          <w:lang w:val="en-GB"/>
        </w:rPr>
        <w:t xml:space="preserve">. It literally could be anything. </w:t>
      </w:r>
      <w:r w:rsidR="0036771B" w:rsidRPr="0038297F">
        <w:rPr>
          <w:rFonts w:ascii="Calibri" w:hAnsi="Calibri"/>
          <w:sz w:val="22"/>
          <w:szCs w:val="22"/>
          <w:lang w:val="en-GB"/>
        </w:rPr>
        <w:t xml:space="preserve">In </w:t>
      </w:r>
      <w:r w:rsidR="00FA7E00" w:rsidRPr="0038297F">
        <w:rPr>
          <w:rFonts w:ascii="Calibri" w:hAnsi="Calibri"/>
          <w:sz w:val="22"/>
          <w:szCs w:val="22"/>
          <w:lang w:val="en-GB"/>
        </w:rPr>
        <w:t>Tigro’s</w:t>
      </w:r>
      <w:r w:rsidR="0036771B" w:rsidRPr="0038297F">
        <w:rPr>
          <w:rFonts w:ascii="Calibri" w:hAnsi="Calibri"/>
          <w:sz w:val="22"/>
          <w:szCs w:val="22"/>
          <w:lang w:val="en-GB"/>
        </w:rPr>
        <w:t xml:space="preserve"> case, a relation between chemicals</w:t>
      </w:r>
      <w:r w:rsidR="00FA5B86" w:rsidRPr="0038297F">
        <w:rPr>
          <w:rFonts w:ascii="Calibri" w:hAnsi="Calibri"/>
          <w:sz w:val="22"/>
          <w:szCs w:val="22"/>
          <w:lang w:val="en-GB"/>
        </w:rPr>
        <w:t>, storage, hand</w:t>
      </w:r>
      <w:r w:rsidR="00961600" w:rsidRPr="0038297F">
        <w:rPr>
          <w:rFonts w:ascii="Calibri" w:hAnsi="Calibri"/>
          <w:sz w:val="22"/>
          <w:szCs w:val="22"/>
          <w:lang w:val="en-GB"/>
        </w:rPr>
        <w:t>ling</w:t>
      </w:r>
      <w:r w:rsidR="0036771B" w:rsidRPr="0038297F">
        <w:rPr>
          <w:rFonts w:ascii="Calibri" w:hAnsi="Calibri"/>
          <w:sz w:val="22"/>
          <w:szCs w:val="22"/>
          <w:lang w:val="en-GB"/>
        </w:rPr>
        <w:t xml:space="preserve"> and advice is needed.</w:t>
      </w:r>
      <w:r w:rsidRPr="0038297F">
        <w:rPr>
          <w:rFonts w:ascii="Calibri" w:hAnsi="Calibri"/>
          <w:sz w:val="22"/>
          <w:szCs w:val="22"/>
          <w:lang w:val="en-GB"/>
        </w:rPr>
        <w:t xml:space="preserve"> Looking at the current string of key-words </w:t>
      </w:r>
      <w:r w:rsidR="00FA7E00" w:rsidRPr="0038297F">
        <w:rPr>
          <w:rFonts w:ascii="Calibri" w:hAnsi="Calibri"/>
          <w:sz w:val="22"/>
          <w:szCs w:val="22"/>
          <w:lang w:val="en-GB"/>
        </w:rPr>
        <w:t>Tigro</w:t>
      </w:r>
      <w:r w:rsidR="0036771B" w:rsidRPr="0038297F">
        <w:rPr>
          <w:rFonts w:ascii="Calibri" w:hAnsi="Calibri"/>
          <w:sz w:val="22"/>
          <w:szCs w:val="22"/>
          <w:lang w:val="en-GB"/>
        </w:rPr>
        <w:t xml:space="preserve"> </w:t>
      </w:r>
      <w:r w:rsidRPr="0038297F">
        <w:rPr>
          <w:rFonts w:ascii="Calibri" w:hAnsi="Calibri"/>
          <w:sz w:val="22"/>
          <w:szCs w:val="22"/>
          <w:lang w:val="en-GB"/>
        </w:rPr>
        <w:t xml:space="preserve">uses, there </w:t>
      </w:r>
      <w:r w:rsidR="00D14235" w:rsidRPr="0038297F">
        <w:rPr>
          <w:rFonts w:ascii="Calibri" w:hAnsi="Calibri"/>
          <w:sz w:val="22"/>
          <w:szCs w:val="22"/>
          <w:lang w:val="en-GB"/>
        </w:rPr>
        <w:t xml:space="preserve">cannot be found a </w:t>
      </w:r>
      <w:r w:rsidRPr="0038297F">
        <w:rPr>
          <w:rFonts w:ascii="Calibri" w:hAnsi="Calibri"/>
          <w:sz w:val="22"/>
          <w:szCs w:val="22"/>
          <w:lang w:val="en-GB"/>
        </w:rPr>
        <w:t>relation between chemicals and advice</w:t>
      </w:r>
      <w:r w:rsidR="00D14235" w:rsidRPr="0038297F">
        <w:rPr>
          <w:rFonts w:ascii="Calibri" w:hAnsi="Calibri"/>
          <w:sz w:val="22"/>
          <w:szCs w:val="22"/>
          <w:lang w:val="en-GB"/>
        </w:rPr>
        <w:t>. This</w:t>
      </w:r>
      <w:r w:rsidRPr="0038297F">
        <w:rPr>
          <w:rFonts w:ascii="Calibri" w:hAnsi="Calibri"/>
          <w:sz w:val="22"/>
          <w:szCs w:val="22"/>
          <w:lang w:val="en-GB"/>
        </w:rPr>
        <w:t xml:space="preserve"> for two reasons: </w:t>
      </w:r>
    </w:p>
    <w:p w:rsidR="00667F91" w:rsidRPr="0038297F" w:rsidRDefault="00D14235" w:rsidP="00667F91">
      <w:pPr>
        <w:rPr>
          <w:rFonts w:ascii="Calibri" w:hAnsi="Calibri"/>
          <w:sz w:val="22"/>
          <w:szCs w:val="22"/>
          <w:lang w:val="en-GB"/>
        </w:rPr>
      </w:pPr>
      <w:r w:rsidRPr="0038297F">
        <w:rPr>
          <w:rFonts w:ascii="Calibri" w:hAnsi="Calibri"/>
          <w:sz w:val="22"/>
          <w:szCs w:val="22"/>
          <w:lang w:val="en-GB"/>
        </w:rPr>
        <w:br/>
        <w:t xml:space="preserve">1) </w:t>
      </w:r>
      <w:r w:rsidR="00667F91" w:rsidRPr="0038297F">
        <w:rPr>
          <w:rFonts w:ascii="Calibri" w:hAnsi="Calibri"/>
          <w:sz w:val="22"/>
          <w:szCs w:val="22"/>
          <w:lang w:val="en-GB"/>
        </w:rPr>
        <w:t xml:space="preserve">Within the entire string of keywords </w:t>
      </w:r>
      <w:r w:rsidR="00667F91" w:rsidRPr="0038297F">
        <w:rPr>
          <w:rFonts w:ascii="Calibri" w:hAnsi="Calibri"/>
          <w:i/>
          <w:sz w:val="22"/>
          <w:szCs w:val="22"/>
          <w:lang w:val="en-GB"/>
        </w:rPr>
        <w:t xml:space="preserve">“chemicals” </w:t>
      </w:r>
      <w:r w:rsidR="00667F91" w:rsidRPr="0038297F">
        <w:rPr>
          <w:rFonts w:ascii="Calibri" w:hAnsi="Calibri"/>
          <w:sz w:val="22"/>
          <w:szCs w:val="22"/>
          <w:lang w:val="en-GB"/>
        </w:rPr>
        <w:t>or “</w:t>
      </w:r>
      <w:r w:rsidR="00667F91" w:rsidRPr="0038297F">
        <w:rPr>
          <w:rFonts w:ascii="Calibri" w:hAnsi="Calibri"/>
          <w:i/>
          <w:sz w:val="22"/>
          <w:szCs w:val="22"/>
          <w:lang w:val="en-GB"/>
        </w:rPr>
        <w:t>commodity</w:t>
      </w:r>
      <w:r w:rsidR="00667F91" w:rsidRPr="0038297F">
        <w:rPr>
          <w:rFonts w:ascii="Calibri" w:hAnsi="Calibri"/>
          <w:sz w:val="22"/>
          <w:szCs w:val="22"/>
          <w:lang w:val="en-GB"/>
        </w:rPr>
        <w:t xml:space="preserve">” do not appear, and the </w:t>
      </w:r>
      <w:r w:rsidR="00667F91" w:rsidRPr="0038297F">
        <w:rPr>
          <w:rFonts w:ascii="Calibri" w:hAnsi="Calibri"/>
          <w:i/>
          <w:sz w:val="22"/>
          <w:szCs w:val="22"/>
          <w:lang w:val="en-GB"/>
        </w:rPr>
        <w:t>“advice”</w:t>
      </w:r>
      <w:r w:rsidR="00667F91" w:rsidRPr="0038297F">
        <w:rPr>
          <w:rFonts w:ascii="Calibri" w:hAnsi="Calibri"/>
          <w:sz w:val="22"/>
          <w:szCs w:val="22"/>
          <w:lang w:val="en-GB"/>
        </w:rPr>
        <w:t xml:space="preserve"> on its own, could be applied to all kinds of braches. </w:t>
      </w:r>
    </w:p>
    <w:p w:rsidR="00526721" w:rsidRPr="0038297F" w:rsidRDefault="00667F91" w:rsidP="00667F91">
      <w:pPr>
        <w:rPr>
          <w:rFonts w:ascii="Calibri" w:hAnsi="Calibri"/>
          <w:sz w:val="22"/>
          <w:szCs w:val="22"/>
          <w:lang w:val="en-GB"/>
        </w:rPr>
      </w:pPr>
      <w:r w:rsidRPr="0038297F">
        <w:rPr>
          <w:rFonts w:ascii="Calibri" w:hAnsi="Calibri"/>
          <w:sz w:val="22"/>
          <w:szCs w:val="22"/>
          <w:lang w:val="en-GB"/>
        </w:rPr>
        <w:t>So the bottom line is: Web</w:t>
      </w:r>
      <w:r w:rsidR="00D14235" w:rsidRPr="0038297F">
        <w:rPr>
          <w:rFonts w:ascii="Calibri" w:hAnsi="Calibri"/>
          <w:sz w:val="22"/>
          <w:szCs w:val="22"/>
          <w:lang w:val="en-GB"/>
        </w:rPr>
        <w:t xml:space="preserve"> designers do no</w:t>
      </w:r>
      <w:r w:rsidRPr="0038297F">
        <w:rPr>
          <w:rFonts w:ascii="Calibri" w:hAnsi="Calibri"/>
          <w:sz w:val="22"/>
          <w:szCs w:val="22"/>
          <w:lang w:val="en-GB"/>
        </w:rPr>
        <w:t>t</w:t>
      </w:r>
      <w:r w:rsidR="00D14235" w:rsidRPr="0038297F">
        <w:rPr>
          <w:rFonts w:ascii="Calibri" w:hAnsi="Calibri"/>
          <w:sz w:val="22"/>
          <w:szCs w:val="22"/>
          <w:lang w:val="en-GB"/>
        </w:rPr>
        <w:t xml:space="preserve"> know who </w:t>
      </w:r>
      <w:r w:rsidR="00FA7E00" w:rsidRPr="0038297F">
        <w:rPr>
          <w:rFonts w:ascii="Calibri" w:hAnsi="Calibri"/>
          <w:sz w:val="22"/>
          <w:szCs w:val="22"/>
          <w:lang w:val="en-GB"/>
        </w:rPr>
        <w:t>Tigro</w:t>
      </w:r>
      <w:r w:rsidR="001813BD">
        <w:rPr>
          <w:rFonts w:ascii="Calibri" w:hAnsi="Calibri"/>
          <w:sz w:val="22"/>
          <w:szCs w:val="22"/>
          <w:lang w:val="en-GB"/>
        </w:rPr>
        <w:t>’s cu</w:t>
      </w:r>
      <w:r w:rsidR="00D14235" w:rsidRPr="0038297F">
        <w:rPr>
          <w:rFonts w:ascii="Calibri" w:hAnsi="Calibri"/>
          <w:sz w:val="22"/>
          <w:szCs w:val="22"/>
          <w:lang w:val="en-GB"/>
        </w:rPr>
        <w:t>stomers are and where to find them. T</w:t>
      </w:r>
      <w:r w:rsidRPr="0038297F">
        <w:rPr>
          <w:rFonts w:ascii="Calibri" w:hAnsi="Calibri"/>
          <w:sz w:val="22"/>
          <w:szCs w:val="22"/>
          <w:lang w:val="en-GB"/>
        </w:rPr>
        <w:t>here</w:t>
      </w:r>
      <w:r w:rsidR="00D14235" w:rsidRPr="0038297F">
        <w:rPr>
          <w:rFonts w:ascii="Calibri" w:hAnsi="Calibri"/>
          <w:sz w:val="22"/>
          <w:szCs w:val="22"/>
          <w:lang w:val="en-GB"/>
        </w:rPr>
        <w:t>fore</w:t>
      </w:r>
      <w:r w:rsidR="001813BD">
        <w:rPr>
          <w:rFonts w:ascii="Calibri" w:hAnsi="Calibri"/>
          <w:sz w:val="22"/>
          <w:szCs w:val="22"/>
          <w:lang w:val="en-GB"/>
        </w:rPr>
        <w:t xml:space="preserve"> Tigro</w:t>
      </w:r>
      <w:r w:rsidR="00D14235" w:rsidRPr="0038297F">
        <w:rPr>
          <w:rFonts w:ascii="Calibri" w:hAnsi="Calibri"/>
          <w:sz w:val="22"/>
          <w:szCs w:val="22"/>
          <w:lang w:val="en-GB"/>
        </w:rPr>
        <w:t xml:space="preserve"> cannot anticipate whereupon the (pot</w:t>
      </w:r>
      <w:r w:rsidR="001813BD">
        <w:rPr>
          <w:rFonts w:ascii="Calibri" w:hAnsi="Calibri"/>
          <w:sz w:val="22"/>
          <w:szCs w:val="22"/>
          <w:lang w:val="en-GB"/>
        </w:rPr>
        <w:t>ential) customer will search</w:t>
      </w:r>
      <w:r w:rsidR="00D14235" w:rsidRPr="0038297F">
        <w:rPr>
          <w:rFonts w:ascii="Calibri" w:hAnsi="Calibri"/>
          <w:sz w:val="22"/>
          <w:szCs w:val="22"/>
          <w:lang w:val="en-GB"/>
        </w:rPr>
        <w:t>. In fact, that is</w:t>
      </w:r>
      <w:r w:rsidRPr="0038297F">
        <w:rPr>
          <w:rFonts w:ascii="Calibri" w:hAnsi="Calibri"/>
          <w:sz w:val="22"/>
          <w:szCs w:val="22"/>
          <w:lang w:val="en-GB"/>
        </w:rPr>
        <w:t xml:space="preserve"> something web</w:t>
      </w:r>
      <w:r w:rsidR="00D14235" w:rsidRPr="0038297F">
        <w:rPr>
          <w:rFonts w:ascii="Calibri" w:hAnsi="Calibri"/>
          <w:sz w:val="22"/>
          <w:szCs w:val="22"/>
          <w:lang w:val="en-GB"/>
        </w:rPr>
        <w:t xml:space="preserve"> </w:t>
      </w:r>
      <w:r w:rsidRPr="0038297F">
        <w:rPr>
          <w:rFonts w:ascii="Calibri" w:hAnsi="Calibri"/>
          <w:sz w:val="22"/>
          <w:szCs w:val="22"/>
          <w:lang w:val="en-GB"/>
        </w:rPr>
        <w:t xml:space="preserve">designers do not want to be responsible </w:t>
      </w:r>
      <w:r w:rsidR="001813BD">
        <w:rPr>
          <w:rFonts w:ascii="Calibri" w:hAnsi="Calibri"/>
          <w:sz w:val="22"/>
          <w:szCs w:val="22"/>
          <w:lang w:val="en-GB"/>
        </w:rPr>
        <w:t>for. By doing s</w:t>
      </w:r>
      <w:r w:rsidR="007C0CC2">
        <w:rPr>
          <w:rFonts w:ascii="Calibri" w:hAnsi="Calibri"/>
          <w:sz w:val="22"/>
          <w:szCs w:val="22"/>
          <w:lang w:val="en-GB"/>
        </w:rPr>
        <w:t>o</w:t>
      </w:r>
      <w:r w:rsidR="00A50B92" w:rsidRPr="0038297F">
        <w:rPr>
          <w:rFonts w:ascii="Calibri" w:hAnsi="Calibri"/>
          <w:sz w:val="22"/>
          <w:szCs w:val="22"/>
          <w:lang w:val="en-GB"/>
        </w:rPr>
        <w:t xml:space="preserve"> a</w:t>
      </w:r>
      <w:r w:rsidR="007C0CC2">
        <w:rPr>
          <w:rFonts w:ascii="Calibri" w:hAnsi="Calibri"/>
          <w:sz w:val="22"/>
          <w:szCs w:val="22"/>
          <w:lang w:val="en-GB"/>
        </w:rPr>
        <w:t xml:space="preserve"> web designer is taking a </w:t>
      </w:r>
      <w:r w:rsidR="00A50B92" w:rsidRPr="0038297F">
        <w:rPr>
          <w:rFonts w:ascii="Calibri" w:hAnsi="Calibri"/>
          <w:sz w:val="22"/>
          <w:szCs w:val="22"/>
          <w:lang w:val="en-GB"/>
        </w:rPr>
        <w:t xml:space="preserve">excessive risk because </w:t>
      </w:r>
      <w:r w:rsidR="00FA7E00" w:rsidRPr="0038297F">
        <w:rPr>
          <w:rFonts w:ascii="Calibri" w:hAnsi="Calibri"/>
          <w:sz w:val="22"/>
          <w:szCs w:val="22"/>
          <w:lang w:val="en-GB"/>
        </w:rPr>
        <w:t>Tigro</w:t>
      </w:r>
      <w:r w:rsidRPr="0038297F">
        <w:rPr>
          <w:rFonts w:ascii="Calibri" w:hAnsi="Calibri"/>
          <w:sz w:val="22"/>
          <w:szCs w:val="22"/>
          <w:lang w:val="en-GB"/>
        </w:rPr>
        <w:t xml:space="preserve"> could be associated </w:t>
      </w:r>
      <w:r w:rsidR="00A50B92" w:rsidRPr="0038297F">
        <w:rPr>
          <w:rFonts w:ascii="Calibri" w:hAnsi="Calibri"/>
          <w:sz w:val="22"/>
          <w:szCs w:val="22"/>
          <w:lang w:val="en-GB"/>
        </w:rPr>
        <w:t>with</w:t>
      </w:r>
      <w:r w:rsidR="007C0CC2">
        <w:rPr>
          <w:rFonts w:ascii="Calibri" w:hAnsi="Calibri"/>
          <w:sz w:val="22"/>
          <w:szCs w:val="22"/>
          <w:lang w:val="en-GB"/>
        </w:rPr>
        <w:t xml:space="preserve"> the wrong kind of keywords or</w:t>
      </w:r>
      <w:r w:rsidR="00A50B92" w:rsidRPr="0038297F">
        <w:rPr>
          <w:rFonts w:ascii="Calibri" w:hAnsi="Calibri"/>
          <w:sz w:val="22"/>
          <w:szCs w:val="22"/>
          <w:lang w:val="en-GB"/>
        </w:rPr>
        <w:t xml:space="preserve"> a</w:t>
      </w:r>
      <w:r w:rsidRPr="0038297F">
        <w:rPr>
          <w:rFonts w:ascii="Calibri" w:hAnsi="Calibri"/>
          <w:sz w:val="22"/>
          <w:szCs w:val="22"/>
          <w:lang w:val="en-GB"/>
        </w:rPr>
        <w:t xml:space="preserve"> </w:t>
      </w:r>
      <w:r w:rsidR="007C0CC2">
        <w:rPr>
          <w:rFonts w:ascii="Calibri" w:hAnsi="Calibri"/>
          <w:sz w:val="22"/>
          <w:szCs w:val="22"/>
          <w:lang w:val="en-GB"/>
        </w:rPr>
        <w:t>wrong context</w:t>
      </w:r>
      <w:r w:rsidR="007C0CC2" w:rsidRPr="007C0CC2">
        <w:rPr>
          <w:rFonts w:ascii="Calibri" w:hAnsi="Calibri"/>
          <w:sz w:val="22"/>
          <w:szCs w:val="22"/>
          <w:lang w:val="en-GB"/>
        </w:rPr>
        <w:t xml:space="preserve"> </w:t>
      </w:r>
      <w:r w:rsidR="007C0CC2">
        <w:rPr>
          <w:rFonts w:ascii="Calibri" w:hAnsi="Calibri"/>
          <w:sz w:val="22"/>
          <w:szCs w:val="22"/>
          <w:lang w:val="en-GB"/>
        </w:rPr>
        <w:t>could</w:t>
      </w:r>
      <w:r w:rsidR="007C0CC2" w:rsidRPr="0038297F">
        <w:rPr>
          <w:rFonts w:ascii="Calibri" w:hAnsi="Calibri"/>
          <w:sz w:val="22"/>
          <w:szCs w:val="22"/>
          <w:lang w:val="en-GB"/>
        </w:rPr>
        <w:t xml:space="preserve"> be made</w:t>
      </w:r>
      <w:r w:rsidR="007C0CC2">
        <w:rPr>
          <w:rFonts w:ascii="Calibri" w:hAnsi="Calibri"/>
          <w:sz w:val="22"/>
          <w:szCs w:val="22"/>
          <w:lang w:val="en-GB"/>
        </w:rPr>
        <w:t>.That i</w:t>
      </w:r>
      <w:r w:rsidRPr="0038297F">
        <w:rPr>
          <w:rFonts w:ascii="Calibri" w:hAnsi="Calibri"/>
          <w:sz w:val="22"/>
          <w:szCs w:val="22"/>
          <w:lang w:val="en-GB"/>
        </w:rPr>
        <w:t xml:space="preserve">s why usually the designers asks </w:t>
      </w:r>
      <w:r w:rsidR="00A50B92" w:rsidRPr="0038297F">
        <w:rPr>
          <w:rFonts w:ascii="Calibri" w:hAnsi="Calibri"/>
          <w:sz w:val="22"/>
          <w:szCs w:val="22"/>
          <w:lang w:val="en-GB"/>
        </w:rPr>
        <w:t>its</w:t>
      </w:r>
      <w:r w:rsidRPr="0038297F">
        <w:rPr>
          <w:rFonts w:ascii="Calibri" w:hAnsi="Calibri"/>
          <w:sz w:val="22"/>
          <w:szCs w:val="22"/>
          <w:lang w:val="en-GB"/>
        </w:rPr>
        <w:t xml:space="preserve"> </w:t>
      </w:r>
      <w:r w:rsidR="00A50B92" w:rsidRPr="0038297F">
        <w:rPr>
          <w:rFonts w:ascii="Calibri" w:hAnsi="Calibri"/>
          <w:sz w:val="22"/>
          <w:szCs w:val="22"/>
          <w:lang w:val="en-GB"/>
        </w:rPr>
        <w:t>customers</w:t>
      </w:r>
      <w:r w:rsidRPr="0038297F">
        <w:rPr>
          <w:rFonts w:ascii="Calibri" w:hAnsi="Calibri"/>
          <w:sz w:val="22"/>
          <w:szCs w:val="22"/>
          <w:lang w:val="en-GB"/>
        </w:rPr>
        <w:t xml:space="preserve"> what kind of keywords </w:t>
      </w:r>
      <w:r w:rsidR="00A50B92" w:rsidRPr="0038297F">
        <w:rPr>
          <w:rFonts w:ascii="Calibri" w:hAnsi="Calibri"/>
          <w:sz w:val="22"/>
          <w:szCs w:val="22"/>
          <w:lang w:val="en-GB"/>
        </w:rPr>
        <w:t>they want to use</w:t>
      </w:r>
      <w:r w:rsidR="007C0CC2">
        <w:rPr>
          <w:rFonts w:ascii="Calibri" w:hAnsi="Calibri"/>
          <w:sz w:val="22"/>
          <w:szCs w:val="22"/>
          <w:lang w:val="en-GB"/>
        </w:rPr>
        <w:t xml:space="preserve">. </w:t>
      </w:r>
      <w:r w:rsidR="007C0CC2">
        <w:rPr>
          <w:rFonts w:ascii="Calibri" w:hAnsi="Calibri"/>
          <w:sz w:val="22"/>
          <w:szCs w:val="22"/>
          <w:lang w:val="en-GB"/>
        </w:rPr>
        <w:br/>
      </w:r>
    </w:p>
    <w:p w:rsidR="00891AFC" w:rsidRPr="0038297F" w:rsidRDefault="00C04F4B" w:rsidP="00667F91">
      <w:pPr>
        <w:rPr>
          <w:rFonts w:ascii="Calibri" w:hAnsi="Calibri"/>
          <w:sz w:val="22"/>
          <w:szCs w:val="22"/>
          <w:lang w:val="en-GB"/>
        </w:rPr>
      </w:pPr>
      <w:r w:rsidRPr="0038297F">
        <w:rPr>
          <w:rFonts w:ascii="Calibri" w:hAnsi="Calibri"/>
          <w:sz w:val="22"/>
          <w:szCs w:val="22"/>
          <w:lang w:val="en-GB"/>
        </w:rPr>
        <w:t xml:space="preserve">2) </w:t>
      </w:r>
      <w:r w:rsidR="00667F91" w:rsidRPr="0038297F">
        <w:rPr>
          <w:rFonts w:ascii="Calibri" w:hAnsi="Calibri"/>
          <w:sz w:val="22"/>
          <w:szCs w:val="22"/>
          <w:lang w:val="en-GB"/>
        </w:rPr>
        <w:t>Coming-up with good keywords requires imagination, anticipation a</w:t>
      </w:r>
      <w:r w:rsidR="007C0CC2">
        <w:rPr>
          <w:rFonts w:ascii="Calibri" w:hAnsi="Calibri"/>
          <w:sz w:val="22"/>
          <w:szCs w:val="22"/>
          <w:lang w:val="en-GB"/>
        </w:rPr>
        <w:t>nd in-depth knowledge about the</w:t>
      </w:r>
      <w:r w:rsidR="00667F91" w:rsidRPr="0038297F">
        <w:rPr>
          <w:rFonts w:ascii="Calibri" w:hAnsi="Calibri"/>
          <w:sz w:val="22"/>
          <w:szCs w:val="22"/>
          <w:lang w:val="en-GB"/>
        </w:rPr>
        <w:t xml:space="preserve"> clients that will look for the site.</w:t>
      </w:r>
      <w:r w:rsidR="00D46DC3" w:rsidRPr="0038297F">
        <w:rPr>
          <w:rFonts w:ascii="Calibri" w:hAnsi="Calibri"/>
          <w:sz w:val="22"/>
          <w:szCs w:val="22"/>
          <w:lang w:val="en-GB"/>
        </w:rPr>
        <w:br/>
      </w:r>
    </w:p>
    <w:p w:rsidR="00667F91" w:rsidRPr="0038297F" w:rsidRDefault="00903A62" w:rsidP="00667F91">
      <w:pPr>
        <w:rPr>
          <w:rFonts w:ascii="Calibri" w:hAnsi="Calibri"/>
          <w:sz w:val="22"/>
          <w:szCs w:val="22"/>
          <w:lang w:val="en-GB"/>
        </w:rPr>
      </w:pPr>
      <w:r>
        <w:rPr>
          <w:rFonts w:ascii="Calibri" w:hAnsi="Calibri"/>
          <w:sz w:val="22"/>
          <w:szCs w:val="22"/>
          <w:lang w:val="en-GB"/>
        </w:rPr>
        <w:t>T</w:t>
      </w:r>
      <w:r w:rsidR="00C04F4B" w:rsidRPr="0038297F">
        <w:rPr>
          <w:rFonts w:ascii="Calibri" w:hAnsi="Calibri"/>
          <w:sz w:val="22"/>
          <w:szCs w:val="22"/>
          <w:lang w:val="en-GB"/>
        </w:rPr>
        <w:t xml:space="preserve">he </w:t>
      </w:r>
      <w:r w:rsidR="00961600" w:rsidRPr="0038297F">
        <w:rPr>
          <w:rFonts w:ascii="Calibri" w:hAnsi="Calibri"/>
          <w:sz w:val="22"/>
          <w:szCs w:val="22"/>
          <w:lang w:val="en-GB"/>
        </w:rPr>
        <w:t>earlier discussed c</w:t>
      </w:r>
      <w:r w:rsidR="00C04F4B" w:rsidRPr="0038297F">
        <w:rPr>
          <w:rFonts w:ascii="Calibri" w:hAnsi="Calibri"/>
          <w:sz w:val="22"/>
          <w:szCs w:val="22"/>
          <w:lang w:val="en-GB"/>
        </w:rPr>
        <w:t xml:space="preserve">ustomer </w:t>
      </w:r>
      <w:r w:rsidR="00961600" w:rsidRPr="0038297F">
        <w:rPr>
          <w:rFonts w:ascii="Calibri" w:hAnsi="Calibri"/>
          <w:sz w:val="22"/>
          <w:szCs w:val="22"/>
          <w:lang w:val="en-GB"/>
        </w:rPr>
        <w:t>s</w:t>
      </w:r>
      <w:r w:rsidR="00667F91" w:rsidRPr="0038297F">
        <w:rPr>
          <w:rFonts w:ascii="Calibri" w:hAnsi="Calibri"/>
          <w:sz w:val="22"/>
          <w:szCs w:val="22"/>
          <w:lang w:val="en-GB"/>
        </w:rPr>
        <w:t xml:space="preserve">urvey and </w:t>
      </w:r>
      <w:r w:rsidR="00C04F4B" w:rsidRPr="0038297F">
        <w:rPr>
          <w:rFonts w:ascii="Calibri" w:hAnsi="Calibri"/>
          <w:sz w:val="22"/>
          <w:szCs w:val="22"/>
          <w:lang w:val="en-GB"/>
        </w:rPr>
        <w:t xml:space="preserve">website </w:t>
      </w:r>
      <w:r w:rsidR="00667F91" w:rsidRPr="0038297F">
        <w:rPr>
          <w:rFonts w:ascii="Calibri" w:hAnsi="Calibri"/>
          <w:sz w:val="22"/>
          <w:szCs w:val="22"/>
          <w:lang w:val="en-GB"/>
        </w:rPr>
        <w:t>research</w:t>
      </w:r>
      <w:r w:rsidR="00961600" w:rsidRPr="0038297F">
        <w:rPr>
          <w:rFonts w:ascii="Calibri" w:hAnsi="Calibri"/>
          <w:sz w:val="22"/>
          <w:szCs w:val="22"/>
          <w:lang w:val="en-GB"/>
        </w:rPr>
        <w:t>,</w:t>
      </w:r>
      <w:r w:rsidR="00667F91" w:rsidRPr="0038297F">
        <w:rPr>
          <w:rFonts w:ascii="Calibri" w:hAnsi="Calibri"/>
          <w:sz w:val="22"/>
          <w:szCs w:val="22"/>
          <w:lang w:val="en-GB"/>
        </w:rPr>
        <w:t xml:space="preserve"> revealed that </w:t>
      </w:r>
      <w:hyperlink r:id="rId106" w:history="1">
        <w:r w:rsidR="00667F91" w:rsidRPr="0038297F">
          <w:rPr>
            <w:rStyle w:val="Hyperlink"/>
            <w:rFonts w:ascii="Calibri" w:hAnsi="Calibri"/>
            <w:sz w:val="22"/>
            <w:szCs w:val="22"/>
            <w:u w:val="single"/>
            <w:lang w:val="en-GB"/>
          </w:rPr>
          <w:t>www.tigro.com</w:t>
        </w:r>
      </w:hyperlink>
      <w:r w:rsidR="00667F91" w:rsidRPr="0038297F">
        <w:rPr>
          <w:rFonts w:ascii="Calibri" w:hAnsi="Calibri"/>
          <w:sz w:val="22"/>
          <w:szCs w:val="22"/>
          <w:lang w:val="en-GB"/>
        </w:rPr>
        <w:t xml:space="preserve"> was </w:t>
      </w:r>
      <w:r w:rsidR="00C04F4B" w:rsidRPr="0038297F">
        <w:rPr>
          <w:rFonts w:ascii="Calibri" w:hAnsi="Calibri"/>
          <w:sz w:val="22"/>
          <w:szCs w:val="22"/>
          <w:lang w:val="en-GB"/>
        </w:rPr>
        <w:t xml:space="preserve">mostly </w:t>
      </w:r>
      <w:r w:rsidR="00667F91" w:rsidRPr="0038297F">
        <w:rPr>
          <w:rFonts w:ascii="Calibri" w:hAnsi="Calibri"/>
          <w:sz w:val="22"/>
          <w:szCs w:val="22"/>
          <w:lang w:val="en-GB"/>
        </w:rPr>
        <w:t>found t</w:t>
      </w:r>
      <w:r w:rsidR="00C04F4B" w:rsidRPr="0038297F">
        <w:rPr>
          <w:rFonts w:ascii="Calibri" w:hAnsi="Calibri"/>
          <w:sz w:val="22"/>
          <w:szCs w:val="22"/>
          <w:lang w:val="en-GB"/>
        </w:rPr>
        <w:t>hrough word-of-</w:t>
      </w:r>
      <w:r w:rsidR="00667F91" w:rsidRPr="0038297F">
        <w:rPr>
          <w:rFonts w:ascii="Calibri" w:hAnsi="Calibri"/>
          <w:sz w:val="22"/>
          <w:szCs w:val="22"/>
          <w:lang w:val="en-GB"/>
        </w:rPr>
        <w:t xml:space="preserve">mouth marketing and direct knowledge of </w:t>
      </w:r>
      <w:r w:rsidR="00FA7E00" w:rsidRPr="0038297F">
        <w:rPr>
          <w:rFonts w:ascii="Calibri" w:hAnsi="Calibri"/>
          <w:sz w:val="22"/>
          <w:szCs w:val="22"/>
          <w:lang w:val="en-GB"/>
        </w:rPr>
        <w:t>Tigro’s</w:t>
      </w:r>
      <w:r w:rsidR="00C04F4B" w:rsidRPr="0038297F">
        <w:rPr>
          <w:rFonts w:ascii="Calibri" w:hAnsi="Calibri"/>
          <w:sz w:val="22"/>
          <w:szCs w:val="22"/>
          <w:lang w:val="en-GB"/>
        </w:rPr>
        <w:t xml:space="preserve"> </w:t>
      </w:r>
      <w:r w:rsidR="00667F91" w:rsidRPr="0038297F">
        <w:rPr>
          <w:rFonts w:ascii="Calibri" w:hAnsi="Calibri"/>
          <w:sz w:val="22"/>
          <w:szCs w:val="22"/>
          <w:lang w:val="en-GB"/>
        </w:rPr>
        <w:t xml:space="preserve">existence and its website. We can interpret these findings as follows: </w:t>
      </w:r>
      <w:r w:rsidR="00FA5B86" w:rsidRPr="0038297F">
        <w:rPr>
          <w:rFonts w:ascii="Calibri" w:hAnsi="Calibri"/>
          <w:sz w:val="22"/>
          <w:szCs w:val="22"/>
          <w:lang w:val="en-GB"/>
        </w:rPr>
        <w:t>currently n</w:t>
      </w:r>
      <w:r w:rsidR="00667F91" w:rsidRPr="0038297F">
        <w:rPr>
          <w:rFonts w:ascii="Calibri" w:hAnsi="Calibri"/>
          <w:sz w:val="22"/>
          <w:szCs w:val="22"/>
          <w:lang w:val="en-GB"/>
        </w:rPr>
        <w:t>o</w:t>
      </w:r>
      <w:r w:rsidR="00FA5B86" w:rsidRPr="0038297F">
        <w:rPr>
          <w:rFonts w:ascii="Calibri" w:hAnsi="Calibri"/>
          <w:sz w:val="22"/>
          <w:szCs w:val="22"/>
          <w:lang w:val="en-GB"/>
        </w:rPr>
        <w:t xml:space="preserve">t a lot of the website visitors finds the website of </w:t>
      </w:r>
      <w:r w:rsidR="00FA7E00" w:rsidRPr="0038297F">
        <w:rPr>
          <w:rFonts w:ascii="Calibri" w:hAnsi="Calibri"/>
          <w:sz w:val="22"/>
          <w:szCs w:val="22"/>
          <w:lang w:val="en-GB"/>
        </w:rPr>
        <w:t>Tigro</w:t>
      </w:r>
      <w:r w:rsidR="00FA5B86" w:rsidRPr="0038297F">
        <w:rPr>
          <w:rFonts w:ascii="Calibri" w:hAnsi="Calibri"/>
          <w:sz w:val="22"/>
          <w:szCs w:val="22"/>
          <w:lang w:val="en-GB"/>
        </w:rPr>
        <w:t>,</w:t>
      </w:r>
      <w:r w:rsidR="00667F91" w:rsidRPr="0038297F">
        <w:rPr>
          <w:rFonts w:ascii="Calibri" w:hAnsi="Calibri"/>
          <w:sz w:val="22"/>
          <w:szCs w:val="22"/>
          <w:lang w:val="en-GB"/>
        </w:rPr>
        <w:t xml:space="preserve"> </w:t>
      </w:r>
      <w:r w:rsidR="00C04F4B" w:rsidRPr="0038297F">
        <w:rPr>
          <w:rFonts w:ascii="Calibri" w:hAnsi="Calibri"/>
          <w:sz w:val="22"/>
          <w:szCs w:val="22"/>
          <w:lang w:val="en-GB"/>
        </w:rPr>
        <w:t>except</w:t>
      </w:r>
      <w:r w:rsidR="00667F91" w:rsidRPr="0038297F">
        <w:rPr>
          <w:rFonts w:ascii="Calibri" w:hAnsi="Calibri"/>
          <w:sz w:val="22"/>
          <w:szCs w:val="22"/>
          <w:lang w:val="en-GB"/>
        </w:rPr>
        <w:t xml:space="preserve"> exi</w:t>
      </w:r>
      <w:r>
        <w:rPr>
          <w:rFonts w:ascii="Calibri" w:hAnsi="Calibri"/>
          <w:sz w:val="22"/>
          <w:szCs w:val="22"/>
          <w:lang w:val="en-GB"/>
        </w:rPr>
        <w:t>s</w:t>
      </w:r>
      <w:r w:rsidR="00667F91" w:rsidRPr="0038297F">
        <w:rPr>
          <w:rFonts w:ascii="Calibri" w:hAnsi="Calibri"/>
          <w:sz w:val="22"/>
          <w:szCs w:val="22"/>
          <w:lang w:val="en-GB"/>
        </w:rPr>
        <w:t xml:space="preserve">ting </w:t>
      </w:r>
      <w:r w:rsidR="00C04F4B" w:rsidRPr="0038297F">
        <w:rPr>
          <w:rFonts w:ascii="Calibri" w:hAnsi="Calibri"/>
          <w:sz w:val="22"/>
          <w:szCs w:val="22"/>
          <w:lang w:val="en-GB"/>
        </w:rPr>
        <w:t>customers</w:t>
      </w:r>
      <w:r w:rsidR="00FA5B86" w:rsidRPr="0038297F">
        <w:rPr>
          <w:rFonts w:ascii="Calibri" w:hAnsi="Calibri"/>
          <w:sz w:val="22"/>
          <w:szCs w:val="22"/>
          <w:lang w:val="en-GB"/>
        </w:rPr>
        <w:t xml:space="preserve"> who are visiting the w</w:t>
      </w:r>
      <w:r>
        <w:rPr>
          <w:rFonts w:ascii="Calibri" w:hAnsi="Calibri"/>
          <w:sz w:val="22"/>
          <w:szCs w:val="22"/>
          <w:lang w:val="en-GB"/>
        </w:rPr>
        <w:t>ebsite every</w:t>
      </w:r>
      <w:r w:rsidR="00FA5B86" w:rsidRPr="0038297F">
        <w:rPr>
          <w:rFonts w:ascii="Calibri" w:hAnsi="Calibri"/>
          <w:sz w:val="22"/>
          <w:szCs w:val="22"/>
          <w:lang w:val="en-GB"/>
        </w:rPr>
        <w:t xml:space="preserve"> now and then. But also almost no one</w:t>
      </w:r>
      <w:r w:rsidR="00667F91" w:rsidRPr="0038297F">
        <w:rPr>
          <w:rFonts w:ascii="Calibri" w:hAnsi="Calibri"/>
          <w:sz w:val="22"/>
          <w:szCs w:val="22"/>
          <w:lang w:val="en-GB"/>
        </w:rPr>
        <w:t xml:space="preserve"> ended-up at </w:t>
      </w:r>
      <w:hyperlink r:id="rId107" w:history="1">
        <w:r w:rsidR="00667F91" w:rsidRPr="0038297F">
          <w:rPr>
            <w:rStyle w:val="Hyperlink"/>
            <w:rFonts w:ascii="Calibri" w:hAnsi="Calibri"/>
            <w:sz w:val="22"/>
            <w:szCs w:val="22"/>
            <w:u w:val="single"/>
            <w:lang w:val="en-GB"/>
          </w:rPr>
          <w:t>www.tigro.com</w:t>
        </w:r>
      </w:hyperlink>
      <w:r w:rsidR="00FA5B86" w:rsidRPr="0038297F">
        <w:rPr>
          <w:rFonts w:ascii="Calibri" w:hAnsi="Calibri"/>
          <w:sz w:val="22"/>
          <w:szCs w:val="22"/>
          <w:lang w:val="en-GB"/>
        </w:rPr>
        <w:t xml:space="preserve"> after searching through a search engine for a company who offers the same services as </w:t>
      </w:r>
      <w:r w:rsidR="00FA7E00" w:rsidRPr="0038297F">
        <w:rPr>
          <w:rFonts w:ascii="Calibri" w:hAnsi="Calibri"/>
          <w:sz w:val="22"/>
          <w:szCs w:val="22"/>
          <w:lang w:val="en-GB"/>
        </w:rPr>
        <w:t>Tigro</w:t>
      </w:r>
      <w:r w:rsidR="00AF2C10">
        <w:rPr>
          <w:rFonts w:ascii="Calibri" w:hAnsi="Calibri"/>
          <w:sz w:val="22"/>
          <w:szCs w:val="22"/>
          <w:lang w:val="en-GB"/>
        </w:rPr>
        <w:t>.</w:t>
      </w:r>
      <w:r w:rsidR="00667F91" w:rsidRPr="0038297F">
        <w:rPr>
          <w:rFonts w:ascii="Calibri" w:hAnsi="Calibri"/>
          <w:sz w:val="22"/>
          <w:szCs w:val="22"/>
          <w:lang w:val="en-GB"/>
        </w:rPr>
        <w:t xml:space="preserve"> In either case, we can conclude that the we</w:t>
      </w:r>
      <w:r w:rsidR="00C04F4B" w:rsidRPr="0038297F">
        <w:rPr>
          <w:rFonts w:ascii="Calibri" w:hAnsi="Calibri"/>
          <w:sz w:val="22"/>
          <w:szCs w:val="22"/>
          <w:lang w:val="en-GB"/>
        </w:rPr>
        <w:t>b</w:t>
      </w:r>
      <w:r w:rsidR="00667F91" w:rsidRPr="0038297F">
        <w:rPr>
          <w:rFonts w:ascii="Calibri" w:hAnsi="Calibri"/>
          <w:sz w:val="22"/>
          <w:szCs w:val="22"/>
          <w:lang w:val="en-GB"/>
        </w:rPr>
        <w:t xml:space="preserve">site did not lead to </w:t>
      </w:r>
      <w:r w:rsidR="00FA5B86" w:rsidRPr="0038297F">
        <w:rPr>
          <w:rFonts w:ascii="Calibri" w:hAnsi="Calibri"/>
          <w:sz w:val="22"/>
          <w:szCs w:val="22"/>
          <w:lang w:val="en-GB"/>
        </w:rPr>
        <w:t xml:space="preserve">an </w:t>
      </w:r>
      <w:r w:rsidR="00667F91" w:rsidRPr="0038297F">
        <w:rPr>
          <w:rFonts w:ascii="Calibri" w:hAnsi="Calibri"/>
          <w:sz w:val="22"/>
          <w:szCs w:val="22"/>
          <w:lang w:val="en-GB"/>
        </w:rPr>
        <w:t xml:space="preserve">extensive brand-awareness nor new </w:t>
      </w:r>
      <w:r w:rsidR="00C04F4B" w:rsidRPr="0038297F">
        <w:rPr>
          <w:rFonts w:ascii="Calibri" w:hAnsi="Calibri"/>
          <w:sz w:val="22"/>
          <w:szCs w:val="22"/>
          <w:lang w:val="en-GB"/>
        </w:rPr>
        <w:t>customers</w:t>
      </w:r>
      <w:r w:rsidR="00667F91" w:rsidRPr="0038297F">
        <w:rPr>
          <w:rFonts w:ascii="Calibri" w:hAnsi="Calibri"/>
          <w:sz w:val="22"/>
          <w:szCs w:val="22"/>
          <w:lang w:val="en-GB"/>
        </w:rPr>
        <w:t>.</w:t>
      </w:r>
    </w:p>
    <w:p w:rsidR="00667F91" w:rsidRPr="0038297F" w:rsidRDefault="00667F91" w:rsidP="00667F91">
      <w:pPr>
        <w:rPr>
          <w:rFonts w:ascii="Calibri" w:hAnsi="Calibri"/>
          <w:b/>
          <w:sz w:val="22"/>
          <w:szCs w:val="22"/>
          <w:lang w:val="en-GB"/>
        </w:rPr>
      </w:pPr>
    </w:p>
    <w:p w:rsidR="00667F91" w:rsidRPr="0038297F" w:rsidRDefault="00667F91" w:rsidP="00667F91">
      <w:pPr>
        <w:rPr>
          <w:rFonts w:ascii="Calibri" w:hAnsi="Calibri"/>
          <w:i/>
          <w:sz w:val="22"/>
          <w:szCs w:val="22"/>
          <w:lang w:val="en-GB"/>
        </w:rPr>
      </w:pPr>
      <w:r w:rsidRPr="0038297F">
        <w:rPr>
          <w:rFonts w:ascii="Calibri" w:hAnsi="Calibri"/>
          <w:i/>
          <w:sz w:val="22"/>
          <w:szCs w:val="22"/>
          <w:lang w:val="en-GB"/>
        </w:rPr>
        <w:lastRenderedPageBreak/>
        <w:t>Language and further in-depth anticipation</w:t>
      </w:r>
    </w:p>
    <w:p w:rsidR="00667F91" w:rsidRPr="0038297F" w:rsidRDefault="00667F91" w:rsidP="00667F91">
      <w:pPr>
        <w:rPr>
          <w:rFonts w:ascii="Calibri" w:hAnsi="Calibri"/>
          <w:sz w:val="22"/>
          <w:szCs w:val="22"/>
          <w:lang w:val="en-GB"/>
        </w:rPr>
      </w:pPr>
      <w:r w:rsidRPr="0038297F">
        <w:rPr>
          <w:rFonts w:ascii="Calibri" w:hAnsi="Calibri"/>
          <w:sz w:val="22"/>
          <w:szCs w:val="22"/>
          <w:lang w:val="en-GB"/>
        </w:rPr>
        <w:t xml:space="preserve">Although </w:t>
      </w:r>
      <w:r w:rsidR="005D08CD" w:rsidRPr="0038297F">
        <w:rPr>
          <w:rFonts w:ascii="Calibri" w:hAnsi="Calibri"/>
          <w:sz w:val="22"/>
          <w:szCs w:val="22"/>
          <w:lang w:val="en-GB"/>
        </w:rPr>
        <w:t>most Dutch companies</w:t>
      </w:r>
      <w:r w:rsidR="00066BA4" w:rsidRPr="0038297F">
        <w:rPr>
          <w:rFonts w:ascii="Calibri" w:hAnsi="Calibri"/>
          <w:sz w:val="22"/>
          <w:szCs w:val="22"/>
          <w:lang w:val="en-GB"/>
        </w:rPr>
        <w:t xml:space="preserve"> use</w:t>
      </w:r>
      <w:r w:rsidR="00F57BA1">
        <w:rPr>
          <w:rFonts w:ascii="Calibri" w:hAnsi="Calibri"/>
          <w:sz w:val="22"/>
          <w:szCs w:val="22"/>
          <w:lang w:val="en-GB"/>
        </w:rPr>
        <w:t xml:space="preserve"> both Dutch and</w:t>
      </w:r>
      <w:r w:rsidR="00066BA4" w:rsidRPr="0038297F">
        <w:rPr>
          <w:rFonts w:ascii="Calibri" w:hAnsi="Calibri"/>
          <w:sz w:val="22"/>
          <w:szCs w:val="22"/>
          <w:lang w:val="en-GB"/>
        </w:rPr>
        <w:t xml:space="preserve"> English terms to search on</w:t>
      </w:r>
      <w:r w:rsidR="00F57BA1">
        <w:rPr>
          <w:rFonts w:ascii="Calibri" w:hAnsi="Calibri"/>
          <w:sz w:val="22"/>
          <w:szCs w:val="22"/>
          <w:lang w:val="en-GB"/>
        </w:rPr>
        <w:t xml:space="preserve"> search engines,</w:t>
      </w:r>
      <w:r w:rsidR="00066BA4" w:rsidRPr="0038297F">
        <w:rPr>
          <w:rFonts w:ascii="Calibri" w:hAnsi="Calibri"/>
          <w:sz w:val="22"/>
          <w:szCs w:val="22"/>
          <w:lang w:val="en-GB"/>
        </w:rPr>
        <w:t xml:space="preserve"> </w:t>
      </w:r>
      <w:r w:rsidR="00F57BA1">
        <w:rPr>
          <w:rFonts w:ascii="Calibri" w:hAnsi="Calibri"/>
          <w:sz w:val="22"/>
          <w:szCs w:val="22"/>
          <w:lang w:val="en-GB"/>
        </w:rPr>
        <w:t>t</w:t>
      </w:r>
      <w:r w:rsidRPr="0038297F">
        <w:rPr>
          <w:rFonts w:ascii="Calibri" w:hAnsi="Calibri"/>
          <w:sz w:val="22"/>
          <w:szCs w:val="22"/>
          <w:lang w:val="en-GB"/>
        </w:rPr>
        <w:t>he entire internet is based on the English language</w:t>
      </w:r>
      <w:r w:rsidR="00F57BA1">
        <w:rPr>
          <w:rFonts w:ascii="Calibri" w:hAnsi="Calibri"/>
          <w:sz w:val="22"/>
          <w:szCs w:val="22"/>
          <w:lang w:val="en-GB"/>
        </w:rPr>
        <w:t>.</w:t>
      </w:r>
      <w:r w:rsidRPr="0038297F">
        <w:rPr>
          <w:rFonts w:ascii="Calibri" w:hAnsi="Calibri"/>
          <w:sz w:val="22"/>
          <w:szCs w:val="22"/>
          <w:lang w:val="en-GB"/>
        </w:rPr>
        <w:t xml:space="preserve"> </w:t>
      </w:r>
      <w:r w:rsidR="00F57BA1">
        <w:rPr>
          <w:rFonts w:ascii="Calibri" w:hAnsi="Calibri"/>
          <w:sz w:val="22"/>
          <w:szCs w:val="22"/>
          <w:lang w:val="en-GB"/>
        </w:rPr>
        <w:t>Therefore by</w:t>
      </w:r>
      <w:r w:rsidRPr="0038297F">
        <w:rPr>
          <w:rFonts w:ascii="Calibri" w:hAnsi="Calibri"/>
          <w:sz w:val="22"/>
          <w:szCs w:val="22"/>
          <w:lang w:val="en-GB"/>
        </w:rPr>
        <w:t xml:space="preserve"> using Engl</w:t>
      </w:r>
      <w:r w:rsidR="00F57BA1">
        <w:rPr>
          <w:rFonts w:ascii="Calibri" w:hAnsi="Calibri"/>
          <w:sz w:val="22"/>
          <w:szCs w:val="22"/>
          <w:lang w:val="en-GB"/>
        </w:rPr>
        <w:t>ish terms</w:t>
      </w:r>
      <w:r w:rsidR="00066BA4" w:rsidRPr="0038297F">
        <w:rPr>
          <w:rFonts w:ascii="Calibri" w:hAnsi="Calibri"/>
          <w:sz w:val="22"/>
          <w:szCs w:val="22"/>
          <w:lang w:val="en-GB"/>
        </w:rPr>
        <w:t xml:space="preserve"> most of the time you </w:t>
      </w:r>
      <w:r w:rsidR="00F57BA1">
        <w:rPr>
          <w:rFonts w:ascii="Calibri" w:hAnsi="Calibri"/>
          <w:sz w:val="22"/>
          <w:szCs w:val="22"/>
          <w:lang w:val="en-GB"/>
        </w:rPr>
        <w:t>will</w:t>
      </w:r>
      <w:r w:rsidR="00066BA4" w:rsidRPr="0038297F">
        <w:rPr>
          <w:rFonts w:ascii="Calibri" w:hAnsi="Calibri"/>
          <w:sz w:val="22"/>
          <w:szCs w:val="22"/>
          <w:lang w:val="en-GB"/>
        </w:rPr>
        <w:t xml:space="preserve"> find even more information than when you will search with Dutch terms</w:t>
      </w:r>
      <w:r w:rsidR="00F57BA1">
        <w:rPr>
          <w:rFonts w:ascii="Calibri" w:hAnsi="Calibri"/>
          <w:sz w:val="22"/>
          <w:szCs w:val="22"/>
          <w:lang w:val="en-GB"/>
        </w:rPr>
        <w:t xml:space="preserve"> only.</w:t>
      </w:r>
      <w:r w:rsidR="00066BA4" w:rsidRPr="0038297F">
        <w:rPr>
          <w:rFonts w:ascii="Calibri" w:hAnsi="Calibri"/>
          <w:sz w:val="22"/>
          <w:szCs w:val="22"/>
          <w:lang w:val="en-GB"/>
        </w:rPr>
        <w:t xml:space="preserve"> In other words</w:t>
      </w:r>
      <w:r w:rsidRPr="0038297F">
        <w:rPr>
          <w:rFonts w:ascii="Calibri" w:hAnsi="Calibri"/>
          <w:sz w:val="22"/>
          <w:szCs w:val="22"/>
          <w:lang w:val="en-GB"/>
        </w:rPr>
        <w:t xml:space="preserve">, </w:t>
      </w:r>
      <w:r w:rsidR="00066BA4" w:rsidRPr="0038297F">
        <w:rPr>
          <w:rFonts w:ascii="Calibri" w:hAnsi="Calibri"/>
          <w:sz w:val="22"/>
          <w:szCs w:val="22"/>
          <w:lang w:val="en-GB"/>
        </w:rPr>
        <w:t xml:space="preserve">adapting </w:t>
      </w:r>
      <w:r w:rsidRPr="0038297F">
        <w:rPr>
          <w:rFonts w:ascii="Calibri" w:hAnsi="Calibri"/>
          <w:sz w:val="22"/>
          <w:szCs w:val="22"/>
          <w:lang w:val="en-GB"/>
        </w:rPr>
        <w:t xml:space="preserve">some extra English </w:t>
      </w:r>
      <w:r w:rsidR="00066BA4" w:rsidRPr="0038297F">
        <w:rPr>
          <w:rFonts w:ascii="Calibri" w:hAnsi="Calibri"/>
          <w:sz w:val="22"/>
          <w:szCs w:val="22"/>
          <w:lang w:val="en-GB"/>
        </w:rPr>
        <w:t>keywords</w:t>
      </w:r>
      <w:r w:rsidR="00F57BA1">
        <w:rPr>
          <w:rFonts w:ascii="Calibri" w:hAnsi="Calibri"/>
          <w:sz w:val="22"/>
          <w:szCs w:val="22"/>
          <w:lang w:val="en-GB"/>
        </w:rPr>
        <w:t xml:space="preserve"> and even French keywords</w:t>
      </w:r>
      <w:r w:rsidR="00066BA4" w:rsidRPr="0038297F">
        <w:rPr>
          <w:rFonts w:ascii="Calibri" w:hAnsi="Calibri"/>
          <w:sz w:val="22"/>
          <w:szCs w:val="22"/>
          <w:lang w:val="en-GB"/>
        </w:rPr>
        <w:t xml:space="preserve"> might help a lot, since</w:t>
      </w:r>
      <w:r w:rsidRPr="0038297F">
        <w:rPr>
          <w:rFonts w:ascii="Calibri" w:hAnsi="Calibri"/>
          <w:sz w:val="22"/>
          <w:szCs w:val="22"/>
          <w:lang w:val="en-GB"/>
        </w:rPr>
        <w:t xml:space="preserve"> </w:t>
      </w:r>
      <w:r w:rsidR="00FA7E00" w:rsidRPr="0038297F">
        <w:rPr>
          <w:rFonts w:ascii="Calibri" w:hAnsi="Calibri"/>
          <w:sz w:val="22"/>
          <w:szCs w:val="22"/>
          <w:lang w:val="en-GB"/>
        </w:rPr>
        <w:t>Tigro</w:t>
      </w:r>
      <w:r w:rsidRPr="0038297F">
        <w:rPr>
          <w:rFonts w:ascii="Calibri" w:hAnsi="Calibri"/>
          <w:sz w:val="22"/>
          <w:szCs w:val="22"/>
          <w:lang w:val="en-GB"/>
        </w:rPr>
        <w:t xml:space="preserve"> is stationed in Belgium, a country with two languages</w:t>
      </w:r>
      <w:r w:rsidR="00066BA4" w:rsidRPr="0038297F">
        <w:rPr>
          <w:rFonts w:ascii="Calibri" w:hAnsi="Calibri"/>
          <w:sz w:val="22"/>
          <w:szCs w:val="22"/>
          <w:lang w:val="en-GB"/>
        </w:rPr>
        <w:t xml:space="preserve">. Also the </w:t>
      </w:r>
      <w:r w:rsidR="00F94B93" w:rsidRPr="0038297F">
        <w:rPr>
          <w:rFonts w:ascii="Calibri" w:hAnsi="Calibri"/>
          <w:sz w:val="22"/>
          <w:szCs w:val="22"/>
          <w:lang w:val="en-GB"/>
        </w:rPr>
        <w:t>company</w:t>
      </w:r>
      <w:r w:rsidR="00066BA4" w:rsidRPr="0038297F">
        <w:rPr>
          <w:rFonts w:ascii="Calibri" w:hAnsi="Calibri"/>
          <w:sz w:val="22"/>
          <w:szCs w:val="22"/>
          <w:lang w:val="en-GB"/>
        </w:rPr>
        <w:t xml:space="preserve"> </w:t>
      </w:r>
      <w:r w:rsidRPr="0038297F">
        <w:rPr>
          <w:rFonts w:ascii="Calibri" w:hAnsi="Calibri"/>
          <w:sz w:val="22"/>
          <w:szCs w:val="22"/>
          <w:lang w:val="en-GB"/>
        </w:rPr>
        <w:t xml:space="preserve">already has </w:t>
      </w:r>
      <w:r w:rsidR="00465271" w:rsidRPr="0038297F">
        <w:rPr>
          <w:rFonts w:ascii="Calibri" w:hAnsi="Calibri"/>
          <w:sz w:val="22"/>
          <w:szCs w:val="22"/>
          <w:lang w:val="en-GB"/>
        </w:rPr>
        <w:t>its costumers</w:t>
      </w:r>
      <w:r w:rsidRPr="0038297F">
        <w:rPr>
          <w:rFonts w:ascii="Calibri" w:hAnsi="Calibri"/>
          <w:sz w:val="22"/>
          <w:szCs w:val="22"/>
          <w:lang w:val="en-GB"/>
        </w:rPr>
        <w:t xml:space="preserve"> from all over the world, implying that people from all over the world might be looking for a </w:t>
      </w:r>
      <w:r w:rsidR="00F94B93" w:rsidRPr="0038297F">
        <w:rPr>
          <w:rFonts w:ascii="Calibri" w:hAnsi="Calibri"/>
          <w:sz w:val="22"/>
          <w:szCs w:val="22"/>
          <w:lang w:val="en-GB"/>
        </w:rPr>
        <w:t>company</w:t>
      </w:r>
      <w:r w:rsidR="00465271" w:rsidRPr="0038297F">
        <w:rPr>
          <w:rFonts w:ascii="Calibri" w:hAnsi="Calibri"/>
          <w:sz w:val="22"/>
          <w:szCs w:val="22"/>
          <w:lang w:val="en-GB"/>
        </w:rPr>
        <w:t xml:space="preserve"> as</w:t>
      </w:r>
      <w:r w:rsidRPr="0038297F">
        <w:rPr>
          <w:rFonts w:ascii="Calibri" w:hAnsi="Calibri"/>
          <w:sz w:val="22"/>
          <w:szCs w:val="22"/>
          <w:lang w:val="en-GB"/>
        </w:rPr>
        <w:t xml:space="preserve"> </w:t>
      </w:r>
      <w:r w:rsidR="00FA7E00" w:rsidRPr="0038297F">
        <w:rPr>
          <w:rFonts w:ascii="Calibri" w:hAnsi="Calibri"/>
          <w:sz w:val="22"/>
          <w:szCs w:val="22"/>
          <w:lang w:val="en-GB"/>
        </w:rPr>
        <w:t>Tigro</w:t>
      </w:r>
      <w:r w:rsidRPr="0038297F">
        <w:rPr>
          <w:rFonts w:ascii="Calibri" w:hAnsi="Calibri"/>
          <w:sz w:val="22"/>
          <w:szCs w:val="22"/>
          <w:lang w:val="en-GB"/>
        </w:rPr>
        <w:t>…</w:t>
      </w:r>
    </w:p>
    <w:p w:rsidR="00667F91" w:rsidRPr="0038297F" w:rsidRDefault="00667F91" w:rsidP="00667F91">
      <w:pPr>
        <w:rPr>
          <w:rFonts w:ascii="Calibri" w:hAnsi="Calibri"/>
          <w:sz w:val="22"/>
          <w:szCs w:val="22"/>
          <w:lang w:val="en-GB"/>
        </w:rPr>
      </w:pPr>
    </w:p>
    <w:p w:rsidR="00667F91" w:rsidRPr="0038297F" w:rsidRDefault="00667F91" w:rsidP="00667F91">
      <w:pPr>
        <w:rPr>
          <w:rFonts w:ascii="Calibri" w:hAnsi="Calibri"/>
          <w:i/>
          <w:sz w:val="22"/>
          <w:szCs w:val="22"/>
          <w:lang w:val="en-GB"/>
        </w:rPr>
      </w:pPr>
      <w:r w:rsidRPr="0038297F">
        <w:rPr>
          <w:rFonts w:ascii="Calibri" w:hAnsi="Calibri"/>
          <w:i/>
          <w:sz w:val="22"/>
          <w:szCs w:val="22"/>
          <w:lang w:val="en-GB"/>
        </w:rPr>
        <w:t>Correct Meta-Keywords and beyond</w:t>
      </w:r>
    </w:p>
    <w:p w:rsidR="00667F91" w:rsidRPr="0038297F" w:rsidRDefault="00667F91" w:rsidP="00667F91">
      <w:pPr>
        <w:rPr>
          <w:rFonts w:ascii="Calibri" w:hAnsi="Calibri"/>
          <w:sz w:val="22"/>
          <w:szCs w:val="22"/>
          <w:lang w:val="en-GB"/>
        </w:rPr>
      </w:pPr>
      <w:r w:rsidRPr="0038297F">
        <w:rPr>
          <w:rFonts w:ascii="Calibri" w:hAnsi="Calibri"/>
          <w:sz w:val="22"/>
          <w:szCs w:val="22"/>
          <w:lang w:val="en-GB"/>
        </w:rPr>
        <w:t>After the creation of a good meta-keywords list, the keywords must be applied in a correct manner. For conve</w:t>
      </w:r>
      <w:r w:rsidR="000A6758">
        <w:rPr>
          <w:rFonts w:ascii="Calibri" w:hAnsi="Calibri"/>
          <w:sz w:val="22"/>
          <w:szCs w:val="22"/>
          <w:lang w:val="en-GB"/>
        </w:rPr>
        <w:t xml:space="preserve">nience sake, lets first define </w:t>
      </w:r>
      <w:r w:rsidRPr="0038297F">
        <w:rPr>
          <w:rFonts w:ascii="Calibri" w:hAnsi="Calibri"/>
          <w:sz w:val="22"/>
          <w:szCs w:val="22"/>
          <w:lang w:val="en-GB"/>
        </w:rPr>
        <w:t xml:space="preserve">a ‘website’ and all that comes with it. </w:t>
      </w:r>
      <w:r w:rsidR="00E27769" w:rsidRPr="0038297F">
        <w:rPr>
          <w:rFonts w:ascii="Calibri" w:hAnsi="Calibri"/>
          <w:b/>
          <w:color w:val="17365D" w:themeColor="text2" w:themeShade="BF"/>
          <w:sz w:val="22"/>
          <w:szCs w:val="22"/>
          <w:lang w:val="en-GB"/>
        </w:rPr>
        <w:t>Tigro.com</w:t>
      </w:r>
      <w:r w:rsidR="00E27769" w:rsidRPr="0038297F">
        <w:rPr>
          <w:rFonts w:ascii="Calibri" w:hAnsi="Calibri"/>
          <w:sz w:val="22"/>
          <w:szCs w:val="22"/>
          <w:lang w:val="en-GB"/>
        </w:rPr>
        <w:t xml:space="preserve"> </w:t>
      </w:r>
      <w:r w:rsidRPr="0038297F">
        <w:rPr>
          <w:rFonts w:ascii="Calibri" w:hAnsi="Calibri"/>
          <w:sz w:val="22"/>
          <w:szCs w:val="22"/>
          <w:lang w:val="en-GB"/>
        </w:rPr>
        <w:t>is a we</w:t>
      </w:r>
      <w:r w:rsidR="00E27769" w:rsidRPr="0038297F">
        <w:rPr>
          <w:rFonts w:ascii="Calibri" w:hAnsi="Calibri"/>
          <w:sz w:val="22"/>
          <w:szCs w:val="22"/>
          <w:lang w:val="en-GB"/>
        </w:rPr>
        <w:t>b</w:t>
      </w:r>
      <w:r w:rsidRPr="0038297F">
        <w:rPr>
          <w:rFonts w:ascii="Calibri" w:hAnsi="Calibri"/>
          <w:sz w:val="22"/>
          <w:szCs w:val="22"/>
          <w:lang w:val="en-GB"/>
        </w:rPr>
        <w:t xml:space="preserve">site, a group of </w:t>
      </w:r>
      <w:r w:rsidR="007B776E" w:rsidRPr="0038297F">
        <w:rPr>
          <w:rFonts w:ascii="Calibri" w:hAnsi="Calibri"/>
          <w:sz w:val="22"/>
          <w:szCs w:val="22"/>
          <w:lang w:val="en-GB"/>
        </w:rPr>
        <w:t>web pages</w:t>
      </w:r>
      <w:r w:rsidRPr="0038297F">
        <w:rPr>
          <w:rFonts w:ascii="Calibri" w:hAnsi="Calibri"/>
          <w:sz w:val="22"/>
          <w:szCs w:val="22"/>
          <w:lang w:val="en-GB"/>
        </w:rPr>
        <w:t xml:space="preserve"> online, embodying the domain called </w:t>
      </w:r>
      <w:hyperlink r:id="rId108" w:history="1">
        <w:r w:rsidRPr="0038297F">
          <w:rPr>
            <w:rStyle w:val="Hyperlink"/>
            <w:rFonts w:ascii="Calibri" w:hAnsi="Calibri"/>
            <w:sz w:val="22"/>
            <w:szCs w:val="22"/>
            <w:lang w:val="en-GB"/>
          </w:rPr>
          <w:t>www.tigro.com</w:t>
        </w:r>
      </w:hyperlink>
      <w:r w:rsidRPr="0038297F">
        <w:rPr>
          <w:rFonts w:ascii="Calibri" w:hAnsi="Calibri"/>
          <w:sz w:val="22"/>
          <w:szCs w:val="22"/>
          <w:lang w:val="en-GB"/>
        </w:rPr>
        <w:t xml:space="preserve">. Basically, when referring to the website, we mean </w:t>
      </w:r>
      <w:hyperlink r:id="rId109" w:history="1">
        <w:r w:rsidRPr="0038297F">
          <w:rPr>
            <w:rStyle w:val="Hyperlink"/>
            <w:rFonts w:ascii="Calibri" w:hAnsi="Calibri"/>
            <w:sz w:val="22"/>
            <w:szCs w:val="22"/>
            <w:lang w:val="en-GB"/>
          </w:rPr>
          <w:t>www.tigro.com</w:t>
        </w:r>
      </w:hyperlink>
      <w:r w:rsidRPr="0038297F">
        <w:rPr>
          <w:rFonts w:ascii="Calibri" w:hAnsi="Calibri"/>
          <w:sz w:val="22"/>
          <w:szCs w:val="22"/>
          <w:lang w:val="en-GB"/>
        </w:rPr>
        <w:t xml:space="preserve"> and all the subpages, photo´s, and content that belongs to the domain </w:t>
      </w:r>
      <w:hyperlink r:id="rId110" w:history="1">
        <w:r w:rsidRPr="0038297F">
          <w:rPr>
            <w:rStyle w:val="Hyperlink"/>
            <w:rFonts w:ascii="Calibri" w:hAnsi="Calibri"/>
            <w:sz w:val="22"/>
            <w:szCs w:val="22"/>
            <w:lang w:val="en-GB"/>
          </w:rPr>
          <w:t>www.tigro.com</w:t>
        </w:r>
      </w:hyperlink>
    </w:p>
    <w:p w:rsidR="00667F91" w:rsidRPr="0038297F" w:rsidRDefault="00667F91" w:rsidP="00667F91">
      <w:pPr>
        <w:rPr>
          <w:rFonts w:ascii="Calibri" w:hAnsi="Calibri"/>
          <w:sz w:val="22"/>
          <w:szCs w:val="22"/>
          <w:lang w:val="en-GB"/>
        </w:rPr>
      </w:pPr>
      <w:r w:rsidRPr="0038297F">
        <w:rPr>
          <w:rFonts w:ascii="Calibri" w:hAnsi="Calibri"/>
          <w:sz w:val="22"/>
          <w:szCs w:val="22"/>
          <w:lang w:val="en-GB"/>
        </w:rPr>
        <w:t xml:space="preserve">The </w:t>
      </w:r>
      <w:r w:rsidR="007B776E" w:rsidRPr="0038297F">
        <w:rPr>
          <w:rFonts w:ascii="Calibri" w:hAnsi="Calibri"/>
          <w:sz w:val="22"/>
          <w:szCs w:val="22"/>
          <w:lang w:val="en-GB"/>
        </w:rPr>
        <w:t>main page</w:t>
      </w:r>
      <w:r w:rsidRPr="0038297F">
        <w:rPr>
          <w:rFonts w:ascii="Calibri" w:hAnsi="Calibri"/>
          <w:sz w:val="22"/>
          <w:szCs w:val="22"/>
          <w:lang w:val="en-GB"/>
        </w:rPr>
        <w:t xml:space="preserve"> and all of the subpages are little </w:t>
      </w:r>
      <w:r w:rsidR="007B776E" w:rsidRPr="0038297F">
        <w:rPr>
          <w:rFonts w:ascii="Calibri" w:hAnsi="Calibri"/>
          <w:sz w:val="22"/>
          <w:szCs w:val="22"/>
          <w:lang w:val="en-GB"/>
        </w:rPr>
        <w:t>web pages</w:t>
      </w:r>
      <w:r w:rsidRPr="0038297F">
        <w:rPr>
          <w:rFonts w:ascii="Calibri" w:hAnsi="Calibri"/>
          <w:sz w:val="22"/>
          <w:szCs w:val="22"/>
          <w:lang w:val="en-GB"/>
        </w:rPr>
        <w:t xml:space="preserve"> on their own. This means that all subpages, for example </w:t>
      </w:r>
      <w:hyperlink r:id="rId111" w:history="1">
        <w:r w:rsidRPr="0038297F">
          <w:rPr>
            <w:rStyle w:val="Hyperlink"/>
            <w:rFonts w:ascii="Calibri" w:hAnsi="Calibri"/>
            <w:sz w:val="22"/>
            <w:szCs w:val="22"/>
            <w:lang w:val="en-GB"/>
          </w:rPr>
          <w:t>http://www.tigro.com/nl/specialisatie/landbouw</w:t>
        </w:r>
      </w:hyperlink>
      <w:r w:rsidRPr="0038297F">
        <w:rPr>
          <w:rFonts w:ascii="Calibri" w:hAnsi="Calibri"/>
          <w:sz w:val="22"/>
          <w:szCs w:val="22"/>
          <w:lang w:val="en-GB"/>
        </w:rPr>
        <w:t xml:space="preserve"> is a webpage that has its own Url (s</w:t>
      </w:r>
      <w:r w:rsidR="000A6758">
        <w:rPr>
          <w:rFonts w:ascii="Calibri" w:hAnsi="Calibri"/>
          <w:sz w:val="22"/>
          <w:szCs w:val="22"/>
          <w:lang w:val="en-GB"/>
        </w:rPr>
        <w:t>ee above), its own name, and…. i</w:t>
      </w:r>
      <w:r w:rsidRPr="0038297F">
        <w:rPr>
          <w:rFonts w:ascii="Calibri" w:hAnsi="Calibri"/>
          <w:sz w:val="22"/>
          <w:szCs w:val="22"/>
          <w:lang w:val="en-GB"/>
        </w:rPr>
        <w:t xml:space="preserve">ts own keywords! A mayor flaw emerges when analysing </w:t>
      </w:r>
      <w:hyperlink r:id="rId112" w:history="1">
        <w:r w:rsidRPr="0038297F">
          <w:rPr>
            <w:rStyle w:val="Hyperlink"/>
            <w:rFonts w:ascii="Calibri" w:hAnsi="Calibri"/>
            <w:sz w:val="22"/>
            <w:szCs w:val="22"/>
            <w:lang w:val="en-GB"/>
          </w:rPr>
          <w:t>www.tigro.com</w:t>
        </w:r>
      </w:hyperlink>
      <w:r w:rsidR="000A6758">
        <w:rPr>
          <w:rFonts w:ascii="Calibri" w:hAnsi="Calibri"/>
          <w:sz w:val="22"/>
          <w:szCs w:val="22"/>
          <w:lang w:val="en-GB"/>
        </w:rPr>
        <w:t xml:space="preserve"> in-depth. </w:t>
      </w:r>
      <w:r w:rsidRPr="0038297F">
        <w:rPr>
          <w:rFonts w:ascii="Calibri" w:hAnsi="Calibri"/>
          <w:sz w:val="22"/>
          <w:szCs w:val="22"/>
          <w:lang w:val="en-GB"/>
        </w:rPr>
        <w:t xml:space="preserve">Google for example works as follows: It downloads all that is </w:t>
      </w:r>
      <w:hyperlink r:id="rId113" w:history="1">
        <w:r w:rsidRPr="0038297F">
          <w:rPr>
            <w:rStyle w:val="Hyperlink"/>
            <w:rFonts w:ascii="Calibri" w:hAnsi="Calibri"/>
            <w:sz w:val="22"/>
            <w:szCs w:val="22"/>
            <w:lang w:val="en-GB"/>
          </w:rPr>
          <w:t>www.tigro.com</w:t>
        </w:r>
      </w:hyperlink>
      <w:r w:rsidRPr="0038297F">
        <w:rPr>
          <w:rFonts w:ascii="Calibri" w:hAnsi="Calibri"/>
          <w:sz w:val="22"/>
          <w:szCs w:val="22"/>
          <w:lang w:val="en-GB"/>
        </w:rPr>
        <w:t>, meaning: all of its subpages and all of its content. Then Google analysis’s each page in order to find relations between (meta-key) words on each page. This means that when looking for “</w:t>
      </w:r>
      <w:r w:rsidR="000A6758">
        <w:rPr>
          <w:rFonts w:ascii="Calibri" w:hAnsi="Calibri"/>
          <w:sz w:val="22"/>
          <w:szCs w:val="22"/>
          <w:lang w:val="en-GB"/>
        </w:rPr>
        <w:t>hazardous</w:t>
      </w:r>
      <w:r w:rsidRPr="0038297F">
        <w:rPr>
          <w:rFonts w:ascii="Calibri" w:hAnsi="Calibri"/>
          <w:sz w:val="22"/>
          <w:szCs w:val="22"/>
          <w:lang w:val="en-GB"/>
        </w:rPr>
        <w:t xml:space="preserve"> chemical storage” in Google, the page that is most relevant to this search-phrase will end-up on top of the search-results in Google. The fundamental problem with </w:t>
      </w:r>
      <w:r w:rsidR="00FA7E00" w:rsidRPr="0038297F">
        <w:rPr>
          <w:rFonts w:ascii="Calibri" w:hAnsi="Calibri"/>
          <w:sz w:val="22"/>
          <w:szCs w:val="22"/>
          <w:lang w:val="en-GB"/>
        </w:rPr>
        <w:t>Tigro’s</w:t>
      </w:r>
      <w:r w:rsidRPr="0038297F">
        <w:rPr>
          <w:rFonts w:ascii="Calibri" w:hAnsi="Calibri"/>
          <w:sz w:val="22"/>
          <w:szCs w:val="22"/>
          <w:lang w:val="en-GB"/>
        </w:rPr>
        <w:t xml:space="preserve"> website lies not only within the keywords themselves, but also </w:t>
      </w:r>
      <w:r w:rsidR="00226613">
        <w:rPr>
          <w:rFonts w:ascii="Calibri" w:hAnsi="Calibri"/>
          <w:sz w:val="22"/>
          <w:szCs w:val="22"/>
          <w:lang w:val="en-GB"/>
        </w:rPr>
        <w:t xml:space="preserve">in </w:t>
      </w:r>
      <w:r w:rsidRPr="0038297F">
        <w:rPr>
          <w:rFonts w:ascii="Calibri" w:hAnsi="Calibri"/>
          <w:sz w:val="22"/>
          <w:szCs w:val="22"/>
          <w:lang w:val="en-GB"/>
        </w:rPr>
        <w:t>the missing relation between the main page and it</w:t>
      </w:r>
      <w:r w:rsidR="00226613">
        <w:rPr>
          <w:rFonts w:ascii="Calibri" w:hAnsi="Calibri"/>
          <w:sz w:val="22"/>
          <w:szCs w:val="22"/>
          <w:lang w:val="en-GB"/>
        </w:rPr>
        <w:t>s</w:t>
      </w:r>
      <w:r w:rsidRPr="0038297F">
        <w:rPr>
          <w:rFonts w:ascii="Calibri" w:hAnsi="Calibri"/>
          <w:sz w:val="22"/>
          <w:szCs w:val="22"/>
          <w:lang w:val="en-GB"/>
        </w:rPr>
        <w:t xml:space="preserve"> sub pages. For example: </w:t>
      </w:r>
      <w:hyperlink r:id="rId114" w:history="1">
        <w:r w:rsidRPr="0038297F">
          <w:rPr>
            <w:rStyle w:val="Hyperlink"/>
            <w:rFonts w:ascii="Calibri" w:hAnsi="Calibri"/>
            <w:sz w:val="22"/>
            <w:szCs w:val="22"/>
            <w:lang w:val="en-GB"/>
          </w:rPr>
          <w:t>http://www.tigro.com/nl/specialisatie/landbouw</w:t>
        </w:r>
      </w:hyperlink>
      <w:r w:rsidRPr="0038297F">
        <w:rPr>
          <w:rFonts w:ascii="Calibri" w:hAnsi="Calibri"/>
          <w:sz w:val="22"/>
          <w:szCs w:val="22"/>
          <w:lang w:val="en-GB"/>
        </w:rPr>
        <w:t xml:space="preserve"> has the following keywords: </w:t>
      </w:r>
      <w:r w:rsidRPr="0038297F">
        <w:rPr>
          <w:rFonts w:ascii="Calibri" w:hAnsi="Calibri"/>
          <w:i/>
          <w:sz w:val="22"/>
          <w:szCs w:val="22"/>
          <w:lang w:val="en-GB"/>
        </w:rPr>
        <w:t>“</w:t>
      </w:r>
      <w:r w:rsidR="00E27769" w:rsidRPr="0038297F">
        <w:rPr>
          <w:rFonts w:ascii="Calibri" w:hAnsi="Calibri"/>
          <w:i/>
          <w:sz w:val="22"/>
          <w:szCs w:val="22"/>
          <w:lang w:val="en-GB"/>
        </w:rPr>
        <w:t>s</w:t>
      </w:r>
      <w:r w:rsidRPr="0038297F">
        <w:rPr>
          <w:rFonts w:ascii="Calibri" w:hAnsi="Calibri"/>
          <w:i/>
          <w:sz w:val="22"/>
          <w:szCs w:val="22"/>
          <w:lang w:val="en-GB"/>
        </w:rPr>
        <w:t>pecialisatie/landbouw”</w:t>
      </w:r>
      <w:r w:rsidR="00E27769" w:rsidRPr="0038297F">
        <w:rPr>
          <w:rFonts w:ascii="Calibri" w:hAnsi="Calibri"/>
          <w:i/>
          <w:sz w:val="22"/>
          <w:szCs w:val="22"/>
          <w:lang w:val="en-GB"/>
        </w:rPr>
        <w:t xml:space="preserve"> </w:t>
      </w:r>
      <w:r w:rsidR="004B4C42" w:rsidRPr="00687F28">
        <w:rPr>
          <w:rFonts w:ascii="Calibri" w:hAnsi="Calibri"/>
          <w:i/>
          <w:sz w:val="22"/>
          <w:szCs w:val="22"/>
          <w:lang w:val="en-GB"/>
        </w:rPr>
        <w:t>(figure</w:t>
      </w:r>
      <w:r w:rsidR="00366237">
        <w:rPr>
          <w:rFonts w:ascii="Calibri" w:hAnsi="Calibri"/>
          <w:i/>
          <w:sz w:val="22"/>
          <w:szCs w:val="22"/>
          <w:lang w:val="en-GB"/>
        </w:rPr>
        <w:t xml:space="preserve"> 14</w:t>
      </w:r>
      <w:r w:rsidR="008258C3">
        <w:rPr>
          <w:rFonts w:ascii="Calibri" w:hAnsi="Calibri"/>
          <w:i/>
          <w:sz w:val="22"/>
          <w:szCs w:val="22"/>
          <w:lang w:val="en-GB"/>
        </w:rPr>
        <w:t>. Metatags keywords from Tigro’s subpage ‘Landbouw’</w:t>
      </w:r>
      <w:r w:rsidR="004B4C42" w:rsidRPr="00687F28">
        <w:rPr>
          <w:rFonts w:ascii="Calibri" w:hAnsi="Calibri"/>
          <w:i/>
          <w:sz w:val="22"/>
          <w:szCs w:val="22"/>
          <w:lang w:val="en-GB"/>
        </w:rPr>
        <w:t>)</w:t>
      </w:r>
      <w:r w:rsidRPr="0038297F">
        <w:rPr>
          <w:rFonts w:ascii="Calibri" w:hAnsi="Calibri"/>
          <w:sz w:val="22"/>
          <w:szCs w:val="22"/>
          <w:lang w:val="en-GB"/>
        </w:rPr>
        <w:t xml:space="preserve"> </w:t>
      </w:r>
      <w:r w:rsidRPr="0038297F">
        <w:rPr>
          <w:rFonts w:ascii="Calibri" w:hAnsi="Calibri"/>
          <w:sz w:val="22"/>
          <w:szCs w:val="22"/>
          <w:lang w:val="en-US"/>
        </w:rPr>
        <w:t xml:space="preserve">Again, what does this mean? </w:t>
      </w:r>
      <w:r w:rsidRPr="0038297F">
        <w:rPr>
          <w:rFonts w:ascii="Calibri" w:hAnsi="Calibri"/>
          <w:sz w:val="22"/>
          <w:szCs w:val="22"/>
          <w:lang w:val="en-GB"/>
        </w:rPr>
        <w:t xml:space="preserve">Could be anything, any company, any kind of “landbouw specialisatie”… Besides, thanks to the slash ( / ) and missing spaces, Google will most likely </w:t>
      </w:r>
      <w:r w:rsidR="00E27769" w:rsidRPr="0038297F">
        <w:rPr>
          <w:rFonts w:ascii="Calibri" w:hAnsi="Calibri"/>
          <w:sz w:val="22"/>
          <w:szCs w:val="22"/>
          <w:lang w:val="en-GB"/>
        </w:rPr>
        <w:t>think it i</w:t>
      </w:r>
      <w:r w:rsidRPr="0038297F">
        <w:rPr>
          <w:rFonts w:ascii="Calibri" w:hAnsi="Calibri"/>
          <w:sz w:val="22"/>
          <w:szCs w:val="22"/>
          <w:lang w:val="en-GB"/>
        </w:rPr>
        <w:t xml:space="preserve">s </w:t>
      </w:r>
      <w:r w:rsidR="00E27769" w:rsidRPr="0038297F">
        <w:rPr>
          <w:rFonts w:ascii="Calibri" w:hAnsi="Calibri"/>
          <w:sz w:val="22"/>
          <w:szCs w:val="22"/>
          <w:lang w:val="en-GB"/>
        </w:rPr>
        <w:t xml:space="preserve">a </w:t>
      </w:r>
      <w:r w:rsidRPr="0038297F">
        <w:rPr>
          <w:rFonts w:ascii="Calibri" w:hAnsi="Calibri"/>
          <w:sz w:val="22"/>
          <w:szCs w:val="22"/>
          <w:lang w:val="en-GB"/>
        </w:rPr>
        <w:t>one word.</w:t>
      </w:r>
    </w:p>
    <w:p w:rsidR="00E27769" w:rsidRPr="0038297F" w:rsidRDefault="00E27769" w:rsidP="00526721">
      <w:pPr>
        <w:pBdr>
          <w:top w:val="single" w:sz="4" w:space="1" w:color="auto"/>
          <w:left w:val="single" w:sz="4" w:space="4" w:color="auto"/>
          <w:bottom w:val="single" w:sz="4" w:space="0" w:color="auto"/>
          <w:right w:val="single" w:sz="4" w:space="4" w:color="auto"/>
        </w:pBdr>
        <w:shd w:val="clear" w:color="auto" w:fill="FFFFFF"/>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20"/>
        <w:rPr>
          <w:rFonts w:ascii="Calibri" w:hAnsi="Calibri" w:cs="Courier New"/>
          <w:sz w:val="22"/>
          <w:szCs w:val="22"/>
        </w:rPr>
      </w:pPr>
      <w:r w:rsidRPr="0038297F">
        <w:rPr>
          <w:rFonts w:ascii="Calibri" w:hAnsi="Calibri" w:cs="Courier New"/>
          <w:color w:val="0000FF"/>
          <w:sz w:val="22"/>
          <w:szCs w:val="22"/>
        </w:rPr>
        <w:t>&lt;</w:t>
      </w:r>
      <w:r w:rsidRPr="0038297F">
        <w:rPr>
          <w:rFonts w:ascii="Calibri" w:hAnsi="Calibri" w:cs="Courier New"/>
          <w:color w:val="800000"/>
          <w:sz w:val="22"/>
          <w:szCs w:val="22"/>
        </w:rPr>
        <w:t>meta</w:t>
      </w:r>
      <w:r w:rsidRPr="0038297F">
        <w:rPr>
          <w:rFonts w:ascii="Calibri" w:hAnsi="Calibri" w:cs="Courier New"/>
          <w:color w:val="0000FF"/>
          <w:sz w:val="22"/>
          <w:szCs w:val="22"/>
        </w:rPr>
        <w:t xml:space="preserve"> </w:t>
      </w:r>
      <w:r w:rsidRPr="0038297F">
        <w:rPr>
          <w:rFonts w:ascii="Calibri" w:hAnsi="Calibri" w:cs="Courier New"/>
          <w:color w:val="FF0000"/>
          <w:sz w:val="22"/>
          <w:szCs w:val="22"/>
        </w:rPr>
        <w:t>name</w:t>
      </w:r>
      <w:r w:rsidRPr="0038297F">
        <w:rPr>
          <w:rFonts w:ascii="Calibri" w:hAnsi="Calibri" w:cs="Courier New"/>
          <w:color w:val="0000FF"/>
          <w:sz w:val="22"/>
          <w:szCs w:val="22"/>
        </w:rPr>
        <w:t xml:space="preserve">="description" </w:t>
      </w:r>
      <w:r w:rsidRPr="0038297F">
        <w:rPr>
          <w:rFonts w:ascii="Calibri" w:hAnsi="Calibri" w:cs="Courier New"/>
          <w:color w:val="FF0000"/>
          <w:sz w:val="22"/>
          <w:szCs w:val="22"/>
        </w:rPr>
        <w:t>content</w:t>
      </w:r>
      <w:r w:rsidRPr="0038297F">
        <w:rPr>
          <w:rFonts w:ascii="Calibri" w:hAnsi="Calibri" w:cs="Courier New"/>
          <w:color w:val="0000FF"/>
          <w:sz w:val="22"/>
          <w:szCs w:val="22"/>
        </w:rPr>
        <w:t>="specialisatie/landbouw" /&gt;</w:t>
      </w:r>
    </w:p>
    <w:p w:rsidR="00E27769" w:rsidRPr="0038297F" w:rsidRDefault="00E27769" w:rsidP="00C2615E">
      <w:pPr>
        <w:pBdr>
          <w:top w:val="single" w:sz="4" w:space="1" w:color="auto"/>
          <w:left w:val="single" w:sz="4" w:space="4" w:color="auto"/>
          <w:bottom w:val="single" w:sz="4" w:space="0" w:color="auto"/>
          <w:right w:val="single" w:sz="4" w:space="4"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20"/>
        <w:rPr>
          <w:rFonts w:ascii="Calibri" w:hAnsi="Calibri" w:cs="Courier New"/>
          <w:sz w:val="22"/>
          <w:szCs w:val="22"/>
        </w:rPr>
      </w:pPr>
      <w:r w:rsidRPr="0038297F">
        <w:rPr>
          <w:rFonts w:ascii="Calibri" w:hAnsi="Calibri" w:cs="Courier New"/>
          <w:color w:val="0000FF"/>
          <w:sz w:val="22"/>
          <w:szCs w:val="22"/>
          <w:highlight w:val="cyan"/>
        </w:rPr>
        <w:t>&lt;</w:t>
      </w:r>
      <w:r w:rsidRPr="0038297F">
        <w:rPr>
          <w:rFonts w:ascii="Calibri" w:hAnsi="Calibri" w:cs="Courier New"/>
          <w:color w:val="800000"/>
          <w:sz w:val="22"/>
          <w:szCs w:val="22"/>
          <w:highlight w:val="cyan"/>
        </w:rPr>
        <w:t>meta</w:t>
      </w:r>
      <w:r w:rsidRPr="0038297F">
        <w:rPr>
          <w:rFonts w:ascii="Calibri" w:hAnsi="Calibri" w:cs="Courier New"/>
          <w:color w:val="0000FF"/>
          <w:sz w:val="22"/>
          <w:szCs w:val="22"/>
          <w:highlight w:val="cyan"/>
        </w:rPr>
        <w:t xml:space="preserve"> </w:t>
      </w:r>
      <w:r w:rsidRPr="0038297F">
        <w:rPr>
          <w:rFonts w:ascii="Calibri" w:hAnsi="Calibri" w:cs="Courier New"/>
          <w:color w:val="FF0000"/>
          <w:sz w:val="22"/>
          <w:szCs w:val="22"/>
          <w:highlight w:val="cyan"/>
        </w:rPr>
        <w:t>name</w:t>
      </w:r>
      <w:r w:rsidRPr="0038297F">
        <w:rPr>
          <w:rFonts w:ascii="Calibri" w:hAnsi="Calibri" w:cs="Courier New"/>
          <w:color w:val="0000FF"/>
          <w:sz w:val="22"/>
          <w:szCs w:val="22"/>
          <w:highlight w:val="cyan"/>
        </w:rPr>
        <w:t xml:space="preserve">="keywords" </w:t>
      </w:r>
      <w:r w:rsidRPr="0038297F">
        <w:rPr>
          <w:rFonts w:ascii="Calibri" w:hAnsi="Calibri" w:cs="Courier New"/>
          <w:color w:val="FF0000"/>
          <w:sz w:val="22"/>
          <w:szCs w:val="22"/>
          <w:highlight w:val="cyan"/>
        </w:rPr>
        <w:t>content</w:t>
      </w:r>
      <w:r w:rsidRPr="0038297F">
        <w:rPr>
          <w:rFonts w:ascii="Calibri" w:hAnsi="Calibri" w:cs="Courier New"/>
          <w:color w:val="0000FF"/>
          <w:sz w:val="22"/>
          <w:szCs w:val="22"/>
          <w:highlight w:val="cyan"/>
        </w:rPr>
        <w:t>="specialisatie/landbouw" /&gt;</w:t>
      </w:r>
    </w:p>
    <w:p w:rsidR="00E27769" w:rsidRPr="0038297F" w:rsidRDefault="00E27769" w:rsidP="00C2615E">
      <w:pPr>
        <w:pBdr>
          <w:top w:val="single" w:sz="4" w:space="1" w:color="auto"/>
          <w:left w:val="single" w:sz="4" w:space="4" w:color="auto"/>
          <w:bottom w:val="single" w:sz="4" w:space="0" w:color="auto"/>
          <w:right w:val="single" w:sz="4" w:space="4"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20"/>
        <w:rPr>
          <w:rFonts w:ascii="Calibri" w:hAnsi="Calibri" w:cs="Courier New"/>
          <w:sz w:val="22"/>
          <w:szCs w:val="22"/>
          <w:lang w:val="en-US"/>
        </w:rPr>
      </w:pPr>
      <w:r w:rsidRPr="0038297F">
        <w:rPr>
          <w:rFonts w:ascii="Calibri" w:hAnsi="Calibri" w:cs="Courier New"/>
          <w:color w:val="0000FF"/>
          <w:sz w:val="22"/>
          <w:szCs w:val="22"/>
          <w:lang w:val="en-US"/>
        </w:rPr>
        <w:t>&lt;</w:t>
      </w:r>
      <w:r w:rsidRPr="0038297F">
        <w:rPr>
          <w:rFonts w:ascii="Calibri" w:hAnsi="Calibri" w:cs="Courier New"/>
          <w:color w:val="800000"/>
          <w:sz w:val="22"/>
          <w:szCs w:val="22"/>
          <w:lang w:val="en-US"/>
        </w:rPr>
        <w:t>meta</w:t>
      </w:r>
      <w:r w:rsidRPr="0038297F">
        <w:rPr>
          <w:rFonts w:ascii="Calibri" w:hAnsi="Calibri" w:cs="Courier New"/>
          <w:color w:val="0000FF"/>
          <w:sz w:val="22"/>
          <w:szCs w:val="22"/>
          <w:lang w:val="en-US"/>
        </w:rPr>
        <w:t xml:space="preserve"> </w:t>
      </w:r>
      <w:r w:rsidRPr="0038297F">
        <w:rPr>
          <w:rFonts w:ascii="Calibri" w:hAnsi="Calibri" w:cs="Courier New"/>
          <w:color w:val="FF0000"/>
          <w:sz w:val="22"/>
          <w:szCs w:val="22"/>
          <w:lang w:val="en-US"/>
        </w:rPr>
        <w:t>name</w:t>
      </w:r>
      <w:r w:rsidRPr="0038297F">
        <w:rPr>
          <w:rFonts w:ascii="Calibri" w:hAnsi="Calibri" w:cs="Courier New"/>
          <w:color w:val="0000FF"/>
          <w:sz w:val="22"/>
          <w:szCs w:val="22"/>
          <w:lang w:val="en-US"/>
        </w:rPr>
        <w:t xml:space="preserve">="robots" </w:t>
      </w:r>
      <w:r w:rsidRPr="0038297F">
        <w:rPr>
          <w:rFonts w:ascii="Calibri" w:hAnsi="Calibri" w:cs="Courier New"/>
          <w:color w:val="FF0000"/>
          <w:sz w:val="22"/>
          <w:szCs w:val="22"/>
          <w:lang w:val="en-US"/>
        </w:rPr>
        <w:t>content</w:t>
      </w:r>
      <w:r w:rsidRPr="0038297F">
        <w:rPr>
          <w:rFonts w:ascii="Calibri" w:hAnsi="Calibri" w:cs="Courier New"/>
          <w:color w:val="0000FF"/>
          <w:sz w:val="22"/>
          <w:szCs w:val="22"/>
          <w:lang w:val="en-US"/>
        </w:rPr>
        <w:t>="index, follow" /&gt;</w:t>
      </w:r>
    </w:p>
    <w:p w:rsidR="00E27769" w:rsidRPr="0038297F" w:rsidRDefault="00E27769" w:rsidP="00C2615E">
      <w:pPr>
        <w:pBdr>
          <w:top w:val="single" w:sz="4" w:space="1" w:color="auto"/>
          <w:left w:val="single" w:sz="4" w:space="4" w:color="auto"/>
          <w:bottom w:val="single" w:sz="4" w:space="0" w:color="auto"/>
          <w:right w:val="single" w:sz="4" w:space="4"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20"/>
        <w:rPr>
          <w:rFonts w:ascii="Calibri" w:hAnsi="Calibri" w:cs="Courier New"/>
          <w:sz w:val="22"/>
          <w:szCs w:val="22"/>
          <w:lang w:val="en-US"/>
        </w:rPr>
      </w:pPr>
      <w:r w:rsidRPr="0038297F">
        <w:rPr>
          <w:rFonts w:ascii="Calibri" w:hAnsi="Calibri" w:cs="Courier New"/>
          <w:color w:val="0000FF"/>
          <w:sz w:val="22"/>
          <w:szCs w:val="22"/>
          <w:lang w:val="en-US"/>
        </w:rPr>
        <w:t>&lt;</w:t>
      </w:r>
      <w:r w:rsidRPr="0038297F">
        <w:rPr>
          <w:rFonts w:ascii="Calibri" w:hAnsi="Calibri" w:cs="Courier New"/>
          <w:color w:val="800000"/>
          <w:sz w:val="22"/>
          <w:szCs w:val="22"/>
          <w:lang w:val="en-US"/>
        </w:rPr>
        <w:t>meta</w:t>
      </w:r>
      <w:r w:rsidRPr="0038297F">
        <w:rPr>
          <w:rFonts w:ascii="Calibri" w:hAnsi="Calibri" w:cs="Courier New"/>
          <w:color w:val="0000FF"/>
          <w:sz w:val="22"/>
          <w:szCs w:val="22"/>
          <w:lang w:val="en-US"/>
        </w:rPr>
        <w:t xml:space="preserve"> </w:t>
      </w:r>
      <w:r w:rsidRPr="0038297F">
        <w:rPr>
          <w:rFonts w:ascii="Calibri" w:hAnsi="Calibri" w:cs="Courier New"/>
          <w:color w:val="FF0000"/>
          <w:sz w:val="22"/>
          <w:szCs w:val="22"/>
          <w:lang w:val="en-US"/>
        </w:rPr>
        <w:t>name</w:t>
      </w:r>
      <w:r w:rsidRPr="0038297F">
        <w:rPr>
          <w:rFonts w:ascii="Calibri" w:hAnsi="Calibri" w:cs="Courier New"/>
          <w:color w:val="0000FF"/>
          <w:sz w:val="22"/>
          <w:szCs w:val="22"/>
          <w:lang w:val="en-US"/>
        </w:rPr>
        <w:t xml:space="preserve">="follow" </w:t>
      </w:r>
      <w:r w:rsidRPr="0038297F">
        <w:rPr>
          <w:rFonts w:ascii="Calibri" w:hAnsi="Calibri" w:cs="Courier New"/>
          <w:color w:val="FF0000"/>
          <w:sz w:val="22"/>
          <w:szCs w:val="22"/>
          <w:lang w:val="en-US"/>
        </w:rPr>
        <w:t>content</w:t>
      </w:r>
      <w:r w:rsidRPr="0038297F">
        <w:rPr>
          <w:rFonts w:ascii="Calibri" w:hAnsi="Calibri" w:cs="Courier New"/>
          <w:color w:val="0000FF"/>
          <w:sz w:val="22"/>
          <w:szCs w:val="22"/>
          <w:lang w:val="en-US"/>
        </w:rPr>
        <w:t>="all" /&gt;</w:t>
      </w:r>
    </w:p>
    <w:p w:rsidR="00A3544C" w:rsidRPr="00A4584D" w:rsidRDefault="004B4C42" w:rsidP="00667F91">
      <w:pPr>
        <w:rPr>
          <w:rFonts w:ascii="Calibri" w:hAnsi="Calibri"/>
          <w:b/>
          <w:i/>
          <w:sz w:val="16"/>
          <w:szCs w:val="16"/>
          <w:lang w:val="en-GB"/>
        </w:rPr>
      </w:pPr>
      <w:r w:rsidRPr="00A4584D">
        <w:rPr>
          <w:rFonts w:ascii="Calibri" w:hAnsi="Calibri"/>
          <w:b/>
          <w:i/>
          <w:sz w:val="16"/>
          <w:szCs w:val="16"/>
          <w:lang w:val="en-GB"/>
        </w:rPr>
        <w:t>Figure</w:t>
      </w:r>
      <w:r w:rsidR="007E07A6" w:rsidRPr="00A4584D">
        <w:rPr>
          <w:rFonts w:ascii="Calibri" w:hAnsi="Calibri"/>
          <w:b/>
          <w:i/>
          <w:sz w:val="16"/>
          <w:szCs w:val="16"/>
          <w:lang w:val="en-GB"/>
        </w:rPr>
        <w:t xml:space="preserve"> 14.</w:t>
      </w:r>
      <w:r w:rsidRPr="00A4584D">
        <w:rPr>
          <w:rFonts w:ascii="Calibri" w:hAnsi="Calibri"/>
          <w:b/>
          <w:i/>
          <w:sz w:val="16"/>
          <w:szCs w:val="16"/>
          <w:lang w:val="en-GB"/>
        </w:rPr>
        <w:t xml:space="preserve"> </w:t>
      </w:r>
      <w:r w:rsidR="008258C3" w:rsidRPr="00A4584D">
        <w:rPr>
          <w:rFonts w:ascii="Calibri" w:hAnsi="Calibri"/>
          <w:b/>
          <w:i/>
          <w:sz w:val="16"/>
          <w:szCs w:val="16"/>
          <w:lang w:val="en-GB"/>
        </w:rPr>
        <w:t xml:space="preserve">Metatag keywords from Tigro’s subpage ‘landbouw’ </w:t>
      </w:r>
      <w:r w:rsidRPr="00A4584D">
        <w:rPr>
          <w:rFonts w:ascii="Calibri" w:hAnsi="Calibri"/>
          <w:b/>
          <w:i/>
          <w:sz w:val="16"/>
          <w:szCs w:val="16"/>
          <w:lang w:val="en-GB"/>
        </w:rPr>
        <w:br/>
      </w:r>
    </w:p>
    <w:p w:rsidR="00667F91" w:rsidRPr="0038297F" w:rsidRDefault="00667F91" w:rsidP="00667F91">
      <w:pPr>
        <w:rPr>
          <w:rFonts w:ascii="Calibri" w:hAnsi="Calibri"/>
          <w:sz w:val="22"/>
          <w:szCs w:val="22"/>
          <w:lang w:val="en-GB"/>
        </w:rPr>
      </w:pPr>
      <w:r w:rsidRPr="0038297F">
        <w:rPr>
          <w:rFonts w:ascii="Calibri" w:hAnsi="Calibri"/>
          <w:sz w:val="22"/>
          <w:szCs w:val="22"/>
          <w:lang w:val="en-GB"/>
        </w:rPr>
        <w:t xml:space="preserve">Remember, Google allows users to ‘deep-link’ directly to a subpage of </w:t>
      </w:r>
      <w:r w:rsidR="00FA7E00" w:rsidRPr="0038297F">
        <w:rPr>
          <w:rFonts w:ascii="Calibri" w:hAnsi="Calibri"/>
          <w:sz w:val="22"/>
          <w:szCs w:val="22"/>
          <w:lang w:val="en-GB"/>
        </w:rPr>
        <w:t>Tigro</w:t>
      </w:r>
      <w:r w:rsidRPr="0038297F">
        <w:rPr>
          <w:rFonts w:ascii="Calibri" w:hAnsi="Calibri"/>
          <w:sz w:val="22"/>
          <w:szCs w:val="22"/>
          <w:lang w:val="en-GB"/>
        </w:rPr>
        <w:t xml:space="preserve">, but only if that subpage corresponds with the requested search-phrase a Google searcher uses. For example, correct keywords on the “landbouw” page could lead to increased “hits”. As mentioned before, if keywords are correctly applied on each subpage, it also makes the entire </w:t>
      </w:r>
      <w:hyperlink r:id="rId115" w:history="1">
        <w:r w:rsidRPr="0038297F">
          <w:rPr>
            <w:rStyle w:val="Hyperlink"/>
            <w:rFonts w:ascii="Calibri" w:hAnsi="Calibri"/>
            <w:sz w:val="22"/>
            <w:szCs w:val="22"/>
            <w:lang w:val="en-GB"/>
          </w:rPr>
          <w:t>www.tigro.com</w:t>
        </w:r>
      </w:hyperlink>
      <w:r w:rsidRPr="0038297F">
        <w:rPr>
          <w:rFonts w:ascii="Calibri" w:hAnsi="Calibri"/>
          <w:sz w:val="22"/>
          <w:szCs w:val="22"/>
          <w:lang w:val="en-GB"/>
        </w:rPr>
        <w:t xml:space="preserve"> more likely to be the suitable site for Google’s user, because </w:t>
      </w:r>
      <w:r w:rsidR="007B776E" w:rsidRPr="0038297F">
        <w:rPr>
          <w:rFonts w:ascii="Calibri" w:hAnsi="Calibri"/>
          <w:sz w:val="22"/>
          <w:szCs w:val="22"/>
          <w:lang w:val="en-GB"/>
        </w:rPr>
        <w:t>there</w:t>
      </w:r>
      <w:r w:rsidRPr="0038297F">
        <w:rPr>
          <w:rFonts w:ascii="Calibri" w:hAnsi="Calibri"/>
          <w:sz w:val="22"/>
          <w:szCs w:val="22"/>
          <w:lang w:val="en-GB"/>
        </w:rPr>
        <w:t xml:space="preserve"> will be many (sub)pages corresponding with the overall </w:t>
      </w:r>
      <w:r w:rsidR="007B776E" w:rsidRPr="0038297F">
        <w:rPr>
          <w:rFonts w:ascii="Calibri" w:hAnsi="Calibri"/>
          <w:sz w:val="22"/>
          <w:szCs w:val="22"/>
          <w:lang w:val="en-GB"/>
        </w:rPr>
        <w:t>search phrase</w:t>
      </w:r>
      <w:r w:rsidRPr="0038297F">
        <w:rPr>
          <w:rFonts w:ascii="Calibri" w:hAnsi="Calibri"/>
          <w:sz w:val="22"/>
          <w:szCs w:val="22"/>
          <w:lang w:val="en-GB"/>
        </w:rPr>
        <w:t xml:space="preserve">, and therefore placing </w:t>
      </w:r>
      <w:hyperlink r:id="rId116" w:history="1">
        <w:r w:rsidRPr="0038297F">
          <w:rPr>
            <w:rStyle w:val="Hyperlink"/>
            <w:rFonts w:ascii="Calibri" w:hAnsi="Calibri"/>
            <w:sz w:val="22"/>
            <w:szCs w:val="22"/>
            <w:lang w:val="en-GB"/>
          </w:rPr>
          <w:t>www.tigro.com</w:t>
        </w:r>
      </w:hyperlink>
      <w:r w:rsidRPr="0038297F">
        <w:rPr>
          <w:rFonts w:ascii="Calibri" w:hAnsi="Calibri"/>
          <w:sz w:val="22"/>
          <w:szCs w:val="22"/>
          <w:u w:val="single"/>
          <w:lang w:val="en-GB"/>
        </w:rPr>
        <w:t xml:space="preserve"> </w:t>
      </w:r>
      <w:r w:rsidRPr="0038297F">
        <w:rPr>
          <w:rFonts w:ascii="Calibri" w:hAnsi="Calibri"/>
          <w:sz w:val="22"/>
          <w:szCs w:val="22"/>
          <w:lang w:val="en-GB"/>
        </w:rPr>
        <w:t>on top of list, because of its increased relevancy.</w:t>
      </w:r>
    </w:p>
    <w:p w:rsidR="00667F91" w:rsidRPr="0038297F" w:rsidRDefault="00643941" w:rsidP="00667F91">
      <w:pPr>
        <w:rPr>
          <w:rFonts w:ascii="Calibri" w:hAnsi="Calibri"/>
          <w:sz w:val="22"/>
          <w:szCs w:val="22"/>
          <w:lang w:val="en-GB"/>
        </w:rPr>
      </w:pPr>
      <w:r w:rsidRPr="0038297F">
        <w:rPr>
          <w:rFonts w:ascii="Calibri" w:hAnsi="Calibri"/>
          <w:sz w:val="22"/>
          <w:szCs w:val="22"/>
          <w:lang w:val="en-GB"/>
        </w:rPr>
        <w:t>Looking</w:t>
      </w:r>
      <w:r w:rsidR="00667F91" w:rsidRPr="0038297F">
        <w:rPr>
          <w:rFonts w:ascii="Calibri" w:hAnsi="Calibri"/>
          <w:sz w:val="22"/>
          <w:szCs w:val="22"/>
          <w:lang w:val="en-GB"/>
        </w:rPr>
        <w:t xml:space="preserve"> into the source-code of a few of  the </w:t>
      </w:r>
      <w:hyperlink r:id="rId117" w:history="1">
        <w:r w:rsidR="00667F91" w:rsidRPr="0038297F">
          <w:rPr>
            <w:rStyle w:val="Hyperlink"/>
            <w:rFonts w:ascii="Calibri" w:hAnsi="Calibri"/>
            <w:sz w:val="22"/>
            <w:szCs w:val="22"/>
            <w:lang w:val="en-GB"/>
          </w:rPr>
          <w:t>www.nvidia.com</w:t>
        </w:r>
      </w:hyperlink>
      <w:r w:rsidR="00667F91" w:rsidRPr="0038297F">
        <w:rPr>
          <w:rFonts w:ascii="Calibri" w:hAnsi="Calibri"/>
          <w:sz w:val="22"/>
          <w:szCs w:val="22"/>
          <w:lang w:val="en-GB"/>
        </w:rPr>
        <w:t xml:space="preserve"> subpages. On mos</w:t>
      </w:r>
      <w:r w:rsidR="00366237">
        <w:rPr>
          <w:rFonts w:ascii="Calibri" w:hAnsi="Calibri"/>
          <w:sz w:val="22"/>
          <w:szCs w:val="22"/>
          <w:lang w:val="en-GB"/>
        </w:rPr>
        <w:t>t subpages, the same keywords w</w:t>
      </w:r>
      <w:r w:rsidR="00667F91" w:rsidRPr="0038297F">
        <w:rPr>
          <w:rFonts w:ascii="Calibri" w:hAnsi="Calibri"/>
          <w:sz w:val="22"/>
          <w:szCs w:val="22"/>
          <w:lang w:val="en-GB"/>
        </w:rPr>
        <w:t xml:space="preserve">ere used as shown in the </w:t>
      </w:r>
      <w:r w:rsidR="007B776E" w:rsidRPr="0038297F">
        <w:rPr>
          <w:rFonts w:ascii="Calibri" w:hAnsi="Calibri"/>
          <w:sz w:val="22"/>
          <w:szCs w:val="22"/>
          <w:lang w:val="en-GB"/>
        </w:rPr>
        <w:t>main page</w:t>
      </w:r>
      <w:r w:rsidRPr="0038297F">
        <w:rPr>
          <w:rFonts w:ascii="Calibri" w:hAnsi="Calibri"/>
          <w:sz w:val="22"/>
          <w:szCs w:val="22"/>
          <w:lang w:val="en-GB"/>
        </w:rPr>
        <w:t xml:space="preserve"> it</w:t>
      </w:r>
      <w:r w:rsidR="00667F91" w:rsidRPr="0038297F">
        <w:rPr>
          <w:rFonts w:ascii="Calibri" w:hAnsi="Calibri"/>
          <w:sz w:val="22"/>
          <w:szCs w:val="22"/>
          <w:lang w:val="en-GB"/>
        </w:rPr>
        <w:t xml:space="preserve">s source code. </w:t>
      </w:r>
      <w:r w:rsidR="007B776E" w:rsidRPr="0038297F">
        <w:rPr>
          <w:rFonts w:ascii="Calibri" w:hAnsi="Calibri"/>
          <w:sz w:val="22"/>
          <w:szCs w:val="22"/>
          <w:lang w:val="en-GB"/>
        </w:rPr>
        <w:t>Even though</w:t>
      </w:r>
      <w:r w:rsidR="00667F91" w:rsidRPr="0038297F">
        <w:rPr>
          <w:rFonts w:ascii="Calibri" w:hAnsi="Calibri"/>
          <w:sz w:val="22"/>
          <w:szCs w:val="22"/>
          <w:lang w:val="en-GB"/>
        </w:rPr>
        <w:t xml:space="preserve"> some pages contain zero info about their products, most of them used: “</w:t>
      </w:r>
      <w:r w:rsidR="00667F91" w:rsidRPr="0038297F">
        <w:rPr>
          <w:rFonts w:ascii="Calibri" w:hAnsi="Calibri"/>
          <w:i/>
          <w:sz w:val="22"/>
          <w:szCs w:val="22"/>
          <w:lang w:val="en-GB"/>
        </w:rPr>
        <w:t>drivers,driver,nvidia,download,geforce,nforce,quadro,tesla,cuda,download,developer”</w:t>
      </w:r>
      <w:r w:rsidR="00667F91" w:rsidRPr="0038297F">
        <w:rPr>
          <w:rFonts w:ascii="Calibri" w:hAnsi="Calibri"/>
          <w:sz w:val="22"/>
          <w:szCs w:val="22"/>
          <w:lang w:val="en-GB"/>
        </w:rPr>
        <w:t xml:space="preserve">, the services and products nVidia is known </w:t>
      </w:r>
      <w:r w:rsidR="007B776E" w:rsidRPr="0038297F">
        <w:rPr>
          <w:rFonts w:ascii="Calibri" w:hAnsi="Calibri"/>
          <w:sz w:val="22"/>
          <w:szCs w:val="22"/>
          <w:lang w:val="en-GB"/>
        </w:rPr>
        <w:t>for</w:t>
      </w:r>
      <w:r w:rsidR="00667F91" w:rsidRPr="0038297F">
        <w:rPr>
          <w:rFonts w:ascii="Calibri" w:hAnsi="Calibri"/>
          <w:sz w:val="22"/>
          <w:szCs w:val="22"/>
          <w:lang w:val="en-GB"/>
        </w:rPr>
        <w:t xml:space="preserve"> and people will search for on the internet. Again, this will tribute to the position of </w:t>
      </w:r>
      <w:hyperlink r:id="rId118" w:history="1">
        <w:r w:rsidR="00667F91" w:rsidRPr="0038297F">
          <w:rPr>
            <w:rStyle w:val="Hyperlink"/>
            <w:rFonts w:ascii="Calibri" w:hAnsi="Calibri"/>
            <w:sz w:val="22"/>
            <w:szCs w:val="22"/>
            <w:lang w:val="en-GB"/>
          </w:rPr>
          <w:t>www.nVidia.com</w:t>
        </w:r>
      </w:hyperlink>
      <w:r w:rsidR="00667F91" w:rsidRPr="0038297F">
        <w:rPr>
          <w:rFonts w:ascii="Calibri" w:hAnsi="Calibri"/>
          <w:sz w:val="22"/>
          <w:szCs w:val="22"/>
          <w:lang w:val="en-GB"/>
        </w:rPr>
        <w:t xml:space="preserve"> within Google’s findings, after sear</w:t>
      </w:r>
      <w:r w:rsidRPr="0038297F">
        <w:rPr>
          <w:rFonts w:ascii="Calibri" w:hAnsi="Calibri"/>
          <w:sz w:val="22"/>
          <w:szCs w:val="22"/>
          <w:lang w:val="en-GB"/>
        </w:rPr>
        <w:t>ching for “geforce” for example.</w:t>
      </w:r>
    </w:p>
    <w:p w:rsidR="008258C3" w:rsidRDefault="008258C3" w:rsidP="00667F91">
      <w:pPr>
        <w:rPr>
          <w:rFonts w:ascii="Calibri" w:hAnsi="Calibri"/>
          <w:sz w:val="22"/>
          <w:szCs w:val="22"/>
          <w:lang w:val="en-GB"/>
        </w:rPr>
      </w:pPr>
    </w:p>
    <w:p w:rsidR="00366237" w:rsidRDefault="00366237" w:rsidP="00667F91">
      <w:pPr>
        <w:rPr>
          <w:rFonts w:ascii="Calibri" w:hAnsi="Calibri"/>
          <w:sz w:val="22"/>
          <w:szCs w:val="22"/>
          <w:lang w:val="en-GB"/>
        </w:rPr>
      </w:pPr>
    </w:p>
    <w:p w:rsidR="00DE2AFB" w:rsidRPr="008258C3" w:rsidRDefault="00DE2AFB" w:rsidP="00667F91">
      <w:pPr>
        <w:rPr>
          <w:rFonts w:ascii="Calibri" w:hAnsi="Calibri"/>
          <w:noProof/>
          <w:sz w:val="22"/>
          <w:szCs w:val="22"/>
          <w:u w:val="single"/>
          <w:lang w:val="en-US" w:eastAsia="nl-NL"/>
        </w:rPr>
      </w:pPr>
      <w:r w:rsidRPr="0038297F">
        <w:rPr>
          <w:rFonts w:ascii="Calibri" w:hAnsi="Calibri"/>
          <w:i/>
          <w:noProof/>
          <w:sz w:val="22"/>
          <w:szCs w:val="22"/>
          <w:lang w:val="en-US" w:eastAsia="nl-NL"/>
        </w:rPr>
        <w:t>Example how Google</w:t>
      </w:r>
      <w:r w:rsidR="0001563C" w:rsidRPr="0038297F">
        <w:rPr>
          <w:rFonts w:ascii="Calibri" w:hAnsi="Calibri"/>
          <w:i/>
          <w:noProof/>
          <w:sz w:val="22"/>
          <w:szCs w:val="22"/>
          <w:lang w:val="en-US" w:eastAsia="nl-NL"/>
        </w:rPr>
        <w:t>’s search engine</w:t>
      </w:r>
      <w:r w:rsidRPr="0038297F">
        <w:rPr>
          <w:rFonts w:ascii="Calibri" w:hAnsi="Calibri"/>
          <w:i/>
          <w:noProof/>
          <w:sz w:val="22"/>
          <w:szCs w:val="22"/>
          <w:lang w:val="en-US" w:eastAsia="nl-NL"/>
        </w:rPr>
        <w:t xml:space="preserve"> works</w:t>
      </w:r>
    </w:p>
    <w:p w:rsidR="00DE2AFB" w:rsidRDefault="002B1043" w:rsidP="00667F91">
      <w:pPr>
        <w:rPr>
          <w:rFonts w:ascii="Calibri" w:hAnsi="Calibri"/>
          <w:sz w:val="22"/>
          <w:szCs w:val="22"/>
          <w:lang w:val="en-GB"/>
        </w:rPr>
      </w:pPr>
      <w:r>
        <w:rPr>
          <w:rFonts w:ascii="Calibri" w:hAnsi="Calibri"/>
          <w:noProof/>
          <w:sz w:val="22"/>
          <w:szCs w:val="22"/>
          <w:lang w:val="en-US"/>
        </w:rPr>
        <w:pict>
          <v:shape id="_x0000_s1222" type="#_x0000_t202" style="position:absolute;margin-left:-7pt;margin-top:13.85pt;width:494.5pt;height:145.25pt;z-index:-251637760" stroked="f">
            <v:textbox style="mso-next-textbox:#_x0000_s1222">
              <w:txbxContent>
                <w:p w:rsidR="00CA6BAB" w:rsidRDefault="00CA6BAB"/>
                <w:p w:rsidR="00CA6BAB" w:rsidRDefault="00CA6BAB"/>
                <w:p w:rsidR="00CA6BAB" w:rsidRDefault="00CA6BAB"/>
                <w:p w:rsidR="00CA6BAB" w:rsidRDefault="00CA6BAB"/>
                <w:p w:rsidR="00CA6BAB" w:rsidRDefault="00CA6BAB"/>
                <w:p w:rsidR="00CA6BAB" w:rsidRDefault="00CA6BAB"/>
                <w:p w:rsidR="00CA6BAB" w:rsidRDefault="00CA6BAB"/>
                <w:p w:rsidR="00CA6BAB" w:rsidRDefault="00CA6BAB"/>
                <w:p w:rsidR="00CA6BAB" w:rsidRDefault="00CA6BAB"/>
                <w:p w:rsidR="00CA6BAB" w:rsidRDefault="00CA6BAB"/>
                <w:p w:rsidR="00CA6BAB" w:rsidRDefault="00CA6BAB"/>
              </w:txbxContent>
            </v:textbox>
          </v:shape>
        </w:pict>
      </w:r>
      <w:r w:rsidRPr="002B1043">
        <w:rPr>
          <w:rFonts w:ascii="Calibri" w:hAnsi="Calibri"/>
          <w:noProof/>
          <w:sz w:val="22"/>
          <w:szCs w:val="22"/>
          <w:lang w:eastAsia="nl-NL"/>
        </w:rPr>
        <w:pict>
          <v:shape id="_x0000_s1363" type="#_x0000_t202" style="position:absolute;margin-left:-14.1pt;margin-top:23.85pt;width:431.25pt;height:212.05pt;z-index:-251583488" stroked="f">
            <v:textbox style="mso-next-textbox:#_x0000_s1363">
              <w:txbxContent>
                <w:p w:rsidR="00CA6BAB" w:rsidRDefault="00CA6BAB"/>
                <w:p w:rsidR="00CA6BAB" w:rsidRDefault="00CA6BAB"/>
                <w:p w:rsidR="00CA6BAB" w:rsidRDefault="00CA6BAB"/>
                <w:p w:rsidR="00CA6BAB" w:rsidRDefault="00CA6BAB"/>
                <w:p w:rsidR="00CA6BAB" w:rsidRDefault="00CA6BAB"/>
                <w:p w:rsidR="00CA6BAB" w:rsidRDefault="00CA6BAB"/>
                <w:p w:rsidR="00CA6BAB" w:rsidRDefault="00CA6BAB"/>
                <w:p w:rsidR="00CA6BAB" w:rsidRDefault="00CA6BAB"/>
                <w:p w:rsidR="00CA6BAB" w:rsidRDefault="00CA6BAB"/>
                <w:p w:rsidR="00CA6BAB" w:rsidRDefault="00CA6BAB"/>
                <w:p w:rsidR="00CA6BAB" w:rsidRDefault="00CA6BAB"/>
                <w:p w:rsidR="00CA6BAB" w:rsidRDefault="00CA6BAB"/>
                <w:p w:rsidR="00CA6BAB" w:rsidRDefault="00CA6BAB"/>
                <w:p w:rsidR="00CA6BAB" w:rsidRDefault="00CA6BAB"/>
                <w:p w:rsidR="00CA6BAB" w:rsidRPr="005767EA" w:rsidRDefault="00CA6BAB" w:rsidP="00526721">
                  <w:pPr>
                    <w:rPr>
                      <w:rFonts w:asciiTheme="minorHAnsi" w:hAnsiTheme="minorHAnsi"/>
                      <w:b/>
                      <w:i/>
                      <w:sz w:val="16"/>
                      <w:szCs w:val="16"/>
                      <w:lang w:val="en-GB"/>
                    </w:rPr>
                  </w:pPr>
                  <w:r w:rsidRPr="005767EA">
                    <w:rPr>
                      <w:rFonts w:asciiTheme="minorHAnsi" w:hAnsiTheme="minorHAnsi"/>
                      <w:b/>
                      <w:i/>
                      <w:sz w:val="16"/>
                      <w:szCs w:val="16"/>
                      <w:lang w:val="en-US"/>
                    </w:rPr>
                    <w:t xml:space="preserve">Figure 15. Explanation how an search engine works         </w:t>
                  </w:r>
                  <w:r w:rsidRPr="005767EA">
                    <w:rPr>
                      <w:rFonts w:asciiTheme="minorHAnsi" w:hAnsiTheme="minorHAnsi"/>
                      <w:b/>
                      <w:i/>
                      <w:sz w:val="16"/>
                      <w:szCs w:val="16"/>
                      <w:lang w:val="en-US"/>
                    </w:rPr>
                    <w:tab/>
                    <w:t xml:space="preserve">Source: </w:t>
                  </w:r>
                  <w:hyperlink r:id="rId119" w:history="1">
                    <w:r w:rsidRPr="005767EA">
                      <w:rPr>
                        <w:rStyle w:val="Hyperlink"/>
                        <w:rFonts w:asciiTheme="minorHAnsi" w:hAnsiTheme="minorHAnsi"/>
                        <w:b w:val="0"/>
                        <w:i/>
                        <w:sz w:val="16"/>
                        <w:szCs w:val="16"/>
                        <w:lang w:val="en-US"/>
                      </w:rPr>
                      <w:t>www.metatags.nl</w:t>
                    </w:r>
                  </w:hyperlink>
                  <w:r w:rsidRPr="005767EA">
                    <w:rPr>
                      <w:rFonts w:asciiTheme="minorHAnsi" w:hAnsiTheme="minorHAnsi"/>
                      <w:b/>
                      <w:i/>
                      <w:sz w:val="16"/>
                      <w:szCs w:val="16"/>
                      <w:lang w:val="en-US"/>
                    </w:rPr>
                    <w:t xml:space="preserve"> </w:t>
                  </w:r>
                </w:p>
                <w:p w:rsidR="00CA6BAB" w:rsidRPr="005767EA" w:rsidRDefault="00CA6BAB">
                  <w:pPr>
                    <w:rPr>
                      <w:b/>
                      <w:i/>
                      <w:lang w:val="en-GB"/>
                    </w:rPr>
                  </w:pPr>
                </w:p>
              </w:txbxContent>
            </v:textbox>
          </v:shape>
        </w:pict>
      </w:r>
      <w:r w:rsidR="00DE2AFB" w:rsidRPr="0038297F">
        <w:rPr>
          <w:rFonts w:ascii="Calibri" w:hAnsi="Calibri"/>
          <w:sz w:val="22"/>
          <w:szCs w:val="22"/>
          <w:lang w:val="en-GB"/>
        </w:rPr>
        <w:t xml:space="preserve">The picture here below illustrates perfectly how Google </w:t>
      </w:r>
      <w:r w:rsidR="002968BE" w:rsidRPr="0038297F">
        <w:rPr>
          <w:rFonts w:ascii="Calibri" w:hAnsi="Calibri"/>
          <w:sz w:val="22"/>
          <w:szCs w:val="22"/>
          <w:lang w:val="en-GB"/>
        </w:rPr>
        <w:t>actually works:</w:t>
      </w:r>
      <w:r w:rsidR="00526721">
        <w:rPr>
          <w:rFonts w:ascii="Calibri" w:hAnsi="Calibri"/>
          <w:sz w:val="22"/>
          <w:szCs w:val="22"/>
          <w:lang w:val="en-GB"/>
        </w:rPr>
        <w:br/>
      </w:r>
    </w:p>
    <w:p w:rsidR="00526721" w:rsidRPr="0038297F" w:rsidRDefault="002B1043" w:rsidP="00526721">
      <w:pPr>
        <w:rPr>
          <w:rFonts w:ascii="Calibri" w:hAnsi="Calibri"/>
          <w:sz w:val="22"/>
          <w:szCs w:val="22"/>
          <w:lang w:val="en-GB"/>
        </w:rPr>
      </w:pPr>
      <w:r w:rsidRPr="002B1043">
        <w:rPr>
          <w:rFonts w:ascii="Calibri" w:hAnsi="Calibri"/>
          <w:noProof/>
          <w:sz w:val="22"/>
          <w:szCs w:val="22"/>
          <w:lang w:eastAsia="nl-NL"/>
        </w:rPr>
        <w:pict>
          <v:shape id="_x0000_s1360" type="#_x0000_t13" style="position:absolute;margin-left:24.95pt;margin-top:3.05pt;width:15.6pt;height:10.85pt;z-index:251729920" fillcolor="#fabf8f [1945]" strokecolor="#f79646 [3209]" strokeweight="1pt">
            <v:fill color2="#f79646 [3209]" focus="50%" type="gradient"/>
            <v:shadow on="t" type="perspective" color="#974706 [1609]" offset="1pt" offset2="-3pt"/>
          </v:shape>
        </w:pict>
      </w:r>
      <w:r w:rsidR="00526721" w:rsidRPr="0038297F">
        <w:rPr>
          <w:rFonts w:ascii="Calibri" w:hAnsi="Calibri"/>
          <w:sz w:val="22"/>
          <w:szCs w:val="22"/>
          <w:lang w:val="en-GB"/>
        </w:rPr>
        <w:t xml:space="preserve">A      </w:t>
      </w:r>
      <w:r w:rsidR="00526721" w:rsidRPr="0038297F">
        <w:rPr>
          <w:rFonts w:ascii="Calibri" w:hAnsi="Calibri"/>
          <w:sz w:val="22"/>
          <w:szCs w:val="22"/>
          <w:lang w:val="en-GB"/>
        </w:rPr>
        <w:tab/>
      </w:r>
      <w:r w:rsidR="00526721" w:rsidRPr="0038297F">
        <w:rPr>
          <w:rFonts w:ascii="Calibri" w:hAnsi="Calibri"/>
          <w:sz w:val="22"/>
          <w:szCs w:val="22"/>
          <w:lang w:val="en-GB"/>
        </w:rPr>
        <w:tab/>
        <w:t>This is where a person or company fills its k</w:t>
      </w:r>
      <w:r w:rsidR="00526721">
        <w:rPr>
          <w:rFonts w:ascii="Calibri" w:hAnsi="Calibri"/>
          <w:sz w:val="22"/>
          <w:szCs w:val="22"/>
          <w:lang w:val="en-GB"/>
        </w:rPr>
        <w:t xml:space="preserve">eywords in to start a search   </w:t>
      </w:r>
    </w:p>
    <w:p w:rsidR="00526721" w:rsidRPr="0038297F" w:rsidRDefault="002B1043" w:rsidP="00526721">
      <w:pPr>
        <w:rPr>
          <w:rFonts w:ascii="Calibri" w:hAnsi="Calibri"/>
          <w:sz w:val="22"/>
          <w:szCs w:val="22"/>
          <w:lang w:val="en-GB"/>
        </w:rPr>
      </w:pPr>
      <w:r w:rsidRPr="002B1043">
        <w:rPr>
          <w:rFonts w:ascii="Calibri" w:hAnsi="Calibri"/>
          <w:noProof/>
          <w:sz w:val="22"/>
          <w:szCs w:val="22"/>
          <w:lang w:eastAsia="nl-NL"/>
        </w:rPr>
        <w:pict>
          <v:shape id="_x0000_s1362" type="#_x0000_t13" style="position:absolute;margin-left:24.95pt;margin-top:11.35pt;width:15.6pt;height:10.85pt;z-index:251731968" fillcolor="#fabf8f [1945]" strokecolor="#f79646 [3209]" strokeweight="1pt">
            <v:fill color2="#f79646 [3209]" focus="50%" type="gradient"/>
            <v:shadow on="t" type="perspective" color="#974706 [1609]" offset="1pt" offset2="-3pt"/>
          </v:shape>
        </w:pict>
      </w:r>
      <w:r w:rsidRPr="002B1043">
        <w:rPr>
          <w:rFonts w:ascii="Calibri" w:hAnsi="Calibri"/>
          <w:noProof/>
          <w:sz w:val="22"/>
          <w:szCs w:val="22"/>
          <w:lang w:eastAsia="nl-NL"/>
        </w:rPr>
        <w:pict>
          <v:shape id="_x0000_s1361" type="#_x0000_t13" style="position:absolute;margin-left:24.95pt;margin-top:.5pt;width:15.6pt;height:10.85pt;z-index:251730944" fillcolor="#fabf8f [1945]" strokecolor="#f79646 [3209]" strokeweight="1pt">
            <v:fill color2="#f79646 [3209]" focus="50%" type="gradient"/>
            <v:shadow on="t" type="perspective" color="#974706 [1609]" offset="1pt" offset2="-3pt"/>
          </v:shape>
        </w:pict>
      </w:r>
      <w:r w:rsidR="00526721" w:rsidRPr="0038297F">
        <w:rPr>
          <w:rFonts w:ascii="Calibri" w:hAnsi="Calibri"/>
          <w:sz w:val="22"/>
          <w:szCs w:val="22"/>
          <w:lang w:val="en-GB"/>
        </w:rPr>
        <w:t>B</w:t>
      </w:r>
      <w:r w:rsidR="00526721" w:rsidRPr="0038297F">
        <w:rPr>
          <w:rFonts w:ascii="Calibri" w:hAnsi="Calibri"/>
          <w:sz w:val="22"/>
          <w:szCs w:val="22"/>
          <w:lang w:val="en-GB"/>
        </w:rPr>
        <w:tab/>
      </w:r>
      <w:r w:rsidR="00526721" w:rsidRPr="0038297F">
        <w:rPr>
          <w:rFonts w:ascii="Calibri" w:hAnsi="Calibri"/>
          <w:sz w:val="22"/>
          <w:szCs w:val="22"/>
          <w:lang w:val="en-GB"/>
        </w:rPr>
        <w:tab/>
        <w:t>This is the title of the webpage</w:t>
      </w:r>
      <w:r w:rsidR="00526721" w:rsidRPr="0038297F">
        <w:rPr>
          <w:rFonts w:ascii="Calibri" w:hAnsi="Calibri"/>
          <w:sz w:val="22"/>
          <w:szCs w:val="22"/>
          <w:lang w:val="en-GB"/>
        </w:rPr>
        <w:tab/>
      </w:r>
    </w:p>
    <w:p w:rsidR="00526721" w:rsidRPr="0038297F" w:rsidRDefault="00526721" w:rsidP="00526721">
      <w:pPr>
        <w:ind w:left="1440" w:hanging="1440"/>
        <w:rPr>
          <w:rFonts w:ascii="Calibri" w:hAnsi="Calibri"/>
          <w:sz w:val="22"/>
          <w:szCs w:val="22"/>
          <w:lang w:val="en-US"/>
        </w:rPr>
      </w:pPr>
      <w:r w:rsidRPr="0038297F">
        <w:rPr>
          <w:rFonts w:ascii="Calibri" w:hAnsi="Calibri"/>
          <w:sz w:val="22"/>
          <w:szCs w:val="22"/>
          <w:lang w:val="en-US"/>
        </w:rPr>
        <w:t>C</w:t>
      </w:r>
      <w:r w:rsidRPr="0038297F">
        <w:rPr>
          <w:rFonts w:ascii="Calibri" w:hAnsi="Calibri"/>
          <w:sz w:val="22"/>
          <w:szCs w:val="22"/>
          <w:lang w:val="en-US"/>
        </w:rPr>
        <w:tab/>
        <w:t xml:space="preserve">This is the description metatag and has regarding the website, the purpose to persuade a  person/company to click on  </w:t>
      </w:r>
    </w:p>
    <w:p w:rsidR="00526721" w:rsidRPr="00526721" w:rsidRDefault="005767EA" w:rsidP="00D16A11">
      <w:pPr>
        <w:rPr>
          <w:rFonts w:ascii="Calibri" w:hAnsi="Calibri"/>
          <w:i/>
          <w:sz w:val="22"/>
          <w:szCs w:val="22"/>
          <w:lang w:val="en-US"/>
        </w:rPr>
      </w:pPr>
      <w:r>
        <w:rPr>
          <w:rFonts w:ascii="Calibri" w:hAnsi="Calibri"/>
          <w:i/>
          <w:noProof/>
          <w:sz w:val="22"/>
          <w:szCs w:val="22"/>
          <w:lang w:val="en-US"/>
        </w:rPr>
        <w:drawing>
          <wp:anchor distT="0" distB="0" distL="114300" distR="114300" simplePos="0" relativeHeight="251640832" behindDoc="0" locked="0" layoutInCell="1" allowOverlap="1">
            <wp:simplePos x="0" y="0"/>
            <wp:positionH relativeFrom="margin">
              <wp:posOffset>-152400</wp:posOffset>
            </wp:positionH>
            <wp:positionV relativeFrom="margin">
              <wp:posOffset>1518285</wp:posOffset>
            </wp:positionV>
            <wp:extent cx="4752975" cy="1526540"/>
            <wp:effectExtent l="19050" t="0" r="9525" b="0"/>
            <wp:wrapSquare wrapText="bothSides"/>
            <wp:docPr id="53" name="Picture 37" descr="zoekmachines nemen metatags over in de verm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oekmachines nemen metatags over in de vermelding"/>
                    <pic:cNvPicPr>
                      <a:picLocks noChangeAspect="1" noChangeArrowheads="1"/>
                    </pic:cNvPicPr>
                  </pic:nvPicPr>
                  <pic:blipFill>
                    <a:blip r:embed="rId120" cstate="print"/>
                    <a:srcRect/>
                    <a:stretch>
                      <a:fillRect/>
                    </a:stretch>
                  </pic:blipFill>
                  <pic:spPr bwMode="auto">
                    <a:xfrm>
                      <a:off x="0" y="0"/>
                      <a:ext cx="4752975" cy="1526540"/>
                    </a:xfrm>
                    <a:prstGeom prst="rect">
                      <a:avLst/>
                    </a:prstGeom>
                    <a:noFill/>
                    <a:ln w="9525">
                      <a:noFill/>
                      <a:miter lim="800000"/>
                      <a:headEnd/>
                      <a:tailEnd/>
                    </a:ln>
                  </pic:spPr>
                </pic:pic>
              </a:graphicData>
            </a:graphic>
          </wp:anchor>
        </w:drawing>
      </w:r>
    </w:p>
    <w:p w:rsidR="00526721" w:rsidRDefault="00526721" w:rsidP="00D16A11">
      <w:pPr>
        <w:rPr>
          <w:rFonts w:ascii="Calibri" w:hAnsi="Calibri"/>
          <w:i/>
          <w:sz w:val="22"/>
          <w:szCs w:val="22"/>
          <w:lang w:val="en-GB"/>
        </w:rPr>
      </w:pPr>
    </w:p>
    <w:p w:rsidR="00526721" w:rsidRDefault="00526721" w:rsidP="00D16A11">
      <w:pPr>
        <w:rPr>
          <w:rFonts w:ascii="Calibri" w:hAnsi="Calibri"/>
          <w:i/>
          <w:sz w:val="22"/>
          <w:szCs w:val="22"/>
          <w:lang w:val="en-GB"/>
        </w:rPr>
      </w:pPr>
    </w:p>
    <w:p w:rsidR="00526721" w:rsidRDefault="00526721" w:rsidP="00D16A11">
      <w:pPr>
        <w:rPr>
          <w:rFonts w:ascii="Calibri" w:hAnsi="Calibri"/>
          <w:i/>
          <w:sz w:val="22"/>
          <w:szCs w:val="22"/>
          <w:lang w:val="en-GB"/>
        </w:rPr>
      </w:pPr>
    </w:p>
    <w:p w:rsidR="00526721" w:rsidRDefault="00526721" w:rsidP="00D16A11">
      <w:pPr>
        <w:rPr>
          <w:rFonts w:ascii="Calibri" w:hAnsi="Calibri"/>
          <w:i/>
          <w:sz w:val="22"/>
          <w:szCs w:val="22"/>
          <w:lang w:val="en-GB"/>
        </w:rPr>
      </w:pPr>
    </w:p>
    <w:p w:rsidR="00526721" w:rsidRDefault="00526721" w:rsidP="00D16A11">
      <w:pPr>
        <w:rPr>
          <w:rFonts w:ascii="Calibri" w:hAnsi="Calibri"/>
          <w:i/>
          <w:sz w:val="22"/>
          <w:szCs w:val="22"/>
          <w:lang w:val="en-GB"/>
        </w:rPr>
      </w:pPr>
    </w:p>
    <w:p w:rsidR="00526721" w:rsidRDefault="00526721" w:rsidP="00D16A11">
      <w:pPr>
        <w:rPr>
          <w:rFonts w:ascii="Calibri" w:hAnsi="Calibri"/>
          <w:i/>
          <w:sz w:val="22"/>
          <w:szCs w:val="22"/>
          <w:lang w:val="en-GB"/>
        </w:rPr>
      </w:pPr>
    </w:p>
    <w:p w:rsidR="00526721" w:rsidRDefault="00526721" w:rsidP="00D16A11">
      <w:pPr>
        <w:rPr>
          <w:rFonts w:ascii="Calibri" w:hAnsi="Calibri"/>
          <w:i/>
          <w:sz w:val="22"/>
          <w:szCs w:val="22"/>
          <w:lang w:val="en-GB"/>
        </w:rPr>
      </w:pPr>
    </w:p>
    <w:p w:rsidR="00526721" w:rsidRDefault="00526721" w:rsidP="00D16A11">
      <w:pPr>
        <w:rPr>
          <w:rFonts w:ascii="Calibri" w:hAnsi="Calibri"/>
          <w:i/>
          <w:sz w:val="22"/>
          <w:szCs w:val="22"/>
          <w:lang w:val="en-GB"/>
        </w:rPr>
      </w:pPr>
    </w:p>
    <w:p w:rsidR="00526721" w:rsidRDefault="002B1043" w:rsidP="00D16A11">
      <w:pPr>
        <w:rPr>
          <w:rFonts w:ascii="Calibri" w:hAnsi="Calibri"/>
          <w:i/>
          <w:sz w:val="22"/>
          <w:szCs w:val="22"/>
          <w:lang w:val="en-GB"/>
        </w:rPr>
      </w:pPr>
      <w:r w:rsidRPr="002B1043">
        <w:rPr>
          <w:rFonts w:ascii="Calibri" w:hAnsi="Calibri"/>
          <w:i/>
          <w:noProof/>
          <w:sz w:val="22"/>
          <w:szCs w:val="22"/>
          <w:lang w:eastAsia="nl-NL"/>
        </w:rPr>
        <w:pict>
          <v:shape id="_x0000_s1365" type="#_x0000_t202" style="position:absolute;margin-left:-385.15pt;margin-top:10.5pt;width:314.65pt;height:24pt;z-index:-251705345">
            <v:textbox style="mso-next-textbox:#_x0000_s1365">
              <w:txbxContent>
                <w:p w:rsidR="00CA6BAB" w:rsidRDefault="00CA6BAB"/>
              </w:txbxContent>
            </v:textbox>
          </v:shape>
        </w:pict>
      </w:r>
    </w:p>
    <w:p w:rsidR="008258C3" w:rsidRPr="0038297F" w:rsidRDefault="008258C3" w:rsidP="00D16A11">
      <w:pPr>
        <w:rPr>
          <w:rFonts w:ascii="Calibri" w:hAnsi="Calibri"/>
          <w:sz w:val="22"/>
          <w:szCs w:val="22"/>
          <w:lang w:val="en-GB"/>
        </w:rPr>
      </w:pPr>
    </w:p>
    <w:p w:rsidR="00526721" w:rsidRDefault="00526721" w:rsidP="00D16A11">
      <w:pPr>
        <w:rPr>
          <w:rFonts w:ascii="Calibri" w:hAnsi="Calibri"/>
          <w:sz w:val="22"/>
          <w:szCs w:val="22"/>
          <w:lang w:val="en-GB"/>
        </w:rPr>
      </w:pPr>
    </w:p>
    <w:p w:rsidR="00CC6110" w:rsidRPr="0038297F" w:rsidRDefault="00CC6110">
      <w:pPr>
        <w:rPr>
          <w:rFonts w:ascii="Calibri" w:hAnsi="Calibri"/>
          <w:i/>
          <w:sz w:val="22"/>
          <w:szCs w:val="22"/>
          <w:lang w:val="en-US"/>
        </w:rPr>
      </w:pPr>
      <w:r w:rsidRPr="0038297F">
        <w:rPr>
          <w:rFonts w:ascii="Calibri" w:hAnsi="Calibri"/>
          <w:i/>
          <w:sz w:val="22"/>
          <w:szCs w:val="22"/>
          <w:lang w:val="en-US"/>
        </w:rPr>
        <w:t>Other methods for controlling the metatags</w:t>
      </w:r>
    </w:p>
    <w:p w:rsidR="00875A7D" w:rsidRPr="0038297F" w:rsidRDefault="00CC6110">
      <w:pPr>
        <w:rPr>
          <w:rFonts w:ascii="Calibri" w:hAnsi="Calibri"/>
          <w:b/>
          <w:sz w:val="22"/>
          <w:szCs w:val="22"/>
          <w:lang w:val="en-US"/>
        </w:rPr>
      </w:pPr>
      <w:r w:rsidRPr="0038297F">
        <w:rPr>
          <w:rFonts w:ascii="Calibri" w:hAnsi="Calibri"/>
          <w:sz w:val="22"/>
          <w:szCs w:val="22"/>
          <w:lang w:val="en-US"/>
        </w:rPr>
        <w:t>There are possibilities to make a verification</w:t>
      </w:r>
      <w:r w:rsidR="00875A7D" w:rsidRPr="0038297F">
        <w:rPr>
          <w:rFonts w:ascii="Calibri" w:hAnsi="Calibri"/>
          <w:sz w:val="22"/>
          <w:szCs w:val="22"/>
          <w:lang w:val="en-US"/>
        </w:rPr>
        <w:t xml:space="preserve"> of your website for free, </w:t>
      </w:r>
      <w:r w:rsidRPr="0038297F">
        <w:rPr>
          <w:rFonts w:ascii="Calibri" w:hAnsi="Calibri"/>
          <w:sz w:val="22"/>
          <w:szCs w:val="22"/>
          <w:lang w:val="en-US"/>
        </w:rPr>
        <w:t>where after analyzing, your advices which are given by them, are shortly</w:t>
      </w:r>
      <w:r w:rsidR="00875A7D" w:rsidRPr="0038297F">
        <w:rPr>
          <w:rFonts w:ascii="Calibri" w:hAnsi="Calibri"/>
          <w:sz w:val="22"/>
          <w:szCs w:val="22"/>
          <w:lang w:val="en-US"/>
        </w:rPr>
        <w:t xml:space="preserve"> being discussed. A website which provides these kind of services in </w:t>
      </w:r>
      <w:r w:rsidR="00926E27" w:rsidRPr="0038297F">
        <w:rPr>
          <w:rFonts w:ascii="Calibri" w:hAnsi="Calibri"/>
          <w:sz w:val="22"/>
          <w:szCs w:val="22"/>
          <w:lang w:val="en-US"/>
        </w:rPr>
        <w:t xml:space="preserve">different countries such as </w:t>
      </w:r>
      <w:r w:rsidR="003B390B">
        <w:rPr>
          <w:rFonts w:ascii="Calibri" w:hAnsi="Calibri"/>
          <w:sz w:val="22"/>
          <w:szCs w:val="22"/>
          <w:lang w:val="en-US"/>
        </w:rPr>
        <w:t>T</w:t>
      </w:r>
      <w:r w:rsidR="00875A7D" w:rsidRPr="0038297F">
        <w:rPr>
          <w:rFonts w:ascii="Calibri" w:hAnsi="Calibri"/>
          <w:sz w:val="22"/>
          <w:szCs w:val="22"/>
          <w:lang w:val="en-US"/>
        </w:rPr>
        <w:t>he Netherland</w:t>
      </w:r>
      <w:r w:rsidR="00926E27" w:rsidRPr="0038297F">
        <w:rPr>
          <w:rFonts w:ascii="Calibri" w:hAnsi="Calibri"/>
          <w:sz w:val="22"/>
          <w:szCs w:val="22"/>
          <w:lang w:val="en-US"/>
        </w:rPr>
        <w:t>s and Belgium,</w:t>
      </w:r>
      <w:r w:rsidR="00875A7D" w:rsidRPr="0038297F">
        <w:rPr>
          <w:rFonts w:ascii="Calibri" w:hAnsi="Calibri"/>
          <w:sz w:val="22"/>
          <w:szCs w:val="22"/>
          <w:lang w:val="en-US"/>
        </w:rPr>
        <w:t xml:space="preserve"> is for instance </w:t>
      </w:r>
      <w:hyperlink r:id="rId121" w:history="1">
        <w:r w:rsidR="00875A7D" w:rsidRPr="0038297F">
          <w:rPr>
            <w:rStyle w:val="Hyperlink"/>
            <w:rFonts w:ascii="Calibri" w:hAnsi="Calibri"/>
            <w:sz w:val="22"/>
            <w:szCs w:val="22"/>
            <w:lang w:val="en-US"/>
          </w:rPr>
          <w:t>www.metatags.nl</w:t>
        </w:r>
      </w:hyperlink>
      <w:r w:rsidR="00875A7D" w:rsidRPr="0038297F">
        <w:rPr>
          <w:rFonts w:ascii="Calibri" w:hAnsi="Calibri"/>
          <w:sz w:val="22"/>
          <w:szCs w:val="22"/>
          <w:lang w:val="en-US"/>
        </w:rPr>
        <w:t xml:space="preserve"> . The only information that has to be given is the</w:t>
      </w:r>
      <w:r w:rsidR="003B390B">
        <w:rPr>
          <w:rFonts w:ascii="Calibri" w:hAnsi="Calibri"/>
          <w:sz w:val="22"/>
          <w:szCs w:val="22"/>
          <w:lang w:val="en-US"/>
        </w:rPr>
        <w:t xml:space="preserve"> completely Url of the website</w:t>
      </w:r>
      <w:r w:rsidR="00875A7D" w:rsidRPr="0038297F">
        <w:rPr>
          <w:rFonts w:ascii="Calibri" w:hAnsi="Calibri"/>
          <w:sz w:val="22"/>
          <w:szCs w:val="22"/>
          <w:lang w:val="en-US"/>
        </w:rPr>
        <w:t xml:space="preserve"> is as follows: </w:t>
      </w:r>
      <w:hyperlink r:id="rId122" w:history="1">
        <w:r w:rsidR="00875A7D" w:rsidRPr="0038297F">
          <w:rPr>
            <w:rStyle w:val="Hyperlink"/>
            <w:rFonts w:ascii="Calibri" w:hAnsi="Calibri"/>
            <w:sz w:val="22"/>
            <w:szCs w:val="22"/>
            <w:lang w:val="en-US"/>
          </w:rPr>
          <w:t>http://www.tigro.com</w:t>
        </w:r>
      </w:hyperlink>
      <w:r w:rsidR="00875A7D" w:rsidRPr="0038297F">
        <w:rPr>
          <w:rFonts w:ascii="Calibri" w:hAnsi="Calibri"/>
          <w:sz w:val="22"/>
          <w:szCs w:val="22"/>
          <w:lang w:val="en-US"/>
        </w:rPr>
        <w:t xml:space="preserve"> </w:t>
      </w:r>
    </w:p>
    <w:p w:rsidR="00875A7D" w:rsidRPr="0038297F" w:rsidRDefault="00926E27">
      <w:pPr>
        <w:rPr>
          <w:rFonts w:ascii="Calibri" w:hAnsi="Calibri"/>
          <w:sz w:val="22"/>
          <w:szCs w:val="22"/>
          <w:lang w:val="en-US"/>
        </w:rPr>
      </w:pPr>
      <w:r w:rsidRPr="0038297F">
        <w:rPr>
          <w:rFonts w:ascii="Calibri" w:hAnsi="Calibri"/>
          <w:sz w:val="22"/>
          <w:szCs w:val="22"/>
          <w:lang w:val="en-US"/>
        </w:rPr>
        <w:t xml:space="preserve">In the first place they control the </w:t>
      </w:r>
      <w:r w:rsidR="0097569E" w:rsidRPr="0038297F">
        <w:rPr>
          <w:rFonts w:ascii="Calibri" w:hAnsi="Calibri"/>
          <w:sz w:val="22"/>
          <w:szCs w:val="22"/>
          <w:lang w:val="en-US"/>
        </w:rPr>
        <w:t>status of the web server of the hosting provider. Secondly, they search through the source codes, to find where the metatags can be found, which metatags are used, what kind of length they have and which kind of characters contain.</w:t>
      </w:r>
      <w:r w:rsidR="0097569E" w:rsidRPr="0038297F">
        <w:rPr>
          <w:rFonts w:ascii="Calibri" w:hAnsi="Calibri"/>
          <w:sz w:val="22"/>
          <w:szCs w:val="22"/>
          <w:lang w:val="en-US"/>
        </w:rPr>
        <w:br/>
      </w:r>
      <w:r w:rsidR="00C2615E" w:rsidRPr="0038297F">
        <w:rPr>
          <w:rFonts w:ascii="Calibri" w:hAnsi="Calibri"/>
          <w:sz w:val="22"/>
          <w:szCs w:val="22"/>
          <w:lang w:val="en-US"/>
        </w:rPr>
        <w:br/>
      </w:r>
      <w:r w:rsidR="0097569E" w:rsidRPr="0038297F">
        <w:rPr>
          <w:rFonts w:ascii="Calibri" w:hAnsi="Calibri"/>
          <w:sz w:val="22"/>
          <w:szCs w:val="22"/>
          <w:lang w:val="en-US"/>
        </w:rPr>
        <w:t>The following is encountered:</w:t>
      </w:r>
      <w:r w:rsidR="00A96A14" w:rsidRPr="0038297F">
        <w:rPr>
          <w:rFonts w:ascii="Calibri" w:hAnsi="Calibri"/>
          <w:sz w:val="22"/>
          <w:szCs w:val="22"/>
        </w:rPr>
        <w:t xml:space="preserve"> </w:t>
      </w:r>
    </w:p>
    <w:tbl>
      <w:tblPr>
        <w:tblW w:w="5000" w:type="pct"/>
        <w:tblCellSpacing w:w="15" w:type="dxa"/>
        <w:tblCellMar>
          <w:top w:w="30" w:type="dxa"/>
          <w:left w:w="30" w:type="dxa"/>
          <w:bottom w:w="30" w:type="dxa"/>
          <w:right w:w="30" w:type="dxa"/>
        </w:tblCellMar>
        <w:tblLook w:val="0000"/>
      </w:tblPr>
      <w:tblGrid>
        <w:gridCol w:w="970"/>
        <w:gridCol w:w="704"/>
        <w:gridCol w:w="6759"/>
      </w:tblGrid>
      <w:tr w:rsidR="0097569E" w:rsidRPr="0038297F" w:rsidTr="00C77F98">
        <w:trPr>
          <w:tblCellSpacing w:w="15" w:type="dxa"/>
        </w:trPr>
        <w:tc>
          <w:tcPr>
            <w:tcW w:w="500" w:type="pct"/>
            <w:shd w:val="clear" w:color="auto" w:fill="FFFFFF"/>
            <w:vAlign w:val="center"/>
          </w:tcPr>
          <w:p w:rsidR="0097569E" w:rsidRPr="0038297F" w:rsidRDefault="0097569E" w:rsidP="00C77F98">
            <w:pPr>
              <w:jc w:val="right"/>
              <w:rPr>
                <w:rFonts w:ascii="Calibri" w:hAnsi="Calibri"/>
                <w:sz w:val="22"/>
                <w:szCs w:val="22"/>
              </w:rPr>
            </w:pPr>
            <w:r w:rsidRPr="0038297F">
              <w:rPr>
                <w:rFonts w:ascii="Calibri" w:hAnsi="Calibri"/>
                <w:b/>
                <w:bCs/>
                <w:sz w:val="22"/>
                <w:szCs w:val="22"/>
              </w:rPr>
              <w:t>Metatags</w:t>
            </w:r>
          </w:p>
        </w:tc>
        <w:tc>
          <w:tcPr>
            <w:tcW w:w="300" w:type="pct"/>
            <w:shd w:val="clear" w:color="auto" w:fill="FFFFFF"/>
            <w:vAlign w:val="center"/>
          </w:tcPr>
          <w:p w:rsidR="0097569E" w:rsidRPr="0038297F" w:rsidRDefault="0097569E" w:rsidP="00C77F98">
            <w:pPr>
              <w:jc w:val="right"/>
              <w:rPr>
                <w:rFonts w:ascii="Calibri" w:hAnsi="Calibri"/>
                <w:sz w:val="22"/>
                <w:szCs w:val="22"/>
              </w:rPr>
            </w:pPr>
            <w:r w:rsidRPr="0038297F">
              <w:rPr>
                <w:rFonts w:ascii="Calibri" w:hAnsi="Calibri"/>
                <w:b/>
                <w:bCs/>
                <w:sz w:val="22"/>
                <w:szCs w:val="22"/>
              </w:rPr>
              <w:t>Lengte</w:t>
            </w:r>
          </w:p>
        </w:tc>
        <w:tc>
          <w:tcPr>
            <w:tcW w:w="4200" w:type="pct"/>
            <w:shd w:val="clear" w:color="auto" w:fill="FFFFFF"/>
            <w:vAlign w:val="center"/>
          </w:tcPr>
          <w:p w:rsidR="0097569E" w:rsidRPr="0038297F" w:rsidRDefault="0097569E" w:rsidP="00C77F98">
            <w:pPr>
              <w:rPr>
                <w:rFonts w:ascii="Calibri" w:hAnsi="Calibri"/>
                <w:sz w:val="22"/>
                <w:szCs w:val="22"/>
              </w:rPr>
            </w:pPr>
            <w:r w:rsidRPr="0038297F">
              <w:rPr>
                <w:rFonts w:ascii="Calibri" w:hAnsi="Calibri"/>
                <w:b/>
                <w:bCs/>
                <w:sz w:val="22"/>
                <w:szCs w:val="22"/>
              </w:rPr>
              <w:t>Karakters</w:t>
            </w:r>
          </w:p>
        </w:tc>
      </w:tr>
      <w:tr w:rsidR="0097569E" w:rsidRPr="0038297F" w:rsidTr="00C77F98">
        <w:trPr>
          <w:tblCellSpacing w:w="15" w:type="dxa"/>
        </w:trPr>
        <w:tc>
          <w:tcPr>
            <w:tcW w:w="500" w:type="pct"/>
            <w:shd w:val="clear" w:color="auto" w:fill="FFFFFF"/>
          </w:tcPr>
          <w:p w:rsidR="0097569E" w:rsidRPr="0038297F" w:rsidRDefault="0097569E" w:rsidP="00C77F98">
            <w:pPr>
              <w:jc w:val="right"/>
              <w:rPr>
                <w:rFonts w:ascii="Calibri" w:hAnsi="Calibri"/>
                <w:sz w:val="22"/>
                <w:szCs w:val="22"/>
              </w:rPr>
            </w:pPr>
            <w:r w:rsidRPr="0038297F">
              <w:rPr>
                <w:rFonts w:ascii="Calibri" w:hAnsi="Calibri"/>
                <w:sz w:val="22"/>
                <w:szCs w:val="22"/>
              </w:rPr>
              <w:t>Titel:</w:t>
            </w:r>
          </w:p>
        </w:tc>
        <w:tc>
          <w:tcPr>
            <w:tcW w:w="300" w:type="pct"/>
            <w:shd w:val="clear" w:color="auto" w:fill="FFFFFF"/>
          </w:tcPr>
          <w:p w:rsidR="0097569E" w:rsidRPr="0038297F" w:rsidRDefault="0097569E" w:rsidP="00C77F98">
            <w:pPr>
              <w:jc w:val="right"/>
              <w:rPr>
                <w:rFonts w:ascii="Calibri" w:hAnsi="Calibri"/>
                <w:sz w:val="22"/>
                <w:szCs w:val="22"/>
              </w:rPr>
            </w:pPr>
            <w:r w:rsidRPr="0038297F">
              <w:rPr>
                <w:rFonts w:ascii="Calibri" w:hAnsi="Calibri"/>
                <w:sz w:val="22"/>
                <w:szCs w:val="22"/>
              </w:rPr>
              <w:t> 8</w:t>
            </w:r>
          </w:p>
        </w:tc>
        <w:tc>
          <w:tcPr>
            <w:tcW w:w="4200" w:type="pct"/>
            <w:shd w:val="clear" w:color="auto" w:fill="FFFFFF"/>
            <w:vAlign w:val="center"/>
          </w:tcPr>
          <w:p w:rsidR="0097569E" w:rsidRDefault="0097569E" w:rsidP="00C77F98">
            <w:pPr>
              <w:rPr>
                <w:rFonts w:ascii="Calibri" w:hAnsi="Calibri"/>
                <w:sz w:val="22"/>
                <w:szCs w:val="22"/>
              </w:rPr>
            </w:pPr>
            <w:r w:rsidRPr="0038297F">
              <w:rPr>
                <w:rFonts w:ascii="Calibri" w:hAnsi="Calibri"/>
                <w:sz w:val="22"/>
                <w:szCs w:val="22"/>
              </w:rPr>
              <w:t>No Title</w:t>
            </w:r>
          </w:p>
          <w:p w:rsidR="005767EA" w:rsidRPr="0038297F" w:rsidRDefault="005767EA" w:rsidP="00C77F98">
            <w:pPr>
              <w:rPr>
                <w:rFonts w:ascii="Calibri" w:hAnsi="Calibri"/>
                <w:sz w:val="22"/>
                <w:szCs w:val="22"/>
              </w:rPr>
            </w:pPr>
          </w:p>
        </w:tc>
      </w:tr>
    </w:tbl>
    <w:p w:rsidR="00A96A14" w:rsidRPr="0038297F" w:rsidRDefault="007266FD">
      <w:pPr>
        <w:rPr>
          <w:rFonts w:ascii="Calibri" w:hAnsi="Calibri"/>
          <w:sz w:val="22"/>
          <w:szCs w:val="22"/>
          <w:lang w:val="en-US"/>
        </w:rPr>
      </w:pPr>
      <w:r>
        <w:rPr>
          <w:rFonts w:ascii="Calibri" w:hAnsi="Calibri"/>
          <w:sz w:val="22"/>
          <w:szCs w:val="22"/>
          <w:lang w:val="en-US"/>
        </w:rPr>
        <w:t>T</w:t>
      </w:r>
      <w:r w:rsidR="007F1D0C" w:rsidRPr="0038297F">
        <w:rPr>
          <w:rFonts w:ascii="Calibri" w:hAnsi="Calibri"/>
          <w:sz w:val="22"/>
          <w:szCs w:val="22"/>
          <w:lang w:val="en-US"/>
        </w:rPr>
        <w:t>he metatags descriptions and keywor</w:t>
      </w:r>
      <w:r>
        <w:rPr>
          <w:rFonts w:ascii="Calibri" w:hAnsi="Calibri"/>
          <w:sz w:val="22"/>
          <w:szCs w:val="22"/>
          <w:lang w:val="en-US"/>
        </w:rPr>
        <w:t>ds are the two important things which have</w:t>
      </w:r>
      <w:r w:rsidR="007F1D0C" w:rsidRPr="0038297F">
        <w:rPr>
          <w:rFonts w:ascii="Calibri" w:hAnsi="Calibri"/>
          <w:sz w:val="22"/>
          <w:szCs w:val="22"/>
          <w:lang w:val="en-US"/>
        </w:rPr>
        <w:t xml:space="preserve"> the priority for </w:t>
      </w:r>
      <w:r w:rsidR="00FA7E00" w:rsidRPr="0038297F">
        <w:rPr>
          <w:rFonts w:ascii="Calibri" w:hAnsi="Calibri"/>
          <w:sz w:val="22"/>
          <w:szCs w:val="22"/>
          <w:lang w:val="en-US"/>
        </w:rPr>
        <w:t>Tigro</w:t>
      </w:r>
      <w:r w:rsidR="007F1D0C" w:rsidRPr="0038297F">
        <w:rPr>
          <w:rFonts w:ascii="Calibri" w:hAnsi="Calibri"/>
          <w:sz w:val="22"/>
          <w:szCs w:val="22"/>
          <w:lang w:val="en-US"/>
        </w:rPr>
        <w:t>.</w:t>
      </w:r>
      <w:r w:rsidR="004E2DD8" w:rsidRPr="0038297F">
        <w:rPr>
          <w:rFonts w:ascii="Calibri" w:hAnsi="Calibri"/>
          <w:sz w:val="22"/>
          <w:szCs w:val="22"/>
          <w:lang w:val="en-US"/>
        </w:rPr>
        <w:t xml:space="preserve"> </w:t>
      </w:r>
      <w:r w:rsidR="007F1D0C" w:rsidRPr="0038297F">
        <w:rPr>
          <w:rFonts w:ascii="Calibri" w:hAnsi="Calibri"/>
          <w:sz w:val="22"/>
          <w:szCs w:val="22"/>
          <w:lang w:val="en-US"/>
        </w:rPr>
        <w:t xml:space="preserve">Another remarkable thing is that </w:t>
      </w:r>
      <w:r w:rsidR="00FA7E00" w:rsidRPr="0038297F">
        <w:rPr>
          <w:rFonts w:ascii="Calibri" w:hAnsi="Calibri"/>
          <w:sz w:val="22"/>
          <w:szCs w:val="22"/>
          <w:lang w:val="en-US"/>
        </w:rPr>
        <w:t>Tigro</w:t>
      </w:r>
      <w:r w:rsidR="007F1D0C" w:rsidRPr="0038297F">
        <w:rPr>
          <w:rFonts w:ascii="Calibri" w:hAnsi="Calibri"/>
          <w:sz w:val="22"/>
          <w:szCs w:val="22"/>
          <w:lang w:val="en-US"/>
        </w:rPr>
        <w:t xml:space="preserve"> is using titles </w:t>
      </w:r>
      <w:r w:rsidR="001A64AE" w:rsidRPr="0038297F">
        <w:rPr>
          <w:rFonts w:ascii="Calibri" w:hAnsi="Calibri"/>
          <w:sz w:val="22"/>
          <w:szCs w:val="22"/>
          <w:lang w:val="en-US"/>
        </w:rPr>
        <w:t xml:space="preserve">for each page </w:t>
      </w:r>
      <w:r w:rsidR="007F1D0C" w:rsidRPr="0038297F">
        <w:rPr>
          <w:rFonts w:ascii="Calibri" w:hAnsi="Calibri"/>
          <w:sz w:val="22"/>
          <w:szCs w:val="22"/>
          <w:lang w:val="en-US"/>
        </w:rPr>
        <w:t>in its source code, but they are not catchy. It has to be catchy because all the search engines are copying these titles 1-on-1, which means that the influence</w:t>
      </w:r>
      <w:r w:rsidR="00B53D9E" w:rsidRPr="0038297F">
        <w:rPr>
          <w:rFonts w:ascii="Calibri" w:hAnsi="Calibri"/>
          <w:sz w:val="22"/>
          <w:szCs w:val="22"/>
          <w:lang w:val="en-US"/>
        </w:rPr>
        <w:t xml:space="preserve"> to convince a person to visit the website</w:t>
      </w:r>
      <w:r w:rsidR="007F1D0C" w:rsidRPr="0038297F">
        <w:rPr>
          <w:rFonts w:ascii="Calibri" w:hAnsi="Calibri"/>
          <w:sz w:val="22"/>
          <w:szCs w:val="22"/>
          <w:lang w:val="en-US"/>
        </w:rPr>
        <w:t xml:space="preserve"> hereby is </w:t>
      </w:r>
      <w:r w:rsidR="00B53D9E" w:rsidRPr="0038297F">
        <w:rPr>
          <w:rFonts w:ascii="Calibri" w:hAnsi="Calibri"/>
          <w:sz w:val="22"/>
          <w:szCs w:val="22"/>
          <w:lang w:val="en-US"/>
        </w:rPr>
        <w:t>huge</w:t>
      </w:r>
      <w:r w:rsidR="007F1D0C" w:rsidRPr="0038297F">
        <w:rPr>
          <w:rFonts w:ascii="Calibri" w:hAnsi="Calibri"/>
          <w:sz w:val="22"/>
          <w:szCs w:val="22"/>
          <w:lang w:val="en-US"/>
        </w:rPr>
        <w:t xml:space="preserve">. </w:t>
      </w:r>
      <w:r w:rsidR="004E2DD8" w:rsidRPr="0038297F">
        <w:rPr>
          <w:rFonts w:ascii="Calibri" w:hAnsi="Calibri"/>
          <w:sz w:val="22"/>
          <w:szCs w:val="22"/>
          <w:lang w:val="en-US"/>
        </w:rPr>
        <w:t>The</w:t>
      </w:r>
      <w:r w:rsidR="00A96A14" w:rsidRPr="0038297F">
        <w:rPr>
          <w:rFonts w:ascii="Calibri" w:hAnsi="Calibri"/>
          <w:sz w:val="22"/>
          <w:szCs w:val="22"/>
          <w:lang w:val="en-US"/>
        </w:rPr>
        <w:t xml:space="preserve"> title is namely mention</w:t>
      </w:r>
      <w:r w:rsidR="004E2DD8" w:rsidRPr="0038297F">
        <w:rPr>
          <w:rFonts w:ascii="Calibri" w:hAnsi="Calibri"/>
          <w:sz w:val="22"/>
          <w:szCs w:val="22"/>
          <w:lang w:val="en-US"/>
        </w:rPr>
        <w:t>ed</w:t>
      </w:r>
      <w:r w:rsidR="00A96A14" w:rsidRPr="0038297F">
        <w:rPr>
          <w:rFonts w:ascii="Calibri" w:hAnsi="Calibri"/>
          <w:sz w:val="22"/>
          <w:szCs w:val="22"/>
          <w:lang w:val="en-US"/>
        </w:rPr>
        <w:t xml:space="preserve"> on the search engine and has </w:t>
      </w:r>
      <w:r w:rsidR="004E2DD8" w:rsidRPr="0038297F">
        <w:rPr>
          <w:rFonts w:ascii="Calibri" w:hAnsi="Calibri"/>
          <w:sz w:val="22"/>
          <w:szCs w:val="22"/>
          <w:lang w:val="en-US"/>
        </w:rPr>
        <w:t xml:space="preserve">the purpose </w:t>
      </w:r>
      <w:r w:rsidR="00A96A14" w:rsidRPr="0038297F">
        <w:rPr>
          <w:rFonts w:ascii="Calibri" w:hAnsi="Calibri"/>
          <w:sz w:val="22"/>
          <w:szCs w:val="22"/>
          <w:lang w:val="en-US"/>
        </w:rPr>
        <w:t>to convince the ‘potential visitor’ to take action</w:t>
      </w:r>
      <w:r w:rsidR="004E2DD8" w:rsidRPr="0038297F">
        <w:rPr>
          <w:rFonts w:ascii="Calibri" w:hAnsi="Calibri"/>
          <w:sz w:val="22"/>
          <w:szCs w:val="22"/>
          <w:lang w:val="en-US"/>
        </w:rPr>
        <w:t>, this</w:t>
      </w:r>
      <w:r w:rsidR="00A96A14" w:rsidRPr="0038297F">
        <w:rPr>
          <w:rFonts w:ascii="Calibri" w:hAnsi="Calibri"/>
          <w:sz w:val="22"/>
          <w:szCs w:val="22"/>
          <w:lang w:val="en-US"/>
        </w:rPr>
        <w:t xml:space="preserve"> by clicking on </w:t>
      </w:r>
      <w:r w:rsidR="004E2DD8" w:rsidRPr="0038297F">
        <w:rPr>
          <w:rFonts w:ascii="Calibri" w:hAnsi="Calibri"/>
          <w:sz w:val="22"/>
          <w:szCs w:val="22"/>
          <w:lang w:val="en-US"/>
        </w:rPr>
        <w:t>it</w:t>
      </w:r>
      <w:r w:rsidR="00A96A14" w:rsidRPr="0038297F">
        <w:rPr>
          <w:rFonts w:ascii="Calibri" w:hAnsi="Calibri"/>
          <w:sz w:val="22"/>
          <w:szCs w:val="22"/>
          <w:lang w:val="en-US"/>
        </w:rPr>
        <w:t>.</w:t>
      </w:r>
      <w:r w:rsidR="004E2DD8" w:rsidRPr="0038297F">
        <w:rPr>
          <w:rFonts w:ascii="Calibri" w:hAnsi="Calibri"/>
          <w:sz w:val="22"/>
          <w:szCs w:val="22"/>
          <w:lang w:val="en-US"/>
        </w:rPr>
        <w:t xml:space="preserve"> There is not a title currently</w:t>
      </w:r>
      <w:r>
        <w:rPr>
          <w:rFonts w:ascii="Calibri" w:hAnsi="Calibri"/>
          <w:sz w:val="22"/>
          <w:szCs w:val="22"/>
          <w:lang w:val="en-US"/>
        </w:rPr>
        <w:t xml:space="preserve"> mentioned</w:t>
      </w:r>
      <w:r w:rsidR="004E2DD8" w:rsidRPr="0038297F">
        <w:rPr>
          <w:rFonts w:ascii="Calibri" w:hAnsi="Calibri"/>
          <w:sz w:val="22"/>
          <w:szCs w:val="22"/>
          <w:lang w:val="en-US"/>
        </w:rPr>
        <w:t xml:space="preserve">. The potential website visitor sees only </w:t>
      </w:r>
      <w:hyperlink r:id="rId123" w:history="1">
        <w:r w:rsidR="004E2DD8" w:rsidRPr="0038297F">
          <w:rPr>
            <w:rStyle w:val="Hyperlink"/>
            <w:rFonts w:ascii="Calibri" w:hAnsi="Calibri"/>
            <w:sz w:val="22"/>
            <w:szCs w:val="22"/>
            <w:u w:val="single"/>
            <w:lang w:val="en-US"/>
          </w:rPr>
          <w:t>http://ww.tigro.com</w:t>
        </w:r>
      </w:hyperlink>
      <w:r w:rsidR="004E2DD8" w:rsidRPr="0038297F">
        <w:rPr>
          <w:rFonts w:ascii="Calibri" w:hAnsi="Calibri"/>
          <w:sz w:val="22"/>
          <w:szCs w:val="22"/>
          <w:lang w:val="en-US"/>
        </w:rPr>
        <w:t xml:space="preserve"> or </w:t>
      </w:r>
      <w:r w:rsidR="004E2DD8" w:rsidRPr="0038297F">
        <w:rPr>
          <w:rFonts w:ascii="Calibri" w:hAnsi="Calibri"/>
          <w:b/>
          <w:color w:val="002060"/>
          <w:sz w:val="22"/>
          <w:szCs w:val="22"/>
          <w:u w:val="single"/>
          <w:lang w:val="en-US"/>
        </w:rPr>
        <w:t>no title</w:t>
      </w:r>
      <w:r w:rsidR="00C2615E" w:rsidRPr="0038297F">
        <w:rPr>
          <w:rFonts w:ascii="Calibri" w:hAnsi="Calibri"/>
          <w:b/>
          <w:color w:val="002060"/>
          <w:sz w:val="22"/>
          <w:szCs w:val="22"/>
          <w:lang w:val="en-US"/>
        </w:rPr>
        <w:t xml:space="preserve"> </w:t>
      </w:r>
      <w:r w:rsidR="00C2615E" w:rsidRPr="0038297F">
        <w:rPr>
          <w:rFonts w:ascii="Calibri" w:hAnsi="Calibri"/>
          <w:color w:val="002060"/>
          <w:sz w:val="22"/>
          <w:szCs w:val="22"/>
          <w:lang w:val="en-US"/>
        </w:rPr>
        <w:t>whereby he is not attracted by clearly and attempting titles.</w:t>
      </w:r>
      <w:r w:rsidR="00A96A14" w:rsidRPr="0038297F">
        <w:rPr>
          <w:rFonts w:ascii="Calibri" w:hAnsi="Calibri"/>
          <w:sz w:val="22"/>
          <w:szCs w:val="22"/>
          <w:u w:val="single"/>
          <w:lang w:val="en-US"/>
        </w:rPr>
        <w:br/>
      </w:r>
    </w:p>
    <w:p w:rsidR="005767EA" w:rsidRDefault="005767EA">
      <w:pPr>
        <w:rPr>
          <w:rFonts w:ascii="Calibri" w:hAnsi="Calibri"/>
          <w:sz w:val="22"/>
          <w:szCs w:val="22"/>
          <w:lang w:val="en-US"/>
        </w:rPr>
      </w:pPr>
      <w:r>
        <w:rPr>
          <w:rFonts w:ascii="Calibri" w:hAnsi="Calibri"/>
          <w:sz w:val="22"/>
          <w:szCs w:val="22"/>
          <w:lang w:val="en-US"/>
        </w:rPr>
        <w:br w:type="page"/>
      </w:r>
    </w:p>
    <w:p w:rsidR="00FB04C5" w:rsidRPr="0038297F" w:rsidRDefault="00FA7E00">
      <w:pPr>
        <w:rPr>
          <w:rFonts w:ascii="Calibri" w:hAnsi="Calibri"/>
          <w:sz w:val="22"/>
          <w:szCs w:val="22"/>
          <w:lang w:val="en-US"/>
        </w:rPr>
      </w:pPr>
      <w:r w:rsidRPr="0038297F">
        <w:rPr>
          <w:rFonts w:ascii="Calibri" w:hAnsi="Calibri"/>
          <w:sz w:val="22"/>
          <w:szCs w:val="22"/>
          <w:lang w:val="en-US"/>
        </w:rPr>
        <w:lastRenderedPageBreak/>
        <w:t>Tigro</w:t>
      </w:r>
      <w:r w:rsidR="00A96A14" w:rsidRPr="0038297F">
        <w:rPr>
          <w:rFonts w:ascii="Calibri" w:hAnsi="Calibri"/>
          <w:sz w:val="22"/>
          <w:szCs w:val="22"/>
          <w:lang w:val="en-US"/>
        </w:rPr>
        <w:t xml:space="preserve"> currently uses the following title on its mainpage:</w:t>
      </w:r>
      <w:hyperlink r:id="rId124" w:history="1"/>
    </w:p>
    <w:p w:rsidR="001A64AE" w:rsidRPr="0038297F" w:rsidRDefault="001A64AE" w:rsidP="007F1D0C">
      <w:pPr>
        <w:spacing w:after="136"/>
        <w:jc w:val="both"/>
        <w:rPr>
          <w:rFonts w:ascii="Calibri" w:hAnsi="Calibri"/>
          <w:sz w:val="22"/>
          <w:szCs w:val="22"/>
          <w:lang w:val="en-US"/>
        </w:rPr>
      </w:pPr>
      <w:r w:rsidRPr="0038297F">
        <w:rPr>
          <w:rFonts w:ascii="Calibri" w:hAnsi="Calibri"/>
          <w:sz w:val="22"/>
          <w:szCs w:val="22"/>
          <w:highlight w:val="cyan"/>
          <w:lang w:val="en-US"/>
        </w:rPr>
        <w:t>&lt;title&gt;</w:t>
      </w:r>
      <w:r w:rsidR="00FA7E00" w:rsidRPr="0038297F">
        <w:rPr>
          <w:rFonts w:ascii="Calibri" w:hAnsi="Calibri"/>
          <w:sz w:val="22"/>
          <w:szCs w:val="22"/>
          <w:highlight w:val="cyan"/>
          <w:lang w:val="en-US"/>
        </w:rPr>
        <w:t>Tigro</w:t>
      </w:r>
      <w:r w:rsidRPr="0038297F">
        <w:rPr>
          <w:rFonts w:ascii="Calibri" w:hAnsi="Calibri"/>
          <w:sz w:val="22"/>
          <w:szCs w:val="22"/>
          <w:highlight w:val="cyan"/>
          <w:lang w:val="en-US"/>
        </w:rPr>
        <w:t xml:space="preserve"> - storage, handling, distribution and advice&lt;/title&gt;</w:t>
      </w:r>
    </w:p>
    <w:p w:rsidR="00921B08" w:rsidRPr="0038297F" w:rsidRDefault="001A64AE" w:rsidP="007F1D0C">
      <w:pPr>
        <w:spacing w:after="136"/>
        <w:jc w:val="both"/>
        <w:rPr>
          <w:rFonts w:ascii="Calibri" w:hAnsi="Calibri"/>
          <w:sz w:val="22"/>
          <w:szCs w:val="22"/>
          <w:lang w:val="en-US"/>
        </w:rPr>
      </w:pPr>
      <w:r w:rsidRPr="0038297F">
        <w:rPr>
          <w:rFonts w:ascii="Calibri" w:hAnsi="Calibri"/>
          <w:sz w:val="22"/>
          <w:szCs w:val="22"/>
          <w:lang w:val="en-US"/>
        </w:rPr>
        <w:t>The following title can be found in the search code of t</w:t>
      </w:r>
      <w:r w:rsidR="00921B08" w:rsidRPr="0038297F">
        <w:rPr>
          <w:rFonts w:ascii="Calibri" w:hAnsi="Calibri"/>
          <w:sz w:val="22"/>
          <w:szCs w:val="22"/>
          <w:lang w:val="en-US"/>
        </w:rPr>
        <w:t>he page where the activity hand</w:t>
      </w:r>
      <w:r w:rsidRPr="0038297F">
        <w:rPr>
          <w:rFonts w:ascii="Calibri" w:hAnsi="Calibri"/>
          <w:sz w:val="22"/>
          <w:szCs w:val="22"/>
          <w:lang w:val="en-US"/>
        </w:rPr>
        <w:t>ling is discussed:</w:t>
      </w:r>
      <w:r w:rsidRPr="0038297F">
        <w:rPr>
          <w:rFonts w:ascii="Calibri" w:hAnsi="Calibri"/>
          <w:sz w:val="22"/>
          <w:szCs w:val="22"/>
          <w:lang w:val="en-US"/>
        </w:rPr>
        <w:br/>
      </w:r>
      <w:r w:rsidRPr="0038297F">
        <w:rPr>
          <w:rFonts w:ascii="Calibri" w:hAnsi="Calibri"/>
          <w:sz w:val="22"/>
          <w:szCs w:val="22"/>
          <w:highlight w:val="cyan"/>
          <w:lang w:val="en-US"/>
        </w:rPr>
        <w:t>&lt;title&gt;our-activities/handling&lt;/title&gt;</w:t>
      </w:r>
    </w:p>
    <w:p w:rsidR="00921B08" w:rsidRPr="0038297F" w:rsidRDefault="00921B08" w:rsidP="007F1D0C">
      <w:pPr>
        <w:spacing w:after="136"/>
        <w:jc w:val="both"/>
        <w:rPr>
          <w:rFonts w:ascii="Calibri" w:hAnsi="Calibri"/>
          <w:sz w:val="22"/>
          <w:szCs w:val="22"/>
          <w:lang w:val="en-US"/>
        </w:rPr>
      </w:pPr>
      <w:r w:rsidRPr="0038297F">
        <w:rPr>
          <w:rFonts w:ascii="Calibri" w:hAnsi="Calibri"/>
          <w:sz w:val="22"/>
          <w:szCs w:val="22"/>
          <w:lang w:val="en-US"/>
        </w:rPr>
        <w:t>The title on all the pages are very short which is good, bu</w:t>
      </w:r>
      <w:r w:rsidR="007266FD">
        <w:rPr>
          <w:rFonts w:ascii="Calibri" w:hAnsi="Calibri"/>
          <w:sz w:val="22"/>
          <w:szCs w:val="22"/>
          <w:lang w:val="en-US"/>
        </w:rPr>
        <w:t xml:space="preserve">t they are not giving the full information about </w:t>
      </w:r>
      <w:r w:rsidRPr="0038297F">
        <w:rPr>
          <w:rFonts w:ascii="Calibri" w:hAnsi="Calibri"/>
          <w:sz w:val="22"/>
          <w:szCs w:val="22"/>
          <w:lang w:val="en-US"/>
        </w:rPr>
        <w:t xml:space="preserve">this particular page. It is advised to use a maximum number of 100 characters in a webpage title. In other words, </w:t>
      </w:r>
      <w:r w:rsidR="00FA7E00" w:rsidRPr="0038297F">
        <w:rPr>
          <w:rFonts w:ascii="Calibri" w:hAnsi="Calibri"/>
          <w:sz w:val="22"/>
          <w:szCs w:val="22"/>
          <w:lang w:val="en-US"/>
        </w:rPr>
        <w:t>Tigro</w:t>
      </w:r>
      <w:r w:rsidRPr="0038297F">
        <w:rPr>
          <w:rFonts w:ascii="Calibri" w:hAnsi="Calibri"/>
          <w:sz w:val="22"/>
          <w:szCs w:val="22"/>
          <w:lang w:val="en-US"/>
        </w:rPr>
        <w:t xml:space="preserve"> can easily complete its title by adding some words. </w:t>
      </w:r>
    </w:p>
    <w:p w:rsidR="00921B08" w:rsidRPr="0038297F" w:rsidRDefault="00921B08" w:rsidP="007F1D0C">
      <w:pPr>
        <w:spacing w:after="136"/>
        <w:jc w:val="both"/>
        <w:rPr>
          <w:rFonts w:ascii="Calibri" w:hAnsi="Calibri"/>
          <w:sz w:val="22"/>
          <w:szCs w:val="22"/>
          <w:lang w:val="en-US"/>
        </w:rPr>
      </w:pPr>
      <w:r w:rsidRPr="0038297F">
        <w:rPr>
          <w:rFonts w:ascii="Calibri" w:hAnsi="Calibri"/>
          <w:sz w:val="22"/>
          <w:szCs w:val="22"/>
          <w:lang w:val="en-US"/>
        </w:rPr>
        <w:t>For instance, it is very important and smart to use the words ‘</w:t>
      </w:r>
      <w:r w:rsidR="00FA7E00" w:rsidRPr="0038297F">
        <w:rPr>
          <w:rFonts w:ascii="Calibri" w:hAnsi="Calibri"/>
          <w:sz w:val="22"/>
          <w:szCs w:val="22"/>
          <w:lang w:val="en-US"/>
        </w:rPr>
        <w:t>Tigro</w:t>
      </w:r>
      <w:r w:rsidRPr="0038297F">
        <w:rPr>
          <w:rFonts w:ascii="Calibri" w:hAnsi="Calibri"/>
          <w:sz w:val="22"/>
          <w:szCs w:val="22"/>
          <w:lang w:val="en-US"/>
        </w:rPr>
        <w:t xml:space="preserve">’ on every webpage in the title. This way the titles are very clear and persons know </w:t>
      </w:r>
      <w:r w:rsidR="007266FD">
        <w:rPr>
          <w:rFonts w:ascii="Calibri" w:hAnsi="Calibri"/>
          <w:sz w:val="22"/>
          <w:szCs w:val="22"/>
          <w:lang w:val="en-US"/>
        </w:rPr>
        <w:t xml:space="preserve">from </w:t>
      </w:r>
      <w:r w:rsidRPr="0038297F">
        <w:rPr>
          <w:rFonts w:ascii="Calibri" w:hAnsi="Calibri"/>
          <w:sz w:val="22"/>
          <w:szCs w:val="22"/>
          <w:lang w:val="en-US"/>
        </w:rPr>
        <w:t>whom the website comes from. An</w:t>
      </w:r>
      <w:r w:rsidR="007266FD">
        <w:rPr>
          <w:rFonts w:ascii="Calibri" w:hAnsi="Calibri"/>
          <w:sz w:val="22"/>
          <w:szCs w:val="22"/>
          <w:lang w:val="en-US"/>
        </w:rPr>
        <w:t>other thing that should be mentioned in the title are the words ‘hazardous</w:t>
      </w:r>
      <w:r w:rsidRPr="0038297F">
        <w:rPr>
          <w:rFonts w:ascii="Calibri" w:hAnsi="Calibri"/>
          <w:sz w:val="22"/>
          <w:szCs w:val="22"/>
          <w:lang w:val="en-US"/>
        </w:rPr>
        <w:t xml:space="preserve"> and </w:t>
      </w:r>
      <w:r w:rsidR="00877955" w:rsidRPr="0038297F">
        <w:rPr>
          <w:rFonts w:ascii="Calibri" w:hAnsi="Calibri"/>
          <w:sz w:val="22"/>
          <w:szCs w:val="22"/>
          <w:lang w:val="en-US"/>
        </w:rPr>
        <w:t>harmless</w:t>
      </w:r>
      <w:r w:rsidRPr="0038297F">
        <w:rPr>
          <w:rFonts w:ascii="Calibri" w:hAnsi="Calibri"/>
          <w:sz w:val="22"/>
          <w:szCs w:val="22"/>
          <w:lang w:val="en-US"/>
        </w:rPr>
        <w:t xml:space="preserve"> chemicals’. When a potential visitor finds </w:t>
      </w:r>
      <w:r w:rsidR="00FA7E00" w:rsidRPr="0038297F">
        <w:rPr>
          <w:rFonts w:ascii="Calibri" w:hAnsi="Calibri"/>
          <w:sz w:val="22"/>
          <w:szCs w:val="22"/>
          <w:lang w:val="en-US"/>
        </w:rPr>
        <w:t>Tigro</w:t>
      </w:r>
      <w:r w:rsidRPr="0038297F">
        <w:rPr>
          <w:rFonts w:ascii="Calibri" w:hAnsi="Calibri"/>
          <w:sz w:val="22"/>
          <w:szCs w:val="22"/>
          <w:lang w:val="en-US"/>
        </w:rPr>
        <w:t xml:space="preserve"> through Googl</w:t>
      </w:r>
      <w:r w:rsidR="008B1821" w:rsidRPr="0038297F">
        <w:rPr>
          <w:rFonts w:ascii="Calibri" w:hAnsi="Calibri"/>
          <w:sz w:val="22"/>
          <w:szCs w:val="22"/>
          <w:lang w:val="en-US"/>
        </w:rPr>
        <w:t xml:space="preserve">e for instance, and the title includes these words, it will give the visitor a better impression about who </w:t>
      </w:r>
      <w:r w:rsidR="00FA7E00" w:rsidRPr="0038297F">
        <w:rPr>
          <w:rFonts w:ascii="Calibri" w:hAnsi="Calibri"/>
          <w:sz w:val="22"/>
          <w:szCs w:val="22"/>
          <w:lang w:val="en-US"/>
        </w:rPr>
        <w:t>Tigro</w:t>
      </w:r>
      <w:r w:rsidR="008B1821" w:rsidRPr="0038297F">
        <w:rPr>
          <w:rFonts w:ascii="Calibri" w:hAnsi="Calibri"/>
          <w:sz w:val="22"/>
          <w:szCs w:val="22"/>
          <w:lang w:val="en-US"/>
        </w:rPr>
        <w:t xml:space="preserve"> is and what is does. Which can mean that the important potential customers can find you easier or will not accidentally pass your website because clearness of the title.</w:t>
      </w:r>
      <w:r w:rsidRPr="0038297F">
        <w:rPr>
          <w:rFonts w:ascii="Calibri" w:hAnsi="Calibri"/>
          <w:sz w:val="22"/>
          <w:szCs w:val="22"/>
          <w:lang w:val="en-US"/>
        </w:rPr>
        <w:t xml:space="preserve"> </w:t>
      </w:r>
    </w:p>
    <w:p w:rsidR="00A95854" w:rsidRPr="0038297F" w:rsidRDefault="00A95854" w:rsidP="00184B34">
      <w:pPr>
        <w:pStyle w:val="Geenafstand"/>
        <w:rPr>
          <w:rFonts w:ascii="Calibri" w:hAnsi="Calibri"/>
          <w:i/>
          <w:sz w:val="22"/>
          <w:szCs w:val="22"/>
          <w:lang w:val="en-US"/>
        </w:rPr>
      </w:pPr>
      <w:r w:rsidRPr="0038297F">
        <w:rPr>
          <w:rFonts w:ascii="Calibri" w:hAnsi="Calibri"/>
          <w:i/>
          <w:sz w:val="22"/>
          <w:szCs w:val="22"/>
          <w:lang w:val="en-US"/>
        </w:rPr>
        <w:t xml:space="preserve">Do’s and </w:t>
      </w:r>
      <w:r w:rsidR="00B2601C" w:rsidRPr="0038297F">
        <w:rPr>
          <w:rFonts w:ascii="Calibri" w:hAnsi="Calibri"/>
          <w:i/>
          <w:sz w:val="22"/>
          <w:szCs w:val="22"/>
          <w:lang w:val="en-US"/>
        </w:rPr>
        <w:t>don’ts</w:t>
      </w:r>
    </w:p>
    <w:p w:rsidR="00184B34" w:rsidRPr="0038297F" w:rsidRDefault="00A95854" w:rsidP="006911E4">
      <w:pPr>
        <w:spacing w:after="136"/>
        <w:jc w:val="both"/>
        <w:rPr>
          <w:rFonts w:ascii="Calibri" w:hAnsi="Calibri"/>
          <w:sz w:val="22"/>
          <w:szCs w:val="22"/>
          <w:lang w:val="en-US"/>
        </w:rPr>
      </w:pPr>
      <w:r w:rsidRPr="0038297F">
        <w:rPr>
          <w:rFonts w:ascii="Calibri" w:hAnsi="Calibri"/>
          <w:sz w:val="22"/>
          <w:szCs w:val="22"/>
          <w:lang w:val="en-US"/>
        </w:rPr>
        <w:t>It is very important to follow the rules of which the online search engines ask you to obey. If you will not follow the rules these online search engines are in the possibility to exclude you for a lifetime. You ha</w:t>
      </w:r>
      <w:r w:rsidR="00184B34" w:rsidRPr="0038297F">
        <w:rPr>
          <w:rFonts w:ascii="Calibri" w:hAnsi="Calibri"/>
          <w:sz w:val="22"/>
          <w:szCs w:val="22"/>
          <w:lang w:val="en-US"/>
        </w:rPr>
        <w:t>ve to be aware what you can or cannot do without taking any risks. One thing is for sure and that is that manipulation is forbidden.</w:t>
      </w:r>
    </w:p>
    <w:p w:rsidR="007266FD" w:rsidRDefault="00184B34" w:rsidP="00184B34">
      <w:pPr>
        <w:pStyle w:val="Geenafstand"/>
        <w:rPr>
          <w:rFonts w:ascii="Calibri" w:hAnsi="Calibri"/>
          <w:sz w:val="22"/>
          <w:szCs w:val="22"/>
          <w:lang w:val="en-US"/>
        </w:rPr>
      </w:pPr>
      <w:r w:rsidRPr="0038297F">
        <w:rPr>
          <w:rFonts w:ascii="Calibri" w:hAnsi="Calibri"/>
          <w:i/>
          <w:sz w:val="22"/>
          <w:szCs w:val="22"/>
          <w:lang w:val="en-US"/>
        </w:rPr>
        <w:t>Do’s</w:t>
      </w:r>
      <w:r w:rsidR="007700B2" w:rsidRPr="0038297F">
        <w:rPr>
          <w:rFonts w:ascii="Calibri" w:hAnsi="Calibri"/>
          <w:i/>
          <w:sz w:val="22"/>
          <w:szCs w:val="22"/>
          <w:lang w:val="en-US"/>
        </w:rPr>
        <w:t>:</w:t>
      </w:r>
      <w:r w:rsidRPr="0038297F">
        <w:rPr>
          <w:rFonts w:ascii="Calibri" w:hAnsi="Calibri"/>
          <w:sz w:val="22"/>
          <w:szCs w:val="22"/>
          <w:lang w:val="en-US"/>
        </w:rPr>
        <w:br/>
        <w:t>- you can built a website with metatags and content as text and pictures.</w:t>
      </w:r>
      <w:r w:rsidRPr="0038297F">
        <w:rPr>
          <w:rFonts w:ascii="Calibri" w:hAnsi="Calibri"/>
          <w:sz w:val="22"/>
          <w:szCs w:val="22"/>
          <w:u w:val="single"/>
          <w:lang w:val="en-US"/>
        </w:rPr>
        <w:br/>
      </w:r>
      <w:r w:rsidRPr="0038297F">
        <w:rPr>
          <w:rFonts w:ascii="Calibri" w:hAnsi="Calibri"/>
          <w:sz w:val="22"/>
          <w:szCs w:val="22"/>
          <w:lang w:val="en-US"/>
        </w:rPr>
        <w:t xml:space="preserve">- you can use relevant keywords and use these in your text with the purpose </w:t>
      </w:r>
      <w:r w:rsidR="007266FD">
        <w:rPr>
          <w:rFonts w:ascii="Calibri" w:hAnsi="Calibri"/>
          <w:sz w:val="22"/>
          <w:szCs w:val="22"/>
          <w:lang w:val="en-US"/>
        </w:rPr>
        <w:t xml:space="preserve">of </w:t>
      </w:r>
      <w:r w:rsidRPr="0038297F">
        <w:rPr>
          <w:rFonts w:ascii="Calibri" w:hAnsi="Calibri"/>
          <w:sz w:val="22"/>
          <w:szCs w:val="22"/>
          <w:lang w:val="en-US"/>
        </w:rPr>
        <w:t xml:space="preserve">getting a </w:t>
      </w:r>
    </w:p>
    <w:p w:rsidR="00184B34" w:rsidRPr="0038297F" w:rsidRDefault="007266FD" w:rsidP="00184B34">
      <w:pPr>
        <w:pStyle w:val="Geenafstand"/>
        <w:rPr>
          <w:rFonts w:ascii="Calibri" w:hAnsi="Calibri"/>
          <w:sz w:val="22"/>
          <w:szCs w:val="22"/>
          <w:lang w:val="en-US"/>
        </w:rPr>
      </w:pPr>
      <w:r>
        <w:rPr>
          <w:rFonts w:ascii="Calibri" w:hAnsi="Calibri"/>
          <w:sz w:val="22"/>
          <w:szCs w:val="22"/>
          <w:lang w:val="en-US"/>
        </w:rPr>
        <w:t xml:space="preserve">  h</w:t>
      </w:r>
      <w:r w:rsidR="00184B34" w:rsidRPr="0038297F">
        <w:rPr>
          <w:rFonts w:ascii="Calibri" w:hAnsi="Calibri"/>
          <w:sz w:val="22"/>
          <w:szCs w:val="22"/>
          <w:lang w:val="en-US"/>
        </w:rPr>
        <w:t xml:space="preserve">igher position in the online search engine. </w:t>
      </w:r>
    </w:p>
    <w:p w:rsidR="00184B34" w:rsidRPr="0038297F" w:rsidRDefault="00184B34" w:rsidP="00184B34">
      <w:pPr>
        <w:pStyle w:val="Geenafstand"/>
        <w:rPr>
          <w:rFonts w:ascii="Calibri" w:hAnsi="Calibri"/>
          <w:sz w:val="22"/>
          <w:szCs w:val="22"/>
          <w:lang w:val="en-US"/>
        </w:rPr>
      </w:pPr>
      <w:r w:rsidRPr="0038297F">
        <w:rPr>
          <w:rFonts w:ascii="Calibri" w:hAnsi="Calibri"/>
          <w:sz w:val="22"/>
          <w:szCs w:val="22"/>
          <w:lang w:val="en-US"/>
        </w:rPr>
        <w:t>- you can sign in your website at the online search engines</w:t>
      </w:r>
    </w:p>
    <w:p w:rsidR="00184B34" w:rsidRPr="0038297F" w:rsidRDefault="007266FD" w:rsidP="00184B34">
      <w:pPr>
        <w:pStyle w:val="Geenafstand"/>
        <w:rPr>
          <w:rFonts w:ascii="Calibri" w:hAnsi="Calibri"/>
          <w:sz w:val="22"/>
          <w:szCs w:val="22"/>
          <w:lang w:val="en-US"/>
        </w:rPr>
      </w:pPr>
      <w:r w:rsidRPr="004A77FE">
        <w:rPr>
          <w:rFonts w:ascii="Calibri" w:hAnsi="Calibri"/>
          <w:i/>
          <w:sz w:val="16"/>
          <w:szCs w:val="16"/>
          <w:lang w:val="en-US"/>
        </w:rPr>
        <w:br/>
      </w:r>
      <w:r w:rsidR="00B2601C" w:rsidRPr="0038297F">
        <w:rPr>
          <w:rFonts w:ascii="Calibri" w:hAnsi="Calibri"/>
          <w:i/>
          <w:sz w:val="22"/>
          <w:szCs w:val="22"/>
          <w:lang w:val="en-US"/>
        </w:rPr>
        <w:t>Don’ts</w:t>
      </w:r>
      <w:r w:rsidR="007700B2" w:rsidRPr="0038297F">
        <w:rPr>
          <w:rFonts w:ascii="Calibri" w:hAnsi="Calibri"/>
          <w:i/>
          <w:sz w:val="22"/>
          <w:szCs w:val="22"/>
          <w:lang w:val="en-US"/>
        </w:rPr>
        <w:t>:</w:t>
      </w:r>
      <w:r w:rsidR="00184B34" w:rsidRPr="0038297F">
        <w:rPr>
          <w:rFonts w:ascii="Calibri" w:hAnsi="Calibri"/>
          <w:sz w:val="22"/>
          <w:szCs w:val="22"/>
          <w:lang w:val="en-US"/>
        </w:rPr>
        <w:br/>
        <w:t xml:space="preserve">- you are not allowed to mislead persons/ </w:t>
      </w:r>
      <w:r w:rsidR="005F6FBD" w:rsidRPr="0038297F">
        <w:rPr>
          <w:rFonts w:ascii="Calibri" w:hAnsi="Calibri"/>
          <w:sz w:val="22"/>
          <w:szCs w:val="22"/>
          <w:lang w:val="en-US"/>
        </w:rPr>
        <w:t>companies</w:t>
      </w:r>
      <w:r w:rsidR="00184B34" w:rsidRPr="0038297F">
        <w:rPr>
          <w:rFonts w:ascii="Calibri" w:hAnsi="Calibri"/>
          <w:sz w:val="22"/>
          <w:szCs w:val="22"/>
          <w:lang w:val="en-US"/>
        </w:rPr>
        <w:t xml:space="preserve"> by using wrong keywords</w:t>
      </w:r>
    </w:p>
    <w:p w:rsidR="006609A5" w:rsidRPr="0038297F" w:rsidRDefault="00184B34" w:rsidP="00184B34">
      <w:pPr>
        <w:pStyle w:val="Geenafstand"/>
        <w:rPr>
          <w:rFonts w:ascii="Calibri" w:hAnsi="Calibri"/>
          <w:sz w:val="22"/>
          <w:szCs w:val="22"/>
          <w:lang w:val="en-US"/>
        </w:rPr>
      </w:pPr>
      <w:r w:rsidRPr="0038297F">
        <w:rPr>
          <w:rFonts w:ascii="Calibri" w:hAnsi="Calibri"/>
          <w:sz w:val="22"/>
          <w:szCs w:val="22"/>
          <w:lang w:val="en-US"/>
        </w:rPr>
        <w:t xml:space="preserve">- </w:t>
      </w:r>
      <w:r w:rsidR="006609A5" w:rsidRPr="0038297F">
        <w:rPr>
          <w:rFonts w:ascii="Calibri" w:hAnsi="Calibri"/>
          <w:sz w:val="22"/>
          <w:szCs w:val="22"/>
          <w:lang w:val="en-US"/>
        </w:rPr>
        <w:t xml:space="preserve">do not use capital letters </w:t>
      </w:r>
    </w:p>
    <w:p w:rsidR="00A95854" w:rsidRPr="004A77FE" w:rsidRDefault="00A95854" w:rsidP="0089065E">
      <w:pPr>
        <w:pStyle w:val="Geenafstand"/>
        <w:rPr>
          <w:rFonts w:ascii="Calibri" w:hAnsi="Calibri"/>
          <w:sz w:val="16"/>
          <w:szCs w:val="16"/>
          <w:u w:val="single"/>
          <w:lang w:val="en-US"/>
        </w:rPr>
      </w:pPr>
    </w:p>
    <w:p w:rsidR="005767EA" w:rsidRDefault="00A1386E">
      <w:pPr>
        <w:rPr>
          <w:rFonts w:ascii="Calibri" w:hAnsi="Calibri"/>
          <w:sz w:val="22"/>
          <w:szCs w:val="22"/>
          <w:lang w:val="en-US"/>
        </w:rPr>
      </w:pPr>
      <w:r w:rsidRPr="008258C3">
        <w:rPr>
          <w:rFonts w:ascii="Calibri" w:hAnsi="Calibri"/>
          <w:i/>
          <w:sz w:val="22"/>
          <w:szCs w:val="22"/>
          <w:u w:val="single"/>
          <w:lang w:val="en-US"/>
        </w:rPr>
        <w:t>Conclusion</w:t>
      </w:r>
      <w:r w:rsidRPr="0038297F">
        <w:rPr>
          <w:rFonts w:ascii="Calibri" w:hAnsi="Calibri"/>
          <w:i/>
          <w:sz w:val="22"/>
          <w:szCs w:val="22"/>
          <w:lang w:val="en-US"/>
        </w:rPr>
        <w:br/>
      </w:r>
      <w:r w:rsidRPr="0038297F">
        <w:rPr>
          <w:rFonts w:ascii="Calibri" w:hAnsi="Calibri"/>
          <w:sz w:val="22"/>
          <w:szCs w:val="22"/>
          <w:lang w:val="en-US"/>
        </w:rPr>
        <w:t xml:space="preserve">After analyzing all the facts and figures a clear picture has appeared. Almost everybody in </w:t>
      </w:r>
      <w:r w:rsidR="007266FD">
        <w:rPr>
          <w:rFonts w:ascii="Calibri" w:hAnsi="Calibri"/>
          <w:sz w:val="22"/>
          <w:szCs w:val="22"/>
          <w:lang w:val="en-US"/>
        </w:rPr>
        <w:t>T</w:t>
      </w:r>
      <w:r w:rsidRPr="0038297F">
        <w:rPr>
          <w:rFonts w:ascii="Calibri" w:hAnsi="Calibri"/>
          <w:sz w:val="22"/>
          <w:szCs w:val="22"/>
          <w:lang w:val="en-US"/>
        </w:rPr>
        <w:t xml:space="preserve">he Netherlands uses the online search engines whereby the use of online search engines by </w:t>
      </w:r>
      <w:r w:rsidR="005F6FBD" w:rsidRPr="0038297F">
        <w:rPr>
          <w:rFonts w:ascii="Calibri" w:hAnsi="Calibri"/>
          <w:sz w:val="22"/>
          <w:szCs w:val="22"/>
          <w:lang w:val="en-US"/>
        </w:rPr>
        <w:t>companies</w:t>
      </w:r>
      <w:r w:rsidR="007266FD">
        <w:rPr>
          <w:rFonts w:ascii="Calibri" w:hAnsi="Calibri"/>
          <w:sz w:val="22"/>
          <w:szCs w:val="22"/>
          <w:lang w:val="en-US"/>
        </w:rPr>
        <w:t xml:space="preserve"> should be optimized. </w:t>
      </w:r>
      <w:r w:rsidRPr="0038297F">
        <w:rPr>
          <w:rFonts w:ascii="Calibri" w:hAnsi="Calibri"/>
          <w:sz w:val="22"/>
          <w:szCs w:val="22"/>
          <w:lang w:val="en-US"/>
        </w:rPr>
        <w:t xml:space="preserve">This important marketingtool can easily put an </w:t>
      </w:r>
      <w:r w:rsidR="00F94B93" w:rsidRPr="0038297F">
        <w:rPr>
          <w:rFonts w:ascii="Calibri" w:hAnsi="Calibri"/>
          <w:sz w:val="22"/>
          <w:szCs w:val="22"/>
          <w:lang w:val="en-US"/>
        </w:rPr>
        <w:t>company</w:t>
      </w:r>
      <w:r w:rsidRPr="0038297F">
        <w:rPr>
          <w:rFonts w:ascii="Calibri" w:hAnsi="Calibri"/>
          <w:sz w:val="22"/>
          <w:szCs w:val="22"/>
          <w:lang w:val="en-US"/>
        </w:rPr>
        <w:t xml:space="preserve"> on a map. Currently Google is the number one online search engine worldwide but also in </w:t>
      </w:r>
      <w:r w:rsidR="007266FD">
        <w:rPr>
          <w:rFonts w:ascii="Calibri" w:hAnsi="Calibri"/>
          <w:sz w:val="22"/>
          <w:szCs w:val="22"/>
          <w:lang w:val="en-US"/>
        </w:rPr>
        <w:t>T</w:t>
      </w:r>
      <w:r w:rsidRPr="0038297F">
        <w:rPr>
          <w:rFonts w:ascii="Calibri" w:hAnsi="Calibri"/>
          <w:sz w:val="22"/>
          <w:szCs w:val="22"/>
          <w:lang w:val="en-US"/>
        </w:rPr>
        <w:t>he Netherlands. Because of the</w:t>
      </w:r>
      <w:r w:rsidR="007266FD" w:rsidRPr="007266FD">
        <w:rPr>
          <w:rFonts w:ascii="Calibri" w:hAnsi="Calibri"/>
          <w:sz w:val="22"/>
          <w:szCs w:val="22"/>
          <w:lang w:val="en-US"/>
        </w:rPr>
        <w:t xml:space="preserve"> </w:t>
      </w:r>
      <w:r w:rsidR="007266FD">
        <w:rPr>
          <w:rFonts w:ascii="Calibri" w:hAnsi="Calibri"/>
          <w:sz w:val="22"/>
          <w:szCs w:val="22"/>
          <w:lang w:val="en-US"/>
        </w:rPr>
        <w:t>usage</w:t>
      </w:r>
      <w:r w:rsidR="007266FD" w:rsidRPr="007266FD">
        <w:rPr>
          <w:rFonts w:ascii="Calibri" w:hAnsi="Calibri"/>
          <w:sz w:val="22"/>
          <w:szCs w:val="22"/>
          <w:lang w:val="en-US"/>
        </w:rPr>
        <w:t xml:space="preserve"> </w:t>
      </w:r>
      <w:r w:rsidR="007266FD" w:rsidRPr="0038297F">
        <w:rPr>
          <w:rFonts w:ascii="Calibri" w:hAnsi="Calibri"/>
          <w:sz w:val="22"/>
          <w:szCs w:val="22"/>
          <w:lang w:val="en-US"/>
        </w:rPr>
        <w:t>of Google</w:t>
      </w:r>
      <w:r w:rsidR="007266FD">
        <w:rPr>
          <w:rFonts w:ascii="Calibri" w:hAnsi="Calibri"/>
          <w:sz w:val="22"/>
          <w:szCs w:val="22"/>
          <w:lang w:val="en-US"/>
        </w:rPr>
        <w:t xml:space="preserve"> well known worldwide reputation, a</w:t>
      </w:r>
      <w:r w:rsidRPr="0038297F">
        <w:rPr>
          <w:rFonts w:ascii="Calibri" w:hAnsi="Calibri"/>
          <w:sz w:val="22"/>
          <w:szCs w:val="22"/>
          <w:lang w:val="en-US"/>
        </w:rPr>
        <w:t xml:space="preserve"> </w:t>
      </w:r>
      <w:r w:rsidR="00F94B93" w:rsidRPr="0038297F">
        <w:rPr>
          <w:rFonts w:ascii="Calibri" w:hAnsi="Calibri"/>
          <w:sz w:val="22"/>
          <w:szCs w:val="22"/>
          <w:lang w:val="en-US"/>
        </w:rPr>
        <w:t>company</w:t>
      </w:r>
      <w:r w:rsidRPr="0038297F">
        <w:rPr>
          <w:rFonts w:ascii="Calibri" w:hAnsi="Calibri"/>
          <w:sz w:val="22"/>
          <w:szCs w:val="22"/>
          <w:lang w:val="en-US"/>
        </w:rPr>
        <w:t xml:space="preserve"> as </w:t>
      </w:r>
      <w:r w:rsidR="00FA7E00" w:rsidRPr="0038297F">
        <w:rPr>
          <w:rFonts w:ascii="Calibri" w:hAnsi="Calibri"/>
          <w:sz w:val="22"/>
          <w:szCs w:val="22"/>
          <w:lang w:val="en-US"/>
        </w:rPr>
        <w:t>Tigro</w:t>
      </w:r>
      <w:r w:rsidRPr="0038297F">
        <w:rPr>
          <w:rFonts w:ascii="Calibri" w:hAnsi="Calibri"/>
          <w:sz w:val="22"/>
          <w:szCs w:val="22"/>
          <w:lang w:val="en-US"/>
        </w:rPr>
        <w:t xml:space="preserve"> should think how they can utilize this marketingtool without making too high costs. The optimization </w:t>
      </w:r>
      <w:r w:rsidR="004A77FE">
        <w:rPr>
          <w:rFonts w:ascii="Calibri" w:hAnsi="Calibri"/>
          <w:sz w:val="22"/>
          <w:szCs w:val="22"/>
          <w:lang w:val="en-US"/>
        </w:rPr>
        <w:t xml:space="preserve">depends on which metatags you use. </w:t>
      </w:r>
      <w:r w:rsidR="00FA7E00" w:rsidRPr="0038297F">
        <w:rPr>
          <w:rFonts w:ascii="Calibri" w:hAnsi="Calibri"/>
          <w:sz w:val="22"/>
          <w:szCs w:val="22"/>
          <w:lang w:val="en-US"/>
        </w:rPr>
        <w:t>Tigro</w:t>
      </w:r>
      <w:r w:rsidR="001D5DFB" w:rsidRPr="0038297F">
        <w:rPr>
          <w:rFonts w:ascii="Calibri" w:hAnsi="Calibri"/>
          <w:sz w:val="22"/>
          <w:szCs w:val="22"/>
          <w:lang w:val="en-US"/>
        </w:rPr>
        <w:t xml:space="preserve"> should use more meta</w:t>
      </w:r>
      <w:r w:rsidR="00961600" w:rsidRPr="0038297F">
        <w:rPr>
          <w:rFonts w:ascii="Calibri" w:hAnsi="Calibri"/>
          <w:sz w:val="22"/>
          <w:szCs w:val="22"/>
          <w:lang w:val="en-US"/>
        </w:rPr>
        <w:t>tag</w:t>
      </w:r>
      <w:r w:rsidRPr="0038297F">
        <w:rPr>
          <w:rFonts w:ascii="Calibri" w:hAnsi="Calibri"/>
          <w:sz w:val="22"/>
          <w:szCs w:val="22"/>
          <w:lang w:val="en-US"/>
        </w:rPr>
        <w:t>s</w:t>
      </w:r>
      <w:r w:rsidR="00961600" w:rsidRPr="0038297F">
        <w:rPr>
          <w:rFonts w:ascii="Calibri" w:hAnsi="Calibri"/>
          <w:sz w:val="22"/>
          <w:szCs w:val="22"/>
          <w:lang w:val="en-US"/>
        </w:rPr>
        <w:t xml:space="preserve"> keywords </w:t>
      </w:r>
      <w:r w:rsidR="00327728" w:rsidRPr="0038297F">
        <w:rPr>
          <w:rFonts w:ascii="Calibri" w:hAnsi="Calibri"/>
          <w:sz w:val="22"/>
          <w:szCs w:val="22"/>
          <w:lang w:val="en-US"/>
        </w:rPr>
        <w:t xml:space="preserve">on the main-homepage but also on the subpages. The </w:t>
      </w:r>
      <w:r w:rsidR="001D5DFB" w:rsidRPr="0038297F">
        <w:rPr>
          <w:rFonts w:ascii="Calibri" w:hAnsi="Calibri"/>
          <w:sz w:val="22"/>
          <w:szCs w:val="22"/>
          <w:lang w:val="en-US"/>
        </w:rPr>
        <w:t>metatags</w:t>
      </w:r>
      <w:r w:rsidR="00327728" w:rsidRPr="0038297F">
        <w:rPr>
          <w:rFonts w:ascii="Calibri" w:hAnsi="Calibri"/>
          <w:sz w:val="22"/>
          <w:szCs w:val="22"/>
          <w:lang w:val="en-US"/>
        </w:rPr>
        <w:t xml:space="preserve"> should consist of more keywords in different languages, with on the first place preference to Dutch and English. Words as </w:t>
      </w:r>
      <w:r w:rsidR="00FA7E00" w:rsidRPr="0038297F">
        <w:rPr>
          <w:rFonts w:ascii="Calibri" w:hAnsi="Calibri"/>
          <w:sz w:val="22"/>
          <w:szCs w:val="22"/>
          <w:lang w:val="en-US"/>
        </w:rPr>
        <w:t>Tigro</w:t>
      </w:r>
      <w:r w:rsidR="00327728" w:rsidRPr="0038297F">
        <w:rPr>
          <w:rFonts w:ascii="Calibri" w:hAnsi="Calibri"/>
          <w:sz w:val="22"/>
          <w:szCs w:val="22"/>
          <w:lang w:val="en-US"/>
        </w:rPr>
        <w:t xml:space="preserve">, chemicals, </w:t>
      </w:r>
      <w:r w:rsidR="004A77FE">
        <w:rPr>
          <w:rFonts w:ascii="Calibri" w:hAnsi="Calibri"/>
          <w:sz w:val="22"/>
          <w:szCs w:val="22"/>
          <w:lang w:val="en-US"/>
        </w:rPr>
        <w:t>hazardous</w:t>
      </w:r>
      <w:r w:rsidR="00327728" w:rsidRPr="0038297F">
        <w:rPr>
          <w:rFonts w:ascii="Calibri" w:hAnsi="Calibri"/>
          <w:sz w:val="22"/>
          <w:szCs w:val="22"/>
          <w:lang w:val="en-US"/>
        </w:rPr>
        <w:t xml:space="preserve"> chemicals, storage, crushing, mixing, are the words </w:t>
      </w:r>
      <w:r w:rsidRPr="0038297F">
        <w:rPr>
          <w:rFonts w:ascii="Calibri" w:hAnsi="Calibri"/>
          <w:sz w:val="22"/>
          <w:szCs w:val="22"/>
          <w:lang w:val="en-US"/>
        </w:rPr>
        <w:t>which</w:t>
      </w:r>
      <w:r w:rsidR="00327728" w:rsidRPr="0038297F">
        <w:rPr>
          <w:rFonts w:ascii="Calibri" w:hAnsi="Calibri"/>
          <w:sz w:val="22"/>
          <w:szCs w:val="22"/>
          <w:lang w:val="en-US"/>
        </w:rPr>
        <w:t xml:space="preserve"> at least </w:t>
      </w:r>
      <w:r w:rsidRPr="0038297F">
        <w:rPr>
          <w:rFonts w:ascii="Calibri" w:hAnsi="Calibri"/>
          <w:sz w:val="22"/>
          <w:szCs w:val="22"/>
          <w:lang w:val="en-US"/>
        </w:rPr>
        <w:t>should</w:t>
      </w:r>
      <w:r w:rsidR="00327728" w:rsidRPr="0038297F">
        <w:rPr>
          <w:rFonts w:ascii="Calibri" w:hAnsi="Calibri"/>
          <w:sz w:val="22"/>
          <w:szCs w:val="22"/>
          <w:lang w:val="en-US"/>
        </w:rPr>
        <w:t xml:space="preserve"> be used</w:t>
      </w:r>
      <w:r w:rsidR="001D5DFB" w:rsidRPr="0038297F">
        <w:rPr>
          <w:rFonts w:ascii="Calibri" w:hAnsi="Calibri"/>
          <w:sz w:val="22"/>
          <w:szCs w:val="22"/>
          <w:lang w:val="en-US"/>
        </w:rPr>
        <w:t xml:space="preserve"> in it</w:t>
      </w:r>
      <w:r w:rsidR="00327728" w:rsidRPr="0038297F">
        <w:rPr>
          <w:rFonts w:ascii="Calibri" w:hAnsi="Calibri"/>
          <w:sz w:val="22"/>
          <w:szCs w:val="22"/>
          <w:lang w:val="en-US"/>
        </w:rPr>
        <w:t xml:space="preserve">. The more keywords are used, the bigger the chance that a potential costumer </w:t>
      </w:r>
      <w:r w:rsidR="001D5DFB" w:rsidRPr="0038297F">
        <w:rPr>
          <w:rFonts w:ascii="Calibri" w:hAnsi="Calibri"/>
          <w:sz w:val="22"/>
          <w:szCs w:val="22"/>
          <w:lang w:val="en-US"/>
        </w:rPr>
        <w:t>can and will</w:t>
      </w:r>
      <w:r w:rsidR="00327728" w:rsidRPr="0038297F">
        <w:rPr>
          <w:rFonts w:ascii="Calibri" w:hAnsi="Calibri"/>
          <w:sz w:val="22"/>
          <w:szCs w:val="22"/>
          <w:lang w:val="en-US"/>
        </w:rPr>
        <w:t xml:space="preserve"> find the website and the higher it will get </w:t>
      </w:r>
      <w:r w:rsidR="004A77FE">
        <w:rPr>
          <w:rFonts w:ascii="Calibri" w:hAnsi="Calibri"/>
          <w:sz w:val="22"/>
          <w:szCs w:val="22"/>
          <w:lang w:val="en-US"/>
        </w:rPr>
        <w:t xml:space="preserve">rated </w:t>
      </w:r>
      <w:r w:rsidR="00327728" w:rsidRPr="0038297F">
        <w:rPr>
          <w:rFonts w:ascii="Calibri" w:hAnsi="Calibri"/>
          <w:sz w:val="22"/>
          <w:szCs w:val="22"/>
          <w:lang w:val="en-US"/>
        </w:rPr>
        <w:t xml:space="preserve">on the list of Google. </w:t>
      </w:r>
    </w:p>
    <w:p w:rsidR="005767EA" w:rsidRDefault="005767EA">
      <w:pPr>
        <w:rPr>
          <w:rFonts w:ascii="Calibri" w:hAnsi="Calibri"/>
          <w:sz w:val="22"/>
          <w:szCs w:val="22"/>
          <w:lang w:val="en-US"/>
        </w:rPr>
      </w:pPr>
      <w:r>
        <w:rPr>
          <w:rFonts w:ascii="Calibri" w:hAnsi="Calibri"/>
          <w:sz w:val="22"/>
          <w:szCs w:val="22"/>
          <w:lang w:val="en-US"/>
        </w:rPr>
        <w:br w:type="page"/>
      </w:r>
    </w:p>
    <w:p w:rsidR="00667F91" w:rsidRPr="0038297F" w:rsidRDefault="00A1386E">
      <w:pPr>
        <w:rPr>
          <w:rFonts w:ascii="Calibri" w:hAnsi="Calibri"/>
          <w:sz w:val="22"/>
          <w:szCs w:val="22"/>
          <w:lang w:val="en-US"/>
        </w:rPr>
      </w:pPr>
      <w:r w:rsidRPr="0038297F">
        <w:rPr>
          <w:rFonts w:ascii="Calibri" w:hAnsi="Calibri"/>
          <w:sz w:val="22"/>
          <w:szCs w:val="22"/>
          <w:lang w:val="en-US"/>
        </w:rPr>
        <w:lastRenderedPageBreak/>
        <w:t xml:space="preserve">A </w:t>
      </w:r>
      <w:r w:rsidR="00CF3731" w:rsidRPr="0038297F">
        <w:rPr>
          <w:rFonts w:ascii="Calibri" w:hAnsi="Calibri"/>
          <w:sz w:val="22"/>
          <w:szCs w:val="22"/>
          <w:lang w:val="en-US"/>
        </w:rPr>
        <w:t xml:space="preserve">good impression of how the metatags can be improved and enlarge the brand awareness of </w:t>
      </w:r>
      <w:r w:rsidR="00FA7E00" w:rsidRPr="0038297F">
        <w:rPr>
          <w:rFonts w:ascii="Calibri" w:hAnsi="Calibri"/>
          <w:sz w:val="22"/>
          <w:szCs w:val="22"/>
          <w:lang w:val="en-US"/>
        </w:rPr>
        <w:t>Tigro</w:t>
      </w:r>
      <w:r w:rsidR="00CF3731" w:rsidRPr="0038297F">
        <w:rPr>
          <w:rFonts w:ascii="Calibri" w:hAnsi="Calibri"/>
          <w:sz w:val="22"/>
          <w:szCs w:val="22"/>
          <w:lang w:val="en-US"/>
        </w:rPr>
        <w:t>, can be found here below:</w:t>
      </w:r>
      <w:r w:rsidR="00507D52">
        <w:rPr>
          <w:rFonts w:ascii="Calibri" w:hAnsi="Calibri"/>
          <w:sz w:val="22"/>
          <w:szCs w:val="22"/>
          <w:lang w:val="en-US"/>
        </w:rPr>
        <w:t xml:space="preserve"> </w:t>
      </w:r>
    </w:p>
    <w:tbl>
      <w:tblPr>
        <w:tblStyle w:val="Donkerelijst-accent6"/>
        <w:tblW w:w="8885" w:type="dxa"/>
        <w:tblLook w:val="0000"/>
      </w:tblPr>
      <w:tblGrid>
        <w:gridCol w:w="8885"/>
      </w:tblGrid>
      <w:tr w:rsidR="00C77DEB" w:rsidRPr="00D742D8" w:rsidTr="005767EA">
        <w:trPr>
          <w:cnfStyle w:val="000000100000"/>
          <w:trHeight w:val="1710"/>
        </w:trPr>
        <w:tc>
          <w:tcPr>
            <w:cnfStyle w:val="000010000000"/>
            <w:tcW w:w="8885" w:type="dxa"/>
          </w:tcPr>
          <w:p w:rsidR="00C77DEB" w:rsidRPr="0038297F" w:rsidRDefault="00C77DEB" w:rsidP="00C77DEB">
            <w:pPr>
              <w:ind w:left="31"/>
              <w:rPr>
                <w:rFonts w:ascii="Calibri" w:hAnsi="Calibri"/>
                <w:sz w:val="22"/>
                <w:szCs w:val="22"/>
                <w:lang w:val="en-US"/>
              </w:rPr>
            </w:pPr>
            <w:r w:rsidRPr="0038297F">
              <w:rPr>
                <w:rFonts w:ascii="Calibri" w:hAnsi="Calibri"/>
                <w:sz w:val="22"/>
                <w:szCs w:val="22"/>
                <w:lang w:val="en-US"/>
              </w:rPr>
              <w:t>&lt;me</w:t>
            </w:r>
            <w:r w:rsidR="00FA5B86" w:rsidRPr="0038297F">
              <w:rPr>
                <w:rFonts w:ascii="Calibri" w:hAnsi="Calibri"/>
                <w:sz w:val="22"/>
                <w:szCs w:val="22"/>
                <w:lang w:val="en-US"/>
              </w:rPr>
              <w:t>ta name="description" content="</w:t>
            </w:r>
            <w:r w:rsidR="00FA7E00" w:rsidRPr="0038297F">
              <w:rPr>
                <w:rFonts w:ascii="Calibri" w:hAnsi="Calibri"/>
                <w:sz w:val="22"/>
                <w:szCs w:val="22"/>
                <w:lang w:val="en-US"/>
              </w:rPr>
              <w:t>Tigro</w:t>
            </w:r>
            <w:r w:rsidRPr="0038297F">
              <w:rPr>
                <w:rFonts w:ascii="Calibri" w:hAnsi="Calibri"/>
                <w:sz w:val="22"/>
                <w:szCs w:val="22"/>
                <w:lang w:val="en-US"/>
              </w:rPr>
              <w:t>,</w:t>
            </w:r>
            <w:r w:rsidR="002E513B" w:rsidRPr="0038297F">
              <w:rPr>
                <w:rFonts w:ascii="Calibri" w:hAnsi="Calibri"/>
                <w:sz w:val="22"/>
                <w:szCs w:val="22"/>
                <w:lang w:val="en-US"/>
              </w:rPr>
              <w:t xml:space="preserve"> </w:t>
            </w:r>
            <w:r w:rsidRPr="0038297F">
              <w:rPr>
                <w:rFonts w:ascii="Calibri" w:hAnsi="Calibri"/>
                <w:sz w:val="22"/>
                <w:szCs w:val="22"/>
                <w:lang w:val="en-US"/>
              </w:rPr>
              <w:t xml:space="preserve"> </w:t>
            </w:r>
            <w:r w:rsidR="002E513B" w:rsidRPr="0038297F">
              <w:rPr>
                <w:rFonts w:ascii="Calibri" w:hAnsi="Calibri"/>
                <w:sz w:val="22"/>
                <w:szCs w:val="22"/>
                <w:lang w:val="en-US"/>
              </w:rPr>
              <w:t>active</w:t>
            </w:r>
            <w:r w:rsidRPr="0038297F">
              <w:rPr>
                <w:rFonts w:ascii="Calibri" w:hAnsi="Calibri"/>
                <w:sz w:val="22"/>
                <w:szCs w:val="22"/>
                <w:lang w:val="en-US"/>
              </w:rPr>
              <w:t xml:space="preserve"> in storage, handling and transport of various goods from branches such as chemics, pharmaceutics, cosmetics, automobile, food, agriculture, etc." /&gt;</w:t>
            </w:r>
            <w:r w:rsidRPr="0038297F">
              <w:rPr>
                <w:rFonts w:ascii="Calibri" w:hAnsi="Calibri"/>
                <w:sz w:val="22"/>
                <w:szCs w:val="22"/>
                <w:lang w:val="en-US"/>
              </w:rPr>
              <w:br/>
            </w:r>
          </w:p>
          <w:p w:rsidR="00C77DEB" w:rsidRPr="0038297F" w:rsidRDefault="00C77DEB" w:rsidP="005767EA">
            <w:pPr>
              <w:rPr>
                <w:rFonts w:ascii="Calibri" w:hAnsi="Calibri"/>
                <w:sz w:val="22"/>
                <w:szCs w:val="22"/>
                <w:lang w:val="en-US"/>
              </w:rPr>
            </w:pPr>
            <w:r w:rsidRPr="0038297F">
              <w:rPr>
                <w:rFonts w:ascii="Calibri" w:hAnsi="Calibri"/>
                <w:sz w:val="22"/>
                <w:szCs w:val="22"/>
                <w:lang w:val="en-US"/>
              </w:rPr>
              <w:t>&lt;meta name="keywords" content="</w:t>
            </w:r>
            <w:r w:rsidR="00FA7E00" w:rsidRPr="0038297F">
              <w:rPr>
                <w:rFonts w:ascii="Calibri" w:hAnsi="Calibri"/>
                <w:sz w:val="22"/>
                <w:szCs w:val="22"/>
                <w:lang w:val="en-US"/>
              </w:rPr>
              <w:t>Tigro</w:t>
            </w:r>
            <w:r w:rsidRPr="0038297F">
              <w:rPr>
                <w:rFonts w:ascii="Calibri" w:hAnsi="Calibri"/>
                <w:sz w:val="22"/>
                <w:szCs w:val="22"/>
                <w:lang w:val="en-US"/>
              </w:rPr>
              <w:t>, storage, repacking, grinding, mixing, formulating, distribution, advice</w:t>
            </w:r>
            <w:r w:rsidR="00864612" w:rsidRPr="0038297F">
              <w:rPr>
                <w:rFonts w:ascii="Calibri" w:hAnsi="Calibri"/>
                <w:sz w:val="22"/>
                <w:szCs w:val="22"/>
                <w:lang w:val="en-US"/>
              </w:rPr>
              <w:t xml:space="preserve">, </w:t>
            </w:r>
            <w:r w:rsidR="00507D52">
              <w:rPr>
                <w:rFonts w:ascii="Calibri" w:hAnsi="Calibri"/>
                <w:sz w:val="22"/>
                <w:szCs w:val="22"/>
                <w:lang w:val="en-US"/>
              </w:rPr>
              <w:t>hazardous</w:t>
            </w:r>
            <w:r w:rsidR="00864612" w:rsidRPr="0038297F">
              <w:rPr>
                <w:rFonts w:ascii="Calibri" w:hAnsi="Calibri"/>
                <w:sz w:val="22"/>
                <w:szCs w:val="22"/>
                <w:lang w:val="en-US"/>
              </w:rPr>
              <w:t xml:space="preserve"> chemicals, </w:t>
            </w:r>
            <w:r w:rsidR="00877955" w:rsidRPr="0038297F">
              <w:rPr>
                <w:rFonts w:ascii="Calibri" w:hAnsi="Calibri"/>
                <w:sz w:val="22"/>
                <w:szCs w:val="22"/>
                <w:lang w:val="en-US"/>
              </w:rPr>
              <w:t>harmless</w:t>
            </w:r>
            <w:r w:rsidR="00864612" w:rsidRPr="0038297F">
              <w:rPr>
                <w:rFonts w:ascii="Calibri" w:hAnsi="Calibri"/>
                <w:sz w:val="22"/>
                <w:szCs w:val="22"/>
                <w:lang w:val="en-US"/>
              </w:rPr>
              <w:t xml:space="preserve"> chemicals, </w:t>
            </w:r>
            <w:r w:rsidR="000B0D91" w:rsidRPr="0038297F">
              <w:rPr>
                <w:rFonts w:ascii="Calibri" w:hAnsi="Calibri"/>
                <w:sz w:val="22"/>
                <w:szCs w:val="22"/>
                <w:lang w:val="en-US"/>
              </w:rPr>
              <w:t>ADR 3 5 6 7.3 9</w:t>
            </w:r>
            <w:r w:rsidRPr="0038297F">
              <w:rPr>
                <w:rFonts w:ascii="Calibri" w:hAnsi="Calibri"/>
                <w:sz w:val="22"/>
                <w:szCs w:val="22"/>
                <w:lang w:val="en-US"/>
              </w:rPr>
              <w:t>" /&gt;</w:t>
            </w:r>
          </w:p>
        </w:tc>
      </w:tr>
    </w:tbl>
    <w:p w:rsidR="00C77DEB" w:rsidRPr="004A77FE" w:rsidRDefault="00C77DEB">
      <w:pPr>
        <w:rPr>
          <w:rFonts w:ascii="Calibri" w:hAnsi="Calibri"/>
          <w:sz w:val="16"/>
          <w:szCs w:val="16"/>
          <w:lang w:val="en-US"/>
        </w:rPr>
      </w:pPr>
    </w:p>
    <w:tbl>
      <w:tblPr>
        <w:tblStyle w:val="Donkerelijst-accent6"/>
        <w:tblW w:w="8925" w:type="dxa"/>
        <w:tblLook w:val="0000"/>
      </w:tblPr>
      <w:tblGrid>
        <w:gridCol w:w="8925"/>
      </w:tblGrid>
      <w:tr w:rsidR="00C77DEB" w:rsidRPr="0038297F" w:rsidTr="005767EA">
        <w:trPr>
          <w:cnfStyle w:val="000000100000"/>
          <w:trHeight w:val="2241"/>
        </w:trPr>
        <w:tc>
          <w:tcPr>
            <w:cnfStyle w:val="000010000000"/>
            <w:tcW w:w="8925" w:type="dxa"/>
          </w:tcPr>
          <w:p w:rsidR="00C77DEB" w:rsidRPr="0038297F" w:rsidRDefault="00C77DEB" w:rsidP="00C77DEB">
            <w:pPr>
              <w:rPr>
                <w:rFonts w:ascii="Calibri" w:hAnsi="Calibri"/>
                <w:sz w:val="22"/>
                <w:szCs w:val="22"/>
              </w:rPr>
            </w:pPr>
            <w:r w:rsidRPr="0038297F">
              <w:rPr>
                <w:rFonts w:ascii="Calibri" w:hAnsi="Calibri"/>
                <w:sz w:val="22"/>
                <w:szCs w:val="22"/>
              </w:rPr>
              <w:t>&lt;meta name="description" content="</w:t>
            </w:r>
            <w:r w:rsidR="00FA7E00" w:rsidRPr="0038297F">
              <w:rPr>
                <w:rFonts w:ascii="Calibri" w:hAnsi="Calibri"/>
                <w:sz w:val="22"/>
                <w:szCs w:val="22"/>
              </w:rPr>
              <w:t>Tigro</w:t>
            </w:r>
            <w:r w:rsidRPr="0038297F">
              <w:rPr>
                <w:rFonts w:ascii="Calibri" w:hAnsi="Calibri"/>
                <w:sz w:val="22"/>
                <w:szCs w:val="22"/>
              </w:rPr>
              <w:t>, actief in de opslag, behandeling en het transport van diverse goederen uit sectoren als chemie, farma, cosmetica, automobiel, voeding, landbouw, enzovoort." /&gt;</w:t>
            </w:r>
            <w:r w:rsidRPr="0038297F">
              <w:rPr>
                <w:rFonts w:ascii="Calibri" w:hAnsi="Calibri"/>
                <w:sz w:val="22"/>
                <w:szCs w:val="22"/>
              </w:rPr>
              <w:br/>
            </w:r>
          </w:p>
          <w:p w:rsidR="004A77FE" w:rsidRDefault="004A77FE" w:rsidP="00C77DEB">
            <w:pPr>
              <w:rPr>
                <w:rFonts w:ascii="Calibri" w:hAnsi="Calibri"/>
                <w:sz w:val="22"/>
                <w:szCs w:val="22"/>
              </w:rPr>
            </w:pPr>
          </w:p>
          <w:p w:rsidR="00C77DEB" w:rsidRPr="0038297F" w:rsidRDefault="00C77DEB" w:rsidP="005767EA">
            <w:pPr>
              <w:rPr>
                <w:rFonts w:ascii="Calibri" w:hAnsi="Calibri"/>
                <w:sz w:val="22"/>
                <w:szCs w:val="22"/>
              </w:rPr>
            </w:pPr>
            <w:r w:rsidRPr="0038297F">
              <w:rPr>
                <w:rFonts w:ascii="Calibri" w:hAnsi="Calibri"/>
                <w:sz w:val="22"/>
                <w:szCs w:val="22"/>
              </w:rPr>
              <w:t>&lt;meta name="keywords" content="</w:t>
            </w:r>
            <w:r w:rsidR="00FA7E00" w:rsidRPr="0038297F">
              <w:rPr>
                <w:rFonts w:ascii="Calibri" w:hAnsi="Calibri"/>
                <w:sz w:val="22"/>
                <w:szCs w:val="22"/>
              </w:rPr>
              <w:t>Tigro</w:t>
            </w:r>
            <w:r w:rsidRPr="0038297F">
              <w:rPr>
                <w:rFonts w:ascii="Calibri" w:hAnsi="Calibri"/>
                <w:sz w:val="22"/>
                <w:szCs w:val="22"/>
              </w:rPr>
              <w:t>, opslag, herverpakken, malen, mengen, formuleren, distributie, advies</w:t>
            </w:r>
            <w:r w:rsidR="00864612" w:rsidRPr="0038297F">
              <w:rPr>
                <w:rFonts w:ascii="Calibri" w:hAnsi="Calibri"/>
                <w:sz w:val="22"/>
                <w:szCs w:val="22"/>
              </w:rPr>
              <w:t>, gevaarlijke chemicaliën, ongevaarlijke chemicaliën</w:t>
            </w:r>
            <w:r w:rsidR="007E0B4E" w:rsidRPr="0038297F">
              <w:rPr>
                <w:rFonts w:ascii="Calibri" w:hAnsi="Calibri"/>
                <w:sz w:val="22"/>
                <w:szCs w:val="22"/>
              </w:rPr>
              <w:t>, chemicalien</w:t>
            </w:r>
            <w:r w:rsidR="000B0D91" w:rsidRPr="0038297F">
              <w:rPr>
                <w:rFonts w:ascii="Calibri" w:hAnsi="Calibri"/>
                <w:sz w:val="22"/>
                <w:szCs w:val="22"/>
              </w:rPr>
              <w:t>, ADR 3 5 6 7.3 9</w:t>
            </w:r>
            <w:r w:rsidRPr="0038297F">
              <w:rPr>
                <w:rFonts w:ascii="Calibri" w:hAnsi="Calibri"/>
                <w:sz w:val="22"/>
                <w:szCs w:val="22"/>
              </w:rPr>
              <w:t>" /&gt;</w:t>
            </w:r>
          </w:p>
        </w:tc>
      </w:tr>
    </w:tbl>
    <w:p w:rsidR="005767EA" w:rsidRPr="00D742D8" w:rsidRDefault="005767EA">
      <w:pPr>
        <w:rPr>
          <w:rFonts w:ascii="Calibri" w:hAnsi="Calibri"/>
          <w:sz w:val="22"/>
          <w:szCs w:val="22"/>
        </w:rPr>
      </w:pPr>
    </w:p>
    <w:p w:rsidR="00CF3731" w:rsidRPr="0038297F" w:rsidRDefault="001D5DFB">
      <w:pPr>
        <w:rPr>
          <w:rFonts w:ascii="Calibri" w:hAnsi="Calibri"/>
          <w:sz w:val="22"/>
          <w:szCs w:val="22"/>
          <w:lang w:val="en-US"/>
        </w:rPr>
      </w:pPr>
      <w:r w:rsidRPr="0038297F">
        <w:rPr>
          <w:rFonts w:ascii="Calibri" w:hAnsi="Calibri"/>
          <w:sz w:val="22"/>
          <w:szCs w:val="22"/>
          <w:lang w:val="en-US"/>
        </w:rPr>
        <w:t>Next to the metatags are the title</w:t>
      </w:r>
      <w:r w:rsidR="00CF3731" w:rsidRPr="0038297F">
        <w:rPr>
          <w:rFonts w:ascii="Calibri" w:hAnsi="Calibri"/>
          <w:sz w:val="22"/>
          <w:szCs w:val="22"/>
          <w:lang w:val="en-US"/>
        </w:rPr>
        <w:t>s</w:t>
      </w:r>
      <w:r w:rsidRPr="0038297F">
        <w:rPr>
          <w:rFonts w:ascii="Calibri" w:hAnsi="Calibri"/>
          <w:sz w:val="22"/>
          <w:szCs w:val="22"/>
          <w:lang w:val="en-US"/>
        </w:rPr>
        <w:t xml:space="preserve"> </w:t>
      </w:r>
      <w:r w:rsidR="00CF3731" w:rsidRPr="0038297F">
        <w:rPr>
          <w:rFonts w:ascii="Calibri" w:hAnsi="Calibri"/>
          <w:sz w:val="22"/>
          <w:szCs w:val="22"/>
          <w:lang w:val="en-US"/>
        </w:rPr>
        <w:t>which</w:t>
      </w:r>
      <w:r w:rsidRPr="0038297F">
        <w:rPr>
          <w:rFonts w:ascii="Calibri" w:hAnsi="Calibri"/>
          <w:sz w:val="22"/>
          <w:szCs w:val="22"/>
          <w:lang w:val="en-US"/>
        </w:rPr>
        <w:t xml:space="preserve"> have to be changed also. This contains not only the main page but also the subpages. A clear and catchy title with a maximum of 100 characters is the perfect formula.</w:t>
      </w:r>
      <w:r w:rsidR="004A77FE">
        <w:rPr>
          <w:rFonts w:ascii="Calibri" w:hAnsi="Calibri"/>
          <w:sz w:val="22"/>
          <w:szCs w:val="22"/>
          <w:lang w:val="en-US"/>
        </w:rPr>
        <w:br/>
      </w:r>
      <w:r w:rsidRPr="0038297F">
        <w:rPr>
          <w:rFonts w:ascii="Calibri" w:hAnsi="Calibri"/>
          <w:sz w:val="22"/>
          <w:szCs w:val="22"/>
          <w:lang w:val="en-US"/>
        </w:rPr>
        <w:t xml:space="preserve"> </w:t>
      </w:r>
    </w:p>
    <w:tbl>
      <w:tblPr>
        <w:tblStyle w:val="Donkerelijst-accent6"/>
        <w:tblW w:w="8952" w:type="dxa"/>
        <w:tblLook w:val="0000"/>
      </w:tblPr>
      <w:tblGrid>
        <w:gridCol w:w="8952"/>
      </w:tblGrid>
      <w:tr w:rsidR="00C77DEB" w:rsidRPr="00D742D8" w:rsidTr="005767EA">
        <w:trPr>
          <w:cnfStyle w:val="000000100000"/>
          <w:trHeight w:val="540"/>
        </w:trPr>
        <w:tc>
          <w:tcPr>
            <w:cnfStyle w:val="000010000000"/>
            <w:tcW w:w="8952" w:type="dxa"/>
          </w:tcPr>
          <w:p w:rsidR="00C77DEB" w:rsidRPr="0038297F" w:rsidRDefault="00C77DEB" w:rsidP="00FF57FB">
            <w:pPr>
              <w:spacing w:after="136"/>
              <w:jc w:val="both"/>
              <w:rPr>
                <w:rFonts w:ascii="Calibri" w:hAnsi="Calibri"/>
                <w:sz w:val="22"/>
                <w:szCs w:val="22"/>
                <w:lang w:val="en-US"/>
              </w:rPr>
            </w:pPr>
            <w:r w:rsidRPr="0038297F">
              <w:rPr>
                <w:rFonts w:ascii="Calibri" w:hAnsi="Calibri"/>
                <w:sz w:val="22"/>
                <w:szCs w:val="22"/>
                <w:lang w:val="en-US"/>
              </w:rPr>
              <w:t>&lt;title&gt;</w:t>
            </w:r>
            <w:r w:rsidR="00FA7E00" w:rsidRPr="0038297F">
              <w:rPr>
                <w:rFonts w:ascii="Calibri" w:hAnsi="Calibri"/>
                <w:sz w:val="22"/>
                <w:szCs w:val="22"/>
                <w:lang w:val="en-US"/>
              </w:rPr>
              <w:t>Tigro</w:t>
            </w:r>
            <w:r w:rsidRPr="0038297F">
              <w:rPr>
                <w:rFonts w:ascii="Calibri" w:hAnsi="Calibri"/>
                <w:sz w:val="22"/>
                <w:szCs w:val="22"/>
                <w:lang w:val="en-US"/>
              </w:rPr>
              <w:t xml:space="preserve"> - storage, handling, distribution and advice</w:t>
            </w:r>
            <w:r w:rsidR="00FF57FB" w:rsidRPr="0038297F">
              <w:rPr>
                <w:rFonts w:ascii="Calibri" w:hAnsi="Calibri"/>
                <w:sz w:val="22"/>
                <w:szCs w:val="22"/>
                <w:lang w:val="en-US"/>
              </w:rPr>
              <w:t xml:space="preserve"> in dangerous and harmless chemicals</w:t>
            </w:r>
            <w:r w:rsidRPr="0038297F">
              <w:rPr>
                <w:rFonts w:ascii="Calibri" w:hAnsi="Calibri"/>
                <w:sz w:val="22"/>
                <w:szCs w:val="22"/>
                <w:lang w:val="en-US"/>
              </w:rPr>
              <w:t>&lt;/title&gt;</w:t>
            </w:r>
          </w:p>
        </w:tc>
      </w:tr>
    </w:tbl>
    <w:p w:rsidR="00C77DEB" w:rsidRPr="0038297F" w:rsidRDefault="00C77DEB" w:rsidP="00C77DEB">
      <w:pPr>
        <w:ind w:left="31"/>
        <w:rPr>
          <w:rFonts w:ascii="Calibri" w:hAnsi="Calibri"/>
          <w:sz w:val="22"/>
          <w:szCs w:val="22"/>
          <w:lang w:val="en-US"/>
        </w:rPr>
      </w:pPr>
    </w:p>
    <w:tbl>
      <w:tblPr>
        <w:tblStyle w:val="Donkerelijst-accent6"/>
        <w:tblW w:w="8980" w:type="dxa"/>
        <w:tblLook w:val="0000"/>
      </w:tblPr>
      <w:tblGrid>
        <w:gridCol w:w="8980"/>
      </w:tblGrid>
      <w:tr w:rsidR="00C77DEB" w:rsidRPr="0038297F" w:rsidTr="007700B2">
        <w:trPr>
          <w:cnfStyle w:val="000000100000"/>
          <w:trHeight w:val="74"/>
        </w:trPr>
        <w:tc>
          <w:tcPr>
            <w:cnfStyle w:val="000010000000"/>
            <w:tcW w:w="8980" w:type="dxa"/>
          </w:tcPr>
          <w:p w:rsidR="00C77DEB" w:rsidRPr="0038297F" w:rsidRDefault="00C77DEB" w:rsidP="005767EA">
            <w:pPr>
              <w:ind w:left="103"/>
              <w:rPr>
                <w:rFonts w:ascii="Calibri" w:hAnsi="Calibri"/>
                <w:sz w:val="22"/>
                <w:szCs w:val="22"/>
              </w:rPr>
            </w:pPr>
            <w:r w:rsidRPr="0038297F">
              <w:rPr>
                <w:rFonts w:ascii="Calibri" w:hAnsi="Calibri"/>
                <w:sz w:val="22"/>
                <w:szCs w:val="22"/>
              </w:rPr>
              <w:t>&lt;title&gt;</w:t>
            </w:r>
            <w:r w:rsidR="00FA7E00" w:rsidRPr="0038297F">
              <w:rPr>
                <w:rFonts w:ascii="Calibri" w:hAnsi="Calibri"/>
                <w:sz w:val="22"/>
                <w:szCs w:val="22"/>
              </w:rPr>
              <w:t>Tigro</w:t>
            </w:r>
            <w:r w:rsidRPr="0038297F">
              <w:rPr>
                <w:rFonts w:ascii="Calibri" w:hAnsi="Calibri"/>
                <w:sz w:val="22"/>
                <w:szCs w:val="22"/>
              </w:rPr>
              <w:t xml:space="preserve"> </w:t>
            </w:r>
            <w:r w:rsidR="00871A80" w:rsidRPr="0038297F">
              <w:rPr>
                <w:rFonts w:ascii="Calibri" w:hAnsi="Calibri"/>
                <w:sz w:val="22"/>
                <w:szCs w:val="22"/>
              </w:rPr>
              <w:t>–</w:t>
            </w:r>
            <w:r w:rsidRPr="0038297F">
              <w:rPr>
                <w:rFonts w:ascii="Calibri" w:hAnsi="Calibri"/>
                <w:sz w:val="22"/>
                <w:szCs w:val="22"/>
              </w:rPr>
              <w:t xml:space="preserve"> </w:t>
            </w:r>
            <w:r w:rsidR="00871A80" w:rsidRPr="0038297F">
              <w:rPr>
                <w:rFonts w:ascii="Calibri" w:hAnsi="Calibri"/>
                <w:sz w:val="22"/>
                <w:szCs w:val="22"/>
              </w:rPr>
              <w:t xml:space="preserve">offereert </w:t>
            </w:r>
            <w:r w:rsidRPr="0038297F">
              <w:rPr>
                <w:rFonts w:ascii="Calibri" w:hAnsi="Calibri"/>
                <w:sz w:val="22"/>
                <w:szCs w:val="22"/>
              </w:rPr>
              <w:t xml:space="preserve">opslag, behandeling, distributie en </w:t>
            </w:r>
            <w:r w:rsidR="00871A80" w:rsidRPr="0038297F">
              <w:rPr>
                <w:rFonts w:ascii="Calibri" w:hAnsi="Calibri"/>
                <w:sz w:val="22"/>
                <w:szCs w:val="22"/>
              </w:rPr>
              <w:t xml:space="preserve">geeft </w:t>
            </w:r>
            <w:r w:rsidRPr="0038297F">
              <w:rPr>
                <w:rFonts w:ascii="Calibri" w:hAnsi="Calibri"/>
                <w:sz w:val="22"/>
                <w:szCs w:val="22"/>
              </w:rPr>
              <w:t>advies</w:t>
            </w:r>
            <w:r w:rsidR="00871A80" w:rsidRPr="0038297F">
              <w:rPr>
                <w:rFonts w:ascii="Calibri" w:hAnsi="Calibri"/>
                <w:sz w:val="22"/>
                <w:szCs w:val="22"/>
              </w:rPr>
              <w:t xml:space="preserve"> </w:t>
            </w:r>
            <w:r w:rsidR="002400E4" w:rsidRPr="0038297F">
              <w:rPr>
                <w:rFonts w:ascii="Calibri" w:hAnsi="Calibri"/>
                <w:sz w:val="22"/>
                <w:szCs w:val="22"/>
              </w:rPr>
              <w:t>(</w:t>
            </w:r>
            <w:r w:rsidR="00871A80" w:rsidRPr="0038297F">
              <w:rPr>
                <w:rFonts w:ascii="Calibri" w:hAnsi="Calibri"/>
                <w:b/>
                <w:sz w:val="22"/>
                <w:szCs w:val="22"/>
              </w:rPr>
              <w:t>betreft</w:t>
            </w:r>
            <w:r w:rsidR="002400E4" w:rsidRPr="0038297F">
              <w:rPr>
                <w:rFonts w:ascii="Calibri" w:hAnsi="Calibri"/>
                <w:b/>
                <w:sz w:val="22"/>
                <w:szCs w:val="22"/>
              </w:rPr>
              <w:t>)</w:t>
            </w:r>
            <w:r w:rsidR="00871A80" w:rsidRPr="0038297F">
              <w:rPr>
                <w:rFonts w:ascii="Calibri" w:hAnsi="Calibri"/>
                <w:sz w:val="22"/>
                <w:szCs w:val="22"/>
              </w:rPr>
              <w:t xml:space="preserve"> gevaarlijke en ongevaarlijke chemicaliën</w:t>
            </w:r>
            <w:r w:rsidRPr="0038297F">
              <w:rPr>
                <w:rFonts w:ascii="Calibri" w:hAnsi="Calibri"/>
                <w:sz w:val="22"/>
                <w:szCs w:val="22"/>
              </w:rPr>
              <w:t>&lt;/title&gt;</w:t>
            </w:r>
          </w:p>
        </w:tc>
      </w:tr>
    </w:tbl>
    <w:p w:rsidR="009949B7" w:rsidRDefault="009949B7">
      <w:pPr>
        <w:rPr>
          <w:rFonts w:ascii="Calibri" w:hAnsi="Calibri"/>
          <w:b/>
          <w:sz w:val="22"/>
          <w:szCs w:val="22"/>
          <w:u w:val="single"/>
        </w:rPr>
      </w:pPr>
    </w:p>
    <w:p w:rsidR="008B7B6C" w:rsidRDefault="00D934F3" w:rsidP="008B7B6C">
      <w:pPr>
        <w:rPr>
          <w:rFonts w:ascii="Calibri" w:hAnsi="Calibri"/>
          <w:b/>
          <w:sz w:val="22"/>
          <w:szCs w:val="22"/>
          <w:u w:val="single"/>
          <w:lang w:val="en-US"/>
        </w:rPr>
      </w:pPr>
      <w:r>
        <w:rPr>
          <w:rFonts w:ascii="Calibri" w:hAnsi="Calibri"/>
          <w:b/>
          <w:sz w:val="22"/>
          <w:szCs w:val="22"/>
          <w:u w:val="single"/>
          <w:lang w:val="en-US"/>
        </w:rPr>
        <w:t xml:space="preserve">6.3 </w:t>
      </w:r>
      <w:r w:rsidR="008B7B6C">
        <w:rPr>
          <w:rFonts w:ascii="Calibri" w:hAnsi="Calibri"/>
          <w:b/>
          <w:sz w:val="22"/>
          <w:szCs w:val="22"/>
          <w:u w:val="single"/>
          <w:lang w:val="en-US"/>
        </w:rPr>
        <w:t>Word-of- Mouth Marketing</w:t>
      </w:r>
    </w:p>
    <w:p w:rsidR="008B7B6C" w:rsidRPr="00FA2906" w:rsidRDefault="008B7B6C" w:rsidP="008B7B6C">
      <w:pPr>
        <w:rPr>
          <w:rFonts w:ascii="Calibri" w:hAnsi="Calibri"/>
          <w:sz w:val="22"/>
          <w:szCs w:val="22"/>
          <w:lang w:val="en-US"/>
        </w:rPr>
      </w:pPr>
      <w:r>
        <w:rPr>
          <w:rFonts w:ascii="Calibri" w:hAnsi="Calibri"/>
          <w:sz w:val="22"/>
          <w:szCs w:val="22"/>
          <w:lang w:val="en-US"/>
        </w:rPr>
        <w:t xml:space="preserve">Word-of-mouth marketing is the only marketingtool Tigro </w:t>
      </w:r>
      <w:r w:rsidR="002A2BCC">
        <w:rPr>
          <w:rFonts w:ascii="Calibri" w:hAnsi="Calibri"/>
          <w:sz w:val="22"/>
          <w:szCs w:val="22"/>
          <w:lang w:val="en-US"/>
        </w:rPr>
        <w:t>currently is using</w:t>
      </w:r>
      <w:r>
        <w:rPr>
          <w:rFonts w:ascii="Calibri" w:hAnsi="Calibri"/>
          <w:sz w:val="22"/>
          <w:szCs w:val="22"/>
          <w:lang w:val="en-US"/>
        </w:rPr>
        <w:t>. When we look at the latest trends such as Web 2.0 (web start-ups Facebook, YouTube, MySpace) which is used for buzz marketing by merging the social networks they have developed. This</w:t>
      </w:r>
      <w:r w:rsidR="002A2BCC">
        <w:rPr>
          <w:rFonts w:ascii="Calibri" w:hAnsi="Calibri"/>
          <w:sz w:val="22"/>
          <w:szCs w:val="22"/>
          <w:lang w:val="en-US"/>
        </w:rPr>
        <w:t xml:space="preserve"> latest trend is not applyable for</w:t>
      </w:r>
      <w:r>
        <w:rPr>
          <w:rFonts w:ascii="Calibri" w:hAnsi="Calibri"/>
          <w:sz w:val="22"/>
          <w:szCs w:val="22"/>
          <w:lang w:val="en-US"/>
        </w:rPr>
        <w:t xml:space="preserve"> Tigro because their existing and potential clients cannot be reached here. The only applyable word-of-mouth marketing is the ‘old fashion way’</w:t>
      </w:r>
      <w:r w:rsidR="002A2BCC">
        <w:rPr>
          <w:rFonts w:ascii="Calibri" w:hAnsi="Calibri"/>
          <w:sz w:val="22"/>
          <w:szCs w:val="22"/>
          <w:lang w:val="en-US"/>
        </w:rPr>
        <w:t xml:space="preserve"> namely face-to-face and telephone</w:t>
      </w:r>
      <w:r>
        <w:rPr>
          <w:rFonts w:ascii="Calibri" w:hAnsi="Calibri"/>
          <w:sz w:val="22"/>
          <w:szCs w:val="22"/>
          <w:lang w:val="en-US"/>
        </w:rPr>
        <w:t xml:space="preserve">.   </w:t>
      </w:r>
    </w:p>
    <w:p w:rsidR="008B7B6C" w:rsidRDefault="008B7B6C" w:rsidP="008B7B6C">
      <w:pPr>
        <w:rPr>
          <w:rFonts w:ascii="Calibri" w:hAnsi="Calibri"/>
          <w:b/>
          <w:sz w:val="22"/>
          <w:szCs w:val="22"/>
          <w:u w:val="single"/>
          <w:lang w:val="en-US"/>
        </w:rPr>
      </w:pPr>
    </w:p>
    <w:p w:rsidR="008B7B6C" w:rsidRPr="009B2AC7" w:rsidRDefault="00D934F3" w:rsidP="008B7B6C">
      <w:pPr>
        <w:rPr>
          <w:rStyle w:val="Nadruk"/>
          <w:rFonts w:asciiTheme="minorHAnsi" w:hAnsiTheme="minorHAnsi" w:cs="Arial"/>
          <w:b/>
          <w:color w:val="666666"/>
          <w:sz w:val="22"/>
          <w:szCs w:val="22"/>
          <w:lang w:val="en-US"/>
        </w:rPr>
      </w:pPr>
      <w:r>
        <w:rPr>
          <w:rFonts w:ascii="Calibri" w:hAnsi="Calibri"/>
          <w:b/>
          <w:sz w:val="22"/>
          <w:szCs w:val="22"/>
          <w:u w:val="single"/>
          <w:lang w:val="en-US"/>
        </w:rPr>
        <w:t xml:space="preserve">6.4 </w:t>
      </w:r>
      <w:r w:rsidR="008B7B6C">
        <w:rPr>
          <w:rFonts w:ascii="Calibri" w:hAnsi="Calibri"/>
          <w:b/>
          <w:sz w:val="22"/>
          <w:szCs w:val="22"/>
          <w:u w:val="single"/>
          <w:lang w:val="en-US"/>
        </w:rPr>
        <w:t>CRM</w:t>
      </w:r>
      <w:r w:rsidR="008B7B6C">
        <w:rPr>
          <w:rFonts w:ascii="Calibri" w:hAnsi="Calibri"/>
          <w:b/>
          <w:sz w:val="22"/>
          <w:szCs w:val="22"/>
          <w:u w:val="single"/>
          <w:lang w:val="en-US"/>
        </w:rPr>
        <w:br/>
      </w:r>
      <w:r w:rsidR="008B7B6C">
        <w:rPr>
          <w:rFonts w:ascii="Calibri" w:hAnsi="Calibri"/>
          <w:b/>
          <w:sz w:val="22"/>
          <w:szCs w:val="22"/>
          <w:u w:val="single"/>
          <w:lang w:val="en-US"/>
        </w:rPr>
        <w:br/>
      </w:r>
      <w:r w:rsidR="008B7B6C" w:rsidRPr="009B2AC7">
        <w:rPr>
          <w:rStyle w:val="Nadruk"/>
          <w:rFonts w:asciiTheme="minorHAnsi" w:hAnsiTheme="minorHAnsi" w:cs="Arial"/>
          <w:b/>
          <w:color w:val="666666"/>
          <w:sz w:val="22"/>
          <w:szCs w:val="22"/>
          <w:lang w:val="en-US"/>
        </w:rPr>
        <w:t>"Customer Relationship Management (CRM) is the true business of every company: make customers, keep customers and maximize customer profitability (Peter Drucker)."</w:t>
      </w:r>
    </w:p>
    <w:p w:rsidR="008B7B6C" w:rsidRPr="009B2AC7" w:rsidRDefault="008B7B6C" w:rsidP="008B7B6C">
      <w:pPr>
        <w:rPr>
          <w:rFonts w:ascii="Calibri" w:hAnsi="Calibri"/>
          <w:b/>
          <w:sz w:val="22"/>
          <w:szCs w:val="22"/>
          <w:u w:val="single"/>
          <w:lang w:val="en-US"/>
        </w:rPr>
      </w:pPr>
    </w:p>
    <w:p w:rsidR="005767EA" w:rsidRDefault="008B7B6C" w:rsidP="008B7B6C">
      <w:pPr>
        <w:rPr>
          <w:rFonts w:ascii="Calibri" w:hAnsi="Calibri"/>
          <w:sz w:val="22"/>
          <w:szCs w:val="22"/>
          <w:lang w:val="en-US"/>
        </w:rPr>
      </w:pPr>
      <w:r>
        <w:rPr>
          <w:rFonts w:ascii="Calibri" w:hAnsi="Calibri"/>
          <w:sz w:val="22"/>
          <w:szCs w:val="22"/>
          <w:lang w:val="en-US"/>
        </w:rPr>
        <w:t xml:space="preserve">Tigro </w:t>
      </w:r>
      <w:r w:rsidR="002A2BCC">
        <w:rPr>
          <w:rFonts w:ascii="Calibri" w:hAnsi="Calibri"/>
          <w:sz w:val="22"/>
          <w:szCs w:val="22"/>
          <w:lang w:val="en-US"/>
        </w:rPr>
        <w:t>is using</w:t>
      </w:r>
      <w:r>
        <w:rPr>
          <w:rFonts w:ascii="Calibri" w:hAnsi="Calibri"/>
          <w:sz w:val="22"/>
          <w:szCs w:val="22"/>
          <w:lang w:val="en-US"/>
        </w:rPr>
        <w:t xml:space="preserve"> </w:t>
      </w:r>
      <w:r w:rsidR="002A2BCC">
        <w:rPr>
          <w:rFonts w:ascii="Calibri" w:hAnsi="Calibri"/>
          <w:sz w:val="22"/>
          <w:szCs w:val="22"/>
          <w:lang w:val="en-US"/>
        </w:rPr>
        <w:t>a</w:t>
      </w:r>
      <w:r>
        <w:rPr>
          <w:rFonts w:ascii="Calibri" w:hAnsi="Calibri"/>
          <w:sz w:val="22"/>
          <w:szCs w:val="22"/>
          <w:lang w:val="en-US"/>
        </w:rPr>
        <w:t xml:space="preserve"> Dynamics software program which includes the component CRM. </w:t>
      </w:r>
      <w:r w:rsidR="002A2BCC">
        <w:rPr>
          <w:rFonts w:ascii="Calibri" w:hAnsi="Calibri"/>
          <w:sz w:val="22"/>
          <w:szCs w:val="22"/>
          <w:lang w:val="en-US"/>
        </w:rPr>
        <w:t>U</w:t>
      </w:r>
      <w:r>
        <w:rPr>
          <w:rFonts w:ascii="Calibri" w:hAnsi="Calibri"/>
          <w:sz w:val="22"/>
          <w:szCs w:val="22"/>
          <w:lang w:val="en-US"/>
        </w:rPr>
        <w:t>nfortunately</w:t>
      </w:r>
      <w:r w:rsidR="002A2BCC">
        <w:rPr>
          <w:rFonts w:ascii="Calibri" w:hAnsi="Calibri"/>
          <w:sz w:val="22"/>
          <w:szCs w:val="22"/>
          <w:lang w:val="en-US"/>
        </w:rPr>
        <w:t xml:space="preserve"> the CRM component is not being used by Tigro.</w:t>
      </w:r>
      <w:r w:rsidR="00CF0D16">
        <w:rPr>
          <w:rFonts w:ascii="Calibri" w:hAnsi="Calibri"/>
          <w:sz w:val="22"/>
          <w:szCs w:val="22"/>
          <w:lang w:val="en-US"/>
        </w:rPr>
        <w:t xml:space="preserve"> </w:t>
      </w:r>
      <w:r>
        <w:rPr>
          <w:rFonts w:ascii="Calibri" w:hAnsi="Calibri"/>
          <w:sz w:val="22"/>
          <w:szCs w:val="22"/>
          <w:lang w:val="en-US"/>
        </w:rPr>
        <w:t>Currently they send mailings to other colleagues to keep them up to date about the latest developments considering the client</w:t>
      </w:r>
      <w:r w:rsidR="00CF0D16">
        <w:rPr>
          <w:rFonts w:ascii="Calibri" w:hAnsi="Calibri"/>
          <w:sz w:val="22"/>
          <w:szCs w:val="22"/>
          <w:lang w:val="en-US"/>
        </w:rPr>
        <w:t>s</w:t>
      </w:r>
      <w:r>
        <w:rPr>
          <w:rFonts w:ascii="Calibri" w:hAnsi="Calibri"/>
          <w:sz w:val="22"/>
          <w:szCs w:val="22"/>
          <w:lang w:val="en-US"/>
        </w:rPr>
        <w:t xml:space="preserve"> portfolio. This by writing a short report whereby agreements, events et cetera are written. This procedure is not always executed wherefor not everybody is</w:t>
      </w:r>
      <w:r w:rsidR="00CF0D16">
        <w:rPr>
          <w:rFonts w:ascii="Calibri" w:hAnsi="Calibri"/>
          <w:sz w:val="22"/>
          <w:szCs w:val="22"/>
          <w:lang w:val="en-US"/>
        </w:rPr>
        <w:t xml:space="preserve"> updated regarding the developments</w:t>
      </w:r>
      <w:r>
        <w:rPr>
          <w:rFonts w:ascii="Calibri" w:hAnsi="Calibri"/>
          <w:sz w:val="22"/>
          <w:szCs w:val="22"/>
          <w:lang w:val="en-US"/>
        </w:rPr>
        <w:t xml:space="preserve">. With the result that the intern communication of the company is </w:t>
      </w:r>
      <w:r w:rsidR="00CF0D16">
        <w:rPr>
          <w:rFonts w:ascii="Calibri" w:hAnsi="Calibri"/>
          <w:sz w:val="22"/>
          <w:szCs w:val="22"/>
          <w:lang w:val="en-US"/>
        </w:rPr>
        <w:t xml:space="preserve">negatively affected. </w:t>
      </w:r>
    </w:p>
    <w:p w:rsidR="005767EA" w:rsidRDefault="005767EA">
      <w:pPr>
        <w:rPr>
          <w:rFonts w:ascii="Calibri" w:hAnsi="Calibri"/>
          <w:sz w:val="22"/>
          <w:szCs w:val="22"/>
          <w:lang w:val="en-US"/>
        </w:rPr>
      </w:pPr>
      <w:r>
        <w:rPr>
          <w:rFonts w:ascii="Calibri" w:hAnsi="Calibri"/>
          <w:sz w:val="22"/>
          <w:szCs w:val="22"/>
          <w:lang w:val="en-US"/>
        </w:rPr>
        <w:br w:type="page"/>
      </w:r>
    </w:p>
    <w:p w:rsidR="008B7B6C" w:rsidRDefault="008B7B6C" w:rsidP="008B7B6C">
      <w:pPr>
        <w:rPr>
          <w:rFonts w:ascii="Calibri" w:hAnsi="Calibri"/>
          <w:sz w:val="22"/>
          <w:szCs w:val="22"/>
          <w:lang w:val="en-US"/>
        </w:rPr>
      </w:pPr>
      <w:r>
        <w:rPr>
          <w:rFonts w:ascii="Calibri" w:hAnsi="Calibri"/>
          <w:sz w:val="22"/>
          <w:szCs w:val="22"/>
          <w:lang w:val="en-US"/>
        </w:rPr>
        <w:lastRenderedPageBreak/>
        <w:t>If Tigro uses the CRM component it:</w:t>
      </w:r>
    </w:p>
    <w:p w:rsidR="008B7B6C" w:rsidRDefault="008B7B6C" w:rsidP="008B7B6C">
      <w:pPr>
        <w:rPr>
          <w:rFonts w:ascii="Calibri" w:hAnsi="Calibri"/>
          <w:sz w:val="22"/>
          <w:szCs w:val="22"/>
          <w:lang w:val="en-US"/>
        </w:rPr>
      </w:pPr>
      <w:r w:rsidRPr="00F659E9">
        <w:rPr>
          <w:rFonts w:ascii="Calibri" w:hAnsi="Calibri"/>
          <w:sz w:val="22"/>
          <w:szCs w:val="22"/>
          <w:lang w:val="en-US"/>
        </w:rPr>
        <w:t xml:space="preserve">- </w:t>
      </w:r>
      <w:r>
        <w:rPr>
          <w:rFonts w:ascii="Calibri" w:hAnsi="Calibri"/>
          <w:sz w:val="22"/>
          <w:szCs w:val="22"/>
          <w:lang w:val="en-US"/>
        </w:rPr>
        <w:t>F</w:t>
      </w:r>
      <w:r w:rsidRPr="00F659E9">
        <w:rPr>
          <w:rFonts w:ascii="Calibri" w:hAnsi="Calibri"/>
          <w:sz w:val="22"/>
          <w:szCs w:val="22"/>
          <w:lang w:val="en-US"/>
        </w:rPr>
        <w:t xml:space="preserve">orces the employees to </w:t>
      </w:r>
      <w:r>
        <w:rPr>
          <w:rFonts w:ascii="Calibri" w:hAnsi="Calibri"/>
          <w:sz w:val="22"/>
          <w:szCs w:val="22"/>
          <w:lang w:val="en-US"/>
        </w:rPr>
        <w:t xml:space="preserve">write everything down, wherefor everybody who has the ability to </w:t>
      </w:r>
      <w:r>
        <w:rPr>
          <w:rFonts w:ascii="Calibri" w:hAnsi="Calibri"/>
          <w:sz w:val="22"/>
          <w:szCs w:val="22"/>
          <w:lang w:val="en-US"/>
        </w:rPr>
        <w:br/>
        <w:t xml:space="preserve">  enter this component can see the whole history of a client</w:t>
      </w:r>
      <w:r w:rsidR="00CF0D16">
        <w:rPr>
          <w:rFonts w:ascii="Calibri" w:hAnsi="Calibri"/>
          <w:sz w:val="22"/>
          <w:szCs w:val="22"/>
          <w:lang w:val="en-US"/>
        </w:rPr>
        <w:t>.</w:t>
      </w:r>
      <w:r>
        <w:rPr>
          <w:rFonts w:ascii="Calibri" w:hAnsi="Calibri"/>
          <w:sz w:val="22"/>
          <w:szCs w:val="22"/>
          <w:lang w:val="en-US"/>
        </w:rPr>
        <w:t xml:space="preserve"> </w:t>
      </w:r>
    </w:p>
    <w:p w:rsidR="008B7B6C" w:rsidRDefault="008B7B6C" w:rsidP="008B7B6C">
      <w:pPr>
        <w:rPr>
          <w:rFonts w:ascii="Calibri" w:hAnsi="Calibri"/>
          <w:sz w:val="22"/>
          <w:szCs w:val="22"/>
          <w:lang w:val="en-US"/>
        </w:rPr>
      </w:pPr>
      <w:r>
        <w:rPr>
          <w:rFonts w:ascii="Calibri" w:hAnsi="Calibri"/>
          <w:sz w:val="22"/>
          <w:szCs w:val="22"/>
          <w:lang w:val="en-US"/>
        </w:rPr>
        <w:t xml:space="preserve">- Because of the clear administration everything can be found in a short time whereby the </w:t>
      </w:r>
      <w:r>
        <w:rPr>
          <w:rFonts w:ascii="Calibri" w:hAnsi="Calibri"/>
          <w:sz w:val="22"/>
          <w:szCs w:val="22"/>
          <w:lang w:val="en-US"/>
        </w:rPr>
        <w:br/>
        <w:t xml:space="preserve">  existing client can be helped quicker</w:t>
      </w:r>
      <w:r w:rsidR="00CF0D16">
        <w:rPr>
          <w:rFonts w:ascii="Calibri" w:hAnsi="Calibri"/>
          <w:sz w:val="22"/>
          <w:szCs w:val="22"/>
          <w:lang w:val="en-US"/>
        </w:rPr>
        <w:t>.</w:t>
      </w:r>
    </w:p>
    <w:p w:rsidR="008B7B6C" w:rsidRDefault="008B7B6C" w:rsidP="008B7B6C">
      <w:pPr>
        <w:rPr>
          <w:rFonts w:ascii="Calibri" w:hAnsi="Calibri"/>
          <w:sz w:val="22"/>
          <w:szCs w:val="22"/>
          <w:lang w:val="en-US"/>
        </w:rPr>
      </w:pPr>
      <w:r>
        <w:rPr>
          <w:rFonts w:ascii="Calibri" w:hAnsi="Calibri"/>
          <w:sz w:val="22"/>
          <w:szCs w:val="22"/>
          <w:lang w:val="en-US"/>
        </w:rPr>
        <w:t xml:space="preserve">- It supports the personal contacting between Tigro and its clients and has the benefit that it </w:t>
      </w:r>
      <w:r>
        <w:rPr>
          <w:rFonts w:ascii="Calibri" w:hAnsi="Calibri"/>
          <w:sz w:val="22"/>
          <w:szCs w:val="22"/>
          <w:lang w:val="en-US"/>
        </w:rPr>
        <w:br/>
        <w:t xml:space="preserve">  increases its trust of the company and illustrates the professionalism.</w:t>
      </w:r>
      <w:r>
        <w:rPr>
          <w:rFonts w:ascii="Calibri" w:hAnsi="Calibri"/>
          <w:sz w:val="22"/>
          <w:szCs w:val="22"/>
          <w:lang w:val="en-US"/>
        </w:rPr>
        <w:br/>
      </w:r>
    </w:p>
    <w:p w:rsidR="008B7B6C" w:rsidRPr="002A1517" w:rsidRDefault="005767EA" w:rsidP="008B7B6C">
      <w:pPr>
        <w:rPr>
          <w:rFonts w:ascii="Calibri" w:hAnsi="Calibri"/>
          <w:sz w:val="22"/>
          <w:szCs w:val="22"/>
          <w:lang w:val="en-US"/>
        </w:rPr>
      </w:pPr>
      <w:r>
        <w:rPr>
          <w:rFonts w:ascii="Calibri" w:hAnsi="Calibri"/>
          <w:noProof/>
          <w:sz w:val="22"/>
          <w:szCs w:val="22"/>
          <w:lang w:val="en-US"/>
        </w:rPr>
        <w:drawing>
          <wp:anchor distT="0" distB="0" distL="114300" distR="114300" simplePos="0" relativeHeight="251644928" behindDoc="0" locked="0" layoutInCell="1" allowOverlap="1">
            <wp:simplePos x="0" y="0"/>
            <wp:positionH relativeFrom="margin">
              <wp:posOffset>4077970</wp:posOffset>
            </wp:positionH>
            <wp:positionV relativeFrom="margin">
              <wp:posOffset>1621790</wp:posOffset>
            </wp:positionV>
            <wp:extent cx="2103755" cy="413385"/>
            <wp:effectExtent l="19050" t="0" r="0" b="0"/>
            <wp:wrapSquare wrapText="bothSides"/>
            <wp:docPr id="5" name="Picture 1" descr="KellySearch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llySearch logo">
                      <a:hlinkClick r:id="rId12"/>
                    </pic:cNvPr>
                    <pic:cNvPicPr>
                      <a:picLocks noChangeAspect="1" noChangeArrowheads="1"/>
                    </pic:cNvPicPr>
                  </pic:nvPicPr>
                  <pic:blipFill>
                    <a:blip r:embed="rId13" cstate="print"/>
                    <a:srcRect/>
                    <a:stretch>
                      <a:fillRect/>
                    </a:stretch>
                  </pic:blipFill>
                  <pic:spPr bwMode="auto">
                    <a:xfrm>
                      <a:off x="0" y="0"/>
                      <a:ext cx="2103755" cy="413385"/>
                    </a:xfrm>
                    <a:prstGeom prst="rect">
                      <a:avLst/>
                    </a:prstGeom>
                    <a:noFill/>
                    <a:ln w="9525">
                      <a:noFill/>
                      <a:miter lim="800000"/>
                      <a:headEnd/>
                      <a:tailEnd/>
                    </a:ln>
                  </pic:spPr>
                </pic:pic>
              </a:graphicData>
            </a:graphic>
          </wp:anchor>
        </w:drawing>
      </w:r>
      <w:r w:rsidR="008B7B6C">
        <w:rPr>
          <w:rFonts w:ascii="Calibri" w:hAnsi="Calibri"/>
          <w:sz w:val="22"/>
          <w:szCs w:val="22"/>
          <w:lang w:val="en-US"/>
        </w:rPr>
        <w:t>In other words, using the CRM component will support Tigro with it</w:t>
      </w:r>
      <w:r w:rsidR="00CF0D16">
        <w:rPr>
          <w:rFonts w:ascii="Calibri" w:hAnsi="Calibri"/>
          <w:sz w:val="22"/>
          <w:szCs w:val="22"/>
          <w:lang w:val="en-US"/>
        </w:rPr>
        <w:t>s</w:t>
      </w:r>
      <w:r w:rsidR="008B7B6C">
        <w:rPr>
          <w:rFonts w:ascii="Calibri" w:hAnsi="Calibri"/>
          <w:sz w:val="22"/>
          <w:szCs w:val="22"/>
          <w:lang w:val="en-US"/>
        </w:rPr>
        <w:t xml:space="preserve"> sales, marketing and service processes. </w:t>
      </w:r>
    </w:p>
    <w:p w:rsidR="005767EA" w:rsidRDefault="005767EA" w:rsidP="00282BBE">
      <w:pPr>
        <w:rPr>
          <w:rFonts w:ascii="Calibri" w:hAnsi="Calibri"/>
          <w:sz w:val="22"/>
          <w:szCs w:val="22"/>
          <w:u w:val="single"/>
          <w:lang w:val="en-US"/>
        </w:rPr>
      </w:pPr>
    </w:p>
    <w:p w:rsidR="00A95854" w:rsidRPr="005767EA" w:rsidRDefault="00D934F3" w:rsidP="00282BBE">
      <w:pPr>
        <w:rPr>
          <w:rFonts w:ascii="Calibri" w:hAnsi="Calibri"/>
          <w:sz w:val="22"/>
          <w:szCs w:val="22"/>
          <w:u w:val="single"/>
          <w:lang w:val="en-US"/>
        </w:rPr>
      </w:pPr>
      <w:r>
        <w:rPr>
          <w:rFonts w:ascii="Calibri" w:hAnsi="Calibri"/>
          <w:b/>
          <w:sz w:val="22"/>
          <w:szCs w:val="22"/>
          <w:u w:val="single"/>
          <w:lang w:val="en-US"/>
        </w:rPr>
        <w:t xml:space="preserve">6.5 </w:t>
      </w:r>
      <w:r w:rsidR="00A95854" w:rsidRPr="006C467C">
        <w:rPr>
          <w:rFonts w:ascii="Calibri" w:hAnsi="Calibri"/>
          <w:b/>
          <w:sz w:val="22"/>
          <w:szCs w:val="22"/>
          <w:u w:val="single"/>
          <w:lang w:val="en-US"/>
        </w:rPr>
        <w:t xml:space="preserve">Kelly Search: The </w:t>
      </w:r>
      <w:r w:rsidR="00A95854" w:rsidRPr="002E289E">
        <w:rPr>
          <w:rFonts w:ascii="Calibri" w:hAnsi="Calibri"/>
          <w:b/>
          <w:sz w:val="22"/>
          <w:szCs w:val="22"/>
          <w:u w:val="single"/>
          <w:lang w:val="en-US"/>
        </w:rPr>
        <w:t xml:space="preserve">largest </w:t>
      </w:r>
      <w:r w:rsidR="00DC4DF5">
        <w:rPr>
          <w:rFonts w:ascii="Calibri" w:hAnsi="Calibri"/>
          <w:b/>
          <w:sz w:val="22"/>
          <w:szCs w:val="22"/>
          <w:u w:val="single"/>
          <w:lang w:val="en-US"/>
        </w:rPr>
        <w:t>business search site in T</w:t>
      </w:r>
      <w:r w:rsidR="00E158C6" w:rsidRPr="002E289E">
        <w:rPr>
          <w:rFonts w:ascii="Calibri" w:hAnsi="Calibri"/>
          <w:b/>
          <w:sz w:val="22"/>
          <w:szCs w:val="22"/>
          <w:u w:val="single"/>
          <w:lang w:val="en-US"/>
        </w:rPr>
        <w:t>he Netherlands</w:t>
      </w:r>
      <w:r w:rsidR="009D32DD" w:rsidRPr="002E289E">
        <w:rPr>
          <w:rFonts w:ascii="Calibri" w:hAnsi="Calibri"/>
          <w:b/>
          <w:noProof/>
          <w:sz w:val="22"/>
          <w:szCs w:val="22"/>
          <w:u w:val="single"/>
          <w:lang w:val="en-US"/>
        </w:rPr>
        <w:t xml:space="preserve"> </w:t>
      </w:r>
    </w:p>
    <w:p w:rsidR="00306E93" w:rsidRPr="0038297F" w:rsidRDefault="00474045" w:rsidP="00282BBE">
      <w:pPr>
        <w:rPr>
          <w:rFonts w:ascii="Calibri" w:hAnsi="Calibri"/>
          <w:sz w:val="22"/>
          <w:szCs w:val="22"/>
          <w:lang w:val="en-US"/>
        </w:rPr>
      </w:pPr>
      <w:r w:rsidRPr="002E289E">
        <w:rPr>
          <w:rFonts w:ascii="Calibri" w:hAnsi="Calibri"/>
          <w:sz w:val="22"/>
          <w:szCs w:val="22"/>
          <w:lang w:val="en-US"/>
        </w:rPr>
        <w:t>Kelly Searc</w:t>
      </w:r>
      <w:r w:rsidRPr="0038297F">
        <w:rPr>
          <w:rFonts w:ascii="Calibri" w:hAnsi="Calibri"/>
          <w:sz w:val="22"/>
          <w:szCs w:val="22"/>
          <w:lang w:val="en-US"/>
        </w:rPr>
        <w:t>h is the largest</w:t>
      </w:r>
      <w:r w:rsidR="00DC4DF5">
        <w:rPr>
          <w:rFonts w:ascii="Calibri" w:hAnsi="Calibri"/>
          <w:sz w:val="22"/>
          <w:szCs w:val="22"/>
          <w:lang w:val="en-US"/>
        </w:rPr>
        <w:t xml:space="preserve"> B2B search engine platform in T</w:t>
      </w:r>
      <w:r w:rsidRPr="0038297F">
        <w:rPr>
          <w:rFonts w:ascii="Calibri" w:hAnsi="Calibri"/>
          <w:sz w:val="22"/>
          <w:szCs w:val="22"/>
          <w:lang w:val="en-US"/>
        </w:rPr>
        <w:t xml:space="preserve">he Netherlands where it has been founded and operates worldwide. This engine has the purpose for letting supplier meet in their needs in products and services. It does not matter if you search a supplier in the Netherlands or in another country, Kelly Search has a database of suppliers from all over the world. </w:t>
      </w:r>
      <w:r w:rsidR="000811F2" w:rsidRPr="0038297F">
        <w:rPr>
          <w:rFonts w:ascii="Calibri" w:hAnsi="Calibri"/>
          <w:sz w:val="22"/>
          <w:szCs w:val="22"/>
          <w:lang w:val="en-US"/>
        </w:rPr>
        <w:br/>
      </w:r>
      <w:r w:rsidR="00306E93" w:rsidRPr="0038297F">
        <w:rPr>
          <w:rFonts w:ascii="Calibri" w:hAnsi="Calibri"/>
          <w:sz w:val="22"/>
          <w:szCs w:val="22"/>
          <w:lang w:val="en-US"/>
        </w:rPr>
        <w:br/>
      </w:r>
      <w:r w:rsidR="00306E93" w:rsidRPr="0038297F">
        <w:rPr>
          <w:rFonts w:ascii="Calibri" w:hAnsi="Calibri"/>
          <w:i/>
          <w:sz w:val="22"/>
          <w:szCs w:val="22"/>
          <w:lang w:val="en-US"/>
        </w:rPr>
        <w:t>General month figures of Kelly Search</w:t>
      </w:r>
      <w:r w:rsidR="00306E93" w:rsidRPr="0038297F">
        <w:rPr>
          <w:rFonts w:ascii="Calibri" w:hAnsi="Calibri"/>
          <w:i/>
          <w:sz w:val="22"/>
          <w:szCs w:val="22"/>
          <w:lang w:val="en-US"/>
        </w:rPr>
        <w:br/>
      </w:r>
      <w:r w:rsidR="00306E93" w:rsidRPr="0038297F">
        <w:rPr>
          <w:rFonts w:ascii="Calibri" w:hAnsi="Calibri"/>
          <w:sz w:val="22"/>
          <w:szCs w:val="22"/>
          <w:lang w:val="en-US"/>
        </w:rPr>
        <w:t>Pageviews</w:t>
      </w:r>
      <w:r w:rsidR="00306E93" w:rsidRPr="0038297F">
        <w:rPr>
          <w:rFonts w:ascii="Calibri" w:hAnsi="Calibri"/>
          <w:sz w:val="22"/>
          <w:szCs w:val="22"/>
          <w:lang w:val="en-US"/>
        </w:rPr>
        <w:tab/>
      </w:r>
      <w:r w:rsidR="00306E93" w:rsidRPr="0038297F">
        <w:rPr>
          <w:rFonts w:ascii="Calibri" w:hAnsi="Calibri"/>
          <w:sz w:val="22"/>
          <w:szCs w:val="22"/>
          <w:lang w:val="en-US"/>
        </w:rPr>
        <w:tab/>
      </w:r>
      <w:r w:rsidR="00306E93" w:rsidRPr="0038297F">
        <w:rPr>
          <w:rFonts w:ascii="Calibri" w:hAnsi="Calibri"/>
          <w:sz w:val="22"/>
          <w:szCs w:val="22"/>
          <w:lang w:val="en-US"/>
        </w:rPr>
        <w:tab/>
      </w:r>
      <w:r w:rsidR="00306E93" w:rsidRPr="0038297F">
        <w:rPr>
          <w:rFonts w:ascii="Calibri" w:hAnsi="Calibri"/>
          <w:sz w:val="22"/>
          <w:szCs w:val="22"/>
          <w:lang w:val="en-US"/>
        </w:rPr>
        <w:tab/>
        <w:t>3,305,000</w:t>
      </w:r>
    </w:p>
    <w:p w:rsidR="00306E93" w:rsidRPr="0038297F" w:rsidRDefault="00306E93" w:rsidP="00282BBE">
      <w:pPr>
        <w:rPr>
          <w:rFonts w:ascii="Calibri" w:hAnsi="Calibri"/>
          <w:sz w:val="22"/>
          <w:szCs w:val="22"/>
          <w:lang w:val="en-US"/>
        </w:rPr>
      </w:pPr>
      <w:r w:rsidRPr="0038297F">
        <w:rPr>
          <w:rFonts w:ascii="Calibri" w:hAnsi="Calibri"/>
          <w:sz w:val="22"/>
          <w:szCs w:val="22"/>
          <w:lang w:val="en-US"/>
        </w:rPr>
        <w:t>Visitors</w:t>
      </w:r>
      <w:r w:rsidRPr="0038297F">
        <w:rPr>
          <w:rFonts w:ascii="Calibri" w:hAnsi="Calibri"/>
          <w:sz w:val="22"/>
          <w:szCs w:val="22"/>
          <w:lang w:val="en-US"/>
        </w:rPr>
        <w:tab/>
      </w:r>
      <w:r w:rsidRPr="0038297F">
        <w:rPr>
          <w:rFonts w:ascii="Calibri" w:hAnsi="Calibri"/>
          <w:sz w:val="22"/>
          <w:szCs w:val="22"/>
          <w:lang w:val="en-US"/>
        </w:rPr>
        <w:tab/>
      </w:r>
      <w:r w:rsidRPr="0038297F">
        <w:rPr>
          <w:rFonts w:ascii="Calibri" w:hAnsi="Calibri"/>
          <w:sz w:val="22"/>
          <w:szCs w:val="22"/>
          <w:lang w:val="en-US"/>
        </w:rPr>
        <w:tab/>
      </w:r>
      <w:r w:rsidRPr="0038297F">
        <w:rPr>
          <w:rFonts w:ascii="Calibri" w:hAnsi="Calibri"/>
          <w:sz w:val="22"/>
          <w:szCs w:val="22"/>
          <w:lang w:val="en-US"/>
        </w:rPr>
        <w:tab/>
      </w:r>
      <w:r w:rsidRPr="0038297F">
        <w:rPr>
          <w:rFonts w:ascii="Calibri" w:hAnsi="Calibri"/>
          <w:sz w:val="22"/>
          <w:szCs w:val="22"/>
          <w:lang w:val="en-US"/>
        </w:rPr>
        <w:tab/>
        <w:t>1,470,000</w:t>
      </w:r>
    </w:p>
    <w:p w:rsidR="00306E93" w:rsidRPr="0038297F" w:rsidRDefault="00306E93" w:rsidP="00282BBE">
      <w:pPr>
        <w:rPr>
          <w:rFonts w:ascii="Calibri" w:hAnsi="Calibri"/>
          <w:sz w:val="22"/>
          <w:szCs w:val="22"/>
          <w:lang w:val="en-US"/>
        </w:rPr>
      </w:pPr>
      <w:r w:rsidRPr="0038297F">
        <w:rPr>
          <w:rFonts w:ascii="Calibri" w:hAnsi="Calibri"/>
          <w:sz w:val="22"/>
          <w:szCs w:val="22"/>
          <w:lang w:val="en-US"/>
        </w:rPr>
        <w:t>Visits</w:t>
      </w:r>
      <w:r w:rsidRPr="0038297F">
        <w:rPr>
          <w:rFonts w:ascii="Calibri" w:hAnsi="Calibri"/>
          <w:sz w:val="22"/>
          <w:szCs w:val="22"/>
          <w:lang w:val="en-US"/>
        </w:rPr>
        <w:tab/>
      </w:r>
      <w:r w:rsidRPr="0038297F">
        <w:rPr>
          <w:rFonts w:ascii="Calibri" w:hAnsi="Calibri"/>
          <w:sz w:val="22"/>
          <w:szCs w:val="22"/>
          <w:lang w:val="en-US"/>
        </w:rPr>
        <w:tab/>
      </w:r>
      <w:r w:rsidRPr="0038297F">
        <w:rPr>
          <w:rFonts w:ascii="Calibri" w:hAnsi="Calibri"/>
          <w:sz w:val="22"/>
          <w:szCs w:val="22"/>
          <w:lang w:val="en-US"/>
        </w:rPr>
        <w:tab/>
      </w:r>
      <w:r w:rsidRPr="0038297F">
        <w:rPr>
          <w:rFonts w:ascii="Calibri" w:hAnsi="Calibri"/>
          <w:sz w:val="22"/>
          <w:szCs w:val="22"/>
          <w:lang w:val="en-US"/>
        </w:rPr>
        <w:tab/>
      </w:r>
      <w:r w:rsidRPr="0038297F">
        <w:rPr>
          <w:rFonts w:ascii="Calibri" w:hAnsi="Calibri"/>
          <w:sz w:val="22"/>
          <w:szCs w:val="22"/>
          <w:lang w:val="en-US"/>
        </w:rPr>
        <w:tab/>
        <w:t>1,600,000</w:t>
      </w:r>
    </w:p>
    <w:p w:rsidR="00306E93" w:rsidRPr="0038297F" w:rsidRDefault="00306E93" w:rsidP="00282BBE">
      <w:pPr>
        <w:rPr>
          <w:rFonts w:ascii="Calibri" w:hAnsi="Calibri"/>
          <w:sz w:val="22"/>
          <w:szCs w:val="22"/>
          <w:lang w:val="en-US"/>
        </w:rPr>
      </w:pPr>
      <w:r w:rsidRPr="0038297F">
        <w:rPr>
          <w:rFonts w:ascii="Calibri" w:hAnsi="Calibri"/>
          <w:sz w:val="22"/>
          <w:szCs w:val="22"/>
          <w:lang w:val="en-US"/>
        </w:rPr>
        <w:t>Links percentage</w:t>
      </w:r>
      <w:r w:rsidRPr="0038297F">
        <w:rPr>
          <w:rFonts w:ascii="Calibri" w:hAnsi="Calibri"/>
          <w:sz w:val="22"/>
          <w:szCs w:val="22"/>
          <w:lang w:val="en-US"/>
        </w:rPr>
        <w:tab/>
      </w:r>
      <w:r w:rsidRPr="0038297F">
        <w:rPr>
          <w:rFonts w:ascii="Calibri" w:hAnsi="Calibri"/>
          <w:sz w:val="22"/>
          <w:szCs w:val="22"/>
          <w:lang w:val="en-US"/>
        </w:rPr>
        <w:tab/>
      </w:r>
      <w:r w:rsidRPr="0038297F">
        <w:rPr>
          <w:rFonts w:ascii="Calibri" w:hAnsi="Calibri"/>
          <w:sz w:val="22"/>
          <w:szCs w:val="22"/>
          <w:lang w:val="en-US"/>
        </w:rPr>
        <w:tab/>
        <w:t>51%</w:t>
      </w:r>
      <w:r w:rsidRPr="0038297F">
        <w:rPr>
          <w:rFonts w:ascii="Calibri" w:hAnsi="Calibri"/>
          <w:sz w:val="22"/>
          <w:szCs w:val="22"/>
          <w:lang w:val="en-US"/>
        </w:rPr>
        <w:br/>
        <w:t>New visitors</w:t>
      </w:r>
      <w:r w:rsidRPr="0038297F">
        <w:rPr>
          <w:rFonts w:ascii="Calibri" w:hAnsi="Calibri"/>
          <w:sz w:val="22"/>
          <w:szCs w:val="22"/>
          <w:lang w:val="en-US"/>
        </w:rPr>
        <w:tab/>
      </w:r>
      <w:r w:rsidRPr="0038297F">
        <w:rPr>
          <w:rFonts w:ascii="Calibri" w:hAnsi="Calibri"/>
          <w:sz w:val="22"/>
          <w:szCs w:val="22"/>
          <w:lang w:val="en-US"/>
        </w:rPr>
        <w:tab/>
      </w:r>
      <w:r w:rsidRPr="0038297F">
        <w:rPr>
          <w:rFonts w:ascii="Calibri" w:hAnsi="Calibri"/>
          <w:sz w:val="22"/>
          <w:szCs w:val="22"/>
          <w:lang w:val="en-US"/>
        </w:rPr>
        <w:tab/>
      </w:r>
      <w:r w:rsidRPr="0038297F">
        <w:rPr>
          <w:rFonts w:ascii="Calibri" w:hAnsi="Calibri"/>
          <w:sz w:val="22"/>
          <w:szCs w:val="22"/>
          <w:lang w:val="en-US"/>
        </w:rPr>
        <w:tab/>
        <w:t>56%</w:t>
      </w:r>
    </w:p>
    <w:p w:rsidR="00306E93" w:rsidRPr="0038297F" w:rsidRDefault="00306E93" w:rsidP="00282BBE">
      <w:pPr>
        <w:rPr>
          <w:rFonts w:ascii="Calibri" w:hAnsi="Calibri"/>
          <w:sz w:val="22"/>
          <w:szCs w:val="22"/>
          <w:lang w:val="en-US"/>
        </w:rPr>
      </w:pPr>
      <w:r w:rsidRPr="0038297F">
        <w:rPr>
          <w:rFonts w:ascii="Calibri" w:hAnsi="Calibri"/>
          <w:sz w:val="22"/>
          <w:szCs w:val="22"/>
          <w:lang w:val="en-US"/>
        </w:rPr>
        <w:t>Returnings (visitors)</w:t>
      </w:r>
      <w:r w:rsidRPr="0038297F">
        <w:rPr>
          <w:rFonts w:ascii="Calibri" w:hAnsi="Calibri"/>
          <w:sz w:val="22"/>
          <w:szCs w:val="22"/>
          <w:lang w:val="en-US"/>
        </w:rPr>
        <w:tab/>
      </w:r>
      <w:r w:rsidRPr="0038297F">
        <w:rPr>
          <w:rFonts w:ascii="Calibri" w:hAnsi="Calibri"/>
          <w:sz w:val="22"/>
          <w:szCs w:val="22"/>
          <w:lang w:val="en-US"/>
        </w:rPr>
        <w:tab/>
      </w:r>
      <w:r w:rsidRPr="0038297F">
        <w:rPr>
          <w:rFonts w:ascii="Calibri" w:hAnsi="Calibri"/>
          <w:sz w:val="22"/>
          <w:szCs w:val="22"/>
          <w:lang w:val="en-US"/>
        </w:rPr>
        <w:tab/>
        <w:t>44%</w:t>
      </w:r>
    </w:p>
    <w:p w:rsidR="00306E93" w:rsidRPr="0038297F" w:rsidRDefault="00306E93" w:rsidP="00282BBE">
      <w:pPr>
        <w:rPr>
          <w:rFonts w:ascii="Calibri" w:hAnsi="Calibri"/>
          <w:sz w:val="22"/>
          <w:szCs w:val="22"/>
          <w:lang w:val="en-US"/>
        </w:rPr>
      </w:pPr>
      <w:r w:rsidRPr="0038297F">
        <w:rPr>
          <w:rFonts w:ascii="Calibri" w:hAnsi="Calibri"/>
          <w:sz w:val="22"/>
          <w:szCs w:val="22"/>
          <w:lang w:val="en-US"/>
        </w:rPr>
        <w:t xml:space="preserve">Google page rank </w:t>
      </w:r>
      <w:r w:rsidRPr="0038297F">
        <w:rPr>
          <w:rFonts w:ascii="Calibri" w:hAnsi="Calibri"/>
          <w:sz w:val="22"/>
          <w:szCs w:val="22"/>
          <w:lang w:val="en-US"/>
        </w:rPr>
        <w:tab/>
      </w:r>
      <w:r w:rsidRPr="0038297F">
        <w:rPr>
          <w:rFonts w:ascii="Calibri" w:hAnsi="Calibri"/>
          <w:sz w:val="22"/>
          <w:szCs w:val="22"/>
          <w:lang w:val="en-US"/>
        </w:rPr>
        <w:tab/>
      </w:r>
      <w:r w:rsidRPr="0038297F">
        <w:rPr>
          <w:rFonts w:ascii="Calibri" w:hAnsi="Calibri"/>
          <w:sz w:val="22"/>
          <w:szCs w:val="22"/>
          <w:lang w:val="en-US"/>
        </w:rPr>
        <w:tab/>
        <w:t>7</w:t>
      </w:r>
    </w:p>
    <w:p w:rsidR="00306E93" w:rsidRPr="0038297F" w:rsidRDefault="00DC4DF5" w:rsidP="00282BBE">
      <w:pPr>
        <w:rPr>
          <w:rFonts w:ascii="Calibri" w:hAnsi="Calibri"/>
          <w:sz w:val="22"/>
          <w:szCs w:val="22"/>
          <w:lang w:val="en-US"/>
        </w:rPr>
      </w:pPr>
      <w:r>
        <w:rPr>
          <w:rFonts w:ascii="Calibri" w:hAnsi="Calibri"/>
          <w:sz w:val="22"/>
          <w:szCs w:val="22"/>
          <w:lang w:val="en-US"/>
        </w:rPr>
        <w:t>Visitors from T</w:t>
      </w:r>
      <w:r w:rsidR="00306E93" w:rsidRPr="0038297F">
        <w:rPr>
          <w:rFonts w:ascii="Calibri" w:hAnsi="Calibri"/>
          <w:sz w:val="22"/>
          <w:szCs w:val="22"/>
          <w:lang w:val="en-US"/>
        </w:rPr>
        <w:t xml:space="preserve">he Netherlands </w:t>
      </w:r>
      <w:r w:rsidR="00306E93" w:rsidRPr="0038297F">
        <w:rPr>
          <w:rFonts w:ascii="Calibri" w:hAnsi="Calibri"/>
          <w:sz w:val="22"/>
          <w:szCs w:val="22"/>
          <w:lang w:val="en-US"/>
        </w:rPr>
        <w:tab/>
      </w:r>
      <w:r w:rsidR="00306E93" w:rsidRPr="0038297F">
        <w:rPr>
          <w:rFonts w:ascii="Calibri" w:hAnsi="Calibri"/>
          <w:sz w:val="22"/>
          <w:szCs w:val="22"/>
          <w:lang w:val="en-US"/>
        </w:rPr>
        <w:tab/>
        <w:t>86%</w:t>
      </w:r>
    </w:p>
    <w:p w:rsidR="009779D5" w:rsidRPr="0038297F" w:rsidRDefault="009779D5" w:rsidP="00282BBE">
      <w:pPr>
        <w:rPr>
          <w:rFonts w:ascii="Calibri" w:hAnsi="Calibri"/>
          <w:sz w:val="22"/>
          <w:szCs w:val="22"/>
          <w:lang w:val="en-US"/>
        </w:rPr>
      </w:pPr>
    </w:p>
    <w:p w:rsidR="009779D5" w:rsidRPr="0038297F" w:rsidRDefault="00FA7E00" w:rsidP="00282BBE">
      <w:pPr>
        <w:rPr>
          <w:rFonts w:ascii="Calibri" w:hAnsi="Calibri"/>
          <w:i/>
          <w:sz w:val="22"/>
          <w:szCs w:val="22"/>
          <w:lang w:val="en-US"/>
        </w:rPr>
      </w:pPr>
      <w:r w:rsidRPr="0038297F">
        <w:rPr>
          <w:rFonts w:ascii="Calibri" w:hAnsi="Calibri"/>
          <w:sz w:val="22"/>
          <w:szCs w:val="22"/>
          <w:lang w:val="en-US"/>
        </w:rPr>
        <w:t>Tigro</w:t>
      </w:r>
      <w:r w:rsidR="00474045" w:rsidRPr="0038297F">
        <w:rPr>
          <w:rFonts w:ascii="Calibri" w:hAnsi="Calibri"/>
          <w:sz w:val="22"/>
          <w:szCs w:val="22"/>
          <w:lang w:val="en-US"/>
        </w:rPr>
        <w:t xml:space="preserve"> already registered at Kelly Search, but unfortunately did not signed in to the </w:t>
      </w:r>
      <w:r w:rsidR="00926F34" w:rsidRPr="0038297F">
        <w:rPr>
          <w:rFonts w:ascii="Calibri" w:hAnsi="Calibri"/>
          <w:sz w:val="22"/>
          <w:szCs w:val="22"/>
          <w:lang w:val="en-US"/>
        </w:rPr>
        <w:t xml:space="preserve">proper category. </w:t>
      </w:r>
      <w:r w:rsidR="00504CD8">
        <w:rPr>
          <w:rFonts w:ascii="Calibri" w:hAnsi="Calibri"/>
          <w:sz w:val="22"/>
          <w:szCs w:val="22"/>
          <w:lang w:val="en-US"/>
        </w:rPr>
        <w:t>It</w:t>
      </w:r>
      <w:r w:rsidR="00926F34" w:rsidRPr="0038297F">
        <w:rPr>
          <w:rFonts w:ascii="Calibri" w:hAnsi="Calibri"/>
          <w:sz w:val="22"/>
          <w:szCs w:val="22"/>
          <w:lang w:val="en-US"/>
        </w:rPr>
        <w:t xml:space="preserve"> also should sign in for more categories, this way </w:t>
      </w:r>
      <w:r w:rsidR="00504CD8">
        <w:rPr>
          <w:rFonts w:ascii="Calibri" w:hAnsi="Calibri"/>
          <w:sz w:val="22"/>
          <w:szCs w:val="22"/>
          <w:lang w:val="en-US"/>
        </w:rPr>
        <w:t>it</w:t>
      </w:r>
      <w:r w:rsidR="00926F34" w:rsidRPr="0038297F">
        <w:rPr>
          <w:rFonts w:ascii="Calibri" w:hAnsi="Calibri"/>
          <w:sz w:val="22"/>
          <w:szCs w:val="22"/>
          <w:lang w:val="en-US"/>
        </w:rPr>
        <w:t xml:space="preserve"> will have a greater chance that the company will be found by the searcher. </w:t>
      </w:r>
      <w:r w:rsidR="008916D3" w:rsidRPr="0038297F">
        <w:rPr>
          <w:rFonts w:ascii="Calibri" w:hAnsi="Calibri"/>
          <w:sz w:val="22"/>
          <w:szCs w:val="22"/>
          <w:lang w:val="en-US"/>
        </w:rPr>
        <w:t xml:space="preserve">Kelly Search provides 200.000 categories. </w:t>
      </w:r>
      <w:r w:rsidR="00926F34" w:rsidRPr="0038297F">
        <w:rPr>
          <w:rFonts w:ascii="Calibri" w:hAnsi="Calibri"/>
          <w:sz w:val="22"/>
          <w:szCs w:val="22"/>
          <w:lang w:val="en-US"/>
        </w:rPr>
        <w:t xml:space="preserve">These are the categories </w:t>
      </w:r>
      <w:r w:rsidR="009779D5" w:rsidRPr="0038297F">
        <w:rPr>
          <w:rFonts w:ascii="Calibri" w:hAnsi="Calibri"/>
          <w:sz w:val="22"/>
          <w:szCs w:val="22"/>
          <w:lang w:val="en-US"/>
        </w:rPr>
        <w:t xml:space="preserve">in which the competitors already signed in for and which </w:t>
      </w:r>
      <w:r w:rsidRPr="0038297F">
        <w:rPr>
          <w:rFonts w:ascii="Calibri" w:hAnsi="Calibri"/>
          <w:sz w:val="22"/>
          <w:szCs w:val="22"/>
          <w:lang w:val="en-US"/>
        </w:rPr>
        <w:t>Tigro</w:t>
      </w:r>
      <w:r w:rsidR="00926F34" w:rsidRPr="0038297F">
        <w:rPr>
          <w:rFonts w:ascii="Calibri" w:hAnsi="Calibri"/>
          <w:sz w:val="22"/>
          <w:szCs w:val="22"/>
          <w:lang w:val="en-US"/>
        </w:rPr>
        <w:t xml:space="preserve"> should </w:t>
      </w:r>
      <w:r w:rsidR="009779D5" w:rsidRPr="0038297F">
        <w:rPr>
          <w:rFonts w:ascii="Calibri" w:hAnsi="Calibri"/>
          <w:sz w:val="22"/>
          <w:szCs w:val="22"/>
          <w:lang w:val="en-US"/>
        </w:rPr>
        <w:t>certainly sign</w:t>
      </w:r>
      <w:r w:rsidR="00926F34" w:rsidRPr="0038297F">
        <w:rPr>
          <w:rFonts w:ascii="Calibri" w:hAnsi="Calibri"/>
          <w:sz w:val="22"/>
          <w:szCs w:val="22"/>
          <w:lang w:val="en-US"/>
        </w:rPr>
        <w:t xml:space="preserve"> up</w:t>
      </w:r>
      <w:r w:rsidR="009779D5" w:rsidRPr="0038297F">
        <w:rPr>
          <w:rFonts w:ascii="Calibri" w:hAnsi="Calibri"/>
          <w:sz w:val="22"/>
          <w:szCs w:val="22"/>
          <w:lang w:val="en-US"/>
        </w:rPr>
        <w:t xml:space="preserve"> for</w:t>
      </w:r>
      <w:r w:rsidR="00926F34" w:rsidRPr="0038297F">
        <w:rPr>
          <w:rFonts w:ascii="Calibri" w:hAnsi="Calibri"/>
          <w:sz w:val="22"/>
          <w:szCs w:val="22"/>
          <w:lang w:val="en-US"/>
        </w:rPr>
        <w:t>:</w:t>
      </w:r>
      <w:r w:rsidR="00926F34" w:rsidRPr="0038297F">
        <w:rPr>
          <w:rFonts w:ascii="Calibri" w:hAnsi="Calibri"/>
          <w:sz w:val="22"/>
          <w:szCs w:val="22"/>
          <w:lang w:val="en-US"/>
        </w:rPr>
        <w:br/>
        <w:t>- Opslag Gevaarlijke Materialen, Warehousing</w:t>
      </w:r>
      <w:r w:rsidR="009779D5" w:rsidRPr="0038297F">
        <w:rPr>
          <w:rFonts w:ascii="Calibri" w:hAnsi="Calibri"/>
          <w:sz w:val="22"/>
          <w:szCs w:val="22"/>
          <w:lang w:val="en-US"/>
        </w:rPr>
        <w:t xml:space="preserve"> </w:t>
      </w:r>
      <w:r w:rsidR="009779D5" w:rsidRPr="0038297F">
        <w:rPr>
          <w:rFonts w:ascii="Calibri" w:hAnsi="Calibri"/>
          <w:sz w:val="22"/>
          <w:szCs w:val="22"/>
          <w:lang w:val="en-US"/>
        </w:rPr>
        <w:tab/>
      </w:r>
      <w:r w:rsidR="009779D5" w:rsidRPr="0038297F">
        <w:rPr>
          <w:rFonts w:ascii="Calibri" w:hAnsi="Calibri"/>
          <w:sz w:val="22"/>
          <w:szCs w:val="22"/>
          <w:lang w:val="en-US"/>
        </w:rPr>
        <w:tab/>
      </w:r>
      <w:r w:rsidR="009779D5" w:rsidRPr="0038297F">
        <w:rPr>
          <w:rFonts w:ascii="Calibri" w:hAnsi="Calibri"/>
          <w:sz w:val="22"/>
          <w:szCs w:val="22"/>
          <w:lang w:val="en-US"/>
        </w:rPr>
        <w:tab/>
      </w:r>
      <w:r w:rsidR="009779D5" w:rsidRPr="0038297F">
        <w:rPr>
          <w:rFonts w:ascii="Calibri" w:hAnsi="Calibri"/>
          <w:i/>
          <w:sz w:val="22"/>
          <w:szCs w:val="22"/>
          <w:lang w:val="en-US"/>
        </w:rPr>
        <w:t>(Vopak)</w:t>
      </w:r>
      <w:r w:rsidR="00926F34" w:rsidRPr="0038297F">
        <w:rPr>
          <w:rFonts w:ascii="Calibri" w:hAnsi="Calibri"/>
          <w:sz w:val="22"/>
          <w:szCs w:val="22"/>
          <w:lang w:val="en-US"/>
        </w:rPr>
        <w:br/>
        <w:t>- Opslag en Distributie</w:t>
      </w:r>
      <w:r w:rsidR="009779D5" w:rsidRPr="0038297F">
        <w:rPr>
          <w:rFonts w:ascii="Calibri" w:hAnsi="Calibri"/>
          <w:sz w:val="22"/>
          <w:szCs w:val="22"/>
          <w:lang w:val="en-US"/>
        </w:rPr>
        <w:tab/>
      </w:r>
      <w:r w:rsidR="009779D5" w:rsidRPr="0038297F">
        <w:rPr>
          <w:rFonts w:ascii="Calibri" w:hAnsi="Calibri"/>
          <w:sz w:val="22"/>
          <w:szCs w:val="22"/>
          <w:lang w:val="en-US"/>
        </w:rPr>
        <w:tab/>
      </w:r>
      <w:r w:rsidR="009779D5" w:rsidRPr="0038297F">
        <w:rPr>
          <w:rFonts w:ascii="Calibri" w:hAnsi="Calibri"/>
          <w:sz w:val="22"/>
          <w:szCs w:val="22"/>
          <w:lang w:val="en-US"/>
        </w:rPr>
        <w:tab/>
      </w:r>
      <w:r w:rsidR="009779D5" w:rsidRPr="0038297F">
        <w:rPr>
          <w:rFonts w:ascii="Calibri" w:hAnsi="Calibri"/>
          <w:sz w:val="22"/>
          <w:szCs w:val="22"/>
          <w:lang w:val="en-US"/>
        </w:rPr>
        <w:tab/>
      </w:r>
      <w:r w:rsidR="009779D5" w:rsidRPr="0038297F">
        <w:rPr>
          <w:rFonts w:ascii="Calibri" w:hAnsi="Calibri"/>
          <w:sz w:val="22"/>
          <w:szCs w:val="22"/>
          <w:lang w:val="en-US"/>
        </w:rPr>
        <w:tab/>
      </w:r>
      <w:r w:rsidR="009779D5" w:rsidRPr="0038297F">
        <w:rPr>
          <w:rFonts w:ascii="Calibri" w:hAnsi="Calibri"/>
          <w:sz w:val="22"/>
          <w:szCs w:val="22"/>
          <w:lang w:val="en-US"/>
        </w:rPr>
        <w:tab/>
      </w:r>
      <w:r w:rsidR="009779D5" w:rsidRPr="0038297F">
        <w:rPr>
          <w:rFonts w:ascii="Calibri" w:hAnsi="Calibri"/>
          <w:i/>
          <w:sz w:val="22"/>
          <w:szCs w:val="22"/>
          <w:lang w:val="en-US"/>
        </w:rPr>
        <w:t>(Vopak)</w:t>
      </w:r>
      <w:r w:rsidR="00926F34" w:rsidRPr="0038297F">
        <w:rPr>
          <w:rFonts w:ascii="Calibri" w:hAnsi="Calibri"/>
          <w:sz w:val="22"/>
          <w:szCs w:val="22"/>
          <w:lang w:val="en-US"/>
        </w:rPr>
        <w:br/>
        <w:t>- Opslagruimtes en faciliteiten, Warehousing</w:t>
      </w:r>
      <w:r w:rsidR="009779D5" w:rsidRPr="0038297F">
        <w:rPr>
          <w:rFonts w:ascii="Calibri" w:hAnsi="Calibri"/>
          <w:sz w:val="22"/>
          <w:szCs w:val="22"/>
          <w:lang w:val="en-US"/>
        </w:rPr>
        <w:tab/>
      </w:r>
      <w:r w:rsidR="009779D5" w:rsidRPr="0038297F">
        <w:rPr>
          <w:rFonts w:ascii="Calibri" w:hAnsi="Calibri"/>
          <w:sz w:val="22"/>
          <w:szCs w:val="22"/>
          <w:lang w:val="en-US"/>
        </w:rPr>
        <w:tab/>
      </w:r>
      <w:r w:rsidR="009779D5" w:rsidRPr="0038297F">
        <w:rPr>
          <w:rFonts w:ascii="Calibri" w:hAnsi="Calibri"/>
          <w:i/>
          <w:sz w:val="22"/>
          <w:szCs w:val="22"/>
          <w:lang w:val="en-US"/>
        </w:rPr>
        <w:tab/>
        <w:t>(Vopak)</w:t>
      </w:r>
      <w:r w:rsidR="00926F34" w:rsidRPr="0038297F">
        <w:rPr>
          <w:rFonts w:ascii="Calibri" w:hAnsi="Calibri"/>
          <w:sz w:val="22"/>
          <w:szCs w:val="22"/>
          <w:lang w:val="en-US"/>
        </w:rPr>
        <w:br/>
        <w:t>- Gecombineerde Opslag en Distributie, Services, Warehousing</w:t>
      </w:r>
      <w:r w:rsidR="009779D5" w:rsidRPr="0038297F">
        <w:rPr>
          <w:rFonts w:ascii="Calibri" w:hAnsi="Calibri"/>
          <w:sz w:val="22"/>
          <w:szCs w:val="22"/>
          <w:lang w:val="en-US"/>
        </w:rPr>
        <w:t xml:space="preserve"> </w:t>
      </w:r>
      <w:r w:rsidR="009779D5" w:rsidRPr="0038297F">
        <w:rPr>
          <w:rFonts w:ascii="Calibri" w:hAnsi="Calibri"/>
          <w:sz w:val="22"/>
          <w:szCs w:val="22"/>
          <w:lang w:val="en-US"/>
        </w:rPr>
        <w:tab/>
        <w:t>(</w:t>
      </w:r>
      <w:r w:rsidR="009779D5" w:rsidRPr="0038297F">
        <w:rPr>
          <w:rFonts w:ascii="Calibri" w:hAnsi="Calibri"/>
          <w:i/>
          <w:sz w:val="22"/>
          <w:szCs w:val="22"/>
          <w:lang w:val="en-US"/>
        </w:rPr>
        <w:t>Vopak)</w:t>
      </w:r>
    </w:p>
    <w:p w:rsidR="008258C3" w:rsidRDefault="009779D5" w:rsidP="00282BBE">
      <w:pPr>
        <w:rPr>
          <w:rFonts w:ascii="Calibri" w:hAnsi="Calibri"/>
          <w:sz w:val="22"/>
          <w:szCs w:val="22"/>
          <w:lang w:val="en-US"/>
        </w:rPr>
      </w:pPr>
      <w:r w:rsidRPr="0038297F">
        <w:rPr>
          <w:rFonts w:ascii="Calibri" w:hAnsi="Calibri"/>
          <w:sz w:val="22"/>
          <w:szCs w:val="22"/>
          <w:lang w:val="en-US"/>
        </w:rPr>
        <w:t xml:space="preserve">- Chemische en verwante producten </w:t>
      </w:r>
      <w:r w:rsidRPr="0038297F">
        <w:rPr>
          <w:rFonts w:ascii="Calibri" w:hAnsi="Calibri"/>
          <w:sz w:val="22"/>
          <w:szCs w:val="22"/>
          <w:lang w:val="en-US"/>
        </w:rPr>
        <w:tab/>
      </w:r>
      <w:r w:rsidRPr="0038297F">
        <w:rPr>
          <w:rFonts w:ascii="Calibri" w:hAnsi="Calibri"/>
          <w:sz w:val="22"/>
          <w:szCs w:val="22"/>
          <w:lang w:val="en-US"/>
        </w:rPr>
        <w:tab/>
      </w:r>
      <w:r w:rsidRPr="0038297F">
        <w:rPr>
          <w:rFonts w:ascii="Calibri" w:hAnsi="Calibri"/>
          <w:sz w:val="22"/>
          <w:szCs w:val="22"/>
          <w:lang w:val="en-US"/>
        </w:rPr>
        <w:tab/>
      </w:r>
      <w:r w:rsidRPr="0038297F">
        <w:rPr>
          <w:rFonts w:ascii="Calibri" w:hAnsi="Calibri"/>
          <w:sz w:val="22"/>
          <w:szCs w:val="22"/>
          <w:lang w:val="en-US"/>
        </w:rPr>
        <w:tab/>
      </w:r>
      <w:r w:rsidRPr="0038297F">
        <w:rPr>
          <w:rFonts w:ascii="Calibri" w:hAnsi="Calibri"/>
          <w:i/>
          <w:sz w:val="22"/>
          <w:szCs w:val="22"/>
          <w:lang w:val="en-US"/>
        </w:rPr>
        <w:t>(Chemie-Pack)</w:t>
      </w:r>
      <w:r w:rsidRPr="0038297F">
        <w:rPr>
          <w:rFonts w:ascii="Calibri" w:hAnsi="Calibri"/>
          <w:sz w:val="22"/>
          <w:szCs w:val="22"/>
          <w:lang w:val="en-US"/>
        </w:rPr>
        <w:br/>
        <w:t>-</w:t>
      </w:r>
      <w:r w:rsidR="005B6A64" w:rsidRPr="0038297F">
        <w:rPr>
          <w:rFonts w:ascii="Calibri" w:hAnsi="Calibri"/>
          <w:sz w:val="22"/>
          <w:szCs w:val="22"/>
          <w:lang w:val="en-US"/>
        </w:rPr>
        <w:t xml:space="preserve"> </w:t>
      </w:r>
      <w:r w:rsidRPr="0038297F">
        <w:rPr>
          <w:rFonts w:ascii="Calibri" w:hAnsi="Calibri"/>
          <w:sz w:val="22"/>
          <w:szCs w:val="22"/>
          <w:lang w:val="en-US"/>
        </w:rPr>
        <w:t xml:space="preserve">Magazijn en Opslag, diensten </w:t>
      </w:r>
      <w:r w:rsidRPr="0038297F">
        <w:rPr>
          <w:rFonts w:ascii="Calibri" w:hAnsi="Calibri"/>
          <w:sz w:val="22"/>
          <w:szCs w:val="22"/>
          <w:lang w:val="en-US"/>
        </w:rPr>
        <w:tab/>
      </w:r>
      <w:r w:rsidRPr="0038297F">
        <w:rPr>
          <w:rFonts w:ascii="Calibri" w:hAnsi="Calibri"/>
          <w:sz w:val="22"/>
          <w:szCs w:val="22"/>
          <w:lang w:val="en-US"/>
        </w:rPr>
        <w:tab/>
      </w:r>
      <w:r w:rsidRPr="0038297F">
        <w:rPr>
          <w:rFonts w:ascii="Calibri" w:hAnsi="Calibri"/>
          <w:sz w:val="22"/>
          <w:szCs w:val="22"/>
          <w:lang w:val="en-US"/>
        </w:rPr>
        <w:tab/>
      </w:r>
      <w:r w:rsidRPr="0038297F">
        <w:rPr>
          <w:rFonts w:ascii="Calibri" w:hAnsi="Calibri"/>
          <w:sz w:val="22"/>
          <w:szCs w:val="22"/>
          <w:lang w:val="en-US"/>
        </w:rPr>
        <w:tab/>
      </w:r>
      <w:r w:rsidRPr="0038297F">
        <w:rPr>
          <w:rFonts w:ascii="Calibri" w:hAnsi="Calibri"/>
          <w:sz w:val="22"/>
          <w:szCs w:val="22"/>
          <w:lang w:val="en-US"/>
        </w:rPr>
        <w:tab/>
      </w:r>
      <w:r w:rsidRPr="0038297F">
        <w:rPr>
          <w:rFonts w:ascii="Calibri" w:hAnsi="Calibri"/>
          <w:i/>
          <w:sz w:val="22"/>
          <w:szCs w:val="22"/>
          <w:lang w:val="en-US"/>
        </w:rPr>
        <w:t>(Loodet BV)</w:t>
      </w:r>
      <w:r w:rsidR="005B6A64" w:rsidRPr="0038297F">
        <w:rPr>
          <w:rFonts w:ascii="Calibri" w:hAnsi="Calibri"/>
          <w:i/>
          <w:sz w:val="22"/>
          <w:szCs w:val="22"/>
          <w:lang w:val="en-US"/>
        </w:rPr>
        <w:br/>
      </w:r>
      <w:r w:rsidRPr="0038297F">
        <w:rPr>
          <w:rFonts w:ascii="Calibri" w:hAnsi="Calibri"/>
          <w:sz w:val="22"/>
          <w:szCs w:val="22"/>
          <w:lang w:val="en-US"/>
        </w:rPr>
        <w:br/>
      </w:r>
      <w:r w:rsidR="008916D3" w:rsidRPr="0038297F">
        <w:rPr>
          <w:rFonts w:ascii="Calibri" w:hAnsi="Calibri"/>
          <w:sz w:val="22"/>
          <w:szCs w:val="22"/>
          <w:lang w:val="en-US"/>
        </w:rPr>
        <w:t xml:space="preserve">The better and simpler the potential customer can find </w:t>
      </w:r>
      <w:r w:rsidR="00FA7E00" w:rsidRPr="0038297F">
        <w:rPr>
          <w:rFonts w:ascii="Calibri" w:hAnsi="Calibri"/>
          <w:sz w:val="22"/>
          <w:szCs w:val="22"/>
          <w:lang w:val="en-US"/>
        </w:rPr>
        <w:t>Tigro</w:t>
      </w:r>
      <w:r w:rsidR="00834E86" w:rsidRPr="0038297F">
        <w:rPr>
          <w:rFonts w:ascii="Calibri" w:hAnsi="Calibri"/>
          <w:sz w:val="22"/>
          <w:szCs w:val="22"/>
          <w:lang w:val="en-US"/>
        </w:rPr>
        <w:t>, the greater the rea</w:t>
      </w:r>
      <w:r w:rsidR="00504CD8">
        <w:rPr>
          <w:rFonts w:ascii="Calibri" w:hAnsi="Calibri"/>
          <w:sz w:val="22"/>
          <w:szCs w:val="22"/>
          <w:lang w:val="en-US"/>
        </w:rPr>
        <w:t>ch will be which eventually can</w:t>
      </w:r>
      <w:r w:rsidR="00834E86" w:rsidRPr="0038297F">
        <w:rPr>
          <w:rFonts w:ascii="Calibri" w:hAnsi="Calibri"/>
          <w:sz w:val="22"/>
          <w:szCs w:val="22"/>
          <w:lang w:val="en-US"/>
        </w:rPr>
        <w:t xml:space="preserve"> lead to more click</w:t>
      </w:r>
      <w:r w:rsidR="00504CD8">
        <w:rPr>
          <w:rFonts w:ascii="Calibri" w:hAnsi="Calibri"/>
          <w:sz w:val="22"/>
          <w:szCs w:val="22"/>
          <w:lang w:val="en-US"/>
        </w:rPr>
        <w:t>s</w:t>
      </w:r>
      <w:r w:rsidR="00834E86" w:rsidRPr="0038297F">
        <w:rPr>
          <w:rFonts w:ascii="Calibri" w:hAnsi="Calibri"/>
          <w:sz w:val="22"/>
          <w:szCs w:val="22"/>
          <w:lang w:val="en-US"/>
        </w:rPr>
        <w:t xml:space="preserve"> to the website. Take for example Vopak the competitor of </w:t>
      </w:r>
      <w:r w:rsidR="00FA7E00" w:rsidRPr="0038297F">
        <w:rPr>
          <w:rFonts w:ascii="Calibri" w:hAnsi="Calibri"/>
          <w:sz w:val="22"/>
          <w:szCs w:val="22"/>
          <w:lang w:val="en-US"/>
        </w:rPr>
        <w:t>Tigro</w:t>
      </w:r>
      <w:r w:rsidR="00834E86" w:rsidRPr="0038297F">
        <w:rPr>
          <w:rFonts w:ascii="Calibri" w:hAnsi="Calibri"/>
          <w:sz w:val="22"/>
          <w:szCs w:val="22"/>
          <w:lang w:val="en-US"/>
        </w:rPr>
        <w:t xml:space="preserve">, they signed in for 18 categories. Their reach is greater </w:t>
      </w:r>
      <w:r w:rsidR="000811F2" w:rsidRPr="0038297F">
        <w:rPr>
          <w:rFonts w:ascii="Calibri" w:hAnsi="Calibri"/>
          <w:sz w:val="22"/>
          <w:szCs w:val="22"/>
          <w:lang w:val="en-US"/>
        </w:rPr>
        <w:t xml:space="preserve">than that </w:t>
      </w:r>
      <w:r w:rsidR="00306E93" w:rsidRPr="0038297F">
        <w:rPr>
          <w:rFonts w:ascii="Calibri" w:hAnsi="Calibri"/>
          <w:sz w:val="22"/>
          <w:szCs w:val="22"/>
          <w:lang w:val="en-US"/>
        </w:rPr>
        <w:t>of</w:t>
      </w:r>
      <w:r w:rsidR="000811F2" w:rsidRPr="0038297F">
        <w:rPr>
          <w:rFonts w:ascii="Calibri" w:hAnsi="Calibri"/>
          <w:sz w:val="22"/>
          <w:szCs w:val="22"/>
          <w:lang w:val="en-US"/>
        </w:rPr>
        <w:t xml:space="preserve"> </w:t>
      </w:r>
      <w:r w:rsidR="00FA7E00" w:rsidRPr="0038297F">
        <w:rPr>
          <w:rFonts w:ascii="Calibri" w:hAnsi="Calibri"/>
          <w:sz w:val="22"/>
          <w:szCs w:val="22"/>
          <w:lang w:val="en-US"/>
        </w:rPr>
        <w:t>Tigro</w:t>
      </w:r>
      <w:r w:rsidR="008258C3">
        <w:rPr>
          <w:rFonts w:ascii="Calibri" w:hAnsi="Calibri"/>
          <w:sz w:val="22"/>
          <w:szCs w:val="22"/>
          <w:lang w:val="en-US"/>
        </w:rPr>
        <w:t xml:space="preserve"> (</w:t>
      </w:r>
      <w:r w:rsidR="007E07A6">
        <w:rPr>
          <w:rFonts w:ascii="Calibri" w:hAnsi="Calibri"/>
          <w:sz w:val="22"/>
          <w:szCs w:val="22"/>
          <w:lang w:val="en-US"/>
        </w:rPr>
        <w:t xml:space="preserve">Figure 16. </w:t>
      </w:r>
      <w:r w:rsidR="008258C3">
        <w:rPr>
          <w:rFonts w:ascii="Calibri" w:hAnsi="Calibri"/>
          <w:sz w:val="22"/>
          <w:szCs w:val="22"/>
          <w:lang w:val="en-US"/>
        </w:rPr>
        <w:t>Tigro and Vopak account figures of Kelly Search).</w:t>
      </w:r>
    </w:p>
    <w:p w:rsidR="005767EA" w:rsidRDefault="005767EA" w:rsidP="00282BBE">
      <w:pPr>
        <w:rPr>
          <w:rFonts w:ascii="Calibri" w:hAnsi="Calibri"/>
          <w:sz w:val="22"/>
          <w:szCs w:val="22"/>
          <w:lang w:val="en-US"/>
        </w:rPr>
      </w:pPr>
    </w:p>
    <w:p w:rsidR="005767EA" w:rsidRDefault="005767EA" w:rsidP="00282BBE">
      <w:pPr>
        <w:rPr>
          <w:rFonts w:ascii="Calibri" w:hAnsi="Calibri"/>
          <w:sz w:val="22"/>
          <w:szCs w:val="22"/>
          <w:lang w:val="en-US"/>
        </w:rPr>
      </w:pPr>
    </w:p>
    <w:p w:rsidR="005767EA" w:rsidRDefault="005767EA" w:rsidP="00282BBE">
      <w:pPr>
        <w:rPr>
          <w:rFonts w:ascii="Calibri" w:hAnsi="Calibri"/>
          <w:sz w:val="22"/>
          <w:szCs w:val="22"/>
          <w:lang w:val="en-US"/>
        </w:rPr>
      </w:pPr>
    </w:p>
    <w:p w:rsidR="005767EA" w:rsidRDefault="005767EA" w:rsidP="00282BBE">
      <w:pPr>
        <w:rPr>
          <w:rFonts w:ascii="Calibri" w:hAnsi="Calibri"/>
          <w:sz w:val="22"/>
          <w:szCs w:val="22"/>
          <w:lang w:val="en-US"/>
        </w:rPr>
      </w:pPr>
    </w:p>
    <w:p w:rsidR="005767EA" w:rsidRDefault="005767EA" w:rsidP="00282BBE">
      <w:pPr>
        <w:rPr>
          <w:rFonts w:ascii="Calibri" w:hAnsi="Calibri"/>
          <w:sz w:val="22"/>
          <w:szCs w:val="22"/>
          <w:lang w:val="en-US"/>
        </w:rPr>
      </w:pPr>
    </w:p>
    <w:p w:rsidR="00DC4DF5" w:rsidRDefault="00DC4DF5">
      <w:pPr>
        <w:rPr>
          <w:rFonts w:ascii="Calibri" w:hAnsi="Calibri"/>
          <w:sz w:val="22"/>
          <w:szCs w:val="22"/>
          <w:lang w:val="en-US"/>
        </w:rPr>
      </w:pPr>
    </w:p>
    <w:p w:rsidR="005767EA" w:rsidRDefault="005767EA">
      <w:pPr>
        <w:rPr>
          <w:rFonts w:ascii="Calibri" w:hAnsi="Calibri"/>
          <w:sz w:val="22"/>
          <w:szCs w:val="22"/>
          <w:lang w:val="en-US"/>
        </w:rPr>
      </w:pPr>
    </w:p>
    <w:p w:rsidR="00C25ED7" w:rsidRDefault="002B1043" w:rsidP="00282BBE">
      <w:pPr>
        <w:rPr>
          <w:rFonts w:ascii="Calibri" w:hAnsi="Calibri"/>
          <w:sz w:val="22"/>
          <w:szCs w:val="22"/>
          <w:lang w:val="en-US"/>
        </w:rPr>
      </w:pPr>
      <w:r w:rsidRPr="002B1043">
        <w:rPr>
          <w:rFonts w:ascii="Calibri" w:hAnsi="Calibri"/>
          <w:b/>
          <w:noProof/>
          <w:sz w:val="22"/>
          <w:szCs w:val="22"/>
          <w:lang w:eastAsia="nl-NL"/>
        </w:rPr>
        <w:lastRenderedPageBreak/>
        <w:pict>
          <v:shape id="_x0000_s1203" type="#_x0000_t202" style="position:absolute;margin-left:-51.7pt;margin-top:6.55pt;width:553.9pt;height:221.7pt;z-index:251672576" stroked="f">
            <v:textbox style="mso-next-textbox:#_x0000_s1203">
              <w:txbxContent>
                <w:p w:rsidR="00CA6BAB" w:rsidRDefault="00CA6BAB">
                  <w:r w:rsidRPr="0053714C">
                    <w:rPr>
                      <w:noProof/>
                      <w:lang w:val="en-US"/>
                    </w:rPr>
                    <w:drawing>
                      <wp:inline distT="0" distB="0" distL="0" distR="0">
                        <wp:extent cx="3362241" cy="2751826"/>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ly Search Traffic Tigro.jpg"/>
                                <pic:cNvPicPr/>
                              </pic:nvPicPr>
                              <pic:blipFill>
                                <a:blip r:embed="rId125" cstate="print"/>
                                <a:stretch>
                                  <a:fillRect/>
                                </a:stretch>
                              </pic:blipFill>
                              <pic:spPr>
                                <a:xfrm>
                                  <a:off x="0" y="0"/>
                                  <a:ext cx="3362241" cy="2751826"/>
                                </a:xfrm>
                                <a:prstGeom prst="rect">
                                  <a:avLst/>
                                </a:prstGeom>
                              </pic:spPr>
                            </pic:pic>
                          </a:graphicData>
                        </a:graphic>
                      </wp:inline>
                    </w:drawing>
                  </w:r>
                  <w:r w:rsidRPr="0053714C">
                    <w:rPr>
                      <w:noProof/>
                      <w:lang w:val="en-US"/>
                    </w:rPr>
                    <w:drawing>
                      <wp:inline distT="0" distB="0" distL="0" distR="0">
                        <wp:extent cx="3361606" cy="27518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ly Search Vopak.JPG"/>
                                <pic:cNvPicPr/>
                              </pic:nvPicPr>
                              <pic:blipFill>
                                <a:blip r:embed="rId126" cstate="print"/>
                                <a:stretch>
                                  <a:fillRect/>
                                </a:stretch>
                              </pic:blipFill>
                              <pic:spPr>
                                <a:xfrm>
                                  <a:off x="0" y="0"/>
                                  <a:ext cx="3362325" cy="2752090"/>
                                </a:xfrm>
                                <a:prstGeom prst="rect">
                                  <a:avLst/>
                                </a:prstGeom>
                              </pic:spPr>
                            </pic:pic>
                          </a:graphicData>
                        </a:graphic>
                      </wp:inline>
                    </w:drawing>
                  </w:r>
                </w:p>
              </w:txbxContent>
            </v:textbox>
          </v:shape>
        </w:pict>
      </w:r>
    </w:p>
    <w:p w:rsidR="008258C3" w:rsidRPr="0038297F" w:rsidRDefault="008258C3" w:rsidP="00282BBE">
      <w:pPr>
        <w:rPr>
          <w:rFonts w:ascii="Calibri" w:hAnsi="Calibri"/>
          <w:sz w:val="22"/>
          <w:szCs w:val="22"/>
          <w:lang w:val="en-US"/>
        </w:rPr>
      </w:pPr>
    </w:p>
    <w:p w:rsidR="005D6FB8" w:rsidRPr="0038297F" w:rsidRDefault="005D6FB8" w:rsidP="00282BBE">
      <w:pPr>
        <w:rPr>
          <w:rFonts w:ascii="Calibri" w:hAnsi="Calibri"/>
          <w:b/>
          <w:sz w:val="22"/>
          <w:szCs w:val="22"/>
          <w:lang w:val="en-US"/>
        </w:rPr>
      </w:pPr>
    </w:p>
    <w:p w:rsidR="005D6FB8" w:rsidRPr="0038297F" w:rsidRDefault="005D6FB8" w:rsidP="00282BBE">
      <w:pPr>
        <w:rPr>
          <w:rFonts w:ascii="Calibri" w:hAnsi="Calibri"/>
          <w:b/>
          <w:sz w:val="22"/>
          <w:szCs w:val="22"/>
          <w:lang w:val="en-US"/>
        </w:rPr>
      </w:pPr>
    </w:p>
    <w:p w:rsidR="005D6FB8" w:rsidRPr="0038297F" w:rsidRDefault="005D6FB8" w:rsidP="00282BBE">
      <w:pPr>
        <w:rPr>
          <w:rFonts w:ascii="Calibri" w:hAnsi="Calibri"/>
          <w:b/>
          <w:sz w:val="22"/>
          <w:szCs w:val="22"/>
          <w:lang w:val="en-US"/>
        </w:rPr>
      </w:pPr>
    </w:p>
    <w:p w:rsidR="005D6FB8" w:rsidRPr="0038297F" w:rsidRDefault="005D6FB8" w:rsidP="00282BBE">
      <w:pPr>
        <w:rPr>
          <w:rFonts w:ascii="Calibri" w:hAnsi="Calibri"/>
          <w:b/>
          <w:sz w:val="22"/>
          <w:szCs w:val="22"/>
          <w:lang w:val="en-US"/>
        </w:rPr>
      </w:pPr>
    </w:p>
    <w:p w:rsidR="005D6FB8" w:rsidRPr="0038297F" w:rsidRDefault="005D6FB8" w:rsidP="00282BBE">
      <w:pPr>
        <w:rPr>
          <w:rFonts w:ascii="Calibri" w:hAnsi="Calibri"/>
          <w:b/>
          <w:sz w:val="22"/>
          <w:szCs w:val="22"/>
          <w:lang w:val="en-US"/>
        </w:rPr>
      </w:pPr>
    </w:p>
    <w:p w:rsidR="005D6FB8" w:rsidRPr="0038297F" w:rsidRDefault="005D6FB8" w:rsidP="00282BBE">
      <w:pPr>
        <w:rPr>
          <w:rFonts w:ascii="Calibri" w:hAnsi="Calibri"/>
          <w:b/>
          <w:sz w:val="22"/>
          <w:szCs w:val="22"/>
          <w:lang w:val="en-US"/>
        </w:rPr>
      </w:pPr>
    </w:p>
    <w:p w:rsidR="005D6FB8" w:rsidRPr="0038297F" w:rsidRDefault="005D6FB8" w:rsidP="00282BBE">
      <w:pPr>
        <w:rPr>
          <w:rFonts w:ascii="Calibri" w:hAnsi="Calibri"/>
          <w:b/>
          <w:sz w:val="22"/>
          <w:szCs w:val="22"/>
          <w:lang w:val="en-US"/>
        </w:rPr>
      </w:pPr>
    </w:p>
    <w:p w:rsidR="005D6FB8" w:rsidRPr="0038297F" w:rsidRDefault="005D6FB8" w:rsidP="00282BBE">
      <w:pPr>
        <w:rPr>
          <w:rFonts w:ascii="Calibri" w:hAnsi="Calibri"/>
          <w:b/>
          <w:sz w:val="22"/>
          <w:szCs w:val="22"/>
          <w:lang w:val="en-US"/>
        </w:rPr>
      </w:pPr>
    </w:p>
    <w:p w:rsidR="005D6FB8" w:rsidRPr="0038297F" w:rsidRDefault="005D6FB8" w:rsidP="00282BBE">
      <w:pPr>
        <w:rPr>
          <w:rFonts w:ascii="Calibri" w:hAnsi="Calibri"/>
          <w:b/>
          <w:sz w:val="22"/>
          <w:szCs w:val="22"/>
          <w:lang w:val="en-US"/>
        </w:rPr>
      </w:pPr>
    </w:p>
    <w:p w:rsidR="005D6FB8" w:rsidRPr="0038297F" w:rsidRDefault="005D6FB8" w:rsidP="00282BBE">
      <w:pPr>
        <w:rPr>
          <w:rFonts w:ascii="Calibri" w:hAnsi="Calibri"/>
          <w:b/>
          <w:sz w:val="22"/>
          <w:szCs w:val="22"/>
          <w:lang w:val="en-US"/>
        </w:rPr>
      </w:pPr>
    </w:p>
    <w:p w:rsidR="005D6FB8" w:rsidRPr="0038297F" w:rsidRDefault="005D6FB8" w:rsidP="00282BBE">
      <w:pPr>
        <w:rPr>
          <w:rFonts w:ascii="Calibri" w:hAnsi="Calibri"/>
          <w:b/>
          <w:sz w:val="22"/>
          <w:szCs w:val="22"/>
          <w:lang w:val="en-US"/>
        </w:rPr>
      </w:pPr>
    </w:p>
    <w:p w:rsidR="005D6FB8" w:rsidRPr="0038297F" w:rsidRDefault="005D6FB8" w:rsidP="00282BBE">
      <w:pPr>
        <w:rPr>
          <w:rFonts w:ascii="Calibri" w:hAnsi="Calibri"/>
          <w:b/>
          <w:sz w:val="22"/>
          <w:szCs w:val="22"/>
          <w:lang w:val="en-US"/>
        </w:rPr>
      </w:pPr>
    </w:p>
    <w:p w:rsidR="00D53935" w:rsidRDefault="00D53935" w:rsidP="00282BBE">
      <w:pPr>
        <w:rPr>
          <w:rFonts w:ascii="Calibri" w:hAnsi="Calibri"/>
          <w:b/>
          <w:sz w:val="22"/>
          <w:szCs w:val="22"/>
          <w:lang w:val="en-US"/>
        </w:rPr>
      </w:pPr>
    </w:p>
    <w:p w:rsidR="00D53935" w:rsidRDefault="00D53935" w:rsidP="00282BBE">
      <w:pPr>
        <w:rPr>
          <w:rFonts w:ascii="Calibri" w:hAnsi="Calibri"/>
          <w:b/>
          <w:sz w:val="22"/>
          <w:szCs w:val="22"/>
          <w:lang w:val="en-US"/>
        </w:rPr>
      </w:pPr>
    </w:p>
    <w:p w:rsidR="00D53935" w:rsidRDefault="00D53935" w:rsidP="00282BBE">
      <w:pPr>
        <w:rPr>
          <w:rFonts w:ascii="Calibri" w:hAnsi="Calibri"/>
          <w:b/>
          <w:sz w:val="22"/>
          <w:szCs w:val="22"/>
          <w:lang w:val="en-US"/>
        </w:rPr>
      </w:pPr>
    </w:p>
    <w:p w:rsidR="00C25ED7" w:rsidRPr="005767EA" w:rsidRDefault="00C25ED7" w:rsidP="00282BBE">
      <w:pPr>
        <w:rPr>
          <w:rFonts w:ascii="Calibri" w:hAnsi="Calibri"/>
          <w:b/>
          <w:i/>
          <w:sz w:val="16"/>
          <w:szCs w:val="16"/>
          <w:lang w:val="en-US"/>
        </w:rPr>
      </w:pPr>
      <w:r w:rsidRPr="005767EA">
        <w:rPr>
          <w:rFonts w:ascii="Calibri" w:hAnsi="Calibri"/>
          <w:b/>
          <w:i/>
          <w:sz w:val="16"/>
          <w:szCs w:val="16"/>
          <w:lang w:val="en-US"/>
        </w:rPr>
        <w:t>Figure</w:t>
      </w:r>
      <w:r w:rsidR="00144F5D" w:rsidRPr="005767EA">
        <w:rPr>
          <w:rFonts w:ascii="Calibri" w:hAnsi="Calibri"/>
          <w:b/>
          <w:i/>
          <w:sz w:val="16"/>
          <w:szCs w:val="16"/>
          <w:lang w:val="en-US"/>
        </w:rPr>
        <w:t xml:space="preserve"> 16</w:t>
      </w:r>
      <w:r w:rsidRPr="005767EA">
        <w:rPr>
          <w:rFonts w:ascii="Calibri" w:hAnsi="Calibri"/>
          <w:b/>
          <w:i/>
          <w:sz w:val="16"/>
          <w:szCs w:val="16"/>
          <w:lang w:val="en-US"/>
        </w:rPr>
        <w:t xml:space="preserve">. </w:t>
      </w:r>
      <w:r w:rsidR="00FA7E00" w:rsidRPr="005767EA">
        <w:rPr>
          <w:rFonts w:ascii="Calibri" w:hAnsi="Calibri"/>
          <w:b/>
          <w:i/>
          <w:sz w:val="16"/>
          <w:szCs w:val="16"/>
          <w:lang w:val="en-US"/>
        </w:rPr>
        <w:t>Tigro</w:t>
      </w:r>
      <w:r w:rsidRPr="005767EA">
        <w:rPr>
          <w:rFonts w:ascii="Calibri" w:hAnsi="Calibri"/>
          <w:b/>
          <w:i/>
          <w:sz w:val="16"/>
          <w:szCs w:val="16"/>
          <w:lang w:val="en-US"/>
        </w:rPr>
        <w:t xml:space="preserve"> and Vopak account figures of Kelly Search</w:t>
      </w:r>
      <w:r w:rsidR="005767EA">
        <w:rPr>
          <w:rFonts w:ascii="Calibri" w:hAnsi="Calibri"/>
          <w:b/>
          <w:i/>
          <w:sz w:val="16"/>
          <w:szCs w:val="16"/>
          <w:lang w:val="en-US"/>
        </w:rPr>
        <w:br/>
      </w:r>
    </w:p>
    <w:p w:rsidR="009779D5" w:rsidRPr="0038297F" w:rsidRDefault="009779D5" w:rsidP="00282BBE">
      <w:pPr>
        <w:rPr>
          <w:rFonts w:ascii="Calibri" w:hAnsi="Calibri"/>
          <w:b/>
          <w:sz w:val="22"/>
          <w:szCs w:val="22"/>
          <w:u w:val="single"/>
          <w:lang w:val="en-US"/>
        </w:rPr>
      </w:pPr>
      <w:r w:rsidRPr="0038297F">
        <w:rPr>
          <w:rFonts w:ascii="Calibri" w:hAnsi="Calibri"/>
          <w:sz w:val="22"/>
          <w:szCs w:val="22"/>
          <w:lang w:val="en-US"/>
        </w:rPr>
        <w:t xml:space="preserve">The </w:t>
      </w:r>
      <w:r w:rsidR="00960EAE">
        <w:rPr>
          <w:rFonts w:ascii="Calibri" w:hAnsi="Calibri"/>
          <w:sz w:val="22"/>
          <w:szCs w:val="22"/>
          <w:lang w:val="en-US"/>
        </w:rPr>
        <w:t>best</w:t>
      </w:r>
      <w:r w:rsidRPr="0038297F">
        <w:rPr>
          <w:rFonts w:ascii="Calibri" w:hAnsi="Calibri"/>
          <w:sz w:val="22"/>
          <w:szCs w:val="22"/>
          <w:lang w:val="en-US"/>
        </w:rPr>
        <w:t xml:space="preserve"> part of this all is that there are no costs </w:t>
      </w:r>
      <w:r w:rsidR="00960EAE">
        <w:rPr>
          <w:rFonts w:ascii="Calibri" w:hAnsi="Calibri"/>
          <w:sz w:val="22"/>
          <w:szCs w:val="22"/>
          <w:lang w:val="en-US"/>
        </w:rPr>
        <w:t>involved</w:t>
      </w:r>
      <w:r w:rsidRPr="0038297F">
        <w:rPr>
          <w:rFonts w:ascii="Calibri" w:hAnsi="Calibri"/>
          <w:sz w:val="22"/>
          <w:szCs w:val="22"/>
          <w:lang w:val="en-US"/>
        </w:rPr>
        <w:t xml:space="preserve"> with the registration of a </w:t>
      </w:r>
      <w:r w:rsidR="00960EAE">
        <w:rPr>
          <w:rFonts w:ascii="Calibri" w:hAnsi="Calibri"/>
          <w:sz w:val="22"/>
          <w:szCs w:val="22"/>
          <w:lang w:val="en-US"/>
        </w:rPr>
        <w:t>company on Kelly Search and you</w:t>
      </w:r>
      <w:r w:rsidRPr="0038297F">
        <w:rPr>
          <w:rFonts w:ascii="Calibri" w:hAnsi="Calibri"/>
          <w:sz w:val="22"/>
          <w:szCs w:val="22"/>
          <w:lang w:val="en-US"/>
        </w:rPr>
        <w:t xml:space="preserve"> </w:t>
      </w:r>
      <w:r w:rsidR="00960EAE">
        <w:rPr>
          <w:rFonts w:ascii="Calibri" w:hAnsi="Calibri"/>
          <w:sz w:val="22"/>
          <w:szCs w:val="22"/>
          <w:lang w:val="en-US"/>
        </w:rPr>
        <w:t>have</w:t>
      </w:r>
      <w:r w:rsidRPr="0038297F">
        <w:rPr>
          <w:rFonts w:ascii="Calibri" w:hAnsi="Calibri"/>
          <w:sz w:val="22"/>
          <w:szCs w:val="22"/>
          <w:lang w:val="en-US"/>
        </w:rPr>
        <w:t xml:space="preserve"> the possibility</w:t>
      </w:r>
      <w:r w:rsidR="00501618" w:rsidRPr="0038297F">
        <w:rPr>
          <w:rFonts w:ascii="Calibri" w:hAnsi="Calibri"/>
          <w:sz w:val="22"/>
          <w:szCs w:val="22"/>
          <w:lang w:val="en-US"/>
        </w:rPr>
        <w:t xml:space="preserve"> to change your profile whenever you want</w:t>
      </w:r>
      <w:r w:rsidRPr="0038297F">
        <w:rPr>
          <w:rFonts w:ascii="Calibri" w:hAnsi="Calibri"/>
          <w:sz w:val="22"/>
          <w:szCs w:val="22"/>
          <w:lang w:val="en-US"/>
        </w:rPr>
        <w:t xml:space="preserve">. </w:t>
      </w:r>
      <w:r w:rsidR="00501618" w:rsidRPr="0038297F">
        <w:rPr>
          <w:rFonts w:ascii="Calibri" w:hAnsi="Calibri"/>
          <w:sz w:val="22"/>
          <w:szCs w:val="22"/>
          <w:lang w:val="en-US"/>
        </w:rPr>
        <w:t xml:space="preserve">When </w:t>
      </w:r>
      <w:r w:rsidR="00FA7E00" w:rsidRPr="0038297F">
        <w:rPr>
          <w:rFonts w:ascii="Calibri" w:hAnsi="Calibri"/>
          <w:sz w:val="22"/>
          <w:szCs w:val="22"/>
          <w:lang w:val="en-US"/>
        </w:rPr>
        <w:t>Tigro</w:t>
      </w:r>
      <w:r w:rsidR="00501618" w:rsidRPr="0038297F">
        <w:rPr>
          <w:rFonts w:ascii="Calibri" w:hAnsi="Calibri"/>
          <w:sz w:val="22"/>
          <w:szCs w:val="22"/>
          <w:lang w:val="en-US"/>
        </w:rPr>
        <w:t xml:space="preserve"> adapts at least the earlier mentioned categories, the chance will be </w:t>
      </w:r>
      <w:r w:rsidR="00960EAE">
        <w:rPr>
          <w:rFonts w:ascii="Calibri" w:hAnsi="Calibri"/>
          <w:sz w:val="22"/>
          <w:szCs w:val="22"/>
          <w:lang w:val="en-US"/>
        </w:rPr>
        <w:t xml:space="preserve">bigger </w:t>
      </w:r>
      <w:r w:rsidR="00501618" w:rsidRPr="0038297F">
        <w:rPr>
          <w:rFonts w:ascii="Calibri" w:hAnsi="Calibri"/>
          <w:sz w:val="22"/>
          <w:szCs w:val="22"/>
          <w:lang w:val="en-US"/>
        </w:rPr>
        <w:t xml:space="preserve">that a potential Dutch supplier will find </w:t>
      </w:r>
      <w:r w:rsidR="00FA7E00" w:rsidRPr="0038297F">
        <w:rPr>
          <w:rFonts w:ascii="Calibri" w:hAnsi="Calibri"/>
          <w:sz w:val="22"/>
          <w:szCs w:val="22"/>
          <w:lang w:val="en-US"/>
        </w:rPr>
        <w:t>Tigro</w:t>
      </w:r>
      <w:r w:rsidR="00501618" w:rsidRPr="0038297F">
        <w:rPr>
          <w:rFonts w:ascii="Calibri" w:hAnsi="Calibri"/>
          <w:sz w:val="22"/>
          <w:szCs w:val="22"/>
          <w:lang w:val="en-US"/>
        </w:rPr>
        <w:t xml:space="preserve">, since 86% of the Kelly Search visitors is from </w:t>
      </w:r>
      <w:r w:rsidR="00960EAE">
        <w:rPr>
          <w:rFonts w:ascii="Calibri" w:hAnsi="Calibri"/>
          <w:sz w:val="22"/>
          <w:szCs w:val="22"/>
          <w:lang w:val="en-US"/>
        </w:rPr>
        <w:t>T</w:t>
      </w:r>
      <w:r w:rsidR="00501618" w:rsidRPr="0038297F">
        <w:rPr>
          <w:rFonts w:ascii="Calibri" w:hAnsi="Calibri"/>
          <w:sz w:val="22"/>
          <w:szCs w:val="22"/>
          <w:lang w:val="en-US"/>
        </w:rPr>
        <w:t>he Netherlands.</w:t>
      </w:r>
      <w:r w:rsidRPr="0038297F">
        <w:rPr>
          <w:rFonts w:ascii="Calibri" w:hAnsi="Calibri"/>
          <w:sz w:val="22"/>
          <w:szCs w:val="22"/>
          <w:lang w:val="en-US"/>
        </w:rPr>
        <w:t xml:space="preserve"> </w:t>
      </w:r>
      <w:r w:rsidR="005B6A64" w:rsidRPr="0038297F">
        <w:rPr>
          <w:rFonts w:ascii="Calibri" w:hAnsi="Calibri"/>
          <w:sz w:val="22"/>
          <w:szCs w:val="22"/>
          <w:lang w:val="en-US"/>
        </w:rPr>
        <w:t xml:space="preserve">Last but not least </w:t>
      </w:r>
      <w:r w:rsidR="00960EAE">
        <w:rPr>
          <w:rFonts w:ascii="Calibri" w:hAnsi="Calibri"/>
          <w:sz w:val="22"/>
          <w:szCs w:val="22"/>
          <w:lang w:val="en-US"/>
        </w:rPr>
        <w:t xml:space="preserve">is that </w:t>
      </w:r>
      <w:r w:rsidR="005B6A64" w:rsidRPr="0038297F">
        <w:rPr>
          <w:rFonts w:ascii="Calibri" w:hAnsi="Calibri"/>
          <w:sz w:val="22"/>
          <w:szCs w:val="22"/>
          <w:lang w:val="en-US"/>
        </w:rPr>
        <w:t xml:space="preserve">the higher </w:t>
      </w:r>
      <w:r w:rsidR="00FA7E00" w:rsidRPr="0038297F">
        <w:rPr>
          <w:rFonts w:ascii="Calibri" w:hAnsi="Calibri"/>
          <w:sz w:val="22"/>
          <w:szCs w:val="22"/>
          <w:lang w:val="en-US"/>
        </w:rPr>
        <w:t>Tigro</w:t>
      </w:r>
      <w:r w:rsidR="005B6A64" w:rsidRPr="0038297F">
        <w:rPr>
          <w:rFonts w:ascii="Calibri" w:hAnsi="Calibri"/>
          <w:sz w:val="22"/>
          <w:szCs w:val="22"/>
          <w:lang w:val="en-US"/>
        </w:rPr>
        <w:t xml:space="preserve"> will get in the top list</w:t>
      </w:r>
      <w:r w:rsidR="00960EAE">
        <w:rPr>
          <w:rFonts w:ascii="Calibri" w:hAnsi="Calibri"/>
          <w:sz w:val="22"/>
          <w:szCs w:val="22"/>
          <w:lang w:val="en-US"/>
        </w:rPr>
        <w:t>,</w:t>
      </w:r>
      <w:r w:rsidR="005B6A64" w:rsidRPr="0038297F">
        <w:rPr>
          <w:rFonts w:ascii="Calibri" w:hAnsi="Calibri"/>
          <w:sz w:val="22"/>
          <w:szCs w:val="22"/>
          <w:lang w:val="en-US"/>
        </w:rPr>
        <w:t xml:space="preserve"> th</w:t>
      </w:r>
      <w:r w:rsidR="00960EAE">
        <w:rPr>
          <w:rFonts w:ascii="Calibri" w:hAnsi="Calibri"/>
          <w:sz w:val="22"/>
          <w:szCs w:val="22"/>
          <w:lang w:val="en-US"/>
        </w:rPr>
        <w:t>e more clicks they will achieve.</w:t>
      </w:r>
    </w:p>
    <w:p w:rsidR="00C25ED7" w:rsidRDefault="00C25ED7" w:rsidP="00282BBE">
      <w:pPr>
        <w:rPr>
          <w:rFonts w:ascii="Calibri" w:hAnsi="Calibri"/>
          <w:b/>
          <w:sz w:val="22"/>
          <w:szCs w:val="22"/>
          <w:lang w:val="en-US"/>
        </w:rPr>
      </w:pPr>
    </w:p>
    <w:p w:rsidR="00282BBE" w:rsidRDefault="00D934F3" w:rsidP="00282BBE">
      <w:pPr>
        <w:rPr>
          <w:rFonts w:ascii="Calibri" w:hAnsi="Calibri"/>
          <w:b/>
          <w:sz w:val="22"/>
          <w:szCs w:val="22"/>
          <w:u w:val="single"/>
          <w:lang w:val="en-US"/>
        </w:rPr>
      </w:pPr>
      <w:r>
        <w:rPr>
          <w:rFonts w:ascii="Calibri" w:hAnsi="Calibri"/>
          <w:b/>
          <w:sz w:val="22"/>
          <w:szCs w:val="22"/>
          <w:u w:val="single"/>
          <w:lang w:val="en-US"/>
        </w:rPr>
        <w:t>6.6</w:t>
      </w:r>
      <w:r w:rsidR="00282BBE" w:rsidRPr="0038297F">
        <w:rPr>
          <w:rFonts w:ascii="Calibri" w:hAnsi="Calibri"/>
          <w:b/>
          <w:sz w:val="22"/>
          <w:szCs w:val="22"/>
          <w:u w:val="single"/>
          <w:lang w:val="en-US"/>
        </w:rPr>
        <w:t xml:space="preserve">. New </w:t>
      </w:r>
      <w:r w:rsidR="009D6E0D">
        <w:rPr>
          <w:rFonts w:ascii="Calibri" w:hAnsi="Calibri"/>
          <w:b/>
          <w:sz w:val="22"/>
          <w:szCs w:val="22"/>
          <w:u w:val="single"/>
          <w:lang w:val="en-US"/>
        </w:rPr>
        <w:t>possibi</w:t>
      </w:r>
      <w:r w:rsidR="00657517">
        <w:rPr>
          <w:rFonts w:ascii="Calibri" w:hAnsi="Calibri"/>
          <w:b/>
          <w:sz w:val="22"/>
          <w:szCs w:val="22"/>
          <w:u w:val="single"/>
          <w:lang w:val="en-US"/>
        </w:rPr>
        <w:t>li</w:t>
      </w:r>
      <w:r w:rsidR="009D6E0D">
        <w:rPr>
          <w:rFonts w:ascii="Calibri" w:hAnsi="Calibri"/>
          <w:b/>
          <w:sz w:val="22"/>
          <w:szCs w:val="22"/>
          <w:u w:val="single"/>
          <w:lang w:val="en-US"/>
        </w:rPr>
        <w:t>ties</w:t>
      </w:r>
      <w:r w:rsidR="00DC63EA" w:rsidRPr="0038297F">
        <w:rPr>
          <w:rFonts w:ascii="Calibri" w:hAnsi="Calibri"/>
          <w:b/>
          <w:sz w:val="22"/>
          <w:szCs w:val="22"/>
          <w:u w:val="single"/>
          <w:lang w:val="en-US"/>
        </w:rPr>
        <w:t xml:space="preserve"> </w:t>
      </w:r>
      <w:r w:rsidR="00DC63EA" w:rsidRPr="0038297F">
        <w:rPr>
          <w:rFonts w:ascii="Calibri" w:hAnsi="Calibri"/>
          <w:b/>
          <w:sz w:val="22"/>
          <w:szCs w:val="22"/>
          <w:u w:val="single"/>
          <w:lang w:val="en-US"/>
        </w:rPr>
        <w:br/>
      </w:r>
    </w:p>
    <w:p w:rsidR="009D6E0D" w:rsidRPr="0038297F" w:rsidRDefault="009D6E0D" w:rsidP="00282BBE">
      <w:pPr>
        <w:rPr>
          <w:rFonts w:ascii="Calibri" w:hAnsi="Calibri"/>
          <w:b/>
          <w:sz w:val="22"/>
          <w:szCs w:val="22"/>
          <w:u w:val="single"/>
          <w:lang w:val="en-US"/>
        </w:rPr>
      </w:pPr>
      <w:r>
        <w:rPr>
          <w:rFonts w:ascii="Calibri" w:hAnsi="Calibri"/>
          <w:b/>
          <w:sz w:val="22"/>
          <w:szCs w:val="22"/>
          <w:u w:val="single"/>
          <w:lang w:val="en-US"/>
        </w:rPr>
        <w:t>6.6.1. Advertising in a magazine</w:t>
      </w:r>
      <w:r>
        <w:rPr>
          <w:rFonts w:ascii="Calibri" w:hAnsi="Calibri"/>
          <w:b/>
          <w:sz w:val="22"/>
          <w:szCs w:val="22"/>
          <w:u w:val="single"/>
          <w:lang w:val="en-US"/>
        </w:rPr>
        <w:br/>
      </w:r>
    </w:p>
    <w:p w:rsidR="005476B6" w:rsidRPr="0038297F" w:rsidRDefault="009C4886" w:rsidP="00C71F02">
      <w:pPr>
        <w:rPr>
          <w:rFonts w:ascii="Calibri" w:hAnsi="Calibri"/>
          <w:sz w:val="22"/>
          <w:szCs w:val="22"/>
          <w:lang w:val="en-US"/>
        </w:rPr>
      </w:pPr>
      <w:r w:rsidRPr="0038297F">
        <w:rPr>
          <w:rFonts w:ascii="Calibri" w:hAnsi="Calibri"/>
          <w:sz w:val="22"/>
          <w:szCs w:val="22"/>
          <w:lang w:val="en-US"/>
        </w:rPr>
        <w:t>Besides changes of the marketingtools such as the website and the B2B search engine (Kelly Search), it is important to keep other potential possibilities in mind. A great example hereof is:  advertising in a branch magazine and/or standing on a Dutch trade fair.</w:t>
      </w:r>
    </w:p>
    <w:p w:rsidR="009C4886" w:rsidRPr="0038297F" w:rsidRDefault="009C4886" w:rsidP="00C71F02">
      <w:pPr>
        <w:rPr>
          <w:rFonts w:ascii="Calibri" w:hAnsi="Calibri"/>
          <w:sz w:val="22"/>
          <w:szCs w:val="22"/>
          <w:lang w:val="en-US"/>
        </w:rPr>
      </w:pPr>
    </w:p>
    <w:p w:rsidR="009C4886" w:rsidRPr="0038297F" w:rsidRDefault="009C4886" w:rsidP="00C71F02">
      <w:pPr>
        <w:rPr>
          <w:rFonts w:ascii="Calibri" w:hAnsi="Calibri"/>
          <w:i/>
          <w:sz w:val="22"/>
          <w:szCs w:val="22"/>
          <w:lang w:val="en-US"/>
        </w:rPr>
      </w:pPr>
      <w:r w:rsidRPr="0038297F">
        <w:rPr>
          <w:rFonts w:ascii="Calibri" w:hAnsi="Calibri"/>
          <w:i/>
          <w:sz w:val="22"/>
          <w:szCs w:val="22"/>
          <w:lang w:val="en-US"/>
        </w:rPr>
        <w:t>Dutch branch magazines</w:t>
      </w:r>
    </w:p>
    <w:p w:rsidR="009C4886" w:rsidRPr="0038297F" w:rsidRDefault="009C4886" w:rsidP="00C71F02">
      <w:pPr>
        <w:rPr>
          <w:rFonts w:ascii="Calibri" w:hAnsi="Calibri"/>
          <w:sz w:val="22"/>
          <w:szCs w:val="22"/>
          <w:lang w:val="en-US"/>
        </w:rPr>
      </w:pPr>
      <w:r w:rsidRPr="0038297F">
        <w:rPr>
          <w:rFonts w:ascii="Calibri" w:hAnsi="Calibri"/>
          <w:sz w:val="22"/>
          <w:szCs w:val="22"/>
          <w:lang w:val="en-US"/>
        </w:rPr>
        <w:t xml:space="preserve">It is for Tigro interesting to advertise in branch magazines wherein their potential customers do like to read in. After having conversations with these several magazines such as: buzzfacts, De Handelscourant, Petrochem and VNCI an clear analyze could be made. </w:t>
      </w:r>
      <w:r w:rsidR="007A5513" w:rsidRPr="0038297F">
        <w:rPr>
          <w:rFonts w:ascii="Calibri" w:hAnsi="Calibri"/>
          <w:sz w:val="22"/>
          <w:szCs w:val="22"/>
          <w:lang w:val="en-US"/>
        </w:rPr>
        <w:t xml:space="preserve">The magazine VNCI (Vereniging van de Nederlandse Chemie Industrie) is the magazine which fits perfect in Tigro’s requirements. Some important facts </w:t>
      </w:r>
      <w:r w:rsidR="00BC2201" w:rsidRPr="0038297F">
        <w:rPr>
          <w:rFonts w:ascii="Calibri" w:hAnsi="Calibri"/>
          <w:sz w:val="22"/>
          <w:szCs w:val="22"/>
          <w:lang w:val="en-US"/>
        </w:rPr>
        <w:t xml:space="preserve">about this magazine </w:t>
      </w:r>
      <w:r w:rsidR="007A5513" w:rsidRPr="0038297F">
        <w:rPr>
          <w:rFonts w:ascii="Calibri" w:hAnsi="Calibri"/>
          <w:sz w:val="22"/>
          <w:szCs w:val="22"/>
          <w:lang w:val="en-US"/>
        </w:rPr>
        <w:t>are:</w:t>
      </w:r>
    </w:p>
    <w:tbl>
      <w:tblPr>
        <w:tblStyle w:val="Lichtraster-accent6"/>
        <w:tblW w:w="0" w:type="auto"/>
        <w:tblLook w:val="04A0"/>
      </w:tblPr>
      <w:tblGrid>
        <w:gridCol w:w="4259"/>
        <w:gridCol w:w="4270"/>
      </w:tblGrid>
      <w:tr w:rsidR="00BC2201" w:rsidRPr="0038297F" w:rsidTr="00BC2201">
        <w:trPr>
          <w:cnfStyle w:val="100000000000"/>
        </w:trPr>
        <w:tc>
          <w:tcPr>
            <w:cnfStyle w:val="001000000000"/>
            <w:tcW w:w="4393" w:type="dxa"/>
          </w:tcPr>
          <w:p w:rsidR="00BC2201" w:rsidRPr="0038297F" w:rsidRDefault="00BC2201" w:rsidP="00BC2201">
            <w:pPr>
              <w:rPr>
                <w:rFonts w:ascii="Calibri" w:hAnsi="Calibri"/>
                <w:sz w:val="22"/>
                <w:szCs w:val="22"/>
                <w:lang w:val="en-US"/>
              </w:rPr>
            </w:pPr>
            <w:r w:rsidRPr="0038297F">
              <w:rPr>
                <w:rFonts w:ascii="Calibri" w:hAnsi="Calibri"/>
                <w:sz w:val="22"/>
                <w:szCs w:val="22"/>
                <w:lang w:val="en-US"/>
              </w:rPr>
              <w:t xml:space="preserve">Has a great and well-known reputation </w:t>
            </w:r>
          </w:p>
        </w:tc>
        <w:tc>
          <w:tcPr>
            <w:tcW w:w="4393" w:type="dxa"/>
          </w:tcPr>
          <w:p w:rsidR="00BC2201" w:rsidRPr="0038297F" w:rsidRDefault="00BC2201" w:rsidP="00BC2201">
            <w:pPr>
              <w:cnfStyle w:val="100000000000"/>
              <w:rPr>
                <w:rFonts w:ascii="Calibri" w:hAnsi="Calibri"/>
                <w:sz w:val="22"/>
                <w:szCs w:val="22"/>
                <w:lang w:val="en-US"/>
              </w:rPr>
            </w:pPr>
            <w:r w:rsidRPr="0038297F">
              <w:rPr>
                <w:rFonts w:ascii="Calibri" w:hAnsi="Calibri"/>
                <w:sz w:val="22"/>
                <w:szCs w:val="22"/>
                <w:lang w:val="en-US"/>
              </w:rPr>
              <w:t>Afterwards magazine published online</w:t>
            </w:r>
          </w:p>
        </w:tc>
      </w:tr>
      <w:tr w:rsidR="00BC2201" w:rsidRPr="0038297F" w:rsidTr="00BC2201">
        <w:trPr>
          <w:cnfStyle w:val="000000100000"/>
        </w:trPr>
        <w:tc>
          <w:tcPr>
            <w:cnfStyle w:val="001000000000"/>
            <w:tcW w:w="4393" w:type="dxa"/>
          </w:tcPr>
          <w:p w:rsidR="00BC2201" w:rsidRPr="0038297F" w:rsidRDefault="00BC2201" w:rsidP="00BC2201">
            <w:pPr>
              <w:rPr>
                <w:rFonts w:ascii="Calibri" w:hAnsi="Calibri"/>
                <w:sz w:val="22"/>
                <w:szCs w:val="22"/>
                <w:lang w:val="en-US"/>
              </w:rPr>
            </w:pPr>
            <w:r w:rsidRPr="0038297F">
              <w:rPr>
                <w:rFonts w:ascii="Calibri" w:hAnsi="Calibri"/>
                <w:sz w:val="22"/>
                <w:szCs w:val="22"/>
                <w:lang w:val="en-US"/>
              </w:rPr>
              <w:t>High credibility</w:t>
            </w:r>
          </w:p>
        </w:tc>
        <w:tc>
          <w:tcPr>
            <w:tcW w:w="4393" w:type="dxa"/>
          </w:tcPr>
          <w:p w:rsidR="00BC2201" w:rsidRPr="0038297F" w:rsidRDefault="00BC2201" w:rsidP="00BC2201">
            <w:pPr>
              <w:cnfStyle w:val="000000100000"/>
              <w:rPr>
                <w:rFonts w:ascii="Calibri" w:hAnsi="Calibri"/>
                <w:b/>
                <w:sz w:val="22"/>
                <w:szCs w:val="22"/>
                <w:lang w:val="en-US"/>
              </w:rPr>
            </w:pPr>
            <w:r w:rsidRPr="0038297F">
              <w:rPr>
                <w:rFonts w:ascii="Calibri" w:hAnsi="Calibri"/>
                <w:b/>
                <w:sz w:val="22"/>
                <w:szCs w:val="22"/>
                <w:lang w:val="en-US"/>
              </w:rPr>
              <w:t>Published once a month</w:t>
            </w:r>
          </w:p>
        </w:tc>
      </w:tr>
      <w:tr w:rsidR="008A3F82" w:rsidRPr="00D742D8" w:rsidTr="00BC2201">
        <w:trPr>
          <w:cnfStyle w:val="000000010000"/>
        </w:trPr>
        <w:tc>
          <w:tcPr>
            <w:cnfStyle w:val="001000000000"/>
            <w:tcW w:w="4393" w:type="dxa"/>
          </w:tcPr>
          <w:p w:rsidR="008A3F82" w:rsidRPr="0038297F" w:rsidRDefault="008A3F82" w:rsidP="00F85F32">
            <w:pPr>
              <w:rPr>
                <w:rFonts w:ascii="Calibri" w:hAnsi="Calibri"/>
                <w:sz w:val="22"/>
                <w:szCs w:val="22"/>
                <w:lang w:val="en-US"/>
              </w:rPr>
            </w:pPr>
            <w:r w:rsidRPr="0038297F">
              <w:rPr>
                <w:rFonts w:ascii="Calibri" w:hAnsi="Calibri"/>
                <w:sz w:val="22"/>
                <w:szCs w:val="22"/>
                <w:lang w:val="en-US"/>
              </w:rPr>
              <w:t>Received donations from DSM, Dow 4.7 Billion (2008)</w:t>
            </w:r>
          </w:p>
        </w:tc>
        <w:tc>
          <w:tcPr>
            <w:tcW w:w="4393" w:type="dxa"/>
          </w:tcPr>
          <w:p w:rsidR="008A3F82" w:rsidRPr="0038297F" w:rsidRDefault="008A3F82" w:rsidP="00F85F32">
            <w:pPr>
              <w:cnfStyle w:val="000000010000"/>
              <w:rPr>
                <w:rFonts w:ascii="Calibri" w:hAnsi="Calibri"/>
                <w:sz w:val="22"/>
                <w:szCs w:val="22"/>
                <w:lang w:val="en-US"/>
              </w:rPr>
            </w:pPr>
            <w:r w:rsidRPr="0038297F">
              <w:rPr>
                <w:rFonts w:ascii="Calibri" w:hAnsi="Calibri"/>
                <w:b/>
                <w:sz w:val="22"/>
                <w:szCs w:val="22"/>
                <w:lang w:val="en-US"/>
              </w:rPr>
              <w:t>Editorial board includes huge companies and chances all the time</w:t>
            </w:r>
          </w:p>
        </w:tc>
      </w:tr>
      <w:tr w:rsidR="008A3F82" w:rsidRPr="0038297F" w:rsidTr="00BC2201">
        <w:trPr>
          <w:cnfStyle w:val="000000100000"/>
        </w:trPr>
        <w:tc>
          <w:tcPr>
            <w:cnfStyle w:val="001000000000"/>
            <w:tcW w:w="4393" w:type="dxa"/>
          </w:tcPr>
          <w:p w:rsidR="008A3F82" w:rsidRPr="003F7ADB" w:rsidRDefault="003F7ADB" w:rsidP="003F7ADB">
            <w:pPr>
              <w:rPr>
                <w:rFonts w:ascii="Calibri" w:hAnsi="Calibri"/>
                <w:sz w:val="22"/>
                <w:szCs w:val="22"/>
                <w:lang w:val="en-US"/>
              </w:rPr>
            </w:pPr>
            <w:r w:rsidRPr="003F7ADB">
              <w:rPr>
                <w:rFonts w:ascii="Calibri" w:hAnsi="Calibri"/>
                <w:sz w:val="22"/>
                <w:szCs w:val="22"/>
                <w:lang w:val="en-US"/>
              </w:rPr>
              <w:t>Often delivers 5 editions per company</w:t>
            </w:r>
          </w:p>
        </w:tc>
        <w:tc>
          <w:tcPr>
            <w:tcW w:w="4393" w:type="dxa"/>
          </w:tcPr>
          <w:p w:rsidR="008A3F82" w:rsidRPr="0038297F" w:rsidRDefault="008A3F82" w:rsidP="00BC2201">
            <w:pPr>
              <w:cnfStyle w:val="000000100000"/>
              <w:rPr>
                <w:rFonts w:ascii="Calibri" w:hAnsi="Calibri"/>
                <w:b/>
                <w:sz w:val="22"/>
                <w:szCs w:val="22"/>
              </w:rPr>
            </w:pPr>
            <w:r w:rsidRPr="0038297F">
              <w:rPr>
                <w:rFonts w:ascii="Calibri" w:hAnsi="Calibri"/>
                <w:b/>
                <w:sz w:val="22"/>
                <w:szCs w:val="22"/>
              </w:rPr>
              <w:t>Published 11 times a year</w:t>
            </w:r>
          </w:p>
        </w:tc>
      </w:tr>
      <w:tr w:rsidR="008A3F82" w:rsidRPr="0038297F" w:rsidTr="00BC2201">
        <w:trPr>
          <w:cnfStyle w:val="000000010000"/>
        </w:trPr>
        <w:tc>
          <w:tcPr>
            <w:cnfStyle w:val="001000000000"/>
            <w:tcW w:w="4393" w:type="dxa"/>
          </w:tcPr>
          <w:p w:rsidR="008A3F82" w:rsidRPr="0038297F" w:rsidRDefault="00B71299" w:rsidP="00BC2201">
            <w:pPr>
              <w:rPr>
                <w:rFonts w:ascii="Calibri" w:hAnsi="Calibri"/>
                <w:sz w:val="22"/>
                <w:szCs w:val="22"/>
                <w:lang w:val="en-US"/>
              </w:rPr>
            </w:pPr>
            <w:r w:rsidRPr="0038297F">
              <w:rPr>
                <w:rFonts w:ascii="Calibri" w:hAnsi="Calibri"/>
                <w:sz w:val="22"/>
                <w:szCs w:val="22"/>
                <w:lang w:val="en-US"/>
              </w:rPr>
              <w:t>Has an average read</w:t>
            </w:r>
            <w:r w:rsidR="003F7ADB">
              <w:rPr>
                <w:rFonts w:ascii="Calibri" w:hAnsi="Calibri"/>
                <w:sz w:val="22"/>
                <w:szCs w:val="22"/>
                <w:lang w:val="en-US"/>
              </w:rPr>
              <w:t xml:space="preserve"> </w:t>
            </w:r>
            <w:r w:rsidRPr="0038297F">
              <w:rPr>
                <w:rFonts w:ascii="Calibri" w:hAnsi="Calibri"/>
                <w:sz w:val="22"/>
                <w:szCs w:val="22"/>
                <w:lang w:val="en-US"/>
              </w:rPr>
              <w:t>frequency of 6</w:t>
            </w:r>
          </w:p>
        </w:tc>
        <w:tc>
          <w:tcPr>
            <w:tcW w:w="4393" w:type="dxa"/>
          </w:tcPr>
          <w:p w:rsidR="008A3F82" w:rsidRPr="0038297F" w:rsidRDefault="00B71299" w:rsidP="00BC2201">
            <w:pPr>
              <w:cnfStyle w:val="000000010000"/>
              <w:rPr>
                <w:rFonts w:ascii="Calibri" w:hAnsi="Calibri"/>
                <w:b/>
                <w:sz w:val="22"/>
                <w:szCs w:val="22"/>
              </w:rPr>
            </w:pPr>
            <w:r w:rsidRPr="0038297F">
              <w:rPr>
                <w:rFonts w:ascii="Calibri" w:hAnsi="Calibri"/>
                <w:b/>
                <w:sz w:val="22"/>
                <w:szCs w:val="22"/>
              </w:rPr>
              <w:t>3.000 publications per edition</w:t>
            </w:r>
          </w:p>
        </w:tc>
      </w:tr>
      <w:tr w:rsidR="008A3F82" w:rsidRPr="00D742D8" w:rsidTr="00BC2201">
        <w:trPr>
          <w:cnfStyle w:val="000000100000"/>
        </w:trPr>
        <w:tc>
          <w:tcPr>
            <w:cnfStyle w:val="001000000000"/>
            <w:tcW w:w="4393" w:type="dxa"/>
          </w:tcPr>
          <w:p w:rsidR="008A3F82" w:rsidRPr="0038297F" w:rsidRDefault="00B71299" w:rsidP="00BC2201">
            <w:pPr>
              <w:rPr>
                <w:rFonts w:ascii="Calibri" w:hAnsi="Calibri"/>
                <w:sz w:val="22"/>
                <w:szCs w:val="22"/>
                <w:lang w:val="en-US"/>
              </w:rPr>
            </w:pPr>
            <w:r w:rsidRPr="0038297F">
              <w:rPr>
                <w:rFonts w:ascii="Calibri" w:hAnsi="Calibri"/>
                <w:sz w:val="22"/>
                <w:szCs w:val="22"/>
                <w:lang w:val="en-US"/>
              </w:rPr>
              <w:t>Reaches 18,000 professionals in the chemicals industry</w:t>
            </w:r>
            <w:r w:rsidR="00D7590E" w:rsidRPr="0038297F">
              <w:rPr>
                <w:rFonts w:ascii="Calibri" w:hAnsi="Calibri"/>
                <w:sz w:val="22"/>
                <w:szCs w:val="22"/>
                <w:lang w:val="en-US"/>
              </w:rPr>
              <w:t xml:space="preserve"> per edition</w:t>
            </w:r>
          </w:p>
        </w:tc>
        <w:tc>
          <w:tcPr>
            <w:tcW w:w="4393" w:type="dxa"/>
          </w:tcPr>
          <w:p w:rsidR="008A3F82" w:rsidRPr="0038297F" w:rsidRDefault="00B71299" w:rsidP="00BC2201">
            <w:pPr>
              <w:cnfStyle w:val="000000100000"/>
              <w:rPr>
                <w:rFonts w:ascii="Calibri" w:hAnsi="Calibri"/>
                <w:b/>
                <w:sz w:val="22"/>
                <w:szCs w:val="22"/>
                <w:lang w:val="en-US"/>
              </w:rPr>
            </w:pPr>
            <w:r w:rsidRPr="0038297F">
              <w:rPr>
                <w:rFonts w:ascii="Calibri" w:hAnsi="Calibri"/>
                <w:b/>
                <w:sz w:val="22"/>
                <w:szCs w:val="22"/>
                <w:lang w:val="en-US"/>
              </w:rPr>
              <w:t>Advertisements costs are lower than in other branch magazines</w:t>
            </w:r>
          </w:p>
        </w:tc>
      </w:tr>
      <w:tr w:rsidR="00122331" w:rsidRPr="00D742D8" w:rsidTr="00BC2201">
        <w:trPr>
          <w:cnfStyle w:val="000000010000"/>
        </w:trPr>
        <w:tc>
          <w:tcPr>
            <w:cnfStyle w:val="001000000000"/>
            <w:tcW w:w="4393" w:type="dxa"/>
          </w:tcPr>
          <w:p w:rsidR="00122331" w:rsidRPr="0038297F" w:rsidRDefault="003A232D" w:rsidP="00BC2201">
            <w:pPr>
              <w:rPr>
                <w:rFonts w:ascii="Calibri" w:hAnsi="Calibri"/>
                <w:sz w:val="22"/>
                <w:szCs w:val="22"/>
                <w:lang w:val="en-US"/>
              </w:rPr>
            </w:pPr>
            <w:r w:rsidRPr="0038297F">
              <w:rPr>
                <w:rFonts w:ascii="Calibri" w:hAnsi="Calibri"/>
                <w:sz w:val="22"/>
                <w:szCs w:val="22"/>
                <w:lang w:val="en-US"/>
              </w:rPr>
              <w:t>Once a month free publication in the digital newsletter per banner</w:t>
            </w:r>
          </w:p>
        </w:tc>
        <w:tc>
          <w:tcPr>
            <w:tcW w:w="4393" w:type="dxa"/>
          </w:tcPr>
          <w:p w:rsidR="00122331" w:rsidRPr="0038297F" w:rsidRDefault="003A232D" w:rsidP="003A232D">
            <w:pPr>
              <w:spacing w:line="360" w:lineRule="auto"/>
              <w:cnfStyle w:val="000000010000"/>
              <w:rPr>
                <w:rFonts w:ascii="Calibri" w:hAnsi="Calibri"/>
                <w:b/>
                <w:sz w:val="22"/>
                <w:szCs w:val="22"/>
                <w:lang w:val="en-US"/>
              </w:rPr>
            </w:pPr>
            <w:r w:rsidRPr="0038297F">
              <w:rPr>
                <w:rFonts w:ascii="Calibri" w:hAnsi="Calibri"/>
                <w:b/>
                <w:sz w:val="22"/>
                <w:szCs w:val="22"/>
                <w:lang w:val="en-US"/>
              </w:rPr>
              <w:t>Subscription is low namely 70 euro per year</w:t>
            </w:r>
          </w:p>
        </w:tc>
      </w:tr>
    </w:tbl>
    <w:p w:rsidR="00A45229" w:rsidRPr="0038297F" w:rsidRDefault="00A45229" w:rsidP="00BC2201">
      <w:pPr>
        <w:rPr>
          <w:rFonts w:ascii="Calibri" w:hAnsi="Calibri"/>
          <w:i/>
          <w:sz w:val="22"/>
          <w:szCs w:val="22"/>
          <w:lang w:val="en-US"/>
        </w:rPr>
      </w:pPr>
    </w:p>
    <w:tbl>
      <w:tblPr>
        <w:tblStyle w:val="Lichtraster-accent6"/>
        <w:tblW w:w="0" w:type="auto"/>
        <w:tblLook w:val="04A0"/>
      </w:tblPr>
      <w:tblGrid>
        <w:gridCol w:w="1242"/>
        <w:gridCol w:w="1134"/>
        <w:gridCol w:w="1134"/>
        <w:gridCol w:w="1276"/>
        <w:gridCol w:w="1276"/>
      </w:tblGrid>
      <w:tr w:rsidR="00A45229" w:rsidRPr="0038297F" w:rsidTr="00F85F32">
        <w:trPr>
          <w:cnfStyle w:val="100000000000"/>
        </w:trPr>
        <w:tc>
          <w:tcPr>
            <w:cnfStyle w:val="001000000000"/>
            <w:tcW w:w="1242" w:type="dxa"/>
          </w:tcPr>
          <w:p w:rsidR="00A45229" w:rsidRPr="0038297F" w:rsidRDefault="00A45229" w:rsidP="00BC2201">
            <w:pPr>
              <w:rPr>
                <w:rFonts w:ascii="Calibri" w:hAnsi="Calibri"/>
                <w:sz w:val="22"/>
                <w:szCs w:val="22"/>
                <w:lang w:val="en-US"/>
              </w:rPr>
            </w:pPr>
            <w:r w:rsidRPr="0038297F">
              <w:rPr>
                <w:rFonts w:ascii="Calibri" w:hAnsi="Calibri"/>
                <w:sz w:val="22"/>
                <w:szCs w:val="22"/>
                <w:lang w:val="en-US"/>
              </w:rPr>
              <w:lastRenderedPageBreak/>
              <w:t xml:space="preserve">Publishing </w:t>
            </w:r>
          </w:p>
        </w:tc>
        <w:tc>
          <w:tcPr>
            <w:tcW w:w="1134" w:type="dxa"/>
          </w:tcPr>
          <w:p w:rsidR="00A45229" w:rsidRPr="0038297F" w:rsidRDefault="00A45229" w:rsidP="00A45229">
            <w:pPr>
              <w:jc w:val="center"/>
              <w:cnfStyle w:val="100000000000"/>
              <w:rPr>
                <w:rFonts w:ascii="Calibri" w:hAnsi="Calibri"/>
                <w:sz w:val="22"/>
                <w:szCs w:val="22"/>
                <w:lang w:val="en-US"/>
              </w:rPr>
            </w:pPr>
            <w:r w:rsidRPr="0038297F">
              <w:rPr>
                <w:rFonts w:ascii="Calibri" w:hAnsi="Calibri"/>
                <w:sz w:val="22"/>
                <w:szCs w:val="22"/>
                <w:lang w:val="en-US"/>
              </w:rPr>
              <w:t>1x</w:t>
            </w:r>
          </w:p>
        </w:tc>
        <w:tc>
          <w:tcPr>
            <w:tcW w:w="1134" w:type="dxa"/>
          </w:tcPr>
          <w:p w:rsidR="00A45229" w:rsidRPr="0038297F" w:rsidRDefault="00A45229" w:rsidP="00A45229">
            <w:pPr>
              <w:jc w:val="center"/>
              <w:cnfStyle w:val="100000000000"/>
              <w:rPr>
                <w:rFonts w:ascii="Calibri" w:hAnsi="Calibri"/>
                <w:sz w:val="22"/>
                <w:szCs w:val="22"/>
                <w:lang w:val="en-US"/>
              </w:rPr>
            </w:pPr>
            <w:r w:rsidRPr="0038297F">
              <w:rPr>
                <w:rFonts w:ascii="Calibri" w:hAnsi="Calibri"/>
                <w:sz w:val="22"/>
                <w:szCs w:val="22"/>
                <w:lang w:val="en-US"/>
              </w:rPr>
              <w:t>3x</w:t>
            </w:r>
          </w:p>
        </w:tc>
        <w:tc>
          <w:tcPr>
            <w:tcW w:w="1276" w:type="dxa"/>
          </w:tcPr>
          <w:p w:rsidR="00A45229" w:rsidRPr="0038297F" w:rsidRDefault="00A45229" w:rsidP="00A45229">
            <w:pPr>
              <w:jc w:val="center"/>
              <w:cnfStyle w:val="100000000000"/>
              <w:rPr>
                <w:rFonts w:ascii="Calibri" w:hAnsi="Calibri"/>
                <w:sz w:val="22"/>
                <w:szCs w:val="22"/>
                <w:lang w:val="en-US"/>
              </w:rPr>
            </w:pPr>
            <w:r w:rsidRPr="0038297F">
              <w:rPr>
                <w:rFonts w:ascii="Calibri" w:hAnsi="Calibri"/>
                <w:sz w:val="22"/>
                <w:szCs w:val="22"/>
                <w:lang w:val="en-US"/>
              </w:rPr>
              <w:t>6x</w:t>
            </w:r>
          </w:p>
        </w:tc>
        <w:tc>
          <w:tcPr>
            <w:tcW w:w="1276" w:type="dxa"/>
          </w:tcPr>
          <w:p w:rsidR="00A45229" w:rsidRPr="0038297F" w:rsidRDefault="002B1043" w:rsidP="00A45229">
            <w:pPr>
              <w:jc w:val="center"/>
              <w:cnfStyle w:val="100000000000"/>
              <w:rPr>
                <w:rFonts w:ascii="Calibri" w:hAnsi="Calibri"/>
                <w:sz w:val="22"/>
                <w:szCs w:val="22"/>
                <w:lang w:val="en-US"/>
              </w:rPr>
            </w:pPr>
            <w:r w:rsidRPr="002B1043">
              <w:rPr>
                <w:rFonts w:ascii="Calibri" w:hAnsi="Calibri"/>
                <w:noProof/>
                <w:sz w:val="22"/>
                <w:szCs w:val="22"/>
                <w:lang w:eastAsia="nl-NL"/>
              </w:rPr>
              <w:pict>
                <v:shape id="_x0000_s1206" type="#_x0000_t202" style="position:absolute;left:0;text-align:left;margin-left:81.5pt;margin-top:-1.65pt;width:139.9pt;height:60.45pt;z-index:251673600;mso-position-horizontal-relative:text;mso-position-vertical-relative:text">
                  <v:textbox style="mso-next-textbox:#_x0000_s1206">
                    <w:txbxContent>
                      <w:p w:rsidR="00CA6BAB" w:rsidRPr="00E57AED" w:rsidRDefault="00CA6BAB">
                        <w:pPr>
                          <w:cnfStyle w:val="100000000000"/>
                          <w:rPr>
                            <w:rFonts w:ascii="Calibri" w:hAnsi="Calibri"/>
                            <w:i/>
                            <w:sz w:val="20"/>
                            <w:szCs w:val="20"/>
                            <w:lang w:val="en-US"/>
                          </w:rPr>
                        </w:pPr>
                        <w:r w:rsidRPr="00E57AED">
                          <w:rPr>
                            <w:rFonts w:ascii="Calibri" w:hAnsi="Calibri"/>
                            <w:i/>
                            <w:sz w:val="20"/>
                            <w:szCs w:val="20"/>
                            <w:lang w:val="en-US"/>
                          </w:rPr>
                          <w:t xml:space="preserve">Advertising sizes </w:t>
                        </w:r>
                      </w:p>
                      <w:p w:rsidR="00CA6BAB" w:rsidRPr="00E57AED" w:rsidRDefault="00CA6BAB">
                        <w:pPr>
                          <w:cnfStyle w:val="100000000000"/>
                          <w:rPr>
                            <w:rFonts w:ascii="Calibri" w:hAnsi="Calibri"/>
                            <w:sz w:val="20"/>
                            <w:szCs w:val="20"/>
                            <w:lang w:val="en-US"/>
                          </w:rPr>
                        </w:pPr>
                        <w:r w:rsidRPr="00E57AED">
                          <w:rPr>
                            <w:rFonts w:ascii="Calibri" w:hAnsi="Calibri"/>
                            <w:sz w:val="20"/>
                            <w:szCs w:val="20"/>
                            <w:lang w:val="en-US"/>
                          </w:rPr>
                          <w:t xml:space="preserve">1/1 </w:t>
                        </w:r>
                        <w:r w:rsidRPr="00E57AED">
                          <w:rPr>
                            <w:rFonts w:ascii="Calibri" w:hAnsi="Calibri"/>
                            <w:sz w:val="20"/>
                            <w:szCs w:val="20"/>
                          </w:rPr>
                          <w:sym w:font="Wingdings" w:char="F0E0"/>
                        </w:r>
                        <w:r w:rsidRPr="00E57AED">
                          <w:rPr>
                            <w:rFonts w:ascii="Calibri" w:hAnsi="Calibri"/>
                            <w:sz w:val="20"/>
                            <w:szCs w:val="20"/>
                            <w:lang w:val="en-US"/>
                          </w:rPr>
                          <w:t xml:space="preserve"> 185 x 267 mm</w:t>
                        </w:r>
                      </w:p>
                      <w:p w:rsidR="00CA6BAB" w:rsidRDefault="00CA6BAB">
                        <w:pPr>
                          <w:cnfStyle w:val="100000000000"/>
                          <w:rPr>
                            <w:rFonts w:ascii="Calibri" w:hAnsi="Calibri"/>
                            <w:sz w:val="20"/>
                            <w:szCs w:val="20"/>
                            <w:lang w:val="en-US"/>
                          </w:rPr>
                        </w:pPr>
                        <w:r w:rsidRPr="00E57AED">
                          <w:rPr>
                            <w:rFonts w:ascii="Calibri" w:hAnsi="Calibri"/>
                            <w:sz w:val="20"/>
                            <w:szCs w:val="20"/>
                            <w:lang w:val="en-US"/>
                          </w:rPr>
                          <w:t xml:space="preserve">½  </w:t>
                        </w:r>
                        <w:r>
                          <w:rPr>
                            <w:rFonts w:ascii="Calibri" w:hAnsi="Calibri"/>
                            <w:sz w:val="20"/>
                            <w:szCs w:val="20"/>
                            <w:lang w:val="en-US"/>
                          </w:rPr>
                          <w:t xml:space="preserve"> </w:t>
                        </w:r>
                        <w:r w:rsidRPr="00E57AED">
                          <w:rPr>
                            <w:rFonts w:ascii="Calibri" w:hAnsi="Calibri"/>
                            <w:sz w:val="20"/>
                            <w:szCs w:val="20"/>
                          </w:rPr>
                          <w:sym w:font="Wingdings" w:char="F0E0"/>
                        </w:r>
                        <w:r w:rsidRPr="00E57AED">
                          <w:rPr>
                            <w:rFonts w:ascii="Calibri" w:hAnsi="Calibri"/>
                            <w:sz w:val="20"/>
                            <w:szCs w:val="20"/>
                            <w:lang w:val="en-US"/>
                          </w:rPr>
                          <w:t xml:space="preserve"> 185 x 130/ 90 x 267 mm</w:t>
                        </w:r>
                      </w:p>
                      <w:p w:rsidR="00CA6BAB" w:rsidRPr="00E57AED" w:rsidRDefault="00CA6BAB">
                        <w:pPr>
                          <w:cnfStyle w:val="100000000000"/>
                          <w:rPr>
                            <w:rFonts w:ascii="Calibri" w:hAnsi="Calibri"/>
                            <w:sz w:val="20"/>
                            <w:szCs w:val="20"/>
                            <w:lang w:val="en-US"/>
                          </w:rPr>
                        </w:pPr>
                        <w:r>
                          <w:rPr>
                            <w:rFonts w:ascii="Calibri" w:hAnsi="Calibri"/>
                            <w:sz w:val="20"/>
                            <w:szCs w:val="20"/>
                            <w:lang w:val="en-US"/>
                          </w:rPr>
                          <w:t xml:space="preserve">¼   </w:t>
                        </w:r>
                        <w:r w:rsidRPr="00E57AED">
                          <w:rPr>
                            <w:rFonts w:ascii="Calibri" w:hAnsi="Calibri"/>
                            <w:sz w:val="20"/>
                            <w:szCs w:val="20"/>
                            <w:lang w:val="en-US"/>
                          </w:rPr>
                          <w:sym w:font="Wingdings" w:char="F0E0"/>
                        </w:r>
                        <w:r>
                          <w:rPr>
                            <w:rFonts w:ascii="Calibri" w:hAnsi="Calibri"/>
                            <w:sz w:val="20"/>
                            <w:szCs w:val="20"/>
                            <w:lang w:val="en-US"/>
                          </w:rPr>
                          <w:t xml:space="preserve"> 185 x 62/ 90 x 130 mm</w:t>
                        </w:r>
                      </w:p>
                    </w:txbxContent>
                  </v:textbox>
                </v:shape>
              </w:pict>
            </w:r>
            <w:r w:rsidR="00A45229" w:rsidRPr="0038297F">
              <w:rPr>
                <w:rFonts w:ascii="Calibri" w:hAnsi="Calibri"/>
                <w:sz w:val="22"/>
                <w:szCs w:val="22"/>
                <w:lang w:val="en-US"/>
              </w:rPr>
              <w:t>11x</w:t>
            </w:r>
          </w:p>
        </w:tc>
      </w:tr>
      <w:tr w:rsidR="00A45229" w:rsidRPr="0038297F" w:rsidTr="00F85F32">
        <w:trPr>
          <w:cnfStyle w:val="000000100000"/>
        </w:trPr>
        <w:tc>
          <w:tcPr>
            <w:cnfStyle w:val="001000000000"/>
            <w:tcW w:w="1242" w:type="dxa"/>
          </w:tcPr>
          <w:p w:rsidR="00A45229" w:rsidRPr="0038297F" w:rsidRDefault="00A45229" w:rsidP="00BC2201">
            <w:pPr>
              <w:rPr>
                <w:rFonts w:ascii="Calibri" w:hAnsi="Calibri"/>
                <w:sz w:val="22"/>
                <w:szCs w:val="22"/>
                <w:lang w:val="en-US"/>
              </w:rPr>
            </w:pPr>
            <w:r w:rsidRPr="0038297F">
              <w:rPr>
                <w:rFonts w:ascii="Calibri" w:hAnsi="Calibri"/>
                <w:sz w:val="22"/>
                <w:szCs w:val="22"/>
                <w:lang w:val="en-US"/>
              </w:rPr>
              <w:t>1/1</w:t>
            </w:r>
          </w:p>
        </w:tc>
        <w:tc>
          <w:tcPr>
            <w:tcW w:w="1134" w:type="dxa"/>
          </w:tcPr>
          <w:p w:rsidR="00A45229" w:rsidRPr="0038297F" w:rsidRDefault="00A45229" w:rsidP="00A45229">
            <w:pPr>
              <w:jc w:val="both"/>
              <w:cnfStyle w:val="000000100000"/>
              <w:rPr>
                <w:rFonts w:ascii="Calibri" w:hAnsi="Calibri"/>
                <w:sz w:val="22"/>
                <w:szCs w:val="22"/>
                <w:lang w:val="en-US"/>
              </w:rPr>
            </w:pPr>
            <w:r w:rsidRPr="0038297F">
              <w:rPr>
                <w:rFonts w:ascii="Calibri" w:hAnsi="Calibri"/>
                <w:sz w:val="22"/>
                <w:szCs w:val="22"/>
                <w:lang w:val="en-US"/>
              </w:rPr>
              <w:t>€ 1355</w:t>
            </w:r>
          </w:p>
        </w:tc>
        <w:tc>
          <w:tcPr>
            <w:tcW w:w="1134" w:type="dxa"/>
          </w:tcPr>
          <w:p w:rsidR="00A45229" w:rsidRPr="0038297F" w:rsidRDefault="00A45229" w:rsidP="00BC2201">
            <w:pPr>
              <w:cnfStyle w:val="000000100000"/>
              <w:rPr>
                <w:rFonts w:ascii="Calibri" w:hAnsi="Calibri"/>
                <w:sz w:val="22"/>
                <w:szCs w:val="22"/>
                <w:lang w:val="en-US"/>
              </w:rPr>
            </w:pPr>
            <w:r w:rsidRPr="0038297F">
              <w:rPr>
                <w:rFonts w:ascii="Calibri" w:hAnsi="Calibri"/>
                <w:sz w:val="22"/>
                <w:szCs w:val="22"/>
                <w:lang w:val="en-US"/>
              </w:rPr>
              <w:t>€ 1235</w:t>
            </w:r>
          </w:p>
        </w:tc>
        <w:tc>
          <w:tcPr>
            <w:tcW w:w="1276" w:type="dxa"/>
          </w:tcPr>
          <w:p w:rsidR="00A45229" w:rsidRPr="0038297F" w:rsidRDefault="00A45229" w:rsidP="00BC2201">
            <w:pPr>
              <w:cnfStyle w:val="000000100000"/>
              <w:rPr>
                <w:rFonts w:ascii="Calibri" w:hAnsi="Calibri"/>
                <w:sz w:val="22"/>
                <w:szCs w:val="22"/>
                <w:lang w:val="en-US"/>
              </w:rPr>
            </w:pPr>
            <w:r w:rsidRPr="0038297F">
              <w:rPr>
                <w:rFonts w:ascii="Calibri" w:hAnsi="Calibri"/>
                <w:sz w:val="22"/>
                <w:szCs w:val="22"/>
                <w:lang w:val="en-US"/>
              </w:rPr>
              <w:t>€ 1100</w:t>
            </w:r>
          </w:p>
        </w:tc>
        <w:tc>
          <w:tcPr>
            <w:tcW w:w="1276" w:type="dxa"/>
          </w:tcPr>
          <w:p w:rsidR="00A45229" w:rsidRPr="0038297F" w:rsidRDefault="00A45229" w:rsidP="00BC2201">
            <w:pPr>
              <w:cnfStyle w:val="000000100000"/>
              <w:rPr>
                <w:rFonts w:ascii="Calibri" w:hAnsi="Calibri"/>
                <w:sz w:val="22"/>
                <w:szCs w:val="22"/>
                <w:lang w:val="en-US"/>
              </w:rPr>
            </w:pPr>
            <w:r w:rsidRPr="0038297F">
              <w:rPr>
                <w:rFonts w:ascii="Calibri" w:hAnsi="Calibri"/>
                <w:sz w:val="22"/>
                <w:szCs w:val="22"/>
                <w:lang w:val="en-US"/>
              </w:rPr>
              <w:t>€ 950</w:t>
            </w:r>
          </w:p>
        </w:tc>
      </w:tr>
      <w:tr w:rsidR="00A45229" w:rsidRPr="0038297F" w:rsidTr="00F85F32">
        <w:trPr>
          <w:cnfStyle w:val="000000010000"/>
        </w:trPr>
        <w:tc>
          <w:tcPr>
            <w:cnfStyle w:val="001000000000"/>
            <w:tcW w:w="1242" w:type="dxa"/>
          </w:tcPr>
          <w:p w:rsidR="00A45229" w:rsidRPr="0038297F" w:rsidRDefault="00A45229" w:rsidP="00BC2201">
            <w:pPr>
              <w:rPr>
                <w:rFonts w:ascii="Calibri" w:hAnsi="Calibri"/>
                <w:sz w:val="22"/>
                <w:szCs w:val="22"/>
                <w:lang w:val="en-US"/>
              </w:rPr>
            </w:pPr>
            <w:r w:rsidRPr="0038297F">
              <w:rPr>
                <w:rFonts w:ascii="Calibri" w:hAnsi="Calibri"/>
                <w:sz w:val="22"/>
                <w:szCs w:val="22"/>
                <w:lang w:val="en-US"/>
              </w:rPr>
              <w:t>½</w:t>
            </w:r>
          </w:p>
        </w:tc>
        <w:tc>
          <w:tcPr>
            <w:tcW w:w="1134" w:type="dxa"/>
          </w:tcPr>
          <w:p w:rsidR="00A45229" w:rsidRPr="0038297F" w:rsidRDefault="00A45229" w:rsidP="00A45229">
            <w:pPr>
              <w:jc w:val="both"/>
              <w:cnfStyle w:val="000000010000"/>
              <w:rPr>
                <w:rFonts w:ascii="Calibri" w:hAnsi="Calibri"/>
                <w:sz w:val="22"/>
                <w:szCs w:val="22"/>
                <w:lang w:val="en-US"/>
              </w:rPr>
            </w:pPr>
            <w:r w:rsidRPr="0038297F">
              <w:rPr>
                <w:rFonts w:ascii="Calibri" w:hAnsi="Calibri"/>
                <w:sz w:val="22"/>
                <w:szCs w:val="22"/>
                <w:lang w:val="en-US"/>
              </w:rPr>
              <w:t>€ 745</w:t>
            </w:r>
          </w:p>
        </w:tc>
        <w:tc>
          <w:tcPr>
            <w:tcW w:w="1134" w:type="dxa"/>
          </w:tcPr>
          <w:p w:rsidR="00A45229" w:rsidRPr="0038297F" w:rsidRDefault="00A45229" w:rsidP="00BC2201">
            <w:pPr>
              <w:cnfStyle w:val="000000010000"/>
              <w:rPr>
                <w:rFonts w:ascii="Calibri" w:hAnsi="Calibri"/>
                <w:sz w:val="22"/>
                <w:szCs w:val="22"/>
                <w:lang w:val="en-US"/>
              </w:rPr>
            </w:pPr>
            <w:r w:rsidRPr="0038297F">
              <w:rPr>
                <w:rFonts w:ascii="Calibri" w:hAnsi="Calibri"/>
                <w:sz w:val="22"/>
                <w:szCs w:val="22"/>
                <w:lang w:val="en-US"/>
              </w:rPr>
              <w:t>€ 665</w:t>
            </w:r>
          </w:p>
        </w:tc>
        <w:tc>
          <w:tcPr>
            <w:tcW w:w="1276" w:type="dxa"/>
          </w:tcPr>
          <w:p w:rsidR="00A45229" w:rsidRPr="0038297F" w:rsidRDefault="00A45229" w:rsidP="00BC2201">
            <w:pPr>
              <w:cnfStyle w:val="000000010000"/>
              <w:rPr>
                <w:rFonts w:ascii="Calibri" w:hAnsi="Calibri"/>
                <w:sz w:val="22"/>
                <w:szCs w:val="22"/>
                <w:lang w:val="en-US"/>
              </w:rPr>
            </w:pPr>
            <w:r w:rsidRPr="0038297F">
              <w:rPr>
                <w:rFonts w:ascii="Calibri" w:hAnsi="Calibri"/>
                <w:sz w:val="22"/>
                <w:szCs w:val="22"/>
                <w:lang w:val="en-US"/>
              </w:rPr>
              <w:t>€ 630</w:t>
            </w:r>
          </w:p>
        </w:tc>
        <w:tc>
          <w:tcPr>
            <w:tcW w:w="1276" w:type="dxa"/>
          </w:tcPr>
          <w:p w:rsidR="00A45229" w:rsidRPr="0038297F" w:rsidRDefault="00A45229" w:rsidP="00BC2201">
            <w:pPr>
              <w:cnfStyle w:val="000000010000"/>
              <w:rPr>
                <w:rFonts w:ascii="Calibri" w:hAnsi="Calibri"/>
                <w:sz w:val="22"/>
                <w:szCs w:val="22"/>
                <w:lang w:val="en-US"/>
              </w:rPr>
            </w:pPr>
            <w:r w:rsidRPr="0038297F">
              <w:rPr>
                <w:rFonts w:ascii="Calibri" w:hAnsi="Calibri"/>
                <w:sz w:val="22"/>
                <w:szCs w:val="22"/>
                <w:lang w:val="en-US"/>
              </w:rPr>
              <w:t>€ 560</w:t>
            </w:r>
          </w:p>
        </w:tc>
      </w:tr>
      <w:tr w:rsidR="00A45229" w:rsidRPr="0038297F" w:rsidTr="00F85F32">
        <w:trPr>
          <w:cnfStyle w:val="000000100000"/>
        </w:trPr>
        <w:tc>
          <w:tcPr>
            <w:cnfStyle w:val="001000000000"/>
            <w:tcW w:w="1242" w:type="dxa"/>
          </w:tcPr>
          <w:p w:rsidR="00A45229" w:rsidRPr="0038297F" w:rsidRDefault="00A45229" w:rsidP="00BC2201">
            <w:pPr>
              <w:rPr>
                <w:rFonts w:ascii="Calibri" w:hAnsi="Calibri"/>
                <w:sz w:val="22"/>
                <w:szCs w:val="22"/>
                <w:lang w:val="en-US"/>
              </w:rPr>
            </w:pPr>
            <w:r w:rsidRPr="0038297F">
              <w:rPr>
                <w:rFonts w:ascii="Calibri" w:hAnsi="Calibri"/>
                <w:sz w:val="22"/>
                <w:szCs w:val="22"/>
                <w:lang w:val="en-US"/>
              </w:rPr>
              <w:t xml:space="preserve">¼ </w:t>
            </w:r>
          </w:p>
        </w:tc>
        <w:tc>
          <w:tcPr>
            <w:tcW w:w="1134" w:type="dxa"/>
          </w:tcPr>
          <w:p w:rsidR="00A45229" w:rsidRPr="0038297F" w:rsidRDefault="00A45229" w:rsidP="00A45229">
            <w:pPr>
              <w:jc w:val="both"/>
              <w:cnfStyle w:val="000000100000"/>
              <w:rPr>
                <w:rFonts w:ascii="Calibri" w:hAnsi="Calibri"/>
                <w:sz w:val="22"/>
                <w:szCs w:val="22"/>
                <w:lang w:val="en-US"/>
              </w:rPr>
            </w:pPr>
            <w:r w:rsidRPr="0038297F">
              <w:rPr>
                <w:rFonts w:ascii="Calibri" w:hAnsi="Calibri"/>
                <w:sz w:val="22"/>
                <w:szCs w:val="22"/>
                <w:lang w:val="en-US"/>
              </w:rPr>
              <w:t>€ 415</w:t>
            </w:r>
          </w:p>
        </w:tc>
        <w:tc>
          <w:tcPr>
            <w:tcW w:w="1134" w:type="dxa"/>
          </w:tcPr>
          <w:p w:rsidR="00A45229" w:rsidRPr="0038297F" w:rsidRDefault="00A45229" w:rsidP="00BC2201">
            <w:pPr>
              <w:cnfStyle w:val="000000100000"/>
              <w:rPr>
                <w:rFonts w:ascii="Calibri" w:hAnsi="Calibri"/>
                <w:sz w:val="22"/>
                <w:szCs w:val="22"/>
                <w:lang w:val="en-US"/>
              </w:rPr>
            </w:pPr>
            <w:r w:rsidRPr="0038297F">
              <w:rPr>
                <w:rFonts w:ascii="Calibri" w:hAnsi="Calibri"/>
                <w:sz w:val="22"/>
                <w:szCs w:val="22"/>
                <w:lang w:val="en-US"/>
              </w:rPr>
              <w:t>€ 380</w:t>
            </w:r>
          </w:p>
        </w:tc>
        <w:tc>
          <w:tcPr>
            <w:tcW w:w="1276" w:type="dxa"/>
          </w:tcPr>
          <w:p w:rsidR="00A45229" w:rsidRPr="005D09F8" w:rsidRDefault="00A45229" w:rsidP="00BC2201">
            <w:pPr>
              <w:cnfStyle w:val="000000100000"/>
              <w:rPr>
                <w:rFonts w:ascii="Calibri" w:hAnsi="Calibri"/>
                <w:b/>
                <w:sz w:val="22"/>
                <w:szCs w:val="22"/>
                <w:lang w:val="en-US"/>
              </w:rPr>
            </w:pPr>
            <w:r w:rsidRPr="005D09F8">
              <w:rPr>
                <w:rFonts w:ascii="Calibri" w:hAnsi="Calibri"/>
                <w:b/>
                <w:sz w:val="22"/>
                <w:szCs w:val="22"/>
                <w:lang w:val="en-US"/>
              </w:rPr>
              <w:t>€ 350</w:t>
            </w:r>
          </w:p>
        </w:tc>
        <w:tc>
          <w:tcPr>
            <w:tcW w:w="1276" w:type="dxa"/>
          </w:tcPr>
          <w:p w:rsidR="00A45229" w:rsidRPr="0038297F" w:rsidRDefault="00A45229" w:rsidP="00BC2201">
            <w:pPr>
              <w:cnfStyle w:val="000000100000"/>
              <w:rPr>
                <w:rFonts w:ascii="Calibri" w:hAnsi="Calibri"/>
                <w:sz w:val="22"/>
                <w:szCs w:val="22"/>
                <w:lang w:val="en-US"/>
              </w:rPr>
            </w:pPr>
            <w:r w:rsidRPr="0038297F">
              <w:rPr>
                <w:rFonts w:ascii="Calibri" w:hAnsi="Calibri"/>
                <w:sz w:val="22"/>
                <w:szCs w:val="22"/>
                <w:lang w:val="en-US"/>
              </w:rPr>
              <w:t>€ 300</w:t>
            </w:r>
          </w:p>
        </w:tc>
      </w:tr>
    </w:tbl>
    <w:p w:rsidR="00A45229" w:rsidRPr="005767EA" w:rsidRDefault="00144F5D" w:rsidP="00BC2201">
      <w:pPr>
        <w:rPr>
          <w:rFonts w:ascii="Calibri" w:hAnsi="Calibri"/>
          <w:b/>
          <w:i/>
          <w:sz w:val="16"/>
          <w:szCs w:val="16"/>
          <w:lang w:val="en-US"/>
        </w:rPr>
      </w:pPr>
      <w:r w:rsidRPr="005767EA">
        <w:rPr>
          <w:rFonts w:ascii="Calibri" w:hAnsi="Calibri"/>
          <w:b/>
          <w:i/>
          <w:sz w:val="16"/>
          <w:szCs w:val="16"/>
          <w:lang w:val="en-US"/>
        </w:rPr>
        <w:t xml:space="preserve">Figure 18. </w:t>
      </w:r>
      <w:r w:rsidR="00A45229" w:rsidRPr="005767EA">
        <w:rPr>
          <w:rFonts w:ascii="Calibri" w:hAnsi="Calibri"/>
          <w:b/>
          <w:i/>
          <w:sz w:val="16"/>
          <w:szCs w:val="16"/>
          <w:lang w:val="en-US"/>
        </w:rPr>
        <w:t xml:space="preserve">Costs per publication. No extra charges for full color. </w:t>
      </w:r>
      <w:r w:rsidR="00E57AED" w:rsidRPr="005767EA">
        <w:rPr>
          <w:rFonts w:ascii="Calibri" w:hAnsi="Calibri"/>
          <w:b/>
          <w:i/>
          <w:sz w:val="16"/>
          <w:szCs w:val="16"/>
          <w:lang w:val="en-US"/>
        </w:rPr>
        <w:t xml:space="preserve">Rates are </w:t>
      </w:r>
      <w:r w:rsidR="005767EA">
        <w:rPr>
          <w:rFonts w:ascii="Calibri" w:hAnsi="Calibri"/>
          <w:b/>
          <w:i/>
          <w:sz w:val="16"/>
          <w:szCs w:val="16"/>
          <w:lang w:val="en-US"/>
        </w:rPr>
        <w:t>excluding</w:t>
      </w:r>
      <w:r w:rsidR="00287F94" w:rsidRPr="005767EA">
        <w:rPr>
          <w:rFonts w:ascii="Calibri" w:hAnsi="Calibri"/>
          <w:b/>
          <w:i/>
          <w:sz w:val="16"/>
          <w:szCs w:val="16"/>
          <w:lang w:val="en-US"/>
        </w:rPr>
        <w:t xml:space="preserve"> tax</w:t>
      </w:r>
      <w:r w:rsidR="00E57AED" w:rsidRPr="005767EA">
        <w:rPr>
          <w:rFonts w:ascii="Calibri" w:hAnsi="Calibri"/>
          <w:b/>
          <w:i/>
          <w:sz w:val="16"/>
          <w:szCs w:val="16"/>
          <w:lang w:val="en-US"/>
        </w:rPr>
        <w:t>.</w:t>
      </w:r>
    </w:p>
    <w:p w:rsidR="00AE2684" w:rsidRDefault="002B1043" w:rsidP="00AE2684">
      <w:pPr>
        <w:rPr>
          <w:rFonts w:ascii="Calibri" w:hAnsi="Calibri"/>
          <w:sz w:val="22"/>
          <w:szCs w:val="22"/>
          <w:lang w:val="en-US"/>
        </w:rPr>
      </w:pPr>
      <w:r w:rsidRPr="002B1043">
        <w:rPr>
          <w:rFonts w:ascii="Calibri" w:hAnsi="Calibri"/>
          <w:i/>
          <w:noProof/>
          <w:sz w:val="22"/>
          <w:szCs w:val="22"/>
          <w:lang w:eastAsia="nl-NL"/>
        </w:rPr>
        <w:pict>
          <v:shape id="_x0000_s1230" type="#_x0000_t202" style="position:absolute;margin-left:330.9pt;margin-top:120.1pt;width:171pt;height:75pt;z-index:-251631616" filled="f" stroked="f">
            <v:textbox style="mso-next-textbox:#_x0000_s1230">
              <w:txbxContent>
                <w:p w:rsidR="00CA6BAB" w:rsidRDefault="00CA6BAB"/>
              </w:txbxContent>
            </v:textbox>
          </v:shape>
        </w:pict>
      </w:r>
      <w:r w:rsidR="00427E2A">
        <w:rPr>
          <w:rFonts w:ascii="Calibri" w:hAnsi="Calibri"/>
          <w:i/>
          <w:sz w:val="22"/>
          <w:szCs w:val="22"/>
          <w:lang w:val="en-US"/>
        </w:rPr>
        <w:br/>
      </w:r>
      <w:r w:rsidR="00AE2684">
        <w:rPr>
          <w:rFonts w:ascii="Calibri" w:hAnsi="Calibri"/>
          <w:sz w:val="22"/>
          <w:szCs w:val="22"/>
          <w:lang w:val="en-US"/>
        </w:rPr>
        <w:t>If Tigro decides to advertise in the VNCI a couple of things should not be forgotten, namely:</w:t>
      </w:r>
    </w:p>
    <w:p w:rsidR="00AE2684" w:rsidRDefault="00287F94" w:rsidP="00AE08AC">
      <w:pPr>
        <w:pStyle w:val="Lijstalinea"/>
        <w:numPr>
          <w:ilvl w:val="0"/>
          <w:numId w:val="20"/>
        </w:numPr>
        <w:rPr>
          <w:rFonts w:ascii="Calibri" w:hAnsi="Calibri"/>
          <w:sz w:val="22"/>
          <w:szCs w:val="22"/>
          <w:lang w:val="en-US"/>
        </w:rPr>
      </w:pPr>
      <w:r>
        <w:rPr>
          <w:rFonts w:ascii="Calibri" w:hAnsi="Calibri"/>
          <w:sz w:val="22"/>
          <w:szCs w:val="22"/>
          <w:lang w:val="en-US"/>
        </w:rPr>
        <w:t>They have to underline its ‘</w:t>
      </w:r>
      <w:r w:rsidR="00AE2684">
        <w:rPr>
          <w:rFonts w:ascii="Calibri" w:hAnsi="Calibri"/>
          <w:sz w:val="22"/>
          <w:szCs w:val="22"/>
          <w:lang w:val="en-US"/>
        </w:rPr>
        <w:t>unique one stop service’</w:t>
      </w:r>
      <w:r w:rsidR="00B75601">
        <w:rPr>
          <w:rFonts w:ascii="Calibri" w:hAnsi="Calibri"/>
          <w:sz w:val="22"/>
          <w:szCs w:val="22"/>
          <w:lang w:val="en-US"/>
        </w:rPr>
        <w:t xml:space="preserve"> </w:t>
      </w:r>
    </w:p>
    <w:p w:rsidR="00B75601" w:rsidRDefault="00B75601" w:rsidP="00AE08AC">
      <w:pPr>
        <w:pStyle w:val="Lijstalinea"/>
        <w:numPr>
          <w:ilvl w:val="0"/>
          <w:numId w:val="20"/>
        </w:numPr>
        <w:rPr>
          <w:rFonts w:ascii="Calibri" w:hAnsi="Calibri"/>
          <w:sz w:val="22"/>
          <w:szCs w:val="22"/>
          <w:lang w:val="en-US"/>
        </w:rPr>
      </w:pPr>
      <w:r>
        <w:rPr>
          <w:rFonts w:ascii="Calibri" w:hAnsi="Calibri"/>
          <w:sz w:val="22"/>
          <w:szCs w:val="22"/>
          <w:lang w:val="en-US"/>
        </w:rPr>
        <w:t>Describe their package of activities</w:t>
      </w:r>
    </w:p>
    <w:p w:rsidR="00AE2684" w:rsidRDefault="00AE2684" w:rsidP="00AE08AC">
      <w:pPr>
        <w:pStyle w:val="Lijstalinea"/>
        <w:numPr>
          <w:ilvl w:val="0"/>
          <w:numId w:val="20"/>
        </w:numPr>
        <w:rPr>
          <w:rFonts w:ascii="Calibri" w:hAnsi="Calibri"/>
          <w:sz w:val="22"/>
          <w:szCs w:val="22"/>
          <w:lang w:val="en-US"/>
        </w:rPr>
      </w:pPr>
      <w:r>
        <w:rPr>
          <w:rFonts w:ascii="Calibri" w:hAnsi="Calibri"/>
          <w:sz w:val="22"/>
          <w:szCs w:val="22"/>
          <w:lang w:val="en-US"/>
        </w:rPr>
        <w:t xml:space="preserve">Describe </w:t>
      </w:r>
      <w:r w:rsidR="00B75601">
        <w:rPr>
          <w:rFonts w:ascii="Calibri" w:hAnsi="Calibri"/>
          <w:sz w:val="22"/>
          <w:szCs w:val="22"/>
          <w:lang w:val="en-US"/>
        </w:rPr>
        <w:t xml:space="preserve">the </w:t>
      </w:r>
      <w:r>
        <w:rPr>
          <w:rFonts w:ascii="Calibri" w:hAnsi="Calibri"/>
          <w:sz w:val="22"/>
          <w:szCs w:val="22"/>
          <w:lang w:val="en-US"/>
        </w:rPr>
        <w:t xml:space="preserve"> </w:t>
      </w:r>
      <w:r w:rsidR="005A3523">
        <w:rPr>
          <w:rFonts w:ascii="Calibri" w:hAnsi="Calibri"/>
          <w:sz w:val="22"/>
          <w:szCs w:val="22"/>
          <w:lang w:val="en-US"/>
        </w:rPr>
        <w:t>all the</w:t>
      </w:r>
      <w:r>
        <w:rPr>
          <w:rFonts w:ascii="Calibri" w:hAnsi="Calibri"/>
          <w:sz w:val="22"/>
          <w:szCs w:val="22"/>
          <w:lang w:val="en-US"/>
        </w:rPr>
        <w:t xml:space="preserve"> licenses</w:t>
      </w:r>
      <w:r w:rsidR="00B75601">
        <w:rPr>
          <w:rFonts w:ascii="Calibri" w:hAnsi="Calibri"/>
          <w:sz w:val="22"/>
          <w:szCs w:val="22"/>
          <w:lang w:val="en-US"/>
        </w:rPr>
        <w:t xml:space="preserve"> they own</w:t>
      </w:r>
      <w:r>
        <w:rPr>
          <w:rFonts w:ascii="Calibri" w:hAnsi="Calibri"/>
          <w:sz w:val="22"/>
          <w:szCs w:val="22"/>
          <w:lang w:val="en-US"/>
        </w:rPr>
        <w:t xml:space="preserve"> </w:t>
      </w:r>
      <w:r w:rsidR="005A3523">
        <w:rPr>
          <w:rFonts w:ascii="Calibri" w:hAnsi="Calibri"/>
          <w:sz w:val="22"/>
          <w:szCs w:val="22"/>
          <w:lang w:val="en-US"/>
        </w:rPr>
        <w:t xml:space="preserve"> ‘ISO9000, ISO14000, ISO18000, </w:t>
      </w:r>
      <w:r w:rsidR="005A3523">
        <w:rPr>
          <w:rFonts w:ascii="Calibri" w:hAnsi="Calibri"/>
          <w:sz w:val="22"/>
          <w:szCs w:val="22"/>
          <w:lang w:val="en-US"/>
        </w:rPr>
        <w:br/>
        <w:t>ADR 3, 4, 5, 6, 7.3, 9, PGS 15, OHSAS</w:t>
      </w:r>
      <w:r w:rsidR="00102D68">
        <w:rPr>
          <w:rFonts w:ascii="Calibri" w:hAnsi="Calibri"/>
          <w:sz w:val="22"/>
          <w:szCs w:val="22"/>
          <w:lang w:val="en-US"/>
        </w:rPr>
        <w:t>’</w:t>
      </w:r>
      <w:r>
        <w:rPr>
          <w:rFonts w:ascii="Calibri" w:hAnsi="Calibri"/>
          <w:sz w:val="22"/>
          <w:szCs w:val="22"/>
          <w:lang w:val="en-US"/>
        </w:rPr>
        <w:t>(they can distinguish themselves from others</w:t>
      </w:r>
      <w:r w:rsidR="005A3523">
        <w:rPr>
          <w:rFonts w:ascii="Calibri" w:hAnsi="Calibri"/>
          <w:sz w:val="22"/>
          <w:szCs w:val="22"/>
          <w:lang w:val="en-US"/>
        </w:rPr>
        <w:t xml:space="preserve"> with this</w:t>
      </w:r>
      <w:r>
        <w:rPr>
          <w:rFonts w:ascii="Calibri" w:hAnsi="Calibri"/>
          <w:sz w:val="22"/>
          <w:szCs w:val="22"/>
          <w:lang w:val="en-US"/>
        </w:rPr>
        <w:t>)</w:t>
      </w:r>
    </w:p>
    <w:p w:rsidR="00287F94" w:rsidRDefault="00B75601" w:rsidP="00AE08AC">
      <w:pPr>
        <w:pStyle w:val="Lijstalinea"/>
        <w:numPr>
          <w:ilvl w:val="0"/>
          <w:numId w:val="20"/>
        </w:numPr>
        <w:rPr>
          <w:rFonts w:ascii="Calibri" w:hAnsi="Calibri"/>
          <w:sz w:val="22"/>
          <w:szCs w:val="22"/>
          <w:lang w:val="en-US"/>
        </w:rPr>
      </w:pPr>
      <w:r>
        <w:rPr>
          <w:rFonts w:ascii="Calibri" w:hAnsi="Calibri"/>
          <w:sz w:val="22"/>
          <w:szCs w:val="22"/>
          <w:lang w:val="en-US"/>
        </w:rPr>
        <w:t>Write their slogan down</w:t>
      </w:r>
      <w:r w:rsidR="00287F94">
        <w:rPr>
          <w:rFonts w:ascii="Calibri" w:hAnsi="Calibri"/>
          <w:sz w:val="22"/>
          <w:szCs w:val="22"/>
          <w:lang w:val="en-US"/>
        </w:rPr>
        <w:t xml:space="preserve"> </w:t>
      </w:r>
    </w:p>
    <w:p w:rsidR="00287F94" w:rsidRDefault="00287F94" w:rsidP="00AE08AC">
      <w:pPr>
        <w:pStyle w:val="Lijstalinea"/>
        <w:numPr>
          <w:ilvl w:val="0"/>
          <w:numId w:val="20"/>
        </w:numPr>
        <w:rPr>
          <w:rFonts w:ascii="Calibri" w:hAnsi="Calibri"/>
          <w:sz w:val="22"/>
          <w:szCs w:val="22"/>
          <w:lang w:val="en-US"/>
        </w:rPr>
      </w:pPr>
      <w:r>
        <w:rPr>
          <w:rFonts w:ascii="Calibri" w:hAnsi="Calibri"/>
          <w:sz w:val="22"/>
          <w:szCs w:val="22"/>
          <w:lang w:val="en-US"/>
        </w:rPr>
        <w:t>The logo has to be properly displayed</w:t>
      </w:r>
    </w:p>
    <w:p w:rsidR="00AE2684" w:rsidRPr="00AE2684" w:rsidRDefault="00287F94" w:rsidP="00AE08AC">
      <w:pPr>
        <w:pStyle w:val="Lijstalinea"/>
        <w:numPr>
          <w:ilvl w:val="0"/>
          <w:numId w:val="20"/>
        </w:numPr>
        <w:rPr>
          <w:rFonts w:ascii="Calibri" w:hAnsi="Calibri"/>
          <w:sz w:val="22"/>
          <w:szCs w:val="22"/>
          <w:lang w:val="en-US"/>
        </w:rPr>
      </w:pPr>
      <w:r>
        <w:rPr>
          <w:rFonts w:ascii="Calibri" w:hAnsi="Calibri"/>
          <w:sz w:val="22"/>
          <w:szCs w:val="22"/>
          <w:lang w:val="en-US"/>
        </w:rPr>
        <w:t xml:space="preserve"> Using attractive images this to attract the reader to your advertisement</w:t>
      </w:r>
    </w:p>
    <w:p w:rsidR="00DC4DF5" w:rsidRDefault="00DC4DF5" w:rsidP="00BC2201">
      <w:pPr>
        <w:rPr>
          <w:rFonts w:ascii="Calibri" w:hAnsi="Calibri"/>
          <w:sz w:val="22"/>
          <w:szCs w:val="22"/>
          <w:lang w:val="en-US"/>
        </w:rPr>
      </w:pPr>
    </w:p>
    <w:p w:rsidR="00F17FDB" w:rsidRDefault="00AE2684" w:rsidP="00BC2201">
      <w:pPr>
        <w:rPr>
          <w:rFonts w:ascii="Calibri" w:hAnsi="Calibri"/>
          <w:sz w:val="22"/>
          <w:szCs w:val="22"/>
          <w:lang w:val="en-US"/>
        </w:rPr>
      </w:pPr>
      <w:r>
        <w:rPr>
          <w:rFonts w:ascii="Calibri" w:hAnsi="Calibri"/>
          <w:sz w:val="22"/>
          <w:szCs w:val="22"/>
          <w:lang w:val="en-US"/>
        </w:rPr>
        <w:t xml:space="preserve">It is certainly effective for Tigro to advertise </w:t>
      </w:r>
      <w:r w:rsidR="00960EAE">
        <w:rPr>
          <w:rFonts w:ascii="Calibri" w:hAnsi="Calibri"/>
          <w:sz w:val="22"/>
          <w:szCs w:val="22"/>
          <w:lang w:val="en-US"/>
        </w:rPr>
        <w:t>in this particular</w:t>
      </w:r>
      <w:r w:rsidR="00F17FDB">
        <w:rPr>
          <w:rFonts w:ascii="Calibri" w:hAnsi="Calibri"/>
          <w:sz w:val="22"/>
          <w:szCs w:val="22"/>
          <w:lang w:val="en-US"/>
        </w:rPr>
        <w:t xml:space="preserve"> </w:t>
      </w:r>
      <w:r w:rsidR="00960EAE">
        <w:rPr>
          <w:rFonts w:ascii="Calibri" w:hAnsi="Calibri"/>
          <w:sz w:val="22"/>
          <w:szCs w:val="22"/>
          <w:lang w:val="en-US"/>
        </w:rPr>
        <w:t>magazine. Publishing on regular</w:t>
      </w:r>
      <w:r w:rsidR="00F17FDB">
        <w:rPr>
          <w:rFonts w:ascii="Calibri" w:hAnsi="Calibri"/>
          <w:sz w:val="22"/>
          <w:szCs w:val="22"/>
          <w:lang w:val="en-US"/>
        </w:rPr>
        <w:t xml:space="preserve"> basis is the most effective way to </w:t>
      </w:r>
      <w:r w:rsidR="00960EAE">
        <w:rPr>
          <w:rFonts w:ascii="Calibri" w:hAnsi="Calibri"/>
          <w:sz w:val="22"/>
          <w:szCs w:val="22"/>
          <w:lang w:val="en-US"/>
        </w:rPr>
        <w:t>increase</w:t>
      </w:r>
      <w:r w:rsidR="00F17FDB">
        <w:rPr>
          <w:rFonts w:ascii="Calibri" w:hAnsi="Calibri"/>
          <w:sz w:val="22"/>
          <w:szCs w:val="22"/>
          <w:lang w:val="en-US"/>
        </w:rPr>
        <w:t xml:space="preserve"> your brand awareness</w:t>
      </w:r>
      <w:r w:rsidR="00144F5D">
        <w:rPr>
          <w:rFonts w:ascii="Calibri" w:hAnsi="Calibri"/>
          <w:sz w:val="22"/>
          <w:szCs w:val="22"/>
          <w:lang w:val="en-US"/>
        </w:rPr>
        <w:t>. O</w:t>
      </w:r>
      <w:r w:rsidR="00960EAE">
        <w:rPr>
          <w:rFonts w:ascii="Calibri" w:hAnsi="Calibri"/>
          <w:sz w:val="22"/>
          <w:szCs w:val="22"/>
          <w:lang w:val="en-US"/>
        </w:rPr>
        <w:t xml:space="preserve">nce in </w:t>
      </w:r>
      <w:r w:rsidR="005D09F8">
        <w:rPr>
          <w:rFonts w:ascii="Calibri" w:hAnsi="Calibri"/>
          <w:sz w:val="22"/>
          <w:szCs w:val="22"/>
          <w:lang w:val="en-US"/>
        </w:rPr>
        <w:t xml:space="preserve">two months can be seen as an effective way of advertising </w:t>
      </w:r>
      <w:r w:rsidR="00F17FDB">
        <w:rPr>
          <w:rFonts w:ascii="Calibri" w:hAnsi="Calibri"/>
          <w:sz w:val="22"/>
          <w:szCs w:val="22"/>
          <w:lang w:val="en-US"/>
        </w:rPr>
        <w:t xml:space="preserve">. </w:t>
      </w:r>
      <w:r w:rsidR="005D09F8">
        <w:rPr>
          <w:rFonts w:ascii="Calibri" w:hAnsi="Calibri"/>
          <w:sz w:val="22"/>
          <w:szCs w:val="22"/>
          <w:lang w:val="en-US"/>
        </w:rPr>
        <w:t>In Tigro’s situation it is not necessary to publish a 1/1 advertisement. The size of ¼ is enough. The competitor of Tigro, Chemie-Pack uses also the ¼ size</w:t>
      </w:r>
      <w:r w:rsidR="00144F5D">
        <w:rPr>
          <w:rFonts w:ascii="Calibri" w:hAnsi="Calibri"/>
          <w:sz w:val="22"/>
          <w:szCs w:val="22"/>
          <w:lang w:val="en-US"/>
        </w:rPr>
        <w:t xml:space="preserve"> (Chapter 8 – facts and figures 1</w:t>
      </w:r>
      <w:r w:rsidR="005D09F8">
        <w:rPr>
          <w:rFonts w:ascii="Calibri" w:hAnsi="Calibri"/>
          <w:sz w:val="22"/>
          <w:szCs w:val="22"/>
          <w:lang w:val="en-US"/>
        </w:rPr>
        <w:t>.</w:t>
      </w:r>
      <w:r w:rsidR="00144F5D">
        <w:rPr>
          <w:rFonts w:ascii="Calibri" w:hAnsi="Calibri"/>
          <w:sz w:val="22"/>
          <w:szCs w:val="22"/>
          <w:lang w:val="en-US"/>
        </w:rPr>
        <w:t xml:space="preserve"> Usage media tools by competitors and by Tigro).</w:t>
      </w:r>
      <w:r w:rsidR="00144F5D">
        <w:rPr>
          <w:rFonts w:ascii="Calibri" w:hAnsi="Calibri"/>
          <w:sz w:val="22"/>
          <w:szCs w:val="22"/>
          <w:lang w:val="en-US"/>
        </w:rPr>
        <w:br/>
      </w:r>
      <w:r w:rsidR="005D09F8">
        <w:rPr>
          <w:rFonts w:ascii="Calibri" w:hAnsi="Calibri"/>
          <w:sz w:val="22"/>
          <w:szCs w:val="22"/>
          <w:lang w:val="en-US"/>
        </w:rPr>
        <w:t xml:space="preserve"> The only thing Tigro has to do is to create an advertisement which is more noticeable than that of Chemie-Pack.</w:t>
      </w:r>
      <w:r w:rsidR="00144F5D">
        <w:rPr>
          <w:rFonts w:ascii="Calibri" w:hAnsi="Calibri"/>
          <w:sz w:val="22"/>
          <w:szCs w:val="22"/>
          <w:lang w:val="en-US"/>
        </w:rPr>
        <w:t xml:space="preserve"> </w:t>
      </w:r>
      <w:r w:rsidR="00960EAE">
        <w:rPr>
          <w:rFonts w:ascii="Calibri" w:hAnsi="Calibri"/>
          <w:sz w:val="22"/>
          <w:szCs w:val="22"/>
          <w:lang w:val="en-US"/>
        </w:rPr>
        <w:t>The c</w:t>
      </w:r>
      <w:r w:rsidR="00144F5D">
        <w:rPr>
          <w:rFonts w:ascii="Calibri" w:hAnsi="Calibri"/>
          <w:sz w:val="22"/>
          <w:szCs w:val="22"/>
          <w:lang w:val="en-US"/>
        </w:rPr>
        <w:t>osts for this kind of advertisement are shown in figure 18 – Cost per publication.</w:t>
      </w:r>
    </w:p>
    <w:p w:rsidR="00AE3AEF" w:rsidRDefault="00AE3AEF" w:rsidP="00BC2201">
      <w:pPr>
        <w:rPr>
          <w:rFonts w:ascii="Calibri" w:hAnsi="Calibri"/>
          <w:i/>
          <w:sz w:val="22"/>
          <w:szCs w:val="22"/>
          <w:lang w:val="en-US"/>
        </w:rPr>
      </w:pPr>
    </w:p>
    <w:p w:rsidR="00AE3AEF" w:rsidRPr="00AE3AEF" w:rsidRDefault="00AE3AEF" w:rsidP="00BC2201">
      <w:pPr>
        <w:rPr>
          <w:rFonts w:ascii="Calibri" w:hAnsi="Calibri"/>
          <w:i/>
          <w:sz w:val="22"/>
          <w:szCs w:val="22"/>
          <w:lang w:val="en-US"/>
        </w:rPr>
      </w:pPr>
      <w:r>
        <w:rPr>
          <w:rFonts w:ascii="Calibri" w:hAnsi="Calibri"/>
          <w:i/>
          <w:sz w:val="22"/>
          <w:szCs w:val="22"/>
          <w:lang w:val="en-US"/>
        </w:rPr>
        <w:t>Developing an advertisement</w:t>
      </w:r>
    </w:p>
    <w:p w:rsidR="00AE3AEF" w:rsidRDefault="00AE3AEF" w:rsidP="00BC2201">
      <w:pPr>
        <w:rPr>
          <w:rFonts w:ascii="Calibri" w:hAnsi="Calibri"/>
          <w:sz w:val="22"/>
          <w:szCs w:val="22"/>
          <w:lang w:val="en-US"/>
        </w:rPr>
      </w:pPr>
      <w:r w:rsidRPr="00C16832">
        <w:rPr>
          <w:rFonts w:ascii="Calibri" w:hAnsi="Calibri"/>
          <w:sz w:val="22"/>
          <w:szCs w:val="22"/>
          <w:lang w:val="en-US"/>
        </w:rPr>
        <w:t>After having contacted several advertisement/marketing companies, the cost of developing an advertisement could not be calculated. Since this depends on the concept which is going to be used. For instance, developing a ‘normal’ and simple advertisement can be made by a company in a day and costs around € 65,- per hour * 8 = € 520,- excl.  But if you want more effects, the cost will increase tremendously. In order to control the costs Tigro has the possibility to settle a fixed-costs contract.</w:t>
      </w:r>
    </w:p>
    <w:p w:rsidR="00AE3AEF" w:rsidRDefault="00AE3AEF" w:rsidP="00BC2201">
      <w:pPr>
        <w:rPr>
          <w:rFonts w:ascii="Calibri" w:hAnsi="Calibri"/>
          <w:sz w:val="22"/>
          <w:szCs w:val="22"/>
          <w:lang w:val="en-US"/>
        </w:rPr>
      </w:pPr>
    </w:p>
    <w:p w:rsidR="00F17FDB" w:rsidRPr="005D09F8" w:rsidRDefault="005D09F8" w:rsidP="00BC2201">
      <w:pPr>
        <w:rPr>
          <w:rFonts w:ascii="Calibri" w:hAnsi="Calibri"/>
          <w:i/>
          <w:sz w:val="22"/>
          <w:szCs w:val="22"/>
          <w:lang w:val="en-US"/>
        </w:rPr>
      </w:pPr>
      <w:r>
        <w:rPr>
          <w:rFonts w:ascii="Calibri" w:hAnsi="Calibri"/>
          <w:i/>
          <w:sz w:val="22"/>
          <w:szCs w:val="22"/>
          <w:lang w:val="en-US"/>
        </w:rPr>
        <w:t>Editorial</w:t>
      </w:r>
    </w:p>
    <w:p w:rsidR="008A3F82" w:rsidRPr="0038297F" w:rsidRDefault="005D09F8" w:rsidP="00BC2201">
      <w:pPr>
        <w:rPr>
          <w:rFonts w:ascii="Calibri" w:hAnsi="Calibri"/>
          <w:sz w:val="22"/>
          <w:szCs w:val="22"/>
          <w:lang w:val="en-US"/>
        </w:rPr>
      </w:pPr>
      <w:r>
        <w:rPr>
          <w:rFonts w:ascii="Calibri" w:hAnsi="Calibri"/>
          <w:sz w:val="22"/>
          <w:szCs w:val="22"/>
          <w:lang w:val="en-US"/>
        </w:rPr>
        <w:t>T</w:t>
      </w:r>
      <w:r w:rsidR="00AE2684">
        <w:rPr>
          <w:rFonts w:ascii="Calibri" w:hAnsi="Calibri"/>
          <w:sz w:val="22"/>
          <w:szCs w:val="22"/>
          <w:lang w:val="en-US"/>
        </w:rPr>
        <w:t xml:space="preserve">here </w:t>
      </w:r>
      <w:r>
        <w:rPr>
          <w:rFonts w:ascii="Calibri" w:hAnsi="Calibri"/>
          <w:sz w:val="22"/>
          <w:szCs w:val="22"/>
          <w:lang w:val="en-US"/>
        </w:rPr>
        <w:t>is</w:t>
      </w:r>
      <w:r w:rsidR="00AE2684">
        <w:rPr>
          <w:rFonts w:ascii="Calibri" w:hAnsi="Calibri"/>
          <w:sz w:val="22"/>
          <w:szCs w:val="22"/>
          <w:lang w:val="en-US"/>
        </w:rPr>
        <w:t xml:space="preserve"> also </w:t>
      </w:r>
      <w:r>
        <w:rPr>
          <w:rFonts w:ascii="Calibri" w:hAnsi="Calibri"/>
          <w:sz w:val="22"/>
          <w:szCs w:val="22"/>
          <w:lang w:val="en-US"/>
        </w:rPr>
        <w:t>an</w:t>
      </w:r>
      <w:r w:rsidR="00AE2684">
        <w:rPr>
          <w:rFonts w:ascii="Calibri" w:hAnsi="Calibri"/>
          <w:sz w:val="22"/>
          <w:szCs w:val="22"/>
          <w:lang w:val="en-US"/>
        </w:rPr>
        <w:t>other option which sho</w:t>
      </w:r>
      <w:r>
        <w:rPr>
          <w:rFonts w:ascii="Calibri" w:hAnsi="Calibri"/>
          <w:sz w:val="22"/>
          <w:szCs w:val="22"/>
          <w:lang w:val="en-US"/>
        </w:rPr>
        <w:t>uld be considered</w:t>
      </w:r>
      <w:r w:rsidR="00AE2684">
        <w:rPr>
          <w:rFonts w:ascii="Calibri" w:hAnsi="Calibri"/>
          <w:sz w:val="22"/>
          <w:szCs w:val="22"/>
          <w:lang w:val="en-US"/>
        </w:rPr>
        <w:t>.</w:t>
      </w:r>
      <w:r>
        <w:rPr>
          <w:rFonts w:ascii="Calibri" w:hAnsi="Calibri"/>
          <w:sz w:val="22"/>
          <w:szCs w:val="22"/>
          <w:lang w:val="en-US"/>
        </w:rPr>
        <w:t xml:space="preserve"> </w:t>
      </w:r>
      <w:r w:rsidR="00E57AED" w:rsidRPr="0038297F">
        <w:rPr>
          <w:rFonts w:ascii="Calibri" w:hAnsi="Calibri"/>
          <w:sz w:val="22"/>
          <w:szCs w:val="22"/>
          <w:lang w:val="en-US"/>
        </w:rPr>
        <w:t xml:space="preserve">Huge worldwide companies as Akzo Nobel and Dow Chemicals are frequently mentioned in the magazine, mostly through editorials. </w:t>
      </w:r>
      <w:r w:rsidR="0064747C" w:rsidRPr="0038297F">
        <w:rPr>
          <w:rFonts w:ascii="Calibri" w:hAnsi="Calibri"/>
          <w:sz w:val="22"/>
          <w:szCs w:val="22"/>
          <w:lang w:val="en-US"/>
        </w:rPr>
        <w:t xml:space="preserve">It is for Tigro certainly important to consider to contact with an Tigro’s important A customer, such as Akzo Nobel </w:t>
      </w:r>
      <w:r w:rsidR="00E46AA6" w:rsidRPr="0038297F">
        <w:rPr>
          <w:rFonts w:ascii="Calibri" w:hAnsi="Calibri"/>
          <w:sz w:val="22"/>
          <w:szCs w:val="22"/>
          <w:lang w:val="en-US"/>
        </w:rPr>
        <w:t>for instance, to discuss possibilities to be published in an editorial. The VNCI does not publish editorial which are ‘directly’ connected with commercializing. But if Akzo Nobel for instance says in the editorial that they solve their problem of storage lack and then refers to Tigro it is not seen as a commercializing. There are no costs bounded with advertorials. Only time and the approval of the editor to this subject. The person who can help Tigro to pursued the editor is, Daan Mooijman.</w:t>
      </w:r>
      <w:r w:rsidR="00427E2A">
        <w:rPr>
          <w:rFonts w:ascii="Calibri" w:hAnsi="Calibri"/>
          <w:sz w:val="22"/>
          <w:szCs w:val="22"/>
          <w:lang w:val="en-US"/>
        </w:rPr>
        <w:t xml:space="preserve">  </w:t>
      </w:r>
      <w:r w:rsidR="00AC2E78" w:rsidRPr="0038297F">
        <w:rPr>
          <w:rFonts w:ascii="Calibri" w:hAnsi="Calibri"/>
          <w:i/>
          <w:sz w:val="22"/>
          <w:szCs w:val="22"/>
          <w:lang w:val="en-US"/>
        </w:rPr>
        <w:t>Contact</w:t>
      </w:r>
      <w:r w:rsidR="00E71B24" w:rsidRPr="0038297F">
        <w:rPr>
          <w:rFonts w:ascii="Calibri" w:hAnsi="Calibri"/>
          <w:i/>
          <w:sz w:val="22"/>
          <w:szCs w:val="22"/>
          <w:lang w:val="en-US"/>
        </w:rPr>
        <w:t>:</w:t>
      </w:r>
      <w:r w:rsidR="00427E2A">
        <w:rPr>
          <w:rFonts w:ascii="Calibri" w:hAnsi="Calibri"/>
          <w:i/>
          <w:sz w:val="22"/>
          <w:szCs w:val="22"/>
          <w:lang w:val="en-US"/>
        </w:rPr>
        <w:t xml:space="preserve"> </w:t>
      </w:r>
      <w:r w:rsidR="008A3F82" w:rsidRPr="0038297F">
        <w:rPr>
          <w:rFonts w:ascii="Calibri" w:hAnsi="Calibri"/>
          <w:sz w:val="22"/>
          <w:szCs w:val="22"/>
          <w:lang w:val="en-US"/>
        </w:rPr>
        <w:t>Mooijman Marketing &amp; Sales</w:t>
      </w:r>
      <w:r w:rsidR="00E71B24" w:rsidRPr="0038297F">
        <w:rPr>
          <w:rFonts w:ascii="Calibri" w:hAnsi="Calibri"/>
          <w:sz w:val="22"/>
          <w:szCs w:val="22"/>
          <w:lang w:val="en-US"/>
        </w:rPr>
        <w:t xml:space="preserve">, </w:t>
      </w:r>
      <w:r w:rsidR="00BC2201" w:rsidRPr="0038297F">
        <w:rPr>
          <w:rFonts w:ascii="Calibri" w:hAnsi="Calibri"/>
          <w:sz w:val="22"/>
          <w:szCs w:val="22"/>
          <w:lang w:val="en-US"/>
        </w:rPr>
        <w:t>Daan Mooi</w:t>
      </w:r>
      <w:r w:rsidR="008A3F82" w:rsidRPr="0038297F">
        <w:rPr>
          <w:rFonts w:ascii="Calibri" w:hAnsi="Calibri"/>
          <w:sz w:val="22"/>
          <w:szCs w:val="22"/>
          <w:lang w:val="en-US"/>
        </w:rPr>
        <w:t>j</w:t>
      </w:r>
      <w:r w:rsidR="00BC2201" w:rsidRPr="0038297F">
        <w:rPr>
          <w:rFonts w:ascii="Calibri" w:hAnsi="Calibri"/>
          <w:sz w:val="22"/>
          <w:szCs w:val="22"/>
          <w:lang w:val="en-US"/>
        </w:rPr>
        <w:t>man</w:t>
      </w:r>
      <w:r w:rsidR="00E71B24" w:rsidRPr="0038297F">
        <w:rPr>
          <w:rFonts w:ascii="Calibri" w:hAnsi="Calibri"/>
          <w:sz w:val="22"/>
          <w:szCs w:val="22"/>
          <w:lang w:val="en-US"/>
        </w:rPr>
        <w:t>,</w:t>
      </w:r>
      <w:r w:rsidR="00102D68">
        <w:rPr>
          <w:rFonts w:ascii="Calibri" w:hAnsi="Calibri"/>
          <w:sz w:val="22"/>
          <w:szCs w:val="22"/>
          <w:lang w:val="en-US"/>
        </w:rPr>
        <w:t xml:space="preserve"> </w:t>
      </w:r>
      <w:r w:rsidR="00E71B24" w:rsidRPr="0038297F">
        <w:rPr>
          <w:rFonts w:ascii="Calibri" w:hAnsi="Calibri"/>
          <w:sz w:val="22"/>
          <w:szCs w:val="22"/>
          <w:lang w:val="en-US"/>
        </w:rPr>
        <w:t xml:space="preserve"> </w:t>
      </w:r>
      <w:r w:rsidR="00BC2201" w:rsidRPr="0038297F">
        <w:rPr>
          <w:rFonts w:ascii="Calibri" w:hAnsi="Calibri"/>
          <w:sz w:val="22"/>
          <w:szCs w:val="22"/>
          <w:lang w:val="en-US"/>
        </w:rPr>
        <w:t>Tel. 070-3234070</w:t>
      </w:r>
      <w:r w:rsidR="00E71B24" w:rsidRPr="0038297F">
        <w:rPr>
          <w:rFonts w:ascii="Calibri" w:hAnsi="Calibri"/>
          <w:sz w:val="22"/>
          <w:szCs w:val="22"/>
          <w:lang w:val="en-US"/>
        </w:rPr>
        <w:t xml:space="preserve">, </w:t>
      </w:r>
      <w:r w:rsidR="008A3F82" w:rsidRPr="0038297F">
        <w:rPr>
          <w:rFonts w:ascii="Calibri" w:hAnsi="Calibri"/>
          <w:sz w:val="22"/>
          <w:szCs w:val="22"/>
          <w:lang w:val="en-US"/>
        </w:rPr>
        <w:t xml:space="preserve">E-mail. </w:t>
      </w:r>
      <w:hyperlink r:id="rId127" w:history="1">
        <w:r w:rsidR="00287F94" w:rsidRPr="009544B4">
          <w:rPr>
            <w:rStyle w:val="Hyperlink"/>
            <w:rFonts w:ascii="Calibri" w:hAnsi="Calibri"/>
            <w:sz w:val="22"/>
            <w:szCs w:val="22"/>
            <w:lang w:val="en-US"/>
          </w:rPr>
          <w:t>info@mooijmanmarketing.nl</w:t>
        </w:r>
      </w:hyperlink>
      <w:r w:rsidR="00E71B24" w:rsidRPr="0038297F">
        <w:rPr>
          <w:rFonts w:ascii="Calibri" w:hAnsi="Calibri"/>
          <w:sz w:val="22"/>
          <w:szCs w:val="22"/>
          <w:lang w:val="en-US"/>
        </w:rPr>
        <w:t>.</w:t>
      </w:r>
      <w:r w:rsidR="008A3F82" w:rsidRPr="0038297F">
        <w:rPr>
          <w:rFonts w:ascii="Calibri" w:hAnsi="Calibri"/>
          <w:sz w:val="22"/>
          <w:szCs w:val="22"/>
          <w:lang w:val="en-US"/>
        </w:rPr>
        <w:t xml:space="preserve"> </w:t>
      </w:r>
    </w:p>
    <w:p w:rsidR="000203CB" w:rsidRDefault="00427E2A" w:rsidP="00C71F02">
      <w:pPr>
        <w:rPr>
          <w:rFonts w:ascii="Calibri" w:hAnsi="Calibri"/>
          <w:b/>
          <w:sz w:val="22"/>
          <w:szCs w:val="22"/>
          <w:u w:val="single"/>
          <w:lang w:val="en-US"/>
        </w:rPr>
      </w:pPr>
      <w:r>
        <w:rPr>
          <w:rFonts w:ascii="Calibri" w:hAnsi="Calibri"/>
          <w:b/>
          <w:sz w:val="22"/>
          <w:szCs w:val="22"/>
          <w:u w:val="single"/>
          <w:lang w:val="en-US"/>
        </w:rPr>
        <w:br/>
      </w:r>
    </w:p>
    <w:p w:rsidR="005D09F8" w:rsidRDefault="005D09F8">
      <w:pPr>
        <w:rPr>
          <w:rFonts w:ascii="Calibri" w:hAnsi="Calibri"/>
          <w:b/>
          <w:sz w:val="22"/>
          <w:szCs w:val="22"/>
          <w:u w:val="single"/>
          <w:lang w:val="en-US"/>
        </w:rPr>
      </w:pPr>
      <w:r>
        <w:rPr>
          <w:rFonts w:ascii="Calibri" w:hAnsi="Calibri"/>
          <w:b/>
          <w:sz w:val="22"/>
          <w:szCs w:val="22"/>
          <w:u w:val="single"/>
          <w:lang w:val="en-US"/>
        </w:rPr>
        <w:br w:type="page"/>
      </w:r>
    </w:p>
    <w:p w:rsidR="00C71F02" w:rsidRPr="0038297F" w:rsidRDefault="009D6E0D" w:rsidP="00C71F02">
      <w:pPr>
        <w:rPr>
          <w:rFonts w:ascii="Calibri" w:hAnsi="Calibri"/>
          <w:b/>
          <w:sz w:val="22"/>
          <w:szCs w:val="22"/>
          <w:u w:val="single"/>
          <w:lang w:val="en-US"/>
        </w:rPr>
      </w:pPr>
      <w:r>
        <w:rPr>
          <w:rFonts w:ascii="Calibri" w:hAnsi="Calibri"/>
          <w:b/>
          <w:sz w:val="22"/>
          <w:szCs w:val="22"/>
          <w:u w:val="single"/>
          <w:lang w:val="en-US"/>
        </w:rPr>
        <w:lastRenderedPageBreak/>
        <w:t>6.6</w:t>
      </w:r>
      <w:r w:rsidR="008258C3">
        <w:rPr>
          <w:rFonts w:ascii="Calibri" w:hAnsi="Calibri"/>
          <w:b/>
          <w:sz w:val="22"/>
          <w:szCs w:val="22"/>
          <w:u w:val="single"/>
          <w:lang w:val="en-US"/>
        </w:rPr>
        <w:t>.</w:t>
      </w:r>
      <w:r>
        <w:rPr>
          <w:rFonts w:ascii="Calibri" w:hAnsi="Calibri"/>
          <w:b/>
          <w:sz w:val="22"/>
          <w:szCs w:val="22"/>
          <w:u w:val="single"/>
          <w:lang w:val="en-US"/>
        </w:rPr>
        <w:t xml:space="preserve">2. </w:t>
      </w:r>
      <w:r w:rsidR="00C71F02" w:rsidRPr="0038297F">
        <w:rPr>
          <w:rFonts w:ascii="Calibri" w:hAnsi="Calibri"/>
          <w:b/>
          <w:sz w:val="22"/>
          <w:szCs w:val="22"/>
          <w:u w:val="single"/>
          <w:lang w:val="en-US"/>
        </w:rPr>
        <w:t xml:space="preserve"> Dutch trade fairs</w:t>
      </w:r>
      <w:r w:rsidR="00EA3E14" w:rsidRPr="0038297F">
        <w:rPr>
          <w:rFonts w:ascii="Calibri" w:hAnsi="Calibri"/>
          <w:i/>
          <w:noProof/>
          <w:sz w:val="22"/>
          <w:szCs w:val="22"/>
          <w:lang w:val="en-US" w:eastAsia="nl-NL"/>
        </w:rPr>
        <w:t xml:space="preserve"> </w:t>
      </w:r>
    </w:p>
    <w:p w:rsidR="00C71F02" w:rsidRPr="0038297F" w:rsidRDefault="00DC4DF5" w:rsidP="00C71F02">
      <w:pPr>
        <w:rPr>
          <w:rFonts w:ascii="Calibri" w:hAnsi="Calibri"/>
          <w:sz w:val="22"/>
          <w:szCs w:val="22"/>
          <w:lang w:val="en-US"/>
        </w:rPr>
      </w:pPr>
      <w:r>
        <w:rPr>
          <w:rFonts w:ascii="Calibri" w:hAnsi="Calibri"/>
          <w:noProof/>
          <w:sz w:val="22"/>
          <w:szCs w:val="22"/>
          <w:lang w:val="en-US"/>
        </w:rPr>
        <w:drawing>
          <wp:anchor distT="0" distB="0" distL="114300" distR="114300" simplePos="0" relativeHeight="251646976" behindDoc="0" locked="0" layoutInCell="1" allowOverlap="1">
            <wp:simplePos x="0" y="0"/>
            <wp:positionH relativeFrom="margin">
              <wp:posOffset>5431155</wp:posOffset>
            </wp:positionH>
            <wp:positionV relativeFrom="margin">
              <wp:posOffset>1000125</wp:posOffset>
            </wp:positionV>
            <wp:extent cx="666750" cy="666750"/>
            <wp:effectExtent l="19050" t="0" r="0" b="0"/>
            <wp:wrapSquare wrapText="bothSides"/>
            <wp:docPr id="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r w:rsidR="005D09F8">
        <w:rPr>
          <w:rFonts w:ascii="Calibri" w:hAnsi="Calibri"/>
          <w:noProof/>
          <w:sz w:val="22"/>
          <w:szCs w:val="22"/>
          <w:lang w:val="en-US"/>
        </w:rPr>
        <w:drawing>
          <wp:anchor distT="0" distB="0" distL="114300" distR="114300" simplePos="0" relativeHeight="251645952" behindDoc="0" locked="0" layoutInCell="1" allowOverlap="1">
            <wp:simplePos x="0" y="0"/>
            <wp:positionH relativeFrom="margin">
              <wp:posOffset>5259705</wp:posOffset>
            </wp:positionH>
            <wp:positionV relativeFrom="margin">
              <wp:posOffset>371475</wp:posOffset>
            </wp:positionV>
            <wp:extent cx="952500" cy="523875"/>
            <wp:effectExtent l="19050" t="0" r="0" b="0"/>
            <wp:wrapSquare wrapText="bothSides"/>
            <wp:docPr id="3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cstate="print"/>
                    <a:srcRect/>
                    <a:stretch>
                      <a:fillRect/>
                    </a:stretch>
                  </pic:blipFill>
                  <pic:spPr bwMode="auto">
                    <a:xfrm>
                      <a:off x="0" y="0"/>
                      <a:ext cx="952500" cy="523875"/>
                    </a:xfrm>
                    <a:prstGeom prst="rect">
                      <a:avLst/>
                    </a:prstGeom>
                    <a:noFill/>
                    <a:ln w="9525">
                      <a:noFill/>
                      <a:miter lim="800000"/>
                      <a:headEnd/>
                      <a:tailEnd/>
                    </a:ln>
                  </pic:spPr>
                </pic:pic>
              </a:graphicData>
            </a:graphic>
          </wp:anchor>
        </w:drawing>
      </w:r>
      <w:r w:rsidR="00FA7E00" w:rsidRPr="0038297F">
        <w:rPr>
          <w:rFonts w:ascii="Calibri" w:hAnsi="Calibri"/>
          <w:sz w:val="22"/>
          <w:szCs w:val="22"/>
          <w:lang w:val="en-US"/>
        </w:rPr>
        <w:t>Tigro</w:t>
      </w:r>
      <w:r w:rsidR="008D509A">
        <w:rPr>
          <w:rFonts w:ascii="Calibri" w:hAnsi="Calibri"/>
          <w:sz w:val="22"/>
          <w:szCs w:val="22"/>
          <w:lang w:val="en-US"/>
        </w:rPr>
        <w:t xml:space="preserve"> previous exhibited </w:t>
      </w:r>
      <w:r w:rsidR="00C71F02" w:rsidRPr="0038297F">
        <w:rPr>
          <w:rFonts w:ascii="Calibri" w:hAnsi="Calibri"/>
          <w:sz w:val="22"/>
          <w:szCs w:val="22"/>
          <w:lang w:val="en-US"/>
        </w:rPr>
        <w:t>on se</w:t>
      </w:r>
      <w:r w:rsidR="008D509A">
        <w:rPr>
          <w:rFonts w:ascii="Calibri" w:hAnsi="Calibri"/>
          <w:sz w:val="22"/>
          <w:szCs w:val="22"/>
          <w:lang w:val="en-US"/>
        </w:rPr>
        <w:t>veral trade fairs, but without much</w:t>
      </w:r>
      <w:r w:rsidR="00C71F02" w:rsidRPr="0038297F">
        <w:rPr>
          <w:rFonts w:ascii="Calibri" w:hAnsi="Calibri"/>
          <w:sz w:val="22"/>
          <w:szCs w:val="22"/>
          <w:lang w:val="en-US"/>
        </w:rPr>
        <w:t xml:space="preserve"> success. The aims they had settled at the time were in their vision not obtained. The results were disappointing, example by the number of new obtained customers and gathering of new large orders to gain a higher yearly turnover. One thing that should not be forgotten is that till now </w:t>
      </w:r>
      <w:r w:rsidR="005F6FBD" w:rsidRPr="0038297F">
        <w:rPr>
          <w:rFonts w:ascii="Calibri" w:hAnsi="Calibri"/>
          <w:sz w:val="22"/>
          <w:szCs w:val="22"/>
          <w:lang w:val="en-US"/>
        </w:rPr>
        <w:t>companies</w:t>
      </w:r>
      <w:r w:rsidR="00C71F02" w:rsidRPr="0038297F">
        <w:rPr>
          <w:rFonts w:ascii="Calibri" w:hAnsi="Calibri"/>
          <w:sz w:val="22"/>
          <w:szCs w:val="22"/>
          <w:lang w:val="en-US"/>
        </w:rPr>
        <w:t xml:space="preserve"> are still frequently using this marketing tool.  Of which everyone of them uses it for different kind of purposes. </w:t>
      </w:r>
    </w:p>
    <w:p w:rsidR="00C71F02" w:rsidRPr="0038297F" w:rsidRDefault="00C71F02" w:rsidP="00C71F02">
      <w:pPr>
        <w:rPr>
          <w:rFonts w:ascii="Calibri" w:hAnsi="Calibri"/>
          <w:sz w:val="22"/>
          <w:szCs w:val="22"/>
          <w:lang w:val="en-US"/>
        </w:rPr>
      </w:pPr>
      <w:r w:rsidRPr="0038297F">
        <w:rPr>
          <w:rFonts w:ascii="Calibri" w:hAnsi="Calibri"/>
          <w:sz w:val="22"/>
          <w:szCs w:val="22"/>
          <w:lang w:val="en-US"/>
        </w:rPr>
        <w:t>The CLC (Centrum voor Live Communication) which is established in Breukelen, has published a report on January 15</w:t>
      </w:r>
      <w:r w:rsidRPr="0038297F">
        <w:rPr>
          <w:rFonts w:ascii="Calibri" w:hAnsi="Calibri"/>
          <w:sz w:val="22"/>
          <w:szCs w:val="22"/>
          <w:vertAlign w:val="superscript"/>
          <w:lang w:val="en-US"/>
        </w:rPr>
        <w:t>th</w:t>
      </w:r>
      <w:r w:rsidRPr="0038297F">
        <w:rPr>
          <w:rFonts w:ascii="Calibri" w:hAnsi="Calibri"/>
          <w:sz w:val="22"/>
          <w:szCs w:val="22"/>
          <w:lang w:val="en-US"/>
        </w:rPr>
        <w:t xml:space="preserve"> 2009, which was made by the LA Group and consists of a couple of researchers. This report includes facts and figures which are based on the Dutch trade fair market , which are taking place everywhere in this country. </w:t>
      </w:r>
      <w:r w:rsidR="0080082E">
        <w:rPr>
          <w:rFonts w:ascii="Calibri" w:hAnsi="Calibri"/>
          <w:sz w:val="22"/>
          <w:szCs w:val="22"/>
          <w:lang w:val="en-US"/>
        </w:rPr>
        <w:t>For a clear overview see Chapter 8 –facts and figures 11</w:t>
      </w:r>
      <w:r w:rsidR="00144F5D">
        <w:rPr>
          <w:rFonts w:ascii="Calibri" w:hAnsi="Calibri"/>
          <w:sz w:val="22"/>
          <w:szCs w:val="22"/>
          <w:lang w:val="en-US"/>
        </w:rPr>
        <w:t xml:space="preserve">. Dutch trade fairs. </w:t>
      </w:r>
      <w:r w:rsidRPr="0038297F">
        <w:rPr>
          <w:rFonts w:ascii="Calibri" w:hAnsi="Calibri"/>
          <w:sz w:val="22"/>
          <w:szCs w:val="22"/>
          <w:lang w:val="en-US"/>
        </w:rPr>
        <w:t>From the 2.630 exhibitors, 200 of them co-operated with them till the end. This means that these figures cannot be used as a statistic fact but as a perfect indicator with the aim for giving a good impression of how the Dutch trade fair market currently in general look like.</w:t>
      </w:r>
      <w:r w:rsidR="00427E2A">
        <w:rPr>
          <w:rFonts w:ascii="Calibri" w:hAnsi="Calibri"/>
          <w:sz w:val="22"/>
          <w:szCs w:val="22"/>
          <w:lang w:val="en-US"/>
        </w:rPr>
        <w:t xml:space="preserve"> </w:t>
      </w:r>
    </w:p>
    <w:p w:rsidR="00C71F02" w:rsidRPr="0038297F" w:rsidRDefault="00C71F02" w:rsidP="00C71F02">
      <w:pPr>
        <w:rPr>
          <w:rFonts w:ascii="Calibri" w:hAnsi="Calibri"/>
          <w:sz w:val="22"/>
          <w:szCs w:val="22"/>
          <w:lang w:val="en-US"/>
        </w:rPr>
      </w:pPr>
      <w:r w:rsidRPr="0038297F">
        <w:rPr>
          <w:rFonts w:ascii="Calibri" w:hAnsi="Calibri"/>
          <w:sz w:val="22"/>
          <w:szCs w:val="22"/>
          <w:lang w:val="en-US"/>
        </w:rPr>
        <w:t xml:space="preserve">The CLC  also enabled Respons in service, which is an organization that executes orders which consists of analyzing  different kind of researches for the companies that enabled them. Unfortunately after having contact with both of the parties, there was not a possibility to receive figures from </w:t>
      </w:r>
      <w:r w:rsidR="00353326">
        <w:rPr>
          <w:rFonts w:ascii="Calibri" w:hAnsi="Calibri"/>
          <w:sz w:val="22"/>
          <w:szCs w:val="22"/>
          <w:lang w:val="en-US"/>
        </w:rPr>
        <w:t>each</w:t>
      </w:r>
      <w:r w:rsidRPr="0038297F">
        <w:rPr>
          <w:rFonts w:ascii="Calibri" w:hAnsi="Calibri"/>
          <w:sz w:val="22"/>
          <w:szCs w:val="22"/>
          <w:lang w:val="en-US"/>
        </w:rPr>
        <w:t xml:space="preserve"> executed trade fair per sector. There are no studies available and that is why this second part of the report is also based on the general figures of all the sectors together.  Important figures as number of exhibitors, number of visitors, cost per m2 et</w:t>
      </w:r>
      <w:r w:rsidR="00AC2E78" w:rsidRPr="0038297F">
        <w:rPr>
          <w:rFonts w:ascii="Calibri" w:hAnsi="Calibri"/>
          <w:sz w:val="22"/>
          <w:szCs w:val="22"/>
          <w:lang w:val="en-US"/>
        </w:rPr>
        <w:t xml:space="preserve"> cetera are hereby discussed. </w:t>
      </w:r>
      <w:r w:rsidRPr="0038297F">
        <w:rPr>
          <w:rFonts w:ascii="Calibri" w:hAnsi="Calibri"/>
          <w:sz w:val="22"/>
          <w:szCs w:val="22"/>
          <w:lang w:val="en-US"/>
        </w:rPr>
        <w:t>Bot</w:t>
      </w:r>
      <w:r w:rsidR="006639CD">
        <w:rPr>
          <w:rFonts w:ascii="Calibri" w:hAnsi="Calibri"/>
          <w:sz w:val="22"/>
          <w:szCs w:val="22"/>
          <w:lang w:val="en-US"/>
        </w:rPr>
        <w:t>h reports are brought together</w:t>
      </w:r>
      <w:r w:rsidRPr="0038297F">
        <w:rPr>
          <w:rFonts w:ascii="Calibri" w:hAnsi="Calibri"/>
          <w:sz w:val="22"/>
          <w:szCs w:val="22"/>
          <w:lang w:val="en-US"/>
        </w:rPr>
        <w:t xml:space="preserve"> to </w:t>
      </w:r>
      <w:r w:rsidR="006639CD">
        <w:rPr>
          <w:rFonts w:ascii="Calibri" w:hAnsi="Calibri"/>
          <w:sz w:val="22"/>
          <w:szCs w:val="22"/>
          <w:lang w:val="en-US"/>
        </w:rPr>
        <w:t>make a short but clear</w:t>
      </w:r>
      <w:r w:rsidRPr="0038297F">
        <w:rPr>
          <w:rFonts w:ascii="Calibri" w:hAnsi="Calibri"/>
          <w:sz w:val="22"/>
          <w:szCs w:val="22"/>
          <w:lang w:val="en-US"/>
        </w:rPr>
        <w:t xml:space="preserve"> a</w:t>
      </w:r>
      <w:r w:rsidR="006639CD">
        <w:rPr>
          <w:rFonts w:ascii="Calibri" w:hAnsi="Calibri"/>
          <w:sz w:val="22"/>
          <w:szCs w:val="22"/>
          <w:lang w:val="en-US"/>
        </w:rPr>
        <w:t>n</w:t>
      </w:r>
      <w:r w:rsidR="00E97C9A">
        <w:rPr>
          <w:rFonts w:ascii="Calibri" w:hAnsi="Calibri"/>
          <w:sz w:val="22"/>
          <w:szCs w:val="22"/>
          <w:lang w:val="en-US"/>
        </w:rPr>
        <w:t>alysis of this marketing tool</w:t>
      </w:r>
      <w:r w:rsidR="006639CD">
        <w:rPr>
          <w:rFonts w:ascii="Calibri" w:hAnsi="Calibri"/>
          <w:sz w:val="22"/>
          <w:szCs w:val="22"/>
          <w:lang w:val="en-US"/>
        </w:rPr>
        <w:t>.</w:t>
      </w:r>
      <w:r w:rsidRPr="0038297F">
        <w:rPr>
          <w:rFonts w:ascii="Calibri" w:hAnsi="Calibri"/>
          <w:sz w:val="22"/>
          <w:szCs w:val="22"/>
          <w:lang w:val="en-US"/>
        </w:rPr>
        <w:t xml:space="preserve"> </w:t>
      </w:r>
      <w:r w:rsidRPr="0038297F">
        <w:rPr>
          <w:rFonts w:ascii="Calibri" w:hAnsi="Calibri"/>
          <w:sz w:val="22"/>
          <w:szCs w:val="22"/>
          <w:lang w:val="en-US"/>
        </w:rPr>
        <w:br/>
      </w:r>
    </w:p>
    <w:p w:rsidR="0011612C" w:rsidRDefault="00C71F02" w:rsidP="00C71F02">
      <w:pPr>
        <w:rPr>
          <w:rFonts w:ascii="Calibri" w:hAnsi="Calibri"/>
          <w:sz w:val="22"/>
          <w:szCs w:val="22"/>
          <w:lang w:val="en-US"/>
        </w:rPr>
      </w:pPr>
      <w:r w:rsidRPr="008258C3">
        <w:rPr>
          <w:rFonts w:ascii="Calibri" w:hAnsi="Calibri"/>
          <w:b/>
          <w:sz w:val="22"/>
          <w:szCs w:val="22"/>
          <w:u w:val="single"/>
          <w:lang w:val="en-US"/>
        </w:rPr>
        <w:t xml:space="preserve">General important data </w:t>
      </w:r>
      <w:r w:rsidRPr="008258C3">
        <w:rPr>
          <w:rFonts w:ascii="Calibri" w:hAnsi="Calibri"/>
          <w:sz w:val="22"/>
          <w:szCs w:val="22"/>
          <w:lang w:val="en-US"/>
        </w:rPr>
        <w:br/>
      </w:r>
      <w:r w:rsidRPr="0038297F">
        <w:rPr>
          <w:rFonts w:ascii="Calibri" w:hAnsi="Calibri"/>
          <w:sz w:val="22"/>
          <w:szCs w:val="22"/>
          <w:lang w:val="en-US"/>
        </w:rPr>
        <w:t>There are some data which should be taken in</w:t>
      </w:r>
      <w:r w:rsidR="006639CD">
        <w:rPr>
          <w:rFonts w:ascii="Calibri" w:hAnsi="Calibri"/>
          <w:sz w:val="22"/>
          <w:szCs w:val="22"/>
          <w:lang w:val="en-US"/>
        </w:rPr>
        <w:t>to</w:t>
      </w:r>
      <w:r w:rsidR="00E97C9A">
        <w:rPr>
          <w:rFonts w:ascii="Calibri" w:hAnsi="Calibri"/>
          <w:sz w:val="22"/>
          <w:szCs w:val="22"/>
          <w:lang w:val="en-US"/>
        </w:rPr>
        <w:t xml:space="preserve"> consideration before a</w:t>
      </w:r>
      <w:r w:rsidRPr="0038297F">
        <w:rPr>
          <w:rFonts w:ascii="Calibri" w:hAnsi="Calibri"/>
          <w:sz w:val="22"/>
          <w:szCs w:val="22"/>
          <w:lang w:val="en-US"/>
        </w:rPr>
        <w:t xml:space="preserve"> </w:t>
      </w:r>
      <w:r w:rsidR="00F94B93" w:rsidRPr="0038297F">
        <w:rPr>
          <w:rFonts w:ascii="Calibri" w:hAnsi="Calibri"/>
          <w:sz w:val="22"/>
          <w:szCs w:val="22"/>
          <w:lang w:val="en-US"/>
        </w:rPr>
        <w:t>company</w:t>
      </w:r>
      <w:r w:rsidRPr="0038297F">
        <w:rPr>
          <w:rFonts w:ascii="Calibri" w:hAnsi="Calibri"/>
          <w:sz w:val="22"/>
          <w:szCs w:val="22"/>
          <w:lang w:val="en-US"/>
        </w:rPr>
        <w:t xml:space="preserve"> decides to take part </w:t>
      </w:r>
      <w:r w:rsidR="00E97C9A">
        <w:rPr>
          <w:rFonts w:ascii="Calibri" w:hAnsi="Calibri"/>
          <w:sz w:val="22"/>
          <w:szCs w:val="22"/>
          <w:lang w:val="en-US"/>
        </w:rPr>
        <w:t>in</w:t>
      </w:r>
      <w:r w:rsidRPr="0038297F">
        <w:rPr>
          <w:rFonts w:ascii="Calibri" w:hAnsi="Calibri"/>
          <w:sz w:val="22"/>
          <w:szCs w:val="22"/>
          <w:lang w:val="en-US"/>
        </w:rPr>
        <w:t xml:space="preserve"> a trade fair or several </w:t>
      </w:r>
      <w:r w:rsidR="00E97C9A">
        <w:rPr>
          <w:rFonts w:ascii="Calibri" w:hAnsi="Calibri"/>
          <w:sz w:val="22"/>
          <w:szCs w:val="22"/>
          <w:lang w:val="en-US"/>
        </w:rPr>
        <w:t>trade fairs, which are held in T</w:t>
      </w:r>
      <w:r w:rsidRPr="0038297F">
        <w:rPr>
          <w:rFonts w:ascii="Calibri" w:hAnsi="Calibri"/>
          <w:sz w:val="22"/>
          <w:szCs w:val="22"/>
          <w:lang w:val="en-US"/>
        </w:rPr>
        <w:t>he Netherlands. Data such as, quality, customer friendliness, obtaining new customers, maintain the relationships with the existing customers, average cost for a stan</w:t>
      </w:r>
      <w:r w:rsidR="006639CD">
        <w:rPr>
          <w:rFonts w:ascii="Calibri" w:hAnsi="Calibri"/>
          <w:sz w:val="22"/>
          <w:szCs w:val="22"/>
          <w:lang w:val="en-US"/>
        </w:rPr>
        <w:t>d, number of visitors et cetera. These</w:t>
      </w:r>
      <w:r w:rsidRPr="0038297F">
        <w:rPr>
          <w:rFonts w:ascii="Calibri" w:hAnsi="Calibri"/>
          <w:sz w:val="22"/>
          <w:szCs w:val="22"/>
          <w:lang w:val="en-US"/>
        </w:rPr>
        <w:t xml:space="preserve"> are the important data which are going to give </w:t>
      </w:r>
      <w:r w:rsidR="00FA7E00" w:rsidRPr="0038297F">
        <w:rPr>
          <w:rFonts w:ascii="Calibri" w:hAnsi="Calibri"/>
          <w:sz w:val="22"/>
          <w:szCs w:val="22"/>
          <w:lang w:val="en-US"/>
        </w:rPr>
        <w:t>Tigro</w:t>
      </w:r>
      <w:r w:rsidR="0011612C">
        <w:rPr>
          <w:rFonts w:ascii="Calibri" w:hAnsi="Calibri"/>
          <w:sz w:val="22"/>
          <w:szCs w:val="22"/>
          <w:lang w:val="en-US"/>
        </w:rPr>
        <w:t xml:space="preserve"> a clear vision.</w:t>
      </w:r>
    </w:p>
    <w:p w:rsidR="00C71F02" w:rsidRPr="0038297F" w:rsidRDefault="00C71F02" w:rsidP="00C71F02">
      <w:pPr>
        <w:rPr>
          <w:rFonts w:ascii="Calibri" w:hAnsi="Calibri"/>
          <w:sz w:val="22"/>
          <w:szCs w:val="22"/>
          <w:lang w:val="en-US"/>
        </w:rPr>
      </w:pPr>
      <w:r w:rsidRPr="0038297F">
        <w:rPr>
          <w:rFonts w:ascii="Calibri" w:hAnsi="Calibri"/>
          <w:sz w:val="22"/>
          <w:szCs w:val="22"/>
          <w:u w:val="single"/>
          <w:lang w:val="en-US"/>
        </w:rPr>
        <w:br/>
      </w:r>
      <w:r w:rsidRPr="008258C3">
        <w:rPr>
          <w:rFonts w:ascii="Calibri" w:hAnsi="Calibri"/>
          <w:b/>
          <w:sz w:val="22"/>
          <w:szCs w:val="22"/>
          <w:u w:val="single"/>
          <w:lang w:val="en-US"/>
        </w:rPr>
        <w:t xml:space="preserve">General picture of the Dutch fair </w:t>
      </w:r>
      <w:r w:rsidRPr="008258C3">
        <w:rPr>
          <w:rFonts w:ascii="Calibri" w:hAnsi="Calibri"/>
          <w:b/>
          <w:sz w:val="22"/>
          <w:szCs w:val="22"/>
          <w:u w:val="single"/>
          <w:lang w:val="en-US"/>
        </w:rPr>
        <w:br/>
      </w:r>
      <w:r w:rsidRPr="0038297F">
        <w:rPr>
          <w:rFonts w:ascii="Calibri" w:hAnsi="Calibri"/>
          <w:sz w:val="22"/>
          <w:szCs w:val="22"/>
          <w:lang w:val="en-US"/>
        </w:rPr>
        <w:t xml:space="preserve">In </w:t>
      </w:r>
      <w:r w:rsidR="00FA7E00" w:rsidRPr="0038297F">
        <w:rPr>
          <w:rFonts w:ascii="Calibri" w:hAnsi="Calibri"/>
          <w:sz w:val="22"/>
          <w:szCs w:val="22"/>
          <w:lang w:val="en-US"/>
        </w:rPr>
        <w:t>Tigro</w:t>
      </w:r>
      <w:r w:rsidR="00E97C9A">
        <w:rPr>
          <w:rFonts w:ascii="Calibri" w:hAnsi="Calibri"/>
          <w:sz w:val="22"/>
          <w:szCs w:val="22"/>
          <w:lang w:val="en-US"/>
        </w:rPr>
        <w:t>’s</w:t>
      </w:r>
      <w:r w:rsidRPr="0038297F">
        <w:rPr>
          <w:rFonts w:ascii="Calibri" w:hAnsi="Calibri"/>
          <w:sz w:val="22"/>
          <w:szCs w:val="22"/>
          <w:lang w:val="en-US"/>
        </w:rPr>
        <w:t xml:space="preserve"> situation it is very important to keep in mind that for them international and/or national trade fairs are the only two options they should consider. This because their potential and existing customers can be found everywhere </w:t>
      </w:r>
      <w:r w:rsidR="00E97C9A">
        <w:rPr>
          <w:rFonts w:ascii="Calibri" w:hAnsi="Calibri"/>
          <w:sz w:val="22"/>
          <w:szCs w:val="22"/>
          <w:lang w:val="en-US"/>
        </w:rPr>
        <w:t>in T</w:t>
      </w:r>
      <w:r w:rsidRPr="0038297F">
        <w:rPr>
          <w:rFonts w:ascii="Calibri" w:hAnsi="Calibri"/>
          <w:sz w:val="22"/>
          <w:szCs w:val="22"/>
          <w:lang w:val="en-US"/>
        </w:rPr>
        <w:t>he N</w:t>
      </w:r>
      <w:r w:rsidR="00E97C9A">
        <w:rPr>
          <w:rFonts w:ascii="Calibri" w:hAnsi="Calibri"/>
          <w:sz w:val="22"/>
          <w:szCs w:val="22"/>
          <w:lang w:val="en-US"/>
        </w:rPr>
        <w:t>etherlands. B</w:t>
      </w:r>
      <w:r w:rsidR="0011612C">
        <w:rPr>
          <w:rFonts w:ascii="Calibri" w:hAnsi="Calibri"/>
          <w:sz w:val="22"/>
          <w:szCs w:val="22"/>
          <w:lang w:val="en-US"/>
        </w:rPr>
        <w:t>y taking part in</w:t>
      </w:r>
      <w:r w:rsidRPr="0038297F">
        <w:rPr>
          <w:rFonts w:ascii="Calibri" w:hAnsi="Calibri"/>
          <w:sz w:val="22"/>
          <w:szCs w:val="22"/>
          <w:lang w:val="en-US"/>
        </w:rPr>
        <w:t xml:space="preserve"> a regional trade fair the number of reach will be too low for them, but also the co</w:t>
      </w:r>
      <w:r w:rsidR="00E97C9A">
        <w:rPr>
          <w:rFonts w:ascii="Calibri" w:hAnsi="Calibri"/>
          <w:sz w:val="22"/>
          <w:szCs w:val="22"/>
          <w:lang w:val="en-US"/>
        </w:rPr>
        <w:t>sts are going to be tremendous</w:t>
      </w:r>
      <w:r w:rsidRPr="0038297F">
        <w:rPr>
          <w:rFonts w:ascii="Calibri" w:hAnsi="Calibri"/>
          <w:sz w:val="22"/>
          <w:szCs w:val="22"/>
          <w:lang w:val="en-US"/>
        </w:rPr>
        <w:t xml:space="preserve">, because in this situation </w:t>
      </w:r>
      <w:r w:rsidR="00FA7E00" w:rsidRPr="0038297F">
        <w:rPr>
          <w:rFonts w:ascii="Calibri" w:hAnsi="Calibri"/>
          <w:sz w:val="22"/>
          <w:szCs w:val="22"/>
          <w:lang w:val="en-US"/>
        </w:rPr>
        <w:t>Tigro</w:t>
      </w:r>
      <w:r w:rsidR="00E97C9A">
        <w:rPr>
          <w:rFonts w:ascii="Calibri" w:hAnsi="Calibri"/>
          <w:sz w:val="22"/>
          <w:szCs w:val="22"/>
          <w:lang w:val="en-US"/>
        </w:rPr>
        <w:t xml:space="preserve"> have to participate i</w:t>
      </w:r>
      <w:r w:rsidRPr="0038297F">
        <w:rPr>
          <w:rFonts w:ascii="Calibri" w:hAnsi="Calibri"/>
          <w:sz w:val="22"/>
          <w:szCs w:val="22"/>
          <w:lang w:val="en-US"/>
        </w:rPr>
        <w:t>n several other trade fairs to gain new cust</w:t>
      </w:r>
      <w:r w:rsidR="00E97C9A">
        <w:rPr>
          <w:rFonts w:ascii="Calibri" w:hAnsi="Calibri"/>
          <w:sz w:val="22"/>
          <w:szCs w:val="22"/>
          <w:lang w:val="en-US"/>
        </w:rPr>
        <w:t>omers and enlarge its</w:t>
      </w:r>
      <w:r w:rsidRPr="0038297F">
        <w:rPr>
          <w:rFonts w:ascii="Calibri" w:hAnsi="Calibri"/>
          <w:sz w:val="22"/>
          <w:szCs w:val="22"/>
          <w:lang w:val="en-US"/>
        </w:rPr>
        <w:t xml:space="preserve"> brand awareness.</w:t>
      </w:r>
    </w:p>
    <w:p w:rsidR="00C71F02" w:rsidRPr="0038297F" w:rsidRDefault="00E97C9A" w:rsidP="00C71F02">
      <w:pPr>
        <w:rPr>
          <w:rFonts w:ascii="Calibri" w:hAnsi="Calibri"/>
          <w:sz w:val="22"/>
          <w:szCs w:val="22"/>
          <w:lang w:val="en-US"/>
        </w:rPr>
      </w:pPr>
      <w:r>
        <w:rPr>
          <w:rFonts w:ascii="Calibri" w:hAnsi="Calibri"/>
          <w:sz w:val="22"/>
          <w:szCs w:val="22"/>
          <w:lang w:val="en-US"/>
        </w:rPr>
        <w:t>During the researches, which were</w:t>
      </w:r>
      <w:r w:rsidR="00C71F02" w:rsidRPr="0038297F">
        <w:rPr>
          <w:rFonts w:ascii="Calibri" w:hAnsi="Calibri"/>
          <w:sz w:val="22"/>
          <w:szCs w:val="22"/>
          <w:lang w:val="en-US"/>
        </w:rPr>
        <w:t xml:space="preserve"> based on the last 3 years (2005-2007) and w</w:t>
      </w:r>
      <w:r>
        <w:rPr>
          <w:rFonts w:ascii="Calibri" w:hAnsi="Calibri"/>
          <w:sz w:val="22"/>
          <w:szCs w:val="22"/>
          <w:lang w:val="en-US"/>
        </w:rPr>
        <w:t>ere executed in commission</w:t>
      </w:r>
      <w:r w:rsidR="00C71F02" w:rsidRPr="0038297F">
        <w:rPr>
          <w:rFonts w:ascii="Calibri" w:hAnsi="Calibri"/>
          <w:sz w:val="22"/>
          <w:szCs w:val="22"/>
          <w:lang w:val="en-US"/>
        </w:rPr>
        <w:t xml:space="preserve"> of the CLC.  Some important data can be highlighted.  </w:t>
      </w:r>
    </w:p>
    <w:p w:rsidR="00C71F02" w:rsidRPr="0038297F" w:rsidRDefault="00C71F02" w:rsidP="00C71F02">
      <w:pPr>
        <w:rPr>
          <w:rFonts w:ascii="Calibri" w:hAnsi="Calibri"/>
          <w:i/>
          <w:sz w:val="22"/>
          <w:szCs w:val="22"/>
          <w:lang w:val="en-US"/>
        </w:rPr>
      </w:pPr>
    </w:p>
    <w:p w:rsidR="00E97C9A" w:rsidRDefault="00C71F02" w:rsidP="00C71F02">
      <w:pPr>
        <w:autoSpaceDE w:val="0"/>
        <w:autoSpaceDN w:val="0"/>
        <w:adjustRightInd w:val="0"/>
        <w:rPr>
          <w:rFonts w:ascii="Calibri" w:hAnsi="Calibri"/>
          <w:sz w:val="22"/>
          <w:szCs w:val="22"/>
          <w:lang w:val="en-US"/>
        </w:rPr>
      </w:pPr>
      <w:r w:rsidRPr="0038297F">
        <w:rPr>
          <w:rFonts w:ascii="Calibri" w:hAnsi="Calibri"/>
          <w:i/>
          <w:sz w:val="22"/>
          <w:szCs w:val="22"/>
          <w:lang w:val="en-US"/>
        </w:rPr>
        <w:t>The number of trade fairs</w:t>
      </w:r>
      <w:r w:rsidRPr="0038297F">
        <w:rPr>
          <w:rFonts w:ascii="Calibri" w:hAnsi="Calibri"/>
          <w:sz w:val="22"/>
          <w:szCs w:val="22"/>
          <w:lang w:val="en-US"/>
        </w:rPr>
        <w:t>: The number of international trade fair(s), has increased in the last 3 years. There was a decrease in 2006, but in 2007 the numbers increased and currently lays at the same level as in 2005, namely 67 trade fairs. When it comes to the national trade fairs in 2007 in respect to 2006 there has been a</w:t>
      </w:r>
      <w:r w:rsidR="00E97C9A">
        <w:rPr>
          <w:rFonts w:ascii="Calibri" w:hAnsi="Calibri"/>
          <w:sz w:val="22"/>
          <w:szCs w:val="22"/>
          <w:lang w:val="en-US"/>
        </w:rPr>
        <w:t>n</w:t>
      </w:r>
      <w:r w:rsidRPr="0038297F">
        <w:rPr>
          <w:rFonts w:ascii="Calibri" w:hAnsi="Calibri"/>
          <w:sz w:val="22"/>
          <w:szCs w:val="22"/>
          <w:lang w:val="en-US"/>
        </w:rPr>
        <w:t xml:space="preserve"> increase to 34, but still did not come to the same level as in 2005 with an number of 40. This means that national trade fairs became less attractive for </w:t>
      </w:r>
      <w:r w:rsidR="005F6FBD" w:rsidRPr="0038297F">
        <w:rPr>
          <w:rFonts w:ascii="Calibri" w:hAnsi="Calibri"/>
          <w:sz w:val="22"/>
          <w:szCs w:val="22"/>
          <w:lang w:val="en-US"/>
        </w:rPr>
        <w:t>companies</w:t>
      </w:r>
      <w:r w:rsidRPr="0038297F">
        <w:rPr>
          <w:rFonts w:ascii="Calibri" w:hAnsi="Calibri"/>
          <w:sz w:val="22"/>
          <w:szCs w:val="22"/>
          <w:lang w:val="en-US"/>
        </w:rPr>
        <w:t xml:space="preserve"> to exhibit on. </w:t>
      </w:r>
    </w:p>
    <w:p w:rsidR="00E97C9A" w:rsidRDefault="00E97C9A" w:rsidP="00C71F02">
      <w:pPr>
        <w:autoSpaceDE w:val="0"/>
        <w:autoSpaceDN w:val="0"/>
        <w:adjustRightInd w:val="0"/>
        <w:rPr>
          <w:rFonts w:ascii="Calibri" w:hAnsi="Calibri"/>
          <w:sz w:val="22"/>
          <w:szCs w:val="22"/>
          <w:lang w:val="en-US"/>
        </w:rPr>
      </w:pPr>
    </w:p>
    <w:p w:rsidR="00E97C9A" w:rsidRDefault="00E97C9A" w:rsidP="00C71F02">
      <w:pPr>
        <w:autoSpaceDE w:val="0"/>
        <w:autoSpaceDN w:val="0"/>
        <w:adjustRightInd w:val="0"/>
        <w:rPr>
          <w:rFonts w:ascii="Calibri" w:hAnsi="Calibri"/>
          <w:sz w:val="22"/>
          <w:szCs w:val="22"/>
          <w:lang w:val="en-US"/>
        </w:rPr>
      </w:pPr>
    </w:p>
    <w:p w:rsidR="00E97C9A" w:rsidRDefault="00E97C9A" w:rsidP="00C71F02">
      <w:pPr>
        <w:autoSpaceDE w:val="0"/>
        <w:autoSpaceDN w:val="0"/>
        <w:adjustRightInd w:val="0"/>
        <w:rPr>
          <w:rFonts w:ascii="Calibri" w:hAnsi="Calibri"/>
          <w:sz w:val="22"/>
          <w:szCs w:val="22"/>
          <w:lang w:val="en-US"/>
        </w:rPr>
      </w:pPr>
    </w:p>
    <w:p w:rsidR="00A64E45" w:rsidRDefault="00A64E45">
      <w:pPr>
        <w:rPr>
          <w:rFonts w:ascii="Calibri" w:hAnsi="Calibri"/>
          <w:i/>
          <w:sz w:val="22"/>
          <w:szCs w:val="22"/>
          <w:lang w:val="en-US"/>
        </w:rPr>
      </w:pPr>
      <w:r>
        <w:rPr>
          <w:rFonts w:ascii="Calibri" w:hAnsi="Calibri"/>
          <w:i/>
          <w:sz w:val="22"/>
          <w:szCs w:val="22"/>
          <w:lang w:val="en-US"/>
        </w:rPr>
        <w:br w:type="page"/>
      </w:r>
    </w:p>
    <w:p w:rsidR="00C71F02" w:rsidRPr="0038297F" w:rsidRDefault="00C71F02" w:rsidP="00C71F02">
      <w:pPr>
        <w:autoSpaceDE w:val="0"/>
        <w:autoSpaceDN w:val="0"/>
        <w:adjustRightInd w:val="0"/>
        <w:rPr>
          <w:rFonts w:ascii="Calibri" w:hAnsi="Calibri"/>
          <w:sz w:val="22"/>
          <w:szCs w:val="22"/>
          <w:lang w:val="en-US"/>
        </w:rPr>
      </w:pPr>
      <w:r w:rsidRPr="0038297F">
        <w:rPr>
          <w:rFonts w:ascii="Calibri" w:hAnsi="Calibri"/>
          <w:i/>
          <w:sz w:val="22"/>
          <w:szCs w:val="22"/>
          <w:lang w:val="en-US"/>
        </w:rPr>
        <w:lastRenderedPageBreak/>
        <w:t xml:space="preserve">Number of exhibited trade fairs in </w:t>
      </w:r>
      <w:r w:rsidR="00E97C9A">
        <w:rPr>
          <w:rFonts w:ascii="Calibri" w:hAnsi="Calibri"/>
          <w:i/>
          <w:sz w:val="22"/>
          <w:szCs w:val="22"/>
          <w:lang w:val="en-US"/>
        </w:rPr>
        <w:t>T</w:t>
      </w:r>
      <w:r w:rsidRPr="0038297F">
        <w:rPr>
          <w:rFonts w:ascii="Calibri" w:hAnsi="Calibri"/>
          <w:i/>
          <w:sz w:val="22"/>
          <w:szCs w:val="22"/>
          <w:lang w:val="en-US"/>
        </w:rPr>
        <w:t>he Netherlands</w:t>
      </w:r>
      <w:r w:rsidRPr="0038297F">
        <w:rPr>
          <w:rFonts w:ascii="Calibri" w:hAnsi="Calibri"/>
          <w:sz w:val="22"/>
          <w:szCs w:val="22"/>
          <w:lang w:val="en-US"/>
        </w:rPr>
        <w:t>: The biggest part of all the exhibitors, ha</w:t>
      </w:r>
      <w:r w:rsidR="00E97C9A">
        <w:rPr>
          <w:rFonts w:ascii="Calibri" w:hAnsi="Calibri"/>
          <w:sz w:val="22"/>
          <w:szCs w:val="22"/>
          <w:lang w:val="en-US"/>
        </w:rPr>
        <w:t xml:space="preserve">s </w:t>
      </w:r>
      <w:r w:rsidRPr="0038297F">
        <w:rPr>
          <w:rFonts w:ascii="Calibri" w:hAnsi="Calibri"/>
          <w:sz w:val="22"/>
          <w:szCs w:val="22"/>
          <w:lang w:val="en-US"/>
        </w:rPr>
        <w:t xml:space="preserve"> </w:t>
      </w:r>
      <w:r w:rsidR="00E97C9A">
        <w:rPr>
          <w:rFonts w:ascii="Calibri" w:hAnsi="Calibri"/>
          <w:sz w:val="22"/>
          <w:szCs w:val="22"/>
          <w:lang w:val="en-US"/>
        </w:rPr>
        <w:t>exhibiting</w:t>
      </w:r>
      <w:r w:rsidRPr="0038297F">
        <w:rPr>
          <w:rFonts w:ascii="Calibri" w:hAnsi="Calibri"/>
          <w:sz w:val="22"/>
          <w:szCs w:val="22"/>
          <w:lang w:val="en-US"/>
        </w:rPr>
        <w:t xml:space="preserve"> between the one and s</w:t>
      </w:r>
      <w:r w:rsidR="00E97C9A">
        <w:rPr>
          <w:rFonts w:ascii="Calibri" w:hAnsi="Calibri"/>
          <w:sz w:val="22"/>
          <w:szCs w:val="22"/>
          <w:lang w:val="en-US"/>
        </w:rPr>
        <w:t xml:space="preserve">even times in the last 3 years. </w:t>
      </w:r>
      <w:r w:rsidRPr="0038297F">
        <w:rPr>
          <w:rFonts w:ascii="Calibri" w:hAnsi="Calibri"/>
          <w:sz w:val="22"/>
          <w:szCs w:val="22"/>
          <w:lang w:val="en-US"/>
        </w:rPr>
        <w:t xml:space="preserve">37% of them have been </w:t>
      </w:r>
      <w:r w:rsidR="00E97C9A">
        <w:rPr>
          <w:rFonts w:ascii="Calibri" w:hAnsi="Calibri"/>
          <w:sz w:val="22"/>
          <w:szCs w:val="22"/>
          <w:lang w:val="en-US"/>
        </w:rPr>
        <w:t>exhibiting</w:t>
      </w:r>
      <w:r w:rsidR="00E97C9A" w:rsidRPr="0038297F">
        <w:rPr>
          <w:rFonts w:ascii="Calibri" w:hAnsi="Calibri"/>
          <w:sz w:val="22"/>
          <w:szCs w:val="22"/>
          <w:lang w:val="en-US"/>
        </w:rPr>
        <w:t xml:space="preserve"> </w:t>
      </w:r>
      <w:r w:rsidRPr="0038297F">
        <w:rPr>
          <w:rFonts w:ascii="Calibri" w:hAnsi="Calibri"/>
          <w:sz w:val="22"/>
          <w:szCs w:val="22"/>
          <w:lang w:val="en-US"/>
        </w:rPr>
        <w:t xml:space="preserve">between one and three times on a trade fair and the other big part of 31% had </w:t>
      </w:r>
      <w:r w:rsidR="00E97C9A" w:rsidRPr="00E97C9A">
        <w:rPr>
          <w:rFonts w:ascii="Calibri" w:hAnsi="Calibri"/>
          <w:sz w:val="22"/>
          <w:szCs w:val="22"/>
          <w:lang w:val="en-US"/>
        </w:rPr>
        <w:t>e</w:t>
      </w:r>
      <w:r w:rsidR="00E97C9A">
        <w:rPr>
          <w:rFonts w:ascii="Calibri" w:hAnsi="Calibri"/>
          <w:sz w:val="22"/>
          <w:szCs w:val="22"/>
          <w:lang w:val="en-US"/>
        </w:rPr>
        <w:t>xhibited</w:t>
      </w:r>
      <w:r w:rsidRPr="0038297F">
        <w:rPr>
          <w:rFonts w:ascii="Calibri" w:hAnsi="Calibri"/>
          <w:sz w:val="22"/>
          <w:szCs w:val="22"/>
          <w:lang w:val="en-US"/>
        </w:rPr>
        <w:t xml:space="preserve"> between four and seven times. The average number of exhib</w:t>
      </w:r>
      <w:r w:rsidR="00E97C9A">
        <w:rPr>
          <w:rFonts w:ascii="Calibri" w:hAnsi="Calibri"/>
          <w:sz w:val="22"/>
          <w:szCs w:val="22"/>
          <w:lang w:val="en-US"/>
        </w:rPr>
        <w:t>itions per exhibitor</w:t>
      </w:r>
      <w:r w:rsidRPr="0038297F">
        <w:rPr>
          <w:rFonts w:ascii="Calibri" w:hAnsi="Calibri"/>
          <w:sz w:val="22"/>
          <w:szCs w:val="22"/>
          <w:lang w:val="en-US"/>
        </w:rPr>
        <w:t xml:space="preserve"> </w:t>
      </w:r>
      <w:r w:rsidR="00E97C9A">
        <w:rPr>
          <w:rFonts w:ascii="Calibri" w:hAnsi="Calibri"/>
          <w:sz w:val="22"/>
          <w:szCs w:val="22"/>
          <w:lang w:val="en-US"/>
        </w:rPr>
        <w:t xml:space="preserve">in </w:t>
      </w:r>
      <w:r w:rsidRPr="0038297F">
        <w:rPr>
          <w:rFonts w:ascii="Calibri" w:hAnsi="Calibri"/>
          <w:sz w:val="22"/>
          <w:szCs w:val="22"/>
          <w:lang w:val="en-US"/>
        </w:rPr>
        <w:t xml:space="preserve">those years was 5.8 times. This means that an exhibitor rounded top exhibits two times per year. Which means that a lot of </w:t>
      </w:r>
      <w:r w:rsidR="005F6FBD" w:rsidRPr="0038297F">
        <w:rPr>
          <w:rFonts w:ascii="Calibri" w:hAnsi="Calibri"/>
          <w:sz w:val="22"/>
          <w:szCs w:val="22"/>
          <w:lang w:val="en-US"/>
        </w:rPr>
        <w:t>companies</w:t>
      </w:r>
      <w:r w:rsidRPr="0038297F">
        <w:rPr>
          <w:rFonts w:ascii="Calibri" w:hAnsi="Calibri"/>
          <w:sz w:val="22"/>
          <w:szCs w:val="22"/>
          <w:lang w:val="en-US"/>
        </w:rPr>
        <w:t xml:space="preserve"> do participate trade fairs but not that often. </w:t>
      </w:r>
      <w:r w:rsidRPr="0038297F">
        <w:rPr>
          <w:rFonts w:ascii="Calibri" w:hAnsi="Calibri"/>
          <w:sz w:val="22"/>
          <w:szCs w:val="22"/>
          <w:lang w:val="en-US"/>
        </w:rPr>
        <w:br/>
        <w:t>Remarkable is that a very strong increase of 34% has occurred when it comes to the frequency of the number of participation in Dutch trade fairs in respect to the other years and that nearly half of the exhibitors (46%) never have been on a foreign trade fair. Which means that 54% have been exhibiting on foreign trade fairs. 16% of them have chosen the foreign trade fair above the Dutch one. The biggest reason for this was that there is a bigger reach</w:t>
      </w:r>
      <w:r w:rsidR="00BB1974" w:rsidRPr="0038297F">
        <w:rPr>
          <w:rFonts w:ascii="Calibri" w:hAnsi="Calibri"/>
          <w:sz w:val="22"/>
          <w:szCs w:val="22"/>
          <w:lang w:val="en-US"/>
        </w:rPr>
        <w:t xml:space="preserve"> (46%)</w:t>
      </w:r>
      <w:r w:rsidRPr="0038297F">
        <w:rPr>
          <w:rFonts w:ascii="Calibri" w:hAnsi="Calibri"/>
          <w:sz w:val="22"/>
          <w:szCs w:val="22"/>
          <w:lang w:val="en-US"/>
        </w:rPr>
        <w:t xml:space="preserve">, there are more relevant visitors </w:t>
      </w:r>
      <w:r w:rsidR="00BB1974" w:rsidRPr="0038297F">
        <w:rPr>
          <w:rFonts w:ascii="Calibri" w:hAnsi="Calibri"/>
          <w:sz w:val="22"/>
          <w:szCs w:val="22"/>
          <w:lang w:val="en-US"/>
        </w:rPr>
        <w:t xml:space="preserve">(41%), </w:t>
      </w:r>
      <w:r w:rsidRPr="0038297F">
        <w:rPr>
          <w:rFonts w:ascii="Calibri" w:hAnsi="Calibri"/>
          <w:sz w:val="22"/>
          <w:szCs w:val="22"/>
          <w:lang w:val="en-US"/>
        </w:rPr>
        <w:t>it has a better appearance</w:t>
      </w:r>
      <w:r w:rsidR="00BB1974" w:rsidRPr="0038297F">
        <w:rPr>
          <w:rFonts w:ascii="Calibri" w:hAnsi="Calibri"/>
          <w:sz w:val="22"/>
          <w:szCs w:val="22"/>
          <w:lang w:val="en-US"/>
        </w:rPr>
        <w:t xml:space="preserve"> (30%) and the costs are lower (22%)</w:t>
      </w:r>
      <w:r w:rsidRPr="0038297F">
        <w:rPr>
          <w:rFonts w:ascii="Calibri" w:hAnsi="Calibri"/>
          <w:sz w:val="22"/>
          <w:szCs w:val="22"/>
          <w:lang w:val="en-US"/>
        </w:rPr>
        <w:t xml:space="preserve">. </w:t>
      </w:r>
      <w:r w:rsidR="00E97C9A">
        <w:rPr>
          <w:rFonts w:ascii="Calibri" w:hAnsi="Calibri"/>
          <w:sz w:val="22"/>
          <w:szCs w:val="22"/>
          <w:lang w:val="en-US"/>
        </w:rPr>
        <w:t>It a</w:t>
      </w:r>
      <w:r w:rsidRPr="0038297F">
        <w:rPr>
          <w:rFonts w:ascii="Calibri" w:hAnsi="Calibri"/>
          <w:sz w:val="22"/>
          <w:szCs w:val="22"/>
          <w:lang w:val="en-US"/>
        </w:rPr>
        <w:t xml:space="preserve">lso can be noted that 29% of the exhibitors who have </w:t>
      </w:r>
      <w:r w:rsidR="00E97C9A">
        <w:rPr>
          <w:rFonts w:ascii="Calibri" w:hAnsi="Calibri"/>
          <w:sz w:val="22"/>
          <w:szCs w:val="22"/>
          <w:lang w:val="en-US"/>
        </w:rPr>
        <w:t>exhibited</w:t>
      </w:r>
      <w:r w:rsidRPr="0038297F">
        <w:rPr>
          <w:rFonts w:ascii="Calibri" w:hAnsi="Calibri"/>
          <w:sz w:val="22"/>
          <w:szCs w:val="22"/>
          <w:lang w:val="en-US"/>
        </w:rPr>
        <w:t xml:space="preserve"> on a foreign trade fair</w:t>
      </w:r>
      <w:r w:rsidR="00E97C9A">
        <w:rPr>
          <w:rFonts w:ascii="Calibri" w:hAnsi="Calibri"/>
          <w:sz w:val="22"/>
          <w:szCs w:val="22"/>
          <w:lang w:val="en-US"/>
        </w:rPr>
        <w:t>, exhibit</w:t>
      </w:r>
      <w:r w:rsidRPr="0038297F">
        <w:rPr>
          <w:rFonts w:ascii="Calibri" w:hAnsi="Calibri"/>
          <w:sz w:val="22"/>
          <w:szCs w:val="22"/>
          <w:lang w:val="en-US"/>
        </w:rPr>
        <w:t xml:space="preserve"> between one and three times in the last three years.  </w:t>
      </w:r>
    </w:p>
    <w:p w:rsidR="00DC4DF5" w:rsidRPr="00A64E45" w:rsidRDefault="00DC4DF5" w:rsidP="00C71F02">
      <w:pPr>
        <w:rPr>
          <w:rFonts w:ascii="Calibri" w:hAnsi="Calibri"/>
          <w:b/>
          <w:i/>
          <w:sz w:val="16"/>
          <w:szCs w:val="16"/>
          <w:lang w:val="en-US"/>
        </w:rPr>
      </w:pPr>
    </w:p>
    <w:p w:rsidR="00E97C9A" w:rsidRDefault="00C71F02" w:rsidP="00C71F02">
      <w:pPr>
        <w:rPr>
          <w:rFonts w:ascii="Calibri" w:hAnsi="Calibri"/>
          <w:i/>
          <w:sz w:val="22"/>
          <w:szCs w:val="22"/>
          <w:u w:val="single"/>
          <w:lang w:val="en-US"/>
        </w:rPr>
      </w:pPr>
      <w:r w:rsidRPr="008258C3">
        <w:rPr>
          <w:rFonts w:ascii="Calibri" w:hAnsi="Calibri"/>
          <w:b/>
          <w:i/>
          <w:sz w:val="22"/>
          <w:szCs w:val="22"/>
          <w:lang w:val="en-US"/>
        </w:rPr>
        <w:t>Number of Exhibitors</w:t>
      </w:r>
      <w:r w:rsidRPr="008258C3">
        <w:rPr>
          <w:rFonts w:ascii="Calibri" w:hAnsi="Calibri"/>
          <w:b/>
          <w:sz w:val="22"/>
          <w:szCs w:val="22"/>
          <w:lang w:val="en-US"/>
        </w:rPr>
        <w:t xml:space="preserve">: </w:t>
      </w:r>
      <w:r w:rsidRPr="008258C3">
        <w:rPr>
          <w:rFonts w:ascii="Calibri" w:hAnsi="Calibri"/>
          <w:b/>
          <w:sz w:val="22"/>
          <w:szCs w:val="22"/>
          <w:lang w:val="en-US"/>
        </w:rPr>
        <w:br/>
      </w:r>
      <w:r w:rsidRPr="0038297F">
        <w:rPr>
          <w:rFonts w:ascii="Calibri" w:hAnsi="Calibri"/>
          <w:i/>
          <w:sz w:val="22"/>
          <w:szCs w:val="22"/>
          <w:u w:val="single"/>
          <w:lang w:val="en-US"/>
        </w:rPr>
        <w:t>International trade fair</w:t>
      </w:r>
    </w:p>
    <w:p w:rsidR="00887814" w:rsidRDefault="00C71F02" w:rsidP="00C71F02">
      <w:pPr>
        <w:rPr>
          <w:rFonts w:ascii="Calibri" w:hAnsi="Calibri"/>
          <w:i/>
          <w:sz w:val="22"/>
          <w:szCs w:val="22"/>
          <w:lang w:val="en-US"/>
        </w:rPr>
      </w:pPr>
      <w:r w:rsidRPr="0038297F">
        <w:rPr>
          <w:rFonts w:ascii="Calibri" w:hAnsi="Calibri"/>
          <w:sz w:val="22"/>
          <w:szCs w:val="22"/>
          <w:lang w:val="en-US"/>
        </w:rPr>
        <w:t xml:space="preserve"> The number of 19,146 exhibitors who are </w:t>
      </w:r>
      <w:r w:rsidR="00E97C9A">
        <w:rPr>
          <w:rFonts w:ascii="Calibri" w:hAnsi="Calibri"/>
          <w:sz w:val="22"/>
          <w:szCs w:val="22"/>
          <w:lang w:val="en-US"/>
        </w:rPr>
        <w:t>exhibiting</w:t>
      </w:r>
      <w:r w:rsidRPr="0038297F">
        <w:rPr>
          <w:rFonts w:ascii="Calibri" w:hAnsi="Calibri"/>
          <w:sz w:val="22"/>
          <w:szCs w:val="22"/>
          <w:lang w:val="en-US"/>
        </w:rPr>
        <w:t xml:space="preserve"> on Dutch international trade fairs in 2007, has in respect to 2006 decreased with 1,378 exhibitors. Despite all that, the number of the total exhibitors</w:t>
      </w:r>
      <w:r w:rsidR="00E97C9A">
        <w:rPr>
          <w:rFonts w:ascii="Calibri" w:hAnsi="Calibri"/>
          <w:sz w:val="22"/>
          <w:szCs w:val="22"/>
          <w:lang w:val="en-US"/>
        </w:rPr>
        <w:t xml:space="preserve"> in </w:t>
      </w:r>
      <w:r w:rsidRPr="0038297F">
        <w:rPr>
          <w:rFonts w:ascii="Calibri" w:hAnsi="Calibri"/>
          <w:sz w:val="22"/>
          <w:szCs w:val="22"/>
          <w:lang w:val="en-US"/>
        </w:rPr>
        <w:t xml:space="preserve">respect to 2005 is still much higher and </w:t>
      </w:r>
      <w:r w:rsidR="00E97C9A">
        <w:rPr>
          <w:rFonts w:ascii="Calibri" w:hAnsi="Calibri"/>
          <w:sz w:val="22"/>
          <w:szCs w:val="22"/>
          <w:lang w:val="en-US"/>
        </w:rPr>
        <w:t>show</w:t>
      </w:r>
      <w:r w:rsidRPr="0038297F">
        <w:rPr>
          <w:rFonts w:ascii="Calibri" w:hAnsi="Calibri"/>
          <w:sz w:val="22"/>
          <w:szCs w:val="22"/>
          <w:lang w:val="en-US"/>
        </w:rPr>
        <w:t xml:space="preserve"> a discrepancy of 4,113. This means that the average number of exhibitors in 2005 </w:t>
      </w:r>
      <w:r w:rsidR="00E97C9A">
        <w:rPr>
          <w:rFonts w:ascii="Calibri" w:hAnsi="Calibri"/>
          <w:sz w:val="22"/>
          <w:szCs w:val="22"/>
          <w:lang w:val="en-US"/>
        </w:rPr>
        <w:t>is</w:t>
      </w:r>
      <w:r w:rsidRPr="0038297F">
        <w:rPr>
          <w:rFonts w:ascii="Calibri" w:hAnsi="Calibri"/>
          <w:sz w:val="22"/>
          <w:szCs w:val="22"/>
          <w:lang w:val="en-US"/>
        </w:rPr>
        <w:t xml:space="preserve"> 224,</w:t>
      </w:r>
      <w:r w:rsidR="00887814">
        <w:rPr>
          <w:rFonts w:ascii="Calibri" w:hAnsi="Calibri"/>
          <w:sz w:val="22"/>
          <w:szCs w:val="22"/>
          <w:lang w:val="en-US"/>
        </w:rPr>
        <w:t xml:space="preserve"> which</w:t>
      </w:r>
      <w:r w:rsidRPr="0038297F">
        <w:rPr>
          <w:rFonts w:ascii="Calibri" w:hAnsi="Calibri"/>
          <w:sz w:val="22"/>
          <w:szCs w:val="22"/>
          <w:lang w:val="en-US"/>
        </w:rPr>
        <w:t xml:space="preserve"> was much lower in respect to 2007 which at </w:t>
      </w:r>
      <w:r w:rsidR="00887814">
        <w:rPr>
          <w:rFonts w:ascii="Calibri" w:hAnsi="Calibri"/>
          <w:sz w:val="22"/>
          <w:szCs w:val="22"/>
          <w:lang w:val="en-US"/>
        </w:rPr>
        <w:t xml:space="preserve">that </w:t>
      </w:r>
      <w:r w:rsidRPr="0038297F">
        <w:rPr>
          <w:rFonts w:ascii="Calibri" w:hAnsi="Calibri"/>
          <w:sz w:val="22"/>
          <w:szCs w:val="22"/>
          <w:lang w:val="en-US"/>
        </w:rPr>
        <w:t>time was 286. In other words, when we put it all toget</w:t>
      </w:r>
      <w:r w:rsidR="00887814">
        <w:rPr>
          <w:rFonts w:ascii="Calibri" w:hAnsi="Calibri"/>
          <w:sz w:val="22"/>
          <w:szCs w:val="22"/>
          <w:lang w:val="en-US"/>
        </w:rPr>
        <w:t>her, the number of trade fairs has remained</w:t>
      </w:r>
      <w:r w:rsidRPr="0038297F">
        <w:rPr>
          <w:rFonts w:ascii="Calibri" w:hAnsi="Calibri"/>
          <w:sz w:val="22"/>
          <w:szCs w:val="22"/>
          <w:lang w:val="en-US"/>
        </w:rPr>
        <w:t xml:space="preserve"> unchanged but per trade fair in general the amount of exhibitors who are willing to </w:t>
      </w:r>
      <w:r w:rsidR="00887814">
        <w:rPr>
          <w:rFonts w:ascii="Calibri" w:hAnsi="Calibri"/>
          <w:sz w:val="22"/>
          <w:szCs w:val="22"/>
          <w:lang w:val="en-US"/>
        </w:rPr>
        <w:t xml:space="preserve">exhibit </w:t>
      </w:r>
      <w:r w:rsidRPr="0038297F">
        <w:rPr>
          <w:rFonts w:ascii="Calibri" w:hAnsi="Calibri"/>
          <w:sz w:val="22"/>
          <w:szCs w:val="22"/>
          <w:lang w:val="en-US"/>
        </w:rPr>
        <w:t xml:space="preserve">there has increased in proportion to 2005 </w:t>
      </w:r>
      <w:r w:rsidR="00887814">
        <w:rPr>
          <w:rFonts w:ascii="Calibri" w:hAnsi="Calibri"/>
          <w:sz w:val="22"/>
          <w:szCs w:val="22"/>
          <w:lang w:val="en-US"/>
        </w:rPr>
        <w:t>t</w:t>
      </w:r>
      <w:r w:rsidRPr="0038297F">
        <w:rPr>
          <w:rFonts w:ascii="Calibri" w:hAnsi="Calibri"/>
          <w:sz w:val="22"/>
          <w:szCs w:val="22"/>
          <w:lang w:val="en-US"/>
        </w:rPr>
        <w:t>remendously.</w:t>
      </w:r>
      <w:r w:rsidRPr="0038297F">
        <w:rPr>
          <w:rFonts w:ascii="Calibri" w:hAnsi="Calibri"/>
          <w:sz w:val="22"/>
          <w:szCs w:val="22"/>
          <w:lang w:val="en-US"/>
        </w:rPr>
        <w:br/>
      </w:r>
      <w:r w:rsidR="00887814" w:rsidRPr="00A64E45">
        <w:rPr>
          <w:rFonts w:ascii="Calibri" w:hAnsi="Calibri"/>
          <w:i/>
          <w:sz w:val="16"/>
          <w:szCs w:val="16"/>
          <w:u w:val="single"/>
          <w:lang w:val="en-US"/>
        </w:rPr>
        <w:br/>
      </w:r>
      <w:r w:rsidRPr="0038297F">
        <w:rPr>
          <w:rFonts w:ascii="Calibri" w:hAnsi="Calibri"/>
          <w:i/>
          <w:sz w:val="22"/>
          <w:szCs w:val="22"/>
          <w:u w:val="single"/>
          <w:lang w:val="en-US"/>
        </w:rPr>
        <w:t>National trade fair</w:t>
      </w:r>
      <w:r w:rsidRPr="0038297F">
        <w:rPr>
          <w:rFonts w:ascii="Calibri" w:hAnsi="Calibri"/>
          <w:i/>
          <w:sz w:val="22"/>
          <w:szCs w:val="22"/>
          <w:lang w:val="en-US"/>
        </w:rPr>
        <w:t xml:space="preserve">  </w:t>
      </w:r>
    </w:p>
    <w:p w:rsidR="00887814" w:rsidRDefault="00C71F02" w:rsidP="00C71F02">
      <w:pPr>
        <w:rPr>
          <w:rFonts w:ascii="Calibri" w:hAnsi="Calibri"/>
          <w:sz w:val="22"/>
          <w:szCs w:val="22"/>
          <w:lang w:val="en-US"/>
        </w:rPr>
      </w:pPr>
      <w:r w:rsidRPr="0038297F">
        <w:rPr>
          <w:rFonts w:ascii="Calibri" w:hAnsi="Calibri"/>
          <w:sz w:val="22"/>
          <w:szCs w:val="22"/>
          <w:lang w:val="en-US"/>
        </w:rPr>
        <w:t>As earlier discussed the number of nation</w:t>
      </w:r>
      <w:r w:rsidR="00887814">
        <w:rPr>
          <w:rFonts w:ascii="Calibri" w:hAnsi="Calibri"/>
          <w:sz w:val="22"/>
          <w:szCs w:val="22"/>
          <w:lang w:val="en-US"/>
        </w:rPr>
        <w:t xml:space="preserve">al trade fairs never came back to </w:t>
      </w:r>
      <w:r w:rsidRPr="0038297F">
        <w:rPr>
          <w:rFonts w:ascii="Calibri" w:hAnsi="Calibri"/>
          <w:sz w:val="22"/>
          <w:szCs w:val="22"/>
          <w:lang w:val="en-US"/>
        </w:rPr>
        <w:t xml:space="preserve">the same level as in 2005. But despite all </w:t>
      </w:r>
      <w:r w:rsidR="00887814">
        <w:rPr>
          <w:rFonts w:ascii="Calibri" w:hAnsi="Calibri"/>
          <w:sz w:val="22"/>
          <w:szCs w:val="22"/>
          <w:lang w:val="en-US"/>
        </w:rPr>
        <w:t xml:space="preserve">of </w:t>
      </w:r>
      <w:r w:rsidRPr="0038297F">
        <w:rPr>
          <w:rFonts w:ascii="Calibri" w:hAnsi="Calibri"/>
          <w:sz w:val="22"/>
          <w:szCs w:val="22"/>
          <w:lang w:val="en-US"/>
        </w:rPr>
        <w:t xml:space="preserve">that, the proportion of the number of visitors has been changed in a positive way. In 2007 the total number of exhibitors was 6,713 </w:t>
      </w:r>
      <w:r w:rsidR="00887814">
        <w:rPr>
          <w:rFonts w:ascii="Calibri" w:hAnsi="Calibri"/>
          <w:sz w:val="22"/>
          <w:szCs w:val="22"/>
          <w:lang w:val="en-US"/>
        </w:rPr>
        <w:t xml:space="preserve">in </w:t>
      </w:r>
      <w:r w:rsidRPr="0038297F">
        <w:rPr>
          <w:rFonts w:ascii="Calibri" w:hAnsi="Calibri"/>
          <w:sz w:val="22"/>
          <w:szCs w:val="22"/>
          <w:lang w:val="en-US"/>
        </w:rPr>
        <w:t xml:space="preserve">respect to 8,154 in 2005. In other words, there were less national trade fairs organized but the average number of visitors has increased. For example, in 2007 the average number was 197 </w:t>
      </w:r>
      <w:r w:rsidR="00887814">
        <w:rPr>
          <w:rFonts w:ascii="Calibri" w:hAnsi="Calibri"/>
          <w:sz w:val="22"/>
          <w:szCs w:val="22"/>
          <w:lang w:val="en-US"/>
        </w:rPr>
        <w:t xml:space="preserve">in </w:t>
      </w:r>
      <w:r w:rsidRPr="0038297F">
        <w:rPr>
          <w:rFonts w:ascii="Calibri" w:hAnsi="Calibri"/>
          <w:sz w:val="22"/>
          <w:szCs w:val="22"/>
          <w:lang w:val="en-US"/>
        </w:rPr>
        <w:t xml:space="preserve">respect to 204 in 2005. The discrepancy </w:t>
      </w:r>
      <w:r w:rsidR="00887814">
        <w:rPr>
          <w:rFonts w:ascii="Calibri" w:hAnsi="Calibri"/>
          <w:sz w:val="22"/>
          <w:szCs w:val="22"/>
          <w:lang w:val="en-US"/>
        </w:rPr>
        <w:t xml:space="preserve">between </w:t>
      </w:r>
      <w:r w:rsidRPr="0038297F">
        <w:rPr>
          <w:rFonts w:ascii="Calibri" w:hAnsi="Calibri"/>
          <w:sz w:val="22"/>
          <w:szCs w:val="22"/>
          <w:lang w:val="en-US"/>
        </w:rPr>
        <w:t xml:space="preserve">the participated exhibitors is very small, which means that there are more exhibitors on a trade fair than previous. </w:t>
      </w:r>
      <w:r w:rsidRPr="0038297F">
        <w:rPr>
          <w:rFonts w:ascii="Calibri" w:hAnsi="Calibri"/>
          <w:sz w:val="22"/>
          <w:szCs w:val="22"/>
          <w:lang w:val="en-US"/>
        </w:rPr>
        <w:br/>
      </w:r>
      <w:r w:rsidRPr="00887814">
        <w:rPr>
          <w:rFonts w:ascii="Calibri" w:hAnsi="Calibri"/>
          <w:i/>
          <w:sz w:val="16"/>
          <w:szCs w:val="16"/>
          <w:lang w:val="en-US"/>
        </w:rPr>
        <w:br/>
      </w:r>
      <w:r w:rsidRPr="008258C3">
        <w:rPr>
          <w:rFonts w:ascii="Calibri" w:hAnsi="Calibri"/>
          <w:b/>
          <w:i/>
          <w:sz w:val="22"/>
          <w:szCs w:val="22"/>
          <w:lang w:val="en-US"/>
        </w:rPr>
        <w:t>Number of Visitors</w:t>
      </w:r>
      <w:r w:rsidRPr="008258C3">
        <w:rPr>
          <w:rFonts w:ascii="Calibri" w:hAnsi="Calibri"/>
          <w:b/>
          <w:sz w:val="22"/>
          <w:szCs w:val="22"/>
          <w:lang w:val="en-US"/>
        </w:rPr>
        <w:t xml:space="preserve">: </w:t>
      </w:r>
      <w:r w:rsidRPr="008258C3">
        <w:rPr>
          <w:rFonts w:ascii="Calibri" w:hAnsi="Calibri"/>
          <w:b/>
          <w:sz w:val="22"/>
          <w:szCs w:val="22"/>
          <w:lang w:val="en-US"/>
        </w:rPr>
        <w:br/>
      </w:r>
      <w:r w:rsidRPr="0038297F">
        <w:rPr>
          <w:rFonts w:ascii="Calibri" w:hAnsi="Calibri"/>
          <w:i/>
          <w:sz w:val="22"/>
          <w:szCs w:val="22"/>
          <w:u w:val="single"/>
          <w:lang w:val="en-US"/>
        </w:rPr>
        <w:t>International trade fair</w:t>
      </w:r>
      <w:r w:rsidRPr="0038297F">
        <w:rPr>
          <w:rFonts w:ascii="Calibri" w:hAnsi="Calibri"/>
          <w:sz w:val="22"/>
          <w:szCs w:val="22"/>
          <w:lang w:val="en-US"/>
        </w:rPr>
        <w:t xml:space="preserve">  </w:t>
      </w:r>
    </w:p>
    <w:p w:rsidR="00C71F02" w:rsidRPr="00887814" w:rsidRDefault="00C71F02" w:rsidP="00C71F02">
      <w:pPr>
        <w:rPr>
          <w:rFonts w:ascii="Calibri" w:hAnsi="Calibri"/>
          <w:i/>
          <w:sz w:val="16"/>
          <w:szCs w:val="16"/>
          <w:u w:val="single"/>
          <w:lang w:val="en-US"/>
        </w:rPr>
      </w:pPr>
      <w:r w:rsidRPr="0038297F">
        <w:rPr>
          <w:rFonts w:ascii="Calibri" w:hAnsi="Calibri"/>
          <w:sz w:val="22"/>
          <w:szCs w:val="22"/>
          <w:lang w:val="en-US"/>
        </w:rPr>
        <w:t xml:space="preserve">To make a perfect comparison it is handy to look at the numbers </w:t>
      </w:r>
      <w:r w:rsidR="00887814">
        <w:rPr>
          <w:rFonts w:ascii="Calibri" w:hAnsi="Calibri"/>
          <w:sz w:val="22"/>
          <w:szCs w:val="22"/>
          <w:lang w:val="en-US"/>
        </w:rPr>
        <w:t>of</w:t>
      </w:r>
      <w:r w:rsidRPr="0038297F">
        <w:rPr>
          <w:rFonts w:ascii="Calibri" w:hAnsi="Calibri"/>
          <w:sz w:val="22"/>
          <w:szCs w:val="22"/>
          <w:lang w:val="en-US"/>
        </w:rPr>
        <w:t xml:space="preserve"> 2007</w:t>
      </w:r>
      <w:r w:rsidR="00887814">
        <w:rPr>
          <w:rFonts w:ascii="Calibri" w:hAnsi="Calibri"/>
          <w:sz w:val="22"/>
          <w:szCs w:val="22"/>
          <w:lang w:val="en-US"/>
        </w:rPr>
        <w:t xml:space="preserve"> in</w:t>
      </w:r>
      <w:r w:rsidRPr="0038297F">
        <w:rPr>
          <w:rFonts w:ascii="Calibri" w:hAnsi="Calibri"/>
          <w:sz w:val="22"/>
          <w:szCs w:val="22"/>
          <w:lang w:val="en-US"/>
        </w:rPr>
        <w:t xml:space="preserve"> respect to 2005, this because the</w:t>
      </w:r>
      <w:r w:rsidR="00887814">
        <w:rPr>
          <w:rFonts w:ascii="Calibri" w:hAnsi="Calibri"/>
          <w:sz w:val="22"/>
          <w:szCs w:val="22"/>
          <w:lang w:val="en-US"/>
        </w:rPr>
        <w:t>y</w:t>
      </w:r>
      <w:r w:rsidRPr="0038297F">
        <w:rPr>
          <w:rFonts w:ascii="Calibri" w:hAnsi="Calibri"/>
          <w:sz w:val="22"/>
          <w:szCs w:val="22"/>
          <w:lang w:val="en-US"/>
        </w:rPr>
        <w:t xml:space="preserve"> </w:t>
      </w:r>
      <w:r w:rsidR="00887814">
        <w:rPr>
          <w:rFonts w:ascii="Calibri" w:hAnsi="Calibri"/>
          <w:sz w:val="22"/>
          <w:szCs w:val="22"/>
          <w:lang w:val="en-US"/>
        </w:rPr>
        <w:t xml:space="preserve">show that number </w:t>
      </w:r>
      <w:r w:rsidRPr="0038297F">
        <w:rPr>
          <w:rFonts w:ascii="Calibri" w:hAnsi="Calibri"/>
          <w:sz w:val="22"/>
          <w:szCs w:val="22"/>
          <w:lang w:val="en-US"/>
        </w:rPr>
        <w:t>of trade fairs</w:t>
      </w:r>
      <w:r w:rsidR="00887814">
        <w:rPr>
          <w:rFonts w:ascii="Calibri" w:hAnsi="Calibri"/>
          <w:sz w:val="22"/>
          <w:szCs w:val="22"/>
          <w:lang w:val="en-US"/>
        </w:rPr>
        <w:t xml:space="preserve"> which were held</w:t>
      </w:r>
      <w:r w:rsidRPr="0038297F">
        <w:rPr>
          <w:rFonts w:ascii="Calibri" w:hAnsi="Calibri"/>
          <w:sz w:val="22"/>
          <w:szCs w:val="22"/>
          <w:lang w:val="en-US"/>
        </w:rPr>
        <w:t xml:space="preserve"> </w:t>
      </w:r>
      <w:r w:rsidR="00887814">
        <w:rPr>
          <w:rFonts w:ascii="Calibri" w:hAnsi="Calibri"/>
          <w:sz w:val="22"/>
          <w:szCs w:val="22"/>
          <w:lang w:val="en-US"/>
        </w:rPr>
        <w:t>were equal, namely</w:t>
      </w:r>
      <w:r w:rsidRPr="0038297F">
        <w:rPr>
          <w:rFonts w:ascii="Calibri" w:hAnsi="Calibri"/>
          <w:sz w:val="22"/>
          <w:szCs w:val="22"/>
          <w:lang w:val="en-US"/>
        </w:rPr>
        <w:t xml:space="preserve"> 67. In 2005 the average number per trade fair visitors was 13,988 and in 2007 13,891. Which means that</w:t>
      </w:r>
      <w:r w:rsidR="000D504A" w:rsidRPr="0038297F">
        <w:rPr>
          <w:rFonts w:ascii="Calibri" w:hAnsi="Calibri"/>
          <w:sz w:val="22"/>
          <w:szCs w:val="22"/>
          <w:lang w:val="en-US"/>
        </w:rPr>
        <w:t xml:space="preserve"> the reach per fair trade has de</w:t>
      </w:r>
      <w:r w:rsidRPr="0038297F">
        <w:rPr>
          <w:rFonts w:ascii="Calibri" w:hAnsi="Calibri"/>
          <w:sz w:val="22"/>
          <w:szCs w:val="22"/>
          <w:lang w:val="en-US"/>
        </w:rPr>
        <w:t xml:space="preserve">creased with 97 visitors. The average reach number of an exhibitor in 2005 was 62 and decreased a little in 2007 to 49 visitors. This is an discrepancy of 13 visitor per exhibitor, per fair trade. </w:t>
      </w:r>
      <w:r w:rsidRPr="0038297F">
        <w:rPr>
          <w:rFonts w:ascii="Calibri" w:hAnsi="Calibri"/>
          <w:sz w:val="22"/>
          <w:szCs w:val="22"/>
          <w:lang w:val="en-US"/>
        </w:rPr>
        <w:br/>
      </w:r>
    </w:p>
    <w:p w:rsidR="00887814" w:rsidRDefault="00C71F02" w:rsidP="00C71F02">
      <w:pPr>
        <w:rPr>
          <w:rFonts w:ascii="Calibri" w:hAnsi="Calibri"/>
          <w:sz w:val="22"/>
          <w:szCs w:val="22"/>
          <w:lang w:val="en-US"/>
        </w:rPr>
      </w:pPr>
      <w:r w:rsidRPr="0038297F">
        <w:rPr>
          <w:rFonts w:ascii="Calibri" w:hAnsi="Calibri"/>
          <w:i/>
          <w:sz w:val="22"/>
          <w:szCs w:val="22"/>
          <w:u w:val="single"/>
          <w:lang w:val="en-US"/>
        </w:rPr>
        <w:t>National trade fair</w:t>
      </w:r>
      <w:r w:rsidRPr="0038297F">
        <w:rPr>
          <w:rFonts w:ascii="Calibri" w:hAnsi="Calibri"/>
          <w:sz w:val="22"/>
          <w:szCs w:val="22"/>
          <w:lang w:val="en-US"/>
        </w:rPr>
        <w:t xml:space="preserve">  </w:t>
      </w:r>
    </w:p>
    <w:p w:rsidR="00C71F02" w:rsidRPr="00DC4DF5" w:rsidRDefault="00C71F02" w:rsidP="00C71F02">
      <w:pPr>
        <w:rPr>
          <w:rFonts w:ascii="Calibri" w:hAnsi="Calibri"/>
          <w:b/>
          <w:sz w:val="22"/>
          <w:szCs w:val="22"/>
          <w:u w:val="single"/>
          <w:lang w:val="en-US"/>
        </w:rPr>
      </w:pPr>
      <w:r w:rsidRPr="0038297F">
        <w:rPr>
          <w:rFonts w:ascii="Calibri" w:hAnsi="Calibri"/>
          <w:sz w:val="22"/>
          <w:szCs w:val="22"/>
          <w:lang w:val="en-US"/>
        </w:rPr>
        <w:t>To make an equal comparison with the international trade fair</w:t>
      </w:r>
      <w:r w:rsidR="00887814">
        <w:rPr>
          <w:rFonts w:ascii="Calibri" w:hAnsi="Calibri"/>
          <w:sz w:val="22"/>
          <w:szCs w:val="22"/>
          <w:lang w:val="en-US"/>
        </w:rPr>
        <w:t>,</w:t>
      </w:r>
      <w:r w:rsidRPr="0038297F">
        <w:rPr>
          <w:rFonts w:ascii="Calibri" w:hAnsi="Calibri"/>
          <w:sz w:val="22"/>
          <w:szCs w:val="22"/>
          <w:lang w:val="en-US"/>
        </w:rPr>
        <w:t xml:space="preserve"> the average number of visitors at the national trade fair should also be compared with the same years</w:t>
      </w:r>
      <w:r w:rsidR="00887814">
        <w:rPr>
          <w:rFonts w:ascii="Calibri" w:hAnsi="Calibri"/>
          <w:sz w:val="22"/>
          <w:szCs w:val="22"/>
          <w:lang w:val="en-US"/>
        </w:rPr>
        <w:t xml:space="preserve"> being</w:t>
      </w:r>
      <w:r w:rsidRPr="0038297F">
        <w:rPr>
          <w:rFonts w:ascii="Calibri" w:hAnsi="Calibri"/>
          <w:sz w:val="22"/>
          <w:szCs w:val="22"/>
          <w:lang w:val="en-US"/>
        </w:rPr>
        <w:t xml:space="preserve"> 2005 and 2007. Hereby </w:t>
      </w:r>
      <w:r w:rsidR="00887814">
        <w:rPr>
          <w:rFonts w:ascii="Calibri" w:hAnsi="Calibri"/>
          <w:sz w:val="22"/>
          <w:szCs w:val="22"/>
          <w:lang w:val="en-US"/>
        </w:rPr>
        <w:t xml:space="preserve">it </w:t>
      </w:r>
      <w:r w:rsidRPr="0038297F">
        <w:rPr>
          <w:rFonts w:ascii="Calibri" w:hAnsi="Calibri"/>
          <w:sz w:val="22"/>
          <w:szCs w:val="22"/>
          <w:lang w:val="en-US"/>
        </w:rPr>
        <w:t>can be remarked that the number of visitors has decreased tremendously, namely from 11,131 (2005) to 8,340 (2007). This is partly influenced by the number of trade fair</w:t>
      </w:r>
      <w:r w:rsidR="00887814">
        <w:rPr>
          <w:rFonts w:ascii="Calibri" w:hAnsi="Calibri"/>
          <w:sz w:val="22"/>
          <w:szCs w:val="22"/>
          <w:lang w:val="en-US"/>
        </w:rPr>
        <w:t>s which were held in T</w:t>
      </w:r>
      <w:r w:rsidRPr="0038297F">
        <w:rPr>
          <w:rFonts w:ascii="Calibri" w:hAnsi="Calibri"/>
          <w:sz w:val="22"/>
          <w:szCs w:val="22"/>
          <w:lang w:val="en-US"/>
        </w:rPr>
        <w:t xml:space="preserve">he Netherlands </w:t>
      </w:r>
      <w:r w:rsidR="00887814">
        <w:rPr>
          <w:rFonts w:ascii="Calibri" w:hAnsi="Calibri"/>
          <w:sz w:val="22"/>
          <w:szCs w:val="22"/>
          <w:lang w:val="en-US"/>
        </w:rPr>
        <w:t>which</w:t>
      </w:r>
      <w:r w:rsidRPr="0038297F">
        <w:rPr>
          <w:rFonts w:ascii="Calibri" w:hAnsi="Calibri"/>
          <w:sz w:val="22"/>
          <w:szCs w:val="22"/>
          <w:lang w:val="en-US"/>
        </w:rPr>
        <w:t xml:space="preserve"> also decreased in numbers. Another thing that can be noted is that the average number of visitors per exhibitor </w:t>
      </w:r>
      <w:r w:rsidR="00887814">
        <w:rPr>
          <w:rFonts w:ascii="Calibri" w:hAnsi="Calibri"/>
          <w:sz w:val="22"/>
          <w:szCs w:val="22"/>
          <w:lang w:val="en-US"/>
        </w:rPr>
        <w:t xml:space="preserve">has </w:t>
      </w:r>
      <w:r w:rsidRPr="0038297F">
        <w:rPr>
          <w:rFonts w:ascii="Calibri" w:hAnsi="Calibri"/>
          <w:sz w:val="22"/>
          <w:szCs w:val="22"/>
          <w:lang w:val="en-US"/>
        </w:rPr>
        <w:t>also decreased a lot, from 55 (2005) to 42 (2007) visitors per trade fair.</w:t>
      </w:r>
      <w:r w:rsidRPr="0038297F">
        <w:rPr>
          <w:rFonts w:ascii="Calibri" w:hAnsi="Calibri"/>
          <w:sz w:val="22"/>
          <w:szCs w:val="22"/>
          <w:lang w:val="en-US"/>
        </w:rPr>
        <w:br/>
      </w:r>
      <w:r w:rsidRPr="0038297F">
        <w:rPr>
          <w:rFonts w:ascii="Calibri" w:hAnsi="Calibri"/>
          <w:sz w:val="22"/>
          <w:szCs w:val="22"/>
          <w:lang w:val="en-US"/>
        </w:rPr>
        <w:lastRenderedPageBreak/>
        <w:br/>
      </w:r>
      <w:r w:rsidRPr="008258C3">
        <w:rPr>
          <w:rFonts w:ascii="Calibri" w:hAnsi="Calibri"/>
          <w:b/>
          <w:sz w:val="22"/>
          <w:szCs w:val="22"/>
          <w:u w:val="single"/>
          <w:lang w:val="en-US"/>
        </w:rPr>
        <w:t>Score and impressions</w:t>
      </w:r>
      <w:r w:rsidRPr="0038297F">
        <w:rPr>
          <w:rFonts w:ascii="Calibri" w:hAnsi="Calibri"/>
          <w:sz w:val="22"/>
          <w:szCs w:val="22"/>
          <w:u w:val="single"/>
          <w:lang w:val="en-US"/>
        </w:rPr>
        <w:br/>
      </w:r>
      <w:r w:rsidRPr="0038297F">
        <w:rPr>
          <w:rFonts w:ascii="Calibri" w:hAnsi="Calibri"/>
          <w:sz w:val="22"/>
          <w:szCs w:val="22"/>
          <w:lang w:val="en-US"/>
        </w:rPr>
        <w:t>The average number which was given by the respondents is 6,9. This is a good score but it could be better. It probably depends o</w:t>
      </w:r>
      <w:r w:rsidR="00887814">
        <w:rPr>
          <w:rFonts w:ascii="Calibri" w:hAnsi="Calibri"/>
          <w:sz w:val="22"/>
          <w:szCs w:val="22"/>
          <w:lang w:val="en-US"/>
        </w:rPr>
        <w:t>f</w:t>
      </w:r>
      <w:r w:rsidRPr="0038297F">
        <w:rPr>
          <w:rFonts w:ascii="Calibri" w:hAnsi="Calibri"/>
          <w:sz w:val="22"/>
          <w:szCs w:val="22"/>
          <w:lang w:val="en-US"/>
        </w:rPr>
        <w:t xml:space="preserve"> different factors as foreign competition, expenses and other things. When it comes to the positive things which are good cared of such</w:t>
      </w:r>
      <w:r w:rsidR="00233F56">
        <w:rPr>
          <w:rFonts w:ascii="Calibri" w:hAnsi="Calibri"/>
          <w:sz w:val="22"/>
          <w:szCs w:val="22"/>
          <w:lang w:val="en-US"/>
        </w:rPr>
        <w:t xml:space="preserve"> as professionalism (83%) and cu</w:t>
      </w:r>
      <w:r w:rsidRPr="0038297F">
        <w:rPr>
          <w:rFonts w:ascii="Calibri" w:hAnsi="Calibri"/>
          <w:sz w:val="22"/>
          <w:szCs w:val="22"/>
          <w:lang w:val="en-US"/>
        </w:rPr>
        <w:t>st</w:t>
      </w:r>
      <w:r w:rsidR="00233F56">
        <w:rPr>
          <w:rFonts w:ascii="Calibri" w:hAnsi="Calibri"/>
          <w:sz w:val="22"/>
          <w:szCs w:val="22"/>
          <w:lang w:val="en-US"/>
        </w:rPr>
        <w:t>o</w:t>
      </w:r>
      <w:r w:rsidRPr="0038297F">
        <w:rPr>
          <w:rFonts w:ascii="Calibri" w:hAnsi="Calibri"/>
          <w:sz w:val="22"/>
          <w:szCs w:val="22"/>
          <w:lang w:val="en-US"/>
        </w:rPr>
        <w:t xml:space="preserve">mer friendliness (61%), they score high. But when it comes to affordability (21%) and flexibility (27%) which has been answered with yes, most of them answered neutral which cannot be seen </w:t>
      </w:r>
      <w:r w:rsidR="00233F56">
        <w:rPr>
          <w:rFonts w:ascii="Calibri" w:hAnsi="Calibri"/>
          <w:sz w:val="22"/>
          <w:szCs w:val="22"/>
          <w:lang w:val="en-US"/>
        </w:rPr>
        <w:t xml:space="preserve">as </w:t>
      </w:r>
      <w:r w:rsidRPr="0038297F">
        <w:rPr>
          <w:rFonts w:ascii="Calibri" w:hAnsi="Calibri"/>
          <w:sz w:val="22"/>
          <w:szCs w:val="22"/>
          <w:lang w:val="en-US"/>
        </w:rPr>
        <w:t xml:space="preserve">a very  good score. </w:t>
      </w:r>
      <w:r w:rsidRPr="0038297F">
        <w:rPr>
          <w:rFonts w:ascii="Calibri" w:hAnsi="Calibri"/>
          <w:sz w:val="22"/>
          <w:szCs w:val="22"/>
          <w:lang w:val="en-US"/>
        </w:rPr>
        <w:br/>
      </w:r>
      <w:r w:rsidR="00233F56">
        <w:rPr>
          <w:rFonts w:ascii="Calibri" w:hAnsi="Calibri"/>
          <w:b/>
          <w:sz w:val="22"/>
          <w:szCs w:val="22"/>
          <w:u w:val="single"/>
          <w:lang w:val="en-US"/>
        </w:rPr>
        <w:br/>
      </w:r>
      <w:r w:rsidRPr="008258C3">
        <w:rPr>
          <w:rFonts w:ascii="Calibri" w:hAnsi="Calibri"/>
          <w:b/>
          <w:sz w:val="22"/>
          <w:szCs w:val="22"/>
          <w:u w:val="single"/>
          <w:lang w:val="en-US"/>
        </w:rPr>
        <w:t xml:space="preserve">Why </w:t>
      </w:r>
      <w:r w:rsidR="005F6FBD" w:rsidRPr="008258C3">
        <w:rPr>
          <w:rFonts w:ascii="Calibri" w:hAnsi="Calibri"/>
          <w:b/>
          <w:sz w:val="22"/>
          <w:szCs w:val="22"/>
          <w:u w:val="single"/>
          <w:lang w:val="en-US"/>
        </w:rPr>
        <w:t>companies</w:t>
      </w:r>
      <w:r w:rsidRPr="008258C3">
        <w:rPr>
          <w:rFonts w:ascii="Calibri" w:hAnsi="Calibri"/>
          <w:b/>
          <w:sz w:val="22"/>
          <w:szCs w:val="22"/>
          <w:u w:val="single"/>
          <w:lang w:val="en-US"/>
        </w:rPr>
        <w:t xml:space="preserve"> participate on a trade fair</w:t>
      </w:r>
      <w:r w:rsidRPr="0038297F">
        <w:rPr>
          <w:rFonts w:ascii="Calibri" w:hAnsi="Calibri"/>
          <w:b/>
          <w:sz w:val="22"/>
          <w:szCs w:val="22"/>
          <w:u w:val="single"/>
          <w:lang w:val="en-US"/>
        </w:rPr>
        <w:br/>
      </w:r>
      <w:r w:rsidRPr="0038297F">
        <w:rPr>
          <w:rFonts w:ascii="Calibri" w:hAnsi="Calibri"/>
          <w:sz w:val="22"/>
          <w:szCs w:val="22"/>
          <w:lang w:val="en-US"/>
        </w:rPr>
        <w:t xml:space="preserve">There are still a lot of </w:t>
      </w:r>
      <w:r w:rsidR="005F6FBD" w:rsidRPr="0038297F">
        <w:rPr>
          <w:rFonts w:ascii="Calibri" w:hAnsi="Calibri"/>
          <w:sz w:val="22"/>
          <w:szCs w:val="22"/>
          <w:lang w:val="en-US"/>
        </w:rPr>
        <w:t>companies</w:t>
      </w:r>
      <w:r w:rsidRPr="0038297F">
        <w:rPr>
          <w:rFonts w:ascii="Calibri" w:hAnsi="Calibri"/>
          <w:sz w:val="22"/>
          <w:szCs w:val="22"/>
          <w:lang w:val="en-US"/>
        </w:rPr>
        <w:t xml:space="preserve"> who previous</w:t>
      </w:r>
      <w:r w:rsidR="00233F56">
        <w:rPr>
          <w:rFonts w:ascii="Calibri" w:hAnsi="Calibri"/>
          <w:sz w:val="22"/>
          <w:szCs w:val="22"/>
          <w:lang w:val="en-US"/>
        </w:rPr>
        <w:t xml:space="preserve">ly have exhibited on </w:t>
      </w:r>
      <w:r w:rsidRPr="0038297F">
        <w:rPr>
          <w:rFonts w:ascii="Calibri" w:hAnsi="Calibri"/>
          <w:sz w:val="22"/>
          <w:szCs w:val="22"/>
          <w:lang w:val="en-US"/>
        </w:rPr>
        <w:t>Dutch trade fairs and still do. 34% of</w:t>
      </w:r>
      <w:r w:rsidR="00233F56">
        <w:rPr>
          <w:rFonts w:ascii="Calibri" w:hAnsi="Calibri"/>
          <w:sz w:val="22"/>
          <w:szCs w:val="22"/>
          <w:lang w:val="en-US"/>
        </w:rPr>
        <w:t xml:space="preserve"> the</w:t>
      </w:r>
      <w:r w:rsidRPr="0038297F">
        <w:rPr>
          <w:rFonts w:ascii="Calibri" w:hAnsi="Calibri"/>
          <w:sz w:val="22"/>
          <w:szCs w:val="22"/>
          <w:lang w:val="en-US"/>
        </w:rPr>
        <w:t xml:space="preserve"> respondents who participated the survey (exhibitors) enlarged the number of participation on trade fairs</w:t>
      </w:r>
      <w:r w:rsidR="00233F56">
        <w:rPr>
          <w:rFonts w:ascii="Calibri" w:hAnsi="Calibri"/>
          <w:sz w:val="22"/>
          <w:szCs w:val="22"/>
          <w:lang w:val="en-US"/>
        </w:rPr>
        <w:t>.</w:t>
      </w:r>
      <w:r w:rsidRPr="0038297F">
        <w:rPr>
          <w:rFonts w:ascii="Calibri" w:hAnsi="Calibri"/>
          <w:sz w:val="22"/>
          <w:szCs w:val="22"/>
          <w:lang w:val="en-US"/>
        </w:rPr>
        <w:t xml:space="preserve"> 51% kept its participation equally and 15% </w:t>
      </w:r>
      <w:r w:rsidR="00233F56">
        <w:rPr>
          <w:rFonts w:ascii="Calibri" w:hAnsi="Calibri"/>
          <w:sz w:val="22"/>
          <w:szCs w:val="22"/>
          <w:lang w:val="en-US"/>
        </w:rPr>
        <w:t xml:space="preserve">has reduced its participation. </w:t>
      </w:r>
      <w:r w:rsidRPr="0038297F">
        <w:rPr>
          <w:rFonts w:ascii="Calibri" w:hAnsi="Calibri"/>
          <w:sz w:val="22"/>
          <w:szCs w:val="22"/>
          <w:lang w:val="en-US"/>
        </w:rPr>
        <w:t xml:space="preserve">From this we can remark that a huge part </w:t>
      </w:r>
      <w:r w:rsidR="00233F56">
        <w:rPr>
          <w:rFonts w:ascii="Calibri" w:hAnsi="Calibri"/>
          <w:sz w:val="22"/>
          <w:szCs w:val="22"/>
          <w:lang w:val="en-US"/>
        </w:rPr>
        <w:t>(</w:t>
      </w:r>
      <w:r w:rsidRPr="0038297F">
        <w:rPr>
          <w:rFonts w:ascii="Calibri" w:hAnsi="Calibri"/>
          <w:sz w:val="22"/>
          <w:szCs w:val="22"/>
          <w:lang w:val="en-US"/>
        </w:rPr>
        <w:t>85%</w:t>
      </w:r>
      <w:r w:rsidR="00233F56">
        <w:rPr>
          <w:rFonts w:ascii="Calibri" w:hAnsi="Calibri"/>
          <w:sz w:val="22"/>
          <w:szCs w:val="22"/>
          <w:lang w:val="en-US"/>
        </w:rPr>
        <w:t>)</w:t>
      </w:r>
      <w:r w:rsidRPr="0038297F">
        <w:rPr>
          <w:rFonts w:ascii="Calibri" w:hAnsi="Calibri"/>
          <w:sz w:val="22"/>
          <w:szCs w:val="22"/>
          <w:lang w:val="en-US"/>
        </w:rPr>
        <w:t xml:space="preserve"> still participates, but what attracts them exactly to continue or increase their participations on these trade fairs? </w:t>
      </w:r>
    </w:p>
    <w:p w:rsidR="00C71F02" w:rsidRPr="0038297F" w:rsidRDefault="00C71F02" w:rsidP="00C71F02">
      <w:pPr>
        <w:rPr>
          <w:rFonts w:ascii="Calibri" w:hAnsi="Calibri"/>
          <w:sz w:val="22"/>
          <w:szCs w:val="22"/>
          <w:lang w:val="en-US"/>
        </w:rPr>
      </w:pPr>
      <w:r w:rsidRPr="0038297F">
        <w:rPr>
          <w:rFonts w:ascii="Calibri" w:hAnsi="Calibri"/>
          <w:sz w:val="22"/>
          <w:szCs w:val="22"/>
          <w:lang w:val="en-US"/>
        </w:rPr>
        <w:t xml:space="preserve">The main reason, that was answered by 59%, is obtaining new relationships/ clients. This is because every </w:t>
      </w:r>
      <w:r w:rsidR="00F94B93" w:rsidRPr="0038297F">
        <w:rPr>
          <w:rFonts w:ascii="Calibri" w:hAnsi="Calibri"/>
          <w:sz w:val="22"/>
          <w:szCs w:val="22"/>
          <w:lang w:val="en-US"/>
        </w:rPr>
        <w:t>company</w:t>
      </w:r>
      <w:r w:rsidRPr="0038297F">
        <w:rPr>
          <w:rFonts w:ascii="Calibri" w:hAnsi="Calibri"/>
          <w:sz w:val="22"/>
          <w:szCs w:val="22"/>
          <w:lang w:val="en-US"/>
        </w:rPr>
        <w:t xml:space="preserve"> has to maintain its database of customers and extend </w:t>
      </w:r>
      <w:r w:rsidR="00233F56">
        <w:rPr>
          <w:rFonts w:ascii="Calibri" w:hAnsi="Calibri"/>
          <w:sz w:val="22"/>
          <w:szCs w:val="22"/>
          <w:lang w:val="en-US"/>
        </w:rPr>
        <w:t xml:space="preserve">it </w:t>
      </w:r>
      <w:r w:rsidRPr="0038297F">
        <w:rPr>
          <w:rFonts w:ascii="Calibri" w:hAnsi="Calibri"/>
          <w:sz w:val="22"/>
          <w:szCs w:val="22"/>
          <w:lang w:val="en-US"/>
        </w:rPr>
        <w:t>by trying to attract new customers. The second reason that was given, is that this marketing tool is be</w:t>
      </w:r>
      <w:r w:rsidR="00233F56">
        <w:rPr>
          <w:rFonts w:ascii="Calibri" w:hAnsi="Calibri"/>
          <w:sz w:val="22"/>
          <w:szCs w:val="22"/>
          <w:lang w:val="en-US"/>
        </w:rPr>
        <w:t>ing</w:t>
      </w:r>
      <w:r w:rsidRPr="0038297F">
        <w:rPr>
          <w:rFonts w:ascii="Calibri" w:hAnsi="Calibri"/>
          <w:sz w:val="22"/>
          <w:szCs w:val="22"/>
          <w:lang w:val="en-US"/>
        </w:rPr>
        <w:t xml:space="preserve"> used to sell or promote new products/ services, with a percentage of 51%. The third reason with 48%, </w:t>
      </w:r>
      <w:r w:rsidR="00233F56">
        <w:rPr>
          <w:rFonts w:ascii="Calibri" w:hAnsi="Calibri"/>
          <w:sz w:val="22"/>
          <w:szCs w:val="22"/>
          <w:lang w:val="en-US"/>
        </w:rPr>
        <w:t xml:space="preserve">is that </w:t>
      </w:r>
      <w:r w:rsidR="005F6FBD" w:rsidRPr="0038297F">
        <w:rPr>
          <w:rFonts w:ascii="Calibri" w:hAnsi="Calibri"/>
          <w:sz w:val="22"/>
          <w:szCs w:val="22"/>
          <w:lang w:val="en-US"/>
        </w:rPr>
        <w:t>companies</w:t>
      </w:r>
      <w:r w:rsidRPr="0038297F">
        <w:rPr>
          <w:rFonts w:ascii="Calibri" w:hAnsi="Calibri"/>
          <w:sz w:val="22"/>
          <w:szCs w:val="22"/>
          <w:lang w:val="en-US"/>
        </w:rPr>
        <w:t xml:space="preserve"> participat</w:t>
      </w:r>
      <w:r w:rsidR="00233F56">
        <w:rPr>
          <w:rFonts w:ascii="Calibri" w:hAnsi="Calibri"/>
          <w:sz w:val="22"/>
          <w:szCs w:val="22"/>
          <w:lang w:val="en-US"/>
        </w:rPr>
        <w:t>e</w:t>
      </w:r>
      <w:r w:rsidRPr="0038297F">
        <w:rPr>
          <w:rFonts w:ascii="Calibri" w:hAnsi="Calibri"/>
          <w:sz w:val="22"/>
          <w:szCs w:val="22"/>
          <w:lang w:val="en-US"/>
        </w:rPr>
        <w:t xml:space="preserve"> on the fair with the intention to maintain its a</w:t>
      </w:r>
      <w:r w:rsidR="00233F56">
        <w:rPr>
          <w:rFonts w:ascii="Calibri" w:hAnsi="Calibri"/>
          <w:sz w:val="22"/>
          <w:szCs w:val="22"/>
          <w:lang w:val="en-US"/>
        </w:rPr>
        <w:t xml:space="preserve">lready existing relationships. </w:t>
      </w:r>
      <w:r w:rsidRPr="0038297F">
        <w:rPr>
          <w:rFonts w:ascii="Calibri" w:hAnsi="Calibri"/>
          <w:sz w:val="22"/>
          <w:szCs w:val="22"/>
          <w:lang w:val="en-US"/>
        </w:rPr>
        <w:t xml:space="preserve">Not far away from this comes the fourth </w:t>
      </w:r>
      <w:r w:rsidR="00233F56">
        <w:rPr>
          <w:rFonts w:ascii="Calibri" w:hAnsi="Calibri"/>
          <w:sz w:val="22"/>
          <w:szCs w:val="22"/>
          <w:lang w:val="en-US"/>
        </w:rPr>
        <w:t xml:space="preserve">and </w:t>
      </w:r>
      <w:r w:rsidRPr="0038297F">
        <w:rPr>
          <w:rFonts w:ascii="Calibri" w:hAnsi="Calibri"/>
          <w:sz w:val="22"/>
          <w:szCs w:val="22"/>
          <w:lang w:val="en-US"/>
        </w:rPr>
        <w:t xml:space="preserve">most common reason, which is enlarging </w:t>
      </w:r>
      <w:r w:rsidR="006146F5" w:rsidRPr="0038297F">
        <w:rPr>
          <w:rFonts w:ascii="Calibri" w:hAnsi="Calibri"/>
          <w:sz w:val="22"/>
          <w:szCs w:val="22"/>
          <w:lang w:val="en-US"/>
        </w:rPr>
        <w:t>the brand awareness, with 45%.</w:t>
      </w:r>
      <w:r w:rsidR="00233F56">
        <w:rPr>
          <w:rFonts w:ascii="Calibri" w:hAnsi="Calibri"/>
          <w:sz w:val="22"/>
          <w:szCs w:val="22"/>
          <w:lang w:val="en-US"/>
        </w:rPr>
        <w:t xml:space="preserve"> </w:t>
      </w:r>
      <w:r w:rsidRPr="0038297F">
        <w:rPr>
          <w:rFonts w:ascii="Calibri" w:hAnsi="Calibri"/>
          <w:sz w:val="22"/>
          <w:szCs w:val="22"/>
          <w:lang w:val="en-US"/>
        </w:rPr>
        <w:t>An other thing that can be noticed is that a lot of exhibitors do participate on trade fair</w:t>
      </w:r>
      <w:r w:rsidR="00233F56">
        <w:rPr>
          <w:rFonts w:ascii="Calibri" w:hAnsi="Calibri"/>
          <w:sz w:val="22"/>
          <w:szCs w:val="22"/>
          <w:lang w:val="en-US"/>
        </w:rPr>
        <w:t>s, this because 72% of them use</w:t>
      </w:r>
      <w:r w:rsidRPr="0038297F">
        <w:rPr>
          <w:rFonts w:ascii="Calibri" w:hAnsi="Calibri"/>
          <w:sz w:val="22"/>
          <w:szCs w:val="22"/>
          <w:lang w:val="en-US"/>
        </w:rPr>
        <w:t xml:space="preserve"> the ‘ invitation of the trade fair’ as an source of information. On the second place comes the Internet (47%), followed by the trade journals (42%).</w:t>
      </w:r>
    </w:p>
    <w:p w:rsidR="00C71F02" w:rsidRPr="0038297F" w:rsidRDefault="006146F5" w:rsidP="00C71F02">
      <w:pPr>
        <w:rPr>
          <w:rFonts w:ascii="Calibri" w:hAnsi="Calibri"/>
          <w:sz w:val="22"/>
          <w:szCs w:val="22"/>
          <w:u w:val="single"/>
          <w:lang w:val="en-US"/>
        </w:rPr>
      </w:pPr>
      <w:r w:rsidRPr="0038297F">
        <w:rPr>
          <w:rFonts w:ascii="Calibri" w:hAnsi="Calibri"/>
          <w:sz w:val="22"/>
          <w:szCs w:val="22"/>
          <w:u w:val="single"/>
          <w:lang w:val="en-US"/>
        </w:rPr>
        <w:br/>
      </w:r>
      <w:r w:rsidR="00C71F02" w:rsidRPr="008258C3">
        <w:rPr>
          <w:rFonts w:ascii="Calibri" w:hAnsi="Calibri"/>
          <w:b/>
          <w:i/>
          <w:sz w:val="22"/>
          <w:szCs w:val="22"/>
          <w:lang w:val="en-US"/>
        </w:rPr>
        <w:t xml:space="preserve">How do the </w:t>
      </w:r>
      <w:r w:rsidR="005F6FBD" w:rsidRPr="008258C3">
        <w:rPr>
          <w:rFonts w:ascii="Calibri" w:hAnsi="Calibri"/>
          <w:b/>
          <w:i/>
          <w:sz w:val="22"/>
          <w:szCs w:val="22"/>
          <w:lang w:val="en-US"/>
        </w:rPr>
        <w:t>companies</w:t>
      </w:r>
      <w:r w:rsidR="00C71F02" w:rsidRPr="008258C3">
        <w:rPr>
          <w:rFonts w:ascii="Calibri" w:hAnsi="Calibri"/>
          <w:b/>
          <w:i/>
          <w:sz w:val="22"/>
          <w:szCs w:val="22"/>
          <w:lang w:val="en-US"/>
        </w:rPr>
        <w:t xml:space="preserve"> decide to participate on a trade fair?</w:t>
      </w:r>
      <w:r w:rsidR="00C71F02" w:rsidRPr="0038297F">
        <w:rPr>
          <w:rFonts w:ascii="Calibri" w:hAnsi="Calibri"/>
          <w:sz w:val="22"/>
          <w:szCs w:val="22"/>
          <w:u w:val="single"/>
          <w:lang w:val="en-US"/>
        </w:rPr>
        <w:br/>
      </w:r>
      <w:r w:rsidR="00C71F02" w:rsidRPr="0038297F">
        <w:rPr>
          <w:rFonts w:ascii="Calibri" w:hAnsi="Calibri"/>
          <w:sz w:val="22"/>
          <w:szCs w:val="22"/>
          <w:lang w:val="en-US"/>
        </w:rPr>
        <w:t xml:space="preserve">This is mostly based on the 3 factors. 55% of the respondents answered that it depends on the expenses, 44% based their participation on the short-term objectives and 40% on the long-term objectives. </w:t>
      </w:r>
      <w:r w:rsidR="00C71F02" w:rsidRPr="0038297F">
        <w:rPr>
          <w:rFonts w:ascii="Calibri" w:hAnsi="Calibri"/>
          <w:sz w:val="22"/>
          <w:szCs w:val="22"/>
          <w:u w:val="single"/>
          <w:lang w:val="en-US"/>
        </w:rPr>
        <w:br/>
      </w:r>
    </w:p>
    <w:p w:rsidR="00C71F02" w:rsidRPr="0038297F" w:rsidRDefault="00C71F02" w:rsidP="00C71F02">
      <w:pPr>
        <w:rPr>
          <w:rFonts w:ascii="Calibri" w:hAnsi="Calibri"/>
          <w:sz w:val="22"/>
          <w:szCs w:val="22"/>
          <w:lang w:val="en-US"/>
        </w:rPr>
      </w:pPr>
      <w:r w:rsidRPr="008258C3">
        <w:rPr>
          <w:rFonts w:ascii="Calibri" w:hAnsi="Calibri"/>
          <w:b/>
          <w:i/>
          <w:sz w:val="22"/>
          <w:szCs w:val="22"/>
          <w:lang w:val="en-US"/>
        </w:rPr>
        <w:t xml:space="preserve">Why </w:t>
      </w:r>
      <w:r w:rsidR="005F6FBD" w:rsidRPr="008258C3">
        <w:rPr>
          <w:rFonts w:ascii="Calibri" w:hAnsi="Calibri"/>
          <w:b/>
          <w:i/>
          <w:sz w:val="22"/>
          <w:szCs w:val="22"/>
          <w:lang w:val="en-US"/>
        </w:rPr>
        <w:t>companies</w:t>
      </w:r>
      <w:r w:rsidRPr="008258C3">
        <w:rPr>
          <w:rFonts w:ascii="Calibri" w:hAnsi="Calibri"/>
          <w:b/>
          <w:i/>
          <w:sz w:val="22"/>
          <w:szCs w:val="22"/>
          <w:lang w:val="en-US"/>
        </w:rPr>
        <w:t xml:space="preserve"> stopped or do not participate on trade fairs</w:t>
      </w:r>
      <w:r w:rsidRPr="008258C3">
        <w:rPr>
          <w:rFonts w:ascii="Calibri" w:hAnsi="Calibri"/>
          <w:b/>
          <w:i/>
          <w:sz w:val="22"/>
          <w:szCs w:val="22"/>
          <w:lang w:val="en-US"/>
        </w:rPr>
        <w:br/>
      </w:r>
      <w:r w:rsidRPr="0038297F">
        <w:rPr>
          <w:rFonts w:ascii="Calibri" w:hAnsi="Calibri"/>
          <w:sz w:val="22"/>
          <w:szCs w:val="22"/>
          <w:lang w:val="en-US"/>
        </w:rPr>
        <w:t>From all the reasons, the expenses are the most important reason to stop or to impede a start of partic</w:t>
      </w:r>
      <w:r w:rsidR="007A2022">
        <w:rPr>
          <w:rFonts w:ascii="Calibri" w:hAnsi="Calibri"/>
          <w:sz w:val="22"/>
          <w:szCs w:val="22"/>
          <w:lang w:val="en-US"/>
        </w:rPr>
        <w:t xml:space="preserve">ipating on a trade fair (61%). </w:t>
      </w:r>
      <w:r w:rsidRPr="0038297F">
        <w:rPr>
          <w:rFonts w:ascii="Calibri" w:hAnsi="Calibri"/>
          <w:sz w:val="22"/>
          <w:szCs w:val="22"/>
          <w:lang w:val="en-US"/>
        </w:rPr>
        <w:t>Which usually</w:t>
      </w:r>
      <w:r w:rsidR="007A2022" w:rsidRPr="007A2022">
        <w:rPr>
          <w:rFonts w:ascii="Calibri" w:hAnsi="Calibri"/>
          <w:sz w:val="22"/>
          <w:szCs w:val="22"/>
          <w:lang w:val="en-US"/>
        </w:rPr>
        <w:t xml:space="preserve"> </w:t>
      </w:r>
      <w:r w:rsidR="007A2022" w:rsidRPr="0038297F">
        <w:rPr>
          <w:rFonts w:ascii="Calibri" w:hAnsi="Calibri"/>
          <w:sz w:val="22"/>
          <w:szCs w:val="22"/>
          <w:lang w:val="en-US"/>
        </w:rPr>
        <w:t>are</w:t>
      </w:r>
      <w:r w:rsidRPr="0038297F">
        <w:rPr>
          <w:rFonts w:ascii="Calibri" w:hAnsi="Calibri"/>
          <w:sz w:val="22"/>
          <w:szCs w:val="22"/>
          <w:lang w:val="en-US"/>
        </w:rPr>
        <w:t xml:space="preserve"> high, such as the rent costs per </w:t>
      </w:r>
      <w:r w:rsidR="00EB5098" w:rsidRPr="0038297F">
        <w:rPr>
          <w:rFonts w:ascii="Calibri" w:hAnsi="Calibri"/>
          <w:sz w:val="22"/>
          <w:szCs w:val="22"/>
          <w:lang w:val="en-US"/>
        </w:rPr>
        <w:t>square meter</w:t>
      </w:r>
      <w:r w:rsidRPr="0038297F">
        <w:rPr>
          <w:rFonts w:ascii="Calibri" w:hAnsi="Calibri"/>
          <w:sz w:val="22"/>
          <w:szCs w:val="22"/>
          <w:lang w:val="en-US"/>
        </w:rPr>
        <w:t xml:space="preserve"> (76%) and the price for a stand (40%). The second main reason which is given is that they have experienced that participating does not bring a lot of profits with it (50%.) Followed with 38% who all join the opinion that there are to less visitors, concerning these trade fairs.</w:t>
      </w:r>
      <w:r w:rsidRPr="0038297F">
        <w:rPr>
          <w:rFonts w:ascii="Calibri" w:hAnsi="Calibri"/>
          <w:sz w:val="22"/>
          <w:szCs w:val="22"/>
          <w:u w:val="single"/>
          <w:lang w:val="en-US"/>
        </w:rPr>
        <w:t xml:space="preserve"> </w:t>
      </w:r>
      <w:r w:rsidRPr="0038297F">
        <w:rPr>
          <w:rFonts w:ascii="Calibri" w:hAnsi="Calibri"/>
          <w:sz w:val="22"/>
          <w:szCs w:val="22"/>
          <w:u w:val="single"/>
          <w:lang w:val="en-US"/>
        </w:rPr>
        <w:br/>
      </w:r>
    </w:p>
    <w:p w:rsidR="007A2022" w:rsidRDefault="00EB5098" w:rsidP="00C71F02">
      <w:pPr>
        <w:rPr>
          <w:rFonts w:ascii="Calibri" w:hAnsi="Calibri"/>
          <w:i/>
          <w:sz w:val="22"/>
          <w:szCs w:val="22"/>
          <w:lang w:val="en-US"/>
        </w:rPr>
      </w:pPr>
      <w:r w:rsidRPr="008258C3">
        <w:rPr>
          <w:rFonts w:ascii="Calibri" w:hAnsi="Calibri"/>
          <w:b/>
          <w:i/>
          <w:sz w:val="22"/>
          <w:szCs w:val="22"/>
          <w:lang w:val="en-US"/>
        </w:rPr>
        <w:t xml:space="preserve">The latest development </w:t>
      </w:r>
      <w:r w:rsidR="00E51306" w:rsidRPr="008258C3">
        <w:rPr>
          <w:rFonts w:ascii="Calibri" w:hAnsi="Calibri"/>
          <w:b/>
          <w:i/>
          <w:sz w:val="22"/>
          <w:szCs w:val="22"/>
          <w:lang w:val="en-US"/>
        </w:rPr>
        <w:t>in</w:t>
      </w:r>
      <w:r w:rsidRPr="008258C3">
        <w:rPr>
          <w:rFonts w:ascii="Calibri" w:hAnsi="Calibri"/>
          <w:b/>
          <w:i/>
          <w:sz w:val="22"/>
          <w:szCs w:val="22"/>
          <w:lang w:val="en-US"/>
        </w:rPr>
        <w:t xml:space="preserve"> hiring </w:t>
      </w:r>
      <w:r w:rsidR="00E51306" w:rsidRPr="008258C3">
        <w:rPr>
          <w:rFonts w:ascii="Calibri" w:hAnsi="Calibri"/>
          <w:b/>
          <w:i/>
          <w:sz w:val="22"/>
          <w:szCs w:val="22"/>
          <w:lang w:val="en-US"/>
        </w:rPr>
        <w:t xml:space="preserve"> a</w:t>
      </w:r>
      <w:r w:rsidR="00A64E45">
        <w:rPr>
          <w:rFonts w:ascii="Calibri" w:hAnsi="Calibri"/>
          <w:b/>
          <w:i/>
          <w:sz w:val="22"/>
          <w:szCs w:val="22"/>
          <w:lang w:val="en-US"/>
        </w:rPr>
        <w:t>n</w:t>
      </w:r>
      <w:r w:rsidR="00E51306" w:rsidRPr="008258C3">
        <w:rPr>
          <w:rFonts w:ascii="Calibri" w:hAnsi="Calibri"/>
          <w:b/>
          <w:i/>
          <w:sz w:val="22"/>
          <w:szCs w:val="22"/>
          <w:lang w:val="en-US"/>
        </w:rPr>
        <w:t xml:space="preserve"> </w:t>
      </w:r>
      <w:r w:rsidR="00A64E45">
        <w:rPr>
          <w:rFonts w:ascii="Calibri" w:hAnsi="Calibri"/>
          <w:b/>
          <w:i/>
          <w:sz w:val="22"/>
          <w:szCs w:val="22"/>
          <w:lang w:val="en-US"/>
        </w:rPr>
        <w:t>exhibit</w:t>
      </w:r>
      <w:r w:rsidR="00D54140" w:rsidRPr="0038297F">
        <w:rPr>
          <w:rFonts w:ascii="Calibri" w:hAnsi="Calibri"/>
          <w:i/>
          <w:sz w:val="22"/>
          <w:szCs w:val="22"/>
          <w:lang w:val="en-US"/>
        </w:rPr>
        <w:br/>
      </w:r>
      <w:r w:rsidR="006146F5" w:rsidRPr="0038297F">
        <w:rPr>
          <w:rFonts w:ascii="Calibri" w:hAnsi="Calibri"/>
          <w:sz w:val="22"/>
          <w:szCs w:val="22"/>
          <w:u w:val="single"/>
          <w:lang w:val="en-US"/>
        </w:rPr>
        <w:t>International</w:t>
      </w:r>
      <w:r w:rsidR="002A518F" w:rsidRPr="0038297F">
        <w:rPr>
          <w:rFonts w:ascii="Calibri" w:hAnsi="Calibri"/>
          <w:sz w:val="22"/>
          <w:szCs w:val="22"/>
          <w:u w:val="single"/>
          <w:lang w:val="en-US"/>
        </w:rPr>
        <w:t xml:space="preserve"> Trade Fairs</w:t>
      </w:r>
      <w:r w:rsidR="00AC2E78" w:rsidRPr="0038297F">
        <w:rPr>
          <w:rFonts w:ascii="Calibri" w:hAnsi="Calibri"/>
          <w:i/>
          <w:sz w:val="22"/>
          <w:szCs w:val="22"/>
          <w:lang w:val="en-US"/>
        </w:rPr>
        <w:t xml:space="preserve">: </w:t>
      </w:r>
    </w:p>
    <w:p w:rsidR="007A2022" w:rsidRDefault="00AE6D3D" w:rsidP="00C71F02">
      <w:pPr>
        <w:rPr>
          <w:rFonts w:ascii="Calibri" w:hAnsi="Calibri"/>
          <w:sz w:val="22"/>
          <w:szCs w:val="22"/>
          <w:lang w:val="en-US"/>
        </w:rPr>
      </w:pPr>
      <w:r w:rsidRPr="0038297F">
        <w:rPr>
          <w:rFonts w:ascii="Calibri" w:hAnsi="Calibri"/>
          <w:sz w:val="22"/>
          <w:szCs w:val="22"/>
          <w:lang w:val="en-US"/>
        </w:rPr>
        <w:t xml:space="preserve">The cost for a stand can be very </w:t>
      </w:r>
      <w:r w:rsidR="007A2022">
        <w:rPr>
          <w:rFonts w:ascii="Calibri" w:hAnsi="Calibri"/>
          <w:sz w:val="22"/>
          <w:szCs w:val="22"/>
          <w:lang w:val="en-US"/>
        </w:rPr>
        <w:t>high</w:t>
      </w:r>
      <w:r w:rsidRPr="0038297F">
        <w:rPr>
          <w:rFonts w:ascii="Calibri" w:hAnsi="Calibri"/>
          <w:sz w:val="22"/>
          <w:szCs w:val="22"/>
          <w:lang w:val="en-US"/>
        </w:rPr>
        <w:t xml:space="preserve"> and has a direct influence on the average size of a stand on a trade fair. There has been a huge increase in the price per </w:t>
      </w:r>
      <w:r w:rsidR="007A2022">
        <w:rPr>
          <w:rFonts w:ascii="Calibri" w:hAnsi="Calibri"/>
          <w:sz w:val="22"/>
          <w:szCs w:val="22"/>
          <w:lang w:val="en-US"/>
        </w:rPr>
        <w:t xml:space="preserve">square </w:t>
      </w:r>
      <w:r w:rsidRPr="0038297F">
        <w:rPr>
          <w:rFonts w:ascii="Calibri" w:hAnsi="Calibri"/>
          <w:sz w:val="22"/>
          <w:szCs w:val="22"/>
          <w:lang w:val="en-US"/>
        </w:rPr>
        <w:t xml:space="preserve">meter </w:t>
      </w:r>
      <w:r w:rsidR="002A518F" w:rsidRPr="0038297F">
        <w:rPr>
          <w:rFonts w:ascii="Calibri" w:hAnsi="Calibri"/>
          <w:sz w:val="22"/>
          <w:szCs w:val="22"/>
          <w:lang w:val="en-US"/>
        </w:rPr>
        <w:t xml:space="preserve">on a </w:t>
      </w:r>
      <w:r w:rsidR="006146F5" w:rsidRPr="0038297F">
        <w:rPr>
          <w:rFonts w:ascii="Calibri" w:hAnsi="Calibri"/>
          <w:sz w:val="22"/>
          <w:szCs w:val="22"/>
          <w:lang w:val="en-US"/>
        </w:rPr>
        <w:t>international</w:t>
      </w:r>
      <w:r w:rsidR="002A518F" w:rsidRPr="0038297F">
        <w:rPr>
          <w:rFonts w:ascii="Calibri" w:hAnsi="Calibri"/>
          <w:sz w:val="22"/>
          <w:szCs w:val="22"/>
          <w:lang w:val="en-US"/>
        </w:rPr>
        <w:t xml:space="preserve"> trade fair, </w:t>
      </w:r>
      <w:r w:rsidRPr="0038297F">
        <w:rPr>
          <w:rFonts w:ascii="Calibri" w:hAnsi="Calibri"/>
          <w:sz w:val="22"/>
          <w:szCs w:val="22"/>
          <w:lang w:val="en-US"/>
        </w:rPr>
        <w:t xml:space="preserve">in 2006. In 2006 the price increased in respect to 2005 with 18 euro per </w:t>
      </w:r>
      <w:r w:rsidR="00EB5098" w:rsidRPr="0038297F">
        <w:rPr>
          <w:rFonts w:ascii="Calibri" w:hAnsi="Calibri"/>
          <w:sz w:val="22"/>
          <w:szCs w:val="22"/>
          <w:lang w:val="en-US"/>
        </w:rPr>
        <w:t>square meter</w:t>
      </w:r>
      <w:r w:rsidRPr="0038297F">
        <w:rPr>
          <w:rFonts w:ascii="Calibri" w:hAnsi="Calibri"/>
          <w:sz w:val="22"/>
          <w:szCs w:val="22"/>
          <w:lang w:val="en-US"/>
        </w:rPr>
        <w:t xml:space="preserve">. This is a lot and had the consequence that it influenced the average size of a stand in general. Exhibitors were hiring less </w:t>
      </w:r>
      <w:r w:rsidR="00EB5098" w:rsidRPr="0038297F">
        <w:rPr>
          <w:rFonts w:ascii="Calibri" w:hAnsi="Calibri"/>
          <w:sz w:val="22"/>
          <w:szCs w:val="22"/>
          <w:lang w:val="en-US"/>
        </w:rPr>
        <w:t>square meter</w:t>
      </w:r>
      <w:r w:rsidRPr="0038297F">
        <w:rPr>
          <w:rFonts w:ascii="Calibri" w:hAnsi="Calibri"/>
          <w:sz w:val="22"/>
          <w:szCs w:val="22"/>
          <w:lang w:val="en-US"/>
        </w:rPr>
        <w:t>s</w:t>
      </w:r>
      <w:r w:rsidR="002A518F" w:rsidRPr="0038297F">
        <w:rPr>
          <w:rFonts w:ascii="Calibri" w:hAnsi="Calibri"/>
          <w:sz w:val="22"/>
          <w:szCs w:val="22"/>
          <w:lang w:val="en-US"/>
        </w:rPr>
        <w:t xml:space="preserve"> this can be noticed by the huge discrepancy of 11 </w:t>
      </w:r>
      <w:r w:rsidR="00EB5098" w:rsidRPr="0038297F">
        <w:rPr>
          <w:rFonts w:ascii="Calibri" w:hAnsi="Calibri"/>
          <w:sz w:val="22"/>
          <w:szCs w:val="22"/>
          <w:lang w:val="en-US"/>
        </w:rPr>
        <w:t>square meter</w:t>
      </w:r>
      <w:r w:rsidR="002A518F" w:rsidRPr="0038297F">
        <w:rPr>
          <w:rFonts w:ascii="Calibri" w:hAnsi="Calibri"/>
          <w:sz w:val="22"/>
          <w:szCs w:val="22"/>
          <w:lang w:val="en-US"/>
        </w:rPr>
        <w:t xml:space="preserve"> per exhibiter which took place after the price increase. That is why in 2007 the price per </w:t>
      </w:r>
      <w:r w:rsidR="00EB5098" w:rsidRPr="0038297F">
        <w:rPr>
          <w:rFonts w:ascii="Calibri" w:hAnsi="Calibri"/>
          <w:sz w:val="22"/>
          <w:szCs w:val="22"/>
          <w:lang w:val="en-US"/>
        </w:rPr>
        <w:t>square meter</w:t>
      </w:r>
      <w:r w:rsidR="002A518F" w:rsidRPr="0038297F">
        <w:rPr>
          <w:rFonts w:ascii="Calibri" w:hAnsi="Calibri"/>
          <w:sz w:val="22"/>
          <w:szCs w:val="22"/>
          <w:lang w:val="en-US"/>
        </w:rPr>
        <w:t xml:space="preserve"> reached the bottom price again and</w:t>
      </w:r>
      <w:r w:rsidR="006146F5" w:rsidRPr="0038297F">
        <w:rPr>
          <w:rFonts w:ascii="Calibri" w:hAnsi="Calibri"/>
          <w:sz w:val="22"/>
          <w:szCs w:val="22"/>
          <w:lang w:val="en-US"/>
        </w:rPr>
        <w:t xml:space="preserve"> was almost similar to the price which was settled in 2005. </w:t>
      </w:r>
    </w:p>
    <w:p w:rsidR="007A2022" w:rsidRDefault="007A2022">
      <w:pPr>
        <w:rPr>
          <w:rFonts w:ascii="Calibri" w:hAnsi="Calibri"/>
          <w:sz w:val="22"/>
          <w:szCs w:val="22"/>
          <w:lang w:val="en-US"/>
        </w:rPr>
      </w:pPr>
      <w:r>
        <w:rPr>
          <w:rFonts w:ascii="Calibri" w:hAnsi="Calibri"/>
          <w:sz w:val="22"/>
          <w:szCs w:val="22"/>
          <w:lang w:val="en-US"/>
        </w:rPr>
        <w:br w:type="page"/>
      </w:r>
    </w:p>
    <w:p w:rsidR="00347D3B" w:rsidRPr="0038297F" w:rsidRDefault="006146F5" w:rsidP="00347D3B">
      <w:pPr>
        <w:rPr>
          <w:rFonts w:ascii="Calibri" w:hAnsi="Calibri"/>
          <w:sz w:val="22"/>
          <w:szCs w:val="22"/>
          <w:lang w:val="en-US"/>
        </w:rPr>
      </w:pPr>
      <w:r w:rsidRPr="0038297F">
        <w:rPr>
          <w:rFonts w:ascii="Calibri" w:hAnsi="Calibri"/>
          <w:sz w:val="22"/>
          <w:szCs w:val="22"/>
          <w:lang w:val="en-US"/>
        </w:rPr>
        <w:lastRenderedPageBreak/>
        <w:t xml:space="preserve">The discrepancy between 2005 and 2007 was only 4 euro and influenced the average number of hired </w:t>
      </w:r>
      <w:r w:rsidR="00EB5098" w:rsidRPr="0038297F">
        <w:rPr>
          <w:rFonts w:ascii="Calibri" w:hAnsi="Calibri"/>
          <w:sz w:val="22"/>
          <w:szCs w:val="22"/>
          <w:lang w:val="en-US"/>
        </w:rPr>
        <w:t>square meter</w:t>
      </w:r>
      <w:r w:rsidRPr="0038297F">
        <w:rPr>
          <w:rFonts w:ascii="Calibri" w:hAnsi="Calibri"/>
          <w:sz w:val="22"/>
          <w:szCs w:val="22"/>
          <w:lang w:val="en-US"/>
        </w:rPr>
        <w:t xml:space="preserve"> of a stand. The number lays only 1 </w:t>
      </w:r>
      <w:r w:rsidR="00EB5098" w:rsidRPr="0038297F">
        <w:rPr>
          <w:rFonts w:ascii="Calibri" w:hAnsi="Calibri"/>
          <w:sz w:val="22"/>
          <w:szCs w:val="22"/>
          <w:lang w:val="en-US"/>
        </w:rPr>
        <w:t>square meter</w:t>
      </w:r>
      <w:r w:rsidRPr="0038297F">
        <w:rPr>
          <w:rFonts w:ascii="Calibri" w:hAnsi="Calibri"/>
          <w:sz w:val="22"/>
          <w:szCs w:val="22"/>
          <w:lang w:val="en-US"/>
        </w:rPr>
        <w:t xml:space="preserve"> fr</w:t>
      </w:r>
      <w:r w:rsidR="002A3000" w:rsidRPr="0038297F">
        <w:rPr>
          <w:rFonts w:ascii="Calibri" w:hAnsi="Calibri"/>
          <w:sz w:val="22"/>
          <w:szCs w:val="22"/>
          <w:lang w:val="en-US"/>
        </w:rPr>
        <w:t>om e</w:t>
      </w:r>
      <w:r w:rsidR="00C16708" w:rsidRPr="0038297F">
        <w:rPr>
          <w:rFonts w:ascii="Calibri" w:hAnsi="Calibri"/>
          <w:sz w:val="22"/>
          <w:szCs w:val="22"/>
          <w:lang w:val="en-US"/>
        </w:rPr>
        <w:t xml:space="preserve">ach other, which means that the </w:t>
      </w:r>
      <w:r w:rsidR="005F6FBD" w:rsidRPr="0038297F">
        <w:rPr>
          <w:rFonts w:ascii="Calibri" w:hAnsi="Calibri"/>
          <w:sz w:val="22"/>
          <w:szCs w:val="22"/>
          <w:lang w:val="en-US"/>
        </w:rPr>
        <w:t>companies</w:t>
      </w:r>
      <w:r w:rsidR="00C16708" w:rsidRPr="0038297F">
        <w:rPr>
          <w:rFonts w:ascii="Calibri" w:hAnsi="Calibri"/>
          <w:sz w:val="22"/>
          <w:szCs w:val="22"/>
          <w:lang w:val="en-US"/>
        </w:rPr>
        <w:t xml:space="preserve"> were</w:t>
      </w:r>
      <w:r w:rsidR="002A3000" w:rsidRPr="0038297F">
        <w:rPr>
          <w:rFonts w:ascii="Calibri" w:hAnsi="Calibri"/>
          <w:sz w:val="22"/>
          <w:szCs w:val="22"/>
          <w:lang w:val="en-US"/>
        </w:rPr>
        <w:t xml:space="preserve"> </w:t>
      </w:r>
      <w:r w:rsidR="00C16708" w:rsidRPr="0038297F">
        <w:rPr>
          <w:rFonts w:ascii="Calibri" w:hAnsi="Calibri"/>
          <w:sz w:val="22"/>
          <w:szCs w:val="22"/>
          <w:lang w:val="en-US"/>
        </w:rPr>
        <w:t xml:space="preserve">again </w:t>
      </w:r>
      <w:r w:rsidR="002A3000" w:rsidRPr="0038297F">
        <w:rPr>
          <w:rFonts w:ascii="Calibri" w:hAnsi="Calibri"/>
          <w:sz w:val="22"/>
          <w:szCs w:val="22"/>
          <w:lang w:val="en-US"/>
        </w:rPr>
        <w:t>more interested toward hiring a bigger stand place. Thi</w:t>
      </w:r>
      <w:r w:rsidR="00454479" w:rsidRPr="0038297F">
        <w:rPr>
          <w:rFonts w:ascii="Calibri" w:hAnsi="Calibri"/>
          <w:sz w:val="22"/>
          <w:szCs w:val="22"/>
          <w:lang w:val="en-US"/>
        </w:rPr>
        <w:t>s leaded to that there were more</w:t>
      </w:r>
      <w:r w:rsidR="002A3000" w:rsidRPr="0038297F">
        <w:rPr>
          <w:rFonts w:ascii="Calibri" w:hAnsi="Calibri"/>
          <w:sz w:val="22"/>
          <w:szCs w:val="22"/>
          <w:lang w:val="en-US"/>
        </w:rPr>
        <w:t xml:space="preserve"> exhibitors in 2007 with an </w:t>
      </w:r>
      <w:r w:rsidR="00454479" w:rsidRPr="0038297F">
        <w:rPr>
          <w:rFonts w:ascii="Calibri" w:hAnsi="Calibri"/>
          <w:sz w:val="22"/>
          <w:szCs w:val="22"/>
          <w:lang w:val="en-US"/>
        </w:rPr>
        <w:t xml:space="preserve">number </w:t>
      </w:r>
      <w:r w:rsidR="002A3000" w:rsidRPr="0038297F">
        <w:rPr>
          <w:rFonts w:ascii="Calibri" w:hAnsi="Calibri"/>
          <w:sz w:val="22"/>
          <w:szCs w:val="22"/>
          <w:lang w:val="en-US"/>
        </w:rPr>
        <w:t xml:space="preserve">of 321 </w:t>
      </w:r>
      <w:r w:rsidR="007A2022">
        <w:rPr>
          <w:rFonts w:ascii="Calibri" w:hAnsi="Calibri"/>
          <w:sz w:val="22"/>
          <w:szCs w:val="22"/>
          <w:lang w:val="en-US"/>
        </w:rPr>
        <w:t>compared to</w:t>
      </w:r>
      <w:r w:rsidR="002A3000" w:rsidRPr="0038297F">
        <w:rPr>
          <w:rFonts w:ascii="Calibri" w:hAnsi="Calibri"/>
          <w:sz w:val="22"/>
          <w:szCs w:val="22"/>
          <w:lang w:val="en-US"/>
        </w:rPr>
        <w:t xml:space="preserve"> 2006 which attracted 286 exhibitors. In order words, when the price </w:t>
      </w:r>
      <w:r w:rsidR="00C16708" w:rsidRPr="0038297F">
        <w:rPr>
          <w:rFonts w:ascii="Calibri" w:hAnsi="Calibri"/>
          <w:sz w:val="22"/>
          <w:szCs w:val="22"/>
          <w:lang w:val="en-US"/>
        </w:rPr>
        <w:t>is</w:t>
      </w:r>
      <w:r w:rsidR="002A3000" w:rsidRPr="0038297F">
        <w:rPr>
          <w:rFonts w:ascii="Calibri" w:hAnsi="Calibri"/>
          <w:sz w:val="22"/>
          <w:szCs w:val="22"/>
          <w:lang w:val="en-US"/>
        </w:rPr>
        <w:t xml:space="preserve"> lower</w:t>
      </w:r>
      <w:r w:rsidR="00C16708" w:rsidRPr="0038297F">
        <w:rPr>
          <w:rFonts w:ascii="Calibri" w:hAnsi="Calibri"/>
          <w:sz w:val="22"/>
          <w:szCs w:val="22"/>
          <w:lang w:val="en-US"/>
        </w:rPr>
        <w:t>,</w:t>
      </w:r>
      <w:r w:rsidR="002A3000" w:rsidRPr="0038297F">
        <w:rPr>
          <w:rFonts w:ascii="Calibri" w:hAnsi="Calibri"/>
          <w:sz w:val="22"/>
          <w:szCs w:val="22"/>
          <w:lang w:val="en-US"/>
        </w:rPr>
        <w:t xml:space="preserve"> more exhibitors are </w:t>
      </w:r>
      <w:r w:rsidR="00454479" w:rsidRPr="0038297F">
        <w:rPr>
          <w:rFonts w:ascii="Calibri" w:hAnsi="Calibri"/>
          <w:sz w:val="22"/>
          <w:szCs w:val="22"/>
          <w:lang w:val="en-US"/>
        </w:rPr>
        <w:t>w</w:t>
      </w:r>
      <w:r w:rsidR="00C16708" w:rsidRPr="0038297F">
        <w:rPr>
          <w:rFonts w:ascii="Calibri" w:hAnsi="Calibri"/>
          <w:sz w:val="22"/>
          <w:szCs w:val="22"/>
          <w:lang w:val="en-US"/>
        </w:rPr>
        <w:t xml:space="preserve">illing to </w:t>
      </w:r>
      <w:r w:rsidR="007A2022">
        <w:rPr>
          <w:rFonts w:ascii="Calibri" w:hAnsi="Calibri"/>
          <w:sz w:val="22"/>
          <w:szCs w:val="22"/>
          <w:lang w:val="en-US"/>
        </w:rPr>
        <w:t>exhibit</w:t>
      </w:r>
      <w:r w:rsidR="00C16708" w:rsidRPr="0038297F">
        <w:rPr>
          <w:rFonts w:ascii="Calibri" w:hAnsi="Calibri"/>
          <w:sz w:val="22"/>
          <w:szCs w:val="22"/>
          <w:lang w:val="en-US"/>
        </w:rPr>
        <w:t xml:space="preserve"> on trade fairs and do hire more </w:t>
      </w:r>
      <w:r w:rsidR="00EB5098" w:rsidRPr="0038297F">
        <w:rPr>
          <w:rFonts w:ascii="Calibri" w:hAnsi="Calibri"/>
          <w:sz w:val="22"/>
          <w:szCs w:val="22"/>
          <w:lang w:val="en-US"/>
        </w:rPr>
        <w:t>square meter</w:t>
      </w:r>
      <w:r w:rsidR="00C16708" w:rsidRPr="0038297F">
        <w:rPr>
          <w:rFonts w:ascii="Calibri" w:hAnsi="Calibri"/>
          <w:sz w:val="22"/>
          <w:szCs w:val="22"/>
          <w:lang w:val="en-US"/>
        </w:rPr>
        <w:t xml:space="preserve"> per trade fair.</w:t>
      </w:r>
      <w:r w:rsidR="007A2022">
        <w:rPr>
          <w:rFonts w:ascii="Calibri" w:hAnsi="Calibri"/>
          <w:sz w:val="22"/>
          <w:szCs w:val="22"/>
          <w:lang w:val="en-US"/>
        </w:rPr>
        <w:t xml:space="preserve"> </w:t>
      </w:r>
      <w:r w:rsidR="00C16708" w:rsidRPr="0038297F">
        <w:rPr>
          <w:rFonts w:ascii="Calibri" w:hAnsi="Calibri"/>
          <w:sz w:val="22"/>
          <w:szCs w:val="22"/>
          <w:lang w:val="en-US"/>
        </w:rPr>
        <w:t xml:space="preserve">Another thing when it comes to the almost equal amount of rented </w:t>
      </w:r>
      <w:r w:rsidR="00EB5098" w:rsidRPr="0038297F">
        <w:rPr>
          <w:rFonts w:ascii="Calibri" w:hAnsi="Calibri"/>
          <w:sz w:val="22"/>
          <w:szCs w:val="22"/>
          <w:lang w:val="en-US"/>
        </w:rPr>
        <w:t>square meter</w:t>
      </w:r>
      <w:r w:rsidR="00C16708" w:rsidRPr="0038297F">
        <w:rPr>
          <w:rFonts w:ascii="Calibri" w:hAnsi="Calibri"/>
          <w:sz w:val="22"/>
          <w:szCs w:val="22"/>
          <w:lang w:val="en-US"/>
        </w:rPr>
        <w:t xml:space="preserve">s in 2005 </w:t>
      </w:r>
      <w:r w:rsidR="007A2022">
        <w:rPr>
          <w:rFonts w:ascii="Calibri" w:hAnsi="Calibri"/>
          <w:sz w:val="22"/>
          <w:szCs w:val="22"/>
          <w:lang w:val="en-US"/>
        </w:rPr>
        <w:t xml:space="preserve">in </w:t>
      </w:r>
      <w:r w:rsidR="00C16708" w:rsidRPr="0038297F">
        <w:rPr>
          <w:rFonts w:ascii="Calibri" w:hAnsi="Calibri"/>
          <w:sz w:val="22"/>
          <w:szCs w:val="22"/>
          <w:lang w:val="en-US"/>
        </w:rPr>
        <w:t xml:space="preserve">respect to 2007 is that the proportions are different from each other. Despite that there is a 1 </w:t>
      </w:r>
      <w:r w:rsidR="00EB5098" w:rsidRPr="0038297F">
        <w:rPr>
          <w:rFonts w:ascii="Calibri" w:hAnsi="Calibri"/>
          <w:sz w:val="22"/>
          <w:szCs w:val="22"/>
          <w:lang w:val="en-US"/>
        </w:rPr>
        <w:t>square meter</w:t>
      </w:r>
      <w:r w:rsidR="00C16708" w:rsidRPr="0038297F">
        <w:rPr>
          <w:rFonts w:ascii="Calibri" w:hAnsi="Calibri"/>
          <w:sz w:val="22"/>
          <w:szCs w:val="22"/>
          <w:lang w:val="en-US"/>
        </w:rPr>
        <w:t xml:space="preserve"> discrepancy </w:t>
      </w:r>
      <w:r w:rsidR="00347D3B" w:rsidRPr="0038297F">
        <w:rPr>
          <w:rFonts w:ascii="Calibri" w:hAnsi="Calibri"/>
          <w:sz w:val="22"/>
          <w:szCs w:val="22"/>
          <w:lang w:val="en-US"/>
        </w:rPr>
        <w:t>between those two year</w:t>
      </w:r>
      <w:r w:rsidR="007A2022">
        <w:rPr>
          <w:rFonts w:ascii="Calibri" w:hAnsi="Calibri"/>
          <w:sz w:val="22"/>
          <w:szCs w:val="22"/>
          <w:lang w:val="en-US"/>
        </w:rPr>
        <w:t>s</w:t>
      </w:r>
      <w:r w:rsidR="00347D3B" w:rsidRPr="0038297F">
        <w:rPr>
          <w:rFonts w:ascii="Calibri" w:hAnsi="Calibri"/>
          <w:sz w:val="22"/>
          <w:szCs w:val="22"/>
          <w:lang w:val="en-US"/>
        </w:rPr>
        <w:t xml:space="preserve">, namely the rented </w:t>
      </w:r>
      <w:r w:rsidR="00EB5098" w:rsidRPr="0038297F">
        <w:rPr>
          <w:rFonts w:ascii="Calibri" w:hAnsi="Calibri"/>
          <w:sz w:val="22"/>
          <w:szCs w:val="22"/>
          <w:lang w:val="en-US"/>
        </w:rPr>
        <w:t>square meter</w:t>
      </w:r>
      <w:r w:rsidR="00347D3B" w:rsidRPr="0038297F">
        <w:rPr>
          <w:rFonts w:ascii="Calibri" w:hAnsi="Calibri"/>
          <w:sz w:val="22"/>
          <w:szCs w:val="22"/>
          <w:lang w:val="en-US"/>
        </w:rPr>
        <w:t xml:space="preserve"> in 2007 of 35 in respect to 2005 which was 35. The average number of exhibitors have increased tremendously from 224 (2005) to 286 (2007). In order words, the total number rented </w:t>
      </w:r>
      <w:r w:rsidR="00EB5098" w:rsidRPr="0038297F">
        <w:rPr>
          <w:rFonts w:ascii="Calibri" w:hAnsi="Calibri"/>
          <w:sz w:val="22"/>
          <w:szCs w:val="22"/>
          <w:lang w:val="en-US"/>
        </w:rPr>
        <w:t>square meter</w:t>
      </w:r>
      <w:r w:rsidR="00347D3B" w:rsidRPr="0038297F">
        <w:rPr>
          <w:rFonts w:ascii="Calibri" w:hAnsi="Calibri"/>
          <w:sz w:val="22"/>
          <w:szCs w:val="22"/>
          <w:lang w:val="en-US"/>
        </w:rPr>
        <w:t xml:space="preserve">s was 8,064 (2005) and increased to 10,010 (2007)! From this </w:t>
      </w:r>
      <w:r w:rsidR="007C1928" w:rsidRPr="0038297F">
        <w:rPr>
          <w:rFonts w:ascii="Calibri" w:hAnsi="Calibri"/>
          <w:sz w:val="22"/>
          <w:szCs w:val="22"/>
          <w:lang w:val="en-US"/>
        </w:rPr>
        <w:t xml:space="preserve">and the </w:t>
      </w:r>
      <w:r w:rsidR="007A2022">
        <w:rPr>
          <w:rFonts w:ascii="Calibri" w:hAnsi="Calibri"/>
          <w:sz w:val="22"/>
          <w:szCs w:val="22"/>
          <w:lang w:val="en-US"/>
        </w:rPr>
        <w:t>increased</w:t>
      </w:r>
      <w:r w:rsidR="007A2022" w:rsidRPr="0038297F">
        <w:rPr>
          <w:rFonts w:ascii="Calibri" w:hAnsi="Calibri"/>
          <w:sz w:val="22"/>
          <w:szCs w:val="22"/>
          <w:lang w:val="en-US"/>
        </w:rPr>
        <w:t xml:space="preserve"> </w:t>
      </w:r>
      <w:r w:rsidR="007C1928" w:rsidRPr="0038297F">
        <w:rPr>
          <w:rFonts w:ascii="Calibri" w:hAnsi="Calibri"/>
          <w:sz w:val="22"/>
          <w:szCs w:val="22"/>
          <w:lang w:val="en-US"/>
        </w:rPr>
        <w:t xml:space="preserve">visitor numbers, </w:t>
      </w:r>
      <w:r w:rsidR="00347D3B" w:rsidRPr="0038297F">
        <w:rPr>
          <w:rFonts w:ascii="Calibri" w:hAnsi="Calibri"/>
          <w:sz w:val="22"/>
          <w:szCs w:val="22"/>
          <w:lang w:val="en-US"/>
        </w:rPr>
        <w:t>we can conclude that the international trad</w:t>
      </w:r>
      <w:r w:rsidR="007A2022">
        <w:rPr>
          <w:rFonts w:ascii="Calibri" w:hAnsi="Calibri"/>
          <w:sz w:val="22"/>
          <w:szCs w:val="22"/>
          <w:lang w:val="en-US"/>
        </w:rPr>
        <w:t>e fairs which are organized in T</w:t>
      </w:r>
      <w:r w:rsidR="00347D3B" w:rsidRPr="0038297F">
        <w:rPr>
          <w:rFonts w:ascii="Calibri" w:hAnsi="Calibri"/>
          <w:sz w:val="22"/>
          <w:szCs w:val="22"/>
          <w:lang w:val="en-US"/>
        </w:rPr>
        <w:t xml:space="preserve">he Netherlands are still attractive for </w:t>
      </w:r>
      <w:r w:rsidR="005F6FBD" w:rsidRPr="0038297F">
        <w:rPr>
          <w:rFonts w:ascii="Calibri" w:hAnsi="Calibri"/>
          <w:sz w:val="22"/>
          <w:szCs w:val="22"/>
          <w:lang w:val="en-US"/>
        </w:rPr>
        <w:t>companies</w:t>
      </w:r>
      <w:r w:rsidR="00347D3B" w:rsidRPr="0038297F">
        <w:rPr>
          <w:rFonts w:ascii="Calibri" w:hAnsi="Calibri"/>
          <w:sz w:val="22"/>
          <w:szCs w:val="22"/>
          <w:lang w:val="en-US"/>
        </w:rPr>
        <w:t xml:space="preserve"> to participate on.</w:t>
      </w:r>
    </w:p>
    <w:p w:rsidR="00347D3B" w:rsidRPr="0038297F" w:rsidRDefault="00347D3B" w:rsidP="00347D3B">
      <w:pPr>
        <w:rPr>
          <w:rFonts w:ascii="Calibri" w:hAnsi="Calibri"/>
          <w:sz w:val="22"/>
          <w:szCs w:val="22"/>
          <w:lang w:val="en-US"/>
        </w:rPr>
      </w:pPr>
    </w:p>
    <w:p w:rsidR="007A2022" w:rsidRDefault="00347D3B" w:rsidP="00C71F02">
      <w:pPr>
        <w:rPr>
          <w:rFonts w:ascii="Calibri" w:hAnsi="Calibri"/>
          <w:sz w:val="22"/>
          <w:szCs w:val="22"/>
          <w:lang w:val="en-US"/>
        </w:rPr>
      </w:pPr>
      <w:r w:rsidRPr="0038297F">
        <w:rPr>
          <w:rFonts w:ascii="Calibri" w:hAnsi="Calibri"/>
          <w:sz w:val="22"/>
          <w:szCs w:val="22"/>
          <w:u w:val="single"/>
          <w:lang w:val="en-US"/>
        </w:rPr>
        <w:t>National Trade Fairs</w:t>
      </w:r>
      <w:r w:rsidR="00AC2E78" w:rsidRPr="0038297F">
        <w:rPr>
          <w:rFonts w:ascii="Calibri" w:hAnsi="Calibri"/>
          <w:sz w:val="22"/>
          <w:szCs w:val="22"/>
          <w:u w:val="single"/>
          <w:lang w:val="en-US"/>
        </w:rPr>
        <w:t>:</w:t>
      </w:r>
      <w:r w:rsidR="00AC2E78" w:rsidRPr="0038297F">
        <w:rPr>
          <w:rFonts w:ascii="Calibri" w:hAnsi="Calibri"/>
          <w:sz w:val="22"/>
          <w:szCs w:val="22"/>
          <w:lang w:val="en-US"/>
        </w:rPr>
        <w:t xml:space="preserve"> </w:t>
      </w:r>
    </w:p>
    <w:p w:rsidR="00C16708" w:rsidRPr="0038297F" w:rsidRDefault="00960669" w:rsidP="00C71F02">
      <w:pPr>
        <w:rPr>
          <w:rFonts w:ascii="Calibri" w:hAnsi="Calibri"/>
          <w:sz w:val="22"/>
          <w:szCs w:val="22"/>
          <w:lang w:val="en-US"/>
        </w:rPr>
      </w:pPr>
      <w:r w:rsidRPr="0038297F">
        <w:rPr>
          <w:rFonts w:ascii="Calibri" w:hAnsi="Calibri"/>
          <w:sz w:val="22"/>
          <w:szCs w:val="22"/>
          <w:lang w:val="en-US"/>
        </w:rPr>
        <w:t xml:space="preserve">The average </w:t>
      </w:r>
      <w:r w:rsidR="00024C45" w:rsidRPr="0038297F">
        <w:rPr>
          <w:rFonts w:ascii="Calibri" w:hAnsi="Calibri"/>
          <w:sz w:val="22"/>
          <w:szCs w:val="22"/>
          <w:lang w:val="en-US"/>
        </w:rPr>
        <w:t xml:space="preserve">rented </w:t>
      </w:r>
      <w:r w:rsidRPr="0038297F">
        <w:rPr>
          <w:rFonts w:ascii="Calibri" w:hAnsi="Calibri"/>
          <w:sz w:val="22"/>
          <w:szCs w:val="22"/>
          <w:lang w:val="en-US"/>
        </w:rPr>
        <w:t xml:space="preserve">square meter </w:t>
      </w:r>
      <w:r w:rsidR="00024C45" w:rsidRPr="0038297F">
        <w:rPr>
          <w:rFonts w:ascii="Calibri" w:hAnsi="Calibri"/>
          <w:sz w:val="22"/>
          <w:szCs w:val="22"/>
          <w:lang w:val="en-US"/>
        </w:rPr>
        <w:t xml:space="preserve">per exhibitor </w:t>
      </w:r>
      <w:r w:rsidRPr="0038297F">
        <w:rPr>
          <w:rFonts w:ascii="Calibri" w:hAnsi="Calibri"/>
          <w:sz w:val="22"/>
          <w:szCs w:val="22"/>
          <w:lang w:val="en-US"/>
        </w:rPr>
        <w:t xml:space="preserve">in 2005 was 38 and </w:t>
      </w:r>
      <w:r w:rsidR="00024C45" w:rsidRPr="0038297F">
        <w:rPr>
          <w:rFonts w:ascii="Calibri" w:hAnsi="Calibri"/>
          <w:sz w:val="22"/>
          <w:szCs w:val="22"/>
          <w:lang w:val="en-US"/>
        </w:rPr>
        <w:t xml:space="preserve">had </w:t>
      </w:r>
      <w:r w:rsidRPr="0038297F">
        <w:rPr>
          <w:rFonts w:ascii="Calibri" w:hAnsi="Calibri"/>
          <w:sz w:val="22"/>
          <w:szCs w:val="22"/>
          <w:lang w:val="en-US"/>
        </w:rPr>
        <w:t xml:space="preserve">decreased in 2007 </w:t>
      </w:r>
      <w:r w:rsidR="00024C45" w:rsidRPr="0038297F">
        <w:rPr>
          <w:rFonts w:ascii="Calibri" w:hAnsi="Calibri"/>
          <w:sz w:val="22"/>
          <w:szCs w:val="22"/>
          <w:lang w:val="en-US"/>
        </w:rPr>
        <w:t xml:space="preserve">tremendously to </w:t>
      </w:r>
      <w:r w:rsidRPr="0038297F">
        <w:rPr>
          <w:rFonts w:ascii="Calibri" w:hAnsi="Calibri"/>
          <w:sz w:val="22"/>
          <w:szCs w:val="22"/>
          <w:lang w:val="en-US"/>
        </w:rPr>
        <w:t>28 square meter per trade fair. But also as earlier mentioned</w:t>
      </w:r>
      <w:r w:rsidR="007A2022">
        <w:rPr>
          <w:rFonts w:ascii="Calibri" w:hAnsi="Calibri"/>
          <w:sz w:val="22"/>
          <w:szCs w:val="22"/>
          <w:lang w:val="en-US"/>
        </w:rPr>
        <w:t>,</w:t>
      </w:r>
      <w:r w:rsidRPr="0038297F">
        <w:rPr>
          <w:rFonts w:ascii="Calibri" w:hAnsi="Calibri"/>
          <w:sz w:val="22"/>
          <w:szCs w:val="22"/>
          <w:lang w:val="en-US"/>
        </w:rPr>
        <w:t xml:space="preserve"> the number of exhibitors decreased from 204 (2005) to 197 (2007). Also the average number of visitors per exhibitor went down and reached the bottom with 42 visitors. This shows that national trade fairs are getting less and less attractive to participate on it. </w:t>
      </w:r>
    </w:p>
    <w:p w:rsidR="00E51306" w:rsidRPr="0038297F" w:rsidRDefault="00E51306" w:rsidP="00C71F02">
      <w:pPr>
        <w:rPr>
          <w:rFonts w:ascii="Calibri" w:hAnsi="Calibri"/>
          <w:sz w:val="22"/>
          <w:szCs w:val="22"/>
          <w:lang w:val="en-US"/>
        </w:rPr>
      </w:pPr>
    </w:p>
    <w:p w:rsidR="00E51306" w:rsidRPr="0038297F" w:rsidRDefault="00E51306" w:rsidP="00C71F02">
      <w:pPr>
        <w:rPr>
          <w:rFonts w:ascii="Calibri" w:hAnsi="Calibri"/>
          <w:b/>
          <w:sz w:val="22"/>
          <w:szCs w:val="22"/>
          <w:u w:val="single"/>
          <w:lang w:val="en-US"/>
        </w:rPr>
      </w:pPr>
      <w:r w:rsidRPr="0038297F">
        <w:rPr>
          <w:rFonts w:ascii="Calibri" w:hAnsi="Calibri"/>
          <w:b/>
          <w:sz w:val="22"/>
          <w:szCs w:val="22"/>
          <w:u w:val="single"/>
          <w:lang w:val="en-US"/>
        </w:rPr>
        <w:t>Average costs</w:t>
      </w:r>
    </w:p>
    <w:p w:rsidR="00C80AEA" w:rsidRPr="0038297F" w:rsidRDefault="00C80AEA" w:rsidP="00C71F02">
      <w:pPr>
        <w:rPr>
          <w:rFonts w:ascii="Calibri" w:hAnsi="Calibri"/>
          <w:sz w:val="22"/>
          <w:szCs w:val="22"/>
          <w:lang w:val="en-US"/>
        </w:rPr>
      </w:pPr>
      <w:r w:rsidRPr="0038297F">
        <w:rPr>
          <w:rFonts w:ascii="Calibri" w:hAnsi="Calibri"/>
          <w:sz w:val="22"/>
          <w:szCs w:val="22"/>
          <w:lang w:val="en-US"/>
        </w:rPr>
        <w:t>The average rent price for a stand on a international trade fair cost:</w:t>
      </w:r>
      <w:r w:rsidRPr="0038297F">
        <w:rPr>
          <w:rFonts w:ascii="Calibri" w:hAnsi="Calibri"/>
          <w:sz w:val="22"/>
          <w:szCs w:val="22"/>
          <w:lang w:val="en-US"/>
        </w:rPr>
        <w:br/>
        <w:t xml:space="preserve">2005 </w:t>
      </w:r>
      <w:r w:rsidRPr="0038297F">
        <w:rPr>
          <w:rFonts w:ascii="Calibri" w:hAnsi="Calibri"/>
          <w:sz w:val="22"/>
          <w:szCs w:val="22"/>
          <w:lang w:val="en-US"/>
        </w:rPr>
        <w:tab/>
        <w:t xml:space="preserve">172 euro per </w:t>
      </w:r>
      <w:r w:rsidR="00EB5098" w:rsidRPr="0038297F">
        <w:rPr>
          <w:rFonts w:ascii="Calibri" w:hAnsi="Calibri"/>
          <w:sz w:val="22"/>
          <w:szCs w:val="22"/>
          <w:lang w:val="en-US"/>
        </w:rPr>
        <w:t>square meter</w:t>
      </w:r>
    </w:p>
    <w:p w:rsidR="00C80AEA" w:rsidRPr="0038297F" w:rsidRDefault="00C80AEA" w:rsidP="00C71F02">
      <w:pPr>
        <w:rPr>
          <w:rFonts w:ascii="Calibri" w:hAnsi="Calibri"/>
          <w:sz w:val="22"/>
          <w:szCs w:val="22"/>
          <w:lang w:val="en-US"/>
        </w:rPr>
      </w:pPr>
      <w:r w:rsidRPr="0038297F">
        <w:rPr>
          <w:rFonts w:ascii="Calibri" w:hAnsi="Calibri"/>
          <w:sz w:val="22"/>
          <w:szCs w:val="22"/>
          <w:lang w:val="en-US"/>
        </w:rPr>
        <w:t>2006</w:t>
      </w:r>
      <w:r w:rsidRPr="0038297F">
        <w:rPr>
          <w:rFonts w:ascii="Calibri" w:hAnsi="Calibri"/>
          <w:sz w:val="22"/>
          <w:szCs w:val="22"/>
          <w:lang w:val="en-US"/>
        </w:rPr>
        <w:tab/>
        <w:t xml:space="preserve">190 euro per </w:t>
      </w:r>
      <w:r w:rsidR="00EB5098" w:rsidRPr="0038297F">
        <w:rPr>
          <w:rFonts w:ascii="Calibri" w:hAnsi="Calibri"/>
          <w:sz w:val="22"/>
          <w:szCs w:val="22"/>
          <w:lang w:val="en-US"/>
        </w:rPr>
        <w:t>square meter</w:t>
      </w:r>
    </w:p>
    <w:p w:rsidR="00C80AEA" w:rsidRPr="0038297F" w:rsidRDefault="00C80AEA" w:rsidP="00C71F02">
      <w:pPr>
        <w:rPr>
          <w:rFonts w:ascii="Calibri" w:hAnsi="Calibri"/>
          <w:sz w:val="22"/>
          <w:szCs w:val="22"/>
          <w:lang w:val="en-US"/>
        </w:rPr>
      </w:pPr>
      <w:r w:rsidRPr="0038297F">
        <w:rPr>
          <w:rFonts w:ascii="Calibri" w:hAnsi="Calibri"/>
          <w:sz w:val="22"/>
          <w:szCs w:val="22"/>
          <w:lang w:val="en-US"/>
        </w:rPr>
        <w:t>2007</w:t>
      </w:r>
      <w:r w:rsidRPr="0038297F">
        <w:rPr>
          <w:rFonts w:ascii="Calibri" w:hAnsi="Calibri"/>
          <w:sz w:val="22"/>
          <w:szCs w:val="22"/>
          <w:lang w:val="en-US"/>
        </w:rPr>
        <w:tab/>
        <w:t xml:space="preserve">176 euro per </w:t>
      </w:r>
      <w:r w:rsidR="00EB5098" w:rsidRPr="0038297F">
        <w:rPr>
          <w:rFonts w:ascii="Calibri" w:hAnsi="Calibri"/>
          <w:sz w:val="22"/>
          <w:szCs w:val="22"/>
          <w:lang w:val="en-US"/>
        </w:rPr>
        <w:t>square meter</w:t>
      </w:r>
    </w:p>
    <w:p w:rsidR="00C80AEA" w:rsidRPr="0038297F" w:rsidRDefault="00C80AEA" w:rsidP="00C71F02">
      <w:pPr>
        <w:rPr>
          <w:rFonts w:ascii="Calibri" w:hAnsi="Calibri"/>
          <w:sz w:val="22"/>
          <w:szCs w:val="22"/>
          <w:lang w:val="en-US"/>
        </w:rPr>
      </w:pPr>
    </w:p>
    <w:p w:rsidR="00C80AEA" w:rsidRPr="0038297F" w:rsidRDefault="00C80AEA" w:rsidP="00C71F02">
      <w:pPr>
        <w:rPr>
          <w:rFonts w:ascii="Calibri" w:hAnsi="Calibri"/>
          <w:sz w:val="22"/>
          <w:szCs w:val="22"/>
          <w:lang w:val="en-US"/>
        </w:rPr>
      </w:pPr>
      <w:r w:rsidRPr="0038297F">
        <w:rPr>
          <w:rFonts w:ascii="Calibri" w:hAnsi="Calibri"/>
          <w:sz w:val="22"/>
          <w:szCs w:val="22"/>
          <w:lang w:val="en-US"/>
        </w:rPr>
        <w:t>The average rent price for a stand on a national trade fair cost:</w:t>
      </w:r>
      <w:r w:rsidRPr="0038297F">
        <w:rPr>
          <w:rFonts w:ascii="Calibri" w:hAnsi="Calibri"/>
          <w:sz w:val="22"/>
          <w:szCs w:val="22"/>
          <w:lang w:val="en-US"/>
        </w:rPr>
        <w:br/>
        <w:t>2005</w:t>
      </w:r>
      <w:r w:rsidRPr="0038297F">
        <w:rPr>
          <w:rFonts w:ascii="Calibri" w:hAnsi="Calibri"/>
          <w:sz w:val="22"/>
          <w:szCs w:val="22"/>
          <w:lang w:val="en-US"/>
        </w:rPr>
        <w:tab/>
        <w:t xml:space="preserve">121 euro per </w:t>
      </w:r>
      <w:r w:rsidR="00EB5098" w:rsidRPr="0038297F">
        <w:rPr>
          <w:rFonts w:ascii="Calibri" w:hAnsi="Calibri"/>
          <w:sz w:val="22"/>
          <w:szCs w:val="22"/>
          <w:lang w:val="en-US"/>
        </w:rPr>
        <w:t>square meter</w:t>
      </w:r>
    </w:p>
    <w:p w:rsidR="00C80AEA" w:rsidRPr="0038297F" w:rsidRDefault="00C80AEA" w:rsidP="00C71F02">
      <w:pPr>
        <w:rPr>
          <w:rFonts w:ascii="Calibri" w:hAnsi="Calibri"/>
          <w:sz w:val="22"/>
          <w:szCs w:val="22"/>
          <w:lang w:val="en-US"/>
        </w:rPr>
      </w:pPr>
      <w:r w:rsidRPr="0038297F">
        <w:rPr>
          <w:rFonts w:ascii="Calibri" w:hAnsi="Calibri"/>
          <w:sz w:val="22"/>
          <w:szCs w:val="22"/>
          <w:lang w:val="en-US"/>
        </w:rPr>
        <w:t xml:space="preserve">2006 </w:t>
      </w:r>
      <w:r w:rsidRPr="0038297F">
        <w:rPr>
          <w:rFonts w:ascii="Calibri" w:hAnsi="Calibri"/>
          <w:sz w:val="22"/>
          <w:szCs w:val="22"/>
          <w:lang w:val="en-US"/>
        </w:rPr>
        <w:tab/>
        <w:t xml:space="preserve">121 euro per </w:t>
      </w:r>
      <w:r w:rsidR="00EB5098" w:rsidRPr="0038297F">
        <w:rPr>
          <w:rFonts w:ascii="Calibri" w:hAnsi="Calibri"/>
          <w:sz w:val="22"/>
          <w:szCs w:val="22"/>
          <w:lang w:val="en-US"/>
        </w:rPr>
        <w:t>square meter</w:t>
      </w:r>
    </w:p>
    <w:p w:rsidR="00C80AEA" w:rsidRPr="0038297F" w:rsidRDefault="00C80AEA" w:rsidP="00C71F02">
      <w:pPr>
        <w:rPr>
          <w:rFonts w:ascii="Calibri" w:hAnsi="Calibri"/>
          <w:sz w:val="22"/>
          <w:szCs w:val="22"/>
          <w:lang w:val="en-US"/>
        </w:rPr>
      </w:pPr>
      <w:r w:rsidRPr="0038297F">
        <w:rPr>
          <w:rFonts w:ascii="Calibri" w:hAnsi="Calibri"/>
          <w:sz w:val="22"/>
          <w:szCs w:val="22"/>
          <w:lang w:val="en-US"/>
        </w:rPr>
        <w:t xml:space="preserve">2007 </w:t>
      </w:r>
      <w:r w:rsidRPr="0038297F">
        <w:rPr>
          <w:rFonts w:ascii="Calibri" w:hAnsi="Calibri"/>
          <w:sz w:val="22"/>
          <w:szCs w:val="22"/>
          <w:lang w:val="en-US"/>
        </w:rPr>
        <w:tab/>
        <w:t xml:space="preserve">152 euro per </w:t>
      </w:r>
      <w:r w:rsidR="00EB5098" w:rsidRPr="0038297F">
        <w:rPr>
          <w:rFonts w:ascii="Calibri" w:hAnsi="Calibri"/>
          <w:sz w:val="22"/>
          <w:szCs w:val="22"/>
          <w:lang w:val="en-US"/>
        </w:rPr>
        <w:t>square meter</w:t>
      </w:r>
    </w:p>
    <w:p w:rsidR="00CE35EB" w:rsidRDefault="00000095" w:rsidP="00C71F02">
      <w:pPr>
        <w:rPr>
          <w:rFonts w:ascii="Calibri" w:hAnsi="Calibri"/>
          <w:sz w:val="22"/>
          <w:szCs w:val="22"/>
          <w:lang w:val="en-US"/>
        </w:rPr>
      </w:pPr>
      <w:r w:rsidRPr="0038297F">
        <w:rPr>
          <w:rFonts w:ascii="Calibri" w:hAnsi="Calibri"/>
          <w:sz w:val="22"/>
          <w:szCs w:val="22"/>
          <w:lang w:val="en-US"/>
        </w:rPr>
        <w:t xml:space="preserve"> </w:t>
      </w:r>
    </w:p>
    <w:p w:rsidR="00CE35EB" w:rsidRPr="00CE35EB" w:rsidRDefault="00000095" w:rsidP="00C71F02">
      <w:pPr>
        <w:rPr>
          <w:rFonts w:ascii="Calibri" w:hAnsi="Calibri"/>
          <w:sz w:val="22"/>
          <w:szCs w:val="22"/>
          <w:lang w:val="en-US"/>
        </w:rPr>
      </w:pPr>
      <w:r w:rsidRPr="0038297F">
        <w:rPr>
          <w:rFonts w:ascii="Calibri" w:hAnsi="Calibri"/>
          <w:sz w:val="22"/>
          <w:szCs w:val="22"/>
          <w:lang w:val="en-US"/>
        </w:rPr>
        <w:t>These figures can be used as an indication to calculate how much it cost</w:t>
      </w:r>
      <w:r w:rsidR="00C8750C">
        <w:rPr>
          <w:rFonts w:ascii="Calibri" w:hAnsi="Calibri"/>
          <w:sz w:val="22"/>
          <w:szCs w:val="22"/>
          <w:lang w:val="en-US"/>
        </w:rPr>
        <w:t>s</w:t>
      </w:r>
      <w:r w:rsidRPr="0038297F">
        <w:rPr>
          <w:rFonts w:ascii="Calibri" w:hAnsi="Calibri"/>
          <w:sz w:val="22"/>
          <w:szCs w:val="22"/>
          <w:lang w:val="en-US"/>
        </w:rPr>
        <w:t xml:space="preserve"> to participate on a trade fair. Mostly large </w:t>
      </w:r>
      <w:r w:rsidR="005F6FBD" w:rsidRPr="0038297F">
        <w:rPr>
          <w:rFonts w:ascii="Calibri" w:hAnsi="Calibri"/>
          <w:sz w:val="22"/>
          <w:szCs w:val="22"/>
          <w:lang w:val="en-US"/>
        </w:rPr>
        <w:t>companies</w:t>
      </w:r>
      <w:r w:rsidRPr="0038297F">
        <w:rPr>
          <w:rFonts w:ascii="Calibri" w:hAnsi="Calibri"/>
          <w:sz w:val="22"/>
          <w:szCs w:val="22"/>
          <w:lang w:val="en-US"/>
        </w:rPr>
        <w:t xml:space="preserve"> as Akzo Nobel do hire a huge stand of &gt;50 square meter</w:t>
      </w:r>
      <w:r w:rsidR="00C8750C">
        <w:rPr>
          <w:rFonts w:ascii="Calibri" w:hAnsi="Calibri"/>
          <w:sz w:val="22"/>
          <w:szCs w:val="22"/>
          <w:lang w:val="en-US"/>
        </w:rPr>
        <w:t>s</w:t>
      </w:r>
      <w:r w:rsidRPr="0038297F">
        <w:rPr>
          <w:rFonts w:ascii="Calibri" w:hAnsi="Calibri"/>
          <w:sz w:val="22"/>
          <w:szCs w:val="22"/>
          <w:lang w:val="en-US"/>
        </w:rPr>
        <w:t xml:space="preserve"> and smaller </w:t>
      </w:r>
      <w:r w:rsidR="005F6FBD" w:rsidRPr="0038297F">
        <w:rPr>
          <w:rFonts w:ascii="Calibri" w:hAnsi="Calibri"/>
          <w:sz w:val="22"/>
          <w:szCs w:val="22"/>
          <w:lang w:val="en-US"/>
        </w:rPr>
        <w:t>companies</w:t>
      </w:r>
      <w:r w:rsidRPr="0038297F">
        <w:rPr>
          <w:rFonts w:ascii="Calibri" w:hAnsi="Calibri"/>
          <w:sz w:val="22"/>
          <w:szCs w:val="22"/>
          <w:lang w:val="en-US"/>
        </w:rPr>
        <w:t xml:space="preserve"> who have less than 50 employees </w:t>
      </w:r>
      <w:r w:rsidR="00C8750C">
        <w:rPr>
          <w:rFonts w:ascii="Calibri" w:hAnsi="Calibri"/>
          <w:sz w:val="22"/>
          <w:szCs w:val="22"/>
          <w:lang w:val="en-US"/>
        </w:rPr>
        <w:t>on average hire</w:t>
      </w:r>
      <w:r w:rsidRPr="0038297F">
        <w:rPr>
          <w:rFonts w:ascii="Calibri" w:hAnsi="Calibri"/>
          <w:sz w:val="22"/>
          <w:szCs w:val="22"/>
          <w:lang w:val="en-US"/>
        </w:rPr>
        <w:t xml:space="preserve"> a smaller stand. It is not necessary for </w:t>
      </w:r>
      <w:r w:rsidR="00FA7E00" w:rsidRPr="0038297F">
        <w:rPr>
          <w:rFonts w:ascii="Calibri" w:hAnsi="Calibri"/>
          <w:sz w:val="22"/>
          <w:szCs w:val="22"/>
          <w:lang w:val="en-US"/>
        </w:rPr>
        <w:t>Tigro</w:t>
      </w:r>
      <w:r w:rsidRPr="0038297F">
        <w:rPr>
          <w:rFonts w:ascii="Calibri" w:hAnsi="Calibri"/>
          <w:sz w:val="22"/>
          <w:szCs w:val="22"/>
          <w:lang w:val="en-US"/>
        </w:rPr>
        <w:t xml:space="preserve"> to have a huge stand, a small stand is also a good option for them</w:t>
      </w:r>
      <w:r w:rsidR="00ED63CD">
        <w:rPr>
          <w:rFonts w:ascii="Calibri" w:hAnsi="Calibri"/>
          <w:sz w:val="22"/>
          <w:szCs w:val="22"/>
          <w:lang w:val="en-US"/>
        </w:rPr>
        <w:t>. For instance 15 square meter (see all the figures together:</w:t>
      </w:r>
      <w:r w:rsidR="0080082E">
        <w:rPr>
          <w:rFonts w:ascii="Calibri" w:hAnsi="Calibri"/>
          <w:sz w:val="22"/>
          <w:szCs w:val="22"/>
          <w:lang w:val="en-US"/>
        </w:rPr>
        <w:t xml:space="preserve"> Chapter 8 - facts and figures 11.</w:t>
      </w:r>
      <w:r w:rsidR="00ED63CD">
        <w:rPr>
          <w:rFonts w:ascii="Calibri" w:hAnsi="Calibri"/>
          <w:sz w:val="22"/>
          <w:szCs w:val="22"/>
          <w:lang w:val="en-US"/>
        </w:rPr>
        <w:t xml:space="preserve"> Dutch trade fairs).</w:t>
      </w:r>
      <w:r w:rsidR="00CE35EB">
        <w:rPr>
          <w:rFonts w:ascii="Calibri" w:hAnsi="Calibri"/>
          <w:sz w:val="22"/>
          <w:szCs w:val="22"/>
          <w:lang w:val="en-US"/>
        </w:rPr>
        <w:br/>
      </w:r>
    </w:p>
    <w:p w:rsidR="00C8750C" w:rsidRDefault="00C8750C" w:rsidP="00C71F02">
      <w:pPr>
        <w:rPr>
          <w:rFonts w:ascii="Calibri" w:hAnsi="Calibri"/>
          <w:b/>
          <w:sz w:val="22"/>
          <w:szCs w:val="22"/>
          <w:u w:val="single"/>
          <w:lang w:val="en-US"/>
        </w:rPr>
      </w:pPr>
    </w:p>
    <w:p w:rsidR="00C8750C" w:rsidRDefault="00C8750C" w:rsidP="00C71F02">
      <w:pPr>
        <w:rPr>
          <w:rFonts w:ascii="Calibri" w:hAnsi="Calibri"/>
          <w:b/>
          <w:sz w:val="22"/>
          <w:szCs w:val="22"/>
          <w:u w:val="single"/>
          <w:lang w:val="en-US"/>
        </w:rPr>
      </w:pPr>
    </w:p>
    <w:p w:rsidR="00C8750C" w:rsidRDefault="00C8750C" w:rsidP="00C71F02">
      <w:pPr>
        <w:rPr>
          <w:rFonts w:ascii="Calibri" w:hAnsi="Calibri"/>
          <w:b/>
          <w:sz w:val="22"/>
          <w:szCs w:val="22"/>
          <w:u w:val="single"/>
          <w:lang w:val="en-US"/>
        </w:rPr>
      </w:pPr>
    </w:p>
    <w:p w:rsidR="00C8750C" w:rsidRDefault="00C8750C" w:rsidP="00C71F02">
      <w:pPr>
        <w:rPr>
          <w:rFonts w:ascii="Calibri" w:hAnsi="Calibri"/>
          <w:b/>
          <w:sz w:val="22"/>
          <w:szCs w:val="22"/>
          <w:u w:val="single"/>
          <w:lang w:val="en-US"/>
        </w:rPr>
      </w:pPr>
    </w:p>
    <w:p w:rsidR="00C8750C" w:rsidRDefault="00C8750C" w:rsidP="00C71F02">
      <w:pPr>
        <w:rPr>
          <w:rFonts w:ascii="Calibri" w:hAnsi="Calibri"/>
          <w:b/>
          <w:sz w:val="22"/>
          <w:szCs w:val="22"/>
          <w:u w:val="single"/>
          <w:lang w:val="en-US"/>
        </w:rPr>
      </w:pPr>
    </w:p>
    <w:p w:rsidR="00C8750C" w:rsidRDefault="00C8750C" w:rsidP="00C71F02">
      <w:pPr>
        <w:rPr>
          <w:rFonts w:ascii="Calibri" w:hAnsi="Calibri"/>
          <w:b/>
          <w:sz w:val="22"/>
          <w:szCs w:val="22"/>
          <w:u w:val="single"/>
          <w:lang w:val="en-US"/>
        </w:rPr>
      </w:pPr>
    </w:p>
    <w:p w:rsidR="00C8750C" w:rsidRDefault="00C8750C" w:rsidP="00C71F02">
      <w:pPr>
        <w:rPr>
          <w:rFonts w:ascii="Calibri" w:hAnsi="Calibri"/>
          <w:b/>
          <w:sz w:val="22"/>
          <w:szCs w:val="22"/>
          <w:u w:val="single"/>
          <w:lang w:val="en-US"/>
        </w:rPr>
      </w:pPr>
    </w:p>
    <w:p w:rsidR="00C8750C" w:rsidRDefault="00C8750C" w:rsidP="00C71F02">
      <w:pPr>
        <w:rPr>
          <w:rFonts w:ascii="Calibri" w:hAnsi="Calibri"/>
          <w:b/>
          <w:sz w:val="22"/>
          <w:szCs w:val="22"/>
          <w:u w:val="single"/>
          <w:lang w:val="en-US"/>
        </w:rPr>
      </w:pPr>
    </w:p>
    <w:p w:rsidR="00C8750C" w:rsidRDefault="00C8750C" w:rsidP="00C71F02">
      <w:pPr>
        <w:rPr>
          <w:rFonts w:ascii="Calibri" w:hAnsi="Calibri"/>
          <w:b/>
          <w:sz w:val="22"/>
          <w:szCs w:val="22"/>
          <w:u w:val="single"/>
          <w:lang w:val="en-US"/>
        </w:rPr>
      </w:pPr>
    </w:p>
    <w:p w:rsidR="00C8750C" w:rsidRDefault="00C8750C" w:rsidP="00C71F02">
      <w:pPr>
        <w:rPr>
          <w:rFonts w:ascii="Calibri" w:hAnsi="Calibri"/>
          <w:b/>
          <w:sz w:val="22"/>
          <w:szCs w:val="22"/>
          <w:u w:val="single"/>
          <w:lang w:val="en-US"/>
        </w:rPr>
      </w:pPr>
    </w:p>
    <w:p w:rsidR="00C8750C" w:rsidRDefault="00C8750C" w:rsidP="00C71F02">
      <w:pPr>
        <w:rPr>
          <w:rFonts w:ascii="Calibri" w:hAnsi="Calibri"/>
          <w:b/>
          <w:sz w:val="22"/>
          <w:szCs w:val="22"/>
          <w:u w:val="single"/>
          <w:lang w:val="en-US"/>
        </w:rPr>
      </w:pPr>
    </w:p>
    <w:p w:rsidR="00E06CEC" w:rsidRPr="008258C3" w:rsidRDefault="00E06CEC" w:rsidP="00C71F02">
      <w:pPr>
        <w:rPr>
          <w:rFonts w:ascii="Calibri" w:hAnsi="Calibri"/>
          <w:b/>
          <w:sz w:val="22"/>
          <w:szCs w:val="22"/>
          <w:u w:val="single"/>
          <w:lang w:val="en-US"/>
        </w:rPr>
      </w:pPr>
      <w:r w:rsidRPr="008258C3">
        <w:rPr>
          <w:rFonts w:ascii="Calibri" w:hAnsi="Calibri"/>
          <w:b/>
          <w:sz w:val="22"/>
          <w:szCs w:val="22"/>
          <w:u w:val="single"/>
          <w:lang w:val="en-US"/>
        </w:rPr>
        <w:lastRenderedPageBreak/>
        <w:t>Potential trade fairs for Tigro</w:t>
      </w:r>
    </w:p>
    <w:p w:rsidR="00E06CEC" w:rsidRPr="0038297F" w:rsidRDefault="00DB5EE9" w:rsidP="00C71F02">
      <w:pPr>
        <w:rPr>
          <w:rFonts w:ascii="Calibri" w:hAnsi="Calibri"/>
          <w:sz w:val="22"/>
          <w:szCs w:val="22"/>
          <w:lang w:val="en-US"/>
        </w:rPr>
      </w:pPr>
      <w:r>
        <w:rPr>
          <w:rFonts w:ascii="Calibri" w:hAnsi="Calibri"/>
          <w:i/>
          <w:sz w:val="22"/>
          <w:szCs w:val="22"/>
          <w:lang w:val="en-US"/>
        </w:rPr>
        <w:t>In the Netherlands:</w:t>
      </w:r>
      <w:r>
        <w:rPr>
          <w:rFonts w:ascii="Calibri" w:hAnsi="Calibri"/>
          <w:sz w:val="22"/>
          <w:szCs w:val="22"/>
          <w:lang w:val="en-US"/>
        </w:rPr>
        <w:br/>
      </w:r>
      <w:r w:rsidR="00E06CEC" w:rsidRPr="0038297F">
        <w:rPr>
          <w:rFonts w:ascii="Calibri" w:hAnsi="Calibri"/>
          <w:sz w:val="22"/>
          <w:szCs w:val="22"/>
          <w:lang w:val="en-US"/>
        </w:rPr>
        <w:t>Kunststoffen 2009</w:t>
      </w:r>
      <w:r w:rsidR="00441A45" w:rsidRPr="0038297F">
        <w:rPr>
          <w:rFonts w:ascii="Calibri" w:hAnsi="Calibri"/>
          <w:sz w:val="22"/>
          <w:szCs w:val="22"/>
          <w:lang w:val="en-US"/>
        </w:rPr>
        <w:br/>
      </w:r>
      <w:r w:rsidR="00E06CEC" w:rsidRPr="0038297F">
        <w:rPr>
          <w:rFonts w:ascii="Calibri" w:hAnsi="Calibri"/>
          <w:sz w:val="22"/>
          <w:szCs w:val="22"/>
          <w:lang w:val="en-US"/>
        </w:rPr>
        <w:t>Date:  Wednesday and Thursday 23</w:t>
      </w:r>
      <w:r w:rsidR="00E06CEC" w:rsidRPr="0038297F">
        <w:rPr>
          <w:rFonts w:ascii="Calibri" w:hAnsi="Calibri"/>
          <w:sz w:val="22"/>
          <w:szCs w:val="22"/>
          <w:vertAlign w:val="superscript"/>
          <w:lang w:val="en-US"/>
        </w:rPr>
        <w:t>rd</w:t>
      </w:r>
      <w:r w:rsidR="00E06CEC" w:rsidRPr="0038297F">
        <w:rPr>
          <w:rFonts w:ascii="Calibri" w:hAnsi="Calibri"/>
          <w:sz w:val="22"/>
          <w:szCs w:val="22"/>
          <w:lang w:val="en-US"/>
        </w:rPr>
        <w:t xml:space="preserve"> en 24</w:t>
      </w:r>
      <w:r w:rsidR="00E06CEC" w:rsidRPr="0038297F">
        <w:rPr>
          <w:rFonts w:ascii="Calibri" w:hAnsi="Calibri"/>
          <w:sz w:val="22"/>
          <w:szCs w:val="22"/>
          <w:vertAlign w:val="superscript"/>
          <w:lang w:val="en-US"/>
        </w:rPr>
        <w:t>th</w:t>
      </w:r>
      <w:r w:rsidR="00E06CEC" w:rsidRPr="0038297F">
        <w:rPr>
          <w:rFonts w:ascii="Calibri" w:hAnsi="Calibri"/>
          <w:sz w:val="22"/>
          <w:szCs w:val="22"/>
          <w:lang w:val="en-US"/>
        </w:rPr>
        <w:t xml:space="preserve"> September 2009</w:t>
      </w:r>
    </w:p>
    <w:p w:rsidR="00E06CEC" w:rsidRPr="0038297F" w:rsidRDefault="00E06CEC" w:rsidP="00C71F02">
      <w:pPr>
        <w:rPr>
          <w:rFonts w:ascii="Calibri" w:hAnsi="Calibri"/>
          <w:sz w:val="22"/>
          <w:szCs w:val="22"/>
          <w:lang w:val="en-US"/>
        </w:rPr>
      </w:pPr>
      <w:r w:rsidRPr="0038297F">
        <w:rPr>
          <w:rFonts w:ascii="Calibri" w:hAnsi="Calibri"/>
          <w:sz w:val="22"/>
          <w:szCs w:val="22"/>
          <w:lang w:val="en-US"/>
        </w:rPr>
        <w:t>Place: NHI Conference Centre Koningshof- Veldhoven</w:t>
      </w:r>
    </w:p>
    <w:p w:rsidR="00E06CEC" w:rsidRPr="0038297F" w:rsidRDefault="00E06CEC" w:rsidP="00C71F02">
      <w:pPr>
        <w:rPr>
          <w:rFonts w:ascii="Calibri" w:hAnsi="Calibri"/>
          <w:sz w:val="22"/>
          <w:szCs w:val="22"/>
          <w:lang w:val="en-US"/>
        </w:rPr>
      </w:pPr>
      <w:r w:rsidRPr="0038297F">
        <w:rPr>
          <w:rFonts w:ascii="Calibri" w:hAnsi="Calibri"/>
          <w:sz w:val="22"/>
          <w:szCs w:val="22"/>
          <w:lang w:val="en-US"/>
        </w:rPr>
        <w:t>Entrance price: € 0,-</w:t>
      </w:r>
    </w:p>
    <w:p w:rsidR="00B73FBC" w:rsidRPr="0038297F" w:rsidRDefault="00B73FBC" w:rsidP="00C71F02">
      <w:pPr>
        <w:rPr>
          <w:rFonts w:ascii="Calibri" w:hAnsi="Calibri"/>
          <w:sz w:val="22"/>
          <w:szCs w:val="22"/>
          <w:lang w:val="en-US"/>
        </w:rPr>
      </w:pPr>
    </w:p>
    <w:p w:rsidR="00B73FBC" w:rsidRPr="0038297F" w:rsidRDefault="00B73FBC" w:rsidP="00C71F02">
      <w:pPr>
        <w:rPr>
          <w:rFonts w:ascii="Calibri" w:hAnsi="Calibri"/>
          <w:sz w:val="22"/>
          <w:szCs w:val="22"/>
          <w:lang w:val="en-US"/>
        </w:rPr>
      </w:pPr>
      <w:r w:rsidRPr="0038297F">
        <w:rPr>
          <w:rFonts w:ascii="Calibri" w:hAnsi="Calibri"/>
          <w:sz w:val="22"/>
          <w:szCs w:val="22"/>
          <w:lang w:val="en-US"/>
        </w:rPr>
        <w:t xml:space="preserve">CPHI </w:t>
      </w:r>
      <w:r w:rsidR="00CE35EB">
        <w:rPr>
          <w:rFonts w:ascii="Calibri" w:hAnsi="Calibri"/>
          <w:sz w:val="22"/>
          <w:szCs w:val="22"/>
          <w:lang w:val="en-US"/>
        </w:rPr>
        <w:t>(</w:t>
      </w:r>
      <w:r w:rsidR="00441A45" w:rsidRPr="0038297F">
        <w:rPr>
          <w:rFonts w:ascii="Calibri" w:hAnsi="Calibri"/>
          <w:sz w:val="22"/>
          <w:szCs w:val="22"/>
          <w:lang w:val="en-US"/>
        </w:rPr>
        <w:t>Pharmaceutical</w:t>
      </w:r>
      <w:r w:rsidR="00CE35EB">
        <w:rPr>
          <w:rFonts w:ascii="Calibri" w:hAnsi="Calibri"/>
          <w:sz w:val="22"/>
          <w:szCs w:val="22"/>
          <w:lang w:val="en-US"/>
        </w:rPr>
        <w:t>)</w:t>
      </w:r>
    </w:p>
    <w:p w:rsidR="00B73FBC" w:rsidRPr="0038297F" w:rsidRDefault="00B73FBC" w:rsidP="00C71F02">
      <w:pPr>
        <w:rPr>
          <w:rFonts w:ascii="Calibri" w:hAnsi="Calibri"/>
          <w:sz w:val="22"/>
          <w:szCs w:val="22"/>
          <w:lang w:val="en-US"/>
        </w:rPr>
      </w:pPr>
      <w:r w:rsidRPr="0038297F">
        <w:rPr>
          <w:rFonts w:ascii="Calibri" w:hAnsi="Calibri"/>
          <w:sz w:val="22"/>
          <w:szCs w:val="22"/>
          <w:lang w:val="en-US"/>
        </w:rPr>
        <w:t>Date: 13</w:t>
      </w:r>
      <w:r w:rsidRPr="0038297F">
        <w:rPr>
          <w:rFonts w:ascii="Calibri" w:hAnsi="Calibri"/>
          <w:sz w:val="22"/>
          <w:szCs w:val="22"/>
          <w:vertAlign w:val="superscript"/>
          <w:lang w:val="en-US"/>
        </w:rPr>
        <w:t>th</w:t>
      </w:r>
      <w:r w:rsidRPr="0038297F">
        <w:rPr>
          <w:rFonts w:ascii="Calibri" w:hAnsi="Calibri"/>
          <w:sz w:val="22"/>
          <w:szCs w:val="22"/>
          <w:lang w:val="en-US"/>
        </w:rPr>
        <w:t xml:space="preserve"> till 15</w:t>
      </w:r>
      <w:r w:rsidRPr="0038297F">
        <w:rPr>
          <w:rFonts w:ascii="Calibri" w:hAnsi="Calibri"/>
          <w:sz w:val="22"/>
          <w:szCs w:val="22"/>
          <w:vertAlign w:val="superscript"/>
          <w:lang w:val="en-US"/>
        </w:rPr>
        <w:t>th</w:t>
      </w:r>
      <w:r w:rsidRPr="0038297F">
        <w:rPr>
          <w:rFonts w:ascii="Calibri" w:hAnsi="Calibri"/>
          <w:sz w:val="22"/>
          <w:szCs w:val="22"/>
          <w:lang w:val="en-US"/>
        </w:rPr>
        <w:t xml:space="preserve"> October</w:t>
      </w:r>
    </w:p>
    <w:p w:rsidR="00B73FBC" w:rsidRPr="0038297F" w:rsidRDefault="00B73FBC" w:rsidP="00C71F02">
      <w:pPr>
        <w:rPr>
          <w:rFonts w:ascii="Calibri" w:hAnsi="Calibri"/>
          <w:sz w:val="22"/>
          <w:szCs w:val="22"/>
          <w:lang w:val="en-US"/>
        </w:rPr>
      </w:pPr>
      <w:r w:rsidRPr="0038297F">
        <w:rPr>
          <w:rFonts w:ascii="Calibri" w:hAnsi="Calibri"/>
          <w:sz w:val="22"/>
          <w:szCs w:val="22"/>
          <w:lang w:val="en-US"/>
        </w:rPr>
        <w:t>Place: every year different location, last year Milan, this year Madrid</w:t>
      </w:r>
      <w:r w:rsidR="000D504A" w:rsidRPr="0038297F">
        <w:rPr>
          <w:rFonts w:ascii="Calibri" w:hAnsi="Calibri"/>
          <w:sz w:val="22"/>
          <w:szCs w:val="22"/>
          <w:lang w:val="en-US"/>
        </w:rPr>
        <w:t xml:space="preserve">, few years ago </w:t>
      </w:r>
      <w:r w:rsidR="00C8750C">
        <w:rPr>
          <w:rFonts w:ascii="Calibri" w:hAnsi="Calibri"/>
          <w:sz w:val="22"/>
          <w:szCs w:val="22"/>
          <w:lang w:val="en-US"/>
        </w:rPr>
        <w:t xml:space="preserve">The </w:t>
      </w:r>
      <w:r w:rsidR="000D504A" w:rsidRPr="0038297F">
        <w:rPr>
          <w:rFonts w:ascii="Calibri" w:hAnsi="Calibri"/>
          <w:sz w:val="22"/>
          <w:szCs w:val="22"/>
          <w:lang w:val="en-US"/>
        </w:rPr>
        <w:t>Netherlands</w:t>
      </w:r>
      <w:r w:rsidR="00CF6387">
        <w:rPr>
          <w:rFonts w:ascii="Calibri" w:hAnsi="Calibri"/>
          <w:sz w:val="22"/>
          <w:szCs w:val="22"/>
          <w:lang w:val="en-US"/>
        </w:rPr>
        <w:br/>
      </w:r>
    </w:p>
    <w:tbl>
      <w:tblPr>
        <w:tblW w:w="7500" w:type="dxa"/>
        <w:jc w:val="center"/>
        <w:tblCellSpacing w:w="0" w:type="dxa"/>
        <w:tblCellMar>
          <w:left w:w="0" w:type="dxa"/>
          <w:right w:w="0" w:type="dxa"/>
        </w:tblCellMar>
        <w:tblLook w:val="04A0"/>
      </w:tblPr>
      <w:tblGrid>
        <w:gridCol w:w="7500"/>
      </w:tblGrid>
      <w:tr w:rsidR="00E06CEC" w:rsidRPr="00D742D8">
        <w:trPr>
          <w:tblCellSpacing w:w="0" w:type="dxa"/>
          <w:jc w:val="center"/>
        </w:trPr>
        <w:tc>
          <w:tcPr>
            <w:tcW w:w="0" w:type="auto"/>
            <w:hideMark/>
          </w:tcPr>
          <w:p w:rsidR="00E06CEC" w:rsidRPr="0038297F" w:rsidRDefault="00E06CEC" w:rsidP="00E06CEC">
            <w:pPr>
              <w:spacing w:after="150"/>
              <w:rPr>
                <w:rFonts w:ascii="Calibri" w:hAnsi="Calibri"/>
                <w:b/>
                <w:bCs/>
                <w:color w:val="000000"/>
                <w:sz w:val="22"/>
                <w:szCs w:val="22"/>
                <w:lang w:val="en-US" w:eastAsia="nl-NL"/>
              </w:rPr>
            </w:pPr>
          </w:p>
        </w:tc>
      </w:tr>
      <w:tr w:rsidR="00E06CEC" w:rsidRPr="00D742D8">
        <w:trPr>
          <w:tblCellSpacing w:w="0" w:type="dxa"/>
          <w:jc w:val="center"/>
        </w:trPr>
        <w:tc>
          <w:tcPr>
            <w:tcW w:w="0" w:type="auto"/>
            <w:hideMark/>
          </w:tcPr>
          <w:p w:rsidR="00B73FBC" w:rsidRPr="0038297F" w:rsidRDefault="00B73FBC" w:rsidP="00B73FBC">
            <w:pPr>
              <w:spacing w:after="150"/>
              <w:rPr>
                <w:rFonts w:ascii="Calibri" w:hAnsi="Calibri"/>
                <w:sz w:val="22"/>
                <w:szCs w:val="22"/>
                <w:lang w:val="en-US" w:eastAsia="nl-NL"/>
              </w:rPr>
            </w:pPr>
          </w:p>
        </w:tc>
      </w:tr>
    </w:tbl>
    <w:p w:rsidR="00E06CEC" w:rsidRPr="0038297F" w:rsidRDefault="00DB5EE9" w:rsidP="00C71F02">
      <w:pPr>
        <w:rPr>
          <w:rFonts w:ascii="Calibri" w:hAnsi="Calibri"/>
          <w:sz w:val="22"/>
          <w:szCs w:val="22"/>
          <w:lang w:val="en-US"/>
        </w:rPr>
      </w:pPr>
      <w:r>
        <w:rPr>
          <w:rFonts w:ascii="Calibri" w:hAnsi="Calibri"/>
          <w:i/>
          <w:sz w:val="22"/>
          <w:szCs w:val="22"/>
          <w:lang w:val="en-US"/>
        </w:rPr>
        <w:t>Abroad:</w:t>
      </w:r>
      <w:r>
        <w:rPr>
          <w:rFonts w:ascii="Calibri" w:hAnsi="Calibri"/>
          <w:sz w:val="22"/>
          <w:szCs w:val="22"/>
          <w:lang w:val="en-US"/>
        </w:rPr>
        <w:br/>
      </w:r>
      <w:r w:rsidR="00E06CEC" w:rsidRPr="0038297F">
        <w:rPr>
          <w:rFonts w:ascii="Calibri" w:hAnsi="Calibri"/>
          <w:sz w:val="22"/>
          <w:szCs w:val="22"/>
          <w:lang w:val="en-US"/>
        </w:rPr>
        <w:t xml:space="preserve">K-Messe </w:t>
      </w:r>
      <w:r w:rsidR="00B73FBC" w:rsidRPr="0038297F">
        <w:rPr>
          <w:rFonts w:ascii="Calibri" w:hAnsi="Calibri"/>
          <w:sz w:val="22"/>
          <w:szCs w:val="22"/>
          <w:lang w:val="en-US"/>
        </w:rPr>
        <w:t>(Düsseldorf) – K2010</w:t>
      </w:r>
      <w:r w:rsidR="00CE35EB">
        <w:rPr>
          <w:rFonts w:ascii="Calibri" w:hAnsi="Calibri"/>
          <w:sz w:val="22"/>
          <w:szCs w:val="22"/>
          <w:lang w:val="en-US"/>
        </w:rPr>
        <w:t xml:space="preserve"> </w:t>
      </w:r>
      <w:r w:rsidR="00B73FBC" w:rsidRPr="0038297F">
        <w:rPr>
          <w:rFonts w:ascii="Calibri" w:hAnsi="Calibri"/>
          <w:sz w:val="22"/>
          <w:szCs w:val="22"/>
          <w:lang w:val="en-US"/>
        </w:rPr>
        <w:t>International Rubber and Plastic industry</w:t>
      </w:r>
    </w:p>
    <w:p w:rsidR="00B73FBC" w:rsidRPr="0038297F" w:rsidRDefault="00B73FBC" w:rsidP="00C71F02">
      <w:pPr>
        <w:rPr>
          <w:rFonts w:ascii="Calibri" w:hAnsi="Calibri"/>
          <w:sz w:val="22"/>
          <w:szCs w:val="22"/>
          <w:lang w:val="en-US"/>
        </w:rPr>
      </w:pPr>
      <w:r w:rsidRPr="0038297F">
        <w:rPr>
          <w:rFonts w:ascii="Calibri" w:hAnsi="Calibri"/>
          <w:sz w:val="22"/>
          <w:szCs w:val="22"/>
          <w:lang w:val="en-US"/>
        </w:rPr>
        <w:t>Date: 27</w:t>
      </w:r>
      <w:r w:rsidRPr="0038297F">
        <w:rPr>
          <w:rFonts w:ascii="Calibri" w:hAnsi="Calibri"/>
          <w:sz w:val="22"/>
          <w:szCs w:val="22"/>
          <w:vertAlign w:val="superscript"/>
          <w:lang w:val="en-US"/>
        </w:rPr>
        <w:t>th</w:t>
      </w:r>
      <w:r w:rsidRPr="0038297F">
        <w:rPr>
          <w:rFonts w:ascii="Calibri" w:hAnsi="Calibri"/>
          <w:sz w:val="22"/>
          <w:szCs w:val="22"/>
          <w:lang w:val="en-US"/>
        </w:rPr>
        <w:t xml:space="preserve"> October – 3</w:t>
      </w:r>
      <w:r w:rsidRPr="0038297F">
        <w:rPr>
          <w:rFonts w:ascii="Calibri" w:hAnsi="Calibri"/>
          <w:sz w:val="22"/>
          <w:szCs w:val="22"/>
          <w:vertAlign w:val="superscript"/>
          <w:lang w:val="en-US"/>
        </w:rPr>
        <w:t>rd</w:t>
      </w:r>
      <w:r w:rsidRPr="0038297F">
        <w:rPr>
          <w:rFonts w:ascii="Calibri" w:hAnsi="Calibri"/>
          <w:sz w:val="22"/>
          <w:szCs w:val="22"/>
          <w:lang w:val="en-US"/>
        </w:rPr>
        <w:t xml:space="preserve"> November</w:t>
      </w:r>
    </w:p>
    <w:p w:rsidR="00B73FBC" w:rsidRPr="0038297F" w:rsidRDefault="00B73FBC" w:rsidP="00C71F02">
      <w:pPr>
        <w:rPr>
          <w:rFonts w:ascii="Calibri" w:hAnsi="Calibri"/>
          <w:sz w:val="22"/>
          <w:szCs w:val="22"/>
          <w:lang w:val="en-US"/>
        </w:rPr>
      </w:pPr>
      <w:r w:rsidRPr="0038297F">
        <w:rPr>
          <w:rFonts w:ascii="Calibri" w:hAnsi="Calibri"/>
          <w:sz w:val="22"/>
          <w:szCs w:val="22"/>
          <w:lang w:val="en-US"/>
        </w:rPr>
        <w:t>A lot of international companies including Dutch companies visit this huge trade fair.</w:t>
      </w:r>
    </w:p>
    <w:p w:rsidR="00792D68" w:rsidRDefault="00792D68" w:rsidP="00C71F02">
      <w:pPr>
        <w:rPr>
          <w:rFonts w:ascii="Calibri" w:hAnsi="Calibri"/>
          <w:sz w:val="22"/>
          <w:szCs w:val="22"/>
          <w:u w:val="single"/>
          <w:lang w:val="en-US"/>
        </w:rPr>
      </w:pPr>
    </w:p>
    <w:p w:rsidR="00C71F02" w:rsidRPr="0038297F" w:rsidRDefault="00C71F02" w:rsidP="00C71F02">
      <w:pPr>
        <w:rPr>
          <w:rFonts w:ascii="Calibri" w:hAnsi="Calibri"/>
          <w:sz w:val="22"/>
          <w:szCs w:val="22"/>
          <w:u w:val="single"/>
          <w:lang w:val="en-US"/>
        </w:rPr>
      </w:pPr>
      <w:r w:rsidRPr="0038297F">
        <w:rPr>
          <w:rFonts w:ascii="Calibri" w:hAnsi="Calibri"/>
          <w:sz w:val="22"/>
          <w:szCs w:val="22"/>
          <w:u w:val="single"/>
          <w:lang w:val="en-US"/>
        </w:rPr>
        <w:t xml:space="preserve">Conclusion </w:t>
      </w:r>
    </w:p>
    <w:p w:rsidR="000D504A" w:rsidRPr="0038297F" w:rsidRDefault="005E7C70" w:rsidP="00C71F02">
      <w:pPr>
        <w:rPr>
          <w:rFonts w:ascii="Calibri" w:hAnsi="Calibri"/>
          <w:sz w:val="22"/>
          <w:szCs w:val="22"/>
          <w:lang w:val="en-US"/>
        </w:rPr>
      </w:pPr>
      <w:r w:rsidRPr="0038297F">
        <w:rPr>
          <w:rFonts w:ascii="Calibri" w:hAnsi="Calibri"/>
          <w:sz w:val="22"/>
          <w:szCs w:val="22"/>
          <w:lang w:val="en-US"/>
        </w:rPr>
        <w:t xml:space="preserve">It is certainly interesting for Tigro to </w:t>
      </w:r>
      <w:r w:rsidR="00A7253B" w:rsidRPr="0038297F">
        <w:rPr>
          <w:rFonts w:ascii="Calibri" w:hAnsi="Calibri"/>
          <w:sz w:val="22"/>
          <w:szCs w:val="22"/>
          <w:lang w:val="en-US"/>
        </w:rPr>
        <w:t xml:space="preserve">contact with </w:t>
      </w:r>
      <w:r w:rsidR="00C8750C">
        <w:rPr>
          <w:rFonts w:ascii="Calibri" w:hAnsi="Calibri"/>
          <w:sz w:val="22"/>
          <w:szCs w:val="22"/>
          <w:lang w:val="en-US"/>
        </w:rPr>
        <w:t>its</w:t>
      </w:r>
      <w:r w:rsidR="00A7253B" w:rsidRPr="0038297F">
        <w:rPr>
          <w:rFonts w:ascii="Calibri" w:hAnsi="Calibri"/>
          <w:sz w:val="22"/>
          <w:szCs w:val="22"/>
          <w:lang w:val="en-US"/>
        </w:rPr>
        <w:t xml:space="preserve"> largest and well-known customers</w:t>
      </w:r>
      <w:r w:rsidR="00C8750C">
        <w:rPr>
          <w:rFonts w:ascii="Calibri" w:hAnsi="Calibri"/>
          <w:sz w:val="22"/>
          <w:szCs w:val="22"/>
          <w:lang w:val="en-US"/>
        </w:rPr>
        <w:t xml:space="preserve"> such as Akzo Nobel</w:t>
      </w:r>
      <w:r w:rsidR="00A7253B" w:rsidRPr="0038297F">
        <w:rPr>
          <w:rFonts w:ascii="Calibri" w:hAnsi="Calibri"/>
          <w:sz w:val="22"/>
          <w:szCs w:val="22"/>
          <w:lang w:val="en-US"/>
        </w:rPr>
        <w:t xml:space="preserve"> to get an editorial in a magazine such as the VNCI. Th</w:t>
      </w:r>
      <w:r w:rsidR="00C8750C">
        <w:rPr>
          <w:rFonts w:ascii="Calibri" w:hAnsi="Calibri"/>
          <w:sz w:val="22"/>
          <w:szCs w:val="22"/>
          <w:lang w:val="en-US"/>
        </w:rPr>
        <w:t>is</w:t>
      </w:r>
      <w:r w:rsidR="00A7253B" w:rsidRPr="0038297F">
        <w:rPr>
          <w:rFonts w:ascii="Calibri" w:hAnsi="Calibri"/>
          <w:sz w:val="22"/>
          <w:szCs w:val="22"/>
          <w:lang w:val="en-US"/>
        </w:rPr>
        <w:t xml:space="preserve"> magazine reaches the potential customers of Tigro (reach 18.000 per edition) and it does not cost anything, only the investment of time. Next to the editorial, placing an advertisement in the magazine is also an attractive thing to do. </w:t>
      </w:r>
      <w:r w:rsidR="000D504A" w:rsidRPr="0038297F">
        <w:rPr>
          <w:rFonts w:ascii="Calibri" w:hAnsi="Calibri"/>
          <w:sz w:val="22"/>
          <w:szCs w:val="22"/>
          <w:lang w:val="en-US"/>
        </w:rPr>
        <w:t xml:space="preserve">The more frequent you publish your advertisement the less the cost per publications are. </w:t>
      </w:r>
      <w:r w:rsidR="00066271" w:rsidRPr="0038297F">
        <w:rPr>
          <w:rFonts w:ascii="Calibri" w:hAnsi="Calibri"/>
          <w:sz w:val="22"/>
          <w:szCs w:val="22"/>
          <w:lang w:val="en-US"/>
        </w:rPr>
        <w:t xml:space="preserve">Once </w:t>
      </w:r>
      <w:r w:rsidR="00DB53A0">
        <w:rPr>
          <w:rFonts w:ascii="Calibri" w:hAnsi="Calibri"/>
          <w:sz w:val="22"/>
          <w:szCs w:val="22"/>
          <w:lang w:val="en-US"/>
        </w:rPr>
        <w:t>in the two months is a good frequency</w:t>
      </w:r>
      <w:r w:rsidR="00066271" w:rsidRPr="0038297F">
        <w:rPr>
          <w:rFonts w:ascii="Calibri" w:hAnsi="Calibri"/>
          <w:sz w:val="22"/>
          <w:szCs w:val="22"/>
          <w:lang w:val="en-US"/>
        </w:rPr>
        <w:t>.</w:t>
      </w:r>
      <w:r w:rsidR="00DB53A0">
        <w:rPr>
          <w:rFonts w:ascii="Calibri" w:hAnsi="Calibri"/>
          <w:sz w:val="22"/>
          <w:szCs w:val="22"/>
          <w:lang w:val="en-US"/>
        </w:rPr>
        <w:t xml:space="preserve"> </w:t>
      </w:r>
      <w:r w:rsidR="00FE4501" w:rsidRPr="0038297F">
        <w:rPr>
          <w:rFonts w:ascii="Calibri" w:hAnsi="Calibri"/>
          <w:sz w:val="22"/>
          <w:szCs w:val="22"/>
          <w:lang w:val="en-US"/>
        </w:rPr>
        <w:t>Another</w:t>
      </w:r>
      <w:r w:rsidR="000D504A" w:rsidRPr="0038297F">
        <w:rPr>
          <w:rFonts w:ascii="Calibri" w:hAnsi="Calibri"/>
          <w:sz w:val="22"/>
          <w:szCs w:val="22"/>
          <w:lang w:val="en-US"/>
        </w:rPr>
        <w:t xml:space="preserve"> important marketingtool of which Tigro should consider about is the fair trade, which still 45% of the respondents </w:t>
      </w:r>
      <w:r w:rsidR="00954D91" w:rsidRPr="008A30C8">
        <w:rPr>
          <w:rFonts w:ascii="Calibri" w:hAnsi="Calibri"/>
          <w:sz w:val="22"/>
          <w:szCs w:val="22"/>
          <w:lang w:val="en-US"/>
        </w:rPr>
        <w:t>specified as fourth reason to participate on a trade fair with the purpose to enlarge its brand awareness. The top 3 of reasons to participate on trade fairs are: obtaining new clients (59%), to promote product or services (51%) and to main their existing relations with clients (48%).</w:t>
      </w:r>
      <w:r w:rsidR="000D504A" w:rsidRPr="008A30C8">
        <w:rPr>
          <w:rFonts w:ascii="Calibri" w:hAnsi="Calibri"/>
          <w:sz w:val="22"/>
          <w:szCs w:val="22"/>
          <w:lang w:val="en-US"/>
        </w:rPr>
        <w:t xml:space="preserve"> Also</w:t>
      </w:r>
      <w:r w:rsidR="000D504A" w:rsidRPr="0038297F">
        <w:rPr>
          <w:rFonts w:ascii="Calibri" w:hAnsi="Calibri"/>
          <w:sz w:val="22"/>
          <w:szCs w:val="22"/>
          <w:lang w:val="en-US"/>
        </w:rPr>
        <w:t xml:space="preserve"> the figures has shown that national related fairs are not that attractive to </w:t>
      </w:r>
      <w:r w:rsidR="00DB53A0">
        <w:rPr>
          <w:rFonts w:ascii="Calibri" w:hAnsi="Calibri"/>
          <w:sz w:val="22"/>
          <w:szCs w:val="22"/>
          <w:lang w:val="en-US"/>
        </w:rPr>
        <w:t>exhibit on meanwhile international</w:t>
      </w:r>
      <w:r w:rsidR="000D504A" w:rsidRPr="0038297F">
        <w:rPr>
          <w:rFonts w:ascii="Calibri" w:hAnsi="Calibri"/>
          <w:sz w:val="22"/>
          <w:szCs w:val="22"/>
          <w:lang w:val="en-US"/>
        </w:rPr>
        <w:t xml:space="preserve"> related fair trade</w:t>
      </w:r>
      <w:r w:rsidR="00DB53A0">
        <w:rPr>
          <w:rFonts w:ascii="Calibri" w:hAnsi="Calibri"/>
          <w:sz w:val="22"/>
          <w:szCs w:val="22"/>
          <w:lang w:val="en-US"/>
        </w:rPr>
        <w:t>s</w:t>
      </w:r>
      <w:r w:rsidR="000D504A" w:rsidRPr="0038297F">
        <w:rPr>
          <w:rFonts w:ascii="Calibri" w:hAnsi="Calibri"/>
          <w:sz w:val="22"/>
          <w:szCs w:val="22"/>
          <w:lang w:val="en-US"/>
        </w:rPr>
        <w:t xml:space="preserve"> are still the most attractive one</w:t>
      </w:r>
      <w:r w:rsidR="00DB53A0">
        <w:rPr>
          <w:rFonts w:ascii="Calibri" w:hAnsi="Calibri"/>
          <w:sz w:val="22"/>
          <w:szCs w:val="22"/>
          <w:lang w:val="en-US"/>
        </w:rPr>
        <w:t>s</w:t>
      </w:r>
      <w:r w:rsidR="000D504A" w:rsidRPr="0038297F">
        <w:rPr>
          <w:rFonts w:ascii="Calibri" w:hAnsi="Calibri"/>
          <w:sz w:val="22"/>
          <w:szCs w:val="22"/>
          <w:lang w:val="en-US"/>
        </w:rPr>
        <w:t xml:space="preserve"> to </w:t>
      </w:r>
      <w:r w:rsidR="00DB53A0">
        <w:rPr>
          <w:rFonts w:ascii="Calibri" w:hAnsi="Calibri"/>
          <w:sz w:val="22"/>
          <w:szCs w:val="22"/>
          <w:lang w:val="en-US"/>
        </w:rPr>
        <w:t>exhibit</w:t>
      </w:r>
      <w:r w:rsidR="000D504A" w:rsidRPr="0038297F">
        <w:rPr>
          <w:rFonts w:ascii="Calibri" w:hAnsi="Calibri"/>
          <w:sz w:val="22"/>
          <w:szCs w:val="22"/>
          <w:lang w:val="en-US"/>
        </w:rPr>
        <w:t xml:space="preserve"> on and </w:t>
      </w:r>
      <w:r w:rsidR="00DB53A0">
        <w:rPr>
          <w:rFonts w:ascii="Calibri" w:hAnsi="Calibri"/>
          <w:sz w:val="22"/>
          <w:szCs w:val="22"/>
          <w:lang w:val="en-US"/>
        </w:rPr>
        <w:t xml:space="preserve">they </w:t>
      </w:r>
      <w:r w:rsidR="000D504A" w:rsidRPr="0038297F">
        <w:rPr>
          <w:rFonts w:ascii="Calibri" w:hAnsi="Calibri"/>
          <w:sz w:val="22"/>
          <w:szCs w:val="22"/>
          <w:lang w:val="en-US"/>
        </w:rPr>
        <w:t>ha</w:t>
      </w:r>
      <w:r w:rsidR="00DB53A0">
        <w:rPr>
          <w:rFonts w:ascii="Calibri" w:hAnsi="Calibri"/>
          <w:sz w:val="22"/>
          <w:szCs w:val="22"/>
          <w:lang w:val="en-US"/>
        </w:rPr>
        <w:t>ve</w:t>
      </w:r>
      <w:r w:rsidR="000D504A" w:rsidRPr="0038297F">
        <w:rPr>
          <w:rFonts w:ascii="Calibri" w:hAnsi="Calibri"/>
          <w:sz w:val="22"/>
          <w:szCs w:val="22"/>
          <w:lang w:val="en-US"/>
        </w:rPr>
        <w:t xml:space="preserve"> the biggest reach of visitors. Unfortunately it involves a lot </w:t>
      </w:r>
      <w:r w:rsidR="00DB53A0">
        <w:rPr>
          <w:rFonts w:ascii="Calibri" w:hAnsi="Calibri"/>
          <w:sz w:val="22"/>
          <w:szCs w:val="22"/>
          <w:lang w:val="en-US"/>
        </w:rPr>
        <w:t>of investment to attend such a</w:t>
      </w:r>
      <w:r w:rsidR="000D504A" w:rsidRPr="0038297F">
        <w:rPr>
          <w:rFonts w:ascii="Calibri" w:hAnsi="Calibri"/>
          <w:sz w:val="22"/>
          <w:szCs w:val="22"/>
          <w:lang w:val="en-US"/>
        </w:rPr>
        <w:t xml:space="preserve"> fair trade</w:t>
      </w:r>
      <w:r w:rsidR="00EA3E14" w:rsidRPr="0038297F">
        <w:rPr>
          <w:rFonts w:ascii="Calibri" w:hAnsi="Calibri"/>
          <w:sz w:val="22"/>
          <w:szCs w:val="22"/>
          <w:lang w:val="en-US"/>
        </w:rPr>
        <w:t>. Therefore it is advice</w:t>
      </w:r>
      <w:r w:rsidR="00DB53A0">
        <w:rPr>
          <w:rFonts w:ascii="Calibri" w:hAnsi="Calibri"/>
          <w:sz w:val="22"/>
          <w:szCs w:val="22"/>
          <w:lang w:val="en-US"/>
        </w:rPr>
        <w:t>d</w:t>
      </w:r>
      <w:r w:rsidR="00EA3E14" w:rsidRPr="0038297F">
        <w:rPr>
          <w:rFonts w:ascii="Calibri" w:hAnsi="Calibri"/>
          <w:sz w:val="22"/>
          <w:szCs w:val="22"/>
          <w:lang w:val="en-US"/>
        </w:rPr>
        <w:t xml:space="preserve"> to first</w:t>
      </w:r>
      <w:r w:rsidR="00DB53A0">
        <w:rPr>
          <w:rFonts w:ascii="Calibri" w:hAnsi="Calibri"/>
          <w:sz w:val="22"/>
          <w:szCs w:val="22"/>
          <w:lang w:val="en-US"/>
        </w:rPr>
        <w:t>ly</w:t>
      </w:r>
      <w:r w:rsidR="00EA3E14" w:rsidRPr="0038297F">
        <w:rPr>
          <w:rFonts w:ascii="Calibri" w:hAnsi="Calibri"/>
          <w:sz w:val="22"/>
          <w:szCs w:val="22"/>
          <w:lang w:val="en-US"/>
        </w:rPr>
        <w:t xml:space="preserve"> apply the earlier mentioned marketingtools before considering to apply this marketing tool. But it is certainly recommend to visit these important trade fairs anyhow, </w:t>
      </w:r>
      <w:r w:rsidR="0069173F">
        <w:rPr>
          <w:rFonts w:ascii="Calibri" w:hAnsi="Calibri"/>
          <w:sz w:val="22"/>
          <w:szCs w:val="22"/>
          <w:lang w:val="en-US"/>
        </w:rPr>
        <w:t xml:space="preserve">especially </w:t>
      </w:r>
      <w:r w:rsidR="00EA3E14" w:rsidRPr="0038297F">
        <w:rPr>
          <w:rFonts w:ascii="Calibri" w:hAnsi="Calibri"/>
          <w:sz w:val="22"/>
          <w:szCs w:val="22"/>
          <w:lang w:val="en-US"/>
        </w:rPr>
        <w:t>t</w:t>
      </w:r>
      <w:r w:rsidR="00DB53A0">
        <w:rPr>
          <w:rFonts w:ascii="Calibri" w:hAnsi="Calibri"/>
          <w:sz w:val="22"/>
          <w:szCs w:val="22"/>
          <w:lang w:val="en-US"/>
        </w:rPr>
        <w:t>o contact and maintain</w:t>
      </w:r>
      <w:r w:rsidR="00EA3E14" w:rsidRPr="0038297F">
        <w:rPr>
          <w:rFonts w:ascii="Calibri" w:hAnsi="Calibri"/>
          <w:sz w:val="22"/>
          <w:szCs w:val="22"/>
          <w:lang w:val="en-US"/>
        </w:rPr>
        <w:t xml:space="preserve"> </w:t>
      </w:r>
      <w:r w:rsidR="00DB53A0">
        <w:rPr>
          <w:rFonts w:ascii="Calibri" w:hAnsi="Calibri"/>
          <w:sz w:val="22"/>
          <w:szCs w:val="22"/>
          <w:lang w:val="en-US"/>
        </w:rPr>
        <w:t xml:space="preserve">the </w:t>
      </w:r>
      <w:r w:rsidR="00DB53A0" w:rsidRPr="0038297F">
        <w:rPr>
          <w:rFonts w:ascii="Calibri" w:hAnsi="Calibri"/>
          <w:sz w:val="22"/>
          <w:szCs w:val="22"/>
          <w:lang w:val="en-US"/>
        </w:rPr>
        <w:t xml:space="preserve">relations </w:t>
      </w:r>
      <w:r w:rsidR="00DB53A0">
        <w:rPr>
          <w:rFonts w:ascii="Calibri" w:hAnsi="Calibri"/>
          <w:sz w:val="22"/>
          <w:szCs w:val="22"/>
          <w:lang w:val="en-US"/>
        </w:rPr>
        <w:t>with</w:t>
      </w:r>
      <w:r w:rsidR="00EA3E14" w:rsidRPr="0038297F">
        <w:rPr>
          <w:rFonts w:ascii="Calibri" w:hAnsi="Calibri"/>
          <w:sz w:val="22"/>
          <w:szCs w:val="22"/>
          <w:lang w:val="en-US"/>
        </w:rPr>
        <w:t xml:space="preserve"> customer</w:t>
      </w:r>
      <w:r w:rsidR="00DB53A0">
        <w:rPr>
          <w:rFonts w:ascii="Calibri" w:hAnsi="Calibri"/>
          <w:sz w:val="22"/>
          <w:szCs w:val="22"/>
          <w:lang w:val="en-US"/>
        </w:rPr>
        <w:t>s</w:t>
      </w:r>
      <w:r w:rsidR="00EA3E14" w:rsidRPr="0038297F">
        <w:rPr>
          <w:rFonts w:ascii="Calibri" w:hAnsi="Calibri"/>
          <w:sz w:val="22"/>
          <w:szCs w:val="22"/>
          <w:lang w:val="en-US"/>
        </w:rPr>
        <w:t>.</w:t>
      </w:r>
      <w:r w:rsidR="00CE35EB">
        <w:rPr>
          <w:rFonts w:ascii="Calibri" w:hAnsi="Calibri"/>
          <w:sz w:val="22"/>
          <w:szCs w:val="22"/>
          <w:lang w:val="en-US"/>
        </w:rPr>
        <w:t xml:space="preserve"> </w:t>
      </w:r>
    </w:p>
    <w:p w:rsidR="00C71F02" w:rsidRPr="0038297F" w:rsidRDefault="00C71F02" w:rsidP="00C71F02">
      <w:pPr>
        <w:rPr>
          <w:rFonts w:ascii="Calibri" w:hAnsi="Calibri"/>
          <w:b/>
          <w:sz w:val="22"/>
          <w:szCs w:val="22"/>
          <w:lang w:val="en-US"/>
        </w:rPr>
      </w:pPr>
      <w:r w:rsidRPr="0038297F">
        <w:rPr>
          <w:rFonts w:ascii="Calibri" w:hAnsi="Calibri"/>
          <w:sz w:val="22"/>
          <w:szCs w:val="22"/>
          <w:lang w:val="en-US"/>
        </w:rPr>
        <w:br w:type="page"/>
      </w:r>
    </w:p>
    <w:p w:rsidR="00BE5F3C" w:rsidRDefault="0047177B">
      <w:pPr>
        <w:rPr>
          <w:rFonts w:ascii="Calibri" w:hAnsi="Calibri"/>
          <w:b/>
          <w:sz w:val="22"/>
          <w:szCs w:val="22"/>
          <w:u w:val="single"/>
          <w:lang w:val="en-US"/>
        </w:rPr>
      </w:pPr>
      <w:r>
        <w:rPr>
          <w:rFonts w:ascii="Calibri" w:hAnsi="Calibri"/>
          <w:b/>
          <w:sz w:val="22"/>
          <w:szCs w:val="22"/>
          <w:u w:val="single"/>
          <w:lang w:val="en-US"/>
        </w:rPr>
        <w:lastRenderedPageBreak/>
        <w:t>6.</w:t>
      </w:r>
      <w:r w:rsidR="00DC4DF5">
        <w:rPr>
          <w:rFonts w:ascii="Calibri" w:hAnsi="Calibri"/>
          <w:b/>
          <w:sz w:val="22"/>
          <w:szCs w:val="22"/>
          <w:u w:val="single"/>
          <w:lang w:val="en-US"/>
        </w:rPr>
        <w:t>7.</w:t>
      </w:r>
      <w:r w:rsidR="00D934F3">
        <w:rPr>
          <w:rFonts w:ascii="Calibri" w:hAnsi="Calibri"/>
          <w:b/>
          <w:sz w:val="22"/>
          <w:szCs w:val="22"/>
          <w:u w:val="single"/>
          <w:lang w:val="en-US"/>
        </w:rPr>
        <w:t xml:space="preserve"> </w:t>
      </w:r>
      <w:r w:rsidR="00BE5F3C">
        <w:rPr>
          <w:rFonts w:ascii="Calibri" w:hAnsi="Calibri"/>
          <w:b/>
          <w:sz w:val="22"/>
          <w:szCs w:val="22"/>
          <w:u w:val="single"/>
          <w:lang w:val="en-US"/>
        </w:rPr>
        <w:t>Promo</w:t>
      </w:r>
      <w:r w:rsidR="00DC4DF5">
        <w:rPr>
          <w:rFonts w:ascii="Calibri" w:hAnsi="Calibri"/>
          <w:b/>
          <w:sz w:val="22"/>
          <w:szCs w:val="22"/>
          <w:u w:val="single"/>
          <w:lang w:val="en-US"/>
        </w:rPr>
        <w:t>ting the potential subsidiary:</w:t>
      </w:r>
      <w:r w:rsidR="00BE5F3C">
        <w:rPr>
          <w:rFonts w:ascii="Calibri" w:hAnsi="Calibri"/>
          <w:b/>
          <w:sz w:val="22"/>
          <w:szCs w:val="22"/>
          <w:u w:val="single"/>
          <w:lang w:val="en-US"/>
        </w:rPr>
        <w:t xml:space="preserve"> Moerdijk</w:t>
      </w:r>
    </w:p>
    <w:p w:rsidR="00BE5F3C" w:rsidRDefault="00BE5F3C">
      <w:pPr>
        <w:rPr>
          <w:rFonts w:ascii="Calibri" w:hAnsi="Calibri"/>
          <w:sz w:val="22"/>
          <w:szCs w:val="22"/>
          <w:lang w:val="en-US"/>
        </w:rPr>
      </w:pPr>
    </w:p>
    <w:p w:rsidR="00512CD5" w:rsidRDefault="00512CD5">
      <w:pPr>
        <w:rPr>
          <w:rFonts w:ascii="Calibri" w:hAnsi="Calibri"/>
          <w:sz w:val="22"/>
          <w:szCs w:val="22"/>
          <w:lang w:val="en-US"/>
        </w:rPr>
      </w:pPr>
      <w:r w:rsidRPr="00512CD5">
        <w:rPr>
          <w:rFonts w:ascii="Calibri" w:hAnsi="Calibri"/>
          <w:sz w:val="22"/>
          <w:szCs w:val="22"/>
          <w:lang w:val="en-US"/>
        </w:rPr>
        <w:t>Currently Tigro is only us</w:t>
      </w:r>
      <w:r w:rsidR="00262339">
        <w:rPr>
          <w:rFonts w:ascii="Calibri" w:hAnsi="Calibri"/>
          <w:sz w:val="22"/>
          <w:szCs w:val="22"/>
          <w:lang w:val="en-US"/>
        </w:rPr>
        <w:t xml:space="preserve">ing word-of-mouth marketing </w:t>
      </w:r>
      <w:r w:rsidR="00764B02">
        <w:rPr>
          <w:rFonts w:ascii="Calibri" w:hAnsi="Calibri"/>
          <w:sz w:val="22"/>
          <w:szCs w:val="22"/>
          <w:lang w:val="en-US"/>
        </w:rPr>
        <w:t>where</w:t>
      </w:r>
      <w:r w:rsidR="00262339">
        <w:rPr>
          <w:rFonts w:ascii="Calibri" w:hAnsi="Calibri"/>
          <w:sz w:val="22"/>
          <w:szCs w:val="22"/>
          <w:lang w:val="en-US"/>
        </w:rPr>
        <w:t xml:space="preserve"> it is advised to apply the previous mention</w:t>
      </w:r>
      <w:r w:rsidR="00764B02">
        <w:rPr>
          <w:rFonts w:ascii="Calibri" w:hAnsi="Calibri"/>
          <w:sz w:val="22"/>
          <w:szCs w:val="22"/>
          <w:lang w:val="en-US"/>
        </w:rPr>
        <w:t>ed potential mark</w:t>
      </w:r>
      <w:r w:rsidR="00C4273E">
        <w:rPr>
          <w:rFonts w:ascii="Calibri" w:hAnsi="Calibri"/>
          <w:sz w:val="22"/>
          <w:szCs w:val="22"/>
          <w:lang w:val="en-US"/>
        </w:rPr>
        <w:t>etingtools, but also the currently</w:t>
      </w:r>
      <w:r w:rsidR="00764B02">
        <w:rPr>
          <w:rFonts w:ascii="Calibri" w:hAnsi="Calibri"/>
          <w:sz w:val="22"/>
          <w:szCs w:val="22"/>
          <w:lang w:val="en-US"/>
        </w:rPr>
        <w:t xml:space="preserve"> used marketingtools have to be optimalized </w:t>
      </w:r>
      <w:r w:rsidR="00262339">
        <w:rPr>
          <w:rFonts w:ascii="Calibri" w:hAnsi="Calibri"/>
          <w:sz w:val="22"/>
          <w:szCs w:val="22"/>
          <w:lang w:val="en-US"/>
        </w:rPr>
        <w:t xml:space="preserve">. </w:t>
      </w:r>
      <w:r w:rsidR="00764B02">
        <w:rPr>
          <w:rFonts w:ascii="Calibri" w:hAnsi="Calibri"/>
          <w:sz w:val="22"/>
          <w:szCs w:val="22"/>
          <w:lang w:val="en-US"/>
        </w:rPr>
        <w:t>Because of the advice to Tigro for b</w:t>
      </w:r>
      <w:r w:rsidR="00C4273E">
        <w:rPr>
          <w:rFonts w:ascii="Calibri" w:hAnsi="Calibri"/>
          <w:sz w:val="22"/>
          <w:szCs w:val="22"/>
          <w:lang w:val="en-US"/>
        </w:rPr>
        <w:t>uilding up a new subsidiary in T</w:t>
      </w:r>
      <w:r w:rsidR="00764B02">
        <w:rPr>
          <w:rFonts w:ascii="Calibri" w:hAnsi="Calibri"/>
          <w:sz w:val="22"/>
          <w:szCs w:val="22"/>
          <w:lang w:val="en-US"/>
        </w:rPr>
        <w:t xml:space="preserve">he Netherlands, </w:t>
      </w:r>
      <w:r w:rsidR="00C4273E">
        <w:rPr>
          <w:rFonts w:ascii="Calibri" w:hAnsi="Calibri"/>
          <w:sz w:val="22"/>
          <w:szCs w:val="22"/>
          <w:lang w:val="en-US"/>
        </w:rPr>
        <w:t>to be more specific in Moerdijk,</w:t>
      </w:r>
      <w:r w:rsidR="00764B02">
        <w:rPr>
          <w:rFonts w:ascii="Calibri" w:hAnsi="Calibri"/>
          <w:sz w:val="22"/>
          <w:szCs w:val="22"/>
          <w:lang w:val="en-US"/>
        </w:rPr>
        <w:t xml:space="preserve"> </w:t>
      </w:r>
      <w:r w:rsidR="00C4273E">
        <w:rPr>
          <w:rFonts w:ascii="Calibri" w:hAnsi="Calibri"/>
          <w:sz w:val="22"/>
          <w:szCs w:val="22"/>
          <w:lang w:val="en-US"/>
        </w:rPr>
        <w:t>i</w:t>
      </w:r>
      <w:r w:rsidR="00764B02">
        <w:rPr>
          <w:rFonts w:ascii="Calibri" w:hAnsi="Calibri"/>
          <w:sz w:val="22"/>
          <w:szCs w:val="22"/>
          <w:lang w:val="en-US"/>
        </w:rPr>
        <w:t xml:space="preserve">t is advised to use this situation as a new possibility to </w:t>
      </w:r>
      <w:r w:rsidR="00C4273E">
        <w:rPr>
          <w:rFonts w:ascii="Calibri" w:hAnsi="Calibri"/>
          <w:sz w:val="22"/>
          <w:szCs w:val="22"/>
          <w:lang w:val="en-US"/>
        </w:rPr>
        <w:t>enlarge</w:t>
      </w:r>
      <w:r w:rsidR="00764B02">
        <w:rPr>
          <w:rFonts w:ascii="Calibri" w:hAnsi="Calibri"/>
          <w:sz w:val="22"/>
          <w:szCs w:val="22"/>
          <w:lang w:val="en-US"/>
        </w:rPr>
        <w:t xml:space="preserve"> the brand awareness. This by applying the following tools:</w:t>
      </w:r>
    </w:p>
    <w:p w:rsidR="00BE5F3C" w:rsidRPr="0084119F" w:rsidRDefault="002B1043">
      <w:pPr>
        <w:rPr>
          <w:rFonts w:ascii="Calibri" w:hAnsi="Calibri"/>
          <w:sz w:val="22"/>
          <w:szCs w:val="22"/>
          <w:lang w:val="en-US"/>
        </w:rPr>
      </w:pPr>
      <w:r>
        <w:rPr>
          <w:rFonts w:ascii="Calibri" w:hAnsi="Calibri"/>
          <w:noProof/>
          <w:sz w:val="22"/>
          <w:szCs w:val="22"/>
          <w:lang w:val="en-US"/>
        </w:rPr>
        <w:pict>
          <v:shape id="_x0000_s1233" type="#_x0000_t202" style="position:absolute;margin-left:306.9pt;margin-top:1.25pt;width:214.5pt;height:346.5pt;z-index:-251630592">
            <v:textbox style="mso-next-textbox:#_x0000_s1233">
              <w:txbxContent>
                <w:p w:rsidR="00CA6BAB" w:rsidRDefault="00CA6BAB"/>
              </w:txbxContent>
            </v:textbox>
          </v:shape>
        </w:pict>
      </w:r>
      <w:r w:rsidR="0047177B">
        <w:rPr>
          <w:rFonts w:ascii="Calibri" w:hAnsi="Calibri"/>
          <w:noProof/>
          <w:sz w:val="22"/>
          <w:szCs w:val="22"/>
          <w:lang w:val="en-US"/>
        </w:rPr>
        <w:drawing>
          <wp:anchor distT="0" distB="0" distL="114300" distR="114300" simplePos="0" relativeHeight="251650048" behindDoc="0" locked="0" layoutInCell="1" allowOverlap="1">
            <wp:simplePos x="0" y="0"/>
            <wp:positionH relativeFrom="margin">
              <wp:posOffset>4021455</wp:posOffset>
            </wp:positionH>
            <wp:positionV relativeFrom="margin">
              <wp:posOffset>1238250</wp:posOffset>
            </wp:positionV>
            <wp:extent cx="2548890" cy="4276725"/>
            <wp:effectExtent l="19050" t="0" r="3810" b="0"/>
            <wp:wrapSquare wrapText="bothSides"/>
            <wp:docPr id="299" name="Picture 298" descr="lij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jst.jpg"/>
                    <pic:cNvPicPr/>
                  </pic:nvPicPr>
                  <pic:blipFill>
                    <a:blip r:embed="rId130" cstate="print"/>
                    <a:stretch>
                      <a:fillRect/>
                    </a:stretch>
                  </pic:blipFill>
                  <pic:spPr>
                    <a:xfrm>
                      <a:off x="0" y="0"/>
                      <a:ext cx="2548890" cy="4276725"/>
                    </a:xfrm>
                    <a:prstGeom prst="rect">
                      <a:avLst/>
                    </a:prstGeom>
                  </pic:spPr>
                </pic:pic>
              </a:graphicData>
            </a:graphic>
          </wp:anchor>
        </w:drawing>
      </w:r>
    </w:p>
    <w:p w:rsidR="00BE5F3C" w:rsidRPr="005A76B7" w:rsidRDefault="00262339">
      <w:pPr>
        <w:rPr>
          <w:rFonts w:ascii="Calibri" w:hAnsi="Calibri"/>
          <w:i/>
          <w:sz w:val="22"/>
          <w:szCs w:val="22"/>
          <w:lang w:val="en-US"/>
        </w:rPr>
      </w:pPr>
      <w:r w:rsidRPr="005A76B7">
        <w:rPr>
          <w:rFonts w:ascii="Calibri" w:hAnsi="Calibri"/>
          <w:i/>
          <w:sz w:val="22"/>
          <w:szCs w:val="22"/>
          <w:lang w:val="en-US"/>
        </w:rPr>
        <w:t>Porthandbook</w:t>
      </w:r>
    </w:p>
    <w:p w:rsidR="00512CD5" w:rsidRDefault="00764B02">
      <w:pPr>
        <w:rPr>
          <w:rFonts w:ascii="Calibri" w:hAnsi="Calibri"/>
          <w:sz w:val="22"/>
          <w:szCs w:val="22"/>
          <w:lang w:val="en-US"/>
        </w:rPr>
      </w:pPr>
      <w:r>
        <w:rPr>
          <w:rFonts w:ascii="Calibri" w:hAnsi="Calibri"/>
          <w:sz w:val="22"/>
          <w:szCs w:val="22"/>
          <w:lang w:val="en-US"/>
        </w:rPr>
        <w:t xml:space="preserve">This book is published for companies which are established in this region, but can also be requested by other companies who are interested to get in contact with </w:t>
      </w:r>
      <w:r w:rsidR="0047177B">
        <w:rPr>
          <w:rFonts w:ascii="Calibri" w:hAnsi="Calibri"/>
          <w:sz w:val="22"/>
          <w:szCs w:val="22"/>
          <w:lang w:val="en-US"/>
        </w:rPr>
        <w:t xml:space="preserve">them. It includes advertisements, articles, a company- and address list.  As shown in figure …. Chemie Pack, the competitor of Tigro it has already established in Moerdijk. This makes it even more important to </w:t>
      </w:r>
      <w:r w:rsidR="003E7263">
        <w:rPr>
          <w:rFonts w:ascii="Calibri" w:hAnsi="Calibri"/>
          <w:sz w:val="22"/>
          <w:szCs w:val="22"/>
          <w:lang w:val="en-US"/>
        </w:rPr>
        <w:t xml:space="preserve">get the attention of the new- and existing clients of Tigro to make them aware of its existence. </w:t>
      </w:r>
    </w:p>
    <w:p w:rsidR="003E7263" w:rsidRDefault="003E7263">
      <w:pPr>
        <w:rPr>
          <w:rFonts w:ascii="Calibri" w:hAnsi="Calibri"/>
          <w:sz w:val="22"/>
          <w:szCs w:val="22"/>
          <w:lang w:val="en-US"/>
        </w:rPr>
      </w:pPr>
      <w:r>
        <w:rPr>
          <w:rFonts w:ascii="Calibri" w:hAnsi="Calibri"/>
          <w:sz w:val="22"/>
          <w:szCs w:val="22"/>
          <w:lang w:val="en-US"/>
        </w:rPr>
        <w:t>When the subsidiary is established an article can be</w:t>
      </w:r>
    </w:p>
    <w:p w:rsidR="003E7263" w:rsidRDefault="003C042C">
      <w:pPr>
        <w:rPr>
          <w:rFonts w:ascii="Calibri" w:hAnsi="Calibri"/>
          <w:sz w:val="22"/>
          <w:szCs w:val="22"/>
          <w:lang w:val="en-US"/>
        </w:rPr>
      </w:pPr>
      <w:r>
        <w:rPr>
          <w:rFonts w:ascii="Calibri" w:hAnsi="Calibri"/>
          <w:noProof/>
          <w:sz w:val="22"/>
          <w:szCs w:val="22"/>
          <w:lang w:val="en-US"/>
        </w:rPr>
        <w:drawing>
          <wp:anchor distT="0" distB="0" distL="114300" distR="114300" simplePos="0" relativeHeight="251649024" behindDoc="0" locked="0" layoutInCell="1" allowOverlap="1">
            <wp:simplePos x="0" y="0"/>
            <wp:positionH relativeFrom="margin">
              <wp:posOffset>725805</wp:posOffset>
            </wp:positionH>
            <wp:positionV relativeFrom="margin">
              <wp:posOffset>3314700</wp:posOffset>
            </wp:positionV>
            <wp:extent cx="2114550" cy="2295525"/>
            <wp:effectExtent l="19050" t="0" r="0" b="0"/>
            <wp:wrapSquare wrapText="bothSides"/>
            <wp:docPr id="52" name="Picture 51" descr="Porthandboek Moerdi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handboek Moerdijk.jpg"/>
                    <pic:cNvPicPr/>
                  </pic:nvPicPr>
                  <pic:blipFill>
                    <a:blip r:embed="rId131" cstate="print"/>
                    <a:stretch>
                      <a:fillRect/>
                    </a:stretch>
                  </pic:blipFill>
                  <pic:spPr>
                    <a:xfrm>
                      <a:off x="0" y="0"/>
                      <a:ext cx="2114550" cy="2295525"/>
                    </a:xfrm>
                    <a:prstGeom prst="rect">
                      <a:avLst/>
                    </a:prstGeom>
                  </pic:spPr>
                </pic:pic>
              </a:graphicData>
            </a:graphic>
          </wp:anchor>
        </w:drawing>
      </w:r>
      <w:r w:rsidR="003E7263">
        <w:rPr>
          <w:rFonts w:ascii="Calibri" w:hAnsi="Calibri"/>
          <w:sz w:val="22"/>
          <w:szCs w:val="22"/>
          <w:lang w:val="en-US"/>
        </w:rPr>
        <w:t>Published for free, where the opening of the subsidiary and the ‘one stop service’ can be discussed.  In other words, Free Publicity.</w:t>
      </w:r>
    </w:p>
    <w:p w:rsidR="003E7263" w:rsidRPr="002E289E" w:rsidRDefault="002B1043">
      <w:pPr>
        <w:rPr>
          <w:rFonts w:ascii="Calibri" w:hAnsi="Calibri"/>
          <w:sz w:val="22"/>
          <w:szCs w:val="22"/>
          <w:lang w:val="en-US"/>
        </w:rPr>
      </w:pPr>
      <w:r>
        <w:rPr>
          <w:rFonts w:ascii="Calibri" w:hAnsi="Calibri"/>
          <w:noProof/>
          <w:sz w:val="22"/>
          <w:szCs w:val="22"/>
          <w:lang w:val="en-US"/>
        </w:rPr>
        <w:pict>
          <v:shape id="_x0000_s1235" type="#_x0000_t202" style="position:absolute;margin-left:126.9pt;margin-top:5.1pt;width:167.25pt;height:181.5pt;z-index:-251629568" stroked="f">
            <v:textbox style="mso-next-textbox:#_x0000_s1235">
              <w:txbxContent>
                <w:p w:rsidR="00CA6BAB" w:rsidRDefault="00CA6BAB"/>
              </w:txbxContent>
            </v:textbox>
          </v:shape>
        </w:pict>
      </w:r>
    </w:p>
    <w:p w:rsidR="00BE5F3C" w:rsidRDefault="00BE5F3C">
      <w:pPr>
        <w:rPr>
          <w:rFonts w:ascii="Calibri" w:hAnsi="Calibri"/>
          <w:sz w:val="22"/>
          <w:szCs w:val="22"/>
          <w:lang w:val="en-US"/>
        </w:rPr>
      </w:pPr>
    </w:p>
    <w:p w:rsidR="00512CD5" w:rsidRDefault="00512CD5">
      <w:pPr>
        <w:rPr>
          <w:rFonts w:ascii="Calibri" w:hAnsi="Calibri"/>
          <w:sz w:val="22"/>
          <w:szCs w:val="22"/>
          <w:lang w:val="en-US"/>
        </w:rPr>
      </w:pPr>
    </w:p>
    <w:p w:rsidR="00512CD5" w:rsidRDefault="00512CD5">
      <w:pPr>
        <w:rPr>
          <w:rFonts w:ascii="Calibri" w:hAnsi="Calibri"/>
          <w:sz w:val="22"/>
          <w:szCs w:val="22"/>
          <w:lang w:val="en-US"/>
        </w:rPr>
      </w:pPr>
    </w:p>
    <w:p w:rsidR="00512CD5" w:rsidRDefault="00512CD5">
      <w:pPr>
        <w:rPr>
          <w:rFonts w:ascii="Calibri" w:hAnsi="Calibri"/>
          <w:sz w:val="22"/>
          <w:szCs w:val="22"/>
          <w:lang w:val="en-US"/>
        </w:rPr>
      </w:pPr>
    </w:p>
    <w:p w:rsidR="00512CD5" w:rsidRDefault="00512CD5">
      <w:pPr>
        <w:rPr>
          <w:rFonts w:ascii="Calibri" w:hAnsi="Calibri"/>
          <w:sz w:val="22"/>
          <w:szCs w:val="22"/>
          <w:lang w:val="en-US"/>
        </w:rPr>
      </w:pPr>
    </w:p>
    <w:p w:rsidR="00512CD5" w:rsidRDefault="00512CD5">
      <w:pPr>
        <w:rPr>
          <w:rFonts w:ascii="Calibri" w:hAnsi="Calibri"/>
          <w:sz w:val="22"/>
          <w:szCs w:val="22"/>
          <w:lang w:val="en-US"/>
        </w:rPr>
      </w:pPr>
    </w:p>
    <w:p w:rsidR="00512CD5" w:rsidRDefault="00512CD5">
      <w:pPr>
        <w:rPr>
          <w:rFonts w:ascii="Calibri" w:hAnsi="Calibri"/>
          <w:sz w:val="22"/>
          <w:szCs w:val="22"/>
          <w:lang w:val="en-US"/>
        </w:rPr>
      </w:pPr>
    </w:p>
    <w:p w:rsidR="00512CD5" w:rsidRDefault="00512CD5">
      <w:pPr>
        <w:rPr>
          <w:rFonts w:ascii="Calibri" w:hAnsi="Calibri"/>
          <w:sz w:val="22"/>
          <w:szCs w:val="22"/>
          <w:lang w:val="en-US"/>
        </w:rPr>
      </w:pPr>
    </w:p>
    <w:p w:rsidR="00512CD5" w:rsidRDefault="00512CD5">
      <w:pPr>
        <w:rPr>
          <w:rFonts w:ascii="Calibri" w:hAnsi="Calibri"/>
          <w:sz w:val="22"/>
          <w:szCs w:val="22"/>
          <w:lang w:val="en-US"/>
        </w:rPr>
      </w:pPr>
    </w:p>
    <w:p w:rsidR="00512CD5" w:rsidRDefault="00512CD5">
      <w:pPr>
        <w:rPr>
          <w:rFonts w:ascii="Calibri" w:hAnsi="Calibri"/>
          <w:sz w:val="22"/>
          <w:szCs w:val="22"/>
          <w:lang w:val="en-US"/>
        </w:rPr>
      </w:pPr>
    </w:p>
    <w:p w:rsidR="00512CD5" w:rsidRPr="002E289E" w:rsidRDefault="00512CD5">
      <w:pPr>
        <w:rPr>
          <w:rFonts w:ascii="Calibri" w:hAnsi="Calibri"/>
          <w:sz w:val="22"/>
          <w:szCs w:val="22"/>
          <w:lang w:val="en-US"/>
        </w:rPr>
      </w:pPr>
    </w:p>
    <w:p w:rsidR="00512CD5" w:rsidRDefault="00512CD5">
      <w:pPr>
        <w:rPr>
          <w:rFonts w:ascii="Calibri" w:hAnsi="Calibri"/>
          <w:sz w:val="22"/>
          <w:szCs w:val="22"/>
          <w:lang w:val="en-US"/>
        </w:rPr>
      </w:pPr>
    </w:p>
    <w:p w:rsidR="00512CD5" w:rsidRDefault="00512CD5">
      <w:pPr>
        <w:rPr>
          <w:rFonts w:ascii="Calibri" w:hAnsi="Calibri"/>
          <w:sz w:val="22"/>
          <w:szCs w:val="22"/>
          <w:lang w:val="en-US"/>
        </w:rPr>
      </w:pPr>
    </w:p>
    <w:p w:rsidR="00512CD5" w:rsidRDefault="00512CD5">
      <w:pPr>
        <w:rPr>
          <w:rFonts w:ascii="Calibri" w:hAnsi="Calibri"/>
          <w:sz w:val="22"/>
          <w:szCs w:val="22"/>
          <w:lang w:val="en-US"/>
        </w:rPr>
      </w:pPr>
    </w:p>
    <w:p w:rsidR="00BE5F3C" w:rsidRPr="005A76B7" w:rsidRDefault="003E7263">
      <w:pPr>
        <w:rPr>
          <w:rFonts w:ascii="Calibri" w:hAnsi="Calibri"/>
          <w:i/>
          <w:sz w:val="22"/>
          <w:szCs w:val="22"/>
          <w:lang w:val="en-US"/>
        </w:rPr>
      </w:pPr>
      <w:r w:rsidRPr="005A76B7">
        <w:rPr>
          <w:rFonts w:ascii="Calibri" w:hAnsi="Calibri"/>
          <w:i/>
          <w:sz w:val="22"/>
          <w:szCs w:val="22"/>
          <w:lang w:val="en-US"/>
        </w:rPr>
        <w:t>(Branch) Magazines</w:t>
      </w:r>
    </w:p>
    <w:p w:rsidR="00BE5F3C" w:rsidRDefault="00645FA7">
      <w:pPr>
        <w:rPr>
          <w:rFonts w:ascii="Calibri" w:hAnsi="Calibri"/>
          <w:sz w:val="22"/>
          <w:szCs w:val="22"/>
          <w:lang w:val="en-US"/>
        </w:rPr>
      </w:pPr>
      <w:r>
        <w:rPr>
          <w:rFonts w:ascii="Calibri" w:hAnsi="Calibri"/>
          <w:sz w:val="22"/>
          <w:szCs w:val="22"/>
          <w:lang w:val="en-US"/>
        </w:rPr>
        <w:t>When Tigro opens its new subsidiary it should also mention this in its advertisements. There are a few magazines such as PetroChem and VNCI which  meet the needs of Tigro</w:t>
      </w:r>
      <w:r w:rsidR="00AE2684">
        <w:rPr>
          <w:rFonts w:ascii="Calibri" w:hAnsi="Calibri"/>
          <w:sz w:val="22"/>
          <w:szCs w:val="22"/>
          <w:lang w:val="en-US"/>
        </w:rPr>
        <w:t>,</w:t>
      </w:r>
      <w:r>
        <w:rPr>
          <w:rFonts w:ascii="Calibri" w:hAnsi="Calibri"/>
          <w:sz w:val="22"/>
          <w:szCs w:val="22"/>
          <w:lang w:val="en-US"/>
        </w:rPr>
        <w:t xml:space="preserve"> because they reach potential customers for Tigro. </w:t>
      </w:r>
    </w:p>
    <w:p w:rsidR="003E7263" w:rsidRDefault="003E7263">
      <w:pPr>
        <w:rPr>
          <w:rFonts w:ascii="Calibri" w:hAnsi="Calibri"/>
          <w:sz w:val="22"/>
          <w:szCs w:val="22"/>
          <w:lang w:val="en-US"/>
        </w:rPr>
      </w:pPr>
    </w:p>
    <w:p w:rsidR="00A116F8" w:rsidRPr="00AE2684" w:rsidRDefault="00BE5F3C">
      <w:pPr>
        <w:rPr>
          <w:rFonts w:ascii="Calibri" w:hAnsi="Calibri"/>
          <w:i/>
          <w:sz w:val="22"/>
          <w:szCs w:val="22"/>
          <w:lang w:val="en-US"/>
        </w:rPr>
      </w:pPr>
      <w:r w:rsidRPr="00AE2684">
        <w:rPr>
          <w:rFonts w:ascii="Calibri" w:hAnsi="Calibri"/>
          <w:i/>
          <w:sz w:val="22"/>
          <w:szCs w:val="22"/>
          <w:lang w:val="en-US"/>
        </w:rPr>
        <w:t>Press</w:t>
      </w:r>
    </w:p>
    <w:p w:rsidR="006A2A43" w:rsidRDefault="00A116F8">
      <w:pPr>
        <w:rPr>
          <w:rFonts w:ascii="Calibri" w:hAnsi="Calibri"/>
          <w:sz w:val="22"/>
          <w:szCs w:val="22"/>
          <w:lang w:val="en-US"/>
        </w:rPr>
      </w:pPr>
      <w:r>
        <w:rPr>
          <w:rFonts w:ascii="Calibri" w:hAnsi="Calibri"/>
          <w:sz w:val="22"/>
          <w:szCs w:val="22"/>
          <w:lang w:val="en-US"/>
        </w:rPr>
        <w:t xml:space="preserve">Tigro should approach the press and let them know that they will open their new subsidiary in Moerdijk.  A few potential presses in the region are:  HC Courant, </w:t>
      </w:r>
      <w:r w:rsidR="003C042C">
        <w:rPr>
          <w:rFonts w:ascii="Calibri" w:hAnsi="Calibri"/>
          <w:sz w:val="22"/>
          <w:szCs w:val="22"/>
          <w:lang w:val="en-US"/>
        </w:rPr>
        <w:t xml:space="preserve"> Brabants dagblad, weekblad de Moerdijkse bode.</w:t>
      </w:r>
    </w:p>
    <w:p w:rsidR="00A116F8" w:rsidRPr="002E289E" w:rsidRDefault="00A116F8">
      <w:pPr>
        <w:rPr>
          <w:rFonts w:ascii="Calibri" w:hAnsi="Calibri"/>
          <w:sz w:val="22"/>
          <w:szCs w:val="22"/>
          <w:lang w:val="en-US"/>
        </w:rPr>
      </w:pPr>
    </w:p>
    <w:p w:rsidR="005229ED" w:rsidRPr="0084119F" w:rsidRDefault="005229ED" w:rsidP="00AE2684">
      <w:pPr>
        <w:rPr>
          <w:rFonts w:ascii="Calibri" w:hAnsi="Calibri"/>
          <w:b/>
          <w:sz w:val="22"/>
          <w:szCs w:val="22"/>
          <w:lang w:val="en-US"/>
        </w:rPr>
      </w:pPr>
    </w:p>
    <w:p w:rsidR="005229ED" w:rsidRPr="0084119F" w:rsidRDefault="005229ED" w:rsidP="00AE2684">
      <w:pPr>
        <w:rPr>
          <w:rFonts w:ascii="Calibri" w:hAnsi="Calibri"/>
          <w:b/>
          <w:sz w:val="22"/>
          <w:szCs w:val="22"/>
          <w:lang w:val="en-US"/>
        </w:rPr>
      </w:pPr>
    </w:p>
    <w:p w:rsidR="005229ED" w:rsidRPr="0084119F" w:rsidRDefault="005229ED" w:rsidP="00AE2684">
      <w:pPr>
        <w:rPr>
          <w:rFonts w:ascii="Calibri" w:hAnsi="Calibri"/>
          <w:b/>
          <w:sz w:val="22"/>
          <w:szCs w:val="22"/>
          <w:lang w:val="en-US"/>
        </w:rPr>
      </w:pPr>
    </w:p>
    <w:p w:rsidR="00AE2684" w:rsidRPr="0084119F" w:rsidRDefault="00AE2684" w:rsidP="00AE2684">
      <w:pPr>
        <w:rPr>
          <w:rFonts w:ascii="Calibri" w:hAnsi="Calibri"/>
          <w:b/>
          <w:sz w:val="22"/>
          <w:szCs w:val="22"/>
          <w:lang w:val="en-US"/>
        </w:rPr>
      </w:pPr>
    </w:p>
    <w:p w:rsidR="00AE3AEF" w:rsidRDefault="00AE3AEF">
      <w:pPr>
        <w:rPr>
          <w:rFonts w:ascii="Calibri" w:hAnsi="Calibri"/>
          <w:b/>
          <w:sz w:val="22"/>
          <w:szCs w:val="22"/>
          <w:lang w:val="en-US"/>
        </w:rPr>
      </w:pPr>
      <w:r>
        <w:rPr>
          <w:rFonts w:ascii="Calibri" w:hAnsi="Calibri"/>
          <w:b/>
          <w:sz w:val="22"/>
          <w:szCs w:val="22"/>
          <w:lang w:val="en-US"/>
        </w:rPr>
        <w:br w:type="page"/>
      </w:r>
    </w:p>
    <w:p w:rsidR="00282BBE" w:rsidRDefault="00282BBE" w:rsidP="00282BBE">
      <w:pPr>
        <w:rPr>
          <w:rFonts w:ascii="Calibri" w:hAnsi="Calibri"/>
          <w:b/>
          <w:sz w:val="22"/>
          <w:szCs w:val="22"/>
          <w:lang w:val="en-US"/>
        </w:rPr>
      </w:pPr>
      <w:r w:rsidRPr="0038297F">
        <w:rPr>
          <w:rFonts w:ascii="Calibri" w:hAnsi="Calibri"/>
          <w:b/>
          <w:sz w:val="22"/>
          <w:szCs w:val="22"/>
          <w:lang w:val="en-US"/>
        </w:rPr>
        <w:lastRenderedPageBreak/>
        <w:t>7. Implementation and costs</w:t>
      </w:r>
    </w:p>
    <w:p w:rsidR="00A64E45" w:rsidRPr="0038297F" w:rsidRDefault="00A64E45" w:rsidP="00282BBE">
      <w:pPr>
        <w:rPr>
          <w:rFonts w:ascii="Calibri" w:hAnsi="Calibri"/>
          <w:b/>
          <w:sz w:val="22"/>
          <w:szCs w:val="22"/>
          <w:lang w:val="en-US"/>
        </w:rPr>
      </w:pPr>
      <w:r>
        <w:rPr>
          <w:rFonts w:ascii="Calibri" w:hAnsi="Calibri"/>
          <w:b/>
          <w:sz w:val="22"/>
          <w:szCs w:val="22"/>
          <w:lang w:val="en-US"/>
        </w:rPr>
        <w:br/>
      </w:r>
      <w:r>
        <w:rPr>
          <w:rFonts w:ascii="Calibri" w:hAnsi="Calibri"/>
          <w:b/>
          <w:sz w:val="22"/>
          <w:szCs w:val="22"/>
          <w:lang w:val="en-US"/>
        </w:rPr>
        <w:br/>
      </w:r>
      <w:r>
        <w:rPr>
          <w:rFonts w:ascii="Calibri" w:hAnsi="Calibri"/>
          <w:b/>
          <w:sz w:val="22"/>
          <w:szCs w:val="22"/>
          <w:lang w:val="en-US"/>
        </w:rPr>
        <w:br/>
      </w:r>
    </w:p>
    <w:tbl>
      <w:tblPr>
        <w:tblStyle w:val="Gemiddeldearcering2-accent6"/>
        <w:tblW w:w="9606" w:type="dxa"/>
        <w:tblLayout w:type="fixed"/>
        <w:tblLook w:val="0620"/>
      </w:tblPr>
      <w:tblGrid>
        <w:gridCol w:w="3227"/>
        <w:gridCol w:w="2268"/>
        <w:gridCol w:w="4111"/>
      </w:tblGrid>
      <w:tr w:rsidR="00582FEF" w:rsidRPr="00A64E45" w:rsidTr="00ED63CD">
        <w:trPr>
          <w:cnfStyle w:val="100000000000"/>
        </w:trPr>
        <w:tc>
          <w:tcPr>
            <w:tcW w:w="3227" w:type="dxa"/>
          </w:tcPr>
          <w:p w:rsidR="00582FEF" w:rsidRPr="00A64E45" w:rsidRDefault="00582FEF" w:rsidP="002E289E">
            <w:pPr>
              <w:rPr>
                <w:rFonts w:ascii="Calibri" w:hAnsi="Calibri"/>
                <w:sz w:val="22"/>
                <w:szCs w:val="22"/>
                <w:lang w:val="en-US"/>
              </w:rPr>
            </w:pPr>
            <w:r w:rsidRPr="00A64E45">
              <w:rPr>
                <w:rFonts w:ascii="Calibri" w:hAnsi="Calibri"/>
                <w:sz w:val="22"/>
                <w:szCs w:val="22"/>
                <w:lang w:val="en-US"/>
              </w:rPr>
              <w:t>Media</w:t>
            </w:r>
          </w:p>
        </w:tc>
        <w:tc>
          <w:tcPr>
            <w:tcW w:w="2268" w:type="dxa"/>
          </w:tcPr>
          <w:p w:rsidR="00582FEF" w:rsidRPr="00A64E45" w:rsidRDefault="00582FEF" w:rsidP="002E289E">
            <w:pPr>
              <w:rPr>
                <w:rFonts w:ascii="Calibri" w:hAnsi="Calibri"/>
                <w:sz w:val="22"/>
                <w:szCs w:val="22"/>
                <w:lang w:val="en-US"/>
              </w:rPr>
            </w:pPr>
            <w:r w:rsidRPr="00A64E45">
              <w:rPr>
                <w:rFonts w:ascii="Calibri" w:hAnsi="Calibri"/>
                <w:sz w:val="22"/>
                <w:szCs w:val="22"/>
                <w:lang w:val="en-US"/>
              </w:rPr>
              <w:t xml:space="preserve">Duration </w:t>
            </w:r>
          </w:p>
          <w:p w:rsidR="00582FEF" w:rsidRPr="00A64E45" w:rsidRDefault="00582FEF" w:rsidP="002E289E">
            <w:pPr>
              <w:rPr>
                <w:rFonts w:ascii="Calibri" w:hAnsi="Calibri"/>
                <w:sz w:val="22"/>
                <w:szCs w:val="22"/>
                <w:lang w:val="en-US"/>
              </w:rPr>
            </w:pPr>
          </w:p>
        </w:tc>
        <w:tc>
          <w:tcPr>
            <w:tcW w:w="4111" w:type="dxa"/>
          </w:tcPr>
          <w:p w:rsidR="00582FEF" w:rsidRPr="00A64E45" w:rsidRDefault="00582FEF" w:rsidP="002E289E">
            <w:pPr>
              <w:rPr>
                <w:rFonts w:ascii="Calibri" w:hAnsi="Calibri"/>
                <w:sz w:val="22"/>
                <w:szCs w:val="22"/>
                <w:lang w:val="en-US"/>
              </w:rPr>
            </w:pPr>
            <w:r w:rsidRPr="00A64E45">
              <w:rPr>
                <w:rFonts w:ascii="Calibri" w:hAnsi="Calibri"/>
                <w:sz w:val="22"/>
                <w:szCs w:val="22"/>
                <w:lang w:val="en-US"/>
              </w:rPr>
              <w:t>Costs</w:t>
            </w:r>
          </w:p>
        </w:tc>
      </w:tr>
      <w:tr w:rsidR="00582FEF" w:rsidRPr="00A64E45" w:rsidTr="00ED63CD">
        <w:tc>
          <w:tcPr>
            <w:tcW w:w="3227" w:type="dxa"/>
          </w:tcPr>
          <w:p w:rsidR="00582FEF" w:rsidRPr="00A64E45" w:rsidRDefault="00582FEF" w:rsidP="002E289E">
            <w:pPr>
              <w:rPr>
                <w:rFonts w:ascii="Calibri" w:hAnsi="Calibri"/>
                <w:b/>
                <w:sz w:val="22"/>
                <w:szCs w:val="22"/>
                <w:u w:val="single"/>
                <w:lang w:val="en-US"/>
              </w:rPr>
            </w:pPr>
            <w:r w:rsidRPr="00A64E45">
              <w:rPr>
                <w:rFonts w:ascii="Calibri" w:hAnsi="Calibri"/>
                <w:b/>
                <w:sz w:val="22"/>
                <w:szCs w:val="22"/>
                <w:u w:val="single"/>
                <w:lang w:val="en-US"/>
              </w:rPr>
              <w:t>Necessary</w:t>
            </w:r>
          </w:p>
          <w:p w:rsidR="00582FEF" w:rsidRDefault="00582FEF" w:rsidP="002E289E">
            <w:pPr>
              <w:rPr>
                <w:rFonts w:ascii="Calibri" w:hAnsi="Calibri"/>
                <w:sz w:val="22"/>
                <w:szCs w:val="22"/>
                <w:lang w:val="en-US"/>
              </w:rPr>
            </w:pPr>
            <w:r w:rsidRPr="00A64E45">
              <w:rPr>
                <w:rFonts w:ascii="Calibri" w:hAnsi="Calibri"/>
                <w:sz w:val="22"/>
                <w:szCs w:val="22"/>
                <w:lang w:val="en-US"/>
              </w:rPr>
              <w:t>Website changes:</w:t>
            </w:r>
          </w:p>
          <w:p w:rsidR="004E7CD4" w:rsidRPr="00A64E45" w:rsidRDefault="004E7CD4" w:rsidP="002E289E">
            <w:pPr>
              <w:rPr>
                <w:rFonts w:ascii="Calibri" w:hAnsi="Calibri"/>
                <w:sz w:val="22"/>
                <w:szCs w:val="22"/>
                <w:lang w:val="en-US"/>
              </w:rPr>
            </w:pPr>
          </w:p>
        </w:tc>
        <w:tc>
          <w:tcPr>
            <w:tcW w:w="2268" w:type="dxa"/>
          </w:tcPr>
          <w:p w:rsidR="00582FEF" w:rsidRPr="00A64E45" w:rsidRDefault="00582FEF" w:rsidP="002E289E">
            <w:pPr>
              <w:rPr>
                <w:rFonts w:ascii="Calibri" w:hAnsi="Calibri"/>
                <w:sz w:val="22"/>
                <w:szCs w:val="22"/>
                <w:lang w:val="en-US"/>
              </w:rPr>
            </w:pPr>
          </w:p>
        </w:tc>
        <w:tc>
          <w:tcPr>
            <w:tcW w:w="4111" w:type="dxa"/>
          </w:tcPr>
          <w:p w:rsidR="00582FEF" w:rsidRPr="00A64E45" w:rsidRDefault="00582FEF" w:rsidP="002E289E">
            <w:pPr>
              <w:rPr>
                <w:rFonts w:ascii="Calibri" w:hAnsi="Calibri"/>
                <w:sz w:val="22"/>
                <w:szCs w:val="22"/>
                <w:lang w:val="en-US"/>
              </w:rPr>
            </w:pPr>
          </w:p>
        </w:tc>
      </w:tr>
      <w:tr w:rsidR="00582FEF" w:rsidRPr="00A64E45" w:rsidTr="00ED63CD">
        <w:tc>
          <w:tcPr>
            <w:tcW w:w="3227" w:type="dxa"/>
          </w:tcPr>
          <w:p w:rsidR="00582FEF" w:rsidRPr="00A64E45" w:rsidRDefault="00582FEF" w:rsidP="002E289E">
            <w:pPr>
              <w:rPr>
                <w:rFonts w:ascii="Calibri" w:hAnsi="Calibri"/>
                <w:sz w:val="22"/>
                <w:szCs w:val="22"/>
                <w:lang w:val="en-US"/>
              </w:rPr>
            </w:pPr>
            <w:r w:rsidRPr="00A64E45">
              <w:rPr>
                <w:rFonts w:ascii="Calibri" w:hAnsi="Calibri"/>
                <w:sz w:val="22"/>
                <w:szCs w:val="22"/>
                <w:lang w:val="en-US"/>
              </w:rPr>
              <w:t>Metatags</w:t>
            </w:r>
          </w:p>
        </w:tc>
        <w:tc>
          <w:tcPr>
            <w:tcW w:w="2268" w:type="dxa"/>
          </w:tcPr>
          <w:p w:rsidR="00582FEF" w:rsidRPr="00A64E45" w:rsidRDefault="00582FEF" w:rsidP="002E289E">
            <w:pPr>
              <w:jc w:val="right"/>
              <w:rPr>
                <w:rFonts w:ascii="Calibri" w:hAnsi="Calibri"/>
                <w:sz w:val="22"/>
                <w:szCs w:val="22"/>
                <w:lang w:val="en-US"/>
              </w:rPr>
            </w:pPr>
            <w:r w:rsidRPr="00A64E45">
              <w:rPr>
                <w:rFonts w:ascii="Calibri" w:hAnsi="Calibri"/>
                <w:sz w:val="22"/>
                <w:szCs w:val="22"/>
                <w:lang w:val="en-US"/>
              </w:rPr>
              <w:t>3</w:t>
            </w:r>
            <w:r w:rsidR="00DF4EEE" w:rsidRPr="00A64E45">
              <w:rPr>
                <w:rFonts w:ascii="Calibri" w:hAnsi="Calibri"/>
                <w:sz w:val="22"/>
                <w:szCs w:val="22"/>
                <w:lang w:val="en-US"/>
              </w:rPr>
              <w:t xml:space="preserve"> hours</w:t>
            </w:r>
            <w:r w:rsidRPr="00A64E45">
              <w:rPr>
                <w:rFonts w:ascii="Calibri" w:hAnsi="Calibri"/>
                <w:sz w:val="22"/>
                <w:szCs w:val="22"/>
                <w:lang w:val="en-US"/>
              </w:rPr>
              <w:t xml:space="preserve"> </w:t>
            </w:r>
          </w:p>
        </w:tc>
        <w:tc>
          <w:tcPr>
            <w:tcW w:w="4111" w:type="dxa"/>
          </w:tcPr>
          <w:p w:rsidR="00582FEF" w:rsidRPr="00A64E45" w:rsidRDefault="00582FEF" w:rsidP="002E289E">
            <w:pPr>
              <w:rPr>
                <w:rFonts w:ascii="Calibri" w:hAnsi="Calibri"/>
                <w:sz w:val="22"/>
                <w:szCs w:val="22"/>
                <w:lang w:val="en-US"/>
              </w:rPr>
            </w:pPr>
            <w:r w:rsidRPr="00A64E45">
              <w:rPr>
                <w:rFonts w:ascii="Calibri" w:hAnsi="Calibri"/>
                <w:sz w:val="22"/>
                <w:szCs w:val="22"/>
                <w:lang w:val="en-US"/>
              </w:rPr>
              <w:t>€ 150,-  (€ 50,- per hour)</w:t>
            </w:r>
          </w:p>
        </w:tc>
      </w:tr>
      <w:tr w:rsidR="00582FEF" w:rsidRPr="00A64E45" w:rsidTr="00ED63CD">
        <w:tc>
          <w:tcPr>
            <w:tcW w:w="3227" w:type="dxa"/>
          </w:tcPr>
          <w:p w:rsidR="00582FEF" w:rsidRPr="00A64E45" w:rsidRDefault="00582FEF" w:rsidP="002E289E">
            <w:pPr>
              <w:rPr>
                <w:rFonts w:ascii="Calibri" w:hAnsi="Calibri"/>
                <w:sz w:val="22"/>
                <w:szCs w:val="22"/>
                <w:lang w:val="en-US"/>
              </w:rPr>
            </w:pPr>
            <w:r w:rsidRPr="00A64E45">
              <w:rPr>
                <w:rFonts w:ascii="Calibri" w:hAnsi="Calibri"/>
                <w:sz w:val="22"/>
                <w:szCs w:val="22"/>
                <w:lang w:val="en-US"/>
              </w:rPr>
              <w:t>Titles</w:t>
            </w:r>
          </w:p>
          <w:p w:rsidR="00DF4EEE" w:rsidRPr="00A64E45" w:rsidRDefault="00DF4EEE" w:rsidP="002E289E">
            <w:pPr>
              <w:rPr>
                <w:rFonts w:ascii="Calibri" w:hAnsi="Calibri"/>
                <w:sz w:val="22"/>
                <w:szCs w:val="22"/>
                <w:lang w:val="en-US"/>
              </w:rPr>
            </w:pPr>
          </w:p>
          <w:p w:rsidR="00DF4EEE" w:rsidRPr="00A64E45" w:rsidRDefault="00DF4EEE" w:rsidP="002E289E">
            <w:pPr>
              <w:rPr>
                <w:rFonts w:ascii="Calibri" w:hAnsi="Calibri"/>
                <w:sz w:val="22"/>
                <w:szCs w:val="22"/>
                <w:lang w:val="en-US"/>
              </w:rPr>
            </w:pPr>
            <w:r w:rsidRPr="00A64E45">
              <w:rPr>
                <w:rFonts w:ascii="Calibri" w:hAnsi="Calibri"/>
                <w:sz w:val="22"/>
                <w:szCs w:val="22"/>
                <w:lang w:val="en-US"/>
              </w:rPr>
              <w:t>CRM software</w:t>
            </w:r>
          </w:p>
          <w:p w:rsidR="00DF4EEE" w:rsidRPr="00A64E45" w:rsidRDefault="00DF4EEE" w:rsidP="002E289E">
            <w:pPr>
              <w:rPr>
                <w:rFonts w:ascii="Calibri" w:hAnsi="Calibri"/>
                <w:sz w:val="22"/>
                <w:szCs w:val="22"/>
                <w:lang w:val="en-US"/>
              </w:rPr>
            </w:pPr>
          </w:p>
          <w:p w:rsidR="00DF4EEE" w:rsidRPr="00A64E45" w:rsidRDefault="00DF4EEE" w:rsidP="002E289E">
            <w:pPr>
              <w:rPr>
                <w:rFonts w:ascii="Calibri" w:hAnsi="Calibri"/>
                <w:sz w:val="22"/>
                <w:szCs w:val="22"/>
                <w:lang w:val="en-US"/>
              </w:rPr>
            </w:pPr>
          </w:p>
          <w:p w:rsidR="00DF4EEE" w:rsidRPr="00A64E45" w:rsidRDefault="00DF4EEE" w:rsidP="002E289E">
            <w:pPr>
              <w:rPr>
                <w:rFonts w:ascii="Calibri" w:hAnsi="Calibri"/>
                <w:sz w:val="22"/>
                <w:szCs w:val="22"/>
                <w:lang w:val="en-US"/>
              </w:rPr>
            </w:pPr>
          </w:p>
          <w:p w:rsidR="00DF4EEE" w:rsidRPr="00A64E45" w:rsidRDefault="00DF4EEE" w:rsidP="002E289E">
            <w:pPr>
              <w:rPr>
                <w:rFonts w:ascii="Calibri" w:hAnsi="Calibri"/>
                <w:sz w:val="22"/>
                <w:szCs w:val="22"/>
                <w:lang w:val="en-US"/>
              </w:rPr>
            </w:pPr>
            <w:r w:rsidRPr="00A64E45">
              <w:rPr>
                <w:rFonts w:ascii="Calibri" w:hAnsi="Calibri"/>
                <w:sz w:val="22"/>
                <w:szCs w:val="22"/>
                <w:lang w:val="en-US"/>
              </w:rPr>
              <w:t>Editorial in the VNCI magazine</w:t>
            </w:r>
            <w:r w:rsidR="00DA537A" w:rsidRPr="00A64E45">
              <w:rPr>
                <w:rFonts w:ascii="Calibri" w:hAnsi="Calibri"/>
                <w:sz w:val="22"/>
                <w:szCs w:val="22"/>
                <w:lang w:val="en-US"/>
              </w:rPr>
              <w:t xml:space="preserve"> </w:t>
            </w:r>
            <w:r w:rsidR="00DA537A" w:rsidRPr="00A64E45">
              <w:rPr>
                <w:rFonts w:ascii="Calibri" w:hAnsi="Calibri"/>
                <w:sz w:val="22"/>
                <w:szCs w:val="22"/>
                <w:lang w:val="en-US"/>
              </w:rPr>
              <w:br/>
            </w:r>
            <w:r w:rsidRPr="00A64E45">
              <w:rPr>
                <w:rFonts w:ascii="Calibri" w:hAnsi="Calibri"/>
                <w:sz w:val="22"/>
                <w:szCs w:val="22"/>
                <w:lang w:val="en-US"/>
              </w:rPr>
              <w:t xml:space="preserve"> </w:t>
            </w:r>
          </w:p>
        </w:tc>
        <w:tc>
          <w:tcPr>
            <w:tcW w:w="2268" w:type="dxa"/>
          </w:tcPr>
          <w:p w:rsidR="00DF4EEE" w:rsidRPr="00A64E45" w:rsidRDefault="00582FEF" w:rsidP="002E289E">
            <w:pPr>
              <w:jc w:val="right"/>
              <w:rPr>
                <w:rFonts w:ascii="Calibri" w:hAnsi="Calibri"/>
                <w:sz w:val="22"/>
                <w:szCs w:val="22"/>
                <w:lang w:val="en-US"/>
              </w:rPr>
            </w:pPr>
            <w:r w:rsidRPr="00A64E45">
              <w:rPr>
                <w:rFonts w:ascii="Calibri" w:hAnsi="Calibri"/>
                <w:sz w:val="22"/>
                <w:szCs w:val="22"/>
                <w:lang w:val="en-US"/>
              </w:rPr>
              <w:t>1</w:t>
            </w:r>
            <w:r w:rsidR="00DF4EEE" w:rsidRPr="00A64E45">
              <w:rPr>
                <w:rFonts w:ascii="Calibri" w:hAnsi="Calibri"/>
                <w:sz w:val="22"/>
                <w:szCs w:val="22"/>
                <w:lang w:val="en-US"/>
              </w:rPr>
              <w:t xml:space="preserve"> hour</w:t>
            </w:r>
          </w:p>
          <w:p w:rsidR="00DF4EEE" w:rsidRPr="00A64E45" w:rsidRDefault="00DF4EEE" w:rsidP="002E289E">
            <w:pPr>
              <w:jc w:val="right"/>
              <w:rPr>
                <w:rFonts w:ascii="Calibri" w:hAnsi="Calibri"/>
                <w:sz w:val="22"/>
                <w:szCs w:val="22"/>
                <w:lang w:val="en-US"/>
              </w:rPr>
            </w:pPr>
          </w:p>
          <w:p w:rsidR="00DF4EEE" w:rsidRPr="00A64E45" w:rsidRDefault="00DF4EEE" w:rsidP="002E289E">
            <w:pPr>
              <w:jc w:val="right"/>
              <w:rPr>
                <w:rFonts w:ascii="Calibri" w:hAnsi="Calibri"/>
                <w:sz w:val="22"/>
                <w:szCs w:val="22"/>
                <w:lang w:val="en-US"/>
              </w:rPr>
            </w:pPr>
            <w:r w:rsidRPr="00A64E45">
              <w:rPr>
                <w:rFonts w:ascii="Calibri" w:hAnsi="Calibri"/>
                <w:sz w:val="22"/>
                <w:szCs w:val="22"/>
                <w:lang w:val="en-US"/>
              </w:rPr>
              <w:t>0 hours</w:t>
            </w:r>
          </w:p>
          <w:p w:rsidR="00DF4EEE" w:rsidRPr="00A64E45" w:rsidRDefault="00DF4EEE" w:rsidP="002E289E">
            <w:pPr>
              <w:jc w:val="right"/>
              <w:rPr>
                <w:rFonts w:ascii="Calibri" w:hAnsi="Calibri"/>
                <w:sz w:val="22"/>
                <w:szCs w:val="22"/>
                <w:lang w:val="en-US"/>
              </w:rPr>
            </w:pPr>
            <w:r w:rsidRPr="00A64E45">
              <w:rPr>
                <w:rFonts w:ascii="Calibri" w:hAnsi="Calibri"/>
                <w:sz w:val="22"/>
                <w:szCs w:val="22"/>
                <w:lang w:val="en-US"/>
              </w:rPr>
              <w:t>(already in possession of this software)</w:t>
            </w:r>
          </w:p>
          <w:p w:rsidR="00DF4EEE" w:rsidRPr="00A64E45" w:rsidRDefault="00DF4EEE" w:rsidP="002E289E">
            <w:pPr>
              <w:jc w:val="right"/>
              <w:rPr>
                <w:rFonts w:ascii="Calibri" w:hAnsi="Calibri"/>
                <w:sz w:val="22"/>
                <w:szCs w:val="22"/>
                <w:lang w:val="en-US"/>
              </w:rPr>
            </w:pPr>
          </w:p>
          <w:p w:rsidR="00582FEF" w:rsidRPr="00A64E45" w:rsidRDefault="00DF4EEE" w:rsidP="00DF4EEE">
            <w:pPr>
              <w:jc w:val="right"/>
              <w:rPr>
                <w:rFonts w:ascii="Calibri" w:hAnsi="Calibri"/>
                <w:sz w:val="22"/>
                <w:szCs w:val="22"/>
                <w:lang w:val="en-US"/>
              </w:rPr>
            </w:pPr>
            <w:r w:rsidRPr="00A64E45">
              <w:rPr>
                <w:rFonts w:ascii="Calibri" w:hAnsi="Calibri"/>
                <w:sz w:val="22"/>
                <w:szCs w:val="22"/>
                <w:lang w:val="en-US"/>
              </w:rPr>
              <w:t>1 publication</w:t>
            </w:r>
            <w:r w:rsidR="00582FEF" w:rsidRPr="00A64E45">
              <w:rPr>
                <w:rFonts w:ascii="Calibri" w:hAnsi="Calibri"/>
                <w:sz w:val="22"/>
                <w:szCs w:val="22"/>
                <w:lang w:val="en-US"/>
              </w:rPr>
              <w:t xml:space="preserve"> </w:t>
            </w:r>
          </w:p>
        </w:tc>
        <w:tc>
          <w:tcPr>
            <w:tcW w:w="4111" w:type="dxa"/>
          </w:tcPr>
          <w:p w:rsidR="00582FEF" w:rsidRPr="00A64E45" w:rsidRDefault="00582FEF" w:rsidP="002E289E">
            <w:pPr>
              <w:rPr>
                <w:rFonts w:ascii="Calibri" w:hAnsi="Calibri"/>
                <w:sz w:val="22"/>
                <w:szCs w:val="22"/>
                <w:lang w:val="en-US"/>
              </w:rPr>
            </w:pPr>
            <w:r w:rsidRPr="00A64E45">
              <w:rPr>
                <w:rFonts w:ascii="Calibri" w:hAnsi="Calibri"/>
                <w:sz w:val="22"/>
                <w:szCs w:val="22"/>
                <w:lang w:val="en-US"/>
              </w:rPr>
              <w:t xml:space="preserve"> €  50,-</w:t>
            </w:r>
          </w:p>
          <w:p w:rsidR="00DF4EEE" w:rsidRPr="00A64E45" w:rsidRDefault="00DF4EEE" w:rsidP="002E289E">
            <w:pPr>
              <w:rPr>
                <w:rFonts w:ascii="Calibri" w:hAnsi="Calibri"/>
                <w:sz w:val="22"/>
                <w:szCs w:val="22"/>
                <w:lang w:val="en-US"/>
              </w:rPr>
            </w:pPr>
          </w:p>
          <w:p w:rsidR="00DF4EEE" w:rsidRPr="00A64E45" w:rsidRDefault="00DF4EEE" w:rsidP="002E289E">
            <w:pPr>
              <w:rPr>
                <w:rFonts w:ascii="Calibri" w:hAnsi="Calibri"/>
                <w:sz w:val="22"/>
                <w:szCs w:val="22"/>
                <w:lang w:val="en-US"/>
              </w:rPr>
            </w:pPr>
          </w:p>
          <w:p w:rsidR="00DF4EEE" w:rsidRPr="00A64E45" w:rsidRDefault="00DF4EEE" w:rsidP="002E289E">
            <w:pPr>
              <w:rPr>
                <w:rFonts w:ascii="Calibri" w:hAnsi="Calibri"/>
                <w:sz w:val="22"/>
                <w:szCs w:val="22"/>
                <w:lang w:val="en-US"/>
              </w:rPr>
            </w:pPr>
          </w:p>
          <w:p w:rsidR="00CF6387" w:rsidRPr="00A64E45" w:rsidRDefault="00CF6387" w:rsidP="00CF6387">
            <w:pPr>
              <w:rPr>
                <w:rFonts w:ascii="Calibri" w:hAnsi="Calibri"/>
                <w:sz w:val="22"/>
                <w:szCs w:val="22"/>
                <w:lang w:val="en-US"/>
              </w:rPr>
            </w:pPr>
            <w:r w:rsidRPr="00A64E45">
              <w:rPr>
                <w:rFonts w:ascii="Calibri" w:hAnsi="Calibri"/>
                <w:sz w:val="22"/>
                <w:szCs w:val="22"/>
                <w:lang w:val="en-US"/>
              </w:rPr>
              <w:t>€ 0,-</w:t>
            </w:r>
          </w:p>
          <w:p w:rsidR="00DF4EEE" w:rsidRPr="00A64E45" w:rsidRDefault="00DF4EEE" w:rsidP="002E289E">
            <w:pPr>
              <w:rPr>
                <w:rFonts w:ascii="Calibri" w:hAnsi="Calibri"/>
                <w:sz w:val="22"/>
                <w:szCs w:val="22"/>
                <w:lang w:val="en-US"/>
              </w:rPr>
            </w:pPr>
          </w:p>
          <w:p w:rsidR="00DF4EEE" w:rsidRPr="00A64E45" w:rsidRDefault="00DF4EEE" w:rsidP="002E289E">
            <w:pPr>
              <w:rPr>
                <w:rFonts w:ascii="Calibri" w:hAnsi="Calibri"/>
                <w:sz w:val="22"/>
                <w:szCs w:val="22"/>
                <w:lang w:val="en-US"/>
              </w:rPr>
            </w:pPr>
            <w:r w:rsidRPr="00A64E45">
              <w:rPr>
                <w:rFonts w:ascii="Calibri" w:hAnsi="Calibri"/>
                <w:sz w:val="22"/>
                <w:szCs w:val="22"/>
                <w:lang w:val="en-US"/>
              </w:rPr>
              <w:t>€ 0,-</w:t>
            </w:r>
          </w:p>
          <w:p w:rsidR="00DF4EEE" w:rsidRPr="00A64E45" w:rsidRDefault="00DF4EEE" w:rsidP="002E289E">
            <w:pPr>
              <w:rPr>
                <w:rFonts w:ascii="Calibri" w:hAnsi="Calibri"/>
                <w:sz w:val="22"/>
                <w:szCs w:val="22"/>
                <w:lang w:val="en-US"/>
              </w:rPr>
            </w:pPr>
          </w:p>
        </w:tc>
      </w:tr>
      <w:tr w:rsidR="00582FEF" w:rsidRPr="00A64E45" w:rsidTr="00ED63CD">
        <w:tc>
          <w:tcPr>
            <w:tcW w:w="3227" w:type="dxa"/>
          </w:tcPr>
          <w:p w:rsidR="00582FEF" w:rsidRPr="00A64E45" w:rsidRDefault="00582FEF" w:rsidP="002E289E">
            <w:pPr>
              <w:rPr>
                <w:rFonts w:ascii="Calibri" w:hAnsi="Calibri"/>
                <w:sz w:val="22"/>
                <w:szCs w:val="22"/>
                <w:lang w:val="en-US"/>
              </w:rPr>
            </w:pPr>
          </w:p>
        </w:tc>
        <w:tc>
          <w:tcPr>
            <w:tcW w:w="2268" w:type="dxa"/>
          </w:tcPr>
          <w:p w:rsidR="00582FEF" w:rsidRPr="00A64E45" w:rsidRDefault="00582FEF" w:rsidP="002E289E">
            <w:pPr>
              <w:jc w:val="right"/>
              <w:rPr>
                <w:rFonts w:ascii="Calibri" w:hAnsi="Calibri"/>
                <w:sz w:val="22"/>
                <w:szCs w:val="22"/>
                <w:lang w:val="en-US"/>
              </w:rPr>
            </w:pPr>
          </w:p>
        </w:tc>
        <w:tc>
          <w:tcPr>
            <w:tcW w:w="4111" w:type="dxa"/>
          </w:tcPr>
          <w:p w:rsidR="00582FEF" w:rsidRPr="00A64E45" w:rsidRDefault="00582FEF" w:rsidP="002E289E">
            <w:pPr>
              <w:rPr>
                <w:rFonts w:ascii="Calibri" w:hAnsi="Calibri"/>
                <w:sz w:val="22"/>
                <w:szCs w:val="22"/>
                <w:lang w:val="en-US"/>
              </w:rPr>
            </w:pPr>
          </w:p>
        </w:tc>
      </w:tr>
      <w:tr w:rsidR="00582FEF" w:rsidRPr="00A64E45" w:rsidTr="00A64E45">
        <w:trPr>
          <w:trHeight w:val="918"/>
        </w:trPr>
        <w:tc>
          <w:tcPr>
            <w:tcW w:w="3227" w:type="dxa"/>
          </w:tcPr>
          <w:p w:rsidR="00582FEF" w:rsidRPr="00A64E45" w:rsidRDefault="00582FEF" w:rsidP="002E289E">
            <w:pPr>
              <w:rPr>
                <w:rFonts w:ascii="Calibri" w:hAnsi="Calibri"/>
                <w:sz w:val="22"/>
                <w:szCs w:val="22"/>
              </w:rPr>
            </w:pPr>
            <w:r w:rsidRPr="00A64E45">
              <w:rPr>
                <w:rFonts w:ascii="Calibri" w:hAnsi="Calibri"/>
                <w:sz w:val="22"/>
                <w:szCs w:val="22"/>
                <w:lang w:val="en-US"/>
              </w:rPr>
              <w:t>Kel</w:t>
            </w:r>
            <w:r w:rsidRPr="00A64E45">
              <w:rPr>
                <w:rFonts w:ascii="Calibri" w:hAnsi="Calibri"/>
                <w:sz w:val="22"/>
                <w:szCs w:val="22"/>
              </w:rPr>
              <w:t>ly Search</w:t>
            </w:r>
            <w:r w:rsidR="003F7ADB" w:rsidRPr="00A64E45">
              <w:rPr>
                <w:rFonts w:ascii="Calibri" w:hAnsi="Calibri"/>
                <w:sz w:val="22"/>
                <w:szCs w:val="22"/>
              </w:rPr>
              <w:t xml:space="preserve"> (adjustments)</w:t>
            </w:r>
          </w:p>
        </w:tc>
        <w:tc>
          <w:tcPr>
            <w:tcW w:w="2268" w:type="dxa"/>
          </w:tcPr>
          <w:p w:rsidR="00DF4EEE" w:rsidRPr="00A64E45" w:rsidRDefault="00582FEF" w:rsidP="002E289E">
            <w:pPr>
              <w:jc w:val="right"/>
              <w:rPr>
                <w:rFonts w:ascii="Calibri" w:hAnsi="Calibri"/>
                <w:sz w:val="22"/>
                <w:szCs w:val="22"/>
              </w:rPr>
            </w:pPr>
            <w:r w:rsidRPr="00A64E45">
              <w:rPr>
                <w:rFonts w:ascii="Calibri" w:hAnsi="Calibri"/>
                <w:sz w:val="22"/>
                <w:szCs w:val="22"/>
              </w:rPr>
              <w:t>0,30</w:t>
            </w:r>
            <w:r w:rsidR="00DF4EEE" w:rsidRPr="00A64E45">
              <w:rPr>
                <w:rFonts w:ascii="Calibri" w:hAnsi="Calibri"/>
                <w:sz w:val="22"/>
                <w:szCs w:val="22"/>
              </w:rPr>
              <w:t xml:space="preserve"> hour</w:t>
            </w:r>
          </w:p>
          <w:p w:rsidR="00582FEF" w:rsidRPr="00A64E45" w:rsidRDefault="00582FEF" w:rsidP="002E289E">
            <w:pPr>
              <w:jc w:val="right"/>
              <w:rPr>
                <w:rFonts w:ascii="Calibri" w:hAnsi="Calibri"/>
                <w:sz w:val="22"/>
                <w:szCs w:val="22"/>
              </w:rPr>
            </w:pPr>
            <w:r w:rsidRPr="00A64E45">
              <w:rPr>
                <w:rFonts w:ascii="Calibri" w:hAnsi="Calibri"/>
                <w:sz w:val="22"/>
                <w:szCs w:val="22"/>
              </w:rPr>
              <w:t xml:space="preserve"> </w:t>
            </w:r>
          </w:p>
          <w:p w:rsidR="00DF4EEE" w:rsidRPr="00A64E45" w:rsidRDefault="00DF4EEE" w:rsidP="002E289E">
            <w:pPr>
              <w:jc w:val="right"/>
              <w:rPr>
                <w:rFonts w:ascii="Calibri" w:hAnsi="Calibri"/>
                <w:sz w:val="22"/>
                <w:szCs w:val="22"/>
              </w:rPr>
            </w:pPr>
            <w:r w:rsidRPr="00A64E45">
              <w:rPr>
                <w:rFonts w:ascii="Calibri" w:hAnsi="Calibri"/>
                <w:sz w:val="22"/>
                <w:szCs w:val="22"/>
              </w:rPr>
              <w:t>Total necessary costs</w:t>
            </w:r>
          </w:p>
        </w:tc>
        <w:tc>
          <w:tcPr>
            <w:tcW w:w="4111" w:type="dxa"/>
          </w:tcPr>
          <w:p w:rsidR="00DF4EEE" w:rsidRPr="00A64E45" w:rsidRDefault="00582FEF" w:rsidP="002E289E">
            <w:pPr>
              <w:rPr>
                <w:rFonts w:ascii="Calibri" w:hAnsi="Calibri"/>
                <w:sz w:val="22"/>
                <w:szCs w:val="22"/>
                <w:u w:val="single"/>
              </w:rPr>
            </w:pPr>
            <w:r w:rsidRPr="00A64E45">
              <w:rPr>
                <w:rFonts w:ascii="Calibri" w:hAnsi="Calibri"/>
                <w:sz w:val="22"/>
                <w:szCs w:val="22"/>
                <w:u w:val="single"/>
              </w:rPr>
              <w:t xml:space="preserve">€     0,-  </w:t>
            </w:r>
          </w:p>
          <w:p w:rsidR="00DF4EEE" w:rsidRPr="00A64E45" w:rsidRDefault="00DF4EEE" w:rsidP="002E289E">
            <w:pPr>
              <w:rPr>
                <w:rFonts w:ascii="Calibri" w:hAnsi="Calibri"/>
                <w:sz w:val="22"/>
                <w:szCs w:val="22"/>
                <w:u w:val="single"/>
              </w:rPr>
            </w:pPr>
          </w:p>
          <w:p w:rsidR="00A64E45" w:rsidRPr="00A64E45" w:rsidRDefault="00DF4EEE" w:rsidP="00A64E45">
            <w:pPr>
              <w:rPr>
                <w:rFonts w:ascii="Calibri" w:hAnsi="Calibri"/>
                <w:sz w:val="22"/>
                <w:szCs w:val="22"/>
              </w:rPr>
            </w:pPr>
            <w:r w:rsidRPr="00A64E45">
              <w:rPr>
                <w:rFonts w:ascii="Calibri" w:hAnsi="Calibri"/>
                <w:b/>
                <w:color w:val="FF0000"/>
                <w:sz w:val="22"/>
                <w:szCs w:val="22"/>
              </w:rPr>
              <w:t>€ 200,-</w:t>
            </w:r>
          </w:p>
        </w:tc>
      </w:tr>
      <w:tr w:rsidR="00A64E45" w:rsidRPr="00D742D8" w:rsidTr="00ED63CD">
        <w:tc>
          <w:tcPr>
            <w:tcW w:w="3227" w:type="dxa"/>
          </w:tcPr>
          <w:p w:rsidR="00A64E45" w:rsidRPr="00A64E45" w:rsidRDefault="00A64E45" w:rsidP="00CA6BAB">
            <w:pPr>
              <w:rPr>
                <w:rFonts w:ascii="Calibri" w:hAnsi="Calibri"/>
                <w:sz w:val="22"/>
                <w:szCs w:val="22"/>
                <w:lang w:val="en-US"/>
              </w:rPr>
            </w:pPr>
            <w:r w:rsidRPr="00A64E45">
              <w:rPr>
                <w:rFonts w:ascii="Calibri" w:hAnsi="Calibri"/>
                <w:sz w:val="22"/>
                <w:szCs w:val="22"/>
                <w:lang w:val="en-US"/>
              </w:rPr>
              <w:lastRenderedPageBreak/>
              <w:t>Making a film for the website</w:t>
            </w:r>
          </w:p>
          <w:p w:rsidR="00A64E45" w:rsidRPr="00A64E45" w:rsidRDefault="00A64E45" w:rsidP="00CA6BAB">
            <w:pPr>
              <w:rPr>
                <w:rFonts w:ascii="Calibri" w:hAnsi="Calibri"/>
                <w:sz w:val="22"/>
                <w:szCs w:val="22"/>
                <w:lang w:val="en-US"/>
              </w:rPr>
            </w:pPr>
            <w:r w:rsidRPr="00A64E45">
              <w:rPr>
                <w:rFonts w:ascii="Calibri" w:hAnsi="Calibri"/>
                <w:sz w:val="22"/>
                <w:szCs w:val="22"/>
                <w:lang w:val="en-US"/>
              </w:rPr>
              <w:t>Cheap scenario</w:t>
            </w: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sz w:val="22"/>
                <w:szCs w:val="22"/>
                <w:lang w:val="en-US"/>
              </w:rPr>
            </w:pPr>
            <w:r w:rsidRPr="00A64E45">
              <w:rPr>
                <w:rFonts w:ascii="Calibri" w:hAnsi="Calibri"/>
                <w:sz w:val="22"/>
                <w:szCs w:val="22"/>
                <w:lang w:val="en-US"/>
              </w:rPr>
              <w:t xml:space="preserve">Most expensive scenario </w:t>
            </w: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sz w:val="22"/>
                <w:szCs w:val="22"/>
                <w:u w:val="single"/>
                <w:lang w:val="en-US"/>
              </w:rPr>
            </w:pPr>
          </w:p>
          <w:p w:rsidR="00A64E45" w:rsidRPr="00A64E45" w:rsidRDefault="00A64E45" w:rsidP="00CA6BAB">
            <w:pPr>
              <w:rPr>
                <w:rFonts w:ascii="Calibri" w:hAnsi="Calibri"/>
                <w:sz w:val="22"/>
                <w:szCs w:val="22"/>
                <w:u w:val="single"/>
                <w:lang w:val="en-US"/>
              </w:rPr>
            </w:pPr>
          </w:p>
          <w:p w:rsidR="00A64E45" w:rsidRPr="00A64E45" w:rsidRDefault="00A64E45" w:rsidP="00CA6BAB">
            <w:pPr>
              <w:rPr>
                <w:rFonts w:ascii="Calibri" w:hAnsi="Calibri"/>
                <w:sz w:val="22"/>
                <w:szCs w:val="22"/>
                <w:u w:val="single"/>
                <w:lang w:val="en-US"/>
              </w:rPr>
            </w:pPr>
          </w:p>
          <w:p w:rsidR="00A64E45" w:rsidRPr="00A64E45" w:rsidRDefault="00A64E45" w:rsidP="00CA6BAB">
            <w:pPr>
              <w:rPr>
                <w:rFonts w:ascii="Calibri" w:hAnsi="Calibri"/>
                <w:sz w:val="22"/>
                <w:szCs w:val="22"/>
                <w:u w:val="single"/>
                <w:lang w:val="en-US"/>
              </w:rPr>
            </w:pPr>
          </w:p>
          <w:p w:rsidR="00A64E45" w:rsidRPr="00A64E45" w:rsidRDefault="00A64E45" w:rsidP="00CA6BAB">
            <w:pPr>
              <w:rPr>
                <w:rFonts w:ascii="Calibri" w:hAnsi="Calibri"/>
                <w:sz w:val="22"/>
                <w:szCs w:val="22"/>
                <w:u w:val="single"/>
                <w:lang w:val="en-US"/>
              </w:rPr>
            </w:pPr>
          </w:p>
          <w:p w:rsidR="00A64E45" w:rsidRPr="00A64E45" w:rsidRDefault="00A64E45" w:rsidP="00CA6BAB">
            <w:pPr>
              <w:rPr>
                <w:rFonts w:ascii="Calibri" w:hAnsi="Calibri"/>
                <w:sz w:val="22"/>
                <w:szCs w:val="22"/>
                <w:u w:val="single"/>
                <w:lang w:val="en-US"/>
              </w:rPr>
            </w:pPr>
            <w:r w:rsidRPr="00A64E45">
              <w:rPr>
                <w:rFonts w:ascii="Calibri" w:hAnsi="Calibri"/>
                <w:sz w:val="22"/>
                <w:szCs w:val="22"/>
                <w:u w:val="single"/>
                <w:lang w:val="en-US"/>
              </w:rPr>
              <w:t>New possibilities</w:t>
            </w:r>
          </w:p>
          <w:p w:rsidR="00A64E45" w:rsidRPr="00A64E45" w:rsidRDefault="00A64E45" w:rsidP="00CA6BAB">
            <w:pPr>
              <w:rPr>
                <w:rFonts w:ascii="Calibri" w:hAnsi="Calibri"/>
                <w:sz w:val="22"/>
                <w:szCs w:val="22"/>
                <w:lang w:val="en-US"/>
              </w:rPr>
            </w:pPr>
            <w:r w:rsidRPr="00A64E45">
              <w:rPr>
                <w:rFonts w:ascii="Calibri" w:hAnsi="Calibri"/>
                <w:sz w:val="22"/>
                <w:szCs w:val="22"/>
                <w:lang w:val="en-US"/>
              </w:rPr>
              <w:t>Advertising in the VNCI magazine</w:t>
            </w:r>
          </w:p>
          <w:p w:rsidR="00A64E45" w:rsidRPr="00A64E45" w:rsidRDefault="00A64E45" w:rsidP="00CA6BAB">
            <w:pPr>
              <w:rPr>
                <w:rFonts w:ascii="Calibri" w:hAnsi="Calibri"/>
                <w:sz w:val="22"/>
                <w:szCs w:val="22"/>
                <w:lang w:val="en-US"/>
              </w:rPr>
            </w:pPr>
            <w:r w:rsidRPr="00A64E45">
              <w:rPr>
                <w:rFonts w:ascii="Calibri" w:hAnsi="Calibri"/>
                <w:sz w:val="22"/>
                <w:szCs w:val="22"/>
                <w:lang w:val="en-US"/>
              </w:rPr>
              <w:t>(full color and includes a once a month free publication  in the digital newsletter, per banner)</w:t>
            </w: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b/>
                <w:sz w:val="22"/>
                <w:szCs w:val="22"/>
                <w:u w:val="single"/>
                <w:lang w:val="en-US"/>
              </w:rPr>
            </w:pPr>
          </w:p>
          <w:p w:rsidR="00A64E45" w:rsidRPr="00A64E45" w:rsidRDefault="00A64E45" w:rsidP="00CA6BAB">
            <w:pPr>
              <w:rPr>
                <w:rFonts w:ascii="Calibri" w:hAnsi="Calibri"/>
                <w:b/>
                <w:sz w:val="22"/>
                <w:szCs w:val="22"/>
                <w:u w:val="single"/>
                <w:lang w:val="en-US"/>
              </w:rPr>
            </w:pPr>
            <w:r w:rsidRPr="00A64E45">
              <w:rPr>
                <w:rFonts w:ascii="Calibri" w:hAnsi="Calibri"/>
                <w:b/>
                <w:sz w:val="22"/>
                <w:szCs w:val="22"/>
                <w:u w:val="single"/>
                <w:lang w:val="en-US"/>
              </w:rPr>
              <w:t>Possibilities (future related)</w:t>
            </w:r>
          </w:p>
          <w:p w:rsidR="00A64E45" w:rsidRPr="00A64E45" w:rsidRDefault="00A64E45" w:rsidP="00CA6BAB">
            <w:pPr>
              <w:rPr>
                <w:rFonts w:ascii="Calibri" w:hAnsi="Calibri"/>
                <w:sz w:val="22"/>
                <w:szCs w:val="22"/>
                <w:lang w:val="en-US"/>
              </w:rPr>
            </w:pPr>
            <w:r w:rsidRPr="00A64E45">
              <w:rPr>
                <w:rFonts w:ascii="Calibri" w:hAnsi="Calibri"/>
                <w:sz w:val="22"/>
                <w:szCs w:val="22"/>
                <w:lang w:val="en-US"/>
              </w:rPr>
              <w:t>Exhibiting at a Dutch Trade Fair</w:t>
            </w:r>
          </w:p>
          <w:p w:rsidR="00A64E45" w:rsidRPr="00A64E45" w:rsidRDefault="00A64E45" w:rsidP="00CA6BAB">
            <w:pPr>
              <w:rPr>
                <w:rFonts w:ascii="Calibri" w:hAnsi="Calibri"/>
                <w:sz w:val="22"/>
                <w:szCs w:val="22"/>
                <w:lang w:val="en-US"/>
              </w:rPr>
            </w:pPr>
            <w:r w:rsidRPr="00A64E45">
              <w:rPr>
                <w:rFonts w:ascii="Calibri" w:hAnsi="Calibri"/>
                <w:sz w:val="22"/>
                <w:szCs w:val="22"/>
                <w:lang w:val="en-US"/>
              </w:rPr>
              <w:t>(Kunststoffen  - 15m2)</w:t>
            </w:r>
          </w:p>
          <w:p w:rsidR="00A64E45" w:rsidRPr="00A64E45" w:rsidRDefault="00A64E45" w:rsidP="00CA6BAB">
            <w:pPr>
              <w:rPr>
                <w:rFonts w:ascii="Calibri" w:hAnsi="Calibri"/>
                <w:b/>
                <w:sz w:val="22"/>
                <w:szCs w:val="22"/>
                <w:lang w:val="en-US"/>
              </w:rPr>
            </w:pPr>
            <w:r w:rsidRPr="00A64E45">
              <w:rPr>
                <w:rFonts w:ascii="Calibri" w:hAnsi="Calibri"/>
                <w:b/>
                <w:sz w:val="22"/>
                <w:szCs w:val="22"/>
                <w:lang w:val="en-US"/>
              </w:rPr>
              <w:t>The most expensive senario</w:t>
            </w:r>
          </w:p>
          <w:p w:rsidR="00A64E45" w:rsidRPr="00A64E45" w:rsidRDefault="00A64E45" w:rsidP="00CA6BAB">
            <w:pPr>
              <w:rPr>
                <w:rFonts w:ascii="Calibri" w:hAnsi="Calibri"/>
                <w:b/>
                <w:sz w:val="22"/>
                <w:szCs w:val="22"/>
                <w:u w:val="single"/>
                <w:lang w:val="en-US"/>
              </w:rPr>
            </w:pPr>
          </w:p>
        </w:tc>
        <w:tc>
          <w:tcPr>
            <w:tcW w:w="2268" w:type="dxa"/>
          </w:tcPr>
          <w:p w:rsidR="00A64E45" w:rsidRPr="00A64E45" w:rsidRDefault="00A64E45" w:rsidP="00CA6BAB">
            <w:pPr>
              <w:rPr>
                <w:rFonts w:ascii="Calibri" w:hAnsi="Calibri"/>
                <w:sz w:val="22"/>
                <w:szCs w:val="22"/>
                <w:lang w:val="en-US"/>
              </w:rPr>
            </w:pPr>
          </w:p>
          <w:p w:rsidR="00A64E45" w:rsidRPr="00A64E45" w:rsidRDefault="00A64E45" w:rsidP="00CA6BAB">
            <w:pPr>
              <w:jc w:val="right"/>
              <w:rPr>
                <w:rFonts w:ascii="Calibri" w:hAnsi="Calibri"/>
                <w:sz w:val="22"/>
                <w:szCs w:val="22"/>
                <w:lang w:val="en-US"/>
              </w:rPr>
            </w:pPr>
            <w:r w:rsidRPr="00A64E45">
              <w:rPr>
                <w:rFonts w:ascii="Calibri" w:hAnsi="Calibri"/>
                <w:sz w:val="22"/>
                <w:szCs w:val="22"/>
                <w:lang w:val="en-US"/>
              </w:rPr>
              <w:t>Students who study this study or just graduated in this area</w:t>
            </w: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r w:rsidRPr="00A64E45">
              <w:rPr>
                <w:rFonts w:ascii="Calibri" w:hAnsi="Calibri"/>
                <w:sz w:val="22"/>
                <w:szCs w:val="22"/>
                <w:lang w:val="en-US"/>
              </w:rPr>
              <w:t>Professional made by a specialized company</w:t>
            </w: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p>
          <w:p w:rsidR="00A64E45" w:rsidRPr="00A64E45" w:rsidRDefault="00A64E45" w:rsidP="00CA6BAB">
            <w:pPr>
              <w:rPr>
                <w:rFonts w:ascii="Calibri" w:hAnsi="Calibri"/>
                <w:sz w:val="22"/>
                <w:szCs w:val="22"/>
                <w:lang w:val="en-US"/>
              </w:rPr>
            </w:pP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r w:rsidRPr="00A64E45">
              <w:rPr>
                <w:rFonts w:ascii="Calibri" w:hAnsi="Calibri"/>
                <w:sz w:val="22"/>
                <w:szCs w:val="22"/>
                <w:lang w:val="en-US"/>
              </w:rPr>
              <w:t>6 publications</w:t>
            </w:r>
            <w:r w:rsidRPr="00A64E45">
              <w:rPr>
                <w:rFonts w:ascii="Calibri" w:hAnsi="Calibri"/>
                <w:sz w:val="22"/>
                <w:szCs w:val="22"/>
                <w:lang w:val="en-US"/>
              </w:rPr>
              <w:br/>
              <w:t>(publication every 2 months, during one year)</w:t>
            </w: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sz w:val="22"/>
                <w:szCs w:val="22"/>
                <w:lang w:val="en-US"/>
              </w:rPr>
            </w:pP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r w:rsidRPr="00A64E45">
              <w:rPr>
                <w:rFonts w:ascii="Calibri" w:hAnsi="Calibri"/>
                <w:sz w:val="22"/>
                <w:szCs w:val="22"/>
                <w:lang w:val="en-US"/>
              </w:rPr>
              <w:t>One time, average cost per m2 € 176,-</w:t>
            </w:r>
          </w:p>
          <w:p w:rsidR="00A64E45" w:rsidRPr="00A64E45" w:rsidRDefault="00A64E45" w:rsidP="00CA6BAB">
            <w:pPr>
              <w:jc w:val="right"/>
              <w:rPr>
                <w:rFonts w:ascii="Calibri" w:hAnsi="Calibri"/>
                <w:sz w:val="22"/>
                <w:szCs w:val="22"/>
                <w:lang w:val="en-US"/>
              </w:rPr>
            </w:pPr>
          </w:p>
          <w:p w:rsidR="00A64E45" w:rsidRPr="00A64E45" w:rsidRDefault="00A64E45" w:rsidP="00CA6BAB">
            <w:pPr>
              <w:jc w:val="right"/>
              <w:rPr>
                <w:rFonts w:ascii="Calibri" w:hAnsi="Calibri"/>
                <w:sz w:val="22"/>
                <w:szCs w:val="22"/>
                <w:lang w:val="en-US"/>
              </w:rPr>
            </w:pPr>
            <w:r w:rsidRPr="00A64E45">
              <w:rPr>
                <w:rFonts w:ascii="Calibri" w:hAnsi="Calibri"/>
                <w:sz w:val="22"/>
                <w:szCs w:val="22"/>
                <w:lang w:val="en-US"/>
              </w:rPr>
              <w:t xml:space="preserve"> </w:t>
            </w:r>
          </w:p>
          <w:p w:rsidR="00A64E45" w:rsidRPr="00A64E45" w:rsidRDefault="00A64E45" w:rsidP="00CA6BAB">
            <w:pPr>
              <w:rPr>
                <w:rFonts w:ascii="Calibri" w:hAnsi="Calibri"/>
                <w:sz w:val="22"/>
                <w:szCs w:val="22"/>
                <w:lang w:val="en-US"/>
              </w:rPr>
            </w:pPr>
          </w:p>
        </w:tc>
        <w:tc>
          <w:tcPr>
            <w:tcW w:w="4111" w:type="dxa"/>
          </w:tcPr>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sz w:val="22"/>
                <w:szCs w:val="22"/>
                <w:lang w:val="en-US"/>
              </w:rPr>
            </w:pPr>
            <w:r w:rsidRPr="00A64E45">
              <w:rPr>
                <w:rFonts w:ascii="Calibri" w:hAnsi="Calibri"/>
                <w:sz w:val="22"/>
                <w:szCs w:val="22"/>
                <w:lang w:val="en-US"/>
              </w:rPr>
              <w:t xml:space="preserve">Costs are depending on the agreement between the school and Tigro, but also the way the concept is going to be executed. Tigro can adopt students to make a film and pay them a salary per hour for it. That is why it is hard to estimate the costs. It is estimated between </w:t>
            </w:r>
            <w:r w:rsidRPr="00A64E45">
              <w:rPr>
                <w:rFonts w:ascii="Calibri" w:hAnsi="Calibri"/>
                <w:b/>
                <w:color w:val="FF0000"/>
                <w:sz w:val="22"/>
                <w:szCs w:val="22"/>
                <w:lang w:val="en-US"/>
              </w:rPr>
              <w:t>€ 0,- / € 2000,-</w:t>
            </w:r>
            <w:r w:rsidRPr="00A64E45">
              <w:rPr>
                <w:rFonts w:ascii="Calibri" w:hAnsi="Calibri"/>
                <w:sz w:val="22"/>
                <w:szCs w:val="22"/>
                <w:lang w:val="en-US"/>
              </w:rPr>
              <w:t>.</w:t>
            </w:r>
            <w:r w:rsidRPr="00A64E45">
              <w:rPr>
                <w:rFonts w:ascii="Calibri" w:hAnsi="Calibri"/>
                <w:sz w:val="22"/>
                <w:szCs w:val="22"/>
                <w:lang w:val="en-US"/>
              </w:rPr>
              <w:br/>
            </w:r>
          </w:p>
          <w:p w:rsidR="00A64E45" w:rsidRPr="00A64E45" w:rsidRDefault="00A64E45" w:rsidP="00CA6BAB">
            <w:pPr>
              <w:rPr>
                <w:rFonts w:ascii="Calibri" w:hAnsi="Calibri"/>
                <w:sz w:val="22"/>
                <w:szCs w:val="22"/>
                <w:lang w:val="en-US"/>
              </w:rPr>
            </w:pPr>
            <w:r w:rsidRPr="00A64E45">
              <w:rPr>
                <w:rFonts w:ascii="Calibri" w:hAnsi="Calibri"/>
                <w:b/>
                <w:color w:val="FF0000"/>
                <w:sz w:val="22"/>
                <w:szCs w:val="22"/>
                <w:lang w:val="en-US"/>
              </w:rPr>
              <w:t>€ 4553,-</w:t>
            </w:r>
            <w:r w:rsidRPr="00A64E45">
              <w:rPr>
                <w:rFonts w:ascii="Calibri" w:hAnsi="Calibri"/>
                <w:sz w:val="22"/>
                <w:szCs w:val="22"/>
                <w:lang w:val="en-US"/>
              </w:rPr>
              <w:t xml:space="preserve"> (excluding concept development)</w:t>
            </w:r>
          </w:p>
          <w:p w:rsidR="00A64E45" w:rsidRPr="00A64E45" w:rsidRDefault="00A64E45" w:rsidP="00CA6BAB">
            <w:pPr>
              <w:rPr>
                <w:rFonts w:ascii="Calibri" w:hAnsi="Calibri"/>
                <w:sz w:val="22"/>
                <w:szCs w:val="22"/>
                <w:lang w:val="en-US"/>
              </w:rPr>
            </w:pPr>
            <w:r w:rsidRPr="00A64E45">
              <w:rPr>
                <w:rFonts w:ascii="Calibri" w:hAnsi="Calibri"/>
                <w:sz w:val="22"/>
                <w:szCs w:val="22"/>
                <w:lang w:val="en-US"/>
              </w:rPr>
              <w:t>(the costs are based on a 3 minutes during film)</w:t>
            </w:r>
          </w:p>
          <w:p w:rsidR="00A64E45" w:rsidRPr="00A64E45" w:rsidRDefault="00A64E45" w:rsidP="00CA6BAB">
            <w:pPr>
              <w:rPr>
                <w:rFonts w:ascii="Calibri" w:hAnsi="Calibri"/>
                <w:sz w:val="22"/>
                <w:szCs w:val="22"/>
                <w:lang w:val="en-US"/>
              </w:rPr>
            </w:pPr>
            <w:r w:rsidRPr="00A64E45">
              <w:rPr>
                <w:rFonts w:ascii="Calibri" w:hAnsi="Calibri"/>
                <w:sz w:val="22"/>
                <w:szCs w:val="22"/>
                <w:lang w:val="en-US"/>
              </w:rPr>
              <w:t>These costs consists of:</w:t>
            </w:r>
          </w:p>
          <w:p w:rsidR="00A64E45" w:rsidRPr="00A64E45" w:rsidRDefault="00A64E45" w:rsidP="00CA6BAB">
            <w:pPr>
              <w:pStyle w:val="Lijstalinea"/>
              <w:numPr>
                <w:ilvl w:val="0"/>
                <w:numId w:val="25"/>
              </w:numPr>
              <w:rPr>
                <w:rFonts w:ascii="Calibri" w:hAnsi="Calibri"/>
                <w:sz w:val="22"/>
                <w:szCs w:val="22"/>
                <w:lang w:val="en-US"/>
              </w:rPr>
            </w:pPr>
            <w:r w:rsidRPr="00A64E45">
              <w:rPr>
                <w:rFonts w:ascii="Calibri" w:hAnsi="Calibri"/>
                <w:sz w:val="22"/>
                <w:szCs w:val="22"/>
                <w:lang w:val="en-US"/>
              </w:rPr>
              <w:t xml:space="preserve">Voice-over              €  500,- </w:t>
            </w:r>
            <w:r w:rsidRPr="00A64E45">
              <w:rPr>
                <w:rFonts w:ascii="Calibri" w:hAnsi="Calibri"/>
                <w:sz w:val="22"/>
                <w:szCs w:val="22"/>
                <w:lang w:val="en-US"/>
              </w:rPr>
              <w:br/>
              <w:t>(a voice from their database)</w:t>
            </w:r>
          </w:p>
          <w:p w:rsidR="00A64E45" w:rsidRPr="00A64E45" w:rsidRDefault="00A64E45" w:rsidP="00CA6BAB">
            <w:pPr>
              <w:pStyle w:val="Lijstalinea"/>
              <w:numPr>
                <w:ilvl w:val="0"/>
                <w:numId w:val="25"/>
              </w:numPr>
              <w:rPr>
                <w:rFonts w:ascii="Calibri" w:hAnsi="Calibri"/>
                <w:sz w:val="22"/>
                <w:szCs w:val="22"/>
                <w:lang w:val="en-US"/>
              </w:rPr>
            </w:pPr>
            <w:r w:rsidRPr="00A64E45">
              <w:rPr>
                <w:rFonts w:ascii="Calibri" w:hAnsi="Calibri"/>
                <w:sz w:val="22"/>
                <w:szCs w:val="22"/>
                <w:lang w:val="en-US"/>
              </w:rPr>
              <w:t xml:space="preserve">Studio                       € 130,- </w:t>
            </w:r>
          </w:p>
          <w:p w:rsidR="00A64E45" w:rsidRPr="00A64E45" w:rsidRDefault="00A64E45" w:rsidP="00CA6BAB">
            <w:pPr>
              <w:pStyle w:val="Lijstalinea"/>
              <w:rPr>
                <w:rFonts w:ascii="Calibri" w:hAnsi="Calibri"/>
                <w:sz w:val="22"/>
                <w:szCs w:val="22"/>
                <w:lang w:val="en-US"/>
              </w:rPr>
            </w:pPr>
            <w:r w:rsidRPr="00A64E45">
              <w:rPr>
                <w:rFonts w:ascii="Calibri" w:hAnsi="Calibri"/>
                <w:sz w:val="22"/>
                <w:szCs w:val="22"/>
                <w:lang w:val="en-US"/>
              </w:rPr>
              <w:t>(one hour)</w:t>
            </w:r>
          </w:p>
          <w:p w:rsidR="00A64E45" w:rsidRPr="00A64E45" w:rsidRDefault="00A64E45" w:rsidP="00CA6BAB">
            <w:pPr>
              <w:pStyle w:val="Lijstalinea"/>
              <w:numPr>
                <w:ilvl w:val="0"/>
                <w:numId w:val="25"/>
              </w:numPr>
              <w:rPr>
                <w:rFonts w:ascii="Calibri" w:hAnsi="Calibri"/>
                <w:sz w:val="22"/>
                <w:szCs w:val="22"/>
                <w:lang w:val="en-US"/>
              </w:rPr>
            </w:pPr>
            <w:r w:rsidRPr="00A64E45">
              <w:rPr>
                <w:rFonts w:ascii="Calibri" w:hAnsi="Calibri"/>
                <w:sz w:val="22"/>
                <w:szCs w:val="22"/>
                <w:lang w:val="en-US"/>
              </w:rPr>
              <w:t xml:space="preserve">Cameraman             € 600,- </w:t>
            </w:r>
          </w:p>
          <w:p w:rsidR="00A64E45" w:rsidRPr="00A64E45" w:rsidRDefault="00A64E45" w:rsidP="00CA6BAB">
            <w:pPr>
              <w:pStyle w:val="Lijstalinea"/>
              <w:rPr>
                <w:rFonts w:ascii="Calibri" w:hAnsi="Calibri"/>
                <w:sz w:val="22"/>
                <w:szCs w:val="22"/>
                <w:lang w:val="en-US"/>
              </w:rPr>
            </w:pPr>
            <w:r w:rsidRPr="00A64E45">
              <w:rPr>
                <w:rFonts w:ascii="Calibri" w:hAnsi="Calibri"/>
                <w:sz w:val="22"/>
                <w:szCs w:val="22"/>
                <w:lang w:val="en-US"/>
              </w:rPr>
              <w:t>(per day)</w:t>
            </w:r>
          </w:p>
          <w:p w:rsidR="00A64E45" w:rsidRPr="00A64E45" w:rsidRDefault="00A64E45" w:rsidP="00CA6BAB">
            <w:pPr>
              <w:pStyle w:val="Lijstalinea"/>
              <w:numPr>
                <w:ilvl w:val="0"/>
                <w:numId w:val="25"/>
              </w:numPr>
              <w:rPr>
                <w:rFonts w:ascii="Calibri" w:hAnsi="Calibri"/>
                <w:sz w:val="22"/>
                <w:szCs w:val="22"/>
                <w:lang w:val="en-US"/>
              </w:rPr>
            </w:pPr>
            <w:r w:rsidRPr="00A64E45">
              <w:rPr>
                <w:rFonts w:ascii="Calibri" w:hAnsi="Calibri"/>
                <w:sz w:val="22"/>
                <w:szCs w:val="22"/>
                <w:lang w:val="en-US"/>
              </w:rPr>
              <w:t>Steadycam               € 550,-</w:t>
            </w:r>
          </w:p>
          <w:p w:rsidR="00A64E45" w:rsidRPr="00A64E45" w:rsidRDefault="00A64E45" w:rsidP="00CA6BAB">
            <w:pPr>
              <w:pStyle w:val="Lijstalinea"/>
              <w:numPr>
                <w:ilvl w:val="0"/>
                <w:numId w:val="25"/>
              </w:numPr>
              <w:rPr>
                <w:rFonts w:ascii="Calibri" w:hAnsi="Calibri"/>
                <w:sz w:val="22"/>
                <w:szCs w:val="22"/>
                <w:lang w:val="en-US"/>
              </w:rPr>
            </w:pPr>
            <w:r w:rsidRPr="00A64E45">
              <w:rPr>
                <w:rFonts w:ascii="Calibri" w:hAnsi="Calibri"/>
                <w:sz w:val="22"/>
                <w:szCs w:val="22"/>
                <w:lang w:val="en-US"/>
              </w:rPr>
              <w:t>Travelling costs       €  90,-</w:t>
            </w:r>
          </w:p>
          <w:p w:rsidR="00A64E45" w:rsidRPr="00A64E45" w:rsidRDefault="00A64E45" w:rsidP="00CA6BAB">
            <w:pPr>
              <w:pStyle w:val="Lijstalinea"/>
              <w:numPr>
                <w:ilvl w:val="0"/>
                <w:numId w:val="25"/>
              </w:numPr>
              <w:rPr>
                <w:rFonts w:ascii="Calibri" w:hAnsi="Calibri"/>
                <w:sz w:val="22"/>
                <w:szCs w:val="22"/>
                <w:lang w:val="en-US"/>
              </w:rPr>
            </w:pPr>
            <w:r w:rsidRPr="00A64E45">
              <w:rPr>
                <w:rFonts w:ascii="Calibri" w:hAnsi="Calibri"/>
                <w:sz w:val="22"/>
                <w:szCs w:val="22"/>
                <w:lang w:val="en-US"/>
              </w:rPr>
              <w:t xml:space="preserve">Editing                       € 2100,- </w:t>
            </w:r>
          </w:p>
          <w:p w:rsidR="00A64E45" w:rsidRPr="00A64E45" w:rsidRDefault="00A64E45" w:rsidP="00CA6BAB">
            <w:pPr>
              <w:pStyle w:val="Lijstalinea"/>
              <w:rPr>
                <w:rFonts w:ascii="Calibri" w:hAnsi="Calibri"/>
                <w:sz w:val="22"/>
                <w:szCs w:val="22"/>
                <w:lang w:val="en-US"/>
              </w:rPr>
            </w:pPr>
            <w:r w:rsidRPr="00A64E45">
              <w:rPr>
                <w:rFonts w:ascii="Calibri" w:hAnsi="Calibri"/>
                <w:sz w:val="22"/>
                <w:szCs w:val="22"/>
                <w:lang w:val="en-US"/>
              </w:rPr>
              <w:t>(4 days, adjustments included)</w:t>
            </w:r>
          </w:p>
          <w:p w:rsidR="00A64E45" w:rsidRPr="00A64E45" w:rsidRDefault="00A64E45" w:rsidP="00CA6BAB">
            <w:pPr>
              <w:pStyle w:val="Lijstalinea"/>
              <w:numPr>
                <w:ilvl w:val="0"/>
                <w:numId w:val="25"/>
              </w:numPr>
              <w:rPr>
                <w:rFonts w:ascii="Calibri" w:hAnsi="Calibri"/>
                <w:sz w:val="22"/>
                <w:szCs w:val="22"/>
                <w:lang w:val="en-US"/>
              </w:rPr>
            </w:pPr>
            <w:r w:rsidRPr="00A64E45">
              <w:rPr>
                <w:rFonts w:ascii="Calibri" w:hAnsi="Calibri"/>
                <w:sz w:val="22"/>
                <w:szCs w:val="22"/>
                <w:lang w:val="en-US"/>
              </w:rPr>
              <w:t xml:space="preserve">Animation                 €  600,- </w:t>
            </w:r>
          </w:p>
          <w:p w:rsidR="00A64E45" w:rsidRPr="00A64E45" w:rsidRDefault="00A64E45" w:rsidP="00CA6BAB">
            <w:pPr>
              <w:pStyle w:val="Lijstalinea"/>
              <w:rPr>
                <w:rFonts w:ascii="Calibri" w:hAnsi="Calibri"/>
                <w:sz w:val="22"/>
                <w:szCs w:val="22"/>
                <w:lang w:val="en-US"/>
              </w:rPr>
            </w:pPr>
            <w:r w:rsidRPr="00A64E45">
              <w:rPr>
                <w:rFonts w:ascii="Calibri" w:hAnsi="Calibri"/>
                <w:sz w:val="22"/>
                <w:szCs w:val="22"/>
                <w:lang w:val="en-US"/>
              </w:rPr>
              <w:t>(1 day, logo’s, titles)</w:t>
            </w:r>
          </w:p>
          <w:p w:rsidR="00A64E45" w:rsidRPr="00A64E45" w:rsidRDefault="00A64E45" w:rsidP="00CA6BAB">
            <w:pPr>
              <w:pStyle w:val="Lijstalinea"/>
              <w:numPr>
                <w:ilvl w:val="0"/>
                <w:numId w:val="25"/>
              </w:numPr>
              <w:rPr>
                <w:rFonts w:ascii="Calibri" w:hAnsi="Calibri"/>
                <w:sz w:val="22"/>
                <w:szCs w:val="22"/>
                <w:lang w:val="en-US"/>
              </w:rPr>
            </w:pPr>
            <w:r w:rsidRPr="00A64E45">
              <w:rPr>
                <w:rFonts w:ascii="Calibri" w:hAnsi="Calibri"/>
                <w:sz w:val="22"/>
                <w:szCs w:val="22"/>
                <w:lang w:val="en-US"/>
              </w:rPr>
              <w:t xml:space="preserve">Music                          €     0,- </w:t>
            </w:r>
            <w:r w:rsidRPr="00A64E45">
              <w:rPr>
                <w:rFonts w:ascii="Calibri" w:hAnsi="Calibri"/>
                <w:sz w:val="22"/>
                <w:szCs w:val="22"/>
                <w:lang w:val="en-US"/>
              </w:rPr>
              <w:br/>
              <w:t>(from the library)</w:t>
            </w:r>
          </w:p>
          <w:p w:rsidR="00A64E45" w:rsidRPr="00A64E45" w:rsidRDefault="00A64E45" w:rsidP="00CA6BAB">
            <w:pPr>
              <w:pStyle w:val="Lijstalinea"/>
              <w:numPr>
                <w:ilvl w:val="0"/>
                <w:numId w:val="25"/>
              </w:numPr>
              <w:rPr>
                <w:rFonts w:ascii="Calibri" w:hAnsi="Calibri"/>
                <w:sz w:val="22"/>
                <w:szCs w:val="22"/>
                <w:lang w:val="en-US"/>
              </w:rPr>
            </w:pPr>
            <w:r w:rsidRPr="00A64E45">
              <w:rPr>
                <w:rFonts w:ascii="Calibri" w:hAnsi="Calibri"/>
                <w:sz w:val="22"/>
                <w:szCs w:val="22"/>
                <w:lang w:val="en-US"/>
              </w:rPr>
              <w:t>1 DVD and flash site  €    0,-</w:t>
            </w:r>
          </w:p>
          <w:p w:rsidR="00A64E45" w:rsidRPr="00A64E45" w:rsidRDefault="00A64E45" w:rsidP="00CA6BAB">
            <w:pPr>
              <w:pStyle w:val="Lijstalinea"/>
              <w:rPr>
                <w:rFonts w:ascii="Calibri" w:hAnsi="Calibri"/>
                <w:sz w:val="22"/>
                <w:szCs w:val="22"/>
                <w:lang w:val="en-US"/>
              </w:rPr>
            </w:pPr>
          </w:p>
          <w:p w:rsidR="00A64E45" w:rsidRPr="00A64E45" w:rsidRDefault="00A64E45" w:rsidP="00CA6BAB">
            <w:pPr>
              <w:rPr>
                <w:rFonts w:ascii="Calibri" w:hAnsi="Calibri"/>
                <w:sz w:val="22"/>
                <w:szCs w:val="22"/>
                <w:u w:val="single"/>
                <w:lang w:val="en-US"/>
              </w:rPr>
            </w:pPr>
          </w:p>
          <w:p w:rsidR="00A64E45" w:rsidRPr="00A64E45" w:rsidRDefault="00A64E45" w:rsidP="00CA6BAB">
            <w:pPr>
              <w:rPr>
                <w:rFonts w:ascii="Calibri" w:hAnsi="Calibri"/>
                <w:sz w:val="22"/>
                <w:szCs w:val="22"/>
                <w:u w:val="single"/>
                <w:lang w:val="en-US"/>
              </w:rPr>
            </w:pPr>
          </w:p>
          <w:p w:rsidR="00A64E45" w:rsidRPr="00A64E45" w:rsidRDefault="00A64E45" w:rsidP="00CA6BAB">
            <w:pPr>
              <w:rPr>
                <w:rFonts w:ascii="Calibri" w:hAnsi="Calibri"/>
                <w:sz w:val="22"/>
                <w:szCs w:val="22"/>
                <w:u w:val="single"/>
                <w:lang w:val="en-US"/>
              </w:rPr>
            </w:pPr>
            <w:r>
              <w:rPr>
                <w:rFonts w:ascii="Calibri" w:hAnsi="Calibri"/>
                <w:sz w:val="22"/>
                <w:szCs w:val="22"/>
                <w:u w:val="single"/>
                <w:lang w:val="en-US"/>
              </w:rPr>
              <w:br/>
            </w:r>
            <w:r w:rsidRPr="00A64E45">
              <w:rPr>
                <w:rFonts w:ascii="Calibri" w:hAnsi="Calibri"/>
                <w:sz w:val="22"/>
                <w:szCs w:val="22"/>
                <w:u w:val="single"/>
                <w:lang w:val="en-US"/>
              </w:rPr>
              <w:t>€ 2100,- (excluding tax)</w:t>
            </w:r>
          </w:p>
          <w:p w:rsidR="00A64E45" w:rsidRPr="00A64E45" w:rsidRDefault="00A64E45" w:rsidP="00CA6BAB">
            <w:pPr>
              <w:rPr>
                <w:rFonts w:ascii="Calibri" w:hAnsi="Calibri"/>
                <w:b/>
                <w:color w:val="FF0000"/>
                <w:sz w:val="22"/>
                <w:szCs w:val="22"/>
                <w:lang w:val="en-US"/>
              </w:rPr>
            </w:pPr>
            <w:r w:rsidRPr="00A64E45">
              <w:rPr>
                <w:rFonts w:ascii="Calibri" w:hAnsi="Calibri"/>
                <w:b/>
                <w:color w:val="FF0000"/>
                <w:sz w:val="22"/>
                <w:szCs w:val="22"/>
                <w:lang w:val="en-US"/>
              </w:rPr>
              <w:t>€ 2100,-</w:t>
            </w:r>
          </w:p>
          <w:p w:rsidR="00A64E45" w:rsidRPr="00A64E45" w:rsidRDefault="00A64E45" w:rsidP="00CA6BAB">
            <w:pPr>
              <w:rPr>
                <w:rFonts w:ascii="Calibri" w:hAnsi="Calibri"/>
                <w:b/>
                <w:color w:val="FF0000"/>
                <w:sz w:val="22"/>
                <w:szCs w:val="22"/>
                <w:lang w:val="en-US"/>
              </w:rPr>
            </w:pPr>
          </w:p>
          <w:p w:rsidR="00A64E45" w:rsidRPr="00A64E45" w:rsidRDefault="00A64E45" w:rsidP="00CA6BAB">
            <w:pPr>
              <w:rPr>
                <w:rFonts w:ascii="Calibri" w:hAnsi="Calibri"/>
                <w:sz w:val="22"/>
                <w:szCs w:val="22"/>
                <w:lang w:val="en-US"/>
              </w:rPr>
            </w:pPr>
          </w:p>
          <w:p w:rsidR="00A64E45" w:rsidRPr="00A64E45" w:rsidRDefault="00A64E45" w:rsidP="00CA6BAB">
            <w:pPr>
              <w:rPr>
                <w:rFonts w:ascii="Calibri" w:hAnsi="Calibri"/>
                <w:b/>
                <w:color w:val="FF0000"/>
                <w:sz w:val="22"/>
                <w:szCs w:val="22"/>
                <w:lang w:val="en-US"/>
              </w:rPr>
            </w:pPr>
          </w:p>
          <w:p w:rsidR="00A64E45" w:rsidRPr="00A64E45" w:rsidRDefault="00A64E45" w:rsidP="00CA6BAB">
            <w:pPr>
              <w:rPr>
                <w:rFonts w:ascii="Calibri" w:hAnsi="Calibri"/>
                <w:b/>
                <w:color w:val="FF0000"/>
                <w:sz w:val="22"/>
                <w:szCs w:val="22"/>
                <w:u w:val="single"/>
                <w:lang w:val="en-US"/>
              </w:rPr>
            </w:pPr>
            <w:r>
              <w:rPr>
                <w:rFonts w:ascii="Calibri" w:hAnsi="Calibri"/>
                <w:b/>
                <w:color w:val="FF0000"/>
                <w:sz w:val="22"/>
                <w:szCs w:val="22"/>
                <w:lang w:val="en-US"/>
              </w:rPr>
              <w:br/>
            </w:r>
            <w:r w:rsidRPr="00A64E45">
              <w:rPr>
                <w:rFonts w:ascii="Calibri" w:hAnsi="Calibri"/>
                <w:b/>
                <w:color w:val="FF0000"/>
                <w:sz w:val="22"/>
                <w:szCs w:val="22"/>
                <w:lang w:val="en-US"/>
              </w:rPr>
              <w:t xml:space="preserve"> </w:t>
            </w:r>
            <w:r w:rsidRPr="00A64E45">
              <w:rPr>
                <w:rFonts w:ascii="Calibri" w:hAnsi="Calibri"/>
                <w:b/>
                <w:sz w:val="22"/>
                <w:szCs w:val="22"/>
                <w:lang w:val="en-US"/>
              </w:rPr>
              <w:t xml:space="preserve">  </w:t>
            </w:r>
            <w:r w:rsidRPr="00A64E45">
              <w:rPr>
                <w:rFonts w:ascii="Calibri" w:hAnsi="Calibri"/>
                <w:b/>
                <w:sz w:val="22"/>
                <w:szCs w:val="22"/>
                <w:u w:val="single"/>
                <w:lang w:val="en-US"/>
              </w:rPr>
              <w:t xml:space="preserve">                </w:t>
            </w:r>
            <w:r w:rsidRPr="00A64E45">
              <w:rPr>
                <w:rFonts w:ascii="Calibri" w:hAnsi="Calibri"/>
                <w:b/>
                <w:color w:val="FF0000"/>
                <w:sz w:val="22"/>
                <w:szCs w:val="22"/>
                <w:lang w:val="en-US"/>
              </w:rPr>
              <w:t xml:space="preserve">                </w:t>
            </w:r>
            <w:r w:rsidRPr="00A64E45">
              <w:rPr>
                <w:rFonts w:ascii="Calibri" w:hAnsi="Calibri"/>
                <w:b/>
                <w:color w:val="FF0000"/>
                <w:sz w:val="22"/>
                <w:szCs w:val="22"/>
                <w:u w:val="single"/>
                <w:lang w:val="en-US"/>
              </w:rPr>
              <w:t>€ 2640,-</w:t>
            </w:r>
          </w:p>
          <w:p w:rsidR="00A64E45" w:rsidRPr="00A64E45" w:rsidRDefault="00A64E45" w:rsidP="00CA6BAB">
            <w:pPr>
              <w:rPr>
                <w:rFonts w:ascii="Calibri" w:hAnsi="Calibri"/>
                <w:b/>
                <w:color w:val="002060"/>
                <w:sz w:val="22"/>
                <w:szCs w:val="22"/>
                <w:lang w:val="en-US"/>
              </w:rPr>
            </w:pPr>
            <w:r w:rsidRPr="00A64E45">
              <w:rPr>
                <w:rFonts w:ascii="Calibri" w:hAnsi="Calibri"/>
                <w:b/>
                <w:color w:val="002060"/>
                <w:sz w:val="22"/>
                <w:szCs w:val="22"/>
                <w:lang w:val="en-US"/>
              </w:rPr>
              <w:t xml:space="preserve">   € 6853                    € 9493,-</w:t>
            </w:r>
          </w:p>
          <w:p w:rsidR="00A64E45" w:rsidRPr="00A64E45" w:rsidRDefault="00A64E45" w:rsidP="00CA6BAB">
            <w:pPr>
              <w:rPr>
                <w:rFonts w:ascii="Calibri" w:hAnsi="Calibri"/>
                <w:b/>
                <w:color w:val="002060"/>
                <w:sz w:val="22"/>
                <w:szCs w:val="22"/>
                <w:lang w:val="en-US"/>
              </w:rPr>
            </w:pPr>
            <w:r w:rsidRPr="00A64E45">
              <w:rPr>
                <w:rFonts w:ascii="Calibri" w:hAnsi="Calibri"/>
                <w:color w:val="002060"/>
                <w:sz w:val="22"/>
                <w:szCs w:val="22"/>
                <w:lang w:val="en-US"/>
              </w:rPr>
              <w:t xml:space="preserve">   (exl. trade fair)     (incl. trade fair)</w:t>
            </w:r>
          </w:p>
        </w:tc>
      </w:tr>
    </w:tbl>
    <w:p w:rsidR="006F250A" w:rsidRDefault="006F250A">
      <w:pPr>
        <w:rPr>
          <w:rFonts w:ascii="Calibri" w:hAnsi="Calibri"/>
          <w:b/>
          <w:lang w:val="en-US"/>
        </w:rPr>
      </w:pPr>
    </w:p>
    <w:p w:rsidR="006F250A" w:rsidRDefault="006F250A">
      <w:pPr>
        <w:rPr>
          <w:rFonts w:ascii="Calibri" w:hAnsi="Calibri"/>
          <w:b/>
          <w:lang w:val="en-US"/>
        </w:rPr>
      </w:pPr>
    </w:p>
    <w:p w:rsidR="003B41E3" w:rsidRDefault="003B41E3">
      <w:pPr>
        <w:rPr>
          <w:rFonts w:ascii="Calibri" w:hAnsi="Calibri"/>
          <w:b/>
          <w:lang w:val="en-US"/>
        </w:rPr>
      </w:pPr>
      <w:r>
        <w:rPr>
          <w:rFonts w:ascii="Calibri" w:hAnsi="Calibri"/>
          <w:b/>
          <w:lang w:val="en-US"/>
        </w:rPr>
        <w:br w:type="page"/>
      </w:r>
    </w:p>
    <w:p w:rsidR="005239B9" w:rsidRDefault="005239B9">
      <w:pPr>
        <w:rPr>
          <w:rFonts w:ascii="Calibri" w:hAnsi="Calibri"/>
          <w:b/>
          <w:lang w:val="en-US"/>
        </w:rPr>
      </w:pPr>
      <w:r w:rsidRPr="005239B9">
        <w:rPr>
          <w:rFonts w:ascii="Calibri" w:hAnsi="Calibri"/>
          <w:b/>
          <w:lang w:val="en-US"/>
        </w:rPr>
        <w:lastRenderedPageBreak/>
        <w:t>Annual planning</w:t>
      </w:r>
      <w:r>
        <w:rPr>
          <w:rFonts w:ascii="Calibri" w:hAnsi="Calibri"/>
          <w:b/>
          <w:lang w:val="en-US"/>
        </w:rPr>
        <w:t xml:space="preserve"> July ’09 till June ‘</w:t>
      </w:r>
      <w:r w:rsidR="00792D68">
        <w:rPr>
          <w:rFonts w:ascii="Calibri" w:hAnsi="Calibri"/>
          <w:b/>
          <w:lang w:val="en-US"/>
        </w:rPr>
        <w:t>10</w:t>
      </w:r>
    </w:p>
    <w:p w:rsidR="005239B9" w:rsidRDefault="005239B9">
      <w:pPr>
        <w:rPr>
          <w:rFonts w:ascii="Calibri" w:hAnsi="Calibri"/>
          <w:b/>
          <w:lang w:val="en-US"/>
        </w:rPr>
      </w:pPr>
    </w:p>
    <w:tbl>
      <w:tblPr>
        <w:tblStyle w:val="Gemiddeldraster3-accent6"/>
        <w:tblW w:w="0" w:type="auto"/>
        <w:tblLook w:val="04A0"/>
      </w:tblPr>
      <w:tblGrid>
        <w:gridCol w:w="1251"/>
        <w:gridCol w:w="540"/>
        <w:gridCol w:w="625"/>
        <w:gridCol w:w="666"/>
        <w:gridCol w:w="596"/>
        <w:gridCol w:w="634"/>
        <w:gridCol w:w="614"/>
        <w:gridCol w:w="582"/>
        <w:gridCol w:w="606"/>
        <w:gridCol w:w="644"/>
        <w:gridCol w:w="606"/>
        <w:gridCol w:w="613"/>
        <w:gridCol w:w="552"/>
      </w:tblGrid>
      <w:tr w:rsidR="00792D68" w:rsidRPr="006F250A" w:rsidTr="006F250A">
        <w:trPr>
          <w:cnfStyle w:val="100000000000"/>
        </w:trPr>
        <w:tc>
          <w:tcPr>
            <w:cnfStyle w:val="001000000000"/>
            <w:tcW w:w="1250" w:type="dxa"/>
          </w:tcPr>
          <w:p w:rsidR="005239B9" w:rsidRDefault="005239B9">
            <w:pPr>
              <w:rPr>
                <w:rFonts w:ascii="Calibri" w:hAnsi="Calibri"/>
                <w:b w:val="0"/>
                <w:lang w:val="en-US"/>
              </w:rPr>
            </w:pPr>
          </w:p>
        </w:tc>
        <w:tc>
          <w:tcPr>
            <w:tcW w:w="581" w:type="dxa"/>
          </w:tcPr>
          <w:p w:rsidR="005239B9" w:rsidRPr="006F250A" w:rsidRDefault="005239B9">
            <w:pPr>
              <w:cnfStyle w:val="100000000000"/>
              <w:rPr>
                <w:rFonts w:ascii="Calibri" w:hAnsi="Calibri"/>
                <w:sz w:val="20"/>
                <w:szCs w:val="20"/>
                <w:lang w:val="en-US"/>
              </w:rPr>
            </w:pPr>
            <w:r w:rsidRPr="006F250A">
              <w:rPr>
                <w:rFonts w:ascii="Calibri" w:hAnsi="Calibri"/>
                <w:sz w:val="20"/>
                <w:szCs w:val="20"/>
                <w:lang w:val="en-US"/>
              </w:rPr>
              <w:t>Jul. ‘09</w:t>
            </w:r>
          </w:p>
        </w:tc>
        <w:tc>
          <w:tcPr>
            <w:tcW w:w="654" w:type="dxa"/>
          </w:tcPr>
          <w:p w:rsidR="005239B9" w:rsidRPr="006F250A" w:rsidRDefault="005239B9">
            <w:pPr>
              <w:cnfStyle w:val="100000000000"/>
              <w:rPr>
                <w:rFonts w:ascii="Calibri" w:hAnsi="Calibri"/>
                <w:sz w:val="20"/>
                <w:szCs w:val="20"/>
                <w:lang w:val="en-US"/>
              </w:rPr>
            </w:pPr>
            <w:r w:rsidRPr="006F250A">
              <w:rPr>
                <w:rFonts w:ascii="Calibri" w:hAnsi="Calibri"/>
                <w:sz w:val="20"/>
                <w:szCs w:val="20"/>
                <w:lang w:val="en-US"/>
              </w:rPr>
              <w:t>Aug.</w:t>
            </w:r>
          </w:p>
          <w:p w:rsidR="005239B9" w:rsidRPr="006F250A" w:rsidRDefault="005239B9">
            <w:pPr>
              <w:cnfStyle w:val="100000000000"/>
              <w:rPr>
                <w:rFonts w:ascii="Calibri" w:hAnsi="Calibri"/>
                <w:sz w:val="20"/>
                <w:szCs w:val="20"/>
                <w:lang w:val="en-US"/>
              </w:rPr>
            </w:pPr>
            <w:r w:rsidRPr="006F250A">
              <w:rPr>
                <w:rFonts w:ascii="Calibri" w:hAnsi="Calibri"/>
                <w:sz w:val="20"/>
                <w:szCs w:val="20"/>
                <w:lang w:val="en-US"/>
              </w:rPr>
              <w:t>‘09</w:t>
            </w:r>
          </w:p>
        </w:tc>
        <w:tc>
          <w:tcPr>
            <w:tcW w:w="688" w:type="dxa"/>
          </w:tcPr>
          <w:p w:rsidR="005239B9" w:rsidRPr="006F250A" w:rsidRDefault="005239B9">
            <w:pPr>
              <w:cnfStyle w:val="100000000000"/>
              <w:rPr>
                <w:rFonts w:ascii="Calibri" w:hAnsi="Calibri"/>
                <w:sz w:val="20"/>
                <w:szCs w:val="20"/>
                <w:lang w:val="en-US"/>
              </w:rPr>
            </w:pPr>
            <w:r w:rsidRPr="006F250A">
              <w:rPr>
                <w:rFonts w:ascii="Calibri" w:hAnsi="Calibri"/>
                <w:sz w:val="20"/>
                <w:szCs w:val="20"/>
                <w:lang w:val="en-US"/>
              </w:rPr>
              <w:t>Sept.</w:t>
            </w:r>
          </w:p>
          <w:p w:rsidR="005239B9" w:rsidRPr="006F250A" w:rsidRDefault="005239B9">
            <w:pPr>
              <w:cnfStyle w:val="100000000000"/>
              <w:rPr>
                <w:rFonts w:ascii="Calibri" w:hAnsi="Calibri"/>
                <w:sz w:val="20"/>
                <w:szCs w:val="20"/>
                <w:lang w:val="en-US"/>
              </w:rPr>
            </w:pPr>
            <w:r w:rsidRPr="006F250A">
              <w:rPr>
                <w:rFonts w:ascii="Calibri" w:hAnsi="Calibri"/>
                <w:sz w:val="20"/>
                <w:szCs w:val="20"/>
                <w:lang w:val="en-US"/>
              </w:rPr>
              <w:t>‘09</w:t>
            </w:r>
          </w:p>
        </w:tc>
        <w:tc>
          <w:tcPr>
            <w:tcW w:w="629" w:type="dxa"/>
          </w:tcPr>
          <w:p w:rsidR="005239B9" w:rsidRPr="006F250A" w:rsidRDefault="005239B9">
            <w:pPr>
              <w:cnfStyle w:val="100000000000"/>
              <w:rPr>
                <w:rFonts w:ascii="Calibri" w:hAnsi="Calibri"/>
                <w:sz w:val="20"/>
                <w:szCs w:val="20"/>
                <w:lang w:val="en-US"/>
              </w:rPr>
            </w:pPr>
            <w:r w:rsidRPr="006F250A">
              <w:rPr>
                <w:rFonts w:ascii="Calibri" w:hAnsi="Calibri"/>
                <w:sz w:val="20"/>
                <w:szCs w:val="20"/>
                <w:lang w:val="en-US"/>
              </w:rPr>
              <w:t>Oct.</w:t>
            </w:r>
          </w:p>
          <w:p w:rsidR="005239B9" w:rsidRPr="006F250A" w:rsidRDefault="005239B9">
            <w:pPr>
              <w:cnfStyle w:val="100000000000"/>
              <w:rPr>
                <w:rFonts w:ascii="Calibri" w:hAnsi="Calibri"/>
                <w:sz w:val="20"/>
                <w:szCs w:val="20"/>
                <w:lang w:val="en-US"/>
              </w:rPr>
            </w:pPr>
            <w:r w:rsidRPr="006F250A">
              <w:rPr>
                <w:rFonts w:ascii="Calibri" w:hAnsi="Calibri"/>
                <w:sz w:val="20"/>
                <w:szCs w:val="20"/>
                <w:lang w:val="en-US"/>
              </w:rPr>
              <w:t>‘09</w:t>
            </w:r>
          </w:p>
        </w:tc>
        <w:tc>
          <w:tcPr>
            <w:tcW w:w="661" w:type="dxa"/>
          </w:tcPr>
          <w:p w:rsidR="005239B9" w:rsidRPr="006F250A" w:rsidRDefault="005239B9">
            <w:pPr>
              <w:cnfStyle w:val="100000000000"/>
              <w:rPr>
                <w:rFonts w:ascii="Calibri" w:hAnsi="Calibri"/>
                <w:sz w:val="20"/>
                <w:szCs w:val="20"/>
                <w:lang w:val="en-US"/>
              </w:rPr>
            </w:pPr>
            <w:r w:rsidRPr="006F250A">
              <w:rPr>
                <w:rFonts w:ascii="Calibri" w:hAnsi="Calibri"/>
                <w:sz w:val="20"/>
                <w:szCs w:val="20"/>
                <w:lang w:val="en-US"/>
              </w:rPr>
              <w:t>Nov.</w:t>
            </w:r>
          </w:p>
          <w:p w:rsidR="005239B9" w:rsidRPr="006F250A" w:rsidRDefault="005239B9">
            <w:pPr>
              <w:cnfStyle w:val="100000000000"/>
              <w:rPr>
                <w:rFonts w:ascii="Calibri" w:hAnsi="Calibri"/>
                <w:sz w:val="20"/>
                <w:szCs w:val="20"/>
                <w:lang w:val="en-US"/>
              </w:rPr>
            </w:pPr>
            <w:r w:rsidRPr="006F250A">
              <w:rPr>
                <w:rFonts w:ascii="Calibri" w:hAnsi="Calibri"/>
                <w:sz w:val="20"/>
                <w:szCs w:val="20"/>
                <w:lang w:val="en-US"/>
              </w:rPr>
              <w:t>‘09</w:t>
            </w:r>
          </w:p>
        </w:tc>
        <w:tc>
          <w:tcPr>
            <w:tcW w:w="645" w:type="dxa"/>
          </w:tcPr>
          <w:p w:rsidR="005239B9" w:rsidRPr="006F250A" w:rsidRDefault="005239B9">
            <w:pPr>
              <w:cnfStyle w:val="100000000000"/>
              <w:rPr>
                <w:rFonts w:ascii="Calibri" w:hAnsi="Calibri"/>
                <w:sz w:val="20"/>
                <w:szCs w:val="20"/>
                <w:lang w:val="en-US"/>
              </w:rPr>
            </w:pPr>
            <w:r w:rsidRPr="006F250A">
              <w:rPr>
                <w:rFonts w:ascii="Calibri" w:hAnsi="Calibri"/>
                <w:sz w:val="20"/>
                <w:szCs w:val="20"/>
                <w:lang w:val="en-US"/>
              </w:rPr>
              <w:t>Dec.</w:t>
            </w:r>
          </w:p>
          <w:p w:rsidR="005239B9" w:rsidRPr="006F250A" w:rsidRDefault="005239B9">
            <w:pPr>
              <w:cnfStyle w:val="100000000000"/>
              <w:rPr>
                <w:rFonts w:ascii="Calibri" w:hAnsi="Calibri"/>
                <w:sz w:val="20"/>
                <w:szCs w:val="20"/>
                <w:lang w:val="en-US"/>
              </w:rPr>
            </w:pPr>
            <w:r w:rsidRPr="006F250A">
              <w:rPr>
                <w:rFonts w:ascii="Calibri" w:hAnsi="Calibri"/>
                <w:sz w:val="20"/>
                <w:szCs w:val="20"/>
                <w:lang w:val="en-US"/>
              </w:rPr>
              <w:t>‘09</w:t>
            </w:r>
          </w:p>
        </w:tc>
        <w:tc>
          <w:tcPr>
            <w:tcW w:w="618" w:type="dxa"/>
          </w:tcPr>
          <w:p w:rsidR="005239B9" w:rsidRPr="006F250A" w:rsidRDefault="005239B9">
            <w:pPr>
              <w:cnfStyle w:val="100000000000"/>
              <w:rPr>
                <w:rFonts w:ascii="Calibri" w:hAnsi="Calibri"/>
                <w:sz w:val="20"/>
                <w:szCs w:val="20"/>
                <w:lang w:val="en-US"/>
              </w:rPr>
            </w:pPr>
            <w:r w:rsidRPr="006F250A">
              <w:rPr>
                <w:rFonts w:ascii="Calibri" w:hAnsi="Calibri"/>
                <w:sz w:val="20"/>
                <w:szCs w:val="20"/>
                <w:lang w:val="en-US"/>
              </w:rPr>
              <w:t>Jan.</w:t>
            </w:r>
          </w:p>
          <w:p w:rsidR="005239B9" w:rsidRPr="006F250A" w:rsidRDefault="005239B9">
            <w:pPr>
              <w:cnfStyle w:val="100000000000"/>
              <w:rPr>
                <w:rFonts w:ascii="Calibri" w:hAnsi="Calibri"/>
                <w:sz w:val="20"/>
                <w:szCs w:val="20"/>
                <w:lang w:val="en-US"/>
              </w:rPr>
            </w:pPr>
            <w:r w:rsidRPr="006F250A">
              <w:rPr>
                <w:rFonts w:ascii="Calibri" w:hAnsi="Calibri"/>
                <w:sz w:val="20"/>
                <w:szCs w:val="20"/>
                <w:lang w:val="en-US"/>
              </w:rPr>
              <w:t>‘10</w:t>
            </w:r>
          </w:p>
        </w:tc>
        <w:tc>
          <w:tcPr>
            <w:tcW w:w="638" w:type="dxa"/>
          </w:tcPr>
          <w:p w:rsidR="005239B9" w:rsidRPr="006F250A" w:rsidRDefault="005239B9">
            <w:pPr>
              <w:cnfStyle w:val="100000000000"/>
              <w:rPr>
                <w:rFonts w:ascii="Calibri" w:hAnsi="Calibri"/>
                <w:sz w:val="20"/>
                <w:szCs w:val="20"/>
                <w:lang w:val="en-US"/>
              </w:rPr>
            </w:pPr>
            <w:r w:rsidRPr="006F250A">
              <w:rPr>
                <w:rFonts w:ascii="Calibri" w:hAnsi="Calibri"/>
                <w:sz w:val="20"/>
                <w:szCs w:val="20"/>
                <w:lang w:val="en-US"/>
              </w:rPr>
              <w:t>Feb.</w:t>
            </w:r>
          </w:p>
          <w:p w:rsidR="005239B9" w:rsidRPr="006F250A" w:rsidRDefault="005239B9">
            <w:pPr>
              <w:cnfStyle w:val="100000000000"/>
              <w:rPr>
                <w:rFonts w:ascii="Calibri" w:hAnsi="Calibri"/>
                <w:sz w:val="20"/>
                <w:szCs w:val="20"/>
                <w:lang w:val="en-US"/>
              </w:rPr>
            </w:pPr>
            <w:r w:rsidRPr="006F250A">
              <w:rPr>
                <w:rFonts w:ascii="Calibri" w:hAnsi="Calibri"/>
                <w:sz w:val="20"/>
                <w:szCs w:val="20"/>
                <w:lang w:val="en-US"/>
              </w:rPr>
              <w:t>‘10</w:t>
            </w:r>
          </w:p>
        </w:tc>
        <w:tc>
          <w:tcPr>
            <w:tcW w:w="669" w:type="dxa"/>
          </w:tcPr>
          <w:p w:rsidR="005239B9" w:rsidRPr="006F250A" w:rsidRDefault="005239B9">
            <w:pPr>
              <w:cnfStyle w:val="100000000000"/>
              <w:rPr>
                <w:rFonts w:ascii="Calibri" w:hAnsi="Calibri"/>
                <w:sz w:val="20"/>
                <w:szCs w:val="20"/>
                <w:lang w:val="en-US"/>
              </w:rPr>
            </w:pPr>
            <w:r w:rsidRPr="006F250A">
              <w:rPr>
                <w:rFonts w:ascii="Calibri" w:hAnsi="Calibri"/>
                <w:sz w:val="20"/>
                <w:szCs w:val="20"/>
                <w:lang w:val="en-US"/>
              </w:rPr>
              <w:t>Mar.</w:t>
            </w:r>
          </w:p>
          <w:p w:rsidR="005239B9" w:rsidRPr="006F250A" w:rsidRDefault="005239B9">
            <w:pPr>
              <w:cnfStyle w:val="100000000000"/>
              <w:rPr>
                <w:rFonts w:ascii="Calibri" w:hAnsi="Calibri"/>
                <w:sz w:val="20"/>
                <w:szCs w:val="20"/>
                <w:lang w:val="en-US"/>
              </w:rPr>
            </w:pPr>
            <w:r w:rsidRPr="006F250A">
              <w:rPr>
                <w:rFonts w:ascii="Calibri" w:hAnsi="Calibri"/>
                <w:sz w:val="20"/>
                <w:szCs w:val="20"/>
                <w:lang w:val="en-US"/>
              </w:rPr>
              <w:t>‘10</w:t>
            </w:r>
          </w:p>
        </w:tc>
        <w:tc>
          <w:tcPr>
            <w:tcW w:w="638" w:type="dxa"/>
          </w:tcPr>
          <w:p w:rsidR="005239B9" w:rsidRPr="006F250A" w:rsidRDefault="005239B9">
            <w:pPr>
              <w:cnfStyle w:val="100000000000"/>
              <w:rPr>
                <w:rFonts w:ascii="Calibri" w:hAnsi="Calibri"/>
                <w:sz w:val="20"/>
                <w:szCs w:val="20"/>
                <w:lang w:val="en-US"/>
              </w:rPr>
            </w:pPr>
            <w:r w:rsidRPr="006F250A">
              <w:rPr>
                <w:rFonts w:ascii="Calibri" w:hAnsi="Calibri"/>
                <w:sz w:val="20"/>
                <w:szCs w:val="20"/>
                <w:lang w:val="en-US"/>
              </w:rPr>
              <w:t>Apr.</w:t>
            </w:r>
          </w:p>
          <w:p w:rsidR="005239B9" w:rsidRPr="006F250A" w:rsidRDefault="005239B9">
            <w:pPr>
              <w:cnfStyle w:val="100000000000"/>
              <w:rPr>
                <w:rFonts w:ascii="Calibri" w:hAnsi="Calibri"/>
                <w:sz w:val="20"/>
                <w:szCs w:val="20"/>
                <w:lang w:val="en-US"/>
              </w:rPr>
            </w:pPr>
            <w:r w:rsidRPr="006F250A">
              <w:rPr>
                <w:rFonts w:ascii="Calibri" w:hAnsi="Calibri"/>
                <w:sz w:val="20"/>
                <w:szCs w:val="20"/>
                <w:lang w:val="en-US"/>
              </w:rPr>
              <w:t>‘10</w:t>
            </w:r>
          </w:p>
        </w:tc>
        <w:tc>
          <w:tcPr>
            <w:tcW w:w="638" w:type="dxa"/>
          </w:tcPr>
          <w:p w:rsidR="005239B9" w:rsidRPr="006F250A" w:rsidRDefault="005239B9">
            <w:pPr>
              <w:cnfStyle w:val="100000000000"/>
              <w:rPr>
                <w:rFonts w:ascii="Calibri" w:hAnsi="Calibri"/>
                <w:sz w:val="20"/>
                <w:szCs w:val="20"/>
                <w:lang w:val="en-US"/>
              </w:rPr>
            </w:pPr>
            <w:r w:rsidRPr="006F250A">
              <w:rPr>
                <w:rFonts w:ascii="Calibri" w:hAnsi="Calibri"/>
                <w:sz w:val="20"/>
                <w:szCs w:val="20"/>
                <w:lang w:val="en-US"/>
              </w:rPr>
              <w:t>May</w:t>
            </w:r>
          </w:p>
          <w:p w:rsidR="005239B9" w:rsidRPr="006F250A" w:rsidRDefault="005239B9">
            <w:pPr>
              <w:cnfStyle w:val="100000000000"/>
              <w:rPr>
                <w:rFonts w:ascii="Calibri" w:hAnsi="Calibri"/>
                <w:sz w:val="20"/>
                <w:szCs w:val="20"/>
                <w:lang w:val="en-US"/>
              </w:rPr>
            </w:pPr>
            <w:r w:rsidRPr="006F250A">
              <w:rPr>
                <w:rFonts w:ascii="Calibri" w:hAnsi="Calibri"/>
                <w:sz w:val="20"/>
                <w:szCs w:val="20"/>
                <w:lang w:val="en-US"/>
              </w:rPr>
              <w:t>‘10</w:t>
            </w:r>
          </w:p>
        </w:tc>
        <w:tc>
          <w:tcPr>
            <w:tcW w:w="553" w:type="dxa"/>
          </w:tcPr>
          <w:p w:rsidR="005239B9" w:rsidRPr="006F250A" w:rsidRDefault="005239B9">
            <w:pPr>
              <w:cnfStyle w:val="100000000000"/>
              <w:rPr>
                <w:rFonts w:ascii="Calibri" w:hAnsi="Calibri"/>
                <w:sz w:val="20"/>
                <w:szCs w:val="20"/>
                <w:lang w:val="en-US"/>
              </w:rPr>
            </w:pPr>
            <w:r w:rsidRPr="006F250A">
              <w:rPr>
                <w:rFonts w:ascii="Calibri" w:hAnsi="Calibri"/>
                <w:sz w:val="20"/>
                <w:szCs w:val="20"/>
                <w:lang w:val="en-US"/>
              </w:rPr>
              <w:t>Jun.</w:t>
            </w:r>
          </w:p>
          <w:p w:rsidR="005239B9" w:rsidRPr="006F250A" w:rsidRDefault="005239B9">
            <w:pPr>
              <w:cnfStyle w:val="100000000000"/>
              <w:rPr>
                <w:rFonts w:ascii="Calibri" w:hAnsi="Calibri"/>
                <w:sz w:val="20"/>
                <w:szCs w:val="20"/>
                <w:lang w:val="en-US"/>
              </w:rPr>
            </w:pPr>
            <w:r w:rsidRPr="006F250A">
              <w:rPr>
                <w:rFonts w:ascii="Calibri" w:hAnsi="Calibri"/>
                <w:sz w:val="20"/>
                <w:szCs w:val="20"/>
                <w:lang w:val="en-US"/>
              </w:rPr>
              <w:t>‘10</w:t>
            </w:r>
          </w:p>
        </w:tc>
      </w:tr>
      <w:tr w:rsidR="00792D68" w:rsidTr="006F250A">
        <w:trPr>
          <w:cnfStyle w:val="000000100000"/>
        </w:trPr>
        <w:tc>
          <w:tcPr>
            <w:cnfStyle w:val="001000000000"/>
            <w:tcW w:w="1250" w:type="dxa"/>
          </w:tcPr>
          <w:p w:rsidR="005239B9" w:rsidRPr="006F250A" w:rsidRDefault="00792D68">
            <w:pPr>
              <w:rPr>
                <w:rFonts w:ascii="Calibri" w:hAnsi="Calibri"/>
                <w:sz w:val="20"/>
                <w:szCs w:val="20"/>
                <w:lang w:val="en-US"/>
              </w:rPr>
            </w:pPr>
            <w:r w:rsidRPr="006F250A">
              <w:rPr>
                <w:rFonts w:ascii="Calibri" w:hAnsi="Calibri"/>
                <w:sz w:val="20"/>
                <w:szCs w:val="20"/>
                <w:lang w:val="en-US"/>
              </w:rPr>
              <w:t>Metatags changes</w:t>
            </w:r>
          </w:p>
        </w:tc>
        <w:tc>
          <w:tcPr>
            <w:tcW w:w="581" w:type="dxa"/>
          </w:tcPr>
          <w:p w:rsidR="005239B9" w:rsidRDefault="00ED63CD" w:rsidP="00792D68">
            <w:pPr>
              <w:jc w:val="center"/>
              <w:cnfStyle w:val="000000100000"/>
              <w:rPr>
                <w:rFonts w:ascii="Calibri" w:hAnsi="Calibri"/>
                <w:b/>
                <w:lang w:val="en-US"/>
              </w:rPr>
            </w:pPr>
            <w:r>
              <w:rPr>
                <w:rFonts w:ascii="Calibri" w:hAnsi="Calibri"/>
                <w:b/>
                <w:lang w:val="en-US"/>
              </w:rPr>
              <w:t>x</w:t>
            </w:r>
          </w:p>
        </w:tc>
        <w:tc>
          <w:tcPr>
            <w:tcW w:w="654" w:type="dxa"/>
          </w:tcPr>
          <w:p w:rsidR="005239B9" w:rsidRDefault="005239B9">
            <w:pPr>
              <w:cnfStyle w:val="000000100000"/>
              <w:rPr>
                <w:rFonts w:ascii="Calibri" w:hAnsi="Calibri"/>
                <w:b/>
                <w:lang w:val="en-US"/>
              </w:rPr>
            </w:pPr>
          </w:p>
        </w:tc>
        <w:tc>
          <w:tcPr>
            <w:tcW w:w="688" w:type="dxa"/>
          </w:tcPr>
          <w:p w:rsidR="005239B9" w:rsidRDefault="005239B9">
            <w:pPr>
              <w:cnfStyle w:val="000000100000"/>
              <w:rPr>
                <w:rFonts w:ascii="Calibri" w:hAnsi="Calibri"/>
                <w:b/>
                <w:lang w:val="en-US"/>
              </w:rPr>
            </w:pPr>
          </w:p>
        </w:tc>
        <w:tc>
          <w:tcPr>
            <w:tcW w:w="629" w:type="dxa"/>
          </w:tcPr>
          <w:p w:rsidR="005239B9" w:rsidRDefault="005239B9">
            <w:pPr>
              <w:cnfStyle w:val="000000100000"/>
              <w:rPr>
                <w:rFonts w:ascii="Calibri" w:hAnsi="Calibri"/>
                <w:b/>
                <w:lang w:val="en-US"/>
              </w:rPr>
            </w:pPr>
          </w:p>
        </w:tc>
        <w:tc>
          <w:tcPr>
            <w:tcW w:w="661" w:type="dxa"/>
          </w:tcPr>
          <w:p w:rsidR="005239B9" w:rsidRDefault="005239B9">
            <w:pPr>
              <w:cnfStyle w:val="000000100000"/>
              <w:rPr>
                <w:rFonts w:ascii="Calibri" w:hAnsi="Calibri"/>
                <w:b/>
                <w:lang w:val="en-US"/>
              </w:rPr>
            </w:pPr>
          </w:p>
        </w:tc>
        <w:tc>
          <w:tcPr>
            <w:tcW w:w="645" w:type="dxa"/>
          </w:tcPr>
          <w:p w:rsidR="005239B9" w:rsidRDefault="005239B9">
            <w:pPr>
              <w:cnfStyle w:val="000000100000"/>
              <w:rPr>
                <w:rFonts w:ascii="Calibri" w:hAnsi="Calibri"/>
                <w:b/>
                <w:lang w:val="en-US"/>
              </w:rPr>
            </w:pPr>
          </w:p>
        </w:tc>
        <w:tc>
          <w:tcPr>
            <w:tcW w:w="618" w:type="dxa"/>
          </w:tcPr>
          <w:p w:rsidR="005239B9" w:rsidRDefault="005239B9">
            <w:pPr>
              <w:cnfStyle w:val="000000100000"/>
              <w:rPr>
                <w:rFonts w:ascii="Calibri" w:hAnsi="Calibri"/>
                <w:b/>
                <w:lang w:val="en-US"/>
              </w:rPr>
            </w:pPr>
          </w:p>
        </w:tc>
        <w:tc>
          <w:tcPr>
            <w:tcW w:w="638" w:type="dxa"/>
          </w:tcPr>
          <w:p w:rsidR="005239B9" w:rsidRDefault="005239B9">
            <w:pPr>
              <w:cnfStyle w:val="000000100000"/>
              <w:rPr>
                <w:rFonts w:ascii="Calibri" w:hAnsi="Calibri"/>
                <w:b/>
                <w:lang w:val="en-US"/>
              </w:rPr>
            </w:pPr>
          </w:p>
        </w:tc>
        <w:tc>
          <w:tcPr>
            <w:tcW w:w="669" w:type="dxa"/>
          </w:tcPr>
          <w:p w:rsidR="005239B9" w:rsidRDefault="005239B9">
            <w:pPr>
              <w:cnfStyle w:val="000000100000"/>
              <w:rPr>
                <w:rFonts w:ascii="Calibri" w:hAnsi="Calibri"/>
                <w:b/>
                <w:lang w:val="en-US"/>
              </w:rPr>
            </w:pPr>
          </w:p>
        </w:tc>
        <w:tc>
          <w:tcPr>
            <w:tcW w:w="638" w:type="dxa"/>
          </w:tcPr>
          <w:p w:rsidR="005239B9" w:rsidRDefault="005239B9">
            <w:pPr>
              <w:cnfStyle w:val="000000100000"/>
              <w:rPr>
                <w:rFonts w:ascii="Calibri" w:hAnsi="Calibri"/>
                <w:b/>
                <w:lang w:val="en-US"/>
              </w:rPr>
            </w:pPr>
          </w:p>
        </w:tc>
        <w:tc>
          <w:tcPr>
            <w:tcW w:w="638" w:type="dxa"/>
          </w:tcPr>
          <w:p w:rsidR="005239B9" w:rsidRDefault="005239B9">
            <w:pPr>
              <w:cnfStyle w:val="000000100000"/>
              <w:rPr>
                <w:rFonts w:ascii="Calibri" w:hAnsi="Calibri"/>
                <w:b/>
                <w:lang w:val="en-US"/>
              </w:rPr>
            </w:pPr>
          </w:p>
        </w:tc>
        <w:tc>
          <w:tcPr>
            <w:tcW w:w="553" w:type="dxa"/>
          </w:tcPr>
          <w:p w:rsidR="005239B9" w:rsidRDefault="005239B9">
            <w:pPr>
              <w:cnfStyle w:val="000000100000"/>
              <w:rPr>
                <w:rFonts w:ascii="Calibri" w:hAnsi="Calibri"/>
                <w:b/>
                <w:lang w:val="en-US"/>
              </w:rPr>
            </w:pPr>
          </w:p>
        </w:tc>
      </w:tr>
      <w:tr w:rsidR="00792D68" w:rsidTr="006F250A">
        <w:tc>
          <w:tcPr>
            <w:cnfStyle w:val="001000000000"/>
            <w:tcW w:w="1250" w:type="dxa"/>
          </w:tcPr>
          <w:p w:rsidR="005239B9" w:rsidRPr="006F250A" w:rsidRDefault="00792D68">
            <w:pPr>
              <w:rPr>
                <w:rFonts w:ascii="Calibri" w:hAnsi="Calibri"/>
                <w:sz w:val="20"/>
                <w:szCs w:val="20"/>
                <w:lang w:val="en-US"/>
              </w:rPr>
            </w:pPr>
            <w:r w:rsidRPr="006F250A">
              <w:rPr>
                <w:rFonts w:ascii="Calibri" w:hAnsi="Calibri"/>
                <w:sz w:val="20"/>
                <w:szCs w:val="20"/>
                <w:lang w:val="en-US"/>
              </w:rPr>
              <w:t>Title adjustments</w:t>
            </w:r>
          </w:p>
        </w:tc>
        <w:tc>
          <w:tcPr>
            <w:tcW w:w="581" w:type="dxa"/>
          </w:tcPr>
          <w:p w:rsidR="005239B9" w:rsidRDefault="00ED63CD" w:rsidP="00792D68">
            <w:pPr>
              <w:jc w:val="center"/>
              <w:cnfStyle w:val="000000000000"/>
              <w:rPr>
                <w:rFonts w:ascii="Calibri" w:hAnsi="Calibri"/>
                <w:b/>
                <w:lang w:val="en-US"/>
              </w:rPr>
            </w:pPr>
            <w:r>
              <w:rPr>
                <w:rFonts w:ascii="Calibri" w:hAnsi="Calibri"/>
                <w:b/>
                <w:lang w:val="en-US"/>
              </w:rPr>
              <w:t>x</w:t>
            </w:r>
          </w:p>
        </w:tc>
        <w:tc>
          <w:tcPr>
            <w:tcW w:w="654" w:type="dxa"/>
          </w:tcPr>
          <w:p w:rsidR="005239B9" w:rsidRDefault="005239B9">
            <w:pPr>
              <w:cnfStyle w:val="000000000000"/>
              <w:rPr>
                <w:rFonts w:ascii="Calibri" w:hAnsi="Calibri"/>
                <w:b/>
                <w:lang w:val="en-US"/>
              </w:rPr>
            </w:pPr>
          </w:p>
        </w:tc>
        <w:tc>
          <w:tcPr>
            <w:tcW w:w="688" w:type="dxa"/>
          </w:tcPr>
          <w:p w:rsidR="005239B9" w:rsidRDefault="005239B9">
            <w:pPr>
              <w:cnfStyle w:val="000000000000"/>
              <w:rPr>
                <w:rFonts w:ascii="Calibri" w:hAnsi="Calibri"/>
                <w:b/>
                <w:lang w:val="en-US"/>
              </w:rPr>
            </w:pPr>
          </w:p>
        </w:tc>
        <w:tc>
          <w:tcPr>
            <w:tcW w:w="629" w:type="dxa"/>
          </w:tcPr>
          <w:p w:rsidR="005239B9" w:rsidRDefault="005239B9">
            <w:pPr>
              <w:cnfStyle w:val="000000000000"/>
              <w:rPr>
                <w:rFonts w:ascii="Calibri" w:hAnsi="Calibri"/>
                <w:b/>
                <w:lang w:val="en-US"/>
              </w:rPr>
            </w:pPr>
          </w:p>
        </w:tc>
        <w:tc>
          <w:tcPr>
            <w:tcW w:w="661" w:type="dxa"/>
          </w:tcPr>
          <w:p w:rsidR="005239B9" w:rsidRDefault="005239B9">
            <w:pPr>
              <w:cnfStyle w:val="000000000000"/>
              <w:rPr>
                <w:rFonts w:ascii="Calibri" w:hAnsi="Calibri"/>
                <w:b/>
                <w:lang w:val="en-US"/>
              </w:rPr>
            </w:pPr>
          </w:p>
        </w:tc>
        <w:tc>
          <w:tcPr>
            <w:tcW w:w="645" w:type="dxa"/>
          </w:tcPr>
          <w:p w:rsidR="005239B9" w:rsidRDefault="005239B9">
            <w:pPr>
              <w:cnfStyle w:val="000000000000"/>
              <w:rPr>
                <w:rFonts w:ascii="Calibri" w:hAnsi="Calibri"/>
                <w:b/>
                <w:lang w:val="en-US"/>
              </w:rPr>
            </w:pPr>
          </w:p>
        </w:tc>
        <w:tc>
          <w:tcPr>
            <w:tcW w:w="618" w:type="dxa"/>
          </w:tcPr>
          <w:p w:rsidR="005239B9" w:rsidRDefault="005239B9">
            <w:pPr>
              <w:cnfStyle w:val="000000000000"/>
              <w:rPr>
                <w:rFonts w:ascii="Calibri" w:hAnsi="Calibri"/>
                <w:b/>
                <w:lang w:val="en-US"/>
              </w:rPr>
            </w:pPr>
          </w:p>
        </w:tc>
        <w:tc>
          <w:tcPr>
            <w:tcW w:w="638" w:type="dxa"/>
          </w:tcPr>
          <w:p w:rsidR="005239B9" w:rsidRDefault="005239B9">
            <w:pPr>
              <w:cnfStyle w:val="000000000000"/>
              <w:rPr>
                <w:rFonts w:ascii="Calibri" w:hAnsi="Calibri"/>
                <w:b/>
                <w:lang w:val="en-US"/>
              </w:rPr>
            </w:pPr>
          </w:p>
        </w:tc>
        <w:tc>
          <w:tcPr>
            <w:tcW w:w="669" w:type="dxa"/>
          </w:tcPr>
          <w:p w:rsidR="005239B9" w:rsidRDefault="005239B9">
            <w:pPr>
              <w:cnfStyle w:val="000000000000"/>
              <w:rPr>
                <w:rFonts w:ascii="Calibri" w:hAnsi="Calibri"/>
                <w:b/>
                <w:lang w:val="en-US"/>
              </w:rPr>
            </w:pPr>
          </w:p>
        </w:tc>
        <w:tc>
          <w:tcPr>
            <w:tcW w:w="638" w:type="dxa"/>
          </w:tcPr>
          <w:p w:rsidR="005239B9" w:rsidRDefault="005239B9">
            <w:pPr>
              <w:cnfStyle w:val="000000000000"/>
              <w:rPr>
                <w:rFonts w:ascii="Calibri" w:hAnsi="Calibri"/>
                <w:b/>
                <w:lang w:val="en-US"/>
              </w:rPr>
            </w:pPr>
          </w:p>
        </w:tc>
        <w:tc>
          <w:tcPr>
            <w:tcW w:w="638" w:type="dxa"/>
          </w:tcPr>
          <w:p w:rsidR="005239B9" w:rsidRDefault="005239B9">
            <w:pPr>
              <w:cnfStyle w:val="000000000000"/>
              <w:rPr>
                <w:rFonts w:ascii="Calibri" w:hAnsi="Calibri"/>
                <w:b/>
                <w:lang w:val="en-US"/>
              </w:rPr>
            </w:pPr>
          </w:p>
        </w:tc>
        <w:tc>
          <w:tcPr>
            <w:tcW w:w="553" w:type="dxa"/>
          </w:tcPr>
          <w:p w:rsidR="005239B9" w:rsidRDefault="005239B9">
            <w:pPr>
              <w:cnfStyle w:val="000000000000"/>
              <w:rPr>
                <w:rFonts w:ascii="Calibri" w:hAnsi="Calibri"/>
                <w:b/>
                <w:lang w:val="en-US"/>
              </w:rPr>
            </w:pPr>
          </w:p>
        </w:tc>
      </w:tr>
      <w:tr w:rsidR="00792D68" w:rsidTr="006F250A">
        <w:trPr>
          <w:cnfStyle w:val="000000100000"/>
        </w:trPr>
        <w:tc>
          <w:tcPr>
            <w:cnfStyle w:val="001000000000"/>
            <w:tcW w:w="1250" w:type="dxa"/>
          </w:tcPr>
          <w:p w:rsidR="005239B9" w:rsidRPr="006F250A" w:rsidRDefault="00792D68">
            <w:pPr>
              <w:rPr>
                <w:rFonts w:ascii="Calibri" w:hAnsi="Calibri"/>
                <w:sz w:val="20"/>
                <w:szCs w:val="20"/>
                <w:lang w:val="en-US"/>
              </w:rPr>
            </w:pPr>
            <w:r w:rsidRPr="006F250A">
              <w:rPr>
                <w:rFonts w:ascii="Calibri" w:hAnsi="Calibri"/>
                <w:sz w:val="20"/>
                <w:szCs w:val="20"/>
                <w:lang w:val="en-US"/>
              </w:rPr>
              <w:t>CRM</w:t>
            </w:r>
          </w:p>
          <w:p w:rsidR="00792D68" w:rsidRPr="006F250A" w:rsidRDefault="00792D68">
            <w:pPr>
              <w:rPr>
                <w:rFonts w:ascii="Calibri" w:hAnsi="Calibri"/>
                <w:sz w:val="20"/>
                <w:szCs w:val="20"/>
                <w:lang w:val="en-US"/>
              </w:rPr>
            </w:pPr>
          </w:p>
        </w:tc>
        <w:tc>
          <w:tcPr>
            <w:tcW w:w="581" w:type="dxa"/>
          </w:tcPr>
          <w:p w:rsidR="005239B9" w:rsidRDefault="00ED63CD" w:rsidP="00792D68">
            <w:pPr>
              <w:jc w:val="center"/>
              <w:cnfStyle w:val="000000100000"/>
              <w:rPr>
                <w:rFonts w:ascii="Calibri" w:hAnsi="Calibri"/>
                <w:b/>
                <w:lang w:val="en-US"/>
              </w:rPr>
            </w:pPr>
            <w:r>
              <w:rPr>
                <w:rFonts w:ascii="Calibri" w:hAnsi="Calibri"/>
                <w:b/>
                <w:lang w:val="en-US"/>
              </w:rPr>
              <w:t>x</w:t>
            </w:r>
          </w:p>
        </w:tc>
        <w:tc>
          <w:tcPr>
            <w:tcW w:w="654" w:type="dxa"/>
          </w:tcPr>
          <w:p w:rsidR="005239B9" w:rsidRDefault="005239B9">
            <w:pPr>
              <w:cnfStyle w:val="000000100000"/>
              <w:rPr>
                <w:rFonts w:ascii="Calibri" w:hAnsi="Calibri"/>
                <w:b/>
                <w:lang w:val="en-US"/>
              </w:rPr>
            </w:pPr>
          </w:p>
        </w:tc>
        <w:tc>
          <w:tcPr>
            <w:tcW w:w="688" w:type="dxa"/>
          </w:tcPr>
          <w:p w:rsidR="005239B9" w:rsidRDefault="005239B9">
            <w:pPr>
              <w:cnfStyle w:val="000000100000"/>
              <w:rPr>
                <w:rFonts w:ascii="Calibri" w:hAnsi="Calibri"/>
                <w:b/>
                <w:lang w:val="en-US"/>
              </w:rPr>
            </w:pPr>
          </w:p>
        </w:tc>
        <w:tc>
          <w:tcPr>
            <w:tcW w:w="629" w:type="dxa"/>
          </w:tcPr>
          <w:p w:rsidR="005239B9" w:rsidRDefault="005239B9">
            <w:pPr>
              <w:cnfStyle w:val="000000100000"/>
              <w:rPr>
                <w:rFonts w:ascii="Calibri" w:hAnsi="Calibri"/>
                <w:b/>
                <w:lang w:val="en-US"/>
              </w:rPr>
            </w:pPr>
          </w:p>
        </w:tc>
        <w:tc>
          <w:tcPr>
            <w:tcW w:w="661" w:type="dxa"/>
          </w:tcPr>
          <w:p w:rsidR="005239B9" w:rsidRDefault="005239B9">
            <w:pPr>
              <w:cnfStyle w:val="000000100000"/>
              <w:rPr>
                <w:rFonts w:ascii="Calibri" w:hAnsi="Calibri"/>
                <w:b/>
                <w:lang w:val="en-US"/>
              </w:rPr>
            </w:pPr>
          </w:p>
        </w:tc>
        <w:tc>
          <w:tcPr>
            <w:tcW w:w="645" w:type="dxa"/>
          </w:tcPr>
          <w:p w:rsidR="005239B9" w:rsidRDefault="005239B9">
            <w:pPr>
              <w:cnfStyle w:val="000000100000"/>
              <w:rPr>
                <w:rFonts w:ascii="Calibri" w:hAnsi="Calibri"/>
                <w:b/>
                <w:lang w:val="en-US"/>
              </w:rPr>
            </w:pPr>
          </w:p>
        </w:tc>
        <w:tc>
          <w:tcPr>
            <w:tcW w:w="618" w:type="dxa"/>
          </w:tcPr>
          <w:p w:rsidR="005239B9" w:rsidRDefault="005239B9">
            <w:pPr>
              <w:cnfStyle w:val="000000100000"/>
              <w:rPr>
                <w:rFonts w:ascii="Calibri" w:hAnsi="Calibri"/>
                <w:b/>
                <w:lang w:val="en-US"/>
              </w:rPr>
            </w:pPr>
          </w:p>
        </w:tc>
        <w:tc>
          <w:tcPr>
            <w:tcW w:w="638" w:type="dxa"/>
          </w:tcPr>
          <w:p w:rsidR="005239B9" w:rsidRDefault="005239B9">
            <w:pPr>
              <w:cnfStyle w:val="000000100000"/>
              <w:rPr>
                <w:rFonts w:ascii="Calibri" w:hAnsi="Calibri"/>
                <w:b/>
                <w:lang w:val="en-US"/>
              </w:rPr>
            </w:pPr>
          </w:p>
        </w:tc>
        <w:tc>
          <w:tcPr>
            <w:tcW w:w="669" w:type="dxa"/>
          </w:tcPr>
          <w:p w:rsidR="005239B9" w:rsidRDefault="005239B9">
            <w:pPr>
              <w:cnfStyle w:val="000000100000"/>
              <w:rPr>
                <w:rFonts w:ascii="Calibri" w:hAnsi="Calibri"/>
                <w:b/>
                <w:lang w:val="en-US"/>
              </w:rPr>
            </w:pPr>
          </w:p>
        </w:tc>
        <w:tc>
          <w:tcPr>
            <w:tcW w:w="638" w:type="dxa"/>
          </w:tcPr>
          <w:p w:rsidR="005239B9" w:rsidRDefault="005239B9">
            <w:pPr>
              <w:cnfStyle w:val="000000100000"/>
              <w:rPr>
                <w:rFonts w:ascii="Calibri" w:hAnsi="Calibri"/>
                <w:b/>
                <w:lang w:val="en-US"/>
              </w:rPr>
            </w:pPr>
          </w:p>
        </w:tc>
        <w:tc>
          <w:tcPr>
            <w:tcW w:w="638" w:type="dxa"/>
          </w:tcPr>
          <w:p w:rsidR="005239B9" w:rsidRDefault="005239B9">
            <w:pPr>
              <w:cnfStyle w:val="000000100000"/>
              <w:rPr>
                <w:rFonts w:ascii="Calibri" w:hAnsi="Calibri"/>
                <w:b/>
                <w:lang w:val="en-US"/>
              </w:rPr>
            </w:pPr>
          </w:p>
        </w:tc>
        <w:tc>
          <w:tcPr>
            <w:tcW w:w="553" w:type="dxa"/>
          </w:tcPr>
          <w:p w:rsidR="005239B9" w:rsidRDefault="005239B9">
            <w:pPr>
              <w:cnfStyle w:val="000000100000"/>
              <w:rPr>
                <w:rFonts w:ascii="Calibri" w:hAnsi="Calibri"/>
                <w:b/>
                <w:lang w:val="en-US"/>
              </w:rPr>
            </w:pPr>
          </w:p>
        </w:tc>
      </w:tr>
      <w:tr w:rsidR="00792D68" w:rsidTr="006F250A">
        <w:tc>
          <w:tcPr>
            <w:cnfStyle w:val="001000000000"/>
            <w:tcW w:w="1250" w:type="dxa"/>
          </w:tcPr>
          <w:p w:rsidR="005239B9" w:rsidRPr="006F250A" w:rsidRDefault="00792D68">
            <w:pPr>
              <w:rPr>
                <w:rFonts w:ascii="Calibri" w:hAnsi="Calibri"/>
                <w:sz w:val="20"/>
                <w:szCs w:val="20"/>
                <w:lang w:val="en-US"/>
              </w:rPr>
            </w:pPr>
            <w:r w:rsidRPr="006F250A">
              <w:rPr>
                <w:rFonts w:ascii="Calibri" w:hAnsi="Calibri"/>
                <w:sz w:val="20"/>
                <w:szCs w:val="20"/>
                <w:lang w:val="en-US"/>
              </w:rPr>
              <w:t>Kelly Search</w:t>
            </w:r>
          </w:p>
          <w:p w:rsidR="00792D68" w:rsidRPr="006F250A" w:rsidRDefault="00792D68">
            <w:pPr>
              <w:rPr>
                <w:rFonts w:ascii="Calibri" w:hAnsi="Calibri"/>
                <w:sz w:val="20"/>
                <w:szCs w:val="20"/>
                <w:lang w:val="en-US"/>
              </w:rPr>
            </w:pPr>
            <w:r w:rsidRPr="006F250A">
              <w:rPr>
                <w:rFonts w:ascii="Calibri" w:hAnsi="Calibri"/>
                <w:sz w:val="20"/>
                <w:szCs w:val="20"/>
                <w:lang w:val="en-US"/>
              </w:rPr>
              <w:t>adjustments</w:t>
            </w:r>
          </w:p>
        </w:tc>
        <w:tc>
          <w:tcPr>
            <w:tcW w:w="581" w:type="dxa"/>
          </w:tcPr>
          <w:p w:rsidR="005239B9" w:rsidRDefault="00ED63CD" w:rsidP="00792D68">
            <w:pPr>
              <w:jc w:val="center"/>
              <w:cnfStyle w:val="000000000000"/>
              <w:rPr>
                <w:rFonts w:ascii="Calibri" w:hAnsi="Calibri"/>
                <w:b/>
                <w:lang w:val="en-US"/>
              </w:rPr>
            </w:pPr>
            <w:r>
              <w:rPr>
                <w:rFonts w:ascii="Calibri" w:hAnsi="Calibri"/>
                <w:b/>
                <w:lang w:val="en-US"/>
              </w:rPr>
              <w:t>x</w:t>
            </w:r>
          </w:p>
        </w:tc>
        <w:tc>
          <w:tcPr>
            <w:tcW w:w="654" w:type="dxa"/>
          </w:tcPr>
          <w:p w:rsidR="005239B9" w:rsidRDefault="005239B9">
            <w:pPr>
              <w:cnfStyle w:val="000000000000"/>
              <w:rPr>
                <w:rFonts w:ascii="Calibri" w:hAnsi="Calibri"/>
                <w:b/>
                <w:lang w:val="en-US"/>
              </w:rPr>
            </w:pPr>
          </w:p>
        </w:tc>
        <w:tc>
          <w:tcPr>
            <w:tcW w:w="688" w:type="dxa"/>
          </w:tcPr>
          <w:p w:rsidR="005239B9" w:rsidRDefault="005239B9">
            <w:pPr>
              <w:cnfStyle w:val="000000000000"/>
              <w:rPr>
                <w:rFonts w:ascii="Calibri" w:hAnsi="Calibri"/>
                <w:b/>
                <w:lang w:val="en-US"/>
              </w:rPr>
            </w:pPr>
          </w:p>
        </w:tc>
        <w:tc>
          <w:tcPr>
            <w:tcW w:w="629" w:type="dxa"/>
          </w:tcPr>
          <w:p w:rsidR="005239B9" w:rsidRDefault="005239B9">
            <w:pPr>
              <w:cnfStyle w:val="000000000000"/>
              <w:rPr>
                <w:rFonts w:ascii="Calibri" w:hAnsi="Calibri"/>
                <w:b/>
                <w:lang w:val="en-US"/>
              </w:rPr>
            </w:pPr>
          </w:p>
        </w:tc>
        <w:tc>
          <w:tcPr>
            <w:tcW w:w="661" w:type="dxa"/>
          </w:tcPr>
          <w:p w:rsidR="005239B9" w:rsidRDefault="005239B9">
            <w:pPr>
              <w:cnfStyle w:val="000000000000"/>
              <w:rPr>
                <w:rFonts w:ascii="Calibri" w:hAnsi="Calibri"/>
                <w:b/>
                <w:lang w:val="en-US"/>
              </w:rPr>
            </w:pPr>
          </w:p>
        </w:tc>
        <w:tc>
          <w:tcPr>
            <w:tcW w:w="645" w:type="dxa"/>
          </w:tcPr>
          <w:p w:rsidR="005239B9" w:rsidRDefault="005239B9">
            <w:pPr>
              <w:cnfStyle w:val="000000000000"/>
              <w:rPr>
                <w:rFonts w:ascii="Calibri" w:hAnsi="Calibri"/>
                <w:b/>
                <w:lang w:val="en-US"/>
              </w:rPr>
            </w:pPr>
          </w:p>
        </w:tc>
        <w:tc>
          <w:tcPr>
            <w:tcW w:w="618" w:type="dxa"/>
          </w:tcPr>
          <w:p w:rsidR="005239B9" w:rsidRDefault="005239B9">
            <w:pPr>
              <w:cnfStyle w:val="000000000000"/>
              <w:rPr>
                <w:rFonts w:ascii="Calibri" w:hAnsi="Calibri"/>
                <w:b/>
                <w:lang w:val="en-US"/>
              </w:rPr>
            </w:pPr>
          </w:p>
        </w:tc>
        <w:tc>
          <w:tcPr>
            <w:tcW w:w="638" w:type="dxa"/>
          </w:tcPr>
          <w:p w:rsidR="005239B9" w:rsidRDefault="005239B9">
            <w:pPr>
              <w:cnfStyle w:val="000000000000"/>
              <w:rPr>
                <w:rFonts w:ascii="Calibri" w:hAnsi="Calibri"/>
                <w:b/>
                <w:lang w:val="en-US"/>
              </w:rPr>
            </w:pPr>
          </w:p>
        </w:tc>
        <w:tc>
          <w:tcPr>
            <w:tcW w:w="669" w:type="dxa"/>
          </w:tcPr>
          <w:p w:rsidR="005239B9" w:rsidRDefault="005239B9">
            <w:pPr>
              <w:cnfStyle w:val="000000000000"/>
              <w:rPr>
                <w:rFonts w:ascii="Calibri" w:hAnsi="Calibri"/>
                <w:b/>
                <w:lang w:val="en-US"/>
              </w:rPr>
            </w:pPr>
          </w:p>
        </w:tc>
        <w:tc>
          <w:tcPr>
            <w:tcW w:w="638" w:type="dxa"/>
          </w:tcPr>
          <w:p w:rsidR="005239B9" w:rsidRDefault="005239B9">
            <w:pPr>
              <w:cnfStyle w:val="000000000000"/>
              <w:rPr>
                <w:rFonts w:ascii="Calibri" w:hAnsi="Calibri"/>
                <w:b/>
                <w:lang w:val="en-US"/>
              </w:rPr>
            </w:pPr>
          </w:p>
        </w:tc>
        <w:tc>
          <w:tcPr>
            <w:tcW w:w="638" w:type="dxa"/>
          </w:tcPr>
          <w:p w:rsidR="005239B9" w:rsidRDefault="005239B9">
            <w:pPr>
              <w:cnfStyle w:val="000000000000"/>
              <w:rPr>
                <w:rFonts w:ascii="Calibri" w:hAnsi="Calibri"/>
                <w:b/>
                <w:lang w:val="en-US"/>
              </w:rPr>
            </w:pPr>
          </w:p>
        </w:tc>
        <w:tc>
          <w:tcPr>
            <w:tcW w:w="553" w:type="dxa"/>
          </w:tcPr>
          <w:p w:rsidR="005239B9" w:rsidRDefault="005239B9">
            <w:pPr>
              <w:cnfStyle w:val="000000000000"/>
              <w:rPr>
                <w:rFonts w:ascii="Calibri" w:hAnsi="Calibri"/>
                <w:b/>
                <w:lang w:val="en-US"/>
              </w:rPr>
            </w:pPr>
          </w:p>
        </w:tc>
      </w:tr>
      <w:tr w:rsidR="00792D68" w:rsidTr="006F250A">
        <w:trPr>
          <w:cnfStyle w:val="000000100000"/>
        </w:trPr>
        <w:tc>
          <w:tcPr>
            <w:cnfStyle w:val="001000000000"/>
            <w:tcW w:w="1250" w:type="dxa"/>
          </w:tcPr>
          <w:p w:rsidR="005239B9" w:rsidRPr="006F250A" w:rsidRDefault="00792D68">
            <w:pPr>
              <w:rPr>
                <w:rFonts w:ascii="Calibri" w:hAnsi="Calibri"/>
                <w:sz w:val="20"/>
                <w:szCs w:val="20"/>
                <w:lang w:val="en-US"/>
              </w:rPr>
            </w:pPr>
            <w:r w:rsidRPr="006F250A">
              <w:rPr>
                <w:rFonts w:ascii="Calibri" w:hAnsi="Calibri"/>
                <w:sz w:val="20"/>
                <w:szCs w:val="20"/>
                <w:lang w:val="en-US"/>
              </w:rPr>
              <w:t>Editorial in the VNCI</w:t>
            </w:r>
          </w:p>
        </w:tc>
        <w:tc>
          <w:tcPr>
            <w:tcW w:w="581" w:type="dxa"/>
          </w:tcPr>
          <w:p w:rsidR="005239B9" w:rsidRDefault="005239B9">
            <w:pPr>
              <w:cnfStyle w:val="000000100000"/>
              <w:rPr>
                <w:rFonts w:ascii="Calibri" w:hAnsi="Calibri"/>
                <w:b/>
                <w:lang w:val="en-US"/>
              </w:rPr>
            </w:pPr>
          </w:p>
        </w:tc>
        <w:tc>
          <w:tcPr>
            <w:tcW w:w="654" w:type="dxa"/>
          </w:tcPr>
          <w:p w:rsidR="005239B9" w:rsidRDefault="005239B9">
            <w:pPr>
              <w:cnfStyle w:val="000000100000"/>
              <w:rPr>
                <w:rFonts w:ascii="Calibri" w:hAnsi="Calibri"/>
                <w:b/>
                <w:lang w:val="en-US"/>
              </w:rPr>
            </w:pPr>
          </w:p>
        </w:tc>
        <w:tc>
          <w:tcPr>
            <w:tcW w:w="688" w:type="dxa"/>
          </w:tcPr>
          <w:p w:rsidR="005239B9" w:rsidRDefault="005239B9">
            <w:pPr>
              <w:cnfStyle w:val="000000100000"/>
              <w:rPr>
                <w:rFonts w:ascii="Calibri" w:hAnsi="Calibri"/>
                <w:b/>
                <w:lang w:val="en-US"/>
              </w:rPr>
            </w:pPr>
          </w:p>
        </w:tc>
        <w:tc>
          <w:tcPr>
            <w:tcW w:w="629" w:type="dxa"/>
          </w:tcPr>
          <w:p w:rsidR="005239B9" w:rsidRDefault="005239B9" w:rsidP="00792D68">
            <w:pPr>
              <w:jc w:val="center"/>
              <w:cnfStyle w:val="000000100000"/>
              <w:rPr>
                <w:rFonts w:ascii="Calibri" w:hAnsi="Calibri"/>
                <w:b/>
                <w:lang w:val="en-US"/>
              </w:rPr>
            </w:pPr>
          </w:p>
        </w:tc>
        <w:tc>
          <w:tcPr>
            <w:tcW w:w="661" w:type="dxa"/>
          </w:tcPr>
          <w:p w:rsidR="005239B9" w:rsidRDefault="00792D68" w:rsidP="00792D68">
            <w:pPr>
              <w:jc w:val="center"/>
              <w:cnfStyle w:val="000000100000"/>
              <w:rPr>
                <w:rFonts w:ascii="Calibri" w:hAnsi="Calibri"/>
                <w:b/>
                <w:lang w:val="en-US"/>
              </w:rPr>
            </w:pPr>
            <w:r>
              <w:rPr>
                <w:rFonts w:ascii="Calibri" w:hAnsi="Calibri"/>
                <w:b/>
                <w:lang w:val="en-US"/>
              </w:rPr>
              <w:t>x</w:t>
            </w:r>
          </w:p>
        </w:tc>
        <w:tc>
          <w:tcPr>
            <w:tcW w:w="645" w:type="dxa"/>
          </w:tcPr>
          <w:p w:rsidR="005239B9" w:rsidRDefault="005239B9">
            <w:pPr>
              <w:cnfStyle w:val="000000100000"/>
              <w:rPr>
                <w:rFonts w:ascii="Calibri" w:hAnsi="Calibri"/>
                <w:b/>
                <w:lang w:val="en-US"/>
              </w:rPr>
            </w:pPr>
          </w:p>
        </w:tc>
        <w:tc>
          <w:tcPr>
            <w:tcW w:w="618" w:type="dxa"/>
          </w:tcPr>
          <w:p w:rsidR="005239B9" w:rsidRDefault="005239B9">
            <w:pPr>
              <w:cnfStyle w:val="000000100000"/>
              <w:rPr>
                <w:rFonts w:ascii="Calibri" w:hAnsi="Calibri"/>
                <w:b/>
                <w:lang w:val="en-US"/>
              </w:rPr>
            </w:pPr>
          </w:p>
        </w:tc>
        <w:tc>
          <w:tcPr>
            <w:tcW w:w="638" w:type="dxa"/>
          </w:tcPr>
          <w:p w:rsidR="005239B9" w:rsidRDefault="005239B9">
            <w:pPr>
              <w:cnfStyle w:val="000000100000"/>
              <w:rPr>
                <w:rFonts w:ascii="Calibri" w:hAnsi="Calibri"/>
                <w:b/>
                <w:lang w:val="en-US"/>
              </w:rPr>
            </w:pPr>
          </w:p>
        </w:tc>
        <w:tc>
          <w:tcPr>
            <w:tcW w:w="669" w:type="dxa"/>
          </w:tcPr>
          <w:p w:rsidR="005239B9" w:rsidRDefault="005239B9">
            <w:pPr>
              <w:cnfStyle w:val="000000100000"/>
              <w:rPr>
                <w:rFonts w:ascii="Calibri" w:hAnsi="Calibri"/>
                <w:b/>
                <w:lang w:val="en-US"/>
              </w:rPr>
            </w:pPr>
          </w:p>
        </w:tc>
        <w:tc>
          <w:tcPr>
            <w:tcW w:w="638" w:type="dxa"/>
          </w:tcPr>
          <w:p w:rsidR="005239B9" w:rsidRDefault="005239B9">
            <w:pPr>
              <w:cnfStyle w:val="000000100000"/>
              <w:rPr>
                <w:rFonts w:ascii="Calibri" w:hAnsi="Calibri"/>
                <w:b/>
                <w:lang w:val="en-US"/>
              </w:rPr>
            </w:pPr>
          </w:p>
        </w:tc>
        <w:tc>
          <w:tcPr>
            <w:tcW w:w="638" w:type="dxa"/>
          </w:tcPr>
          <w:p w:rsidR="005239B9" w:rsidRDefault="005239B9">
            <w:pPr>
              <w:cnfStyle w:val="000000100000"/>
              <w:rPr>
                <w:rFonts w:ascii="Calibri" w:hAnsi="Calibri"/>
                <w:b/>
                <w:lang w:val="en-US"/>
              </w:rPr>
            </w:pPr>
          </w:p>
        </w:tc>
        <w:tc>
          <w:tcPr>
            <w:tcW w:w="553" w:type="dxa"/>
          </w:tcPr>
          <w:p w:rsidR="005239B9" w:rsidRDefault="005239B9">
            <w:pPr>
              <w:cnfStyle w:val="000000100000"/>
              <w:rPr>
                <w:rFonts w:ascii="Calibri" w:hAnsi="Calibri"/>
                <w:b/>
                <w:lang w:val="en-US"/>
              </w:rPr>
            </w:pPr>
          </w:p>
        </w:tc>
      </w:tr>
      <w:tr w:rsidR="00792D68" w:rsidRPr="00792D68" w:rsidTr="006F250A">
        <w:tc>
          <w:tcPr>
            <w:cnfStyle w:val="001000000000"/>
            <w:tcW w:w="1250" w:type="dxa"/>
          </w:tcPr>
          <w:p w:rsidR="005239B9" w:rsidRPr="006F250A" w:rsidRDefault="00792D68" w:rsidP="00792D68">
            <w:pPr>
              <w:rPr>
                <w:rFonts w:ascii="Calibri" w:hAnsi="Calibri"/>
                <w:sz w:val="20"/>
                <w:szCs w:val="20"/>
                <w:lang w:val="en-US"/>
              </w:rPr>
            </w:pPr>
            <w:r w:rsidRPr="006F250A">
              <w:rPr>
                <w:rFonts w:ascii="Calibri" w:hAnsi="Calibri"/>
                <w:sz w:val="20"/>
                <w:szCs w:val="20"/>
                <w:lang w:val="en-US"/>
              </w:rPr>
              <w:t>Film production</w:t>
            </w:r>
          </w:p>
        </w:tc>
        <w:tc>
          <w:tcPr>
            <w:tcW w:w="581" w:type="dxa"/>
          </w:tcPr>
          <w:p w:rsidR="005239B9" w:rsidRDefault="005239B9">
            <w:pPr>
              <w:cnfStyle w:val="000000000000"/>
              <w:rPr>
                <w:rFonts w:ascii="Calibri" w:hAnsi="Calibri"/>
                <w:b/>
                <w:lang w:val="en-US"/>
              </w:rPr>
            </w:pPr>
          </w:p>
        </w:tc>
        <w:tc>
          <w:tcPr>
            <w:tcW w:w="654" w:type="dxa"/>
          </w:tcPr>
          <w:p w:rsidR="005239B9" w:rsidRDefault="005239B9" w:rsidP="00792D68">
            <w:pPr>
              <w:jc w:val="center"/>
              <w:cnfStyle w:val="000000000000"/>
              <w:rPr>
                <w:rFonts w:ascii="Calibri" w:hAnsi="Calibri"/>
                <w:b/>
                <w:lang w:val="en-US"/>
              </w:rPr>
            </w:pPr>
          </w:p>
        </w:tc>
        <w:tc>
          <w:tcPr>
            <w:tcW w:w="688" w:type="dxa"/>
          </w:tcPr>
          <w:p w:rsidR="005239B9" w:rsidRDefault="005239B9">
            <w:pPr>
              <w:cnfStyle w:val="000000000000"/>
              <w:rPr>
                <w:rFonts w:ascii="Calibri" w:hAnsi="Calibri"/>
                <w:b/>
                <w:lang w:val="en-US"/>
              </w:rPr>
            </w:pPr>
          </w:p>
        </w:tc>
        <w:tc>
          <w:tcPr>
            <w:tcW w:w="629" w:type="dxa"/>
          </w:tcPr>
          <w:p w:rsidR="005239B9" w:rsidRDefault="00792D68" w:rsidP="00792D68">
            <w:pPr>
              <w:jc w:val="center"/>
              <w:cnfStyle w:val="000000000000"/>
              <w:rPr>
                <w:rFonts w:ascii="Calibri" w:hAnsi="Calibri"/>
                <w:b/>
                <w:lang w:val="en-US"/>
              </w:rPr>
            </w:pPr>
            <w:r>
              <w:rPr>
                <w:rFonts w:ascii="Calibri" w:hAnsi="Calibri"/>
                <w:b/>
                <w:lang w:val="en-US"/>
              </w:rPr>
              <w:t>x</w:t>
            </w:r>
          </w:p>
        </w:tc>
        <w:tc>
          <w:tcPr>
            <w:tcW w:w="661" w:type="dxa"/>
          </w:tcPr>
          <w:p w:rsidR="005239B9" w:rsidRDefault="005239B9">
            <w:pPr>
              <w:cnfStyle w:val="000000000000"/>
              <w:rPr>
                <w:rFonts w:ascii="Calibri" w:hAnsi="Calibri"/>
                <w:b/>
                <w:lang w:val="en-US"/>
              </w:rPr>
            </w:pPr>
          </w:p>
        </w:tc>
        <w:tc>
          <w:tcPr>
            <w:tcW w:w="645" w:type="dxa"/>
          </w:tcPr>
          <w:p w:rsidR="005239B9" w:rsidRDefault="005239B9">
            <w:pPr>
              <w:cnfStyle w:val="000000000000"/>
              <w:rPr>
                <w:rFonts w:ascii="Calibri" w:hAnsi="Calibri"/>
                <w:b/>
                <w:lang w:val="en-US"/>
              </w:rPr>
            </w:pPr>
          </w:p>
        </w:tc>
        <w:tc>
          <w:tcPr>
            <w:tcW w:w="618" w:type="dxa"/>
          </w:tcPr>
          <w:p w:rsidR="005239B9" w:rsidRDefault="005239B9">
            <w:pPr>
              <w:cnfStyle w:val="000000000000"/>
              <w:rPr>
                <w:rFonts w:ascii="Calibri" w:hAnsi="Calibri"/>
                <w:b/>
                <w:lang w:val="en-US"/>
              </w:rPr>
            </w:pPr>
          </w:p>
        </w:tc>
        <w:tc>
          <w:tcPr>
            <w:tcW w:w="638" w:type="dxa"/>
          </w:tcPr>
          <w:p w:rsidR="005239B9" w:rsidRDefault="005239B9">
            <w:pPr>
              <w:cnfStyle w:val="000000000000"/>
              <w:rPr>
                <w:rFonts w:ascii="Calibri" w:hAnsi="Calibri"/>
                <w:b/>
                <w:lang w:val="en-US"/>
              </w:rPr>
            </w:pPr>
          </w:p>
        </w:tc>
        <w:tc>
          <w:tcPr>
            <w:tcW w:w="669" w:type="dxa"/>
          </w:tcPr>
          <w:p w:rsidR="005239B9" w:rsidRDefault="005239B9">
            <w:pPr>
              <w:cnfStyle w:val="000000000000"/>
              <w:rPr>
                <w:rFonts w:ascii="Calibri" w:hAnsi="Calibri"/>
                <w:b/>
                <w:lang w:val="en-US"/>
              </w:rPr>
            </w:pPr>
          </w:p>
        </w:tc>
        <w:tc>
          <w:tcPr>
            <w:tcW w:w="638" w:type="dxa"/>
          </w:tcPr>
          <w:p w:rsidR="005239B9" w:rsidRDefault="005239B9">
            <w:pPr>
              <w:cnfStyle w:val="000000000000"/>
              <w:rPr>
                <w:rFonts w:ascii="Calibri" w:hAnsi="Calibri"/>
                <w:b/>
                <w:lang w:val="en-US"/>
              </w:rPr>
            </w:pPr>
          </w:p>
        </w:tc>
        <w:tc>
          <w:tcPr>
            <w:tcW w:w="638" w:type="dxa"/>
          </w:tcPr>
          <w:p w:rsidR="005239B9" w:rsidRDefault="005239B9">
            <w:pPr>
              <w:cnfStyle w:val="000000000000"/>
              <w:rPr>
                <w:rFonts w:ascii="Calibri" w:hAnsi="Calibri"/>
                <w:b/>
                <w:lang w:val="en-US"/>
              </w:rPr>
            </w:pPr>
          </w:p>
        </w:tc>
        <w:tc>
          <w:tcPr>
            <w:tcW w:w="553" w:type="dxa"/>
          </w:tcPr>
          <w:p w:rsidR="005239B9" w:rsidRDefault="005239B9">
            <w:pPr>
              <w:cnfStyle w:val="000000000000"/>
              <w:rPr>
                <w:rFonts w:ascii="Calibri" w:hAnsi="Calibri"/>
                <w:b/>
                <w:lang w:val="en-US"/>
              </w:rPr>
            </w:pPr>
          </w:p>
        </w:tc>
      </w:tr>
      <w:tr w:rsidR="00792D68" w:rsidRPr="00792D68" w:rsidTr="006F250A">
        <w:trPr>
          <w:cnfStyle w:val="000000100000"/>
        </w:trPr>
        <w:tc>
          <w:tcPr>
            <w:cnfStyle w:val="001000000000"/>
            <w:tcW w:w="1250" w:type="dxa"/>
          </w:tcPr>
          <w:p w:rsidR="005239B9" w:rsidRPr="006F250A" w:rsidRDefault="00792D68">
            <w:pPr>
              <w:rPr>
                <w:rFonts w:ascii="Calibri" w:hAnsi="Calibri"/>
                <w:sz w:val="20"/>
                <w:szCs w:val="20"/>
                <w:lang w:val="en-US"/>
              </w:rPr>
            </w:pPr>
            <w:r w:rsidRPr="006F250A">
              <w:rPr>
                <w:rFonts w:ascii="Calibri" w:hAnsi="Calibri"/>
                <w:sz w:val="20"/>
                <w:szCs w:val="20"/>
                <w:lang w:val="en-US"/>
              </w:rPr>
              <w:t xml:space="preserve">Advertise in the VNCI </w:t>
            </w:r>
          </w:p>
        </w:tc>
        <w:tc>
          <w:tcPr>
            <w:tcW w:w="581" w:type="dxa"/>
          </w:tcPr>
          <w:p w:rsidR="005239B9" w:rsidRDefault="005239B9">
            <w:pPr>
              <w:cnfStyle w:val="000000100000"/>
              <w:rPr>
                <w:rFonts w:ascii="Calibri" w:hAnsi="Calibri"/>
                <w:b/>
                <w:lang w:val="en-US"/>
              </w:rPr>
            </w:pPr>
          </w:p>
        </w:tc>
        <w:tc>
          <w:tcPr>
            <w:tcW w:w="654" w:type="dxa"/>
          </w:tcPr>
          <w:p w:rsidR="005239B9" w:rsidRDefault="005239B9">
            <w:pPr>
              <w:cnfStyle w:val="000000100000"/>
              <w:rPr>
                <w:rFonts w:ascii="Calibri" w:hAnsi="Calibri"/>
                <w:b/>
                <w:lang w:val="en-US"/>
              </w:rPr>
            </w:pPr>
          </w:p>
        </w:tc>
        <w:tc>
          <w:tcPr>
            <w:tcW w:w="688" w:type="dxa"/>
          </w:tcPr>
          <w:p w:rsidR="005239B9" w:rsidRDefault="00792D68" w:rsidP="00792D68">
            <w:pPr>
              <w:jc w:val="center"/>
              <w:cnfStyle w:val="000000100000"/>
              <w:rPr>
                <w:rFonts w:ascii="Calibri" w:hAnsi="Calibri"/>
                <w:b/>
                <w:lang w:val="en-US"/>
              </w:rPr>
            </w:pPr>
            <w:r>
              <w:rPr>
                <w:rFonts w:ascii="Calibri" w:hAnsi="Calibri"/>
                <w:b/>
                <w:lang w:val="en-US"/>
              </w:rPr>
              <w:t>x</w:t>
            </w:r>
          </w:p>
        </w:tc>
        <w:tc>
          <w:tcPr>
            <w:tcW w:w="629" w:type="dxa"/>
          </w:tcPr>
          <w:p w:rsidR="005239B9" w:rsidRDefault="002310A4" w:rsidP="002310A4">
            <w:pPr>
              <w:jc w:val="center"/>
              <w:cnfStyle w:val="000000100000"/>
              <w:rPr>
                <w:rFonts w:ascii="Calibri" w:hAnsi="Calibri"/>
                <w:b/>
                <w:lang w:val="en-US"/>
              </w:rPr>
            </w:pPr>
            <w:r>
              <w:rPr>
                <w:rFonts w:ascii="Calibri" w:hAnsi="Calibri"/>
                <w:b/>
                <w:lang w:val="en-US"/>
              </w:rPr>
              <w:t>x</w:t>
            </w:r>
          </w:p>
        </w:tc>
        <w:tc>
          <w:tcPr>
            <w:tcW w:w="661" w:type="dxa"/>
          </w:tcPr>
          <w:p w:rsidR="005239B9" w:rsidRDefault="00792D68" w:rsidP="00792D68">
            <w:pPr>
              <w:jc w:val="center"/>
              <w:cnfStyle w:val="000000100000"/>
              <w:rPr>
                <w:rFonts w:ascii="Calibri" w:hAnsi="Calibri"/>
                <w:b/>
                <w:lang w:val="en-US"/>
              </w:rPr>
            </w:pPr>
            <w:r>
              <w:rPr>
                <w:rFonts w:ascii="Calibri" w:hAnsi="Calibri"/>
                <w:b/>
                <w:lang w:val="en-US"/>
              </w:rPr>
              <w:t>x</w:t>
            </w:r>
          </w:p>
        </w:tc>
        <w:tc>
          <w:tcPr>
            <w:tcW w:w="645" w:type="dxa"/>
          </w:tcPr>
          <w:p w:rsidR="005239B9" w:rsidRDefault="005239B9">
            <w:pPr>
              <w:cnfStyle w:val="000000100000"/>
              <w:rPr>
                <w:rFonts w:ascii="Calibri" w:hAnsi="Calibri"/>
                <w:b/>
                <w:lang w:val="en-US"/>
              </w:rPr>
            </w:pPr>
          </w:p>
        </w:tc>
        <w:tc>
          <w:tcPr>
            <w:tcW w:w="618" w:type="dxa"/>
          </w:tcPr>
          <w:p w:rsidR="005239B9" w:rsidRDefault="00792D68" w:rsidP="00792D68">
            <w:pPr>
              <w:jc w:val="center"/>
              <w:cnfStyle w:val="000000100000"/>
              <w:rPr>
                <w:rFonts w:ascii="Calibri" w:hAnsi="Calibri"/>
                <w:b/>
                <w:lang w:val="en-US"/>
              </w:rPr>
            </w:pPr>
            <w:r>
              <w:rPr>
                <w:rFonts w:ascii="Calibri" w:hAnsi="Calibri"/>
                <w:b/>
                <w:lang w:val="en-US"/>
              </w:rPr>
              <w:t>x</w:t>
            </w:r>
          </w:p>
        </w:tc>
        <w:tc>
          <w:tcPr>
            <w:tcW w:w="638" w:type="dxa"/>
          </w:tcPr>
          <w:p w:rsidR="005239B9" w:rsidRDefault="005239B9">
            <w:pPr>
              <w:cnfStyle w:val="000000100000"/>
              <w:rPr>
                <w:rFonts w:ascii="Calibri" w:hAnsi="Calibri"/>
                <w:b/>
                <w:lang w:val="en-US"/>
              </w:rPr>
            </w:pPr>
          </w:p>
        </w:tc>
        <w:tc>
          <w:tcPr>
            <w:tcW w:w="669" w:type="dxa"/>
          </w:tcPr>
          <w:p w:rsidR="005239B9" w:rsidRDefault="00792D68" w:rsidP="00792D68">
            <w:pPr>
              <w:jc w:val="center"/>
              <w:cnfStyle w:val="000000100000"/>
              <w:rPr>
                <w:rFonts w:ascii="Calibri" w:hAnsi="Calibri"/>
                <w:b/>
                <w:lang w:val="en-US"/>
              </w:rPr>
            </w:pPr>
            <w:r>
              <w:rPr>
                <w:rFonts w:ascii="Calibri" w:hAnsi="Calibri"/>
                <w:b/>
                <w:lang w:val="en-US"/>
              </w:rPr>
              <w:t>x</w:t>
            </w:r>
          </w:p>
        </w:tc>
        <w:tc>
          <w:tcPr>
            <w:tcW w:w="638" w:type="dxa"/>
          </w:tcPr>
          <w:p w:rsidR="005239B9" w:rsidRDefault="005239B9">
            <w:pPr>
              <w:cnfStyle w:val="000000100000"/>
              <w:rPr>
                <w:rFonts w:ascii="Calibri" w:hAnsi="Calibri"/>
                <w:b/>
                <w:lang w:val="en-US"/>
              </w:rPr>
            </w:pPr>
          </w:p>
        </w:tc>
        <w:tc>
          <w:tcPr>
            <w:tcW w:w="638" w:type="dxa"/>
          </w:tcPr>
          <w:p w:rsidR="005239B9" w:rsidRDefault="00792D68" w:rsidP="00792D68">
            <w:pPr>
              <w:jc w:val="center"/>
              <w:cnfStyle w:val="000000100000"/>
              <w:rPr>
                <w:rFonts w:ascii="Calibri" w:hAnsi="Calibri"/>
                <w:b/>
                <w:lang w:val="en-US"/>
              </w:rPr>
            </w:pPr>
            <w:r>
              <w:rPr>
                <w:rFonts w:ascii="Calibri" w:hAnsi="Calibri"/>
                <w:b/>
                <w:lang w:val="en-US"/>
              </w:rPr>
              <w:t>x</w:t>
            </w:r>
          </w:p>
        </w:tc>
        <w:tc>
          <w:tcPr>
            <w:tcW w:w="553" w:type="dxa"/>
          </w:tcPr>
          <w:p w:rsidR="005239B9" w:rsidRDefault="005239B9">
            <w:pPr>
              <w:cnfStyle w:val="000000100000"/>
              <w:rPr>
                <w:rFonts w:ascii="Calibri" w:hAnsi="Calibri"/>
                <w:b/>
                <w:lang w:val="en-US"/>
              </w:rPr>
            </w:pPr>
          </w:p>
        </w:tc>
      </w:tr>
    </w:tbl>
    <w:p w:rsidR="005239B9" w:rsidRPr="005239B9" w:rsidRDefault="005239B9">
      <w:pPr>
        <w:rPr>
          <w:rFonts w:ascii="Calibri" w:hAnsi="Calibri"/>
          <w:b/>
          <w:lang w:val="en-US"/>
        </w:rPr>
      </w:pPr>
      <w:r w:rsidRPr="005239B9">
        <w:rPr>
          <w:rFonts w:ascii="Calibri" w:hAnsi="Calibri"/>
          <w:b/>
          <w:lang w:val="en-US"/>
        </w:rPr>
        <w:br w:type="page"/>
      </w:r>
    </w:p>
    <w:p w:rsidR="005239B9" w:rsidRPr="0038297F" w:rsidRDefault="005239B9" w:rsidP="00DA67C9">
      <w:pPr>
        <w:rPr>
          <w:rFonts w:ascii="Calibri" w:hAnsi="Calibri"/>
          <w:b/>
          <w:sz w:val="22"/>
          <w:szCs w:val="22"/>
          <w:lang w:val="en-US"/>
        </w:rPr>
        <w:sectPr w:rsidR="005239B9" w:rsidRPr="0038297F" w:rsidSect="005530EA">
          <w:footerReference w:type="even" r:id="rId132"/>
          <w:footerReference w:type="default" r:id="rId133"/>
          <w:type w:val="continuous"/>
          <w:pgSz w:w="11907" w:h="16839" w:code="9"/>
          <w:pgMar w:top="1440" w:right="1797" w:bottom="1440" w:left="1797" w:header="720" w:footer="720" w:gutter="0"/>
          <w:pgNumType w:fmt="numberInDash"/>
          <w:cols w:space="720"/>
          <w:docGrid w:linePitch="360"/>
        </w:sectPr>
      </w:pPr>
    </w:p>
    <w:p w:rsidR="00380DDE" w:rsidRPr="0038297F" w:rsidRDefault="002B1043">
      <w:pPr>
        <w:rPr>
          <w:rFonts w:ascii="Calibri" w:hAnsi="Calibri"/>
          <w:sz w:val="22"/>
          <w:szCs w:val="22"/>
          <w:lang w:val="en-US"/>
        </w:rPr>
        <w:sectPr w:rsidR="00380DDE" w:rsidRPr="0038297F" w:rsidSect="001242EA">
          <w:pgSz w:w="16840" w:h="11907" w:orient="landscape" w:code="9"/>
          <w:pgMar w:top="1440" w:right="1797" w:bottom="1440" w:left="1797" w:header="720" w:footer="720" w:gutter="0"/>
          <w:pgNumType w:fmt="numberInDash"/>
          <w:cols w:space="720"/>
          <w:docGrid w:linePitch="360"/>
        </w:sectPr>
      </w:pPr>
      <w:r w:rsidRPr="002B1043">
        <w:rPr>
          <w:rFonts w:ascii="Calibri" w:hAnsi="Calibri"/>
          <w:noProof/>
          <w:sz w:val="22"/>
          <w:szCs w:val="22"/>
          <w:lang w:eastAsia="nl-NL"/>
        </w:rPr>
        <w:lastRenderedPageBreak/>
        <w:pict>
          <v:shape id="_x0000_s1165" type="#_x0000_t202" style="position:absolute;margin-left:-26.25pt;margin-top:-76.35pt;width:280.9pt;height:39.4pt;z-index:251659264">
            <v:textbox style="mso-next-textbox:#_x0000_s1165">
              <w:txbxContent>
                <w:p w:rsidR="00CA6BAB" w:rsidRDefault="00CA6BAB">
                  <w:pPr>
                    <w:rPr>
                      <w:rFonts w:ascii="Calibri" w:hAnsi="Calibri"/>
                      <w:b/>
                      <w:sz w:val="22"/>
                      <w:szCs w:val="22"/>
                      <w:lang w:val="en-US"/>
                    </w:rPr>
                  </w:pPr>
                </w:p>
                <w:p w:rsidR="00CA6BAB" w:rsidRPr="00CE35EB" w:rsidRDefault="00CA6BAB">
                  <w:pPr>
                    <w:rPr>
                      <w:rFonts w:ascii="Calibri" w:hAnsi="Calibri"/>
                      <w:b/>
                      <w:sz w:val="22"/>
                      <w:szCs w:val="22"/>
                      <w:lang w:val="en-US"/>
                    </w:rPr>
                  </w:pPr>
                  <w:r>
                    <w:rPr>
                      <w:rFonts w:ascii="Calibri" w:hAnsi="Calibri"/>
                      <w:b/>
                      <w:sz w:val="22"/>
                      <w:szCs w:val="22"/>
                      <w:lang w:val="en-US"/>
                    </w:rPr>
                    <w:t>Chapter 8. Facts and Figures 1:</w:t>
                  </w:r>
                  <w:r w:rsidRPr="00CE35EB">
                    <w:rPr>
                      <w:rFonts w:ascii="Calibri" w:hAnsi="Calibri"/>
                      <w:b/>
                      <w:sz w:val="22"/>
                      <w:szCs w:val="22"/>
                      <w:lang w:val="en-US"/>
                    </w:rPr>
                    <w:t xml:space="preserve"> Organization Structure</w:t>
                  </w:r>
                </w:p>
              </w:txbxContent>
            </v:textbox>
          </v:shape>
        </w:pict>
      </w:r>
      <w:r w:rsidRPr="002B1043">
        <w:rPr>
          <w:rFonts w:ascii="Calibri" w:hAnsi="Calibri"/>
          <w:noProof/>
          <w:sz w:val="22"/>
          <w:szCs w:val="22"/>
          <w:lang w:eastAsia="nl-NL"/>
        </w:rPr>
        <w:pict>
          <v:group id="_x0000_s1116" editas="orgchart" style="position:absolute;margin-left:-66pt;margin-top:-29.05pt;width:773.25pt;height:460.3pt;z-index:251657216" coordorigin="2876,1822" coordsize="14765,5039" o:allowoverlap="f">
            <o:lock v:ext="edit" aspectratio="t"/>
            <o:diagram v:ext="edit" dgmstyle="0" dgmscalex="68645" dgmscaley="119733" dgmfontsize="12" constrainbounds="0,0,0,0" autolayout="f">
              <o:relationtable v:ext="edit">
                <o:rel v:ext="edit" idsrc="#_s1133" iddest="#_s1133"/>
                <o:rel v:ext="edit" idsrc="#_s1140" iddest="#_s1133" idcntr="#_s1126"/>
                <o:rel v:ext="edit" idsrc="#_s1141" iddest="#_s1133" idcntr="#_s1125"/>
                <o:rel v:ext="edit" idsrc="#_s1134" iddest="#_s1133" idcntr="#_s1132"/>
                <o:rel v:ext="edit" idsrc="#_s1135" iddest="#_s1133" idcntr="#_s1131"/>
                <o:rel v:ext="edit" idsrc="#_s1136" iddest="#_s1133" idcntr="#_s1130"/>
                <o:rel v:ext="edit" idsrc="#_s1137" iddest="#_s1133" idcntr="#_s1129"/>
                <o:rel v:ext="edit" idsrc="#_s1138" iddest="#_s1133" idcntr="#_s1128"/>
                <o:rel v:ext="edit" idsrc="#_s1139" iddest="#_s1133" idcntr="#_s1127"/>
                <o:rel v:ext="edit" idsrc="#_s1145" iddest="#_s1140" idcntr="#_s1121"/>
                <o:rel v:ext="edit" idsrc="#_s1143" iddest="#_s1134" idcntr="#_s1123"/>
                <o:rel v:ext="edit" idsrc="#_s1142" iddest="#_s1135" idcntr="#_s1124"/>
                <o:rel v:ext="edit" idsrc="#_s1144" iddest="#_s1138" idcntr="#_s1122"/>
                <o:rel v:ext="edit" idsrc="#_s1146" iddest="#_s1139" idcntr="#_s1120"/>
                <o:rel v:ext="edit" idsrc="#_s1159" iddest="#_s1146" idcntr="#_s1119"/>
                <o:rel v:ext="edit" idsrc="#_s1160" iddest="#_s1159" idcntr="#_s1118"/>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7" type="#_x0000_t75" style="position:absolute;left:2876;top:1822;width:14765;height:5039" o:preferrelative="f" stroked="t" strokeweight="2.25pt">
              <v:fill o:detectmouseclick="t"/>
              <v:path o:extrusionok="t" o:connecttype="none"/>
              <o:lock v:ext="edit" text="t"/>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s1118" o:spid="_x0000_s1118" type="#_x0000_t35" style="position:absolute;left:15480;top:5871;width:1080;height:180;rotation:180;flip:x" o:connectortype="elbow" adj="21802,22500,258132" strokeweight="2.25pt"/>
            <v:shape id="_s1119" o:spid="_x0000_s1119" type="#_x0000_t35" style="position:absolute;left:15480;top:5577;width:1080;height:192;rotation:180;flip:x" o:connectortype="elbow" adj="22354,24124,258132" strokeweight="2.25pt"/>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_s1120" o:spid="_x0000_s1120" type="#_x0000_t36" style="position:absolute;left:16386;top:5402;width:336;height:13;rotation:90;flip:y" o:connectortype="elbow" adj="3857,-18515,15814" strokeweight="2.25pt"/>
            <v:shape id="_s1121" o:spid="_x0000_s1121" type="#_x0000_t36" style="position:absolute;left:8599;top:3339;width:385;height:52;rotation:90;flip:x y" o:connectortype="elbow" adj="5890,27284,23675" strokeweight="2.25pt"/>
            <v:shape id="_s1122" o:spid="_x0000_s1122" type="#_x0000_t36" style="position:absolute;left:13888;top:5392;width:335;height:33;rotation:90;flip:y" o:connectortype="elbow" adj="8704,28199,18699" strokeweight="2.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123" o:spid="_x0000_s1123" type="#_x0000_t34" style="position:absolute;left:3913;top:5374;width:90;height:3;rotation:270" o:connectortype="elbow" adj="10740,-44593200,-180199" strokeweight="2.25pt"/>
            <v:shape id="_s1124" o:spid="_x0000_s1124" type="#_x0000_t34" style="position:absolute;left:6479;top:5331;width:1;height:1;rotation:90;flip:x" o:connectortype="elbow" adj="6976799,174484800,-91778400" strokeweight="2.25pt"/>
            <v:shapetype id="_x0000_t33" coordsize="21600,21600" o:spt="33" o:oned="t" path="m,l21600,r,21600e" filled="f">
              <v:stroke joinstyle="miter"/>
              <v:path arrowok="t" fillok="f" o:connecttype="none"/>
              <o:lock v:ext="edit" shapetype="t"/>
            </v:shapetype>
            <v:shape id="_s1125" o:spid="_x0000_s1125" type="#_x0000_t33" style="position:absolute;left:10258;top:2092;width:360;height:945;rotation:180" o:connectortype="elbow" adj="-484117,-39863,-484117" strokeweight="2.25pt"/>
            <v:shape id="_s1126" o:spid="_x0000_s1126" type="#_x0000_t33" style="position:absolute;left:9898;top:2092;width:360;height:945;flip:y" o:connectortype="elbow" adj="-439734,39863,-439734" strokeweight="2.25pt"/>
            <v:shape id="_s1127" o:spid="_x0000_s1127" type="#_x0000_t34" style="position:absolute;left:11924;top:427;width:2969;height:6299;rotation:270;flip:x" o:connectortype="elbow" adj="655,23808,-55242" strokeweight="2.25pt"/>
            <v:shape id="_s1128" o:spid="_x0000_s1128" type="#_x0000_t34" style="position:absolute;left:10664;top:1686;width:2969;height:3781;rotation:270;flip:x" o:connectortype="elbow" adj="655,39678,-45295" strokeweight="2.25pt"/>
            <v:shape id="_s1129" o:spid="_x0000_s1129" type="#_x0000_t34" style="position:absolute;left:9404;top:2946;width:2969;height:1261;rotation:270;flip:x" o:connectortype="elbow" adj="655,119005,-35348" strokeweight="2.25pt"/>
            <v:shape id="_s1130" o:spid="_x0000_s1130" type="#_x0000_t34" style="position:absolute;left:8144;top:2947;width:2969;height:1259;rotation:270" o:connectortype="elbow" adj="655,-119092,-25401" strokeweight="2.25pt"/>
            <v:shape id="_s1131" o:spid="_x0000_s1131" type="#_x0000_t34" style="position:absolute;left:6884;top:1687;width:2969;height:3779;rotation:270" o:connectortype="elbow" adj="655,-39688,-15454" strokeweight="2.25pt"/>
            <v:shape id="_s1132" o:spid="_x0000_s1132" type="#_x0000_t34" style="position:absolute;left:5624;top:427;width:2969;height:6299;rotation:270" o:connectortype="elbow" adj="655,-23811,-5506" strokeweight="2.25pt"/>
            <v:roundrect id="_s1133" o:spid="_x0000_s1133" style="position:absolute;left:9178;top:1822;width:2160;height:270;v-text-anchor:middle" arcsize="10923f" o:dgmlayout="0" o:dgmnodekind="1" fillcolor="#bbe0e3">
              <v:textbox style="mso-next-textbox:#_s1133" inset="0,0,0,0">
                <w:txbxContent>
                  <w:p w:rsidR="00CA6BAB" w:rsidRPr="00FD6B53" w:rsidRDefault="00CA6BAB" w:rsidP="00CF05D1">
                    <w:pPr>
                      <w:jc w:val="center"/>
                      <w:rPr>
                        <w:sz w:val="19"/>
                        <w:szCs w:val="20"/>
                      </w:rPr>
                    </w:pPr>
                    <w:r w:rsidRPr="00FD6B53">
                      <w:rPr>
                        <w:sz w:val="19"/>
                        <w:szCs w:val="20"/>
                      </w:rPr>
                      <w:t xml:space="preserve">Directeur </w:t>
                    </w:r>
                  </w:p>
                  <w:p w:rsidR="00CA6BAB" w:rsidRPr="00FD6B53" w:rsidRDefault="00CA6BAB" w:rsidP="00CF05D1">
                    <w:pPr>
                      <w:jc w:val="center"/>
                      <w:rPr>
                        <w:sz w:val="19"/>
                        <w:szCs w:val="20"/>
                      </w:rPr>
                    </w:pPr>
                    <w:r w:rsidRPr="00FD6B53">
                      <w:rPr>
                        <w:sz w:val="19"/>
                        <w:szCs w:val="20"/>
                      </w:rPr>
                      <w:t xml:space="preserve">Sylvain Moors </w:t>
                    </w:r>
                  </w:p>
                </w:txbxContent>
              </v:textbox>
            </v:roundrect>
            <v:roundrect id="_s1134" o:spid="_x0000_s1134" style="position:absolute;left:2879;top:5061;width:2160;height:270;v-text-anchor:middle" arcsize="10923f" o:dgmlayout="0" o:dgmnodekind="0" fillcolor="#bbe0e3">
              <v:textbox style="mso-next-textbox:#_s1134" inset="0,0,0,0">
                <w:txbxContent>
                  <w:p w:rsidR="00CA6BAB" w:rsidRPr="00FD6B53" w:rsidRDefault="00CA6BAB" w:rsidP="00CF05D1">
                    <w:pPr>
                      <w:jc w:val="center"/>
                      <w:rPr>
                        <w:sz w:val="19"/>
                        <w:szCs w:val="20"/>
                      </w:rPr>
                    </w:pPr>
                    <w:r w:rsidRPr="00FD6B53">
                      <w:rPr>
                        <w:sz w:val="19"/>
                        <w:szCs w:val="20"/>
                      </w:rPr>
                      <w:t>Afd.Inkoop/verkoop</w:t>
                    </w:r>
                  </w:p>
                  <w:p w:rsidR="00CA6BAB" w:rsidRPr="00FD6B53" w:rsidRDefault="00CA6BAB" w:rsidP="00CF05D1">
                    <w:pPr>
                      <w:jc w:val="center"/>
                      <w:rPr>
                        <w:sz w:val="19"/>
                        <w:szCs w:val="20"/>
                      </w:rPr>
                    </w:pPr>
                    <w:r w:rsidRPr="00FD6B53">
                      <w:rPr>
                        <w:sz w:val="19"/>
                        <w:szCs w:val="20"/>
                      </w:rPr>
                      <w:t>Sylvie</w:t>
                    </w:r>
                  </w:p>
                </w:txbxContent>
              </v:textbox>
            </v:roundrect>
            <v:roundrect id="_s1135" o:spid="_x0000_s1135" style="position:absolute;left:5399;top:5061;width:2160;height:270;v-text-anchor:middle" arcsize="10923f" o:dgmlayout="0" o:dgmnodekind="0" fillcolor="#bbe0e3">
              <v:textbox style="mso-next-textbox:#_s1135" inset="0,0,0,0">
                <w:txbxContent>
                  <w:p w:rsidR="00CA6BAB" w:rsidRPr="00FD6B53" w:rsidRDefault="00CA6BAB" w:rsidP="00CF05D1">
                    <w:pPr>
                      <w:jc w:val="center"/>
                      <w:rPr>
                        <w:sz w:val="19"/>
                        <w:szCs w:val="20"/>
                      </w:rPr>
                    </w:pPr>
                    <w:r w:rsidRPr="00FD6B53">
                      <w:rPr>
                        <w:sz w:val="19"/>
                        <w:szCs w:val="20"/>
                      </w:rPr>
                      <w:t xml:space="preserve">Afd.Transport/logistiek </w:t>
                    </w:r>
                  </w:p>
                  <w:p w:rsidR="00CA6BAB" w:rsidRPr="00FD6B53" w:rsidRDefault="00CA6BAB" w:rsidP="00CF05D1">
                    <w:pPr>
                      <w:jc w:val="center"/>
                      <w:rPr>
                        <w:sz w:val="19"/>
                        <w:szCs w:val="20"/>
                      </w:rPr>
                    </w:pPr>
                    <w:r w:rsidRPr="00FD6B53">
                      <w:rPr>
                        <w:sz w:val="19"/>
                        <w:szCs w:val="20"/>
                      </w:rPr>
                      <w:t xml:space="preserve">Christoph </w:t>
                    </w:r>
                  </w:p>
                </w:txbxContent>
              </v:textbox>
            </v:roundrect>
            <v:roundrect id="_s1136" o:spid="_x0000_s1136" style="position:absolute;left:7919;top:5061;width:2160;height:270;v-text-anchor:middle" arcsize="10923f" o:dgmlayout="0" o:dgmnodekind="0" fillcolor="#bbe0e3">
              <v:textbox style="mso-next-textbox:#_s1136" inset="0,0,0,0">
                <w:txbxContent>
                  <w:p w:rsidR="00CA6BAB" w:rsidRPr="00FD6B53" w:rsidRDefault="00CA6BAB" w:rsidP="00CF05D1">
                    <w:pPr>
                      <w:jc w:val="center"/>
                      <w:rPr>
                        <w:sz w:val="19"/>
                        <w:szCs w:val="20"/>
                      </w:rPr>
                    </w:pPr>
                    <w:r w:rsidRPr="00FD6B53">
                      <w:rPr>
                        <w:sz w:val="19"/>
                        <w:szCs w:val="20"/>
                      </w:rPr>
                      <w:t>Afd. Boekhouding</w:t>
                    </w:r>
                  </w:p>
                  <w:p w:rsidR="00CA6BAB" w:rsidRPr="00FD6B53" w:rsidRDefault="00CA6BAB" w:rsidP="00CF05D1">
                    <w:pPr>
                      <w:jc w:val="center"/>
                      <w:rPr>
                        <w:sz w:val="19"/>
                        <w:szCs w:val="20"/>
                      </w:rPr>
                    </w:pPr>
                    <w:r w:rsidRPr="00FD6B53">
                      <w:rPr>
                        <w:sz w:val="19"/>
                        <w:szCs w:val="20"/>
                      </w:rPr>
                      <w:t xml:space="preserve">Astrid </w:t>
                    </w:r>
                  </w:p>
                </w:txbxContent>
              </v:textbox>
            </v:roundrect>
            <v:roundrect id="_s1137" o:spid="_x0000_s1137" style="position:absolute;left:10439;top:5061;width:2159;height:270;v-text-anchor:middle" arcsize="10923f" o:dgmlayout="0" o:dgmnodekind="0" fillcolor="#bbe0e3">
              <v:textbox style="mso-next-textbox:#_s1137" inset="0,0,0,0">
                <w:txbxContent>
                  <w:p w:rsidR="00CA6BAB" w:rsidRPr="00FD6B53" w:rsidRDefault="00CA6BAB" w:rsidP="00CF05D1">
                    <w:pPr>
                      <w:jc w:val="center"/>
                      <w:rPr>
                        <w:sz w:val="19"/>
                        <w:szCs w:val="20"/>
                      </w:rPr>
                    </w:pPr>
                    <w:r w:rsidRPr="00FD6B53">
                      <w:rPr>
                        <w:sz w:val="19"/>
                        <w:szCs w:val="20"/>
                      </w:rPr>
                      <w:t xml:space="preserve">Afd. Documentatie </w:t>
                    </w:r>
                  </w:p>
                  <w:p w:rsidR="00CA6BAB" w:rsidRPr="00FD6B53" w:rsidRDefault="00CA6BAB" w:rsidP="00CF05D1">
                    <w:pPr>
                      <w:jc w:val="center"/>
                      <w:rPr>
                        <w:sz w:val="19"/>
                        <w:szCs w:val="20"/>
                      </w:rPr>
                    </w:pPr>
                    <w:r w:rsidRPr="00FD6B53">
                      <w:rPr>
                        <w:sz w:val="19"/>
                        <w:szCs w:val="20"/>
                      </w:rPr>
                      <w:t>Lindsay</w:t>
                    </w:r>
                  </w:p>
                </w:txbxContent>
              </v:textbox>
            </v:roundrect>
            <v:roundrect id="_s1138" o:spid="_x0000_s1138" style="position:absolute;left:12958;top:5061;width:2160;height:180;v-text-anchor:middle" arcsize="10923f" o:dgmlayout="0" o:dgmnodekind="0" fillcolor="#bbe0e3">
              <v:textbox style="mso-next-textbox:#_s1138" inset="0,0,0,0">
                <w:txbxContent>
                  <w:p w:rsidR="00CA6BAB" w:rsidRPr="00FD6B53" w:rsidRDefault="00CA6BAB" w:rsidP="00CF05D1">
                    <w:pPr>
                      <w:jc w:val="center"/>
                      <w:rPr>
                        <w:sz w:val="19"/>
                        <w:szCs w:val="20"/>
                      </w:rPr>
                    </w:pPr>
                    <w:r w:rsidRPr="00FD6B53">
                      <w:rPr>
                        <w:sz w:val="19"/>
                        <w:szCs w:val="20"/>
                      </w:rPr>
                      <w:t>Afd. Marketing</w:t>
                    </w:r>
                  </w:p>
                </w:txbxContent>
              </v:textbox>
            </v:roundrect>
            <v:roundrect id="_s1139" o:spid="_x0000_s1139" style="position:absolute;left:15479;top:5061;width:2159;height:270;v-text-anchor:middle" arcsize="10923f" o:dgmlayout="0" o:dgmnodekind="0" fillcolor="#bbe0e3">
              <v:textbox style="mso-next-textbox:#_s1139" inset="0,0,0,0">
                <w:txbxContent>
                  <w:p w:rsidR="00CA6BAB" w:rsidRPr="00FD6B53" w:rsidRDefault="00CA6BAB" w:rsidP="00CF05D1">
                    <w:pPr>
                      <w:jc w:val="center"/>
                      <w:rPr>
                        <w:sz w:val="19"/>
                        <w:szCs w:val="20"/>
                      </w:rPr>
                    </w:pPr>
                    <w:r w:rsidRPr="00FD6B53">
                      <w:rPr>
                        <w:sz w:val="19"/>
                        <w:szCs w:val="20"/>
                      </w:rPr>
                      <w:t>Afd. productie</w:t>
                    </w:r>
                  </w:p>
                  <w:p w:rsidR="00CA6BAB" w:rsidRPr="00FD6B53" w:rsidRDefault="00CA6BAB" w:rsidP="00CF05D1">
                    <w:pPr>
                      <w:jc w:val="center"/>
                      <w:rPr>
                        <w:sz w:val="19"/>
                        <w:szCs w:val="20"/>
                      </w:rPr>
                    </w:pPr>
                    <w:r w:rsidRPr="00FD6B53">
                      <w:rPr>
                        <w:sz w:val="19"/>
                        <w:szCs w:val="20"/>
                      </w:rPr>
                      <w:t>Frank</w:t>
                    </w:r>
                  </w:p>
                </w:txbxContent>
              </v:textbox>
            </v:roundrect>
            <v:roundrect id="_s1140" o:spid="_x0000_s1140" style="position:absolute;left:7738;top:2902;width:2160;height:270;v-text-anchor:middle" arcsize="10923f" o:dgmlayout="0" o:dgmnodekind="2" fillcolor="#bbe0e3">
              <v:textbox style="mso-next-textbox:#_s1140" inset="0,0,0,0">
                <w:txbxContent>
                  <w:p w:rsidR="00CA6BAB" w:rsidRPr="00FD6B53" w:rsidRDefault="00CA6BAB" w:rsidP="00CF05D1">
                    <w:pPr>
                      <w:jc w:val="center"/>
                      <w:rPr>
                        <w:sz w:val="19"/>
                        <w:szCs w:val="20"/>
                      </w:rPr>
                    </w:pPr>
                    <w:r w:rsidRPr="00FD6B53">
                      <w:rPr>
                        <w:sz w:val="19"/>
                        <w:szCs w:val="20"/>
                      </w:rPr>
                      <w:t>Secretaresse</w:t>
                    </w:r>
                  </w:p>
                  <w:p w:rsidR="00CA6BAB" w:rsidRPr="00FD6B53" w:rsidRDefault="00CA6BAB" w:rsidP="00CF05D1">
                    <w:pPr>
                      <w:jc w:val="center"/>
                      <w:rPr>
                        <w:sz w:val="19"/>
                        <w:szCs w:val="20"/>
                      </w:rPr>
                    </w:pPr>
                    <w:r w:rsidRPr="00FD6B53">
                      <w:rPr>
                        <w:sz w:val="19"/>
                        <w:szCs w:val="20"/>
                      </w:rPr>
                      <w:t xml:space="preserve">Astrid </w:t>
                    </w:r>
                  </w:p>
                  <w:p w:rsidR="00CA6BAB" w:rsidRPr="00FD6B53" w:rsidRDefault="00CA6BAB" w:rsidP="00CF05D1">
                    <w:pPr>
                      <w:jc w:val="center"/>
                    </w:pPr>
                  </w:p>
                </w:txbxContent>
              </v:textbox>
            </v:roundrect>
            <v:roundrect id="_s1141" o:spid="_x0000_s1141" style="position:absolute;left:10618;top:2902;width:2160;height:270;v-text-anchor:middle" arcsize="10923f" o:dgmlayout="0" o:dgmnodekind="2" fillcolor="#bbe0e3">
              <v:textbox style="mso-next-textbox:#_s1141" inset="0,0,0,0">
                <w:txbxContent>
                  <w:p w:rsidR="00CA6BAB" w:rsidRPr="00FD6B53" w:rsidRDefault="00CA6BAB" w:rsidP="00CF05D1">
                    <w:pPr>
                      <w:jc w:val="center"/>
                      <w:rPr>
                        <w:sz w:val="19"/>
                        <w:szCs w:val="20"/>
                      </w:rPr>
                    </w:pPr>
                    <w:r w:rsidRPr="00FD6B53">
                      <w:rPr>
                        <w:sz w:val="19"/>
                        <w:szCs w:val="20"/>
                      </w:rPr>
                      <w:t xml:space="preserve">General manager </w:t>
                    </w:r>
                  </w:p>
                  <w:p w:rsidR="00CA6BAB" w:rsidRPr="00FD6B53" w:rsidRDefault="00CA6BAB" w:rsidP="00CF05D1">
                    <w:pPr>
                      <w:jc w:val="center"/>
                      <w:rPr>
                        <w:sz w:val="19"/>
                        <w:szCs w:val="20"/>
                      </w:rPr>
                    </w:pPr>
                    <w:r w:rsidRPr="00FD6B53">
                      <w:rPr>
                        <w:sz w:val="19"/>
                        <w:szCs w:val="20"/>
                      </w:rPr>
                      <w:t>Bart moors</w:t>
                    </w:r>
                  </w:p>
                </w:txbxContent>
              </v:textbox>
            </v:roundrect>
            <v:roundrect id="_s1142" o:spid="_x0000_s1142" style="position:absolute;left:5364;top:5421;width:2159;height:244;v-text-anchor:middle" arcsize="10923f" o:dgmlayout="2" o:dgmnodekind="0" fillcolor="#bbe0e3">
              <v:textbox style="mso-next-textbox:#_s1142" inset="0,0,0,0">
                <w:txbxContent>
                  <w:p w:rsidR="00CA6BAB" w:rsidRPr="00FD6B53" w:rsidRDefault="00CA6BAB" w:rsidP="00CF05D1">
                    <w:pPr>
                      <w:jc w:val="center"/>
                      <w:rPr>
                        <w:sz w:val="19"/>
                        <w:szCs w:val="20"/>
                      </w:rPr>
                    </w:pPr>
                    <w:r w:rsidRPr="00FD6B53">
                      <w:rPr>
                        <w:sz w:val="19"/>
                        <w:szCs w:val="20"/>
                      </w:rPr>
                      <w:t>GCM 8 vrachtwagen-</w:t>
                    </w:r>
                  </w:p>
                  <w:p w:rsidR="00CA6BAB" w:rsidRPr="00FD6B53" w:rsidRDefault="00CA6BAB" w:rsidP="00CF05D1">
                    <w:pPr>
                      <w:jc w:val="center"/>
                      <w:rPr>
                        <w:sz w:val="19"/>
                        <w:szCs w:val="20"/>
                      </w:rPr>
                    </w:pPr>
                    <w:r w:rsidRPr="00FD6B53">
                      <w:rPr>
                        <w:sz w:val="19"/>
                        <w:szCs w:val="20"/>
                      </w:rPr>
                      <w:t xml:space="preserve">Chauffeurs </w:t>
                    </w:r>
                  </w:p>
                </w:txbxContent>
              </v:textbox>
            </v:roundrect>
            <v:roundrect id="_s1143" o:spid="_x0000_s1143" style="position:absolute;left:2876;top:5421;width:2160;height:206;v-text-anchor:middle" arcsize="10923f" o:dgmlayout="2" o:dgmnodekind="0" fillcolor="#bbe0e3">
              <v:textbox style="mso-next-textbox:#_s1143" inset="0,0,0,0">
                <w:txbxContent>
                  <w:p w:rsidR="00CA6BAB" w:rsidRPr="00FD6B53" w:rsidRDefault="00CA6BAB" w:rsidP="00CF05D1">
                    <w:pPr>
                      <w:jc w:val="center"/>
                      <w:rPr>
                        <w:sz w:val="19"/>
                        <w:szCs w:val="20"/>
                      </w:rPr>
                    </w:pPr>
                    <w:r w:rsidRPr="00FD6B53">
                      <w:rPr>
                        <w:sz w:val="19"/>
                        <w:szCs w:val="20"/>
                      </w:rPr>
                      <w:t>Ingrid</w:t>
                    </w:r>
                  </w:p>
                </w:txbxContent>
              </v:textbox>
            </v:roundrect>
            <v:roundrect id="_s1144" o:spid="_x0000_s1144" style="position:absolute;left:12992;top:5331;width:2160;height:245;v-text-anchor:middle" arcsize="14845f" o:dgmlayout="2" o:dgmnodekind="0" fillcolor="#bbe0e3">
              <v:textbox style="mso-next-textbox:#_s1144" inset="0,0,0,0">
                <w:txbxContent>
                  <w:p w:rsidR="00CA6BAB" w:rsidRPr="00FD6B53" w:rsidRDefault="00CA6BAB" w:rsidP="00CF05D1">
                    <w:pPr>
                      <w:jc w:val="center"/>
                      <w:rPr>
                        <w:sz w:val="19"/>
                        <w:szCs w:val="20"/>
                      </w:rPr>
                    </w:pPr>
                    <w:r w:rsidRPr="00FD6B53">
                      <w:rPr>
                        <w:sz w:val="19"/>
                        <w:szCs w:val="20"/>
                      </w:rPr>
                      <w:t>2 marketing</w:t>
                    </w:r>
                  </w:p>
                  <w:p w:rsidR="00CA6BAB" w:rsidRPr="00FD6B53" w:rsidRDefault="00CA6BAB" w:rsidP="00CF05D1">
                    <w:pPr>
                      <w:jc w:val="center"/>
                      <w:rPr>
                        <w:sz w:val="19"/>
                        <w:szCs w:val="20"/>
                      </w:rPr>
                    </w:pPr>
                    <w:r w:rsidRPr="00FD6B53">
                      <w:rPr>
                        <w:sz w:val="19"/>
                        <w:szCs w:val="20"/>
                      </w:rPr>
                      <w:t>medewerkers</w:t>
                    </w:r>
                  </w:p>
                </w:txbxContent>
              </v:textbox>
            </v:roundrect>
            <v:roundrect id="_s1145" o:spid="_x0000_s1145" style="position:absolute;left:7685;top:3352;width:2161;height:205;v-text-anchor:middle" arcsize="10923f" o:dgmlayout="2" o:dgmnodekind="0" fillcolor="#bbe0e3">
              <v:textbox style="mso-next-textbox:#_s1145" inset="0,0,0,0">
                <w:txbxContent>
                  <w:p w:rsidR="00CA6BAB" w:rsidRPr="00FD6B53" w:rsidRDefault="00CA6BAB" w:rsidP="00CF05D1">
                    <w:pPr>
                      <w:jc w:val="center"/>
                      <w:rPr>
                        <w:sz w:val="19"/>
                        <w:szCs w:val="20"/>
                      </w:rPr>
                    </w:pPr>
                    <w:r w:rsidRPr="00FD6B53">
                      <w:rPr>
                        <w:sz w:val="19"/>
                        <w:szCs w:val="20"/>
                      </w:rPr>
                      <w:t>Receptioniste</w:t>
                    </w:r>
                  </w:p>
                </w:txbxContent>
              </v:textbox>
            </v:roundrect>
            <v:roundrect id="_s1146" o:spid="_x0000_s1146" style="position:absolute;left:15480;top:5421;width:2161;height:156;v-text-anchor:middle" arcsize="10923f" o:dgmlayout="2" o:dgmnodekind="0" fillcolor="#bbe0e3">
              <v:textbox style="mso-next-textbox:#_s1146" inset="0,0,0,0">
                <w:txbxContent>
                  <w:p w:rsidR="00CA6BAB" w:rsidRPr="00FD6B53" w:rsidRDefault="00CA6BAB" w:rsidP="00CF05D1">
                    <w:pPr>
                      <w:jc w:val="center"/>
                      <w:rPr>
                        <w:sz w:val="19"/>
                        <w:szCs w:val="20"/>
                      </w:rPr>
                    </w:pPr>
                    <w:r w:rsidRPr="00FD6B53">
                      <w:rPr>
                        <w:sz w:val="19"/>
                        <w:szCs w:val="20"/>
                      </w:rPr>
                      <w:t>Voorraadbeheerder</w:t>
                    </w:r>
                  </w:p>
                </w:txbxContent>
              </v:textbox>
            </v:roundrect>
            <v:line id="_x0000_s1147" style="position:absolute;flip:y" from="11334,2002" to="13987,2003"/>
            <v:shape id="_x0000_s1148" type="#_x0000_t202" style="position:absolute;left:13948;top:1822;width:3690;height:990">
              <v:textbox style="mso-next-textbox:#_x0000_s1148">
                <w:txbxContent>
                  <w:p w:rsidR="00CA6BAB" w:rsidRDefault="00CA6BAB" w:rsidP="00CF05D1">
                    <w:pPr>
                      <w:rPr>
                        <w:sz w:val="18"/>
                        <w:szCs w:val="18"/>
                      </w:rPr>
                    </w:pPr>
                    <w:r>
                      <w:rPr>
                        <w:sz w:val="18"/>
                        <w:szCs w:val="18"/>
                      </w:rPr>
                      <w:t xml:space="preserve">Eindverantwoordelijke, laat zich informeren en informatie overbrengen nr medewerkers, coördineren, neemt besluiten, overleg intern/extern. Onderhoudt ontwikkelingsproces, vergaderingen, coachen medewerkers, contracten, offertes binnenhalen, klanten, lange termijnrel, Sturing bedrijf, mond tot mond reclame. </w:t>
                    </w:r>
                  </w:p>
                </w:txbxContent>
              </v:textbox>
            </v:shape>
            <v:line id="_x0000_s1149" style="position:absolute" from="11831,3172" to="11832,3621"/>
            <v:line id="_x0000_s1150" style="position:absolute" from="11831,3622" to="13204,3623">
              <v:stroke endarrow="block"/>
            </v:line>
            <v:shape id="_x0000_s1151" type="#_x0000_t202" style="position:absolute;left:13158;top:3262;width:3781;height:630">
              <v:textbox style="mso-next-textbox:#_x0000_s1151">
                <w:txbxContent>
                  <w:p w:rsidR="00CA6BAB" w:rsidRPr="001D750E" w:rsidRDefault="00CA6BAB" w:rsidP="00CF05D1">
                    <w:pPr>
                      <w:rPr>
                        <w:sz w:val="18"/>
                        <w:szCs w:val="18"/>
                      </w:rPr>
                    </w:pPr>
                    <w:r>
                      <w:rPr>
                        <w:sz w:val="18"/>
                        <w:szCs w:val="18"/>
                      </w:rPr>
                      <w:t xml:space="preserve">Leidinggevende lommel, geeft advies, informatie overbrengen personeel, overleg intern/extern, vergaderingen, coachen medewerkers, klanten binding, geeft advies, mond tot mond reclame. </w:t>
                    </w:r>
                  </w:p>
                </w:txbxContent>
              </v:textbox>
            </v:shape>
            <v:line id="_x0000_s1152" style="position:absolute;flip:x y" from="6027,2233" to="7684,3022">
              <v:stroke endarrow="block"/>
            </v:line>
            <v:shape id="_x0000_s1153" type="#_x0000_t202" style="position:absolute;left:3042;top:1822;width:2917;height:668">
              <v:textbox style="mso-next-textbox:#_x0000_s1153">
                <w:txbxContent>
                  <w:p w:rsidR="00CA6BAB" w:rsidRPr="001D750E" w:rsidRDefault="00CA6BAB" w:rsidP="00CF05D1">
                    <w:pPr>
                      <w:rPr>
                        <w:sz w:val="18"/>
                        <w:szCs w:val="18"/>
                      </w:rPr>
                    </w:pPr>
                    <w:r>
                      <w:rPr>
                        <w:sz w:val="18"/>
                        <w:szCs w:val="18"/>
                      </w:rPr>
                      <w:t>Telefoon, brieven,verslagen, offertes doorvoeren, mailingen, data invoer, klanten bestanden, agendabeheer, inkomende-uitgaande post, notuleren, klanten contacteren, archiveren</w:t>
                    </w:r>
                  </w:p>
                </w:txbxContent>
              </v:textbox>
            </v:shape>
            <v:line id="_x0000_s1154" style="position:absolute;flip:x y" from="6856,3082" to="7726,3352">
              <v:stroke endarrow="block"/>
            </v:line>
            <v:shape id="_x0000_s1155" type="#_x0000_t202" style="position:absolute;left:3208;top:2812;width:3603;height:527">
              <v:textbox style="mso-next-textbox:#_x0000_s1155">
                <w:txbxContent>
                  <w:p w:rsidR="00CA6BAB" w:rsidRPr="001D750E" w:rsidRDefault="00CA6BAB" w:rsidP="00CF05D1">
                    <w:pPr>
                      <w:rPr>
                        <w:sz w:val="18"/>
                        <w:szCs w:val="18"/>
                      </w:rPr>
                    </w:pPr>
                    <w:r>
                      <w:rPr>
                        <w:sz w:val="18"/>
                        <w:szCs w:val="18"/>
                      </w:rPr>
                      <w:t xml:space="preserve">Telefoons, klanten ontvangen, administratieve werkzaamheden, gastvrouw, visitekaartje, distributie e-mail fax, tel. Ondersteuning secretariaat, mailingen, data invoer etc. </w:t>
                    </w:r>
                  </w:p>
                </w:txbxContent>
              </v:textbox>
            </v:shape>
            <v:line id="_x0000_s1156" style="position:absolute;flip:y" from="3374,4431" to="4535,5061">
              <v:stroke endarrow="block"/>
            </v:line>
            <v:shape id="_x0000_s1157" type="#_x0000_t202" style="position:absolute;left:3208;top:3712;width:6136;height:719">
              <v:textbox style="mso-next-textbox:#_x0000_s1157">
                <w:txbxContent>
                  <w:p w:rsidR="00CA6BAB" w:rsidRPr="00937342" w:rsidRDefault="00CA6BAB" w:rsidP="00CF05D1">
                    <w:pPr>
                      <w:rPr>
                        <w:sz w:val="20"/>
                        <w:szCs w:val="20"/>
                      </w:rPr>
                    </w:pPr>
                    <w:r>
                      <w:rPr>
                        <w:sz w:val="20"/>
                        <w:szCs w:val="20"/>
                      </w:rPr>
                      <w:t>Verwerking inkoop, verkoop, planning, nieuwe producten, invoeren van kostreducerende maatregelen voor inkoop, inkoopbeleid, budgettering, kosten, relatiebeheer, administratieve verwerken offertes, contact bedrijven/klanten. Marktontwikkeling, Communicatie met leverancier, alles in orde verloopt, dossier info leveranciers, producten,diensten</w:t>
                    </w:r>
                  </w:p>
                </w:txbxContent>
              </v:textbox>
            </v:shape>
            <v:shape id="_x0000_s1158" type="#_x0000_t202" style="position:absolute;left:4037;top:6051;width:5638;height:476">
              <v:textbox style="mso-next-textbox:#_x0000_s1158">
                <w:txbxContent>
                  <w:p w:rsidR="00CA6BAB" w:rsidRPr="00AB592F" w:rsidRDefault="00CA6BAB" w:rsidP="00CF05D1">
                    <w:pPr>
                      <w:rPr>
                        <w:sz w:val="20"/>
                        <w:szCs w:val="20"/>
                      </w:rPr>
                    </w:pPr>
                    <w:r>
                      <w:rPr>
                        <w:sz w:val="20"/>
                        <w:szCs w:val="20"/>
                      </w:rPr>
                      <w:t xml:space="preserve">Planning transport, wie, wat, waar, hoelaat, wanneer, tijdsplanning, dienstregeling chauffeurs, samenwerken met transporteurs zoals essens. Tariefberekening </w:t>
                    </w:r>
                  </w:p>
                </w:txbxContent>
              </v:textbox>
            </v:shape>
            <v:roundrect id="_s1159" o:spid="_x0000_s1159" style="position:absolute;left:15480;top:5667;width:2161;height:204;v-text-anchor:middle" arcsize="10923f" o:dgmlayout="2" o:dgmnodekind="0" fillcolor="#bbe0e3">
              <v:textbox style="mso-next-textbox:#_s1159" inset="0,0,0,0">
                <w:txbxContent>
                  <w:p w:rsidR="00CA6BAB" w:rsidRPr="00FD6B53" w:rsidRDefault="00CA6BAB" w:rsidP="00CF05D1">
                    <w:pPr>
                      <w:jc w:val="center"/>
                      <w:rPr>
                        <w:sz w:val="19"/>
                        <w:szCs w:val="20"/>
                      </w:rPr>
                    </w:pPr>
                    <w:r w:rsidRPr="00FD6B53">
                      <w:rPr>
                        <w:sz w:val="19"/>
                        <w:szCs w:val="20"/>
                      </w:rPr>
                      <w:t>Werkvoorbereiders</w:t>
                    </w:r>
                  </w:p>
                </w:txbxContent>
              </v:textbox>
            </v:roundrect>
            <v:roundrect id="_s1160" o:spid="_x0000_s1160" style="position:absolute;left:15480;top:5961;width:2161;height:180;v-text-anchor:middle" arcsize="10923f" o:dgmlayout="2" o:dgmnodekind="0" fillcolor="#bbe0e3">
              <v:textbox style="mso-next-textbox:#_s1160" inset="0,0,0,0">
                <w:txbxContent>
                  <w:p w:rsidR="00CA6BAB" w:rsidRPr="00FD6B53" w:rsidRDefault="00CA6BAB" w:rsidP="00CF05D1">
                    <w:pPr>
                      <w:jc w:val="center"/>
                      <w:rPr>
                        <w:sz w:val="19"/>
                        <w:szCs w:val="20"/>
                      </w:rPr>
                    </w:pPr>
                    <w:r w:rsidRPr="00FD6B53">
                      <w:rPr>
                        <w:sz w:val="19"/>
                        <w:szCs w:val="20"/>
                      </w:rPr>
                      <w:t>Magazijnmedewerkers</w:t>
                    </w:r>
                  </w:p>
                </w:txbxContent>
              </v:textbox>
            </v:roundrect>
            <v:line id="_x0000_s1161" style="position:absolute" from="7519,5331" to="7851,6051">
              <v:stroke endarrow="block"/>
            </v:line>
            <v:line id="_x0000_s1162" style="position:absolute;flip:x y" from="15977,4611" to="16972,5061">
              <v:stroke endarrow="block"/>
            </v:line>
            <v:shape id="_x0000_s1163" type="#_x0000_t202" style="position:absolute;left:11665;top:4162;width:4312;height:539">
              <v:textbox style="mso-next-textbox:#_x0000_s1163">
                <w:txbxContent>
                  <w:p w:rsidR="00CA6BAB" w:rsidRPr="005C7472" w:rsidRDefault="00CA6BAB" w:rsidP="00CF05D1">
                    <w:pPr>
                      <w:rPr>
                        <w:sz w:val="20"/>
                        <w:szCs w:val="20"/>
                      </w:rPr>
                    </w:pPr>
                    <w:r>
                      <w:rPr>
                        <w:sz w:val="20"/>
                        <w:szCs w:val="20"/>
                      </w:rPr>
                      <w:t xml:space="preserve">Administratiesysteem magazijn, welke goederen waar, je beheert de voorraad, planning, </w:t>
                    </w:r>
                  </w:p>
                </w:txbxContent>
              </v:textbox>
            </v:shape>
          </v:group>
        </w:pict>
      </w:r>
    </w:p>
    <w:p w:rsidR="0084119F" w:rsidRPr="00A347CE" w:rsidRDefault="00CE35EB" w:rsidP="0084119F">
      <w:pPr>
        <w:rPr>
          <w:rFonts w:ascii="Calibri" w:hAnsi="Calibri"/>
          <w:b/>
          <w:sz w:val="22"/>
          <w:szCs w:val="22"/>
          <w:lang w:val="en-US"/>
        </w:rPr>
      </w:pPr>
      <w:r>
        <w:rPr>
          <w:rFonts w:ascii="Calibri" w:hAnsi="Calibri"/>
          <w:b/>
          <w:sz w:val="22"/>
          <w:szCs w:val="22"/>
          <w:lang w:val="en-US"/>
        </w:rPr>
        <w:lastRenderedPageBreak/>
        <w:t>Facts and Figure</w:t>
      </w:r>
      <w:r w:rsidR="00D934F3">
        <w:rPr>
          <w:rFonts w:ascii="Calibri" w:hAnsi="Calibri"/>
          <w:b/>
          <w:sz w:val="22"/>
          <w:szCs w:val="22"/>
          <w:lang w:val="en-US"/>
        </w:rPr>
        <w:t>s 2</w:t>
      </w:r>
      <w:r w:rsidR="00E746C8">
        <w:rPr>
          <w:rFonts w:ascii="Calibri" w:hAnsi="Calibri"/>
          <w:b/>
          <w:sz w:val="22"/>
          <w:szCs w:val="22"/>
          <w:lang w:val="en-US"/>
        </w:rPr>
        <w:t>: Usage m</w:t>
      </w:r>
      <w:r>
        <w:rPr>
          <w:rFonts w:ascii="Calibri" w:hAnsi="Calibri"/>
          <w:b/>
          <w:sz w:val="22"/>
          <w:szCs w:val="22"/>
          <w:lang w:val="en-US"/>
        </w:rPr>
        <w:t>ediatools by competitors</w:t>
      </w:r>
      <w:r w:rsidR="00471ADD">
        <w:rPr>
          <w:rFonts w:ascii="Calibri" w:hAnsi="Calibri"/>
          <w:b/>
          <w:sz w:val="22"/>
          <w:szCs w:val="22"/>
          <w:lang w:val="en-US"/>
        </w:rPr>
        <w:t xml:space="preserve"> and by Tigro</w:t>
      </w:r>
      <w:r>
        <w:rPr>
          <w:rFonts w:ascii="Calibri" w:hAnsi="Calibri"/>
          <w:b/>
          <w:sz w:val="22"/>
          <w:szCs w:val="22"/>
          <w:lang w:val="en-US"/>
        </w:rPr>
        <w:br/>
      </w:r>
      <w:r w:rsidR="0084119F">
        <w:rPr>
          <w:rFonts w:ascii="Calibri" w:hAnsi="Calibri"/>
          <w:b/>
          <w:sz w:val="22"/>
          <w:szCs w:val="22"/>
          <w:lang w:val="en-US"/>
        </w:rPr>
        <w:br/>
      </w:r>
      <w:r w:rsidR="00302DAB" w:rsidRPr="00AF71A0">
        <w:rPr>
          <w:rFonts w:ascii="Calibri" w:hAnsi="Calibri"/>
          <w:b/>
          <w:color w:val="F79646" w:themeColor="accent6"/>
          <w:sz w:val="22"/>
          <w:szCs w:val="22"/>
          <w:lang w:val="en-US"/>
        </w:rPr>
        <w:t>Katoen N</w:t>
      </w:r>
      <w:r w:rsidR="0084119F" w:rsidRPr="00AF71A0">
        <w:rPr>
          <w:rFonts w:ascii="Calibri" w:hAnsi="Calibri"/>
          <w:b/>
          <w:color w:val="F79646" w:themeColor="accent6"/>
          <w:sz w:val="22"/>
          <w:szCs w:val="22"/>
          <w:lang w:val="en-US"/>
        </w:rPr>
        <w:t>atie</w:t>
      </w:r>
      <w:r w:rsidR="0084119F" w:rsidRPr="00AF71A0">
        <w:rPr>
          <w:rFonts w:ascii="Calibri" w:hAnsi="Calibri"/>
          <w:b/>
          <w:color w:val="F79646" w:themeColor="accent6"/>
          <w:sz w:val="22"/>
          <w:szCs w:val="22"/>
          <w:lang w:val="en-US"/>
        </w:rPr>
        <w:br/>
      </w:r>
      <w:r w:rsidR="0084119F" w:rsidRPr="00A347CE">
        <w:rPr>
          <w:rFonts w:ascii="Calibri" w:hAnsi="Calibri"/>
          <w:b/>
          <w:sz w:val="22"/>
          <w:szCs w:val="22"/>
          <w:lang w:val="en-US"/>
        </w:rPr>
        <w:br/>
      </w:r>
      <w:r w:rsidR="0084119F" w:rsidRPr="00A347CE">
        <w:rPr>
          <w:rFonts w:ascii="Calibri" w:hAnsi="Calibri"/>
          <w:i/>
          <w:sz w:val="22"/>
          <w:szCs w:val="22"/>
          <w:lang w:val="en-US"/>
        </w:rPr>
        <w:t xml:space="preserve">Standing at trade fairs               </w:t>
      </w:r>
      <w:r w:rsidR="0084119F" w:rsidRPr="00A347CE">
        <w:rPr>
          <w:rFonts w:ascii="Calibri" w:hAnsi="Calibri"/>
          <w:i/>
          <w:sz w:val="22"/>
          <w:szCs w:val="22"/>
          <w:lang w:val="en-US"/>
        </w:rPr>
        <w:br/>
      </w:r>
      <w:r w:rsidR="0084119F" w:rsidRPr="00A347CE">
        <w:rPr>
          <w:rFonts w:ascii="Calibri" w:hAnsi="Calibri"/>
          <w:sz w:val="22"/>
          <w:szCs w:val="22"/>
          <w:lang w:val="en-US"/>
        </w:rPr>
        <w:t>K-Messe (Düsseldorf)</w:t>
      </w:r>
      <w:r w:rsidR="0084119F" w:rsidRPr="00A347CE">
        <w:rPr>
          <w:rFonts w:ascii="Calibri" w:hAnsi="Calibri"/>
          <w:b/>
          <w:sz w:val="22"/>
          <w:szCs w:val="22"/>
          <w:lang w:val="en-US"/>
        </w:rPr>
        <w:br/>
      </w:r>
      <w:r w:rsidR="0084119F" w:rsidRPr="00A347CE">
        <w:rPr>
          <w:rFonts w:ascii="Calibri" w:hAnsi="Calibri"/>
          <w:sz w:val="22"/>
          <w:szCs w:val="22"/>
          <w:lang w:val="en-US"/>
        </w:rPr>
        <w:t xml:space="preserve">Source: </w:t>
      </w:r>
      <w:hyperlink r:id="rId134" w:history="1">
        <w:r w:rsidR="0084119F" w:rsidRPr="00A347CE">
          <w:rPr>
            <w:rStyle w:val="Hyperlink"/>
            <w:rFonts w:ascii="Calibri" w:hAnsi="Calibri"/>
            <w:sz w:val="22"/>
            <w:szCs w:val="22"/>
            <w:lang w:val="en-US"/>
          </w:rPr>
          <w:t>http://www.katoennatie.com/News/PressReleases/tabid/150/Default.aspx</w:t>
        </w:r>
      </w:hyperlink>
      <w:r w:rsidR="0084119F" w:rsidRPr="00A347CE">
        <w:rPr>
          <w:rFonts w:ascii="Calibri" w:hAnsi="Calibri"/>
          <w:sz w:val="22"/>
          <w:szCs w:val="22"/>
          <w:lang w:val="en-US"/>
        </w:rPr>
        <w:t xml:space="preserve"> </w:t>
      </w:r>
    </w:p>
    <w:p w:rsidR="0084119F" w:rsidRPr="00A347CE" w:rsidRDefault="002B1043" w:rsidP="0084119F">
      <w:pPr>
        <w:rPr>
          <w:rFonts w:ascii="Calibri" w:hAnsi="Calibri"/>
          <w:b/>
          <w:sz w:val="22"/>
          <w:szCs w:val="22"/>
          <w:lang w:val="en-US"/>
        </w:rPr>
      </w:pPr>
      <w:r w:rsidRPr="002B1043">
        <w:rPr>
          <w:rFonts w:ascii="Calibri" w:hAnsi="Calibri"/>
          <w:noProof/>
          <w:sz w:val="22"/>
          <w:szCs w:val="22"/>
          <w:lang w:eastAsia="nl-NL"/>
        </w:rPr>
        <w:pict>
          <v:shape id="_x0000_s1238" type="#_x0000_t202" style="position:absolute;margin-left:206.4pt;margin-top:9.05pt;width:206.25pt;height:175.5pt;z-index:251660288" stroked="f">
            <v:textbox style="mso-next-textbox:#_x0000_s1238">
              <w:txbxContent>
                <w:p w:rsidR="00CA6BAB" w:rsidRDefault="00CA6BAB" w:rsidP="0084119F">
                  <w:r>
                    <w:t xml:space="preserve"> </w:t>
                  </w:r>
                  <w:r w:rsidRPr="007E43D1">
                    <w:rPr>
                      <w:noProof/>
                      <w:lang w:val="en-US"/>
                    </w:rPr>
                    <w:drawing>
                      <wp:inline distT="0" distB="0" distL="0" distR="0">
                        <wp:extent cx="2228850" cy="1671638"/>
                        <wp:effectExtent l="19050" t="0" r="0" b="0"/>
                        <wp:docPr id="88" name="project_picture" descr="http://www.sprengers.be/upload/project/47_1_1148635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picture" descr="http://www.sprengers.be/upload/project/47_1_1148635922.jpg"/>
                                <pic:cNvPicPr>
                                  <a:picLocks noChangeAspect="1" noChangeArrowheads="1"/>
                                </pic:cNvPicPr>
                              </pic:nvPicPr>
                              <pic:blipFill>
                                <a:blip r:embed="rId135"/>
                                <a:srcRect/>
                                <a:stretch>
                                  <a:fillRect/>
                                </a:stretch>
                              </pic:blipFill>
                              <pic:spPr bwMode="auto">
                                <a:xfrm>
                                  <a:off x="0" y="0"/>
                                  <a:ext cx="2230018" cy="1672514"/>
                                </a:xfrm>
                                <a:prstGeom prst="rect">
                                  <a:avLst/>
                                </a:prstGeom>
                                <a:noFill/>
                                <a:ln w="9525">
                                  <a:noFill/>
                                  <a:miter lim="800000"/>
                                  <a:headEnd/>
                                  <a:tailEnd/>
                                </a:ln>
                              </pic:spPr>
                            </pic:pic>
                          </a:graphicData>
                        </a:graphic>
                      </wp:inline>
                    </w:drawing>
                  </w:r>
                </w:p>
                <w:p w:rsidR="00CA6BAB" w:rsidRPr="007E43D1" w:rsidRDefault="00CA6BAB" w:rsidP="0084119F">
                  <w:pPr>
                    <w:rPr>
                      <w:rFonts w:asciiTheme="minorHAnsi" w:hAnsiTheme="minorHAnsi"/>
                      <w:sz w:val="20"/>
                      <w:szCs w:val="20"/>
                    </w:rPr>
                  </w:pPr>
                  <w:r>
                    <w:rPr>
                      <w:rFonts w:asciiTheme="minorHAnsi" w:hAnsiTheme="minorHAnsi"/>
                      <w:sz w:val="20"/>
                      <w:szCs w:val="20"/>
                    </w:rPr>
                    <w:t xml:space="preserve">Katoen Natie </w:t>
                  </w:r>
                  <w:r w:rsidRPr="007E43D1">
                    <w:rPr>
                      <w:rFonts w:asciiTheme="minorHAnsi" w:hAnsiTheme="minorHAnsi"/>
                      <w:sz w:val="20"/>
                      <w:szCs w:val="20"/>
                    </w:rPr>
                    <w:t>Pop-up stand</w:t>
                  </w:r>
                  <w:r>
                    <w:rPr>
                      <w:rFonts w:asciiTheme="minorHAnsi" w:hAnsiTheme="minorHAnsi"/>
                      <w:sz w:val="20"/>
                      <w:szCs w:val="20"/>
                    </w:rPr>
                    <w:t xml:space="preserve"> – </w:t>
                  </w:r>
                  <w:hyperlink r:id="rId136" w:history="1">
                    <w:r w:rsidRPr="009544B4">
                      <w:rPr>
                        <w:rStyle w:val="Hyperlink"/>
                        <w:rFonts w:asciiTheme="minorHAnsi" w:hAnsiTheme="minorHAnsi"/>
                        <w:sz w:val="20"/>
                        <w:szCs w:val="20"/>
                      </w:rPr>
                      <w:t>www.sprengers.be</w:t>
                    </w:r>
                  </w:hyperlink>
                  <w:r>
                    <w:rPr>
                      <w:rFonts w:asciiTheme="minorHAnsi" w:hAnsiTheme="minorHAnsi"/>
                      <w:sz w:val="20"/>
                      <w:szCs w:val="20"/>
                    </w:rPr>
                    <w:t xml:space="preserve"> </w:t>
                  </w:r>
                </w:p>
              </w:txbxContent>
            </v:textbox>
          </v:shape>
        </w:pict>
      </w:r>
      <w:r w:rsidR="0084119F" w:rsidRPr="00A347CE">
        <w:rPr>
          <w:rFonts w:ascii="Calibri" w:hAnsi="Calibri"/>
          <w:b/>
          <w:sz w:val="22"/>
          <w:szCs w:val="22"/>
          <w:lang w:val="en-US"/>
        </w:rPr>
        <w:t xml:space="preserve">                                                                                    </w:t>
      </w:r>
    </w:p>
    <w:p w:rsidR="0084119F" w:rsidRPr="00A347CE" w:rsidRDefault="002B1043" w:rsidP="0084119F">
      <w:pPr>
        <w:rPr>
          <w:rFonts w:ascii="Calibri" w:hAnsi="Calibri"/>
          <w:b/>
          <w:sz w:val="22"/>
          <w:szCs w:val="22"/>
          <w:lang w:val="en-US"/>
        </w:rPr>
      </w:pPr>
      <w:r w:rsidRPr="002B1043">
        <w:rPr>
          <w:rFonts w:ascii="Calibri" w:hAnsi="Calibri"/>
          <w:i/>
          <w:noProof/>
          <w:sz w:val="22"/>
          <w:szCs w:val="22"/>
          <w:lang w:eastAsia="nl-NL"/>
        </w:rPr>
        <w:pict>
          <v:shape id="_x0000_s1237" type="#_x0000_t202" style="position:absolute;margin-left:0;margin-top:3.25pt;width:174pt;height:154.7pt;z-index:251661312" stroked="f">
            <v:textbox style="mso-next-textbox:#_x0000_s1237">
              <w:txbxContent>
                <w:p w:rsidR="00CA6BAB" w:rsidRDefault="00CA6BAB" w:rsidP="0084119F">
                  <w:r w:rsidRPr="00D37959">
                    <w:rPr>
                      <w:noProof/>
                      <w:lang w:val="en-US"/>
                    </w:rPr>
                    <w:drawing>
                      <wp:inline distT="0" distB="0" distL="0" distR="0">
                        <wp:extent cx="1960245" cy="1531441"/>
                        <wp:effectExtent l="19050" t="0" r="1905" b="0"/>
                        <wp:docPr id="92" name="Picture 7" descr="http://www.sprengers.be/upload/project/165_1_1199372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prengers.be/upload/project/165_1_1199372290.jpg"/>
                                <pic:cNvPicPr>
                                  <a:picLocks noChangeAspect="1" noChangeArrowheads="1"/>
                                </pic:cNvPicPr>
                              </pic:nvPicPr>
                              <pic:blipFill>
                                <a:blip r:embed="rId137"/>
                                <a:srcRect/>
                                <a:stretch>
                                  <a:fillRect/>
                                </a:stretch>
                              </pic:blipFill>
                              <pic:spPr bwMode="auto">
                                <a:xfrm>
                                  <a:off x="0" y="0"/>
                                  <a:ext cx="1960245" cy="1531441"/>
                                </a:xfrm>
                                <a:prstGeom prst="rect">
                                  <a:avLst/>
                                </a:prstGeom>
                                <a:noFill/>
                                <a:ln w="9525">
                                  <a:noFill/>
                                  <a:miter lim="800000"/>
                                  <a:headEnd/>
                                  <a:tailEnd/>
                                </a:ln>
                              </pic:spPr>
                            </pic:pic>
                          </a:graphicData>
                        </a:graphic>
                      </wp:inline>
                    </w:drawing>
                  </w:r>
                </w:p>
                <w:p w:rsidR="00CA6BAB" w:rsidRDefault="00CA6BAB" w:rsidP="0084119F">
                  <w:pPr>
                    <w:rPr>
                      <w:rFonts w:asciiTheme="minorHAnsi" w:hAnsiTheme="minorHAnsi"/>
                      <w:sz w:val="20"/>
                      <w:szCs w:val="20"/>
                      <w:lang w:val="en-US"/>
                    </w:rPr>
                  </w:pPr>
                  <w:r w:rsidRPr="00D37959">
                    <w:rPr>
                      <w:rFonts w:asciiTheme="minorHAnsi" w:hAnsiTheme="minorHAnsi"/>
                      <w:sz w:val="20"/>
                      <w:szCs w:val="20"/>
                      <w:lang w:val="en-US"/>
                    </w:rPr>
                    <w:t xml:space="preserve">Stand of the Katoen Natie on the </w:t>
                  </w:r>
                </w:p>
                <w:p w:rsidR="00CA6BAB" w:rsidRPr="00D37959" w:rsidRDefault="00CA6BAB" w:rsidP="0084119F">
                  <w:pPr>
                    <w:rPr>
                      <w:rFonts w:asciiTheme="minorHAnsi" w:hAnsiTheme="minorHAnsi"/>
                      <w:sz w:val="20"/>
                      <w:szCs w:val="20"/>
                      <w:lang w:val="en-US"/>
                    </w:rPr>
                  </w:pPr>
                  <w:r w:rsidRPr="00D37959">
                    <w:rPr>
                      <w:rFonts w:asciiTheme="minorHAnsi" w:hAnsiTheme="minorHAnsi"/>
                      <w:sz w:val="20"/>
                      <w:szCs w:val="20"/>
                      <w:lang w:val="en-US"/>
                    </w:rPr>
                    <w:t>K-Messe</w:t>
                  </w:r>
                  <w:r>
                    <w:rPr>
                      <w:rFonts w:asciiTheme="minorHAnsi" w:hAnsiTheme="minorHAnsi"/>
                      <w:sz w:val="20"/>
                      <w:szCs w:val="20"/>
                      <w:lang w:val="en-US"/>
                    </w:rPr>
                    <w:t xml:space="preserve"> - </w:t>
                  </w:r>
                  <w:hyperlink r:id="rId138" w:history="1">
                    <w:r w:rsidRPr="00D37959">
                      <w:rPr>
                        <w:rStyle w:val="Hyperlink"/>
                        <w:rFonts w:asciiTheme="minorHAnsi" w:hAnsiTheme="minorHAnsi"/>
                        <w:sz w:val="20"/>
                        <w:szCs w:val="20"/>
                        <w:lang w:val="en-US"/>
                      </w:rPr>
                      <w:t>www.sprengers.be</w:t>
                    </w:r>
                  </w:hyperlink>
                  <w:r w:rsidRPr="00D37959">
                    <w:rPr>
                      <w:rFonts w:asciiTheme="minorHAnsi" w:hAnsiTheme="minorHAnsi"/>
                      <w:sz w:val="20"/>
                      <w:szCs w:val="20"/>
                      <w:lang w:val="en-US"/>
                    </w:rPr>
                    <w:t xml:space="preserve"> </w:t>
                  </w:r>
                </w:p>
              </w:txbxContent>
            </v:textbox>
          </v:shape>
        </w:pict>
      </w:r>
    </w:p>
    <w:p w:rsidR="0084119F" w:rsidRPr="00A347CE" w:rsidRDefault="0084119F" w:rsidP="0084119F">
      <w:pPr>
        <w:rPr>
          <w:rFonts w:ascii="Calibri" w:hAnsi="Calibri"/>
          <w:b/>
          <w:sz w:val="22"/>
          <w:szCs w:val="22"/>
          <w:lang w:val="en-US"/>
        </w:rPr>
      </w:pPr>
    </w:p>
    <w:p w:rsidR="0084119F" w:rsidRPr="00A347CE" w:rsidRDefault="0084119F" w:rsidP="0084119F">
      <w:pPr>
        <w:rPr>
          <w:rFonts w:ascii="Calibri" w:hAnsi="Calibri"/>
          <w:b/>
          <w:sz w:val="22"/>
          <w:szCs w:val="22"/>
          <w:lang w:val="en-US"/>
        </w:rPr>
      </w:pPr>
    </w:p>
    <w:p w:rsidR="0084119F" w:rsidRPr="00A347CE" w:rsidRDefault="0084119F" w:rsidP="0084119F">
      <w:pPr>
        <w:rPr>
          <w:rFonts w:ascii="Calibri" w:hAnsi="Calibri"/>
          <w:b/>
          <w:sz w:val="22"/>
          <w:szCs w:val="22"/>
          <w:lang w:val="en-US"/>
        </w:rPr>
      </w:pPr>
      <w:r w:rsidRPr="00A347CE">
        <w:rPr>
          <w:rFonts w:ascii="Calibri" w:hAnsi="Calibri"/>
          <w:b/>
          <w:sz w:val="22"/>
          <w:szCs w:val="22"/>
          <w:lang w:val="en-US"/>
        </w:rPr>
        <w:t xml:space="preserve">              </w:t>
      </w:r>
    </w:p>
    <w:p w:rsidR="0084119F" w:rsidRPr="00A347CE" w:rsidRDefault="0084119F" w:rsidP="0084119F">
      <w:pPr>
        <w:rPr>
          <w:rFonts w:ascii="Calibri" w:hAnsi="Calibri"/>
          <w:b/>
          <w:sz w:val="22"/>
          <w:szCs w:val="22"/>
          <w:lang w:val="en-US"/>
        </w:rPr>
      </w:pPr>
    </w:p>
    <w:p w:rsidR="0084119F" w:rsidRPr="00A347CE" w:rsidRDefault="0084119F" w:rsidP="0084119F">
      <w:pPr>
        <w:rPr>
          <w:rFonts w:ascii="Calibri" w:hAnsi="Calibri"/>
          <w:b/>
          <w:sz w:val="22"/>
          <w:szCs w:val="22"/>
          <w:lang w:val="en-US"/>
        </w:rPr>
      </w:pPr>
    </w:p>
    <w:p w:rsidR="0084119F" w:rsidRPr="00A347CE" w:rsidRDefault="0084119F" w:rsidP="0084119F">
      <w:pPr>
        <w:rPr>
          <w:rFonts w:ascii="Calibri" w:hAnsi="Calibri"/>
          <w:b/>
          <w:sz w:val="22"/>
          <w:szCs w:val="22"/>
          <w:lang w:val="en-US"/>
        </w:rPr>
      </w:pPr>
    </w:p>
    <w:p w:rsidR="0084119F" w:rsidRPr="00A347CE" w:rsidRDefault="0084119F" w:rsidP="0084119F">
      <w:pPr>
        <w:rPr>
          <w:rFonts w:ascii="Calibri" w:hAnsi="Calibri"/>
          <w:b/>
          <w:sz w:val="22"/>
          <w:szCs w:val="22"/>
          <w:lang w:val="en-US"/>
        </w:rPr>
      </w:pPr>
    </w:p>
    <w:p w:rsidR="0084119F" w:rsidRPr="00A347CE" w:rsidRDefault="0084119F" w:rsidP="0084119F">
      <w:pPr>
        <w:rPr>
          <w:rFonts w:ascii="Calibri" w:hAnsi="Calibri"/>
          <w:b/>
          <w:sz w:val="22"/>
          <w:szCs w:val="22"/>
          <w:lang w:val="en-US"/>
        </w:rPr>
      </w:pPr>
    </w:p>
    <w:p w:rsidR="0084119F" w:rsidRPr="00A347CE" w:rsidRDefault="0084119F" w:rsidP="0084119F">
      <w:pPr>
        <w:rPr>
          <w:rFonts w:ascii="Calibri" w:hAnsi="Calibri"/>
          <w:sz w:val="22"/>
          <w:szCs w:val="22"/>
          <w:lang w:val="en-US"/>
        </w:rPr>
      </w:pPr>
    </w:p>
    <w:p w:rsidR="0084119F" w:rsidRPr="00A347CE" w:rsidRDefault="0084119F" w:rsidP="0084119F">
      <w:pPr>
        <w:rPr>
          <w:rFonts w:ascii="Calibri" w:hAnsi="Calibri"/>
          <w:i/>
          <w:sz w:val="22"/>
          <w:szCs w:val="22"/>
          <w:lang w:val="en-US"/>
        </w:rPr>
      </w:pPr>
    </w:p>
    <w:p w:rsidR="0084119F" w:rsidRPr="00A347CE" w:rsidRDefault="0084119F" w:rsidP="0084119F">
      <w:pPr>
        <w:rPr>
          <w:rFonts w:ascii="Calibri" w:hAnsi="Calibri"/>
          <w:i/>
          <w:sz w:val="22"/>
          <w:szCs w:val="22"/>
          <w:lang w:val="en-US"/>
        </w:rPr>
      </w:pPr>
    </w:p>
    <w:p w:rsidR="0084119F" w:rsidRPr="00A347CE" w:rsidRDefault="0084119F" w:rsidP="0084119F">
      <w:pPr>
        <w:rPr>
          <w:rFonts w:ascii="Calibri" w:hAnsi="Calibri"/>
          <w:i/>
          <w:sz w:val="22"/>
          <w:szCs w:val="22"/>
          <w:lang w:val="en-US"/>
        </w:rPr>
      </w:pPr>
    </w:p>
    <w:p w:rsidR="0084119F" w:rsidRPr="00A347CE" w:rsidRDefault="0084119F" w:rsidP="0084119F">
      <w:pPr>
        <w:rPr>
          <w:rFonts w:ascii="Calibri" w:hAnsi="Calibri"/>
          <w:i/>
          <w:sz w:val="22"/>
          <w:szCs w:val="22"/>
          <w:lang w:val="en-US"/>
        </w:rPr>
      </w:pPr>
    </w:p>
    <w:p w:rsidR="0084119F" w:rsidRPr="00A347CE" w:rsidRDefault="0084119F" w:rsidP="0084119F">
      <w:pPr>
        <w:rPr>
          <w:rFonts w:ascii="Calibri" w:hAnsi="Calibri"/>
          <w:i/>
          <w:sz w:val="22"/>
          <w:szCs w:val="22"/>
          <w:lang w:val="en-US"/>
        </w:rPr>
      </w:pPr>
      <w:r w:rsidRPr="00A347CE">
        <w:rPr>
          <w:rFonts w:ascii="Calibri" w:hAnsi="Calibri"/>
          <w:i/>
          <w:sz w:val="22"/>
          <w:szCs w:val="22"/>
          <w:lang w:val="en-US"/>
        </w:rPr>
        <w:t>Free publicity</w:t>
      </w:r>
    </w:p>
    <w:p w:rsidR="0084119F" w:rsidRPr="00A347CE" w:rsidRDefault="002B1043" w:rsidP="0084119F">
      <w:pPr>
        <w:pStyle w:val="Lijstalinea"/>
        <w:numPr>
          <w:ilvl w:val="0"/>
          <w:numId w:val="17"/>
        </w:numPr>
        <w:rPr>
          <w:rFonts w:ascii="Calibri" w:hAnsi="Calibri"/>
          <w:sz w:val="22"/>
          <w:szCs w:val="22"/>
          <w:lang w:val="en-US"/>
        </w:rPr>
      </w:pPr>
      <w:hyperlink r:id="rId139" w:history="1">
        <w:r w:rsidR="0084119F" w:rsidRPr="00A347CE">
          <w:rPr>
            <w:rStyle w:val="Hyperlink"/>
            <w:rFonts w:ascii="Calibri" w:hAnsi="Calibri"/>
            <w:sz w:val="22"/>
            <w:szCs w:val="22"/>
            <w:lang w:val="en-US"/>
          </w:rPr>
          <w:t>http://www.logistiek.nl/productie/verpakken-etiketteren/nid7833-katoen-natie-print-etiketten-met-zetes.html</w:t>
        </w:r>
      </w:hyperlink>
    </w:p>
    <w:p w:rsidR="0084119F" w:rsidRPr="00A347CE" w:rsidRDefault="002B1043" w:rsidP="0084119F">
      <w:pPr>
        <w:pStyle w:val="Lijstalinea"/>
        <w:numPr>
          <w:ilvl w:val="0"/>
          <w:numId w:val="17"/>
        </w:numPr>
        <w:rPr>
          <w:rFonts w:ascii="Calibri" w:hAnsi="Calibri"/>
          <w:sz w:val="22"/>
          <w:szCs w:val="22"/>
          <w:lang w:val="en-US"/>
        </w:rPr>
      </w:pPr>
      <w:hyperlink r:id="rId140" w:history="1">
        <w:r w:rsidR="0084119F" w:rsidRPr="00A347CE">
          <w:rPr>
            <w:rStyle w:val="Hyperlink"/>
            <w:rFonts w:ascii="Calibri" w:hAnsi="Calibri"/>
            <w:sz w:val="22"/>
            <w:szCs w:val="22"/>
            <w:lang w:val="en-US"/>
          </w:rPr>
          <w:t>http://www.agd.nl/1072740/Nieuws/Artikel/Cacaobedrijf-Univeem-overgenomen.htm</w:t>
        </w:r>
      </w:hyperlink>
      <w:r w:rsidR="0084119F" w:rsidRPr="00A347CE">
        <w:rPr>
          <w:rFonts w:ascii="Calibri" w:hAnsi="Calibri"/>
          <w:sz w:val="22"/>
          <w:szCs w:val="22"/>
          <w:lang w:val="en-US"/>
        </w:rPr>
        <w:t xml:space="preserve"> </w:t>
      </w:r>
    </w:p>
    <w:p w:rsidR="0084119F" w:rsidRPr="00A347CE" w:rsidRDefault="0084119F" w:rsidP="0084119F">
      <w:pPr>
        <w:rPr>
          <w:rFonts w:ascii="Calibri" w:hAnsi="Calibri"/>
          <w:sz w:val="22"/>
          <w:szCs w:val="22"/>
          <w:lang w:val="en-US"/>
        </w:rPr>
      </w:pPr>
    </w:p>
    <w:p w:rsidR="0084119F" w:rsidRPr="00A347CE" w:rsidRDefault="0084119F" w:rsidP="0084119F">
      <w:pPr>
        <w:rPr>
          <w:rFonts w:ascii="Calibri" w:hAnsi="Calibri"/>
          <w:sz w:val="22"/>
          <w:szCs w:val="22"/>
          <w:lang w:val="en-US"/>
        </w:rPr>
      </w:pPr>
    </w:p>
    <w:p w:rsidR="0084119F" w:rsidRPr="00A347CE" w:rsidRDefault="0084119F" w:rsidP="0084119F">
      <w:pPr>
        <w:rPr>
          <w:rFonts w:ascii="Calibri" w:hAnsi="Calibri"/>
          <w:i/>
          <w:sz w:val="22"/>
          <w:szCs w:val="22"/>
          <w:lang w:val="en-US"/>
        </w:rPr>
      </w:pPr>
      <w:r w:rsidRPr="00A347CE">
        <w:rPr>
          <w:rFonts w:ascii="Calibri" w:hAnsi="Calibri"/>
          <w:i/>
          <w:sz w:val="22"/>
          <w:szCs w:val="22"/>
          <w:lang w:val="en-US"/>
        </w:rPr>
        <w:t>Own magazine</w:t>
      </w:r>
    </w:p>
    <w:p w:rsidR="0084119F" w:rsidRPr="00A347CE" w:rsidRDefault="0084119F" w:rsidP="0084119F">
      <w:pPr>
        <w:rPr>
          <w:rFonts w:ascii="Calibri" w:hAnsi="Calibri"/>
          <w:sz w:val="22"/>
          <w:szCs w:val="22"/>
          <w:lang w:val="en-US"/>
        </w:rPr>
      </w:pPr>
      <w:r w:rsidRPr="00A347CE">
        <w:rPr>
          <w:rFonts w:ascii="Calibri" w:hAnsi="Calibri"/>
          <w:sz w:val="22"/>
          <w:szCs w:val="22"/>
          <w:lang w:val="en-US"/>
        </w:rPr>
        <w:t xml:space="preserve">Kantoen Natie has its own news paper (hardcopy). </w:t>
      </w:r>
    </w:p>
    <w:p w:rsidR="0084119F" w:rsidRPr="00A347CE" w:rsidRDefault="0084119F" w:rsidP="0084119F">
      <w:pPr>
        <w:rPr>
          <w:rFonts w:ascii="Calibri" w:hAnsi="Calibri"/>
          <w:sz w:val="22"/>
          <w:szCs w:val="22"/>
          <w:lang w:val="en-US"/>
        </w:rPr>
      </w:pPr>
    </w:p>
    <w:p w:rsidR="0084119F" w:rsidRPr="00A347CE" w:rsidRDefault="002B1043" w:rsidP="0084119F">
      <w:pPr>
        <w:rPr>
          <w:rFonts w:ascii="Calibri" w:hAnsi="Calibri"/>
          <w:sz w:val="22"/>
          <w:szCs w:val="22"/>
          <w:lang w:val="en-US"/>
        </w:rPr>
      </w:pPr>
      <w:r w:rsidRPr="002B1043">
        <w:rPr>
          <w:rFonts w:ascii="Calibri" w:hAnsi="Calibri"/>
          <w:noProof/>
          <w:sz w:val="22"/>
          <w:szCs w:val="22"/>
          <w:lang w:eastAsia="nl-NL"/>
        </w:rPr>
        <w:pict>
          <v:shape id="_x0000_s1239" type="#_x0000_t202" style="position:absolute;margin-left:3.75pt;margin-top:20.3pt;width:228.75pt;height:199.5pt;z-index:-251654144" stroked="f">
            <v:textbox style="mso-next-textbox:#_x0000_s1239">
              <w:txbxContent>
                <w:p w:rsidR="00CA6BAB" w:rsidRDefault="00CA6BAB" w:rsidP="0084119F"/>
                <w:p w:rsidR="00CA6BAB" w:rsidRDefault="00CA6BAB" w:rsidP="0084119F"/>
                <w:p w:rsidR="00CA6BAB" w:rsidRDefault="00CA6BAB" w:rsidP="0084119F"/>
                <w:p w:rsidR="00CA6BAB" w:rsidRDefault="00CA6BAB" w:rsidP="0084119F"/>
                <w:p w:rsidR="00CA6BAB" w:rsidRDefault="00CA6BAB" w:rsidP="0084119F"/>
                <w:p w:rsidR="00CA6BAB" w:rsidRDefault="00CA6BAB" w:rsidP="0084119F"/>
                <w:p w:rsidR="00CA6BAB" w:rsidRDefault="00CA6BAB" w:rsidP="0084119F"/>
                <w:p w:rsidR="00CA6BAB" w:rsidRDefault="00CA6BAB" w:rsidP="0084119F"/>
                <w:p w:rsidR="00CA6BAB" w:rsidRDefault="00CA6BAB" w:rsidP="0084119F"/>
                <w:p w:rsidR="00CA6BAB" w:rsidRDefault="00CA6BAB" w:rsidP="0084119F"/>
                <w:p w:rsidR="00CA6BAB" w:rsidRDefault="00CA6BAB" w:rsidP="0084119F"/>
                <w:p w:rsidR="00CA6BAB" w:rsidRPr="00E244F9" w:rsidRDefault="00CA6BAB" w:rsidP="0084119F">
                  <w:pPr>
                    <w:rPr>
                      <w:rFonts w:asciiTheme="minorHAnsi" w:hAnsiTheme="minorHAnsi"/>
                      <w:sz w:val="20"/>
                      <w:szCs w:val="20"/>
                      <w:lang w:val="en-US"/>
                    </w:rPr>
                  </w:pPr>
                  <w:r>
                    <w:rPr>
                      <w:rFonts w:asciiTheme="minorHAnsi" w:hAnsiTheme="minorHAnsi"/>
                      <w:sz w:val="20"/>
                      <w:szCs w:val="20"/>
                      <w:lang w:val="en-US"/>
                    </w:rPr>
                    <w:br/>
                    <w:t>K</w:t>
                  </w:r>
                  <w:r w:rsidRPr="00E244F9">
                    <w:rPr>
                      <w:rFonts w:asciiTheme="minorHAnsi" w:hAnsiTheme="minorHAnsi"/>
                      <w:sz w:val="20"/>
                      <w:szCs w:val="20"/>
                      <w:lang w:val="en-US"/>
                    </w:rPr>
                    <w:t xml:space="preserve">atoen Natie newspaper (hardcopy) – </w:t>
                  </w:r>
                </w:p>
                <w:p w:rsidR="00CA6BAB" w:rsidRDefault="00CA6BAB" w:rsidP="0084119F">
                  <w:pPr>
                    <w:rPr>
                      <w:rFonts w:asciiTheme="minorHAnsi" w:hAnsiTheme="minorHAnsi"/>
                      <w:sz w:val="20"/>
                      <w:szCs w:val="20"/>
                      <w:lang w:val="en-US"/>
                    </w:rPr>
                  </w:pPr>
                  <w:r w:rsidRPr="00E244F9">
                    <w:rPr>
                      <w:rFonts w:asciiTheme="minorHAnsi" w:hAnsiTheme="minorHAnsi"/>
                      <w:sz w:val="20"/>
                      <w:szCs w:val="20"/>
                      <w:lang w:val="en-US"/>
                    </w:rPr>
                    <w:t xml:space="preserve">Source: </w:t>
                  </w:r>
                  <w:hyperlink r:id="rId141" w:history="1">
                    <w:r w:rsidRPr="00E244F9">
                      <w:rPr>
                        <w:rStyle w:val="Hyperlink"/>
                        <w:rFonts w:asciiTheme="minorHAnsi" w:hAnsiTheme="minorHAnsi"/>
                        <w:sz w:val="20"/>
                        <w:szCs w:val="20"/>
                        <w:lang w:val="en-US"/>
                      </w:rPr>
                      <w:t>www.sprengers.be</w:t>
                    </w:r>
                  </w:hyperlink>
                  <w:r w:rsidRPr="00E244F9">
                    <w:rPr>
                      <w:rFonts w:asciiTheme="minorHAnsi" w:hAnsiTheme="minorHAnsi"/>
                      <w:sz w:val="20"/>
                      <w:szCs w:val="20"/>
                      <w:lang w:val="en-US"/>
                    </w:rPr>
                    <w:t xml:space="preserve"> </w:t>
                  </w:r>
                </w:p>
                <w:p w:rsidR="00CA6BAB" w:rsidRPr="00E244F9" w:rsidRDefault="00CA6BAB" w:rsidP="0084119F">
                  <w:pPr>
                    <w:rPr>
                      <w:rFonts w:asciiTheme="minorHAnsi" w:hAnsiTheme="minorHAnsi"/>
                      <w:sz w:val="20"/>
                      <w:szCs w:val="20"/>
                      <w:lang w:val="en-US"/>
                    </w:rPr>
                  </w:pPr>
                </w:p>
              </w:txbxContent>
            </v:textbox>
          </v:shape>
        </w:pict>
      </w:r>
      <w:r w:rsidR="0084119F" w:rsidRPr="00A347CE">
        <w:rPr>
          <w:rFonts w:ascii="Calibri" w:hAnsi="Calibri"/>
          <w:noProof/>
          <w:sz w:val="22"/>
          <w:szCs w:val="22"/>
          <w:lang w:val="en-US"/>
        </w:rPr>
        <w:drawing>
          <wp:inline distT="0" distB="0" distL="0" distR="0">
            <wp:extent cx="3048000" cy="2286000"/>
            <wp:effectExtent l="19050" t="0" r="0" b="0"/>
            <wp:docPr id="128" name="project_picture" descr="http://www.sprengers.be/upload/project/51_1_1190119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picture" descr="http://www.sprengers.be/upload/project/51_1_1190119379.jpg"/>
                    <pic:cNvPicPr>
                      <a:picLocks noChangeAspect="1" noChangeArrowheads="1"/>
                    </pic:cNvPicPr>
                  </pic:nvPicPr>
                  <pic:blipFill>
                    <a:blip r:embed="rId142"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84119F" w:rsidRPr="00A347CE" w:rsidRDefault="0084119F" w:rsidP="0084119F">
      <w:pPr>
        <w:rPr>
          <w:rFonts w:ascii="Calibri" w:hAnsi="Calibri"/>
          <w:sz w:val="22"/>
          <w:szCs w:val="22"/>
          <w:lang w:val="en-US"/>
        </w:rPr>
      </w:pPr>
    </w:p>
    <w:p w:rsidR="0084119F" w:rsidRPr="00A347CE" w:rsidRDefault="0084119F" w:rsidP="0084119F">
      <w:pPr>
        <w:rPr>
          <w:rFonts w:ascii="Calibri" w:hAnsi="Calibri"/>
          <w:sz w:val="22"/>
          <w:szCs w:val="22"/>
          <w:lang w:val="en-US"/>
        </w:rPr>
      </w:pPr>
    </w:p>
    <w:p w:rsidR="004E7CD4" w:rsidRDefault="004E7CD4" w:rsidP="0084119F">
      <w:pPr>
        <w:rPr>
          <w:rFonts w:ascii="Calibri" w:hAnsi="Calibri"/>
          <w:i/>
          <w:sz w:val="22"/>
          <w:szCs w:val="22"/>
          <w:lang w:val="en-US"/>
        </w:rPr>
      </w:pPr>
    </w:p>
    <w:p w:rsidR="004E7CD4" w:rsidRDefault="004E7CD4" w:rsidP="0084119F">
      <w:pPr>
        <w:rPr>
          <w:rFonts w:ascii="Calibri" w:hAnsi="Calibri"/>
          <w:i/>
          <w:sz w:val="22"/>
          <w:szCs w:val="22"/>
          <w:lang w:val="en-US"/>
        </w:rPr>
      </w:pPr>
    </w:p>
    <w:p w:rsidR="004E7CD4" w:rsidRDefault="004E7CD4" w:rsidP="0084119F">
      <w:pPr>
        <w:rPr>
          <w:rFonts w:ascii="Calibri" w:hAnsi="Calibri"/>
          <w:i/>
          <w:sz w:val="22"/>
          <w:szCs w:val="22"/>
          <w:lang w:val="en-US"/>
        </w:rPr>
      </w:pPr>
    </w:p>
    <w:p w:rsidR="0084119F" w:rsidRPr="00A347CE" w:rsidRDefault="0084119F" w:rsidP="0084119F">
      <w:pPr>
        <w:rPr>
          <w:rFonts w:ascii="Calibri" w:hAnsi="Calibri"/>
          <w:i/>
          <w:sz w:val="22"/>
          <w:szCs w:val="22"/>
          <w:lang w:val="en-US"/>
        </w:rPr>
      </w:pPr>
      <w:r w:rsidRPr="00A347CE">
        <w:rPr>
          <w:rFonts w:ascii="Calibri" w:hAnsi="Calibri"/>
          <w:i/>
          <w:sz w:val="22"/>
          <w:szCs w:val="22"/>
          <w:lang w:val="en-US"/>
        </w:rPr>
        <w:lastRenderedPageBreak/>
        <w:t>Cooperate brochure with logo and slogan on it</w:t>
      </w:r>
    </w:p>
    <w:p w:rsidR="0084119F" w:rsidRPr="00A347CE" w:rsidRDefault="002B1043" w:rsidP="0084119F">
      <w:pPr>
        <w:rPr>
          <w:rFonts w:ascii="Calibri" w:hAnsi="Calibri"/>
          <w:i/>
          <w:sz w:val="22"/>
          <w:szCs w:val="22"/>
          <w:lang w:val="en-US"/>
        </w:rPr>
      </w:pPr>
      <w:r w:rsidRPr="002B1043">
        <w:rPr>
          <w:rFonts w:ascii="Calibri" w:hAnsi="Calibri"/>
          <w:i/>
          <w:noProof/>
          <w:sz w:val="22"/>
          <w:szCs w:val="22"/>
          <w:lang w:eastAsia="nl-NL"/>
        </w:rPr>
        <w:pict>
          <v:shape id="_x0000_s1240" type="#_x0000_t202" style="position:absolute;margin-left:-7.35pt;margin-top:11.3pt;width:254.85pt;height:115.5pt;z-index:-251653120" stroked="f">
            <v:textbox style="mso-next-textbox:#_x0000_s1240">
              <w:txbxContent>
                <w:p w:rsidR="00CA6BAB" w:rsidRDefault="00CA6BAB" w:rsidP="0084119F"/>
                <w:p w:rsidR="00CA6BAB" w:rsidRDefault="00CA6BAB" w:rsidP="0084119F"/>
                <w:p w:rsidR="00CA6BAB" w:rsidRDefault="00CA6BAB" w:rsidP="0084119F"/>
                <w:p w:rsidR="00CA6BAB" w:rsidRDefault="00CA6BAB" w:rsidP="0084119F"/>
                <w:p w:rsidR="00CA6BAB" w:rsidRDefault="00CA6BAB" w:rsidP="0084119F"/>
                <w:p w:rsidR="00CA6BAB" w:rsidRDefault="00CA6BAB" w:rsidP="0084119F"/>
                <w:p w:rsidR="00CA6BAB" w:rsidRDefault="00CA6BAB" w:rsidP="0084119F"/>
                <w:p w:rsidR="00CA6BAB" w:rsidRPr="00654EDF" w:rsidRDefault="00CA6BAB" w:rsidP="0084119F">
                  <w:pPr>
                    <w:rPr>
                      <w:rFonts w:asciiTheme="minorHAnsi" w:hAnsiTheme="minorHAnsi"/>
                      <w:sz w:val="20"/>
                      <w:szCs w:val="20"/>
                    </w:rPr>
                  </w:pPr>
                  <w:r w:rsidRPr="00654EDF">
                    <w:rPr>
                      <w:rFonts w:asciiTheme="minorHAnsi" w:hAnsiTheme="minorHAnsi"/>
                      <w:sz w:val="20"/>
                      <w:szCs w:val="20"/>
                    </w:rPr>
                    <w:t xml:space="preserve">Source : </w:t>
                  </w:r>
                  <w:hyperlink r:id="rId143" w:history="1">
                    <w:r w:rsidRPr="00654EDF">
                      <w:rPr>
                        <w:rStyle w:val="Hyperlink"/>
                        <w:rFonts w:asciiTheme="minorHAnsi" w:hAnsiTheme="minorHAnsi"/>
                        <w:sz w:val="20"/>
                        <w:szCs w:val="20"/>
                      </w:rPr>
                      <w:t>www.sprengers.be</w:t>
                    </w:r>
                  </w:hyperlink>
                  <w:r w:rsidRPr="00654EDF">
                    <w:rPr>
                      <w:rFonts w:asciiTheme="minorHAnsi" w:hAnsiTheme="minorHAnsi"/>
                      <w:sz w:val="20"/>
                      <w:szCs w:val="20"/>
                    </w:rPr>
                    <w:t xml:space="preserve"> </w:t>
                  </w:r>
                </w:p>
              </w:txbxContent>
            </v:textbox>
          </v:shape>
        </w:pict>
      </w:r>
      <w:r w:rsidR="0084119F" w:rsidRPr="00A347CE">
        <w:rPr>
          <w:rFonts w:ascii="Calibri" w:hAnsi="Calibri"/>
          <w:i/>
          <w:noProof/>
          <w:sz w:val="22"/>
          <w:szCs w:val="22"/>
          <w:lang w:val="en-US"/>
        </w:rPr>
        <w:drawing>
          <wp:inline distT="0" distB="0" distL="0" distR="0">
            <wp:extent cx="3048000" cy="1409700"/>
            <wp:effectExtent l="19050" t="0" r="0" b="0"/>
            <wp:docPr id="129" name="project_picture" descr="http://www.sprengers.be/upload/project/10_1_114863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picture" descr="http://www.sprengers.be/upload/project/10_1_1148635947.jpg"/>
                    <pic:cNvPicPr>
                      <a:picLocks noChangeAspect="1" noChangeArrowheads="1"/>
                    </pic:cNvPicPr>
                  </pic:nvPicPr>
                  <pic:blipFill>
                    <a:blip r:embed="rId144" cstate="print"/>
                    <a:srcRect/>
                    <a:stretch>
                      <a:fillRect/>
                    </a:stretch>
                  </pic:blipFill>
                  <pic:spPr bwMode="auto">
                    <a:xfrm>
                      <a:off x="0" y="0"/>
                      <a:ext cx="3048000" cy="1409700"/>
                    </a:xfrm>
                    <a:prstGeom prst="rect">
                      <a:avLst/>
                    </a:prstGeom>
                    <a:noFill/>
                    <a:ln w="9525">
                      <a:noFill/>
                      <a:miter lim="800000"/>
                      <a:headEnd/>
                      <a:tailEnd/>
                    </a:ln>
                  </pic:spPr>
                </pic:pic>
              </a:graphicData>
            </a:graphic>
          </wp:inline>
        </w:drawing>
      </w:r>
    </w:p>
    <w:p w:rsidR="0084119F" w:rsidRPr="00A347CE" w:rsidRDefault="0084119F" w:rsidP="0084119F">
      <w:pPr>
        <w:rPr>
          <w:rFonts w:ascii="Calibri" w:hAnsi="Calibri"/>
          <w:i/>
          <w:sz w:val="22"/>
          <w:szCs w:val="22"/>
          <w:lang w:val="en-US"/>
        </w:rPr>
      </w:pPr>
    </w:p>
    <w:p w:rsidR="0084119F" w:rsidRPr="00A347CE" w:rsidRDefault="0084119F" w:rsidP="0084119F">
      <w:pPr>
        <w:rPr>
          <w:rFonts w:ascii="Calibri" w:hAnsi="Calibri"/>
          <w:i/>
          <w:sz w:val="22"/>
          <w:szCs w:val="22"/>
          <w:lang w:val="en-US"/>
        </w:rPr>
      </w:pPr>
    </w:p>
    <w:p w:rsidR="0084119F" w:rsidRPr="00A347CE" w:rsidRDefault="0084119F" w:rsidP="0084119F">
      <w:pPr>
        <w:rPr>
          <w:rFonts w:ascii="Calibri" w:hAnsi="Calibri"/>
          <w:i/>
          <w:sz w:val="22"/>
          <w:szCs w:val="22"/>
          <w:lang w:val="en-US"/>
        </w:rPr>
      </w:pPr>
      <w:r w:rsidRPr="00A347CE">
        <w:rPr>
          <w:rFonts w:ascii="Calibri" w:hAnsi="Calibri"/>
          <w:i/>
          <w:sz w:val="22"/>
          <w:szCs w:val="22"/>
          <w:lang w:val="en-US"/>
        </w:rPr>
        <w:t>Magazine advertisement</w:t>
      </w:r>
    </w:p>
    <w:tbl>
      <w:tblPr>
        <w:tblW w:w="9214" w:type="dxa"/>
        <w:tblCellSpacing w:w="0" w:type="dxa"/>
        <w:tblCellMar>
          <w:left w:w="0" w:type="dxa"/>
          <w:right w:w="0" w:type="dxa"/>
        </w:tblCellMar>
        <w:tblLook w:val="04A0"/>
      </w:tblPr>
      <w:tblGrid>
        <w:gridCol w:w="9214"/>
      </w:tblGrid>
      <w:tr w:rsidR="0084119F" w:rsidRPr="00D742D8" w:rsidTr="00D52C45">
        <w:trPr>
          <w:tblCellSpacing w:w="0" w:type="dxa"/>
        </w:trPr>
        <w:tc>
          <w:tcPr>
            <w:tcW w:w="9214" w:type="dxa"/>
            <w:hideMark/>
          </w:tcPr>
          <w:tbl>
            <w:tblPr>
              <w:tblW w:w="5640" w:type="dxa"/>
              <w:tblCellSpacing w:w="0" w:type="dxa"/>
              <w:tblCellMar>
                <w:left w:w="0" w:type="dxa"/>
                <w:right w:w="0" w:type="dxa"/>
              </w:tblCellMar>
              <w:tblLook w:val="04A0"/>
            </w:tblPr>
            <w:tblGrid>
              <w:gridCol w:w="2581"/>
              <w:gridCol w:w="1105"/>
              <w:gridCol w:w="1954"/>
            </w:tblGrid>
            <w:tr w:rsidR="0084119F" w:rsidRPr="00A347CE" w:rsidTr="00A757EB">
              <w:trPr>
                <w:trHeight w:val="451"/>
                <w:tblCellSpacing w:w="0" w:type="dxa"/>
              </w:trPr>
              <w:tc>
                <w:tcPr>
                  <w:tcW w:w="2581" w:type="dxa"/>
                  <w:vAlign w:val="bottom"/>
                  <w:hideMark/>
                </w:tcPr>
                <w:p w:rsidR="0084119F" w:rsidRPr="0084119F" w:rsidRDefault="002B1043" w:rsidP="00D52C45">
                  <w:pPr>
                    <w:rPr>
                      <w:rFonts w:ascii="Calibri" w:hAnsi="Calibri" w:cs="Arial"/>
                      <w:color w:val="25408F"/>
                      <w:spacing w:val="14"/>
                      <w:sz w:val="22"/>
                      <w:szCs w:val="22"/>
                    </w:rPr>
                  </w:pPr>
                  <w:hyperlink r:id="rId145" w:history="1">
                    <w:r w:rsidR="0084119F" w:rsidRPr="0084119F">
                      <w:rPr>
                        <w:rStyle w:val="Hyperlink"/>
                        <w:rFonts w:ascii="Calibri" w:hAnsi="Calibri" w:cs="Arial"/>
                        <w:spacing w:val="14"/>
                        <w:sz w:val="22"/>
                        <w:szCs w:val="22"/>
                      </w:rPr>
                      <w:t>www.sprengers.be</w:t>
                    </w:r>
                  </w:hyperlink>
                  <w:r w:rsidR="0084119F" w:rsidRPr="0084119F">
                    <w:rPr>
                      <w:rFonts w:ascii="Calibri" w:hAnsi="Calibri" w:cs="Arial"/>
                      <w:color w:val="25408F"/>
                      <w:spacing w:val="14"/>
                      <w:sz w:val="22"/>
                      <w:szCs w:val="22"/>
                    </w:rPr>
                    <w:t xml:space="preserve"> </w:t>
                  </w:r>
                  <w:r w:rsidR="0084119F" w:rsidRPr="0084119F">
                    <w:rPr>
                      <w:rFonts w:ascii="Calibri" w:hAnsi="Calibri" w:cs="Arial"/>
                      <w:color w:val="25408F"/>
                      <w:spacing w:val="14"/>
                      <w:sz w:val="22"/>
                      <w:szCs w:val="22"/>
                    </w:rPr>
                    <w:br/>
                  </w:r>
                </w:p>
                <w:p w:rsidR="0084119F" w:rsidRPr="00A347CE" w:rsidRDefault="0084119F" w:rsidP="00D52C45">
                  <w:pPr>
                    <w:rPr>
                      <w:rFonts w:ascii="Calibri" w:hAnsi="Calibri" w:cs="Arial"/>
                      <w:color w:val="25408F"/>
                      <w:spacing w:val="14"/>
                      <w:sz w:val="22"/>
                      <w:szCs w:val="22"/>
                    </w:rPr>
                  </w:pPr>
                  <w:r w:rsidRPr="00A347CE">
                    <w:rPr>
                      <w:rFonts w:ascii="Calibri" w:hAnsi="Calibri" w:cs="Arial"/>
                      <w:color w:val="25408F"/>
                      <w:spacing w:val="14"/>
                      <w:sz w:val="22"/>
                      <w:szCs w:val="22"/>
                    </w:rPr>
                    <w:t>Katoen Natie</w:t>
                  </w:r>
                </w:p>
              </w:tc>
              <w:tc>
                <w:tcPr>
                  <w:tcW w:w="1105" w:type="dxa"/>
                  <w:vAlign w:val="bottom"/>
                  <w:hideMark/>
                </w:tcPr>
                <w:p w:rsidR="0084119F" w:rsidRPr="00A347CE" w:rsidRDefault="0084119F" w:rsidP="00D52C45">
                  <w:pPr>
                    <w:rPr>
                      <w:rFonts w:ascii="Calibri" w:hAnsi="Calibri"/>
                      <w:sz w:val="22"/>
                      <w:szCs w:val="22"/>
                      <w:lang w:val="en-US"/>
                    </w:rPr>
                  </w:pPr>
                  <w:r w:rsidRPr="00A347CE">
                    <w:rPr>
                      <w:rFonts w:ascii="Calibri" w:hAnsi="Calibri"/>
                      <w:noProof/>
                      <w:sz w:val="22"/>
                      <w:szCs w:val="22"/>
                      <w:lang w:val="en-US"/>
                    </w:rPr>
                    <w:drawing>
                      <wp:inline distT="0" distB="0" distL="0" distR="0">
                        <wp:extent cx="189865" cy="215900"/>
                        <wp:effectExtent l="19050" t="0" r="635" b="0"/>
                        <wp:docPr id="33" name="Picture 4" descr="http://www.sprengers.be/beelden/stippellij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prengers.be/beelden/stippellijn2.jpg"/>
                                <pic:cNvPicPr>
                                  <a:picLocks noChangeAspect="1" noChangeArrowheads="1"/>
                                </pic:cNvPicPr>
                              </pic:nvPicPr>
                              <pic:blipFill>
                                <a:blip r:embed="rId146" cstate="print"/>
                                <a:srcRect/>
                                <a:stretch>
                                  <a:fillRect/>
                                </a:stretch>
                              </pic:blipFill>
                              <pic:spPr bwMode="auto">
                                <a:xfrm>
                                  <a:off x="0" y="0"/>
                                  <a:ext cx="189865" cy="215900"/>
                                </a:xfrm>
                                <a:prstGeom prst="rect">
                                  <a:avLst/>
                                </a:prstGeom>
                                <a:noFill/>
                                <a:ln w="9525">
                                  <a:noFill/>
                                  <a:miter lim="800000"/>
                                  <a:headEnd/>
                                  <a:tailEnd/>
                                </a:ln>
                              </pic:spPr>
                            </pic:pic>
                          </a:graphicData>
                        </a:graphic>
                      </wp:inline>
                    </w:drawing>
                  </w:r>
                </w:p>
              </w:tc>
              <w:tc>
                <w:tcPr>
                  <w:tcW w:w="1954" w:type="dxa"/>
                  <w:vAlign w:val="bottom"/>
                  <w:hideMark/>
                </w:tcPr>
                <w:p w:rsidR="0084119F" w:rsidRPr="00A347CE" w:rsidRDefault="0084119F" w:rsidP="00D52C45">
                  <w:pPr>
                    <w:rPr>
                      <w:rFonts w:ascii="Calibri" w:hAnsi="Calibri" w:cs="Arial"/>
                      <w:color w:val="939598"/>
                      <w:spacing w:val="14"/>
                      <w:sz w:val="22"/>
                      <w:szCs w:val="22"/>
                      <w:lang w:val="en-US"/>
                    </w:rPr>
                  </w:pPr>
                  <w:r w:rsidRPr="00A347CE">
                    <w:rPr>
                      <w:rFonts w:ascii="Calibri" w:hAnsi="Calibri" w:cs="Arial"/>
                      <w:color w:val="939598"/>
                      <w:spacing w:val="14"/>
                      <w:sz w:val="22"/>
                      <w:szCs w:val="22"/>
                      <w:lang w:val="en-US"/>
                    </w:rPr>
                    <w:t xml:space="preserve">Advertentie optical sorting </w:t>
                  </w:r>
                </w:p>
              </w:tc>
            </w:tr>
            <w:tr w:rsidR="0084119F" w:rsidRPr="00A347CE" w:rsidTr="00A757EB">
              <w:trPr>
                <w:trHeight w:val="90"/>
                <w:tblCellSpacing w:w="0" w:type="dxa"/>
              </w:trPr>
              <w:tc>
                <w:tcPr>
                  <w:tcW w:w="5640" w:type="dxa"/>
                  <w:gridSpan w:val="3"/>
                  <w:hideMark/>
                </w:tcPr>
                <w:p w:rsidR="0084119F" w:rsidRPr="00A347CE" w:rsidRDefault="0084119F" w:rsidP="00D52C45">
                  <w:pPr>
                    <w:spacing w:line="105" w:lineRule="atLeast"/>
                    <w:rPr>
                      <w:rFonts w:ascii="Calibri" w:hAnsi="Calibri"/>
                      <w:sz w:val="22"/>
                      <w:szCs w:val="22"/>
                      <w:lang w:val="en-US"/>
                    </w:rPr>
                  </w:pPr>
                  <w:r w:rsidRPr="00A347CE">
                    <w:rPr>
                      <w:noProof/>
                      <w:sz w:val="22"/>
                      <w:szCs w:val="22"/>
                      <w:lang w:val="en-US"/>
                    </w:rPr>
                    <w:drawing>
                      <wp:inline distT="0" distB="0" distL="0" distR="0">
                        <wp:extent cx="2790825" cy="2219008"/>
                        <wp:effectExtent l="19050" t="0" r="9525" b="0"/>
                        <wp:docPr id="131" name="project_picture" descr="http://www.sprengers.be/upload/project/192_1_1199452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picture" descr="http://www.sprengers.be/upload/project/192_1_1199452559.jpg"/>
                                <pic:cNvPicPr>
                                  <a:picLocks noChangeAspect="1" noChangeArrowheads="1"/>
                                </pic:cNvPicPr>
                              </pic:nvPicPr>
                              <pic:blipFill>
                                <a:blip r:embed="rId147" cstate="print"/>
                                <a:srcRect/>
                                <a:stretch>
                                  <a:fillRect/>
                                </a:stretch>
                              </pic:blipFill>
                              <pic:spPr bwMode="auto">
                                <a:xfrm>
                                  <a:off x="0" y="0"/>
                                  <a:ext cx="2790825" cy="2219008"/>
                                </a:xfrm>
                                <a:prstGeom prst="rect">
                                  <a:avLst/>
                                </a:prstGeom>
                                <a:noFill/>
                                <a:ln w="9525">
                                  <a:noFill/>
                                  <a:miter lim="800000"/>
                                  <a:headEnd/>
                                  <a:tailEnd/>
                                </a:ln>
                              </pic:spPr>
                            </pic:pic>
                          </a:graphicData>
                        </a:graphic>
                      </wp:inline>
                    </w:drawing>
                  </w:r>
                  <w:r w:rsidRPr="00A347CE">
                    <w:rPr>
                      <w:rFonts w:ascii="Calibri" w:hAnsi="Calibri"/>
                      <w:noProof/>
                      <w:sz w:val="22"/>
                      <w:szCs w:val="22"/>
                      <w:lang w:val="en-US"/>
                    </w:rPr>
                    <w:drawing>
                      <wp:inline distT="0" distB="0" distL="0" distR="0">
                        <wp:extent cx="3554095" cy="60325"/>
                        <wp:effectExtent l="19050" t="0" r="8255" b="0"/>
                        <wp:docPr id="297" name="Picture 5" descr="http://www.sprengers.be/beelden/stippenlijn_hor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prengers.be/beelden/stippenlijn_hori2.jpg"/>
                                <pic:cNvPicPr>
                                  <a:picLocks noChangeAspect="1" noChangeArrowheads="1"/>
                                </pic:cNvPicPr>
                              </pic:nvPicPr>
                              <pic:blipFill>
                                <a:blip r:embed="rId148" cstate="print"/>
                                <a:srcRect/>
                                <a:stretch>
                                  <a:fillRect/>
                                </a:stretch>
                              </pic:blipFill>
                              <pic:spPr bwMode="auto">
                                <a:xfrm>
                                  <a:off x="0" y="0"/>
                                  <a:ext cx="3554095" cy="60325"/>
                                </a:xfrm>
                                <a:prstGeom prst="rect">
                                  <a:avLst/>
                                </a:prstGeom>
                                <a:noFill/>
                                <a:ln w="9525">
                                  <a:noFill/>
                                  <a:miter lim="800000"/>
                                  <a:headEnd/>
                                  <a:tailEnd/>
                                </a:ln>
                              </pic:spPr>
                            </pic:pic>
                          </a:graphicData>
                        </a:graphic>
                      </wp:inline>
                    </w:drawing>
                  </w:r>
                </w:p>
              </w:tc>
            </w:tr>
          </w:tbl>
          <w:p w:rsidR="0084119F" w:rsidRPr="00D742D8" w:rsidRDefault="0084119F" w:rsidP="00D52C45">
            <w:pPr>
              <w:rPr>
                <w:lang w:val="en-US"/>
              </w:rPr>
            </w:pPr>
            <w:r w:rsidRPr="00A347CE">
              <w:rPr>
                <w:rFonts w:ascii="Calibri" w:hAnsi="Calibri"/>
                <w:sz w:val="22"/>
                <w:szCs w:val="22"/>
                <w:lang w:val="en-US"/>
              </w:rPr>
              <w:br/>
            </w:r>
            <w:r w:rsidR="00AF71A0">
              <w:rPr>
                <w:rFonts w:ascii="Calibri" w:hAnsi="Calibri"/>
                <w:i/>
                <w:sz w:val="22"/>
                <w:szCs w:val="22"/>
                <w:lang w:val="en-US"/>
              </w:rPr>
              <w:t>S</w:t>
            </w:r>
            <w:r w:rsidR="00AF71A0" w:rsidRPr="00A347CE">
              <w:rPr>
                <w:rFonts w:ascii="Calibri" w:hAnsi="Calibri"/>
                <w:i/>
                <w:sz w:val="22"/>
                <w:szCs w:val="22"/>
                <w:lang w:val="en-US"/>
              </w:rPr>
              <w:t>ponsoring</w:t>
            </w:r>
            <w:r w:rsidR="00AF71A0" w:rsidRPr="00A347CE">
              <w:rPr>
                <w:rFonts w:ascii="Calibri" w:hAnsi="Calibri"/>
                <w:i/>
                <w:sz w:val="22"/>
                <w:szCs w:val="22"/>
                <w:lang w:val="en-US"/>
              </w:rPr>
              <w:br/>
            </w:r>
            <w:r w:rsidR="00AF71A0" w:rsidRPr="00A347CE">
              <w:rPr>
                <w:rFonts w:ascii="Calibri" w:hAnsi="Calibri"/>
                <w:sz w:val="22"/>
                <w:szCs w:val="22"/>
                <w:lang w:val="en-US"/>
              </w:rPr>
              <w:t>Scholarships awards (2001 / 2003 – pacific Asia</w:t>
            </w:r>
            <w:r w:rsidR="00AF71A0" w:rsidRPr="00A347CE">
              <w:rPr>
                <w:rFonts w:ascii="Calibri" w:hAnsi="Calibri"/>
                <w:sz w:val="22"/>
                <w:szCs w:val="22"/>
                <w:lang w:val="en-US"/>
              </w:rPr>
              <w:br/>
              <w:t xml:space="preserve">source: </w:t>
            </w:r>
            <w:hyperlink r:id="rId149" w:history="1">
              <w:r w:rsidR="00AF71A0" w:rsidRPr="00A347CE">
                <w:rPr>
                  <w:rStyle w:val="Hyperlink"/>
                  <w:rFonts w:ascii="Calibri" w:hAnsi="Calibri"/>
                  <w:sz w:val="22"/>
                  <w:szCs w:val="22"/>
                  <w:lang w:val="en-US"/>
                </w:rPr>
                <w:t>http://www.tliap.nus.edu.sg/dmp/adm/routes/sas.aspx</w:t>
              </w:r>
            </w:hyperlink>
          </w:p>
          <w:p w:rsidR="00AF71A0" w:rsidRPr="00D742D8" w:rsidRDefault="00AF71A0" w:rsidP="00D52C45">
            <w:pPr>
              <w:rPr>
                <w:lang w:val="en-US"/>
              </w:rPr>
            </w:pPr>
          </w:p>
          <w:p w:rsidR="00AF71A0" w:rsidRPr="00A347CE" w:rsidRDefault="00AF71A0" w:rsidP="00D52C45">
            <w:pPr>
              <w:rPr>
                <w:rFonts w:ascii="Calibri" w:hAnsi="Calibri"/>
                <w:sz w:val="22"/>
                <w:szCs w:val="22"/>
                <w:lang w:val="en-US"/>
              </w:rPr>
            </w:pPr>
            <w:r w:rsidRPr="00A347CE">
              <w:rPr>
                <w:rFonts w:ascii="Calibri" w:hAnsi="Calibri"/>
                <w:i/>
                <w:sz w:val="22"/>
                <w:szCs w:val="22"/>
                <w:lang w:val="en-US"/>
              </w:rPr>
              <w:t>Video content on the website</w:t>
            </w:r>
            <w:r w:rsidRPr="00A347CE">
              <w:rPr>
                <w:rFonts w:ascii="Calibri" w:hAnsi="Calibri"/>
                <w:i/>
                <w:sz w:val="22"/>
                <w:szCs w:val="22"/>
                <w:lang w:val="en-US"/>
              </w:rPr>
              <w:br/>
            </w:r>
            <w:r w:rsidRPr="00A347CE">
              <w:rPr>
                <w:sz w:val="22"/>
                <w:szCs w:val="22"/>
              </w:rPr>
              <w:object w:dxaOrig="9375" w:dyaOrig="6750">
                <v:shape id="_x0000_i1025" type="#_x0000_t75" style="width:214.75pt;height:155.25pt" o:ole="">
                  <v:imagedata r:id="rId150" o:title=""/>
                </v:shape>
                <o:OLEObject Type="Embed" ProgID="PBrush" ShapeID="_x0000_i1025" DrawAspect="Content" ObjectID="_1321345997" r:id="rId151"/>
              </w:object>
            </w:r>
          </w:p>
        </w:tc>
      </w:tr>
      <w:tr w:rsidR="0084119F" w:rsidRPr="000F31BC" w:rsidTr="00D52C45">
        <w:trPr>
          <w:trHeight w:val="3750"/>
          <w:tblCellSpacing w:w="0" w:type="dxa"/>
        </w:trPr>
        <w:tc>
          <w:tcPr>
            <w:tcW w:w="9214" w:type="dxa"/>
            <w:tcMar>
              <w:top w:w="136" w:type="dxa"/>
              <w:left w:w="0" w:type="dxa"/>
              <w:bottom w:w="0" w:type="dxa"/>
              <w:right w:w="0" w:type="dxa"/>
            </w:tcMar>
            <w:vAlign w:val="center"/>
            <w:hideMark/>
          </w:tcPr>
          <w:p w:rsidR="00302DAB" w:rsidRPr="00A347CE" w:rsidRDefault="002B1043" w:rsidP="00302DAB">
            <w:pPr>
              <w:shd w:val="clear" w:color="auto" w:fill="FFFFFF"/>
              <w:spacing w:before="100" w:beforeAutospacing="1" w:after="100" w:afterAutospacing="1"/>
              <w:rPr>
                <w:rFonts w:ascii="Calibri" w:hAnsi="Calibri"/>
                <w:sz w:val="22"/>
                <w:szCs w:val="22"/>
                <w:lang w:val="en-US"/>
              </w:rPr>
            </w:pPr>
            <w:r w:rsidRPr="002B1043">
              <w:rPr>
                <w:rFonts w:ascii="Calibri" w:hAnsi="Calibri"/>
                <w:i/>
                <w:noProof/>
                <w:sz w:val="22"/>
                <w:szCs w:val="22"/>
                <w:lang w:eastAsia="nl-NL"/>
              </w:rPr>
              <w:lastRenderedPageBreak/>
              <w:pict>
                <v:shape id="_x0000_s1241" type="#_x0000_t202" style="position:absolute;margin-left:-7.35pt;margin-top:45.15pt;width:262.35pt;height:235.75pt;z-index:-251652096;mso-position-horizontal-relative:text;mso-position-vertical-relative:text" stroked="f">
                  <v:textbox style="mso-next-textbox:#_x0000_s1241">
                    <w:txbxContent>
                      <w:p w:rsidR="00CA6BAB" w:rsidRDefault="00CA6BAB" w:rsidP="0084119F"/>
                      <w:p w:rsidR="00CA6BAB" w:rsidRDefault="00CA6BAB" w:rsidP="0084119F"/>
                      <w:p w:rsidR="00CA6BAB" w:rsidRDefault="00CA6BAB" w:rsidP="0084119F"/>
                      <w:p w:rsidR="00CA6BAB" w:rsidRDefault="00CA6BAB" w:rsidP="0084119F"/>
                      <w:p w:rsidR="00CA6BAB" w:rsidRDefault="00CA6BAB" w:rsidP="0084119F"/>
                      <w:p w:rsidR="00CA6BAB" w:rsidRDefault="00CA6BAB" w:rsidP="0084119F"/>
                      <w:p w:rsidR="00CA6BAB" w:rsidRDefault="00CA6BAB" w:rsidP="0084119F"/>
                      <w:p w:rsidR="00CA6BAB" w:rsidRDefault="00CA6BAB" w:rsidP="0084119F"/>
                      <w:p w:rsidR="00CA6BAB" w:rsidRDefault="00CA6BAB" w:rsidP="0084119F"/>
                      <w:p w:rsidR="00CA6BAB" w:rsidRDefault="00CA6BAB" w:rsidP="0084119F"/>
                      <w:p w:rsidR="00CA6BAB" w:rsidRDefault="00CA6BAB" w:rsidP="0084119F"/>
                      <w:p w:rsidR="00CA6BAB" w:rsidRPr="00FA28C1" w:rsidRDefault="00CA6BAB" w:rsidP="0084119F">
                        <w:pPr>
                          <w:rPr>
                            <w:rFonts w:asciiTheme="minorHAnsi" w:hAnsiTheme="minorHAnsi"/>
                            <w:sz w:val="20"/>
                            <w:szCs w:val="20"/>
                          </w:rPr>
                        </w:pPr>
                        <w:r>
                          <w:rPr>
                            <w:rFonts w:asciiTheme="minorHAnsi" w:hAnsiTheme="minorHAnsi"/>
                            <w:sz w:val="20"/>
                            <w:szCs w:val="20"/>
                          </w:rPr>
                          <w:br/>
                        </w:r>
                        <w:r>
                          <w:rPr>
                            <w:rFonts w:asciiTheme="minorHAnsi" w:hAnsiTheme="minorHAnsi"/>
                            <w:sz w:val="20"/>
                            <w:szCs w:val="20"/>
                          </w:rPr>
                          <w:br/>
                        </w:r>
                        <w:hyperlink r:id="rId152" w:history="1">
                          <w:r w:rsidRPr="009544B4">
                            <w:rPr>
                              <w:rStyle w:val="Hyperlink"/>
                              <w:rFonts w:asciiTheme="minorHAnsi" w:hAnsiTheme="minorHAnsi"/>
                              <w:sz w:val="20"/>
                              <w:szCs w:val="20"/>
                            </w:rPr>
                            <w:t>www.katoennatie.com</w:t>
                          </w:r>
                        </w:hyperlink>
                        <w:r>
                          <w:rPr>
                            <w:rFonts w:asciiTheme="minorHAnsi" w:hAnsiTheme="minorHAnsi"/>
                            <w:sz w:val="20"/>
                            <w:szCs w:val="20"/>
                          </w:rPr>
                          <w:t xml:space="preserve"> </w:t>
                        </w:r>
                        <w:r>
                          <w:rPr>
                            <w:rFonts w:asciiTheme="minorHAnsi" w:hAnsiTheme="minorHAnsi"/>
                            <w:sz w:val="20"/>
                            <w:szCs w:val="20"/>
                          </w:rPr>
                          <w:br/>
                        </w:r>
                        <w:hyperlink r:id="rId153" w:history="1">
                          <w:r w:rsidRPr="009544B4">
                            <w:rPr>
                              <w:rStyle w:val="Hyperlink"/>
                              <w:rFonts w:asciiTheme="minorHAnsi" w:hAnsiTheme="minorHAnsi"/>
                              <w:sz w:val="20"/>
                              <w:szCs w:val="20"/>
                            </w:rPr>
                            <w:t>http://www.katoennatie.com/CorporateVideo/tabid/277/Default.aspx</w:t>
                          </w:r>
                        </w:hyperlink>
                        <w:r>
                          <w:rPr>
                            <w:rFonts w:asciiTheme="minorHAnsi" w:hAnsiTheme="minorHAnsi"/>
                            <w:sz w:val="20"/>
                            <w:szCs w:val="20"/>
                          </w:rPr>
                          <w:t xml:space="preserve"> </w:t>
                        </w:r>
                      </w:p>
                    </w:txbxContent>
                  </v:textbox>
                </v:shape>
              </w:pict>
            </w:r>
            <w:r w:rsidR="0084119F" w:rsidRPr="00A347CE">
              <w:rPr>
                <w:rFonts w:ascii="Calibri" w:hAnsi="Calibri"/>
                <w:sz w:val="22"/>
                <w:szCs w:val="22"/>
                <w:lang w:val="en-US"/>
              </w:rPr>
              <w:t xml:space="preserve"> </w:t>
            </w:r>
            <w:r w:rsidR="00302DAB" w:rsidRPr="00AF71A0">
              <w:rPr>
                <w:rFonts w:ascii="Calibri" w:hAnsi="Calibri"/>
                <w:b/>
                <w:color w:val="F79646" w:themeColor="accent6"/>
                <w:sz w:val="22"/>
                <w:szCs w:val="22"/>
                <w:lang w:val="en-US"/>
              </w:rPr>
              <w:t>Dow Chemicals Netherlands</w:t>
            </w:r>
            <w:r w:rsidR="00302DAB" w:rsidRPr="00A347CE">
              <w:rPr>
                <w:rFonts w:ascii="Calibri" w:hAnsi="Calibri"/>
                <w:b/>
                <w:sz w:val="22"/>
                <w:szCs w:val="22"/>
                <w:lang w:val="en-US"/>
              </w:rPr>
              <w:br/>
            </w:r>
            <w:r w:rsidR="00302DAB" w:rsidRPr="00A347CE">
              <w:rPr>
                <w:rFonts w:ascii="Calibri" w:hAnsi="Calibri"/>
                <w:sz w:val="22"/>
                <w:szCs w:val="22"/>
                <w:lang w:val="en-US"/>
              </w:rPr>
              <w:br/>
            </w:r>
            <w:r w:rsidR="00BD59D4">
              <w:rPr>
                <w:rFonts w:ascii="Calibri" w:hAnsi="Calibri"/>
                <w:i/>
                <w:sz w:val="22"/>
                <w:szCs w:val="22"/>
                <w:lang w:val="en-US"/>
              </w:rPr>
              <w:t>Exhibits</w:t>
            </w:r>
            <w:r w:rsidR="00302DAB" w:rsidRPr="00A347CE">
              <w:rPr>
                <w:rFonts w:ascii="Calibri" w:hAnsi="Calibri"/>
                <w:i/>
                <w:sz w:val="22"/>
                <w:szCs w:val="22"/>
                <w:lang w:val="en-US"/>
              </w:rPr>
              <w:t xml:space="preserve"> </w:t>
            </w:r>
            <w:r w:rsidR="00BD59D4">
              <w:rPr>
                <w:rFonts w:ascii="Calibri" w:hAnsi="Calibri"/>
                <w:i/>
                <w:sz w:val="22"/>
                <w:szCs w:val="22"/>
                <w:lang w:val="en-US"/>
              </w:rPr>
              <w:t xml:space="preserve">on a </w:t>
            </w:r>
            <w:r w:rsidR="00302DAB" w:rsidRPr="00A347CE">
              <w:rPr>
                <w:rFonts w:ascii="Calibri" w:hAnsi="Calibri"/>
                <w:i/>
                <w:sz w:val="22"/>
                <w:szCs w:val="22"/>
                <w:lang w:val="en-US"/>
              </w:rPr>
              <w:t xml:space="preserve"> fair</w:t>
            </w:r>
            <w:r w:rsidR="00302DAB" w:rsidRPr="00A347CE">
              <w:rPr>
                <w:rFonts w:ascii="Calibri" w:hAnsi="Calibri"/>
                <w:i/>
                <w:sz w:val="22"/>
                <w:szCs w:val="22"/>
                <w:lang w:val="en-US"/>
              </w:rPr>
              <w:br/>
            </w:r>
            <w:r w:rsidR="00302DAB" w:rsidRPr="00A347CE">
              <w:rPr>
                <w:rFonts w:ascii="Calibri" w:hAnsi="Calibri"/>
                <w:sz w:val="22"/>
                <w:szCs w:val="22"/>
                <w:lang w:val="en-US"/>
              </w:rPr>
              <w:t xml:space="preserve">K-Messe </w:t>
            </w:r>
            <w:r w:rsidR="00302DAB">
              <w:rPr>
                <w:rFonts w:ascii="Calibri" w:hAnsi="Calibri"/>
                <w:sz w:val="22"/>
                <w:szCs w:val="22"/>
                <w:lang w:val="en-US"/>
              </w:rPr>
              <w:t xml:space="preserve">2007 </w:t>
            </w:r>
            <w:r w:rsidR="00302DAB" w:rsidRPr="00A347CE">
              <w:rPr>
                <w:rFonts w:ascii="Calibri" w:hAnsi="Calibri"/>
                <w:sz w:val="22"/>
                <w:szCs w:val="22"/>
                <w:lang w:val="en-US"/>
              </w:rPr>
              <w:t>(Düsseldorf)</w:t>
            </w:r>
            <w:r w:rsidR="00302DAB">
              <w:rPr>
                <w:rFonts w:ascii="Calibri" w:hAnsi="Calibri"/>
                <w:sz w:val="22"/>
                <w:szCs w:val="22"/>
                <w:lang w:val="en-US"/>
              </w:rPr>
              <w:t xml:space="preserve"> </w:t>
            </w:r>
          </w:p>
          <w:p w:rsidR="00302DAB" w:rsidRPr="00A347CE" w:rsidRDefault="00302DAB" w:rsidP="00302DAB">
            <w:pPr>
              <w:shd w:val="clear" w:color="auto" w:fill="FFFFFF"/>
              <w:spacing w:before="100" w:beforeAutospacing="1" w:after="100" w:afterAutospacing="1"/>
              <w:rPr>
                <w:rFonts w:ascii="Calibri" w:hAnsi="Calibri"/>
                <w:sz w:val="22"/>
                <w:szCs w:val="22"/>
                <w:lang w:val="en-US"/>
              </w:rPr>
            </w:pPr>
            <w:r w:rsidRPr="00A347CE">
              <w:rPr>
                <w:rFonts w:ascii="Calibri" w:hAnsi="Calibri"/>
                <w:i/>
                <w:sz w:val="22"/>
                <w:szCs w:val="22"/>
                <w:lang w:val="en-US"/>
              </w:rPr>
              <w:t>Sponsoring</w:t>
            </w:r>
            <w:r w:rsidRPr="00A347CE">
              <w:rPr>
                <w:rFonts w:ascii="Calibri" w:hAnsi="Calibri"/>
                <w:i/>
                <w:sz w:val="22"/>
                <w:szCs w:val="22"/>
                <w:lang w:val="en-US"/>
              </w:rPr>
              <w:br/>
            </w:r>
            <w:r w:rsidRPr="00A347CE">
              <w:rPr>
                <w:rFonts w:ascii="Calibri" w:hAnsi="Calibri"/>
                <w:sz w:val="22"/>
                <w:szCs w:val="22"/>
                <w:lang w:val="en-US"/>
              </w:rPr>
              <w:t>Blue Planet Run 2007 – 20 athletes participate in a 20,000 kilometers ‘estefette’ around the world.</w:t>
            </w:r>
            <w:r w:rsidRPr="00A347CE">
              <w:rPr>
                <w:rFonts w:ascii="Calibri" w:hAnsi="Calibri"/>
                <w:sz w:val="22"/>
                <w:szCs w:val="22"/>
                <w:lang w:val="en-US"/>
              </w:rPr>
              <w:br/>
              <w:t>Aim: to make people conscious of the fact that 1,1 billion people worldwide do not have clear water.</w:t>
            </w:r>
          </w:p>
          <w:p w:rsidR="00302DAB" w:rsidRPr="00A347CE" w:rsidRDefault="00302DAB" w:rsidP="00302DAB">
            <w:pPr>
              <w:rPr>
                <w:rFonts w:ascii="Calibri" w:hAnsi="Calibri"/>
                <w:sz w:val="22"/>
                <w:szCs w:val="22"/>
                <w:lang w:val="en-US"/>
              </w:rPr>
            </w:pPr>
            <w:r w:rsidRPr="00A347CE">
              <w:rPr>
                <w:rFonts w:ascii="Calibri" w:hAnsi="Calibri"/>
                <w:i/>
                <w:sz w:val="22"/>
                <w:szCs w:val="22"/>
                <w:lang w:val="en-US"/>
              </w:rPr>
              <w:t>Free publicity</w:t>
            </w:r>
            <w:r w:rsidRPr="00A347CE">
              <w:rPr>
                <w:rFonts w:ascii="Calibri" w:hAnsi="Calibri"/>
                <w:i/>
                <w:sz w:val="22"/>
                <w:szCs w:val="22"/>
                <w:lang w:val="en-US"/>
              </w:rPr>
              <w:br/>
            </w:r>
            <w:hyperlink r:id="rId154" w:history="1">
              <w:r w:rsidRPr="00A347CE">
                <w:rPr>
                  <w:rStyle w:val="Hyperlink"/>
                  <w:rFonts w:ascii="Calibri" w:hAnsi="Calibri"/>
                  <w:sz w:val="22"/>
                  <w:szCs w:val="22"/>
                  <w:lang w:val="en-US"/>
                </w:rPr>
                <w:t>http://www.mvonederland.nl/nieuws/6052</w:t>
              </w:r>
            </w:hyperlink>
            <w:r w:rsidRPr="00A347CE">
              <w:rPr>
                <w:rFonts w:ascii="Calibri" w:hAnsi="Calibri"/>
                <w:sz w:val="22"/>
                <w:szCs w:val="22"/>
                <w:lang w:val="en-US"/>
              </w:rPr>
              <w:t xml:space="preserve"> </w:t>
            </w:r>
          </w:p>
          <w:p w:rsidR="00302DAB" w:rsidRDefault="00302DAB" w:rsidP="00302DAB">
            <w:pPr>
              <w:shd w:val="clear" w:color="auto" w:fill="FFFFFF"/>
              <w:spacing w:before="100" w:beforeAutospacing="1" w:after="100" w:afterAutospacing="1"/>
              <w:rPr>
                <w:rFonts w:ascii="Calibri" w:hAnsi="Calibri"/>
                <w:sz w:val="22"/>
                <w:szCs w:val="22"/>
                <w:lang w:val="en-US"/>
              </w:rPr>
            </w:pPr>
            <w:r>
              <w:rPr>
                <w:rFonts w:ascii="Calibri" w:hAnsi="Calibri"/>
                <w:i/>
                <w:sz w:val="22"/>
                <w:szCs w:val="22"/>
                <w:lang w:val="en-US"/>
              </w:rPr>
              <w:t>Video content on the website</w:t>
            </w:r>
            <w:r>
              <w:rPr>
                <w:rFonts w:ascii="Calibri" w:hAnsi="Calibri"/>
                <w:i/>
                <w:sz w:val="22"/>
                <w:szCs w:val="22"/>
                <w:lang w:val="en-US"/>
              </w:rPr>
              <w:br/>
            </w:r>
            <w:r w:rsidRPr="0057077A">
              <w:rPr>
                <w:rFonts w:ascii="Calibri" w:hAnsi="Calibri"/>
                <w:sz w:val="22"/>
                <w:szCs w:val="22"/>
                <w:lang w:val="en-US"/>
              </w:rPr>
              <w:t>There are a lot of videos available on the website</w:t>
            </w:r>
            <w:r>
              <w:rPr>
                <w:rFonts w:ascii="Calibri" w:hAnsi="Calibri"/>
                <w:sz w:val="22"/>
                <w:szCs w:val="22"/>
                <w:lang w:val="en-US"/>
              </w:rPr>
              <w:t xml:space="preserve">.  These videos are made </w:t>
            </w:r>
            <w:r w:rsidR="00150085">
              <w:rPr>
                <w:rFonts w:ascii="Calibri" w:hAnsi="Calibri"/>
                <w:sz w:val="22"/>
                <w:szCs w:val="22"/>
                <w:lang w:val="en-US"/>
              </w:rPr>
              <w:t xml:space="preserve">worldwide. You can find videos </w:t>
            </w:r>
            <w:r>
              <w:rPr>
                <w:rFonts w:ascii="Calibri" w:hAnsi="Calibri"/>
                <w:sz w:val="22"/>
                <w:szCs w:val="22"/>
                <w:lang w:val="en-US"/>
              </w:rPr>
              <w:t>which are made in for instance the United S</w:t>
            </w:r>
            <w:r w:rsidR="00150085">
              <w:rPr>
                <w:rFonts w:ascii="Calibri" w:hAnsi="Calibri"/>
                <w:sz w:val="22"/>
                <w:szCs w:val="22"/>
                <w:lang w:val="en-US"/>
              </w:rPr>
              <w:t>tates of America, but also in T</w:t>
            </w:r>
            <w:r>
              <w:rPr>
                <w:rFonts w:ascii="Calibri" w:hAnsi="Calibri"/>
                <w:sz w:val="22"/>
                <w:szCs w:val="22"/>
                <w:lang w:val="en-US"/>
              </w:rPr>
              <w:t xml:space="preserve">he Netherlands. </w:t>
            </w:r>
            <w:r>
              <w:rPr>
                <w:rFonts w:ascii="Calibri" w:hAnsi="Calibri"/>
                <w:sz w:val="22"/>
                <w:szCs w:val="22"/>
                <w:lang w:val="en-US"/>
              </w:rPr>
              <w:br/>
              <w:t>An example of a Dutch orientated Dow Video is:</w:t>
            </w:r>
          </w:p>
          <w:p w:rsidR="00302DAB" w:rsidRPr="00E03E34" w:rsidRDefault="00302DAB" w:rsidP="00302DAB">
            <w:pPr>
              <w:shd w:val="clear" w:color="auto" w:fill="FFFFFF"/>
              <w:spacing w:before="100" w:beforeAutospacing="1" w:after="100" w:afterAutospacing="1"/>
              <w:rPr>
                <w:rFonts w:ascii="Calibri" w:hAnsi="Calibri"/>
                <w:sz w:val="22"/>
                <w:szCs w:val="22"/>
                <w:lang w:val="en-US"/>
              </w:rPr>
            </w:pPr>
            <w:r>
              <w:object w:dxaOrig="7260" w:dyaOrig="4125">
                <v:shape id="_x0000_i1026" type="#_x0000_t75" style="width:211pt;height:118.95pt" o:ole="">
                  <v:imagedata r:id="rId155" o:title=""/>
                </v:shape>
                <o:OLEObject Type="Embed" ProgID="PBrush" ShapeID="_x0000_i1026" DrawAspect="Content" ObjectID="_1321345998" r:id="rId156"/>
              </w:object>
            </w:r>
            <w:r>
              <w:rPr>
                <w:rFonts w:ascii="Calibri" w:hAnsi="Calibri"/>
                <w:sz w:val="22"/>
                <w:szCs w:val="22"/>
                <w:lang w:val="en-US"/>
              </w:rPr>
              <w:br/>
            </w:r>
            <w:hyperlink r:id="rId157" w:history="1">
              <w:r w:rsidR="00AF71A0" w:rsidRPr="001E3D1F">
                <w:rPr>
                  <w:rStyle w:val="Hyperlink"/>
                  <w:rFonts w:ascii="Calibri" w:hAnsi="Calibri"/>
                  <w:sz w:val="20"/>
                  <w:szCs w:val="20"/>
                  <w:lang w:val="en-US"/>
                </w:rPr>
                <w:t>http://energy.dow.com/news/video.htm</w:t>
              </w:r>
            </w:hyperlink>
            <w:r w:rsidRPr="00D52C45">
              <w:rPr>
                <w:rFonts w:ascii="Calibri" w:hAnsi="Calibri"/>
                <w:sz w:val="20"/>
                <w:szCs w:val="20"/>
                <w:lang w:val="en-US"/>
              </w:rPr>
              <w:t xml:space="preserve"> </w:t>
            </w:r>
          </w:p>
          <w:p w:rsidR="0084119F" w:rsidRPr="00A347CE" w:rsidRDefault="00AF71A0" w:rsidP="00D52C45">
            <w:pPr>
              <w:shd w:val="clear" w:color="auto" w:fill="FFFFFF"/>
              <w:spacing w:before="100" w:beforeAutospacing="1" w:after="100" w:afterAutospacing="1"/>
              <w:rPr>
                <w:rFonts w:ascii="Calibri" w:hAnsi="Calibri"/>
                <w:sz w:val="22"/>
                <w:szCs w:val="22"/>
                <w:lang w:val="en-US"/>
              </w:rPr>
            </w:pPr>
            <w:r>
              <w:rPr>
                <w:rFonts w:ascii="Calibri" w:hAnsi="Calibri"/>
                <w:b/>
                <w:sz w:val="22"/>
                <w:szCs w:val="22"/>
                <w:lang w:val="en-US"/>
              </w:rPr>
              <w:br/>
            </w:r>
            <w:r>
              <w:rPr>
                <w:rFonts w:ascii="Calibri" w:hAnsi="Calibri"/>
                <w:b/>
                <w:sz w:val="22"/>
                <w:szCs w:val="22"/>
                <w:lang w:val="en-US"/>
              </w:rPr>
              <w:br/>
            </w:r>
            <w:r w:rsidR="0084119F" w:rsidRPr="00AF71A0">
              <w:rPr>
                <w:rFonts w:ascii="Calibri" w:hAnsi="Calibri"/>
                <w:b/>
                <w:color w:val="F79646" w:themeColor="accent6"/>
                <w:sz w:val="22"/>
                <w:szCs w:val="22"/>
                <w:lang w:val="en-US"/>
              </w:rPr>
              <w:t>Vopak</w:t>
            </w:r>
            <w:r w:rsidR="0084119F" w:rsidRPr="00A347CE">
              <w:rPr>
                <w:rFonts w:ascii="Calibri" w:hAnsi="Calibri"/>
                <w:b/>
                <w:sz w:val="22"/>
                <w:szCs w:val="22"/>
                <w:lang w:val="en-US"/>
              </w:rPr>
              <w:br/>
            </w:r>
            <w:r w:rsidR="0084119F" w:rsidRPr="00A347CE">
              <w:rPr>
                <w:rFonts w:ascii="Calibri" w:hAnsi="Calibri"/>
                <w:i/>
                <w:sz w:val="22"/>
                <w:szCs w:val="22"/>
                <w:lang w:val="en-US"/>
              </w:rPr>
              <w:br/>
              <w:t>Sponsoring</w:t>
            </w:r>
          </w:p>
          <w:p w:rsidR="0084119F" w:rsidRPr="00A347CE" w:rsidRDefault="0084119F" w:rsidP="00D52C45">
            <w:pPr>
              <w:pStyle w:val="Lijstalinea"/>
              <w:numPr>
                <w:ilvl w:val="0"/>
                <w:numId w:val="18"/>
              </w:numPr>
              <w:rPr>
                <w:rFonts w:ascii="Calibri" w:hAnsi="Calibri"/>
                <w:sz w:val="22"/>
                <w:szCs w:val="22"/>
                <w:lang w:val="en-US"/>
              </w:rPr>
            </w:pPr>
            <w:r w:rsidRPr="00A347CE">
              <w:rPr>
                <w:rFonts w:ascii="Calibri" w:hAnsi="Calibri"/>
                <w:sz w:val="22"/>
                <w:szCs w:val="22"/>
                <w:lang w:val="en-US"/>
              </w:rPr>
              <w:t>Mainsponsor of the four Rotterdam’s Erasmus University students. The aim is to cross the Atlantic Ocean in 55 days by using the ‘Vopak Victory’ rowing boat.</w:t>
            </w:r>
            <w:r w:rsidRPr="00A347CE">
              <w:rPr>
                <w:rFonts w:ascii="Calibri" w:hAnsi="Calibri"/>
                <w:sz w:val="22"/>
                <w:szCs w:val="22"/>
                <w:lang w:val="en-US"/>
              </w:rPr>
              <w:br/>
              <w:t xml:space="preserve">source: </w:t>
            </w:r>
            <w:hyperlink r:id="rId158" w:history="1">
              <w:r w:rsidRPr="00A347CE">
                <w:rPr>
                  <w:rStyle w:val="Hyperlink"/>
                  <w:rFonts w:ascii="Calibri" w:hAnsi="Calibri"/>
                  <w:sz w:val="22"/>
                  <w:szCs w:val="22"/>
                  <w:lang w:val="en-US"/>
                </w:rPr>
                <w:t>http://www.vopak.com/oceanfours/142_492.php</w:t>
              </w:r>
            </w:hyperlink>
            <w:r w:rsidRPr="00A347CE">
              <w:rPr>
                <w:rFonts w:ascii="Calibri" w:hAnsi="Calibri"/>
                <w:sz w:val="22"/>
                <w:szCs w:val="22"/>
                <w:lang w:val="en-US"/>
              </w:rPr>
              <w:t xml:space="preserve"> </w:t>
            </w:r>
          </w:p>
          <w:p w:rsidR="0084119F" w:rsidRPr="00A347CE" w:rsidRDefault="0084119F" w:rsidP="00D52C45">
            <w:pPr>
              <w:pStyle w:val="Lijstalinea"/>
              <w:numPr>
                <w:ilvl w:val="0"/>
                <w:numId w:val="18"/>
              </w:numPr>
              <w:rPr>
                <w:rFonts w:ascii="Calibri" w:hAnsi="Calibri"/>
                <w:sz w:val="22"/>
                <w:szCs w:val="22"/>
                <w:lang w:val="en-US"/>
              </w:rPr>
            </w:pPr>
            <w:r w:rsidRPr="00A347CE">
              <w:rPr>
                <w:rFonts w:ascii="Calibri" w:hAnsi="Calibri"/>
                <w:sz w:val="22"/>
                <w:szCs w:val="22"/>
                <w:lang w:val="en-US"/>
              </w:rPr>
              <w:t>Mainsponsor of the Vlaardings Loggerfestival, a city festival in and around the harbors of Flanders</w:t>
            </w:r>
          </w:p>
          <w:p w:rsidR="0084119F" w:rsidRPr="00A347CE" w:rsidRDefault="0084119F" w:rsidP="00D52C45">
            <w:pPr>
              <w:pStyle w:val="Lijstalinea"/>
              <w:numPr>
                <w:ilvl w:val="0"/>
                <w:numId w:val="18"/>
              </w:numPr>
              <w:rPr>
                <w:rFonts w:ascii="Calibri" w:hAnsi="Calibri"/>
                <w:sz w:val="22"/>
                <w:szCs w:val="22"/>
                <w:lang w:val="en-US"/>
              </w:rPr>
            </w:pPr>
            <w:r w:rsidRPr="00A347CE">
              <w:rPr>
                <w:rFonts w:ascii="Calibri" w:hAnsi="Calibri"/>
                <w:sz w:val="22"/>
                <w:szCs w:val="22"/>
                <w:lang w:val="en-US"/>
              </w:rPr>
              <w:t>Sponsor of waterpolo institution Z&amp;PC de Schelde Terneuzen</w:t>
            </w:r>
          </w:p>
          <w:p w:rsidR="0084119F" w:rsidRPr="00A347CE" w:rsidRDefault="0084119F" w:rsidP="00D52C45">
            <w:pPr>
              <w:pStyle w:val="Lijstalinea"/>
              <w:numPr>
                <w:ilvl w:val="0"/>
                <w:numId w:val="18"/>
              </w:numPr>
              <w:rPr>
                <w:rFonts w:ascii="Calibri" w:hAnsi="Calibri"/>
                <w:sz w:val="22"/>
                <w:szCs w:val="22"/>
                <w:lang w:val="en-US"/>
              </w:rPr>
            </w:pPr>
            <w:r w:rsidRPr="00A347CE">
              <w:rPr>
                <w:rFonts w:ascii="Calibri" w:hAnsi="Calibri"/>
                <w:sz w:val="22"/>
                <w:szCs w:val="22"/>
                <w:lang w:val="en-US"/>
              </w:rPr>
              <w:t>Sponsoring an orchestra with the aim to help them touring through Azia. Tour took place from June 17</w:t>
            </w:r>
            <w:r w:rsidRPr="00A347CE">
              <w:rPr>
                <w:rFonts w:ascii="Calibri" w:hAnsi="Calibri"/>
                <w:sz w:val="22"/>
                <w:szCs w:val="22"/>
                <w:vertAlign w:val="superscript"/>
                <w:lang w:val="en-US"/>
              </w:rPr>
              <w:t>th</w:t>
            </w:r>
            <w:r w:rsidRPr="00A347CE">
              <w:rPr>
                <w:rFonts w:ascii="Calibri" w:hAnsi="Calibri"/>
                <w:sz w:val="22"/>
                <w:szCs w:val="22"/>
                <w:lang w:val="en-US"/>
              </w:rPr>
              <w:t xml:space="preserve"> till 27</w:t>
            </w:r>
            <w:r w:rsidRPr="00A347CE">
              <w:rPr>
                <w:rFonts w:ascii="Calibri" w:hAnsi="Calibri"/>
                <w:sz w:val="22"/>
                <w:szCs w:val="22"/>
                <w:vertAlign w:val="superscript"/>
                <w:lang w:val="en-US"/>
              </w:rPr>
              <w:t>th</w:t>
            </w:r>
            <w:r w:rsidRPr="00A347CE">
              <w:rPr>
                <w:rFonts w:ascii="Calibri" w:hAnsi="Calibri"/>
                <w:sz w:val="22"/>
                <w:szCs w:val="22"/>
                <w:lang w:val="en-US"/>
              </w:rPr>
              <w:t xml:space="preserve"> and included Yannick Nézet-Séguin (2008)</w:t>
            </w:r>
          </w:p>
          <w:p w:rsidR="0084119F" w:rsidRPr="00A347CE" w:rsidRDefault="0084119F" w:rsidP="00D52C45">
            <w:pPr>
              <w:pStyle w:val="Lijstalinea"/>
              <w:numPr>
                <w:ilvl w:val="0"/>
                <w:numId w:val="18"/>
              </w:numPr>
              <w:rPr>
                <w:rFonts w:ascii="Calibri" w:hAnsi="Calibri"/>
                <w:sz w:val="22"/>
                <w:szCs w:val="22"/>
                <w:lang w:val="en-US"/>
              </w:rPr>
            </w:pPr>
            <w:r w:rsidRPr="00A347CE">
              <w:rPr>
                <w:rFonts w:ascii="Calibri" w:hAnsi="Calibri"/>
                <w:sz w:val="22"/>
                <w:szCs w:val="22"/>
                <w:lang w:val="en-US"/>
              </w:rPr>
              <w:t>Sponsor of the World Championship Rowing (WK roeien 2006)</w:t>
            </w:r>
          </w:p>
          <w:p w:rsidR="0084119F" w:rsidRPr="00A347CE" w:rsidRDefault="0084119F" w:rsidP="00D52C45">
            <w:pPr>
              <w:pStyle w:val="Lijstalinea"/>
              <w:numPr>
                <w:ilvl w:val="0"/>
                <w:numId w:val="18"/>
              </w:numPr>
              <w:rPr>
                <w:rFonts w:ascii="Calibri" w:hAnsi="Calibri"/>
                <w:sz w:val="22"/>
                <w:szCs w:val="22"/>
                <w:lang w:val="en-US"/>
              </w:rPr>
            </w:pPr>
            <w:r w:rsidRPr="00A347CE">
              <w:rPr>
                <w:rFonts w:ascii="Calibri" w:hAnsi="Calibri"/>
                <w:sz w:val="22"/>
                <w:szCs w:val="22"/>
                <w:lang w:val="en-US"/>
              </w:rPr>
              <w:t>Sponsor of the RopaRun – Team 125. This is a Relay races which start in Paris and ends in Rotterdam with the aim to collect money for cancer patients.</w:t>
            </w:r>
          </w:p>
          <w:p w:rsidR="0084119F" w:rsidRPr="00A347CE" w:rsidRDefault="0084119F" w:rsidP="00D52C45">
            <w:pPr>
              <w:rPr>
                <w:sz w:val="22"/>
                <w:szCs w:val="22"/>
                <w:lang w:val="en-US"/>
              </w:rPr>
            </w:pPr>
          </w:p>
          <w:p w:rsidR="0084119F" w:rsidRPr="00A347CE" w:rsidRDefault="0084119F" w:rsidP="00D52C45">
            <w:pPr>
              <w:rPr>
                <w:rFonts w:ascii="Calibri" w:hAnsi="Calibri"/>
                <w:i/>
                <w:sz w:val="22"/>
                <w:szCs w:val="22"/>
                <w:lang w:val="en-US"/>
              </w:rPr>
            </w:pPr>
            <w:r w:rsidRPr="00A347CE">
              <w:rPr>
                <w:rFonts w:ascii="Calibri" w:hAnsi="Calibri"/>
                <w:i/>
                <w:sz w:val="22"/>
                <w:szCs w:val="22"/>
                <w:lang w:val="en-US"/>
              </w:rPr>
              <w:t>Free Publicity</w:t>
            </w:r>
          </w:p>
          <w:p w:rsidR="00D52C45" w:rsidRDefault="0084119F" w:rsidP="00D52C45">
            <w:pPr>
              <w:rPr>
                <w:sz w:val="22"/>
                <w:szCs w:val="22"/>
                <w:lang w:val="en-US"/>
              </w:rPr>
            </w:pPr>
            <w:r w:rsidRPr="00A347CE">
              <w:rPr>
                <w:rFonts w:ascii="Calibri" w:hAnsi="Calibri"/>
                <w:sz w:val="22"/>
                <w:szCs w:val="22"/>
                <w:lang w:val="en-US"/>
              </w:rPr>
              <w:t>During the two days ( September 2</w:t>
            </w:r>
            <w:r w:rsidRPr="00A347CE">
              <w:rPr>
                <w:rFonts w:ascii="Calibri" w:hAnsi="Calibri"/>
                <w:sz w:val="22"/>
                <w:szCs w:val="22"/>
                <w:vertAlign w:val="superscript"/>
                <w:lang w:val="en-US"/>
              </w:rPr>
              <w:t>nd</w:t>
            </w:r>
            <w:r w:rsidRPr="00A347CE">
              <w:rPr>
                <w:rFonts w:ascii="Calibri" w:hAnsi="Calibri"/>
                <w:sz w:val="22"/>
                <w:szCs w:val="22"/>
                <w:lang w:val="en-US"/>
              </w:rPr>
              <w:t xml:space="preserve"> and 3</w:t>
            </w:r>
            <w:r w:rsidRPr="00A347CE">
              <w:rPr>
                <w:rFonts w:ascii="Calibri" w:hAnsi="Calibri"/>
                <w:sz w:val="22"/>
                <w:szCs w:val="22"/>
                <w:vertAlign w:val="superscript"/>
                <w:lang w:val="en-US"/>
              </w:rPr>
              <w:t>rd)</w:t>
            </w:r>
            <w:r w:rsidRPr="00A347CE">
              <w:rPr>
                <w:rFonts w:ascii="Calibri" w:hAnsi="Calibri"/>
                <w:sz w:val="22"/>
                <w:szCs w:val="22"/>
                <w:lang w:val="en-US"/>
              </w:rPr>
              <w:t xml:space="preserve"> ‘Wereldhavendagen’ in Rotterdam, Vopak had organized a tour through their chemical terminal in Rotterdam Botlek.</w:t>
            </w:r>
            <w:r w:rsidRPr="00A347CE">
              <w:rPr>
                <w:rFonts w:ascii="Calibri" w:hAnsi="Calibri"/>
                <w:sz w:val="22"/>
                <w:szCs w:val="22"/>
                <w:lang w:val="en-US"/>
              </w:rPr>
              <w:br/>
              <w:t xml:space="preserve">Source: </w:t>
            </w:r>
            <w:hyperlink r:id="rId159" w:history="1">
              <w:r w:rsidRPr="00A347CE">
                <w:rPr>
                  <w:rStyle w:val="Hyperlink"/>
                  <w:rFonts w:ascii="Calibri" w:hAnsi="Calibri"/>
                  <w:sz w:val="22"/>
                  <w:szCs w:val="22"/>
                  <w:lang w:val="en-US"/>
                </w:rPr>
                <w:t>www.vopak.com</w:t>
              </w:r>
            </w:hyperlink>
            <w:r w:rsidRPr="00A347CE">
              <w:rPr>
                <w:rFonts w:ascii="Calibri" w:hAnsi="Calibri"/>
                <w:sz w:val="22"/>
                <w:szCs w:val="22"/>
                <w:lang w:val="en-US"/>
              </w:rPr>
              <w:t xml:space="preserve"> </w:t>
            </w:r>
            <w:r w:rsidRPr="00A347CE">
              <w:rPr>
                <w:rFonts w:ascii="Calibri" w:hAnsi="Calibri"/>
                <w:sz w:val="22"/>
                <w:szCs w:val="22"/>
                <w:lang w:val="en-US"/>
              </w:rPr>
              <w:br/>
            </w:r>
            <w:r w:rsidRPr="00A347CE">
              <w:rPr>
                <w:rFonts w:ascii="Calibri" w:hAnsi="Calibri"/>
                <w:sz w:val="22"/>
                <w:szCs w:val="22"/>
                <w:lang w:val="en-US"/>
              </w:rPr>
              <w:lastRenderedPageBreak/>
              <w:t xml:space="preserve"> </w:t>
            </w:r>
            <w:r w:rsidRPr="00A347CE">
              <w:rPr>
                <w:i/>
                <w:sz w:val="22"/>
                <w:szCs w:val="22"/>
                <w:lang w:val="en-US"/>
              </w:rPr>
              <w:t>Video content</w:t>
            </w:r>
            <w:r w:rsidR="00D52C45">
              <w:rPr>
                <w:i/>
                <w:sz w:val="22"/>
                <w:szCs w:val="22"/>
                <w:lang w:val="en-US"/>
              </w:rPr>
              <w:br/>
            </w:r>
            <w:r w:rsidR="00D52C45">
              <w:object w:dxaOrig="6015" w:dyaOrig="3765">
                <v:shape id="_x0000_i1027" type="#_x0000_t75" style="width:300.5pt;height:188.45pt" o:ole="">
                  <v:imagedata r:id="rId160" o:title=""/>
                </v:shape>
                <o:OLEObject Type="Embed" ProgID="PBrush" ShapeID="_x0000_i1027" DrawAspect="Content" ObjectID="_1321345999" r:id="rId161"/>
              </w:object>
            </w:r>
          </w:p>
          <w:p w:rsidR="0084119F" w:rsidRPr="00D52C45" w:rsidRDefault="00D52C45" w:rsidP="00D52C45">
            <w:pPr>
              <w:rPr>
                <w:rFonts w:asciiTheme="minorHAnsi" w:hAnsiTheme="minorHAnsi"/>
                <w:sz w:val="20"/>
                <w:szCs w:val="20"/>
                <w:lang w:val="en-US"/>
              </w:rPr>
            </w:pPr>
            <w:r>
              <w:rPr>
                <w:rFonts w:asciiTheme="minorHAnsi" w:hAnsiTheme="minorHAnsi"/>
                <w:i/>
                <w:sz w:val="20"/>
                <w:szCs w:val="20"/>
                <w:lang w:val="en-US"/>
              </w:rPr>
              <w:t>Opening of the new terminal in Europoort, The Netherlands</w:t>
            </w:r>
            <w:r>
              <w:rPr>
                <w:rFonts w:asciiTheme="minorHAnsi" w:hAnsiTheme="minorHAnsi"/>
                <w:sz w:val="20"/>
                <w:szCs w:val="20"/>
                <w:lang w:val="en-US"/>
              </w:rPr>
              <w:br/>
            </w:r>
            <w:hyperlink r:id="rId162" w:history="1">
              <w:r w:rsidR="0084119F" w:rsidRPr="00D52C45">
                <w:rPr>
                  <w:rStyle w:val="Hyperlink"/>
                  <w:rFonts w:asciiTheme="minorHAnsi" w:hAnsiTheme="minorHAnsi"/>
                  <w:sz w:val="20"/>
                  <w:szCs w:val="20"/>
                  <w:lang w:val="en-US"/>
                </w:rPr>
                <w:t>http://oilrotterdam.vopak.com/news/137_546.php</w:t>
              </w:r>
            </w:hyperlink>
            <w:r w:rsidR="0084119F" w:rsidRPr="00D52C45">
              <w:rPr>
                <w:rFonts w:asciiTheme="minorHAnsi" w:hAnsiTheme="minorHAnsi"/>
                <w:sz w:val="20"/>
                <w:szCs w:val="20"/>
                <w:lang w:val="en-US"/>
              </w:rPr>
              <w:t xml:space="preserve"> </w:t>
            </w:r>
          </w:p>
          <w:p w:rsidR="00150085" w:rsidRDefault="00150085" w:rsidP="00D52C45">
            <w:pPr>
              <w:shd w:val="clear" w:color="auto" w:fill="FFFFFF"/>
              <w:spacing w:before="100" w:beforeAutospacing="1" w:after="100" w:afterAutospacing="1"/>
              <w:rPr>
                <w:rFonts w:ascii="Calibri" w:hAnsi="Calibri"/>
                <w:b/>
                <w:sz w:val="22"/>
                <w:szCs w:val="22"/>
                <w:lang w:val="en-US"/>
              </w:rPr>
            </w:pPr>
          </w:p>
          <w:p w:rsidR="0084119F" w:rsidRPr="00AF71A0" w:rsidRDefault="002B1043" w:rsidP="00D52C45">
            <w:pPr>
              <w:shd w:val="clear" w:color="auto" w:fill="FFFFFF"/>
              <w:spacing w:before="100" w:beforeAutospacing="1" w:after="100" w:afterAutospacing="1"/>
              <w:rPr>
                <w:rFonts w:ascii="Calibri" w:hAnsi="Calibri"/>
                <w:b/>
                <w:color w:val="F79646" w:themeColor="accent6"/>
                <w:sz w:val="22"/>
                <w:szCs w:val="22"/>
                <w:lang w:val="en-US"/>
              </w:rPr>
            </w:pPr>
            <w:r w:rsidRPr="002B1043">
              <w:rPr>
                <w:rFonts w:asciiTheme="minorHAnsi" w:hAnsiTheme="minorHAnsi"/>
                <w:i/>
                <w:noProof/>
                <w:color w:val="F79646" w:themeColor="accent6"/>
                <w:sz w:val="22"/>
                <w:szCs w:val="22"/>
                <w:lang w:eastAsia="nl-NL"/>
              </w:rPr>
              <w:pict>
                <v:shape id="_x0000_s1257" type="#_x0000_t202" style="position:absolute;margin-left:172.5pt;margin-top:25.8pt;width:238.5pt;height:226.6pt;z-index:251694080" stroked="f">
                  <v:textbox style="mso-next-textbox:#_x0000_s1257">
                    <w:txbxContent>
                      <w:p w:rsidR="00CA6BAB" w:rsidRPr="00A757EB" w:rsidRDefault="00CA6BAB" w:rsidP="00366498">
                        <w:pPr>
                          <w:shd w:val="clear" w:color="auto" w:fill="FFFFFF"/>
                          <w:spacing w:before="100" w:beforeAutospacing="1" w:after="100" w:afterAutospacing="1"/>
                          <w:rPr>
                            <w:rFonts w:asciiTheme="minorHAnsi" w:hAnsiTheme="minorHAnsi"/>
                            <w:sz w:val="20"/>
                            <w:szCs w:val="20"/>
                            <w:lang w:val="en-US"/>
                          </w:rPr>
                        </w:pPr>
                        <w:r w:rsidRPr="00366498">
                          <w:rPr>
                            <w:noProof/>
                            <w:lang w:val="en-US"/>
                          </w:rPr>
                          <w:drawing>
                            <wp:inline distT="0" distB="0" distL="0" distR="0">
                              <wp:extent cx="1976728" cy="2592626"/>
                              <wp:effectExtent l="19050" t="0" r="4472" b="0"/>
                              <wp:docPr id="15" name="Picture 8" descr="Chemie-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e-Pack.jpg"/>
                                      <pic:cNvPicPr/>
                                    </pic:nvPicPr>
                                    <pic:blipFill>
                                      <a:blip r:embed="rId163"/>
                                      <a:stretch>
                                        <a:fillRect/>
                                      </a:stretch>
                                    </pic:blipFill>
                                    <pic:spPr>
                                      <a:xfrm>
                                        <a:off x="0" y="0"/>
                                        <a:ext cx="1980958" cy="2598174"/>
                                      </a:xfrm>
                                      <a:prstGeom prst="rect">
                                        <a:avLst/>
                                      </a:prstGeom>
                                    </pic:spPr>
                                  </pic:pic>
                                </a:graphicData>
                              </a:graphic>
                            </wp:inline>
                          </w:drawing>
                        </w:r>
                        <w:r>
                          <w:rPr>
                            <w:rFonts w:asciiTheme="minorHAnsi" w:hAnsiTheme="minorHAnsi"/>
                            <w:sz w:val="20"/>
                            <w:szCs w:val="20"/>
                            <w:lang w:val="en-US"/>
                          </w:rPr>
                          <w:br/>
                          <w:t xml:space="preserve">Source: VNCI magazine - </w:t>
                        </w:r>
                        <w:r w:rsidRPr="00A757EB">
                          <w:rPr>
                            <w:rFonts w:asciiTheme="minorHAnsi" w:hAnsiTheme="minorHAnsi"/>
                            <w:sz w:val="20"/>
                            <w:szCs w:val="20"/>
                            <w:lang w:val="en-US"/>
                          </w:rPr>
                          <w:t>November 20</w:t>
                        </w:r>
                        <w:r w:rsidRPr="00A757EB">
                          <w:rPr>
                            <w:rFonts w:asciiTheme="minorHAnsi" w:hAnsiTheme="minorHAnsi"/>
                            <w:sz w:val="20"/>
                            <w:szCs w:val="20"/>
                            <w:vertAlign w:val="superscript"/>
                            <w:lang w:val="en-US"/>
                          </w:rPr>
                          <w:t>th</w:t>
                        </w:r>
                        <w:r w:rsidRPr="00A757EB">
                          <w:rPr>
                            <w:rFonts w:asciiTheme="minorHAnsi" w:hAnsiTheme="minorHAnsi"/>
                            <w:sz w:val="20"/>
                            <w:szCs w:val="20"/>
                            <w:lang w:val="en-US"/>
                          </w:rPr>
                          <w:t xml:space="preserve"> </w:t>
                        </w:r>
                        <w:r>
                          <w:rPr>
                            <w:rFonts w:asciiTheme="minorHAnsi" w:hAnsiTheme="minorHAnsi"/>
                            <w:sz w:val="20"/>
                            <w:szCs w:val="20"/>
                            <w:lang w:val="en-US"/>
                          </w:rPr>
                          <w:t>2008</w:t>
                        </w:r>
                        <w:r w:rsidRPr="00A757EB">
                          <w:rPr>
                            <w:rFonts w:asciiTheme="minorHAnsi" w:hAnsiTheme="minorHAnsi"/>
                            <w:sz w:val="20"/>
                            <w:szCs w:val="20"/>
                            <w:lang w:val="en-US"/>
                          </w:rPr>
                          <w:t xml:space="preserve"> </w:t>
                        </w:r>
                      </w:p>
                      <w:p w:rsidR="00CA6BAB" w:rsidRPr="00366498" w:rsidRDefault="00CA6BAB">
                        <w:pPr>
                          <w:rPr>
                            <w:lang w:val="en-US"/>
                          </w:rPr>
                        </w:pPr>
                      </w:p>
                    </w:txbxContent>
                  </v:textbox>
                </v:shape>
              </w:pict>
            </w:r>
            <w:r w:rsidR="00150085" w:rsidRPr="00AF71A0">
              <w:rPr>
                <w:rFonts w:ascii="Calibri" w:hAnsi="Calibri"/>
                <w:b/>
                <w:color w:val="F79646" w:themeColor="accent6"/>
                <w:sz w:val="22"/>
                <w:szCs w:val="22"/>
                <w:lang w:val="en-US"/>
              </w:rPr>
              <w:t>C</w:t>
            </w:r>
            <w:r w:rsidR="0084119F" w:rsidRPr="00AF71A0">
              <w:rPr>
                <w:rFonts w:ascii="Calibri" w:hAnsi="Calibri"/>
                <w:b/>
                <w:color w:val="F79646" w:themeColor="accent6"/>
                <w:sz w:val="22"/>
                <w:szCs w:val="22"/>
                <w:lang w:val="en-US"/>
              </w:rPr>
              <w:t>hemie-Pack</w:t>
            </w:r>
          </w:p>
          <w:p w:rsidR="0084119F" w:rsidRPr="00A757EB" w:rsidRDefault="0084119F" w:rsidP="00D52C45">
            <w:pPr>
              <w:shd w:val="clear" w:color="auto" w:fill="FFFFFF"/>
              <w:spacing w:before="100" w:beforeAutospacing="1" w:after="100" w:afterAutospacing="1"/>
              <w:rPr>
                <w:rFonts w:asciiTheme="minorHAnsi" w:hAnsiTheme="minorHAnsi"/>
                <w:sz w:val="22"/>
                <w:szCs w:val="22"/>
                <w:lang w:val="en-US"/>
              </w:rPr>
            </w:pPr>
            <w:r w:rsidRPr="00A757EB">
              <w:rPr>
                <w:rFonts w:asciiTheme="minorHAnsi" w:hAnsiTheme="minorHAnsi"/>
                <w:i/>
                <w:sz w:val="22"/>
                <w:szCs w:val="22"/>
                <w:lang w:val="en-US"/>
              </w:rPr>
              <w:t>Free publicity</w:t>
            </w:r>
            <w:r w:rsidRPr="00A757EB">
              <w:rPr>
                <w:rFonts w:asciiTheme="minorHAnsi" w:hAnsiTheme="minorHAnsi"/>
                <w:i/>
                <w:sz w:val="22"/>
                <w:szCs w:val="22"/>
                <w:lang w:val="en-US"/>
              </w:rPr>
              <w:br/>
            </w:r>
            <w:hyperlink r:id="rId164" w:history="1">
              <w:r w:rsidRPr="00A757EB">
                <w:rPr>
                  <w:rStyle w:val="Hyperlink"/>
                  <w:rFonts w:asciiTheme="minorHAnsi" w:hAnsiTheme="minorHAnsi"/>
                  <w:sz w:val="22"/>
                  <w:szCs w:val="22"/>
                  <w:lang w:val="en-US"/>
                </w:rPr>
                <w:t>www.pakblad.nl</w:t>
              </w:r>
            </w:hyperlink>
          </w:p>
          <w:p w:rsidR="00366498" w:rsidRDefault="00A757EB" w:rsidP="00D52C45">
            <w:pPr>
              <w:shd w:val="clear" w:color="auto" w:fill="FFFFFF"/>
              <w:spacing w:before="100" w:beforeAutospacing="1" w:after="100" w:afterAutospacing="1"/>
              <w:rPr>
                <w:rFonts w:asciiTheme="minorHAnsi" w:hAnsiTheme="minorHAnsi"/>
                <w:i/>
                <w:sz w:val="22"/>
                <w:szCs w:val="22"/>
                <w:lang w:val="en-US"/>
              </w:rPr>
            </w:pPr>
            <w:r w:rsidRPr="00A757EB">
              <w:rPr>
                <w:rFonts w:asciiTheme="minorHAnsi" w:hAnsiTheme="minorHAnsi"/>
                <w:i/>
                <w:sz w:val="22"/>
                <w:szCs w:val="22"/>
                <w:lang w:val="en-US"/>
              </w:rPr>
              <w:t>Magazine advertisement</w:t>
            </w:r>
          </w:p>
          <w:p w:rsidR="003C6DEC" w:rsidRDefault="00A757EB" w:rsidP="00D52C45">
            <w:pPr>
              <w:shd w:val="clear" w:color="auto" w:fill="FFFFFF"/>
              <w:spacing w:before="100" w:beforeAutospacing="1" w:after="100" w:afterAutospacing="1"/>
              <w:rPr>
                <w:sz w:val="22"/>
                <w:szCs w:val="22"/>
                <w:lang w:val="en-US"/>
              </w:rPr>
            </w:pPr>
            <w:r>
              <w:rPr>
                <w:i/>
                <w:sz w:val="22"/>
                <w:szCs w:val="22"/>
                <w:lang w:val="en-US"/>
              </w:rPr>
              <w:br/>
            </w:r>
            <w:r w:rsidR="00366498">
              <w:rPr>
                <w:sz w:val="22"/>
                <w:szCs w:val="22"/>
                <w:lang w:val="en-US"/>
              </w:rPr>
              <w:t xml:space="preserve">                                                                </w:t>
            </w:r>
            <w:r>
              <w:rPr>
                <w:sz w:val="22"/>
                <w:szCs w:val="22"/>
                <w:lang w:val="en-US"/>
              </w:rPr>
              <w:br/>
            </w:r>
            <w:r>
              <w:rPr>
                <w:sz w:val="22"/>
                <w:szCs w:val="22"/>
                <w:lang w:val="en-US"/>
              </w:rPr>
              <w:br/>
            </w:r>
            <w:r>
              <w:rPr>
                <w:sz w:val="22"/>
                <w:szCs w:val="22"/>
                <w:lang w:val="en-US"/>
              </w:rPr>
              <w:br/>
            </w:r>
            <w:r>
              <w:rPr>
                <w:sz w:val="22"/>
                <w:szCs w:val="22"/>
                <w:lang w:val="en-US"/>
              </w:rPr>
              <w:br/>
            </w:r>
          </w:p>
          <w:p w:rsidR="003C6DEC" w:rsidRDefault="003C6DEC" w:rsidP="00D52C45">
            <w:pPr>
              <w:shd w:val="clear" w:color="auto" w:fill="FFFFFF"/>
              <w:spacing w:before="100" w:beforeAutospacing="1" w:after="100" w:afterAutospacing="1"/>
              <w:rPr>
                <w:sz w:val="22"/>
                <w:szCs w:val="22"/>
                <w:lang w:val="en-US"/>
              </w:rPr>
            </w:pPr>
          </w:p>
          <w:p w:rsidR="003C6DEC" w:rsidRDefault="003C6DEC" w:rsidP="00D52C45">
            <w:pPr>
              <w:shd w:val="clear" w:color="auto" w:fill="FFFFFF"/>
              <w:spacing w:before="100" w:beforeAutospacing="1" w:after="100" w:afterAutospacing="1"/>
              <w:rPr>
                <w:sz w:val="22"/>
                <w:szCs w:val="22"/>
                <w:lang w:val="en-US"/>
              </w:rPr>
            </w:pPr>
          </w:p>
          <w:p w:rsidR="003C6DEC" w:rsidRPr="003C6DEC" w:rsidRDefault="002B1043" w:rsidP="00D52C45">
            <w:pPr>
              <w:shd w:val="clear" w:color="auto" w:fill="FFFFFF"/>
              <w:spacing w:before="100" w:beforeAutospacing="1" w:after="100" w:afterAutospacing="1"/>
              <w:rPr>
                <w:lang w:val="en-US"/>
              </w:rPr>
            </w:pPr>
            <w:r w:rsidRPr="002B1043">
              <w:rPr>
                <w:i/>
                <w:noProof/>
                <w:sz w:val="22"/>
                <w:szCs w:val="22"/>
                <w:lang w:eastAsia="nl-NL"/>
              </w:rPr>
              <w:pict>
                <v:shape id="_x0000_s1246" type="#_x0000_t202" style="position:absolute;margin-left:-29.9pt;margin-top:8.25pt;width:260.45pt;height:147.75pt;z-index:-251628544" stroked="f">
                  <v:textbox style="mso-next-textbox:#_x0000_s1246">
                    <w:txbxContent>
                      <w:p w:rsidR="00CA6BAB" w:rsidRDefault="00CA6BAB"/>
                    </w:txbxContent>
                  </v:textbox>
                </v:shape>
              </w:pict>
            </w:r>
            <w:r w:rsidR="0084119F" w:rsidRPr="00A347CE">
              <w:rPr>
                <w:i/>
                <w:sz w:val="22"/>
                <w:szCs w:val="22"/>
                <w:lang w:val="en-US"/>
              </w:rPr>
              <w:t>V</w:t>
            </w:r>
            <w:r w:rsidR="00A757EB">
              <w:rPr>
                <w:i/>
                <w:sz w:val="22"/>
                <w:szCs w:val="22"/>
                <w:lang w:val="en-US"/>
              </w:rPr>
              <w:t>ideo content on the website</w:t>
            </w:r>
            <w:r w:rsidR="00AF71A0">
              <w:rPr>
                <w:i/>
                <w:sz w:val="22"/>
                <w:szCs w:val="22"/>
                <w:lang w:val="en-US"/>
              </w:rPr>
              <w:br/>
            </w:r>
            <w:r w:rsidR="003C6DEC">
              <w:rPr>
                <w:i/>
                <w:sz w:val="22"/>
                <w:szCs w:val="22"/>
                <w:lang w:val="en-US"/>
              </w:rPr>
              <w:br/>
            </w:r>
            <w:r w:rsidR="00AF71A0">
              <w:object w:dxaOrig="7200" w:dyaOrig="4110">
                <v:shape id="_x0000_i1028" type="#_x0000_t75" style="width:224.75pt;height:127.7pt" o:ole="">
                  <v:imagedata r:id="rId165" o:title=""/>
                </v:shape>
                <o:OLEObject Type="Embed" ProgID="PBrush" ShapeID="_x0000_i1028" DrawAspect="Content" ObjectID="_1321346000" r:id="rId166"/>
              </w:object>
            </w:r>
            <w:r w:rsidR="003C6DEC">
              <w:rPr>
                <w:i/>
                <w:sz w:val="22"/>
                <w:szCs w:val="22"/>
                <w:lang w:val="en-US"/>
              </w:rPr>
              <w:br/>
            </w:r>
            <w:r w:rsidR="003C6DEC" w:rsidRPr="003C6DEC">
              <w:rPr>
                <w:rFonts w:asciiTheme="minorHAnsi" w:hAnsiTheme="minorHAnsi"/>
                <w:sz w:val="20"/>
                <w:szCs w:val="20"/>
                <w:lang w:val="en-US"/>
              </w:rPr>
              <w:t xml:space="preserve">source: </w:t>
            </w:r>
            <w:hyperlink r:id="rId167" w:history="1">
              <w:r w:rsidR="003C6DEC" w:rsidRPr="003C6DEC">
                <w:rPr>
                  <w:rStyle w:val="Hyperlink"/>
                  <w:rFonts w:asciiTheme="minorHAnsi" w:hAnsiTheme="minorHAnsi"/>
                  <w:sz w:val="20"/>
                  <w:szCs w:val="20"/>
                  <w:lang w:val="en-US"/>
                </w:rPr>
                <w:t>http://www.chemiepack.nl/film/index.html</w:t>
              </w:r>
            </w:hyperlink>
            <w:r w:rsidR="003C6DEC">
              <w:rPr>
                <w:lang w:val="en-US"/>
              </w:rPr>
              <w:t xml:space="preserve"> </w:t>
            </w:r>
          </w:p>
          <w:p w:rsidR="0084119F" w:rsidRDefault="00AF71A0" w:rsidP="00D52C45">
            <w:pPr>
              <w:shd w:val="clear" w:color="auto" w:fill="FFFFFF"/>
              <w:spacing w:before="100" w:beforeAutospacing="1" w:after="100" w:afterAutospacing="1"/>
              <w:rPr>
                <w:rFonts w:ascii="Calibri" w:hAnsi="Calibri"/>
                <w:sz w:val="22"/>
                <w:szCs w:val="22"/>
                <w:lang w:val="en-US"/>
              </w:rPr>
            </w:pPr>
            <w:r>
              <w:rPr>
                <w:rFonts w:ascii="Calibri" w:hAnsi="Calibri"/>
                <w:b/>
                <w:sz w:val="22"/>
                <w:szCs w:val="22"/>
                <w:lang w:val="en-US"/>
              </w:rPr>
              <w:lastRenderedPageBreak/>
              <w:br/>
            </w:r>
            <w:r w:rsidR="0084119F" w:rsidRPr="00AF71A0">
              <w:rPr>
                <w:rFonts w:ascii="Calibri" w:hAnsi="Calibri"/>
                <w:b/>
                <w:color w:val="F79646" w:themeColor="accent6"/>
                <w:sz w:val="22"/>
                <w:szCs w:val="22"/>
                <w:lang w:val="en-US"/>
              </w:rPr>
              <w:t>Loodet BV</w:t>
            </w:r>
            <w:r w:rsidR="0084119F" w:rsidRPr="00A347CE">
              <w:rPr>
                <w:rFonts w:ascii="Calibri" w:hAnsi="Calibri"/>
                <w:b/>
                <w:sz w:val="22"/>
                <w:szCs w:val="22"/>
                <w:lang w:val="en-US"/>
              </w:rPr>
              <w:br/>
            </w:r>
            <w:r w:rsidR="0084119F" w:rsidRPr="00A347CE">
              <w:rPr>
                <w:rFonts w:ascii="Calibri" w:hAnsi="Calibri"/>
                <w:b/>
                <w:sz w:val="22"/>
                <w:szCs w:val="22"/>
                <w:lang w:val="en-US"/>
              </w:rPr>
              <w:br/>
            </w:r>
            <w:r w:rsidR="0084119F" w:rsidRPr="00BB3D5F">
              <w:rPr>
                <w:rFonts w:ascii="Calibri" w:hAnsi="Calibri"/>
                <w:i/>
                <w:sz w:val="22"/>
                <w:szCs w:val="22"/>
                <w:lang w:val="en-US"/>
              </w:rPr>
              <w:t>Sponsoring</w:t>
            </w:r>
            <w:r w:rsidR="0084119F" w:rsidRPr="00A347CE">
              <w:rPr>
                <w:rFonts w:ascii="Calibri" w:hAnsi="Calibri"/>
                <w:i/>
                <w:sz w:val="22"/>
                <w:szCs w:val="22"/>
                <w:lang w:val="en-US"/>
              </w:rPr>
              <w:br/>
            </w:r>
            <w:r w:rsidR="0084119F" w:rsidRPr="00BB3D5F">
              <w:rPr>
                <w:rFonts w:ascii="Calibri" w:hAnsi="Calibri"/>
                <w:sz w:val="22"/>
                <w:szCs w:val="22"/>
                <w:lang w:val="en-US"/>
              </w:rPr>
              <w:t xml:space="preserve">- Sponsoring of the fancy fair / artists </w:t>
            </w:r>
            <w:r w:rsidR="0084119F" w:rsidRPr="00BB3D5F">
              <w:rPr>
                <w:rFonts w:ascii="Calibri" w:hAnsi="Calibri"/>
                <w:sz w:val="22"/>
                <w:szCs w:val="22"/>
                <w:lang w:val="en-US"/>
              </w:rPr>
              <w:br/>
            </w:r>
            <w:r w:rsidR="00BB3D5F" w:rsidRPr="00BB3D5F">
              <w:rPr>
                <w:rFonts w:ascii="Calibri" w:hAnsi="Calibri"/>
                <w:sz w:val="22"/>
                <w:szCs w:val="22"/>
                <w:lang w:val="en-US"/>
              </w:rPr>
              <w:t xml:space="preserve">- </w:t>
            </w:r>
            <w:r w:rsidR="0084119F" w:rsidRPr="00BB3D5F">
              <w:rPr>
                <w:rFonts w:ascii="Calibri" w:hAnsi="Calibri"/>
                <w:sz w:val="22"/>
                <w:szCs w:val="22"/>
                <w:lang w:val="en-US"/>
              </w:rPr>
              <w:t>Sponsor of the soccer institution hazerdswoudseboys</w:t>
            </w:r>
          </w:p>
          <w:p w:rsidR="00BB3D5F" w:rsidRPr="00AF71A0" w:rsidRDefault="00AF71A0" w:rsidP="00D52C45">
            <w:pPr>
              <w:shd w:val="clear" w:color="auto" w:fill="FFFFFF"/>
              <w:spacing w:before="100" w:beforeAutospacing="1" w:after="100" w:afterAutospacing="1"/>
              <w:rPr>
                <w:rFonts w:ascii="Calibri" w:hAnsi="Calibri"/>
                <w:b/>
                <w:sz w:val="22"/>
                <w:szCs w:val="22"/>
                <w:lang w:val="en-US"/>
              </w:rPr>
            </w:pPr>
            <w:r>
              <w:rPr>
                <w:rFonts w:ascii="Calibri" w:hAnsi="Calibri"/>
                <w:b/>
                <w:sz w:val="22"/>
                <w:szCs w:val="22"/>
                <w:lang w:val="en-US"/>
              </w:rPr>
              <w:br/>
            </w:r>
            <w:r w:rsidR="00BB3D5F" w:rsidRPr="00AF71A0">
              <w:rPr>
                <w:rFonts w:ascii="Calibri" w:hAnsi="Calibri"/>
                <w:b/>
                <w:sz w:val="22"/>
                <w:szCs w:val="22"/>
                <w:lang w:val="en-US"/>
              </w:rPr>
              <w:t>Tigro</w:t>
            </w:r>
          </w:p>
          <w:p w:rsidR="00BB3D5F" w:rsidRDefault="00BB3D5F" w:rsidP="00D52C45">
            <w:pPr>
              <w:shd w:val="clear" w:color="auto" w:fill="FFFFFF"/>
              <w:spacing w:before="100" w:beforeAutospacing="1" w:after="100" w:afterAutospacing="1"/>
              <w:rPr>
                <w:rFonts w:ascii="Calibri" w:hAnsi="Calibri"/>
                <w:i/>
                <w:sz w:val="22"/>
                <w:szCs w:val="22"/>
                <w:lang w:val="en-US"/>
              </w:rPr>
            </w:pPr>
            <w:r w:rsidRPr="00BB3D5F">
              <w:rPr>
                <w:rFonts w:ascii="Calibri" w:hAnsi="Calibri"/>
                <w:i/>
                <w:sz w:val="22"/>
                <w:szCs w:val="22"/>
                <w:lang w:val="en-US"/>
              </w:rPr>
              <w:t>Sponsoring</w:t>
            </w:r>
            <w:r w:rsidRPr="00BB3D5F">
              <w:rPr>
                <w:rFonts w:ascii="Calibri" w:hAnsi="Calibri"/>
                <w:i/>
                <w:sz w:val="22"/>
                <w:szCs w:val="22"/>
                <w:lang w:val="en-US"/>
              </w:rPr>
              <w:br/>
            </w:r>
            <w:r w:rsidRPr="00BB3D5F">
              <w:rPr>
                <w:rFonts w:ascii="Calibri" w:hAnsi="Calibri"/>
                <w:sz w:val="22"/>
                <w:szCs w:val="22"/>
                <w:lang w:val="en-US"/>
              </w:rPr>
              <w:t>- BBC Geel Basketbalclub</w:t>
            </w:r>
            <w:r>
              <w:rPr>
                <w:rFonts w:ascii="Calibri" w:hAnsi="Calibri"/>
                <w:i/>
                <w:sz w:val="22"/>
                <w:szCs w:val="22"/>
                <w:lang w:val="en-US"/>
              </w:rPr>
              <w:t xml:space="preserve"> </w:t>
            </w:r>
          </w:p>
          <w:p w:rsidR="0085196E" w:rsidRDefault="00BB3D5F" w:rsidP="00D52C45">
            <w:pPr>
              <w:shd w:val="clear" w:color="auto" w:fill="FFFFFF"/>
              <w:spacing w:before="100" w:beforeAutospacing="1" w:after="100" w:afterAutospacing="1"/>
              <w:rPr>
                <w:rFonts w:ascii="Calibri" w:hAnsi="Calibri"/>
                <w:sz w:val="22"/>
                <w:szCs w:val="22"/>
                <w:lang w:val="en-US"/>
              </w:rPr>
            </w:pPr>
            <w:r>
              <w:rPr>
                <w:rFonts w:ascii="Calibri" w:hAnsi="Calibri"/>
                <w:i/>
                <w:sz w:val="22"/>
                <w:szCs w:val="22"/>
                <w:lang w:val="en-US"/>
              </w:rPr>
              <w:t>Free publicity</w:t>
            </w:r>
            <w:r>
              <w:rPr>
                <w:rFonts w:ascii="Calibri" w:hAnsi="Calibri"/>
                <w:i/>
                <w:sz w:val="22"/>
                <w:szCs w:val="22"/>
                <w:lang w:val="en-US"/>
              </w:rPr>
              <w:br/>
            </w:r>
            <w:hyperlink r:id="rId168" w:history="1">
              <w:r w:rsidR="0085196E" w:rsidRPr="00FA4DAC">
                <w:rPr>
                  <w:rStyle w:val="Hyperlink"/>
                  <w:rFonts w:ascii="Calibri" w:hAnsi="Calibri"/>
                  <w:sz w:val="22"/>
                  <w:szCs w:val="22"/>
                  <w:lang w:val="en-US"/>
                </w:rPr>
                <w:t>http://www.unizo.be/limburg/viewobj.jsp?id=226115</w:t>
              </w:r>
            </w:hyperlink>
            <w:r w:rsidR="0085196E">
              <w:rPr>
                <w:rFonts w:ascii="Calibri" w:hAnsi="Calibri"/>
                <w:sz w:val="22"/>
                <w:szCs w:val="22"/>
                <w:lang w:val="en-US"/>
              </w:rPr>
              <w:br/>
            </w:r>
            <w:hyperlink r:id="rId169" w:history="1">
              <w:r w:rsidR="0085196E" w:rsidRPr="00FA4DAC">
                <w:rPr>
                  <w:rStyle w:val="Hyperlink"/>
                  <w:rFonts w:ascii="Calibri" w:hAnsi="Calibri"/>
                  <w:sz w:val="22"/>
                  <w:szCs w:val="22"/>
                  <w:lang w:val="en-US"/>
                </w:rPr>
                <w:t>http://www.abn.be/industry/tigro.htm</w:t>
              </w:r>
            </w:hyperlink>
            <w:r w:rsidR="0085196E">
              <w:rPr>
                <w:rFonts w:ascii="Calibri" w:hAnsi="Calibri"/>
                <w:sz w:val="22"/>
                <w:szCs w:val="22"/>
                <w:lang w:val="en-US"/>
              </w:rPr>
              <w:t xml:space="preserve"> </w:t>
            </w:r>
            <w:r w:rsidR="0085196E">
              <w:rPr>
                <w:rFonts w:ascii="Calibri" w:hAnsi="Calibri"/>
                <w:sz w:val="22"/>
                <w:szCs w:val="22"/>
                <w:lang w:val="en-US"/>
              </w:rPr>
              <w:br/>
            </w:r>
            <w:hyperlink r:id="rId170" w:history="1">
              <w:r w:rsidR="00F64F06" w:rsidRPr="00FA4DAC">
                <w:rPr>
                  <w:rStyle w:val="Hyperlink"/>
                  <w:rFonts w:ascii="Calibri" w:hAnsi="Calibri"/>
                  <w:sz w:val="22"/>
                  <w:szCs w:val="22"/>
                  <w:lang w:val="en-US"/>
                </w:rPr>
                <w:t>http://www.kmopme.be/news/17277_wat_maakt_iemand_tot_een_goede_kmo-manager</w:t>
              </w:r>
            </w:hyperlink>
            <w:r w:rsidR="00F64F06">
              <w:rPr>
                <w:rFonts w:ascii="Calibri" w:hAnsi="Calibri"/>
                <w:sz w:val="22"/>
                <w:szCs w:val="22"/>
                <w:lang w:val="en-US"/>
              </w:rPr>
              <w:t xml:space="preserve"> </w:t>
            </w:r>
            <w:r w:rsidR="00F64F06">
              <w:rPr>
                <w:rFonts w:ascii="Calibri" w:hAnsi="Calibri"/>
                <w:sz w:val="22"/>
                <w:szCs w:val="22"/>
                <w:lang w:val="en-US"/>
              </w:rPr>
              <w:br/>
            </w:r>
            <w:hyperlink r:id="rId171" w:history="1">
              <w:r w:rsidR="00F64F06" w:rsidRPr="00FA4DAC">
                <w:rPr>
                  <w:rStyle w:val="Hyperlink"/>
                  <w:rFonts w:ascii="Calibri" w:hAnsi="Calibri"/>
                  <w:sz w:val="22"/>
                  <w:szCs w:val="22"/>
                  <w:lang w:val="en-US"/>
                </w:rPr>
                <w:t>http://www.prebes.be/risicobeheer.shtm</w:t>
              </w:r>
            </w:hyperlink>
            <w:r w:rsidR="00F64F06">
              <w:rPr>
                <w:rFonts w:ascii="Calibri" w:hAnsi="Calibri"/>
                <w:sz w:val="22"/>
                <w:szCs w:val="22"/>
                <w:lang w:val="en-US"/>
              </w:rPr>
              <w:t xml:space="preserve"> </w:t>
            </w:r>
            <w:r w:rsidR="00D27AB0">
              <w:rPr>
                <w:rFonts w:ascii="Calibri" w:hAnsi="Calibri"/>
                <w:sz w:val="22"/>
                <w:szCs w:val="22"/>
                <w:lang w:val="en-US"/>
              </w:rPr>
              <w:br/>
            </w:r>
            <w:hyperlink r:id="rId172" w:history="1">
              <w:r w:rsidR="00D27AB0" w:rsidRPr="00FA4DAC">
                <w:rPr>
                  <w:rStyle w:val="Hyperlink"/>
                  <w:rFonts w:ascii="Calibri" w:hAnsi="Calibri"/>
                  <w:sz w:val="22"/>
                  <w:szCs w:val="22"/>
                  <w:lang w:val="en-US"/>
                </w:rPr>
                <w:t>http://www.prebes.be/risicobeheer.shtm</w:t>
              </w:r>
            </w:hyperlink>
            <w:r w:rsidR="00D27AB0">
              <w:rPr>
                <w:rFonts w:ascii="Calibri" w:hAnsi="Calibri"/>
                <w:sz w:val="22"/>
                <w:szCs w:val="22"/>
                <w:lang w:val="en-US"/>
              </w:rPr>
              <w:t xml:space="preserve"> </w:t>
            </w:r>
            <w:r w:rsidR="00D27AB0">
              <w:rPr>
                <w:rFonts w:ascii="Calibri" w:hAnsi="Calibri"/>
                <w:sz w:val="22"/>
                <w:szCs w:val="22"/>
                <w:lang w:val="en-US"/>
              </w:rPr>
              <w:br/>
            </w:r>
            <w:hyperlink r:id="rId173" w:history="1">
              <w:r w:rsidR="00D27AB0" w:rsidRPr="00FA4DAC">
                <w:rPr>
                  <w:rStyle w:val="Hyperlink"/>
                  <w:rFonts w:ascii="Calibri" w:hAnsi="Calibri"/>
                  <w:sz w:val="22"/>
                  <w:szCs w:val="22"/>
                  <w:lang w:val="en-US"/>
                </w:rPr>
                <w:t>http://www.nieuwsblad.be/Article/Detail.aspx?articleID=me1e3mh8</w:t>
              </w:r>
            </w:hyperlink>
            <w:r w:rsidR="00D27AB0">
              <w:rPr>
                <w:rFonts w:ascii="Calibri" w:hAnsi="Calibri"/>
                <w:sz w:val="22"/>
                <w:szCs w:val="22"/>
                <w:lang w:val="en-US"/>
              </w:rPr>
              <w:t xml:space="preserve"> </w:t>
            </w:r>
          </w:p>
          <w:p w:rsidR="0085196E" w:rsidRPr="0085196E" w:rsidRDefault="00752B85" w:rsidP="0085196E">
            <w:pPr>
              <w:pStyle w:val="Kop1"/>
              <w:rPr>
                <w:rFonts w:ascii="Arial" w:hAnsi="Arial" w:cs="Arial"/>
                <w:i/>
                <w:color w:val="auto"/>
                <w:sz w:val="20"/>
              </w:rPr>
            </w:pPr>
            <w:bookmarkStart w:id="0" w:name="_Toc232374839"/>
            <w:bookmarkStart w:id="1" w:name="_Toc232374963"/>
            <w:bookmarkStart w:id="2" w:name="_Toc233208188"/>
            <w:bookmarkStart w:id="3" w:name="_Toc233208343"/>
            <w:r>
              <w:rPr>
                <w:rFonts w:ascii="Calibri" w:hAnsi="Calibri"/>
                <w:b w:val="0"/>
                <w:i/>
                <w:color w:val="auto"/>
                <w:sz w:val="22"/>
                <w:szCs w:val="22"/>
              </w:rPr>
              <w:t>P</w:t>
            </w:r>
            <w:r w:rsidR="0085196E" w:rsidRPr="00DC59EA">
              <w:rPr>
                <w:rFonts w:ascii="Calibri" w:hAnsi="Calibri"/>
                <w:b w:val="0"/>
                <w:i/>
                <w:color w:val="auto"/>
                <w:sz w:val="22"/>
                <w:szCs w:val="22"/>
              </w:rPr>
              <w:t>ress</w:t>
            </w:r>
            <w:r w:rsidR="0085196E" w:rsidRPr="00DC59EA">
              <w:rPr>
                <w:rFonts w:ascii="Calibri" w:hAnsi="Calibri"/>
                <w:i/>
                <w:color w:val="auto"/>
                <w:sz w:val="22"/>
                <w:szCs w:val="22"/>
              </w:rPr>
              <w:t xml:space="preserve"> </w:t>
            </w:r>
            <w:r w:rsidR="0085196E" w:rsidRPr="00DC59EA">
              <w:rPr>
                <w:rFonts w:ascii="Calibri" w:hAnsi="Calibri"/>
                <w:i/>
                <w:color w:val="auto"/>
                <w:sz w:val="22"/>
                <w:szCs w:val="22"/>
              </w:rPr>
              <w:br/>
            </w:r>
            <w:r w:rsidR="0085196E" w:rsidRPr="0085196E">
              <w:rPr>
                <w:rFonts w:ascii="Arial" w:hAnsi="Arial" w:cs="Arial"/>
                <w:i/>
                <w:noProof/>
                <w:color w:val="auto"/>
                <w:sz w:val="20"/>
                <w:lang w:val="en-US"/>
              </w:rPr>
              <w:drawing>
                <wp:inline distT="0" distB="0" distL="0" distR="0">
                  <wp:extent cx="1733550" cy="885825"/>
                  <wp:effectExtent l="19050" t="0" r="0" b="0"/>
                  <wp:docPr id="113" name="Picture 5" descr="unizolim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zolimburg"/>
                          <pic:cNvPicPr>
                            <a:picLocks noChangeAspect="1" noChangeArrowheads="1"/>
                          </pic:cNvPicPr>
                        </pic:nvPicPr>
                        <pic:blipFill>
                          <a:blip r:embed="rId174" cstate="print"/>
                          <a:srcRect/>
                          <a:stretch>
                            <a:fillRect/>
                          </a:stretch>
                        </pic:blipFill>
                        <pic:spPr bwMode="auto">
                          <a:xfrm>
                            <a:off x="0" y="0"/>
                            <a:ext cx="1733550" cy="885825"/>
                          </a:xfrm>
                          <a:prstGeom prst="rect">
                            <a:avLst/>
                          </a:prstGeom>
                          <a:noFill/>
                          <a:ln w="9525">
                            <a:noFill/>
                            <a:miter lim="800000"/>
                            <a:headEnd/>
                            <a:tailEnd/>
                          </a:ln>
                        </pic:spPr>
                      </pic:pic>
                    </a:graphicData>
                  </a:graphic>
                </wp:inline>
              </w:drawing>
            </w:r>
            <w:bookmarkEnd w:id="0"/>
            <w:bookmarkEnd w:id="1"/>
            <w:bookmarkEnd w:id="2"/>
            <w:bookmarkEnd w:id="3"/>
          </w:p>
          <w:p w:rsidR="0085196E" w:rsidRPr="00C22148" w:rsidRDefault="0085196E" w:rsidP="0085196E">
            <w:pPr>
              <w:pStyle w:val="H2"/>
              <w:rPr>
                <w:rFonts w:ascii="Arial" w:hAnsi="Arial" w:cs="Arial"/>
                <w:sz w:val="20"/>
              </w:rPr>
            </w:pPr>
          </w:p>
          <w:p w:rsidR="00752B85" w:rsidRDefault="00752B85" w:rsidP="0085196E">
            <w:pPr>
              <w:pStyle w:val="H2"/>
              <w:jc w:val="center"/>
              <w:rPr>
                <w:rFonts w:asciiTheme="minorHAnsi" w:hAnsiTheme="minorHAnsi" w:cs="Arial"/>
                <w:sz w:val="20"/>
              </w:rPr>
            </w:pPr>
            <w:bookmarkStart w:id="4" w:name="_Toc232374840"/>
            <w:bookmarkStart w:id="5" w:name="_Toc232374964"/>
          </w:p>
          <w:p w:rsidR="0085196E" w:rsidRPr="0085196E" w:rsidRDefault="0085196E" w:rsidP="0085196E">
            <w:pPr>
              <w:pStyle w:val="H2"/>
              <w:jc w:val="center"/>
              <w:rPr>
                <w:rFonts w:asciiTheme="minorHAnsi" w:hAnsiTheme="minorHAnsi" w:cs="Arial"/>
                <w:sz w:val="20"/>
              </w:rPr>
            </w:pPr>
            <w:bookmarkStart w:id="6" w:name="_Toc233208189"/>
            <w:bookmarkStart w:id="7" w:name="_Toc233208344"/>
            <w:r w:rsidRPr="0085196E">
              <w:rPr>
                <w:rFonts w:asciiTheme="minorHAnsi" w:hAnsiTheme="minorHAnsi" w:cs="Arial"/>
                <w:sz w:val="20"/>
              </w:rPr>
              <w:t>PERSBERICHT</w:t>
            </w:r>
            <w:bookmarkEnd w:id="4"/>
            <w:bookmarkEnd w:id="5"/>
            <w:bookmarkEnd w:id="6"/>
            <w:bookmarkEnd w:id="7"/>
          </w:p>
          <w:p w:rsidR="0085196E" w:rsidRPr="0085196E" w:rsidRDefault="0085196E" w:rsidP="0085196E">
            <w:pPr>
              <w:pBdr>
                <w:top w:val="single" w:sz="4" w:space="1" w:color="auto"/>
                <w:left w:val="single" w:sz="4" w:space="4" w:color="auto"/>
                <w:bottom w:val="single" w:sz="4" w:space="1" w:color="auto"/>
                <w:right w:val="single" w:sz="4" w:space="4" w:color="auto"/>
              </w:pBdr>
              <w:shd w:val="pct10" w:color="auto" w:fill="FFFFFF"/>
              <w:jc w:val="center"/>
              <w:rPr>
                <w:rFonts w:asciiTheme="minorHAnsi" w:hAnsiTheme="minorHAnsi" w:cs="Arial"/>
                <w:b/>
              </w:rPr>
            </w:pPr>
          </w:p>
          <w:p w:rsidR="0085196E" w:rsidRPr="0085196E" w:rsidRDefault="0085196E" w:rsidP="0085196E">
            <w:pPr>
              <w:pBdr>
                <w:top w:val="single" w:sz="4" w:space="1" w:color="auto"/>
                <w:left w:val="single" w:sz="4" w:space="4" w:color="auto"/>
                <w:bottom w:val="single" w:sz="4" w:space="1" w:color="auto"/>
                <w:right w:val="single" w:sz="4" w:space="4" w:color="auto"/>
              </w:pBdr>
              <w:shd w:val="pct10" w:color="auto" w:fill="FFFFFF"/>
              <w:jc w:val="center"/>
              <w:rPr>
                <w:rFonts w:asciiTheme="minorHAnsi" w:hAnsiTheme="minorHAnsi" w:cs="Arial"/>
                <w:b/>
                <w:caps/>
                <w:lang w:val="nl-BE"/>
              </w:rPr>
            </w:pPr>
            <w:r w:rsidRPr="0085196E">
              <w:rPr>
                <w:rFonts w:asciiTheme="minorHAnsi" w:hAnsiTheme="minorHAnsi" w:cs="Arial"/>
                <w:b/>
                <w:caps/>
                <w:lang w:val="nl-BE"/>
              </w:rPr>
              <w:t>Jonge ondernemer-eigenaars onder paraplu van UNIZO-Limburg</w:t>
            </w:r>
          </w:p>
          <w:p w:rsidR="0085196E" w:rsidRPr="0085196E" w:rsidRDefault="0085196E" w:rsidP="0085196E">
            <w:pPr>
              <w:pBdr>
                <w:top w:val="single" w:sz="4" w:space="1" w:color="auto"/>
                <w:left w:val="single" w:sz="4" w:space="4" w:color="auto"/>
                <w:bottom w:val="single" w:sz="4" w:space="1" w:color="auto"/>
                <w:right w:val="single" w:sz="4" w:space="4" w:color="auto"/>
              </w:pBdr>
              <w:shd w:val="pct10" w:color="auto" w:fill="FFFFFF"/>
              <w:jc w:val="center"/>
              <w:rPr>
                <w:rFonts w:asciiTheme="minorHAnsi" w:hAnsiTheme="minorHAnsi" w:cs="Arial"/>
                <w:b/>
              </w:rPr>
            </w:pPr>
          </w:p>
          <w:p w:rsidR="0085196E" w:rsidRPr="0085196E" w:rsidRDefault="0085196E" w:rsidP="0085196E">
            <w:pPr>
              <w:jc w:val="both"/>
              <w:rPr>
                <w:rFonts w:asciiTheme="minorHAnsi" w:hAnsiTheme="minorHAnsi" w:cs="Arial"/>
                <w:b/>
                <w:lang w:val="nl-BE"/>
              </w:rPr>
            </w:pPr>
            <w:r w:rsidRPr="0085196E">
              <w:rPr>
                <w:rFonts w:asciiTheme="minorHAnsi" w:hAnsiTheme="minorHAnsi" w:cs="Arial"/>
                <w:b/>
                <w:lang w:val="nl-BE"/>
              </w:rPr>
              <w:t>UNIZO-Limburg start vandaag een werking voor de jonge ondernemers-eigenaars. Uniek aan deze werking is dat de doelgroep allemaal jongeren zijn die zelf een bedrijf leiden en er de beslissingen nemen. UNIZO bewijst hiermee nog eens echt voor en door de ondernemers te zijn, gezien de werking er komt op initiatief van de jonge ondernemers zelf. UNIZO-Limburg heeft een goede traditie in het geven van kansen aan jongeren.</w:t>
            </w:r>
          </w:p>
          <w:p w:rsidR="0085196E" w:rsidRPr="0085196E" w:rsidRDefault="0085196E" w:rsidP="0085196E">
            <w:pPr>
              <w:jc w:val="both"/>
              <w:rPr>
                <w:rFonts w:asciiTheme="minorHAnsi" w:hAnsiTheme="minorHAnsi" w:cs="Arial"/>
                <w:lang w:val="nl-BE"/>
              </w:rPr>
            </w:pPr>
          </w:p>
          <w:p w:rsidR="0085196E" w:rsidRPr="00AF71A0" w:rsidRDefault="0085196E" w:rsidP="0085196E">
            <w:pPr>
              <w:pStyle w:val="Normaalweb"/>
              <w:spacing w:before="0" w:beforeAutospacing="0" w:after="0" w:afterAutospacing="0"/>
              <w:jc w:val="both"/>
              <w:rPr>
                <w:rFonts w:asciiTheme="minorHAnsi" w:hAnsiTheme="minorHAnsi" w:cs="Arial"/>
                <w:sz w:val="20"/>
                <w:szCs w:val="20"/>
                <w:lang w:val="nl-BE"/>
              </w:rPr>
            </w:pPr>
            <w:r w:rsidRPr="00AF71A0">
              <w:rPr>
                <w:rFonts w:asciiTheme="minorHAnsi" w:hAnsiTheme="minorHAnsi" w:cs="Arial"/>
                <w:sz w:val="20"/>
                <w:szCs w:val="20"/>
                <w:lang w:val="nl-BE"/>
              </w:rPr>
              <w:t xml:space="preserve">In het Koetshuis in Bokrijk kwam vanmiddag de allereerste stuurgroep van de Jongerenwerking van UNIZO-Limburg samen. De werking is ontstaan op initiatief van een aantal jonge UNIZO-leden die elkaar ontmoetten binnen het Peterschapsproject OVO (Ondernemers Voor Ondernemers). </w:t>
            </w:r>
          </w:p>
          <w:p w:rsidR="0085196E" w:rsidRPr="00AF71A0" w:rsidRDefault="0085196E" w:rsidP="0085196E">
            <w:pPr>
              <w:pStyle w:val="Normaalweb"/>
              <w:spacing w:before="0" w:beforeAutospacing="0" w:after="0" w:afterAutospacing="0"/>
              <w:jc w:val="both"/>
              <w:rPr>
                <w:rFonts w:asciiTheme="minorHAnsi" w:hAnsiTheme="minorHAnsi" w:cs="Arial"/>
                <w:sz w:val="20"/>
                <w:szCs w:val="20"/>
                <w:lang w:val="nl-BE"/>
              </w:rPr>
            </w:pPr>
          </w:p>
          <w:p w:rsidR="0085196E" w:rsidRPr="00AF71A0" w:rsidRDefault="0085196E" w:rsidP="0085196E">
            <w:pPr>
              <w:pStyle w:val="Normaalweb"/>
              <w:spacing w:before="0" w:beforeAutospacing="0" w:after="0" w:afterAutospacing="0"/>
              <w:jc w:val="both"/>
              <w:rPr>
                <w:rFonts w:asciiTheme="minorHAnsi" w:hAnsiTheme="minorHAnsi" w:cs="Arial"/>
                <w:sz w:val="20"/>
                <w:szCs w:val="20"/>
                <w:lang w:val="nl-BE"/>
              </w:rPr>
            </w:pPr>
            <w:r w:rsidRPr="00AF71A0">
              <w:rPr>
                <w:rFonts w:asciiTheme="minorHAnsi" w:hAnsiTheme="minorHAnsi" w:cs="Arial"/>
                <w:b/>
                <w:sz w:val="20"/>
                <w:szCs w:val="20"/>
                <w:lang w:val="nl-BE"/>
              </w:rPr>
              <w:t xml:space="preserve">Voor en door de jonge ondernemers-eigenaars </w:t>
            </w:r>
          </w:p>
          <w:p w:rsidR="0085196E" w:rsidRPr="00AF71A0" w:rsidRDefault="0085196E" w:rsidP="0085196E">
            <w:pPr>
              <w:pStyle w:val="Normaalweb"/>
              <w:spacing w:before="0" w:beforeAutospacing="0" w:after="0" w:afterAutospacing="0"/>
              <w:jc w:val="both"/>
              <w:rPr>
                <w:rFonts w:asciiTheme="minorHAnsi" w:hAnsiTheme="minorHAnsi" w:cs="Arial"/>
                <w:sz w:val="20"/>
                <w:szCs w:val="20"/>
                <w:lang w:val="nl-BE"/>
              </w:rPr>
            </w:pPr>
            <w:r w:rsidRPr="00AF71A0">
              <w:rPr>
                <w:rFonts w:asciiTheme="minorHAnsi" w:hAnsiTheme="minorHAnsi" w:cs="Arial"/>
                <w:sz w:val="20"/>
                <w:szCs w:val="20"/>
                <w:lang w:val="nl-BE"/>
              </w:rPr>
              <w:t>OVO is een jaartraject waarbinnen een vaste groep van jonge groeibedrijven o</w:t>
            </w:r>
            <w:r w:rsidRPr="00AF71A0">
              <w:rPr>
                <w:rFonts w:asciiTheme="minorHAnsi" w:hAnsiTheme="minorHAnsi" w:cs="Arial"/>
                <w:sz w:val="20"/>
                <w:szCs w:val="20"/>
                <w:lang w:val="nl-NL"/>
              </w:rPr>
              <w:t xml:space="preserve">nder het peterschap van een ervaren KMO-bedrijfsleider maandelijks bijeenkomen in kleine werkgroepen. </w:t>
            </w:r>
            <w:r w:rsidRPr="00AF71A0">
              <w:rPr>
                <w:rFonts w:asciiTheme="minorHAnsi" w:hAnsiTheme="minorHAnsi" w:cs="Arial"/>
                <w:sz w:val="20"/>
                <w:szCs w:val="20"/>
                <w:lang w:val="nl-BE"/>
              </w:rPr>
              <w:t xml:space="preserve">In het spoor van OVO werden al een filmbezoek, drie Full Power Party’s (400 deelnemers in 2006) en een 5-daagse winteradventure in Slowakije georganiseerd. Om deze initiatieven meer structuur te geven ging vandaag een stuurgroep van start. Doelstelling </w:t>
            </w:r>
            <w:r w:rsidRPr="00AF71A0">
              <w:rPr>
                <w:rFonts w:asciiTheme="minorHAnsi" w:hAnsiTheme="minorHAnsi" w:cs="Arial"/>
                <w:sz w:val="20"/>
                <w:szCs w:val="20"/>
                <w:lang w:val="nl-BE"/>
              </w:rPr>
              <w:lastRenderedPageBreak/>
              <w:t>van de jongerenwerking wordt het gericht ondersteunen van jonge ondernemers via netwerking en ervaringsuitwisseling. Frank Vols, directeur UNIZO-Limburg: “UNIZO-Limburg wil en moet een organisatie voor én door ondernemers zijn. We proberen altijd in te spelen op de noden en opportuniteiten die onze leden ons zelf signaleren. Bovendien is er bij ons ook altijd ruimte voor initiatief. Binnen OVO is er zo een dynamiek ontstaan dat we er echt iets mee moesten doen en er een structuur aan geven. Het unieke aan deze werking is dat we jonge ondernemers-eigenaars zelf bereiken. Dit zijn jongeren die zelf een bedrijf leiden en er de beslissingen nemen.“</w:t>
            </w:r>
          </w:p>
          <w:p w:rsidR="0085196E" w:rsidRPr="00AF71A0" w:rsidRDefault="0085196E" w:rsidP="0085196E">
            <w:pPr>
              <w:pStyle w:val="Normaalweb"/>
              <w:spacing w:before="0" w:beforeAutospacing="0" w:after="0" w:afterAutospacing="0"/>
              <w:jc w:val="both"/>
              <w:rPr>
                <w:rFonts w:asciiTheme="minorHAnsi" w:hAnsiTheme="minorHAnsi" w:cs="Arial"/>
                <w:b/>
                <w:sz w:val="20"/>
                <w:szCs w:val="20"/>
                <w:lang w:val="nl-BE"/>
              </w:rPr>
            </w:pPr>
          </w:p>
          <w:p w:rsidR="0085196E" w:rsidRPr="00AF71A0" w:rsidRDefault="0085196E" w:rsidP="0085196E">
            <w:pPr>
              <w:pStyle w:val="Normaalweb"/>
              <w:spacing w:before="0" w:beforeAutospacing="0" w:after="0" w:afterAutospacing="0"/>
              <w:jc w:val="both"/>
              <w:rPr>
                <w:rFonts w:asciiTheme="minorHAnsi" w:hAnsiTheme="minorHAnsi" w:cs="Arial"/>
                <w:sz w:val="20"/>
                <w:szCs w:val="20"/>
                <w:lang w:val="nl-BE"/>
              </w:rPr>
            </w:pPr>
            <w:r w:rsidRPr="00AF71A0">
              <w:rPr>
                <w:rFonts w:asciiTheme="minorHAnsi" w:hAnsiTheme="minorHAnsi" w:cs="Arial"/>
                <w:b/>
                <w:sz w:val="20"/>
                <w:szCs w:val="20"/>
                <w:lang w:val="nl-BE"/>
              </w:rPr>
              <w:t>Kansen aan jongeren</w:t>
            </w:r>
          </w:p>
          <w:p w:rsidR="0085196E" w:rsidRPr="00AF71A0" w:rsidRDefault="0085196E" w:rsidP="0085196E">
            <w:pPr>
              <w:jc w:val="both"/>
              <w:rPr>
                <w:rFonts w:asciiTheme="minorHAnsi" w:hAnsiTheme="minorHAnsi" w:cs="Arial"/>
                <w:sz w:val="20"/>
                <w:szCs w:val="20"/>
                <w:lang w:val="nl-BE"/>
              </w:rPr>
            </w:pPr>
            <w:r w:rsidRPr="00AF71A0">
              <w:rPr>
                <w:rFonts w:asciiTheme="minorHAnsi" w:hAnsiTheme="minorHAnsi" w:cs="Arial"/>
                <w:sz w:val="20"/>
                <w:szCs w:val="20"/>
                <w:lang w:val="nl-BE"/>
              </w:rPr>
              <w:t xml:space="preserve">Dat UNIZO-Limburg altijd al kansen aan jongeren heeft gegeven bewijst Bart Moors, 30 jaar, voorzitter van de stuurgroep en eigenaar van Tigro Industries en GCH: “Ik was eigelijk nog maar net actief binnen UNIZO en OVO toen Frank Vols me vroeg om deel uit te maken van de stuurgroep van KMO Contact. En van daaruit ben ik dan snel in de Raad van Bestuur van UNIZO-Limburg terecht gekomen. De aanwezigheid van jongeren op strategische posities binnen UNIZO is heel belangrijk.” </w:t>
            </w:r>
          </w:p>
          <w:p w:rsidR="0085196E" w:rsidRPr="00AF71A0" w:rsidRDefault="0085196E" w:rsidP="0085196E">
            <w:pPr>
              <w:jc w:val="both"/>
              <w:rPr>
                <w:rFonts w:asciiTheme="minorHAnsi" w:hAnsiTheme="minorHAnsi" w:cs="Arial"/>
                <w:sz w:val="20"/>
                <w:szCs w:val="20"/>
                <w:lang w:val="nl-BE"/>
              </w:rPr>
            </w:pPr>
            <w:r w:rsidRPr="00AF71A0">
              <w:rPr>
                <w:rFonts w:asciiTheme="minorHAnsi" w:hAnsiTheme="minorHAnsi" w:cs="Arial"/>
                <w:sz w:val="20"/>
                <w:szCs w:val="20"/>
                <w:lang w:val="nl-BE"/>
              </w:rPr>
              <w:t xml:space="preserve">Frank Vols:”Inderdaad, voor ons is niet alleen de dynamiek en de eigen zienswijze van deze jongeren cruciaal. Als we deze mensen kunnen enthousiasmeren en binden aan UNIZO, is onze toekomst verzekerd.” </w:t>
            </w:r>
          </w:p>
          <w:p w:rsidR="0085196E" w:rsidRPr="00AF71A0" w:rsidRDefault="0085196E" w:rsidP="0085196E">
            <w:pPr>
              <w:jc w:val="both"/>
              <w:rPr>
                <w:rFonts w:asciiTheme="minorHAnsi" w:hAnsiTheme="minorHAnsi" w:cs="Arial"/>
                <w:sz w:val="20"/>
                <w:szCs w:val="20"/>
              </w:rPr>
            </w:pPr>
            <w:r w:rsidRPr="00AF71A0">
              <w:rPr>
                <w:rFonts w:asciiTheme="minorHAnsi" w:hAnsiTheme="minorHAnsi" w:cs="Arial"/>
                <w:sz w:val="20"/>
                <w:szCs w:val="20"/>
              </w:rPr>
              <w:t xml:space="preserve">UNIZO-Limburg begeleidt bijna 1.500 starters per jaar, waaronder heel wat jongeren. </w:t>
            </w:r>
            <w:r w:rsidRPr="00AF71A0">
              <w:rPr>
                <w:rFonts w:asciiTheme="minorHAnsi" w:hAnsiTheme="minorHAnsi" w:cs="Arial"/>
                <w:sz w:val="20"/>
                <w:szCs w:val="20"/>
                <w:lang w:val="nl-BE"/>
              </w:rPr>
              <w:t>Zo is er een begeleiding van starters in groep binnen S</w:t>
            </w:r>
            <w:r w:rsidRPr="00AF71A0">
              <w:rPr>
                <w:rFonts w:asciiTheme="minorHAnsi" w:hAnsiTheme="minorHAnsi" w:cs="Arial"/>
                <w:sz w:val="20"/>
                <w:szCs w:val="20"/>
                <w:lang w:eastAsia="nl-NL"/>
              </w:rPr>
              <w:t>tartmentor (minder dan 2 jaar geleden gestart). Daarnaast is er ook Startscout, gratis individuele begeleiding van de prestart tot 2 jaar na opstart. Tenslotte is er ook OVO, netwerking en infosessies voor jonge ondernemers (2 tot 7 jaar actief).</w:t>
            </w:r>
          </w:p>
          <w:p w:rsidR="0085196E" w:rsidRPr="00AF71A0" w:rsidRDefault="0085196E" w:rsidP="0085196E">
            <w:pPr>
              <w:jc w:val="both"/>
              <w:rPr>
                <w:rFonts w:asciiTheme="minorHAnsi" w:hAnsiTheme="minorHAnsi" w:cs="Arial"/>
                <w:sz w:val="20"/>
                <w:szCs w:val="20"/>
              </w:rPr>
            </w:pPr>
          </w:p>
          <w:p w:rsidR="0085196E" w:rsidRPr="00AF71A0" w:rsidRDefault="0085196E" w:rsidP="0085196E">
            <w:pPr>
              <w:jc w:val="both"/>
              <w:rPr>
                <w:rFonts w:asciiTheme="minorHAnsi" w:hAnsiTheme="minorHAnsi" w:cs="Arial"/>
                <w:sz w:val="20"/>
                <w:szCs w:val="20"/>
              </w:rPr>
            </w:pPr>
            <w:r w:rsidRPr="00AF71A0">
              <w:rPr>
                <w:rFonts w:asciiTheme="minorHAnsi" w:hAnsiTheme="minorHAnsi" w:cs="Arial"/>
                <w:sz w:val="20"/>
                <w:szCs w:val="20"/>
              </w:rPr>
              <w:t>Als bijlage: overzicht van de leden van de stuurgroep</w:t>
            </w:r>
          </w:p>
          <w:p w:rsidR="0085196E" w:rsidRPr="00AF71A0" w:rsidRDefault="0085196E" w:rsidP="0085196E">
            <w:pPr>
              <w:jc w:val="both"/>
              <w:rPr>
                <w:rFonts w:asciiTheme="minorHAnsi" w:hAnsiTheme="minorHAnsi" w:cs="Arial"/>
                <w:b/>
                <w:sz w:val="20"/>
                <w:szCs w:val="20"/>
              </w:rPr>
            </w:pPr>
          </w:p>
          <w:p w:rsidR="0085196E" w:rsidRPr="00AF71A0" w:rsidRDefault="0085196E" w:rsidP="0085196E">
            <w:pPr>
              <w:rPr>
                <w:rFonts w:asciiTheme="minorHAnsi" w:hAnsiTheme="minorHAnsi" w:cs="Arial"/>
                <w:sz w:val="20"/>
                <w:szCs w:val="20"/>
                <w:lang w:val="nl-BE"/>
              </w:rPr>
            </w:pPr>
          </w:p>
          <w:p w:rsidR="0085196E" w:rsidRPr="00AF71A0" w:rsidRDefault="0085196E" w:rsidP="0085196E">
            <w:pPr>
              <w:rPr>
                <w:rFonts w:asciiTheme="minorHAnsi" w:hAnsiTheme="minorHAnsi" w:cs="Arial"/>
                <w:sz w:val="20"/>
                <w:szCs w:val="20"/>
                <w:lang w:val="nl-BE"/>
              </w:rPr>
            </w:pPr>
            <w:r w:rsidRPr="00AF71A0">
              <w:rPr>
                <w:rFonts w:asciiTheme="minorHAnsi" w:hAnsiTheme="minorHAnsi" w:cs="Arial"/>
                <w:sz w:val="20"/>
                <w:szCs w:val="20"/>
                <w:lang w:val="nl-BE"/>
              </w:rPr>
              <w:t>Hasselt, 15 maart 2006</w:t>
            </w:r>
          </w:p>
          <w:p w:rsidR="0085196E" w:rsidRPr="00AF71A0" w:rsidRDefault="0085196E" w:rsidP="0085196E">
            <w:pPr>
              <w:rPr>
                <w:rFonts w:asciiTheme="minorHAnsi" w:hAnsiTheme="minorHAnsi" w:cs="Arial"/>
                <w:sz w:val="20"/>
                <w:szCs w:val="20"/>
                <w:lang w:val="nl-BE"/>
              </w:rPr>
            </w:pPr>
          </w:p>
          <w:p w:rsidR="0085196E" w:rsidRPr="00AF71A0" w:rsidRDefault="0085196E" w:rsidP="0085196E">
            <w:pPr>
              <w:jc w:val="both"/>
              <w:rPr>
                <w:rFonts w:asciiTheme="minorHAnsi" w:hAnsiTheme="minorHAnsi" w:cs="Arial"/>
                <w:i/>
                <w:sz w:val="20"/>
                <w:szCs w:val="20"/>
              </w:rPr>
            </w:pPr>
            <w:r w:rsidRPr="00AF71A0">
              <w:rPr>
                <w:rFonts w:asciiTheme="minorHAnsi" w:hAnsiTheme="minorHAnsi" w:cs="Arial"/>
                <w:i/>
                <w:sz w:val="20"/>
                <w:szCs w:val="20"/>
              </w:rPr>
              <w:t>Voor meer informatie: contacteer Nele Schoofs, communicatieverantwoordelijke UNIZO-Limburg, tel. 011/26.30.13 of 0476/58.60.11</w:t>
            </w:r>
          </w:p>
          <w:p w:rsidR="0085196E" w:rsidRPr="00AF71A0" w:rsidRDefault="0085196E" w:rsidP="0085196E">
            <w:pPr>
              <w:jc w:val="both"/>
              <w:rPr>
                <w:rFonts w:asciiTheme="minorHAnsi" w:hAnsiTheme="minorHAnsi" w:cs="Arial"/>
                <w:sz w:val="20"/>
                <w:szCs w:val="20"/>
              </w:rPr>
            </w:pPr>
          </w:p>
          <w:p w:rsidR="0085196E" w:rsidRPr="00AF71A0" w:rsidRDefault="0085196E" w:rsidP="0085196E">
            <w:pPr>
              <w:jc w:val="both"/>
              <w:rPr>
                <w:rFonts w:asciiTheme="minorHAnsi" w:hAnsiTheme="minorHAnsi" w:cs="Arial"/>
                <w:b/>
                <w:sz w:val="20"/>
                <w:szCs w:val="20"/>
              </w:rPr>
            </w:pPr>
            <w:r w:rsidRPr="00AF71A0">
              <w:rPr>
                <w:rFonts w:asciiTheme="minorHAnsi" w:hAnsiTheme="minorHAnsi" w:cs="Arial"/>
                <w:b/>
                <w:sz w:val="20"/>
                <w:szCs w:val="20"/>
              </w:rPr>
              <w:br w:type="page"/>
            </w:r>
          </w:p>
          <w:p w:rsidR="0085196E" w:rsidRPr="00AF71A0" w:rsidRDefault="0085196E" w:rsidP="0085196E">
            <w:pPr>
              <w:jc w:val="both"/>
              <w:rPr>
                <w:rFonts w:asciiTheme="minorHAnsi" w:hAnsiTheme="minorHAnsi" w:cs="Arial"/>
                <w:b/>
                <w:sz w:val="20"/>
                <w:szCs w:val="20"/>
              </w:rPr>
            </w:pPr>
            <w:r w:rsidRPr="00AF71A0">
              <w:rPr>
                <w:rFonts w:asciiTheme="minorHAnsi" w:hAnsiTheme="minorHAnsi" w:cs="Arial"/>
                <w:b/>
                <w:sz w:val="20"/>
                <w:szCs w:val="20"/>
              </w:rPr>
              <w:t>Leden van de stuurgroep</w:t>
            </w:r>
          </w:p>
          <w:p w:rsidR="0085196E" w:rsidRPr="00AF71A0" w:rsidRDefault="0085196E" w:rsidP="0085196E">
            <w:pPr>
              <w:autoSpaceDE w:val="0"/>
              <w:autoSpaceDN w:val="0"/>
              <w:adjustRightInd w:val="0"/>
              <w:spacing w:line="240" w:lineRule="atLeast"/>
              <w:rPr>
                <w:rFonts w:asciiTheme="minorHAnsi" w:hAnsiTheme="minorHAnsi" w:cs="Arial"/>
                <w:sz w:val="20"/>
                <w:szCs w:val="20"/>
                <w:lang w:eastAsia="nl-NL"/>
              </w:rPr>
            </w:pPr>
          </w:p>
          <w:p w:rsidR="0085196E" w:rsidRPr="00AF71A0" w:rsidRDefault="0085196E" w:rsidP="0085196E">
            <w:pPr>
              <w:autoSpaceDE w:val="0"/>
              <w:autoSpaceDN w:val="0"/>
              <w:adjustRightInd w:val="0"/>
              <w:spacing w:line="240" w:lineRule="atLeast"/>
              <w:rPr>
                <w:rFonts w:asciiTheme="minorHAnsi" w:hAnsiTheme="minorHAnsi" w:cs="Arial"/>
                <w:sz w:val="20"/>
                <w:szCs w:val="20"/>
                <w:lang w:eastAsia="nl-NL"/>
              </w:rPr>
            </w:pPr>
            <w:r w:rsidRPr="00AF71A0">
              <w:rPr>
                <w:rFonts w:asciiTheme="minorHAnsi" w:hAnsiTheme="minorHAnsi" w:cs="Arial"/>
                <w:sz w:val="20"/>
                <w:szCs w:val="20"/>
                <w:lang w:eastAsia="nl-NL"/>
              </w:rPr>
              <w:t xml:space="preserve">Michaël Bartels, 29 jaar, mede-zaakvoerder </w:t>
            </w:r>
            <w:r w:rsidRPr="00AF71A0">
              <w:rPr>
                <w:rFonts w:asciiTheme="minorHAnsi" w:hAnsiTheme="minorHAnsi" w:cs="Arial"/>
                <w:b/>
                <w:sz w:val="20"/>
                <w:szCs w:val="20"/>
                <w:lang w:eastAsia="nl-NL"/>
              </w:rPr>
              <w:t>Dialex Biomedica nv</w:t>
            </w:r>
            <w:r w:rsidRPr="00AF71A0">
              <w:rPr>
                <w:rFonts w:asciiTheme="minorHAnsi" w:hAnsiTheme="minorHAnsi" w:cs="Arial"/>
                <w:sz w:val="20"/>
                <w:szCs w:val="20"/>
                <w:lang w:eastAsia="nl-NL"/>
              </w:rPr>
              <w:t xml:space="preserve"> (groothandel medisch materiaal, 4 werknemers), Zeilstraat 19 in Hasselt, tel.  011/22 43 89</w:t>
            </w:r>
          </w:p>
          <w:p w:rsidR="0085196E" w:rsidRPr="00AF71A0" w:rsidRDefault="0085196E" w:rsidP="0085196E">
            <w:pPr>
              <w:autoSpaceDE w:val="0"/>
              <w:autoSpaceDN w:val="0"/>
              <w:adjustRightInd w:val="0"/>
              <w:spacing w:line="240" w:lineRule="atLeast"/>
              <w:rPr>
                <w:rFonts w:asciiTheme="minorHAnsi" w:hAnsiTheme="minorHAnsi" w:cs="Arial"/>
                <w:sz w:val="20"/>
                <w:szCs w:val="20"/>
                <w:lang w:eastAsia="nl-NL"/>
              </w:rPr>
            </w:pPr>
          </w:p>
          <w:p w:rsidR="0085196E" w:rsidRPr="00AF71A0" w:rsidRDefault="0085196E" w:rsidP="0085196E">
            <w:pPr>
              <w:autoSpaceDE w:val="0"/>
              <w:autoSpaceDN w:val="0"/>
              <w:adjustRightInd w:val="0"/>
              <w:spacing w:line="240" w:lineRule="atLeast"/>
              <w:rPr>
                <w:rFonts w:asciiTheme="minorHAnsi" w:hAnsiTheme="minorHAnsi" w:cs="Arial"/>
                <w:sz w:val="20"/>
                <w:szCs w:val="20"/>
                <w:lang w:eastAsia="nl-NL"/>
              </w:rPr>
            </w:pPr>
            <w:r w:rsidRPr="00AF71A0">
              <w:rPr>
                <w:rFonts w:asciiTheme="minorHAnsi" w:hAnsiTheme="minorHAnsi" w:cs="Arial"/>
                <w:sz w:val="20"/>
                <w:szCs w:val="20"/>
                <w:lang w:eastAsia="nl-NL"/>
              </w:rPr>
              <w:t xml:space="preserve">Jonas Coenen, 28 jaar, zaakvoerder van </w:t>
            </w:r>
            <w:r w:rsidRPr="00AF71A0">
              <w:rPr>
                <w:rFonts w:asciiTheme="minorHAnsi" w:hAnsiTheme="minorHAnsi" w:cs="Arial"/>
                <w:b/>
                <w:sz w:val="20"/>
                <w:szCs w:val="20"/>
                <w:lang w:eastAsia="nl-NL"/>
              </w:rPr>
              <w:t>DVR bvba</w:t>
            </w:r>
            <w:r w:rsidRPr="00AF71A0">
              <w:rPr>
                <w:rFonts w:asciiTheme="minorHAnsi" w:hAnsiTheme="minorHAnsi" w:cs="Arial"/>
                <w:sz w:val="20"/>
                <w:szCs w:val="20"/>
                <w:lang w:eastAsia="nl-NL"/>
              </w:rPr>
              <w:t xml:space="preserve"> (sinds 1998, import en distributie, 3 werknemers) </w:t>
            </w:r>
            <w:r w:rsidRPr="00AF71A0">
              <w:rPr>
                <w:rFonts w:asciiTheme="minorHAnsi" w:hAnsiTheme="minorHAnsi" w:cs="Arial"/>
                <w:b/>
                <w:sz w:val="20"/>
                <w:szCs w:val="20"/>
                <w:lang w:eastAsia="nl-NL"/>
              </w:rPr>
              <w:t>Nascom nv</w:t>
            </w:r>
            <w:r w:rsidRPr="00AF71A0">
              <w:rPr>
                <w:rFonts w:asciiTheme="minorHAnsi" w:hAnsiTheme="minorHAnsi" w:cs="Arial"/>
                <w:sz w:val="20"/>
                <w:szCs w:val="20"/>
                <w:lang w:eastAsia="nl-NL"/>
              </w:rPr>
              <w:t xml:space="preserve"> (sinds 2003, IT-sector, 17 werknemers), Wetenschapspark 5 in Diepenbeek, tel. 011/56 20 00</w:t>
            </w:r>
          </w:p>
          <w:p w:rsidR="0085196E" w:rsidRPr="00AF71A0" w:rsidRDefault="0085196E" w:rsidP="0085196E">
            <w:pPr>
              <w:autoSpaceDE w:val="0"/>
              <w:autoSpaceDN w:val="0"/>
              <w:adjustRightInd w:val="0"/>
              <w:spacing w:line="240" w:lineRule="atLeast"/>
              <w:rPr>
                <w:rFonts w:asciiTheme="minorHAnsi" w:hAnsiTheme="minorHAnsi" w:cs="Arial"/>
                <w:sz w:val="20"/>
                <w:szCs w:val="20"/>
                <w:lang w:eastAsia="nl-NL"/>
              </w:rPr>
            </w:pPr>
          </w:p>
          <w:p w:rsidR="0085196E" w:rsidRPr="00AF71A0" w:rsidRDefault="0085196E" w:rsidP="0085196E">
            <w:pPr>
              <w:autoSpaceDE w:val="0"/>
              <w:autoSpaceDN w:val="0"/>
              <w:adjustRightInd w:val="0"/>
              <w:spacing w:line="240" w:lineRule="atLeast"/>
              <w:ind w:right="-2"/>
              <w:rPr>
                <w:rFonts w:asciiTheme="minorHAnsi" w:hAnsiTheme="minorHAnsi" w:cs="Arial"/>
                <w:sz w:val="20"/>
                <w:szCs w:val="20"/>
                <w:lang w:eastAsia="nl-NL"/>
              </w:rPr>
            </w:pPr>
            <w:r w:rsidRPr="00AF71A0">
              <w:rPr>
                <w:rFonts w:asciiTheme="minorHAnsi" w:hAnsiTheme="minorHAnsi" w:cs="Arial"/>
                <w:sz w:val="20"/>
                <w:szCs w:val="20"/>
                <w:lang w:eastAsia="nl-NL"/>
              </w:rPr>
              <w:t xml:space="preserve">Jorgen Lenaerts, 37 jaar, zaakvoerder </w:t>
            </w:r>
            <w:r w:rsidRPr="00AF71A0">
              <w:rPr>
                <w:rFonts w:asciiTheme="minorHAnsi" w:hAnsiTheme="minorHAnsi" w:cs="Arial"/>
                <w:b/>
                <w:sz w:val="20"/>
                <w:szCs w:val="20"/>
                <w:lang w:eastAsia="nl-NL"/>
              </w:rPr>
              <w:t>Schevenels Profurn bvba</w:t>
            </w:r>
            <w:r w:rsidRPr="00AF71A0">
              <w:rPr>
                <w:rFonts w:asciiTheme="minorHAnsi" w:hAnsiTheme="minorHAnsi" w:cs="Arial"/>
                <w:sz w:val="20"/>
                <w:szCs w:val="20"/>
                <w:lang w:eastAsia="nl-NL"/>
              </w:rPr>
              <w:t xml:space="preserve"> (sinds 2005, inrichting horeca), Dellestraat 49 in Heusden-Zolder, tel. 013/53 93 92</w:t>
            </w:r>
          </w:p>
          <w:p w:rsidR="0085196E" w:rsidRPr="00AF71A0" w:rsidRDefault="0085196E" w:rsidP="0085196E">
            <w:pPr>
              <w:autoSpaceDE w:val="0"/>
              <w:autoSpaceDN w:val="0"/>
              <w:adjustRightInd w:val="0"/>
              <w:spacing w:line="240" w:lineRule="atLeast"/>
              <w:rPr>
                <w:rFonts w:asciiTheme="minorHAnsi" w:hAnsiTheme="minorHAnsi" w:cs="Arial"/>
                <w:sz w:val="20"/>
                <w:szCs w:val="20"/>
                <w:lang w:eastAsia="nl-NL"/>
              </w:rPr>
            </w:pPr>
          </w:p>
          <w:p w:rsidR="0085196E" w:rsidRPr="00AF71A0" w:rsidRDefault="0085196E" w:rsidP="0085196E">
            <w:pPr>
              <w:autoSpaceDE w:val="0"/>
              <w:autoSpaceDN w:val="0"/>
              <w:adjustRightInd w:val="0"/>
              <w:spacing w:line="240" w:lineRule="atLeast"/>
              <w:rPr>
                <w:rFonts w:asciiTheme="minorHAnsi" w:hAnsiTheme="minorHAnsi" w:cs="Arial"/>
                <w:sz w:val="20"/>
                <w:szCs w:val="20"/>
                <w:lang w:eastAsia="nl-NL"/>
              </w:rPr>
            </w:pPr>
            <w:r w:rsidRPr="00AF71A0">
              <w:rPr>
                <w:rFonts w:asciiTheme="minorHAnsi" w:hAnsiTheme="minorHAnsi" w:cs="Arial"/>
                <w:sz w:val="20"/>
                <w:szCs w:val="20"/>
                <w:lang w:eastAsia="nl-NL"/>
              </w:rPr>
              <w:t xml:space="preserve">Els Meekers, 36 jaar, mede-zaakvoerder van </w:t>
            </w:r>
            <w:r w:rsidRPr="00AF71A0">
              <w:rPr>
                <w:rFonts w:asciiTheme="minorHAnsi" w:hAnsiTheme="minorHAnsi" w:cs="Arial"/>
                <w:b/>
                <w:sz w:val="20"/>
                <w:szCs w:val="20"/>
                <w:lang w:eastAsia="nl-NL"/>
              </w:rPr>
              <w:t>Fiscaplus bvba</w:t>
            </w:r>
            <w:r w:rsidRPr="00AF71A0">
              <w:rPr>
                <w:rFonts w:asciiTheme="minorHAnsi" w:hAnsiTheme="minorHAnsi" w:cs="Arial"/>
                <w:sz w:val="20"/>
                <w:szCs w:val="20"/>
                <w:lang w:eastAsia="nl-NL"/>
              </w:rPr>
              <w:t xml:space="preserve"> (sinds 1993, fiscaliteit en boekhouding, 5 werknemers), Prof. Asnongstraat 3 in Alken, tel. 011/26 28 60 </w:t>
            </w:r>
          </w:p>
          <w:p w:rsidR="0085196E" w:rsidRPr="00AF71A0" w:rsidRDefault="0085196E" w:rsidP="0085196E">
            <w:pPr>
              <w:autoSpaceDE w:val="0"/>
              <w:autoSpaceDN w:val="0"/>
              <w:adjustRightInd w:val="0"/>
              <w:spacing w:line="240" w:lineRule="atLeast"/>
              <w:rPr>
                <w:rFonts w:asciiTheme="minorHAnsi" w:hAnsiTheme="minorHAnsi" w:cs="Arial"/>
                <w:sz w:val="20"/>
                <w:szCs w:val="20"/>
                <w:lang w:eastAsia="nl-NL"/>
              </w:rPr>
            </w:pPr>
          </w:p>
          <w:p w:rsidR="0085196E" w:rsidRPr="00AF71A0" w:rsidRDefault="0085196E" w:rsidP="0085196E">
            <w:pPr>
              <w:autoSpaceDE w:val="0"/>
              <w:autoSpaceDN w:val="0"/>
              <w:adjustRightInd w:val="0"/>
              <w:spacing w:line="240" w:lineRule="atLeast"/>
              <w:rPr>
                <w:rFonts w:asciiTheme="minorHAnsi" w:hAnsiTheme="minorHAnsi" w:cs="Arial"/>
                <w:sz w:val="20"/>
                <w:szCs w:val="20"/>
                <w:lang w:eastAsia="nl-NL"/>
              </w:rPr>
            </w:pPr>
            <w:r w:rsidRPr="00AF71A0">
              <w:rPr>
                <w:rFonts w:asciiTheme="minorHAnsi" w:hAnsiTheme="minorHAnsi" w:cs="Arial"/>
                <w:sz w:val="20"/>
                <w:szCs w:val="20"/>
                <w:lang w:eastAsia="nl-NL"/>
              </w:rPr>
              <w:t xml:space="preserve">Kurt Meers, 34 jaar, zaakvoerder </w:t>
            </w:r>
            <w:r w:rsidRPr="00AF71A0">
              <w:rPr>
                <w:rFonts w:asciiTheme="minorHAnsi" w:hAnsiTheme="minorHAnsi" w:cs="Arial"/>
                <w:b/>
                <w:sz w:val="20"/>
                <w:szCs w:val="20"/>
                <w:lang w:eastAsia="nl-NL"/>
              </w:rPr>
              <w:t>Nota Bene bvba</w:t>
            </w:r>
            <w:r w:rsidRPr="00AF71A0">
              <w:rPr>
                <w:rFonts w:asciiTheme="minorHAnsi" w:hAnsiTheme="minorHAnsi" w:cs="Arial"/>
                <w:sz w:val="20"/>
                <w:szCs w:val="20"/>
                <w:lang w:eastAsia="nl-NL"/>
              </w:rPr>
              <w:t xml:space="preserve"> (sinds 2004, communicatiebureau), Gouverneur Verwilghensingel 8 bus 5A in Hasselt, tel. 011 27 17 77 </w:t>
            </w:r>
          </w:p>
          <w:p w:rsidR="0085196E" w:rsidRPr="00AF71A0" w:rsidRDefault="0085196E" w:rsidP="0085196E">
            <w:pPr>
              <w:jc w:val="both"/>
              <w:rPr>
                <w:rFonts w:asciiTheme="minorHAnsi" w:hAnsiTheme="minorHAnsi" w:cs="Arial"/>
                <w:sz w:val="20"/>
                <w:szCs w:val="20"/>
                <w:lang w:eastAsia="nl-NL"/>
              </w:rPr>
            </w:pPr>
          </w:p>
          <w:p w:rsidR="0085196E" w:rsidRPr="00AF71A0" w:rsidRDefault="0085196E" w:rsidP="0085196E">
            <w:pPr>
              <w:jc w:val="both"/>
              <w:rPr>
                <w:rFonts w:asciiTheme="minorHAnsi" w:hAnsiTheme="minorHAnsi" w:cs="Arial"/>
                <w:sz w:val="20"/>
                <w:szCs w:val="20"/>
              </w:rPr>
            </w:pPr>
            <w:r w:rsidRPr="00AF71A0">
              <w:rPr>
                <w:rFonts w:asciiTheme="minorHAnsi" w:hAnsiTheme="minorHAnsi" w:cs="Arial"/>
                <w:sz w:val="20"/>
                <w:szCs w:val="20"/>
                <w:lang w:eastAsia="nl-NL"/>
              </w:rPr>
              <w:t xml:space="preserve">Bart Moors, 30 jaar, zaakvoerder </w:t>
            </w:r>
            <w:r w:rsidRPr="00AF71A0">
              <w:rPr>
                <w:rFonts w:asciiTheme="minorHAnsi" w:hAnsiTheme="minorHAnsi" w:cs="Arial"/>
                <w:b/>
                <w:sz w:val="20"/>
                <w:szCs w:val="20"/>
                <w:lang w:eastAsia="nl-NL"/>
              </w:rPr>
              <w:t>GCH bvba</w:t>
            </w:r>
            <w:r w:rsidRPr="00AF71A0">
              <w:rPr>
                <w:rFonts w:asciiTheme="minorHAnsi" w:hAnsiTheme="minorHAnsi" w:cs="Arial"/>
                <w:sz w:val="20"/>
                <w:szCs w:val="20"/>
                <w:lang w:eastAsia="nl-NL"/>
              </w:rPr>
              <w:t xml:space="preserve"> (sinds 1998, transport, 15 werknemers) en </w:t>
            </w:r>
            <w:r w:rsidRPr="00AF71A0">
              <w:rPr>
                <w:rFonts w:asciiTheme="minorHAnsi" w:hAnsiTheme="minorHAnsi" w:cs="Arial"/>
                <w:b/>
                <w:sz w:val="20"/>
                <w:szCs w:val="20"/>
                <w:lang w:eastAsia="nl-NL"/>
              </w:rPr>
              <w:t>Tigro Industries nv</w:t>
            </w:r>
            <w:r w:rsidRPr="00AF71A0">
              <w:rPr>
                <w:rFonts w:asciiTheme="minorHAnsi" w:hAnsiTheme="minorHAnsi" w:cs="Arial"/>
                <w:sz w:val="20"/>
                <w:szCs w:val="20"/>
                <w:lang w:eastAsia="nl-NL"/>
              </w:rPr>
              <w:t xml:space="preserve"> (sinds 1987, logistiek van chemische producten, 20 werknemers), Europalaan 37 in Overpelt, tel. 011 66 13 75  </w:t>
            </w:r>
          </w:p>
          <w:p w:rsidR="0085196E" w:rsidRPr="00AF71A0" w:rsidRDefault="0085196E" w:rsidP="0085196E">
            <w:pPr>
              <w:autoSpaceDE w:val="0"/>
              <w:autoSpaceDN w:val="0"/>
              <w:adjustRightInd w:val="0"/>
              <w:spacing w:line="240" w:lineRule="atLeast"/>
              <w:rPr>
                <w:rFonts w:asciiTheme="minorHAnsi" w:hAnsiTheme="minorHAnsi" w:cs="Arial"/>
                <w:sz w:val="20"/>
                <w:szCs w:val="20"/>
                <w:lang w:eastAsia="nl-NL"/>
              </w:rPr>
            </w:pPr>
          </w:p>
          <w:p w:rsidR="0085196E" w:rsidRPr="00AF71A0" w:rsidRDefault="0085196E" w:rsidP="0085196E">
            <w:pPr>
              <w:autoSpaceDE w:val="0"/>
              <w:autoSpaceDN w:val="0"/>
              <w:adjustRightInd w:val="0"/>
              <w:spacing w:line="240" w:lineRule="atLeast"/>
              <w:rPr>
                <w:rFonts w:asciiTheme="minorHAnsi" w:hAnsiTheme="minorHAnsi" w:cs="Arial"/>
                <w:sz w:val="20"/>
                <w:szCs w:val="20"/>
                <w:lang w:eastAsia="nl-NL"/>
              </w:rPr>
            </w:pPr>
            <w:r w:rsidRPr="00AF71A0">
              <w:rPr>
                <w:rFonts w:asciiTheme="minorHAnsi" w:hAnsiTheme="minorHAnsi" w:cs="Arial"/>
                <w:sz w:val="20"/>
                <w:szCs w:val="20"/>
                <w:lang w:eastAsia="nl-NL"/>
              </w:rPr>
              <w:t xml:space="preserve">Mieke Nickmans, 28 jaar, zaakvoerster van </w:t>
            </w:r>
            <w:r w:rsidRPr="00AF71A0">
              <w:rPr>
                <w:rFonts w:asciiTheme="minorHAnsi" w:hAnsiTheme="minorHAnsi" w:cs="Arial"/>
                <w:b/>
                <w:sz w:val="20"/>
                <w:szCs w:val="20"/>
                <w:lang w:eastAsia="nl-NL"/>
              </w:rPr>
              <w:t>Grema bvba</w:t>
            </w:r>
            <w:r w:rsidRPr="00AF71A0">
              <w:rPr>
                <w:rFonts w:asciiTheme="minorHAnsi" w:hAnsiTheme="minorHAnsi" w:cs="Arial"/>
                <w:sz w:val="20"/>
                <w:szCs w:val="20"/>
                <w:lang w:eastAsia="nl-NL"/>
              </w:rPr>
              <w:t xml:space="preserve"> (sinds 2001, uitbating </w:t>
            </w:r>
            <w:r w:rsidRPr="00AF71A0">
              <w:rPr>
                <w:rFonts w:asciiTheme="minorHAnsi" w:hAnsiTheme="minorHAnsi" w:cs="Arial"/>
                <w:b/>
                <w:sz w:val="20"/>
                <w:szCs w:val="20"/>
                <w:lang w:eastAsia="nl-NL"/>
              </w:rPr>
              <w:t>Proxy Delhaize</w:t>
            </w:r>
            <w:r w:rsidRPr="00AF71A0">
              <w:rPr>
                <w:rFonts w:asciiTheme="minorHAnsi" w:hAnsiTheme="minorHAnsi" w:cs="Arial"/>
                <w:sz w:val="20"/>
                <w:szCs w:val="20"/>
                <w:lang w:eastAsia="nl-NL"/>
              </w:rPr>
              <w:t>, 10 werknemers), Sint-Maartenplein in Stevoort, tel. 011/31 13 82</w:t>
            </w:r>
          </w:p>
          <w:p w:rsidR="0085196E" w:rsidRPr="00AF71A0" w:rsidRDefault="0085196E" w:rsidP="0085196E">
            <w:pPr>
              <w:autoSpaceDE w:val="0"/>
              <w:autoSpaceDN w:val="0"/>
              <w:adjustRightInd w:val="0"/>
              <w:spacing w:line="240" w:lineRule="atLeast"/>
              <w:rPr>
                <w:rFonts w:asciiTheme="minorHAnsi" w:hAnsiTheme="minorHAnsi" w:cs="Arial"/>
                <w:sz w:val="20"/>
                <w:szCs w:val="20"/>
                <w:lang w:eastAsia="nl-NL"/>
              </w:rPr>
            </w:pPr>
          </w:p>
          <w:p w:rsidR="00AF71A0" w:rsidRDefault="0085196E" w:rsidP="00AF71A0">
            <w:pPr>
              <w:autoSpaceDE w:val="0"/>
              <w:autoSpaceDN w:val="0"/>
              <w:adjustRightInd w:val="0"/>
              <w:spacing w:line="240" w:lineRule="atLeast"/>
              <w:rPr>
                <w:rFonts w:asciiTheme="minorHAnsi" w:hAnsiTheme="minorHAnsi" w:cs="Arial"/>
                <w:sz w:val="20"/>
                <w:szCs w:val="20"/>
                <w:lang w:eastAsia="nl-NL"/>
              </w:rPr>
            </w:pPr>
            <w:r w:rsidRPr="00AF71A0">
              <w:rPr>
                <w:rFonts w:asciiTheme="minorHAnsi" w:hAnsiTheme="minorHAnsi" w:cs="Arial"/>
                <w:sz w:val="20"/>
                <w:szCs w:val="20"/>
                <w:lang w:eastAsia="nl-NL"/>
              </w:rPr>
              <w:t xml:space="preserve">Kris Vinken, 29 jaar, mede-zaakvoerder van </w:t>
            </w:r>
            <w:r w:rsidRPr="00AF71A0">
              <w:rPr>
                <w:rFonts w:asciiTheme="minorHAnsi" w:hAnsiTheme="minorHAnsi" w:cs="Arial"/>
                <w:b/>
                <w:sz w:val="20"/>
                <w:szCs w:val="20"/>
                <w:lang w:eastAsia="nl-NL"/>
              </w:rPr>
              <w:t>Vinken Verzekeringen bvba</w:t>
            </w:r>
            <w:r w:rsidRPr="00AF71A0">
              <w:rPr>
                <w:rFonts w:asciiTheme="minorHAnsi" w:hAnsiTheme="minorHAnsi" w:cs="Arial"/>
                <w:sz w:val="20"/>
                <w:szCs w:val="20"/>
                <w:lang w:eastAsia="nl-NL"/>
              </w:rPr>
              <w:t xml:space="preserve"> (sinds 2002, verzekeringen voor particulieren en KMO's), Deusterstraat 61 in Peer, tel. 011/63 15 71</w:t>
            </w:r>
          </w:p>
          <w:p w:rsidR="00AF71A0" w:rsidRDefault="00276397" w:rsidP="00AF71A0">
            <w:pPr>
              <w:autoSpaceDE w:val="0"/>
              <w:autoSpaceDN w:val="0"/>
              <w:adjustRightInd w:val="0"/>
              <w:spacing w:line="240" w:lineRule="atLeast"/>
              <w:rPr>
                <w:rFonts w:ascii="Calibri" w:hAnsi="Calibri" w:cs="Arial"/>
                <w:b/>
                <w:sz w:val="22"/>
                <w:szCs w:val="22"/>
              </w:rPr>
            </w:pPr>
            <w:r w:rsidRPr="00AF71A0">
              <w:rPr>
                <w:rFonts w:ascii="Calibri" w:hAnsi="Calibri" w:cs="Arial"/>
                <w:b/>
                <w:sz w:val="22"/>
                <w:szCs w:val="22"/>
              </w:rPr>
              <w:lastRenderedPageBreak/>
              <w:t>Facts and Figures 3: Customer survey</w:t>
            </w:r>
            <w:r w:rsidR="00AF71A0">
              <w:rPr>
                <w:rFonts w:ascii="Calibri" w:hAnsi="Calibri" w:cs="Arial"/>
                <w:b/>
                <w:sz w:val="22"/>
                <w:szCs w:val="22"/>
              </w:rPr>
              <w:t xml:space="preserve"> </w:t>
            </w:r>
          </w:p>
          <w:p w:rsidR="00AF71A0" w:rsidRDefault="00AF71A0" w:rsidP="00AF71A0">
            <w:pPr>
              <w:autoSpaceDE w:val="0"/>
              <w:autoSpaceDN w:val="0"/>
              <w:adjustRightInd w:val="0"/>
              <w:spacing w:line="240" w:lineRule="atLeast"/>
              <w:rPr>
                <w:rFonts w:ascii="Calibri" w:hAnsi="Calibri" w:cs="Arial"/>
                <w:b/>
                <w:sz w:val="22"/>
                <w:szCs w:val="22"/>
              </w:rPr>
            </w:pPr>
          </w:p>
          <w:p w:rsidR="00276397" w:rsidRPr="00AF71A0" w:rsidRDefault="00276397" w:rsidP="00AF71A0">
            <w:pPr>
              <w:autoSpaceDE w:val="0"/>
              <w:autoSpaceDN w:val="0"/>
              <w:adjustRightInd w:val="0"/>
              <w:spacing w:line="240" w:lineRule="atLeast"/>
              <w:rPr>
                <w:rFonts w:asciiTheme="minorHAnsi" w:hAnsiTheme="minorHAnsi" w:cs="Arial"/>
                <w:sz w:val="20"/>
                <w:szCs w:val="20"/>
                <w:lang w:eastAsia="nl-NL"/>
              </w:rPr>
            </w:pPr>
            <w:r w:rsidRPr="0038297F">
              <w:rPr>
                <w:rFonts w:ascii="Calibri" w:hAnsi="Calibri" w:cs="Arial"/>
                <w:b/>
                <w:sz w:val="22"/>
                <w:szCs w:val="22"/>
              </w:rPr>
              <w:t>Klantentevredenheidsonderzoek Tigro NV</w:t>
            </w:r>
          </w:p>
          <w:p w:rsidR="00276397" w:rsidRPr="0038297F" w:rsidRDefault="00276397" w:rsidP="00276397">
            <w:pPr>
              <w:rPr>
                <w:rFonts w:ascii="Calibri" w:hAnsi="Calibri" w:cs="Arial"/>
                <w:sz w:val="22"/>
                <w:szCs w:val="22"/>
              </w:rPr>
            </w:pPr>
            <w:r w:rsidRPr="0038297F">
              <w:rPr>
                <w:rFonts w:ascii="Calibri" w:hAnsi="Calibri" w:cs="Arial"/>
                <w:sz w:val="22"/>
                <w:szCs w:val="22"/>
              </w:rPr>
              <w:t xml:space="preserve">Vanuit de Hogeschool van Utrecht doen wij een onderzoek naar de klantentevredenheid van Tigro. Wij hebben hiervoor een kwantitatieve vragenlijst opgesteld. Wij zouden bij dezen graag uw medewerking willen vragen, om een zo goed mogelijk beeld te krijgen van uw ervaringen met de diensten van Tigro.  </w:t>
            </w:r>
          </w:p>
          <w:p w:rsidR="00276397" w:rsidRPr="0038297F" w:rsidRDefault="00276397" w:rsidP="00276397">
            <w:pPr>
              <w:rPr>
                <w:rFonts w:ascii="Calibri" w:hAnsi="Calibri" w:cs="Arial"/>
                <w:sz w:val="22"/>
                <w:szCs w:val="22"/>
              </w:rPr>
            </w:pPr>
          </w:p>
          <w:p w:rsidR="00276397" w:rsidRPr="0038297F" w:rsidRDefault="00276397" w:rsidP="00276397">
            <w:pPr>
              <w:rPr>
                <w:rFonts w:ascii="Calibri" w:hAnsi="Calibri" w:cs="Arial"/>
                <w:sz w:val="22"/>
                <w:szCs w:val="22"/>
              </w:rPr>
            </w:pPr>
            <w:r w:rsidRPr="0038297F">
              <w:rPr>
                <w:rFonts w:ascii="Calibri" w:hAnsi="Calibri" w:cs="Arial"/>
                <w:sz w:val="22"/>
                <w:szCs w:val="22"/>
              </w:rPr>
              <w:t>Aan de hand van de resultaten die we hieruit verkrijgen kan Tigro de werking op een gerichte manier aanpassen om u in de toekomst nog beter van dienst te zijn.</w:t>
            </w:r>
          </w:p>
          <w:p w:rsidR="00276397" w:rsidRPr="0038297F" w:rsidRDefault="00276397" w:rsidP="00276397">
            <w:pPr>
              <w:rPr>
                <w:rFonts w:ascii="Calibri" w:hAnsi="Calibri" w:cs="Arial"/>
                <w:sz w:val="22"/>
                <w:szCs w:val="22"/>
              </w:rPr>
            </w:pPr>
          </w:p>
          <w:p w:rsidR="00276397" w:rsidRPr="0038297F" w:rsidRDefault="00276397" w:rsidP="00276397">
            <w:pPr>
              <w:rPr>
                <w:rFonts w:ascii="Calibri" w:hAnsi="Calibri" w:cs="Arial"/>
                <w:sz w:val="22"/>
                <w:szCs w:val="22"/>
              </w:rPr>
            </w:pPr>
            <w:r w:rsidRPr="0038297F">
              <w:rPr>
                <w:rFonts w:ascii="Calibri" w:hAnsi="Calibri" w:cs="Arial"/>
                <w:sz w:val="22"/>
                <w:szCs w:val="22"/>
              </w:rPr>
              <w:t>Het invullen van de enquête zal ongeveer 3 minuten van uw tijd innemen.</w:t>
            </w:r>
          </w:p>
          <w:p w:rsidR="00276397" w:rsidRPr="0038297F" w:rsidRDefault="00276397" w:rsidP="00276397">
            <w:pPr>
              <w:rPr>
                <w:rFonts w:ascii="Calibri" w:hAnsi="Calibri" w:cs="Arial"/>
                <w:sz w:val="22"/>
                <w:szCs w:val="22"/>
              </w:rPr>
            </w:pPr>
            <w:r w:rsidRPr="0038297F">
              <w:rPr>
                <w:rFonts w:ascii="Calibri" w:hAnsi="Calibri" w:cs="Arial"/>
                <w:sz w:val="22"/>
                <w:szCs w:val="22"/>
              </w:rPr>
              <w:t xml:space="preserve">De resultaten van het onderzoek zullen anoniem worden verwerkt. </w:t>
            </w:r>
          </w:p>
          <w:p w:rsidR="00276397" w:rsidRPr="0038297F" w:rsidRDefault="00276397" w:rsidP="00276397">
            <w:pPr>
              <w:rPr>
                <w:rFonts w:ascii="Calibri" w:hAnsi="Calibri" w:cs="Arial"/>
                <w:b/>
                <w:sz w:val="22"/>
                <w:szCs w:val="22"/>
              </w:rPr>
            </w:pPr>
          </w:p>
          <w:p w:rsidR="00276397" w:rsidRPr="0038297F" w:rsidRDefault="00276397" w:rsidP="00276397">
            <w:pPr>
              <w:rPr>
                <w:rFonts w:ascii="Calibri" w:hAnsi="Calibri" w:cs="Arial"/>
                <w:sz w:val="22"/>
                <w:szCs w:val="22"/>
              </w:rPr>
            </w:pPr>
            <w:r w:rsidRPr="0038297F">
              <w:rPr>
                <w:rFonts w:ascii="Calibri" w:hAnsi="Calibri" w:cs="Arial"/>
                <w:sz w:val="22"/>
                <w:szCs w:val="22"/>
              </w:rPr>
              <w:t>Het aankruisen van meerdere antwoorden is mogelijk.</w:t>
            </w:r>
          </w:p>
          <w:p w:rsidR="00276397" w:rsidRPr="0038297F" w:rsidRDefault="00276397" w:rsidP="00276397">
            <w:pPr>
              <w:rPr>
                <w:rFonts w:ascii="Calibri" w:hAnsi="Calibri" w:cs="Arial"/>
                <w:b/>
                <w:sz w:val="22"/>
                <w:szCs w:val="22"/>
              </w:rPr>
            </w:pPr>
          </w:p>
          <w:p w:rsidR="00276397" w:rsidRPr="0038297F" w:rsidRDefault="00276397" w:rsidP="00276397">
            <w:pPr>
              <w:numPr>
                <w:ilvl w:val="0"/>
                <w:numId w:val="7"/>
              </w:numPr>
              <w:rPr>
                <w:rFonts w:ascii="Calibri" w:hAnsi="Calibri" w:cs="Arial"/>
                <w:sz w:val="22"/>
                <w:szCs w:val="22"/>
              </w:rPr>
            </w:pPr>
            <w:r w:rsidRPr="0038297F">
              <w:rPr>
                <w:rFonts w:ascii="Calibri" w:hAnsi="Calibri" w:cs="Arial"/>
                <w:sz w:val="22"/>
                <w:szCs w:val="22"/>
              </w:rPr>
              <w:t>In welke sector bevindt uw bedrijf zich?</w:t>
            </w:r>
          </w:p>
          <w:p w:rsidR="00276397" w:rsidRPr="0038297F" w:rsidRDefault="00276397" w:rsidP="00276397">
            <w:pPr>
              <w:numPr>
                <w:ilvl w:val="0"/>
                <w:numId w:val="8"/>
              </w:numPr>
              <w:rPr>
                <w:rFonts w:ascii="Calibri" w:hAnsi="Calibri" w:cs="Arial"/>
                <w:sz w:val="22"/>
                <w:szCs w:val="22"/>
              </w:rPr>
            </w:pPr>
            <w:r w:rsidRPr="0038297F">
              <w:rPr>
                <w:rFonts w:ascii="Calibri" w:hAnsi="Calibri" w:cs="Arial"/>
                <w:sz w:val="22"/>
                <w:szCs w:val="22"/>
              </w:rPr>
              <w:t>Chemie</w:t>
            </w:r>
          </w:p>
          <w:p w:rsidR="00276397" w:rsidRPr="0038297F" w:rsidRDefault="00276397" w:rsidP="00276397">
            <w:pPr>
              <w:numPr>
                <w:ilvl w:val="0"/>
                <w:numId w:val="8"/>
              </w:numPr>
              <w:rPr>
                <w:rFonts w:ascii="Calibri" w:hAnsi="Calibri" w:cs="Arial"/>
                <w:sz w:val="22"/>
                <w:szCs w:val="22"/>
              </w:rPr>
            </w:pPr>
            <w:r w:rsidRPr="0038297F">
              <w:rPr>
                <w:rFonts w:ascii="Calibri" w:hAnsi="Calibri" w:cs="Arial"/>
                <w:sz w:val="22"/>
                <w:szCs w:val="22"/>
              </w:rPr>
              <w:t>Pharma</w:t>
            </w:r>
          </w:p>
          <w:p w:rsidR="00276397" w:rsidRPr="0038297F" w:rsidRDefault="00276397" w:rsidP="00276397">
            <w:pPr>
              <w:numPr>
                <w:ilvl w:val="0"/>
                <w:numId w:val="8"/>
              </w:numPr>
              <w:rPr>
                <w:rFonts w:ascii="Calibri" w:hAnsi="Calibri" w:cs="Arial"/>
                <w:sz w:val="22"/>
                <w:szCs w:val="22"/>
              </w:rPr>
            </w:pPr>
            <w:r w:rsidRPr="0038297F">
              <w:rPr>
                <w:rFonts w:ascii="Calibri" w:hAnsi="Calibri" w:cs="Arial"/>
                <w:sz w:val="22"/>
                <w:szCs w:val="22"/>
              </w:rPr>
              <w:t>Cosmetica</w:t>
            </w:r>
          </w:p>
          <w:p w:rsidR="00276397" w:rsidRPr="0038297F" w:rsidRDefault="00276397" w:rsidP="00276397">
            <w:pPr>
              <w:numPr>
                <w:ilvl w:val="0"/>
                <w:numId w:val="8"/>
              </w:numPr>
              <w:rPr>
                <w:rFonts w:ascii="Calibri" w:hAnsi="Calibri" w:cs="Arial"/>
                <w:sz w:val="22"/>
                <w:szCs w:val="22"/>
              </w:rPr>
            </w:pPr>
            <w:r w:rsidRPr="0038297F">
              <w:rPr>
                <w:rFonts w:ascii="Calibri" w:hAnsi="Calibri" w:cs="Arial"/>
                <w:sz w:val="22"/>
                <w:szCs w:val="22"/>
              </w:rPr>
              <w:t>Automotive</w:t>
            </w:r>
          </w:p>
          <w:p w:rsidR="00276397" w:rsidRPr="0038297F" w:rsidRDefault="00276397" w:rsidP="00276397">
            <w:pPr>
              <w:numPr>
                <w:ilvl w:val="0"/>
                <w:numId w:val="8"/>
              </w:numPr>
              <w:rPr>
                <w:rFonts w:ascii="Calibri" w:hAnsi="Calibri" w:cs="Arial"/>
                <w:sz w:val="22"/>
                <w:szCs w:val="22"/>
              </w:rPr>
            </w:pPr>
            <w:r w:rsidRPr="0038297F">
              <w:rPr>
                <w:rFonts w:ascii="Calibri" w:hAnsi="Calibri" w:cs="Arial"/>
                <w:sz w:val="22"/>
                <w:szCs w:val="22"/>
              </w:rPr>
              <w:t>Voeding</w:t>
            </w:r>
          </w:p>
          <w:p w:rsidR="00276397" w:rsidRPr="0038297F" w:rsidRDefault="00276397" w:rsidP="00276397">
            <w:pPr>
              <w:numPr>
                <w:ilvl w:val="0"/>
                <w:numId w:val="8"/>
              </w:numPr>
              <w:rPr>
                <w:rFonts w:ascii="Calibri" w:hAnsi="Calibri" w:cs="Arial"/>
                <w:sz w:val="22"/>
                <w:szCs w:val="22"/>
              </w:rPr>
            </w:pPr>
            <w:r w:rsidRPr="0038297F">
              <w:rPr>
                <w:rFonts w:ascii="Calibri" w:hAnsi="Calibri" w:cs="Arial"/>
                <w:sz w:val="22"/>
                <w:szCs w:val="22"/>
              </w:rPr>
              <w:t>Landbouw</w:t>
            </w:r>
          </w:p>
          <w:p w:rsidR="00276397" w:rsidRPr="0038297F" w:rsidRDefault="00276397" w:rsidP="00276397">
            <w:pPr>
              <w:rPr>
                <w:rFonts w:ascii="Calibri" w:hAnsi="Calibri" w:cs="Arial"/>
                <w:sz w:val="22"/>
                <w:szCs w:val="22"/>
              </w:rPr>
            </w:pPr>
          </w:p>
          <w:p w:rsidR="00276397" w:rsidRPr="0038297F" w:rsidRDefault="00276397" w:rsidP="00276397">
            <w:pPr>
              <w:numPr>
                <w:ilvl w:val="0"/>
                <w:numId w:val="7"/>
              </w:numPr>
              <w:rPr>
                <w:rFonts w:ascii="Calibri" w:hAnsi="Calibri" w:cs="Arial"/>
                <w:sz w:val="22"/>
                <w:szCs w:val="22"/>
              </w:rPr>
            </w:pPr>
            <w:r w:rsidRPr="0038297F">
              <w:rPr>
                <w:rFonts w:ascii="Calibri" w:hAnsi="Calibri" w:cs="Arial"/>
                <w:sz w:val="22"/>
                <w:szCs w:val="22"/>
              </w:rPr>
              <w:t>Van welke diensten maakt u gebruik bij Tigro?</w:t>
            </w:r>
          </w:p>
          <w:p w:rsidR="00276397" w:rsidRPr="0038297F" w:rsidRDefault="00276397" w:rsidP="00276397">
            <w:pPr>
              <w:numPr>
                <w:ilvl w:val="2"/>
                <w:numId w:val="7"/>
              </w:numPr>
              <w:tabs>
                <w:tab w:val="num" w:pos="1440"/>
              </w:tabs>
              <w:ind w:hanging="1260"/>
              <w:rPr>
                <w:rFonts w:ascii="Calibri" w:hAnsi="Calibri" w:cs="Arial"/>
                <w:sz w:val="22"/>
                <w:szCs w:val="22"/>
              </w:rPr>
            </w:pPr>
            <w:r w:rsidRPr="0038297F">
              <w:rPr>
                <w:rFonts w:ascii="Calibri" w:hAnsi="Calibri" w:cs="Arial"/>
                <w:sz w:val="22"/>
                <w:szCs w:val="22"/>
              </w:rPr>
              <w:t>Distributie</w:t>
            </w:r>
          </w:p>
          <w:p w:rsidR="00276397" w:rsidRPr="0038297F" w:rsidRDefault="00276397" w:rsidP="00276397">
            <w:pPr>
              <w:numPr>
                <w:ilvl w:val="2"/>
                <w:numId w:val="7"/>
              </w:numPr>
              <w:tabs>
                <w:tab w:val="num" w:pos="1440"/>
              </w:tabs>
              <w:ind w:hanging="1260"/>
              <w:rPr>
                <w:rFonts w:ascii="Calibri" w:hAnsi="Calibri" w:cs="Arial"/>
                <w:sz w:val="22"/>
                <w:szCs w:val="22"/>
              </w:rPr>
            </w:pPr>
            <w:r w:rsidRPr="0038297F">
              <w:rPr>
                <w:rFonts w:ascii="Calibri" w:hAnsi="Calibri" w:cs="Arial"/>
                <w:sz w:val="22"/>
                <w:szCs w:val="22"/>
              </w:rPr>
              <w:t>Opslag</w:t>
            </w:r>
          </w:p>
          <w:p w:rsidR="00276397" w:rsidRPr="0038297F" w:rsidRDefault="00276397" w:rsidP="00276397">
            <w:pPr>
              <w:numPr>
                <w:ilvl w:val="2"/>
                <w:numId w:val="7"/>
              </w:numPr>
              <w:tabs>
                <w:tab w:val="num" w:pos="1440"/>
              </w:tabs>
              <w:ind w:hanging="1260"/>
              <w:rPr>
                <w:rFonts w:ascii="Calibri" w:hAnsi="Calibri" w:cs="Arial"/>
                <w:sz w:val="22"/>
                <w:szCs w:val="22"/>
              </w:rPr>
            </w:pPr>
            <w:r w:rsidRPr="0038297F">
              <w:rPr>
                <w:rFonts w:ascii="Calibri" w:hAnsi="Calibri" w:cs="Arial"/>
                <w:sz w:val="22"/>
                <w:szCs w:val="22"/>
              </w:rPr>
              <w:t>Behandeling van producten ( van herverpakken tot het mengen van producten)</w:t>
            </w:r>
          </w:p>
          <w:p w:rsidR="00276397" w:rsidRPr="0038297F" w:rsidRDefault="00276397" w:rsidP="00276397">
            <w:pPr>
              <w:ind w:left="360"/>
              <w:rPr>
                <w:rFonts w:ascii="Calibri" w:hAnsi="Calibri" w:cs="Arial"/>
                <w:sz w:val="22"/>
                <w:szCs w:val="22"/>
              </w:rPr>
            </w:pPr>
          </w:p>
          <w:p w:rsidR="00276397" w:rsidRPr="0038297F" w:rsidRDefault="00276397" w:rsidP="00276397">
            <w:pPr>
              <w:numPr>
                <w:ilvl w:val="0"/>
                <w:numId w:val="7"/>
              </w:numPr>
              <w:rPr>
                <w:rFonts w:ascii="Calibri" w:hAnsi="Calibri" w:cs="Arial"/>
                <w:sz w:val="22"/>
                <w:szCs w:val="22"/>
              </w:rPr>
            </w:pPr>
            <w:r w:rsidRPr="0038297F">
              <w:rPr>
                <w:rFonts w:ascii="Calibri" w:hAnsi="Calibri" w:cs="Arial"/>
                <w:sz w:val="22"/>
                <w:szCs w:val="22"/>
              </w:rPr>
              <w:t>Hoe vaak per kwartaal maakt u gebruik van Tigro’s diensten?</w:t>
            </w:r>
          </w:p>
          <w:p w:rsidR="00276397" w:rsidRPr="0038297F" w:rsidRDefault="00276397" w:rsidP="00276397">
            <w:pPr>
              <w:numPr>
                <w:ilvl w:val="2"/>
                <w:numId w:val="7"/>
              </w:numPr>
              <w:tabs>
                <w:tab w:val="num" w:pos="1440"/>
              </w:tabs>
              <w:ind w:hanging="1260"/>
              <w:rPr>
                <w:rFonts w:ascii="Calibri" w:hAnsi="Calibri" w:cs="Arial"/>
                <w:sz w:val="22"/>
                <w:szCs w:val="22"/>
              </w:rPr>
            </w:pPr>
            <w:r w:rsidRPr="0038297F">
              <w:rPr>
                <w:rFonts w:ascii="Calibri" w:hAnsi="Calibri" w:cs="Arial"/>
                <w:sz w:val="22"/>
                <w:szCs w:val="22"/>
              </w:rPr>
              <w:t>1 &gt; 2 maal</w:t>
            </w:r>
          </w:p>
          <w:p w:rsidR="00276397" w:rsidRPr="0038297F" w:rsidRDefault="00276397" w:rsidP="00276397">
            <w:pPr>
              <w:numPr>
                <w:ilvl w:val="2"/>
                <w:numId w:val="7"/>
              </w:numPr>
              <w:tabs>
                <w:tab w:val="num" w:pos="1440"/>
              </w:tabs>
              <w:ind w:hanging="1260"/>
              <w:rPr>
                <w:rFonts w:ascii="Calibri" w:hAnsi="Calibri" w:cs="Arial"/>
                <w:sz w:val="22"/>
                <w:szCs w:val="22"/>
              </w:rPr>
            </w:pPr>
            <w:r w:rsidRPr="0038297F">
              <w:rPr>
                <w:rFonts w:ascii="Calibri" w:hAnsi="Calibri" w:cs="Arial"/>
                <w:sz w:val="22"/>
                <w:szCs w:val="22"/>
              </w:rPr>
              <w:t>3 &gt; 4 maal</w:t>
            </w:r>
          </w:p>
          <w:p w:rsidR="00276397" w:rsidRPr="0038297F" w:rsidRDefault="00276397" w:rsidP="00276397">
            <w:pPr>
              <w:numPr>
                <w:ilvl w:val="2"/>
                <w:numId w:val="7"/>
              </w:numPr>
              <w:tabs>
                <w:tab w:val="num" w:pos="1440"/>
              </w:tabs>
              <w:ind w:hanging="1260"/>
              <w:rPr>
                <w:rFonts w:ascii="Calibri" w:hAnsi="Calibri" w:cs="Arial"/>
                <w:sz w:val="22"/>
                <w:szCs w:val="22"/>
              </w:rPr>
            </w:pPr>
            <w:r w:rsidRPr="0038297F">
              <w:rPr>
                <w:rFonts w:ascii="Calibri" w:hAnsi="Calibri" w:cs="Arial"/>
                <w:sz w:val="22"/>
                <w:szCs w:val="22"/>
              </w:rPr>
              <w:t>5 &gt; 6 maal</w:t>
            </w:r>
          </w:p>
          <w:p w:rsidR="00276397" w:rsidRPr="0038297F" w:rsidRDefault="00276397" w:rsidP="00276397">
            <w:pPr>
              <w:numPr>
                <w:ilvl w:val="2"/>
                <w:numId w:val="7"/>
              </w:numPr>
              <w:tabs>
                <w:tab w:val="num" w:pos="1440"/>
              </w:tabs>
              <w:ind w:hanging="1260"/>
              <w:rPr>
                <w:rFonts w:ascii="Calibri" w:hAnsi="Calibri" w:cs="Arial"/>
                <w:sz w:val="22"/>
                <w:szCs w:val="22"/>
              </w:rPr>
            </w:pPr>
            <w:r w:rsidRPr="0038297F">
              <w:rPr>
                <w:rFonts w:ascii="Calibri" w:hAnsi="Calibri" w:cs="Arial"/>
                <w:sz w:val="22"/>
                <w:szCs w:val="22"/>
              </w:rPr>
              <w:t>7 &gt; 8 maal</w:t>
            </w:r>
          </w:p>
          <w:p w:rsidR="00276397" w:rsidRPr="0038297F" w:rsidRDefault="00276397" w:rsidP="00276397">
            <w:pPr>
              <w:numPr>
                <w:ilvl w:val="2"/>
                <w:numId w:val="7"/>
              </w:numPr>
              <w:tabs>
                <w:tab w:val="num" w:pos="1440"/>
              </w:tabs>
              <w:ind w:hanging="1260"/>
              <w:rPr>
                <w:rFonts w:ascii="Calibri" w:hAnsi="Calibri" w:cs="Arial"/>
                <w:sz w:val="22"/>
                <w:szCs w:val="22"/>
              </w:rPr>
            </w:pPr>
            <w:r w:rsidRPr="0038297F">
              <w:rPr>
                <w:rFonts w:ascii="Calibri" w:hAnsi="Calibri" w:cs="Arial"/>
                <w:sz w:val="22"/>
                <w:szCs w:val="22"/>
              </w:rPr>
              <w:t>8 of meer</w:t>
            </w:r>
          </w:p>
          <w:p w:rsidR="00276397" w:rsidRPr="0038297F" w:rsidRDefault="00276397" w:rsidP="00276397">
            <w:pPr>
              <w:ind w:left="1080"/>
              <w:rPr>
                <w:rFonts w:ascii="Calibri" w:hAnsi="Calibri" w:cs="Arial"/>
                <w:sz w:val="22"/>
                <w:szCs w:val="22"/>
              </w:rPr>
            </w:pPr>
          </w:p>
          <w:p w:rsidR="00276397" w:rsidRPr="0038297F" w:rsidRDefault="00276397" w:rsidP="00276397">
            <w:pPr>
              <w:numPr>
                <w:ilvl w:val="0"/>
                <w:numId w:val="7"/>
              </w:numPr>
              <w:rPr>
                <w:rFonts w:ascii="Calibri" w:hAnsi="Calibri" w:cs="Arial"/>
                <w:sz w:val="22"/>
                <w:szCs w:val="22"/>
              </w:rPr>
            </w:pPr>
            <w:r w:rsidRPr="0038297F">
              <w:rPr>
                <w:rFonts w:ascii="Calibri" w:hAnsi="Calibri" w:cs="Arial"/>
                <w:sz w:val="22"/>
                <w:szCs w:val="22"/>
              </w:rPr>
              <w:t>Op welke manier bent u in aanraking gekomen met Tigro?</w:t>
            </w:r>
          </w:p>
          <w:p w:rsidR="00276397" w:rsidRPr="0038297F" w:rsidRDefault="00276397" w:rsidP="00276397">
            <w:pPr>
              <w:numPr>
                <w:ilvl w:val="2"/>
                <w:numId w:val="7"/>
              </w:numPr>
              <w:tabs>
                <w:tab w:val="num" w:pos="1440"/>
              </w:tabs>
              <w:ind w:hanging="1260"/>
              <w:rPr>
                <w:rFonts w:ascii="Calibri" w:hAnsi="Calibri" w:cs="Arial"/>
                <w:sz w:val="22"/>
                <w:szCs w:val="22"/>
              </w:rPr>
            </w:pPr>
            <w:r w:rsidRPr="0038297F">
              <w:rPr>
                <w:rFonts w:ascii="Calibri" w:hAnsi="Calibri" w:cs="Arial"/>
                <w:sz w:val="22"/>
                <w:szCs w:val="22"/>
              </w:rPr>
              <w:t>Via zakenpartners</w:t>
            </w:r>
          </w:p>
          <w:p w:rsidR="00276397" w:rsidRPr="0038297F" w:rsidRDefault="00276397" w:rsidP="00276397">
            <w:pPr>
              <w:numPr>
                <w:ilvl w:val="2"/>
                <w:numId w:val="7"/>
              </w:numPr>
              <w:tabs>
                <w:tab w:val="num" w:pos="1440"/>
              </w:tabs>
              <w:ind w:hanging="1260"/>
              <w:rPr>
                <w:rFonts w:ascii="Calibri" w:hAnsi="Calibri" w:cs="Arial"/>
                <w:sz w:val="22"/>
                <w:szCs w:val="22"/>
              </w:rPr>
            </w:pPr>
            <w:r w:rsidRPr="0038297F">
              <w:rPr>
                <w:rFonts w:ascii="Calibri" w:hAnsi="Calibri" w:cs="Arial"/>
                <w:sz w:val="22"/>
                <w:szCs w:val="22"/>
              </w:rPr>
              <w:t>Via zoekmachines</w:t>
            </w:r>
          </w:p>
          <w:p w:rsidR="00276397" w:rsidRPr="0038297F" w:rsidRDefault="00276397" w:rsidP="00276397">
            <w:pPr>
              <w:numPr>
                <w:ilvl w:val="2"/>
                <w:numId w:val="7"/>
              </w:numPr>
              <w:tabs>
                <w:tab w:val="num" w:pos="1440"/>
              </w:tabs>
              <w:ind w:hanging="1260"/>
              <w:rPr>
                <w:rFonts w:ascii="Calibri" w:hAnsi="Calibri" w:cs="Arial"/>
                <w:sz w:val="22"/>
                <w:szCs w:val="22"/>
              </w:rPr>
            </w:pPr>
            <w:r w:rsidRPr="0038297F">
              <w:rPr>
                <w:rFonts w:ascii="Calibri" w:hAnsi="Calibri" w:cs="Arial"/>
                <w:sz w:val="22"/>
                <w:szCs w:val="22"/>
              </w:rPr>
              <w:t>Via bedrijvengids</w:t>
            </w:r>
          </w:p>
          <w:p w:rsidR="00276397" w:rsidRPr="00611823" w:rsidRDefault="00276397" w:rsidP="00276397">
            <w:pPr>
              <w:numPr>
                <w:ilvl w:val="2"/>
                <w:numId w:val="7"/>
              </w:numPr>
              <w:tabs>
                <w:tab w:val="num" w:pos="1440"/>
              </w:tabs>
              <w:ind w:hanging="1260"/>
              <w:rPr>
                <w:rFonts w:ascii="Calibri" w:hAnsi="Calibri" w:cs="Arial"/>
                <w:sz w:val="22"/>
                <w:szCs w:val="22"/>
              </w:rPr>
            </w:pPr>
            <w:r w:rsidRPr="0038297F">
              <w:rPr>
                <w:rFonts w:ascii="Calibri" w:hAnsi="Calibri" w:cs="Arial"/>
                <w:sz w:val="22"/>
                <w:szCs w:val="22"/>
              </w:rPr>
              <w:t>Anders, via …….</w:t>
            </w:r>
            <w:r>
              <w:rPr>
                <w:rFonts w:ascii="Calibri" w:hAnsi="Calibri" w:cs="Arial"/>
                <w:sz w:val="22"/>
                <w:szCs w:val="22"/>
              </w:rPr>
              <w:br/>
            </w:r>
          </w:p>
          <w:p w:rsidR="00276397" w:rsidRPr="00611823" w:rsidRDefault="00276397" w:rsidP="00276397">
            <w:pPr>
              <w:numPr>
                <w:ilvl w:val="0"/>
                <w:numId w:val="7"/>
              </w:numPr>
              <w:rPr>
                <w:rFonts w:ascii="Calibri" w:hAnsi="Calibri" w:cs="Arial"/>
                <w:sz w:val="22"/>
                <w:szCs w:val="22"/>
              </w:rPr>
            </w:pPr>
            <w:r w:rsidRPr="00611823">
              <w:rPr>
                <w:rFonts w:ascii="Calibri" w:hAnsi="Calibri" w:cs="Arial"/>
                <w:sz w:val="22"/>
                <w:szCs w:val="22"/>
              </w:rPr>
              <w:t xml:space="preserve">Waarom heeft u voor de diensten van Tigro gekozen? Zet een kruisje bij één of meerdere vakjes die juist zijn. </w:t>
            </w:r>
          </w:p>
          <w:p w:rsidR="00276397" w:rsidRPr="0038297F" w:rsidRDefault="00276397" w:rsidP="00276397">
            <w:pPr>
              <w:ind w:left="360"/>
              <w:rPr>
                <w:rFonts w:ascii="Calibri" w:hAnsi="Calibr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1980"/>
            </w:tblGrid>
            <w:tr w:rsidR="00276397" w:rsidRPr="0038297F" w:rsidTr="00F61BD3">
              <w:tc>
                <w:tcPr>
                  <w:tcW w:w="1728"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rPr>
                      <w:rFonts w:ascii="Calibri" w:hAnsi="Calibri" w:cs="Arial"/>
                      <w:sz w:val="22"/>
                      <w:szCs w:val="22"/>
                    </w:rPr>
                  </w:pPr>
                  <w:r w:rsidRPr="0038297F">
                    <w:rPr>
                      <w:rFonts w:ascii="Calibri" w:hAnsi="Calibri" w:cs="Arial"/>
                      <w:sz w:val="22"/>
                      <w:szCs w:val="22"/>
                    </w:rPr>
                    <w:t>Kwaliteit</w:t>
                  </w:r>
                </w:p>
              </w:tc>
              <w:tc>
                <w:tcPr>
                  <w:tcW w:w="1980"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r>
            <w:tr w:rsidR="00276397" w:rsidRPr="0038297F" w:rsidTr="00F61BD3">
              <w:tc>
                <w:tcPr>
                  <w:tcW w:w="1728"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rPr>
                      <w:rFonts w:ascii="Calibri" w:hAnsi="Calibri" w:cs="Arial"/>
                      <w:sz w:val="22"/>
                      <w:szCs w:val="22"/>
                    </w:rPr>
                  </w:pPr>
                  <w:r w:rsidRPr="0038297F">
                    <w:rPr>
                      <w:rFonts w:ascii="Calibri" w:hAnsi="Calibri" w:cs="Arial"/>
                      <w:sz w:val="22"/>
                      <w:szCs w:val="22"/>
                    </w:rPr>
                    <w:t>Prijs</w:t>
                  </w:r>
                </w:p>
              </w:tc>
              <w:tc>
                <w:tcPr>
                  <w:tcW w:w="1980"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r>
            <w:tr w:rsidR="00276397" w:rsidRPr="0038297F" w:rsidTr="00F61BD3">
              <w:tc>
                <w:tcPr>
                  <w:tcW w:w="1728"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rPr>
                      <w:rFonts w:ascii="Calibri" w:hAnsi="Calibri" w:cs="Arial"/>
                      <w:sz w:val="22"/>
                      <w:szCs w:val="22"/>
                    </w:rPr>
                  </w:pPr>
                  <w:r w:rsidRPr="0038297F">
                    <w:rPr>
                      <w:rFonts w:ascii="Calibri" w:hAnsi="Calibri" w:cs="Arial"/>
                      <w:sz w:val="22"/>
                      <w:szCs w:val="22"/>
                    </w:rPr>
                    <w:t>Imago</w:t>
                  </w:r>
                </w:p>
              </w:tc>
              <w:tc>
                <w:tcPr>
                  <w:tcW w:w="1980"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r>
            <w:tr w:rsidR="00276397" w:rsidRPr="0038297F" w:rsidTr="00F61BD3">
              <w:trPr>
                <w:trHeight w:val="230"/>
              </w:trPr>
              <w:tc>
                <w:tcPr>
                  <w:tcW w:w="1728"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rPr>
                      <w:rFonts w:ascii="Calibri" w:hAnsi="Calibri" w:cs="Arial"/>
                      <w:sz w:val="22"/>
                      <w:szCs w:val="22"/>
                    </w:rPr>
                  </w:pPr>
                  <w:r w:rsidRPr="0038297F">
                    <w:rPr>
                      <w:rFonts w:ascii="Calibri" w:hAnsi="Calibri" w:cs="Arial"/>
                      <w:sz w:val="22"/>
                      <w:szCs w:val="22"/>
                    </w:rPr>
                    <w:t>Service</w:t>
                  </w:r>
                </w:p>
              </w:tc>
              <w:tc>
                <w:tcPr>
                  <w:tcW w:w="1980"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r>
            <w:tr w:rsidR="00276397" w:rsidRPr="0038297F" w:rsidTr="00F61BD3">
              <w:tc>
                <w:tcPr>
                  <w:tcW w:w="1728"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rPr>
                      <w:rFonts w:ascii="Calibri" w:hAnsi="Calibri" w:cs="Arial"/>
                      <w:sz w:val="22"/>
                      <w:szCs w:val="22"/>
                    </w:rPr>
                  </w:pPr>
                  <w:r w:rsidRPr="0038297F">
                    <w:rPr>
                      <w:rFonts w:ascii="Calibri" w:hAnsi="Calibri" w:cs="Arial"/>
                      <w:sz w:val="22"/>
                      <w:szCs w:val="22"/>
                    </w:rPr>
                    <w:t>Bekendheid</w:t>
                  </w:r>
                </w:p>
              </w:tc>
              <w:tc>
                <w:tcPr>
                  <w:tcW w:w="1980"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r>
          </w:tbl>
          <w:p w:rsidR="00887814" w:rsidRDefault="00887814" w:rsidP="00887814">
            <w:pPr>
              <w:ind w:left="720"/>
              <w:rPr>
                <w:rFonts w:ascii="Calibri" w:hAnsi="Calibri" w:cs="Arial"/>
                <w:sz w:val="22"/>
                <w:szCs w:val="22"/>
              </w:rPr>
            </w:pPr>
          </w:p>
          <w:p w:rsidR="00AF71A0" w:rsidRDefault="00AF71A0" w:rsidP="00887814">
            <w:pPr>
              <w:ind w:left="720"/>
              <w:rPr>
                <w:rFonts w:ascii="Calibri" w:hAnsi="Calibri" w:cs="Arial"/>
                <w:sz w:val="22"/>
                <w:szCs w:val="22"/>
              </w:rPr>
            </w:pPr>
          </w:p>
          <w:p w:rsidR="00AF71A0" w:rsidRDefault="00AF71A0" w:rsidP="00887814">
            <w:pPr>
              <w:ind w:left="720"/>
              <w:rPr>
                <w:rFonts w:ascii="Calibri" w:hAnsi="Calibri" w:cs="Arial"/>
                <w:sz w:val="22"/>
                <w:szCs w:val="22"/>
              </w:rPr>
            </w:pPr>
          </w:p>
          <w:p w:rsidR="00276397" w:rsidRPr="0038297F" w:rsidRDefault="00276397" w:rsidP="00276397">
            <w:pPr>
              <w:numPr>
                <w:ilvl w:val="0"/>
                <w:numId w:val="7"/>
              </w:numPr>
              <w:rPr>
                <w:rFonts w:ascii="Calibri" w:hAnsi="Calibri" w:cs="Arial"/>
                <w:sz w:val="22"/>
                <w:szCs w:val="22"/>
              </w:rPr>
            </w:pPr>
            <w:r w:rsidRPr="0038297F">
              <w:rPr>
                <w:rFonts w:ascii="Calibri" w:hAnsi="Calibri" w:cs="Arial"/>
                <w:sz w:val="22"/>
                <w:szCs w:val="22"/>
              </w:rPr>
              <w:t>Hoe beoordeelt u de volgende punten?</w:t>
            </w:r>
          </w:p>
          <w:p w:rsidR="00276397" w:rsidRPr="0038297F" w:rsidRDefault="00276397" w:rsidP="00276397">
            <w:pPr>
              <w:rPr>
                <w:rFonts w:ascii="Calibri" w:hAnsi="Calibr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9"/>
              <w:gridCol w:w="1875"/>
              <w:gridCol w:w="1082"/>
              <w:gridCol w:w="1199"/>
              <w:gridCol w:w="1220"/>
              <w:gridCol w:w="2049"/>
            </w:tblGrid>
            <w:tr w:rsidR="00276397" w:rsidRPr="0038297F" w:rsidTr="00F61BD3">
              <w:tc>
                <w:tcPr>
                  <w:tcW w:w="1729"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p>
                <w:p w:rsidR="00276397" w:rsidRPr="0038297F" w:rsidRDefault="00276397" w:rsidP="00F61BD3">
                  <w:pPr>
                    <w:jc w:val="center"/>
                    <w:rPr>
                      <w:rFonts w:ascii="Calibri" w:hAnsi="Calibri" w:cs="Arial"/>
                      <w:sz w:val="22"/>
                      <w:szCs w:val="22"/>
                    </w:rPr>
                  </w:pPr>
                </w:p>
              </w:tc>
              <w:tc>
                <w:tcPr>
                  <w:tcW w:w="1921"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b/>
                      <w:sz w:val="22"/>
                      <w:szCs w:val="22"/>
                    </w:rPr>
                  </w:pPr>
                  <w:r w:rsidRPr="0038297F">
                    <w:rPr>
                      <w:rFonts w:ascii="Calibri" w:hAnsi="Calibri" w:cs="Arial"/>
                      <w:b/>
                      <w:sz w:val="22"/>
                      <w:szCs w:val="22"/>
                    </w:rPr>
                    <w:t>Zeer goed</w:t>
                  </w:r>
                </w:p>
              </w:tc>
              <w:tc>
                <w:tcPr>
                  <w:tcW w:w="1096"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b/>
                      <w:sz w:val="22"/>
                      <w:szCs w:val="22"/>
                    </w:rPr>
                  </w:pPr>
                  <w:r w:rsidRPr="0038297F">
                    <w:rPr>
                      <w:rFonts w:ascii="Calibri" w:hAnsi="Calibri" w:cs="Arial"/>
                      <w:b/>
                      <w:sz w:val="22"/>
                      <w:szCs w:val="22"/>
                    </w:rPr>
                    <w:t>Goed</w:t>
                  </w:r>
                </w:p>
              </w:tc>
              <w:tc>
                <w:tcPr>
                  <w:tcW w:w="1208"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b/>
                      <w:sz w:val="22"/>
                      <w:szCs w:val="22"/>
                    </w:rPr>
                  </w:pPr>
                  <w:r w:rsidRPr="0038297F">
                    <w:rPr>
                      <w:rFonts w:ascii="Calibri" w:hAnsi="Calibri" w:cs="Arial"/>
                      <w:b/>
                      <w:sz w:val="22"/>
                      <w:szCs w:val="22"/>
                    </w:rPr>
                    <w:t>Redelijk</w:t>
                  </w:r>
                </w:p>
              </w:tc>
              <w:tc>
                <w:tcPr>
                  <w:tcW w:w="123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b/>
                      <w:sz w:val="22"/>
                      <w:szCs w:val="22"/>
                    </w:rPr>
                  </w:pPr>
                  <w:r w:rsidRPr="0038297F">
                    <w:rPr>
                      <w:rFonts w:ascii="Calibri" w:hAnsi="Calibri" w:cs="Arial"/>
                      <w:b/>
                      <w:sz w:val="22"/>
                      <w:szCs w:val="22"/>
                    </w:rPr>
                    <w:t xml:space="preserve">Slecht </w:t>
                  </w:r>
                </w:p>
              </w:tc>
              <w:tc>
                <w:tcPr>
                  <w:tcW w:w="209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b/>
                      <w:sz w:val="22"/>
                      <w:szCs w:val="22"/>
                    </w:rPr>
                  </w:pPr>
                  <w:r w:rsidRPr="0038297F">
                    <w:rPr>
                      <w:rFonts w:ascii="Calibri" w:hAnsi="Calibri" w:cs="Arial"/>
                      <w:b/>
                      <w:sz w:val="22"/>
                      <w:szCs w:val="22"/>
                    </w:rPr>
                    <w:t>Zeer slecht</w:t>
                  </w:r>
                </w:p>
              </w:tc>
            </w:tr>
            <w:tr w:rsidR="00276397" w:rsidRPr="0038297F" w:rsidTr="00F61BD3">
              <w:tc>
                <w:tcPr>
                  <w:tcW w:w="1729"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rPr>
                      <w:rFonts w:ascii="Calibri" w:hAnsi="Calibri" w:cs="Arial"/>
                      <w:sz w:val="22"/>
                      <w:szCs w:val="22"/>
                    </w:rPr>
                  </w:pPr>
                  <w:r w:rsidRPr="0038297F">
                    <w:rPr>
                      <w:rFonts w:ascii="Calibri" w:hAnsi="Calibri" w:cs="Arial"/>
                      <w:sz w:val="22"/>
                      <w:szCs w:val="22"/>
                    </w:rPr>
                    <w:t>Samenwerking</w:t>
                  </w:r>
                </w:p>
              </w:tc>
              <w:tc>
                <w:tcPr>
                  <w:tcW w:w="1921"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096"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08"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3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209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r>
            <w:tr w:rsidR="00276397" w:rsidRPr="0038297F" w:rsidTr="00F61BD3">
              <w:tc>
                <w:tcPr>
                  <w:tcW w:w="1729"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rPr>
                      <w:rFonts w:ascii="Calibri" w:hAnsi="Calibri" w:cs="Arial"/>
                      <w:sz w:val="22"/>
                      <w:szCs w:val="22"/>
                    </w:rPr>
                  </w:pPr>
                  <w:r w:rsidRPr="0038297F">
                    <w:rPr>
                      <w:rFonts w:ascii="Calibri" w:hAnsi="Calibri" w:cs="Arial"/>
                      <w:sz w:val="22"/>
                      <w:szCs w:val="22"/>
                    </w:rPr>
                    <w:t>Dienstverlening</w:t>
                  </w:r>
                </w:p>
              </w:tc>
              <w:tc>
                <w:tcPr>
                  <w:tcW w:w="1921"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096"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08"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3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209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r>
            <w:tr w:rsidR="00276397" w:rsidRPr="0038297F" w:rsidTr="00F61BD3">
              <w:tc>
                <w:tcPr>
                  <w:tcW w:w="1729"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rPr>
                      <w:rFonts w:ascii="Calibri" w:hAnsi="Calibri" w:cs="Arial"/>
                      <w:sz w:val="22"/>
                      <w:szCs w:val="22"/>
                    </w:rPr>
                  </w:pPr>
                  <w:r w:rsidRPr="0038297F">
                    <w:rPr>
                      <w:rFonts w:ascii="Calibri" w:hAnsi="Calibri" w:cs="Arial"/>
                      <w:sz w:val="22"/>
                      <w:szCs w:val="22"/>
                    </w:rPr>
                    <w:t>Communicatie</w:t>
                  </w:r>
                </w:p>
              </w:tc>
              <w:tc>
                <w:tcPr>
                  <w:tcW w:w="1921"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096"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08"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3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209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r>
            <w:tr w:rsidR="00276397" w:rsidRPr="0038297F" w:rsidTr="00F61BD3">
              <w:tc>
                <w:tcPr>
                  <w:tcW w:w="1729"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rPr>
                      <w:rFonts w:ascii="Calibri" w:hAnsi="Calibri" w:cs="Arial"/>
                      <w:sz w:val="22"/>
                      <w:szCs w:val="22"/>
                    </w:rPr>
                  </w:pPr>
                  <w:r w:rsidRPr="0038297F">
                    <w:rPr>
                      <w:rFonts w:ascii="Calibri" w:hAnsi="Calibri" w:cs="Arial"/>
                      <w:sz w:val="22"/>
                      <w:szCs w:val="22"/>
                    </w:rPr>
                    <w:t xml:space="preserve">Betrouwbaarheid </w:t>
                  </w:r>
                </w:p>
              </w:tc>
              <w:tc>
                <w:tcPr>
                  <w:tcW w:w="1921"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096"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08"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3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209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r>
            <w:tr w:rsidR="00276397" w:rsidRPr="0038297F" w:rsidTr="00F61BD3">
              <w:tc>
                <w:tcPr>
                  <w:tcW w:w="1729"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rPr>
                      <w:rFonts w:ascii="Calibri" w:hAnsi="Calibri" w:cs="Arial"/>
                      <w:sz w:val="22"/>
                      <w:szCs w:val="22"/>
                    </w:rPr>
                  </w:pPr>
                  <w:r w:rsidRPr="0038297F">
                    <w:rPr>
                      <w:rFonts w:ascii="Calibri" w:hAnsi="Calibri" w:cs="Arial"/>
                      <w:sz w:val="22"/>
                      <w:szCs w:val="22"/>
                    </w:rPr>
                    <w:t>Betrokkenheid</w:t>
                  </w:r>
                </w:p>
              </w:tc>
              <w:tc>
                <w:tcPr>
                  <w:tcW w:w="1921"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096"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08"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3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209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r>
            <w:tr w:rsidR="00276397" w:rsidRPr="0038297F" w:rsidTr="00F61BD3">
              <w:tc>
                <w:tcPr>
                  <w:tcW w:w="1729"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rPr>
                      <w:rFonts w:ascii="Calibri" w:hAnsi="Calibri" w:cs="Arial"/>
                      <w:sz w:val="22"/>
                      <w:szCs w:val="22"/>
                    </w:rPr>
                  </w:pPr>
                  <w:r w:rsidRPr="0038297F">
                    <w:rPr>
                      <w:rFonts w:ascii="Calibri" w:hAnsi="Calibri" w:cs="Arial"/>
                      <w:sz w:val="22"/>
                      <w:szCs w:val="22"/>
                    </w:rPr>
                    <w:t>Klantgerichtheid</w:t>
                  </w:r>
                </w:p>
              </w:tc>
              <w:tc>
                <w:tcPr>
                  <w:tcW w:w="1921"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096"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08"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3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209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r>
            <w:tr w:rsidR="00276397" w:rsidRPr="0038297F" w:rsidTr="00F61BD3">
              <w:tc>
                <w:tcPr>
                  <w:tcW w:w="1729"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rPr>
                      <w:rFonts w:ascii="Calibri" w:hAnsi="Calibri" w:cs="Arial"/>
                      <w:sz w:val="22"/>
                      <w:szCs w:val="22"/>
                    </w:rPr>
                  </w:pPr>
                  <w:r w:rsidRPr="0038297F">
                    <w:rPr>
                      <w:rFonts w:ascii="Calibri" w:hAnsi="Calibri" w:cs="Arial"/>
                      <w:sz w:val="22"/>
                      <w:szCs w:val="22"/>
                    </w:rPr>
                    <w:t>Flexibiliteit</w:t>
                  </w:r>
                </w:p>
              </w:tc>
              <w:tc>
                <w:tcPr>
                  <w:tcW w:w="1921"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096"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08"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3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209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r>
            <w:tr w:rsidR="00276397" w:rsidRPr="0038297F" w:rsidTr="00F61BD3">
              <w:tc>
                <w:tcPr>
                  <w:tcW w:w="1729"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rPr>
                      <w:rFonts w:ascii="Calibri" w:hAnsi="Calibri" w:cs="Arial"/>
                      <w:sz w:val="22"/>
                      <w:szCs w:val="22"/>
                    </w:rPr>
                  </w:pPr>
                  <w:r w:rsidRPr="0038297F">
                    <w:rPr>
                      <w:rFonts w:ascii="Calibri" w:hAnsi="Calibri" w:cs="Arial"/>
                      <w:sz w:val="22"/>
                      <w:szCs w:val="22"/>
                    </w:rPr>
                    <w:t>Deskundigheid</w:t>
                  </w:r>
                </w:p>
              </w:tc>
              <w:tc>
                <w:tcPr>
                  <w:tcW w:w="1921"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096"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08"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3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209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r>
            <w:tr w:rsidR="00276397" w:rsidRPr="0038297F" w:rsidTr="00F61BD3">
              <w:tc>
                <w:tcPr>
                  <w:tcW w:w="1729"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rPr>
                      <w:rFonts w:ascii="Calibri" w:hAnsi="Calibri" w:cs="Arial"/>
                      <w:sz w:val="22"/>
                      <w:szCs w:val="22"/>
                    </w:rPr>
                  </w:pPr>
                  <w:r w:rsidRPr="0038297F">
                    <w:rPr>
                      <w:rFonts w:ascii="Calibri" w:hAnsi="Calibri" w:cs="Arial"/>
                      <w:sz w:val="22"/>
                      <w:szCs w:val="22"/>
                    </w:rPr>
                    <w:t xml:space="preserve">Innovativiteit </w:t>
                  </w:r>
                </w:p>
              </w:tc>
              <w:tc>
                <w:tcPr>
                  <w:tcW w:w="1921"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096"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08"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3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209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r>
            <w:tr w:rsidR="00276397" w:rsidRPr="0038297F" w:rsidTr="00F61BD3">
              <w:tc>
                <w:tcPr>
                  <w:tcW w:w="1729"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rPr>
                      <w:rFonts w:ascii="Calibri" w:hAnsi="Calibri" w:cs="Arial"/>
                      <w:sz w:val="22"/>
                      <w:szCs w:val="22"/>
                    </w:rPr>
                  </w:pPr>
                  <w:r w:rsidRPr="0038297F">
                    <w:rPr>
                      <w:rFonts w:ascii="Calibri" w:hAnsi="Calibri" w:cs="Arial"/>
                      <w:sz w:val="22"/>
                      <w:szCs w:val="22"/>
                    </w:rPr>
                    <w:t>Prijs-kwaliteit</w:t>
                  </w:r>
                </w:p>
              </w:tc>
              <w:tc>
                <w:tcPr>
                  <w:tcW w:w="1921"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096"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08"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3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209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r>
          </w:tbl>
          <w:p w:rsidR="00276397" w:rsidRPr="0038297F" w:rsidRDefault="00276397" w:rsidP="00276397">
            <w:pPr>
              <w:rPr>
                <w:rFonts w:ascii="Calibri" w:hAnsi="Calibri" w:cs="Arial"/>
                <w:sz w:val="22"/>
                <w:szCs w:val="22"/>
              </w:rPr>
            </w:pPr>
          </w:p>
          <w:p w:rsidR="00276397" w:rsidRPr="0038297F" w:rsidRDefault="00276397" w:rsidP="00276397">
            <w:pPr>
              <w:numPr>
                <w:ilvl w:val="0"/>
                <w:numId w:val="7"/>
              </w:numPr>
              <w:rPr>
                <w:rFonts w:ascii="Calibri" w:hAnsi="Calibri" w:cs="Arial"/>
                <w:sz w:val="22"/>
                <w:szCs w:val="22"/>
              </w:rPr>
            </w:pPr>
            <w:r w:rsidRPr="0038297F">
              <w:rPr>
                <w:rFonts w:ascii="Calibri" w:hAnsi="Calibri" w:cs="Arial"/>
                <w:sz w:val="22"/>
                <w:szCs w:val="22"/>
              </w:rPr>
              <w:t>Bent u tevreden over de dienstverlening van Tigro?</w:t>
            </w:r>
          </w:p>
          <w:p w:rsidR="00276397" w:rsidRPr="0038297F" w:rsidRDefault="00276397" w:rsidP="00276397">
            <w:pPr>
              <w:ind w:left="360"/>
              <w:rPr>
                <w:rFonts w:ascii="Calibri" w:hAnsi="Calibr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0"/>
              <w:gridCol w:w="1838"/>
              <w:gridCol w:w="1089"/>
              <w:gridCol w:w="1190"/>
              <w:gridCol w:w="1310"/>
              <w:gridCol w:w="2017"/>
            </w:tblGrid>
            <w:tr w:rsidR="00276397" w:rsidRPr="0038297F" w:rsidTr="00F61BD3">
              <w:tc>
                <w:tcPr>
                  <w:tcW w:w="1784"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p>
                <w:p w:rsidR="00276397" w:rsidRPr="0038297F" w:rsidRDefault="00276397" w:rsidP="00F61BD3">
                  <w:pPr>
                    <w:jc w:val="center"/>
                    <w:rPr>
                      <w:rFonts w:ascii="Calibri" w:hAnsi="Calibri" w:cs="Arial"/>
                      <w:sz w:val="22"/>
                      <w:szCs w:val="22"/>
                    </w:rPr>
                  </w:pPr>
                </w:p>
              </w:tc>
              <w:tc>
                <w:tcPr>
                  <w:tcW w:w="1903"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b/>
                      <w:sz w:val="22"/>
                      <w:szCs w:val="22"/>
                    </w:rPr>
                  </w:pPr>
                  <w:r w:rsidRPr="0038297F">
                    <w:rPr>
                      <w:rFonts w:ascii="Calibri" w:hAnsi="Calibri" w:cs="Arial"/>
                      <w:b/>
                      <w:sz w:val="22"/>
                      <w:szCs w:val="22"/>
                    </w:rPr>
                    <w:t>Zeer tevreden</w:t>
                  </w:r>
                </w:p>
              </w:tc>
              <w:tc>
                <w:tcPr>
                  <w:tcW w:w="1090"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b/>
                      <w:sz w:val="22"/>
                      <w:szCs w:val="22"/>
                    </w:rPr>
                  </w:pPr>
                  <w:r w:rsidRPr="0038297F">
                    <w:rPr>
                      <w:rFonts w:ascii="Calibri" w:hAnsi="Calibri" w:cs="Arial"/>
                      <w:b/>
                      <w:sz w:val="22"/>
                      <w:szCs w:val="22"/>
                    </w:rPr>
                    <w:t>Tevreden</w:t>
                  </w:r>
                </w:p>
              </w:tc>
              <w:tc>
                <w:tcPr>
                  <w:tcW w:w="1204"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b/>
                      <w:sz w:val="22"/>
                      <w:szCs w:val="22"/>
                    </w:rPr>
                  </w:pPr>
                  <w:r w:rsidRPr="0038297F">
                    <w:rPr>
                      <w:rFonts w:ascii="Calibri" w:hAnsi="Calibri" w:cs="Arial"/>
                      <w:b/>
                      <w:sz w:val="22"/>
                      <w:szCs w:val="22"/>
                    </w:rPr>
                    <w:t>Neutraal</w:t>
                  </w:r>
                </w:p>
              </w:tc>
              <w:tc>
                <w:tcPr>
                  <w:tcW w:w="1230"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b/>
                      <w:sz w:val="22"/>
                      <w:szCs w:val="22"/>
                    </w:rPr>
                  </w:pPr>
                  <w:r w:rsidRPr="0038297F">
                    <w:rPr>
                      <w:rFonts w:ascii="Calibri" w:hAnsi="Calibri" w:cs="Arial"/>
                      <w:b/>
                      <w:sz w:val="22"/>
                      <w:szCs w:val="22"/>
                    </w:rPr>
                    <w:t>Ontevreden</w:t>
                  </w:r>
                </w:p>
              </w:tc>
              <w:tc>
                <w:tcPr>
                  <w:tcW w:w="207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b/>
                      <w:sz w:val="22"/>
                      <w:szCs w:val="22"/>
                    </w:rPr>
                  </w:pPr>
                  <w:r w:rsidRPr="0038297F">
                    <w:rPr>
                      <w:rFonts w:ascii="Calibri" w:hAnsi="Calibri" w:cs="Arial"/>
                      <w:b/>
                      <w:sz w:val="22"/>
                      <w:szCs w:val="22"/>
                    </w:rPr>
                    <w:t>Zeer ontevreden</w:t>
                  </w:r>
                </w:p>
              </w:tc>
            </w:tr>
            <w:tr w:rsidR="00276397" w:rsidRPr="0038297F" w:rsidTr="00F61BD3">
              <w:tc>
                <w:tcPr>
                  <w:tcW w:w="1784"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rPr>
                      <w:rFonts w:ascii="Calibri" w:hAnsi="Calibri" w:cs="Arial"/>
                      <w:sz w:val="22"/>
                      <w:szCs w:val="22"/>
                    </w:rPr>
                  </w:pPr>
                  <w:r w:rsidRPr="0038297F">
                    <w:rPr>
                      <w:rFonts w:ascii="Calibri" w:hAnsi="Calibri" w:cs="Arial"/>
                      <w:sz w:val="22"/>
                      <w:szCs w:val="22"/>
                    </w:rPr>
                    <w:t>Afhandeling offerte</w:t>
                  </w:r>
                </w:p>
              </w:tc>
              <w:tc>
                <w:tcPr>
                  <w:tcW w:w="1903"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090"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04"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30"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207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r>
            <w:tr w:rsidR="00276397" w:rsidRPr="0038297F" w:rsidTr="00F61BD3">
              <w:tc>
                <w:tcPr>
                  <w:tcW w:w="1784"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rPr>
                      <w:rFonts w:ascii="Calibri" w:hAnsi="Calibri" w:cs="Arial"/>
                      <w:sz w:val="22"/>
                      <w:szCs w:val="22"/>
                    </w:rPr>
                  </w:pPr>
                  <w:r w:rsidRPr="0038297F">
                    <w:rPr>
                      <w:rFonts w:ascii="Calibri" w:hAnsi="Calibri" w:cs="Arial"/>
                      <w:sz w:val="22"/>
                      <w:szCs w:val="22"/>
                    </w:rPr>
                    <w:t>Afhandeling documentatie</w:t>
                  </w:r>
                </w:p>
              </w:tc>
              <w:tc>
                <w:tcPr>
                  <w:tcW w:w="1903"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090"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04"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30"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207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r>
            <w:tr w:rsidR="00276397" w:rsidRPr="0038297F" w:rsidTr="00F61BD3">
              <w:tc>
                <w:tcPr>
                  <w:tcW w:w="1784"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rPr>
                      <w:rFonts w:ascii="Calibri" w:hAnsi="Calibri" w:cs="Arial"/>
                      <w:sz w:val="22"/>
                      <w:szCs w:val="22"/>
                    </w:rPr>
                  </w:pPr>
                  <w:r w:rsidRPr="0038297F">
                    <w:rPr>
                      <w:rFonts w:ascii="Calibri" w:hAnsi="Calibri" w:cs="Arial"/>
                      <w:sz w:val="22"/>
                      <w:szCs w:val="22"/>
                    </w:rPr>
                    <w:t xml:space="preserve">Levering </w:t>
                  </w:r>
                </w:p>
                <w:p w:rsidR="00276397" w:rsidRPr="0038297F" w:rsidRDefault="00276397" w:rsidP="00F61BD3">
                  <w:pPr>
                    <w:rPr>
                      <w:rFonts w:ascii="Calibri" w:hAnsi="Calibri" w:cs="Arial"/>
                      <w:sz w:val="22"/>
                      <w:szCs w:val="22"/>
                    </w:rPr>
                  </w:pPr>
                  <w:r w:rsidRPr="0038297F">
                    <w:rPr>
                      <w:rFonts w:ascii="Calibri" w:hAnsi="Calibri" w:cs="Arial"/>
                      <w:sz w:val="22"/>
                      <w:szCs w:val="22"/>
                    </w:rPr>
                    <w:t xml:space="preserve">“ on time” </w:t>
                  </w:r>
                </w:p>
              </w:tc>
              <w:tc>
                <w:tcPr>
                  <w:tcW w:w="1903"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090"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04"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30"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207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r>
            <w:tr w:rsidR="00276397" w:rsidRPr="0038297F" w:rsidTr="00F61BD3">
              <w:tc>
                <w:tcPr>
                  <w:tcW w:w="1784"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rPr>
                      <w:rFonts w:ascii="Calibri" w:hAnsi="Calibri" w:cs="Arial"/>
                      <w:sz w:val="22"/>
                      <w:szCs w:val="22"/>
                    </w:rPr>
                  </w:pPr>
                  <w:r w:rsidRPr="0038297F">
                    <w:rPr>
                      <w:rFonts w:ascii="Calibri" w:hAnsi="Calibri" w:cs="Arial"/>
                      <w:sz w:val="22"/>
                      <w:szCs w:val="22"/>
                    </w:rPr>
                    <w:t>Snelle levering</w:t>
                  </w:r>
                </w:p>
              </w:tc>
              <w:tc>
                <w:tcPr>
                  <w:tcW w:w="1903"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090"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04"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30"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207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r>
          </w:tbl>
          <w:p w:rsidR="00276397" w:rsidRPr="0038297F" w:rsidRDefault="00276397" w:rsidP="00276397">
            <w:pPr>
              <w:rPr>
                <w:rFonts w:ascii="Calibri" w:hAnsi="Calibri" w:cs="Arial"/>
                <w:sz w:val="22"/>
                <w:szCs w:val="22"/>
              </w:rPr>
            </w:pPr>
          </w:p>
          <w:p w:rsidR="00276397" w:rsidRPr="0038297F" w:rsidRDefault="00276397" w:rsidP="00276397">
            <w:pPr>
              <w:numPr>
                <w:ilvl w:val="0"/>
                <w:numId w:val="7"/>
              </w:numPr>
              <w:rPr>
                <w:rFonts w:ascii="Calibri" w:hAnsi="Calibri" w:cs="Arial"/>
                <w:sz w:val="22"/>
                <w:szCs w:val="22"/>
              </w:rPr>
            </w:pPr>
            <w:r w:rsidRPr="0038297F">
              <w:rPr>
                <w:rFonts w:ascii="Calibri" w:hAnsi="Calibri" w:cs="Arial"/>
                <w:sz w:val="22"/>
                <w:szCs w:val="22"/>
              </w:rPr>
              <w:t>Welke zaken kan Tigro volgens u aan zijn dienstverlening verbeteren?</w:t>
            </w:r>
          </w:p>
          <w:p w:rsidR="00276397" w:rsidRDefault="00276397" w:rsidP="00276397">
            <w:pPr>
              <w:ind w:left="360"/>
              <w:rPr>
                <w:rFonts w:ascii="Calibri" w:hAnsi="Calibri" w:cs="Arial"/>
                <w:sz w:val="22"/>
                <w:szCs w:val="22"/>
              </w:rPr>
            </w:pPr>
          </w:p>
          <w:p w:rsidR="00276397" w:rsidRPr="0038297F" w:rsidRDefault="00276397" w:rsidP="00276397">
            <w:pPr>
              <w:numPr>
                <w:ilvl w:val="0"/>
                <w:numId w:val="7"/>
              </w:numPr>
              <w:rPr>
                <w:rFonts w:ascii="Calibri" w:hAnsi="Calibri" w:cs="Arial"/>
                <w:sz w:val="22"/>
                <w:szCs w:val="22"/>
              </w:rPr>
            </w:pPr>
            <w:r w:rsidRPr="0038297F">
              <w:rPr>
                <w:rFonts w:ascii="Calibri" w:hAnsi="Calibri" w:cs="Arial"/>
                <w:sz w:val="22"/>
                <w:szCs w:val="22"/>
              </w:rPr>
              <w:t>Hoe vindt u de communicatie verlopen?</w:t>
            </w:r>
          </w:p>
          <w:p w:rsidR="00276397" w:rsidRPr="0038297F" w:rsidRDefault="00276397" w:rsidP="00276397">
            <w:pPr>
              <w:ind w:left="360"/>
              <w:rPr>
                <w:rFonts w:ascii="Calibri" w:hAnsi="Calibr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3"/>
              <w:gridCol w:w="1814"/>
              <w:gridCol w:w="1089"/>
              <w:gridCol w:w="1184"/>
              <w:gridCol w:w="1310"/>
              <w:gridCol w:w="1994"/>
            </w:tblGrid>
            <w:tr w:rsidR="00276397" w:rsidRPr="0038297F" w:rsidTr="00F61BD3">
              <w:tc>
                <w:tcPr>
                  <w:tcW w:w="1784"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p>
                <w:p w:rsidR="00276397" w:rsidRPr="0038297F" w:rsidRDefault="00276397" w:rsidP="00F61BD3">
                  <w:pPr>
                    <w:jc w:val="center"/>
                    <w:rPr>
                      <w:rFonts w:ascii="Calibri" w:hAnsi="Calibri" w:cs="Arial"/>
                      <w:sz w:val="22"/>
                      <w:szCs w:val="22"/>
                    </w:rPr>
                  </w:pPr>
                </w:p>
              </w:tc>
              <w:tc>
                <w:tcPr>
                  <w:tcW w:w="1903"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b/>
                      <w:sz w:val="22"/>
                      <w:szCs w:val="22"/>
                    </w:rPr>
                  </w:pPr>
                  <w:r w:rsidRPr="0038297F">
                    <w:rPr>
                      <w:rFonts w:ascii="Calibri" w:hAnsi="Calibri" w:cs="Arial"/>
                      <w:b/>
                      <w:sz w:val="22"/>
                      <w:szCs w:val="22"/>
                    </w:rPr>
                    <w:t>Zeer tevreden</w:t>
                  </w:r>
                </w:p>
              </w:tc>
              <w:tc>
                <w:tcPr>
                  <w:tcW w:w="1090"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b/>
                      <w:sz w:val="22"/>
                      <w:szCs w:val="22"/>
                    </w:rPr>
                  </w:pPr>
                  <w:r w:rsidRPr="0038297F">
                    <w:rPr>
                      <w:rFonts w:ascii="Calibri" w:hAnsi="Calibri" w:cs="Arial"/>
                      <w:b/>
                      <w:sz w:val="22"/>
                      <w:szCs w:val="22"/>
                    </w:rPr>
                    <w:t>Tevreden</w:t>
                  </w:r>
                </w:p>
              </w:tc>
              <w:tc>
                <w:tcPr>
                  <w:tcW w:w="1204"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b/>
                      <w:sz w:val="22"/>
                      <w:szCs w:val="22"/>
                    </w:rPr>
                  </w:pPr>
                  <w:r w:rsidRPr="0038297F">
                    <w:rPr>
                      <w:rFonts w:ascii="Calibri" w:hAnsi="Calibri" w:cs="Arial"/>
                      <w:b/>
                      <w:sz w:val="22"/>
                      <w:szCs w:val="22"/>
                    </w:rPr>
                    <w:t>Neutraal</w:t>
                  </w:r>
                </w:p>
              </w:tc>
              <w:tc>
                <w:tcPr>
                  <w:tcW w:w="1230"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b/>
                      <w:sz w:val="22"/>
                      <w:szCs w:val="22"/>
                    </w:rPr>
                  </w:pPr>
                  <w:r w:rsidRPr="0038297F">
                    <w:rPr>
                      <w:rFonts w:ascii="Calibri" w:hAnsi="Calibri" w:cs="Arial"/>
                      <w:b/>
                      <w:sz w:val="22"/>
                      <w:szCs w:val="22"/>
                    </w:rPr>
                    <w:t>Ontevreden</w:t>
                  </w:r>
                </w:p>
              </w:tc>
              <w:tc>
                <w:tcPr>
                  <w:tcW w:w="207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b/>
                      <w:sz w:val="22"/>
                      <w:szCs w:val="22"/>
                    </w:rPr>
                  </w:pPr>
                  <w:r w:rsidRPr="0038297F">
                    <w:rPr>
                      <w:rFonts w:ascii="Calibri" w:hAnsi="Calibri" w:cs="Arial"/>
                      <w:b/>
                      <w:sz w:val="22"/>
                      <w:szCs w:val="22"/>
                    </w:rPr>
                    <w:t>Zeer ontevreden</w:t>
                  </w:r>
                </w:p>
              </w:tc>
            </w:tr>
            <w:tr w:rsidR="00276397" w:rsidRPr="0038297F" w:rsidTr="00F61BD3">
              <w:tc>
                <w:tcPr>
                  <w:tcW w:w="1784"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rPr>
                      <w:rFonts w:ascii="Calibri" w:hAnsi="Calibri" w:cs="Arial"/>
                      <w:sz w:val="22"/>
                      <w:szCs w:val="22"/>
                    </w:rPr>
                  </w:pPr>
                  <w:r w:rsidRPr="0038297F">
                    <w:rPr>
                      <w:rFonts w:ascii="Calibri" w:hAnsi="Calibri" w:cs="Arial"/>
                      <w:sz w:val="22"/>
                      <w:szCs w:val="22"/>
                    </w:rPr>
                    <w:t>Telefonisch contact</w:t>
                  </w:r>
                </w:p>
              </w:tc>
              <w:tc>
                <w:tcPr>
                  <w:tcW w:w="1903"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090"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04"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30"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207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r>
            <w:tr w:rsidR="00276397" w:rsidRPr="0038297F" w:rsidTr="00F61BD3">
              <w:tc>
                <w:tcPr>
                  <w:tcW w:w="1784"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rPr>
                      <w:rFonts w:ascii="Calibri" w:hAnsi="Calibri" w:cs="Arial"/>
                      <w:sz w:val="22"/>
                      <w:szCs w:val="22"/>
                    </w:rPr>
                  </w:pPr>
                  <w:r w:rsidRPr="0038297F">
                    <w:rPr>
                      <w:rFonts w:ascii="Calibri" w:hAnsi="Calibri" w:cs="Arial"/>
                      <w:sz w:val="22"/>
                      <w:szCs w:val="22"/>
                    </w:rPr>
                    <w:t>Schriftelijk contact</w:t>
                  </w:r>
                </w:p>
              </w:tc>
              <w:tc>
                <w:tcPr>
                  <w:tcW w:w="1903"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090"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04"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30"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207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r>
            <w:tr w:rsidR="00276397" w:rsidRPr="0038297F" w:rsidTr="00F61BD3">
              <w:tc>
                <w:tcPr>
                  <w:tcW w:w="1784"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rPr>
                      <w:rFonts w:ascii="Calibri" w:hAnsi="Calibri" w:cs="Arial"/>
                      <w:sz w:val="22"/>
                      <w:szCs w:val="22"/>
                    </w:rPr>
                  </w:pPr>
                  <w:r w:rsidRPr="0038297F">
                    <w:rPr>
                      <w:rFonts w:ascii="Calibri" w:hAnsi="Calibri" w:cs="Arial"/>
                      <w:sz w:val="22"/>
                      <w:szCs w:val="22"/>
                    </w:rPr>
                    <w:t xml:space="preserve">Contact met aanspreekpartner </w:t>
                  </w:r>
                </w:p>
              </w:tc>
              <w:tc>
                <w:tcPr>
                  <w:tcW w:w="1903"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090"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04"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1230"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c>
                <w:tcPr>
                  <w:tcW w:w="2077" w:type="dxa"/>
                  <w:tcBorders>
                    <w:top w:val="single" w:sz="4" w:space="0" w:color="auto"/>
                    <w:left w:val="single" w:sz="4" w:space="0" w:color="auto"/>
                    <w:bottom w:val="single" w:sz="4" w:space="0" w:color="auto"/>
                    <w:right w:val="single" w:sz="4" w:space="0" w:color="auto"/>
                  </w:tcBorders>
                  <w:vAlign w:val="center"/>
                </w:tcPr>
                <w:p w:rsidR="00276397" w:rsidRPr="0038297F" w:rsidRDefault="00276397" w:rsidP="00F61BD3">
                  <w:pPr>
                    <w:jc w:val="center"/>
                    <w:rPr>
                      <w:rFonts w:ascii="Calibri" w:hAnsi="Calibri" w:cs="Arial"/>
                      <w:sz w:val="22"/>
                      <w:szCs w:val="22"/>
                    </w:rPr>
                  </w:pPr>
                  <w:r w:rsidRPr="0038297F">
                    <w:rPr>
                      <w:rFonts w:ascii="Calibri" w:hAnsi="Calibri" w:cs="Arial"/>
                      <w:sz w:val="22"/>
                      <w:szCs w:val="22"/>
                    </w:rPr>
                    <w:t>0</w:t>
                  </w:r>
                </w:p>
              </w:tc>
            </w:tr>
          </w:tbl>
          <w:p w:rsidR="00276397" w:rsidRPr="0038297F" w:rsidRDefault="00276397" w:rsidP="00D242D5">
            <w:pPr>
              <w:rPr>
                <w:rFonts w:ascii="Calibri" w:hAnsi="Calibri" w:cs="Arial"/>
                <w:sz w:val="22"/>
                <w:szCs w:val="22"/>
              </w:rPr>
            </w:pPr>
          </w:p>
          <w:p w:rsidR="00276397" w:rsidRPr="0038297F" w:rsidRDefault="00276397" w:rsidP="00276397">
            <w:pPr>
              <w:numPr>
                <w:ilvl w:val="0"/>
                <w:numId w:val="7"/>
              </w:numPr>
              <w:rPr>
                <w:rFonts w:ascii="Calibri" w:hAnsi="Calibri" w:cs="Arial"/>
                <w:sz w:val="22"/>
                <w:szCs w:val="22"/>
              </w:rPr>
            </w:pPr>
            <w:r w:rsidRPr="0038297F">
              <w:rPr>
                <w:rFonts w:ascii="Calibri" w:hAnsi="Calibri" w:cs="Arial"/>
                <w:sz w:val="22"/>
                <w:szCs w:val="22"/>
              </w:rPr>
              <w:t>Vindt u het belangrijk om regelmatig contact te hebben met uw aanspreekpartner?</w:t>
            </w:r>
          </w:p>
          <w:p w:rsidR="00276397" w:rsidRPr="0038297F" w:rsidRDefault="00276397" w:rsidP="00276397">
            <w:pPr>
              <w:numPr>
                <w:ilvl w:val="2"/>
                <w:numId w:val="7"/>
              </w:numPr>
              <w:ind w:left="1080"/>
              <w:rPr>
                <w:rFonts w:ascii="Calibri" w:hAnsi="Calibri" w:cs="Arial"/>
                <w:sz w:val="22"/>
                <w:szCs w:val="22"/>
              </w:rPr>
            </w:pPr>
            <w:r w:rsidRPr="0038297F">
              <w:rPr>
                <w:rFonts w:ascii="Calibri" w:hAnsi="Calibri" w:cs="Arial"/>
                <w:sz w:val="22"/>
                <w:szCs w:val="22"/>
              </w:rPr>
              <w:t>Zeer belangrijk</w:t>
            </w:r>
          </w:p>
          <w:p w:rsidR="00276397" w:rsidRPr="0038297F" w:rsidRDefault="00276397" w:rsidP="00276397">
            <w:pPr>
              <w:numPr>
                <w:ilvl w:val="2"/>
                <w:numId w:val="7"/>
              </w:numPr>
              <w:ind w:left="1080"/>
              <w:rPr>
                <w:rFonts w:ascii="Calibri" w:hAnsi="Calibri" w:cs="Arial"/>
                <w:sz w:val="22"/>
                <w:szCs w:val="22"/>
              </w:rPr>
            </w:pPr>
            <w:r w:rsidRPr="0038297F">
              <w:rPr>
                <w:rFonts w:ascii="Calibri" w:hAnsi="Calibri" w:cs="Arial"/>
                <w:sz w:val="22"/>
                <w:szCs w:val="22"/>
              </w:rPr>
              <w:t>Belangrijk</w:t>
            </w:r>
          </w:p>
          <w:p w:rsidR="00276397" w:rsidRPr="0038297F" w:rsidRDefault="00276397" w:rsidP="00276397">
            <w:pPr>
              <w:numPr>
                <w:ilvl w:val="2"/>
                <w:numId w:val="7"/>
              </w:numPr>
              <w:ind w:left="1080"/>
              <w:rPr>
                <w:rFonts w:ascii="Calibri" w:hAnsi="Calibri" w:cs="Arial"/>
                <w:sz w:val="22"/>
                <w:szCs w:val="22"/>
              </w:rPr>
            </w:pPr>
            <w:r w:rsidRPr="0038297F">
              <w:rPr>
                <w:rFonts w:ascii="Calibri" w:hAnsi="Calibri" w:cs="Arial"/>
                <w:sz w:val="22"/>
                <w:szCs w:val="22"/>
              </w:rPr>
              <w:t>Redelijk belangrijk</w:t>
            </w:r>
          </w:p>
          <w:p w:rsidR="00276397" w:rsidRPr="0038297F" w:rsidRDefault="00276397" w:rsidP="00276397">
            <w:pPr>
              <w:numPr>
                <w:ilvl w:val="2"/>
                <w:numId w:val="7"/>
              </w:numPr>
              <w:ind w:left="1080"/>
              <w:rPr>
                <w:rFonts w:ascii="Calibri" w:hAnsi="Calibri" w:cs="Arial"/>
                <w:sz w:val="22"/>
                <w:szCs w:val="22"/>
              </w:rPr>
            </w:pPr>
            <w:r w:rsidRPr="0038297F">
              <w:rPr>
                <w:rFonts w:ascii="Calibri" w:hAnsi="Calibri" w:cs="Arial"/>
                <w:sz w:val="22"/>
                <w:szCs w:val="22"/>
              </w:rPr>
              <w:t>Onbelangrijk</w:t>
            </w:r>
          </w:p>
          <w:p w:rsidR="00276397" w:rsidRPr="0038297F" w:rsidRDefault="00276397" w:rsidP="00276397">
            <w:pPr>
              <w:numPr>
                <w:ilvl w:val="2"/>
                <w:numId w:val="7"/>
              </w:numPr>
              <w:ind w:left="1080"/>
              <w:rPr>
                <w:rFonts w:ascii="Calibri" w:hAnsi="Calibri" w:cs="Arial"/>
                <w:sz w:val="22"/>
                <w:szCs w:val="22"/>
              </w:rPr>
            </w:pPr>
            <w:r w:rsidRPr="0038297F">
              <w:rPr>
                <w:rFonts w:ascii="Calibri" w:hAnsi="Calibri" w:cs="Arial"/>
                <w:sz w:val="22"/>
                <w:szCs w:val="22"/>
              </w:rPr>
              <w:t>Geheel niet belangrijk</w:t>
            </w:r>
          </w:p>
          <w:p w:rsidR="00276397" w:rsidRDefault="00276397" w:rsidP="00276397">
            <w:pPr>
              <w:rPr>
                <w:rFonts w:ascii="Calibri" w:hAnsi="Calibri" w:cs="Arial"/>
                <w:sz w:val="22"/>
                <w:szCs w:val="22"/>
              </w:rPr>
            </w:pPr>
            <w:r>
              <w:rPr>
                <w:rFonts w:ascii="Calibri" w:hAnsi="Calibri" w:cs="Arial"/>
                <w:sz w:val="22"/>
                <w:szCs w:val="22"/>
              </w:rPr>
              <w:br w:type="page"/>
            </w:r>
          </w:p>
          <w:p w:rsidR="00D242D5" w:rsidRDefault="00D242D5" w:rsidP="00276397">
            <w:pPr>
              <w:rPr>
                <w:rFonts w:ascii="Calibri" w:hAnsi="Calibri" w:cs="Arial"/>
                <w:sz w:val="22"/>
                <w:szCs w:val="22"/>
              </w:rPr>
            </w:pPr>
          </w:p>
          <w:p w:rsidR="00276397" w:rsidRPr="0038297F" w:rsidRDefault="00276397" w:rsidP="00276397">
            <w:pPr>
              <w:numPr>
                <w:ilvl w:val="0"/>
                <w:numId w:val="7"/>
              </w:numPr>
              <w:rPr>
                <w:rFonts w:ascii="Calibri" w:hAnsi="Calibri" w:cs="Arial"/>
                <w:sz w:val="22"/>
                <w:szCs w:val="22"/>
              </w:rPr>
            </w:pPr>
            <w:r w:rsidRPr="0038297F">
              <w:rPr>
                <w:rFonts w:ascii="Calibri" w:hAnsi="Calibri" w:cs="Arial"/>
                <w:sz w:val="22"/>
                <w:szCs w:val="22"/>
              </w:rPr>
              <w:t xml:space="preserve"> Welk cijfer van 0 -10 geeft u voor het imago van Tigro</w:t>
            </w:r>
          </w:p>
          <w:p w:rsidR="00276397" w:rsidRPr="0038297F" w:rsidRDefault="00276397" w:rsidP="00276397">
            <w:pPr>
              <w:ind w:left="720"/>
              <w:rPr>
                <w:rFonts w:ascii="Calibri" w:hAnsi="Calibri" w:cs="Arial"/>
                <w:sz w:val="22"/>
                <w:szCs w:val="22"/>
              </w:rPr>
            </w:pPr>
            <w:r w:rsidRPr="0038297F">
              <w:rPr>
                <w:rFonts w:ascii="Calibri" w:hAnsi="Calibri" w:cs="Arial"/>
                <w:sz w:val="22"/>
                <w:szCs w:val="22"/>
              </w:rPr>
              <w:t xml:space="preserve">  Professioneel</w:t>
            </w:r>
            <w:r w:rsidRPr="0038297F">
              <w:rPr>
                <w:rFonts w:ascii="Calibri" w:hAnsi="Calibri" w:cs="Arial"/>
                <w:sz w:val="22"/>
                <w:szCs w:val="22"/>
              </w:rPr>
              <w:tab/>
              <w:t>---</w:t>
            </w:r>
            <w:r w:rsidRPr="0038297F">
              <w:rPr>
                <w:rFonts w:ascii="Calibri" w:hAnsi="Calibri" w:cs="Arial"/>
                <w:sz w:val="22"/>
                <w:szCs w:val="22"/>
              </w:rPr>
              <w:tab/>
              <w:t>Niet professioneel</w:t>
            </w:r>
          </w:p>
          <w:p w:rsidR="00276397" w:rsidRPr="0038297F" w:rsidRDefault="00D242D5" w:rsidP="00276397">
            <w:pPr>
              <w:ind w:left="360" w:firstLine="348"/>
              <w:rPr>
                <w:rFonts w:ascii="Calibri" w:hAnsi="Calibri" w:cs="Arial"/>
                <w:sz w:val="22"/>
                <w:szCs w:val="22"/>
              </w:rPr>
            </w:pPr>
            <w:r>
              <w:rPr>
                <w:rFonts w:ascii="Calibri" w:hAnsi="Calibri" w:cs="Arial"/>
                <w:sz w:val="22"/>
                <w:szCs w:val="22"/>
              </w:rPr>
              <w:t xml:space="preserve">  Intern gericht</w:t>
            </w:r>
            <w:r>
              <w:rPr>
                <w:rFonts w:ascii="Calibri" w:hAnsi="Calibri" w:cs="Arial"/>
                <w:sz w:val="22"/>
                <w:szCs w:val="22"/>
              </w:rPr>
              <w:tab/>
            </w:r>
            <w:r w:rsidR="00276397" w:rsidRPr="0038297F">
              <w:rPr>
                <w:rFonts w:ascii="Calibri" w:hAnsi="Calibri" w:cs="Arial"/>
                <w:sz w:val="22"/>
                <w:szCs w:val="22"/>
              </w:rPr>
              <w:t xml:space="preserve">--- </w:t>
            </w:r>
            <w:r w:rsidR="00276397" w:rsidRPr="0038297F">
              <w:rPr>
                <w:rFonts w:ascii="Calibri" w:hAnsi="Calibri" w:cs="Arial"/>
                <w:sz w:val="22"/>
                <w:szCs w:val="22"/>
              </w:rPr>
              <w:tab/>
              <w:t>Klantgericht</w:t>
            </w:r>
          </w:p>
          <w:p w:rsidR="00276397" w:rsidRPr="0038297F" w:rsidRDefault="00D242D5" w:rsidP="00276397">
            <w:pPr>
              <w:ind w:left="360" w:firstLine="348"/>
              <w:rPr>
                <w:rFonts w:ascii="Calibri" w:hAnsi="Calibri" w:cs="Arial"/>
                <w:sz w:val="22"/>
                <w:szCs w:val="22"/>
              </w:rPr>
            </w:pPr>
            <w:r>
              <w:rPr>
                <w:rFonts w:ascii="Calibri" w:hAnsi="Calibri" w:cs="Arial"/>
                <w:sz w:val="22"/>
                <w:szCs w:val="22"/>
              </w:rPr>
              <w:t xml:space="preserve">  Snel </w:t>
            </w:r>
            <w:r>
              <w:rPr>
                <w:rFonts w:ascii="Calibri" w:hAnsi="Calibri" w:cs="Arial"/>
                <w:sz w:val="22"/>
                <w:szCs w:val="22"/>
              </w:rPr>
              <w:tab/>
            </w:r>
            <w:r>
              <w:rPr>
                <w:rFonts w:ascii="Calibri" w:hAnsi="Calibri" w:cs="Arial"/>
                <w:sz w:val="22"/>
                <w:szCs w:val="22"/>
              </w:rPr>
              <w:tab/>
            </w:r>
            <w:r w:rsidR="00276397" w:rsidRPr="0038297F">
              <w:rPr>
                <w:rFonts w:ascii="Calibri" w:hAnsi="Calibri" w:cs="Arial"/>
                <w:sz w:val="22"/>
                <w:szCs w:val="22"/>
              </w:rPr>
              <w:t xml:space="preserve">--- </w:t>
            </w:r>
            <w:r w:rsidR="00276397" w:rsidRPr="0038297F">
              <w:rPr>
                <w:rFonts w:ascii="Calibri" w:hAnsi="Calibri" w:cs="Arial"/>
                <w:sz w:val="22"/>
                <w:szCs w:val="22"/>
              </w:rPr>
              <w:tab/>
              <w:t>Traag</w:t>
            </w:r>
          </w:p>
          <w:p w:rsidR="00276397" w:rsidRPr="0038297F" w:rsidRDefault="00D242D5" w:rsidP="00276397">
            <w:pPr>
              <w:ind w:left="360" w:firstLine="348"/>
              <w:rPr>
                <w:rFonts w:ascii="Calibri" w:hAnsi="Calibri" w:cs="Arial"/>
                <w:sz w:val="22"/>
                <w:szCs w:val="22"/>
              </w:rPr>
            </w:pPr>
            <w:r>
              <w:rPr>
                <w:rFonts w:ascii="Calibri" w:hAnsi="Calibri" w:cs="Arial"/>
                <w:sz w:val="22"/>
                <w:szCs w:val="22"/>
              </w:rPr>
              <w:t xml:space="preserve">  Betrouwbaar</w:t>
            </w:r>
            <w:r>
              <w:rPr>
                <w:rFonts w:ascii="Calibri" w:hAnsi="Calibri" w:cs="Arial"/>
                <w:sz w:val="22"/>
                <w:szCs w:val="22"/>
              </w:rPr>
              <w:tab/>
            </w:r>
            <w:r w:rsidR="00276397" w:rsidRPr="0038297F">
              <w:rPr>
                <w:rFonts w:ascii="Calibri" w:hAnsi="Calibri" w:cs="Arial"/>
                <w:sz w:val="22"/>
                <w:szCs w:val="22"/>
              </w:rPr>
              <w:t xml:space="preserve">--- </w:t>
            </w:r>
            <w:r w:rsidR="00276397" w:rsidRPr="0038297F">
              <w:rPr>
                <w:rFonts w:ascii="Calibri" w:hAnsi="Calibri" w:cs="Arial"/>
                <w:sz w:val="22"/>
                <w:szCs w:val="22"/>
              </w:rPr>
              <w:tab/>
              <w:t xml:space="preserve">Onbetrouwbaar </w:t>
            </w:r>
          </w:p>
          <w:p w:rsidR="00276397" w:rsidRPr="0038297F" w:rsidRDefault="00276397" w:rsidP="00276397">
            <w:pPr>
              <w:ind w:left="708"/>
              <w:rPr>
                <w:rFonts w:ascii="Calibri" w:hAnsi="Calibri" w:cs="Arial"/>
                <w:sz w:val="22"/>
                <w:szCs w:val="22"/>
              </w:rPr>
            </w:pPr>
          </w:p>
          <w:p w:rsidR="00276397" w:rsidRPr="0038297F" w:rsidRDefault="00276397" w:rsidP="00276397">
            <w:pPr>
              <w:numPr>
                <w:ilvl w:val="0"/>
                <w:numId w:val="7"/>
              </w:numPr>
              <w:rPr>
                <w:rFonts w:ascii="Calibri" w:hAnsi="Calibri" w:cs="Arial"/>
                <w:sz w:val="22"/>
                <w:szCs w:val="22"/>
              </w:rPr>
            </w:pPr>
            <w:r w:rsidRPr="0038297F">
              <w:rPr>
                <w:rFonts w:ascii="Calibri" w:hAnsi="Calibri" w:cs="Arial"/>
                <w:sz w:val="22"/>
                <w:szCs w:val="22"/>
              </w:rPr>
              <w:t>Zult u Tigro bij vrienden/bekenden/zakenpartners aanbevelen?</w:t>
            </w:r>
          </w:p>
          <w:p w:rsidR="00276397" w:rsidRPr="0038297F" w:rsidRDefault="00276397" w:rsidP="00276397">
            <w:pPr>
              <w:numPr>
                <w:ilvl w:val="2"/>
                <w:numId w:val="7"/>
              </w:numPr>
              <w:tabs>
                <w:tab w:val="num" w:pos="1260"/>
              </w:tabs>
              <w:ind w:hanging="1440"/>
              <w:rPr>
                <w:rFonts w:ascii="Calibri" w:hAnsi="Calibri" w:cs="Arial"/>
                <w:sz w:val="22"/>
                <w:szCs w:val="22"/>
              </w:rPr>
            </w:pPr>
            <w:r w:rsidRPr="0038297F">
              <w:rPr>
                <w:rFonts w:ascii="Calibri" w:hAnsi="Calibri" w:cs="Arial"/>
                <w:sz w:val="22"/>
                <w:szCs w:val="22"/>
              </w:rPr>
              <w:t xml:space="preserve">Ja </w:t>
            </w:r>
          </w:p>
          <w:p w:rsidR="00276397" w:rsidRPr="0038297F" w:rsidRDefault="00276397" w:rsidP="00276397">
            <w:pPr>
              <w:numPr>
                <w:ilvl w:val="2"/>
                <w:numId w:val="7"/>
              </w:numPr>
              <w:tabs>
                <w:tab w:val="num" w:pos="1260"/>
              </w:tabs>
              <w:ind w:hanging="1440"/>
              <w:rPr>
                <w:rFonts w:ascii="Calibri" w:hAnsi="Calibri" w:cs="Arial"/>
                <w:sz w:val="22"/>
                <w:szCs w:val="22"/>
              </w:rPr>
            </w:pPr>
            <w:r w:rsidRPr="0038297F">
              <w:rPr>
                <w:rFonts w:ascii="Calibri" w:hAnsi="Calibri" w:cs="Arial"/>
                <w:sz w:val="22"/>
                <w:szCs w:val="22"/>
              </w:rPr>
              <w:t>Nee</w:t>
            </w:r>
          </w:p>
          <w:p w:rsidR="00276397" w:rsidRPr="0038297F" w:rsidRDefault="00276397" w:rsidP="00D242D5">
            <w:pPr>
              <w:rPr>
                <w:rFonts w:ascii="Calibri" w:hAnsi="Calibri" w:cs="Arial"/>
                <w:sz w:val="22"/>
                <w:szCs w:val="22"/>
              </w:rPr>
            </w:pPr>
          </w:p>
          <w:p w:rsidR="00276397" w:rsidRPr="0038297F" w:rsidRDefault="00276397" w:rsidP="00276397">
            <w:pPr>
              <w:numPr>
                <w:ilvl w:val="0"/>
                <w:numId w:val="7"/>
              </w:numPr>
              <w:rPr>
                <w:rFonts w:ascii="Calibri" w:hAnsi="Calibri" w:cs="Arial"/>
                <w:sz w:val="22"/>
                <w:szCs w:val="22"/>
              </w:rPr>
            </w:pPr>
            <w:r w:rsidRPr="0038297F">
              <w:rPr>
                <w:rFonts w:ascii="Calibri" w:hAnsi="Calibri" w:cs="Arial"/>
                <w:sz w:val="22"/>
                <w:szCs w:val="22"/>
              </w:rPr>
              <w:t>Doet u verder nog aan opslag bij andere bedrijven?</w:t>
            </w:r>
          </w:p>
          <w:p w:rsidR="00276397" w:rsidRPr="0038297F" w:rsidRDefault="00276397" w:rsidP="00276397">
            <w:pPr>
              <w:numPr>
                <w:ilvl w:val="2"/>
                <w:numId w:val="7"/>
              </w:numPr>
              <w:tabs>
                <w:tab w:val="num" w:pos="1260"/>
              </w:tabs>
              <w:ind w:hanging="1440"/>
              <w:rPr>
                <w:rFonts w:ascii="Calibri" w:hAnsi="Calibri" w:cs="Arial"/>
                <w:sz w:val="22"/>
                <w:szCs w:val="22"/>
              </w:rPr>
            </w:pPr>
            <w:r w:rsidRPr="0038297F">
              <w:rPr>
                <w:rFonts w:ascii="Calibri" w:hAnsi="Calibri" w:cs="Arial"/>
                <w:sz w:val="22"/>
                <w:szCs w:val="22"/>
              </w:rPr>
              <w:t>Ja</w:t>
            </w:r>
          </w:p>
          <w:p w:rsidR="00276397" w:rsidRPr="0038297F" w:rsidRDefault="00276397" w:rsidP="00276397">
            <w:pPr>
              <w:numPr>
                <w:ilvl w:val="2"/>
                <w:numId w:val="7"/>
              </w:numPr>
              <w:tabs>
                <w:tab w:val="num" w:pos="1260"/>
              </w:tabs>
              <w:ind w:hanging="1440"/>
              <w:rPr>
                <w:rFonts w:ascii="Calibri" w:hAnsi="Calibri" w:cs="Arial"/>
                <w:sz w:val="22"/>
                <w:szCs w:val="22"/>
              </w:rPr>
            </w:pPr>
            <w:r w:rsidRPr="0038297F">
              <w:rPr>
                <w:rFonts w:ascii="Calibri" w:hAnsi="Calibri" w:cs="Arial"/>
                <w:sz w:val="22"/>
                <w:szCs w:val="22"/>
              </w:rPr>
              <w:t>Nee</w:t>
            </w:r>
          </w:p>
          <w:p w:rsidR="00887814" w:rsidRPr="0038297F" w:rsidRDefault="00887814" w:rsidP="00276397">
            <w:pPr>
              <w:rPr>
                <w:rFonts w:ascii="Calibri" w:hAnsi="Calibri" w:cs="Arial"/>
                <w:color w:val="FF9900"/>
                <w:sz w:val="22"/>
                <w:szCs w:val="22"/>
              </w:rPr>
            </w:pPr>
          </w:p>
          <w:p w:rsidR="00276397" w:rsidRPr="0038297F" w:rsidRDefault="00276397" w:rsidP="00276397">
            <w:pPr>
              <w:numPr>
                <w:ilvl w:val="0"/>
                <w:numId w:val="7"/>
              </w:numPr>
              <w:rPr>
                <w:rFonts w:ascii="Calibri" w:hAnsi="Calibri" w:cs="Arial"/>
                <w:sz w:val="22"/>
                <w:szCs w:val="22"/>
              </w:rPr>
            </w:pPr>
            <w:r w:rsidRPr="0038297F">
              <w:rPr>
                <w:rFonts w:ascii="Calibri" w:hAnsi="Calibri" w:cs="Arial"/>
                <w:sz w:val="22"/>
                <w:szCs w:val="22"/>
              </w:rPr>
              <w:t>Zijn er mededelingen die u kwijt wilt?</w:t>
            </w:r>
          </w:p>
          <w:p w:rsidR="00276397" w:rsidRPr="0038297F" w:rsidRDefault="00276397" w:rsidP="00276397">
            <w:pPr>
              <w:ind w:left="720"/>
              <w:rPr>
                <w:rFonts w:ascii="Calibri" w:hAnsi="Calibri" w:cs="Arial"/>
                <w:sz w:val="22"/>
                <w:szCs w:val="22"/>
              </w:rPr>
            </w:pPr>
          </w:p>
          <w:p w:rsidR="00276397" w:rsidRPr="0038297F" w:rsidRDefault="00276397" w:rsidP="00276397">
            <w:pPr>
              <w:ind w:left="720"/>
              <w:rPr>
                <w:rFonts w:ascii="Calibri" w:hAnsi="Calibri" w:cs="Arial"/>
                <w:sz w:val="22"/>
                <w:szCs w:val="22"/>
              </w:rPr>
            </w:pPr>
          </w:p>
          <w:p w:rsidR="00276397" w:rsidRPr="0038297F" w:rsidRDefault="00276397" w:rsidP="00276397">
            <w:pPr>
              <w:ind w:left="708"/>
              <w:rPr>
                <w:rFonts w:ascii="Calibri" w:hAnsi="Calibri" w:cs="Arial"/>
                <w:sz w:val="22"/>
                <w:szCs w:val="22"/>
              </w:rPr>
            </w:pPr>
          </w:p>
          <w:p w:rsidR="00276397" w:rsidRPr="0038297F" w:rsidRDefault="00276397" w:rsidP="00276397">
            <w:pPr>
              <w:ind w:left="708"/>
              <w:rPr>
                <w:rFonts w:ascii="Calibri" w:hAnsi="Calibri" w:cs="Arial"/>
                <w:b/>
                <w:sz w:val="22"/>
                <w:szCs w:val="22"/>
              </w:rPr>
            </w:pPr>
            <w:r w:rsidRPr="0038297F">
              <w:rPr>
                <w:rFonts w:ascii="Calibri" w:hAnsi="Calibri" w:cs="Arial"/>
                <w:b/>
                <w:sz w:val="22"/>
                <w:szCs w:val="22"/>
              </w:rPr>
              <w:t>Hartelijk bedankt voor uw medewerking!</w:t>
            </w:r>
          </w:p>
          <w:p w:rsidR="00276397" w:rsidRPr="0038297F" w:rsidRDefault="00276397" w:rsidP="00276397">
            <w:pPr>
              <w:rPr>
                <w:rFonts w:ascii="Calibri" w:hAnsi="Calibri"/>
                <w:sz w:val="22"/>
                <w:szCs w:val="22"/>
              </w:rPr>
            </w:pPr>
          </w:p>
          <w:p w:rsidR="00276397" w:rsidRPr="0038297F" w:rsidRDefault="00276397" w:rsidP="00276397">
            <w:pPr>
              <w:rPr>
                <w:rFonts w:ascii="Calibri" w:hAnsi="Calibri"/>
                <w:sz w:val="22"/>
                <w:szCs w:val="22"/>
              </w:rPr>
            </w:pPr>
          </w:p>
          <w:p w:rsidR="00752B85" w:rsidRPr="00276397" w:rsidRDefault="00276397" w:rsidP="00276397">
            <w:pPr>
              <w:autoSpaceDE w:val="0"/>
              <w:autoSpaceDN w:val="0"/>
              <w:adjustRightInd w:val="0"/>
              <w:spacing w:line="240" w:lineRule="atLeast"/>
              <w:rPr>
                <w:rFonts w:asciiTheme="minorHAnsi" w:hAnsiTheme="minorHAnsi" w:cs="Arial"/>
                <w:lang w:eastAsia="nl-NL"/>
              </w:rPr>
            </w:pPr>
            <w:r w:rsidRPr="00276397">
              <w:rPr>
                <w:rFonts w:ascii="Calibri" w:hAnsi="Calibri"/>
                <w:b/>
                <w:sz w:val="22"/>
                <w:szCs w:val="22"/>
              </w:rPr>
              <w:br w:type="page"/>
            </w:r>
          </w:p>
          <w:p w:rsidR="00752B85" w:rsidRDefault="00752B85" w:rsidP="0085196E">
            <w:pPr>
              <w:autoSpaceDE w:val="0"/>
              <w:autoSpaceDN w:val="0"/>
              <w:adjustRightInd w:val="0"/>
              <w:spacing w:line="240" w:lineRule="atLeast"/>
              <w:rPr>
                <w:rFonts w:asciiTheme="minorHAnsi" w:hAnsiTheme="minorHAnsi" w:cs="Arial"/>
                <w:lang w:eastAsia="nl-NL"/>
              </w:rPr>
            </w:pPr>
          </w:p>
          <w:p w:rsidR="00752B85" w:rsidRDefault="00752B85" w:rsidP="0085196E">
            <w:pPr>
              <w:autoSpaceDE w:val="0"/>
              <w:autoSpaceDN w:val="0"/>
              <w:adjustRightInd w:val="0"/>
              <w:spacing w:line="240" w:lineRule="atLeast"/>
              <w:rPr>
                <w:rFonts w:asciiTheme="minorHAnsi" w:hAnsiTheme="minorHAnsi" w:cs="Arial"/>
                <w:lang w:eastAsia="nl-NL"/>
              </w:rPr>
            </w:pPr>
          </w:p>
          <w:p w:rsidR="00752B85" w:rsidRPr="0085196E" w:rsidRDefault="00752B85" w:rsidP="0085196E">
            <w:pPr>
              <w:autoSpaceDE w:val="0"/>
              <w:autoSpaceDN w:val="0"/>
              <w:adjustRightInd w:val="0"/>
              <w:spacing w:line="240" w:lineRule="atLeast"/>
              <w:rPr>
                <w:rFonts w:asciiTheme="minorHAnsi" w:hAnsiTheme="minorHAnsi" w:cs="Arial"/>
                <w:lang w:eastAsia="nl-NL"/>
              </w:rPr>
            </w:pPr>
          </w:p>
          <w:p w:rsidR="0084119F" w:rsidRPr="00DC2F23" w:rsidRDefault="002B1043" w:rsidP="00DC2F23">
            <w:pPr>
              <w:pStyle w:val="Plattetekst"/>
              <w:jc w:val="both"/>
              <w:rPr>
                <w:rFonts w:asciiTheme="minorHAnsi" w:hAnsiTheme="minorHAnsi" w:cs="Arial"/>
                <w:sz w:val="20"/>
              </w:rPr>
            </w:pPr>
            <w:r w:rsidRPr="002B1043">
              <w:rPr>
                <w:rFonts w:asciiTheme="minorHAnsi" w:hAnsiTheme="minorHAnsi" w:cs="Arial"/>
                <w:noProof/>
                <w:lang w:val="en-US"/>
              </w:rPr>
              <w:pict>
                <v:shape id="_x0000_s1278" type="#_x0000_t202" style="position:absolute;left:0;text-align:left;margin-left:78pt;margin-top:.1pt;width:70.5pt;height:45pt;z-index:251698176" stroked="f">
                  <v:textbox style="mso-next-textbox:#_x0000_s1278">
                    <w:txbxContent>
                      <w:p w:rsidR="00CA6BAB" w:rsidRDefault="00CA6BAB"/>
                    </w:txbxContent>
                  </v:textbox>
                </v:shape>
              </w:pict>
            </w:r>
            <w:r w:rsidR="0085196E" w:rsidRPr="0085196E">
              <w:rPr>
                <w:rFonts w:asciiTheme="minorHAnsi" w:hAnsiTheme="minorHAnsi" w:cs="Arial"/>
              </w:rPr>
              <w:t xml:space="preserve">     </w:t>
            </w:r>
          </w:p>
        </w:tc>
      </w:tr>
    </w:tbl>
    <w:p w:rsidR="0084119F" w:rsidRPr="00DC59EA" w:rsidRDefault="0084119F" w:rsidP="005C6DED">
      <w:pPr>
        <w:rPr>
          <w:rFonts w:ascii="Calibri" w:hAnsi="Calibri"/>
          <w:b/>
          <w:sz w:val="22"/>
          <w:szCs w:val="22"/>
        </w:rPr>
        <w:sectPr w:rsidR="0084119F" w:rsidRPr="00DC59EA" w:rsidSect="00DC4DF5">
          <w:pgSz w:w="11907" w:h="16839" w:code="9"/>
          <w:pgMar w:top="1440" w:right="1800" w:bottom="1440" w:left="1800" w:header="706" w:footer="706" w:gutter="0"/>
          <w:cols w:space="708"/>
          <w:docGrid w:linePitch="360"/>
        </w:sectPr>
      </w:pPr>
    </w:p>
    <w:p w:rsidR="005C6DED" w:rsidRPr="00CE35EB" w:rsidRDefault="00752B85" w:rsidP="005C6DED">
      <w:pPr>
        <w:rPr>
          <w:rFonts w:ascii="Calibri" w:hAnsi="Calibri"/>
          <w:b/>
          <w:sz w:val="22"/>
          <w:szCs w:val="22"/>
          <w:lang w:val="en-US"/>
        </w:rPr>
      </w:pPr>
      <w:r>
        <w:rPr>
          <w:rFonts w:ascii="Calibri" w:hAnsi="Calibri"/>
          <w:b/>
          <w:sz w:val="22"/>
          <w:szCs w:val="22"/>
          <w:lang w:val="en-US"/>
        </w:rPr>
        <w:lastRenderedPageBreak/>
        <w:t xml:space="preserve">Facts and Figures </w:t>
      </w:r>
      <w:r w:rsidR="00276397">
        <w:rPr>
          <w:rFonts w:ascii="Calibri" w:hAnsi="Calibri"/>
          <w:b/>
          <w:sz w:val="22"/>
          <w:szCs w:val="22"/>
          <w:lang w:val="en-US"/>
        </w:rPr>
        <w:t>4</w:t>
      </w:r>
      <w:r w:rsidR="001B4361" w:rsidRPr="00CE35EB">
        <w:rPr>
          <w:rFonts w:ascii="Calibri" w:hAnsi="Calibri"/>
          <w:b/>
          <w:sz w:val="22"/>
          <w:szCs w:val="22"/>
          <w:lang w:val="en-US"/>
        </w:rPr>
        <w:t xml:space="preserve"> : </w:t>
      </w:r>
      <w:r w:rsidR="005C6DED" w:rsidRPr="00CE35EB">
        <w:rPr>
          <w:rFonts w:ascii="Calibri" w:hAnsi="Calibri"/>
          <w:b/>
          <w:sz w:val="22"/>
          <w:szCs w:val="22"/>
          <w:lang w:val="en-US"/>
        </w:rPr>
        <w:t xml:space="preserve">Customer satisfaction survey + marks </w:t>
      </w:r>
    </w:p>
    <w:p w:rsidR="00CE35EB" w:rsidRDefault="00CE35EB" w:rsidP="00972455">
      <w:pPr>
        <w:rPr>
          <w:rFonts w:ascii="Calibri" w:hAnsi="Calibri"/>
          <w:b/>
          <w:sz w:val="22"/>
          <w:szCs w:val="22"/>
          <w:lang w:val="en-US"/>
        </w:rPr>
      </w:pPr>
    </w:p>
    <w:tbl>
      <w:tblPr>
        <w:tblW w:w="13058"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tblPr>
      <w:tblGrid>
        <w:gridCol w:w="2968"/>
        <w:gridCol w:w="1228"/>
        <w:gridCol w:w="1096"/>
        <w:gridCol w:w="1616"/>
        <w:gridCol w:w="1833"/>
        <w:gridCol w:w="1529"/>
        <w:gridCol w:w="1153"/>
        <w:gridCol w:w="817"/>
        <w:gridCol w:w="818"/>
      </w:tblGrid>
      <w:tr w:rsidR="007C57AC" w:rsidRPr="00D742D8" w:rsidTr="00A12CDF">
        <w:trPr>
          <w:trHeight w:val="301"/>
        </w:trPr>
        <w:tc>
          <w:tcPr>
            <w:tcW w:w="2968" w:type="dxa"/>
            <w:tcBorders>
              <w:top w:val="single" w:sz="8" w:space="0" w:color="F79646"/>
              <w:left w:val="single" w:sz="8" w:space="0" w:color="F79646"/>
              <w:bottom w:val="single" w:sz="18" w:space="0" w:color="F79646"/>
              <w:right w:val="single" w:sz="8" w:space="0" w:color="F79646"/>
            </w:tcBorders>
          </w:tcPr>
          <w:p w:rsidR="007C57AC" w:rsidRPr="006F250A" w:rsidRDefault="006021ED" w:rsidP="006021ED">
            <w:pPr>
              <w:rPr>
                <w:rFonts w:ascii="Calibri" w:hAnsi="Calibri"/>
                <w:b/>
                <w:bCs/>
                <w:color w:val="000000" w:themeColor="text1"/>
                <w:sz w:val="20"/>
                <w:szCs w:val="20"/>
                <w:lang w:val="en-US"/>
              </w:rPr>
            </w:pPr>
            <w:r w:rsidRPr="006F250A">
              <w:rPr>
                <w:rFonts w:ascii="Calibri" w:hAnsi="Calibri"/>
                <w:b/>
                <w:bCs/>
                <w:color w:val="000000" w:themeColor="text1"/>
                <w:sz w:val="20"/>
                <w:szCs w:val="20"/>
                <w:lang w:val="en-US"/>
              </w:rPr>
              <w:t xml:space="preserve">Criticism of the </w:t>
            </w:r>
            <w:r w:rsidR="00FA7E00" w:rsidRPr="006F250A">
              <w:rPr>
                <w:rFonts w:ascii="Calibri" w:hAnsi="Calibri"/>
                <w:b/>
                <w:bCs/>
                <w:color w:val="000000" w:themeColor="text1"/>
                <w:sz w:val="20"/>
                <w:szCs w:val="20"/>
                <w:lang w:val="en-US"/>
              </w:rPr>
              <w:t>Tigro</w:t>
            </w:r>
            <w:r w:rsidRPr="006F250A">
              <w:rPr>
                <w:rFonts w:ascii="Calibri" w:hAnsi="Calibri"/>
                <w:b/>
                <w:bCs/>
                <w:color w:val="000000" w:themeColor="text1"/>
                <w:sz w:val="20"/>
                <w:szCs w:val="20"/>
                <w:lang w:val="en-US"/>
              </w:rPr>
              <w:t xml:space="preserve"> Dutch existing customers in %</w:t>
            </w:r>
          </w:p>
        </w:tc>
        <w:tc>
          <w:tcPr>
            <w:tcW w:w="1228" w:type="dxa"/>
            <w:tcBorders>
              <w:top w:val="single" w:sz="8" w:space="0" w:color="F79646"/>
              <w:left w:val="single" w:sz="8" w:space="0" w:color="F79646"/>
              <w:bottom w:val="single" w:sz="18" w:space="0" w:color="F79646"/>
              <w:right w:val="single" w:sz="8" w:space="0" w:color="F79646"/>
            </w:tcBorders>
          </w:tcPr>
          <w:p w:rsidR="007C57AC" w:rsidRPr="00A12CDF" w:rsidRDefault="007C57AC" w:rsidP="00D22F4E">
            <w:pPr>
              <w:rPr>
                <w:rFonts w:ascii="Calibri" w:hAnsi="Calibri"/>
                <w:b/>
                <w:bCs/>
                <w:color w:val="000000"/>
                <w:sz w:val="20"/>
                <w:szCs w:val="20"/>
                <w:lang w:val="en-US"/>
              </w:rPr>
            </w:pPr>
          </w:p>
        </w:tc>
        <w:tc>
          <w:tcPr>
            <w:tcW w:w="1096" w:type="dxa"/>
            <w:tcBorders>
              <w:top w:val="single" w:sz="8" w:space="0" w:color="F79646"/>
              <w:left w:val="single" w:sz="8" w:space="0" w:color="F79646"/>
              <w:bottom w:val="single" w:sz="18" w:space="0" w:color="F79646"/>
              <w:right w:val="single" w:sz="8" w:space="0" w:color="F79646"/>
            </w:tcBorders>
          </w:tcPr>
          <w:p w:rsidR="007C57AC" w:rsidRPr="00A12CDF" w:rsidRDefault="007C57AC" w:rsidP="00D22F4E">
            <w:pPr>
              <w:rPr>
                <w:rFonts w:ascii="Calibri" w:hAnsi="Calibri"/>
                <w:b/>
                <w:bCs/>
                <w:color w:val="000000"/>
                <w:sz w:val="20"/>
                <w:szCs w:val="20"/>
                <w:lang w:val="en-US"/>
              </w:rPr>
            </w:pPr>
          </w:p>
        </w:tc>
        <w:tc>
          <w:tcPr>
            <w:tcW w:w="1616" w:type="dxa"/>
            <w:tcBorders>
              <w:top w:val="single" w:sz="8" w:space="0" w:color="F79646"/>
              <w:left w:val="single" w:sz="8" w:space="0" w:color="F79646"/>
              <w:bottom w:val="single" w:sz="18" w:space="0" w:color="F79646"/>
              <w:right w:val="single" w:sz="8" w:space="0" w:color="F79646"/>
            </w:tcBorders>
          </w:tcPr>
          <w:p w:rsidR="007C57AC" w:rsidRPr="00A12CDF" w:rsidRDefault="007C57AC" w:rsidP="00D22F4E">
            <w:pPr>
              <w:rPr>
                <w:rFonts w:ascii="Calibri" w:hAnsi="Calibri"/>
                <w:b/>
                <w:bCs/>
                <w:color w:val="000000"/>
                <w:sz w:val="20"/>
                <w:szCs w:val="20"/>
                <w:lang w:val="en-US"/>
              </w:rPr>
            </w:pPr>
          </w:p>
        </w:tc>
        <w:tc>
          <w:tcPr>
            <w:tcW w:w="1833" w:type="dxa"/>
            <w:tcBorders>
              <w:top w:val="single" w:sz="8" w:space="0" w:color="F79646"/>
              <w:left w:val="single" w:sz="8" w:space="0" w:color="F79646"/>
              <w:bottom w:val="single" w:sz="18" w:space="0" w:color="F79646"/>
              <w:right w:val="single" w:sz="8" w:space="0" w:color="F79646"/>
            </w:tcBorders>
          </w:tcPr>
          <w:p w:rsidR="007C57AC" w:rsidRPr="00A12CDF" w:rsidRDefault="007C57AC" w:rsidP="00D22F4E">
            <w:pPr>
              <w:rPr>
                <w:rFonts w:ascii="Calibri" w:hAnsi="Calibri"/>
                <w:b/>
                <w:bCs/>
                <w:color w:val="000000"/>
                <w:sz w:val="20"/>
                <w:szCs w:val="20"/>
                <w:lang w:val="en-US"/>
              </w:rPr>
            </w:pPr>
          </w:p>
        </w:tc>
        <w:tc>
          <w:tcPr>
            <w:tcW w:w="1529" w:type="dxa"/>
            <w:tcBorders>
              <w:top w:val="single" w:sz="8" w:space="0" w:color="F79646"/>
              <w:left w:val="single" w:sz="8" w:space="0" w:color="F79646"/>
              <w:bottom w:val="single" w:sz="18" w:space="0" w:color="F79646"/>
              <w:right w:val="single" w:sz="8" w:space="0" w:color="F79646"/>
            </w:tcBorders>
          </w:tcPr>
          <w:p w:rsidR="007C57AC" w:rsidRPr="00A12CDF" w:rsidRDefault="007C57AC" w:rsidP="00D22F4E">
            <w:pPr>
              <w:rPr>
                <w:rFonts w:ascii="Calibri" w:hAnsi="Calibri"/>
                <w:b/>
                <w:bCs/>
                <w:color w:val="000000"/>
                <w:sz w:val="20"/>
                <w:szCs w:val="20"/>
                <w:lang w:val="en-US"/>
              </w:rPr>
            </w:pPr>
          </w:p>
        </w:tc>
        <w:tc>
          <w:tcPr>
            <w:tcW w:w="1153" w:type="dxa"/>
            <w:tcBorders>
              <w:top w:val="single" w:sz="8" w:space="0" w:color="F79646"/>
              <w:left w:val="single" w:sz="8" w:space="0" w:color="F79646"/>
              <w:bottom w:val="single" w:sz="18" w:space="0" w:color="F79646"/>
              <w:right w:val="single" w:sz="8" w:space="0" w:color="F79646"/>
            </w:tcBorders>
          </w:tcPr>
          <w:p w:rsidR="007C57AC" w:rsidRPr="00A12CDF" w:rsidRDefault="007C57AC" w:rsidP="00D22F4E">
            <w:pPr>
              <w:rPr>
                <w:rFonts w:ascii="Calibri" w:hAnsi="Calibri"/>
                <w:b/>
                <w:bCs/>
                <w:color w:val="000000"/>
                <w:sz w:val="20"/>
                <w:szCs w:val="20"/>
                <w:lang w:val="en-US"/>
              </w:rPr>
            </w:pPr>
          </w:p>
        </w:tc>
        <w:tc>
          <w:tcPr>
            <w:tcW w:w="817" w:type="dxa"/>
            <w:tcBorders>
              <w:top w:val="single" w:sz="8" w:space="0" w:color="F79646"/>
              <w:left w:val="single" w:sz="8" w:space="0" w:color="F79646"/>
              <w:bottom w:val="single" w:sz="18" w:space="0" w:color="F79646"/>
              <w:right w:val="single" w:sz="8" w:space="0" w:color="F79646"/>
            </w:tcBorders>
            <w:noWrap/>
          </w:tcPr>
          <w:p w:rsidR="007C57AC" w:rsidRPr="00A12CDF" w:rsidRDefault="007C57AC" w:rsidP="00D22F4E">
            <w:pPr>
              <w:rPr>
                <w:rFonts w:ascii="Calibri" w:hAnsi="Calibri"/>
                <w:b/>
                <w:bCs/>
                <w:color w:val="000000"/>
                <w:sz w:val="20"/>
                <w:szCs w:val="20"/>
                <w:lang w:val="en-US"/>
              </w:rPr>
            </w:pPr>
          </w:p>
        </w:tc>
        <w:tc>
          <w:tcPr>
            <w:tcW w:w="818" w:type="dxa"/>
            <w:tcBorders>
              <w:top w:val="single" w:sz="8" w:space="0" w:color="F79646"/>
              <w:left w:val="single" w:sz="8" w:space="0" w:color="F79646"/>
              <w:bottom w:val="single" w:sz="18" w:space="0" w:color="F79646"/>
              <w:right w:val="single" w:sz="8" w:space="0" w:color="F79646"/>
            </w:tcBorders>
            <w:noWrap/>
          </w:tcPr>
          <w:p w:rsidR="007C57AC" w:rsidRPr="00A12CDF" w:rsidRDefault="007C57AC" w:rsidP="00D22F4E">
            <w:pPr>
              <w:rPr>
                <w:rFonts w:ascii="Calibri" w:hAnsi="Calibri"/>
                <w:b/>
                <w:bCs/>
                <w:color w:val="000000"/>
                <w:sz w:val="20"/>
                <w:szCs w:val="20"/>
                <w:lang w:val="en-US"/>
              </w:rPr>
            </w:pPr>
          </w:p>
        </w:tc>
      </w:tr>
      <w:tr w:rsidR="007C57AC" w:rsidRPr="00A12CDF" w:rsidTr="00A12CDF">
        <w:trPr>
          <w:trHeight w:val="301"/>
        </w:trPr>
        <w:tc>
          <w:tcPr>
            <w:tcW w:w="296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sz w:val="20"/>
                <w:szCs w:val="20"/>
                <w:lang w:val="en-US"/>
              </w:rPr>
            </w:pPr>
            <w:r w:rsidRPr="00A12CDF">
              <w:rPr>
                <w:rFonts w:ascii="Calibri" w:hAnsi="Calibri"/>
                <w:b/>
                <w:bCs/>
                <w:sz w:val="20"/>
                <w:szCs w:val="20"/>
                <w:lang w:val="en-US"/>
              </w:rPr>
              <w:t>Bedrijfssector</w:t>
            </w:r>
          </w:p>
        </w:tc>
        <w:tc>
          <w:tcPr>
            <w:tcW w:w="122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lang w:val="en-US"/>
              </w:rPr>
            </w:pPr>
            <w:r w:rsidRPr="00A12CDF">
              <w:rPr>
                <w:rFonts w:ascii="Calibri" w:hAnsi="Calibri"/>
                <w:b/>
                <w:bCs/>
                <w:color w:val="000000"/>
                <w:sz w:val="20"/>
                <w:szCs w:val="20"/>
                <w:lang w:val="en-US"/>
              </w:rPr>
              <w:t>Chemie</w:t>
            </w:r>
          </w:p>
        </w:tc>
        <w:tc>
          <w:tcPr>
            <w:tcW w:w="109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lang w:val="en-US"/>
              </w:rPr>
            </w:pPr>
            <w:r w:rsidRPr="00A12CDF">
              <w:rPr>
                <w:rFonts w:ascii="Calibri" w:hAnsi="Calibri"/>
                <w:b/>
                <w:bCs/>
                <w:color w:val="000000"/>
                <w:sz w:val="20"/>
                <w:szCs w:val="20"/>
                <w:lang w:val="en-US"/>
              </w:rPr>
              <w:t>Pharma</w:t>
            </w:r>
          </w:p>
        </w:tc>
        <w:tc>
          <w:tcPr>
            <w:tcW w:w="161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lang w:val="en-US"/>
              </w:rPr>
            </w:pPr>
            <w:r w:rsidRPr="00A12CDF">
              <w:rPr>
                <w:rFonts w:ascii="Calibri" w:hAnsi="Calibri"/>
                <w:b/>
                <w:bCs/>
                <w:color w:val="000000"/>
                <w:sz w:val="20"/>
                <w:szCs w:val="20"/>
                <w:lang w:val="en-US"/>
              </w:rPr>
              <w:t>Cosmetica</w:t>
            </w:r>
          </w:p>
        </w:tc>
        <w:tc>
          <w:tcPr>
            <w:tcW w:w="1833"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lang w:val="en-US"/>
              </w:rPr>
            </w:pPr>
            <w:r w:rsidRPr="00A12CDF">
              <w:rPr>
                <w:rFonts w:ascii="Calibri" w:hAnsi="Calibri"/>
                <w:b/>
                <w:bCs/>
                <w:color w:val="000000"/>
                <w:sz w:val="20"/>
                <w:szCs w:val="20"/>
                <w:lang w:val="en-US"/>
              </w:rPr>
              <w:t>Automotive</w:t>
            </w:r>
          </w:p>
        </w:tc>
        <w:tc>
          <w:tcPr>
            <w:tcW w:w="1529"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lang w:val="en-US"/>
              </w:rPr>
            </w:pPr>
            <w:r w:rsidRPr="00A12CDF">
              <w:rPr>
                <w:rFonts w:ascii="Calibri" w:hAnsi="Calibri"/>
                <w:b/>
                <w:bCs/>
                <w:color w:val="000000"/>
                <w:sz w:val="20"/>
                <w:szCs w:val="20"/>
                <w:lang w:val="en-US"/>
              </w:rPr>
              <w:t>Voeding</w:t>
            </w:r>
          </w:p>
        </w:tc>
        <w:tc>
          <w:tcPr>
            <w:tcW w:w="1153"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lang w:val="en-US"/>
              </w:rPr>
              <w:t>Landbou</w:t>
            </w:r>
            <w:r w:rsidRPr="00A12CDF">
              <w:rPr>
                <w:rFonts w:ascii="Calibri" w:hAnsi="Calibri"/>
                <w:b/>
                <w:bCs/>
                <w:color w:val="000000"/>
                <w:sz w:val="20"/>
                <w:szCs w:val="20"/>
              </w:rPr>
              <w:t>w</w:t>
            </w:r>
          </w:p>
        </w:tc>
        <w:tc>
          <w:tcPr>
            <w:tcW w:w="817"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Proces</w:t>
            </w:r>
          </w:p>
        </w:tc>
        <w:tc>
          <w:tcPr>
            <w:tcW w:w="81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Bouw</w:t>
            </w:r>
          </w:p>
        </w:tc>
      </w:tr>
      <w:tr w:rsidR="007C57AC" w:rsidRPr="00A12CDF" w:rsidTr="00A12CDF">
        <w:trPr>
          <w:trHeight w:val="213"/>
        </w:trPr>
        <w:tc>
          <w:tcPr>
            <w:tcW w:w="296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 </w:t>
            </w:r>
          </w:p>
        </w:tc>
        <w:tc>
          <w:tcPr>
            <w:tcW w:w="122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79</w:t>
            </w:r>
          </w:p>
        </w:tc>
        <w:tc>
          <w:tcPr>
            <w:tcW w:w="1096"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29</w:t>
            </w:r>
          </w:p>
        </w:tc>
        <w:tc>
          <w:tcPr>
            <w:tcW w:w="1616"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7</w:t>
            </w:r>
          </w:p>
        </w:tc>
        <w:tc>
          <w:tcPr>
            <w:tcW w:w="1833"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7</w:t>
            </w:r>
          </w:p>
        </w:tc>
        <w:tc>
          <w:tcPr>
            <w:tcW w:w="1529"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7</w:t>
            </w:r>
          </w:p>
        </w:tc>
        <w:tc>
          <w:tcPr>
            <w:tcW w:w="1153"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7</w:t>
            </w:r>
          </w:p>
        </w:tc>
        <w:tc>
          <w:tcPr>
            <w:tcW w:w="817"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7</w:t>
            </w:r>
          </w:p>
        </w:tc>
        <w:tc>
          <w:tcPr>
            <w:tcW w:w="81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7</w:t>
            </w:r>
          </w:p>
        </w:tc>
      </w:tr>
      <w:tr w:rsidR="007C57AC" w:rsidRPr="00A12CDF" w:rsidTr="00A12CDF">
        <w:trPr>
          <w:trHeight w:val="301"/>
        </w:trPr>
        <w:tc>
          <w:tcPr>
            <w:tcW w:w="296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990000"/>
                <w:sz w:val="20"/>
                <w:szCs w:val="20"/>
              </w:rPr>
            </w:pPr>
            <w:r w:rsidRPr="00A12CDF">
              <w:rPr>
                <w:rFonts w:ascii="Calibri" w:hAnsi="Calibri"/>
                <w:b/>
                <w:bCs/>
                <w:color w:val="990000"/>
                <w:sz w:val="20"/>
                <w:szCs w:val="20"/>
              </w:rPr>
              <w:t>Gebruikmaking van diensten bij Tigro</w:t>
            </w:r>
          </w:p>
        </w:tc>
        <w:tc>
          <w:tcPr>
            <w:tcW w:w="122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Distributie</w:t>
            </w:r>
          </w:p>
        </w:tc>
        <w:tc>
          <w:tcPr>
            <w:tcW w:w="109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Opslag</w:t>
            </w:r>
          </w:p>
        </w:tc>
        <w:tc>
          <w:tcPr>
            <w:tcW w:w="161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Behandeling van producten</w:t>
            </w:r>
          </w:p>
        </w:tc>
        <w:tc>
          <w:tcPr>
            <w:tcW w:w="1833"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Afvullen/ompakken</w:t>
            </w:r>
          </w:p>
        </w:tc>
        <w:tc>
          <w:tcPr>
            <w:tcW w:w="1529"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1153"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7"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286"/>
        </w:trPr>
        <w:tc>
          <w:tcPr>
            <w:tcW w:w="296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 </w:t>
            </w:r>
          </w:p>
        </w:tc>
        <w:tc>
          <w:tcPr>
            <w:tcW w:w="122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sz w:val="20"/>
                <w:szCs w:val="20"/>
              </w:rPr>
            </w:pPr>
            <w:r w:rsidRPr="00A12CDF">
              <w:rPr>
                <w:rFonts w:ascii="Calibri" w:hAnsi="Calibri"/>
                <w:sz w:val="20"/>
                <w:szCs w:val="20"/>
              </w:rPr>
              <w:t>21</w:t>
            </w:r>
          </w:p>
        </w:tc>
        <w:tc>
          <w:tcPr>
            <w:tcW w:w="1096"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71</w:t>
            </w:r>
          </w:p>
        </w:tc>
        <w:tc>
          <w:tcPr>
            <w:tcW w:w="1616"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57</w:t>
            </w:r>
          </w:p>
        </w:tc>
        <w:tc>
          <w:tcPr>
            <w:tcW w:w="1833"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sz w:val="20"/>
                <w:szCs w:val="20"/>
              </w:rPr>
            </w:pPr>
            <w:r w:rsidRPr="00A12CDF">
              <w:rPr>
                <w:rFonts w:ascii="Calibri" w:hAnsi="Calibri"/>
                <w:sz w:val="20"/>
                <w:szCs w:val="20"/>
              </w:rPr>
              <w:t>14</w:t>
            </w:r>
          </w:p>
        </w:tc>
        <w:tc>
          <w:tcPr>
            <w:tcW w:w="1529"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sz w:val="20"/>
                <w:szCs w:val="20"/>
              </w:rPr>
            </w:pPr>
          </w:p>
        </w:tc>
        <w:tc>
          <w:tcPr>
            <w:tcW w:w="1153"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859"/>
        </w:trPr>
        <w:tc>
          <w:tcPr>
            <w:tcW w:w="296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990000"/>
                <w:sz w:val="20"/>
                <w:szCs w:val="20"/>
              </w:rPr>
            </w:pPr>
            <w:r w:rsidRPr="00A12CDF">
              <w:rPr>
                <w:rFonts w:ascii="Calibri" w:hAnsi="Calibri"/>
                <w:b/>
                <w:bCs/>
                <w:color w:val="990000"/>
                <w:sz w:val="20"/>
                <w:szCs w:val="20"/>
              </w:rPr>
              <w:t>Aantal maal gebruikmaking van diensten bij Tigro</w:t>
            </w:r>
            <w:r w:rsidR="00A11D2F" w:rsidRPr="00A12CDF">
              <w:rPr>
                <w:rFonts w:ascii="Calibri" w:hAnsi="Calibri"/>
                <w:b/>
                <w:bCs/>
                <w:color w:val="990000"/>
                <w:sz w:val="20"/>
                <w:szCs w:val="20"/>
              </w:rPr>
              <w:t xml:space="preserve"> per kwartaal</w:t>
            </w:r>
          </w:p>
        </w:tc>
        <w:tc>
          <w:tcPr>
            <w:tcW w:w="122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1&gt;2 maal</w:t>
            </w:r>
          </w:p>
        </w:tc>
        <w:tc>
          <w:tcPr>
            <w:tcW w:w="109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3&gt;4 maal</w:t>
            </w:r>
          </w:p>
        </w:tc>
        <w:tc>
          <w:tcPr>
            <w:tcW w:w="161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5 &gt;6 maal</w:t>
            </w:r>
          </w:p>
        </w:tc>
        <w:tc>
          <w:tcPr>
            <w:tcW w:w="1833"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7&gt;8 maal</w:t>
            </w:r>
          </w:p>
        </w:tc>
        <w:tc>
          <w:tcPr>
            <w:tcW w:w="1529"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8 maal of meer</w:t>
            </w:r>
          </w:p>
        </w:tc>
        <w:tc>
          <w:tcPr>
            <w:tcW w:w="1153"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286"/>
        </w:trPr>
        <w:tc>
          <w:tcPr>
            <w:tcW w:w="296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 </w:t>
            </w:r>
          </w:p>
        </w:tc>
        <w:tc>
          <w:tcPr>
            <w:tcW w:w="122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57</w:t>
            </w:r>
          </w:p>
        </w:tc>
        <w:tc>
          <w:tcPr>
            <w:tcW w:w="109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sz w:val="20"/>
                <w:szCs w:val="20"/>
              </w:rPr>
            </w:pPr>
            <w:r w:rsidRPr="00A12CDF">
              <w:rPr>
                <w:rFonts w:ascii="Calibri" w:hAnsi="Calibri"/>
                <w:sz w:val="20"/>
                <w:szCs w:val="20"/>
              </w:rPr>
              <w:t>7</w:t>
            </w:r>
          </w:p>
        </w:tc>
        <w:tc>
          <w:tcPr>
            <w:tcW w:w="161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sz w:val="20"/>
                <w:szCs w:val="20"/>
              </w:rPr>
            </w:pPr>
            <w:r w:rsidRPr="00A12CDF">
              <w:rPr>
                <w:rFonts w:ascii="Calibri" w:hAnsi="Calibri"/>
                <w:sz w:val="20"/>
                <w:szCs w:val="20"/>
              </w:rPr>
              <w:t>7</w:t>
            </w:r>
          </w:p>
        </w:tc>
        <w:tc>
          <w:tcPr>
            <w:tcW w:w="1833"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sz w:val="20"/>
                <w:szCs w:val="20"/>
              </w:rPr>
            </w:pPr>
            <w:r w:rsidRPr="00A12CDF">
              <w:rPr>
                <w:rFonts w:ascii="Calibri" w:hAnsi="Calibri"/>
                <w:sz w:val="20"/>
                <w:szCs w:val="20"/>
              </w:rPr>
              <w:t>7</w:t>
            </w:r>
          </w:p>
        </w:tc>
        <w:tc>
          <w:tcPr>
            <w:tcW w:w="1529"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sz w:val="20"/>
                <w:szCs w:val="20"/>
              </w:rPr>
            </w:pPr>
            <w:r w:rsidRPr="00A12CDF">
              <w:rPr>
                <w:rFonts w:ascii="Calibri" w:hAnsi="Calibri"/>
                <w:sz w:val="20"/>
                <w:szCs w:val="20"/>
              </w:rPr>
              <w:t>21</w:t>
            </w:r>
          </w:p>
        </w:tc>
        <w:tc>
          <w:tcPr>
            <w:tcW w:w="1153"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859"/>
        </w:trPr>
        <w:tc>
          <w:tcPr>
            <w:tcW w:w="296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990000"/>
                <w:sz w:val="20"/>
                <w:szCs w:val="20"/>
              </w:rPr>
            </w:pPr>
            <w:r w:rsidRPr="00A12CDF">
              <w:rPr>
                <w:rFonts w:ascii="Calibri" w:hAnsi="Calibri"/>
                <w:b/>
                <w:bCs/>
                <w:color w:val="990000"/>
                <w:sz w:val="20"/>
                <w:szCs w:val="20"/>
              </w:rPr>
              <w:t xml:space="preserve">Manier van contactlegging met Tigro </w:t>
            </w:r>
          </w:p>
        </w:tc>
        <w:tc>
          <w:tcPr>
            <w:tcW w:w="122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sz w:val="20"/>
                <w:szCs w:val="20"/>
              </w:rPr>
            </w:pPr>
            <w:r w:rsidRPr="00A12CDF">
              <w:rPr>
                <w:rFonts w:ascii="Calibri" w:hAnsi="Calibri"/>
                <w:b/>
                <w:bCs/>
                <w:sz w:val="20"/>
                <w:szCs w:val="20"/>
              </w:rPr>
              <w:t>Via Zakenpartners</w:t>
            </w:r>
          </w:p>
        </w:tc>
        <w:tc>
          <w:tcPr>
            <w:tcW w:w="109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sz w:val="20"/>
                <w:szCs w:val="20"/>
              </w:rPr>
            </w:pPr>
            <w:r w:rsidRPr="00A12CDF">
              <w:rPr>
                <w:rFonts w:ascii="Calibri" w:hAnsi="Calibri"/>
                <w:b/>
                <w:bCs/>
                <w:sz w:val="20"/>
                <w:szCs w:val="20"/>
              </w:rPr>
              <w:t>Via Zoekmachines</w:t>
            </w:r>
          </w:p>
        </w:tc>
        <w:tc>
          <w:tcPr>
            <w:tcW w:w="161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sz w:val="20"/>
                <w:szCs w:val="20"/>
              </w:rPr>
            </w:pPr>
            <w:r w:rsidRPr="00A12CDF">
              <w:rPr>
                <w:rFonts w:ascii="Calibri" w:hAnsi="Calibri"/>
                <w:b/>
                <w:bCs/>
                <w:sz w:val="20"/>
                <w:szCs w:val="20"/>
              </w:rPr>
              <w:t>Via Bedrijvengids</w:t>
            </w:r>
          </w:p>
        </w:tc>
        <w:tc>
          <w:tcPr>
            <w:tcW w:w="1833"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sz w:val="20"/>
                <w:szCs w:val="20"/>
              </w:rPr>
            </w:pPr>
            <w:r w:rsidRPr="00A12CDF">
              <w:rPr>
                <w:rFonts w:ascii="Calibri" w:hAnsi="Calibri"/>
                <w:b/>
                <w:bCs/>
                <w:sz w:val="20"/>
                <w:szCs w:val="20"/>
              </w:rPr>
              <w:t>Anders</w:t>
            </w:r>
          </w:p>
        </w:tc>
        <w:tc>
          <w:tcPr>
            <w:tcW w:w="1529"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p>
        </w:tc>
        <w:tc>
          <w:tcPr>
            <w:tcW w:w="1153"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286"/>
        </w:trPr>
        <w:tc>
          <w:tcPr>
            <w:tcW w:w="296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 </w:t>
            </w:r>
          </w:p>
        </w:tc>
        <w:tc>
          <w:tcPr>
            <w:tcW w:w="122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57</w:t>
            </w:r>
          </w:p>
        </w:tc>
        <w:tc>
          <w:tcPr>
            <w:tcW w:w="109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sz w:val="20"/>
                <w:szCs w:val="20"/>
              </w:rPr>
            </w:pPr>
            <w:r w:rsidRPr="00A12CDF">
              <w:rPr>
                <w:rFonts w:ascii="Calibri" w:hAnsi="Calibri"/>
                <w:sz w:val="20"/>
                <w:szCs w:val="20"/>
              </w:rPr>
              <w:t>x</w:t>
            </w:r>
          </w:p>
        </w:tc>
        <w:tc>
          <w:tcPr>
            <w:tcW w:w="161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sz w:val="20"/>
                <w:szCs w:val="20"/>
              </w:rPr>
            </w:pPr>
            <w:r w:rsidRPr="00A12CDF">
              <w:rPr>
                <w:rFonts w:ascii="Calibri" w:hAnsi="Calibri"/>
                <w:sz w:val="20"/>
                <w:szCs w:val="20"/>
              </w:rPr>
              <w:t>x</w:t>
            </w:r>
          </w:p>
        </w:tc>
        <w:tc>
          <w:tcPr>
            <w:tcW w:w="1833"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50</w:t>
            </w:r>
          </w:p>
        </w:tc>
        <w:tc>
          <w:tcPr>
            <w:tcW w:w="1529"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153"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573"/>
        </w:trPr>
        <w:tc>
          <w:tcPr>
            <w:tcW w:w="296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990000"/>
                <w:sz w:val="20"/>
                <w:szCs w:val="20"/>
              </w:rPr>
            </w:pPr>
            <w:r w:rsidRPr="00A12CDF">
              <w:rPr>
                <w:rFonts w:ascii="Calibri" w:hAnsi="Calibri"/>
                <w:b/>
                <w:bCs/>
                <w:color w:val="990000"/>
                <w:sz w:val="20"/>
                <w:szCs w:val="20"/>
              </w:rPr>
              <w:t xml:space="preserve">Keuze </w:t>
            </w:r>
            <w:r w:rsidR="00FA7E00" w:rsidRPr="00A12CDF">
              <w:rPr>
                <w:rFonts w:ascii="Calibri" w:hAnsi="Calibri"/>
                <w:b/>
                <w:bCs/>
                <w:color w:val="990000"/>
                <w:sz w:val="20"/>
                <w:szCs w:val="20"/>
              </w:rPr>
              <w:t>Tigro</w:t>
            </w:r>
          </w:p>
        </w:tc>
        <w:tc>
          <w:tcPr>
            <w:tcW w:w="122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Kwaliteit</w:t>
            </w:r>
          </w:p>
        </w:tc>
        <w:tc>
          <w:tcPr>
            <w:tcW w:w="109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Prijs</w:t>
            </w:r>
          </w:p>
        </w:tc>
        <w:tc>
          <w:tcPr>
            <w:tcW w:w="161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Imago</w:t>
            </w:r>
          </w:p>
        </w:tc>
        <w:tc>
          <w:tcPr>
            <w:tcW w:w="1833"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Service</w:t>
            </w:r>
          </w:p>
        </w:tc>
        <w:tc>
          <w:tcPr>
            <w:tcW w:w="1529"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Bekendheid</w:t>
            </w:r>
          </w:p>
        </w:tc>
        <w:tc>
          <w:tcPr>
            <w:tcW w:w="1153"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301"/>
        </w:trPr>
        <w:tc>
          <w:tcPr>
            <w:tcW w:w="296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 </w:t>
            </w:r>
          </w:p>
        </w:tc>
        <w:tc>
          <w:tcPr>
            <w:tcW w:w="122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CCFF"/>
                <w:sz w:val="20"/>
                <w:szCs w:val="20"/>
              </w:rPr>
            </w:pPr>
            <w:r w:rsidRPr="00A12CDF">
              <w:rPr>
                <w:rFonts w:ascii="Calibri" w:hAnsi="Calibri"/>
                <w:color w:val="00CCFF"/>
                <w:sz w:val="20"/>
                <w:szCs w:val="20"/>
              </w:rPr>
              <w:t>43</w:t>
            </w:r>
          </w:p>
        </w:tc>
        <w:tc>
          <w:tcPr>
            <w:tcW w:w="109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36</w:t>
            </w:r>
          </w:p>
        </w:tc>
        <w:tc>
          <w:tcPr>
            <w:tcW w:w="161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14</w:t>
            </w:r>
          </w:p>
        </w:tc>
        <w:tc>
          <w:tcPr>
            <w:tcW w:w="1833"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CCFF"/>
                <w:sz w:val="20"/>
                <w:szCs w:val="20"/>
              </w:rPr>
            </w:pPr>
            <w:r w:rsidRPr="00A12CDF">
              <w:rPr>
                <w:rFonts w:ascii="Calibri" w:hAnsi="Calibri"/>
                <w:color w:val="00CCFF"/>
                <w:sz w:val="20"/>
                <w:szCs w:val="20"/>
              </w:rPr>
              <w:t>57</w:t>
            </w:r>
          </w:p>
        </w:tc>
        <w:tc>
          <w:tcPr>
            <w:tcW w:w="1529"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29</w:t>
            </w:r>
          </w:p>
        </w:tc>
        <w:tc>
          <w:tcPr>
            <w:tcW w:w="1153"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7"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286"/>
        </w:trPr>
        <w:tc>
          <w:tcPr>
            <w:tcW w:w="296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990000"/>
                <w:sz w:val="20"/>
                <w:szCs w:val="20"/>
              </w:rPr>
            </w:pPr>
            <w:r w:rsidRPr="00A12CDF">
              <w:rPr>
                <w:rFonts w:ascii="Calibri" w:hAnsi="Calibri"/>
                <w:b/>
                <w:bCs/>
                <w:color w:val="990000"/>
                <w:sz w:val="20"/>
                <w:szCs w:val="20"/>
              </w:rPr>
              <w:t xml:space="preserve">Beoordeling </w:t>
            </w:r>
          </w:p>
        </w:tc>
        <w:tc>
          <w:tcPr>
            <w:tcW w:w="122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Zeer goed</w:t>
            </w:r>
          </w:p>
        </w:tc>
        <w:tc>
          <w:tcPr>
            <w:tcW w:w="109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Goed</w:t>
            </w:r>
          </w:p>
        </w:tc>
        <w:tc>
          <w:tcPr>
            <w:tcW w:w="161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Redelijk</w:t>
            </w:r>
          </w:p>
        </w:tc>
        <w:tc>
          <w:tcPr>
            <w:tcW w:w="1833"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 xml:space="preserve">Slecht </w:t>
            </w:r>
          </w:p>
        </w:tc>
        <w:tc>
          <w:tcPr>
            <w:tcW w:w="1529"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Zeer slecht</w:t>
            </w:r>
          </w:p>
        </w:tc>
        <w:tc>
          <w:tcPr>
            <w:tcW w:w="1153"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7"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286"/>
        </w:trPr>
        <w:tc>
          <w:tcPr>
            <w:tcW w:w="296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Samenwerking</w:t>
            </w:r>
          </w:p>
        </w:tc>
        <w:tc>
          <w:tcPr>
            <w:tcW w:w="122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29</w:t>
            </w:r>
          </w:p>
        </w:tc>
        <w:tc>
          <w:tcPr>
            <w:tcW w:w="109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79</w:t>
            </w:r>
          </w:p>
        </w:tc>
        <w:tc>
          <w:tcPr>
            <w:tcW w:w="161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833"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529"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153"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286"/>
        </w:trPr>
        <w:tc>
          <w:tcPr>
            <w:tcW w:w="296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Dienstverlening</w:t>
            </w:r>
          </w:p>
        </w:tc>
        <w:tc>
          <w:tcPr>
            <w:tcW w:w="122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09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86</w:t>
            </w:r>
          </w:p>
        </w:tc>
        <w:tc>
          <w:tcPr>
            <w:tcW w:w="161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21</w:t>
            </w:r>
          </w:p>
        </w:tc>
        <w:tc>
          <w:tcPr>
            <w:tcW w:w="1833"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529"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153"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286"/>
        </w:trPr>
        <w:tc>
          <w:tcPr>
            <w:tcW w:w="296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Communicatie</w:t>
            </w:r>
          </w:p>
        </w:tc>
        <w:tc>
          <w:tcPr>
            <w:tcW w:w="122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7</w:t>
            </w:r>
          </w:p>
        </w:tc>
        <w:tc>
          <w:tcPr>
            <w:tcW w:w="1096"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57</w:t>
            </w:r>
          </w:p>
        </w:tc>
        <w:tc>
          <w:tcPr>
            <w:tcW w:w="1616"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29</w:t>
            </w:r>
          </w:p>
        </w:tc>
        <w:tc>
          <w:tcPr>
            <w:tcW w:w="1833"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7</w:t>
            </w:r>
          </w:p>
        </w:tc>
        <w:tc>
          <w:tcPr>
            <w:tcW w:w="1529"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153"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286"/>
        </w:trPr>
        <w:tc>
          <w:tcPr>
            <w:tcW w:w="296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 xml:space="preserve">Betrouwbaarheid </w:t>
            </w:r>
          </w:p>
        </w:tc>
        <w:tc>
          <w:tcPr>
            <w:tcW w:w="122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14</w:t>
            </w:r>
          </w:p>
        </w:tc>
        <w:tc>
          <w:tcPr>
            <w:tcW w:w="109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71</w:t>
            </w:r>
          </w:p>
        </w:tc>
        <w:tc>
          <w:tcPr>
            <w:tcW w:w="161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14</w:t>
            </w:r>
          </w:p>
        </w:tc>
        <w:tc>
          <w:tcPr>
            <w:tcW w:w="1833"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529"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153"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286"/>
        </w:trPr>
        <w:tc>
          <w:tcPr>
            <w:tcW w:w="296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Betrokkenheid</w:t>
            </w:r>
          </w:p>
        </w:tc>
        <w:tc>
          <w:tcPr>
            <w:tcW w:w="122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14</w:t>
            </w:r>
          </w:p>
        </w:tc>
        <w:tc>
          <w:tcPr>
            <w:tcW w:w="1096"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50</w:t>
            </w:r>
          </w:p>
        </w:tc>
        <w:tc>
          <w:tcPr>
            <w:tcW w:w="1616"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29</w:t>
            </w:r>
          </w:p>
        </w:tc>
        <w:tc>
          <w:tcPr>
            <w:tcW w:w="1833"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529"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153"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286"/>
        </w:trPr>
        <w:tc>
          <w:tcPr>
            <w:tcW w:w="296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Klantgerichtheid</w:t>
            </w:r>
          </w:p>
        </w:tc>
        <w:tc>
          <w:tcPr>
            <w:tcW w:w="122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21</w:t>
            </w:r>
          </w:p>
        </w:tc>
        <w:tc>
          <w:tcPr>
            <w:tcW w:w="109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50</w:t>
            </w:r>
          </w:p>
        </w:tc>
        <w:tc>
          <w:tcPr>
            <w:tcW w:w="161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29</w:t>
            </w:r>
          </w:p>
        </w:tc>
        <w:tc>
          <w:tcPr>
            <w:tcW w:w="1833"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529"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153"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286"/>
        </w:trPr>
        <w:tc>
          <w:tcPr>
            <w:tcW w:w="296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Flexibiliteit</w:t>
            </w:r>
          </w:p>
        </w:tc>
        <w:tc>
          <w:tcPr>
            <w:tcW w:w="122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29</w:t>
            </w:r>
          </w:p>
        </w:tc>
        <w:tc>
          <w:tcPr>
            <w:tcW w:w="1096"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50</w:t>
            </w:r>
          </w:p>
        </w:tc>
        <w:tc>
          <w:tcPr>
            <w:tcW w:w="1616"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14</w:t>
            </w:r>
          </w:p>
        </w:tc>
        <w:tc>
          <w:tcPr>
            <w:tcW w:w="1833"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529"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153"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286"/>
        </w:trPr>
        <w:tc>
          <w:tcPr>
            <w:tcW w:w="296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Deskundigheid</w:t>
            </w:r>
          </w:p>
        </w:tc>
        <w:tc>
          <w:tcPr>
            <w:tcW w:w="122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29</w:t>
            </w:r>
          </w:p>
        </w:tc>
        <w:tc>
          <w:tcPr>
            <w:tcW w:w="109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50</w:t>
            </w:r>
          </w:p>
        </w:tc>
        <w:tc>
          <w:tcPr>
            <w:tcW w:w="161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14</w:t>
            </w:r>
          </w:p>
        </w:tc>
        <w:tc>
          <w:tcPr>
            <w:tcW w:w="1833"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529"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153"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286"/>
        </w:trPr>
        <w:tc>
          <w:tcPr>
            <w:tcW w:w="296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 xml:space="preserve">Innovativiteit </w:t>
            </w:r>
          </w:p>
        </w:tc>
        <w:tc>
          <w:tcPr>
            <w:tcW w:w="122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29</w:t>
            </w:r>
          </w:p>
        </w:tc>
        <w:tc>
          <w:tcPr>
            <w:tcW w:w="1096"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36</w:t>
            </w:r>
          </w:p>
        </w:tc>
        <w:tc>
          <w:tcPr>
            <w:tcW w:w="1616"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29</w:t>
            </w:r>
          </w:p>
        </w:tc>
        <w:tc>
          <w:tcPr>
            <w:tcW w:w="1833"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529"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153"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301"/>
        </w:trPr>
        <w:tc>
          <w:tcPr>
            <w:tcW w:w="296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lastRenderedPageBreak/>
              <w:t>Prijs-kwaliteit</w:t>
            </w:r>
          </w:p>
        </w:tc>
        <w:tc>
          <w:tcPr>
            <w:tcW w:w="122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14</w:t>
            </w:r>
          </w:p>
        </w:tc>
        <w:tc>
          <w:tcPr>
            <w:tcW w:w="109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43</w:t>
            </w:r>
          </w:p>
        </w:tc>
        <w:tc>
          <w:tcPr>
            <w:tcW w:w="161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29</w:t>
            </w:r>
          </w:p>
        </w:tc>
        <w:tc>
          <w:tcPr>
            <w:tcW w:w="1833"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7</w:t>
            </w:r>
          </w:p>
        </w:tc>
        <w:tc>
          <w:tcPr>
            <w:tcW w:w="1529"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153"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7"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382"/>
        </w:trPr>
        <w:tc>
          <w:tcPr>
            <w:tcW w:w="296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b/>
                <w:bCs/>
                <w:color w:val="990000"/>
                <w:sz w:val="20"/>
                <w:szCs w:val="20"/>
              </w:rPr>
            </w:pPr>
            <w:r w:rsidRPr="00A12CDF">
              <w:rPr>
                <w:rFonts w:ascii="Calibri" w:hAnsi="Calibri"/>
                <w:b/>
                <w:bCs/>
                <w:color w:val="990000"/>
                <w:sz w:val="20"/>
                <w:szCs w:val="20"/>
              </w:rPr>
              <w:t>Tevredenheid Dienstverlening</w:t>
            </w:r>
          </w:p>
        </w:tc>
        <w:tc>
          <w:tcPr>
            <w:tcW w:w="122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center"/>
              <w:rPr>
                <w:rFonts w:ascii="Calibri" w:hAnsi="Calibri"/>
                <w:b/>
                <w:bCs/>
                <w:color w:val="000000"/>
                <w:sz w:val="20"/>
                <w:szCs w:val="20"/>
              </w:rPr>
            </w:pPr>
            <w:r w:rsidRPr="00A12CDF">
              <w:rPr>
                <w:rFonts w:ascii="Calibri" w:hAnsi="Calibri"/>
                <w:b/>
                <w:bCs/>
                <w:color w:val="000000"/>
                <w:sz w:val="20"/>
                <w:szCs w:val="20"/>
              </w:rPr>
              <w:t>Zeer tevreden</w:t>
            </w:r>
          </w:p>
        </w:tc>
        <w:tc>
          <w:tcPr>
            <w:tcW w:w="1096"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center"/>
              <w:rPr>
                <w:rFonts w:ascii="Calibri" w:hAnsi="Calibri"/>
                <w:b/>
                <w:bCs/>
                <w:sz w:val="20"/>
                <w:szCs w:val="20"/>
              </w:rPr>
            </w:pPr>
            <w:r w:rsidRPr="00A12CDF">
              <w:rPr>
                <w:rFonts w:ascii="Calibri" w:hAnsi="Calibri"/>
                <w:b/>
                <w:bCs/>
                <w:sz w:val="20"/>
                <w:szCs w:val="20"/>
              </w:rPr>
              <w:t>Tevreden</w:t>
            </w:r>
          </w:p>
        </w:tc>
        <w:tc>
          <w:tcPr>
            <w:tcW w:w="1616"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center"/>
              <w:rPr>
                <w:rFonts w:ascii="Calibri" w:hAnsi="Calibri"/>
                <w:b/>
                <w:bCs/>
                <w:color w:val="000000"/>
                <w:sz w:val="20"/>
                <w:szCs w:val="20"/>
              </w:rPr>
            </w:pPr>
            <w:r w:rsidRPr="00A12CDF">
              <w:rPr>
                <w:rFonts w:ascii="Calibri" w:hAnsi="Calibri"/>
                <w:b/>
                <w:bCs/>
                <w:color w:val="000000"/>
                <w:sz w:val="20"/>
                <w:szCs w:val="20"/>
              </w:rPr>
              <w:t>Neutraal</w:t>
            </w:r>
          </w:p>
        </w:tc>
        <w:tc>
          <w:tcPr>
            <w:tcW w:w="1833"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center"/>
              <w:rPr>
                <w:rFonts w:ascii="Calibri" w:hAnsi="Calibri"/>
                <w:b/>
                <w:bCs/>
                <w:color w:val="000000"/>
                <w:sz w:val="20"/>
                <w:szCs w:val="20"/>
              </w:rPr>
            </w:pPr>
            <w:r w:rsidRPr="00A12CDF">
              <w:rPr>
                <w:rFonts w:ascii="Calibri" w:hAnsi="Calibri"/>
                <w:b/>
                <w:bCs/>
                <w:color w:val="000000"/>
                <w:sz w:val="20"/>
                <w:szCs w:val="20"/>
              </w:rPr>
              <w:t>Ontevreden</w:t>
            </w:r>
          </w:p>
        </w:tc>
        <w:tc>
          <w:tcPr>
            <w:tcW w:w="1529"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jc w:val="center"/>
              <w:rPr>
                <w:rFonts w:ascii="Calibri" w:hAnsi="Calibri"/>
                <w:b/>
                <w:bCs/>
                <w:color w:val="000000"/>
                <w:sz w:val="20"/>
                <w:szCs w:val="20"/>
              </w:rPr>
            </w:pPr>
            <w:r w:rsidRPr="00A12CDF">
              <w:rPr>
                <w:rFonts w:ascii="Calibri" w:hAnsi="Calibri"/>
                <w:b/>
                <w:bCs/>
                <w:color w:val="000000"/>
                <w:sz w:val="20"/>
                <w:szCs w:val="20"/>
              </w:rPr>
              <w:t>Zeer ontevreden</w:t>
            </w:r>
          </w:p>
        </w:tc>
        <w:tc>
          <w:tcPr>
            <w:tcW w:w="1153"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7"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286"/>
        </w:trPr>
        <w:tc>
          <w:tcPr>
            <w:tcW w:w="296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Afhandeling offerte</w:t>
            </w:r>
          </w:p>
        </w:tc>
        <w:tc>
          <w:tcPr>
            <w:tcW w:w="1228"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7</w:t>
            </w:r>
          </w:p>
        </w:tc>
        <w:tc>
          <w:tcPr>
            <w:tcW w:w="1096"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79</w:t>
            </w:r>
          </w:p>
        </w:tc>
        <w:tc>
          <w:tcPr>
            <w:tcW w:w="1616"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14</w:t>
            </w:r>
          </w:p>
        </w:tc>
        <w:tc>
          <w:tcPr>
            <w:tcW w:w="1833"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529"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153"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264"/>
        </w:trPr>
        <w:tc>
          <w:tcPr>
            <w:tcW w:w="296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Afhandeling documentatie</w:t>
            </w:r>
          </w:p>
        </w:tc>
        <w:tc>
          <w:tcPr>
            <w:tcW w:w="122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7</w:t>
            </w:r>
          </w:p>
        </w:tc>
        <w:tc>
          <w:tcPr>
            <w:tcW w:w="109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73</w:t>
            </w:r>
          </w:p>
        </w:tc>
        <w:tc>
          <w:tcPr>
            <w:tcW w:w="161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21</w:t>
            </w:r>
          </w:p>
        </w:tc>
        <w:tc>
          <w:tcPr>
            <w:tcW w:w="1833"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529"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153"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286"/>
        </w:trPr>
        <w:tc>
          <w:tcPr>
            <w:tcW w:w="296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 xml:space="preserve">Levering “ on time” </w:t>
            </w:r>
          </w:p>
        </w:tc>
        <w:tc>
          <w:tcPr>
            <w:tcW w:w="1228"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29</w:t>
            </w:r>
          </w:p>
        </w:tc>
        <w:tc>
          <w:tcPr>
            <w:tcW w:w="1096"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43</w:t>
            </w:r>
          </w:p>
        </w:tc>
        <w:tc>
          <w:tcPr>
            <w:tcW w:w="1616"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21</w:t>
            </w:r>
          </w:p>
        </w:tc>
        <w:tc>
          <w:tcPr>
            <w:tcW w:w="1833"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529"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153"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301"/>
        </w:trPr>
        <w:tc>
          <w:tcPr>
            <w:tcW w:w="296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Snelle levering</w:t>
            </w:r>
          </w:p>
        </w:tc>
        <w:tc>
          <w:tcPr>
            <w:tcW w:w="122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29</w:t>
            </w:r>
          </w:p>
        </w:tc>
        <w:tc>
          <w:tcPr>
            <w:tcW w:w="109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57</w:t>
            </w:r>
          </w:p>
        </w:tc>
        <w:tc>
          <w:tcPr>
            <w:tcW w:w="161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21</w:t>
            </w:r>
          </w:p>
        </w:tc>
        <w:tc>
          <w:tcPr>
            <w:tcW w:w="1833"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529"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153"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7"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573"/>
        </w:trPr>
        <w:tc>
          <w:tcPr>
            <w:tcW w:w="296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990000"/>
                <w:sz w:val="20"/>
                <w:szCs w:val="20"/>
              </w:rPr>
            </w:pPr>
            <w:r w:rsidRPr="00A12CDF">
              <w:rPr>
                <w:rFonts w:ascii="Calibri" w:hAnsi="Calibri"/>
                <w:b/>
                <w:bCs/>
                <w:color w:val="990000"/>
                <w:sz w:val="20"/>
                <w:szCs w:val="20"/>
              </w:rPr>
              <w:t>Communicatie Beoordeling</w:t>
            </w:r>
          </w:p>
        </w:tc>
        <w:tc>
          <w:tcPr>
            <w:tcW w:w="122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center"/>
              <w:rPr>
                <w:rFonts w:ascii="Calibri" w:hAnsi="Calibri"/>
                <w:b/>
                <w:bCs/>
                <w:color w:val="000000"/>
                <w:sz w:val="20"/>
                <w:szCs w:val="20"/>
              </w:rPr>
            </w:pPr>
            <w:r w:rsidRPr="00A12CDF">
              <w:rPr>
                <w:rFonts w:ascii="Calibri" w:hAnsi="Calibri"/>
                <w:b/>
                <w:bCs/>
                <w:color w:val="000000"/>
                <w:sz w:val="20"/>
                <w:szCs w:val="20"/>
              </w:rPr>
              <w:t>Zeer tevreden</w:t>
            </w:r>
          </w:p>
        </w:tc>
        <w:tc>
          <w:tcPr>
            <w:tcW w:w="109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center"/>
              <w:rPr>
                <w:rFonts w:ascii="Calibri" w:hAnsi="Calibri"/>
                <w:b/>
                <w:bCs/>
                <w:sz w:val="20"/>
                <w:szCs w:val="20"/>
              </w:rPr>
            </w:pPr>
            <w:r w:rsidRPr="00A12CDF">
              <w:rPr>
                <w:rFonts w:ascii="Calibri" w:hAnsi="Calibri"/>
                <w:b/>
                <w:bCs/>
                <w:sz w:val="20"/>
                <w:szCs w:val="20"/>
              </w:rPr>
              <w:t>Tevreden</w:t>
            </w:r>
          </w:p>
        </w:tc>
        <w:tc>
          <w:tcPr>
            <w:tcW w:w="161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center"/>
              <w:rPr>
                <w:rFonts w:ascii="Calibri" w:hAnsi="Calibri"/>
                <w:b/>
                <w:bCs/>
                <w:color w:val="000000"/>
                <w:sz w:val="20"/>
                <w:szCs w:val="20"/>
              </w:rPr>
            </w:pPr>
            <w:r w:rsidRPr="00A12CDF">
              <w:rPr>
                <w:rFonts w:ascii="Calibri" w:hAnsi="Calibri"/>
                <w:b/>
                <w:bCs/>
                <w:color w:val="000000"/>
                <w:sz w:val="20"/>
                <w:szCs w:val="20"/>
              </w:rPr>
              <w:t>Neutraal</w:t>
            </w:r>
          </w:p>
        </w:tc>
        <w:tc>
          <w:tcPr>
            <w:tcW w:w="1833"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center"/>
              <w:rPr>
                <w:rFonts w:ascii="Calibri" w:hAnsi="Calibri"/>
                <w:b/>
                <w:bCs/>
                <w:color w:val="000000"/>
                <w:sz w:val="20"/>
                <w:szCs w:val="20"/>
              </w:rPr>
            </w:pPr>
            <w:r w:rsidRPr="00A12CDF">
              <w:rPr>
                <w:rFonts w:ascii="Calibri" w:hAnsi="Calibri"/>
                <w:b/>
                <w:bCs/>
                <w:color w:val="000000"/>
                <w:sz w:val="20"/>
                <w:szCs w:val="20"/>
              </w:rPr>
              <w:t>Ontevreden</w:t>
            </w:r>
          </w:p>
        </w:tc>
        <w:tc>
          <w:tcPr>
            <w:tcW w:w="1529"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jc w:val="center"/>
              <w:rPr>
                <w:rFonts w:ascii="Calibri" w:hAnsi="Calibri"/>
                <w:b/>
                <w:bCs/>
                <w:color w:val="000000"/>
                <w:sz w:val="20"/>
                <w:szCs w:val="20"/>
              </w:rPr>
            </w:pPr>
            <w:r w:rsidRPr="00A12CDF">
              <w:rPr>
                <w:rFonts w:ascii="Calibri" w:hAnsi="Calibri"/>
                <w:b/>
                <w:bCs/>
                <w:color w:val="000000"/>
                <w:sz w:val="20"/>
                <w:szCs w:val="20"/>
              </w:rPr>
              <w:t>Zeer ontevreden</w:t>
            </w:r>
          </w:p>
        </w:tc>
        <w:tc>
          <w:tcPr>
            <w:tcW w:w="1153"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7"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8"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286"/>
        </w:trPr>
        <w:tc>
          <w:tcPr>
            <w:tcW w:w="296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Telefonisch contact</w:t>
            </w:r>
          </w:p>
        </w:tc>
        <w:tc>
          <w:tcPr>
            <w:tcW w:w="122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14</w:t>
            </w:r>
          </w:p>
        </w:tc>
        <w:tc>
          <w:tcPr>
            <w:tcW w:w="109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71</w:t>
            </w:r>
          </w:p>
        </w:tc>
        <w:tc>
          <w:tcPr>
            <w:tcW w:w="161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14</w:t>
            </w:r>
          </w:p>
        </w:tc>
        <w:tc>
          <w:tcPr>
            <w:tcW w:w="1833"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529"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153"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286"/>
        </w:trPr>
        <w:tc>
          <w:tcPr>
            <w:tcW w:w="296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Schriftelijk contact</w:t>
            </w:r>
          </w:p>
        </w:tc>
        <w:tc>
          <w:tcPr>
            <w:tcW w:w="1228"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14</w:t>
            </w:r>
          </w:p>
        </w:tc>
        <w:tc>
          <w:tcPr>
            <w:tcW w:w="1096"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50</w:t>
            </w:r>
          </w:p>
        </w:tc>
        <w:tc>
          <w:tcPr>
            <w:tcW w:w="1616"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29</w:t>
            </w:r>
          </w:p>
        </w:tc>
        <w:tc>
          <w:tcPr>
            <w:tcW w:w="1833"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529"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153"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588"/>
        </w:trPr>
        <w:tc>
          <w:tcPr>
            <w:tcW w:w="296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 xml:space="preserve">Contact met aanspreekpartner </w:t>
            </w:r>
          </w:p>
        </w:tc>
        <w:tc>
          <w:tcPr>
            <w:tcW w:w="122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sz w:val="20"/>
                <w:szCs w:val="20"/>
              </w:rPr>
            </w:pPr>
            <w:r w:rsidRPr="00A12CDF">
              <w:rPr>
                <w:rFonts w:ascii="Calibri" w:hAnsi="Calibri"/>
                <w:sz w:val="20"/>
                <w:szCs w:val="20"/>
              </w:rPr>
              <w:t>36</w:t>
            </w:r>
          </w:p>
        </w:tc>
        <w:tc>
          <w:tcPr>
            <w:tcW w:w="109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50</w:t>
            </w:r>
          </w:p>
        </w:tc>
        <w:tc>
          <w:tcPr>
            <w:tcW w:w="161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7</w:t>
            </w:r>
          </w:p>
        </w:tc>
        <w:tc>
          <w:tcPr>
            <w:tcW w:w="1833"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7</w:t>
            </w:r>
          </w:p>
        </w:tc>
        <w:tc>
          <w:tcPr>
            <w:tcW w:w="1529"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153"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7"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937"/>
        </w:trPr>
        <w:tc>
          <w:tcPr>
            <w:tcW w:w="296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990000"/>
                <w:sz w:val="20"/>
                <w:szCs w:val="20"/>
              </w:rPr>
            </w:pPr>
            <w:r w:rsidRPr="00A12CDF">
              <w:rPr>
                <w:rFonts w:ascii="Calibri" w:hAnsi="Calibri"/>
                <w:b/>
                <w:bCs/>
                <w:color w:val="990000"/>
                <w:sz w:val="20"/>
                <w:szCs w:val="20"/>
              </w:rPr>
              <w:t>Belangrijkheid van regelmatig contact met aanspreekpartner</w:t>
            </w:r>
          </w:p>
        </w:tc>
        <w:tc>
          <w:tcPr>
            <w:tcW w:w="1228"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Zeer belangrijk</w:t>
            </w:r>
          </w:p>
        </w:tc>
        <w:tc>
          <w:tcPr>
            <w:tcW w:w="1096"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Belangrijk</w:t>
            </w:r>
          </w:p>
        </w:tc>
        <w:tc>
          <w:tcPr>
            <w:tcW w:w="1616"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Redelijk belangrijk</w:t>
            </w:r>
          </w:p>
        </w:tc>
        <w:tc>
          <w:tcPr>
            <w:tcW w:w="1833"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Onbelangrijk</w:t>
            </w:r>
          </w:p>
        </w:tc>
        <w:tc>
          <w:tcPr>
            <w:tcW w:w="1529"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Geheel niet belangrijk</w:t>
            </w:r>
          </w:p>
        </w:tc>
        <w:tc>
          <w:tcPr>
            <w:tcW w:w="1153"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 </w:t>
            </w:r>
          </w:p>
        </w:tc>
        <w:tc>
          <w:tcPr>
            <w:tcW w:w="817"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8"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301"/>
        </w:trPr>
        <w:tc>
          <w:tcPr>
            <w:tcW w:w="296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 </w:t>
            </w:r>
          </w:p>
        </w:tc>
        <w:tc>
          <w:tcPr>
            <w:tcW w:w="122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b/>
                <w:color w:val="00CCFF"/>
                <w:sz w:val="20"/>
                <w:szCs w:val="20"/>
              </w:rPr>
            </w:pPr>
            <w:r w:rsidRPr="00A12CDF">
              <w:rPr>
                <w:rFonts w:ascii="Calibri" w:hAnsi="Calibri"/>
                <w:b/>
                <w:color w:val="00CCFF"/>
                <w:sz w:val="20"/>
                <w:szCs w:val="20"/>
              </w:rPr>
              <w:t>21</w:t>
            </w:r>
          </w:p>
        </w:tc>
        <w:tc>
          <w:tcPr>
            <w:tcW w:w="109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b/>
                <w:bCs/>
                <w:color w:val="FFFFFF"/>
                <w:sz w:val="20"/>
                <w:szCs w:val="20"/>
              </w:rPr>
            </w:pPr>
            <w:r w:rsidRPr="00A12CDF">
              <w:rPr>
                <w:rFonts w:ascii="Calibri" w:hAnsi="Calibri"/>
                <w:b/>
                <w:bCs/>
                <w:sz w:val="20"/>
                <w:szCs w:val="20"/>
              </w:rPr>
              <w:t>5</w:t>
            </w:r>
            <w:r w:rsidRPr="00A12CDF">
              <w:rPr>
                <w:rFonts w:ascii="Calibri" w:hAnsi="Calibri"/>
                <w:b/>
                <w:bCs/>
                <w:color w:val="FFFFFF"/>
                <w:sz w:val="20"/>
                <w:szCs w:val="20"/>
              </w:rPr>
              <w:t>0</w:t>
            </w:r>
          </w:p>
        </w:tc>
        <w:tc>
          <w:tcPr>
            <w:tcW w:w="161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14</w:t>
            </w:r>
          </w:p>
        </w:tc>
        <w:tc>
          <w:tcPr>
            <w:tcW w:w="1833"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14</w:t>
            </w:r>
          </w:p>
        </w:tc>
        <w:tc>
          <w:tcPr>
            <w:tcW w:w="1529"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153"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7"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573"/>
        </w:trPr>
        <w:tc>
          <w:tcPr>
            <w:tcW w:w="2968" w:type="dxa"/>
            <w:tcBorders>
              <w:top w:val="single" w:sz="8" w:space="0" w:color="F79646"/>
              <w:left w:val="single" w:sz="8" w:space="0" w:color="F79646"/>
              <w:bottom w:val="single" w:sz="8" w:space="0" w:color="F79646"/>
              <w:right w:val="single" w:sz="8" w:space="0" w:color="F79646"/>
            </w:tcBorders>
            <w:shd w:val="clear" w:color="auto" w:fill="FDE4D0"/>
          </w:tcPr>
          <w:p w:rsidR="007C57AC" w:rsidRPr="00A12CDF" w:rsidRDefault="007C57AC" w:rsidP="00D22F4E">
            <w:pPr>
              <w:rPr>
                <w:rFonts w:ascii="Calibri" w:hAnsi="Calibri"/>
                <w:b/>
                <w:bCs/>
                <w:color w:val="990000"/>
                <w:sz w:val="20"/>
                <w:szCs w:val="20"/>
              </w:rPr>
            </w:pPr>
            <w:r w:rsidRPr="00A12CDF">
              <w:rPr>
                <w:rFonts w:ascii="Calibri" w:hAnsi="Calibri"/>
                <w:b/>
                <w:bCs/>
                <w:color w:val="990000"/>
                <w:sz w:val="20"/>
                <w:szCs w:val="20"/>
              </w:rPr>
              <w:t>Cijfer beoordeling imago van Tigro</w:t>
            </w:r>
          </w:p>
        </w:tc>
        <w:tc>
          <w:tcPr>
            <w:tcW w:w="1228"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Cijfer 1-2</w:t>
            </w:r>
          </w:p>
        </w:tc>
        <w:tc>
          <w:tcPr>
            <w:tcW w:w="1096"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Cijfer 3 -4</w:t>
            </w:r>
          </w:p>
        </w:tc>
        <w:tc>
          <w:tcPr>
            <w:tcW w:w="1616"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Cijfer 5-6</w:t>
            </w:r>
          </w:p>
        </w:tc>
        <w:tc>
          <w:tcPr>
            <w:tcW w:w="1833"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Cijfer 7-8</w:t>
            </w:r>
          </w:p>
        </w:tc>
        <w:tc>
          <w:tcPr>
            <w:tcW w:w="1529"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Cijfer 9-10</w:t>
            </w:r>
          </w:p>
        </w:tc>
        <w:tc>
          <w:tcPr>
            <w:tcW w:w="1153"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 </w:t>
            </w:r>
          </w:p>
        </w:tc>
        <w:tc>
          <w:tcPr>
            <w:tcW w:w="817"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8"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286"/>
        </w:trPr>
        <w:tc>
          <w:tcPr>
            <w:tcW w:w="296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Professioneel</w:t>
            </w:r>
          </w:p>
        </w:tc>
        <w:tc>
          <w:tcPr>
            <w:tcW w:w="122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09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61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833"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71,4</w:t>
            </w:r>
          </w:p>
        </w:tc>
        <w:tc>
          <w:tcPr>
            <w:tcW w:w="1529"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21</w:t>
            </w:r>
          </w:p>
        </w:tc>
        <w:tc>
          <w:tcPr>
            <w:tcW w:w="1153"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286"/>
        </w:trPr>
        <w:tc>
          <w:tcPr>
            <w:tcW w:w="2968"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Intern gericht</w:t>
            </w:r>
          </w:p>
        </w:tc>
        <w:tc>
          <w:tcPr>
            <w:tcW w:w="1228"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096"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616"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7</w:t>
            </w:r>
          </w:p>
        </w:tc>
        <w:tc>
          <w:tcPr>
            <w:tcW w:w="1833"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64</w:t>
            </w:r>
          </w:p>
        </w:tc>
        <w:tc>
          <w:tcPr>
            <w:tcW w:w="1529"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sz w:val="20"/>
                <w:szCs w:val="20"/>
              </w:rPr>
            </w:pPr>
            <w:r w:rsidRPr="00A12CDF">
              <w:rPr>
                <w:rFonts w:ascii="Calibri" w:hAnsi="Calibri"/>
                <w:sz w:val="20"/>
                <w:szCs w:val="20"/>
              </w:rPr>
              <w:t>x</w:t>
            </w:r>
          </w:p>
        </w:tc>
        <w:tc>
          <w:tcPr>
            <w:tcW w:w="1153"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286"/>
        </w:trPr>
        <w:tc>
          <w:tcPr>
            <w:tcW w:w="296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 xml:space="preserve">Snel </w:t>
            </w:r>
          </w:p>
        </w:tc>
        <w:tc>
          <w:tcPr>
            <w:tcW w:w="122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09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61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833"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93</w:t>
            </w:r>
          </w:p>
        </w:tc>
        <w:tc>
          <w:tcPr>
            <w:tcW w:w="1529"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jc w:val="right"/>
              <w:rPr>
                <w:rFonts w:ascii="Calibri" w:hAnsi="Calibri"/>
                <w:sz w:val="20"/>
                <w:szCs w:val="20"/>
              </w:rPr>
            </w:pPr>
            <w:r w:rsidRPr="00A12CDF">
              <w:rPr>
                <w:rFonts w:ascii="Calibri" w:hAnsi="Calibri"/>
                <w:sz w:val="20"/>
                <w:szCs w:val="20"/>
              </w:rPr>
              <w:t>x</w:t>
            </w:r>
          </w:p>
        </w:tc>
        <w:tc>
          <w:tcPr>
            <w:tcW w:w="1153"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301"/>
        </w:trPr>
        <w:tc>
          <w:tcPr>
            <w:tcW w:w="2968"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Betrouwbaar</w:t>
            </w:r>
          </w:p>
        </w:tc>
        <w:tc>
          <w:tcPr>
            <w:tcW w:w="1228"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096"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616"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x</w:t>
            </w:r>
          </w:p>
        </w:tc>
        <w:tc>
          <w:tcPr>
            <w:tcW w:w="1833"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93</w:t>
            </w:r>
          </w:p>
        </w:tc>
        <w:tc>
          <w:tcPr>
            <w:tcW w:w="1529"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sz w:val="20"/>
                <w:szCs w:val="20"/>
              </w:rPr>
            </w:pPr>
            <w:r w:rsidRPr="00A12CDF">
              <w:rPr>
                <w:rFonts w:ascii="Calibri" w:hAnsi="Calibri"/>
                <w:sz w:val="20"/>
                <w:szCs w:val="20"/>
              </w:rPr>
              <w:t>x</w:t>
            </w:r>
          </w:p>
        </w:tc>
        <w:tc>
          <w:tcPr>
            <w:tcW w:w="1153"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7"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8"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299"/>
        </w:trPr>
        <w:tc>
          <w:tcPr>
            <w:tcW w:w="296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b/>
                <w:bCs/>
                <w:color w:val="990000"/>
                <w:sz w:val="20"/>
                <w:szCs w:val="20"/>
              </w:rPr>
            </w:pPr>
            <w:r w:rsidRPr="00A12CDF">
              <w:rPr>
                <w:rFonts w:ascii="Calibri" w:hAnsi="Calibri"/>
                <w:b/>
                <w:bCs/>
                <w:color w:val="990000"/>
                <w:sz w:val="20"/>
                <w:szCs w:val="20"/>
              </w:rPr>
              <w:t>Tigro aanbevelen bij anderen</w:t>
            </w:r>
          </w:p>
        </w:tc>
        <w:tc>
          <w:tcPr>
            <w:tcW w:w="122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Ja</w:t>
            </w:r>
          </w:p>
        </w:tc>
        <w:tc>
          <w:tcPr>
            <w:tcW w:w="109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sz w:val="20"/>
                <w:szCs w:val="20"/>
              </w:rPr>
            </w:pPr>
            <w:r w:rsidRPr="00A12CDF">
              <w:rPr>
                <w:rFonts w:ascii="Calibri" w:hAnsi="Calibri"/>
                <w:sz w:val="20"/>
                <w:szCs w:val="20"/>
              </w:rPr>
              <w:t>Nee</w:t>
            </w:r>
          </w:p>
        </w:tc>
        <w:tc>
          <w:tcPr>
            <w:tcW w:w="161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sz w:val="20"/>
                <w:szCs w:val="20"/>
              </w:rPr>
            </w:pPr>
            <w:r w:rsidRPr="00A12CDF">
              <w:rPr>
                <w:rFonts w:ascii="Calibri" w:hAnsi="Calibri"/>
                <w:sz w:val="20"/>
                <w:szCs w:val="20"/>
              </w:rPr>
              <w:t> </w:t>
            </w:r>
          </w:p>
        </w:tc>
        <w:tc>
          <w:tcPr>
            <w:tcW w:w="1833"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sz w:val="20"/>
                <w:szCs w:val="20"/>
              </w:rPr>
            </w:pPr>
            <w:r w:rsidRPr="00A12CDF">
              <w:rPr>
                <w:rFonts w:ascii="Calibri" w:hAnsi="Calibri"/>
                <w:sz w:val="20"/>
                <w:szCs w:val="20"/>
              </w:rPr>
              <w:t> </w:t>
            </w:r>
          </w:p>
        </w:tc>
        <w:tc>
          <w:tcPr>
            <w:tcW w:w="1529"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sz w:val="20"/>
                <w:szCs w:val="20"/>
              </w:rPr>
            </w:pPr>
            <w:r w:rsidRPr="00A12CDF">
              <w:rPr>
                <w:rFonts w:ascii="Calibri" w:hAnsi="Calibri"/>
                <w:sz w:val="20"/>
                <w:szCs w:val="20"/>
              </w:rPr>
              <w:t> </w:t>
            </w:r>
          </w:p>
        </w:tc>
        <w:tc>
          <w:tcPr>
            <w:tcW w:w="1153"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7"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286"/>
        </w:trPr>
        <w:tc>
          <w:tcPr>
            <w:tcW w:w="2968"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 </w:t>
            </w:r>
          </w:p>
        </w:tc>
        <w:tc>
          <w:tcPr>
            <w:tcW w:w="1228"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93</w:t>
            </w:r>
          </w:p>
        </w:tc>
        <w:tc>
          <w:tcPr>
            <w:tcW w:w="1096"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sz w:val="20"/>
                <w:szCs w:val="20"/>
              </w:rPr>
            </w:pPr>
            <w:r w:rsidRPr="00A12CDF">
              <w:rPr>
                <w:rFonts w:ascii="Calibri" w:hAnsi="Calibri"/>
                <w:sz w:val="20"/>
                <w:szCs w:val="20"/>
              </w:rPr>
              <w:t>7</w:t>
            </w:r>
          </w:p>
        </w:tc>
        <w:tc>
          <w:tcPr>
            <w:tcW w:w="1616"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p>
        </w:tc>
        <w:tc>
          <w:tcPr>
            <w:tcW w:w="1833"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p>
        </w:tc>
        <w:tc>
          <w:tcPr>
            <w:tcW w:w="1529"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p>
        </w:tc>
        <w:tc>
          <w:tcPr>
            <w:tcW w:w="1153"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179"/>
        </w:trPr>
        <w:tc>
          <w:tcPr>
            <w:tcW w:w="2968" w:type="dxa"/>
            <w:tcBorders>
              <w:top w:val="single" w:sz="8" w:space="0" w:color="F79646"/>
              <w:left w:val="single" w:sz="8" w:space="0" w:color="F79646"/>
              <w:bottom w:val="single" w:sz="8" w:space="0" w:color="F79646"/>
              <w:right w:val="single" w:sz="8" w:space="0" w:color="F79646"/>
            </w:tcBorders>
          </w:tcPr>
          <w:p w:rsidR="007C57AC" w:rsidRPr="00A12CDF" w:rsidRDefault="007C57AC" w:rsidP="00D22F4E">
            <w:pPr>
              <w:rPr>
                <w:rFonts w:ascii="Calibri" w:hAnsi="Calibri"/>
                <w:b/>
                <w:bCs/>
                <w:color w:val="990000"/>
                <w:sz w:val="20"/>
                <w:szCs w:val="20"/>
              </w:rPr>
            </w:pPr>
            <w:r w:rsidRPr="00A12CDF">
              <w:rPr>
                <w:rFonts w:ascii="Calibri" w:hAnsi="Calibri"/>
                <w:b/>
                <w:bCs/>
                <w:color w:val="990000"/>
                <w:sz w:val="20"/>
                <w:szCs w:val="20"/>
              </w:rPr>
              <w:t>Opslag bij andere bedrijven</w:t>
            </w:r>
          </w:p>
        </w:tc>
        <w:tc>
          <w:tcPr>
            <w:tcW w:w="122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xml:space="preserve">Ja </w:t>
            </w:r>
          </w:p>
        </w:tc>
        <w:tc>
          <w:tcPr>
            <w:tcW w:w="109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Nee</w:t>
            </w:r>
          </w:p>
        </w:tc>
        <w:tc>
          <w:tcPr>
            <w:tcW w:w="1616"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p>
        </w:tc>
        <w:tc>
          <w:tcPr>
            <w:tcW w:w="1833"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p>
        </w:tc>
        <w:tc>
          <w:tcPr>
            <w:tcW w:w="1529"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p>
        </w:tc>
        <w:tc>
          <w:tcPr>
            <w:tcW w:w="1153"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p>
        </w:tc>
        <w:tc>
          <w:tcPr>
            <w:tcW w:w="817"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p>
        </w:tc>
        <w:tc>
          <w:tcPr>
            <w:tcW w:w="818" w:type="dxa"/>
            <w:tcBorders>
              <w:top w:val="single" w:sz="8" w:space="0" w:color="F79646"/>
              <w:left w:val="single" w:sz="8" w:space="0" w:color="F79646"/>
              <w:bottom w:val="single" w:sz="8" w:space="0" w:color="F79646"/>
              <w:right w:val="single" w:sz="8" w:space="0" w:color="F79646"/>
            </w:tcBorders>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r w:rsidR="007C57AC" w:rsidRPr="00A12CDF" w:rsidTr="00A12CDF">
        <w:trPr>
          <w:trHeight w:val="111"/>
        </w:trPr>
        <w:tc>
          <w:tcPr>
            <w:tcW w:w="2968"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b/>
                <w:bCs/>
                <w:color w:val="000000"/>
                <w:sz w:val="20"/>
                <w:szCs w:val="20"/>
              </w:rPr>
            </w:pPr>
            <w:r w:rsidRPr="00A12CDF">
              <w:rPr>
                <w:rFonts w:ascii="Calibri" w:hAnsi="Calibri"/>
                <w:b/>
                <w:bCs/>
                <w:color w:val="000000"/>
                <w:sz w:val="20"/>
                <w:szCs w:val="20"/>
              </w:rPr>
              <w:t> </w:t>
            </w:r>
          </w:p>
        </w:tc>
        <w:tc>
          <w:tcPr>
            <w:tcW w:w="1228"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b/>
                <w:bCs/>
                <w:color w:val="00CCFF"/>
                <w:sz w:val="20"/>
                <w:szCs w:val="20"/>
              </w:rPr>
            </w:pPr>
            <w:r w:rsidRPr="00A12CDF">
              <w:rPr>
                <w:rFonts w:ascii="Calibri" w:hAnsi="Calibri"/>
                <w:b/>
                <w:bCs/>
                <w:color w:val="00CCFF"/>
                <w:sz w:val="20"/>
                <w:szCs w:val="20"/>
              </w:rPr>
              <w:t>71</w:t>
            </w:r>
          </w:p>
        </w:tc>
        <w:tc>
          <w:tcPr>
            <w:tcW w:w="1096"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jc w:val="right"/>
              <w:rPr>
                <w:rFonts w:ascii="Calibri" w:hAnsi="Calibri"/>
                <w:color w:val="000000"/>
                <w:sz w:val="20"/>
                <w:szCs w:val="20"/>
              </w:rPr>
            </w:pPr>
            <w:r w:rsidRPr="00A12CDF">
              <w:rPr>
                <w:rFonts w:ascii="Calibri" w:hAnsi="Calibri"/>
                <w:color w:val="000000"/>
                <w:sz w:val="20"/>
                <w:szCs w:val="20"/>
              </w:rPr>
              <w:t>21</w:t>
            </w:r>
          </w:p>
        </w:tc>
        <w:tc>
          <w:tcPr>
            <w:tcW w:w="1616"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1833"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1529"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1153"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7"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c>
          <w:tcPr>
            <w:tcW w:w="818" w:type="dxa"/>
            <w:tcBorders>
              <w:top w:val="single" w:sz="8" w:space="0" w:color="F79646"/>
              <w:left w:val="single" w:sz="8" w:space="0" w:color="F79646"/>
              <w:bottom w:val="single" w:sz="8" w:space="0" w:color="F79646"/>
              <w:right w:val="single" w:sz="8" w:space="0" w:color="F79646"/>
            </w:tcBorders>
            <w:shd w:val="clear" w:color="auto" w:fill="FDE4D0"/>
            <w:noWrap/>
          </w:tcPr>
          <w:p w:rsidR="007C57AC" w:rsidRPr="00A12CDF" w:rsidRDefault="007C57AC" w:rsidP="00D22F4E">
            <w:pPr>
              <w:rPr>
                <w:rFonts w:ascii="Calibri" w:hAnsi="Calibri"/>
                <w:color w:val="000000"/>
                <w:sz w:val="20"/>
                <w:szCs w:val="20"/>
              </w:rPr>
            </w:pPr>
            <w:r w:rsidRPr="00A12CDF">
              <w:rPr>
                <w:rFonts w:ascii="Calibri" w:hAnsi="Calibri"/>
                <w:color w:val="000000"/>
                <w:sz w:val="20"/>
                <w:szCs w:val="20"/>
              </w:rPr>
              <w:t> </w:t>
            </w:r>
          </w:p>
        </w:tc>
      </w:tr>
    </w:tbl>
    <w:p w:rsidR="00FA177A" w:rsidRPr="0038297F" w:rsidRDefault="00FA177A" w:rsidP="00FA177A">
      <w:pPr>
        <w:rPr>
          <w:rFonts w:ascii="Calibri" w:hAnsi="Calibri"/>
          <w:sz w:val="22"/>
          <w:szCs w:val="22"/>
        </w:rPr>
        <w:sectPr w:rsidR="00FA177A" w:rsidRPr="0038297F" w:rsidSect="00611823">
          <w:pgSz w:w="16840" w:h="11907" w:orient="landscape" w:code="9"/>
          <w:pgMar w:top="1440" w:right="1797" w:bottom="1440" w:left="1797" w:header="709" w:footer="709" w:gutter="0"/>
          <w:cols w:space="708"/>
          <w:docGrid w:linePitch="360"/>
        </w:sectPr>
      </w:pPr>
    </w:p>
    <w:p w:rsidR="005F26D6" w:rsidRPr="0038297F" w:rsidRDefault="00752B85" w:rsidP="005F26D6">
      <w:pPr>
        <w:rPr>
          <w:rFonts w:ascii="Calibri" w:hAnsi="Calibri"/>
          <w:i/>
          <w:sz w:val="22"/>
          <w:szCs w:val="22"/>
          <w:lang w:val="en-US"/>
        </w:rPr>
      </w:pPr>
      <w:r>
        <w:rPr>
          <w:rFonts w:ascii="Calibri" w:hAnsi="Calibri"/>
          <w:b/>
          <w:sz w:val="22"/>
          <w:szCs w:val="22"/>
          <w:lang w:val="en-US"/>
        </w:rPr>
        <w:lastRenderedPageBreak/>
        <w:t>Facts and Figures 5</w:t>
      </w:r>
      <w:r w:rsidR="00A12CDF">
        <w:rPr>
          <w:rFonts w:ascii="Calibri" w:hAnsi="Calibri"/>
          <w:b/>
          <w:sz w:val="22"/>
          <w:szCs w:val="22"/>
          <w:lang w:val="en-US"/>
        </w:rPr>
        <w:t xml:space="preserve">: </w:t>
      </w:r>
      <w:r w:rsidR="005F26D6" w:rsidRPr="0038297F">
        <w:rPr>
          <w:rFonts w:ascii="Calibri" w:hAnsi="Calibri"/>
          <w:b/>
          <w:sz w:val="22"/>
          <w:szCs w:val="22"/>
          <w:lang w:val="en-US"/>
        </w:rPr>
        <w:t xml:space="preserve">Macro factors </w:t>
      </w:r>
      <w:r w:rsidR="005F26D6" w:rsidRPr="0038297F">
        <w:rPr>
          <w:rFonts w:ascii="Calibri" w:hAnsi="Calibri"/>
          <w:b/>
          <w:sz w:val="22"/>
          <w:szCs w:val="22"/>
          <w:lang w:val="en-US"/>
        </w:rPr>
        <w:br/>
      </w:r>
      <w:r w:rsidR="005F26D6" w:rsidRPr="0038297F">
        <w:rPr>
          <w:rFonts w:ascii="Calibri" w:hAnsi="Calibri"/>
          <w:i/>
          <w:sz w:val="22"/>
          <w:szCs w:val="22"/>
          <w:lang w:val="en-US"/>
        </w:rPr>
        <w:br/>
        <w:t xml:space="preserve">Savings </w:t>
      </w:r>
      <w:r w:rsidR="005F26D6" w:rsidRPr="0038297F">
        <w:rPr>
          <w:rFonts w:ascii="Calibri" w:hAnsi="Calibri"/>
          <w:i/>
          <w:sz w:val="22"/>
          <w:szCs w:val="22"/>
          <w:lang w:val="en-US"/>
        </w:rPr>
        <w:br/>
      </w:r>
    </w:p>
    <w:tbl>
      <w:tblPr>
        <w:tblStyle w:val="Lichtraster-accent6"/>
        <w:tblW w:w="5515" w:type="dxa"/>
        <w:tblLook w:val="0000"/>
      </w:tblPr>
      <w:tblGrid>
        <w:gridCol w:w="2059"/>
        <w:gridCol w:w="3456"/>
      </w:tblGrid>
      <w:tr w:rsidR="005F26D6" w:rsidRPr="00A12CDF" w:rsidTr="00A12CDF">
        <w:trPr>
          <w:cnfStyle w:val="000000100000"/>
          <w:trHeight w:val="244"/>
        </w:trPr>
        <w:tc>
          <w:tcPr>
            <w:cnfStyle w:val="000010000000"/>
            <w:tcW w:w="0" w:type="auto"/>
            <w:vMerge w:val="restart"/>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lang w:val="en-US"/>
              </w:rPr>
              <w:t>Onderwerpen</w:t>
            </w:r>
            <w:r w:rsidR="009E7A35" w:rsidRPr="00A12CDF">
              <w:rPr>
                <w:rFonts w:ascii="Calibri" w:hAnsi="Calibri"/>
                <w:b/>
                <w:bCs/>
                <w:noProof/>
                <w:color w:val="003366"/>
                <w:sz w:val="20"/>
                <w:szCs w:val="20"/>
                <w:lang w:val="en-US"/>
              </w:rPr>
              <w:drawing>
                <wp:inline distT="0" distB="0" distL="0" distR="0">
                  <wp:extent cx="133350" cy="133350"/>
                  <wp:effectExtent l="19050" t="0" r="0" b="0"/>
                  <wp:docPr id="17" name="Picture 17" descr="Verplaats variabele naar de voorkolom">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erplaats variabele naar de voorkolom"/>
                          <pic:cNvPicPr>
                            <a:picLocks noChangeAspect="1" noChangeArrowheads="1"/>
                          </pic:cNvPicPr>
                        </pic:nvPicPr>
                        <pic:blipFill>
                          <a:blip r:embed="rId176"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tcPr>
          <w:p w:rsidR="005F26D6" w:rsidRPr="00A12CDF" w:rsidRDefault="005F26D6" w:rsidP="00DC63EA">
            <w:pPr>
              <w:jc w:val="center"/>
              <w:cnfStyle w:val="000000100000"/>
              <w:rPr>
                <w:rFonts w:ascii="Calibri" w:hAnsi="Calibri"/>
                <w:color w:val="000000"/>
                <w:sz w:val="20"/>
                <w:szCs w:val="20"/>
              </w:rPr>
            </w:pPr>
            <w:r w:rsidRPr="00A12CDF">
              <w:rPr>
                <w:rFonts w:ascii="Calibri" w:hAnsi="Calibri"/>
                <w:color w:val="000000"/>
                <w:sz w:val="20"/>
                <w:szCs w:val="20"/>
              </w:rPr>
              <w:t>Spaartegoeden</w:t>
            </w:r>
          </w:p>
        </w:tc>
      </w:tr>
      <w:tr w:rsidR="005F26D6" w:rsidRPr="00A12CDF" w:rsidTr="00A12CDF">
        <w:trPr>
          <w:cnfStyle w:val="000000010000"/>
          <w:trHeight w:val="147"/>
        </w:trPr>
        <w:tc>
          <w:tcPr>
            <w:cnfStyle w:val="000010000000"/>
            <w:tcW w:w="0" w:type="auto"/>
            <w:vMerge/>
          </w:tcPr>
          <w:p w:rsidR="005F26D6" w:rsidRPr="00A12CDF" w:rsidRDefault="005F26D6" w:rsidP="00DC63EA">
            <w:pPr>
              <w:rPr>
                <w:rFonts w:ascii="Calibri" w:hAnsi="Calibri"/>
                <w:color w:val="000000"/>
                <w:sz w:val="20"/>
                <w:szCs w:val="20"/>
              </w:rPr>
            </w:pPr>
          </w:p>
        </w:tc>
        <w:tc>
          <w:tcPr>
            <w:tcW w:w="0" w:type="auto"/>
          </w:tcPr>
          <w:p w:rsidR="005F26D6" w:rsidRPr="00A12CDF" w:rsidRDefault="005F26D6" w:rsidP="00DC63EA">
            <w:pPr>
              <w:jc w:val="center"/>
              <w:cnfStyle w:val="000000010000"/>
              <w:rPr>
                <w:rFonts w:ascii="Calibri" w:hAnsi="Calibri"/>
                <w:color w:val="000000"/>
                <w:sz w:val="20"/>
                <w:szCs w:val="20"/>
              </w:rPr>
            </w:pPr>
            <w:r w:rsidRPr="00A12CDF">
              <w:rPr>
                <w:rFonts w:ascii="Calibri" w:hAnsi="Calibri"/>
                <w:color w:val="000000"/>
                <w:sz w:val="20"/>
                <w:szCs w:val="20"/>
              </w:rPr>
              <w:t>Maandcijfers</w:t>
            </w:r>
          </w:p>
        </w:tc>
      </w:tr>
      <w:tr w:rsidR="005F26D6" w:rsidRPr="00A12CDF" w:rsidTr="00A12CDF">
        <w:trPr>
          <w:cnfStyle w:val="000000100000"/>
          <w:trHeight w:val="147"/>
        </w:trPr>
        <w:tc>
          <w:tcPr>
            <w:cnfStyle w:val="000010000000"/>
            <w:tcW w:w="0" w:type="auto"/>
            <w:vMerge/>
          </w:tcPr>
          <w:p w:rsidR="005F26D6" w:rsidRPr="00A12CDF" w:rsidRDefault="005F26D6" w:rsidP="00DC63EA">
            <w:pPr>
              <w:rPr>
                <w:rFonts w:ascii="Calibri" w:hAnsi="Calibri"/>
                <w:color w:val="000000"/>
                <w:sz w:val="20"/>
                <w:szCs w:val="20"/>
              </w:rPr>
            </w:pPr>
          </w:p>
        </w:tc>
        <w:tc>
          <w:tcPr>
            <w:tcW w:w="0" w:type="auto"/>
          </w:tcPr>
          <w:p w:rsidR="005F26D6" w:rsidRPr="00A12CDF" w:rsidRDefault="002B1043" w:rsidP="00DC63EA">
            <w:pPr>
              <w:jc w:val="center"/>
              <w:cnfStyle w:val="000000100000"/>
              <w:rPr>
                <w:rFonts w:ascii="Calibri" w:hAnsi="Calibri"/>
                <w:color w:val="000000"/>
                <w:sz w:val="20"/>
                <w:szCs w:val="20"/>
              </w:rPr>
            </w:pPr>
            <w:hyperlink r:id="rId177" w:history="1">
              <w:r w:rsidR="005F26D6" w:rsidRPr="00A12CDF">
                <w:rPr>
                  <w:rStyle w:val="Hyperlink"/>
                  <w:rFonts w:ascii="Calibri" w:hAnsi="Calibri"/>
                  <w:sz w:val="20"/>
                  <w:szCs w:val="20"/>
                </w:rPr>
                <w:t>Totaal spaartegoeden</w:t>
              </w:r>
            </w:hyperlink>
          </w:p>
        </w:tc>
      </w:tr>
      <w:tr w:rsidR="005F26D6" w:rsidRPr="00A12CDF" w:rsidTr="00A12CDF">
        <w:trPr>
          <w:cnfStyle w:val="000000010000"/>
          <w:trHeight w:val="147"/>
        </w:trPr>
        <w:tc>
          <w:tcPr>
            <w:cnfStyle w:val="000010000000"/>
            <w:tcW w:w="0" w:type="auto"/>
            <w:vMerge/>
          </w:tcPr>
          <w:p w:rsidR="005F26D6" w:rsidRPr="00A12CDF" w:rsidRDefault="005F26D6" w:rsidP="00DC63EA">
            <w:pPr>
              <w:rPr>
                <w:rFonts w:ascii="Calibri" w:hAnsi="Calibri"/>
                <w:color w:val="000000"/>
                <w:sz w:val="20"/>
                <w:szCs w:val="20"/>
              </w:rPr>
            </w:pPr>
          </w:p>
        </w:tc>
        <w:tc>
          <w:tcPr>
            <w:tcW w:w="0" w:type="auto"/>
          </w:tcPr>
          <w:p w:rsidR="005F26D6" w:rsidRPr="00A12CDF" w:rsidRDefault="002B1043" w:rsidP="00DC63EA">
            <w:pPr>
              <w:jc w:val="center"/>
              <w:cnfStyle w:val="000000010000"/>
              <w:rPr>
                <w:rFonts w:ascii="Calibri" w:hAnsi="Calibri"/>
                <w:color w:val="000000"/>
                <w:sz w:val="20"/>
                <w:szCs w:val="20"/>
              </w:rPr>
            </w:pPr>
            <w:hyperlink r:id="rId178" w:history="1">
              <w:r w:rsidR="005F26D6" w:rsidRPr="00A12CDF">
                <w:rPr>
                  <w:rStyle w:val="Hyperlink"/>
                  <w:rFonts w:ascii="Calibri" w:hAnsi="Calibri"/>
                  <w:sz w:val="20"/>
                  <w:szCs w:val="20"/>
                </w:rPr>
                <w:t>Stand per eind verslagperiode</w:t>
              </w:r>
            </w:hyperlink>
          </w:p>
        </w:tc>
      </w:tr>
      <w:tr w:rsidR="005F26D6" w:rsidRPr="00A12CDF" w:rsidTr="00A12CDF">
        <w:trPr>
          <w:cnfStyle w:val="000000100000"/>
          <w:trHeight w:val="275"/>
        </w:trPr>
        <w:tc>
          <w:tcPr>
            <w:cnfStyle w:val="000010000000"/>
            <w:tcW w:w="0" w:type="auto"/>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rPr>
              <w:t>Perioden</w:t>
            </w:r>
            <w:r w:rsidR="009E7A35" w:rsidRPr="00A12CDF">
              <w:rPr>
                <w:rFonts w:ascii="Calibri" w:hAnsi="Calibri"/>
                <w:b/>
                <w:bCs/>
                <w:noProof/>
                <w:color w:val="003366"/>
                <w:sz w:val="20"/>
                <w:szCs w:val="20"/>
                <w:lang w:val="en-US"/>
              </w:rPr>
              <w:drawing>
                <wp:inline distT="0" distB="0" distL="0" distR="0">
                  <wp:extent cx="133350" cy="133350"/>
                  <wp:effectExtent l="19050" t="0" r="0" b="0"/>
                  <wp:docPr id="18" name="Picture 18" descr="Verplaats variabele naar de tabelkop">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erplaats variabele naar de tabelkop"/>
                          <pic:cNvPicPr>
                            <a:picLocks noChangeAspect="1" noChangeArrowheads="1"/>
                          </pic:cNvPicPr>
                        </pic:nvPicPr>
                        <pic:blipFill>
                          <a:blip r:embed="rId18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tcPr>
          <w:p w:rsidR="005F26D6" w:rsidRPr="00A12CDF" w:rsidRDefault="005F26D6" w:rsidP="00DC63EA">
            <w:pPr>
              <w:jc w:val="center"/>
              <w:cnfStyle w:val="000000100000"/>
              <w:rPr>
                <w:rFonts w:ascii="Calibri" w:hAnsi="Calibri"/>
                <w:color w:val="000000"/>
                <w:sz w:val="20"/>
                <w:szCs w:val="20"/>
              </w:rPr>
            </w:pPr>
            <w:r w:rsidRPr="00A12CDF">
              <w:rPr>
                <w:rFonts w:ascii="Calibri" w:hAnsi="Calibri"/>
                <w:color w:val="000000"/>
                <w:sz w:val="20"/>
                <w:szCs w:val="20"/>
              </w:rPr>
              <w:t>mln euro</w:t>
            </w:r>
          </w:p>
        </w:tc>
      </w:tr>
      <w:tr w:rsidR="005F26D6" w:rsidRPr="00A12CDF" w:rsidTr="00A12CDF">
        <w:trPr>
          <w:cnfStyle w:val="000000010000"/>
          <w:trHeight w:val="244"/>
        </w:trPr>
        <w:tc>
          <w:tcPr>
            <w:cnfStyle w:val="000010000000"/>
            <w:tcW w:w="0" w:type="auto"/>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rPr>
              <w:t>2006 januari</w:t>
            </w:r>
          </w:p>
        </w:tc>
        <w:tc>
          <w:tcPr>
            <w:tcW w:w="0" w:type="auto"/>
          </w:tcPr>
          <w:p w:rsidR="005F26D6" w:rsidRPr="00A12CDF" w:rsidRDefault="005F26D6" w:rsidP="00DC63EA">
            <w:pPr>
              <w:cnfStyle w:val="000000010000"/>
              <w:rPr>
                <w:rFonts w:ascii="Calibri" w:hAnsi="Calibri"/>
                <w:color w:val="000000"/>
                <w:sz w:val="20"/>
                <w:szCs w:val="20"/>
              </w:rPr>
            </w:pPr>
            <w:r w:rsidRPr="00A12CDF">
              <w:rPr>
                <w:rFonts w:ascii="Calibri" w:hAnsi="Calibri"/>
                <w:color w:val="000000"/>
                <w:sz w:val="20"/>
                <w:szCs w:val="20"/>
              </w:rPr>
              <w:t>213 446</w:t>
            </w:r>
          </w:p>
        </w:tc>
      </w:tr>
      <w:tr w:rsidR="005F26D6" w:rsidRPr="00A12CDF" w:rsidTr="00A12CDF">
        <w:trPr>
          <w:cnfStyle w:val="000000100000"/>
          <w:trHeight w:val="260"/>
        </w:trPr>
        <w:tc>
          <w:tcPr>
            <w:cnfStyle w:val="000010000000"/>
            <w:tcW w:w="0" w:type="auto"/>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rPr>
              <w:t>2007 januari</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223 411</w:t>
            </w:r>
          </w:p>
        </w:tc>
      </w:tr>
      <w:tr w:rsidR="005F26D6" w:rsidRPr="00A12CDF" w:rsidTr="00A12CDF">
        <w:trPr>
          <w:cnfStyle w:val="000000010000"/>
          <w:trHeight w:val="260"/>
        </w:trPr>
        <w:tc>
          <w:tcPr>
            <w:cnfStyle w:val="000010000000"/>
            <w:tcW w:w="0" w:type="auto"/>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rPr>
              <w:t>2008 januari</w:t>
            </w:r>
          </w:p>
        </w:tc>
        <w:tc>
          <w:tcPr>
            <w:tcW w:w="0" w:type="auto"/>
          </w:tcPr>
          <w:p w:rsidR="005F26D6" w:rsidRPr="00A12CDF" w:rsidRDefault="005F26D6" w:rsidP="00DC63EA">
            <w:pPr>
              <w:cnfStyle w:val="000000010000"/>
              <w:rPr>
                <w:rFonts w:ascii="Calibri" w:hAnsi="Calibri"/>
                <w:color w:val="000000"/>
                <w:sz w:val="20"/>
                <w:szCs w:val="20"/>
              </w:rPr>
            </w:pPr>
            <w:r w:rsidRPr="00A12CDF">
              <w:rPr>
                <w:rFonts w:ascii="Calibri" w:hAnsi="Calibri"/>
                <w:color w:val="000000"/>
                <w:sz w:val="20"/>
                <w:szCs w:val="20"/>
              </w:rPr>
              <w:t>238 569</w:t>
            </w:r>
          </w:p>
        </w:tc>
      </w:tr>
      <w:tr w:rsidR="005F26D6" w:rsidRPr="00A12CDF" w:rsidTr="00A12CDF">
        <w:trPr>
          <w:cnfStyle w:val="000000100000"/>
          <w:trHeight w:val="244"/>
        </w:trPr>
        <w:tc>
          <w:tcPr>
            <w:cnfStyle w:val="000010000000"/>
            <w:tcW w:w="0" w:type="auto"/>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rPr>
              <w:t>2008 februari</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238 865</w:t>
            </w:r>
          </w:p>
        </w:tc>
      </w:tr>
      <w:tr w:rsidR="005F26D6" w:rsidRPr="00A12CDF" w:rsidTr="00A12CDF">
        <w:trPr>
          <w:cnfStyle w:val="000000010000"/>
          <w:trHeight w:val="260"/>
        </w:trPr>
        <w:tc>
          <w:tcPr>
            <w:cnfStyle w:val="000010000000"/>
            <w:tcW w:w="0" w:type="auto"/>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rPr>
              <w:t>2008 maart</w:t>
            </w:r>
          </w:p>
        </w:tc>
        <w:tc>
          <w:tcPr>
            <w:tcW w:w="0" w:type="auto"/>
          </w:tcPr>
          <w:p w:rsidR="005F26D6" w:rsidRPr="00A12CDF" w:rsidRDefault="005F26D6" w:rsidP="00DC63EA">
            <w:pPr>
              <w:cnfStyle w:val="000000010000"/>
              <w:rPr>
                <w:rFonts w:ascii="Calibri" w:hAnsi="Calibri"/>
                <w:color w:val="000000"/>
                <w:sz w:val="20"/>
                <w:szCs w:val="20"/>
              </w:rPr>
            </w:pPr>
            <w:r w:rsidRPr="00A12CDF">
              <w:rPr>
                <w:rFonts w:ascii="Calibri" w:hAnsi="Calibri"/>
                <w:color w:val="000000"/>
                <w:sz w:val="20"/>
                <w:szCs w:val="20"/>
              </w:rPr>
              <w:t>239 164</w:t>
            </w:r>
          </w:p>
        </w:tc>
      </w:tr>
      <w:tr w:rsidR="005F26D6" w:rsidRPr="00A12CDF" w:rsidTr="00A12CDF">
        <w:trPr>
          <w:cnfStyle w:val="000000100000"/>
          <w:trHeight w:val="260"/>
        </w:trPr>
        <w:tc>
          <w:tcPr>
            <w:cnfStyle w:val="000010000000"/>
            <w:tcW w:w="0" w:type="auto"/>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rPr>
              <w:t>2008 april</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240 418</w:t>
            </w:r>
          </w:p>
        </w:tc>
      </w:tr>
      <w:tr w:rsidR="005F26D6" w:rsidRPr="00A12CDF" w:rsidTr="00A12CDF">
        <w:trPr>
          <w:cnfStyle w:val="000000010000"/>
          <w:trHeight w:val="244"/>
        </w:trPr>
        <w:tc>
          <w:tcPr>
            <w:cnfStyle w:val="000010000000"/>
            <w:tcW w:w="0" w:type="auto"/>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rPr>
              <w:t>2008 mei</w:t>
            </w:r>
          </w:p>
        </w:tc>
        <w:tc>
          <w:tcPr>
            <w:tcW w:w="0" w:type="auto"/>
          </w:tcPr>
          <w:p w:rsidR="005F26D6" w:rsidRPr="00A12CDF" w:rsidRDefault="005F26D6" w:rsidP="00DC63EA">
            <w:pPr>
              <w:cnfStyle w:val="000000010000"/>
              <w:rPr>
                <w:rFonts w:ascii="Calibri" w:hAnsi="Calibri"/>
                <w:color w:val="000000"/>
                <w:sz w:val="20"/>
                <w:szCs w:val="20"/>
              </w:rPr>
            </w:pPr>
            <w:r w:rsidRPr="00A12CDF">
              <w:rPr>
                <w:rFonts w:ascii="Calibri" w:hAnsi="Calibri"/>
                <w:color w:val="000000"/>
                <w:sz w:val="20"/>
                <w:szCs w:val="20"/>
              </w:rPr>
              <w:t>243 635</w:t>
            </w:r>
          </w:p>
        </w:tc>
      </w:tr>
      <w:tr w:rsidR="005F26D6" w:rsidRPr="00A12CDF" w:rsidTr="00A12CDF">
        <w:trPr>
          <w:cnfStyle w:val="000000100000"/>
          <w:trHeight w:val="260"/>
        </w:trPr>
        <w:tc>
          <w:tcPr>
            <w:cnfStyle w:val="000010000000"/>
            <w:tcW w:w="0" w:type="auto"/>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rPr>
              <w:t>2008 juni</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245 798</w:t>
            </w:r>
          </w:p>
        </w:tc>
      </w:tr>
      <w:tr w:rsidR="005F26D6" w:rsidRPr="00A12CDF" w:rsidTr="00A12CDF">
        <w:trPr>
          <w:cnfStyle w:val="000000010000"/>
          <w:trHeight w:val="244"/>
        </w:trPr>
        <w:tc>
          <w:tcPr>
            <w:cnfStyle w:val="000010000000"/>
            <w:tcW w:w="0" w:type="auto"/>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rPr>
              <w:t>2008 juli</w:t>
            </w:r>
          </w:p>
        </w:tc>
        <w:tc>
          <w:tcPr>
            <w:tcW w:w="0" w:type="auto"/>
          </w:tcPr>
          <w:p w:rsidR="005F26D6" w:rsidRPr="00A12CDF" w:rsidRDefault="005F26D6" w:rsidP="00DC63EA">
            <w:pPr>
              <w:cnfStyle w:val="000000010000"/>
              <w:rPr>
                <w:rFonts w:ascii="Calibri" w:hAnsi="Calibri"/>
                <w:color w:val="000000"/>
                <w:sz w:val="20"/>
                <w:szCs w:val="20"/>
              </w:rPr>
            </w:pPr>
            <w:r w:rsidRPr="00A12CDF">
              <w:rPr>
                <w:rFonts w:ascii="Calibri" w:hAnsi="Calibri"/>
                <w:color w:val="000000"/>
                <w:sz w:val="20"/>
                <w:szCs w:val="20"/>
              </w:rPr>
              <w:t>246 862</w:t>
            </w:r>
          </w:p>
        </w:tc>
      </w:tr>
      <w:tr w:rsidR="005F26D6" w:rsidRPr="00A12CDF" w:rsidTr="00A12CDF">
        <w:trPr>
          <w:cnfStyle w:val="000000100000"/>
          <w:trHeight w:val="260"/>
        </w:trPr>
        <w:tc>
          <w:tcPr>
            <w:cnfStyle w:val="000010000000"/>
            <w:tcW w:w="0" w:type="auto"/>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rPr>
              <w:t>2008 augustus</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247 512</w:t>
            </w:r>
          </w:p>
        </w:tc>
      </w:tr>
      <w:tr w:rsidR="005F26D6" w:rsidRPr="00A12CDF" w:rsidTr="00A12CDF">
        <w:trPr>
          <w:cnfStyle w:val="000000010000"/>
          <w:trHeight w:val="260"/>
        </w:trPr>
        <w:tc>
          <w:tcPr>
            <w:cnfStyle w:val="000010000000"/>
            <w:tcW w:w="0" w:type="auto"/>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rPr>
              <w:t>2008 september</w:t>
            </w:r>
          </w:p>
        </w:tc>
        <w:tc>
          <w:tcPr>
            <w:tcW w:w="0" w:type="auto"/>
          </w:tcPr>
          <w:p w:rsidR="005F26D6" w:rsidRPr="00A12CDF" w:rsidRDefault="005F26D6" w:rsidP="00DC63EA">
            <w:pPr>
              <w:cnfStyle w:val="000000010000"/>
              <w:rPr>
                <w:rFonts w:ascii="Calibri" w:hAnsi="Calibri"/>
                <w:color w:val="000000"/>
                <w:sz w:val="20"/>
                <w:szCs w:val="20"/>
              </w:rPr>
            </w:pPr>
            <w:r w:rsidRPr="00A12CDF">
              <w:rPr>
                <w:rFonts w:ascii="Calibri" w:hAnsi="Calibri"/>
                <w:color w:val="000000"/>
                <w:sz w:val="20"/>
                <w:szCs w:val="20"/>
              </w:rPr>
              <w:t>244 956</w:t>
            </w:r>
          </w:p>
        </w:tc>
      </w:tr>
      <w:tr w:rsidR="005F26D6" w:rsidRPr="00A12CDF" w:rsidTr="00A12CDF">
        <w:trPr>
          <w:cnfStyle w:val="000000100000"/>
          <w:trHeight w:val="244"/>
        </w:trPr>
        <w:tc>
          <w:tcPr>
            <w:cnfStyle w:val="000010000000"/>
            <w:tcW w:w="0" w:type="auto"/>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rPr>
              <w:t>2008 oktober</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246 702</w:t>
            </w:r>
          </w:p>
        </w:tc>
      </w:tr>
      <w:tr w:rsidR="005F26D6" w:rsidRPr="00A12CDF" w:rsidTr="00A12CDF">
        <w:trPr>
          <w:cnfStyle w:val="000000010000"/>
          <w:trHeight w:val="260"/>
        </w:trPr>
        <w:tc>
          <w:tcPr>
            <w:cnfStyle w:val="000010000000"/>
            <w:tcW w:w="0" w:type="auto"/>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rPr>
              <w:t>2008 november</w:t>
            </w:r>
          </w:p>
        </w:tc>
        <w:tc>
          <w:tcPr>
            <w:tcW w:w="0" w:type="auto"/>
          </w:tcPr>
          <w:p w:rsidR="005F26D6" w:rsidRPr="00A12CDF" w:rsidRDefault="005F26D6" w:rsidP="00DC63EA">
            <w:pPr>
              <w:cnfStyle w:val="000000010000"/>
              <w:rPr>
                <w:rFonts w:ascii="Calibri" w:hAnsi="Calibri"/>
                <w:color w:val="000000"/>
                <w:sz w:val="20"/>
                <w:szCs w:val="20"/>
              </w:rPr>
            </w:pPr>
            <w:r w:rsidRPr="00A12CDF">
              <w:rPr>
                <w:rFonts w:ascii="Calibri" w:hAnsi="Calibri"/>
                <w:color w:val="000000"/>
                <w:sz w:val="20"/>
                <w:szCs w:val="20"/>
              </w:rPr>
              <w:t>247 378</w:t>
            </w:r>
          </w:p>
        </w:tc>
      </w:tr>
      <w:tr w:rsidR="005F26D6" w:rsidRPr="00A12CDF" w:rsidTr="00A12CDF">
        <w:trPr>
          <w:cnfStyle w:val="000000100000"/>
          <w:trHeight w:val="260"/>
        </w:trPr>
        <w:tc>
          <w:tcPr>
            <w:cnfStyle w:val="000010000000"/>
            <w:tcW w:w="0" w:type="auto"/>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rPr>
              <w:t>2008 december</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251 258</w:t>
            </w:r>
          </w:p>
        </w:tc>
      </w:tr>
      <w:tr w:rsidR="005F26D6" w:rsidRPr="00A12CDF" w:rsidTr="00A12CDF">
        <w:trPr>
          <w:cnfStyle w:val="000000010000"/>
          <w:trHeight w:val="244"/>
        </w:trPr>
        <w:tc>
          <w:tcPr>
            <w:cnfStyle w:val="000010000000"/>
            <w:tcW w:w="0" w:type="auto"/>
          </w:tcPr>
          <w:p w:rsidR="005F26D6" w:rsidRPr="00A12CDF" w:rsidRDefault="005F26D6" w:rsidP="00DC63EA">
            <w:pPr>
              <w:jc w:val="center"/>
              <w:rPr>
                <w:rFonts w:ascii="Calibri" w:hAnsi="Calibri"/>
                <w:color w:val="000000"/>
                <w:sz w:val="20"/>
                <w:szCs w:val="20"/>
              </w:rPr>
            </w:pPr>
          </w:p>
        </w:tc>
        <w:tc>
          <w:tcPr>
            <w:tcW w:w="0" w:type="auto"/>
          </w:tcPr>
          <w:p w:rsidR="005F26D6" w:rsidRPr="00A12CDF" w:rsidRDefault="005F26D6" w:rsidP="00DC63EA">
            <w:pPr>
              <w:cnfStyle w:val="000000010000"/>
              <w:rPr>
                <w:rFonts w:ascii="Calibri" w:hAnsi="Calibri"/>
                <w:color w:val="000000"/>
                <w:sz w:val="20"/>
                <w:szCs w:val="20"/>
              </w:rPr>
            </w:pPr>
          </w:p>
        </w:tc>
      </w:tr>
      <w:tr w:rsidR="005F26D6" w:rsidRPr="00A12CDF" w:rsidTr="00A12CDF">
        <w:trPr>
          <w:cnfStyle w:val="000000100000"/>
          <w:trHeight w:val="260"/>
        </w:trPr>
        <w:tc>
          <w:tcPr>
            <w:cnfStyle w:val="000010000000"/>
            <w:tcW w:w="0" w:type="auto"/>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rPr>
              <w:t>2009 januari</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256 099</w:t>
            </w:r>
          </w:p>
        </w:tc>
      </w:tr>
      <w:tr w:rsidR="005F26D6" w:rsidRPr="00A12CDF" w:rsidTr="00A12CDF">
        <w:trPr>
          <w:cnfStyle w:val="000000010000"/>
          <w:trHeight w:val="260"/>
        </w:trPr>
        <w:tc>
          <w:tcPr>
            <w:cnfStyle w:val="000010000000"/>
            <w:tcW w:w="0" w:type="auto"/>
            <w:gridSpan w:val="2"/>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rPr>
              <w:t>© Centraal Bureau voor de Statistiek, Den Haag/Heerlen 24-3-2009</w:t>
            </w:r>
          </w:p>
        </w:tc>
      </w:tr>
    </w:tbl>
    <w:p w:rsidR="005F26D6" w:rsidRPr="0038297F" w:rsidRDefault="005F26D6" w:rsidP="005F26D6">
      <w:pPr>
        <w:rPr>
          <w:rFonts w:ascii="Calibri" w:hAnsi="Calibri"/>
          <w:sz w:val="22"/>
          <w:szCs w:val="22"/>
        </w:rPr>
      </w:pPr>
    </w:p>
    <w:p w:rsidR="005F26D6" w:rsidRPr="0038297F" w:rsidRDefault="005F26D6" w:rsidP="005F26D6">
      <w:pPr>
        <w:rPr>
          <w:rFonts w:ascii="Calibri" w:hAnsi="Calibri"/>
          <w:sz w:val="22"/>
          <w:szCs w:val="22"/>
        </w:rPr>
      </w:pPr>
    </w:p>
    <w:p w:rsidR="005F26D6" w:rsidRPr="0038297F" w:rsidRDefault="005F26D6" w:rsidP="005F26D6">
      <w:pPr>
        <w:rPr>
          <w:rFonts w:ascii="Calibri" w:hAnsi="Calibri"/>
          <w:sz w:val="22"/>
          <w:szCs w:val="22"/>
        </w:rPr>
      </w:pPr>
    </w:p>
    <w:p w:rsidR="005F26D6" w:rsidRPr="0038297F" w:rsidRDefault="00A12CDF" w:rsidP="005F26D6">
      <w:pPr>
        <w:rPr>
          <w:rFonts w:ascii="Calibri" w:hAnsi="Calibri"/>
          <w:i/>
          <w:sz w:val="22"/>
          <w:szCs w:val="22"/>
        </w:rPr>
      </w:pPr>
      <w:r>
        <w:rPr>
          <w:rFonts w:ascii="Calibri" w:hAnsi="Calibri"/>
          <w:noProof/>
          <w:sz w:val="22"/>
          <w:szCs w:val="22"/>
          <w:lang w:val="en-US"/>
        </w:rPr>
        <w:drawing>
          <wp:anchor distT="0" distB="0" distL="114300" distR="114300" simplePos="0" relativeHeight="251612160" behindDoc="1" locked="0" layoutInCell="1" allowOverlap="1">
            <wp:simplePos x="0" y="0"/>
            <wp:positionH relativeFrom="column">
              <wp:posOffset>-381000</wp:posOffset>
            </wp:positionH>
            <wp:positionV relativeFrom="paragraph">
              <wp:posOffset>38100</wp:posOffset>
            </wp:positionV>
            <wp:extent cx="5467350" cy="2733675"/>
            <wp:effectExtent l="190500" t="171450" r="190500" b="123825"/>
            <wp:wrapTight wrapText="bothSides">
              <wp:wrapPolygon edited="0">
                <wp:start x="-753" y="-1355"/>
                <wp:lineTo x="-753" y="22578"/>
                <wp:lineTo x="22202" y="22578"/>
                <wp:lineTo x="22277" y="22578"/>
                <wp:lineTo x="22353" y="20622"/>
                <wp:lineTo x="22353" y="1204"/>
                <wp:lineTo x="22202" y="-1355"/>
                <wp:lineTo x="-753" y="-1355"/>
              </wp:wrapPolygon>
            </wp:wrapTight>
            <wp:docPr id="154" name="Picture 154" descr="http://statline.cbs.nl/StatWeb/Download/ctl00_ctl00_MainContent_MainContentDataMaster_ChartView_Graph1f5123d0-334e-45c6-a43d-944606b6deeb.png?2009032409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tatline.cbs.nl/StatWeb/Download/ctl00_ctl00_MainContent_MainContentDataMaster_ChartView_Graph1f5123d0-334e-45c6-a43d-944606b6deeb.png?20090324091124"/>
                    <pic:cNvPicPr>
                      <a:picLocks noChangeAspect="1" noChangeArrowheads="1"/>
                    </pic:cNvPicPr>
                  </pic:nvPicPr>
                  <pic:blipFill>
                    <a:blip r:embed="rId181" r:link="rId182" cstate="print"/>
                    <a:srcRect/>
                    <a:stretch>
                      <a:fillRect/>
                    </a:stretch>
                  </pic:blipFill>
                  <pic:spPr bwMode="auto">
                    <a:xfrm>
                      <a:off x="0" y="0"/>
                      <a:ext cx="5467350" cy="2733675"/>
                    </a:xfrm>
                    <a:prstGeom prst="rect">
                      <a:avLst/>
                    </a:prstGeom>
                    <a:solidFill>
                      <a:schemeClr val="tx1"/>
                    </a:solidFill>
                    <a:ln w="9525">
                      <a:solidFill>
                        <a:srgbClr val="F49E2C"/>
                      </a:solidFill>
                      <a:miter lim="800000"/>
                      <a:headEnd/>
                      <a:tailEnd/>
                    </a:ln>
                    <a:effectLst>
                      <a:glow rad="139700">
                        <a:schemeClr val="accent6">
                          <a:satMod val="175000"/>
                          <a:alpha val="40000"/>
                        </a:schemeClr>
                      </a:glow>
                      <a:outerShdw blurRad="63500" sx="102000" sy="102000" algn="ctr" rotWithShape="0">
                        <a:prstClr val="black">
                          <a:alpha val="40000"/>
                        </a:prstClr>
                      </a:outerShdw>
                    </a:effectLst>
                    <a:scene3d>
                      <a:camera prst="orthographicFront"/>
                      <a:lightRig rig="threePt" dir="t"/>
                    </a:scene3d>
                    <a:sp3d extrusionH="101600" contourW="12700">
                      <a:bevelT w="127000" prst="coolSlant"/>
                      <a:bevelB prst="slope"/>
                      <a:extrusionClr>
                        <a:srgbClr val="F49E2C"/>
                      </a:extrusionClr>
                    </a:sp3d>
                  </pic:spPr>
                </pic:pic>
              </a:graphicData>
            </a:graphic>
          </wp:anchor>
        </w:drawing>
      </w:r>
      <w:r w:rsidR="005F26D6" w:rsidRPr="0038297F">
        <w:rPr>
          <w:rFonts w:ascii="Calibri" w:hAnsi="Calibri"/>
          <w:sz w:val="22"/>
          <w:szCs w:val="22"/>
        </w:rPr>
        <w:br w:type="page"/>
      </w:r>
      <w:r w:rsidR="005F26D6" w:rsidRPr="0038297F">
        <w:rPr>
          <w:rFonts w:ascii="Calibri" w:hAnsi="Calibri"/>
          <w:i/>
          <w:sz w:val="22"/>
          <w:szCs w:val="22"/>
          <w:lang w:val="en-US"/>
        </w:rPr>
        <w:lastRenderedPageBreak/>
        <w:t>Consumer credits</w:t>
      </w:r>
      <w:r w:rsidR="005F26D6" w:rsidRPr="0038297F">
        <w:rPr>
          <w:rFonts w:ascii="Calibri" w:hAnsi="Calibri"/>
          <w:i/>
          <w:sz w:val="22"/>
          <w:szCs w:val="22"/>
          <w:lang w:val="en-US"/>
        </w:rPr>
        <w:br/>
      </w:r>
    </w:p>
    <w:tbl>
      <w:tblPr>
        <w:tblStyle w:val="Lichtraster-accent6"/>
        <w:tblW w:w="7288" w:type="dxa"/>
        <w:tblLook w:val="0000"/>
      </w:tblPr>
      <w:tblGrid>
        <w:gridCol w:w="1810"/>
        <w:gridCol w:w="1350"/>
        <w:gridCol w:w="1127"/>
        <w:gridCol w:w="993"/>
        <w:gridCol w:w="1176"/>
        <w:gridCol w:w="1027"/>
      </w:tblGrid>
      <w:tr w:rsidR="005F26D6" w:rsidRPr="00A12CDF" w:rsidTr="00A12CDF">
        <w:trPr>
          <w:cnfStyle w:val="000000100000"/>
          <w:trHeight w:val="192"/>
        </w:trPr>
        <w:tc>
          <w:tcPr>
            <w:cnfStyle w:val="000010000000"/>
            <w:tcW w:w="0" w:type="auto"/>
            <w:vMerge w:val="restart"/>
          </w:tcPr>
          <w:p w:rsidR="005F26D6" w:rsidRPr="00A12CDF" w:rsidRDefault="005F26D6" w:rsidP="00DC63EA">
            <w:pPr>
              <w:jc w:val="center"/>
              <w:rPr>
                <w:rFonts w:ascii="Calibri" w:hAnsi="Calibri"/>
                <w:color w:val="000000"/>
                <w:sz w:val="20"/>
                <w:szCs w:val="20"/>
              </w:rPr>
            </w:pPr>
          </w:p>
        </w:tc>
        <w:tc>
          <w:tcPr>
            <w:tcW w:w="0" w:type="auto"/>
            <w:vMerge w:val="restart"/>
          </w:tcPr>
          <w:p w:rsidR="005F26D6" w:rsidRPr="00A12CDF" w:rsidRDefault="005F26D6" w:rsidP="00DC63EA">
            <w:pPr>
              <w:jc w:val="center"/>
              <w:cnfStyle w:val="000000100000"/>
              <w:rPr>
                <w:rFonts w:ascii="Calibri" w:hAnsi="Calibri"/>
                <w:color w:val="000000"/>
                <w:sz w:val="20"/>
                <w:szCs w:val="20"/>
              </w:rPr>
            </w:pPr>
            <w:r w:rsidRPr="00A12CDF">
              <w:rPr>
                <w:rFonts w:ascii="Calibri" w:hAnsi="Calibri"/>
                <w:color w:val="000000"/>
                <w:sz w:val="20"/>
                <w:szCs w:val="20"/>
              </w:rPr>
              <w:t>Onderwerpen</w:t>
            </w:r>
            <w:r w:rsidR="009E7A35" w:rsidRPr="00A12CDF">
              <w:rPr>
                <w:rFonts w:ascii="Calibri" w:hAnsi="Calibri"/>
                <w:b/>
                <w:bCs/>
                <w:noProof/>
                <w:color w:val="003366"/>
                <w:sz w:val="20"/>
                <w:szCs w:val="20"/>
                <w:lang w:val="en-US"/>
              </w:rPr>
              <w:drawing>
                <wp:inline distT="0" distB="0" distL="0" distR="0">
                  <wp:extent cx="133350" cy="133350"/>
                  <wp:effectExtent l="19050" t="0" r="0" b="0"/>
                  <wp:docPr id="19" name="Picture 19" descr="Verplaats variabele naar de voorkolom">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erplaats variabele naar de voorkolom"/>
                          <pic:cNvPicPr>
                            <a:picLocks noChangeAspect="1" noChangeArrowheads="1"/>
                          </pic:cNvPicPr>
                        </pic:nvPicPr>
                        <pic:blipFill>
                          <a:blip r:embed="rId176"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cnfStyle w:val="000010000000"/>
            <w:tcW w:w="0" w:type="auto"/>
            <w:gridSpan w:val="4"/>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rPr>
              <w:t>Totaal kredieten</w:t>
            </w:r>
          </w:p>
        </w:tc>
      </w:tr>
      <w:tr w:rsidR="00A12CDF" w:rsidRPr="00A12CDF" w:rsidTr="00A12CDF">
        <w:trPr>
          <w:cnfStyle w:val="000000010000"/>
          <w:trHeight w:val="104"/>
        </w:trPr>
        <w:tc>
          <w:tcPr>
            <w:cnfStyle w:val="000010000000"/>
            <w:tcW w:w="0" w:type="auto"/>
            <w:vMerge/>
          </w:tcPr>
          <w:p w:rsidR="005F26D6" w:rsidRPr="00A12CDF" w:rsidRDefault="005F26D6" w:rsidP="00DC63EA">
            <w:pPr>
              <w:rPr>
                <w:rFonts w:ascii="Calibri" w:hAnsi="Calibri"/>
                <w:color w:val="000000"/>
                <w:sz w:val="20"/>
                <w:szCs w:val="20"/>
              </w:rPr>
            </w:pPr>
          </w:p>
        </w:tc>
        <w:tc>
          <w:tcPr>
            <w:tcW w:w="0" w:type="auto"/>
            <w:vMerge/>
          </w:tcPr>
          <w:p w:rsidR="005F26D6" w:rsidRPr="00A12CDF" w:rsidRDefault="005F26D6" w:rsidP="00DC63EA">
            <w:pPr>
              <w:cnfStyle w:val="000000010000"/>
              <w:rPr>
                <w:rFonts w:ascii="Calibri" w:hAnsi="Calibri"/>
                <w:color w:val="000000"/>
                <w:sz w:val="20"/>
                <w:szCs w:val="20"/>
              </w:rPr>
            </w:pPr>
          </w:p>
        </w:tc>
        <w:tc>
          <w:tcPr>
            <w:cnfStyle w:val="000010000000"/>
            <w:tcW w:w="0" w:type="auto"/>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rPr>
              <w:t>Aantallen</w:t>
            </w:r>
          </w:p>
        </w:tc>
        <w:tc>
          <w:tcPr>
            <w:tcW w:w="0" w:type="auto"/>
            <w:gridSpan w:val="3"/>
          </w:tcPr>
          <w:p w:rsidR="005F26D6" w:rsidRPr="00A12CDF" w:rsidRDefault="005F26D6" w:rsidP="00DC63EA">
            <w:pPr>
              <w:jc w:val="center"/>
              <w:cnfStyle w:val="000000010000"/>
              <w:rPr>
                <w:rFonts w:ascii="Calibri" w:hAnsi="Calibri"/>
                <w:color w:val="000000"/>
                <w:sz w:val="20"/>
                <w:szCs w:val="20"/>
              </w:rPr>
            </w:pPr>
            <w:r w:rsidRPr="00A12CDF">
              <w:rPr>
                <w:rFonts w:ascii="Calibri" w:hAnsi="Calibri"/>
                <w:color w:val="000000"/>
                <w:sz w:val="20"/>
                <w:szCs w:val="20"/>
              </w:rPr>
              <w:t>Bedragen</w:t>
            </w:r>
          </w:p>
        </w:tc>
      </w:tr>
      <w:tr w:rsidR="00A12CDF" w:rsidRPr="00A12CDF" w:rsidTr="00A12CDF">
        <w:trPr>
          <w:cnfStyle w:val="000000100000"/>
          <w:trHeight w:val="104"/>
        </w:trPr>
        <w:tc>
          <w:tcPr>
            <w:cnfStyle w:val="000010000000"/>
            <w:tcW w:w="0" w:type="auto"/>
            <w:vMerge/>
          </w:tcPr>
          <w:p w:rsidR="005F26D6" w:rsidRPr="00A12CDF" w:rsidRDefault="005F26D6" w:rsidP="00DC63EA">
            <w:pPr>
              <w:rPr>
                <w:rFonts w:ascii="Calibri" w:hAnsi="Calibri"/>
                <w:color w:val="000000"/>
                <w:sz w:val="20"/>
                <w:szCs w:val="20"/>
              </w:rPr>
            </w:pPr>
          </w:p>
        </w:tc>
        <w:tc>
          <w:tcPr>
            <w:tcW w:w="0" w:type="auto"/>
            <w:vMerge/>
          </w:tcPr>
          <w:p w:rsidR="005F26D6" w:rsidRPr="00A12CDF" w:rsidRDefault="005F26D6" w:rsidP="00DC63EA">
            <w:pPr>
              <w:cnfStyle w:val="000000100000"/>
              <w:rPr>
                <w:rFonts w:ascii="Calibri" w:hAnsi="Calibri"/>
                <w:color w:val="000000"/>
                <w:sz w:val="20"/>
                <w:szCs w:val="20"/>
              </w:rPr>
            </w:pPr>
          </w:p>
        </w:tc>
        <w:tc>
          <w:tcPr>
            <w:cnfStyle w:val="000010000000"/>
            <w:tcW w:w="0" w:type="auto"/>
          </w:tcPr>
          <w:p w:rsidR="005F26D6" w:rsidRPr="00A12CDF" w:rsidRDefault="002B1043" w:rsidP="00DC63EA">
            <w:pPr>
              <w:jc w:val="center"/>
              <w:rPr>
                <w:rFonts w:ascii="Calibri" w:hAnsi="Calibri"/>
                <w:color w:val="000000"/>
                <w:sz w:val="20"/>
                <w:szCs w:val="20"/>
              </w:rPr>
            </w:pPr>
            <w:hyperlink r:id="rId183" w:history="1">
              <w:r w:rsidR="005F26D6" w:rsidRPr="00A12CDF">
                <w:rPr>
                  <w:rStyle w:val="Hyperlink"/>
                  <w:rFonts w:ascii="Calibri" w:hAnsi="Calibri"/>
                  <w:sz w:val="20"/>
                  <w:szCs w:val="20"/>
                </w:rPr>
                <w:t>Uitstaande contracten</w:t>
              </w:r>
            </w:hyperlink>
          </w:p>
        </w:tc>
        <w:tc>
          <w:tcPr>
            <w:tcW w:w="0" w:type="auto"/>
          </w:tcPr>
          <w:p w:rsidR="005F26D6" w:rsidRPr="00A12CDF" w:rsidRDefault="002B1043" w:rsidP="00DC63EA">
            <w:pPr>
              <w:jc w:val="center"/>
              <w:cnfStyle w:val="000000100000"/>
              <w:rPr>
                <w:rFonts w:ascii="Calibri" w:hAnsi="Calibri"/>
                <w:color w:val="000000"/>
                <w:sz w:val="20"/>
                <w:szCs w:val="20"/>
              </w:rPr>
            </w:pPr>
            <w:hyperlink r:id="rId184" w:history="1">
              <w:r w:rsidR="005F26D6" w:rsidRPr="00A12CDF">
                <w:rPr>
                  <w:rStyle w:val="Hyperlink"/>
                  <w:rFonts w:ascii="Calibri" w:hAnsi="Calibri"/>
                  <w:sz w:val="20"/>
                  <w:szCs w:val="20"/>
                </w:rPr>
                <w:t>Verstrekt krediet</w:t>
              </w:r>
            </w:hyperlink>
          </w:p>
        </w:tc>
        <w:tc>
          <w:tcPr>
            <w:cnfStyle w:val="000010000000"/>
            <w:tcW w:w="0" w:type="auto"/>
          </w:tcPr>
          <w:p w:rsidR="005F26D6" w:rsidRPr="00A12CDF" w:rsidRDefault="002B1043" w:rsidP="00DC63EA">
            <w:pPr>
              <w:jc w:val="center"/>
              <w:rPr>
                <w:rFonts w:ascii="Calibri" w:hAnsi="Calibri"/>
                <w:color w:val="000000"/>
                <w:sz w:val="20"/>
                <w:szCs w:val="20"/>
              </w:rPr>
            </w:pPr>
            <w:hyperlink r:id="rId185" w:history="1">
              <w:r w:rsidR="005F26D6" w:rsidRPr="00A12CDF">
                <w:rPr>
                  <w:rStyle w:val="Hyperlink"/>
                  <w:rFonts w:ascii="Calibri" w:hAnsi="Calibri"/>
                  <w:sz w:val="20"/>
                  <w:szCs w:val="20"/>
                </w:rPr>
                <w:t>Aflossingen</w:t>
              </w:r>
            </w:hyperlink>
          </w:p>
        </w:tc>
        <w:tc>
          <w:tcPr>
            <w:tcW w:w="0" w:type="auto"/>
          </w:tcPr>
          <w:p w:rsidR="005F26D6" w:rsidRPr="00A12CDF" w:rsidRDefault="002B1043" w:rsidP="00DC63EA">
            <w:pPr>
              <w:jc w:val="center"/>
              <w:cnfStyle w:val="000000100000"/>
              <w:rPr>
                <w:rFonts w:ascii="Calibri" w:hAnsi="Calibri"/>
                <w:color w:val="000000"/>
                <w:sz w:val="20"/>
                <w:szCs w:val="20"/>
              </w:rPr>
            </w:pPr>
            <w:hyperlink r:id="rId186" w:history="1">
              <w:r w:rsidR="005F26D6" w:rsidRPr="00A12CDF">
                <w:rPr>
                  <w:rStyle w:val="Hyperlink"/>
                  <w:rFonts w:ascii="Calibri" w:hAnsi="Calibri"/>
                  <w:sz w:val="20"/>
                  <w:szCs w:val="20"/>
                </w:rPr>
                <w:t>Uitstaand saldo</w:t>
              </w:r>
            </w:hyperlink>
          </w:p>
        </w:tc>
      </w:tr>
      <w:tr w:rsidR="00A12CDF" w:rsidRPr="00A12CDF" w:rsidTr="00A12CDF">
        <w:trPr>
          <w:cnfStyle w:val="000000010000"/>
          <w:trHeight w:val="396"/>
        </w:trPr>
        <w:tc>
          <w:tcPr>
            <w:cnfStyle w:val="000010000000"/>
            <w:tcW w:w="0" w:type="auto"/>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rPr>
              <w:t>Kredietverstrekkers</w:t>
            </w:r>
            <w:r w:rsidR="009E7A35" w:rsidRPr="00A12CDF">
              <w:rPr>
                <w:rFonts w:ascii="Calibri" w:hAnsi="Calibri"/>
                <w:b/>
                <w:bCs/>
                <w:noProof/>
                <w:color w:val="003366"/>
                <w:sz w:val="20"/>
                <w:szCs w:val="20"/>
                <w:lang w:val="en-US"/>
              </w:rPr>
              <w:drawing>
                <wp:inline distT="0" distB="0" distL="0" distR="0">
                  <wp:extent cx="133350" cy="133350"/>
                  <wp:effectExtent l="19050" t="0" r="0" b="0"/>
                  <wp:docPr id="20" name="Picture 20" descr="Verplaats variabele in de richting van de gele pijl">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erplaats variabele in de richting van de gele pijl"/>
                          <pic:cNvPicPr>
                            <a:picLocks noChangeAspect="1" noChangeArrowheads="1"/>
                          </pic:cNvPicPr>
                        </pic:nvPicPr>
                        <pic:blipFill>
                          <a:blip r:embed="rId18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9E7A35" w:rsidRPr="00A12CDF">
              <w:rPr>
                <w:rFonts w:ascii="Calibri" w:hAnsi="Calibri"/>
                <w:b/>
                <w:bCs/>
                <w:noProof/>
                <w:color w:val="003366"/>
                <w:sz w:val="20"/>
                <w:szCs w:val="20"/>
                <w:lang w:val="en-US"/>
              </w:rPr>
              <w:drawing>
                <wp:inline distT="0" distB="0" distL="0" distR="0">
                  <wp:extent cx="133350" cy="133350"/>
                  <wp:effectExtent l="19050" t="0" r="0" b="0"/>
                  <wp:docPr id="21" name="Picture 21" descr="Verplaats variabele naar de tabelkop">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erplaats variabele naar de tabelkop"/>
                          <pic:cNvPicPr>
                            <a:picLocks noChangeAspect="1" noChangeArrowheads="1"/>
                          </pic:cNvPicPr>
                        </pic:nvPicPr>
                        <pic:blipFill>
                          <a:blip r:embed="rId18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0" w:type="auto"/>
          </w:tcPr>
          <w:p w:rsidR="005F26D6" w:rsidRPr="00A12CDF" w:rsidRDefault="005F26D6" w:rsidP="00DC63EA">
            <w:pPr>
              <w:jc w:val="center"/>
              <w:cnfStyle w:val="000000010000"/>
              <w:rPr>
                <w:rFonts w:ascii="Calibri" w:hAnsi="Calibri"/>
                <w:color w:val="000000"/>
                <w:sz w:val="20"/>
                <w:szCs w:val="20"/>
              </w:rPr>
            </w:pPr>
            <w:r w:rsidRPr="00A12CDF">
              <w:rPr>
                <w:rFonts w:ascii="Calibri" w:hAnsi="Calibri"/>
                <w:color w:val="000000"/>
                <w:sz w:val="20"/>
                <w:szCs w:val="20"/>
              </w:rPr>
              <w:t>Perioden</w:t>
            </w:r>
            <w:r w:rsidR="009E7A35" w:rsidRPr="00A12CDF">
              <w:rPr>
                <w:rFonts w:ascii="Calibri" w:hAnsi="Calibri"/>
                <w:b/>
                <w:bCs/>
                <w:noProof/>
                <w:color w:val="003366"/>
                <w:sz w:val="20"/>
                <w:szCs w:val="20"/>
                <w:lang w:val="en-US"/>
              </w:rPr>
              <w:drawing>
                <wp:inline distT="0" distB="0" distL="0" distR="0">
                  <wp:extent cx="133350" cy="133350"/>
                  <wp:effectExtent l="19050" t="0" r="0" b="0"/>
                  <wp:docPr id="22" name="Picture 22" descr="Verplaats variabele in de richting van de gele pijl">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erplaats variabele in de richting van de gele pijl"/>
                          <pic:cNvPicPr>
                            <a:picLocks noChangeAspect="1" noChangeArrowheads="1"/>
                          </pic:cNvPicPr>
                        </pic:nvPicPr>
                        <pic:blipFill>
                          <a:blip r:embed="rId19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9E7A35" w:rsidRPr="00A12CDF">
              <w:rPr>
                <w:rFonts w:ascii="Calibri" w:hAnsi="Calibri"/>
                <w:b/>
                <w:bCs/>
                <w:noProof/>
                <w:color w:val="003366"/>
                <w:sz w:val="20"/>
                <w:szCs w:val="20"/>
                <w:lang w:val="en-US"/>
              </w:rPr>
              <w:drawing>
                <wp:inline distT="0" distB="0" distL="0" distR="0">
                  <wp:extent cx="133350" cy="133350"/>
                  <wp:effectExtent l="19050" t="0" r="0" b="0"/>
                  <wp:docPr id="23" name="Picture 23" descr="Verplaats variabele naar de tabelkop">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erplaats variabele naar de tabelkop"/>
                          <pic:cNvPicPr>
                            <a:picLocks noChangeAspect="1" noChangeArrowheads="1"/>
                          </pic:cNvPicPr>
                        </pic:nvPicPr>
                        <pic:blipFill>
                          <a:blip r:embed="rId18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cnfStyle w:val="000010000000"/>
            <w:tcW w:w="0" w:type="auto"/>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rPr>
              <w:t>x1000</w:t>
            </w:r>
          </w:p>
        </w:tc>
        <w:tc>
          <w:tcPr>
            <w:tcW w:w="0" w:type="auto"/>
            <w:gridSpan w:val="3"/>
          </w:tcPr>
          <w:p w:rsidR="005F26D6" w:rsidRPr="00A12CDF" w:rsidRDefault="005F26D6" w:rsidP="00DC63EA">
            <w:pPr>
              <w:jc w:val="center"/>
              <w:cnfStyle w:val="000000010000"/>
              <w:rPr>
                <w:rFonts w:ascii="Calibri" w:hAnsi="Calibri"/>
                <w:color w:val="000000"/>
                <w:sz w:val="20"/>
                <w:szCs w:val="20"/>
              </w:rPr>
            </w:pPr>
            <w:r w:rsidRPr="00A12CDF">
              <w:rPr>
                <w:rFonts w:ascii="Calibri" w:hAnsi="Calibri"/>
                <w:color w:val="000000"/>
                <w:sz w:val="20"/>
                <w:szCs w:val="20"/>
              </w:rPr>
              <w:t>mln euro</w:t>
            </w:r>
          </w:p>
        </w:tc>
      </w:tr>
      <w:tr w:rsidR="00A12CDF" w:rsidRPr="00A12CDF" w:rsidTr="00A12CDF">
        <w:trPr>
          <w:cnfStyle w:val="000000100000"/>
          <w:trHeight w:val="192"/>
        </w:trPr>
        <w:tc>
          <w:tcPr>
            <w:cnfStyle w:val="000010000000"/>
            <w:tcW w:w="0" w:type="auto"/>
            <w:vMerge w:val="restart"/>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rPr>
              <w:t>Kredietverstrekkers totaal</w:t>
            </w:r>
          </w:p>
        </w:tc>
        <w:tc>
          <w:tcPr>
            <w:tcW w:w="0" w:type="auto"/>
          </w:tcPr>
          <w:p w:rsidR="005F26D6" w:rsidRPr="00A12CDF" w:rsidRDefault="005F26D6" w:rsidP="00DC63EA">
            <w:pPr>
              <w:jc w:val="center"/>
              <w:cnfStyle w:val="000000100000"/>
              <w:rPr>
                <w:rFonts w:ascii="Calibri" w:hAnsi="Calibri"/>
                <w:color w:val="000000"/>
                <w:sz w:val="20"/>
                <w:szCs w:val="20"/>
              </w:rPr>
            </w:pPr>
            <w:r w:rsidRPr="00A12CDF">
              <w:rPr>
                <w:rFonts w:ascii="Calibri" w:hAnsi="Calibri"/>
                <w:color w:val="000000"/>
                <w:sz w:val="20"/>
                <w:szCs w:val="20"/>
              </w:rPr>
              <w:t>2005 februari</w:t>
            </w:r>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4 588</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782</w:t>
            </w:r>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964</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18 039</w:t>
            </w:r>
          </w:p>
        </w:tc>
      </w:tr>
      <w:tr w:rsidR="00A12CDF" w:rsidRPr="00A12CDF" w:rsidTr="00A12CDF">
        <w:trPr>
          <w:cnfStyle w:val="000000010000"/>
          <w:trHeight w:val="104"/>
        </w:trPr>
        <w:tc>
          <w:tcPr>
            <w:cnfStyle w:val="000010000000"/>
            <w:tcW w:w="0" w:type="auto"/>
            <w:vMerge/>
          </w:tcPr>
          <w:p w:rsidR="005F26D6" w:rsidRPr="00A12CDF" w:rsidRDefault="005F26D6" w:rsidP="00DC63EA">
            <w:pPr>
              <w:rPr>
                <w:rFonts w:ascii="Calibri" w:hAnsi="Calibri"/>
                <w:color w:val="000000"/>
                <w:sz w:val="20"/>
                <w:szCs w:val="20"/>
              </w:rPr>
            </w:pPr>
          </w:p>
        </w:tc>
        <w:tc>
          <w:tcPr>
            <w:tcW w:w="0" w:type="auto"/>
          </w:tcPr>
          <w:p w:rsidR="005F26D6" w:rsidRPr="00A12CDF" w:rsidRDefault="002B1043" w:rsidP="00DC63EA">
            <w:pPr>
              <w:jc w:val="center"/>
              <w:cnfStyle w:val="000000010000"/>
              <w:rPr>
                <w:rFonts w:ascii="Calibri" w:hAnsi="Calibri"/>
                <w:color w:val="000000"/>
                <w:sz w:val="20"/>
                <w:szCs w:val="20"/>
              </w:rPr>
            </w:pPr>
            <w:hyperlink r:id="rId192" w:history="1">
              <w:r w:rsidR="005F26D6" w:rsidRPr="00A12CDF">
                <w:rPr>
                  <w:rStyle w:val="Hyperlink"/>
                  <w:rFonts w:ascii="Calibri" w:hAnsi="Calibri"/>
                  <w:sz w:val="20"/>
                  <w:szCs w:val="20"/>
                </w:rPr>
                <w:t>2006 januari-II</w:t>
              </w:r>
            </w:hyperlink>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4 440</w:t>
            </w:r>
          </w:p>
        </w:tc>
        <w:tc>
          <w:tcPr>
            <w:tcW w:w="0" w:type="auto"/>
          </w:tcPr>
          <w:p w:rsidR="005F26D6" w:rsidRPr="00A12CDF" w:rsidRDefault="005F26D6" w:rsidP="00DC63EA">
            <w:pPr>
              <w:cnfStyle w:val="000000010000"/>
              <w:rPr>
                <w:rFonts w:ascii="Calibri" w:hAnsi="Calibri"/>
                <w:color w:val="000000"/>
                <w:sz w:val="20"/>
                <w:szCs w:val="20"/>
              </w:rPr>
            </w:pPr>
            <w:r w:rsidRPr="00A12CDF">
              <w:rPr>
                <w:rFonts w:ascii="Calibri" w:hAnsi="Calibri"/>
                <w:color w:val="000000"/>
                <w:sz w:val="20"/>
                <w:szCs w:val="20"/>
              </w:rPr>
              <w:t>822</w:t>
            </w:r>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916</w:t>
            </w:r>
          </w:p>
        </w:tc>
        <w:tc>
          <w:tcPr>
            <w:tcW w:w="0" w:type="auto"/>
          </w:tcPr>
          <w:p w:rsidR="005F26D6" w:rsidRPr="00A12CDF" w:rsidRDefault="005F26D6" w:rsidP="00DC63EA">
            <w:pPr>
              <w:cnfStyle w:val="000000010000"/>
              <w:rPr>
                <w:rFonts w:ascii="Calibri" w:hAnsi="Calibri"/>
                <w:color w:val="000000"/>
                <w:sz w:val="20"/>
                <w:szCs w:val="20"/>
              </w:rPr>
            </w:pPr>
            <w:r w:rsidRPr="00A12CDF">
              <w:rPr>
                <w:rFonts w:ascii="Calibri" w:hAnsi="Calibri"/>
                <w:color w:val="000000"/>
                <w:sz w:val="20"/>
                <w:szCs w:val="20"/>
              </w:rPr>
              <w:t>17 629</w:t>
            </w:r>
          </w:p>
        </w:tc>
      </w:tr>
      <w:tr w:rsidR="00A12CDF" w:rsidRPr="00A12CDF" w:rsidTr="00A12CDF">
        <w:trPr>
          <w:cnfStyle w:val="000000100000"/>
          <w:trHeight w:val="104"/>
        </w:trPr>
        <w:tc>
          <w:tcPr>
            <w:cnfStyle w:val="000010000000"/>
            <w:tcW w:w="0" w:type="auto"/>
            <w:vMerge/>
          </w:tcPr>
          <w:p w:rsidR="005F26D6" w:rsidRPr="00A12CDF" w:rsidRDefault="005F26D6" w:rsidP="00DC63EA">
            <w:pPr>
              <w:rPr>
                <w:rFonts w:ascii="Calibri" w:hAnsi="Calibri"/>
                <w:color w:val="000000"/>
                <w:sz w:val="20"/>
                <w:szCs w:val="20"/>
              </w:rPr>
            </w:pPr>
          </w:p>
        </w:tc>
        <w:tc>
          <w:tcPr>
            <w:tcW w:w="0" w:type="auto"/>
          </w:tcPr>
          <w:p w:rsidR="005F26D6" w:rsidRPr="00A12CDF" w:rsidRDefault="005F26D6" w:rsidP="00DC63EA">
            <w:pPr>
              <w:jc w:val="center"/>
              <w:cnfStyle w:val="000000100000"/>
              <w:rPr>
                <w:rFonts w:ascii="Calibri" w:hAnsi="Calibri"/>
                <w:color w:val="000000"/>
                <w:sz w:val="20"/>
                <w:szCs w:val="20"/>
              </w:rPr>
            </w:pPr>
            <w:r w:rsidRPr="00A12CDF">
              <w:rPr>
                <w:rFonts w:ascii="Calibri" w:hAnsi="Calibri"/>
                <w:color w:val="000000"/>
                <w:sz w:val="20"/>
                <w:szCs w:val="20"/>
              </w:rPr>
              <w:t>2007 januari</w:t>
            </w:r>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3 908</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848</w:t>
            </w:r>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1 122</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17 293</w:t>
            </w:r>
          </w:p>
        </w:tc>
      </w:tr>
      <w:tr w:rsidR="00A12CDF" w:rsidRPr="00A12CDF" w:rsidTr="00A12CDF">
        <w:trPr>
          <w:cnfStyle w:val="000000010000"/>
          <w:trHeight w:val="104"/>
        </w:trPr>
        <w:tc>
          <w:tcPr>
            <w:cnfStyle w:val="000010000000"/>
            <w:tcW w:w="0" w:type="auto"/>
            <w:vMerge/>
          </w:tcPr>
          <w:p w:rsidR="005F26D6" w:rsidRPr="00A12CDF" w:rsidRDefault="005F26D6" w:rsidP="00DC63EA">
            <w:pPr>
              <w:rPr>
                <w:rFonts w:ascii="Calibri" w:hAnsi="Calibri"/>
                <w:color w:val="000000"/>
                <w:sz w:val="20"/>
                <w:szCs w:val="20"/>
              </w:rPr>
            </w:pPr>
          </w:p>
        </w:tc>
        <w:tc>
          <w:tcPr>
            <w:tcW w:w="0" w:type="auto"/>
          </w:tcPr>
          <w:p w:rsidR="005F26D6" w:rsidRPr="00A12CDF" w:rsidRDefault="002B1043" w:rsidP="00DC63EA">
            <w:pPr>
              <w:jc w:val="center"/>
              <w:cnfStyle w:val="000000010000"/>
              <w:rPr>
                <w:rFonts w:ascii="Calibri" w:hAnsi="Calibri"/>
                <w:color w:val="000000"/>
                <w:sz w:val="20"/>
                <w:szCs w:val="20"/>
              </w:rPr>
            </w:pPr>
            <w:hyperlink r:id="rId193" w:history="1">
              <w:r w:rsidR="005F26D6" w:rsidRPr="00A12CDF">
                <w:rPr>
                  <w:rStyle w:val="Hyperlink"/>
                  <w:rFonts w:ascii="Calibri" w:hAnsi="Calibri"/>
                  <w:sz w:val="20"/>
                  <w:szCs w:val="20"/>
                </w:rPr>
                <w:t>2008 januari*</w:t>
              </w:r>
            </w:hyperlink>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4 035</w:t>
            </w:r>
          </w:p>
        </w:tc>
        <w:tc>
          <w:tcPr>
            <w:tcW w:w="0" w:type="auto"/>
          </w:tcPr>
          <w:p w:rsidR="005F26D6" w:rsidRPr="00A12CDF" w:rsidRDefault="005F26D6" w:rsidP="00DC63EA">
            <w:pPr>
              <w:cnfStyle w:val="000000010000"/>
              <w:rPr>
                <w:rFonts w:ascii="Calibri" w:hAnsi="Calibri"/>
                <w:color w:val="000000"/>
                <w:sz w:val="20"/>
                <w:szCs w:val="20"/>
              </w:rPr>
            </w:pPr>
            <w:r w:rsidRPr="00A12CDF">
              <w:rPr>
                <w:rFonts w:ascii="Calibri" w:hAnsi="Calibri"/>
                <w:color w:val="000000"/>
                <w:sz w:val="20"/>
                <w:szCs w:val="20"/>
              </w:rPr>
              <w:t>848</w:t>
            </w:r>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991</w:t>
            </w:r>
          </w:p>
        </w:tc>
        <w:tc>
          <w:tcPr>
            <w:tcW w:w="0" w:type="auto"/>
          </w:tcPr>
          <w:p w:rsidR="005F26D6" w:rsidRPr="00A12CDF" w:rsidRDefault="005F26D6" w:rsidP="00DC63EA">
            <w:pPr>
              <w:cnfStyle w:val="000000010000"/>
              <w:rPr>
                <w:rFonts w:ascii="Calibri" w:hAnsi="Calibri"/>
                <w:color w:val="000000"/>
                <w:sz w:val="20"/>
                <w:szCs w:val="20"/>
              </w:rPr>
            </w:pPr>
            <w:r w:rsidRPr="00A12CDF">
              <w:rPr>
                <w:rFonts w:ascii="Calibri" w:hAnsi="Calibri"/>
                <w:color w:val="000000"/>
                <w:sz w:val="20"/>
                <w:szCs w:val="20"/>
              </w:rPr>
              <w:t>17 524</w:t>
            </w:r>
          </w:p>
        </w:tc>
      </w:tr>
      <w:tr w:rsidR="00A12CDF" w:rsidRPr="00A12CDF" w:rsidTr="00A12CDF">
        <w:trPr>
          <w:cnfStyle w:val="000000100000"/>
          <w:trHeight w:val="104"/>
        </w:trPr>
        <w:tc>
          <w:tcPr>
            <w:cnfStyle w:val="000010000000"/>
            <w:tcW w:w="0" w:type="auto"/>
            <w:vMerge/>
          </w:tcPr>
          <w:p w:rsidR="005F26D6" w:rsidRPr="00A12CDF" w:rsidRDefault="005F26D6" w:rsidP="00DC63EA">
            <w:pPr>
              <w:rPr>
                <w:rFonts w:ascii="Calibri" w:hAnsi="Calibri"/>
                <w:color w:val="000000"/>
                <w:sz w:val="20"/>
                <w:szCs w:val="20"/>
              </w:rPr>
            </w:pPr>
          </w:p>
        </w:tc>
        <w:tc>
          <w:tcPr>
            <w:tcW w:w="0" w:type="auto"/>
          </w:tcPr>
          <w:p w:rsidR="005F26D6" w:rsidRPr="00A12CDF" w:rsidRDefault="002B1043" w:rsidP="00DC63EA">
            <w:pPr>
              <w:jc w:val="center"/>
              <w:cnfStyle w:val="000000100000"/>
              <w:rPr>
                <w:rFonts w:ascii="Calibri" w:hAnsi="Calibri"/>
                <w:color w:val="000000"/>
                <w:sz w:val="20"/>
                <w:szCs w:val="20"/>
              </w:rPr>
            </w:pPr>
            <w:hyperlink r:id="rId194" w:history="1">
              <w:r w:rsidR="005F26D6" w:rsidRPr="00A12CDF">
                <w:rPr>
                  <w:rStyle w:val="Hyperlink"/>
                  <w:rFonts w:ascii="Calibri" w:hAnsi="Calibri"/>
                  <w:sz w:val="20"/>
                  <w:szCs w:val="20"/>
                </w:rPr>
                <w:t>2008 februari*</w:t>
              </w:r>
            </w:hyperlink>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4 019</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845</w:t>
            </w:r>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978</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17 536</w:t>
            </w:r>
          </w:p>
        </w:tc>
      </w:tr>
      <w:tr w:rsidR="00A12CDF" w:rsidRPr="00A12CDF" w:rsidTr="00A12CDF">
        <w:trPr>
          <w:cnfStyle w:val="000000010000"/>
          <w:trHeight w:val="104"/>
        </w:trPr>
        <w:tc>
          <w:tcPr>
            <w:cnfStyle w:val="000010000000"/>
            <w:tcW w:w="0" w:type="auto"/>
            <w:vMerge/>
          </w:tcPr>
          <w:p w:rsidR="005F26D6" w:rsidRPr="00A12CDF" w:rsidRDefault="005F26D6" w:rsidP="00DC63EA">
            <w:pPr>
              <w:rPr>
                <w:rFonts w:ascii="Calibri" w:hAnsi="Calibri"/>
                <w:color w:val="000000"/>
                <w:sz w:val="20"/>
                <w:szCs w:val="20"/>
              </w:rPr>
            </w:pPr>
          </w:p>
        </w:tc>
        <w:tc>
          <w:tcPr>
            <w:tcW w:w="0" w:type="auto"/>
          </w:tcPr>
          <w:p w:rsidR="005F26D6" w:rsidRPr="00A12CDF" w:rsidRDefault="002B1043" w:rsidP="00DC63EA">
            <w:pPr>
              <w:jc w:val="center"/>
              <w:cnfStyle w:val="000000010000"/>
              <w:rPr>
                <w:rFonts w:ascii="Calibri" w:hAnsi="Calibri"/>
                <w:color w:val="000000"/>
                <w:sz w:val="20"/>
                <w:szCs w:val="20"/>
              </w:rPr>
            </w:pPr>
            <w:hyperlink r:id="rId195" w:history="1">
              <w:r w:rsidR="005F26D6" w:rsidRPr="00A12CDF">
                <w:rPr>
                  <w:rStyle w:val="Hyperlink"/>
                  <w:rFonts w:ascii="Calibri" w:hAnsi="Calibri"/>
                  <w:sz w:val="20"/>
                  <w:szCs w:val="20"/>
                </w:rPr>
                <w:t>2008 maart*</w:t>
              </w:r>
            </w:hyperlink>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4 059</w:t>
            </w:r>
          </w:p>
        </w:tc>
        <w:tc>
          <w:tcPr>
            <w:tcW w:w="0" w:type="auto"/>
          </w:tcPr>
          <w:p w:rsidR="005F26D6" w:rsidRPr="00A12CDF" w:rsidRDefault="005F26D6" w:rsidP="00DC63EA">
            <w:pPr>
              <w:cnfStyle w:val="000000010000"/>
              <w:rPr>
                <w:rFonts w:ascii="Calibri" w:hAnsi="Calibri"/>
                <w:color w:val="000000"/>
                <w:sz w:val="20"/>
                <w:szCs w:val="20"/>
              </w:rPr>
            </w:pPr>
            <w:r w:rsidRPr="00A12CDF">
              <w:rPr>
                <w:rFonts w:ascii="Calibri" w:hAnsi="Calibri"/>
                <w:color w:val="000000"/>
                <w:sz w:val="20"/>
                <w:szCs w:val="20"/>
              </w:rPr>
              <w:t>854</w:t>
            </w:r>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978</w:t>
            </w:r>
          </w:p>
        </w:tc>
        <w:tc>
          <w:tcPr>
            <w:tcW w:w="0" w:type="auto"/>
          </w:tcPr>
          <w:p w:rsidR="005F26D6" w:rsidRPr="00A12CDF" w:rsidRDefault="005F26D6" w:rsidP="00DC63EA">
            <w:pPr>
              <w:cnfStyle w:val="000000010000"/>
              <w:rPr>
                <w:rFonts w:ascii="Calibri" w:hAnsi="Calibri"/>
                <w:color w:val="000000"/>
                <w:sz w:val="20"/>
                <w:szCs w:val="20"/>
              </w:rPr>
            </w:pPr>
            <w:r w:rsidRPr="00A12CDF">
              <w:rPr>
                <w:rFonts w:ascii="Calibri" w:hAnsi="Calibri"/>
                <w:color w:val="000000"/>
                <w:sz w:val="20"/>
                <w:szCs w:val="20"/>
              </w:rPr>
              <w:t>17 553</w:t>
            </w:r>
          </w:p>
        </w:tc>
      </w:tr>
      <w:tr w:rsidR="00A12CDF" w:rsidRPr="00A12CDF" w:rsidTr="00A12CDF">
        <w:trPr>
          <w:cnfStyle w:val="000000100000"/>
          <w:trHeight w:val="104"/>
        </w:trPr>
        <w:tc>
          <w:tcPr>
            <w:cnfStyle w:val="000010000000"/>
            <w:tcW w:w="0" w:type="auto"/>
            <w:vMerge/>
          </w:tcPr>
          <w:p w:rsidR="005F26D6" w:rsidRPr="00A12CDF" w:rsidRDefault="005F26D6" w:rsidP="00DC63EA">
            <w:pPr>
              <w:rPr>
                <w:rFonts w:ascii="Calibri" w:hAnsi="Calibri"/>
                <w:color w:val="000000"/>
                <w:sz w:val="20"/>
                <w:szCs w:val="20"/>
              </w:rPr>
            </w:pPr>
          </w:p>
        </w:tc>
        <w:tc>
          <w:tcPr>
            <w:tcW w:w="0" w:type="auto"/>
          </w:tcPr>
          <w:p w:rsidR="005F26D6" w:rsidRPr="00A12CDF" w:rsidRDefault="002B1043" w:rsidP="00DC63EA">
            <w:pPr>
              <w:jc w:val="center"/>
              <w:cnfStyle w:val="000000100000"/>
              <w:rPr>
                <w:rFonts w:ascii="Calibri" w:hAnsi="Calibri"/>
                <w:color w:val="000000"/>
                <w:sz w:val="20"/>
                <w:szCs w:val="20"/>
              </w:rPr>
            </w:pPr>
            <w:hyperlink r:id="rId196" w:history="1">
              <w:r w:rsidR="005F26D6" w:rsidRPr="00A12CDF">
                <w:rPr>
                  <w:rStyle w:val="Hyperlink"/>
                  <w:rFonts w:ascii="Calibri" w:hAnsi="Calibri"/>
                  <w:sz w:val="20"/>
                  <w:szCs w:val="20"/>
                </w:rPr>
                <w:t>2008 april*</w:t>
              </w:r>
            </w:hyperlink>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4 022</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917</w:t>
            </w:r>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1 036</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17 583</w:t>
            </w:r>
          </w:p>
        </w:tc>
      </w:tr>
      <w:tr w:rsidR="00A12CDF" w:rsidRPr="00A12CDF" w:rsidTr="00A12CDF">
        <w:trPr>
          <w:cnfStyle w:val="000000010000"/>
          <w:trHeight w:val="104"/>
        </w:trPr>
        <w:tc>
          <w:tcPr>
            <w:cnfStyle w:val="000010000000"/>
            <w:tcW w:w="0" w:type="auto"/>
            <w:vMerge/>
          </w:tcPr>
          <w:p w:rsidR="005F26D6" w:rsidRPr="00A12CDF" w:rsidRDefault="005F26D6" w:rsidP="00DC63EA">
            <w:pPr>
              <w:rPr>
                <w:rFonts w:ascii="Calibri" w:hAnsi="Calibri"/>
                <w:color w:val="000000"/>
                <w:sz w:val="20"/>
                <w:szCs w:val="20"/>
              </w:rPr>
            </w:pPr>
          </w:p>
        </w:tc>
        <w:tc>
          <w:tcPr>
            <w:tcW w:w="0" w:type="auto"/>
          </w:tcPr>
          <w:p w:rsidR="005F26D6" w:rsidRPr="00A12CDF" w:rsidRDefault="002B1043" w:rsidP="00DC63EA">
            <w:pPr>
              <w:jc w:val="center"/>
              <w:cnfStyle w:val="000000010000"/>
              <w:rPr>
                <w:rFonts w:ascii="Calibri" w:hAnsi="Calibri"/>
                <w:color w:val="000000"/>
                <w:sz w:val="20"/>
                <w:szCs w:val="20"/>
              </w:rPr>
            </w:pPr>
            <w:hyperlink r:id="rId197" w:history="1">
              <w:r w:rsidR="005F26D6" w:rsidRPr="00A12CDF">
                <w:rPr>
                  <w:rStyle w:val="Hyperlink"/>
                  <w:rFonts w:ascii="Calibri" w:hAnsi="Calibri"/>
                  <w:sz w:val="20"/>
                  <w:szCs w:val="20"/>
                </w:rPr>
                <w:t>2008 mei*</w:t>
              </w:r>
            </w:hyperlink>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4 008</w:t>
            </w:r>
          </w:p>
        </w:tc>
        <w:tc>
          <w:tcPr>
            <w:tcW w:w="0" w:type="auto"/>
          </w:tcPr>
          <w:p w:rsidR="005F26D6" w:rsidRPr="00A12CDF" w:rsidRDefault="005F26D6" w:rsidP="00DC63EA">
            <w:pPr>
              <w:cnfStyle w:val="000000010000"/>
              <w:rPr>
                <w:rFonts w:ascii="Calibri" w:hAnsi="Calibri"/>
                <w:color w:val="000000"/>
                <w:sz w:val="20"/>
                <w:szCs w:val="20"/>
              </w:rPr>
            </w:pPr>
            <w:r w:rsidRPr="00A12CDF">
              <w:rPr>
                <w:rFonts w:ascii="Calibri" w:hAnsi="Calibri"/>
                <w:color w:val="000000"/>
                <w:sz w:val="20"/>
                <w:szCs w:val="20"/>
              </w:rPr>
              <w:t>900</w:t>
            </w:r>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1 051</w:t>
            </w:r>
          </w:p>
        </w:tc>
        <w:tc>
          <w:tcPr>
            <w:tcW w:w="0" w:type="auto"/>
          </w:tcPr>
          <w:p w:rsidR="005F26D6" w:rsidRPr="00A12CDF" w:rsidRDefault="005F26D6" w:rsidP="00DC63EA">
            <w:pPr>
              <w:cnfStyle w:val="000000010000"/>
              <w:rPr>
                <w:rFonts w:ascii="Calibri" w:hAnsi="Calibri"/>
                <w:color w:val="000000"/>
                <w:sz w:val="20"/>
                <w:szCs w:val="20"/>
              </w:rPr>
            </w:pPr>
            <w:r w:rsidRPr="00A12CDF">
              <w:rPr>
                <w:rFonts w:ascii="Calibri" w:hAnsi="Calibri"/>
                <w:color w:val="000000"/>
                <w:sz w:val="20"/>
                <w:szCs w:val="20"/>
              </w:rPr>
              <w:t>17 579</w:t>
            </w:r>
          </w:p>
        </w:tc>
      </w:tr>
      <w:tr w:rsidR="00A12CDF" w:rsidRPr="00A12CDF" w:rsidTr="00A12CDF">
        <w:trPr>
          <w:cnfStyle w:val="000000100000"/>
          <w:trHeight w:val="104"/>
        </w:trPr>
        <w:tc>
          <w:tcPr>
            <w:cnfStyle w:val="000010000000"/>
            <w:tcW w:w="0" w:type="auto"/>
            <w:vMerge/>
          </w:tcPr>
          <w:p w:rsidR="005F26D6" w:rsidRPr="00A12CDF" w:rsidRDefault="005F26D6" w:rsidP="00DC63EA">
            <w:pPr>
              <w:rPr>
                <w:rFonts w:ascii="Calibri" w:hAnsi="Calibri"/>
                <w:color w:val="000000"/>
                <w:sz w:val="20"/>
                <w:szCs w:val="20"/>
              </w:rPr>
            </w:pPr>
          </w:p>
        </w:tc>
        <w:tc>
          <w:tcPr>
            <w:tcW w:w="0" w:type="auto"/>
          </w:tcPr>
          <w:p w:rsidR="005F26D6" w:rsidRPr="00A12CDF" w:rsidRDefault="002B1043" w:rsidP="00DC63EA">
            <w:pPr>
              <w:jc w:val="center"/>
              <w:cnfStyle w:val="000000100000"/>
              <w:rPr>
                <w:rFonts w:ascii="Calibri" w:hAnsi="Calibri"/>
                <w:color w:val="000000"/>
                <w:sz w:val="20"/>
                <w:szCs w:val="20"/>
              </w:rPr>
            </w:pPr>
            <w:hyperlink r:id="rId198" w:history="1">
              <w:r w:rsidR="005F26D6" w:rsidRPr="00A12CDF">
                <w:rPr>
                  <w:rStyle w:val="Hyperlink"/>
                  <w:rFonts w:ascii="Calibri" w:hAnsi="Calibri"/>
                  <w:sz w:val="20"/>
                  <w:szCs w:val="20"/>
                </w:rPr>
                <w:t>2008 juni*</w:t>
              </w:r>
            </w:hyperlink>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3 980</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870</w:t>
            </w:r>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1 067</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17 531</w:t>
            </w:r>
          </w:p>
        </w:tc>
      </w:tr>
      <w:tr w:rsidR="00A12CDF" w:rsidRPr="00A12CDF" w:rsidTr="00A12CDF">
        <w:trPr>
          <w:cnfStyle w:val="000000010000"/>
          <w:trHeight w:val="104"/>
        </w:trPr>
        <w:tc>
          <w:tcPr>
            <w:cnfStyle w:val="000010000000"/>
            <w:tcW w:w="0" w:type="auto"/>
            <w:vMerge/>
          </w:tcPr>
          <w:p w:rsidR="005F26D6" w:rsidRPr="00A12CDF" w:rsidRDefault="005F26D6" w:rsidP="00DC63EA">
            <w:pPr>
              <w:rPr>
                <w:rFonts w:ascii="Calibri" w:hAnsi="Calibri"/>
                <w:color w:val="000000"/>
                <w:sz w:val="20"/>
                <w:szCs w:val="20"/>
              </w:rPr>
            </w:pPr>
          </w:p>
        </w:tc>
        <w:tc>
          <w:tcPr>
            <w:tcW w:w="0" w:type="auto"/>
          </w:tcPr>
          <w:p w:rsidR="005F26D6" w:rsidRPr="00A12CDF" w:rsidRDefault="002B1043" w:rsidP="00DC63EA">
            <w:pPr>
              <w:jc w:val="center"/>
              <w:cnfStyle w:val="000000010000"/>
              <w:rPr>
                <w:rFonts w:ascii="Calibri" w:hAnsi="Calibri"/>
                <w:color w:val="000000"/>
                <w:sz w:val="20"/>
                <w:szCs w:val="20"/>
              </w:rPr>
            </w:pPr>
            <w:hyperlink r:id="rId199" w:history="1">
              <w:r w:rsidR="005F26D6" w:rsidRPr="00A12CDF">
                <w:rPr>
                  <w:rStyle w:val="Hyperlink"/>
                  <w:rFonts w:ascii="Calibri" w:hAnsi="Calibri"/>
                  <w:sz w:val="20"/>
                  <w:szCs w:val="20"/>
                </w:rPr>
                <w:t>2008 juli*</w:t>
              </w:r>
            </w:hyperlink>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3 956</w:t>
            </w:r>
          </w:p>
        </w:tc>
        <w:tc>
          <w:tcPr>
            <w:tcW w:w="0" w:type="auto"/>
          </w:tcPr>
          <w:p w:rsidR="005F26D6" w:rsidRPr="00A12CDF" w:rsidRDefault="005F26D6" w:rsidP="00DC63EA">
            <w:pPr>
              <w:cnfStyle w:val="000000010000"/>
              <w:rPr>
                <w:rFonts w:ascii="Calibri" w:hAnsi="Calibri"/>
                <w:color w:val="000000"/>
                <w:sz w:val="20"/>
                <w:szCs w:val="20"/>
              </w:rPr>
            </w:pPr>
            <w:r w:rsidRPr="00A12CDF">
              <w:rPr>
                <w:rFonts w:ascii="Calibri" w:hAnsi="Calibri"/>
                <w:color w:val="000000"/>
                <w:sz w:val="20"/>
                <w:szCs w:val="20"/>
              </w:rPr>
              <w:t>1 045</w:t>
            </w:r>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1 179</w:t>
            </w:r>
          </w:p>
        </w:tc>
        <w:tc>
          <w:tcPr>
            <w:tcW w:w="0" w:type="auto"/>
          </w:tcPr>
          <w:p w:rsidR="005F26D6" w:rsidRPr="00A12CDF" w:rsidRDefault="005F26D6" w:rsidP="00DC63EA">
            <w:pPr>
              <w:cnfStyle w:val="000000010000"/>
              <w:rPr>
                <w:rFonts w:ascii="Calibri" w:hAnsi="Calibri"/>
                <w:color w:val="000000"/>
                <w:sz w:val="20"/>
                <w:szCs w:val="20"/>
              </w:rPr>
            </w:pPr>
            <w:r w:rsidRPr="00A12CDF">
              <w:rPr>
                <w:rFonts w:ascii="Calibri" w:hAnsi="Calibri"/>
                <w:color w:val="000000"/>
                <w:sz w:val="20"/>
                <w:szCs w:val="20"/>
              </w:rPr>
              <w:t>17 546</w:t>
            </w:r>
          </w:p>
        </w:tc>
      </w:tr>
      <w:tr w:rsidR="00A12CDF" w:rsidRPr="00A12CDF" w:rsidTr="00A12CDF">
        <w:trPr>
          <w:cnfStyle w:val="000000100000"/>
          <w:trHeight w:val="104"/>
        </w:trPr>
        <w:tc>
          <w:tcPr>
            <w:cnfStyle w:val="000010000000"/>
            <w:tcW w:w="0" w:type="auto"/>
            <w:vMerge/>
          </w:tcPr>
          <w:p w:rsidR="005F26D6" w:rsidRPr="00A12CDF" w:rsidRDefault="005F26D6" w:rsidP="00DC63EA">
            <w:pPr>
              <w:rPr>
                <w:rFonts w:ascii="Calibri" w:hAnsi="Calibri"/>
                <w:color w:val="000000"/>
                <w:sz w:val="20"/>
                <w:szCs w:val="20"/>
              </w:rPr>
            </w:pPr>
          </w:p>
        </w:tc>
        <w:tc>
          <w:tcPr>
            <w:tcW w:w="0" w:type="auto"/>
          </w:tcPr>
          <w:p w:rsidR="005F26D6" w:rsidRPr="00A12CDF" w:rsidRDefault="002B1043" w:rsidP="00DC63EA">
            <w:pPr>
              <w:jc w:val="center"/>
              <w:cnfStyle w:val="000000100000"/>
              <w:rPr>
                <w:rFonts w:ascii="Calibri" w:hAnsi="Calibri"/>
                <w:color w:val="000000"/>
                <w:sz w:val="20"/>
                <w:szCs w:val="20"/>
              </w:rPr>
            </w:pPr>
            <w:hyperlink r:id="rId200" w:history="1">
              <w:r w:rsidR="005F26D6" w:rsidRPr="00A12CDF">
                <w:rPr>
                  <w:rStyle w:val="Hyperlink"/>
                  <w:rFonts w:ascii="Calibri" w:hAnsi="Calibri"/>
                  <w:sz w:val="20"/>
                  <w:szCs w:val="20"/>
                </w:rPr>
                <w:t>2008 augustus*</w:t>
              </w:r>
            </w:hyperlink>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3 919</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935</w:t>
            </w:r>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1 061</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17 570</w:t>
            </w:r>
          </w:p>
        </w:tc>
      </w:tr>
      <w:tr w:rsidR="00A12CDF" w:rsidRPr="00A12CDF" w:rsidTr="00A12CDF">
        <w:trPr>
          <w:cnfStyle w:val="000000010000"/>
          <w:trHeight w:val="104"/>
        </w:trPr>
        <w:tc>
          <w:tcPr>
            <w:cnfStyle w:val="000010000000"/>
            <w:tcW w:w="0" w:type="auto"/>
            <w:vMerge/>
          </w:tcPr>
          <w:p w:rsidR="005F26D6" w:rsidRPr="00A12CDF" w:rsidRDefault="005F26D6" w:rsidP="00DC63EA">
            <w:pPr>
              <w:rPr>
                <w:rFonts w:ascii="Calibri" w:hAnsi="Calibri"/>
                <w:color w:val="000000"/>
                <w:sz w:val="20"/>
                <w:szCs w:val="20"/>
              </w:rPr>
            </w:pPr>
          </w:p>
        </w:tc>
        <w:tc>
          <w:tcPr>
            <w:tcW w:w="0" w:type="auto"/>
          </w:tcPr>
          <w:p w:rsidR="005F26D6" w:rsidRPr="00A12CDF" w:rsidRDefault="002B1043" w:rsidP="00DC63EA">
            <w:pPr>
              <w:jc w:val="center"/>
              <w:cnfStyle w:val="000000010000"/>
              <w:rPr>
                <w:rFonts w:ascii="Calibri" w:hAnsi="Calibri"/>
                <w:color w:val="000000"/>
                <w:sz w:val="20"/>
                <w:szCs w:val="20"/>
              </w:rPr>
            </w:pPr>
            <w:hyperlink r:id="rId201" w:history="1">
              <w:r w:rsidR="005F26D6" w:rsidRPr="00A12CDF">
                <w:rPr>
                  <w:rStyle w:val="Hyperlink"/>
                  <w:rFonts w:ascii="Calibri" w:hAnsi="Calibri"/>
                  <w:sz w:val="20"/>
                  <w:szCs w:val="20"/>
                </w:rPr>
                <w:t>2008 september*</w:t>
              </w:r>
            </w:hyperlink>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3 894</w:t>
            </w:r>
          </w:p>
        </w:tc>
        <w:tc>
          <w:tcPr>
            <w:tcW w:w="0" w:type="auto"/>
          </w:tcPr>
          <w:p w:rsidR="005F26D6" w:rsidRPr="00A12CDF" w:rsidRDefault="005F26D6" w:rsidP="00DC63EA">
            <w:pPr>
              <w:cnfStyle w:val="000000010000"/>
              <w:rPr>
                <w:rFonts w:ascii="Calibri" w:hAnsi="Calibri"/>
                <w:color w:val="000000"/>
                <w:sz w:val="20"/>
                <w:szCs w:val="20"/>
              </w:rPr>
            </w:pPr>
            <w:r w:rsidRPr="00A12CDF">
              <w:rPr>
                <w:rFonts w:ascii="Calibri" w:hAnsi="Calibri"/>
                <w:color w:val="000000"/>
                <w:sz w:val="20"/>
                <w:szCs w:val="20"/>
              </w:rPr>
              <w:t>921</w:t>
            </w:r>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978</w:t>
            </w:r>
          </w:p>
        </w:tc>
        <w:tc>
          <w:tcPr>
            <w:tcW w:w="0" w:type="auto"/>
          </w:tcPr>
          <w:p w:rsidR="005F26D6" w:rsidRPr="00A12CDF" w:rsidRDefault="005F26D6" w:rsidP="00DC63EA">
            <w:pPr>
              <w:cnfStyle w:val="000000010000"/>
              <w:rPr>
                <w:rFonts w:ascii="Calibri" w:hAnsi="Calibri"/>
                <w:color w:val="000000"/>
                <w:sz w:val="20"/>
                <w:szCs w:val="20"/>
              </w:rPr>
            </w:pPr>
            <w:r w:rsidRPr="00A12CDF">
              <w:rPr>
                <w:rFonts w:ascii="Calibri" w:hAnsi="Calibri"/>
                <w:color w:val="000000"/>
                <w:sz w:val="20"/>
                <w:szCs w:val="20"/>
              </w:rPr>
              <w:t>17 666</w:t>
            </w:r>
          </w:p>
        </w:tc>
      </w:tr>
      <w:tr w:rsidR="00A12CDF" w:rsidRPr="00A12CDF" w:rsidTr="00A12CDF">
        <w:trPr>
          <w:cnfStyle w:val="000000100000"/>
          <w:trHeight w:val="104"/>
        </w:trPr>
        <w:tc>
          <w:tcPr>
            <w:cnfStyle w:val="000010000000"/>
            <w:tcW w:w="0" w:type="auto"/>
            <w:vMerge/>
          </w:tcPr>
          <w:p w:rsidR="005F26D6" w:rsidRPr="00A12CDF" w:rsidRDefault="005F26D6" w:rsidP="00DC63EA">
            <w:pPr>
              <w:rPr>
                <w:rFonts w:ascii="Calibri" w:hAnsi="Calibri"/>
                <w:color w:val="000000"/>
                <w:sz w:val="20"/>
                <w:szCs w:val="20"/>
              </w:rPr>
            </w:pPr>
          </w:p>
        </w:tc>
        <w:tc>
          <w:tcPr>
            <w:tcW w:w="0" w:type="auto"/>
          </w:tcPr>
          <w:p w:rsidR="005F26D6" w:rsidRPr="00A12CDF" w:rsidRDefault="002B1043" w:rsidP="00DC63EA">
            <w:pPr>
              <w:jc w:val="center"/>
              <w:cnfStyle w:val="000000100000"/>
              <w:rPr>
                <w:rFonts w:ascii="Calibri" w:hAnsi="Calibri"/>
                <w:color w:val="000000"/>
                <w:sz w:val="20"/>
                <w:szCs w:val="20"/>
              </w:rPr>
            </w:pPr>
            <w:hyperlink r:id="rId202" w:history="1">
              <w:r w:rsidR="005F26D6" w:rsidRPr="00A12CDF">
                <w:rPr>
                  <w:rStyle w:val="Hyperlink"/>
                  <w:rFonts w:ascii="Calibri" w:hAnsi="Calibri"/>
                  <w:sz w:val="20"/>
                  <w:szCs w:val="20"/>
                </w:rPr>
                <w:t>2008 oktober*</w:t>
              </w:r>
            </w:hyperlink>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3 901</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895</w:t>
            </w:r>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987</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17 724</w:t>
            </w:r>
          </w:p>
        </w:tc>
      </w:tr>
      <w:tr w:rsidR="00A12CDF" w:rsidRPr="00A12CDF" w:rsidTr="00A12CDF">
        <w:trPr>
          <w:cnfStyle w:val="000000010000"/>
          <w:trHeight w:val="104"/>
        </w:trPr>
        <w:tc>
          <w:tcPr>
            <w:cnfStyle w:val="000010000000"/>
            <w:tcW w:w="0" w:type="auto"/>
            <w:vMerge/>
          </w:tcPr>
          <w:p w:rsidR="005F26D6" w:rsidRPr="00A12CDF" w:rsidRDefault="005F26D6" w:rsidP="00DC63EA">
            <w:pPr>
              <w:rPr>
                <w:rFonts w:ascii="Calibri" w:hAnsi="Calibri"/>
                <w:color w:val="000000"/>
                <w:sz w:val="20"/>
                <w:szCs w:val="20"/>
              </w:rPr>
            </w:pPr>
          </w:p>
        </w:tc>
        <w:tc>
          <w:tcPr>
            <w:tcW w:w="0" w:type="auto"/>
          </w:tcPr>
          <w:p w:rsidR="005F26D6" w:rsidRPr="00A12CDF" w:rsidRDefault="002B1043" w:rsidP="00DC63EA">
            <w:pPr>
              <w:jc w:val="center"/>
              <w:cnfStyle w:val="000000010000"/>
              <w:rPr>
                <w:rFonts w:ascii="Calibri" w:hAnsi="Calibri"/>
                <w:color w:val="000000"/>
                <w:sz w:val="20"/>
                <w:szCs w:val="20"/>
              </w:rPr>
            </w:pPr>
            <w:hyperlink r:id="rId203" w:history="1">
              <w:r w:rsidR="005F26D6" w:rsidRPr="00A12CDF">
                <w:rPr>
                  <w:rStyle w:val="Hyperlink"/>
                  <w:rFonts w:ascii="Calibri" w:hAnsi="Calibri"/>
                  <w:sz w:val="20"/>
                  <w:szCs w:val="20"/>
                </w:rPr>
                <w:t>2008 november*</w:t>
              </w:r>
            </w:hyperlink>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3 879</w:t>
            </w:r>
          </w:p>
        </w:tc>
        <w:tc>
          <w:tcPr>
            <w:tcW w:w="0" w:type="auto"/>
          </w:tcPr>
          <w:p w:rsidR="005F26D6" w:rsidRPr="00A12CDF" w:rsidRDefault="005F26D6" w:rsidP="00DC63EA">
            <w:pPr>
              <w:cnfStyle w:val="000000010000"/>
              <w:rPr>
                <w:rFonts w:ascii="Calibri" w:hAnsi="Calibri"/>
                <w:color w:val="000000"/>
                <w:sz w:val="20"/>
                <w:szCs w:val="20"/>
              </w:rPr>
            </w:pPr>
            <w:r w:rsidRPr="00A12CDF">
              <w:rPr>
                <w:rFonts w:ascii="Calibri" w:hAnsi="Calibri"/>
                <w:color w:val="000000"/>
                <w:sz w:val="20"/>
                <w:szCs w:val="20"/>
              </w:rPr>
              <w:t>755</w:t>
            </w:r>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887</w:t>
            </w:r>
          </w:p>
        </w:tc>
        <w:tc>
          <w:tcPr>
            <w:tcW w:w="0" w:type="auto"/>
          </w:tcPr>
          <w:p w:rsidR="005F26D6" w:rsidRPr="00A12CDF" w:rsidRDefault="005F26D6" w:rsidP="00DC63EA">
            <w:pPr>
              <w:cnfStyle w:val="000000010000"/>
              <w:rPr>
                <w:rFonts w:ascii="Calibri" w:hAnsi="Calibri"/>
                <w:color w:val="000000"/>
                <w:sz w:val="20"/>
                <w:szCs w:val="20"/>
              </w:rPr>
            </w:pPr>
            <w:r w:rsidRPr="00A12CDF">
              <w:rPr>
                <w:rFonts w:ascii="Calibri" w:hAnsi="Calibri"/>
                <w:color w:val="000000"/>
                <w:sz w:val="20"/>
                <w:szCs w:val="20"/>
              </w:rPr>
              <w:t>17 743</w:t>
            </w:r>
          </w:p>
        </w:tc>
      </w:tr>
      <w:tr w:rsidR="00A12CDF" w:rsidRPr="00A12CDF" w:rsidTr="00A12CDF">
        <w:trPr>
          <w:cnfStyle w:val="000000100000"/>
          <w:trHeight w:val="104"/>
        </w:trPr>
        <w:tc>
          <w:tcPr>
            <w:cnfStyle w:val="000010000000"/>
            <w:tcW w:w="0" w:type="auto"/>
            <w:vMerge/>
          </w:tcPr>
          <w:p w:rsidR="005F26D6" w:rsidRPr="00A12CDF" w:rsidRDefault="005F26D6" w:rsidP="00DC63EA">
            <w:pPr>
              <w:rPr>
                <w:rFonts w:ascii="Calibri" w:hAnsi="Calibri"/>
                <w:color w:val="000000"/>
                <w:sz w:val="20"/>
                <w:szCs w:val="20"/>
              </w:rPr>
            </w:pPr>
          </w:p>
        </w:tc>
        <w:tc>
          <w:tcPr>
            <w:tcW w:w="0" w:type="auto"/>
          </w:tcPr>
          <w:p w:rsidR="005F26D6" w:rsidRPr="00A12CDF" w:rsidRDefault="002B1043" w:rsidP="00DC63EA">
            <w:pPr>
              <w:jc w:val="center"/>
              <w:cnfStyle w:val="000000100000"/>
              <w:rPr>
                <w:rFonts w:ascii="Calibri" w:hAnsi="Calibri"/>
                <w:color w:val="000000"/>
                <w:sz w:val="20"/>
                <w:szCs w:val="20"/>
              </w:rPr>
            </w:pPr>
            <w:hyperlink r:id="rId204" w:history="1">
              <w:r w:rsidR="005F26D6" w:rsidRPr="00A12CDF">
                <w:rPr>
                  <w:rStyle w:val="Hyperlink"/>
                  <w:rFonts w:ascii="Calibri" w:hAnsi="Calibri"/>
                  <w:sz w:val="20"/>
                  <w:szCs w:val="20"/>
                </w:rPr>
                <w:t>2008 december*</w:t>
              </w:r>
            </w:hyperlink>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3 872</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784</w:t>
            </w:r>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930</w:t>
            </w:r>
          </w:p>
        </w:tc>
        <w:tc>
          <w:tcPr>
            <w:tcW w:w="0" w:type="auto"/>
          </w:tcPr>
          <w:p w:rsidR="005F26D6" w:rsidRPr="00A12CDF" w:rsidRDefault="005F26D6" w:rsidP="00DC63EA">
            <w:pPr>
              <w:cnfStyle w:val="000000100000"/>
              <w:rPr>
                <w:rFonts w:ascii="Calibri" w:hAnsi="Calibri"/>
                <w:color w:val="000000"/>
                <w:sz w:val="20"/>
                <w:szCs w:val="20"/>
              </w:rPr>
            </w:pPr>
            <w:r w:rsidRPr="00A12CDF">
              <w:rPr>
                <w:rFonts w:ascii="Calibri" w:hAnsi="Calibri"/>
                <w:color w:val="000000"/>
                <w:sz w:val="20"/>
                <w:szCs w:val="20"/>
              </w:rPr>
              <w:t>17 743</w:t>
            </w:r>
          </w:p>
        </w:tc>
      </w:tr>
      <w:tr w:rsidR="00A12CDF" w:rsidRPr="00A12CDF" w:rsidTr="00A12CDF">
        <w:trPr>
          <w:cnfStyle w:val="000000010000"/>
          <w:trHeight w:val="104"/>
        </w:trPr>
        <w:tc>
          <w:tcPr>
            <w:cnfStyle w:val="000010000000"/>
            <w:tcW w:w="0" w:type="auto"/>
            <w:vMerge/>
          </w:tcPr>
          <w:p w:rsidR="005F26D6" w:rsidRPr="00A12CDF" w:rsidRDefault="005F26D6" w:rsidP="00DC63EA">
            <w:pPr>
              <w:rPr>
                <w:rFonts w:ascii="Calibri" w:hAnsi="Calibri"/>
                <w:color w:val="000000"/>
                <w:sz w:val="20"/>
                <w:szCs w:val="20"/>
              </w:rPr>
            </w:pPr>
          </w:p>
        </w:tc>
        <w:tc>
          <w:tcPr>
            <w:tcW w:w="0" w:type="auto"/>
          </w:tcPr>
          <w:p w:rsidR="005F26D6" w:rsidRPr="00A12CDF" w:rsidRDefault="002B1043" w:rsidP="00DC63EA">
            <w:pPr>
              <w:jc w:val="center"/>
              <w:cnfStyle w:val="000000010000"/>
              <w:rPr>
                <w:rFonts w:ascii="Calibri" w:hAnsi="Calibri"/>
                <w:color w:val="000000"/>
                <w:sz w:val="20"/>
                <w:szCs w:val="20"/>
              </w:rPr>
            </w:pPr>
            <w:hyperlink r:id="rId205" w:history="1">
              <w:r w:rsidR="005F26D6" w:rsidRPr="00A12CDF">
                <w:rPr>
                  <w:rStyle w:val="Hyperlink"/>
                  <w:rFonts w:ascii="Calibri" w:hAnsi="Calibri"/>
                  <w:sz w:val="20"/>
                  <w:szCs w:val="20"/>
                </w:rPr>
                <w:t>2009 januari*</w:t>
              </w:r>
            </w:hyperlink>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3 834</w:t>
            </w:r>
          </w:p>
        </w:tc>
        <w:tc>
          <w:tcPr>
            <w:tcW w:w="0" w:type="auto"/>
          </w:tcPr>
          <w:p w:rsidR="005F26D6" w:rsidRPr="00A12CDF" w:rsidRDefault="005F26D6" w:rsidP="00DC63EA">
            <w:pPr>
              <w:cnfStyle w:val="000000010000"/>
              <w:rPr>
                <w:rFonts w:ascii="Calibri" w:hAnsi="Calibri"/>
                <w:color w:val="000000"/>
                <w:sz w:val="20"/>
                <w:szCs w:val="20"/>
              </w:rPr>
            </w:pPr>
            <w:r w:rsidRPr="00A12CDF">
              <w:rPr>
                <w:rFonts w:ascii="Calibri" w:hAnsi="Calibri"/>
                <w:color w:val="000000"/>
                <w:sz w:val="20"/>
                <w:szCs w:val="20"/>
              </w:rPr>
              <w:t>730</w:t>
            </w:r>
          </w:p>
        </w:tc>
        <w:tc>
          <w:tcPr>
            <w:cnfStyle w:val="000010000000"/>
            <w:tcW w:w="0" w:type="auto"/>
          </w:tcPr>
          <w:p w:rsidR="005F26D6" w:rsidRPr="00A12CDF" w:rsidRDefault="005F26D6" w:rsidP="00DC63EA">
            <w:pPr>
              <w:rPr>
                <w:rFonts w:ascii="Calibri" w:hAnsi="Calibri"/>
                <w:color w:val="000000"/>
                <w:sz w:val="20"/>
                <w:szCs w:val="20"/>
              </w:rPr>
            </w:pPr>
            <w:r w:rsidRPr="00A12CDF">
              <w:rPr>
                <w:rFonts w:ascii="Calibri" w:hAnsi="Calibri"/>
                <w:color w:val="000000"/>
                <w:sz w:val="20"/>
                <w:szCs w:val="20"/>
              </w:rPr>
              <w:t>854</w:t>
            </w:r>
          </w:p>
        </w:tc>
        <w:tc>
          <w:tcPr>
            <w:tcW w:w="0" w:type="auto"/>
          </w:tcPr>
          <w:p w:rsidR="005F26D6" w:rsidRPr="00A12CDF" w:rsidRDefault="005F26D6" w:rsidP="00DC63EA">
            <w:pPr>
              <w:cnfStyle w:val="000000010000"/>
              <w:rPr>
                <w:rFonts w:ascii="Calibri" w:hAnsi="Calibri"/>
                <w:color w:val="000000"/>
                <w:sz w:val="20"/>
                <w:szCs w:val="20"/>
              </w:rPr>
            </w:pPr>
            <w:r w:rsidRPr="00A12CDF">
              <w:rPr>
                <w:rFonts w:ascii="Calibri" w:hAnsi="Calibri"/>
                <w:color w:val="000000"/>
                <w:sz w:val="20"/>
                <w:szCs w:val="20"/>
              </w:rPr>
              <w:t>17 767</w:t>
            </w:r>
          </w:p>
        </w:tc>
      </w:tr>
      <w:tr w:rsidR="005F26D6" w:rsidRPr="00A12CDF" w:rsidTr="00A12CDF">
        <w:trPr>
          <w:cnfStyle w:val="000000100000"/>
          <w:trHeight w:val="51"/>
        </w:trPr>
        <w:tc>
          <w:tcPr>
            <w:cnfStyle w:val="000010000000"/>
            <w:tcW w:w="0" w:type="auto"/>
            <w:gridSpan w:val="6"/>
          </w:tcPr>
          <w:p w:rsidR="005F26D6" w:rsidRPr="00A12CDF" w:rsidRDefault="005F26D6" w:rsidP="00DC63EA">
            <w:pPr>
              <w:jc w:val="center"/>
              <w:rPr>
                <w:rFonts w:ascii="Calibri" w:hAnsi="Calibri"/>
                <w:color w:val="000000"/>
                <w:sz w:val="20"/>
                <w:szCs w:val="20"/>
              </w:rPr>
            </w:pPr>
            <w:r w:rsidRPr="00A12CDF">
              <w:rPr>
                <w:rFonts w:ascii="Calibri" w:hAnsi="Calibri"/>
                <w:color w:val="000000"/>
                <w:sz w:val="20"/>
                <w:szCs w:val="20"/>
              </w:rPr>
              <w:t>© Centraal Bureau voor de Statistiek, Den Haag/Heerlen 24-3-2009</w:t>
            </w:r>
          </w:p>
        </w:tc>
      </w:tr>
    </w:tbl>
    <w:p w:rsidR="005F26D6" w:rsidRPr="0038297F" w:rsidRDefault="005F26D6" w:rsidP="005F26D6">
      <w:pPr>
        <w:rPr>
          <w:rFonts w:ascii="Calibri" w:hAnsi="Calibri"/>
          <w:sz w:val="22"/>
          <w:szCs w:val="22"/>
        </w:rPr>
      </w:pPr>
    </w:p>
    <w:p w:rsidR="005F26D6" w:rsidRPr="0038297F" w:rsidRDefault="005F26D6" w:rsidP="005F26D6">
      <w:pPr>
        <w:rPr>
          <w:rFonts w:ascii="Calibri" w:hAnsi="Calibri"/>
          <w:sz w:val="22"/>
          <w:szCs w:val="22"/>
        </w:rPr>
      </w:pPr>
    </w:p>
    <w:tbl>
      <w:tblPr>
        <w:tblStyle w:val="Lichtraster-accent6"/>
        <w:tblpPr w:leftFromText="180" w:rightFromText="180" w:vertAnchor="text" w:horzAnchor="margin" w:tblpY="86"/>
        <w:tblW w:w="0" w:type="auto"/>
        <w:tblLayout w:type="fixed"/>
        <w:tblLook w:val="0000"/>
      </w:tblPr>
      <w:tblGrid>
        <w:gridCol w:w="1617"/>
        <w:gridCol w:w="1165"/>
        <w:gridCol w:w="1159"/>
        <w:gridCol w:w="949"/>
        <w:gridCol w:w="607"/>
        <w:gridCol w:w="76"/>
        <w:gridCol w:w="1058"/>
        <w:gridCol w:w="969"/>
      </w:tblGrid>
      <w:tr w:rsidR="0045585D" w:rsidRPr="00A12CDF" w:rsidTr="00A12CDF">
        <w:trPr>
          <w:cnfStyle w:val="000000100000"/>
          <w:trHeight w:val="226"/>
        </w:trPr>
        <w:tc>
          <w:tcPr>
            <w:cnfStyle w:val="000010000000"/>
            <w:tcW w:w="1617" w:type="dxa"/>
            <w:vMerge w:val="restart"/>
          </w:tcPr>
          <w:p w:rsidR="0045585D" w:rsidRPr="00A12CDF" w:rsidRDefault="0045585D" w:rsidP="0045585D">
            <w:pPr>
              <w:jc w:val="center"/>
              <w:rPr>
                <w:rFonts w:ascii="Calibri" w:hAnsi="Calibri"/>
                <w:color w:val="000000"/>
                <w:sz w:val="20"/>
                <w:szCs w:val="20"/>
              </w:rPr>
            </w:pPr>
          </w:p>
        </w:tc>
        <w:tc>
          <w:tcPr>
            <w:tcW w:w="1165" w:type="dxa"/>
            <w:vMerge w:val="restart"/>
          </w:tcPr>
          <w:p w:rsidR="0045585D" w:rsidRPr="00A12CDF" w:rsidRDefault="0045585D" w:rsidP="0045585D">
            <w:pPr>
              <w:jc w:val="center"/>
              <w:cnfStyle w:val="000000100000"/>
              <w:rPr>
                <w:rFonts w:ascii="Calibri" w:hAnsi="Calibri"/>
                <w:color w:val="000000"/>
                <w:sz w:val="20"/>
                <w:szCs w:val="20"/>
              </w:rPr>
            </w:pPr>
            <w:r w:rsidRPr="00A12CDF">
              <w:rPr>
                <w:rFonts w:ascii="Calibri" w:hAnsi="Calibri"/>
                <w:color w:val="000000"/>
                <w:sz w:val="20"/>
                <w:szCs w:val="20"/>
              </w:rPr>
              <w:t>Onderwerpen</w:t>
            </w:r>
            <w:r w:rsidR="009E7A35" w:rsidRPr="00A12CDF">
              <w:rPr>
                <w:rFonts w:ascii="Calibri" w:hAnsi="Calibri"/>
                <w:b/>
                <w:bCs/>
                <w:noProof/>
                <w:color w:val="003366"/>
                <w:sz w:val="20"/>
                <w:szCs w:val="20"/>
                <w:lang w:val="en-US"/>
              </w:rPr>
              <w:drawing>
                <wp:inline distT="0" distB="0" distL="0" distR="0">
                  <wp:extent cx="133350" cy="133350"/>
                  <wp:effectExtent l="19050" t="0" r="0" b="0"/>
                  <wp:docPr id="24" name="Picture 24" descr="Verplaats variabele naar de voorkolom">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erplaats variabele naar de voorkolom"/>
                          <pic:cNvPicPr>
                            <a:picLocks noChangeAspect="1" noChangeArrowheads="1"/>
                          </pic:cNvPicPr>
                        </pic:nvPicPr>
                        <pic:blipFill>
                          <a:blip r:embed="rId176"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cnfStyle w:val="000010000000"/>
            <w:tcW w:w="4818" w:type="dxa"/>
            <w:gridSpan w:val="6"/>
          </w:tcPr>
          <w:p w:rsidR="0045585D" w:rsidRPr="00A12CDF" w:rsidRDefault="0045585D" w:rsidP="0045585D">
            <w:pPr>
              <w:jc w:val="center"/>
              <w:rPr>
                <w:rFonts w:ascii="Calibri" w:hAnsi="Calibri"/>
                <w:color w:val="000000"/>
                <w:sz w:val="20"/>
                <w:szCs w:val="20"/>
              </w:rPr>
            </w:pPr>
            <w:r w:rsidRPr="00A12CDF">
              <w:rPr>
                <w:rFonts w:ascii="Calibri" w:hAnsi="Calibri"/>
                <w:color w:val="000000"/>
                <w:sz w:val="20"/>
                <w:szCs w:val="20"/>
              </w:rPr>
              <w:t>Totaal kredieten</w:t>
            </w:r>
          </w:p>
        </w:tc>
      </w:tr>
      <w:tr w:rsidR="0045585D" w:rsidRPr="00A12CDF" w:rsidTr="00A12CDF">
        <w:trPr>
          <w:cnfStyle w:val="00000001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vMerge/>
          </w:tcPr>
          <w:p w:rsidR="0045585D" w:rsidRPr="00A12CDF" w:rsidRDefault="0045585D" w:rsidP="0045585D">
            <w:pPr>
              <w:cnfStyle w:val="000000010000"/>
              <w:rPr>
                <w:rFonts w:ascii="Calibri" w:hAnsi="Calibri"/>
                <w:color w:val="000000"/>
                <w:sz w:val="20"/>
                <w:szCs w:val="20"/>
              </w:rPr>
            </w:pPr>
          </w:p>
        </w:tc>
        <w:tc>
          <w:tcPr>
            <w:cnfStyle w:val="000010000000"/>
            <w:tcW w:w="1159" w:type="dxa"/>
          </w:tcPr>
          <w:p w:rsidR="0045585D" w:rsidRPr="00A12CDF" w:rsidRDefault="0045585D" w:rsidP="0045585D">
            <w:pPr>
              <w:jc w:val="center"/>
              <w:rPr>
                <w:rFonts w:ascii="Calibri" w:hAnsi="Calibri"/>
                <w:color w:val="000000"/>
                <w:sz w:val="20"/>
                <w:szCs w:val="20"/>
              </w:rPr>
            </w:pPr>
            <w:r w:rsidRPr="00A12CDF">
              <w:rPr>
                <w:rFonts w:ascii="Calibri" w:hAnsi="Calibri"/>
                <w:color w:val="000000"/>
                <w:sz w:val="20"/>
                <w:szCs w:val="20"/>
              </w:rPr>
              <w:t>Aantallen</w:t>
            </w:r>
          </w:p>
        </w:tc>
        <w:tc>
          <w:tcPr>
            <w:tcW w:w="3659" w:type="dxa"/>
            <w:gridSpan w:val="5"/>
          </w:tcPr>
          <w:p w:rsidR="0045585D" w:rsidRPr="00A12CDF" w:rsidRDefault="0045585D" w:rsidP="0045585D">
            <w:pPr>
              <w:jc w:val="center"/>
              <w:cnfStyle w:val="000000010000"/>
              <w:rPr>
                <w:rFonts w:ascii="Calibri" w:hAnsi="Calibri"/>
                <w:color w:val="000000"/>
                <w:sz w:val="20"/>
                <w:szCs w:val="20"/>
              </w:rPr>
            </w:pPr>
            <w:r w:rsidRPr="00A12CDF">
              <w:rPr>
                <w:rFonts w:ascii="Calibri" w:hAnsi="Calibri"/>
                <w:color w:val="000000"/>
                <w:sz w:val="20"/>
                <w:szCs w:val="20"/>
              </w:rPr>
              <w:t>Bedragen</w:t>
            </w:r>
          </w:p>
        </w:tc>
      </w:tr>
      <w:tr w:rsidR="0045585D" w:rsidRPr="00A12CDF" w:rsidTr="00A12CDF">
        <w:trPr>
          <w:cnfStyle w:val="00000010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vMerge/>
          </w:tcPr>
          <w:p w:rsidR="0045585D" w:rsidRPr="00A12CDF" w:rsidRDefault="0045585D" w:rsidP="0045585D">
            <w:pPr>
              <w:cnfStyle w:val="000000100000"/>
              <w:rPr>
                <w:rFonts w:ascii="Calibri" w:hAnsi="Calibri"/>
                <w:color w:val="000000"/>
                <w:sz w:val="20"/>
                <w:szCs w:val="20"/>
              </w:rPr>
            </w:pPr>
          </w:p>
        </w:tc>
        <w:tc>
          <w:tcPr>
            <w:cnfStyle w:val="000010000000"/>
            <w:tcW w:w="1159" w:type="dxa"/>
          </w:tcPr>
          <w:p w:rsidR="0045585D" w:rsidRPr="00A12CDF" w:rsidRDefault="002B1043" w:rsidP="0045585D">
            <w:pPr>
              <w:jc w:val="center"/>
              <w:rPr>
                <w:rFonts w:ascii="Calibri" w:hAnsi="Calibri"/>
                <w:color w:val="000000"/>
                <w:sz w:val="20"/>
                <w:szCs w:val="20"/>
              </w:rPr>
            </w:pPr>
            <w:hyperlink r:id="rId206" w:history="1">
              <w:r w:rsidR="0045585D" w:rsidRPr="00A12CDF">
                <w:rPr>
                  <w:rStyle w:val="Hyperlink"/>
                  <w:rFonts w:ascii="Calibri" w:hAnsi="Calibri"/>
                  <w:sz w:val="20"/>
                  <w:szCs w:val="20"/>
                </w:rPr>
                <w:t>Toegezegde limieten</w:t>
              </w:r>
            </w:hyperlink>
          </w:p>
        </w:tc>
        <w:tc>
          <w:tcPr>
            <w:tcW w:w="949" w:type="dxa"/>
          </w:tcPr>
          <w:p w:rsidR="0045585D" w:rsidRPr="00A12CDF" w:rsidRDefault="002B1043" w:rsidP="0045585D">
            <w:pPr>
              <w:jc w:val="center"/>
              <w:cnfStyle w:val="000000100000"/>
              <w:rPr>
                <w:rFonts w:ascii="Calibri" w:hAnsi="Calibri"/>
                <w:color w:val="000000"/>
                <w:sz w:val="20"/>
                <w:szCs w:val="20"/>
              </w:rPr>
            </w:pPr>
            <w:hyperlink r:id="rId207" w:history="1">
              <w:r w:rsidR="0045585D" w:rsidRPr="00A12CDF">
                <w:rPr>
                  <w:rStyle w:val="Hyperlink"/>
                  <w:rFonts w:ascii="Calibri" w:hAnsi="Calibri"/>
                  <w:sz w:val="20"/>
                  <w:szCs w:val="20"/>
                </w:rPr>
                <w:t>Verstrekt krediet</w:t>
              </w:r>
            </w:hyperlink>
          </w:p>
        </w:tc>
        <w:tc>
          <w:tcPr>
            <w:cnfStyle w:val="000010000000"/>
            <w:tcW w:w="683" w:type="dxa"/>
            <w:gridSpan w:val="2"/>
          </w:tcPr>
          <w:p w:rsidR="0045585D" w:rsidRPr="00A12CDF" w:rsidRDefault="0045585D" w:rsidP="0045585D">
            <w:pPr>
              <w:jc w:val="center"/>
              <w:rPr>
                <w:rFonts w:ascii="Calibri" w:hAnsi="Calibri"/>
                <w:color w:val="000000"/>
                <w:sz w:val="20"/>
                <w:szCs w:val="20"/>
              </w:rPr>
            </w:pPr>
            <w:r w:rsidRPr="00A12CDF">
              <w:rPr>
                <w:rFonts w:ascii="Calibri" w:hAnsi="Calibri"/>
                <w:color w:val="000000"/>
                <w:sz w:val="20"/>
                <w:szCs w:val="20"/>
              </w:rPr>
              <w:t>Rente</w:t>
            </w:r>
          </w:p>
        </w:tc>
        <w:tc>
          <w:tcPr>
            <w:tcW w:w="1058" w:type="dxa"/>
          </w:tcPr>
          <w:p w:rsidR="0045585D" w:rsidRPr="00A12CDF" w:rsidRDefault="002B1043" w:rsidP="0045585D">
            <w:pPr>
              <w:jc w:val="center"/>
              <w:cnfStyle w:val="000000100000"/>
              <w:rPr>
                <w:rFonts w:ascii="Calibri" w:hAnsi="Calibri"/>
                <w:color w:val="000000"/>
                <w:sz w:val="20"/>
                <w:szCs w:val="20"/>
              </w:rPr>
            </w:pPr>
            <w:hyperlink r:id="rId208" w:history="1">
              <w:r w:rsidR="0045585D" w:rsidRPr="00A12CDF">
                <w:rPr>
                  <w:rStyle w:val="Hyperlink"/>
                  <w:rFonts w:ascii="Calibri" w:hAnsi="Calibri"/>
                  <w:sz w:val="20"/>
                  <w:szCs w:val="20"/>
                </w:rPr>
                <w:t>Aflossingen</w:t>
              </w:r>
            </w:hyperlink>
          </w:p>
        </w:tc>
        <w:tc>
          <w:tcPr>
            <w:cnfStyle w:val="000010000000"/>
            <w:tcW w:w="969" w:type="dxa"/>
          </w:tcPr>
          <w:p w:rsidR="0045585D" w:rsidRPr="00A12CDF" w:rsidRDefault="002B1043" w:rsidP="0045585D">
            <w:pPr>
              <w:jc w:val="center"/>
              <w:rPr>
                <w:rFonts w:ascii="Calibri" w:hAnsi="Calibri"/>
                <w:color w:val="000000"/>
                <w:sz w:val="20"/>
                <w:szCs w:val="20"/>
              </w:rPr>
            </w:pPr>
            <w:hyperlink r:id="rId209" w:history="1">
              <w:r w:rsidR="0045585D" w:rsidRPr="00A12CDF">
                <w:rPr>
                  <w:rStyle w:val="Hyperlink"/>
                  <w:rFonts w:ascii="Calibri" w:hAnsi="Calibri"/>
                  <w:sz w:val="20"/>
                  <w:szCs w:val="20"/>
                </w:rPr>
                <w:t>Uitstaand saldo</w:t>
              </w:r>
            </w:hyperlink>
          </w:p>
        </w:tc>
      </w:tr>
      <w:tr w:rsidR="0045585D" w:rsidRPr="00A12CDF" w:rsidTr="00A12CDF">
        <w:trPr>
          <w:cnfStyle w:val="000000010000"/>
          <w:trHeight w:val="480"/>
        </w:trPr>
        <w:tc>
          <w:tcPr>
            <w:cnfStyle w:val="000010000000"/>
            <w:tcW w:w="1617" w:type="dxa"/>
          </w:tcPr>
          <w:p w:rsidR="0045585D" w:rsidRPr="00A12CDF" w:rsidRDefault="0045585D" w:rsidP="0045585D">
            <w:pPr>
              <w:jc w:val="center"/>
              <w:rPr>
                <w:rFonts w:ascii="Calibri" w:hAnsi="Calibri"/>
                <w:color w:val="000000"/>
                <w:sz w:val="20"/>
                <w:szCs w:val="20"/>
              </w:rPr>
            </w:pPr>
            <w:r w:rsidRPr="00A12CDF">
              <w:rPr>
                <w:rFonts w:ascii="Calibri" w:hAnsi="Calibri"/>
                <w:color w:val="000000"/>
                <w:sz w:val="20"/>
                <w:szCs w:val="20"/>
              </w:rPr>
              <w:t>Kredietverstrekkers</w:t>
            </w:r>
            <w:r w:rsidR="009E7A35" w:rsidRPr="00A12CDF">
              <w:rPr>
                <w:rFonts w:ascii="Calibri" w:hAnsi="Calibri"/>
                <w:b/>
                <w:bCs/>
                <w:noProof/>
                <w:color w:val="003366"/>
                <w:sz w:val="20"/>
                <w:szCs w:val="20"/>
                <w:lang w:val="en-US"/>
              </w:rPr>
              <w:drawing>
                <wp:inline distT="0" distB="0" distL="0" distR="0">
                  <wp:extent cx="133350" cy="133350"/>
                  <wp:effectExtent l="19050" t="0" r="0" b="0"/>
                  <wp:docPr id="25" name="Picture 25" descr="Verplaats variabele in de richting van de gele pijl">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erplaats variabele in de richting van de gele pijl"/>
                          <pic:cNvPicPr>
                            <a:picLocks noChangeAspect="1" noChangeArrowheads="1"/>
                          </pic:cNvPicPr>
                        </pic:nvPicPr>
                        <pic:blipFill>
                          <a:blip r:embed="rId18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9E7A35" w:rsidRPr="00A12CDF">
              <w:rPr>
                <w:rFonts w:ascii="Calibri" w:hAnsi="Calibri"/>
                <w:b/>
                <w:bCs/>
                <w:noProof/>
                <w:color w:val="003366"/>
                <w:sz w:val="20"/>
                <w:szCs w:val="20"/>
                <w:lang w:val="en-US"/>
              </w:rPr>
              <w:drawing>
                <wp:inline distT="0" distB="0" distL="0" distR="0">
                  <wp:extent cx="133350" cy="133350"/>
                  <wp:effectExtent l="19050" t="0" r="0" b="0"/>
                  <wp:docPr id="26" name="Picture 26" descr="Verplaats variabele naar de tabelkop">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erplaats variabele naar de tabelkop"/>
                          <pic:cNvPicPr>
                            <a:picLocks noChangeAspect="1" noChangeArrowheads="1"/>
                          </pic:cNvPicPr>
                        </pic:nvPicPr>
                        <pic:blipFill>
                          <a:blip r:embed="rId18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tcW w:w="1165" w:type="dxa"/>
          </w:tcPr>
          <w:p w:rsidR="0045585D" w:rsidRPr="00A12CDF" w:rsidRDefault="0045585D" w:rsidP="0045585D">
            <w:pPr>
              <w:jc w:val="center"/>
              <w:cnfStyle w:val="000000010000"/>
              <w:rPr>
                <w:rFonts w:ascii="Calibri" w:hAnsi="Calibri"/>
                <w:color w:val="000000"/>
                <w:sz w:val="20"/>
                <w:szCs w:val="20"/>
              </w:rPr>
            </w:pPr>
            <w:r w:rsidRPr="00A12CDF">
              <w:rPr>
                <w:rFonts w:ascii="Calibri" w:hAnsi="Calibri"/>
                <w:color w:val="000000"/>
                <w:sz w:val="20"/>
                <w:szCs w:val="20"/>
              </w:rPr>
              <w:t>Perioden</w:t>
            </w:r>
            <w:r w:rsidR="009E7A35" w:rsidRPr="00A12CDF">
              <w:rPr>
                <w:rFonts w:ascii="Calibri" w:hAnsi="Calibri"/>
                <w:b/>
                <w:bCs/>
                <w:noProof/>
                <w:color w:val="003366"/>
                <w:sz w:val="20"/>
                <w:szCs w:val="20"/>
                <w:lang w:val="en-US"/>
              </w:rPr>
              <w:drawing>
                <wp:inline distT="0" distB="0" distL="0" distR="0">
                  <wp:extent cx="133350" cy="133350"/>
                  <wp:effectExtent l="19050" t="0" r="0" b="0"/>
                  <wp:docPr id="27" name="Picture 27" descr="Verplaats variabele in de richting van de gele pijl">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erplaats variabele in de richting van de gele pijl"/>
                          <pic:cNvPicPr>
                            <a:picLocks noChangeAspect="1" noChangeArrowheads="1"/>
                          </pic:cNvPicPr>
                        </pic:nvPicPr>
                        <pic:blipFill>
                          <a:blip r:embed="rId19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9E7A35" w:rsidRPr="00A12CDF">
              <w:rPr>
                <w:rFonts w:ascii="Calibri" w:hAnsi="Calibri"/>
                <w:b/>
                <w:bCs/>
                <w:noProof/>
                <w:color w:val="003366"/>
                <w:sz w:val="20"/>
                <w:szCs w:val="20"/>
                <w:lang w:val="en-US"/>
              </w:rPr>
              <w:drawing>
                <wp:inline distT="0" distB="0" distL="0" distR="0">
                  <wp:extent cx="133350" cy="133350"/>
                  <wp:effectExtent l="19050" t="0" r="0" b="0"/>
                  <wp:docPr id="28" name="Picture 28" descr="Verplaats variabele naar de tabelkop">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erplaats variabele naar de tabelkop"/>
                          <pic:cNvPicPr>
                            <a:picLocks noChangeAspect="1" noChangeArrowheads="1"/>
                          </pic:cNvPicPr>
                        </pic:nvPicPr>
                        <pic:blipFill>
                          <a:blip r:embed="rId18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c>
          <w:tcPr>
            <w:cnfStyle w:val="000010000000"/>
            <w:tcW w:w="1159" w:type="dxa"/>
          </w:tcPr>
          <w:p w:rsidR="0045585D" w:rsidRPr="00A12CDF" w:rsidRDefault="0045585D" w:rsidP="0045585D">
            <w:pPr>
              <w:jc w:val="center"/>
              <w:rPr>
                <w:rFonts w:ascii="Calibri" w:hAnsi="Calibri"/>
                <w:color w:val="000000"/>
                <w:sz w:val="20"/>
                <w:szCs w:val="20"/>
              </w:rPr>
            </w:pPr>
            <w:r w:rsidRPr="00A12CDF">
              <w:rPr>
                <w:rFonts w:ascii="Calibri" w:hAnsi="Calibri"/>
                <w:color w:val="000000"/>
                <w:sz w:val="20"/>
                <w:szCs w:val="20"/>
              </w:rPr>
              <w:t>x1000</w:t>
            </w:r>
          </w:p>
        </w:tc>
        <w:tc>
          <w:tcPr>
            <w:tcW w:w="3659" w:type="dxa"/>
            <w:gridSpan w:val="5"/>
          </w:tcPr>
          <w:p w:rsidR="0045585D" w:rsidRPr="00A12CDF" w:rsidRDefault="0045585D" w:rsidP="0045585D">
            <w:pPr>
              <w:jc w:val="center"/>
              <w:cnfStyle w:val="000000010000"/>
              <w:rPr>
                <w:rFonts w:ascii="Calibri" w:hAnsi="Calibri"/>
                <w:color w:val="000000"/>
                <w:sz w:val="20"/>
                <w:szCs w:val="20"/>
              </w:rPr>
            </w:pPr>
            <w:r w:rsidRPr="00A12CDF">
              <w:rPr>
                <w:rFonts w:ascii="Calibri" w:hAnsi="Calibri"/>
                <w:color w:val="000000"/>
                <w:sz w:val="20"/>
                <w:szCs w:val="20"/>
              </w:rPr>
              <w:t>mln euro</w:t>
            </w:r>
          </w:p>
        </w:tc>
      </w:tr>
      <w:tr w:rsidR="0045585D" w:rsidRPr="00A12CDF" w:rsidTr="00A12CDF">
        <w:trPr>
          <w:cnfStyle w:val="000000100000"/>
          <w:trHeight w:val="226"/>
        </w:trPr>
        <w:tc>
          <w:tcPr>
            <w:cnfStyle w:val="000010000000"/>
            <w:tcW w:w="1617" w:type="dxa"/>
            <w:vMerge w:val="restart"/>
          </w:tcPr>
          <w:p w:rsidR="0045585D" w:rsidRPr="00A12CDF" w:rsidRDefault="0045585D" w:rsidP="0045585D">
            <w:pPr>
              <w:jc w:val="center"/>
              <w:rPr>
                <w:rFonts w:ascii="Calibri" w:hAnsi="Calibri"/>
                <w:color w:val="000000"/>
                <w:sz w:val="20"/>
                <w:szCs w:val="20"/>
              </w:rPr>
            </w:pPr>
            <w:r w:rsidRPr="00A12CDF">
              <w:rPr>
                <w:rFonts w:ascii="Calibri" w:hAnsi="Calibri"/>
                <w:color w:val="000000"/>
                <w:sz w:val="20"/>
                <w:szCs w:val="20"/>
              </w:rPr>
              <w:t>Kredietverstrekkers totaal</w:t>
            </w:r>
          </w:p>
        </w:tc>
        <w:tc>
          <w:tcPr>
            <w:tcW w:w="1165" w:type="dxa"/>
          </w:tcPr>
          <w:p w:rsidR="0045585D" w:rsidRPr="00A12CDF" w:rsidRDefault="0045585D" w:rsidP="0045585D">
            <w:pPr>
              <w:jc w:val="center"/>
              <w:cnfStyle w:val="000000100000"/>
              <w:rPr>
                <w:rFonts w:ascii="Calibri" w:hAnsi="Calibri"/>
                <w:color w:val="000000"/>
                <w:sz w:val="20"/>
                <w:szCs w:val="20"/>
              </w:rPr>
            </w:pPr>
            <w:r w:rsidRPr="00A12CDF">
              <w:rPr>
                <w:rFonts w:ascii="Calibri" w:hAnsi="Calibri"/>
                <w:color w:val="000000"/>
                <w:sz w:val="20"/>
                <w:szCs w:val="20"/>
              </w:rPr>
              <w:t>2006 maart</w:t>
            </w:r>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10 399</w:t>
            </w:r>
          </w:p>
        </w:tc>
        <w:tc>
          <w:tcPr>
            <w:tcW w:w="949" w:type="dxa"/>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891</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129</w:t>
            </w:r>
          </w:p>
        </w:tc>
        <w:tc>
          <w:tcPr>
            <w:tcW w:w="1134" w:type="dxa"/>
            <w:gridSpan w:val="2"/>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1 037</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17 576</w:t>
            </w:r>
          </w:p>
        </w:tc>
      </w:tr>
      <w:tr w:rsidR="0045585D" w:rsidRPr="00A12CDF" w:rsidTr="00A12CDF">
        <w:trPr>
          <w:cnfStyle w:val="00000001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45585D" w:rsidP="0045585D">
            <w:pPr>
              <w:jc w:val="center"/>
              <w:cnfStyle w:val="000000010000"/>
              <w:rPr>
                <w:rFonts w:ascii="Calibri" w:hAnsi="Calibri"/>
                <w:color w:val="000000"/>
                <w:sz w:val="20"/>
                <w:szCs w:val="20"/>
              </w:rPr>
            </w:pPr>
            <w:r w:rsidRPr="00A12CDF">
              <w:rPr>
                <w:rFonts w:ascii="Calibri" w:hAnsi="Calibri"/>
                <w:color w:val="000000"/>
                <w:sz w:val="20"/>
                <w:szCs w:val="20"/>
              </w:rPr>
              <w:t>2006 april</w:t>
            </w:r>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10 425</w:t>
            </w:r>
          </w:p>
        </w:tc>
        <w:tc>
          <w:tcPr>
            <w:tcW w:w="949" w:type="dxa"/>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839</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129</w:t>
            </w:r>
          </w:p>
        </w:tc>
        <w:tc>
          <w:tcPr>
            <w:tcW w:w="1134" w:type="dxa"/>
            <w:gridSpan w:val="2"/>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964</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17 581</w:t>
            </w:r>
          </w:p>
        </w:tc>
      </w:tr>
      <w:tr w:rsidR="0045585D" w:rsidRPr="00A12CDF" w:rsidTr="00A12CDF">
        <w:trPr>
          <w:cnfStyle w:val="00000010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45585D" w:rsidP="0045585D">
            <w:pPr>
              <w:jc w:val="center"/>
              <w:cnfStyle w:val="000000100000"/>
              <w:rPr>
                <w:rFonts w:ascii="Calibri" w:hAnsi="Calibri"/>
                <w:color w:val="000000"/>
                <w:sz w:val="20"/>
                <w:szCs w:val="20"/>
              </w:rPr>
            </w:pPr>
            <w:r w:rsidRPr="00A12CDF">
              <w:rPr>
                <w:rFonts w:ascii="Calibri" w:hAnsi="Calibri"/>
                <w:color w:val="000000"/>
                <w:sz w:val="20"/>
                <w:szCs w:val="20"/>
              </w:rPr>
              <w:t>2006 mei</w:t>
            </w:r>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10 555</w:t>
            </w:r>
          </w:p>
        </w:tc>
        <w:tc>
          <w:tcPr>
            <w:tcW w:w="949" w:type="dxa"/>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866</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130</w:t>
            </w:r>
          </w:p>
        </w:tc>
        <w:tc>
          <w:tcPr>
            <w:tcW w:w="1134" w:type="dxa"/>
            <w:gridSpan w:val="2"/>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1 106</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17 471</w:t>
            </w:r>
          </w:p>
        </w:tc>
      </w:tr>
      <w:tr w:rsidR="0045585D" w:rsidRPr="00A12CDF" w:rsidTr="00A12CDF">
        <w:trPr>
          <w:cnfStyle w:val="00000001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45585D" w:rsidP="0045585D">
            <w:pPr>
              <w:jc w:val="center"/>
              <w:cnfStyle w:val="000000010000"/>
              <w:rPr>
                <w:rFonts w:ascii="Calibri" w:hAnsi="Calibri"/>
                <w:color w:val="000000"/>
                <w:sz w:val="20"/>
                <w:szCs w:val="20"/>
              </w:rPr>
            </w:pPr>
            <w:r w:rsidRPr="00A12CDF">
              <w:rPr>
                <w:rFonts w:ascii="Calibri" w:hAnsi="Calibri"/>
                <w:color w:val="000000"/>
                <w:sz w:val="20"/>
                <w:szCs w:val="20"/>
              </w:rPr>
              <w:t>2006 juni</w:t>
            </w:r>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10 303</w:t>
            </w:r>
          </w:p>
        </w:tc>
        <w:tc>
          <w:tcPr>
            <w:tcW w:w="949" w:type="dxa"/>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798</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128</w:t>
            </w:r>
          </w:p>
        </w:tc>
        <w:tc>
          <w:tcPr>
            <w:tcW w:w="1134" w:type="dxa"/>
            <w:gridSpan w:val="2"/>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1 019</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17 378</w:t>
            </w:r>
          </w:p>
        </w:tc>
      </w:tr>
      <w:tr w:rsidR="0045585D" w:rsidRPr="00A12CDF" w:rsidTr="00A12CDF">
        <w:trPr>
          <w:cnfStyle w:val="00000010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45585D" w:rsidP="0045585D">
            <w:pPr>
              <w:jc w:val="center"/>
              <w:cnfStyle w:val="000000100000"/>
              <w:rPr>
                <w:rFonts w:ascii="Calibri" w:hAnsi="Calibri"/>
                <w:color w:val="000000"/>
                <w:sz w:val="20"/>
                <w:szCs w:val="20"/>
              </w:rPr>
            </w:pPr>
            <w:r w:rsidRPr="00A12CDF">
              <w:rPr>
                <w:rFonts w:ascii="Calibri" w:hAnsi="Calibri"/>
                <w:color w:val="000000"/>
                <w:sz w:val="20"/>
                <w:szCs w:val="20"/>
              </w:rPr>
              <w:t>2006 juli</w:t>
            </w:r>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10 196</w:t>
            </w:r>
          </w:p>
        </w:tc>
        <w:tc>
          <w:tcPr>
            <w:tcW w:w="949" w:type="dxa"/>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924</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128</w:t>
            </w:r>
          </w:p>
        </w:tc>
        <w:tc>
          <w:tcPr>
            <w:tcW w:w="1134" w:type="dxa"/>
            <w:gridSpan w:val="2"/>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1 047</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17 382</w:t>
            </w:r>
          </w:p>
        </w:tc>
      </w:tr>
      <w:tr w:rsidR="0045585D" w:rsidRPr="00A12CDF" w:rsidTr="00A12CDF">
        <w:trPr>
          <w:cnfStyle w:val="00000001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45585D" w:rsidP="0045585D">
            <w:pPr>
              <w:jc w:val="center"/>
              <w:cnfStyle w:val="000000010000"/>
              <w:rPr>
                <w:rFonts w:ascii="Calibri" w:hAnsi="Calibri"/>
                <w:color w:val="000000"/>
                <w:sz w:val="20"/>
                <w:szCs w:val="20"/>
              </w:rPr>
            </w:pPr>
            <w:r w:rsidRPr="00A12CDF">
              <w:rPr>
                <w:rFonts w:ascii="Calibri" w:hAnsi="Calibri"/>
                <w:color w:val="000000"/>
                <w:sz w:val="20"/>
                <w:szCs w:val="20"/>
              </w:rPr>
              <w:t>2006 augustus</w:t>
            </w:r>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10 199</w:t>
            </w:r>
          </w:p>
        </w:tc>
        <w:tc>
          <w:tcPr>
            <w:tcW w:w="949" w:type="dxa"/>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976</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127</w:t>
            </w:r>
          </w:p>
        </w:tc>
        <w:tc>
          <w:tcPr>
            <w:tcW w:w="1134" w:type="dxa"/>
            <w:gridSpan w:val="2"/>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1 068</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17 418</w:t>
            </w:r>
          </w:p>
        </w:tc>
      </w:tr>
      <w:tr w:rsidR="0045585D" w:rsidRPr="00A12CDF" w:rsidTr="00A12CDF">
        <w:trPr>
          <w:cnfStyle w:val="00000010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45585D" w:rsidP="0045585D">
            <w:pPr>
              <w:jc w:val="center"/>
              <w:cnfStyle w:val="000000100000"/>
              <w:rPr>
                <w:rFonts w:ascii="Calibri" w:hAnsi="Calibri"/>
                <w:color w:val="000000"/>
                <w:sz w:val="20"/>
                <w:szCs w:val="20"/>
              </w:rPr>
            </w:pPr>
            <w:r w:rsidRPr="00A12CDF">
              <w:rPr>
                <w:rFonts w:ascii="Calibri" w:hAnsi="Calibri"/>
                <w:color w:val="000000"/>
                <w:sz w:val="20"/>
                <w:szCs w:val="20"/>
              </w:rPr>
              <w:t>2006 september</w:t>
            </w:r>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10 141</w:t>
            </w:r>
          </w:p>
        </w:tc>
        <w:tc>
          <w:tcPr>
            <w:tcW w:w="949" w:type="dxa"/>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873</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127</w:t>
            </w:r>
          </w:p>
        </w:tc>
        <w:tc>
          <w:tcPr>
            <w:tcW w:w="1134" w:type="dxa"/>
            <w:gridSpan w:val="2"/>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997</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17 421</w:t>
            </w:r>
          </w:p>
        </w:tc>
      </w:tr>
      <w:tr w:rsidR="0045585D" w:rsidRPr="00A12CDF" w:rsidTr="00A12CDF">
        <w:trPr>
          <w:cnfStyle w:val="00000001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45585D" w:rsidP="0045585D">
            <w:pPr>
              <w:jc w:val="center"/>
              <w:cnfStyle w:val="000000010000"/>
              <w:rPr>
                <w:rFonts w:ascii="Calibri" w:hAnsi="Calibri"/>
                <w:color w:val="000000"/>
                <w:sz w:val="20"/>
                <w:szCs w:val="20"/>
              </w:rPr>
            </w:pPr>
            <w:r w:rsidRPr="00A12CDF">
              <w:rPr>
                <w:rFonts w:ascii="Calibri" w:hAnsi="Calibri"/>
                <w:color w:val="000000"/>
                <w:sz w:val="20"/>
                <w:szCs w:val="20"/>
              </w:rPr>
              <w:t>2006 oktober</w:t>
            </w:r>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10 131</w:t>
            </w:r>
          </w:p>
        </w:tc>
        <w:tc>
          <w:tcPr>
            <w:tcW w:w="949" w:type="dxa"/>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909</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131</w:t>
            </w:r>
          </w:p>
        </w:tc>
        <w:tc>
          <w:tcPr>
            <w:tcW w:w="1134" w:type="dxa"/>
            <w:gridSpan w:val="2"/>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1 012</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17 449</w:t>
            </w:r>
          </w:p>
        </w:tc>
      </w:tr>
      <w:tr w:rsidR="0045585D" w:rsidRPr="00A12CDF" w:rsidTr="00A12CDF">
        <w:trPr>
          <w:cnfStyle w:val="00000010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45585D" w:rsidP="0045585D">
            <w:pPr>
              <w:jc w:val="center"/>
              <w:cnfStyle w:val="000000100000"/>
              <w:rPr>
                <w:rFonts w:ascii="Calibri" w:hAnsi="Calibri"/>
                <w:color w:val="000000"/>
                <w:sz w:val="20"/>
                <w:szCs w:val="20"/>
              </w:rPr>
            </w:pPr>
            <w:r w:rsidRPr="00A12CDF">
              <w:rPr>
                <w:rFonts w:ascii="Calibri" w:hAnsi="Calibri"/>
                <w:color w:val="000000"/>
                <w:sz w:val="20"/>
                <w:szCs w:val="20"/>
              </w:rPr>
              <w:t>2006 november</w:t>
            </w:r>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10 110</w:t>
            </w:r>
          </w:p>
        </w:tc>
        <w:tc>
          <w:tcPr>
            <w:tcW w:w="949" w:type="dxa"/>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853</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130</w:t>
            </w:r>
          </w:p>
        </w:tc>
        <w:tc>
          <w:tcPr>
            <w:tcW w:w="1134" w:type="dxa"/>
            <w:gridSpan w:val="2"/>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967</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17 466</w:t>
            </w:r>
          </w:p>
        </w:tc>
      </w:tr>
      <w:tr w:rsidR="0045585D" w:rsidRPr="00A12CDF" w:rsidTr="00A12CDF">
        <w:trPr>
          <w:cnfStyle w:val="00000001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45585D" w:rsidP="0045585D">
            <w:pPr>
              <w:jc w:val="center"/>
              <w:cnfStyle w:val="000000010000"/>
              <w:rPr>
                <w:rFonts w:ascii="Calibri" w:hAnsi="Calibri"/>
                <w:color w:val="000000"/>
                <w:sz w:val="20"/>
                <w:szCs w:val="20"/>
              </w:rPr>
            </w:pPr>
            <w:r w:rsidRPr="00A12CDF">
              <w:rPr>
                <w:rFonts w:ascii="Calibri" w:hAnsi="Calibri"/>
                <w:color w:val="000000"/>
                <w:sz w:val="20"/>
                <w:szCs w:val="20"/>
              </w:rPr>
              <w:t>2006 december</w:t>
            </w:r>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10 056</w:t>
            </w:r>
          </w:p>
        </w:tc>
        <w:tc>
          <w:tcPr>
            <w:tcW w:w="949" w:type="dxa"/>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801</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126</w:t>
            </w:r>
          </w:p>
        </w:tc>
        <w:tc>
          <w:tcPr>
            <w:tcW w:w="1134" w:type="dxa"/>
            <w:gridSpan w:val="2"/>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963</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17 429</w:t>
            </w:r>
          </w:p>
        </w:tc>
      </w:tr>
      <w:tr w:rsidR="0045585D" w:rsidRPr="00A12CDF" w:rsidTr="00A12CDF">
        <w:trPr>
          <w:cnfStyle w:val="00000010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45585D" w:rsidP="0045585D">
            <w:pPr>
              <w:jc w:val="center"/>
              <w:cnfStyle w:val="000000100000"/>
              <w:rPr>
                <w:rFonts w:ascii="Calibri" w:hAnsi="Calibri"/>
                <w:color w:val="000000"/>
                <w:sz w:val="20"/>
                <w:szCs w:val="20"/>
              </w:rPr>
            </w:pPr>
            <w:r w:rsidRPr="00A12CDF">
              <w:rPr>
                <w:rFonts w:ascii="Calibri" w:hAnsi="Calibri"/>
                <w:color w:val="000000"/>
                <w:sz w:val="20"/>
                <w:szCs w:val="20"/>
              </w:rPr>
              <w:t>2007 januari</w:t>
            </w:r>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10 063</w:t>
            </w:r>
          </w:p>
        </w:tc>
        <w:tc>
          <w:tcPr>
            <w:tcW w:w="949" w:type="dxa"/>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848</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139</w:t>
            </w:r>
          </w:p>
        </w:tc>
        <w:tc>
          <w:tcPr>
            <w:tcW w:w="1134" w:type="dxa"/>
            <w:gridSpan w:val="2"/>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1 122</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17 293</w:t>
            </w:r>
          </w:p>
        </w:tc>
      </w:tr>
      <w:tr w:rsidR="0045585D" w:rsidRPr="00A12CDF" w:rsidTr="00A12CDF">
        <w:trPr>
          <w:cnfStyle w:val="00000001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45585D" w:rsidP="0045585D">
            <w:pPr>
              <w:jc w:val="center"/>
              <w:cnfStyle w:val="000000010000"/>
              <w:rPr>
                <w:rFonts w:ascii="Calibri" w:hAnsi="Calibri"/>
                <w:color w:val="000000"/>
                <w:sz w:val="20"/>
                <w:szCs w:val="20"/>
              </w:rPr>
            </w:pPr>
            <w:r w:rsidRPr="00A12CDF">
              <w:rPr>
                <w:rFonts w:ascii="Calibri" w:hAnsi="Calibri"/>
                <w:color w:val="000000"/>
                <w:sz w:val="20"/>
                <w:szCs w:val="20"/>
              </w:rPr>
              <w:t>2007 februari</w:t>
            </w:r>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10 081</w:t>
            </w:r>
          </w:p>
        </w:tc>
        <w:tc>
          <w:tcPr>
            <w:tcW w:w="949" w:type="dxa"/>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800</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135</w:t>
            </w:r>
          </w:p>
        </w:tc>
        <w:tc>
          <w:tcPr>
            <w:tcW w:w="1134" w:type="dxa"/>
            <w:gridSpan w:val="2"/>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988</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17 240</w:t>
            </w:r>
          </w:p>
        </w:tc>
      </w:tr>
      <w:tr w:rsidR="0045585D" w:rsidRPr="00A12CDF" w:rsidTr="00A12CDF">
        <w:trPr>
          <w:cnfStyle w:val="00000010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45585D" w:rsidP="0045585D">
            <w:pPr>
              <w:jc w:val="center"/>
              <w:cnfStyle w:val="000000100000"/>
              <w:rPr>
                <w:rFonts w:ascii="Calibri" w:hAnsi="Calibri"/>
                <w:color w:val="000000"/>
                <w:sz w:val="20"/>
                <w:szCs w:val="20"/>
              </w:rPr>
            </w:pPr>
            <w:r w:rsidRPr="00A12CDF">
              <w:rPr>
                <w:rFonts w:ascii="Calibri" w:hAnsi="Calibri"/>
                <w:color w:val="000000"/>
                <w:sz w:val="20"/>
                <w:szCs w:val="20"/>
              </w:rPr>
              <w:t>2007 maart</w:t>
            </w:r>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9 892</w:t>
            </w:r>
          </w:p>
        </w:tc>
        <w:tc>
          <w:tcPr>
            <w:tcW w:w="949" w:type="dxa"/>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882</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135</w:t>
            </w:r>
          </w:p>
        </w:tc>
        <w:tc>
          <w:tcPr>
            <w:tcW w:w="1134" w:type="dxa"/>
            <w:gridSpan w:val="2"/>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990</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17 267</w:t>
            </w:r>
          </w:p>
        </w:tc>
      </w:tr>
      <w:tr w:rsidR="0045585D" w:rsidRPr="00A12CDF" w:rsidTr="00A12CDF">
        <w:trPr>
          <w:cnfStyle w:val="00000001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45585D" w:rsidP="0045585D">
            <w:pPr>
              <w:jc w:val="center"/>
              <w:cnfStyle w:val="000000010000"/>
              <w:rPr>
                <w:rFonts w:ascii="Calibri" w:hAnsi="Calibri"/>
                <w:color w:val="000000"/>
                <w:sz w:val="20"/>
                <w:szCs w:val="20"/>
              </w:rPr>
            </w:pPr>
            <w:r w:rsidRPr="00A12CDF">
              <w:rPr>
                <w:rFonts w:ascii="Calibri" w:hAnsi="Calibri"/>
                <w:color w:val="000000"/>
                <w:sz w:val="20"/>
                <w:szCs w:val="20"/>
              </w:rPr>
              <w:t>2007 april</w:t>
            </w:r>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10 001</w:t>
            </w:r>
          </w:p>
        </w:tc>
        <w:tc>
          <w:tcPr>
            <w:tcW w:w="949" w:type="dxa"/>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805</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135</w:t>
            </w:r>
          </w:p>
        </w:tc>
        <w:tc>
          <w:tcPr>
            <w:tcW w:w="1134" w:type="dxa"/>
            <w:gridSpan w:val="2"/>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902</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17 305</w:t>
            </w:r>
          </w:p>
        </w:tc>
      </w:tr>
      <w:tr w:rsidR="0045585D" w:rsidRPr="00A12CDF" w:rsidTr="00A12CDF">
        <w:trPr>
          <w:cnfStyle w:val="00000010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45585D" w:rsidP="0045585D">
            <w:pPr>
              <w:jc w:val="center"/>
              <w:cnfStyle w:val="000000100000"/>
              <w:rPr>
                <w:rFonts w:ascii="Calibri" w:hAnsi="Calibri"/>
                <w:color w:val="000000"/>
                <w:sz w:val="20"/>
                <w:szCs w:val="20"/>
              </w:rPr>
            </w:pPr>
            <w:r w:rsidRPr="00A12CDF">
              <w:rPr>
                <w:rFonts w:ascii="Calibri" w:hAnsi="Calibri"/>
                <w:color w:val="000000"/>
                <w:sz w:val="20"/>
                <w:szCs w:val="20"/>
              </w:rPr>
              <w:t>2007 mei</w:t>
            </w:r>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10 021</w:t>
            </w:r>
          </w:p>
        </w:tc>
        <w:tc>
          <w:tcPr>
            <w:tcW w:w="949" w:type="dxa"/>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855</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136</w:t>
            </w:r>
          </w:p>
        </w:tc>
        <w:tc>
          <w:tcPr>
            <w:tcW w:w="1134" w:type="dxa"/>
            <w:gridSpan w:val="2"/>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1 052</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17 244</w:t>
            </w:r>
          </w:p>
        </w:tc>
      </w:tr>
      <w:tr w:rsidR="0045585D" w:rsidRPr="00A12CDF" w:rsidTr="00A12CDF">
        <w:trPr>
          <w:cnfStyle w:val="00000001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45585D" w:rsidP="0045585D">
            <w:pPr>
              <w:jc w:val="center"/>
              <w:cnfStyle w:val="000000010000"/>
              <w:rPr>
                <w:rFonts w:ascii="Calibri" w:hAnsi="Calibri"/>
                <w:color w:val="000000"/>
                <w:sz w:val="20"/>
                <w:szCs w:val="20"/>
              </w:rPr>
            </w:pPr>
            <w:r w:rsidRPr="00A12CDF">
              <w:rPr>
                <w:rFonts w:ascii="Calibri" w:hAnsi="Calibri"/>
                <w:color w:val="000000"/>
                <w:sz w:val="20"/>
                <w:szCs w:val="20"/>
              </w:rPr>
              <w:t>2007 juni</w:t>
            </w:r>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10 066</w:t>
            </w:r>
          </w:p>
        </w:tc>
        <w:tc>
          <w:tcPr>
            <w:tcW w:w="949" w:type="dxa"/>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829</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137</w:t>
            </w:r>
          </w:p>
        </w:tc>
        <w:tc>
          <w:tcPr>
            <w:tcW w:w="1134" w:type="dxa"/>
            <w:gridSpan w:val="2"/>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1 013</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17 197</w:t>
            </w:r>
          </w:p>
        </w:tc>
      </w:tr>
      <w:tr w:rsidR="0045585D" w:rsidRPr="00A12CDF" w:rsidTr="00A12CDF">
        <w:trPr>
          <w:cnfStyle w:val="00000010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45585D" w:rsidP="0045585D">
            <w:pPr>
              <w:jc w:val="center"/>
              <w:cnfStyle w:val="000000100000"/>
              <w:rPr>
                <w:rFonts w:ascii="Calibri" w:hAnsi="Calibri"/>
                <w:color w:val="000000"/>
                <w:sz w:val="20"/>
                <w:szCs w:val="20"/>
              </w:rPr>
            </w:pPr>
            <w:r w:rsidRPr="00A12CDF">
              <w:rPr>
                <w:rFonts w:ascii="Calibri" w:hAnsi="Calibri"/>
                <w:color w:val="000000"/>
                <w:sz w:val="20"/>
                <w:szCs w:val="20"/>
              </w:rPr>
              <w:t>2007 juli</w:t>
            </w:r>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10 097</w:t>
            </w:r>
          </w:p>
        </w:tc>
        <w:tc>
          <w:tcPr>
            <w:tcW w:w="949" w:type="dxa"/>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1 004</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140</w:t>
            </w:r>
          </w:p>
        </w:tc>
        <w:tc>
          <w:tcPr>
            <w:tcW w:w="1134" w:type="dxa"/>
            <w:gridSpan w:val="2"/>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1 072</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17 270</w:t>
            </w:r>
          </w:p>
        </w:tc>
      </w:tr>
      <w:tr w:rsidR="0045585D" w:rsidRPr="00A12CDF" w:rsidTr="00A12CDF">
        <w:trPr>
          <w:cnfStyle w:val="00000001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45585D" w:rsidP="0045585D">
            <w:pPr>
              <w:jc w:val="center"/>
              <w:cnfStyle w:val="000000010000"/>
              <w:rPr>
                <w:rFonts w:ascii="Calibri" w:hAnsi="Calibri"/>
                <w:color w:val="000000"/>
                <w:sz w:val="20"/>
                <w:szCs w:val="20"/>
              </w:rPr>
            </w:pPr>
            <w:r w:rsidRPr="00A12CDF">
              <w:rPr>
                <w:rFonts w:ascii="Calibri" w:hAnsi="Calibri"/>
                <w:color w:val="000000"/>
                <w:sz w:val="20"/>
                <w:szCs w:val="20"/>
              </w:rPr>
              <w:t>2007 augustus</w:t>
            </w:r>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10 138</w:t>
            </w:r>
          </w:p>
        </w:tc>
        <w:tc>
          <w:tcPr>
            <w:tcW w:w="949" w:type="dxa"/>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988</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142</w:t>
            </w:r>
          </w:p>
        </w:tc>
        <w:tc>
          <w:tcPr>
            <w:tcW w:w="1134" w:type="dxa"/>
            <w:gridSpan w:val="2"/>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1 022</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17 379</w:t>
            </w:r>
          </w:p>
        </w:tc>
      </w:tr>
      <w:tr w:rsidR="0045585D" w:rsidRPr="00A12CDF" w:rsidTr="00A12CDF">
        <w:trPr>
          <w:cnfStyle w:val="00000010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45585D" w:rsidP="0045585D">
            <w:pPr>
              <w:jc w:val="center"/>
              <w:cnfStyle w:val="000000100000"/>
              <w:rPr>
                <w:rFonts w:ascii="Calibri" w:hAnsi="Calibri"/>
                <w:color w:val="000000"/>
                <w:sz w:val="20"/>
                <w:szCs w:val="20"/>
              </w:rPr>
            </w:pPr>
            <w:r w:rsidRPr="00A12CDF">
              <w:rPr>
                <w:rFonts w:ascii="Calibri" w:hAnsi="Calibri"/>
                <w:color w:val="000000"/>
                <w:sz w:val="20"/>
                <w:szCs w:val="20"/>
              </w:rPr>
              <w:t>2007 september</w:t>
            </w:r>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10 155</w:t>
            </w:r>
          </w:p>
        </w:tc>
        <w:tc>
          <w:tcPr>
            <w:tcW w:w="949" w:type="dxa"/>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850</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140</w:t>
            </w:r>
          </w:p>
        </w:tc>
        <w:tc>
          <w:tcPr>
            <w:tcW w:w="1134" w:type="dxa"/>
            <w:gridSpan w:val="2"/>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940</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17 429</w:t>
            </w:r>
          </w:p>
        </w:tc>
      </w:tr>
      <w:tr w:rsidR="0045585D" w:rsidRPr="00A12CDF" w:rsidTr="00A12CDF">
        <w:trPr>
          <w:cnfStyle w:val="00000001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45585D" w:rsidP="0045585D">
            <w:pPr>
              <w:jc w:val="center"/>
              <w:cnfStyle w:val="000000010000"/>
              <w:rPr>
                <w:rFonts w:ascii="Calibri" w:hAnsi="Calibri"/>
                <w:color w:val="000000"/>
                <w:sz w:val="20"/>
                <w:szCs w:val="20"/>
              </w:rPr>
            </w:pPr>
            <w:r w:rsidRPr="00A12CDF">
              <w:rPr>
                <w:rFonts w:ascii="Calibri" w:hAnsi="Calibri"/>
                <w:color w:val="000000"/>
                <w:sz w:val="20"/>
                <w:szCs w:val="20"/>
              </w:rPr>
              <w:t>2007 oktober</w:t>
            </w:r>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10 217</w:t>
            </w:r>
          </w:p>
        </w:tc>
        <w:tc>
          <w:tcPr>
            <w:tcW w:w="949" w:type="dxa"/>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942</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143</w:t>
            </w:r>
          </w:p>
        </w:tc>
        <w:tc>
          <w:tcPr>
            <w:tcW w:w="1134" w:type="dxa"/>
            <w:gridSpan w:val="2"/>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1 041</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17 472</w:t>
            </w:r>
          </w:p>
        </w:tc>
      </w:tr>
      <w:tr w:rsidR="0045585D" w:rsidRPr="00A12CDF" w:rsidTr="00A12CDF">
        <w:trPr>
          <w:cnfStyle w:val="00000010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45585D" w:rsidP="0045585D">
            <w:pPr>
              <w:jc w:val="center"/>
              <w:cnfStyle w:val="000000100000"/>
              <w:rPr>
                <w:rFonts w:ascii="Calibri" w:hAnsi="Calibri"/>
                <w:color w:val="000000"/>
                <w:sz w:val="20"/>
                <w:szCs w:val="20"/>
              </w:rPr>
            </w:pPr>
            <w:r w:rsidRPr="00A12CDF">
              <w:rPr>
                <w:rFonts w:ascii="Calibri" w:hAnsi="Calibri"/>
                <w:color w:val="000000"/>
                <w:sz w:val="20"/>
                <w:szCs w:val="20"/>
              </w:rPr>
              <w:t>2007 november</w:t>
            </w:r>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10 259</w:t>
            </w:r>
          </w:p>
        </w:tc>
        <w:tc>
          <w:tcPr>
            <w:tcW w:w="949" w:type="dxa"/>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857</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142</w:t>
            </w:r>
          </w:p>
        </w:tc>
        <w:tc>
          <w:tcPr>
            <w:tcW w:w="1134" w:type="dxa"/>
            <w:gridSpan w:val="2"/>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942</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17 529</w:t>
            </w:r>
          </w:p>
        </w:tc>
      </w:tr>
      <w:tr w:rsidR="0045585D" w:rsidRPr="00A12CDF" w:rsidTr="00A12CDF">
        <w:trPr>
          <w:cnfStyle w:val="00000001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45585D" w:rsidP="0045585D">
            <w:pPr>
              <w:jc w:val="center"/>
              <w:cnfStyle w:val="000000010000"/>
              <w:rPr>
                <w:rFonts w:ascii="Calibri" w:hAnsi="Calibri"/>
                <w:color w:val="000000"/>
                <w:sz w:val="20"/>
                <w:szCs w:val="20"/>
              </w:rPr>
            </w:pPr>
            <w:r w:rsidRPr="00A12CDF">
              <w:rPr>
                <w:rFonts w:ascii="Calibri" w:hAnsi="Calibri"/>
                <w:color w:val="000000"/>
                <w:sz w:val="20"/>
                <w:szCs w:val="20"/>
              </w:rPr>
              <w:t>2007 december</w:t>
            </w:r>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10 332</w:t>
            </w:r>
          </w:p>
        </w:tc>
        <w:tc>
          <w:tcPr>
            <w:tcW w:w="949" w:type="dxa"/>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786</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134</w:t>
            </w:r>
          </w:p>
        </w:tc>
        <w:tc>
          <w:tcPr>
            <w:tcW w:w="1134" w:type="dxa"/>
            <w:gridSpan w:val="2"/>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925</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17 525</w:t>
            </w:r>
          </w:p>
        </w:tc>
      </w:tr>
      <w:tr w:rsidR="0045585D" w:rsidRPr="00A12CDF" w:rsidTr="00A12CDF">
        <w:trPr>
          <w:cnfStyle w:val="00000010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2B1043" w:rsidP="0045585D">
            <w:pPr>
              <w:jc w:val="center"/>
              <w:cnfStyle w:val="000000100000"/>
              <w:rPr>
                <w:rFonts w:ascii="Calibri" w:hAnsi="Calibri"/>
                <w:color w:val="000000"/>
                <w:sz w:val="20"/>
                <w:szCs w:val="20"/>
              </w:rPr>
            </w:pPr>
            <w:hyperlink r:id="rId210" w:history="1">
              <w:r w:rsidR="0045585D" w:rsidRPr="00A12CDF">
                <w:rPr>
                  <w:rStyle w:val="Hyperlink"/>
                  <w:rFonts w:ascii="Calibri" w:hAnsi="Calibri"/>
                  <w:sz w:val="20"/>
                  <w:szCs w:val="20"/>
                </w:rPr>
                <w:t>2008 januari*</w:t>
              </w:r>
            </w:hyperlink>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10 244</w:t>
            </w:r>
          </w:p>
        </w:tc>
        <w:tc>
          <w:tcPr>
            <w:tcW w:w="949" w:type="dxa"/>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848</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142</w:t>
            </w:r>
          </w:p>
        </w:tc>
        <w:tc>
          <w:tcPr>
            <w:tcW w:w="1134" w:type="dxa"/>
            <w:gridSpan w:val="2"/>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991</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17 524</w:t>
            </w:r>
          </w:p>
        </w:tc>
      </w:tr>
      <w:tr w:rsidR="0045585D" w:rsidRPr="00A12CDF" w:rsidTr="00A12CDF">
        <w:trPr>
          <w:cnfStyle w:val="00000001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2B1043" w:rsidP="0045585D">
            <w:pPr>
              <w:jc w:val="center"/>
              <w:cnfStyle w:val="000000010000"/>
              <w:rPr>
                <w:rFonts w:ascii="Calibri" w:hAnsi="Calibri"/>
                <w:color w:val="000000"/>
                <w:sz w:val="20"/>
                <w:szCs w:val="20"/>
              </w:rPr>
            </w:pPr>
            <w:hyperlink r:id="rId211" w:history="1">
              <w:r w:rsidR="0045585D" w:rsidRPr="00A12CDF">
                <w:rPr>
                  <w:rStyle w:val="Hyperlink"/>
                  <w:rFonts w:ascii="Calibri" w:hAnsi="Calibri"/>
                  <w:sz w:val="20"/>
                  <w:szCs w:val="20"/>
                </w:rPr>
                <w:t>2008 februari*</w:t>
              </w:r>
            </w:hyperlink>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10 283</w:t>
            </w:r>
          </w:p>
        </w:tc>
        <w:tc>
          <w:tcPr>
            <w:tcW w:w="949" w:type="dxa"/>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845</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145</w:t>
            </w:r>
          </w:p>
        </w:tc>
        <w:tc>
          <w:tcPr>
            <w:tcW w:w="1134" w:type="dxa"/>
            <w:gridSpan w:val="2"/>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978</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17 536</w:t>
            </w:r>
          </w:p>
        </w:tc>
      </w:tr>
      <w:tr w:rsidR="0045585D" w:rsidRPr="00A12CDF" w:rsidTr="00A12CDF">
        <w:trPr>
          <w:cnfStyle w:val="00000010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2B1043" w:rsidP="0045585D">
            <w:pPr>
              <w:jc w:val="center"/>
              <w:cnfStyle w:val="000000100000"/>
              <w:rPr>
                <w:rFonts w:ascii="Calibri" w:hAnsi="Calibri"/>
                <w:color w:val="000000"/>
                <w:sz w:val="20"/>
                <w:szCs w:val="20"/>
              </w:rPr>
            </w:pPr>
            <w:hyperlink r:id="rId212" w:history="1">
              <w:r w:rsidR="0045585D" w:rsidRPr="00A12CDF">
                <w:rPr>
                  <w:rStyle w:val="Hyperlink"/>
                  <w:rFonts w:ascii="Calibri" w:hAnsi="Calibri"/>
                  <w:sz w:val="20"/>
                  <w:szCs w:val="20"/>
                </w:rPr>
                <w:t>2008 maart*</w:t>
              </w:r>
            </w:hyperlink>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10 198</w:t>
            </w:r>
          </w:p>
        </w:tc>
        <w:tc>
          <w:tcPr>
            <w:tcW w:w="949" w:type="dxa"/>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854</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140</w:t>
            </w:r>
          </w:p>
        </w:tc>
        <w:tc>
          <w:tcPr>
            <w:tcW w:w="1134" w:type="dxa"/>
            <w:gridSpan w:val="2"/>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978</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17 553</w:t>
            </w:r>
          </w:p>
        </w:tc>
      </w:tr>
      <w:tr w:rsidR="0045585D" w:rsidRPr="00A12CDF" w:rsidTr="00A12CDF">
        <w:trPr>
          <w:cnfStyle w:val="00000001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2B1043" w:rsidP="0045585D">
            <w:pPr>
              <w:jc w:val="center"/>
              <w:cnfStyle w:val="000000010000"/>
              <w:rPr>
                <w:rFonts w:ascii="Calibri" w:hAnsi="Calibri"/>
                <w:color w:val="000000"/>
                <w:sz w:val="20"/>
                <w:szCs w:val="20"/>
              </w:rPr>
            </w:pPr>
            <w:hyperlink r:id="rId213" w:history="1">
              <w:r w:rsidR="0045585D" w:rsidRPr="00A12CDF">
                <w:rPr>
                  <w:rStyle w:val="Hyperlink"/>
                  <w:rFonts w:ascii="Calibri" w:hAnsi="Calibri"/>
                  <w:sz w:val="20"/>
                  <w:szCs w:val="20"/>
                </w:rPr>
                <w:t>2008 april*</w:t>
              </w:r>
            </w:hyperlink>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10 274</w:t>
            </w:r>
          </w:p>
        </w:tc>
        <w:tc>
          <w:tcPr>
            <w:tcW w:w="949" w:type="dxa"/>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917</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150</w:t>
            </w:r>
          </w:p>
        </w:tc>
        <w:tc>
          <w:tcPr>
            <w:tcW w:w="1134" w:type="dxa"/>
            <w:gridSpan w:val="2"/>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1 036</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17 583</w:t>
            </w:r>
          </w:p>
        </w:tc>
      </w:tr>
      <w:tr w:rsidR="0045585D" w:rsidRPr="00A12CDF" w:rsidTr="00A12CDF">
        <w:trPr>
          <w:cnfStyle w:val="00000010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2B1043" w:rsidP="0045585D">
            <w:pPr>
              <w:jc w:val="center"/>
              <w:cnfStyle w:val="000000100000"/>
              <w:rPr>
                <w:rFonts w:ascii="Calibri" w:hAnsi="Calibri"/>
                <w:color w:val="000000"/>
                <w:sz w:val="20"/>
                <w:szCs w:val="20"/>
              </w:rPr>
            </w:pPr>
            <w:hyperlink r:id="rId214" w:history="1">
              <w:r w:rsidR="0045585D" w:rsidRPr="00A12CDF">
                <w:rPr>
                  <w:rStyle w:val="Hyperlink"/>
                  <w:rFonts w:ascii="Calibri" w:hAnsi="Calibri"/>
                  <w:sz w:val="20"/>
                  <w:szCs w:val="20"/>
                </w:rPr>
                <w:t>2008 mei*</w:t>
              </w:r>
            </w:hyperlink>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10 079</w:t>
            </w:r>
          </w:p>
        </w:tc>
        <w:tc>
          <w:tcPr>
            <w:tcW w:w="949" w:type="dxa"/>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900</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146</w:t>
            </w:r>
          </w:p>
        </w:tc>
        <w:tc>
          <w:tcPr>
            <w:tcW w:w="1134" w:type="dxa"/>
            <w:gridSpan w:val="2"/>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1 051</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17 579</w:t>
            </w:r>
          </w:p>
        </w:tc>
      </w:tr>
      <w:tr w:rsidR="0045585D" w:rsidRPr="00A12CDF" w:rsidTr="00A12CDF">
        <w:trPr>
          <w:cnfStyle w:val="00000001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2B1043" w:rsidP="0045585D">
            <w:pPr>
              <w:jc w:val="center"/>
              <w:cnfStyle w:val="000000010000"/>
              <w:rPr>
                <w:rFonts w:ascii="Calibri" w:hAnsi="Calibri"/>
                <w:color w:val="000000"/>
                <w:sz w:val="20"/>
                <w:szCs w:val="20"/>
              </w:rPr>
            </w:pPr>
            <w:hyperlink r:id="rId215" w:history="1">
              <w:r w:rsidR="0045585D" w:rsidRPr="00A12CDF">
                <w:rPr>
                  <w:rStyle w:val="Hyperlink"/>
                  <w:rFonts w:ascii="Calibri" w:hAnsi="Calibri"/>
                  <w:sz w:val="20"/>
                  <w:szCs w:val="20"/>
                </w:rPr>
                <w:t>2008 juni*</w:t>
              </w:r>
            </w:hyperlink>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9 990</w:t>
            </w:r>
          </w:p>
        </w:tc>
        <w:tc>
          <w:tcPr>
            <w:tcW w:w="949" w:type="dxa"/>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870</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149</w:t>
            </w:r>
          </w:p>
        </w:tc>
        <w:tc>
          <w:tcPr>
            <w:tcW w:w="1134" w:type="dxa"/>
            <w:gridSpan w:val="2"/>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1 067</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17 531</w:t>
            </w:r>
          </w:p>
        </w:tc>
      </w:tr>
      <w:tr w:rsidR="0045585D" w:rsidRPr="00A12CDF" w:rsidTr="00A12CDF">
        <w:trPr>
          <w:cnfStyle w:val="00000010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2B1043" w:rsidP="0045585D">
            <w:pPr>
              <w:jc w:val="center"/>
              <w:cnfStyle w:val="000000100000"/>
              <w:rPr>
                <w:rFonts w:ascii="Calibri" w:hAnsi="Calibri"/>
                <w:color w:val="000000"/>
                <w:sz w:val="20"/>
                <w:szCs w:val="20"/>
              </w:rPr>
            </w:pPr>
            <w:hyperlink r:id="rId216" w:history="1">
              <w:r w:rsidR="0045585D" w:rsidRPr="00A12CDF">
                <w:rPr>
                  <w:rStyle w:val="Hyperlink"/>
                  <w:rFonts w:ascii="Calibri" w:hAnsi="Calibri"/>
                  <w:sz w:val="20"/>
                  <w:szCs w:val="20"/>
                </w:rPr>
                <w:t>2008 juli*</w:t>
              </w:r>
            </w:hyperlink>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10 061</w:t>
            </w:r>
          </w:p>
        </w:tc>
        <w:tc>
          <w:tcPr>
            <w:tcW w:w="949" w:type="dxa"/>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1 045</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149</w:t>
            </w:r>
          </w:p>
        </w:tc>
        <w:tc>
          <w:tcPr>
            <w:tcW w:w="1134" w:type="dxa"/>
            <w:gridSpan w:val="2"/>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1 179</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17 546</w:t>
            </w:r>
          </w:p>
        </w:tc>
      </w:tr>
      <w:tr w:rsidR="0045585D" w:rsidRPr="00A12CDF" w:rsidTr="00A12CDF">
        <w:trPr>
          <w:cnfStyle w:val="00000001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2B1043" w:rsidP="0045585D">
            <w:pPr>
              <w:jc w:val="center"/>
              <w:cnfStyle w:val="000000010000"/>
              <w:rPr>
                <w:rFonts w:ascii="Calibri" w:hAnsi="Calibri"/>
                <w:color w:val="000000"/>
                <w:sz w:val="20"/>
                <w:szCs w:val="20"/>
              </w:rPr>
            </w:pPr>
            <w:hyperlink r:id="rId217" w:history="1">
              <w:r w:rsidR="0045585D" w:rsidRPr="00A12CDF">
                <w:rPr>
                  <w:rStyle w:val="Hyperlink"/>
                  <w:rFonts w:ascii="Calibri" w:hAnsi="Calibri"/>
                  <w:sz w:val="20"/>
                  <w:szCs w:val="20"/>
                </w:rPr>
                <w:t>2008 augustus*</w:t>
              </w:r>
            </w:hyperlink>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9 955</w:t>
            </w:r>
          </w:p>
        </w:tc>
        <w:tc>
          <w:tcPr>
            <w:tcW w:w="949" w:type="dxa"/>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935</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150</w:t>
            </w:r>
          </w:p>
        </w:tc>
        <w:tc>
          <w:tcPr>
            <w:tcW w:w="1134" w:type="dxa"/>
            <w:gridSpan w:val="2"/>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1 061</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17 570</w:t>
            </w:r>
          </w:p>
        </w:tc>
      </w:tr>
      <w:tr w:rsidR="0045585D" w:rsidRPr="00A12CDF" w:rsidTr="00A12CDF">
        <w:trPr>
          <w:cnfStyle w:val="00000010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2B1043" w:rsidP="0045585D">
            <w:pPr>
              <w:jc w:val="center"/>
              <w:cnfStyle w:val="000000100000"/>
              <w:rPr>
                <w:rFonts w:ascii="Calibri" w:hAnsi="Calibri"/>
                <w:color w:val="000000"/>
                <w:sz w:val="20"/>
                <w:szCs w:val="20"/>
              </w:rPr>
            </w:pPr>
            <w:hyperlink r:id="rId218" w:history="1">
              <w:r w:rsidR="0045585D" w:rsidRPr="00A12CDF">
                <w:rPr>
                  <w:rStyle w:val="Hyperlink"/>
                  <w:rFonts w:ascii="Calibri" w:hAnsi="Calibri"/>
                  <w:sz w:val="20"/>
                  <w:szCs w:val="20"/>
                </w:rPr>
                <w:t>2008 september*</w:t>
              </w:r>
            </w:hyperlink>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9 228</w:t>
            </w:r>
          </w:p>
        </w:tc>
        <w:tc>
          <w:tcPr>
            <w:tcW w:w="949" w:type="dxa"/>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921</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153</w:t>
            </w:r>
          </w:p>
        </w:tc>
        <w:tc>
          <w:tcPr>
            <w:tcW w:w="1134" w:type="dxa"/>
            <w:gridSpan w:val="2"/>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978</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17 666</w:t>
            </w:r>
          </w:p>
        </w:tc>
      </w:tr>
      <w:tr w:rsidR="0045585D" w:rsidRPr="00A12CDF" w:rsidTr="00A12CDF">
        <w:trPr>
          <w:cnfStyle w:val="00000001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2B1043" w:rsidP="0045585D">
            <w:pPr>
              <w:jc w:val="center"/>
              <w:cnfStyle w:val="000000010000"/>
              <w:rPr>
                <w:rFonts w:ascii="Calibri" w:hAnsi="Calibri"/>
                <w:color w:val="000000"/>
                <w:sz w:val="20"/>
                <w:szCs w:val="20"/>
              </w:rPr>
            </w:pPr>
            <w:hyperlink r:id="rId219" w:history="1">
              <w:r w:rsidR="0045585D" w:rsidRPr="00A12CDF">
                <w:rPr>
                  <w:rStyle w:val="Hyperlink"/>
                  <w:rFonts w:ascii="Calibri" w:hAnsi="Calibri"/>
                  <w:sz w:val="20"/>
                  <w:szCs w:val="20"/>
                </w:rPr>
                <w:t>2008 oktober*</w:t>
              </w:r>
            </w:hyperlink>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9 030</w:t>
            </w:r>
          </w:p>
        </w:tc>
        <w:tc>
          <w:tcPr>
            <w:tcW w:w="949" w:type="dxa"/>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895</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150</w:t>
            </w:r>
          </w:p>
        </w:tc>
        <w:tc>
          <w:tcPr>
            <w:tcW w:w="1134" w:type="dxa"/>
            <w:gridSpan w:val="2"/>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987</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17 724</w:t>
            </w:r>
          </w:p>
        </w:tc>
      </w:tr>
      <w:tr w:rsidR="0045585D" w:rsidRPr="00A12CDF" w:rsidTr="00A12CDF">
        <w:trPr>
          <w:cnfStyle w:val="00000010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2B1043" w:rsidP="0045585D">
            <w:pPr>
              <w:jc w:val="center"/>
              <w:cnfStyle w:val="000000100000"/>
              <w:rPr>
                <w:rFonts w:ascii="Calibri" w:hAnsi="Calibri"/>
                <w:color w:val="000000"/>
                <w:sz w:val="20"/>
                <w:szCs w:val="20"/>
              </w:rPr>
            </w:pPr>
            <w:hyperlink r:id="rId220" w:history="1">
              <w:r w:rsidR="0045585D" w:rsidRPr="00A12CDF">
                <w:rPr>
                  <w:rStyle w:val="Hyperlink"/>
                  <w:rFonts w:ascii="Calibri" w:hAnsi="Calibri"/>
                  <w:sz w:val="20"/>
                  <w:szCs w:val="20"/>
                </w:rPr>
                <w:t>2008 november*</w:t>
              </w:r>
            </w:hyperlink>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8 999</w:t>
            </w:r>
          </w:p>
        </w:tc>
        <w:tc>
          <w:tcPr>
            <w:tcW w:w="949" w:type="dxa"/>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755</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150</w:t>
            </w:r>
          </w:p>
        </w:tc>
        <w:tc>
          <w:tcPr>
            <w:tcW w:w="1134" w:type="dxa"/>
            <w:gridSpan w:val="2"/>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887</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17 743</w:t>
            </w:r>
          </w:p>
        </w:tc>
      </w:tr>
      <w:tr w:rsidR="0045585D" w:rsidRPr="00A12CDF" w:rsidTr="00A12CDF">
        <w:trPr>
          <w:cnfStyle w:val="00000001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2B1043" w:rsidP="0045585D">
            <w:pPr>
              <w:jc w:val="center"/>
              <w:cnfStyle w:val="000000010000"/>
              <w:rPr>
                <w:rFonts w:ascii="Calibri" w:hAnsi="Calibri"/>
                <w:color w:val="000000"/>
                <w:sz w:val="20"/>
                <w:szCs w:val="20"/>
              </w:rPr>
            </w:pPr>
            <w:hyperlink r:id="rId221" w:history="1">
              <w:r w:rsidR="0045585D" w:rsidRPr="00A12CDF">
                <w:rPr>
                  <w:rStyle w:val="Hyperlink"/>
                  <w:rFonts w:ascii="Calibri" w:hAnsi="Calibri"/>
                  <w:sz w:val="20"/>
                  <w:szCs w:val="20"/>
                </w:rPr>
                <w:t>2008 december*</w:t>
              </w:r>
            </w:hyperlink>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8 946</w:t>
            </w:r>
          </w:p>
        </w:tc>
        <w:tc>
          <w:tcPr>
            <w:tcW w:w="949" w:type="dxa"/>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784</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147</w:t>
            </w:r>
          </w:p>
        </w:tc>
        <w:tc>
          <w:tcPr>
            <w:tcW w:w="1134" w:type="dxa"/>
            <w:gridSpan w:val="2"/>
          </w:tcPr>
          <w:p w:rsidR="0045585D" w:rsidRPr="00A12CDF" w:rsidRDefault="0045585D" w:rsidP="0045585D">
            <w:pPr>
              <w:cnfStyle w:val="000000010000"/>
              <w:rPr>
                <w:rFonts w:ascii="Calibri" w:hAnsi="Calibri"/>
                <w:color w:val="000000"/>
                <w:sz w:val="20"/>
                <w:szCs w:val="20"/>
              </w:rPr>
            </w:pPr>
            <w:r w:rsidRPr="00A12CDF">
              <w:rPr>
                <w:rFonts w:ascii="Calibri" w:hAnsi="Calibri"/>
                <w:color w:val="000000"/>
                <w:sz w:val="20"/>
                <w:szCs w:val="20"/>
              </w:rPr>
              <w:t>930</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17 743</w:t>
            </w:r>
          </w:p>
        </w:tc>
      </w:tr>
      <w:tr w:rsidR="0045585D" w:rsidRPr="00A12CDF" w:rsidTr="00A12CDF">
        <w:trPr>
          <w:cnfStyle w:val="000000100000"/>
          <w:trHeight w:val="136"/>
        </w:trPr>
        <w:tc>
          <w:tcPr>
            <w:cnfStyle w:val="000010000000"/>
            <w:tcW w:w="1617" w:type="dxa"/>
            <w:vMerge/>
          </w:tcPr>
          <w:p w:rsidR="0045585D" w:rsidRPr="00A12CDF" w:rsidRDefault="0045585D" w:rsidP="0045585D">
            <w:pPr>
              <w:rPr>
                <w:rFonts w:ascii="Calibri" w:hAnsi="Calibri"/>
                <w:color w:val="000000"/>
                <w:sz w:val="20"/>
                <w:szCs w:val="20"/>
              </w:rPr>
            </w:pPr>
          </w:p>
        </w:tc>
        <w:tc>
          <w:tcPr>
            <w:tcW w:w="1165" w:type="dxa"/>
          </w:tcPr>
          <w:p w:rsidR="0045585D" w:rsidRPr="00A12CDF" w:rsidRDefault="002B1043" w:rsidP="0045585D">
            <w:pPr>
              <w:jc w:val="center"/>
              <w:cnfStyle w:val="000000100000"/>
              <w:rPr>
                <w:rFonts w:ascii="Calibri" w:hAnsi="Calibri"/>
                <w:color w:val="000000"/>
                <w:sz w:val="20"/>
                <w:szCs w:val="20"/>
              </w:rPr>
            </w:pPr>
            <w:hyperlink r:id="rId222" w:history="1">
              <w:r w:rsidR="0045585D" w:rsidRPr="00A12CDF">
                <w:rPr>
                  <w:rStyle w:val="Hyperlink"/>
                  <w:rFonts w:ascii="Calibri" w:hAnsi="Calibri"/>
                  <w:sz w:val="20"/>
                  <w:szCs w:val="20"/>
                </w:rPr>
                <w:t>2009 januari*</w:t>
              </w:r>
            </w:hyperlink>
          </w:p>
        </w:tc>
        <w:tc>
          <w:tcPr>
            <w:cnfStyle w:val="000010000000"/>
            <w:tcW w:w="115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8 932</w:t>
            </w:r>
          </w:p>
        </w:tc>
        <w:tc>
          <w:tcPr>
            <w:tcW w:w="949" w:type="dxa"/>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730</w:t>
            </w:r>
          </w:p>
        </w:tc>
        <w:tc>
          <w:tcPr>
            <w:cnfStyle w:val="000010000000"/>
            <w:tcW w:w="607"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148</w:t>
            </w:r>
          </w:p>
        </w:tc>
        <w:tc>
          <w:tcPr>
            <w:tcW w:w="1134" w:type="dxa"/>
            <w:gridSpan w:val="2"/>
          </w:tcPr>
          <w:p w:rsidR="0045585D" w:rsidRPr="00A12CDF" w:rsidRDefault="0045585D" w:rsidP="0045585D">
            <w:pPr>
              <w:cnfStyle w:val="000000100000"/>
              <w:rPr>
                <w:rFonts w:ascii="Calibri" w:hAnsi="Calibri"/>
                <w:color w:val="000000"/>
                <w:sz w:val="20"/>
                <w:szCs w:val="20"/>
              </w:rPr>
            </w:pPr>
            <w:r w:rsidRPr="00A12CDF">
              <w:rPr>
                <w:rFonts w:ascii="Calibri" w:hAnsi="Calibri"/>
                <w:color w:val="000000"/>
                <w:sz w:val="20"/>
                <w:szCs w:val="20"/>
              </w:rPr>
              <w:t>854</w:t>
            </w:r>
          </w:p>
        </w:tc>
        <w:tc>
          <w:tcPr>
            <w:cnfStyle w:val="000010000000"/>
            <w:tcW w:w="969" w:type="dxa"/>
          </w:tcPr>
          <w:p w:rsidR="0045585D" w:rsidRPr="00A12CDF" w:rsidRDefault="0045585D" w:rsidP="0045585D">
            <w:pPr>
              <w:rPr>
                <w:rFonts w:ascii="Calibri" w:hAnsi="Calibri"/>
                <w:color w:val="000000"/>
                <w:sz w:val="20"/>
                <w:szCs w:val="20"/>
              </w:rPr>
            </w:pPr>
            <w:r w:rsidRPr="00A12CDF">
              <w:rPr>
                <w:rFonts w:ascii="Calibri" w:hAnsi="Calibri"/>
                <w:color w:val="000000"/>
                <w:sz w:val="20"/>
                <w:szCs w:val="20"/>
              </w:rPr>
              <w:t>17 767</w:t>
            </w:r>
          </w:p>
        </w:tc>
      </w:tr>
      <w:tr w:rsidR="0045585D" w:rsidRPr="00A12CDF" w:rsidTr="00A12CDF">
        <w:trPr>
          <w:cnfStyle w:val="000000010000"/>
          <w:trHeight w:val="240"/>
        </w:trPr>
        <w:tc>
          <w:tcPr>
            <w:cnfStyle w:val="000010000000"/>
            <w:tcW w:w="7599" w:type="dxa"/>
            <w:gridSpan w:val="8"/>
          </w:tcPr>
          <w:p w:rsidR="0045585D" w:rsidRPr="00A12CDF" w:rsidRDefault="0045585D" w:rsidP="0045585D">
            <w:pPr>
              <w:jc w:val="center"/>
              <w:rPr>
                <w:rFonts w:ascii="Calibri" w:hAnsi="Calibri"/>
                <w:color w:val="000000"/>
                <w:sz w:val="20"/>
                <w:szCs w:val="20"/>
              </w:rPr>
            </w:pPr>
            <w:r w:rsidRPr="00A12CDF">
              <w:rPr>
                <w:rFonts w:ascii="Calibri" w:hAnsi="Calibri"/>
                <w:color w:val="000000"/>
                <w:sz w:val="20"/>
                <w:szCs w:val="20"/>
              </w:rPr>
              <w:t>© Centraal Bureau voor de Statistiek, Den Haag/Heerlen 24-3-2009</w:t>
            </w:r>
          </w:p>
        </w:tc>
      </w:tr>
    </w:tbl>
    <w:p w:rsidR="005F26D6" w:rsidRPr="0038297F" w:rsidRDefault="005F26D6" w:rsidP="005F26D6">
      <w:pPr>
        <w:rPr>
          <w:rFonts w:ascii="Calibri" w:hAnsi="Calibri"/>
          <w:sz w:val="22"/>
          <w:szCs w:val="22"/>
        </w:rPr>
      </w:pPr>
    </w:p>
    <w:p w:rsidR="00C00C5E" w:rsidRPr="0038297F" w:rsidRDefault="00C00C5E" w:rsidP="005F26D6">
      <w:pPr>
        <w:rPr>
          <w:rFonts w:ascii="Calibri" w:hAnsi="Calibri"/>
          <w:b/>
          <w:sz w:val="22"/>
          <w:szCs w:val="22"/>
        </w:rPr>
        <w:sectPr w:rsidR="00C00C5E" w:rsidRPr="0038297F" w:rsidSect="00611823">
          <w:pgSz w:w="11907" w:h="16840" w:code="9"/>
          <w:pgMar w:top="1440" w:right="1800" w:bottom="1440" w:left="1800" w:header="709" w:footer="709" w:gutter="0"/>
          <w:cols w:space="708"/>
          <w:docGrid w:linePitch="360"/>
        </w:sectPr>
      </w:pPr>
    </w:p>
    <w:p w:rsidR="00752B85" w:rsidRPr="00DF0AE3" w:rsidRDefault="00752B85">
      <w:pPr>
        <w:rPr>
          <w:rFonts w:ascii="Calibri" w:hAnsi="Calibri"/>
          <w:b/>
          <w:sz w:val="22"/>
          <w:szCs w:val="22"/>
          <w:u w:val="single"/>
        </w:rPr>
      </w:pPr>
      <w:r w:rsidRPr="00DF0AE3">
        <w:rPr>
          <w:rFonts w:ascii="Calibri" w:hAnsi="Calibri"/>
          <w:b/>
          <w:sz w:val="22"/>
          <w:szCs w:val="22"/>
          <w:u w:val="single"/>
        </w:rPr>
        <w:lastRenderedPageBreak/>
        <w:br w:type="page"/>
      </w:r>
    </w:p>
    <w:p w:rsidR="005E055A" w:rsidRPr="0038297F" w:rsidRDefault="00553651" w:rsidP="00C00C5E">
      <w:pPr>
        <w:rPr>
          <w:rFonts w:ascii="Calibri" w:hAnsi="Calibri"/>
          <w:b/>
          <w:sz w:val="22"/>
          <w:szCs w:val="22"/>
          <w:u w:val="single"/>
          <w:lang w:val="en-US"/>
        </w:rPr>
      </w:pPr>
      <w:r>
        <w:rPr>
          <w:rFonts w:ascii="Calibri" w:hAnsi="Calibri"/>
          <w:b/>
          <w:sz w:val="22"/>
          <w:szCs w:val="22"/>
          <w:u w:val="single"/>
          <w:lang w:val="en-US"/>
        </w:rPr>
        <w:lastRenderedPageBreak/>
        <w:t xml:space="preserve">Facts and Figures </w:t>
      </w:r>
      <w:r w:rsidR="00752B85">
        <w:rPr>
          <w:rFonts w:ascii="Calibri" w:hAnsi="Calibri"/>
          <w:b/>
          <w:sz w:val="22"/>
          <w:szCs w:val="22"/>
          <w:u w:val="single"/>
          <w:lang w:val="en-US"/>
        </w:rPr>
        <w:t>6</w:t>
      </w:r>
      <w:r w:rsidR="00BD7889">
        <w:rPr>
          <w:rFonts w:ascii="Calibri" w:hAnsi="Calibri"/>
          <w:b/>
          <w:sz w:val="22"/>
          <w:szCs w:val="22"/>
          <w:u w:val="single"/>
          <w:lang w:val="en-US"/>
        </w:rPr>
        <w:t xml:space="preserve">: </w:t>
      </w:r>
      <w:r w:rsidR="005E055A" w:rsidRPr="0038297F">
        <w:rPr>
          <w:rFonts w:ascii="Calibri" w:hAnsi="Calibri"/>
          <w:b/>
          <w:sz w:val="22"/>
          <w:szCs w:val="22"/>
          <w:u w:val="single"/>
          <w:lang w:val="en-US"/>
        </w:rPr>
        <w:t>Statistics number of visitors on the website (per month)</w:t>
      </w:r>
      <w:r w:rsidR="005E055A" w:rsidRPr="0038297F">
        <w:rPr>
          <w:rFonts w:ascii="Calibri" w:hAnsi="Calibri"/>
          <w:b/>
          <w:sz w:val="22"/>
          <w:szCs w:val="22"/>
          <w:u w:val="single"/>
          <w:lang w:val="en-US"/>
        </w:rPr>
        <w:br/>
      </w:r>
    </w:p>
    <w:p w:rsidR="005E055A" w:rsidRPr="0038297F" w:rsidRDefault="005E055A" w:rsidP="005E055A">
      <w:pPr>
        <w:rPr>
          <w:rFonts w:ascii="Calibri" w:hAnsi="Calibri"/>
          <w:sz w:val="22"/>
          <w:szCs w:val="22"/>
          <w:u w:val="single"/>
          <w:lang w:val="en-US"/>
        </w:rPr>
      </w:pPr>
      <w:r w:rsidRPr="0038297F">
        <w:rPr>
          <w:rFonts w:ascii="Calibri" w:hAnsi="Calibri"/>
          <w:sz w:val="22"/>
          <w:szCs w:val="22"/>
          <w:u w:val="single"/>
          <w:lang w:val="en-US"/>
        </w:rPr>
        <w:t>Legenda</w:t>
      </w:r>
    </w:p>
    <w:p w:rsidR="00547FEE" w:rsidRPr="0038297F" w:rsidRDefault="002B1043" w:rsidP="005E055A">
      <w:pPr>
        <w:rPr>
          <w:rFonts w:ascii="Calibri" w:hAnsi="Calibri"/>
          <w:sz w:val="22"/>
          <w:szCs w:val="22"/>
          <w:lang w:val="en-US"/>
        </w:rPr>
      </w:pPr>
      <w:r>
        <w:rPr>
          <w:rFonts w:ascii="Calibri" w:hAnsi="Calibri"/>
          <w:noProof/>
          <w:sz w:val="22"/>
          <w:szCs w:val="22"/>
          <w:lang w:val="en-US"/>
        </w:rPr>
        <w:pict>
          <v:shape id="_x0000_s1179" type="#_x0000_t13" style="position:absolute;margin-left:7.65pt;margin-top:4.05pt;width:21pt;height:12.75pt;z-index:251665408" fillcolor="#f79646 [3209]" stroked="f" strokeweight="0">
            <v:fill color2="#df6a09 [2377]" focusposition=".5,.5" focussize="" focus="100%" type="gradientRadial"/>
            <v:shadow on="t" type="perspective" color="#974706 [1609]" offset="1pt" offset2="-3pt"/>
          </v:shape>
        </w:pict>
      </w:r>
      <w:r w:rsidR="005E055A" w:rsidRPr="0038297F">
        <w:rPr>
          <w:rFonts w:ascii="Calibri" w:hAnsi="Calibri"/>
          <w:sz w:val="22"/>
          <w:szCs w:val="22"/>
          <w:lang w:val="en-US"/>
        </w:rPr>
        <w:tab/>
      </w:r>
      <w:r w:rsidR="005E055A" w:rsidRPr="0038297F">
        <w:rPr>
          <w:rFonts w:ascii="Calibri" w:hAnsi="Calibri"/>
          <w:sz w:val="22"/>
          <w:szCs w:val="22"/>
          <w:lang w:val="en-US"/>
        </w:rPr>
        <w:tab/>
      </w:r>
      <w:r w:rsidR="00547FEE" w:rsidRPr="0038297F">
        <w:rPr>
          <w:rFonts w:ascii="Calibri" w:hAnsi="Calibri"/>
          <w:sz w:val="22"/>
          <w:szCs w:val="22"/>
          <w:lang w:val="en-US"/>
        </w:rPr>
        <w:tab/>
      </w:r>
      <w:r w:rsidR="005E055A" w:rsidRPr="0038297F">
        <w:rPr>
          <w:rFonts w:ascii="Calibri" w:hAnsi="Calibri"/>
          <w:sz w:val="22"/>
          <w:szCs w:val="22"/>
          <w:lang w:val="en-US"/>
        </w:rPr>
        <w:t>: unique visitors</w:t>
      </w:r>
    </w:p>
    <w:p w:rsidR="005E055A" w:rsidRPr="0038297F" w:rsidRDefault="002B1043" w:rsidP="005E055A">
      <w:pPr>
        <w:rPr>
          <w:rFonts w:ascii="Calibri" w:hAnsi="Calibri"/>
          <w:sz w:val="22"/>
          <w:szCs w:val="22"/>
          <w:lang w:val="en-US"/>
        </w:rPr>
      </w:pPr>
      <w:r>
        <w:rPr>
          <w:rFonts w:ascii="Calibri" w:hAnsi="Calibri"/>
          <w:noProof/>
          <w:sz w:val="22"/>
          <w:szCs w:val="22"/>
          <w:lang w:val="en-US"/>
        </w:rPr>
        <w:pict>
          <v:shape id="_x0000_s1181" type="#_x0000_t13" style="position:absolute;margin-left:38.4pt;margin-top:16.1pt;width:21pt;height:12.75pt;z-index:251667456" fillcolor="#4f81bd [3204]" stroked="f" strokeweight="0">
            <v:fill color2="#365e8f [2372]" focusposition=".5,.5" focussize="" focus="100%" type="gradientRadial"/>
            <v:shadow on="t" type="perspective" color="#243f60 [1604]" offset="1pt" offset2="-3pt"/>
          </v:shape>
        </w:pict>
      </w:r>
      <w:r>
        <w:rPr>
          <w:rFonts w:ascii="Calibri" w:hAnsi="Calibri"/>
          <w:noProof/>
          <w:sz w:val="22"/>
          <w:szCs w:val="22"/>
          <w:lang w:val="en-US"/>
        </w:rPr>
        <w:pict>
          <v:shape id="_x0000_s1180" type="#_x0000_t13" style="position:absolute;margin-left:22.65pt;margin-top:3.35pt;width:21pt;height:12.75pt;z-index:251666432" fillcolor="#ffc000" stroked="f" strokeweight="0">
            <v:fill color2="#df6a09 [2377]"/>
            <v:shadow on="t" type="perspective" color="#974706 [1609]" offset="1pt" offset2="-3pt"/>
          </v:shape>
        </w:pict>
      </w:r>
      <w:r w:rsidR="00547FEE" w:rsidRPr="0038297F">
        <w:rPr>
          <w:rFonts w:ascii="Calibri" w:hAnsi="Calibri"/>
          <w:sz w:val="22"/>
          <w:szCs w:val="22"/>
          <w:lang w:val="en-US"/>
        </w:rPr>
        <w:tab/>
      </w:r>
      <w:r w:rsidR="00547FEE" w:rsidRPr="0038297F">
        <w:rPr>
          <w:rFonts w:ascii="Calibri" w:hAnsi="Calibri"/>
          <w:sz w:val="22"/>
          <w:szCs w:val="22"/>
          <w:lang w:val="en-US"/>
        </w:rPr>
        <w:tab/>
      </w:r>
      <w:r w:rsidR="00547FEE" w:rsidRPr="0038297F">
        <w:rPr>
          <w:rFonts w:ascii="Calibri" w:hAnsi="Calibri"/>
          <w:sz w:val="22"/>
          <w:szCs w:val="22"/>
          <w:lang w:val="en-US"/>
        </w:rPr>
        <w:tab/>
        <w:t>: number of visits</w:t>
      </w:r>
      <w:r w:rsidR="00547FEE" w:rsidRPr="0038297F">
        <w:rPr>
          <w:rFonts w:ascii="Calibri" w:hAnsi="Calibri"/>
          <w:sz w:val="22"/>
          <w:szCs w:val="22"/>
          <w:lang w:val="en-US"/>
        </w:rPr>
        <w:br/>
      </w:r>
      <w:r w:rsidR="005E055A" w:rsidRPr="0038297F">
        <w:rPr>
          <w:rFonts w:ascii="Calibri" w:hAnsi="Calibri"/>
          <w:sz w:val="22"/>
          <w:szCs w:val="22"/>
          <w:lang w:val="en-US"/>
        </w:rPr>
        <w:tab/>
      </w:r>
      <w:r w:rsidR="005E055A" w:rsidRPr="0038297F">
        <w:rPr>
          <w:rFonts w:ascii="Calibri" w:hAnsi="Calibri"/>
          <w:sz w:val="22"/>
          <w:szCs w:val="22"/>
          <w:lang w:val="en-US"/>
        </w:rPr>
        <w:tab/>
      </w:r>
      <w:r w:rsidR="00547FEE" w:rsidRPr="0038297F">
        <w:rPr>
          <w:rFonts w:ascii="Calibri" w:hAnsi="Calibri"/>
          <w:sz w:val="22"/>
          <w:szCs w:val="22"/>
          <w:lang w:val="en-US"/>
        </w:rPr>
        <w:tab/>
      </w:r>
      <w:r w:rsidR="005E055A" w:rsidRPr="0038297F">
        <w:rPr>
          <w:rFonts w:ascii="Calibri" w:hAnsi="Calibri"/>
          <w:sz w:val="22"/>
          <w:szCs w:val="22"/>
          <w:lang w:val="en-US"/>
        </w:rPr>
        <w:t xml:space="preserve">: number of viewed pages </w:t>
      </w:r>
    </w:p>
    <w:p w:rsidR="005E055A" w:rsidRPr="0038297F" w:rsidRDefault="00547FEE" w:rsidP="005E055A">
      <w:pPr>
        <w:rPr>
          <w:rFonts w:ascii="Calibri" w:hAnsi="Calibri"/>
          <w:sz w:val="22"/>
          <w:szCs w:val="22"/>
          <w:lang w:val="en-US"/>
        </w:rPr>
      </w:pPr>
      <w:r w:rsidRPr="0038297F">
        <w:rPr>
          <w:rFonts w:ascii="Calibri" w:hAnsi="Calibri"/>
          <w:sz w:val="22"/>
          <w:szCs w:val="22"/>
          <w:lang w:val="en-US"/>
        </w:rPr>
        <w:tab/>
      </w:r>
      <w:r w:rsidRPr="0038297F">
        <w:rPr>
          <w:rFonts w:ascii="Calibri" w:hAnsi="Calibri"/>
          <w:sz w:val="22"/>
          <w:szCs w:val="22"/>
          <w:lang w:val="en-US"/>
        </w:rPr>
        <w:br/>
      </w:r>
      <w:r w:rsidR="005E055A" w:rsidRPr="0038297F">
        <w:rPr>
          <w:rFonts w:ascii="Calibri" w:hAnsi="Calibri"/>
          <w:sz w:val="22"/>
          <w:szCs w:val="22"/>
          <w:lang w:val="en-US"/>
        </w:rPr>
        <w:tab/>
      </w:r>
      <w:r w:rsidR="005E055A" w:rsidRPr="0038297F">
        <w:rPr>
          <w:rFonts w:ascii="Calibri" w:hAnsi="Calibri"/>
          <w:sz w:val="22"/>
          <w:szCs w:val="22"/>
          <w:lang w:val="en-US"/>
        </w:rPr>
        <w:tab/>
      </w:r>
    </w:p>
    <w:p w:rsidR="00EC2EE0" w:rsidRPr="0038297F" w:rsidRDefault="005E055A" w:rsidP="00C00C5E">
      <w:pPr>
        <w:rPr>
          <w:rFonts w:ascii="Calibri" w:hAnsi="Calibri"/>
          <w:b/>
          <w:sz w:val="22"/>
          <w:szCs w:val="22"/>
          <w:u w:val="single"/>
          <w:lang w:val="en-US"/>
        </w:rPr>
      </w:pPr>
      <w:r w:rsidRPr="0038297F">
        <w:rPr>
          <w:rFonts w:ascii="Calibri" w:hAnsi="Calibri"/>
          <w:b/>
          <w:sz w:val="22"/>
          <w:szCs w:val="22"/>
          <w:u w:val="single"/>
          <w:lang w:val="en-US"/>
        </w:rPr>
        <w:br/>
      </w:r>
    </w:p>
    <w:p w:rsidR="00EC2EE0" w:rsidRPr="00611823" w:rsidRDefault="005E055A" w:rsidP="00C00C5E">
      <w:pPr>
        <w:rPr>
          <w:rFonts w:ascii="Calibri" w:hAnsi="Calibri"/>
          <w:sz w:val="22"/>
          <w:szCs w:val="22"/>
          <w:u w:val="single"/>
          <w:lang w:val="en-US"/>
        </w:rPr>
      </w:pPr>
      <w:r w:rsidRPr="00611823">
        <w:rPr>
          <w:rFonts w:ascii="Calibri" w:hAnsi="Calibri"/>
          <w:sz w:val="22"/>
          <w:szCs w:val="22"/>
          <w:u w:val="single"/>
          <w:lang w:val="en-US"/>
        </w:rPr>
        <w:t>Data January – December 2008</w:t>
      </w:r>
      <w:r w:rsidRPr="00611823">
        <w:rPr>
          <w:rFonts w:ascii="Calibri" w:hAnsi="Calibri"/>
          <w:sz w:val="22"/>
          <w:szCs w:val="22"/>
          <w:u w:val="single"/>
          <w:lang w:val="en-US"/>
        </w:rPr>
        <w:br/>
      </w:r>
      <w:r w:rsidRPr="00611823">
        <w:rPr>
          <w:rFonts w:ascii="Calibri" w:hAnsi="Calibri"/>
          <w:sz w:val="22"/>
          <w:szCs w:val="22"/>
          <w:u w:val="single"/>
          <w:lang w:val="en-US"/>
        </w:rPr>
        <w:br/>
      </w:r>
    </w:p>
    <w:tbl>
      <w:tblPr>
        <w:tblW w:w="0" w:type="auto"/>
        <w:tblCellSpacing w:w="15" w:type="dxa"/>
        <w:tblInd w:w="30" w:type="dxa"/>
        <w:tblCellMar>
          <w:top w:w="15" w:type="dxa"/>
          <w:left w:w="15" w:type="dxa"/>
          <w:bottom w:w="15" w:type="dxa"/>
          <w:right w:w="15" w:type="dxa"/>
        </w:tblCellMar>
        <w:tblLook w:val="0000"/>
      </w:tblPr>
      <w:tblGrid>
        <w:gridCol w:w="125"/>
        <w:gridCol w:w="507"/>
        <w:gridCol w:w="507"/>
        <w:gridCol w:w="507"/>
        <w:gridCol w:w="507"/>
        <w:gridCol w:w="507"/>
        <w:gridCol w:w="507"/>
        <w:gridCol w:w="507"/>
        <w:gridCol w:w="507"/>
        <w:gridCol w:w="507"/>
        <w:gridCol w:w="507"/>
        <w:gridCol w:w="507"/>
        <w:gridCol w:w="507"/>
        <w:gridCol w:w="125"/>
      </w:tblGrid>
      <w:tr w:rsidR="00EC2EE0" w:rsidRPr="0038297F" w:rsidTr="00EC2EE0">
        <w:trPr>
          <w:tblCellSpacing w:w="15" w:type="dxa"/>
        </w:trPr>
        <w:tc>
          <w:tcPr>
            <w:tcW w:w="0" w:type="auto"/>
            <w:tcBorders>
              <w:top w:val="nil"/>
              <w:left w:val="nil"/>
              <w:bottom w:val="nil"/>
              <w:right w:val="nil"/>
            </w:tcBorders>
            <w:vAlign w:val="bottom"/>
          </w:tcPr>
          <w:p w:rsidR="00EC2EE0" w:rsidRPr="0038297F" w:rsidRDefault="00EC2EE0" w:rsidP="00EC2EE0">
            <w:pPr>
              <w:jc w:val="center"/>
              <w:rPr>
                <w:rFonts w:ascii="Calibri" w:hAnsi="Calibri"/>
                <w:color w:val="000000"/>
                <w:sz w:val="22"/>
                <w:szCs w:val="22"/>
                <w:lang w:val="en-US"/>
              </w:rPr>
            </w:pPr>
            <w:r w:rsidRPr="0038297F">
              <w:rPr>
                <w:rFonts w:ascii="Calibri" w:hAnsi="Calibri"/>
                <w:color w:val="000000"/>
                <w:sz w:val="22"/>
                <w:szCs w:val="22"/>
                <w:lang w:val="en-US"/>
              </w:rPr>
              <w:t> </w:t>
            </w:r>
          </w:p>
        </w:tc>
        <w:tc>
          <w:tcPr>
            <w:tcW w:w="0" w:type="auto"/>
            <w:tcBorders>
              <w:top w:val="nil"/>
              <w:left w:val="nil"/>
              <w:bottom w:val="nil"/>
              <w:right w:val="nil"/>
            </w:tcBorders>
            <w:vAlign w:val="bottom"/>
          </w:tcPr>
          <w:p w:rsidR="00EC2EE0" w:rsidRPr="0038297F" w:rsidRDefault="009E7A35" w:rsidP="005B1891">
            <w:pPr>
              <w:jc w:val="center"/>
              <w:rPr>
                <w:rFonts w:ascii="Calibri" w:hAnsi="Calibri"/>
                <w:color w:val="000000"/>
                <w:sz w:val="22"/>
                <w:szCs w:val="22"/>
                <w:lang w:val="en-US"/>
              </w:rPr>
            </w:pPr>
            <w:r w:rsidRPr="0038297F">
              <w:rPr>
                <w:rFonts w:ascii="Calibri" w:hAnsi="Calibri"/>
                <w:noProof/>
                <w:color w:val="000000"/>
                <w:sz w:val="22"/>
                <w:szCs w:val="22"/>
                <w:lang w:val="en-US"/>
              </w:rPr>
              <w:drawing>
                <wp:inline distT="0" distB="0" distL="0" distR="0">
                  <wp:extent cx="57150" cy="428625"/>
                  <wp:effectExtent l="19050" t="0" r="0" b="0"/>
                  <wp:docPr id="29" name="Picture 29" descr="Unique visitors: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nique visitors: 373"/>
                          <pic:cNvPicPr>
                            <a:picLocks noChangeAspect="1" noChangeArrowheads="1"/>
                          </pic:cNvPicPr>
                        </pic:nvPicPr>
                        <pic:blipFill>
                          <a:blip r:embed="rId223"/>
                          <a:srcRect/>
                          <a:stretch>
                            <a:fillRect/>
                          </a:stretch>
                        </pic:blipFill>
                        <pic:spPr bwMode="auto">
                          <a:xfrm>
                            <a:off x="0" y="0"/>
                            <a:ext cx="57150" cy="428625"/>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647700"/>
                  <wp:effectExtent l="19050" t="0" r="0" b="0"/>
                  <wp:docPr id="30" name="Picture 30" descr="Number of visits: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umber of visits: 566"/>
                          <pic:cNvPicPr>
                            <a:picLocks noChangeAspect="1" noChangeArrowheads="1"/>
                          </pic:cNvPicPr>
                        </pic:nvPicPr>
                        <pic:blipFill>
                          <a:blip r:embed="rId224"/>
                          <a:srcRect/>
                          <a:stretch>
                            <a:fillRect/>
                          </a:stretch>
                        </pic:blipFill>
                        <pic:spPr bwMode="auto">
                          <a:xfrm>
                            <a:off x="0" y="0"/>
                            <a:ext cx="57150" cy="647700"/>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104775"/>
                  <wp:effectExtent l="19050" t="0" r="0" b="0"/>
                  <wp:docPr id="31" name="Picture 31" descr="Pages: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ges: 2115"/>
                          <pic:cNvPicPr>
                            <a:picLocks noChangeAspect="1" noChangeArrowheads="1"/>
                          </pic:cNvPicPr>
                        </pic:nvPicPr>
                        <pic:blipFill>
                          <a:blip r:embed="rId225"/>
                          <a:srcRect/>
                          <a:stretch>
                            <a:fillRect/>
                          </a:stretch>
                        </pic:blipFill>
                        <pic:spPr bwMode="auto">
                          <a:xfrm>
                            <a:off x="0" y="0"/>
                            <a:ext cx="57150" cy="10477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bottom"/>
          </w:tcPr>
          <w:p w:rsidR="00EC2EE0" w:rsidRPr="0038297F" w:rsidRDefault="009E7A35" w:rsidP="005B1891">
            <w:pPr>
              <w:jc w:val="center"/>
              <w:rPr>
                <w:rFonts w:ascii="Calibri" w:hAnsi="Calibri"/>
                <w:color w:val="000000"/>
                <w:sz w:val="22"/>
                <w:szCs w:val="22"/>
                <w:lang w:val="en-US"/>
              </w:rPr>
            </w:pPr>
            <w:r w:rsidRPr="0038297F">
              <w:rPr>
                <w:rFonts w:ascii="Calibri" w:hAnsi="Calibri"/>
                <w:noProof/>
                <w:color w:val="000000"/>
                <w:sz w:val="22"/>
                <w:szCs w:val="22"/>
                <w:lang w:val="en-US"/>
              </w:rPr>
              <w:drawing>
                <wp:inline distT="0" distB="0" distL="0" distR="0">
                  <wp:extent cx="57150" cy="361950"/>
                  <wp:effectExtent l="19050" t="0" r="0" b="0"/>
                  <wp:docPr id="34" name="Picture 34" descr="Unique visitors: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nique visitors: 312"/>
                          <pic:cNvPicPr>
                            <a:picLocks noChangeAspect="1" noChangeArrowheads="1"/>
                          </pic:cNvPicPr>
                        </pic:nvPicPr>
                        <pic:blipFill>
                          <a:blip r:embed="rId223"/>
                          <a:srcRect/>
                          <a:stretch>
                            <a:fillRect/>
                          </a:stretch>
                        </pic:blipFill>
                        <pic:spPr bwMode="auto">
                          <a:xfrm>
                            <a:off x="0" y="0"/>
                            <a:ext cx="57150" cy="361950"/>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581025"/>
                  <wp:effectExtent l="19050" t="0" r="0" b="0"/>
                  <wp:docPr id="35" name="Picture 35" descr="Number of visits: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umber of visits: 506"/>
                          <pic:cNvPicPr>
                            <a:picLocks noChangeAspect="1" noChangeArrowheads="1"/>
                          </pic:cNvPicPr>
                        </pic:nvPicPr>
                        <pic:blipFill>
                          <a:blip r:embed="rId224"/>
                          <a:srcRect/>
                          <a:stretch>
                            <a:fillRect/>
                          </a:stretch>
                        </pic:blipFill>
                        <pic:spPr bwMode="auto">
                          <a:xfrm>
                            <a:off x="0" y="0"/>
                            <a:ext cx="57150" cy="581025"/>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114300"/>
                  <wp:effectExtent l="19050" t="0" r="0" b="0"/>
                  <wp:docPr id="36" name="Picture 36" descr="Pages: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s: 2277"/>
                          <pic:cNvPicPr>
                            <a:picLocks noChangeAspect="1" noChangeArrowheads="1"/>
                          </pic:cNvPicPr>
                        </pic:nvPicPr>
                        <pic:blipFill>
                          <a:blip r:embed="rId225"/>
                          <a:srcRect/>
                          <a:stretch>
                            <a:fillRect/>
                          </a:stretch>
                        </pic:blipFill>
                        <pic:spPr bwMode="auto">
                          <a:xfrm>
                            <a:off x="0" y="0"/>
                            <a:ext cx="57150" cy="1143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bottom"/>
          </w:tcPr>
          <w:p w:rsidR="00EC2EE0" w:rsidRPr="0038297F" w:rsidRDefault="009E7A35" w:rsidP="005B1891">
            <w:pPr>
              <w:jc w:val="center"/>
              <w:rPr>
                <w:rFonts w:ascii="Calibri" w:hAnsi="Calibri"/>
                <w:color w:val="000000"/>
                <w:sz w:val="22"/>
                <w:szCs w:val="22"/>
                <w:lang w:val="en-US"/>
              </w:rPr>
            </w:pPr>
            <w:r w:rsidRPr="0038297F">
              <w:rPr>
                <w:rFonts w:ascii="Calibri" w:hAnsi="Calibri"/>
                <w:noProof/>
                <w:color w:val="000000"/>
                <w:sz w:val="22"/>
                <w:szCs w:val="22"/>
                <w:lang w:val="en-US"/>
              </w:rPr>
              <w:drawing>
                <wp:inline distT="0" distB="0" distL="0" distR="0">
                  <wp:extent cx="57150" cy="419100"/>
                  <wp:effectExtent l="19050" t="0" r="0" b="0"/>
                  <wp:docPr id="39" name="Picture 39" descr="Unique visitors: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nique visitors: 367"/>
                          <pic:cNvPicPr>
                            <a:picLocks noChangeAspect="1" noChangeArrowheads="1"/>
                          </pic:cNvPicPr>
                        </pic:nvPicPr>
                        <pic:blipFill>
                          <a:blip r:embed="rId223"/>
                          <a:srcRect/>
                          <a:stretch>
                            <a:fillRect/>
                          </a:stretch>
                        </pic:blipFill>
                        <pic:spPr bwMode="auto">
                          <a:xfrm>
                            <a:off x="0" y="0"/>
                            <a:ext cx="57150" cy="419100"/>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733425"/>
                  <wp:effectExtent l="19050" t="0" r="0" b="0"/>
                  <wp:docPr id="40" name="Picture 40" descr="Number of visits: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umber of visits: 642"/>
                          <pic:cNvPicPr>
                            <a:picLocks noChangeAspect="1" noChangeArrowheads="1"/>
                          </pic:cNvPicPr>
                        </pic:nvPicPr>
                        <pic:blipFill>
                          <a:blip r:embed="rId224"/>
                          <a:srcRect/>
                          <a:stretch>
                            <a:fillRect/>
                          </a:stretch>
                        </pic:blipFill>
                        <pic:spPr bwMode="auto">
                          <a:xfrm>
                            <a:off x="0" y="0"/>
                            <a:ext cx="57150" cy="733425"/>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133350"/>
                  <wp:effectExtent l="19050" t="0" r="0" b="0"/>
                  <wp:docPr id="41" name="Picture 41" descr="Pages: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ges: 2700"/>
                          <pic:cNvPicPr>
                            <a:picLocks noChangeAspect="1" noChangeArrowheads="1"/>
                          </pic:cNvPicPr>
                        </pic:nvPicPr>
                        <pic:blipFill>
                          <a:blip r:embed="rId225"/>
                          <a:srcRect/>
                          <a:stretch>
                            <a:fillRect/>
                          </a:stretch>
                        </pic:blipFill>
                        <pic:spPr bwMode="auto">
                          <a:xfrm>
                            <a:off x="0" y="0"/>
                            <a:ext cx="57150" cy="13335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bottom"/>
          </w:tcPr>
          <w:p w:rsidR="00EC2EE0" w:rsidRPr="0038297F" w:rsidRDefault="009E7A35" w:rsidP="005B1891">
            <w:pPr>
              <w:jc w:val="center"/>
              <w:rPr>
                <w:rFonts w:ascii="Calibri" w:hAnsi="Calibri"/>
                <w:color w:val="000000"/>
                <w:sz w:val="22"/>
                <w:szCs w:val="22"/>
                <w:lang w:val="en-US"/>
              </w:rPr>
            </w:pPr>
            <w:r w:rsidRPr="0038297F">
              <w:rPr>
                <w:rFonts w:ascii="Calibri" w:hAnsi="Calibri"/>
                <w:noProof/>
                <w:color w:val="000000"/>
                <w:sz w:val="22"/>
                <w:szCs w:val="22"/>
                <w:lang w:val="en-US"/>
              </w:rPr>
              <w:drawing>
                <wp:inline distT="0" distB="0" distL="0" distR="0">
                  <wp:extent cx="57150" cy="342900"/>
                  <wp:effectExtent l="19050" t="0" r="0" b="0"/>
                  <wp:docPr id="44" name="Picture 44" descr="Unique visitors: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nique visitors: 299"/>
                          <pic:cNvPicPr>
                            <a:picLocks noChangeAspect="1" noChangeArrowheads="1"/>
                          </pic:cNvPicPr>
                        </pic:nvPicPr>
                        <pic:blipFill>
                          <a:blip r:embed="rId223"/>
                          <a:srcRect/>
                          <a:stretch>
                            <a:fillRect/>
                          </a:stretch>
                        </pic:blipFill>
                        <pic:spPr bwMode="auto">
                          <a:xfrm>
                            <a:off x="0" y="0"/>
                            <a:ext cx="57150" cy="342900"/>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638175"/>
                  <wp:effectExtent l="19050" t="0" r="0" b="0"/>
                  <wp:docPr id="45" name="Picture 45" descr="Number of visits: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umber of visits: 559"/>
                          <pic:cNvPicPr>
                            <a:picLocks noChangeAspect="1" noChangeArrowheads="1"/>
                          </pic:cNvPicPr>
                        </pic:nvPicPr>
                        <pic:blipFill>
                          <a:blip r:embed="rId224"/>
                          <a:srcRect/>
                          <a:stretch>
                            <a:fillRect/>
                          </a:stretch>
                        </pic:blipFill>
                        <pic:spPr bwMode="auto">
                          <a:xfrm>
                            <a:off x="0" y="0"/>
                            <a:ext cx="57150" cy="638175"/>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114300"/>
                  <wp:effectExtent l="19050" t="0" r="0" b="0"/>
                  <wp:docPr id="46" name="Picture 46" descr="Pages: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ges: 2212"/>
                          <pic:cNvPicPr>
                            <a:picLocks noChangeAspect="1" noChangeArrowheads="1"/>
                          </pic:cNvPicPr>
                        </pic:nvPicPr>
                        <pic:blipFill>
                          <a:blip r:embed="rId225"/>
                          <a:srcRect/>
                          <a:stretch>
                            <a:fillRect/>
                          </a:stretch>
                        </pic:blipFill>
                        <pic:spPr bwMode="auto">
                          <a:xfrm>
                            <a:off x="0" y="0"/>
                            <a:ext cx="57150" cy="1143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bottom"/>
          </w:tcPr>
          <w:p w:rsidR="00EC2EE0" w:rsidRPr="0038297F" w:rsidRDefault="009E7A35" w:rsidP="005B1891">
            <w:pPr>
              <w:jc w:val="center"/>
              <w:rPr>
                <w:rFonts w:ascii="Calibri" w:hAnsi="Calibri"/>
                <w:color w:val="000000"/>
                <w:sz w:val="22"/>
                <w:szCs w:val="22"/>
                <w:lang w:val="en-US"/>
              </w:rPr>
            </w:pPr>
            <w:r w:rsidRPr="0038297F">
              <w:rPr>
                <w:rFonts w:ascii="Calibri" w:hAnsi="Calibri"/>
                <w:noProof/>
                <w:color w:val="000000"/>
                <w:sz w:val="22"/>
                <w:szCs w:val="22"/>
                <w:lang w:val="en-US"/>
              </w:rPr>
              <w:drawing>
                <wp:inline distT="0" distB="0" distL="0" distR="0">
                  <wp:extent cx="57150" cy="381000"/>
                  <wp:effectExtent l="19050" t="0" r="0" b="0"/>
                  <wp:docPr id="49" name="Picture 49" descr="Unique visitors: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nique visitors: 327"/>
                          <pic:cNvPicPr>
                            <a:picLocks noChangeAspect="1" noChangeArrowheads="1"/>
                          </pic:cNvPicPr>
                        </pic:nvPicPr>
                        <pic:blipFill>
                          <a:blip r:embed="rId223"/>
                          <a:srcRect/>
                          <a:stretch>
                            <a:fillRect/>
                          </a:stretch>
                        </pic:blipFill>
                        <pic:spPr bwMode="auto">
                          <a:xfrm>
                            <a:off x="0" y="0"/>
                            <a:ext cx="57150" cy="381000"/>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638175"/>
                  <wp:effectExtent l="19050" t="0" r="0" b="0"/>
                  <wp:docPr id="50" name="Picture 50" descr="Number of visits: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umber of visits: 553"/>
                          <pic:cNvPicPr>
                            <a:picLocks noChangeAspect="1" noChangeArrowheads="1"/>
                          </pic:cNvPicPr>
                        </pic:nvPicPr>
                        <pic:blipFill>
                          <a:blip r:embed="rId224"/>
                          <a:srcRect/>
                          <a:stretch>
                            <a:fillRect/>
                          </a:stretch>
                        </pic:blipFill>
                        <pic:spPr bwMode="auto">
                          <a:xfrm>
                            <a:off x="0" y="0"/>
                            <a:ext cx="57150" cy="638175"/>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123825"/>
                  <wp:effectExtent l="19050" t="0" r="0" b="0"/>
                  <wp:docPr id="51" name="Picture 51" descr="Pages: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ages: 2501"/>
                          <pic:cNvPicPr>
                            <a:picLocks noChangeAspect="1" noChangeArrowheads="1"/>
                          </pic:cNvPicPr>
                        </pic:nvPicPr>
                        <pic:blipFill>
                          <a:blip r:embed="rId225"/>
                          <a:srcRect/>
                          <a:stretch>
                            <a:fillRect/>
                          </a:stretch>
                        </pic:blipFill>
                        <pic:spPr bwMode="auto">
                          <a:xfrm>
                            <a:off x="0" y="0"/>
                            <a:ext cx="57150" cy="12382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bottom"/>
          </w:tcPr>
          <w:p w:rsidR="00EC2EE0" w:rsidRPr="0038297F" w:rsidRDefault="009E7A35" w:rsidP="005B1891">
            <w:pPr>
              <w:jc w:val="center"/>
              <w:rPr>
                <w:rFonts w:ascii="Calibri" w:hAnsi="Calibri"/>
                <w:color w:val="000000"/>
                <w:sz w:val="22"/>
                <w:szCs w:val="22"/>
                <w:lang w:val="en-US"/>
              </w:rPr>
            </w:pPr>
            <w:r w:rsidRPr="0038297F">
              <w:rPr>
                <w:rFonts w:ascii="Calibri" w:hAnsi="Calibri"/>
                <w:noProof/>
                <w:color w:val="000000"/>
                <w:sz w:val="22"/>
                <w:szCs w:val="22"/>
                <w:lang w:val="en-US"/>
              </w:rPr>
              <w:drawing>
                <wp:inline distT="0" distB="0" distL="0" distR="0">
                  <wp:extent cx="57150" cy="409575"/>
                  <wp:effectExtent l="19050" t="0" r="0" b="0"/>
                  <wp:docPr id="54" name="Picture 54" descr="Unique visitors: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Unique visitors: 354"/>
                          <pic:cNvPicPr>
                            <a:picLocks noChangeAspect="1" noChangeArrowheads="1"/>
                          </pic:cNvPicPr>
                        </pic:nvPicPr>
                        <pic:blipFill>
                          <a:blip r:embed="rId223"/>
                          <a:srcRect/>
                          <a:stretch>
                            <a:fillRect/>
                          </a:stretch>
                        </pic:blipFill>
                        <pic:spPr bwMode="auto">
                          <a:xfrm>
                            <a:off x="0" y="0"/>
                            <a:ext cx="57150" cy="409575"/>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695325"/>
                  <wp:effectExtent l="19050" t="0" r="0" b="0"/>
                  <wp:docPr id="55" name="Picture 55" descr="Number of visits: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umber of visits: 608"/>
                          <pic:cNvPicPr>
                            <a:picLocks noChangeAspect="1" noChangeArrowheads="1"/>
                          </pic:cNvPicPr>
                        </pic:nvPicPr>
                        <pic:blipFill>
                          <a:blip r:embed="rId224"/>
                          <a:srcRect/>
                          <a:stretch>
                            <a:fillRect/>
                          </a:stretch>
                        </pic:blipFill>
                        <pic:spPr bwMode="auto">
                          <a:xfrm>
                            <a:off x="0" y="0"/>
                            <a:ext cx="57150" cy="695325"/>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133350"/>
                  <wp:effectExtent l="19050" t="0" r="0" b="0"/>
                  <wp:docPr id="56" name="Picture 56" descr="Pages: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ages: 2609"/>
                          <pic:cNvPicPr>
                            <a:picLocks noChangeAspect="1" noChangeArrowheads="1"/>
                          </pic:cNvPicPr>
                        </pic:nvPicPr>
                        <pic:blipFill>
                          <a:blip r:embed="rId225"/>
                          <a:srcRect/>
                          <a:stretch>
                            <a:fillRect/>
                          </a:stretch>
                        </pic:blipFill>
                        <pic:spPr bwMode="auto">
                          <a:xfrm>
                            <a:off x="0" y="0"/>
                            <a:ext cx="57150" cy="13335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bottom"/>
          </w:tcPr>
          <w:p w:rsidR="00EC2EE0" w:rsidRPr="0038297F" w:rsidRDefault="009E7A35" w:rsidP="005B1891">
            <w:pPr>
              <w:jc w:val="center"/>
              <w:rPr>
                <w:rFonts w:ascii="Calibri" w:hAnsi="Calibri"/>
                <w:color w:val="000000"/>
                <w:sz w:val="22"/>
                <w:szCs w:val="22"/>
                <w:lang w:val="en-US"/>
              </w:rPr>
            </w:pPr>
            <w:r w:rsidRPr="0038297F">
              <w:rPr>
                <w:rFonts w:ascii="Calibri" w:hAnsi="Calibri"/>
                <w:noProof/>
                <w:color w:val="000000"/>
                <w:sz w:val="22"/>
                <w:szCs w:val="22"/>
                <w:lang w:val="en-US"/>
              </w:rPr>
              <w:drawing>
                <wp:inline distT="0" distB="0" distL="0" distR="0">
                  <wp:extent cx="57150" cy="371475"/>
                  <wp:effectExtent l="19050" t="0" r="0" b="0"/>
                  <wp:docPr id="59" name="Picture 59" descr="Unique visitors: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Unique visitors: 320"/>
                          <pic:cNvPicPr>
                            <a:picLocks noChangeAspect="1" noChangeArrowheads="1"/>
                          </pic:cNvPicPr>
                        </pic:nvPicPr>
                        <pic:blipFill>
                          <a:blip r:embed="rId223"/>
                          <a:srcRect/>
                          <a:stretch>
                            <a:fillRect/>
                          </a:stretch>
                        </pic:blipFill>
                        <pic:spPr bwMode="auto">
                          <a:xfrm>
                            <a:off x="0" y="0"/>
                            <a:ext cx="57150" cy="371475"/>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628650"/>
                  <wp:effectExtent l="19050" t="0" r="0" b="0"/>
                  <wp:docPr id="60" name="Picture 60" descr="Number of visits: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umber of visits: 545"/>
                          <pic:cNvPicPr>
                            <a:picLocks noChangeAspect="1" noChangeArrowheads="1"/>
                          </pic:cNvPicPr>
                        </pic:nvPicPr>
                        <pic:blipFill>
                          <a:blip r:embed="rId224"/>
                          <a:srcRect/>
                          <a:stretch>
                            <a:fillRect/>
                          </a:stretch>
                        </pic:blipFill>
                        <pic:spPr bwMode="auto">
                          <a:xfrm>
                            <a:off x="0" y="0"/>
                            <a:ext cx="57150" cy="628650"/>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152400"/>
                  <wp:effectExtent l="19050" t="0" r="0" b="0"/>
                  <wp:docPr id="61" name="Picture 61" descr="Pages: 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ages: 3040"/>
                          <pic:cNvPicPr>
                            <a:picLocks noChangeAspect="1" noChangeArrowheads="1"/>
                          </pic:cNvPicPr>
                        </pic:nvPicPr>
                        <pic:blipFill>
                          <a:blip r:embed="rId225"/>
                          <a:srcRect/>
                          <a:stretch>
                            <a:fillRect/>
                          </a:stretch>
                        </pic:blipFill>
                        <pic:spPr bwMode="auto">
                          <a:xfrm>
                            <a:off x="0" y="0"/>
                            <a:ext cx="57150" cy="1524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bottom"/>
          </w:tcPr>
          <w:p w:rsidR="00EC2EE0" w:rsidRPr="0038297F" w:rsidRDefault="009E7A35" w:rsidP="005B1891">
            <w:pPr>
              <w:jc w:val="center"/>
              <w:rPr>
                <w:rFonts w:ascii="Calibri" w:hAnsi="Calibri"/>
                <w:color w:val="000000"/>
                <w:sz w:val="22"/>
                <w:szCs w:val="22"/>
                <w:lang w:val="en-US"/>
              </w:rPr>
            </w:pPr>
            <w:r w:rsidRPr="0038297F">
              <w:rPr>
                <w:rFonts w:ascii="Calibri" w:hAnsi="Calibri"/>
                <w:noProof/>
                <w:color w:val="000000"/>
                <w:sz w:val="22"/>
                <w:szCs w:val="22"/>
                <w:lang w:val="en-US"/>
              </w:rPr>
              <w:drawing>
                <wp:inline distT="0" distB="0" distL="0" distR="0">
                  <wp:extent cx="57150" cy="314325"/>
                  <wp:effectExtent l="19050" t="0" r="0" b="0"/>
                  <wp:docPr id="64" name="Picture 64" descr="Unique visitors: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Unique visitors: 271"/>
                          <pic:cNvPicPr>
                            <a:picLocks noChangeAspect="1" noChangeArrowheads="1"/>
                          </pic:cNvPicPr>
                        </pic:nvPicPr>
                        <pic:blipFill>
                          <a:blip r:embed="rId223"/>
                          <a:srcRect/>
                          <a:stretch>
                            <a:fillRect/>
                          </a:stretch>
                        </pic:blipFill>
                        <pic:spPr bwMode="auto">
                          <a:xfrm>
                            <a:off x="0" y="0"/>
                            <a:ext cx="57150" cy="314325"/>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676275"/>
                  <wp:effectExtent l="19050" t="0" r="0" b="0"/>
                  <wp:docPr id="65" name="Picture 65" descr="Number of visits: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umber of visits: 587"/>
                          <pic:cNvPicPr>
                            <a:picLocks noChangeAspect="1" noChangeArrowheads="1"/>
                          </pic:cNvPicPr>
                        </pic:nvPicPr>
                        <pic:blipFill>
                          <a:blip r:embed="rId224"/>
                          <a:srcRect/>
                          <a:stretch>
                            <a:fillRect/>
                          </a:stretch>
                        </pic:blipFill>
                        <pic:spPr bwMode="auto">
                          <a:xfrm>
                            <a:off x="0" y="0"/>
                            <a:ext cx="57150" cy="676275"/>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104775"/>
                  <wp:effectExtent l="19050" t="0" r="0" b="0"/>
                  <wp:docPr id="66" name="Picture 66" descr="Pages: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ages: 2104"/>
                          <pic:cNvPicPr>
                            <a:picLocks noChangeAspect="1" noChangeArrowheads="1"/>
                          </pic:cNvPicPr>
                        </pic:nvPicPr>
                        <pic:blipFill>
                          <a:blip r:embed="rId225"/>
                          <a:srcRect/>
                          <a:stretch>
                            <a:fillRect/>
                          </a:stretch>
                        </pic:blipFill>
                        <pic:spPr bwMode="auto">
                          <a:xfrm>
                            <a:off x="0" y="0"/>
                            <a:ext cx="57150" cy="10477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bottom"/>
          </w:tcPr>
          <w:p w:rsidR="00EC2EE0" w:rsidRPr="0038297F" w:rsidRDefault="009E7A35" w:rsidP="005B1891">
            <w:pPr>
              <w:jc w:val="center"/>
              <w:rPr>
                <w:rFonts w:ascii="Calibri" w:hAnsi="Calibri"/>
                <w:color w:val="000000"/>
                <w:sz w:val="22"/>
                <w:szCs w:val="22"/>
                <w:lang w:val="en-US"/>
              </w:rPr>
            </w:pPr>
            <w:r w:rsidRPr="0038297F">
              <w:rPr>
                <w:rFonts w:ascii="Calibri" w:hAnsi="Calibri"/>
                <w:noProof/>
                <w:color w:val="000000"/>
                <w:sz w:val="22"/>
                <w:szCs w:val="22"/>
                <w:lang w:val="en-US"/>
              </w:rPr>
              <w:drawing>
                <wp:inline distT="0" distB="0" distL="0" distR="0">
                  <wp:extent cx="57150" cy="390525"/>
                  <wp:effectExtent l="19050" t="0" r="0" b="0"/>
                  <wp:docPr id="69" name="Picture 69" descr="Unique visitors: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Unique visitors: 343"/>
                          <pic:cNvPicPr>
                            <a:picLocks noChangeAspect="1" noChangeArrowheads="1"/>
                          </pic:cNvPicPr>
                        </pic:nvPicPr>
                        <pic:blipFill>
                          <a:blip r:embed="rId223"/>
                          <a:srcRect/>
                          <a:stretch>
                            <a:fillRect/>
                          </a:stretch>
                        </pic:blipFill>
                        <pic:spPr bwMode="auto">
                          <a:xfrm>
                            <a:off x="0" y="0"/>
                            <a:ext cx="57150" cy="390525"/>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781050"/>
                  <wp:effectExtent l="19050" t="0" r="0" b="0"/>
                  <wp:docPr id="70" name="Picture 70" descr="Number of visits: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Number of visits: 686"/>
                          <pic:cNvPicPr>
                            <a:picLocks noChangeAspect="1" noChangeArrowheads="1"/>
                          </pic:cNvPicPr>
                        </pic:nvPicPr>
                        <pic:blipFill>
                          <a:blip r:embed="rId224"/>
                          <a:srcRect/>
                          <a:stretch>
                            <a:fillRect/>
                          </a:stretch>
                        </pic:blipFill>
                        <pic:spPr bwMode="auto">
                          <a:xfrm>
                            <a:off x="0" y="0"/>
                            <a:ext cx="57150" cy="781050"/>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133350"/>
                  <wp:effectExtent l="19050" t="0" r="0" b="0"/>
                  <wp:docPr id="71" name="Picture 71" descr="Pages: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ages: 2596"/>
                          <pic:cNvPicPr>
                            <a:picLocks noChangeAspect="1" noChangeArrowheads="1"/>
                          </pic:cNvPicPr>
                        </pic:nvPicPr>
                        <pic:blipFill>
                          <a:blip r:embed="rId225"/>
                          <a:srcRect/>
                          <a:stretch>
                            <a:fillRect/>
                          </a:stretch>
                        </pic:blipFill>
                        <pic:spPr bwMode="auto">
                          <a:xfrm>
                            <a:off x="0" y="0"/>
                            <a:ext cx="57150" cy="13335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bottom"/>
          </w:tcPr>
          <w:p w:rsidR="00EC2EE0" w:rsidRPr="0038297F" w:rsidRDefault="009E7A35" w:rsidP="005B1891">
            <w:pPr>
              <w:jc w:val="center"/>
              <w:rPr>
                <w:rFonts w:ascii="Calibri" w:hAnsi="Calibri"/>
                <w:color w:val="000000"/>
                <w:sz w:val="22"/>
                <w:szCs w:val="22"/>
                <w:lang w:val="en-US"/>
              </w:rPr>
            </w:pPr>
            <w:r w:rsidRPr="0038297F">
              <w:rPr>
                <w:rFonts w:ascii="Calibri" w:hAnsi="Calibri"/>
                <w:noProof/>
                <w:color w:val="000000"/>
                <w:sz w:val="22"/>
                <w:szCs w:val="22"/>
                <w:lang w:val="en-US"/>
              </w:rPr>
              <w:drawing>
                <wp:inline distT="0" distB="0" distL="0" distR="0">
                  <wp:extent cx="57150" cy="485775"/>
                  <wp:effectExtent l="19050" t="0" r="0" b="0"/>
                  <wp:docPr id="74" name="Picture 74" descr="Unique visitors: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Unique visitors: 422"/>
                          <pic:cNvPicPr>
                            <a:picLocks noChangeAspect="1" noChangeArrowheads="1"/>
                          </pic:cNvPicPr>
                        </pic:nvPicPr>
                        <pic:blipFill>
                          <a:blip r:embed="rId223"/>
                          <a:srcRect/>
                          <a:stretch>
                            <a:fillRect/>
                          </a:stretch>
                        </pic:blipFill>
                        <pic:spPr bwMode="auto">
                          <a:xfrm>
                            <a:off x="0" y="0"/>
                            <a:ext cx="57150" cy="485775"/>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866775"/>
                  <wp:effectExtent l="19050" t="0" r="0" b="0"/>
                  <wp:docPr id="75" name="Picture 75" descr="Number of visits: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umber of visits: 753"/>
                          <pic:cNvPicPr>
                            <a:picLocks noChangeAspect="1" noChangeArrowheads="1"/>
                          </pic:cNvPicPr>
                        </pic:nvPicPr>
                        <pic:blipFill>
                          <a:blip r:embed="rId224"/>
                          <a:srcRect/>
                          <a:stretch>
                            <a:fillRect/>
                          </a:stretch>
                        </pic:blipFill>
                        <pic:spPr bwMode="auto">
                          <a:xfrm>
                            <a:off x="0" y="0"/>
                            <a:ext cx="57150" cy="866775"/>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123825"/>
                  <wp:effectExtent l="19050" t="0" r="0" b="0"/>
                  <wp:docPr id="76" name="Picture 76" descr="Pages: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ages: 2426"/>
                          <pic:cNvPicPr>
                            <a:picLocks noChangeAspect="1" noChangeArrowheads="1"/>
                          </pic:cNvPicPr>
                        </pic:nvPicPr>
                        <pic:blipFill>
                          <a:blip r:embed="rId225"/>
                          <a:srcRect/>
                          <a:stretch>
                            <a:fillRect/>
                          </a:stretch>
                        </pic:blipFill>
                        <pic:spPr bwMode="auto">
                          <a:xfrm>
                            <a:off x="0" y="0"/>
                            <a:ext cx="57150" cy="12382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bottom"/>
          </w:tcPr>
          <w:p w:rsidR="00EC2EE0" w:rsidRPr="0038297F" w:rsidRDefault="009E7A35" w:rsidP="005B1891">
            <w:pPr>
              <w:jc w:val="center"/>
              <w:rPr>
                <w:rFonts w:ascii="Calibri" w:hAnsi="Calibri"/>
                <w:color w:val="000000"/>
                <w:sz w:val="22"/>
                <w:szCs w:val="22"/>
                <w:lang w:val="en-US"/>
              </w:rPr>
            </w:pPr>
            <w:r w:rsidRPr="0038297F">
              <w:rPr>
                <w:rFonts w:ascii="Calibri" w:hAnsi="Calibri"/>
                <w:noProof/>
                <w:color w:val="000000"/>
                <w:sz w:val="22"/>
                <w:szCs w:val="22"/>
                <w:lang w:val="en-US"/>
              </w:rPr>
              <w:drawing>
                <wp:inline distT="0" distB="0" distL="0" distR="0">
                  <wp:extent cx="57150" cy="495300"/>
                  <wp:effectExtent l="19050" t="0" r="0" b="0"/>
                  <wp:docPr id="79" name="Picture 79" descr="Unique visitors: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Unique visitors: 432"/>
                          <pic:cNvPicPr>
                            <a:picLocks noChangeAspect="1" noChangeArrowheads="1"/>
                          </pic:cNvPicPr>
                        </pic:nvPicPr>
                        <pic:blipFill>
                          <a:blip r:embed="rId223"/>
                          <a:srcRect/>
                          <a:stretch>
                            <a:fillRect/>
                          </a:stretch>
                        </pic:blipFill>
                        <pic:spPr bwMode="auto">
                          <a:xfrm>
                            <a:off x="0" y="0"/>
                            <a:ext cx="57150" cy="495300"/>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838200"/>
                  <wp:effectExtent l="19050" t="0" r="0" b="0"/>
                  <wp:docPr id="80" name="Picture 80" descr="Number of visits: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umber of visits: 732"/>
                          <pic:cNvPicPr>
                            <a:picLocks noChangeAspect="1" noChangeArrowheads="1"/>
                          </pic:cNvPicPr>
                        </pic:nvPicPr>
                        <pic:blipFill>
                          <a:blip r:embed="rId224"/>
                          <a:srcRect/>
                          <a:stretch>
                            <a:fillRect/>
                          </a:stretch>
                        </pic:blipFill>
                        <pic:spPr bwMode="auto">
                          <a:xfrm>
                            <a:off x="0" y="0"/>
                            <a:ext cx="57150" cy="838200"/>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152400"/>
                  <wp:effectExtent l="19050" t="0" r="0" b="0"/>
                  <wp:docPr id="81" name="Picture 81" descr="Pages: 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ages: 2999"/>
                          <pic:cNvPicPr>
                            <a:picLocks noChangeAspect="1" noChangeArrowheads="1"/>
                          </pic:cNvPicPr>
                        </pic:nvPicPr>
                        <pic:blipFill>
                          <a:blip r:embed="rId225"/>
                          <a:srcRect/>
                          <a:stretch>
                            <a:fillRect/>
                          </a:stretch>
                        </pic:blipFill>
                        <pic:spPr bwMode="auto">
                          <a:xfrm>
                            <a:off x="0" y="0"/>
                            <a:ext cx="57150" cy="1524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bottom"/>
          </w:tcPr>
          <w:p w:rsidR="00EC2EE0" w:rsidRPr="0038297F" w:rsidRDefault="009E7A35" w:rsidP="005B1891">
            <w:pPr>
              <w:jc w:val="center"/>
              <w:rPr>
                <w:rFonts w:ascii="Calibri" w:hAnsi="Calibri"/>
                <w:color w:val="000000"/>
                <w:sz w:val="22"/>
                <w:szCs w:val="22"/>
                <w:lang w:val="en-US"/>
              </w:rPr>
            </w:pPr>
            <w:r w:rsidRPr="0038297F">
              <w:rPr>
                <w:rFonts w:ascii="Calibri" w:hAnsi="Calibri"/>
                <w:noProof/>
                <w:color w:val="000000"/>
                <w:sz w:val="22"/>
                <w:szCs w:val="22"/>
                <w:lang w:val="en-US"/>
              </w:rPr>
              <w:drawing>
                <wp:inline distT="0" distB="0" distL="0" distR="0">
                  <wp:extent cx="57150" cy="352425"/>
                  <wp:effectExtent l="19050" t="0" r="0" b="0"/>
                  <wp:docPr id="84" name="Picture 84" descr="Unique visitors: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Unique visitors: 302"/>
                          <pic:cNvPicPr>
                            <a:picLocks noChangeAspect="1" noChangeArrowheads="1"/>
                          </pic:cNvPicPr>
                        </pic:nvPicPr>
                        <pic:blipFill>
                          <a:blip r:embed="rId223"/>
                          <a:srcRect/>
                          <a:stretch>
                            <a:fillRect/>
                          </a:stretch>
                        </pic:blipFill>
                        <pic:spPr bwMode="auto">
                          <a:xfrm>
                            <a:off x="0" y="0"/>
                            <a:ext cx="57150" cy="352425"/>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657225"/>
                  <wp:effectExtent l="19050" t="0" r="0" b="0"/>
                  <wp:docPr id="85" name="Picture 85" descr="Number of visits: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umber of visits: 569"/>
                          <pic:cNvPicPr>
                            <a:picLocks noChangeAspect="1" noChangeArrowheads="1"/>
                          </pic:cNvPicPr>
                        </pic:nvPicPr>
                        <pic:blipFill>
                          <a:blip r:embed="rId224"/>
                          <a:srcRect/>
                          <a:stretch>
                            <a:fillRect/>
                          </a:stretch>
                        </pic:blipFill>
                        <pic:spPr bwMode="auto">
                          <a:xfrm>
                            <a:off x="0" y="0"/>
                            <a:ext cx="57150" cy="657225"/>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114300"/>
                  <wp:effectExtent l="19050" t="0" r="0" b="0"/>
                  <wp:docPr id="86" name="Picture 86" descr="Pages: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ages: 2265"/>
                          <pic:cNvPicPr>
                            <a:picLocks noChangeAspect="1" noChangeArrowheads="1"/>
                          </pic:cNvPicPr>
                        </pic:nvPicPr>
                        <pic:blipFill>
                          <a:blip r:embed="rId225"/>
                          <a:srcRect/>
                          <a:stretch>
                            <a:fillRect/>
                          </a:stretch>
                        </pic:blipFill>
                        <pic:spPr bwMode="auto">
                          <a:xfrm>
                            <a:off x="0" y="0"/>
                            <a:ext cx="57150" cy="1143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bottom"/>
          </w:tcPr>
          <w:p w:rsidR="00EC2EE0" w:rsidRPr="0038297F" w:rsidRDefault="00EC2EE0" w:rsidP="00EC2EE0">
            <w:pPr>
              <w:jc w:val="center"/>
              <w:rPr>
                <w:rFonts w:ascii="Calibri" w:hAnsi="Calibri"/>
                <w:color w:val="000000"/>
                <w:sz w:val="22"/>
                <w:szCs w:val="22"/>
                <w:lang w:val="en-US"/>
              </w:rPr>
            </w:pPr>
            <w:r w:rsidRPr="0038297F">
              <w:rPr>
                <w:rFonts w:ascii="Calibri" w:hAnsi="Calibri"/>
                <w:color w:val="000000"/>
                <w:sz w:val="22"/>
                <w:szCs w:val="22"/>
                <w:lang w:val="en-US"/>
              </w:rPr>
              <w:t> </w:t>
            </w:r>
          </w:p>
        </w:tc>
      </w:tr>
      <w:tr w:rsidR="00EC2EE0" w:rsidRPr="0038297F" w:rsidTr="00EC2EE0">
        <w:trPr>
          <w:tblCellSpacing w:w="15" w:type="dxa"/>
        </w:trPr>
        <w:tc>
          <w:tcPr>
            <w:tcW w:w="0" w:type="auto"/>
            <w:tcBorders>
              <w:top w:val="nil"/>
              <w:left w:val="nil"/>
              <w:bottom w:val="nil"/>
              <w:right w:val="nil"/>
            </w:tcBorders>
            <w:vAlign w:val="center"/>
          </w:tcPr>
          <w:p w:rsidR="00EC2EE0" w:rsidRPr="0038297F" w:rsidRDefault="00EC2EE0" w:rsidP="00EC2EE0">
            <w:pPr>
              <w:jc w:val="center"/>
              <w:rPr>
                <w:rFonts w:ascii="Calibri" w:hAnsi="Calibri"/>
                <w:color w:val="000000"/>
                <w:sz w:val="22"/>
                <w:szCs w:val="22"/>
                <w:lang w:val="en-US"/>
              </w:rPr>
            </w:pPr>
            <w:r w:rsidRPr="0038297F">
              <w:rPr>
                <w:rFonts w:ascii="Calibri" w:hAnsi="Calibri"/>
                <w:color w:val="000000"/>
                <w:sz w:val="22"/>
                <w:szCs w:val="22"/>
                <w:lang w:val="en-US"/>
              </w:rPr>
              <w:t> </w:t>
            </w:r>
          </w:p>
        </w:tc>
        <w:tc>
          <w:tcPr>
            <w:tcW w:w="0" w:type="auto"/>
            <w:tcBorders>
              <w:top w:val="nil"/>
              <w:left w:val="nil"/>
              <w:bottom w:val="nil"/>
              <w:right w:val="nil"/>
            </w:tcBorders>
            <w:vAlign w:val="center"/>
          </w:tcPr>
          <w:p w:rsidR="00EC2EE0" w:rsidRPr="0038297F" w:rsidRDefault="00EC2EE0" w:rsidP="00EC2EE0">
            <w:pPr>
              <w:jc w:val="center"/>
              <w:rPr>
                <w:rFonts w:ascii="Calibri" w:hAnsi="Calibri"/>
                <w:color w:val="000000"/>
                <w:sz w:val="22"/>
                <w:szCs w:val="22"/>
                <w:lang w:val="en-US"/>
              </w:rPr>
            </w:pPr>
            <w:r w:rsidRPr="0038297F">
              <w:rPr>
                <w:rFonts w:ascii="Calibri" w:hAnsi="Calibri"/>
                <w:color w:val="000000"/>
                <w:sz w:val="22"/>
                <w:szCs w:val="22"/>
                <w:lang w:val="en-US"/>
              </w:rPr>
              <w:t>Jan</w:t>
            </w:r>
            <w:r w:rsidRPr="0038297F">
              <w:rPr>
                <w:rFonts w:ascii="Calibri" w:hAnsi="Calibri"/>
                <w:color w:val="000000"/>
                <w:sz w:val="22"/>
                <w:szCs w:val="22"/>
                <w:lang w:val="en-US"/>
              </w:rPr>
              <w:br/>
              <w:t>2008</w:t>
            </w:r>
          </w:p>
        </w:tc>
        <w:tc>
          <w:tcPr>
            <w:tcW w:w="0" w:type="auto"/>
            <w:tcBorders>
              <w:top w:val="nil"/>
              <w:left w:val="nil"/>
              <w:bottom w:val="nil"/>
              <w:right w:val="nil"/>
            </w:tcBorders>
            <w:vAlign w:val="center"/>
          </w:tcPr>
          <w:p w:rsidR="00EC2EE0" w:rsidRPr="0038297F" w:rsidRDefault="00EC2EE0" w:rsidP="00EC2EE0">
            <w:pPr>
              <w:jc w:val="center"/>
              <w:rPr>
                <w:rFonts w:ascii="Calibri" w:hAnsi="Calibri"/>
                <w:color w:val="000000"/>
                <w:sz w:val="22"/>
                <w:szCs w:val="22"/>
              </w:rPr>
            </w:pPr>
            <w:r w:rsidRPr="0038297F">
              <w:rPr>
                <w:rFonts w:ascii="Calibri" w:hAnsi="Calibri"/>
                <w:color w:val="000000"/>
                <w:sz w:val="22"/>
                <w:szCs w:val="22"/>
                <w:lang w:val="en-US"/>
              </w:rPr>
              <w:t>Feb</w:t>
            </w:r>
            <w:r w:rsidRPr="0038297F">
              <w:rPr>
                <w:rFonts w:ascii="Calibri" w:hAnsi="Calibri"/>
                <w:color w:val="000000"/>
                <w:sz w:val="22"/>
                <w:szCs w:val="22"/>
                <w:lang w:val="en-US"/>
              </w:rPr>
              <w:br/>
              <w:t>20</w:t>
            </w:r>
            <w:r w:rsidRPr="0038297F">
              <w:rPr>
                <w:rFonts w:ascii="Calibri" w:hAnsi="Calibri"/>
                <w:color w:val="000000"/>
                <w:sz w:val="22"/>
                <w:szCs w:val="22"/>
              </w:rPr>
              <w:t>08</w:t>
            </w:r>
          </w:p>
        </w:tc>
        <w:tc>
          <w:tcPr>
            <w:tcW w:w="0" w:type="auto"/>
            <w:tcBorders>
              <w:top w:val="nil"/>
              <w:left w:val="nil"/>
              <w:bottom w:val="nil"/>
              <w:right w:val="nil"/>
            </w:tcBorders>
            <w:vAlign w:val="center"/>
          </w:tcPr>
          <w:p w:rsidR="00EC2EE0" w:rsidRPr="0038297F" w:rsidRDefault="00EC2EE0" w:rsidP="00EC2EE0">
            <w:pPr>
              <w:jc w:val="center"/>
              <w:rPr>
                <w:rFonts w:ascii="Calibri" w:hAnsi="Calibri"/>
                <w:color w:val="000000"/>
                <w:sz w:val="22"/>
                <w:szCs w:val="22"/>
              </w:rPr>
            </w:pPr>
            <w:r w:rsidRPr="0038297F">
              <w:rPr>
                <w:rFonts w:ascii="Calibri" w:hAnsi="Calibri"/>
                <w:color w:val="000000"/>
                <w:sz w:val="22"/>
                <w:szCs w:val="22"/>
              </w:rPr>
              <w:t>Mar</w:t>
            </w:r>
            <w:r w:rsidRPr="0038297F">
              <w:rPr>
                <w:rFonts w:ascii="Calibri" w:hAnsi="Calibri"/>
                <w:color w:val="000000"/>
                <w:sz w:val="22"/>
                <w:szCs w:val="22"/>
              </w:rPr>
              <w:br/>
              <w:t>2008</w:t>
            </w:r>
          </w:p>
        </w:tc>
        <w:tc>
          <w:tcPr>
            <w:tcW w:w="0" w:type="auto"/>
            <w:tcBorders>
              <w:top w:val="nil"/>
              <w:left w:val="nil"/>
              <w:bottom w:val="nil"/>
              <w:right w:val="nil"/>
            </w:tcBorders>
            <w:vAlign w:val="center"/>
          </w:tcPr>
          <w:p w:rsidR="00EC2EE0" w:rsidRPr="0038297F" w:rsidRDefault="00EC2EE0" w:rsidP="00EC2EE0">
            <w:pPr>
              <w:jc w:val="center"/>
              <w:rPr>
                <w:rFonts w:ascii="Calibri" w:hAnsi="Calibri"/>
                <w:color w:val="000000"/>
                <w:sz w:val="22"/>
                <w:szCs w:val="22"/>
              </w:rPr>
            </w:pPr>
            <w:r w:rsidRPr="0038297F">
              <w:rPr>
                <w:rFonts w:ascii="Calibri" w:hAnsi="Calibri"/>
                <w:color w:val="000000"/>
                <w:sz w:val="22"/>
                <w:szCs w:val="22"/>
              </w:rPr>
              <w:t>Apr</w:t>
            </w:r>
            <w:r w:rsidRPr="0038297F">
              <w:rPr>
                <w:rFonts w:ascii="Calibri" w:hAnsi="Calibri"/>
                <w:color w:val="000000"/>
                <w:sz w:val="22"/>
                <w:szCs w:val="22"/>
              </w:rPr>
              <w:br/>
              <w:t>2008</w:t>
            </w:r>
          </w:p>
        </w:tc>
        <w:tc>
          <w:tcPr>
            <w:tcW w:w="0" w:type="auto"/>
            <w:tcBorders>
              <w:top w:val="nil"/>
              <w:left w:val="nil"/>
              <w:bottom w:val="nil"/>
              <w:right w:val="nil"/>
            </w:tcBorders>
            <w:vAlign w:val="center"/>
          </w:tcPr>
          <w:p w:rsidR="00EC2EE0" w:rsidRPr="0038297F" w:rsidRDefault="00EC2EE0" w:rsidP="00EC2EE0">
            <w:pPr>
              <w:jc w:val="center"/>
              <w:rPr>
                <w:rFonts w:ascii="Calibri" w:hAnsi="Calibri"/>
                <w:color w:val="000000"/>
                <w:sz w:val="22"/>
                <w:szCs w:val="22"/>
              </w:rPr>
            </w:pPr>
            <w:r w:rsidRPr="0038297F">
              <w:rPr>
                <w:rFonts w:ascii="Calibri" w:hAnsi="Calibri"/>
                <w:color w:val="000000"/>
                <w:sz w:val="22"/>
                <w:szCs w:val="22"/>
              </w:rPr>
              <w:t>May</w:t>
            </w:r>
            <w:r w:rsidRPr="0038297F">
              <w:rPr>
                <w:rFonts w:ascii="Calibri" w:hAnsi="Calibri"/>
                <w:color w:val="000000"/>
                <w:sz w:val="22"/>
                <w:szCs w:val="22"/>
              </w:rPr>
              <w:br/>
              <w:t>2008</w:t>
            </w:r>
          </w:p>
        </w:tc>
        <w:tc>
          <w:tcPr>
            <w:tcW w:w="0" w:type="auto"/>
            <w:tcBorders>
              <w:top w:val="nil"/>
              <w:left w:val="nil"/>
              <w:bottom w:val="nil"/>
              <w:right w:val="nil"/>
            </w:tcBorders>
            <w:vAlign w:val="center"/>
          </w:tcPr>
          <w:p w:rsidR="00EC2EE0" w:rsidRPr="0038297F" w:rsidRDefault="00EC2EE0" w:rsidP="00EC2EE0">
            <w:pPr>
              <w:jc w:val="center"/>
              <w:rPr>
                <w:rFonts w:ascii="Calibri" w:hAnsi="Calibri"/>
                <w:color w:val="000000"/>
                <w:sz w:val="22"/>
                <w:szCs w:val="22"/>
              </w:rPr>
            </w:pPr>
            <w:r w:rsidRPr="0038297F">
              <w:rPr>
                <w:rFonts w:ascii="Calibri" w:hAnsi="Calibri"/>
                <w:color w:val="000000"/>
                <w:sz w:val="22"/>
                <w:szCs w:val="22"/>
              </w:rPr>
              <w:t>Jun</w:t>
            </w:r>
            <w:r w:rsidRPr="0038297F">
              <w:rPr>
                <w:rFonts w:ascii="Calibri" w:hAnsi="Calibri"/>
                <w:color w:val="000000"/>
                <w:sz w:val="22"/>
                <w:szCs w:val="22"/>
              </w:rPr>
              <w:br/>
              <w:t>2008</w:t>
            </w:r>
          </w:p>
        </w:tc>
        <w:tc>
          <w:tcPr>
            <w:tcW w:w="0" w:type="auto"/>
            <w:tcBorders>
              <w:top w:val="nil"/>
              <w:left w:val="nil"/>
              <w:bottom w:val="nil"/>
              <w:right w:val="nil"/>
            </w:tcBorders>
            <w:vAlign w:val="center"/>
          </w:tcPr>
          <w:p w:rsidR="00EC2EE0" w:rsidRPr="0038297F" w:rsidRDefault="00EC2EE0" w:rsidP="00EC2EE0">
            <w:pPr>
              <w:jc w:val="center"/>
              <w:rPr>
                <w:rFonts w:ascii="Calibri" w:hAnsi="Calibri"/>
                <w:color w:val="000000"/>
                <w:sz w:val="22"/>
                <w:szCs w:val="22"/>
              </w:rPr>
            </w:pPr>
            <w:r w:rsidRPr="0038297F">
              <w:rPr>
                <w:rFonts w:ascii="Calibri" w:hAnsi="Calibri"/>
                <w:color w:val="000000"/>
                <w:sz w:val="22"/>
                <w:szCs w:val="22"/>
              </w:rPr>
              <w:t>Jul</w:t>
            </w:r>
            <w:r w:rsidRPr="0038297F">
              <w:rPr>
                <w:rFonts w:ascii="Calibri" w:hAnsi="Calibri"/>
                <w:color w:val="000000"/>
                <w:sz w:val="22"/>
                <w:szCs w:val="22"/>
              </w:rPr>
              <w:br/>
              <w:t>2008</w:t>
            </w:r>
          </w:p>
        </w:tc>
        <w:tc>
          <w:tcPr>
            <w:tcW w:w="0" w:type="auto"/>
            <w:tcBorders>
              <w:top w:val="nil"/>
              <w:left w:val="nil"/>
              <w:bottom w:val="nil"/>
              <w:right w:val="nil"/>
            </w:tcBorders>
            <w:vAlign w:val="center"/>
          </w:tcPr>
          <w:p w:rsidR="00EC2EE0" w:rsidRPr="0038297F" w:rsidRDefault="00EC2EE0" w:rsidP="00EC2EE0">
            <w:pPr>
              <w:jc w:val="center"/>
              <w:rPr>
                <w:rFonts w:ascii="Calibri" w:hAnsi="Calibri"/>
                <w:color w:val="000000"/>
                <w:sz w:val="22"/>
                <w:szCs w:val="22"/>
              </w:rPr>
            </w:pPr>
            <w:r w:rsidRPr="0038297F">
              <w:rPr>
                <w:rFonts w:ascii="Calibri" w:hAnsi="Calibri"/>
                <w:color w:val="000000"/>
                <w:sz w:val="22"/>
                <w:szCs w:val="22"/>
              </w:rPr>
              <w:t>Aug</w:t>
            </w:r>
            <w:r w:rsidRPr="0038297F">
              <w:rPr>
                <w:rFonts w:ascii="Calibri" w:hAnsi="Calibri"/>
                <w:color w:val="000000"/>
                <w:sz w:val="22"/>
                <w:szCs w:val="22"/>
              </w:rPr>
              <w:br/>
              <w:t>2008</w:t>
            </w:r>
          </w:p>
        </w:tc>
        <w:tc>
          <w:tcPr>
            <w:tcW w:w="0" w:type="auto"/>
            <w:tcBorders>
              <w:top w:val="nil"/>
              <w:left w:val="nil"/>
              <w:bottom w:val="nil"/>
              <w:right w:val="nil"/>
            </w:tcBorders>
            <w:vAlign w:val="center"/>
          </w:tcPr>
          <w:p w:rsidR="00EC2EE0" w:rsidRPr="0038297F" w:rsidRDefault="00EC2EE0" w:rsidP="00EC2EE0">
            <w:pPr>
              <w:jc w:val="center"/>
              <w:rPr>
                <w:rFonts w:ascii="Calibri" w:hAnsi="Calibri"/>
                <w:color w:val="000000"/>
                <w:sz w:val="22"/>
                <w:szCs w:val="22"/>
              </w:rPr>
            </w:pPr>
            <w:r w:rsidRPr="0038297F">
              <w:rPr>
                <w:rFonts w:ascii="Calibri" w:hAnsi="Calibri"/>
                <w:color w:val="000000"/>
                <w:sz w:val="22"/>
                <w:szCs w:val="22"/>
              </w:rPr>
              <w:t>Sep</w:t>
            </w:r>
            <w:r w:rsidRPr="0038297F">
              <w:rPr>
                <w:rFonts w:ascii="Calibri" w:hAnsi="Calibri"/>
                <w:color w:val="000000"/>
                <w:sz w:val="22"/>
                <w:szCs w:val="22"/>
              </w:rPr>
              <w:br/>
              <w:t>2008</w:t>
            </w:r>
          </w:p>
        </w:tc>
        <w:tc>
          <w:tcPr>
            <w:tcW w:w="0" w:type="auto"/>
            <w:tcBorders>
              <w:top w:val="nil"/>
              <w:left w:val="nil"/>
              <w:bottom w:val="nil"/>
              <w:right w:val="nil"/>
            </w:tcBorders>
            <w:vAlign w:val="center"/>
          </w:tcPr>
          <w:p w:rsidR="00EC2EE0" w:rsidRPr="0038297F" w:rsidRDefault="00EC2EE0" w:rsidP="00EC2EE0">
            <w:pPr>
              <w:jc w:val="center"/>
              <w:rPr>
                <w:rFonts w:ascii="Calibri" w:hAnsi="Calibri"/>
                <w:color w:val="000000"/>
                <w:sz w:val="22"/>
                <w:szCs w:val="22"/>
              </w:rPr>
            </w:pPr>
            <w:r w:rsidRPr="0038297F">
              <w:rPr>
                <w:rFonts w:ascii="Calibri" w:hAnsi="Calibri"/>
                <w:color w:val="000000"/>
                <w:sz w:val="22"/>
                <w:szCs w:val="22"/>
              </w:rPr>
              <w:t>Oct</w:t>
            </w:r>
            <w:r w:rsidRPr="0038297F">
              <w:rPr>
                <w:rFonts w:ascii="Calibri" w:hAnsi="Calibri"/>
                <w:color w:val="000000"/>
                <w:sz w:val="22"/>
                <w:szCs w:val="22"/>
              </w:rPr>
              <w:br/>
              <w:t>2008</w:t>
            </w:r>
          </w:p>
        </w:tc>
        <w:tc>
          <w:tcPr>
            <w:tcW w:w="0" w:type="auto"/>
            <w:tcBorders>
              <w:top w:val="nil"/>
              <w:left w:val="nil"/>
              <w:bottom w:val="nil"/>
              <w:right w:val="nil"/>
            </w:tcBorders>
            <w:vAlign w:val="center"/>
          </w:tcPr>
          <w:p w:rsidR="00EC2EE0" w:rsidRPr="0038297F" w:rsidRDefault="00EC2EE0" w:rsidP="00EC2EE0">
            <w:pPr>
              <w:jc w:val="center"/>
              <w:rPr>
                <w:rFonts w:ascii="Calibri" w:hAnsi="Calibri"/>
                <w:color w:val="000000"/>
                <w:sz w:val="22"/>
                <w:szCs w:val="22"/>
              </w:rPr>
            </w:pPr>
            <w:r w:rsidRPr="0038297F">
              <w:rPr>
                <w:rFonts w:ascii="Calibri" w:hAnsi="Calibri"/>
                <w:color w:val="000000"/>
                <w:sz w:val="22"/>
                <w:szCs w:val="22"/>
              </w:rPr>
              <w:t>Nov</w:t>
            </w:r>
            <w:r w:rsidRPr="0038297F">
              <w:rPr>
                <w:rFonts w:ascii="Calibri" w:hAnsi="Calibri"/>
                <w:color w:val="000000"/>
                <w:sz w:val="22"/>
                <w:szCs w:val="22"/>
              </w:rPr>
              <w:br/>
              <w:t>2008</w:t>
            </w:r>
          </w:p>
        </w:tc>
        <w:tc>
          <w:tcPr>
            <w:tcW w:w="0" w:type="auto"/>
            <w:tcBorders>
              <w:top w:val="nil"/>
              <w:left w:val="nil"/>
              <w:bottom w:val="nil"/>
              <w:right w:val="nil"/>
            </w:tcBorders>
            <w:vAlign w:val="center"/>
          </w:tcPr>
          <w:p w:rsidR="00EC2EE0" w:rsidRPr="0038297F" w:rsidRDefault="00EC2EE0" w:rsidP="00EC2EE0">
            <w:pPr>
              <w:jc w:val="center"/>
              <w:rPr>
                <w:rFonts w:ascii="Calibri" w:hAnsi="Calibri"/>
                <w:color w:val="000000"/>
                <w:sz w:val="22"/>
                <w:szCs w:val="22"/>
              </w:rPr>
            </w:pPr>
            <w:r w:rsidRPr="0038297F">
              <w:rPr>
                <w:rFonts w:ascii="Calibri" w:hAnsi="Calibri"/>
                <w:color w:val="000000"/>
                <w:sz w:val="22"/>
                <w:szCs w:val="22"/>
              </w:rPr>
              <w:t>Dec</w:t>
            </w:r>
            <w:r w:rsidRPr="0038297F">
              <w:rPr>
                <w:rFonts w:ascii="Calibri" w:hAnsi="Calibri"/>
                <w:color w:val="000000"/>
                <w:sz w:val="22"/>
                <w:szCs w:val="22"/>
              </w:rPr>
              <w:br/>
              <w:t>2008</w:t>
            </w:r>
          </w:p>
        </w:tc>
        <w:tc>
          <w:tcPr>
            <w:tcW w:w="0" w:type="auto"/>
            <w:tcBorders>
              <w:top w:val="nil"/>
              <w:left w:val="nil"/>
              <w:bottom w:val="nil"/>
              <w:right w:val="nil"/>
            </w:tcBorders>
            <w:vAlign w:val="center"/>
          </w:tcPr>
          <w:p w:rsidR="00EC2EE0" w:rsidRPr="0038297F" w:rsidRDefault="00EC2EE0" w:rsidP="00EC2EE0">
            <w:pPr>
              <w:jc w:val="center"/>
              <w:rPr>
                <w:rFonts w:ascii="Calibri" w:hAnsi="Calibri"/>
                <w:color w:val="000000"/>
                <w:sz w:val="22"/>
                <w:szCs w:val="22"/>
              </w:rPr>
            </w:pPr>
            <w:r w:rsidRPr="0038297F">
              <w:rPr>
                <w:rFonts w:ascii="Calibri" w:hAnsi="Calibri"/>
                <w:color w:val="000000"/>
                <w:sz w:val="22"/>
                <w:szCs w:val="22"/>
              </w:rPr>
              <w:t> </w:t>
            </w:r>
          </w:p>
        </w:tc>
      </w:tr>
    </w:tbl>
    <w:p w:rsidR="005E055A" w:rsidRPr="0038297F" w:rsidRDefault="005E055A" w:rsidP="00C00C5E">
      <w:pPr>
        <w:rPr>
          <w:rFonts w:ascii="Calibri" w:hAnsi="Calibri"/>
          <w:b/>
          <w:sz w:val="22"/>
          <w:szCs w:val="22"/>
          <w:u w:val="single"/>
        </w:rPr>
      </w:pPr>
    </w:p>
    <w:p w:rsidR="00EC2EE0" w:rsidRPr="0038297F" w:rsidRDefault="00EC2EE0" w:rsidP="00C00C5E">
      <w:pPr>
        <w:rPr>
          <w:rFonts w:ascii="Calibri" w:hAnsi="Calibri"/>
          <w:b/>
          <w:sz w:val="22"/>
          <w:szCs w:val="22"/>
          <w:u w:val="single"/>
        </w:rPr>
      </w:pPr>
    </w:p>
    <w:tbl>
      <w:tblPr>
        <w:tblW w:w="0" w:type="auto"/>
        <w:tblCellSpacing w:w="15"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1245"/>
        <w:gridCol w:w="1230"/>
        <w:gridCol w:w="1230"/>
        <w:gridCol w:w="1230"/>
      </w:tblGrid>
      <w:tr w:rsidR="005B1891" w:rsidRPr="0038297F" w:rsidTr="007D3C3E">
        <w:trPr>
          <w:tblCellSpacing w:w="15" w:type="dxa"/>
        </w:trPr>
        <w:tc>
          <w:tcPr>
            <w:tcW w:w="1200" w:type="dxa"/>
            <w:shd w:val="clear" w:color="auto" w:fill="ECECEC"/>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Month</w:t>
            </w:r>
          </w:p>
        </w:tc>
        <w:tc>
          <w:tcPr>
            <w:tcW w:w="1200" w:type="dxa"/>
            <w:shd w:val="clear" w:color="auto" w:fill="FFA060"/>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Unique visitors</w:t>
            </w:r>
          </w:p>
        </w:tc>
        <w:tc>
          <w:tcPr>
            <w:tcW w:w="1200" w:type="dxa"/>
            <w:shd w:val="clear" w:color="auto" w:fill="F4F090"/>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Number of visits</w:t>
            </w:r>
          </w:p>
        </w:tc>
        <w:tc>
          <w:tcPr>
            <w:tcW w:w="1185" w:type="dxa"/>
            <w:shd w:val="clear" w:color="auto" w:fill="4477DD"/>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Pages</w:t>
            </w:r>
          </w:p>
        </w:tc>
      </w:tr>
      <w:tr w:rsidR="005B1891" w:rsidRPr="0038297F" w:rsidTr="007D3C3E">
        <w:trPr>
          <w:tblCellSpacing w:w="15" w:type="dxa"/>
        </w:trPr>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Jan 2008</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373</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566</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2115</w:t>
            </w:r>
          </w:p>
        </w:tc>
      </w:tr>
      <w:tr w:rsidR="005B1891" w:rsidRPr="0038297F" w:rsidTr="007D3C3E">
        <w:trPr>
          <w:tblCellSpacing w:w="15" w:type="dxa"/>
        </w:trPr>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Feb 2008</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312</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506</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2277</w:t>
            </w:r>
          </w:p>
        </w:tc>
      </w:tr>
      <w:tr w:rsidR="005B1891" w:rsidRPr="0038297F" w:rsidTr="007D3C3E">
        <w:trPr>
          <w:tblCellSpacing w:w="15" w:type="dxa"/>
        </w:trPr>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Mar 2008</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367</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642</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2700</w:t>
            </w:r>
          </w:p>
        </w:tc>
      </w:tr>
      <w:tr w:rsidR="005B1891" w:rsidRPr="0038297F" w:rsidTr="007D3C3E">
        <w:trPr>
          <w:tblCellSpacing w:w="15" w:type="dxa"/>
        </w:trPr>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Apr 2008</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299</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559</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2212</w:t>
            </w:r>
          </w:p>
        </w:tc>
      </w:tr>
      <w:tr w:rsidR="005B1891" w:rsidRPr="0038297F" w:rsidTr="007D3C3E">
        <w:trPr>
          <w:tblCellSpacing w:w="15" w:type="dxa"/>
        </w:trPr>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May 2008</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327</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553</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2501</w:t>
            </w:r>
          </w:p>
        </w:tc>
      </w:tr>
      <w:tr w:rsidR="005B1891" w:rsidRPr="0038297F" w:rsidTr="007D3C3E">
        <w:trPr>
          <w:tblCellSpacing w:w="15" w:type="dxa"/>
        </w:trPr>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Jun 2008</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354</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608</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2609</w:t>
            </w:r>
          </w:p>
        </w:tc>
      </w:tr>
      <w:tr w:rsidR="005B1891" w:rsidRPr="0038297F" w:rsidTr="007D3C3E">
        <w:trPr>
          <w:tblCellSpacing w:w="15" w:type="dxa"/>
        </w:trPr>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Jul 2008</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320</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545</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3040</w:t>
            </w:r>
          </w:p>
        </w:tc>
      </w:tr>
      <w:tr w:rsidR="005B1891" w:rsidRPr="0038297F" w:rsidTr="007D3C3E">
        <w:trPr>
          <w:tblCellSpacing w:w="15" w:type="dxa"/>
        </w:trPr>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Aug 2008</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271</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587</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2104</w:t>
            </w:r>
          </w:p>
        </w:tc>
      </w:tr>
      <w:tr w:rsidR="005B1891" w:rsidRPr="0038297F" w:rsidTr="007D3C3E">
        <w:trPr>
          <w:tblCellSpacing w:w="15" w:type="dxa"/>
        </w:trPr>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Sep 2008</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343</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686</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2596</w:t>
            </w:r>
          </w:p>
        </w:tc>
      </w:tr>
      <w:tr w:rsidR="005B1891" w:rsidRPr="0038297F" w:rsidTr="007D3C3E">
        <w:trPr>
          <w:tblCellSpacing w:w="15" w:type="dxa"/>
        </w:trPr>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Oct 2008</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422</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753</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2426</w:t>
            </w:r>
          </w:p>
        </w:tc>
      </w:tr>
      <w:tr w:rsidR="005B1891" w:rsidRPr="0038297F" w:rsidTr="007D3C3E">
        <w:trPr>
          <w:tblCellSpacing w:w="15" w:type="dxa"/>
        </w:trPr>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Nov 2008</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432</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732</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2999</w:t>
            </w:r>
          </w:p>
        </w:tc>
      </w:tr>
      <w:tr w:rsidR="005B1891" w:rsidRPr="0038297F" w:rsidTr="007D3C3E">
        <w:trPr>
          <w:tblCellSpacing w:w="15" w:type="dxa"/>
        </w:trPr>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Dec 2008</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302</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569</w:t>
            </w:r>
          </w:p>
        </w:tc>
        <w:tc>
          <w:tcPr>
            <w:tcW w:w="0" w:type="auto"/>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2265</w:t>
            </w:r>
          </w:p>
        </w:tc>
      </w:tr>
      <w:tr w:rsidR="005B1891" w:rsidRPr="0038297F" w:rsidTr="007D3C3E">
        <w:trPr>
          <w:tblCellSpacing w:w="15" w:type="dxa"/>
        </w:trPr>
        <w:tc>
          <w:tcPr>
            <w:tcW w:w="0" w:type="auto"/>
            <w:shd w:val="clear" w:color="auto" w:fill="ECECEC"/>
            <w:vAlign w:val="center"/>
          </w:tcPr>
          <w:p w:rsidR="005B1891" w:rsidRPr="0038297F" w:rsidRDefault="005B1891" w:rsidP="00EC2EE0">
            <w:pPr>
              <w:jc w:val="center"/>
              <w:rPr>
                <w:rFonts w:ascii="Calibri" w:hAnsi="Calibri"/>
                <w:color w:val="000000"/>
                <w:sz w:val="22"/>
                <w:szCs w:val="22"/>
              </w:rPr>
            </w:pPr>
            <w:r w:rsidRPr="0038297F">
              <w:rPr>
                <w:rFonts w:ascii="Calibri" w:hAnsi="Calibri"/>
                <w:color w:val="000000"/>
                <w:sz w:val="22"/>
                <w:szCs w:val="22"/>
              </w:rPr>
              <w:t>Total</w:t>
            </w:r>
          </w:p>
        </w:tc>
        <w:tc>
          <w:tcPr>
            <w:tcW w:w="0" w:type="auto"/>
            <w:shd w:val="clear" w:color="auto" w:fill="ECECEC"/>
            <w:vAlign w:val="center"/>
          </w:tcPr>
          <w:p w:rsidR="005B1891" w:rsidRPr="003B41E3" w:rsidRDefault="005B1891" w:rsidP="00EC2EE0">
            <w:pPr>
              <w:jc w:val="center"/>
              <w:rPr>
                <w:rFonts w:ascii="Calibri" w:hAnsi="Calibri"/>
                <w:b/>
                <w:color w:val="000000"/>
                <w:sz w:val="22"/>
                <w:szCs w:val="22"/>
              </w:rPr>
            </w:pPr>
            <w:r w:rsidRPr="003B41E3">
              <w:rPr>
                <w:rFonts w:ascii="Calibri" w:hAnsi="Calibri"/>
                <w:b/>
                <w:color w:val="000000"/>
                <w:sz w:val="22"/>
                <w:szCs w:val="22"/>
              </w:rPr>
              <w:t>4122</w:t>
            </w:r>
          </w:p>
        </w:tc>
        <w:tc>
          <w:tcPr>
            <w:tcW w:w="0" w:type="auto"/>
            <w:shd w:val="clear" w:color="auto" w:fill="ECECEC"/>
            <w:vAlign w:val="center"/>
          </w:tcPr>
          <w:p w:rsidR="005B1891" w:rsidRPr="003B41E3" w:rsidRDefault="005B1891" w:rsidP="00EC2EE0">
            <w:pPr>
              <w:jc w:val="center"/>
              <w:rPr>
                <w:rFonts w:ascii="Calibri" w:hAnsi="Calibri"/>
                <w:b/>
                <w:color w:val="000000"/>
                <w:sz w:val="22"/>
                <w:szCs w:val="22"/>
              </w:rPr>
            </w:pPr>
            <w:r w:rsidRPr="003B41E3">
              <w:rPr>
                <w:rFonts w:ascii="Calibri" w:hAnsi="Calibri"/>
                <w:b/>
                <w:color w:val="000000"/>
                <w:sz w:val="22"/>
                <w:szCs w:val="22"/>
              </w:rPr>
              <w:t>7306</w:t>
            </w:r>
          </w:p>
        </w:tc>
        <w:tc>
          <w:tcPr>
            <w:tcW w:w="0" w:type="auto"/>
            <w:shd w:val="clear" w:color="auto" w:fill="ECECEC"/>
            <w:vAlign w:val="center"/>
          </w:tcPr>
          <w:p w:rsidR="005B1891" w:rsidRPr="003B41E3" w:rsidRDefault="005B1891" w:rsidP="00EC2EE0">
            <w:pPr>
              <w:jc w:val="center"/>
              <w:rPr>
                <w:rFonts w:ascii="Calibri" w:hAnsi="Calibri"/>
                <w:b/>
                <w:color w:val="000000"/>
                <w:sz w:val="22"/>
                <w:szCs w:val="22"/>
              </w:rPr>
            </w:pPr>
            <w:r w:rsidRPr="003B41E3">
              <w:rPr>
                <w:rFonts w:ascii="Calibri" w:hAnsi="Calibri"/>
                <w:b/>
                <w:color w:val="000000"/>
                <w:sz w:val="22"/>
                <w:szCs w:val="22"/>
              </w:rPr>
              <w:t>29844</w:t>
            </w:r>
          </w:p>
        </w:tc>
      </w:tr>
    </w:tbl>
    <w:p w:rsidR="00EC2EE0" w:rsidRPr="0038297F" w:rsidRDefault="00EC2EE0" w:rsidP="00C00C5E">
      <w:pPr>
        <w:rPr>
          <w:rFonts w:ascii="Calibri" w:hAnsi="Calibri"/>
          <w:b/>
          <w:sz w:val="22"/>
          <w:szCs w:val="22"/>
          <w:u w:val="single"/>
        </w:rPr>
      </w:pPr>
    </w:p>
    <w:p w:rsidR="00EC2EE0" w:rsidRPr="0038297F" w:rsidRDefault="00EC2EE0" w:rsidP="00C00C5E">
      <w:pPr>
        <w:rPr>
          <w:rFonts w:ascii="Calibri" w:hAnsi="Calibri"/>
          <w:b/>
          <w:sz w:val="22"/>
          <w:szCs w:val="22"/>
          <w:u w:val="single"/>
        </w:rPr>
      </w:pPr>
    </w:p>
    <w:p w:rsidR="002D59D6" w:rsidRPr="0038297F" w:rsidRDefault="002D59D6" w:rsidP="00C00C5E">
      <w:pPr>
        <w:rPr>
          <w:rFonts w:ascii="Calibri" w:hAnsi="Calibri"/>
          <w:b/>
          <w:sz w:val="22"/>
          <w:szCs w:val="22"/>
          <w:u w:val="single"/>
        </w:rPr>
      </w:pPr>
    </w:p>
    <w:p w:rsidR="002D59D6" w:rsidRPr="0038297F" w:rsidRDefault="002D59D6" w:rsidP="00C00C5E">
      <w:pPr>
        <w:rPr>
          <w:rFonts w:ascii="Calibri" w:hAnsi="Calibri"/>
          <w:b/>
          <w:sz w:val="22"/>
          <w:szCs w:val="22"/>
          <w:u w:val="single"/>
        </w:rPr>
      </w:pPr>
    </w:p>
    <w:p w:rsidR="002D59D6" w:rsidRPr="0038297F" w:rsidRDefault="002D59D6" w:rsidP="00C00C5E">
      <w:pPr>
        <w:rPr>
          <w:rFonts w:ascii="Calibri" w:hAnsi="Calibri"/>
          <w:b/>
          <w:sz w:val="22"/>
          <w:szCs w:val="22"/>
          <w:u w:val="single"/>
        </w:rPr>
      </w:pPr>
    </w:p>
    <w:p w:rsidR="002D59D6" w:rsidRPr="0038297F" w:rsidRDefault="002D59D6" w:rsidP="00C00C5E">
      <w:pPr>
        <w:rPr>
          <w:rFonts w:ascii="Calibri" w:hAnsi="Calibri"/>
          <w:b/>
          <w:sz w:val="22"/>
          <w:szCs w:val="22"/>
          <w:u w:val="single"/>
        </w:rPr>
      </w:pPr>
    </w:p>
    <w:p w:rsidR="004769E0" w:rsidRPr="0038297F" w:rsidRDefault="004769E0" w:rsidP="00C00C5E">
      <w:pPr>
        <w:rPr>
          <w:rFonts w:ascii="Calibri" w:hAnsi="Calibri"/>
          <w:b/>
          <w:sz w:val="22"/>
          <w:szCs w:val="22"/>
          <w:u w:val="single"/>
        </w:rPr>
      </w:pPr>
    </w:p>
    <w:tbl>
      <w:tblPr>
        <w:tblpPr w:leftFromText="180" w:rightFromText="180" w:vertAnchor="text" w:horzAnchor="margin" w:tblpY="1173"/>
        <w:tblW w:w="0" w:type="auto"/>
        <w:tblCellSpacing w:w="15" w:type="dxa"/>
        <w:tblCellMar>
          <w:top w:w="15" w:type="dxa"/>
          <w:left w:w="15" w:type="dxa"/>
          <w:bottom w:w="15" w:type="dxa"/>
          <w:right w:w="15" w:type="dxa"/>
        </w:tblCellMar>
        <w:tblLook w:val="0000"/>
      </w:tblPr>
      <w:tblGrid>
        <w:gridCol w:w="522"/>
        <w:gridCol w:w="507"/>
        <w:gridCol w:w="507"/>
        <w:gridCol w:w="507"/>
        <w:gridCol w:w="522"/>
      </w:tblGrid>
      <w:tr w:rsidR="005B1891" w:rsidRPr="0038297F" w:rsidTr="004769E0">
        <w:trPr>
          <w:tblCellSpacing w:w="15" w:type="dxa"/>
        </w:trPr>
        <w:tc>
          <w:tcPr>
            <w:tcW w:w="0" w:type="auto"/>
            <w:tcBorders>
              <w:top w:val="nil"/>
              <w:left w:val="nil"/>
              <w:bottom w:val="nil"/>
              <w:right w:val="nil"/>
            </w:tcBorders>
            <w:vAlign w:val="bottom"/>
          </w:tcPr>
          <w:p w:rsidR="005B1891" w:rsidRPr="0038297F" w:rsidRDefault="005B1891" w:rsidP="005B1891">
            <w:pPr>
              <w:jc w:val="center"/>
              <w:rPr>
                <w:rFonts w:ascii="Calibri" w:hAnsi="Calibri"/>
                <w:color w:val="000000"/>
                <w:sz w:val="22"/>
                <w:szCs w:val="22"/>
              </w:rPr>
            </w:pPr>
            <w:r w:rsidRPr="0038297F">
              <w:rPr>
                <w:rFonts w:ascii="Calibri" w:hAnsi="Calibri"/>
                <w:noProof/>
                <w:color w:val="000000"/>
                <w:sz w:val="22"/>
                <w:szCs w:val="22"/>
                <w:lang w:val="en-US"/>
              </w:rPr>
              <w:lastRenderedPageBreak/>
              <w:drawing>
                <wp:inline distT="0" distB="0" distL="0" distR="0">
                  <wp:extent cx="57150" cy="409575"/>
                  <wp:effectExtent l="19050" t="0" r="0" b="0"/>
                  <wp:docPr id="390" name="Picture 89" descr="Unique visitors: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Unique visitors: 385"/>
                          <pic:cNvPicPr>
                            <a:picLocks noChangeAspect="1" noChangeArrowheads="1"/>
                          </pic:cNvPicPr>
                        </pic:nvPicPr>
                        <pic:blipFill>
                          <a:blip r:embed="rId223"/>
                          <a:srcRect/>
                          <a:stretch>
                            <a:fillRect/>
                          </a:stretch>
                        </pic:blipFill>
                        <pic:spPr bwMode="auto">
                          <a:xfrm>
                            <a:off x="0" y="0"/>
                            <a:ext cx="57150" cy="409575"/>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762000"/>
                  <wp:effectExtent l="19050" t="0" r="0" b="0"/>
                  <wp:docPr id="391" name="Picture 90" descr="Number of visits: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umber of visits: 714"/>
                          <pic:cNvPicPr>
                            <a:picLocks noChangeAspect="1" noChangeArrowheads="1"/>
                          </pic:cNvPicPr>
                        </pic:nvPicPr>
                        <pic:blipFill>
                          <a:blip r:embed="rId224"/>
                          <a:srcRect/>
                          <a:stretch>
                            <a:fillRect/>
                          </a:stretch>
                        </pic:blipFill>
                        <pic:spPr bwMode="auto">
                          <a:xfrm>
                            <a:off x="0" y="0"/>
                            <a:ext cx="57150" cy="762000"/>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95250"/>
                  <wp:effectExtent l="19050" t="0" r="0" b="0"/>
                  <wp:docPr id="392" name="Picture 91" descr="Pages: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ages: 2558"/>
                          <pic:cNvPicPr>
                            <a:picLocks noChangeAspect="1" noChangeArrowheads="1"/>
                          </pic:cNvPicPr>
                        </pic:nvPicPr>
                        <pic:blipFill>
                          <a:blip r:embed="rId225"/>
                          <a:srcRect/>
                          <a:stretch>
                            <a:fillRect/>
                          </a:stretch>
                        </pic:blipFill>
                        <pic:spPr bwMode="auto">
                          <a:xfrm>
                            <a:off x="0" y="0"/>
                            <a:ext cx="57150" cy="9525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bottom"/>
          </w:tcPr>
          <w:p w:rsidR="005B1891" w:rsidRPr="0038297F" w:rsidRDefault="005B1891" w:rsidP="005B1891">
            <w:pPr>
              <w:jc w:val="center"/>
              <w:rPr>
                <w:rFonts w:ascii="Calibri" w:hAnsi="Calibri"/>
                <w:color w:val="000000"/>
                <w:sz w:val="22"/>
                <w:szCs w:val="22"/>
              </w:rPr>
            </w:pPr>
            <w:r w:rsidRPr="0038297F">
              <w:rPr>
                <w:rFonts w:ascii="Calibri" w:hAnsi="Calibri"/>
                <w:noProof/>
                <w:color w:val="000000"/>
                <w:sz w:val="22"/>
                <w:szCs w:val="22"/>
                <w:lang w:val="en-US"/>
              </w:rPr>
              <w:drawing>
                <wp:inline distT="0" distB="0" distL="0" distR="0">
                  <wp:extent cx="57150" cy="419100"/>
                  <wp:effectExtent l="19050" t="0" r="0" b="0"/>
                  <wp:docPr id="393" name="Picture 94" descr="Unique visitors: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Unique visitors: 393"/>
                          <pic:cNvPicPr>
                            <a:picLocks noChangeAspect="1" noChangeArrowheads="1"/>
                          </pic:cNvPicPr>
                        </pic:nvPicPr>
                        <pic:blipFill>
                          <a:blip r:embed="rId223"/>
                          <a:srcRect/>
                          <a:stretch>
                            <a:fillRect/>
                          </a:stretch>
                        </pic:blipFill>
                        <pic:spPr bwMode="auto">
                          <a:xfrm>
                            <a:off x="0" y="0"/>
                            <a:ext cx="57150" cy="419100"/>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723900"/>
                  <wp:effectExtent l="19050" t="0" r="0" b="0"/>
                  <wp:docPr id="394" name="Picture 95" descr="Number of visits: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umber of visits: 678"/>
                          <pic:cNvPicPr>
                            <a:picLocks noChangeAspect="1" noChangeArrowheads="1"/>
                          </pic:cNvPicPr>
                        </pic:nvPicPr>
                        <pic:blipFill>
                          <a:blip r:embed="rId224"/>
                          <a:srcRect/>
                          <a:stretch>
                            <a:fillRect/>
                          </a:stretch>
                        </pic:blipFill>
                        <pic:spPr bwMode="auto">
                          <a:xfrm>
                            <a:off x="0" y="0"/>
                            <a:ext cx="57150" cy="723900"/>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85725"/>
                  <wp:effectExtent l="19050" t="0" r="0" b="0"/>
                  <wp:docPr id="395" name="Picture 96" descr="Pages: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ages: 2353"/>
                          <pic:cNvPicPr>
                            <a:picLocks noChangeAspect="1" noChangeArrowheads="1"/>
                          </pic:cNvPicPr>
                        </pic:nvPicPr>
                        <pic:blipFill>
                          <a:blip r:embed="rId225"/>
                          <a:srcRect/>
                          <a:stretch>
                            <a:fillRect/>
                          </a:stretch>
                        </pic:blipFill>
                        <pic:spPr bwMode="auto">
                          <a:xfrm>
                            <a:off x="0" y="0"/>
                            <a:ext cx="57150" cy="8572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bottom"/>
          </w:tcPr>
          <w:p w:rsidR="005B1891" w:rsidRPr="0038297F" w:rsidRDefault="005B1891" w:rsidP="005B1891">
            <w:pPr>
              <w:jc w:val="center"/>
              <w:rPr>
                <w:rFonts w:ascii="Calibri" w:hAnsi="Calibri"/>
                <w:color w:val="000000"/>
                <w:sz w:val="22"/>
                <w:szCs w:val="22"/>
              </w:rPr>
            </w:pPr>
            <w:r w:rsidRPr="0038297F">
              <w:rPr>
                <w:rFonts w:ascii="Calibri" w:hAnsi="Calibri"/>
                <w:noProof/>
                <w:color w:val="000000"/>
                <w:sz w:val="22"/>
                <w:szCs w:val="22"/>
                <w:lang w:val="en-US"/>
              </w:rPr>
              <w:drawing>
                <wp:inline distT="0" distB="0" distL="0" distR="0">
                  <wp:extent cx="57150" cy="495300"/>
                  <wp:effectExtent l="19050" t="0" r="0" b="0"/>
                  <wp:docPr id="396" name="Picture 99" descr="Unique visitors: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Unique visitors: 462"/>
                          <pic:cNvPicPr>
                            <a:picLocks noChangeAspect="1" noChangeArrowheads="1"/>
                          </pic:cNvPicPr>
                        </pic:nvPicPr>
                        <pic:blipFill>
                          <a:blip r:embed="rId223"/>
                          <a:srcRect/>
                          <a:stretch>
                            <a:fillRect/>
                          </a:stretch>
                        </pic:blipFill>
                        <pic:spPr bwMode="auto">
                          <a:xfrm>
                            <a:off x="0" y="0"/>
                            <a:ext cx="57150" cy="495300"/>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828675"/>
                  <wp:effectExtent l="19050" t="0" r="0" b="0"/>
                  <wp:docPr id="397" name="Picture 100" descr="Number of visits: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Number of visits: 775"/>
                          <pic:cNvPicPr>
                            <a:picLocks noChangeAspect="1" noChangeArrowheads="1"/>
                          </pic:cNvPicPr>
                        </pic:nvPicPr>
                        <pic:blipFill>
                          <a:blip r:embed="rId224"/>
                          <a:srcRect/>
                          <a:stretch>
                            <a:fillRect/>
                          </a:stretch>
                        </pic:blipFill>
                        <pic:spPr bwMode="auto">
                          <a:xfrm>
                            <a:off x="0" y="0"/>
                            <a:ext cx="57150" cy="828675"/>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133350"/>
                  <wp:effectExtent l="19050" t="0" r="0" b="0"/>
                  <wp:docPr id="398" name="Picture 101" descr="Pages: 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ages: 3701"/>
                          <pic:cNvPicPr>
                            <a:picLocks noChangeAspect="1" noChangeArrowheads="1"/>
                          </pic:cNvPicPr>
                        </pic:nvPicPr>
                        <pic:blipFill>
                          <a:blip r:embed="rId225"/>
                          <a:srcRect/>
                          <a:stretch>
                            <a:fillRect/>
                          </a:stretch>
                        </pic:blipFill>
                        <pic:spPr bwMode="auto">
                          <a:xfrm>
                            <a:off x="0" y="0"/>
                            <a:ext cx="57150" cy="13335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bottom"/>
          </w:tcPr>
          <w:p w:rsidR="005B1891" w:rsidRPr="0038297F" w:rsidRDefault="005B1891" w:rsidP="005B1891">
            <w:pPr>
              <w:jc w:val="center"/>
              <w:rPr>
                <w:rFonts w:ascii="Calibri" w:hAnsi="Calibri"/>
                <w:color w:val="000000"/>
                <w:sz w:val="22"/>
                <w:szCs w:val="22"/>
              </w:rPr>
            </w:pPr>
            <w:r w:rsidRPr="0038297F">
              <w:rPr>
                <w:rFonts w:ascii="Calibri" w:hAnsi="Calibri"/>
                <w:noProof/>
                <w:color w:val="000000"/>
                <w:sz w:val="22"/>
                <w:szCs w:val="22"/>
                <w:lang w:val="en-US"/>
              </w:rPr>
              <w:drawing>
                <wp:inline distT="0" distB="0" distL="0" distR="0">
                  <wp:extent cx="57150" cy="466725"/>
                  <wp:effectExtent l="19050" t="0" r="0" b="0"/>
                  <wp:docPr id="399" name="Picture 104" descr="Unique visitors: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Unique visitors: 435"/>
                          <pic:cNvPicPr>
                            <a:picLocks noChangeAspect="1" noChangeArrowheads="1"/>
                          </pic:cNvPicPr>
                        </pic:nvPicPr>
                        <pic:blipFill>
                          <a:blip r:embed="rId223"/>
                          <a:srcRect/>
                          <a:stretch>
                            <a:fillRect/>
                          </a:stretch>
                        </pic:blipFill>
                        <pic:spPr bwMode="auto">
                          <a:xfrm>
                            <a:off x="0" y="0"/>
                            <a:ext cx="57150" cy="466725"/>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866775"/>
                  <wp:effectExtent l="19050" t="0" r="0" b="0"/>
                  <wp:docPr id="400" name="Picture 105" descr="Number of visits: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Number of visits: 806"/>
                          <pic:cNvPicPr>
                            <a:picLocks noChangeAspect="1" noChangeArrowheads="1"/>
                          </pic:cNvPicPr>
                        </pic:nvPicPr>
                        <pic:blipFill>
                          <a:blip r:embed="rId224"/>
                          <a:srcRect/>
                          <a:stretch>
                            <a:fillRect/>
                          </a:stretch>
                        </pic:blipFill>
                        <pic:spPr bwMode="auto">
                          <a:xfrm>
                            <a:off x="0" y="0"/>
                            <a:ext cx="57150" cy="866775"/>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104775"/>
                  <wp:effectExtent l="19050" t="0" r="0" b="0"/>
                  <wp:docPr id="401" name="Picture 106" descr="Pages: 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ages: 2906"/>
                          <pic:cNvPicPr>
                            <a:picLocks noChangeAspect="1" noChangeArrowheads="1"/>
                          </pic:cNvPicPr>
                        </pic:nvPicPr>
                        <pic:blipFill>
                          <a:blip r:embed="rId225"/>
                          <a:srcRect/>
                          <a:stretch>
                            <a:fillRect/>
                          </a:stretch>
                        </pic:blipFill>
                        <pic:spPr bwMode="auto">
                          <a:xfrm>
                            <a:off x="0" y="0"/>
                            <a:ext cx="57150" cy="10477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bottom"/>
          </w:tcPr>
          <w:p w:rsidR="005B1891" w:rsidRPr="0038297F" w:rsidRDefault="005B1891" w:rsidP="005B1891">
            <w:pPr>
              <w:jc w:val="center"/>
              <w:rPr>
                <w:rFonts w:ascii="Calibri" w:hAnsi="Calibri"/>
                <w:color w:val="000000"/>
                <w:sz w:val="22"/>
                <w:szCs w:val="22"/>
              </w:rPr>
            </w:pPr>
            <w:r w:rsidRPr="0038297F">
              <w:rPr>
                <w:rFonts w:ascii="Calibri" w:hAnsi="Calibri"/>
                <w:noProof/>
                <w:color w:val="000000"/>
                <w:sz w:val="22"/>
                <w:szCs w:val="22"/>
                <w:lang w:val="en-US"/>
              </w:rPr>
              <w:drawing>
                <wp:inline distT="0" distB="0" distL="0" distR="0">
                  <wp:extent cx="57150" cy="104775"/>
                  <wp:effectExtent l="19050" t="0" r="0" b="0"/>
                  <wp:docPr id="402" name="Picture 109" descr="Unique visitors: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Unique visitors: 92"/>
                          <pic:cNvPicPr>
                            <a:picLocks noChangeAspect="1" noChangeArrowheads="1"/>
                          </pic:cNvPicPr>
                        </pic:nvPicPr>
                        <pic:blipFill>
                          <a:blip r:embed="rId223"/>
                          <a:srcRect/>
                          <a:stretch>
                            <a:fillRect/>
                          </a:stretch>
                        </pic:blipFill>
                        <pic:spPr bwMode="auto">
                          <a:xfrm>
                            <a:off x="0" y="0"/>
                            <a:ext cx="57150" cy="104775"/>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152400"/>
                  <wp:effectExtent l="19050" t="0" r="0" b="0"/>
                  <wp:docPr id="403" name="Picture 110" descr="Number of visits: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Number of visits: 137"/>
                          <pic:cNvPicPr>
                            <a:picLocks noChangeAspect="1" noChangeArrowheads="1"/>
                          </pic:cNvPicPr>
                        </pic:nvPicPr>
                        <pic:blipFill>
                          <a:blip r:embed="rId224"/>
                          <a:srcRect/>
                          <a:stretch>
                            <a:fillRect/>
                          </a:stretch>
                        </pic:blipFill>
                        <pic:spPr bwMode="auto">
                          <a:xfrm>
                            <a:off x="0" y="0"/>
                            <a:ext cx="57150" cy="152400"/>
                          </a:xfrm>
                          <a:prstGeom prst="rect">
                            <a:avLst/>
                          </a:prstGeom>
                          <a:noFill/>
                          <a:ln w="9525">
                            <a:noFill/>
                            <a:miter lim="800000"/>
                            <a:headEnd/>
                            <a:tailEnd/>
                          </a:ln>
                        </pic:spPr>
                      </pic:pic>
                    </a:graphicData>
                  </a:graphic>
                </wp:inline>
              </w:drawing>
            </w:r>
            <w:r w:rsidRPr="0038297F">
              <w:rPr>
                <w:rFonts w:ascii="Calibri" w:hAnsi="Calibri"/>
                <w:noProof/>
                <w:color w:val="000000"/>
                <w:sz w:val="22"/>
                <w:szCs w:val="22"/>
                <w:lang w:val="en-US"/>
              </w:rPr>
              <w:drawing>
                <wp:inline distT="0" distB="0" distL="0" distR="0">
                  <wp:extent cx="57150" cy="19050"/>
                  <wp:effectExtent l="19050" t="0" r="0" b="0"/>
                  <wp:docPr id="404" name="Picture 111" descr="Pages: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ages: 549"/>
                          <pic:cNvPicPr>
                            <a:picLocks noChangeAspect="1" noChangeArrowheads="1"/>
                          </pic:cNvPicPr>
                        </pic:nvPicPr>
                        <pic:blipFill>
                          <a:blip r:embed="rId225"/>
                          <a:srcRect/>
                          <a:stretch>
                            <a:fillRect/>
                          </a:stretch>
                        </pic:blipFill>
                        <pic:spPr bwMode="auto">
                          <a:xfrm>
                            <a:off x="0" y="0"/>
                            <a:ext cx="57150" cy="19050"/>
                          </a:xfrm>
                          <a:prstGeom prst="rect">
                            <a:avLst/>
                          </a:prstGeom>
                          <a:noFill/>
                          <a:ln w="9525">
                            <a:noFill/>
                            <a:miter lim="800000"/>
                            <a:headEnd/>
                            <a:tailEnd/>
                          </a:ln>
                        </pic:spPr>
                      </pic:pic>
                    </a:graphicData>
                  </a:graphic>
                </wp:inline>
              </w:drawing>
            </w:r>
          </w:p>
        </w:tc>
      </w:tr>
      <w:tr w:rsidR="005B1891" w:rsidRPr="003B41E3" w:rsidTr="004769E0">
        <w:trPr>
          <w:tblCellSpacing w:w="15" w:type="dxa"/>
        </w:trPr>
        <w:tc>
          <w:tcPr>
            <w:tcW w:w="0" w:type="auto"/>
            <w:tcBorders>
              <w:top w:val="nil"/>
              <w:left w:val="nil"/>
              <w:bottom w:val="nil"/>
              <w:right w:val="nil"/>
            </w:tcBorders>
            <w:vAlign w:val="center"/>
          </w:tcPr>
          <w:p w:rsidR="005B1891" w:rsidRPr="0038297F" w:rsidRDefault="005B1891" w:rsidP="004769E0">
            <w:pPr>
              <w:jc w:val="center"/>
              <w:rPr>
                <w:rFonts w:ascii="Calibri" w:hAnsi="Calibri"/>
                <w:color w:val="000000"/>
                <w:sz w:val="22"/>
                <w:szCs w:val="22"/>
              </w:rPr>
            </w:pPr>
            <w:r w:rsidRPr="0038297F">
              <w:rPr>
                <w:rFonts w:ascii="Calibri" w:hAnsi="Calibri"/>
                <w:color w:val="000000"/>
                <w:sz w:val="22"/>
                <w:szCs w:val="22"/>
              </w:rPr>
              <w:t>Jan</w:t>
            </w:r>
            <w:r w:rsidRPr="0038297F">
              <w:rPr>
                <w:rFonts w:ascii="Calibri" w:hAnsi="Calibri"/>
                <w:color w:val="000000"/>
                <w:sz w:val="22"/>
                <w:szCs w:val="22"/>
              </w:rPr>
              <w:br/>
              <w:t>2009</w:t>
            </w:r>
          </w:p>
        </w:tc>
        <w:tc>
          <w:tcPr>
            <w:tcW w:w="0" w:type="auto"/>
            <w:tcBorders>
              <w:top w:val="nil"/>
              <w:left w:val="nil"/>
              <w:bottom w:val="nil"/>
              <w:right w:val="nil"/>
            </w:tcBorders>
            <w:vAlign w:val="center"/>
          </w:tcPr>
          <w:p w:rsidR="005B1891" w:rsidRPr="0038297F" w:rsidRDefault="005B1891" w:rsidP="004769E0">
            <w:pPr>
              <w:jc w:val="center"/>
              <w:rPr>
                <w:rFonts w:ascii="Calibri" w:hAnsi="Calibri"/>
                <w:color w:val="000000"/>
                <w:sz w:val="22"/>
                <w:szCs w:val="22"/>
              </w:rPr>
            </w:pPr>
            <w:r w:rsidRPr="0038297F">
              <w:rPr>
                <w:rFonts w:ascii="Calibri" w:hAnsi="Calibri"/>
                <w:color w:val="000000"/>
                <w:sz w:val="22"/>
                <w:szCs w:val="22"/>
              </w:rPr>
              <w:t>Feb</w:t>
            </w:r>
            <w:r w:rsidRPr="0038297F">
              <w:rPr>
                <w:rFonts w:ascii="Calibri" w:hAnsi="Calibri"/>
                <w:color w:val="000000"/>
                <w:sz w:val="22"/>
                <w:szCs w:val="22"/>
              </w:rPr>
              <w:br/>
              <w:t>2009</w:t>
            </w:r>
          </w:p>
        </w:tc>
        <w:tc>
          <w:tcPr>
            <w:tcW w:w="0" w:type="auto"/>
            <w:tcBorders>
              <w:top w:val="nil"/>
              <w:left w:val="nil"/>
              <w:bottom w:val="nil"/>
              <w:right w:val="nil"/>
            </w:tcBorders>
            <w:vAlign w:val="center"/>
          </w:tcPr>
          <w:p w:rsidR="005B1891" w:rsidRPr="0038297F" w:rsidRDefault="005B1891" w:rsidP="004769E0">
            <w:pPr>
              <w:jc w:val="center"/>
              <w:rPr>
                <w:rFonts w:ascii="Calibri" w:hAnsi="Calibri"/>
                <w:color w:val="000000"/>
                <w:sz w:val="22"/>
                <w:szCs w:val="22"/>
              </w:rPr>
            </w:pPr>
            <w:r w:rsidRPr="0038297F">
              <w:rPr>
                <w:rFonts w:ascii="Calibri" w:hAnsi="Calibri"/>
                <w:color w:val="000000"/>
                <w:sz w:val="22"/>
                <w:szCs w:val="22"/>
              </w:rPr>
              <w:t>Mar</w:t>
            </w:r>
            <w:r w:rsidRPr="0038297F">
              <w:rPr>
                <w:rFonts w:ascii="Calibri" w:hAnsi="Calibri"/>
                <w:color w:val="000000"/>
                <w:sz w:val="22"/>
                <w:szCs w:val="22"/>
              </w:rPr>
              <w:br/>
              <w:t>2009</w:t>
            </w:r>
          </w:p>
        </w:tc>
        <w:tc>
          <w:tcPr>
            <w:tcW w:w="0" w:type="auto"/>
            <w:tcBorders>
              <w:top w:val="nil"/>
              <w:left w:val="nil"/>
              <w:bottom w:val="nil"/>
              <w:right w:val="nil"/>
            </w:tcBorders>
            <w:vAlign w:val="center"/>
          </w:tcPr>
          <w:p w:rsidR="005B1891" w:rsidRPr="0038297F" w:rsidRDefault="005B1891" w:rsidP="004769E0">
            <w:pPr>
              <w:jc w:val="center"/>
              <w:rPr>
                <w:rFonts w:ascii="Calibri" w:hAnsi="Calibri"/>
                <w:color w:val="000000"/>
                <w:sz w:val="22"/>
                <w:szCs w:val="22"/>
              </w:rPr>
            </w:pPr>
            <w:r w:rsidRPr="0038297F">
              <w:rPr>
                <w:rFonts w:ascii="Calibri" w:hAnsi="Calibri"/>
                <w:color w:val="000000"/>
                <w:sz w:val="22"/>
                <w:szCs w:val="22"/>
              </w:rPr>
              <w:t>Apr</w:t>
            </w:r>
            <w:r w:rsidRPr="0038297F">
              <w:rPr>
                <w:rFonts w:ascii="Calibri" w:hAnsi="Calibri"/>
                <w:color w:val="000000"/>
                <w:sz w:val="22"/>
                <w:szCs w:val="22"/>
              </w:rPr>
              <w:br/>
              <w:t>2009</w:t>
            </w:r>
          </w:p>
        </w:tc>
        <w:tc>
          <w:tcPr>
            <w:tcW w:w="0" w:type="auto"/>
            <w:tcBorders>
              <w:top w:val="nil"/>
              <w:left w:val="nil"/>
              <w:bottom w:val="nil"/>
              <w:right w:val="nil"/>
            </w:tcBorders>
            <w:vAlign w:val="center"/>
          </w:tcPr>
          <w:p w:rsidR="005B1891" w:rsidRPr="003B41E3" w:rsidRDefault="005B1891" w:rsidP="004769E0">
            <w:pPr>
              <w:jc w:val="center"/>
              <w:rPr>
                <w:rFonts w:ascii="Calibri" w:hAnsi="Calibri"/>
                <w:color w:val="000000"/>
                <w:sz w:val="22"/>
                <w:szCs w:val="22"/>
              </w:rPr>
            </w:pPr>
            <w:r w:rsidRPr="003B41E3">
              <w:rPr>
                <w:rFonts w:ascii="Calibri" w:hAnsi="Calibri"/>
                <w:bCs/>
                <w:color w:val="000000"/>
                <w:sz w:val="22"/>
                <w:szCs w:val="22"/>
              </w:rPr>
              <w:t>May</w:t>
            </w:r>
            <w:r w:rsidRPr="003B41E3">
              <w:rPr>
                <w:rFonts w:ascii="Calibri" w:hAnsi="Calibri"/>
                <w:bCs/>
                <w:color w:val="000000"/>
                <w:sz w:val="22"/>
                <w:szCs w:val="22"/>
              </w:rPr>
              <w:br/>
              <w:t>2009</w:t>
            </w:r>
          </w:p>
        </w:tc>
      </w:tr>
    </w:tbl>
    <w:p w:rsidR="004769E0" w:rsidRPr="00611823" w:rsidRDefault="00EC2EE0" w:rsidP="00C00C5E">
      <w:pPr>
        <w:rPr>
          <w:rFonts w:ascii="Calibri" w:hAnsi="Calibri"/>
          <w:sz w:val="22"/>
          <w:szCs w:val="22"/>
          <w:u w:val="single"/>
        </w:rPr>
      </w:pPr>
      <w:r w:rsidRPr="00611823">
        <w:rPr>
          <w:rFonts w:ascii="Calibri" w:hAnsi="Calibri"/>
          <w:sz w:val="22"/>
          <w:szCs w:val="22"/>
          <w:u w:val="single"/>
        </w:rPr>
        <w:t xml:space="preserve">Data January – April 2009 </w:t>
      </w:r>
      <w:r w:rsidRPr="00611823">
        <w:rPr>
          <w:rFonts w:ascii="Calibri" w:hAnsi="Calibri"/>
          <w:sz w:val="22"/>
          <w:szCs w:val="22"/>
          <w:u w:val="single"/>
        </w:rPr>
        <w:br/>
      </w: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tbl>
      <w:tblPr>
        <w:tblpPr w:leftFromText="180" w:rightFromText="180" w:vertAnchor="page" w:horzAnchor="margin" w:tblpY="5761"/>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1245"/>
        <w:gridCol w:w="1230"/>
        <w:gridCol w:w="1230"/>
        <w:gridCol w:w="1230"/>
      </w:tblGrid>
      <w:tr w:rsidR="005B1891" w:rsidRPr="0038297F" w:rsidTr="007D3C3E">
        <w:trPr>
          <w:tblCellSpacing w:w="15" w:type="dxa"/>
        </w:trPr>
        <w:tc>
          <w:tcPr>
            <w:tcW w:w="1200" w:type="dxa"/>
            <w:shd w:val="clear" w:color="auto" w:fill="ECECEC"/>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Month</w:t>
            </w:r>
          </w:p>
        </w:tc>
        <w:tc>
          <w:tcPr>
            <w:tcW w:w="1200" w:type="dxa"/>
            <w:shd w:val="clear" w:color="auto" w:fill="FFA060"/>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Unique visitors</w:t>
            </w:r>
          </w:p>
        </w:tc>
        <w:tc>
          <w:tcPr>
            <w:tcW w:w="1200" w:type="dxa"/>
            <w:shd w:val="clear" w:color="auto" w:fill="F4F090"/>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Number of visits</w:t>
            </w:r>
          </w:p>
        </w:tc>
        <w:tc>
          <w:tcPr>
            <w:tcW w:w="1185" w:type="dxa"/>
            <w:shd w:val="clear" w:color="auto" w:fill="4477DD"/>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Pages</w:t>
            </w:r>
          </w:p>
        </w:tc>
      </w:tr>
      <w:tr w:rsidR="005B1891" w:rsidRPr="0038297F" w:rsidTr="007D3C3E">
        <w:trPr>
          <w:tblCellSpacing w:w="15" w:type="dxa"/>
        </w:trPr>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Jan 2009</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385</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714</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2558</w:t>
            </w:r>
          </w:p>
        </w:tc>
      </w:tr>
      <w:tr w:rsidR="005B1891" w:rsidRPr="0038297F" w:rsidTr="007D3C3E">
        <w:trPr>
          <w:tblCellSpacing w:w="15" w:type="dxa"/>
        </w:trPr>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Feb 2009</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393</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678</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2353</w:t>
            </w:r>
          </w:p>
        </w:tc>
      </w:tr>
      <w:tr w:rsidR="005B1891" w:rsidRPr="0038297F" w:rsidTr="007D3C3E">
        <w:trPr>
          <w:tblCellSpacing w:w="15" w:type="dxa"/>
        </w:trPr>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Mar 2009</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462</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775</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3701</w:t>
            </w:r>
          </w:p>
        </w:tc>
      </w:tr>
      <w:tr w:rsidR="005B1891" w:rsidRPr="0038297F" w:rsidTr="007D3C3E">
        <w:trPr>
          <w:tblCellSpacing w:w="15" w:type="dxa"/>
        </w:trPr>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Apr 2009</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435</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806</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2906</w:t>
            </w:r>
          </w:p>
        </w:tc>
      </w:tr>
      <w:tr w:rsidR="005B1891" w:rsidRPr="0038297F" w:rsidTr="007D3C3E">
        <w:trPr>
          <w:tblCellSpacing w:w="15" w:type="dxa"/>
        </w:trPr>
        <w:tc>
          <w:tcPr>
            <w:tcW w:w="0" w:type="auto"/>
            <w:vAlign w:val="center"/>
          </w:tcPr>
          <w:p w:rsidR="005B1891" w:rsidRPr="0038297F" w:rsidRDefault="005B1891" w:rsidP="00D16750">
            <w:pPr>
              <w:jc w:val="center"/>
              <w:rPr>
                <w:rFonts w:ascii="Calibri" w:hAnsi="Calibri"/>
                <w:color w:val="000000"/>
                <w:sz w:val="22"/>
                <w:szCs w:val="22"/>
              </w:rPr>
            </w:pPr>
            <w:r w:rsidRPr="00150085">
              <w:rPr>
                <w:rFonts w:ascii="Calibri" w:hAnsi="Calibri"/>
                <w:bCs/>
                <w:color w:val="000000"/>
                <w:sz w:val="22"/>
                <w:szCs w:val="22"/>
              </w:rPr>
              <w:t>May</w:t>
            </w:r>
            <w:r w:rsidRPr="0038297F">
              <w:rPr>
                <w:rFonts w:ascii="Calibri" w:hAnsi="Calibri"/>
                <w:b/>
                <w:bCs/>
                <w:color w:val="000000"/>
                <w:sz w:val="22"/>
                <w:szCs w:val="22"/>
              </w:rPr>
              <w:t xml:space="preserve"> </w:t>
            </w:r>
            <w:r w:rsidRPr="00150085">
              <w:rPr>
                <w:rFonts w:ascii="Calibri" w:hAnsi="Calibri"/>
                <w:bCs/>
                <w:color w:val="000000"/>
                <w:sz w:val="22"/>
                <w:szCs w:val="22"/>
              </w:rPr>
              <w:t>2009</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92</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137</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549</w:t>
            </w:r>
          </w:p>
        </w:tc>
      </w:tr>
      <w:tr w:rsidR="005B1891" w:rsidRPr="0038297F" w:rsidTr="007D3C3E">
        <w:trPr>
          <w:tblCellSpacing w:w="15" w:type="dxa"/>
        </w:trPr>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Jun 2009</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0</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0</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0</w:t>
            </w:r>
          </w:p>
        </w:tc>
      </w:tr>
      <w:tr w:rsidR="005B1891" w:rsidRPr="0038297F" w:rsidTr="007D3C3E">
        <w:trPr>
          <w:tblCellSpacing w:w="15" w:type="dxa"/>
        </w:trPr>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Jul 2009</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0</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0</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0</w:t>
            </w:r>
          </w:p>
        </w:tc>
      </w:tr>
      <w:tr w:rsidR="005B1891" w:rsidRPr="0038297F" w:rsidTr="007D3C3E">
        <w:trPr>
          <w:tblCellSpacing w:w="15" w:type="dxa"/>
        </w:trPr>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Aug 2009</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0</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0</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0</w:t>
            </w:r>
          </w:p>
        </w:tc>
      </w:tr>
      <w:tr w:rsidR="005B1891" w:rsidRPr="0038297F" w:rsidTr="007D3C3E">
        <w:trPr>
          <w:tblCellSpacing w:w="15" w:type="dxa"/>
        </w:trPr>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Sep 2009</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0</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0</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0</w:t>
            </w:r>
          </w:p>
        </w:tc>
      </w:tr>
      <w:tr w:rsidR="005B1891" w:rsidRPr="0038297F" w:rsidTr="007D3C3E">
        <w:trPr>
          <w:tblCellSpacing w:w="15" w:type="dxa"/>
        </w:trPr>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Oct 2009</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0</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0</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0</w:t>
            </w:r>
          </w:p>
        </w:tc>
      </w:tr>
      <w:tr w:rsidR="005B1891" w:rsidRPr="0038297F" w:rsidTr="007D3C3E">
        <w:trPr>
          <w:tblCellSpacing w:w="15" w:type="dxa"/>
        </w:trPr>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Nov 2009</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0</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0</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0</w:t>
            </w:r>
          </w:p>
        </w:tc>
      </w:tr>
      <w:tr w:rsidR="005B1891" w:rsidRPr="0038297F" w:rsidTr="007D3C3E">
        <w:trPr>
          <w:tblCellSpacing w:w="15" w:type="dxa"/>
        </w:trPr>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Dec 2009</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0</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0</w:t>
            </w:r>
          </w:p>
        </w:tc>
        <w:tc>
          <w:tcPr>
            <w:tcW w:w="0" w:type="auto"/>
            <w:vAlign w:val="center"/>
          </w:tcPr>
          <w:p w:rsidR="005B1891" w:rsidRPr="0038297F" w:rsidRDefault="005B1891" w:rsidP="00D16750">
            <w:pPr>
              <w:jc w:val="center"/>
              <w:rPr>
                <w:rFonts w:ascii="Calibri" w:hAnsi="Calibri"/>
                <w:color w:val="000000"/>
                <w:sz w:val="22"/>
                <w:szCs w:val="22"/>
              </w:rPr>
            </w:pPr>
            <w:r w:rsidRPr="0038297F">
              <w:rPr>
                <w:rFonts w:ascii="Calibri" w:hAnsi="Calibri"/>
                <w:color w:val="000000"/>
                <w:sz w:val="22"/>
                <w:szCs w:val="22"/>
              </w:rPr>
              <w:t>0</w:t>
            </w:r>
          </w:p>
        </w:tc>
      </w:tr>
      <w:tr w:rsidR="005B1891" w:rsidRPr="0038297F" w:rsidTr="007D3C3E">
        <w:trPr>
          <w:tblCellSpacing w:w="15" w:type="dxa"/>
        </w:trPr>
        <w:tc>
          <w:tcPr>
            <w:tcW w:w="0" w:type="auto"/>
            <w:shd w:val="clear" w:color="auto" w:fill="ECECEC"/>
            <w:vAlign w:val="center"/>
          </w:tcPr>
          <w:p w:rsidR="005B1891" w:rsidRPr="00150085" w:rsidRDefault="005B1891" w:rsidP="00D16750">
            <w:pPr>
              <w:jc w:val="center"/>
              <w:rPr>
                <w:rFonts w:ascii="Calibri" w:hAnsi="Calibri"/>
                <w:b/>
                <w:color w:val="000000"/>
                <w:sz w:val="22"/>
                <w:szCs w:val="22"/>
              </w:rPr>
            </w:pPr>
            <w:r w:rsidRPr="00150085">
              <w:rPr>
                <w:rFonts w:ascii="Calibri" w:hAnsi="Calibri"/>
                <w:b/>
                <w:color w:val="000000"/>
                <w:sz w:val="22"/>
                <w:szCs w:val="22"/>
              </w:rPr>
              <w:t>Total</w:t>
            </w:r>
          </w:p>
        </w:tc>
        <w:tc>
          <w:tcPr>
            <w:tcW w:w="0" w:type="auto"/>
            <w:shd w:val="clear" w:color="auto" w:fill="ECECEC"/>
            <w:vAlign w:val="center"/>
          </w:tcPr>
          <w:p w:rsidR="005B1891" w:rsidRPr="00150085" w:rsidRDefault="005B1891" w:rsidP="00D16750">
            <w:pPr>
              <w:jc w:val="center"/>
              <w:rPr>
                <w:rFonts w:ascii="Calibri" w:hAnsi="Calibri"/>
                <w:b/>
                <w:color w:val="000000"/>
                <w:sz w:val="22"/>
                <w:szCs w:val="22"/>
              </w:rPr>
            </w:pPr>
            <w:r w:rsidRPr="00150085">
              <w:rPr>
                <w:rFonts w:ascii="Calibri" w:hAnsi="Calibri"/>
                <w:b/>
                <w:color w:val="000000"/>
                <w:sz w:val="22"/>
                <w:szCs w:val="22"/>
              </w:rPr>
              <w:t>1767</w:t>
            </w:r>
          </w:p>
        </w:tc>
        <w:tc>
          <w:tcPr>
            <w:tcW w:w="0" w:type="auto"/>
            <w:shd w:val="clear" w:color="auto" w:fill="ECECEC"/>
            <w:vAlign w:val="center"/>
          </w:tcPr>
          <w:p w:rsidR="005B1891" w:rsidRPr="00150085" w:rsidRDefault="005B1891" w:rsidP="00D16750">
            <w:pPr>
              <w:jc w:val="center"/>
              <w:rPr>
                <w:rFonts w:ascii="Calibri" w:hAnsi="Calibri"/>
                <w:b/>
                <w:color w:val="000000"/>
                <w:sz w:val="22"/>
                <w:szCs w:val="22"/>
              </w:rPr>
            </w:pPr>
            <w:r w:rsidRPr="00150085">
              <w:rPr>
                <w:rFonts w:ascii="Calibri" w:hAnsi="Calibri"/>
                <w:b/>
                <w:color w:val="000000"/>
                <w:sz w:val="22"/>
                <w:szCs w:val="22"/>
              </w:rPr>
              <w:t>3110</w:t>
            </w:r>
          </w:p>
        </w:tc>
        <w:tc>
          <w:tcPr>
            <w:tcW w:w="0" w:type="auto"/>
            <w:shd w:val="clear" w:color="auto" w:fill="ECECEC"/>
            <w:vAlign w:val="center"/>
          </w:tcPr>
          <w:p w:rsidR="005B1891" w:rsidRPr="00150085" w:rsidRDefault="005B1891" w:rsidP="00D16750">
            <w:pPr>
              <w:jc w:val="center"/>
              <w:rPr>
                <w:rFonts w:ascii="Calibri" w:hAnsi="Calibri"/>
                <w:b/>
                <w:color w:val="000000"/>
                <w:sz w:val="22"/>
                <w:szCs w:val="22"/>
              </w:rPr>
            </w:pPr>
            <w:r w:rsidRPr="00150085">
              <w:rPr>
                <w:rFonts w:ascii="Calibri" w:hAnsi="Calibri"/>
                <w:b/>
                <w:color w:val="000000"/>
                <w:sz w:val="22"/>
                <w:szCs w:val="22"/>
              </w:rPr>
              <w:t>12067</w:t>
            </w:r>
          </w:p>
        </w:tc>
      </w:tr>
    </w:tbl>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D16750" w:rsidRPr="0038297F" w:rsidRDefault="00D16750" w:rsidP="00C00C5E">
      <w:pPr>
        <w:rPr>
          <w:rFonts w:ascii="Calibri" w:hAnsi="Calibri"/>
          <w:b/>
          <w:sz w:val="22"/>
          <w:szCs w:val="22"/>
          <w:u w:val="single"/>
        </w:rPr>
      </w:pPr>
    </w:p>
    <w:p w:rsidR="00EC2EE0" w:rsidRPr="0038297F" w:rsidRDefault="00EC2EE0" w:rsidP="00C00C5E">
      <w:pPr>
        <w:rPr>
          <w:rFonts w:ascii="Calibri" w:hAnsi="Calibri"/>
          <w:b/>
          <w:sz w:val="22"/>
          <w:szCs w:val="22"/>
          <w:u w:val="single"/>
        </w:rPr>
      </w:pPr>
      <w:r w:rsidRPr="0038297F">
        <w:rPr>
          <w:rFonts w:ascii="Calibri" w:hAnsi="Calibri"/>
          <w:b/>
          <w:sz w:val="22"/>
          <w:szCs w:val="22"/>
          <w:u w:val="single"/>
        </w:rPr>
        <w:br w:type="page"/>
      </w:r>
    </w:p>
    <w:p w:rsidR="007D3C3E" w:rsidRPr="0038297F" w:rsidRDefault="00752B85" w:rsidP="007D3C3E">
      <w:pPr>
        <w:shd w:val="clear" w:color="auto" w:fill="FFFFFF"/>
        <w:rPr>
          <w:rStyle w:val="Zwaar"/>
          <w:rFonts w:ascii="Calibri" w:hAnsi="Calibri" w:cs="Segoe UI"/>
          <w:color w:val="444444"/>
          <w:sz w:val="22"/>
          <w:szCs w:val="22"/>
          <w:shd w:val="clear" w:color="auto" w:fill="FFFFFF"/>
          <w:lang w:val="en-US"/>
        </w:rPr>
      </w:pPr>
      <w:r>
        <w:rPr>
          <w:rStyle w:val="Zwaar"/>
          <w:rFonts w:ascii="Calibri" w:hAnsi="Calibri" w:cs="Segoe UI"/>
          <w:color w:val="444444"/>
          <w:sz w:val="22"/>
          <w:szCs w:val="22"/>
          <w:u w:val="single"/>
          <w:shd w:val="clear" w:color="auto" w:fill="FFFFFF"/>
          <w:lang w:val="en-US"/>
        </w:rPr>
        <w:lastRenderedPageBreak/>
        <w:t>Facts and Figures 7</w:t>
      </w:r>
      <w:r w:rsidR="00BD7889">
        <w:rPr>
          <w:rStyle w:val="Zwaar"/>
          <w:rFonts w:ascii="Calibri" w:hAnsi="Calibri" w:cs="Segoe UI"/>
          <w:color w:val="444444"/>
          <w:sz w:val="22"/>
          <w:szCs w:val="22"/>
          <w:u w:val="single"/>
          <w:shd w:val="clear" w:color="auto" w:fill="FFFFFF"/>
          <w:lang w:val="en-US"/>
        </w:rPr>
        <w:t xml:space="preserve">: </w:t>
      </w:r>
      <w:r w:rsidR="007D3C3E" w:rsidRPr="0038297F">
        <w:rPr>
          <w:rStyle w:val="Zwaar"/>
          <w:rFonts w:ascii="Calibri" w:hAnsi="Calibri" w:cs="Segoe UI"/>
          <w:color w:val="444444"/>
          <w:sz w:val="22"/>
          <w:szCs w:val="22"/>
          <w:u w:val="single"/>
          <w:shd w:val="clear" w:color="auto" w:fill="FFFFFF"/>
          <w:lang w:val="en-US"/>
        </w:rPr>
        <w:t xml:space="preserve">Opportunities to trace IP-addresses </w:t>
      </w:r>
      <w:r w:rsidR="00BD7889">
        <w:rPr>
          <w:rStyle w:val="Zwaar"/>
          <w:rFonts w:ascii="Calibri" w:hAnsi="Calibri" w:cs="Segoe UI"/>
          <w:color w:val="444444"/>
          <w:sz w:val="22"/>
          <w:szCs w:val="22"/>
          <w:u w:val="single"/>
          <w:shd w:val="clear" w:color="auto" w:fill="FFFFFF"/>
          <w:lang w:val="en-US"/>
        </w:rPr>
        <w:t xml:space="preserve">and identifying them </w:t>
      </w:r>
    </w:p>
    <w:p w:rsidR="007D3C3E" w:rsidRPr="0038297F" w:rsidRDefault="007D3C3E" w:rsidP="007D3C3E">
      <w:pPr>
        <w:shd w:val="clear" w:color="auto" w:fill="FFFFFF"/>
        <w:rPr>
          <w:rStyle w:val="Zwaar"/>
          <w:rFonts w:ascii="Calibri" w:hAnsi="Calibri" w:cs="Segoe UI"/>
          <w:color w:val="444444"/>
          <w:sz w:val="22"/>
          <w:szCs w:val="22"/>
          <w:shd w:val="clear" w:color="auto" w:fill="FFFFFF"/>
        </w:rPr>
      </w:pPr>
      <w:r w:rsidRPr="0038297F">
        <w:rPr>
          <w:rStyle w:val="Zwaar"/>
          <w:rFonts w:ascii="Calibri" w:hAnsi="Calibri" w:cs="Segoe UI"/>
          <w:color w:val="444444"/>
          <w:sz w:val="22"/>
          <w:szCs w:val="22"/>
          <w:shd w:val="clear" w:color="auto" w:fill="FFFFFF"/>
        </w:rPr>
        <w:t>Stellingen:</w:t>
      </w:r>
    </w:p>
    <w:p w:rsidR="007D3C3E" w:rsidRPr="0038297F" w:rsidRDefault="007D3C3E" w:rsidP="007D3C3E">
      <w:pPr>
        <w:shd w:val="clear" w:color="auto" w:fill="FFFFFF"/>
        <w:rPr>
          <w:rStyle w:val="Zwaar"/>
          <w:rFonts w:ascii="Calibri" w:hAnsi="Calibri" w:cs="Segoe UI"/>
          <w:b w:val="0"/>
          <w:i/>
          <w:color w:val="444444"/>
          <w:sz w:val="22"/>
          <w:szCs w:val="22"/>
          <w:shd w:val="clear" w:color="auto" w:fill="FFFFFF"/>
        </w:rPr>
      </w:pPr>
      <w:r w:rsidRPr="0038297F">
        <w:rPr>
          <w:rStyle w:val="Zwaar"/>
          <w:rFonts w:ascii="Calibri" w:hAnsi="Calibri" w:cs="Segoe UI"/>
          <w:b w:val="0"/>
          <w:i/>
          <w:color w:val="444444"/>
          <w:sz w:val="22"/>
          <w:szCs w:val="22"/>
          <w:shd w:val="clear" w:color="auto" w:fill="FFFFFF"/>
        </w:rPr>
        <w:t xml:space="preserve">(1) 'Er is een mogelijkheid om achter de IP-adressen van de websitebezoekers, die jouw   </w:t>
      </w:r>
      <w:r w:rsidRPr="0038297F">
        <w:rPr>
          <w:rStyle w:val="Zwaar"/>
          <w:rFonts w:ascii="Calibri" w:hAnsi="Calibri" w:cs="Segoe UI"/>
          <w:b w:val="0"/>
          <w:i/>
          <w:color w:val="444444"/>
          <w:sz w:val="22"/>
          <w:szCs w:val="22"/>
          <w:shd w:val="clear" w:color="auto" w:fill="FFFFFF"/>
        </w:rPr>
        <w:br/>
        <w:t xml:space="preserve">       bedrijfswebsite hebben bezocht, te achterhalen. ‘</w:t>
      </w:r>
      <w:r w:rsidRPr="0038297F">
        <w:rPr>
          <w:rStyle w:val="Zwaar"/>
          <w:rFonts w:ascii="Calibri" w:hAnsi="Calibri" w:cs="Segoe UI"/>
          <w:b w:val="0"/>
          <w:i/>
          <w:color w:val="444444"/>
          <w:sz w:val="22"/>
          <w:szCs w:val="22"/>
          <w:shd w:val="clear" w:color="auto" w:fill="FFFFFF"/>
        </w:rPr>
        <w:br/>
      </w:r>
      <w:r w:rsidRPr="0038297F">
        <w:rPr>
          <w:rStyle w:val="Zwaar"/>
          <w:rFonts w:ascii="Calibri" w:hAnsi="Calibri" w:cs="Segoe UI"/>
          <w:b w:val="0"/>
          <w:i/>
          <w:color w:val="444444"/>
          <w:sz w:val="22"/>
          <w:szCs w:val="22"/>
          <w:shd w:val="clear" w:color="auto" w:fill="FFFFFF"/>
        </w:rPr>
        <w:br/>
        <w:t xml:space="preserve">(2) ‘Je kunt zelfs te weten komen hoe de namen van de personen en/of namen van bedrijven </w:t>
      </w:r>
      <w:r w:rsidRPr="0038297F">
        <w:rPr>
          <w:rStyle w:val="Zwaar"/>
          <w:rFonts w:ascii="Calibri" w:hAnsi="Calibri" w:cs="Segoe UI"/>
          <w:b w:val="0"/>
          <w:i/>
          <w:color w:val="444444"/>
          <w:sz w:val="22"/>
          <w:szCs w:val="22"/>
          <w:shd w:val="clear" w:color="auto" w:fill="FFFFFF"/>
        </w:rPr>
        <w:br/>
        <w:t xml:space="preserve">       luiden die je bedrijfswebsite hebben bezocht.’ </w:t>
      </w:r>
    </w:p>
    <w:p w:rsidR="007D3C3E" w:rsidRPr="0038297F" w:rsidRDefault="007D3C3E" w:rsidP="007D3C3E">
      <w:pPr>
        <w:shd w:val="clear" w:color="auto" w:fill="FFFFFF"/>
        <w:rPr>
          <w:rFonts w:ascii="Calibri" w:hAnsi="Calibri" w:cs="Segoe UI"/>
          <w:b/>
          <w:i/>
          <w:color w:val="444444"/>
          <w:sz w:val="22"/>
          <w:szCs w:val="22"/>
        </w:rPr>
      </w:pPr>
      <w:r w:rsidRPr="0038297F">
        <w:rPr>
          <w:rStyle w:val="Zwaar"/>
          <w:rFonts w:ascii="Calibri" w:hAnsi="Calibri" w:cs="Segoe UI"/>
          <w:b w:val="0"/>
          <w:i/>
          <w:color w:val="444444"/>
          <w:sz w:val="22"/>
          <w:szCs w:val="22"/>
          <w:shd w:val="clear" w:color="auto" w:fill="FFFFFF"/>
        </w:rPr>
        <w:br/>
        <w:t xml:space="preserve">(3)‘Het is </w:t>
      </w:r>
      <w:r w:rsidRPr="0038297F">
        <w:rPr>
          <w:rStyle w:val="Zwaar"/>
          <w:rFonts w:ascii="Calibri" w:hAnsi="Calibri" w:cs="Segoe UI"/>
          <w:b w:val="0"/>
          <w:i/>
          <w:color w:val="444444"/>
          <w:sz w:val="22"/>
          <w:szCs w:val="22"/>
          <w:u w:val="single"/>
          <w:shd w:val="clear" w:color="auto" w:fill="FFFFFF"/>
        </w:rPr>
        <w:t xml:space="preserve">legaal </w:t>
      </w:r>
      <w:r w:rsidRPr="0038297F">
        <w:rPr>
          <w:rStyle w:val="Zwaar"/>
          <w:rFonts w:ascii="Calibri" w:hAnsi="Calibri" w:cs="Segoe UI"/>
          <w:b w:val="0"/>
          <w:i/>
          <w:color w:val="444444"/>
          <w:sz w:val="22"/>
          <w:szCs w:val="22"/>
          <w:shd w:val="clear" w:color="auto" w:fill="FFFFFF"/>
        </w:rPr>
        <w:t xml:space="preserve">om de IP-adressen van je websitebezoekers te achterhalen zodat er vervolgens </w:t>
      </w:r>
      <w:r w:rsidRPr="0038297F">
        <w:rPr>
          <w:rStyle w:val="Zwaar"/>
          <w:rFonts w:ascii="Calibri" w:hAnsi="Calibri" w:cs="Segoe UI"/>
          <w:b w:val="0"/>
          <w:i/>
          <w:color w:val="444444"/>
          <w:sz w:val="22"/>
          <w:szCs w:val="22"/>
          <w:shd w:val="clear" w:color="auto" w:fill="FFFFFF"/>
        </w:rPr>
        <w:br/>
        <w:t xml:space="preserve">      precies kan  worden achterhaalt wie deze personen/bedrijven zijn. Deze ingewonnen </w:t>
      </w:r>
      <w:r w:rsidRPr="0038297F">
        <w:rPr>
          <w:rStyle w:val="Zwaar"/>
          <w:rFonts w:ascii="Calibri" w:hAnsi="Calibri" w:cs="Segoe UI"/>
          <w:b w:val="0"/>
          <w:i/>
          <w:color w:val="444444"/>
          <w:sz w:val="22"/>
          <w:szCs w:val="22"/>
          <w:shd w:val="clear" w:color="auto" w:fill="FFFFFF"/>
        </w:rPr>
        <w:br/>
        <w:t xml:space="preserve">     gegevens kunnen vervolgens voor een websitebezoekersanalyse worden gebruikt.’ </w:t>
      </w:r>
    </w:p>
    <w:p w:rsidR="007D3C3E" w:rsidRPr="0038297F" w:rsidRDefault="007D3C3E" w:rsidP="007D3C3E">
      <w:pPr>
        <w:rPr>
          <w:rFonts w:ascii="Calibri" w:hAnsi="Calibri"/>
          <w:sz w:val="22"/>
          <w:szCs w:val="22"/>
        </w:rPr>
      </w:pPr>
    </w:p>
    <w:p w:rsidR="007D3C3E" w:rsidRPr="0038297F" w:rsidRDefault="007D3C3E" w:rsidP="007D3C3E">
      <w:pPr>
        <w:rPr>
          <w:rFonts w:ascii="Calibri" w:hAnsi="Calibri"/>
          <w:sz w:val="22"/>
          <w:szCs w:val="22"/>
        </w:rPr>
      </w:pPr>
      <w:r w:rsidRPr="0038297F">
        <w:rPr>
          <w:rFonts w:ascii="Calibri" w:hAnsi="Calibri"/>
          <w:sz w:val="22"/>
          <w:szCs w:val="22"/>
          <w:u w:val="single"/>
        </w:rPr>
        <w:t>Uw aparte onderbouwingen van iedere stelling waarom iets wel of niet kan. En hoe iets (legaal) eventueel achterhaalt kan worden:</w:t>
      </w:r>
    </w:p>
    <w:p w:rsidR="007D3C3E" w:rsidRPr="0038297F" w:rsidRDefault="007D3C3E" w:rsidP="007D3C3E">
      <w:pPr>
        <w:rPr>
          <w:rFonts w:ascii="Calibri" w:hAnsi="Calibri"/>
          <w:sz w:val="22"/>
          <w:szCs w:val="22"/>
        </w:rPr>
      </w:pPr>
      <w:r w:rsidRPr="0038297F">
        <w:rPr>
          <w:rFonts w:ascii="Calibri" w:hAnsi="Calibri"/>
          <w:sz w:val="22"/>
          <w:szCs w:val="22"/>
        </w:rPr>
        <w:t>(1) :</w:t>
      </w:r>
    </w:p>
    <w:p w:rsidR="007D3C3E" w:rsidRPr="0038297F" w:rsidRDefault="007D3C3E" w:rsidP="007D3C3E">
      <w:pPr>
        <w:rPr>
          <w:rFonts w:ascii="Calibri" w:hAnsi="Calibri"/>
          <w:sz w:val="22"/>
          <w:szCs w:val="22"/>
        </w:rPr>
      </w:pPr>
      <w:r w:rsidRPr="0038297F">
        <w:rPr>
          <w:rFonts w:ascii="Calibri" w:hAnsi="Calibri"/>
          <w:sz w:val="22"/>
          <w:szCs w:val="22"/>
        </w:rPr>
        <w:t>Ja dit is mogelijk. Wel moet rekening worden gehouden met het feit dat het slechts een nummer is (192.168.0.1) waar geen verdere informatie aan gekoppeld is. Vroeger (in het tijdperk van de telefoonmodems) was het zeer gebruikelijk dat een modem slechts 1 IP-adres heeft, wat dus als ‘vingerafdruk’ van een computer (niet persoon of bedrijf)  kan dienen. Tegenwoordig (breedband modems) wordt dit extern, vanuit een kastje geregeld. Deze heeft een IP-adres en geeft het internet signaal door naar een computer, ipv een modem die in een computer zelf zit. Bovendien werken vrijwel alle moderne breedband (ADSL, kabel, etc) met een DHCP (Dynamic Host Configuration Protocol) waarbij om de zo veel tijd tussen verschillende IP-Adressen wordt gerouleerd.</w:t>
      </w:r>
    </w:p>
    <w:p w:rsidR="007D3C3E" w:rsidRPr="0038297F" w:rsidRDefault="007D3C3E" w:rsidP="007D3C3E">
      <w:pPr>
        <w:rPr>
          <w:rFonts w:ascii="Calibri" w:hAnsi="Calibri"/>
          <w:sz w:val="22"/>
          <w:szCs w:val="22"/>
        </w:rPr>
      </w:pPr>
    </w:p>
    <w:p w:rsidR="007D3C3E" w:rsidRPr="0038297F" w:rsidRDefault="007D3C3E" w:rsidP="007D3C3E">
      <w:pPr>
        <w:rPr>
          <w:rFonts w:ascii="Calibri" w:hAnsi="Calibri"/>
          <w:sz w:val="22"/>
          <w:szCs w:val="22"/>
        </w:rPr>
      </w:pPr>
      <w:r w:rsidRPr="0038297F">
        <w:rPr>
          <w:rFonts w:ascii="Calibri" w:hAnsi="Calibri"/>
          <w:sz w:val="22"/>
          <w:szCs w:val="22"/>
        </w:rPr>
        <w:t>Dit impliceert dat de binnenkomende IP-Adressen niet langer 1 persoon vertegenwoordigd, gezien het feit dat een breedbandmodem vaak wordt ingezet om meerdere computer te voorzien van internet. Daarnaast wisselt het IP-Adres regelmatig waardoor niet langer kan worden achterhaald of de bezoeker voor de eerste keer de pagina bezoekt of vaker is geweest. Met name resultaten van bijvoorbeeld de provider of website-host moeten hierdoor met een korrel zout worden geïnterpreteerd.</w:t>
      </w:r>
    </w:p>
    <w:p w:rsidR="007D3C3E" w:rsidRPr="0038297F" w:rsidRDefault="007D3C3E" w:rsidP="007D3C3E">
      <w:pPr>
        <w:rPr>
          <w:rFonts w:ascii="Calibri" w:hAnsi="Calibri"/>
          <w:sz w:val="22"/>
          <w:szCs w:val="22"/>
        </w:rPr>
      </w:pPr>
    </w:p>
    <w:p w:rsidR="007D3C3E" w:rsidRPr="0038297F" w:rsidRDefault="007D3C3E" w:rsidP="007D3C3E">
      <w:pPr>
        <w:rPr>
          <w:rFonts w:ascii="Calibri" w:hAnsi="Calibri"/>
          <w:sz w:val="22"/>
          <w:szCs w:val="22"/>
        </w:rPr>
      </w:pPr>
      <w:r w:rsidRPr="0038297F">
        <w:rPr>
          <w:rFonts w:ascii="Calibri" w:hAnsi="Calibri"/>
          <w:sz w:val="22"/>
          <w:szCs w:val="22"/>
        </w:rPr>
        <w:t>(2) :</w:t>
      </w:r>
    </w:p>
    <w:p w:rsidR="007D3C3E" w:rsidRPr="0038297F" w:rsidRDefault="007D3C3E" w:rsidP="007D3C3E">
      <w:pPr>
        <w:rPr>
          <w:rFonts w:ascii="Calibri" w:hAnsi="Calibri"/>
          <w:sz w:val="22"/>
          <w:szCs w:val="22"/>
        </w:rPr>
      </w:pPr>
      <w:r w:rsidRPr="0038297F">
        <w:rPr>
          <w:rFonts w:ascii="Calibri" w:hAnsi="Calibri"/>
          <w:sz w:val="22"/>
          <w:szCs w:val="22"/>
        </w:rPr>
        <w:t>Ja dit kan, maar niet via een IP-adres (gezien hier geen extra beschikbare informatie aan gekoppeld is), maar via bijvoorbeeld een digitaal enquête (niet verplicht, dus niet waterdicht), via (al dan niet verplichte) registratie en inlogmogelijkheden (denk aan een mailbox, forum, etc).</w:t>
      </w:r>
    </w:p>
    <w:p w:rsidR="007D3C3E" w:rsidRPr="0038297F" w:rsidRDefault="007D3C3E" w:rsidP="007D3C3E">
      <w:pPr>
        <w:rPr>
          <w:rFonts w:ascii="Calibri" w:hAnsi="Calibri"/>
          <w:sz w:val="22"/>
          <w:szCs w:val="22"/>
        </w:rPr>
      </w:pPr>
    </w:p>
    <w:p w:rsidR="007D3C3E" w:rsidRPr="0038297F" w:rsidRDefault="007D3C3E" w:rsidP="007D3C3E">
      <w:pPr>
        <w:rPr>
          <w:rFonts w:ascii="Calibri" w:hAnsi="Calibri"/>
          <w:sz w:val="22"/>
          <w:szCs w:val="22"/>
        </w:rPr>
      </w:pPr>
      <w:r w:rsidRPr="0038297F">
        <w:rPr>
          <w:rFonts w:ascii="Calibri" w:hAnsi="Calibri"/>
          <w:sz w:val="22"/>
          <w:szCs w:val="22"/>
        </w:rPr>
        <w:t>Er kan wel redelijk nauwkeurig een plaats worden bepaald aan de hand van een binnenkomend signaal en daarvoor zijn inmiddels programma’s op de markt. Deze programma’s kunnen in kaart brengen waar een bezoeker ongeveer zit en daarmee globaal laten zien uit welk land/regio er meeste interesse is. Deze software is echter erg prijzig en de resultaten vallen niet controleren.</w:t>
      </w:r>
    </w:p>
    <w:p w:rsidR="007D3C3E" w:rsidRPr="0038297F" w:rsidRDefault="007D3C3E" w:rsidP="007D3C3E">
      <w:pPr>
        <w:rPr>
          <w:rFonts w:ascii="Calibri" w:hAnsi="Calibri"/>
          <w:sz w:val="22"/>
          <w:szCs w:val="22"/>
        </w:rPr>
      </w:pPr>
    </w:p>
    <w:p w:rsidR="003B41E3" w:rsidRDefault="003B41E3" w:rsidP="007D3C3E">
      <w:pPr>
        <w:rPr>
          <w:rFonts w:ascii="Calibri" w:hAnsi="Calibri"/>
          <w:sz w:val="22"/>
          <w:szCs w:val="22"/>
        </w:rPr>
      </w:pPr>
    </w:p>
    <w:p w:rsidR="003B41E3" w:rsidRDefault="003B41E3" w:rsidP="007D3C3E">
      <w:pPr>
        <w:rPr>
          <w:rFonts w:ascii="Calibri" w:hAnsi="Calibri"/>
          <w:sz w:val="22"/>
          <w:szCs w:val="22"/>
        </w:rPr>
      </w:pPr>
    </w:p>
    <w:p w:rsidR="003B41E3" w:rsidRDefault="003B41E3" w:rsidP="007D3C3E">
      <w:pPr>
        <w:rPr>
          <w:rFonts w:ascii="Calibri" w:hAnsi="Calibri"/>
          <w:sz w:val="22"/>
          <w:szCs w:val="22"/>
        </w:rPr>
      </w:pPr>
    </w:p>
    <w:p w:rsidR="003B41E3" w:rsidRDefault="003B41E3" w:rsidP="007D3C3E">
      <w:pPr>
        <w:rPr>
          <w:rFonts w:ascii="Calibri" w:hAnsi="Calibri"/>
          <w:sz w:val="22"/>
          <w:szCs w:val="22"/>
        </w:rPr>
      </w:pPr>
    </w:p>
    <w:p w:rsidR="003B41E3" w:rsidRDefault="003B41E3" w:rsidP="007D3C3E">
      <w:pPr>
        <w:rPr>
          <w:rFonts w:ascii="Calibri" w:hAnsi="Calibri"/>
          <w:sz w:val="22"/>
          <w:szCs w:val="22"/>
        </w:rPr>
      </w:pPr>
    </w:p>
    <w:p w:rsidR="003B41E3" w:rsidRDefault="003B41E3" w:rsidP="007D3C3E">
      <w:pPr>
        <w:rPr>
          <w:rFonts w:ascii="Calibri" w:hAnsi="Calibri"/>
          <w:sz w:val="22"/>
          <w:szCs w:val="22"/>
        </w:rPr>
      </w:pPr>
    </w:p>
    <w:p w:rsidR="007D3C3E" w:rsidRPr="0038297F" w:rsidRDefault="007D3C3E" w:rsidP="007D3C3E">
      <w:pPr>
        <w:rPr>
          <w:rFonts w:ascii="Calibri" w:hAnsi="Calibri"/>
          <w:sz w:val="22"/>
          <w:szCs w:val="22"/>
        </w:rPr>
      </w:pPr>
      <w:r w:rsidRPr="0038297F">
        <w:rPr>
          <w:rFonts w:ascii="Calibri" w:hAnsi="Calibri"/>
          <w:sz w:val="22"/>
          <w:szCs w:val="22"/>
        </w:rPr>
        <w:lastRenderedPageBreak/>
        <w:t>(3) :</w:t>
      </w:r>
    </w:p>
    <w:p w:rsidR="007D3C3E" w:rsidRPr="0038297F" w:rsidRDefault="007D3C3E" w:rsidP="007D3C3E">
      <w:pPr>
        <w:rPr>
          <w:rFonts w:ascii="Calibri" w:hAnsi="Calibri"/>
          <w:sz w:val="22"/>
          <w:szCs w:val="22"/>
        </w:rPr>
      </w:pPr>
      <w:r w:rsidRPr="0038297F">
        <w:rPr>
          <w:rFonts w:ascii="Calibri" w:hAnsi="Calibri"/>
          <w:sz w:val="22"/>
          <w:szCs w:val="22"/>
        </w:rPr>
        <w:t xml:space="preserve">Je mag (en voor sommige softwaretoepassingen moet) IP-adressen achterhalen, daar is niets illegaals aan. Opslaan, verhandelen en ‘ misbruiken’ van dergelijke gegevens staan naar mijn mening in de databanken-wet beschreven als illegale praktijken, al is men nog steeds niet geheel helder wat er nu wel en niet onder ‘misbruik’ valt. IP-adressen gebruiken om een computer te hacken (en dus persoonsgegevens achterhalen!) is duidelijk illegaal, een IP-adres gebruiken voor het lokaliseren van te uploaden bestanden, remote-desktop-viewing, etc niet. Alles daar tussen </w:t>
      </w:r>
    </w:p>
    <w:tbl>
      <w:tblPr>
        <w:tblpPr w:leftFromText="180" w:rightFromText="180" w:vertAnchor="text" w:horzAnchor="page" w:tblpX="1646" w:tblpY="351"/>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15"/>
      </w:tblGrid>
      <w:tr w:rsidR="007D3C3E" w:rsidRPr="0038297F" w:rsidTr="00611823">
        <w:trPr>
          <w:trHeight w:val="1790"/>
        </w:trPr>
        <w:tc>
          <w:tcPr>
            <w:tcW w:w="9815" w:type="dxa"/>
          </w:tcPr>
          <w:p w:rsidR="007D3C3E" w:rsidRPr="0038297F" w:rsidRDefault="007D3C3E" w:rsidP="00611823">
            <w:pPr>
              <w:ind w:left="540"/>
              <w:rPr>
                <w:rFonts w:ascii="Calibri" w:hAnsi="Calibri"/>
                <w:sz w:val="22"/>
                <w:szCs w:val="22"/>
              </w:rPr>
            </w:pPr>
          </w:p>
          <w:p w:rsidR="007D3C3E" w:rsidRPr="0038297F" w:rsidRDefault="007D3C3E" w:rsidP="00611823">
            <w:pPr>
              <w:ind w:left="540"/>
              <w:rPr>
                <w:rFonts w:ascii="Calibri" w:hAnsi="Calibri"/>
                <w:sz w:val="22"/>
                <w:szCs w:val="22"/>
              </w:rPr>
            </w:pPr>
            <w:r w:rsidRPr="0038297F">
              <w:rPr>
                <w:rFonts w:ascii="Calibri" w:hAnsi="Calibri"/>
                <w:b/>
                <w:sz w:val="22"/>
                <w:szCs w:val="22"/>
              </w:rPr>
              <w:t>Naam</w:t>
            </w:r>
            <w:r w:rsidRPr="0038297F">
              <w:rPr>
                <w:rFonts w:ascii="Calibri" w:hAnsi="Calibri"/>
                <w:b/>
                <w:sz w:val="22"/>
                <w:szCs w:val="22"/>
              </w:rPr>
              <w:tab/>
            </w:r>
            <w:r w:rsidRPr="0038297F">
              <w:rPr>
                <w:rFonts w:ascii="Calibri" w:hAnsi="Calibri"/>
                <w:b/>
                <w:sz w:val="22"/>
                <w:szCs w:val="22"/>
              </w:rPr>
              <w:tab/>
            </w:r>
            <w:r w:rsidRPr="0038297F">
              <w:rPr>
                <w:rFonts w:ascii="Calibri" w:hAnsi="Calibri"/>
                <w:b/>
                <w:sz w:val="22"/>
                <w:szCs w:val="22"/>
              </w:rPr>
              <w:tab/>
            </w:r>
            <w:r w:rsidRPr="0038297F">
              <w:rPr>
                <w:rFonts w:ascii="Calibri" w:hAnsi="Calibri"/>
                <w:sz w:val="22"/>
                <w:szCs w:val="22"/>
              </w:rPr>
              <w:t>: Michiel Frankfort</w:t>
            </w:r>
          </w:p>
          <w:p w:rsidR="007D3C3E" w:rsidRPr="0038297F" w:rsidRDefault="007D3C3E" w:rsidP="00611823">
            <w:pPr>
              <w:ind w:left="540"/>
              <w:rPr>
                <w:rFonts w:ascii="Calibri" w:hAnsi="Calibri"/>
                <w:sz w:val="22"/>
                <w:szCs w:val="22"/>
              </w:rPr>
            </w:pPr>
            <w:r w:rsidRPr="0038297F">
              <w:rPr>
                <w:rFonts w:ascii="Calibri" w:hAnsi="Calibri"/>
                <w:b/>
                <w:sz w:val="22"/>
                <w:szCs w:val="22"/>
              </w:rPr>
              <w:t>Bedrijfsnaam</w:t>
            </w:r>
            <w:r w:rsidRPr="0038297F">
              <w:rPr>
                <w:rFonts w:ascii="Calibri" w:hAnsi="Calibri"/>
                <w:b/>
                <w:sz w:val="22"/>
                <w:szCs w:val="22"/>
              </w:rPr>
              <w:tab/>
            </w:r>
            <w:r w:rsidRPr="0038297F">
              <w:rPr>
                <w:rFonts w:ascii="Calibri" w:hAnsi="Calibri"/>
                <w:b/>
                <w:sz w:val="22"/>
                <w:szCs w:val="22"/>
              </w:rPr>
              <w:tab/>
            </w:r>
            <w:r w:rsidRPr="0038297F">
              <w:rPr>
                <w:rFonts w:ascii="Calibri" w:hAnsi="Calibri"/>
                <w:sz w:val="22"/>
                <w:szCs w:val="22"/>
              </w:rPr>
              <w:t>: Z.Z.P. (M. Frankfort - Kvk)</w:t>
            </w:r>
          </w:p>
          <w:p w:rsidR="007D3C3E" w:rsidRPr="0038297F" w:rsidRDefault="007D3C3E" w:rsidP="00611823">
            <w:pPr>
              <w:ind w:left="540"/>
              <w:rPr>
                <w:rFonts w:ascii="Calibri" w:hAnsi="Calibri"/>
                <w:sz w:val="22"/>
                <w:szCs w:val="22"/>
              </w:rPr>
            </w:pPr>
            <w:r w:rsidRPr="0038297F">
              <w:rPr>
                <w:rFonts w:ascii="Calibri" w:hAnsi="Calibri"/>
                <w:b/>
                <w:sz w:val="22"/>
                <w:szCs w:val="22"/>
              </w:rPr>
              <w:t>Functie</w:t>
            </w:r>
            <w:r w:rsidRPr="0038297F">
              <w:rPr>
                <w:rFonts w:ascii="Calibri" w:hAnsi="Calibri"/>
                <w:b/>
                <w:sz w:val="22"/>
                <w:szCs w:val="22"/>
              </w:rPr>
              <w:tab/>
            </w:r>
            <w:r w:rsidRPr="0038297F">
              <w:rPr>
                <w:rFonts w:ascii="Calibri" w:hAnsi="Calibri"/>
                <w:b/>
                <w:sz w:val="22"/>
                <w:szCs w:val="22"/>
              </w:rPr>
              <w:tab/>
            </w:r>
            <w:r w:rsidRPr="0038297F">
              <w:rPr>
                <w:rFonts w:ascii="Calibri" w:hAnsi="Calibri"/>
                <w:b/>
                <w:sz w:val="22"/>
                <w:szCs w:val="22"/>
              </w:rPr>
              <w:tab/>
            </w:r>
            <w:r w:rsidRPr="0038297F">
              <w:rPr>
                <w:rFonts w:ascii="Calibri" w:hAnsi="Calibri"/>
                <w:sz w:val="22"/>
                <w:szCs w:val="22"/>
              </w:rPr>
              <w:t>: Freelancer – webdesign &amp; animatie</w:t>
            </w:r>
          </w:p>
          <w:p w:rsidR="007D3C3E" w:rsidRPr="0038297F" w:rsidRDefault="007D3C3E" w:rsidP="00611823">
            <w:pPr>
              <w:ind w:left="540"/>
              <w:rPr>
                <w:rFonts w:ascii="Calibri" w:hAnsi="Calibri"/>
                <w:sz w:val="22"/>
                <w:szCs w:val="22"/>
              </w:rPr>
            </w:pPr>
            <w:r w:rsidRPr="0038297F">
              <w:rPr>
                <w:rFonts w:ascii="Calibri" w:hAnsi="Calibri"/>
                <w:b/>
                <w:sz w:val="22"/>
                <w:szCs w:val="22"/>
              </w:rPr>
              <w:t xml:space="preserve">Opleiding                        </w:t>
            </w:r>
            <w:r w:rsidRPr="0038297F">
              <w:rPr>
                <w:rFonts w:ascii="Calibri" w:hAnsi="Calibri"/>
                <w:sz w:val="22"/>
                <w:szCs w:val="22"/>
              </w:rPr>
              <w:t xml:space="preserve">      : EMMA (European Master of Media and Arts) Open Universiteit Londen </w:t>
            </w:r>
            <w:r w:rsidR="00611823">
              <w:rPr>
                <w:rFonts w:ascii="Calibri" w:hAnsi="Calibri"/>
                <w:sz w:val="22"/>
                <w:szCs w:val="22"/>
              </w:rPr>
              <w:t xml:space="preserve">   </w:t>
            </w:r>
            <w:r w:rsidR="00611823">
              <w:rPr>
                <w:rFonts w:ascii="Calibri" w:hAnsi="Calibri"/>
                <w:sz w:val="22"/>
                <w:szCs w:val="22"/>
              </w:rPr>
              <w:br/>
              <w:t xml:space="preserve">                                                 </w:t>
            </w:r>
            <w:r w:rsidRPr="0038297F">
              <w:rPr>
                <w:rFonts w:ascii="Calibri" w:hAnsi="Calibri"/>
                <w:sz w:val="22"/>
                <w:szCs w:val="22"/>
              </w:rPr>
              <w:t>(MA)</w:t>
            </w:r>
            <w:r w:rsidR="00611823">
              <w:rPr>
                <w:rFonts w:ascii="Calibri" w:hAnsi="Calibri"/>
                <w:sz w:val="22"/>
                <w:szCs w:val="22"/>
              </w:rPr>
              <w:t xml:space="preserve"> </w:t>
            </w:r>
            <w:r w:rsidRPr="0038297F">
              <w:rPr>
                <w:rFonts w:ascii="Calibri" w:hAnsi="Calibri"/>
                <w:sz w:val="22"/>
                <w:szCs w:val="22"/>
              </w:rPr>
              <w:t>-&amp;- MBO Multimedia Technologie niveau 4</w:t>
            </w:r>
            <w:r w:rsidRPr="0038297F">
              <w:rPr>
                <w:rFonts w:ascii="Calibri" w:hAnsi="Calibri"/>
                <w:b/>
                <w:sz w:val="22"/>
                <w:szCs w:val="22"/>
              </w:rPr>
              <w:t xml:space="preserve"> </w:t>
            </w:r>
          </w:p>
        </w:tc>
      </w:tr>
    </w:tbl>
    <w:p w:rsidR="007D3C3E" w:rsidRPr="0038297F" w:rsidRDefault="007D3C3E" w:rsidP="007D3C3E">
      <w:pPr>
        <w:rPr>
          <w:rFonts w:ascii="Calibri" w:hAnsi="Calibri"/>
          <w:sz w:val="22"/>
          <w:szCs w:val="22"/>
        </w:rPr>
      </w:pPr>
      <w:r w:rsidRPr="0038297F">
        <w:rPr>
          <w:rFonts w:ascii="Calibri" w:hAnsi="Calibri"/>
          <w:sz w:val="22"/>
          <w:szCs w:val="22"/>
        </w:rPr>
        <w:t>in is wat ‘vaag’.</w:t>
      </w:r>
    </w:p>
    <w:p w:rsidR="007D3C3E" w:rsidRPr="0038297F" w:rsidRDefault="00611823" w:rsidP="007D3C3E">
      <w:pPr>
        <w:rPr>
          <w:rFonts w:ascii="Calibri" w:hAnsi="Calibri"/>
          <w:sz w:val="22"/>
          <w:szCs w:val="22"/>
        </w:rPr>
      </w:pPr>
      <w:r>
        <w:rPr>
          <w:rFonts w:ascii="Calibri" w:hAnsi="Calibri"/>
          <w:sz w:val="22"/>
          <w:szCs w:val="22"/>
        </w:rPr>
        <w:t xml:space="preserve">  </w:t>
      </w:r>
    </w:p>
    <w:p w:rsidR="007D3C3E" w:rsidRPr="0038297F" w:rsidRDefault="007D3C3E" w:rsidP="007D3C3E">
      <w:pPr>
        <w:shd w:val="clear" w:color="auto" w:fill="FFFFFF"/>
        <w:rPr>
          <w:rStyle w:val="Zwaar"/>
          <w:rFonts w:ascii="Calibri" w:hAnsi="Calibri" w:cs="Segoe UI"/>
          <w:color w:val="444444"/>
          <w:sz w:val="22"/>
          <w:szCs w:val="22"/>
          <w:shd w:val="clear" w:color="auto" w:fill="FFFFFF"/>
        </w:rPr>
      </w:pPr>
      <w:r w:rsidRPr="0038297F">
        <w:rPr>
          <w:rStyle w:val="Zwaar"/>
          <w:rFonts w:ascii="Calibri" w:hAnsi="Calibri" w:cs="Segoe UI"/>
          <w:color w:val="444444"/>
          <w:sz w:val="22"/>
          <w:szCs w:val="22"/>
          <w:shd w:val="clear" w:color="auto" w:fill="FFFFFF"/>
        </w:rPr>
        <w:t>Stellingen:</w:t>
      </w:r>
    </w:p>
    <w:p w:rsidR="007D3C3E" w:rsidRPr="0038297F" w:rsidRDefault="007D3C3E" w:rsidP="007D3C3E">
      <w:pPr>
        <w:shd w:val="clear" w:color="auto" w:fill="FFFFFF"/>
        <w:rPr>
          <w:rStyle w:val="Zwaar"/>
          <w:rFonts w:ascii="Calibri" w:hAnsi="Calibri" w:cs="Segoe UI"/>
          <w:b w:val="0"/>
          <w:i/>
          <w:color w:val="444444"/>
          <w:sz w:val="22"/>
          <w:szCs w:val="22"/>
          <w:shd w:val="clear" w:color="auto" w:fill="FFFFFF"/>
        </w:rPr>
      </w:pPr>
      <w:r w:rsidRPr="0038297F">
        <w:rPr>
          <w:rStyle w:val="Zwaar"/>
          <w:rFonts w:ascii="Calibri" w:hAnsi="Calibri" w:cs="Segoe UI"/>
          <w:b w:val="0"/>
          <w:i/>
          <w:color w:val="444444"/>
          <w:sz w:val="22"/>
          <w:szCs w:val="22"/>
          <w:shd w:val="clear" w:color="auto" w:fill="FFFFFF"/>
        </w:rPr>
        <w:t xml:space="preserve">(1) 'Er is een mogelijkheid om achter de IP-adressen van de websitebezoekers, die jouw   </w:t>
      </w:r>
      <w:r w:rsidRPr="0038297F">
        <w:rPr>
          <w:rStyle w:val="Zwaar"/>
          <w:rFonts w:ascii="Calibri" w:hAnsi="Calibri" w:cs="Segoe UI"/>
          <w:b w:val="0"/>
          <w:i/>
          <w:color w:val="444444"/>
          <w:sz w:val="22"/>
          <w:szCs w:val="22"/>
          <w:shd w:val="clear" w:color="auto" w:fill="FFFFFF"/>
        </w:rPr>
        <w:br/>
        <w:t xml:space="preserve">       bedrijfswebsite hebben bezocht, te achterhalen. ‘</w:t>
      </w:r>
      <w:r w:rsidRPr="0038297F">
        <w:rPr>
          <w:rStyle w:val="Zwaar"/>
          <w:rFonts w:ascii="Calibri" w:hAnsi="Calibri" w:cs="Segoe UI"/>
          <w:b w:val="0"/>
          <w:i/>
          <w:color w:val="444444"/>
          <w:sz w:val="22"/>
          <w:szCs w:val="22"/>
          <w:shd w:val="clear" w:color="auto" w:fill="FFFFFF"/>
        </w:rPr>
        <w:br/>
      </w:r>
      <w:r w:rsidRPr="0038297F">
        <w:rPr>
          <w:rStyle w:val="Zwaar"/>
          <w:rFonts w:ascii="Calibri" w:hAnsi="Calibri" w:cs="Segoe UI"/>
          <w:b w:val="0"/>
          <w:i/>
          <w:color w:val="444444"/>
          <w:sz w:val="22"/>
          <w:szCs w:val="22"/>
          <w:shd w:val="clear" w:color="auto" w:fill="FFFFFF"/>
        </w:rPr>
        <w:br/>
        <w:t xml:space="preserve">(2) ‘Je kunt zelfs te weten komen hoe de namen van de personen en/of namen van bedrijven </w:t>
      </w:r>
      <w:r w:rsidRPr="0038297F">
        <w:rPr>
          <w:rStyle w:val="Zwaar"/>
          <w:rFonts w:ascii="Calibri" w:hAnsi="Calibri" w:cs="Segoe UI"/>
          <w:b w:val="0"/>
          <w:i/>
          <w:color w:val="444444"/>
          <w:sz w:val="22"/>
          <w:szCs w:val="22"/>
          <w:shd w:val="clear" w:color="auto" w:fill="FFFFFF"/>
        </w:rPr>
        <w:br/>
        <w:t xml:space="preserve">       luiden die je bedrijfswebsite hebben bezocht.’ </w:t>
      </w:r>
    </w:p>
    <w:p w:rsidR="007D3C3E" w:rsidRPr="0038297F" w:rsidRDefault="007D3C3E" w:rsidP="007D3C3E">
      <w:pPr>
        <w:shd w:val="clear" w:color="auto" w:fill="FFFFFF"/>
        <w:rPr>
          <w:rFonts w:ascii="Calibri" w:hAnsi="Calibri" w:cs="Segoe UI"/>
          <w:b/>
          <w:i/>
          <w:color w:val="444444"/>
          <w:sz w:val="22"/>
          <w:szCs w:val="22"/>
        </w:rPr>
      </w:pPr>
      <w:r w:rsidRPr="0038297F">
        <w:rPr>
          <w:rStyle w:val="Zwaar"/>
          <w:rFonts w:ascii="Calibri" w:hAnsi="Calibri" w:cs="Segoe UI"/>
          <w:b w:val="0"/>
          <w:i/>
          <w:color w:val="444444"/>
          <w:sz w:val="22"/>
          <w:szCs w:val="22"/>
          <w:shd w:val="clear" w:color="auto" w:fill="FFFFFF"/>
        </w:rPr>
        <w:br/>
        <w:t xml:space="preserve">(3)‘Het is </w:t>
      </w:r>
      <w:r w:rsidRPr="0038297F">
        <w:rPr>
          <w:rStyle w:val="Zwaar"/>
          <w:rFonts w:ascii="Calibri" w:hAnsi="Calibri" w:cs="Segoe UI"/>
          <w:b w:val="0"/>
          <w:i/>
          <w:color w:val="444444"/>
          <w:sz w:val="22"/>
          <w:szCs w:val="22"/>
          <w:u w:val="single"/>
          <w:shd w:val="clear" w:color="auto" w:fill="FFFFFF"/>
        </w:rPr>
        <w:t xml:space="preserve">legaal </w:t>
      </w:r>
      <w:r w:rsidRPr="0038297F">
        <w:rPr>
          <w:rStyle w:val="Zwaar"/>
          <w:rFonts w:ascii="Calibri" w:hAnsi="Calibri" w:cs="Segoe UI"/>
          <w:b w:val="0"/>
          <w:i/>
          <w:color w:val="444444"/>
          <w:sz w:val="22"/>
          <w:szCs w:val="22"/>
          <w:shd w:val="clear" w:color="auto" w:fill="FFFFFF"/>
        </w:rPr>
        <w:t xml:space="preserve">om de IP-adressen van je websitebezoekers te achterhalen zodat er vervolgens </w:t>
      </w:r>
      <w:r w:rsidRPr="0038297F">
        <w:rPr>
          <w:rStyle w:val="Zwaar"/>
          <w:rFonts w:ascii="Calibri" w:hAnsi="Calibri" w:cs="Segoe UI"/>
          <w:b w:val="0"/>
          <w:i/>
          <w:color w:val="444444"/>
          <w:sz w:val="22"/>
          <w:szCs w:val="22"/>
          <w:shd w:val="clear" w:color="auto" w:fill="FFFFFF"/>
        </w:rPr>
        <w:br/>
        <w:t xml:space="preserve">      precies kan  worden achterhaalt wie deze personen/bedrijven zijn. Deze ingewonnen </w:t>
      </w:r>
      <w:r w:rsidRPr="0038297F">
        <w:rPr>
          <w:rStyle w:val="Zwaar"/>
          <w:rFonts w:ascii="Calibri" w:hAnsi="Calibri" w:cs="Segoe UI"/>
          <w:b w:val="0"/>
          <w:i/>
          <w:color w:val="444444"/>
          <w:sz w:val="22"/>
          <w:szCs w:val="22"/>
          <w:shd w:val="clear" w:color="auto" w:fill="FFFFFF"/>
        </w:rPr>
        <w:br/>
        <w:t xml:space="preserve">     gegevens kunnen vervolgens voor een websitebezoekersanalyse worden gebruikt.’ </w:t>
      </w:r>
    </w:p>
    <w:p w:rsidR="007D3C3E" w:rsidRPr="0038297F" w:rsidRDefault="007D3C3E" w:rsidP="007D3C3E">
      <w:pPr>
        <w:rPr>
          <w:rFonts w:ascii="Calibri" w:hAnsi="Calibri"/>
          <w:sz w:val="22"/>
          <w:szCs w:val="22"/>
        </w:rPr>
      </w:pPr>
    </w:p>
    <w:p w:rsidR="007D3C3E" w:rsidRPr="0038297F" w:rsidRDefault="007D3C3E" w:rsidP="007D3C3E">
      <w:pPr>
        <w:rPr>
          <w:rFonts w:ascii="Calibri" w:hAnsi="Calibri"/>
          <w:sz w:val="22"/>
          <w:szCs w:val="22"/>
        </w:rPr>
      </w:pPr>
      <w:r w:rsidRPr="0038297F">
        <w:rPr>
          <w:rFonts w:ascii="Calibri" w:hAnsi="Calibri"/>
          <w:sz w:val="22"/>
          <w:szCs w:val="22"/>
          <w:u w:val="single"/>
        </w:rPr>
        <w:t>Uw aparte onderbouwingen van iedere stelling waarom iets wel of niet kan. En hoe iets (legaal) eventueel achterhaalt kan worden:</w:t>
      </w:r>
    </w:p>
    <w:p w:rsidR="007D3C3E" w:rsidRPr="0038297F" w:rsidRDefault="007D3C3E" w:rsidP="007D3C3E">
      <w:pPr>
        <w:rPr>
          <w:rFonts w:ascii="Calibri" w:hAnsi="Calibri"/>
          <w:sz w:val="22"/>
          <w:szCs w:val="22"/>
        </w:rPr>
      </w:pPr>
      <w:r w:rsidRPr="0038297F">
        <w:rPr>
          <w:rFonts w:ascii="Calibri" w:hAnsi="Calibri"/>
          <w:sz w:val="22"/>
          <w:szCs w:val="22"/>
        </w:rPr>
        <w:t>(1) : Dit is inderdaad mogelijk. Je kunt de IP adressen detecteren en dit opslaan in een database zodat je het later kan raadplegen. Het is echter voor een gebruiker wel mogelijk om zijn/haar IP adres te maskeren (te ‘spoofen’)</w:t>
      </w:r>
    </w:p>
    <w:p w:rsidR="007D3C3E" w:rsidRPr="0038297F" w:rsidRDefault="007D3C3E" w:rsidP="007D3C3E">
      <w:pPr>
        <w:rPr>
          <w:rFonts w:ascii="Calibri" w:hAnsi="Calibri"/>
          <w:sz w:val="22"/>
          <w:szCs w:val="22"/>
        </w:rPr>
      </w:pPr>
    </w:p>
    <w:p w:rsidR="007D3C3E" w:rsidRPr="0038297F" w:rsidRDefault="007D3C3E" w:rsidP="007D3C3E">
      <w:pPr>
        <w:rPr>
          <w:rFonts w:ascii="Calibri" w:hAnsi="Calibri"/>
          <w:sz w:val="22"/>
          <w:szCs w:val="22"/>
        </w:rPr>
      </w:pPr>
      <w:r w:rsidRPr="0038297F">
        <w:rPr>
          <w:rFonts w:ascii="Calibri" w:hAnsi="Calibri"/>
          <w:sz w:val="22"/>
          <w:szCs w:val="22"/>
        </w:rPr>
        <w:t>(2) : Je kunt de namen van personen meestal niet achterhalen. Je kunt eventueel wel aan de ‘vhost’ zien via welk bedrijf een gebruiker internet gebruikt. Grote bedrijven zoals IBM of Sun hebben vaak een eigen ISP (internet service provider) en daardoor is ook het bedrijf waar de gebruiker werkt te achterhalen.</w:t>
      </w:r>
    </w:p>
    <w:p w:rsidR="007D3C3E" w:rsidRPr="0038297F" w:rsidRDefault="007D3C3E" w:rsidP="007D3C3E">
      <w:pPr>
        <w:rPr>
          <w:rFonts w:ascii="Calibri" w:hAnsi="Calibri"/>
          <w:sz w:val="22"/>
          <w:szCs w:val="22"/>
        </w:rPr>
      </w:pPr>
    </w:p>
    <w:tbl>
      <w:tblPr>
        <w:tblpPr w:leftFromText="180" w:rightFromText="180" w:vertAnchor="text" w:horzAnchor="margin" w:tblpY="1118"/>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81"/>
      </w:tblGrid>
      <w:tr w:rsidR="003B41E3" w:rsidRPr="0038297F" w:rsidTr="003B41E3">
        <w:trPr>
          <w:trHeight w:val="1691"/>
        </w:trPr>
        <w:tc>
          <w:tcPr>
            <w:tcW w:w="9781" w:type="dxa"/>
          </w:tcPr>
          <w:p w:rsidR="003B41E3" w:rsidRPr="0038297F" w:rsidRDefault="003B41E3" w:rsidP="003B41E3">
            <w:pPr>
              <w:ind w:left="540"/>
              <w:rPr>
                <w:rFonts w:ascii="Calibri" w:hAnsi="Calibri"/>
                <w:sz w:val="22"/>
                <w:szCs w:val="22"/>
              </w:rPr>
            </w:pPr>
          </w:p>
          <w:p w:rsidR="003B41E3" w:rsidRPr="0038297F" w:rsidRDefault="003B41E3" w:rsidP="003B41E3">
            <w:pPr>
              <w:ind w:left="540"/>
              <w:rPr>
                <w:rFonts w:ascii="Calibri" w:hAnsi="Calibri"/>
                <w:sz w:val="22"/>
                <w:szCs w:val="22"/>
              </w:rPr>
            </w:pPr>
            <w:r w:rsidRPr="0038297F">
              <w:rPr>
                <w:rFonts w:ascii="Calibri" w:hAnsi="Calibri"/>
                <w:b/>
                <w:sz w:val="22"/>
                <w:szCs w:val="22"/>
              </w:rPr>
              <w:t>Naam</w:t>
            </w:r>
            <w:r w:rsidRPr="0038297F">
              <w:rPr>
                <w:rFonts w:ascii="Calibri" w:hAnsi="Calibri"/>
                <w:b/>
                <w:sz w:val="22"/>
                <w:szCs w:val="22"/>
              </w:rPr>
              <w:tab/>
            </w:r>
            <w:r w:rsidRPr="0038297F">
              <w:rPr>
                <w:rFonts w:ascii="Calibri" w:hAnsi="Calibri"/>
                <w:b/>
                <w:sz w:val="22"/>
                <w:szCs w:val="22"/>
              </w:rPr>
              <w:tab/>
            </w:r>
            <w:r w:rsidRPr="0038297F">
              <w:rPr>
                <w:rFonts w:ascii="Calibri" w:hAnsi="Calibri"/>
                <w:b/>
                <w:sz w:val="22"/>
                <w:szCs w:val="22"/>
              </w:rPr>
              <w:tab/>
            </w:r>
            <w:r w:rsidRPr="0038297F">
              <w:rPr>
                <w:rFonts w:ascii="Calibri" w:hAnsi="Calibri"/>
                <w:sz w:val="22"/>
                <w:szCs w:val="22"/>
              </w:rPr>
              <w:t>: Jeroen Loffeld</w:t>
            </w:r>
          </w:p>
          <w:p w:rsidR="003B41E3" w:rsidRPr="0038297F" w:rsidRDefault="003B41E3" w:rsidP="003B41E3">
            <w:pPr>
              <w:ind w:left="540"/>
              <w:rPr>
                <w:rFonts w:ascii="Calibri" w:hAnsi="Calibri"/>
                <w:sz w:val="22"/>
                <w:szCs w:val="22"/>
              </w:rPr>
            </w:pPr>
            <w:r w:rsidRPr="0038297F">
              <w:rPr>
                <w:rFonts w:ascii="Calibri" w:hAnsi="Calibri"/>
                <w:b/>
                <w:sz w:val="22"/>
                <w:szCs w:val="22"/>
              </w:rPr>
              <w:t>Bedrijfsnaam</w:t>
            </w:r>
            <w:r w:rsidRPr="0038297F">
              <w:rPr>
                <w:rFonts w:ascii="Calibri" w:hAnsi="Calibri"/>
                <w:b/>
                <w:sz w:val="22"/>
                <w:szCs w:val="22"/>
              </w:rPr>
              <w:tab/>
            </w:r>
            <w:r w:rsidRPr="0038297F">
              <w:rPr>
                <w:rFonts w:ascii="Calibri" w:hAnsi="Calibri"/>
                <w:b/>
                <w:sz w:val="22"/>
                <w:szCs w:val="22"/>
              </w:rPr>
              <w:tab/>
            </w:r>
            <w:r w:rsidRPr="0038297F">
              <w:rPr>
                <w:rFonts w:ascii="Calibri" w:hAnsi="Calibri"/>
                <w:sz w:val="22"/>
                <w:szCs w:val="22"/>
              </w:rPr>
              <w:t>: Goes &amp; Roos</w:t>
            </w:r>
          </w:p>
          <w:p w:rsidR="003B41E3" w:rsidRPr="0038297F" w:rsidRDefault="003B41E3" w:rsidP="003B41E3">
            <w:pPr>
              <w:ind w:left="540"/>
              <w:rPr>
                <w:rFonts w:ascii="Calibri" w:hAnsi="Calibri"/>
                <w:sz w:val="22"/>
                <w:szCs w:val="22"/>
              </w:rPr>
            </w:pPr>
            <w:r w:rsidRPr="0038297F">
              <w:rPr>
                <w:rFonts w:ascii="Calibri" w:hAnsi="Calibri"/>
                <w:b/>
                <w:sz w:val="22"/>
                <w:szCs w:val="22"/>
              </w:rPr>
              <w:t>Functie</w:t>
            </w:r>
            <w:r w:rsidRPr="0038297F">
              <w:rPr>
                <w:rFonts w:ascii="Calibri" w:hAnsi="Calibri"/>
                <w:b/>
                <w:sz w:val="22"/>
                <w:szCs w:val="22"/>
              </w:rPr>
              <w:tab/>
            </w:r>
            <w:r w:rsidRPr="0038297F">
              <w:rPr>
                <w:rFonts w:ascii="Calibri" w:hAnsi="Calibri"/>
                <w:b/>
                <w:sz w:val="22"/>
                <w:szCs w:val="22"/>
              </w:rPr>
              <w:tab/>
            </w:r>
            <w:r w:rsidRPr="0038297F">
              <w:rPr>
                <w:rFonts w:ascii="Calibri" w:hAnsi="Calibri"/>
                <w:b/>
                <w:sz w:val="22"/>
                <w:szCs w:val="22"/>
              </w:rPr>
              <w:tab/>
            </w:r>
            <w:r w:rsidRPr="0038297F">
              <w:rPr>
                <w:rFonts w:ascii="Calibri" w:hAnsi="Calibri"/>
                <w:sz w:val="22"/>
                <w:szCs w:val="22"/>
              </w:rPr>
              <w:t>: Afdelingshoofd</w:t>
            </w:r>
          </w:p>
          <w:p w:rsidR="003B41E3" w:rsidRPr="0038297F" w:rsidRDefault="003B41E3" w:rsidP="003B41E3">
            <w:pPr>
              <w:ind w:left="540"/>
              <w:rPr>
                <w:rFonts w:ascii="Calibri" w:hAnsi="Calibri"/>
                <w:sz w:val="22"/>
                <w:szCs w:val="22"/>
              </w:rPr>
            </w:pPr>
            <w:r w:rsidRPr="0038297F">
              <w:rPr>
                <w:rFonts w:ascii="Calibri" w:hAnsi="Calibri"/>
                <w:b/>
                <w:sz w:val="22"/>
                <w:szCs w:val="22"/>
              </w:rPr>
              <w:t xml:space="preserve">Opleiding                        </w:t>
            </w:r>
            <w:r w:rsidRPr="0038297F">
              <w:rPr>
                <w:rFonts w:ascii="Calibri" w:hAnsi="Calibri"/>
                <w:sz w:val="22"/>
                <w:szCs w:val="22"/>
              </w:rPr>
              <w:t xml:space="preserve">      : MBO Multimedia</w:t>
            </w:r>
          </w:p>
          <w:p w:rsidR="003B41E3" w:rsidRPr="0038297F" w:rsidRDefault="003B41E3" w:rsidP="003B41E3">
            <w:pPr>
              <w:ind w:left="540"/>
              <w:rPr>
                <w:rFonts w:ascii="Calibri" w:hAnsi="Calibri"/>
                <w:b/>
                <w:sz w:val="22"/>
                <w:szCs w:val="22"/>
              </w:rPr>
            </w:pPr>
          </w:p>
          <w:p w:rsidR="003B41E3" w:rsidRPr="0038297F" w:rsidRDefault="003B41E3" w:rsidP="003B41E3">
            <w:pPr>
              <w:ind w:left="4860"/>
              <w:rPr>
                <w:rFonts w:ascii="Calibri" w:hAnsi="Calibri"/>
                <w:sz w:val="22"/>
                <w:szCs w:val="22"/>
              </w:rPr>
            </w:pPr>
          </w:p>
        </w:tc>
      </w:tr>
    </w:tbl>
    <w:p w:rsidR="007D3C3E" w:rsidRPr="0038297F" w:rsidRDefault="003B41E3" w:rsidP="007D3C3E">
      <w:pPr>
        <w:rPr>
          <w:rFonts w:ascii="Calibri" w:hAnsi="Calibri"/>
          <w:sz w:val="22"/>
          <w:szCs w:val="22"/>
        </w:rPr>
      </w:pPr>
      <w:r w:rsidRPr="0038297F">
        <w:rPr>
          <w:rFonts w:ascii="Calibri" w:hAnsi="Calibri"/>
          <w:sz w:val="22"/>
          <w:szCs w:val="22"/>
        </w:rPr>
        <w:t xml:space="preserve"> </w:t>
      </w:r>
      <w:r w:rsidR="007D3C3E" w:rsidRPr="0038297F">
        <w:rPr>
          <w:rFonts w:ascii="Calibri" w:hAnsi="Calibri"/>
          <w:sz w:val="22"/>
          <w:szCs w:val="22"/>
        </w:rPr>
        <w:t>(3) : Dit is een beetje een grijs gebied. Volgens mij mag je IP adressen wel bewaren voor een bepaalde tijd (je mag immers ook bepaalde IP adressen blokeren) maar je mag deze informatie niet doorverkopen zonder daarvoor vooraf toestemming te vragen aan de bezoeker/gebruiker.</w:t>
      </w:r>
    </w:p>
    <w:p w:rsidR="00BC4744" w:rsidRPr="0038297F" w:rsidRDefault="00BC4744" w:rsidP="002D59D6">
      <w:pPr>
        <w:rPr>
          <w:rFonts w:ascii="Calibri" w:hAnsi="Calibri"/>
          <w:b/>
          <w:sz w:val="22"/>
          <w:szCs w:val="22"/>
          <w:u w:val="single"/>
        </w:rPr>
      </w:pPr>
    </w:p>
    <w:p w:rsidR="002D59D6" w:rsidRPr="00BD7889" w:rsidRDefault="00BD7889" w:rsidP="002D59D6">
      <w:pPr>
        <w:rPr>
          <w:rFonts w:ascii="Calibri" w:hAnsi="Calibri"/>
          <w:sz w:val="22"/>
          <w:szCs w:val="22"/>
          <w:lang w:val="en-US"/>
        </w:rPr>
      </w:pPr>
      <w:r w:rsidRPr="00BD7889">
        <w:rPr>
          <w:rFonts w:ascii="Calibri" w:hAnsi="Calibri"/>
          <w:b/>
          <w:sz w:val="22"/>
          <w:szCs w:val="22"/>
          <w:u w:val="single"/>
          <w:lang w:val="en-US"/>
        </w:rPr>
        <w:t>Facts and Fig</w:t>
      </w:r>
      <w:r w:rsidR="00752B85">
        <w:rPr>
          <w:rFonts w:ascii="Calibri" w:hAnsi="Calibri"/>
          <w:b/>
          <w:sz w:val="22"/>
          <w:szCs w:val="22"/>
          <w:u w:val="single"/>
          <w:lang w:val="en-US"/>
        </w:rPr>
        <w:t>ures 8</w:t>
      </w:r>
      <w:r w:rsidRPr="00BD7889">
        <w:rPr>
          <w:rFonts w:ascii="Calibri" w:hAnsi="Calibri"/>
          <w:b/>
          <w:sz w:val="22"/>
          <w:szCs w:val="22"/>
          <w:u w:val="single"/>
          <w:lang w:val="en-US"/>
        </w:rPr>
        <w:t xml:space="preserve">: </w:t>
      </w:r>
      <w:r w:rsidR="007D3C3E" w:rsidRPr="00BD7889">
        <w:rPr>
          <w:rFonts w:ascii="Calibri" w:hAnsi="Calibri"/>
          <w:b/>
          <w:sz w:val="22"/>
          <w:szCs w:val="22"/>
          <w:u w:val="single"/>
          <w:lang w:val="en-US"/>
        </w:rPr>
        <w:t>Visit d</w:t>
      </w:r>
      <w:r w:rsidR="002D59D6" w:rsidRPr="00BD7889">
        <w:rPr>
          <w:rFonts w:ascii="Calibri" w:hAnsi="Calibri"/>
          <w:b/>
          <w:sz w:val="22"/>
          <w:szCs w:val="22"/>
          <w:u w:val="single"/>
          <w:lang w:val="en-US"/>
        </w:rPr>
        <w:t>uration</w:t>
      </w:r>
      <w:r w:rsidR="002D59D6" w:rsidRPr="00BD7889">
        <w:rPr>
          <w:rFonts w:ascii="Calibri" w:hAnsi="Calibri"/>
          <w:b/>
          <w:sz w:val="22"/>
          <w:szCs w:val="22"/>
          <w:u w:val="single"/>
          <w:lang w:val="en-US"/>
        </w:rPr>
        <w:br/>
      </w:r>
      <w:r w:rsidR="00887814">
        <w:rPr>
          <w:rFonts w:ascii="Calibri" w:hAnsi="Calibri"/>
          <w:sz w:val="22"/>
          <w:szCs w:val="22"/>
          <w:lang w:val="en-US"/>
        </w:rPr>
        <w:t>Visit duration of Tigro’s website visitors:</w:t>
      </w:r>
      <w:r w:rsidR="002D59D6" w:rsidRPr="00BD7889">
        <w:rPr>
          <w:rFonts w:ascii="Calibri" w:hAnsi="Calibri"/>
          <w:b/>
          <w:sz w:val="22"/>
          <w:szCs w:val="22"/>
          <w:u w:val="single"/>
          <w:lang w:val="en-US"/>
        </w:rPr>
        <w:br/>
      </w:r>
    </w:p>
    <w:p w:rsidR="00491F44" w:rsidRPr="0038297F" w:rsidRDefault="00FD195A" w:rsidP="00C00C5E">
      <w:pPr>
        <w:rPr>
          <w:rFonts w:ascii="Calibri" w:hAnsi="Calibri"/>
          <w:sz w:val="22"/>
          <w:szCs w:val="22"/>
          <w:lang w:val="en-US"/>
        </w:rPr>
      </w:pPr>
      <w:r w:rsidRPr="0038297F">
        <w:rPr>
          <w:rFonts w:ascii="Calibri" w:hAnsi="Calibri"/>
          <w:noProof/>
          <w:sz w:val="22"/>
          <w:szCs w:val="22"/>
          <w:lang w:val="en-US"/>
        </w:rPr>
        <w:drawing>
          <wp:inline distT="0" distB="0" distL="0" distR="0">
            <wp:extent cx="5486400" cy="3200400"/>
            <wp:effectExtent l="57150" t="19050" r="38100" b="0"/>
            <wp:docPr id="28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rsidR="00491F44" w:rsidRPr="0038297F" w:rsidRDefault="00491F44" w:rsidP="00C00C5E">
      <w:pPr>
        <w:rPr>
          <w:rFonts w:ascii="Calibri" w:hAnsi="Calibri"/>
          <w:sz w:val="22"/>
          <w:szCs w:val="22"/>
          <w:lang w:val="en-US"/>
        </w:rPr>
      </w:pPr>
    </w:p>
    <w:p w:rsidR="00F561ED" w:rsidRPr="0038297F" w:rsidRDefault="00F561ED">
      <w:pPr>
        <w:rPr>
          <w:rFonts w:ascii="Calibri" w:hAnsi="Calibri"/>
          <w:sz w:val="22"/>
          <w:szCs w:val="22"/>
        </w:rPr>
      </w:pPr>
      <w:r w:rsidRPr="0038297F">
        <w:rPr>
          <w:rFonts w:ascii="Calibri" w:hAnsi="Calibri"/>
          <w:sz w:val="22"/>
          <w:szCs w:val="22"/>
          <w:lang w:val="en-US"/>
        </w:rPr>
        <w:br w:type="page"/>
      </w:r>
    </w:p>
    <w:p w:rsidR="00491F44" w:rsidRPr="0038297F" w:rsidRDefault="00491F44" w:rsidP="00C00C5E">
      <w:pPr>
        <w:rPr>
          <w:rFonts w:ascii="Calibri" w:hAnsi="Calibri"/>
          <w:sz w:val="22"/>
          <w:szCs w:val="22"/>
        </w:rPr>
        <w:sectPr w:rsidR="00491F44" w:rsidRPr="0038297F" w:rsidSect="00752B85">
          <w:type w:val="continuous"/>
          <w:pgSz w:w="11907" w:h="16840" w:code="9"/>
          <w:pgMar w:top="1440" w:right="1800" w:bottom="1440" w:left="1800" w:header="709" w:footer="709" w:gutter="0"/>
          <w:cols w:space="708"/>
          <w:docGrid w:linePitch="360"/>
        </w:sectPr>
      </w:pPr>
    </w:p>
    <w:p w:rsidR="00367B09" w:rsidRPr="00BD7889" w:rsidRDefault="008A30C8" w:rsidP="005E055A">
      <w:pPr>
        <w:ind w:firstLine="720"/>
        <w:rPr>
          <w:rFonts w:ascii="Calibri" w:hAnsi="Calibri"/>
          <w:b/>
          <w:bCs/>
          <w:sz w:val="22"/>
          <w:szCs w:val="22"/>
          <w:lang w:val="en-US"/>
        </w:rPr>
      </w:pPr>
      <w:r>
        <w:rPr>
          <w:rFonts w:ascii="Calibri" w:hAnsi="Calibri"/>
          <w:b/>
          <w:bCs/>
          <w:sz w:val="22"/>
          <w:szCs w:val="22"/>
          <w:lang w:val="en-US"/>
        </w:rPr>
        <w:lastRenderedPageBreak/>
        <w:t>Facts and figures 9</w:t>
      </w:r>
      <w:r w:rsidR="006C43F9" w:rsidRPr="00BD7889">
        <w:rPr>
          <w:rFonts w:ascii="Calibri" w:hAnsi="Calibri"/>
          <w:b/>
          <w:bCs/>
          <w:sz w:val="22"/>
          <w:szCs w:val="22"/>
          <w:lang w:val="en-US"/>
        </w:rPr>
        <w:t xml:space="preserve">: </w:t>
      </w:r>
      <w:r w:rsidR="00BD7889" w:rsidRPr="00BD7889">
        <w:rPr>
          <w:rFonts w:ascii="Calibri" w:hAnsi="Calibri"/>
          <w:b/>
          <w:bCs/>
          <w:sz w:val="22"/>
          <w:szCs w:val="22"/>
          <w:lang w:val="en-US"/>
        </w:rPr>
        <w:t>Analysis</w:t>
      </w:r>
      <w:r w:rsidR="00752B85">
        <w:rPr>
          <w:rFonts w:ascii="Calibri" w:hAnsi="Calibri"/>
          <w:b/>
          <w:bCs/>
          <w:sz w:val="22"/>
          <w:szCs w:val="22"/>
          <w:lang w:val="en-US"/>
        </w:rPr>
        <w:t xml:space="preserve"> of</w:t>
      </w:r>
      <w:r w:rsidR="00BD7889" w:rsidRPr="00BD7889">
        <w:rPr>
          <w:rFonts w:ascii="Calibri" w:hAnsi="Calibri"/>
          <w:b/>
          <w:bCs/>
          <w:sz w:val="22"/>
          <w:szCs w:val="22"/>
          <w:lang w:val="en-US"/>
        </w:rPr>
        <w:t xml:space="preserve"> search engines </w:t>
      </w:r>
      <w:r w:rsidR="00BD7889">
        <w:rPr>
          <w:rFonts w:ascii="Calibri" w:hAnsi="Calibri"/>
          <w:b/>
          <w:bCs/>
          <w:sz w:val="22"/>
          <w:szCs w:val="22"/>
          <w:lang w:val="en-US"/>
        </w:rPr>
        <w:t>linking to Tigro</w:t>
      </w:r>
      <w:r w:rsidR="007E07A6">
        <w:rPr>
          <w:rFonts w:ascii="Calibri" w:hAnsi="Calibri"/>
          <w:b/>
          <w:bCs/>
          <w:sz w:val="22"/>
          <w:szCs w:val="22"/>
          <w:lang w:val="en-US"/>
        </w:rPr>
        <w:t>’s website</w:t>
      </w:r>
    </w:p>
    <w:tbl>
      <w:tblPr>
        <w:tblW w:w="14430" w:type="dxa"/>
        <w:tblInd w:w="-810" w:type="dxa"/>
        <w:tblCellMar>
          <w:left w:w="70" w:type="dxa"/>
          <w:right w:w="70" w:type="dxa"/>
        </w:tblCellMar>
        <w:tblLook w:val="04A0"/>
      </w:tblPr>
      <w:tblGrid>
        <w:gridCol w:w="2511"/>
        <w:gridCol w:w="1305"/>
        <w:gridCol w:w="1194"/>
        <w:gridCol w:w="1117"/>
        <w:gridCol w:w="1206"/>
        <w:gridCol w:w="1147"/>
        <w:gridCol w:w="1246"/>
        <w:gridCol w:w="1117"/>
        <w:gridCol w:w="1194"/>
        <w:gridCol w:w="1167"/>
        <w:gridCol w:w="1226"/>
      </w:tblGrid>
      <w:tr w:rsidR="007D33AC" w:rsidRPr="0038297F" w:rsidTr="00BD7889">
        <w:trPr>
          <w:trHeight w:val="250"/>
        </w:trPr>
        <w:tc>
          <w:tcPr>
            <w:tcW w:w="2511" w:type="dxa"/>
            <w:tcBorders>
              <w:top w:val="single" w:sz="4" w:space="0" w:color="auto"/>
              <w:left w:val="single" w:sz="4" w:space="0" w:color="auto"/>
              <w:bottom w:val="single" w:sz="4" w:space="0" w:color="auto"/>
              <w:right w:val="nil"/>
            </w:tcBorders>
            <w:shd w:val="clear" w:color="000000" w:fill="99CC00"/>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 xml:space="preserve">Online search engine </w:t>
            </w:r>
          </w:p>
        </w:tc>
        <w:tc>
          <w:tcPr>
            <w:tcW w:w="1305" w:type="dxa"/>
            <w:tcBorders>
              <w:top w:val="single" w:sz="8" w:space="0" w:color="auto"/>
              <w:left w:val="single" w:sz="8" w:space="0" w:color="auto"/>
              <w:bottom w:val="single" w:sz="4" w:space="0" w:color="auto"/>
              <w:right w:val="single" w:sz="4"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nov '07</w:t>
            </w:r>
          </w:p>
        </w:tc>
        <w:tc>
          <w:tcPr>
            <w:tcW w:w="1194" w:type="dxa"/>
            <w:tcBorders>
              <w:top w:val="single" w:sz="8" w:space="0" w:color="auto"/>
              <w:left w:val="nil"/>
              <w:bottom w:val="single" w:sz="4" w:space="0" w:color="auto"/>
              <w:right w:val="single" w:sz="8"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nov '07</w:t>
            </w:r>
          </w:p>
        </w:tc>
        <w:tc>
          <w:tcPr>
            <w:tcW w:w="1117" w:type="dxa"/>
            <w:tcBorders>
              <w:top w:val="single" w:sz="8" w:space="0" w:color="auto"/>
              <w:left w:val="nil"/>
              <w:bottom w:val="single" w:sz="4" w:space="0" w:color="auto"/>
              <w:right w:val="single" w:sz="4"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dec '07</w:t>
            </w:r>
          </w:p>
        </w:tc>
        <w:tc>
          <w:tcPr>
            <w:tcW w:w="1206" w:type="dxa"/>
            <w:tcBorders>
              <w:top w:val="single" w:sz="8" w:space="0" w:color="auto"/>
              <w:left w:val="nil"/>
              <w:bottom w:val="single" w:sz="4" w:space="0" w:color="auto"/>
              <w:right w:val="single" w:sz="8"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dec '08</w:t>
            </w:r>
          </w:p>
        </w:tc>
        <w:tc>
          <w:tcPr>
            <w:tcW w:w="1147" w:type="dxa"/>
            <w:tcBorders>
              <w:top w:val="single" w:sz="8" w:space="0" w:color="auto"/>
              <w:left w:val="nil"/>
              <w:bottom w:val="single" w:sz="4" w:space="0" w:color="auto"/>
              <w:right w:val="single" w:sz="4"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jan '08</w:t>
            </w:r>
          </w:p>
        </w:tc>
        <w:tc>
          <w:tcPr>
            <w:tcW w:w="1246" w:type="dxa"/>
            <w:tcBorders>
              <w:top w:val="single" w:sz="8" w:space="0" w:color="auto"/>
              <w:left w:val="nil"/>
              <w:bottom w:val="single" w:sz="4" w:space="0" w:color="auto"/>
              <w:right w:val="single" w:sz="8"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jan '08</w:t>
            </w:r>
          </w:p>
        </w:tc>
        <w:tc>
          <w:tcPr>
            <w:tcW w:w="1117" w:type="dxa"/>
            <w:tcBorders>
              <w:top w:val="single" w:sz="8" w:space="0" w:color="auto"/>
              <w:left w:val="nil"/>
              <w:bottom w:val="single" w:sz="4" w:space="0" w:color="auto"/>
              <w:right w:val="single" w:sz="4"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feb '08</w:t>
            </w:r>
          </w:p>
        </w:tc>
        <w:tc>
          <w:tcPr>
            <w:tcW w:w="1194" w:type="dxa"/>
            <w:tcBorders>
              <w:top w:val="single" w:sz="8" w:space="0" w:color="auto"/>
              <w:left w:val="nil"/>
              <w:bottom w:val="single" w:sz="4" w:space="0" w:color="auto"/>
              <w:right w:val="single" w:sz="8"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feb '08</w:t>
            </w:r>
          </w:p>
        </w:tc>
        <w:tc>
          <w:tcPr>
            <w:tcW w:w="1167" w:type="dxa"/>
            <w:tcBorders>
              <w:top w:val="single" w:sz="8" w:space="0" w:color="auto"/>
              <w:left w:val="nil"/>
              <w:bottom w:val="single" w:sz="4" w:space="0" w:color="auto"/>
              <w:right w:val="single" w:sz="4"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march '08</w:t>
            </w:r>
          </w:p>
        </w:tc>
        <w:tc>
          <w:tcPr>
            <w:tcW w:w="1226" w:type="dxa"/>
            <w:tcBorders>
              <w:top w:val="single" w:sz="8" w:space="0" w:color="auto"/>
              <w:left w:val="nil"/>
              <w:bottom w:val="single" w:sz="4" w:space="0" w:color="auto"/>
              <w:right w:val="single" w:sz="8"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march '08</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000000" w:fill="99CC00"/>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 </w:t>
            </w:r>
          </w:p>
        </w:tc>
        <w:tc>
          <w:tcPr>
            <w:tcW w:w="1305" w:type="dxa"/>
            <w:tcBorders>
              <w:top w:val="nil"/>
              <w:left w:val="single" w:sz="8" w:space="0" w:color="auto"/>
              <w:bottom w:val="single" w:sz="4" w:space="0" w:color="auto"/>
              <w:right w:val="single" w:sz="4" w:space="0" w:color="auto"/>
            </w:tcBorders>
            <w:shd w:val="clear" w:color="000000" w:fill="99CCFF"/>
            <w:noWrap/>
            <w:vAlign w:val="bottom"/>
          </w:tcPr>
          <w:p w:rsidR="007D33AC" w:rsidRPr="0038297F" w:rsidRDefault="000E25EB" w:rsidP="007D33AC">
            <w:pPr>
              <w:rPr>
                <w:rFonts w:ascii="Calibri" w:hAnsi="Calibri" w:cs="Arial"/>
                <w:b/>
                <w:bCs/>
                <w:sz w:val="22"/>
                <w:szCs w:val="22"/>
                <w:lang w:eastAsia="nl-NL"/>
              </w:rPr>
            </w:pPr>
            <w:r w:rsidRPr="0038297F">
              <w:rPr>
                <w:rFonts w:ascii="Calibri" w:hAnsi="Calibri" w:cs="Arial"/>
                <w:b/>
                <w:bCs/>
                <w:sz w:val="22"/>
                <w:szCs w:val="22"/>
                <w:lang w:eastAsia="nl-NL"/>
              </w:rPr>
              <w:t>pages</w:t>
            </w:r>
          </w:p>
        </w:tc>
        <w:tc>
          <w:tcPr>
            <w:tcW w:w="1194" w:type="dxa"/>
            <w:tcBorders>
              <w:top w:val="nil"/>
              <w:left w:val="nil"/>
              <w:bottom w:val="single" w:sz="4" w:space="0" w:color="auto"/>
              <w:right w:val="single" w:sz="8" w:space="0" w:color="auto"/>
            </w:tcBorders>
            <w:shd w:val="clear" w:color="000000" w:fill="99CCFF"/>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percentage</w:t>
            </w:r>
          </w:p>
        </w:tc>
        <w:tc>
          <w:tcPr>
            <w:tcW w:w="1117" w:type="dxa"/>
            <w:tcBorders>
              <w:top w:val="nil"/>
              <w:left w:val="nil"/>
              <w:bottom w:val="single" w:sz="4" w:space="0" w:color="auto"/>
              <w:right w:val="single" w:sz="4" w:space="0" w:color="auto"/>
            </w:tcBorders>
            <w:shd w:val="clear" w:color="000000" w:fill="99CCFF"/>
            <w:noWrap/>
            <w:vAlign w:val="bottom"/>
          </w:tcPr>
          <w:p w:rsidR="007D33AC" w:rsidRPr="0038297F" w:rsidRDefault="000E25EB" w:rsidP="007D33AC">
            <w:pPr>
              <w:rPr>
                <w:rFonts w:ascii="Calibri" w:hAnsi="Calibri" w:cs="Arial"/>
                <w:b/>
                <w:bCs/>
                <w:sz w:val="22"/>
                <w:szCs w:val="22"/>
                <w:lang w:eastAsia="nl-NL"/>
              </w:rPr>
            </w:pPr>
            <w:r w:rsidRPr="0038297F">
              <w:rPr>
                <w:rFonts w:ascii="Calibri" w:hAnsi="Calibri" w:cs="Arial"/>
                <w:b/>
                <w:bCs/>
                <w:sz w:val="22"/>
                <w:szCs w:val="22"/>
                <w:lang w:eastAsia="nl-NL"/>
              </w:rPr>
              <w:t>pages</w:t>
            </w:r>
          </w:p>
        </w:tc>
        <w:tc>
          <w:tcPr>
            <w:tcW w:w="1206" w:type="dxa"/>
            <w:tcBorders>
              <w:top w:val="nil"/>
              <w:left w:val="nil"/>
              <w:bottom w:val="single" w:sz="4" w:space="0" w:color="auto"/>
              <w:right w:val="single" w:sz="8" w:space="0" w:color="auto"/>
            </w:tcBorders>
            <w:shd w:val="clear" w:color="000000" w:fill="99CCFF"/>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percentage</w:t>
            </w:r>
          </w:p>
        </w:tc>
        <w:tc>
          <w:tcPr>
            <w:tcW w:w="1147" w:type="dxa"/>
            <w:tcBorders>
              <w:top w:val="nil"/>
              <w:left w:val="nil"/>
              <w:bottom w:val="single" w:sz="4" w:space="0" w:color="auto"/>
              <w:right w:val="single" w:sz="4" w:space="0" w:color="auto"/>
            </w:tcBorders>
            <w:shd w:val="clear" w:color="000000" w:fill="99CCFF"/>
            <w:noWrap/>
            <w:vAlign w:val="bottom"/>
          </w:tcPr>
          <w:p w:rsidR="007D33AC" w:rsidRPr="0038297F" w:rsidRDefault="000E25EB" w:rsidP="007D33AC">
            <w:pPr>
              <w:rPr>
                <w:rFonts w:ascii="Calibri" w:hAnsi="Calibri" w:cs="Arial"/>
                <w:b/>
                <w:bCs/>
                <w:sz w:val="22"/>
                <w:szCs w:val="22"/>
                <w:lang w:eastAsia="nl-NL"/>
              </w:rPr>
            </w:pPr>
            <w:r w:rsidRPr="0038297F">
              <w:rPr>
                <w:rFonts w:ascii="Calibri" w:hAnsi="Calibri" w:cs="Arial"/>
                <w:b/>
                <w:bCs/>
                <w:sz w:val="22"/>
                <w:szCs w:val="22"/>
                <w:lang w:eastAsia="nl-NL"/>
              </w:rPr>
              <w:t>pages</w:t>
            </w:r>
          </w:p>
        </w:tc>
        <w:tc>
          <w:tcPr>
            <w:tcW w:w="1246" w:type="dxa"/>
            <w:tcBorders>
              <w:top w:val="nil"/>
              <w:left w:val="nil"/>
              <w:bottom w:val="single" w:sz="4" w:space="0" w:color="auto"/>
              <w:right w:val="single" w:sz="8" w:space="0" w:color="auto"/>
            </w:tcBorders>
            <w:shd w:val="clear" w:color="000000" w:fill="99CCFF"/>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percentage</w:t>
            </w:r>
          </w:p>
        </w:tc>
        <w:tc>
          <w:tcPr>
            <w:tcW w:w="1117" w:type="dxa"/>
            <w:tcBorders>
              <w:top w:val="nil"/>
              <w:left w:val="nil"/>
              <w:bottom w:val="single" w:sz="4" w:space="0" w:color="auto"/>
              <w:right w:val="single" w:sz="4" w:space="0" w:color="auto"/>
            </w:tcBorders>
            <w:shd w:val="clear" w:color="000000" w:fill="99CCFF"/>
            <w:noWrap/>
            <w:vAlign w:val="bottom"/>
          </w:tcPr>
          <w:p w:rsidR="007D33AC" w:rsidRPr="0038297F" w:rsidRDefault="000E25EB" w:rsidP="007D33AC">
            <w:pPr>
              <w:rPr>
                <w:rFonts w:ascii="Calibri" w:hAnsi="Calibri" w:cs="Arial"/>
                <w:b/>
                <w:bCs/>
                <w:sz w:val="22"/>
                <w:szCs w:val="22"/>
                <w:lang w:eastAsia="nl-NL"/>
              </w:rPr>
            </w:pPr>
            <w:r w:rsidRPr="0038297F">
              <w:rPr>
                <w:rFonts w:ascii="Calibri" w:hAnsi="Calibri" w:cs="Arial"/>
                <w:b/>
                <w:bCs/>
                <w:sz w:val="22"/>
                <w:szCs w:val="22"/>
                <w:lang w:eastAsia="nl-NL"/>
              </w:rPr>
              <w:t>pages</w:t>
            </w:r>
          </w:p>
        </w:tc>
        <w:tc>
          <w:tcPr>
            <w:tcW w:w="1194" w:type="dxa"/>
            <w:tcBorders>
              <w:top w:val="nil"/>
              <w:left w:val="nil"/>
              <w:bottom w:val="single" w:sz="4" w:space="0" w:color="auto"/>
              <w:right w:val="single" w:sz="8" w:space="0" w:color="auto"/>
            </w:tcBorders>
            <w:shd w:val="clear" w:color="000000" w:fill="99CCFF"/>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percentage</w:t>
            </w:r>
          </w:p>
        </w:tc>
        <w:tc>
          <w:tcPr>
            <w:tcW w:w="1167" w:type="dxa"/>
            <w:tcBorders>
              <w:top w:val="nil"/>
              <w:left w:val="nil"/>
              <w:bottom w:val="single" w:sz="4" w:space="0" w:color="auto"/>
              <w:right w:val="single" w:sz="4" w:space="0" w:color="auto"/>
            </w:tcBorders>
            <w:shd w:val="clear" w:color="000000" w:fill="99CCFF"/>
            <w:noWrap/>
            <w:vAlign w:val="bottom"/>
          </w:tcPr>
          <w:p w:rsidR="007D33AC" w:rsidRPr="0038297F" w:rsidRDefault="000E25EB" w:rsidP="007D33AC">
            <w:pPr>
              <w:rPr>
                <w:rFonts w:ascii="Calibri" w:hAnsi="Calibri" w:cs="Arial"/>
                <w:b/>
                <w:bCs/>
                <w:sz w:val="22"/>
                <w:szCs w:val="22"/>
                <w:lang w:eastAsia="nl-NL"/>
              </w:rPr>
            </w:pPr>
            <w:r w:rsidRPr="0038297F">
              <w:rPr>
                <w:rFonts w:ascii="Calibri" w:hAnsi="Calibri" w:cs="Arial"/>
                <w:b/>
                <w:bCs/>
                <w:sz w:val="22"/>
                <w:szCs w:val="22"/>
                <w:lang w:eastAsia="nl-NL"/>
              </w:rPr>
              <w:t>pages</w:t>
            </w:r>
          </w:p>
        </w:tc>
        <w:tc>
          <w:tcPr>
            <w:tcW w:w="1226" w:type="dxa"/>
            <w:tcBorders>
              <w:top w:val="nil"/>
              <w:left w:val="nil"/>
              <w:bottom w:val="single" w:sz="4" w:space="0" w:color="auto"/>
              <w:right w:val="single" w:sz="8" w:space="0" w:color="auto"/>
            </w:tcBorders>
            <w:shd w:val="clear" w:color="000000" w:fill="99CCFF"/>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percentage</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auto" w:fill="auto"/>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Google</w:t>
            </w:r>
          </w:p>
        </w:tc>
        <w:tc>
          <w:tcPr>
            <w:tcW w:w="1305" w:type="dxa"/>
            <w:tcBorders>
              <w:top w:val="nil"/>
              <w:left w:val="single" w:sz="8" w:space="0" w:color="auto"/>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87</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77,6</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140</w:t>
            </w:r>
          </w:p>
        </w:tc>
        <w:tc>
          <w:tcPr>
            <w:tcW w:w="1206"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82,3</w:t>
            </w:r>
          </w:p>
        </w:tc>
        <w:tc>
          <w:tcPr>
            <w:tcW w:w="114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191</w:t>
            </w:r>
          </w:p>
        </w:tc>
        <w:tc>
          <w:tcPr>
            <w:tcW w:w="1246"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84,5</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227</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90</w:t>
            </w:r>
          </w:p>
        </w:tc>
        <w:tc>
          <w:tcPr>
            <w:tcW w:w="116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200</w:t>
            </w:r>
          </w:p>
        </w:tc>
        <w:tc>
          <w:tcPr>
            <w:tcW w:w="1226"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83,6</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auto" w:fill="auto"/>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Unknown</w:t>
            </w:r>
          </w:p>
        </w:tc>
        <w:tc>
          <w:tcPr>
            <w:tcW w:w="1305" w:type="dxa"/>
            <w:tcBorders>
              <w:top w:val="nil"/>
              <w:left w:val="single" w:sz="8" w:space="0" w:color="auto"/>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18</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16</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28</w:t>
            </w:r>
          </w:p>
        </w:tc>
        <w:tc>
          <w:tcPr>
            <w:tcW w:w="1206"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16,4</w:t>
            </w:r>
          </w:p>
        </w:tc>
        <w:tc>
          <w:tcPr>
            <w:tcW w:w="114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25</w:t>
            </w:r>
          </w:p>
        </w:tc>
        <w:tc>
          <w:tcPr>
            <w:tcW w:w="1246"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11</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15</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5,9</w:t>
            </w:r>
          </w:p>
        </w:tc>
        <w:tc>
          <w:tcPr>
            <w:tcW w:w="116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27</w:t>
            </w:r>
          </w:p>
        </w:tc>
        <w:tc>
          <w:tcPr>
            <w:tcW w:w="1226"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11,2</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auto" w:fill="auto"/>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MSN search</w:t>
            </w:r>
          </w:p>
        </w:tc>
        <w:tc>
          <w:tcPr>
            <w:tcW w:w="1305" w:type="dxa"/>
            <w:tcBorders>
              <w:top w:val="nil"/>
              <w:left w:val="single" w:sz="8" w:space="0" w:color="auto"/>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4</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3,5</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w:t>
            </w:r>
          </w:p>
        </w:tc>
        <w:tc>
          <w:tcPr>
            <w:tcW w:w="1206"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0,5</w:t>
            </w:r>
          </w:p>
        </w:tc>
        <w:tc>
          <w:tcPr>
            <w:tcW w:w="114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4</w:t>
            </w:r>
          </w:p>
        </w:tc>
        <w:tc>
          <w:tcPr>
            <w:tcW w:w="1246"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1,7</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7</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2,7</w:t>
            </w:r>
          </w:p>
        </w:tc>
        <w:tc>
          <w:tcPr>
            <w:tcW w:w="116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9</w:t>
            </w:r>
          </w:p>
        </w:tc>
        <w:tc>
          <w:tcPr>
            <w:tcW w:w="1226"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3,7</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auto" w:fill="auto"/>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Yahoo!</w:t>
            </w:r>
          </w:p>
        </w:tc>
        <w:tc>
          <w:tcPr>
            <w:tcW w:w="1305" w:type="dxa"/>
            <w:tcBorders>
              <w:top w:val="nil"/>
              <w:left w:val="single" w:sz="8" w:space="0" w:color="auto"/>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3</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2,6</w:t>
            </w:r>
          </w:p>
        </w:tc>
        <w:tc>
          <w:tcPr>
            <w:tcW w:w="111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0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4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6</w:t>
            </w:r>
          </w:p>
        </w:tc>
        <w:tc>
          <w:tcPr>
            <w:tcW w:w="1246"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2,6</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0,3</w:t>
            </w:r>
          </w:p>
        </w:tc>
        <w:tc>
          <w:tcPr>
            <w:tcW w:w="116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2</w:t>
            </w:r>
          </w:p>
        </w:tc>
        <w:tc>
          <w:tcPr>
            <w:tcW w:w="1226"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0,8</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auto" w:fill="auto"/>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AltaVista</w:t>
            </w:r>
          </w:p>
        </w:tc>
        <w:tc>
          <w:tcPr>
            <w:tcW w:w="1305" w:type="dxa"/>
            <w:tcBorders>
              <w:top w:val="nil"/>
              <w:left w:val="single" w:sz="8" w:space="0" w:color="auto"/>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94"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w:t>
            </w:r>
          </w:p>
        </w:tc>
        <w:tc>
          <w:tcPr>
            <w:tcW w:w="1206"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0,5</w:t>
            </w:r>
          </w:p>
        </w:tc>
        <w:tc>
          <w:tcPr>
            <w:tcW w:w="114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4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0,3</w:t>
            </w:r>
          </w:p>
        </w:tc>
        <w:tc>
          <w:tcPr>
            <w:tcW w:w="116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2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auto" w:fill="auto"/>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Baidu</w:t>
            </w:r>
          </w:p>
        </w:tc>
        <w:tc>
          <w:tcPr>
            <w:tcW w:w="1305" w:type="dxa"/>
            <w:tcBorders>
              <w:top w:val="nil"/>
              <w:left w:val="single" w:sz="8" w:space="0" w:color="auto"/>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94"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0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4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4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0,3</w:t>
            </w:r>
          </w:p>
        </w:tc>
        <w:tc>
          <w:tcPr>
            <w:tcW w:w="116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w:t>
            </w:r>
          </w:p>
        </w:tc>
        <w:tc>
          <w:tcPr>
            <w:tcW w:w="1226"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0,4</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auto" w:fill="auto"/>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Windows Live</w:t>
            </w:r>
          </w:p>
        </w:tc>
        <w:tc>
          <w:tcPr>
            <w:tcW w:w="1305" w:type="dxa"/>
            <w:tcBorders>
              <w:top w:val="nil"/>
              <w:left w:val="single" w:sz="8" w:space="0" w:color="auto"/>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94"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0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4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4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94"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6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2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r>
      <w:tr w:rsidR="007D33AC" w:rsidRPr="0038297F" w:rsidTr="00BD7889">
        <w:trPr>
          <w:trHeight w:val="265"/>
        </w:trPr>
        <w:tc>
          <w:tcPr>
            <w:tcW w:w="2511" w:type="dxa"/>
            <w:tcBorders>
              <w:top w:val="nil"/>
              <w:left w:val="single" w:sz="4" w:space="0" w:color="auto"/>
              <w:bottom w:val="single" w:sz="4" w:space="0" w:color="auto"/>
              <w:right w:val="nil"/>
            </w:tcBorders>
            <w:shd w:val="clear" w:color="000000" w:fill="FFC000"/>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 </w:t>
            </w:r>
          </w:p>
        </w:tc>
        <w:tc>
          <w:tcPr>
            <w:tcW w:w="1305" w:type="dxa"/>
            <w:tcBorders>
              <w:top w:val="nil"/>
              <w:left w:val="single" w:sz="8" w:space="0" w:color="auto"/>
              <w:bottom w:val="single" w:sz="4" w:space="0" w:color="auto"/>
              <w:right w:val="single" w:sz="4" w:space="0" w:color="auto"/>
            </w:tcBorders>
            <w:shd w:val="clear" w:color="000000" w:fill="FFC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94" w:type="dxa"/>
            <w:tcBorders>
              <w:top w:val="nil"/>
              <w:left w:val="nil"/>
              <w:bottom w:val="single" w:sz="4" w:space="0" w:color="auto"/>
              <w:right w:val="single" w:sz="8" w:space="0" w:color="auto"/>
            </w:tcBorders>
            <w:shd w:val="clear" w:color="000000" w:fill="FFC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nil"/>
              <w:left w:val="nil"/>
              <w:bottom w:val="single" w:sz="4" w:space="0" w:color="auto"/>
              <w:right w:val="single" w:sz="4" w:space="0" w:color="auto"/>
            </w:tcBorders>
            <w:shd w:val="clear" w:color="000000" w:fill="FFC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06" w:type="dxa"/>
            <w:tcBorders>
              <w:top w:val="nil"/>
              <w:left w:val="nil"/>
              <w:bottom w:val="single" w:sz="4" w:space="0" w:color="auto"/>
              <w:right w:val="single" w:sz="8" w:space="0" w:color="auto"/>
            </w:tcBorders>
            <w:shd w:val="clear" w:color="000000" w:fill="FFC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47" w:type="dxa"/>
            <w:tcBorders>
              <w:top w:val="nil"/>
              <w:left w:val="nil"/>
              <w:bottom w:val="single" w:sz="4" w:space="0" w:color="auto"/>
              <w:right w:val="single" w:sz="4" w:space="0" w:color="auto"/>
            </w:tcBorders>
            <w:shd w:val="clear" w:color="000000" w:fill="FFC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46" w:type="dxa"/>
            <w:tcBorders>
              <w:top w:val="nil"/>
              <w:left w:val="nil"/>
              <w:bottom w:val="single" w:sz="4" w:space="0" w:color="auto"/>
              <w:right w:val="single" w:sz="8" w:space="0" w:color="auto"/>
            </w:tcBorders>
            <w:shd w:val="clear" w:color="000000" w:fill="FFC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nil"/>
              <w:left w:val="nil"/>
              <w:bottom w:val="single" w:sz="4" w:space="0" w:color="auto"/>
              <w:right w:val="single" w:sz="4" w:space="0" w:color="auto"/>
            </w:tcBorders>
            <w:shd w:val="clear" w:color="000000" w:fill="FFC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94" w:type="dxa"/>
            <w:tcBorders>
              <w:top w:val="nil"/>
              <w:left w:val="nil"/>
              <w:bottom w:val="single" w:sz="4" w:space="0" w:color="auto"/>
              <w:right w:val="single" w:sz="8" w:space="0" w:color="auto"/>
            </w:tcBorders>
            <w:shd w:val="clear" w:color="000000" w:fill="FFC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67" w:type="dxa"/>
            <w:tcBorders>
              <w:top w:val="nil"/>
              <w:left w:val="nil"/>
              <w:bottom w:val="single" w:sz="4" w:space="0" w:color="auto"/>
              <w:right w:val="single" w:sz="4" w:space="0" w:color="auto"/>
            </w:tcBorders>
            <w:shd w:val="clear" w:color="000000" w:fill="FFC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26" w:type="dxa"/>
            <w:tcBorders>
              <w:top w:val="nil"/>
              <w:left w:val="nil"/>
              <w:bottom w:val="single" w:sz="4" w:space="0" w:color="auto"/>
              <w:right w:val="single" w:sz="8" w:space="0" w:color="auto"/>
            </w:tcBorders>
            <w:shd w:val="clear" w:color="000000" w:fill="FFC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000000" w:fill="99CC00"/>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 xml:space="preserve">Online search engine </w:t>
            </w:r>
          </w:p>
        </w:tc>
        <w:tc>
          <w:tcPr>
            <w:tcW w:w="1305" w:type="dxa"/>
            <w:tcBorders>
              <w:top w:val="single" w:sz="8" w:space="0" w:color="auto"/>
              <w:left w:val="single" w:sz="8" w:space="0" w:color="auto"/>
              <w:bottom w:val="single" w:sz="4" w:space="0" w:color="auto"/>
              <w:right w:val="single" w:sz="4"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apr '08</w:t>
            </w:r>
          </w:p>
        </w:tc>
        <w:tc>
          <w:tcPr>
            <w:tcW w:w="1194" w:type="dxa"/>
            <w:tcBorders>
              <w:top w:val="single" w:sz="8" w:space="0" w:color="auto"/>
              <w:left w:val="nil"/>
              <w:bottom w:val="single" w:sz="4" w:space="0" w:color="auto"/>
              <w:right w:val="single" w:sz="8"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 xml:space="preserve">apr '08 </w:t>
            </w:r>
          </w:p>
        </w:tc>
        <w:tc>
          <w:tcPr>
            <w:tcW w:w="1117" w:type="dxa"/>
            <w:tcBorders>
              <w:top w:val="single" w:sz="8" w:space="0" w:color="auto"/>
              <w:left w:val="nil"/>
              <w:bottom w:val="single" w:sz="4" w:space="0" w:color="auto"/>
              <w:right w:val="single" w:sz="4"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may '08</w:t>
            </w:r>
          </w:p>
        </w:tc>
        <w:tc>
          <w:tcPr>
            <w:tcW w:w="1206" w:type="dxa"/>
            <w:tcBorders>
              <w:top w:val="single" w:sz="8" w:space="0" w:color="auto"/>
              <w:left w:val="nil"/>
              <w:bottom w:val="single" w:sz="4" w:space="0" w:color="auto"/>
              <w:right w:val="single" w:sz="8"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may '08</w:t>
            </w:r>
          </w:p>
        </w:tc>
        <w:tc>
          <w:tcPr>
            <w:tcW w:w="1147" w:type="dxa"/>
            <w:tcBorders>
              <w:top w:val="single" w:sz="8" w:space="0" w:color="auto"/>
              <w:left w:val="nil"/>
              <w:bottom w:val="single" w:sz="4" w:space="0" w:color="auto"/>
              <w:right w:val="single" w:sz="4"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june '08</w:t>
            </w:r>
          </w:p>
        </w:tc>
        <w:tc>
          <w:tcPr>
            <w:tcW w:w="1246" w:type="dxa"/>
            <w:tcBorders>
              <w:top w:val="single" w:sz="8" w:space="0" w:color="auto"/>
              <w:left w:val="nil"/>
              <w:bottom w:val="single" w:sz="4" w:space="0" w:color="auto"/>
              <w:right w:val="single" w:sz="8"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june '08</w:t>
            </w:r>
          </w:p>
        </w:tc>
        <w:tc>
          <w:tcPr>
            <w:tcW w:w="1117" w:type="dxa"/>
            <w:tcBorders>
              <w:top w:val="single" w:sz="8" w:space="0" w:color="auto"/>
              <w:left w:val="nil"/>
              <w:bottom w:val="single" w:sz="4" w:space="0" w:color="auto"/>
              <w:right w:val="single" w:sz="4"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jul '08</w:t>
            </w:r>
          </w:p>
        </w:tc>
        <w:tc>
          <w:tcPr>
            <w:tcW w:w="1194" w:type="dxa"/>
            <w:tcBorders>
              <w:top w:val="single" w:sz="8" w:space="0" w:color="auto"/>
              <w:left w:val="nil"/>
              <w:bottom w:val="single" w:sz="4" w:space="0" w:color="auto"/>
              <w:right w:val="single" w:sz="8"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july '08</w:t>
            </w:r>
          </w:p>
        </w:tc>
        <w:tc>
          <w:tcPr>
            <w:tcW w:w="1167" w:type="dxa"/>
            <w:tcBorders>
              <w:top w:val="single" w:sz="8" w:space="0" w:color="auto"/>
              <w:left w:val="nil"/>
              <w:bottom w:val="single" w:sz="4" w:space="0" w:color="auto"/>
              <w:right w:val="single" w:sz="4"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aug '08</w:t>
            </w:r>
          </w:p>
        </w:tc>
        <w:tc>
          <w:tcPr>
            <w:tcW w:w="1226" w:type="dxa"/>
            <w:tcBorders>
              <w:top w:val="single" w:sz="8" w:space="0" w:color="auto"/>
              <w:left w:val="nil"/>
              <w:bottom w:val="single" w:sz="4" w:space="0" w:color="auto"/>
              <w:right w:val="single" w:sz="8"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aug '08</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000000" w:fill="99CC00"/>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 </w:t>
            </w:r>
          </w:p>
        </w:tc>
        <w:tc>
          <w:tcPr>
            <w:tcW w:w="1305" w:type="dxa"/>
            <w:tcBorders>
              <w:top w:val="nil"/>
              <w:left w:val="single" w:sz="8" w:space="0" w:color="auto"/>
              <w:bottom w:val="single" w:sz="4" w:space="0" w:color="auto"/>
              <w:right w:val="single" w:sz="4" w:space="0" w:color="auto"/>
            </w:tcBorders>
            <w:shd w:val="clear" w:color="000000" w:fill="99CCFF"/>
            <w:noWrap/>
            <w:vAlign w:val="bottom"/>
          </w:tcPr>
          <w:p w:rsidR="007D33AC" w:rsidRPr="0038297F" w:rsidRDefault="000E25EB" w:rsidP="007D33AC">
            <w:pPr>
              <w:rPr>
                <w:rFonts w:ascii="Calibri" w:hAnsi="Calibri" w:cs="Arial"/>
                <w:b/>
                <w:bCs/>
                <w:sz w:val="22"/>
                <w:szCs w:val="22"/>
                <w:lang w:eastAsia="nl-NL"/>
              </w:rPr>
            </w:pPr>
            <w:r w:rsidRPr="0038297F">
              <w:rPr>
                <w:rFonts w:ascii="Calibri" w:hAnsi="Calibri" w:cs="Arial"/>
                <w:b/>
                <w:bCs/>
                <w:sz w:val="22"/>
                <w:szCs w:val="22"/>
                <w:lang w:eastAsia="nl-NL"/>
              </w:rPr>
              <w:t>pages</w:t>
            </w:r>
          </w:p>
        </w:tc>
        <w:tc>
          <w:tcPr>
            <w:tcW w:w="1194" w:type="dxa"/>
            <w:tcBorders>
              <w:top w:val="nil"/>
              <w:left w:val="nil"/>
              <w:bottom w:val="single" w:sz="4" w:space="0" w:color="auto"/>
              <w:right w:val="single" w:sz="8" w:space="0" w:color="auto"/>
            </w:tcBorders>
            <w:shd w:val="clear" w:color="000000" w:fill="99CCFF"/>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percentage</w:t>
            </w:r>
          </w:p>
        </w:tc>
        <w:tc>
          <w:tcPr>
            <w:tcW w:w="1117" w:type="dxa"/>
            <w:tcBorders>
              <w:top w:val="nil"/>
              <w:left w:val="nil"/>
              <w:bottom w:val="single" w:sz="4" w:space="0" w:color="auto"/>
              <w:right w:val="single" w:sz="4" w:space="0" w:color="auto"/>
            </w:tcBorders>
            <w:shd w:val="clear" w:color="000000" w:fill="99CCFF"/>
            <w:noWrap/>
            <w:vAlign w:val="bottom"/>
          </w:tcPr>
          <w:p w:rsidR="007D33AC" w:rsidRPr="0038297F" w:rsidRDefault="000E25EB" w:rsidP="007D33AC">
            <w:pPr>
              <w:rPr>
                <w:rFonts w:ascii="Calibri" w:hAnsi="Calibri" w:cs="Arial"/>
                <w:b/>
                <w:bCs/>
                <w:sz w:val="22"/>
                <w:szCs w:val="22"/>
                <w:lang w:eastAsia="nl-NL"/>
              </w:rPr>
            </w:pPr>
            <w:r w:rsidRPr="0038297F">
              <w:rPr>
                <w:rFonts w:ascii="Calibri" w:hAnsi="Calibri" w:cs="Arial"/>
                <w:b/>
                <w:bCs/>
                <w:sz w:val="22"/>
                <w:szCs w:val="22"/>
                <w:lang w:eastAsia="nl-NL"/>
              </w:rPr>
              <w:t>pages</w:t>
            </w:r>
          </w:p>
        </w:tc>
        <w:tc>
          <w:tcPr>
            <w:tcW w:w="1206" w:type="dxa"/>
            <w:tcBorders>
              <w:top w:val="nil"/>
              <w:left w:val="nil"/>
              <w:bottom w:val="single" w:sz="4" w:space="0" w:color="auto"/>
              <w:right w:val="single" w:sz="8" w:space="0" w:color="auto"/>
            </w:tcBorders>
            <w:shd w:val="clear" w:color="000000" w:fill="99CCFF"/>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percentage</w:t>
            </w:r>
          </w:p>
        </w:tc>
        <w:tc>
          <w:tcPr>
            <w:tcW w:w="1147" w:type="dxa"/>
            <w:tcBorders>
              <w:top w:val="nil"/>
              <w:left w:val="nil"/>
              <w:bottom w:val="single" w:sz="4" w:space="0" w:color="auto"/>
              <w:right w:val="single" w:sz="4" w:space="0" w:color="auto"/>
            </w:tcBorders>
            <w:shd w:val="clear" w:color="000000" w:fill="99CCFF"/>
            <w:noWrap/>
            <w:vAlign w:val="bottom"/>
          </w:tcPr>
          <w:p w:rsidR="007D33AC" w:rsidRPr="0038297F" w:rsidRDefault="000E25EB" w:rsidP="007D33AC">
            <w:pPr>
              <w:rPr>
                <w:rFonts w:ascii="Calibri" w:hAnsi="Calibri" w:cs="Arial"/>
                <w:b/>
                <w:bCs/>
                <w:sz w:val="22"/>
                <w:szCs w:val="22"/>
                <w:lang w:eastAsia="nl-NL"/>
              </w:rPr>
            </w:pPr>
            <w:r w:rsidRPr="0038297F">
              <w:rPr>
                <w:rFonts w:ascii="Calibri" w:hAnsi="Calibri" w:cs="Arial"/>
                <w:b/>
                <w:bCs/>
                <w:sz w:val="22"/>
                <w:szCs w:val="22"/>
                <w:lang w:eastAsia="nl-NL"/>
              </w:rPr>
              <w:t>pages</w:t>
            </w:r>
          </w:p>
        </w:tc>
        <w:tc>
          <w:tcPr>
            <w:tcW w:w="1246" w:type="dxa"/>
            <w:tcBorders>
              <w:top w:val="nil"/>
              <w:left w:val="nil"/>
              <w:bottom w:val="single" w:sz="4" w:space="0" w:color="auto"/>
              <w:right w:val="single" w:sz="8" w:space="0" w:color="auto"/>
            </w:tcBorders>
            <w:shd w:val="clear" w:color="000000" w:fill="99CCFF"/>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percentage</w:t>
            </w:r>
          </w:p>
        </w:tc>
        <w:tc>
          <w:tcPr>
            <w:tcW w:w="1117" w:type="dxa"/>
            <w:tcBorders>
              <w:top w:val="nil"/>
              <w:left w:val="nil"/>
              <w:bottom w:val="single" w:sz="4" w:space="0" w:color="auto"/>
              <w:right w:val="single" w:sz="4" w:space="0" w:color="auto"/>
            </w:tcBorders>
            <w:shd w:val="clear" w:color="000000" w:fill="99CCFF"/>
            <w:noWrap/>
            <w:vAlign w:val="bottom"/>
          </w:tcPr>
          <w:p w:rsidR="007D33AC" w:rsidRPr="0038297F" w:rsidRDefault="000E25EB" w:rsidP="007D33AC">
            <w:pPr>
              <w:rPr>
                <w:rFonts w:ascii="Calibri" w:hAnsi="Calibri" w:cs="Arial"/>
                <w:b/>
                <w:bCs/>
                <w:sz w:val="22"/>
                <w:szCs w:val="22"/>
                <w:lang w:eastAsia="nl-NL"/>
              </w:rPr>
            </w:pPr>
            <w:r w:rsidRPr="0038297F">
              <w:rPr>
                <w:rFonts w:ascii="Calibri" w:hAnsi="Calibri" w:cs="Arial"/>
                <w:b/>
                <w:bCs/>
                <w:sz w:val="22"/>
                <w:szCs w:val="22"/>
                <w:lang w:eastAsia="nl-NL"/>
              </w:rPr>
              <w:t>pages</w:t>
            </w:r>
          </w:p>
        </w:tc>
        <w:tc>
          <w:tcPr>
            <w:tcW w:w="1194" w:type="dxa"/>
            <w:tcBorders>
              <w:top w:val="nil"/>
              <w:left w:val="nil"/>
              <w:bottom w:val="single" w:sz="4" w:space="0" w:color="auto"/>
              <w:right w:val="single" w:sz="8" w:space="0" w:color="auto"/>
            </w:tcBorders>
            <w:shd w:val="clear" w:color="000000" w:fill="99CCFF"/>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percentage</w:t>
            </w:r>
          </w:p>
        </w:tc>
        <w:tc>
          <w:tcPr>
            <w:tcW w:w="1167" w:type="dxa"/>
            <w:tcBorders>
              <w:top w:val="nil"/>
              <w:left w:val="nil"/>
              <w:bottom w:val="single" w:sz="4" w:space="0" w:color="auto"/>
              <w:right w:val="single" w:sz="4" w:space="0" w:color="auto"/>
            </w:tcBorders>
            <w:shd w:val="clear" w:color="000000" w:fill="99CCFF"/>
            <w:noWrap/>
            <w:vAlign w:val="bottom"/>
          </w:tcPr>
          <w:p w:rsidR="007D33AC" w:rsidRPr="0038297F" w:rsidRDefault="000E25EB" w:rsidP="007D33AC">
            <w:pPr>
              <w:rPr>
                <w:rFonts w:ascii="Calibri" w:hAnsi="Calibri" w:cs="Arial"/>
                <w:b/>
                <w:bCs/>
                <w:sz w:val="22"/>
                <w:szCs w:val="22"/>
                <w:lang w:eastAsia="nl-NL"/>
              </w:rPr>
            </w:pPr>
            <w:r w:rsidRPr="0038297F">
              <w:rPr>
                <w:rFonts w:ascii="Calibri" w:hAnsi="Calibri" w:cs="Arial"/>
                <w:b/>
                <w:bCs/>
                <w:sz w:val="22"/>
                <w:szCs w:val="22"/>
                <w:lang w:eastAsia="nl-NL"/>
              </w:rPr>
              <w:t>pages</w:t>
            </w:r>
          </w:p>
        </w:tc>
        <w:tc>
          <w:tcPr>
            <w:tcW w:w="1226" w:type="dxa"/>
            <w:tcBorders>
              <w:top w:val="nil"/>
              <w:left w:val="nil"/>
              <w:bottom w:val="single" w:sz="4" w:space="0" w:color="auto"/>
              <w:right w:val="single" w:sz="8" w:space="0" w:color="auto"/>
            </w:tcBorders>
            <w:shd w:val="clear" w:color="000000" w:fill="99CCFF"/>
            <w:noWrap/>
            <w:vAlign w:val="bottom"/>
          </w:tcPr>
          <w:p w:rsidR="007D33AC" w:rsidRPr="0038297F" w:rsidRDefault="000E25EB" w:rsidP="007D33AC">
            <w:pPr>
              <w:rPr>
                <w:rFonts w:ascii="Calibri" w:hAnsi="Calibri" w:cs="Arial"/>
                <w:b/>
                <w:bCs/>
                <w:sz w:val="22"/>
                <w:szCs w:val="22"/>
                <w:lang w:eastAsia="nl-NL"/>
              </w:rPr>
            </w:pPr>
            <w:r w:rsidRPr="0038297F">
              <w:rPr>
                <w:rFonts w:ascii="Calibri" w:hAnsi="Calibri" w:cs="Arial"/>
                <w:b/>
                <w:bCs/>
                <w:sz w:val="22"/>
                <w:szCs w:val="22"/>
                <w:lang w:eastAsia="nl-NL"/>
              </w:rPr>
              <w:t>P</w:t>
            </w:r>
            <w:r w:rsidR="007D33AC" w:rsidRPr="0038297F">
              <w:rPr>
                <w:rFonts w:ascii="Calibri" w:hAnsi="Calibri" w:cs="Arial"/>
                <w:b/>
                <w:bCs/>
                <w:sz w:val="22"/>
                <w:szCs w:val="22"/>
                <w:lang w:eastAsia="nl-NL"/>
              </w:rPr>
              <w:t>ercentage</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auto" w:fill="auto"/>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Google</w:t>
            </w:r>
          </w:p>
        </w:tc>
        <w:tc>
          <w:tcPr>
            <w:tcW w:w="1305" w:type="dxa"/>
            <w:tcBorders>
              <w:top w:val="nil"/>
              <w:left w:val="single" w:sz="8" w:space="0" w:color="auto"/>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194</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85</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237</w:t>
            </w:r>
          </w:p>
        </w:tc>
        <w:tc>
          <w:tcPr>
            <w:tcW w:w="1206"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87.</w:t>
            </w:r>
            <w:r w:rsidR="007D33AC" w:rsidRPr="0038297F">
              <w:rPr>
                <w:rFonts w:ascii="Calibri" w:hAnsi="Calibri" w:cs="Arial"/>
                <w:sz w:val="22"/>
                <w:szCs w:val="22"/>
                <w:lang w:eastAsia="nl-NL"/>
              </w:rPr>
              <w:t>7</w:t>
            </w:r>
          </w:p>
        </w:tc>
        <w:tc>
          <w:tcPr>
            <w:tcW w:w="114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199</w:t>
            </w:r>
          </w:p>
        </w:tc>
        <w:tc>
          <w:tcPr>
            <w:tcW w:w="1246"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79.</w:t>
            </w:r>
            <w:r w:rsidR="007D33AC" w:rsidRPr="0038297F">
              <w:rPr>
                <w:rFonts w:ascii="Calibri" w:hAnsi="Calibri" w:cs="Arial"/>
                <w:sz w:val="22"/>
                <w:szCs w:val="22"/>
                <w:lang w:eastAsia="nl-NL"/>
              </w:rPr>
              <w:t>9</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184</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82.</w:t>
            </w:r>
            <w:r w:rsidR="007D33AC" w:rsidRPr="0038297F">
              <w:rPr>
                <w:rFonts w:ascii="Calibri" w:hAnsi="Calibri" w:cs="Arial"/>
                <w:sz w:val="22"/>
                <w:szCs w:val="22"/>
                <w:lang w:eastAsia="nl-NL"/>
              </w:rPr>
              <w:t>5</w:t>
            </w:r>
          </w:p>
        </w:tc>
        <w:tc>
          <w:tcPr>
            <w:tcW w:w="116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182</w:t>
            </w:r>
          </w:p>
        </w:tc>
        <w:tc>
          <w:tcPr>
            <w:tcW w:w="1226"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91.</w:t>
            </w:r>
            <w:r w:rsidR="007D33AC" w:rsidRPr="0038297F">
              <w:rPr>
                <w:rFonts w:ascii="Calibri" w:hAnsi="Calibri" w:cs="Arial"/>
                <w:sz w:val="22"/>
                <w:szCs w:val="22"/>
                <w:lang w:eastAsia="nl-NL"/>
              </w:rPr>
              <w:t>4</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auto" w:fill="auto"/>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Unknown</w:t>
            </w:r>
          </w:p>
        </w:tc>
        <w:tc>
          <w:tcPr>
            <w:tcW w:w="1305" w:type="dxa"/>
            <w:tcBorders>
              <w:top w:val="nil"/>
              <w:left w:val="single" w:sz="8" w:space="0" w:color="auto"/>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27</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11.</w:t>
            </w:r>
            <w:r w:rsidR="007D33AC" w:rsidRPr="0038297F">
              <w:rPr>
                <w:rFonts w:ascii="Calibri" w:hAnsi="Calibri" w:cs="Arial"/>
                <w:sz w:val="22"/>
                <w:szCs w:val="22"/>
                <w:lang w:eastAsia="nl-NL"/>
              </w:rPr>
              <w:t>8</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2</w:t>
            </w:r>
          </w:p>
        </w:tc>
        <w:tc>
          <w:tcPr>
            <w:tcW w:w="1206"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0,7</w:t>
            </w:r>
          </w:p>
        </w:tc>
        <w:tc>
          <w:tcPr>
            <w:tcW w:w="114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4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94"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6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2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auto" w:fill="auto"/>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MSN search</w:t>
            </w:r>
          </w:p>
        </w:tc>
        <w:tc>
          <w:tcPr>
            <w:tcW w:w="1305" w:type="dxa"/>
            <w:tcBorders>
              <w:top w:val="nil"/>
              <w:left w:val="single" w:sz="8" w:space="0" w:color="auto"/>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4</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1.</w:t>
            </w:r>
            <w:r w:rsidR="007D33AC" w:rsidRPr="0038297F">
              <w:rPr>
                <w:rFonts w:ascii="Calibri" w:hAnsi="Calibri" w:cs="Arial"/>
                <w:sz w:val="22"/>
                <w:szCs w:val="22"/>
                <w:lang w:eastAsia="nl-NL"/>
              </w:rPr>
              <w:t>7</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4</w:t>
            </w:r>
          </w:p>
        </w:tc>
        <w:tc>
          <w:tcPr>
            <w:tcW w:w="1206"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1.</w:t>
            </w:r>
            <w:r w:rsidR="007D33AC" w:rsidRPr="0038297F">
              <w:rPr>
                <w:rFonts w:ascii="Calibri" w:hAnsi="Calibri" w:cs="Arial"/>
                <w:sz w:val="22"/>
                <w:szCs w:val="22"/>
                <w:lang w:eastAsia="nl-NL"/>
              </w:rPr>
              <w:t>4</w:t>
            </w:r>
          </w:p>
        </w:tc>
        <w:tc>
          <w:tcPr>
            <w:tcW w:w="114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w:t>
            </w:r>
          </w:p>
        </w:tc>
        <w:tc>
          <w:tcPr>
            <w:tcW w:w="1246"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0.</w:t>
            </w:r>
            <w:r w:rsidR="007D33AC" w:rsidRPr="0038297F">
              <w:rPr>
                <w:rFonts w:ascii="Calibri" w:hAnsi="Calibri" w:cs="Arial"/>
                <w:sz w:val="22"/>
                <w:szCs w:val="22"/>
                <w:lang w:eastAsia="nl-NL"/>
              </w:rPr>
              <w:t>4</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3</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1.</w:t>
            </w:r>
            <w:r w:rsidR="007D33AC" w:rsidRPr="0038297F">
              <w:rPr>
                <w:rFonts w:ascii="Calibri" w:hAnsi="Calibri" w:cs="Arial"/>
                <w:sz w:val="22"/>
                <w:szCs w:val="22"/>
                <w:lang w:eastAsia="nl-NL"/>
              </w:rPr>
              <w:t>3</w:t>
            </w:r>
          </w:p>
        </w:tc>
        <w:tc>
          <w:tcPr>
            <w:tcW w:w="116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3</w:t>
            </w:r>
          </w:p>
        </w:tc>
        <w:tc>
          <w:tcPr>
            <w:tcW w:w="1226"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1.</w:t>
            </w:r>
            <w:r w:rsidR="007D33AC" w:rsidRPr="0038297F">
              <w:rPr>
                <w:rFonts w:ascii="Calibri" w:hAnsi="Calibri" w:cs="Arial"/>
                <w:sz w:val="22"/>
                <w:szCs w:val="22"/>
                <w:lang w:eastAsia="nl-NL"/>
              </w:rPr>
              <w:t>5</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auto" w:fill="auto"/>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Yahoo!</w:t>
            </w:r>
          </w:p>
        </w:tc>
        <w:tc>
          <w:tcPr>
            <w:tcW w:w="1305" w:type="dxa"/>
            <w:tcBorders>
              <w:top w:val="nil"/>
              <w:left w:val="single" w:sz="8" w:space="0" w:color="auto"/>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3</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1.</w:t>
            </w:r>
            <w:r w:rsidR="007D33AC" w:rsidRPr="0038297F">
              <w:rPr>
                <w:rFonts w:ascii="Calibri" w:hAnsi="Calibri" w:cs="Arial"/>
                <w:sz w:val="22"/>
                <w:szCs w:val="22"/>
                <w:lang w:eastAsia="nl-NL"/>
              </w:rPr>
              <w:t>3</w:t>
            </w:r>
          </w:p>
        </w:tc>
        <w:tc>
          <w:tcPr>
            <w:tcW w:w="1117" w:type="dxa"/>
            <w:tcBorders>
              <w:top w:val="single" w:sz="4" w:space="0" w:color="auto"/>
              <w:left w:val="nil"/>
              <w:bottom w:val="single" w:sz="4" w:space="0" w:color="auto"/>
              <w:right w:val="single" w:sz="4" w:space="0" w:color="auto"/>
            </w:tcBorders>
            <w:shd w:val="clear" w:color="000000" w:fill="auto"/>
            <w:noWrap/>
            <w:vAlign w:val="bottom"/>
          </w:tcPr>
          <w:p w:rsidR="007D33AC" w:rsidRPr="0038297F" w:rsidRDefault="000402AE" w:rsidP="007D33AC">
            <w:pPr>
              <w:jc w:val="right"/>
              <w:rPr>
                <w:rFonts w:ascii="Calibri" w:hAnsi="Calibri" w:cs="Arial"/>
                <w:sz w:val="22"/>
                <w:szCs w:val="22"/>
                <w:lang w:eastAsia="nl-NL"/>
              </w:rPr>
            </w:pPr>
            <w:r w:rsidRPr="0038297F">
              <w:rPr>
                <w:rFonts w:ascii="Calibri" w:hAnsi="Calibri" w:cs="Arial"/>
                <w:sz w:val="22"/>
                <w:szCs w:val="22"/>
                <w:lang w:eastAsia="nl-NL"/>
              </w:rPr>
              <w:t>1</w:t>
            </w:r>
            <w:r w:rsidR="007D33AC" w:rsidRPr="0038297F">
              <w:rPr>
                <w:rFonts w:ascii="Calibri" w:hAnsi="Calibri" w:cs="Arial"/>
                <w:sz w:val="22"/>
                <w:szCs w:val="22"/>
                <w:lang w:eastAsia="nl-NL"/>
              </w:rPr>
              <w:t> </w:t>
            </w:r>
          </w:p>
        </w:tc>
        <w:tc>
          <w:tcPr>
            <w:tcW w:w="1206" w:type="dxa"/>
            <w:tcBorders>
              <w:top w:val="single" w:sz="4" w:space="0" w:color="auto"/>
              <w:left w:val="nil"/>
              <w:bottom w:val="single" w:sz="4" w:space="0" w:color="auto"/>
              <w:right w:val="single" w:sz="8" w:space="0" w:color="auto"/>
            </w:tcBorders>
            <w:shd w:val="clear" w:color="000000" w:fill="auto"/>
            <w:noWrap/>
            <w:vAlign w:val="bottom"/>
          </w:tcPr>
          <w:p w:rsidR="007D33AC" w:rsidRPr="0038297F" w:rsidRDefault="000402AE" w:rsidP="007D33AC">
            <w:pPr>
              <w:jc w:val="right"/>
              <w:rPr>
                <w:rFonts w:ascii="Calibri" w:hAnsi="Calibri" w:cs="Arial"/>
                <w:sz w:val="22"/>
                <w:szCs w:val="22"/>
                <w:lang w:eastAsia="nl-NL"/>
              </w:rPr>
            </w:pPr>
            <w:r w:rsidRPr="0038297F">
              <w:rPr>
                <w:rFonts w:ascii="Calibri" w:hAnsi="Calibri" w:cs="Arial"/>
                <w:sz w:val="22"/>
                <w:szCs w:val="22"/>
                <w:lang w:eastAsia="nl-NL"/>
              </w:rPr>
              <w:t>0.3</w:t>
            </w:r>
          </w:p>
        </w:tc>
        <w:tc>
          <w:tcPr>
            <w:tcW w:w="114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w:t>
            </w:r>
          </w:p>
        </w:tc>
        <w:tc>
          <w:tcPr>
            <w:tcW w:w="1246"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0.</w:t>
            </w:r>
            <w:r w:rsidR="007D33AC" w:rsidRPr="0038297F">
              <w:rPr>
                <w:rFonts w:ascii="Calibri" w:hAnsi="Calibri" w:cs="Arial"/>
                <w:sz w:val="22"/>
                <w:szCs w:val="22"/>
                <w:lang w:eastAsia="nl-NL"/>
              </w:rPr>
              <w:t>4</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0.</w:t>
            </w:r>
            <w:r w:rsidR="007D33AC" w:rsidRPr="0038297F">
              <w:rPr>
                <w:rFonts w:ascii="Calibri" w:hAnsi="Calibri" w:cs="Arial"/>
                <w:sz w:val="22"/>
                <w:szCs w:val="22"/>
                <w:lang w:eastAsia="nl-NL"/>
              </w:rPr>
              <w:t>4</w:t>
            </w:r>
          </w:p>
        </w:tc>
        <w:tc>
          <w:tcPr>
            <w:tcW w:w="116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2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auto" w:fill="auto"/>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AltaVista</w:t>
            </w:r>
          </w:p>
        </w:tc>
        <w:tc>
          <w:tcPr>
            <w:tcW w:w="1305" w:type="dxa"/>
            <w:tcBorders>
              <w:top w:val="nil"/>
              <w:left w:val="single" w:sz="8" w:space="0" w:color="auto"/>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94"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0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4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4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94"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6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2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auto" w:fill="auto"/>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Baidu</w:t>
            </w:r>
          </w:p>
        </w:tc>
        <w:tc>
          <w:tcPr>
            <w:tcW w:w="1305" w:type="dxa"/>
            <w:tcBorders>
              <w:top w:val="nil"/>
              <w:left w:val="single" w:sz="8" w:space="0" w:color="auto"/>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94"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0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4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4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94"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6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2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r>
      <w:tr w:rsidR="007D33AC" w:rsidRPr="0038297F" w:rsidTr="00BD7889">
        <w:trPr>
          <w:trHeight w:val="265"/>
        </w:trPr>
        <w:tc>
          <w:tcPr>
            <w:tcW w:w="2511" w:type="dxa"/>
            <w:tcBorders>
              <w:top w:val="nil"/>
              <w:left w:val="single" w:sz="4" w:space="0" w:color="auto"/>
              <w:bottom w:val="single" w:sz="4" w:space="0" w:color="auto"/>
              <w:right w:val="nil"/>
            </w:tcBorders>
            <w:shd w:val="clear" w:color="auto" w:fill="auto"/>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Windows Live</w:t>
            </w:r>
          </w:p>
        </w:tc>
        <w:tc>
          <w:tcPr>
            <w:tcW w:w="1305" w:type="dxa"/>
            <w:tcBorders>
              <w:top w:val="nil"/>
              <w:left w:val="single" w:sz="8" w:space="0" w:color="auto"/>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94"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24</w:t>
            </w:r>
          </w:p>
        </w:tc>
        <w:tc>
          <w:tcPr>
            <w:tcW w:w="1206"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8.</w:t>
            </w:r>
            <w:r w:rsidR="007D33AC" w:rsidRPr="0038297F">
              <w:rPr>
                <w:rFonts w:ascii="Calibri" w:hAnsi="Calibri" w:cs="Arial"/>
                <w:sz w:val="22"/>
                <w:szCs w:val="22"/>
                <w:lang w:eastAsia="nl-NL"/>
              </w:rPr>
              <w:t>8</w:t>
            </w:r>
          </w:p>
        </w:tc>
        <w:tc>
          <w:tcPr>
            <w:tcW w:w="114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45</w:t>
            </w:r>
          </w:p>
        </w:tc>
        <w:tc>
          <w:tcPr>
            <w:tcW w:w="1246" w:type="dxa"/>
            <w:tcBorders>
              <w:top w:val="nil"/>
              <w:left w:val="nil"/>
              <w:bottom w:val="single" w:sz="4" w:space="0" w:color="auto"/>
              <w:right w:val="single" w:sz="8"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18</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31</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13.</w:t>
            </w:r>
            <w:r w:rsidR="007D33AC" w:rsidRPr="0038297F">
              <w:rPr>
                <w:rFonts w:ascii="Calibri" w:hAnsi="Calibri" w:cs="Arial"/>
                <w:sz w:val="22"/>
                <w:szCs w:val="22"/>
                <w:lang w:eastAsia="nl-NL"/>
              </w:rPr>
              <w:t>9</w:t>
            </w:r>
          </w:p>
        </w:tc>
        <w:tc>
          <w:tcPr>
            <w:tcW w:w="116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11</w:t>
            </w:r>
          </w:p>
        </w:tc>
        <w:tc>
          <w:tcPr>
            <w:tcW w:w="1226"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5.</w:t>
            </w:r>
            <w:r w:rsidR="007D33AC" w:rsidRPr="0038297F">
              <w:rPr>
                <w:rFonts w:ascii="Calibri" w:hAnsi="Calibri" w:cs="Arial"/>
                <w:sz w:val="22"/>
                <w:szCs w:val="22"/>
                <w:lang w:eastAsia="nl-NL"/>
              </w:rPr>
              <w:t>5</w:t>
            </w:r>
          </w:p>
        </w:tc>
      </w:tr>
      <w:tr w:rsidR="007D33AC" w:rsidRPr="0038297F" w:rsidTr="00BD7889">
        <w:trPr>
          <w:trHeight w:val="265"/>
        </w:trPr>
        <w:tc>
          <w:tcPr>
            <w:tcW w:w="2511" w:type="dxa"/>
            <w:tcBorders>
              <w:top w:val="nil"/>
              <w:left w:val="nil"/>
              <w:bottom w:val="nil"/>
              <w:right w:val="nil"/>
            </w:tcBorders>
            <w:shd w:val="clear" w:color="000000" w:fill="FFC000"/>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 </w:t>
            </w:r>
          </w:p>
        </w:tc>
        <w:tc>
          <w:tcPr>
            <w:tcW w:w="1305" w:type="dxa"/>
            <w:tcBorders>
              <w:top w:val="nil"/>
              <w:left w:val="nil"/>
              <w:bottom w:val="nil"/>
              <w:right w:val="nil"/>
            </w:tcBorders>
            <w:shd w:val="clear" w:color="000000" w:fill="FFC000"/>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 </w:t>
            </w:r>
          </w:p>
        </w:tc>
        <w:tc>
          <w:tcPr>
            <w:tcW w:w="1194" w:type="dxa"/>
            <w:tcBorders>
              <w:top w:val="nil"/>
              <w:left w:val="nil"/>
              <w:bottom w:val="nil"/>
              <w:right w:val="nil"/>
            </w:tcBorders>
            <w:shd w:val="clear" w:color="000000" w:fill="FFC000"/>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nil"/>
              <w:left w:val="nil"/>
              <w:bottom w:val="nil"/>
              <w:right w:val="nil"/>
            </w:tcBorders>
            <w:shd w:val="clear" w:color="000000" w:fill="FFC000"/>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 </w:t>
            </w:r>
          </w:p>
        </w:tc>
        <w:tc>
          <w:tcPr>
            <w:tcW w:w="1206" w:type="dxa"/>
            <w:tcBorders>
              <w:top w:val="nil"/>
              <w:left w:val="nil"/>
              <w:bottom w:val="nil"/>
              <w:right w:val="nil"/>
            </w:tcBorders>
            <w:shd w:val="clear" w:color="000000" w:fill="FFC000"/>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 </w:t>
            </w:r>
          </w:p>
        </w:tc>
        <w:tc>
          <w:tcPr>
            <w:tcW w:w="1147" w:type="dxa"/>
            <w:tcBorders>
              <w:top w:val="nil"/>
              <w:left w:val="nil"/>
              <w:bottom w:val="nil"/>
              <w:right w:val="nil"/>
            </w:tcBorders>
            <w:shd w:val="clear" w:color="000000" w:fill="FFC000"/>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 </w:t>
            </w:r>
          </w:p>
        </w:tc>
        <w:tc>
          <w:tcPr>
            <w:tcW w:w="1246" w:type="dxa"/>
            <w:tcBorders>
              <w:top w:val="nil"/>
              <w:left w:val="nil"/>
              <w:bottom w:val="nil"/>
              <w:right w:val="nil"/>
            </w:tcBorders>
            <w:shd w:val="clear" w:color="000000" w:fill="FFC000"/>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nil"/>
              <w:left w:val="nil"/>
              <w:bottom w:val="nil"/>
              <w:right w:val="nil"/>
            </w:tcBorders>
            <w:shd w:val="clear" w:color="000000" w:fill="FFC000"/>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 </w:t>
            </w:r>
          </w:p>
        </w:tc>
        <w:tc>
          <w:tcPr>
            <w:tcW w:w="1194" w:type="dxa"/>
            <w:tcBorders>
              <w:top w:val="nil"/>
              <w:left w:val="nil"/>
              <w:bottom w:val="nil"/>
              <w:right w:val="nil"/>
            </w:tcBorders>
            <w:shd w:val="clear" w:color="000000" w:fill="FFC000"/>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 </w:t>
            </w:r>
          </w:p>
        </w:tc>
        <w:tc>
          <w:tcPr>
            <w:tcW w:w="1167" w:type="dxa"/>
            <w:tcBorders>
              <w:top w:val="nil"/>
              <w:left w:val="nil"/>
              <w:bottom w:val="nil"/>
              <w:right w:val="nil"/>
            </w:tcBorders>
            <w:shd w:val="clear" w:color="000000" w:fill="FFC000"/>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 </w:t>
            </w:r>
          </w:p>
        </w:tc>
        <w:tc>
          <w:tcPr>
            <w:tcW w:w="1226" w:type="dxa"/>
            <w:tcBorders>
              <w:top w:val="nil"/>
              <w:left w:val="nil"/>
              <w:bottom w:val="nil"/>
              <w:right w:val="nil"/>
            </w:tcBorders>
            <w:shd w:val="clear" w:color="000000" w:fill="FFC000"/>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 </w:t>
            </w:r>
          </w:p>
        </w:tc>
      </w:tr>
      <w:tr w:rsidR="007D33AC" w:rsidRPr="0038297F" w:rsidTr="00BD7889">
        <w:trPr>
          <w:trHeight w:val="250"/>
        </w:trPr>
        <w:tc>
          <w:tcPr>
            <w:tcW w:w="2511" w:type="dxa"/>
            <w:tcBorders>
              <w:top w:val="single" w:sz="4" w:space="0" w:color="auto"/>
              <w:left w:val="single" w:sz="4" w:space="0" w:color="auto"/>
              <w:bottom w:val="single" w:sz="4" w:space="0" w:color="auto"/>
              <w:right w:val="nil"/>
            </w:tcBorders>
            <w:shd w:val="clear" w:color="000000" w:fill="99CC00"/>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 xml:space="preserve">Online search engine </w:t>
            </w:r>
          </w:p>
        </w:tc>
        <w:tc>
          <w:tcPr>
            <w:tcW w:w="1305" w:type="dxa"/>
            <w:tcBorders>
              <w:top w:val="single" w:sz="8" w:space="0" w:color="auto"/>
              <w:left w:val="single" w:sz="8" w:space="0" w:color="auto"/>
              <w:bottom w:val="single" w:sz="4" w:space="0" w:color="auto"/>
              <w:right w:val="single" w:sz="4"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sept '08</w:t>
            </w:r>
          </w:p>
        </w:tc>
        <w:tc>
          <w:tcPr>
            <w:tcW w:w="1194" w:type="dxa"/>
            <w:tcBorders>
              <w:top w:val="single" w:sz="8" w:space="0" w:color="auto"/>
              <w:left w:val="nil"/>
              <w:bottom w:val="single" w:sz="4" w:space="0" w:color="auto"/>
              <w:right w:val="single" w:sz="8"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sept '08</w:t>
            </w:r>
          </w:p>
        </w:tc>
        <w:tc>
          <w:tcPr>
            <w:tcW w:w="1117" w:type="dxa"/>
            <w:tcBorders>
              <w:top w:val="single" w:sz="8" w:space="0" w:color="auto"/>
              <w:left w:val="nil"/>
              <w:bottom w:val="single" w:sz="4" w:space="0" w:color="auto"/>
              <w:right w:val="single" w:sz="4"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oct '08</w:t>
            </w:r>
          </w:p>
        </w:tc>
        <w:tc>
          <w:tcPr>
            <w:tcW w:w="1206" w:type="dxa"/>
            <w:tcBorders>
              <w:top w:val="single" w:sz="8" w:space="0" w:color="auto"/>
              <w:left w:val="nil"/>
              <w:bottom w:val="single" w:sz="4" w:space="0" w:color="auto"/>
              <w:right w:val="single" w:sz="8"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oct '08</w:t>
            </w:r>
          </w:p>
        </w:tc>
        <w:tc>
          <w:tcPr>
            <w:tcW w:w="1147" w:type="dxa"/>
            <w:tcBorders>
              <w:top w:val="single" w:sz="8" w:space="0" w:color="auto"/>
              <w:left w:val="nil"/>
              <w:bottom w:val="single" w:sz="4" w:space="0" w:color="auto"/>
              <w:right w:val="single" w:sz="4"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nov '08</w:t>
            </w:r>
          </w:p>
        </w:tc>
        <w:tc>
          <w:tcPr>
            <w:tcW w:w="1246" w:type="dxa"/>
            <w:tcBorders>
              <w:top w:val="single" w:sz="8" w:space="0" w:color="auto"/>
              <w:left w:val="nil"/>
              <w:bottom w:val="single" w:sz="4" w:space="0" w:color="auto"/>
              <w:right w:val="single" w:sz="8"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nov '08</w:t>
            </w:r>
          </w:p>
        </w:tc>
        <w:tc>
          <w:tcPr>
            <w:tcW w:w="1117" w:type="dxa"/>
            <w:tcBorders>
              <w:top w:val="single" w:sz="8" w:space="0" w:color="auto"/>
              <w:left w:val="nil"/>
              <w:bottom w:val="single" w:sz="4" w:space="0" w:color="auto"/>
              <w:right w:val="single" w:sz="4"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dec '08</w:t>
            </w:r>
          </w:p>
        </w:tc>
        <w:tc>
          <w:tcPr>
            <w:tcW w:w="1194" w:type="dxa"/>
            <w:tcBorders>
              <w:top w:val="single" w:sz="8" w:space="0" w:color="auto"/>
              <w:left w:val="nil"/>
              <w:bottom w:val="single" w:sz="4" w:space="0" w:color="auto"/>
              <w:right w:val="single" w:sz="8"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dec '08</w:t>
            </w:r>
          </w:p>
        </w:tc>
        <w:tc>
          <w:tcPr>
            <w:tcW w:w="1167" w:type="dxa"/>
            <w:tcBorders>
              <w:top w:val="single" w:sz="8" w:space="0" w:color="auto"/>
              <w:left w:val="nil"/>
              <w:bottom w:val="single" w:sz="4" w:space="0" w:color="auto"/>
              <w:right w:val="single" w:sz="4"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jan '09</w:t>
            </w:r>
          </w:p>
        </w:tc>
        <w:tc>
          <w:tcPr>
            <w:tcW w:w="1226" w:type="dxa"/>
            <w:tcBorders>
              <w:top w:val="single" w:sz="8" w:space="0" w:color="auto"/>
              <w:left w:val="nil"/>
              <w:bottom w:val="single" w:sz="4" w:space="0" w:color="auto"/>
              <w:right w:val="single" w:sz="8" w:space="0" w:color="auto"/>
            </w:tcBorders>
            <w:shd w:val="clear" w:color="000000" w:fill="FFFF00"/>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jan '09</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000000" w:fill="99CC00"/>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 </w:t>
            </w:r>
          </w:p>
        </w:tc>
        <w:tc>
          <w:tcPr>
            <w:tcW w:w="1305" w:type="dxa"/>
            <w:tcBorders>
              <w:top w:val="nil"/>
              <w:left w:val="single" w:sz="8" w:space="0" w:color="auto"/>
              <w:bottom w:val="single" w:sz="4" w:space="0" w:color="auto"/>
              <w:right w:val="single" w:sz="4" w:space="0" w:color="auto"/>
            </w:tcBorders>
            <w:shd w:val="clear" w:color="000000" w:fill="99CCFF"/>
            <w:noWrap/>
            <w:vAlign w:val="bottom"/>
          </w:tcPr>
          <w:p w:rsidR="007D33AC" w:rsidRPr="0038297F" w:rsidRDefault="000E25EB" w:rsidP="007D33AC">
            <w:pPr>
              <w:rPr>
                <w:rFonts w:ascii="Calibri" w:hAnsi="Calibri" w:cs="Arial"/>
                <w:b/>
                <w:bCs/>
                <w:sz w:val="22"/>
                <w:szCs w:val="22"/>
                <w:lang w:eastAsia="nl-NL"/>
              </w:rPr>
            </w:pPr>
            <w:r w:rsidRPr="0038297F">
              <w:rPr>
                <w:rFonts w:ascii="Calibri" w:hAnsi="Calibri" w:cs="Arial"/>
                <w:b/>
                <w:bCs/>
                <w:sz w:val="22"/>
                <w:szCs w:val="22"/>
                <w:lang w:eastAsia="nl-NL"/>
              </w:rPr>
              <w:t>Pages</w:t>
            </w:r>
          </w:p>
        </w:tc>
        <w:tc>
          <w:tcPr>
            <w:tcW w:w="1194" w:type="dxa"/>
            <w:tcBorders>
              <w:top w:val="nil"/>
              <w:left w:val="nil"/>
              <w:bottom w:val="single" w:sz="4" w:space="0" w:color="auto"/>
              <w:right w:val="single" w:sz="8" w:space="0" w:color="auto"/>
            </w:tcBorders>
            <w:shd w:val="clear" w:color="000000" w:fill="99CCFF"/>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percentage</w:t>
            </w:r>
          </w:p>
        </w:tc>
        <w:tc>
          <w:tcPr>
            <w:tcW w:w="1117" w:type="dxa"/>
            <w:tcBorders>
              <w:top w:val="nil"/>
              <w:left w:val="nil"/>
              <w:bottom w:val="single" w:sz="4" w:space="0" w:color="auto"/>
              <w:right w:val="single" w:sz="4" w:space="0" w:color="auto"/>
            </w:tcBorders>
            <w:shd w:val="clear" w:color="000000" w:fill="99CCFF"/>
            <w:noWrap/>
            <w:vAlign w:val="bottom"/>
          </w:tcPr>
          <w:p w:rsidR="007D33AC" w:rsidRPr="0038297F" w:rsidRDefault="000E25EB" w:rsidP="007D33AC">
            <w:pPr>
              <w:rPr>
                <w:rFonts w:ascii="Calibri" w:hAnsi="Calibri" w:cs="Arial"/>
                <w:b/>
                <w:bCs/>
                <w:sz w:val="22"/>
                <w:szCs w:val="22"/>
                <w:lang w:eastAsia="nl-NL"/>
              </w:rPr>
            </w:pPr>
            <w:r w:rsidRPr="0038297F">
              <w:rPr>
                <w:rFonts w:ascii="Calibri" w:hAnsi="Calibri" w:cs="Arial"/>
                <w:b/>
                <w:bCs/>
                <w:sz w:val="22"/>
                <w:szCs w:val="22"/>
                <w:lang w:eastAsia="nl-NL"/>
              </w:rPr>
              <w:t>pages</w:t>
            </w:r>
          </w:p>
        </w:tc>
        <w:tc>
          <w:tcPr>
            <w:tcW w:w="1206" w:type="dxa"/>
            <w:tcBorders>
              <w:top w:val="nil"/>
              <w:left w:val="nil"/>
              <w:bottom w:val="single" w:sz="4" w:space="0" w:color="auto"/>
              <w:right w:val="single" w:sz="8" w:space="0" w:color="auto"/>
            </w:tcBorders>
            <w:shd w:val="clear" w:color="000000" w:fill="99CCFF"/>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percentage</w:t>
            </w:r>
          </w:p>
        </w:tc>
        <w:tc>
          <w:tcPr>
            <w:tcW w:w="1147" w:type="dxa"/>
            <w:tcBorders>
              <w:top w:val="nil"/>
              <w:left w:val="nil"/>
              <w:bottom w:val="single" w:sz="4" w:space="0" w:color="auto"/>
              <w:right w:val="single" w:sz="4" w:space="0" w:color="auto"/>
            </w:tcBorders>
            <w:shd w:val="clear" w:color="000000" w:fill="99CCFF"/>
            <w:noWrap/>
            <w:vAlign w:val="bottom"/>
          </w:tcPr>
          <w:p w:rsidR="007D33AC" w:rsidRPr="0038297F" w:rsidRDefault="000E25EB" w:rsidP="007D33AC">
            <w:pPr>
              <w:rPr>
                <w:rFonts w:ascii="Calibri" w:hAnsi="Calibri" w:cs="Arial"/>
                <w:b/>
                <w:bCs/>
                <w:sz w:val="22"/>
                <w:szCs w:val="22"/>
                <w:lang w:eastAsia="nl-NL"/>
              </w:rPr>
            </w:pPr>
            <w:r w:rsidRPr="0038297F">
              <w:rPr>
                <w:rFonts w:ascii="Calibri" w:hAnsi="Calibri" w:cs="Arial"/>
                <w:b/>
                <w:bCs/>
                <w:sz w:val="22"/>
                <w:szCs w:val="22"/>
                <w:lang w:eastAsia="nl-NL"/>
              </w:rPr>
              <w:t>pages</w:t>
            </w:r>
          </w:p>
        </w:tc>
        <w:tc>
          <w:tcPr>
            <w:tcW w:w="1246" w:type="dxa"/>
            <w:tcBorders>
              <w:top w:val="nil"/>
              <w:left w:val="nil"/>
              <w:bottom w:val="single" w:sz="4" w:space="0" w:color="auto"/>
              <w:right w:val="single" w:sz="8" w:space="0" w:color="auto"/>
            </w:tcBorders>
            <w:shd w:val="clear" w:color="000000" w:fill="99CCFF"/>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percentage</w:t>
            </w:r>
          </w:p>
        </w:tc>
        <w:tc>
          <w:tcPr>
            <w:tcW w:w="1117" w:type="dxa"/>
            <w:tcBorders>
              <w:top w:val="nil"/>
              <w:left w:val="nil"/>
              <w:bottom w:val="single" w:sz="4" w:space="0" w:color="auto"/>
              <w:right w:val="single" w:sz="4" w:space="0" w:color="auto"/>
            </w:tcBorders>
            <w:shd w:val="clear" w:color="000000" w:fill="99CCFF"/>
            <w:noWrap/>
            <w:vAlign w:val="bottom"/>
          </w:tcPr>
          <w:p w:rsidR="007D33AC" w:rsidRPr="0038297F" w:rsidRDefault="000E25EB" w:rsidP="007D33AC">
            <w:pPr>
              <w:rPr>
                <w:rFonts w:ascii="Calibri" w:hAnsi="Calibri" w:cs="Arial"/>
                <w:b/>
                <w:bCs/>
                <w:sz w:val="22"/>
                <w:szCs w:val="22"/>
                <w:lang w:eastAsia="nl-NL"/>
              </w:rPr>
            </w:pPr>
            <w:r w:rsidRPr="0038297F">
              <w:rPr>
                <w:rFonts w:ascii="Calibri" w:hAnsi="Calibri" w:cs="Arial"/>
                <w:b/>
                <w:bCs/>
                <w:sz w:val="22"/>
                <w:szCs w:val="22"/>
                <w:lang w:eastAsia="nl-NL"/>
              </w:rPr>
              <w:t>pages</w:t>
            </w:r>
          </w:p>
        </w:tc>
        <w:tc>
          <w:tcPr>
            <w:tcW w:w="1194" w:type="dxa"/>
            <w:tcBorders>
              <w:top w:val="nil"/>
              <w:left w:val="nil"/>
              <w:bottom w:val="single" w:sz="4" w:space="0" w:color="auto"/>
              <w:right w:val="single" w:sz="8" w:space="0" w:color="auto"/>
            </w:tcBorders>
            <w:shd w:val="clear" w:color="000000" w:fill="99CCFF"/>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percentage</w:t>
            </w:r>
          </w:p>
        </w:tc>
        <w:tc>
          <w:tcPr>
            <w:tcW w:w="1167" w:type="dxa"/>
            <w:tcBorders>
              <w:top w:val="nil"/>
              <w:left w:val="nil"/>
              <w:bottom w:val="single" w:sz="4" w:space="0" w:color="auto"/>
              <w:right w:val="single" w:sz="4" w:space="0" w:color="auto"/>
            </w:tcBorders>
            <w:shd w:val="clear" w:color="000000" w:fill="99CCFF"/>
            <w:noWrap/>
            <w:vAlign w:val="bottom"/>
          </w:tcPr>
          <w:p w:rsidR="007D33AC" w:rsidRPr="0038297F" w:rsidRDefault="000E25EB" w:rsidP="007D33AC">
            <w:pPr>
              <w:rPr>
                <w:rFonts w:ascii="Calibri" w:hAnsi="Calibri" w:cs="Arial"/>
                <w:b/>
                <w:bCs/>
                <w:sz w:val="22"/>
                <w:szCs w:val="22"/>
                <w:lang w:eastAsia="nl-NL"/>
              </w:rPr>
            </w:pPr>
            <w:r w:rsidRPr="0038297F">
              <w:rPr>
                <w:rFonts w:ascii="Calibri" w:hAnsi="Calibri" w:cs="Arial"/>
                <w:b/>
                <w:bCs/>
                <w:sz w:val="22"/>
                <w:szCs w:val="22"/>
                <w:lang w:eastAsia="nl-NL"/>
              </w:rPr>
              <w:t>pages</w:t>
            </w:r>
          </w:p>
        </w:tc>
        <w:tc>
          <w:tcPr>
            <w:tcW w:w="1226" w:type="dxa"/>
            <w:tcBorders>
              <w:top w:val="nil"/>
              <w:left w:val="nil"/>
              <w:bottom w:val="single" w:sz="4" w:space="0" w:color="auto"/>
              <w:right w:val="single" w:sz="8" w:space="0" w:color="auto"/>
            </w:tcBorders>
            <w:shd w:val="clear" w:color="000000" w:fill="99CCFF"/>
            <w:noWrap/>
            <w:vAlign w:val="bottom"/>
          </w:tcPr>
          <w:p w:rsidR="007D33AC" w:rsidRPr="0038297F" w:rsidRDefault="007D33AC" w:rsidP="007D33AC">
            <w:pPr>
              <w:rPr>
                <w:rFonts w:ascii="Calibri" w:hAnsi="Calibri" w:cs="Arial"/>
                <w:b/>
                <w:bCs/>
                <w:sz w:val="22"/>
                <w:szCs w:val="22"/>
                <w:lang w:eastAsia="nl-NL"/>
              </w:rPr>
            </w:pPr>
            <w:r w:rsidRPr="0038297F">
              <w:rPr>
                <w:rFonts w:ascii="Calibri" w:hAnsi="Calibri" w:cs="Arial"/>
                <w:b/>
                <w:bCs/>
                <w:sz w:val="22"/>
                <w:szCs w:val="22"/>
                <w:lang w:eastAsia="nl-NL"/>
              </w:rPr>
              <w:t>percentage</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auto" w:fill="auto"/>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Google</w:t>
            </w:r>
          </w:p>
        </w:tc>
        <w:tc>
          <w:tcPr>
            <w:tcW w:w="1305" w:type="dxa"/>
            <w:tcBorders>
              <w:top w:val="nil"/>
              <w:left w:val="single" w:sz="8" w:space="0" w:color="auto"/>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249</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84.</w:t>
            </w:r>
            <w:r w:rsidR="007D33AC" w:rsidRPr="0038297F">
              <w:rPr>
                <w:rFonts w:ascii="Calibri" w:hAnsi="Calibri" w:cs="Arial"/>
                <w:sz w:val="22"/>
                <w:szCs w:val="22"/>
                <w:lang w:eastAsia="nl-NL"/>
              </w:rPr>
              <w:t>9</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309</w:t>
            </w:r>
          </w:p>
        </w:tc>
        <w:tc>
          <w:tcPr>
            <w:tcW w:w="1206"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91.</w:t>
            </w:r>
            <w:r w:rsidR="007D33AC" w:rsidRPr="0038297F">
              <w:rPr>
                <w:rFonts w:ascii="Calibri" w:hAnsi="Calibri" w:cs="Arial"/>
                <w:sz w:val="22"/>
                <w:szCs w:val="22"/>
                <w:lang w:eastAsia="nl-NL"/>
              </w:rPr>
              <w:t>6</w:t>
            </w:r>
          </w:p>
        </w:tc>
        <w:tc>
          <w:tcPr>
            <w:tcW w:w="114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246</w:t>
            </w:r>
          </w:p>
        </w:tc>
        <w:tc>
          <w:tcPr>
            <w:tcW w:w="1246"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93.</w:t>
            </w:r>
            <w:r w:rsidR="007D33AC" w:rsidRPr="0038297F">
              <w:rPr>
                <w:rFonts w:ascii="Calibri" w:hAnsi="Calibri" w:cs="Arial"/>
                <w:sz w:val="22"/>
                <w:szCs w:val="22"/>
                <w:lang w:eastAsia="nl-NL"/>
              </w:rPr>
              <w:t>8</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200</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90.</w:t>
            </w:r>
            <w:r w:rsidR="007D33AC" w:rsidRPr="0038297F">
              <w:rPr>
                <w:rFonts w:ascii="Calibri" w:hAnsi="Calibri" w:cs="Arial"/>
                <w:sz w:val="22"/>
                <w:szCs w:val="22"/>
                <w:lang w:eastAsia="nl-NL"/>
              </w:rPr>
              <w:t>9</w:t>
            </w:r>
          </w:p>
        </w:tc>
        <w:tc>
          <w:tcPr>
            <w:tcW w:w="116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273</w:t>
            </w:r>
          </w:p>
        </w:tc>
        <w:tc>
          <w:tcPr>
            <w:tcW w:w="1226"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83.</w:t>
            </w:r>
            <w:r w:rsidR="007D33AC" w:rsidRPr="0038297F">
              <w:rPr>
                <w:rFonts w:ascii="Calibri" w:hAnsi="Calibri" w:cs="Arial"/>
                <w:sz w:val="22"/>
                <w:szCs w:val="22"/>
                <w:lang w:eastAsia="nl-NL"/>
              </w:rPr>
              <w:t>7</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auto" w:fill="auto"/>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Unknown</w:t>
            </w:r>
          </w:p>
        </w:tc>
        <w:tc>
          <w:tcPr>
            <w:tcW w:w="1305" w:type="dxa"/>
            <w:tcBorders>
              <w:top w:val="nil"/>
              <w:left w:val="single" w:sz="8" w:space="0" w:color="auto"/>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94"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4</w:t>
            </w:r>
          </w:p>
        </w:tc>
        <w:tc>
          <w:tcPr>
            <w:tcW w:w="1206"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1.</w:t>
            </w:r>
            <w:r w:rsidR="007D33AC" w:rsidRPr="0038297F">
              <w:rPr>
                <w:rFonts w:ascii="Calibri" w:hAnsi="Calibri" w:cs="Arial"/>
                <w:sz w:val="22"/>
                <w:szCs w:val="22"/>
                <w:lang w:eastAsia="nl-NL"/>
              </w:rPr>
              <w:t>1</w:t>
            </w:r>
          </w:p>
        </w:tc>
        <w:tc>
          <w:tcPr>
            <w:tcW w:w="114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4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94"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6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2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auto" w:fill="auto"/>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MSN search</w:t>
            </w:r>
          </w:p>
        </w:tc>
        <w:tc>
          <w:tcPr>
            <w:tcW w:w="1305" w:type="dxa"/>
            <w:tcBorders>
              <w:top w:val="nil"/>
              <w:left w:val="single" w:sz="8" w:space="0" w:color="auto"/>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0.</w:t>
            </w:r>
            <w:r w:rsidR="00920028" w:rsidRPr="0038297F">
              <w:rPr>
                <w:rFonts w:ascii="Calibri" w:hAnsi="Calibri" w:cs="Arial"/>
                <w:sz w:val="22"/>
                <w:szCs w:val="22"/>
                <w:lang w:eastAsia="nl-NL"/>
              </w:rPr>
              <w:t>3</w:t>
            </w:r>
          </w:p>
        </w:tc>
        <w:tc>
          <w:tcPr>
            <w:tcW w:w="1117" w:type="dxa"/>
            <w:tcBorders>
              <w:top w:val="single" w:sz="4" w:space="0" w:color="auto"/>
              <w:left w:val="nil"/>
              <w:bottom w:val="single" w:sz="4" w:space="0" w:color="auto"/>
              <w:right w:val="single" w:sz="4" w:space="0" w:color="auto"/>
            </w:tcBorders>
            <w:shd w:val="clear" w:color="000000" w:fill="auto"/>
            <w:noWrap/>
            <w:vAlign w:val="bottom"/>
          </w:tcPr>
          <w:p w:rsidR="007D33AC" w:rsidRPr="0038297F" w:rsidRDefault="00920028" w:rsidP="007D33AC">
            <w:pPr>
              <w:jc w:val="right"/>
              <w:rPr>
                <w:rFonts w:ascii="Calibri" w:hAnsi="Calibri" w:cs="Arial"/>
                <w:sz w:val="22"/>
                <w:szCs w:val="22"/>
                <w:lang w:eastAsia="nl-NL"/>
              </w:rPr>
            </w:pPr>
            <w:r w:rsidRPr="0038297F">
              <w:rPr>
                <w:rFonts w:ascii="Calibri" w:hAnsi="Calibri" w:cs="Arial"/>
                <w:sz w:val="22"/>
                <w:szCs w:val="22"/>
                <w:lang w:eastAsia="nl-NL"/>
              </w:rPr>
              <w:t>1</w:t>
            </w:r>
            <w:r w:rsidR="007D33AC" w:rsidRPr="0038297F">
              <w:rPr>
                <w:rFonts w:ascii="Calibri" w:hAnsi="Calibri" w:cs="Arial"/>
                <w:sz w:val="22"/>
                <w:szCs w:val="22"/>
                <w:lang w:eastAsia="nl-NL"/>
              </w:rPr>
              <w:t> </w:t>
            </w:r>
          </w:p>
        </w:tc>
        <w:tc>
          <w:tcPr>
            <w:tcW w:w="1206" w:type="dxa"/>
            <w:tcBorders>
              <w:top w:val="single" w:sz="4" w:space="0" w:color="auto"/>
              <w:left w:val="nil"/>
              <w:bottom w:val="single" w:sz="4" w:space="0" w:color="auto"/>
              <w:right w:val="single" w:sz="8" w:space="0" w:color="auto"/>
            </w:tcBorders>
            <w:shd w:val="clear" w:color="000000" w:fill="auto"/>
            <w:noWrap/>
            <w:vAlign w:val="bottom"/>
          </w:tcPr>
          <w:p w:rsidR="007D33AC" w:rsidRPr="0038297F" w:rsidRDefault="00920028" w:rsidP="007D33AC">
            <w:pPr>
              <w:jc w:val="right"/>
              <w:rPr>
                <w:rFonts w:ascii="Calibri" w:hAnsi="Calibri" w:cs="Arial"/>
                <w:sz w:val="22"/>
                <w:szCs w:val="22"/>
                <w:lang w:eastAsia="nl-NL"/>
              </w:rPr>
            </w:pPr>
            <w:r w:rsidRPr="0038297F">
              <w:rPr>
                <w:rFonts w:ascii="Calibri" w:hAnsi="Calibri" w:cs="Arial"/>
                <w:sz w:val="22"/>
                <w:szCs w:val="22"/>
                <w:lang w:eastAsia="nl-NL"/>
              </w:rPr>
              <w:t>0.2</w:t>
            </w:r>
          </w:p>
        </w:tc>
        <w:tc>
          <w:tcPr>
            <w:tcW w:w="114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4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0.</w:t>
            </w:r>
            <w:r w:rsidR="007D33AC" w:rsidRPr="0038297F">
              <w:rPr>
                <w:rFonts w:ascii="Calibri" w:hAnsi="Calibri" w:cs="Arial"/>
                <w:sz w:val="22"/>
                <w:szCs w:val="22"/>
                <w:lang w:eastAsia="nl-NL"/>
              </w:rPr>
              <w:t>4</w:t>
            </w:r>
          </w:p>
        </w:tc>
        <w:tc>
          <w:tcPr>
            <w:tcW w:w="116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2</w:t>
            </w:r>
          </w:p>
        </w:tc>
        <w:tc>
          <w:tcPr>
            <w:tcW w:w="1226"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0.</w:t>
            </w:r>
            <w:r w:rsidR="007D33AC" w:rsidRPr="0038297F">
              <w:rPr>
                <w:rFonts w:ascii="Calibri" w:hAnsi="Calibri" w:cs="Arial"/>
                <w:sz w:val="22"/>
                <w:szCs w:val="22"/>
                <w:lang w:eastAsia="nl-NL"/>
              </w:rPr>
              <w:t>6</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auto" w:fill="auto"/>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Yahoo!</w:t>
            </w:r>
          </w:p>
        </w:tc>
        <w:tc>
          <w:tcPr>
            <w:tcW w:w="1305" w:type="dxa"/>
            <w:tcBorders>
              <w:top w:val="nil"/>
              <w:left w:val="single" w:sz="8" w:space="0" w:color="auto"/>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0.</w:t>
            </w:r>
            <w:r w:rsidR="007D33AC" w:rsidRPr="0038297F">
              <w:rPr>
                <w:rFonts w:ascii="Calibri" w:hAnsi="Calibri" w:cs="Arial"/>
                <w:sz w:val="22"/>
                <w:szCs w:val="22"/>
                <w:lang w:eastAsia="nl-NL"/>
              </w:rPr>
              <w:t>3</w:t>
            </w:r>
          </w:p>
        </w:tc>
        <w:tc>
          <w:tcPr>
            <w:tcW w:w="111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0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4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4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94"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6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2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auto" w:fill="auto"/>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AltaVista</w:t>
            </w:r>
          </w:p>
        </w:tc>
        <w:tc>
          <w:tcPr>
            <w:tcW w:w="1305" w:type="dxa"/>
            <w:tcBorders>
              <w:top w:val="nil"/>
              <w:left w:val="single" w:sz="8" w:space="0" w:color="auto"/>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94"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0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4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4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2</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0.</w:t>
            </w:r>
            <w:r w:rsidR="007D33AC" w:rsidRPr="0038297F">
              <w:rPr>
                <w:rFonts w:ascii="Calibri" w:hAnsi="Calibri" w:cs="Arial"/>
                <w:sz w:val="22"/>
                <w:szCs w:val="22"/>
                <w:lang w:eastAsia="nl-NL"/>
              </w:rPr>
              <w:t>9</w:t>
            </w:r>
          </w:p>
        </w:tc>
        <w:tc>
          <w:tcPr>
            <w:tcW w:w="116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2</w:t>
            </w:r>
          </w:p>
        </w:tc>
        <w:tc>
          <w:tcPr>
            <w:tcW w:w="1226"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0.</w:t>
            </w:r>
            <w:r w:rsidR="007D33AC" w:rsidRPr="0038297F">
              <w:rPr>
                <w:rFonts w:ascii="Calibri" w:hAnsi="Calibri" w:cs="Arial"/>
                <w:sz w:val="22"/>
                <w:szCs w:val="22"/>
                <w:lang w:eastAsia="nl-NL"/>
              </w:rPr>
              <w:t>6</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auto" w:fill="auto"/>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Baidu</w:t>
            </w:r>
          </w:p>
        </w:tc>
        <w:tc>
          <w:tcPr>
            <w:tcW w:w="1305" w:type="dxa"/>
            <w:tcBorders>
              <w:top w:val="nil"/>
              <w:left w:val="single" w:sz="8" w:space="0" w:color="auto"/>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94"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single" w:sz="4" w:space="0" w:color="auto"/>
              <w:left w:val="nil"/>
              <w:bottom w:val="single" w:sz="4" w:space="0" w:color="auto"/>
              <w:right w:val="single" w:sz="4" w:space="0" w:color="auto"/>
            </w:tcBorders>
            <w:shd w:val="clear" w:color="000000" w:fill="auto"/>
            <w:noWrap/>
            <w:vAlign w:val="bottom"/>
          </w:tcPr>
          <w:p w:rsidR="007D33AC" w:rsidRPr="0038297F" w:rsidRDefault="00920028" w:rsidP="007D33AC">
            <w:pPr>
              <w:jc w:val="right"/>
              <w:rPr>
                <w:rFonts w:ascii="Calibri" w:hAnsi="Calibri" w:cs="Arial"/>
                <w:sz w:val="22"/>
                <w:szCs w:val="22"/>
                <w:lang w:eastAsia="nl-NL"/>
              </w:rPr>
            </w:pPr>
            <w:r w:rsidRPr="0038297F">
              <w:rPr>
                <w:rFonts w:ascii="Calibri" w:hAnsi="Calibri" w:cs="Arial"/>
                <w:sz w:val="22"/>
                <w:szCs w:val="22"/>
                <w:lang w:eastAsia="nl-NL"/>
              </w:rPr>
              <w:t>1</w:t>
            </w:r>
            <w:r w:rsidR="007D33AC" w:rsidRPr="0038297F">
              <w:rPr>
                <w:rFonts w:ascii="Calibri" w:hAnsi="Calibri" w:cs="Arial"/>
                <w:sz w:val="22"/>
                <w:szCs w:val="22"/>
                <w:lang w:eastAsia="nl-NL"/>
              </w:rPr>
              <w:t> </w:t>
            </w:r>
          </w:p>
        </w:tc>
        <w:tc>
          <w:tcPr>
            <w:tcW w:w="1206" w:type="dxa"/>
            <w:tcBorders>
              <w:top w:val="single" w:sz="4" w:space="0" w:color="auto"/>
              <w:left w:val="nil"/>
              <w:bottom w:val="single" w:sz="4" w:space="0" w:color="auto"/>
              <w:right w:val="single" w:sz="8" w:space="0" w:color="auto"/>
            </w:tcBorders>
            <w:shd w:val="clear" w:color="000000" w:fill="auto"/>
            <w:noWrap/>
            <w:vAlign w:val="bottom"/>
          </w:tcPr>
          <w:p w:rsidR="007D33AC" w:rsidRPr="0038297F" w:rsidRDefault="00920028" w:rsidP="007D33AC">
            <w:pPr>
              <w:jc w:val="right"/>
              <w:rPr>
                <w:rFonts w:ascii="Calibri" w:hAnsi="Calibri" w:cs="Arial"/>
                <w:sz w:val="22"/>
                <w:szCs w:val="22"/>
                <w:lang w:eastAsia="nl-NL"/>
              </w:rPr>
            </w:pPr>
            <w:r w:rsidRPr="0038297F">
              <w:rPr>
                <w:rFonts w:ascii="Calibri" w:hAnsi="Calibri" w:cs="Arial"/>
                <w:sz w:val="22"/>
                <w:szCs w:val="22"/>
                <w:lang w:eastAsia="nl-NL"/>
              </w:rPr>
              <w:t>0.2</w:t>
            </w:r>
          </w:p>
        </w:tc>
        <w:tc>
          <w:tcPr>
            <w:tcW w:w="114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4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1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94"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167" w:type="dxa"/>
            <w:tcBorders>
              <w:top w:val="nil"/>
              <w:left w:val="nil"/>
              <w:bottom w:val="single" w:sz="4" w:space="0" w:color="auto"/>
              <w:right w:val="single" w:sz="4"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c>
          <w:tcPr>
            <w:tcW w:w="1226" w:type="dxa"/>
            <w:tcBorders>
              <w:top w:val="nil"/>
              <w:left w:val="nil"/>
              <w:bottom w:val="single" w:sz="4" w:space="0" w:color="auto"/>
              <w:right w:val="single" w:sz="8" w:space="0" w:color="auto"/>
            </w:tcBorders>
            <w:shd w:val="clear" w:color="000000" w:fill="000000"/>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 </w:t>
            </w:r>
          </w:p>
        </w:tc>
      </w:tr>
      <w:tr w:rsidR="007D33AC" w:rsidRPr="0038297F" w:rsidTr="00BD7889">
        <w:trPr>
          <w:trHeight w:val="250"/>
        </w:trPr>
        <w:tc>
          <w:tcPr>
            <w:tcW w:w="2511" w:type="dxa"/>
            <w:tcBorders>
              <w:top w:val="nil"/>
              <w:left w:val="single" w:sz="4" w:space="0" w:color="auto"/>
              <w:bottom w:val="single" w:sz="4" w:space="0" w:color="auto"/>
              <w:right w:val="nil"/>
            </w:tcBorders>
            <w:shd w:val="clear" w:color="auto" w:fill="auto"/>
            <w:noWrap/>
            <w:vAlign w:val="bottom"/>
          </w:tcPr>
          <w:p w:rsidR="007D33AC" w:rsidRPr="0038297F" w:rsidRDefault="007D33AC" w:rsidP="007D33AC">
            <w:pPr>
              <w:rPr>
                <w:rFonts w:ascii="Calibri" w:hAnsi="Calibri" w:cs="Arial"/>
                <w:sz w:val="22"/>
                <w:szCs w:val="22"/>
                <w:lang w:eastAsia="nl-NL"/>
              </w:rPr>
            </w:pPr>
            <w:r w:rsidRPr="0038297F">
              <w:rPr>
                <w:rFonts w:ascii="Calibri" w:hAnsi="Calibri" w:cs="Arial"/>
                <w:sz w:val="22"/>
                <w:szCs w:val="22"/>
                <w:lang w:eastAsia="nl-NL"/>
              </w:rPr>
              <w:t>Windows Live</w:t>
            </w:r>
          </w:p>
        </w:tc>
        <w:tc>
          <w:tcPr>
            <w:tcW w:w="1305" w:type="dxa"/>
            <w:tcBorders>
              <w:top w:val="nil"/>
              <w:left w:val="single" w:sz="8" w:space="0" w:color="auto"/>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29</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9.</w:t>
            </w:r>
            <w:r w:rsidR="007D33AC" w:rsidRPr="0038297F">
              <w:rPr>
                <w:rFonts w:ascii="Calibri" w:hAnsi="Calibri" w:cs="Arial"/>
                <w:sz w:val="22"/>
                <w:szCs w:val="22"/>
                <w:lang w:eastAsia="nl-NL"/>
              </w:rPr>
              <w:t>8</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15</w:t>
            </w:r>
          </w:p>
        </w:tc>
        <w:tc>
          <w:tcPr>
            <w:tcW w:w="1206"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4.</w:t>
            </w:r>
            <w:r w:rsidR="007D33AC" w:rsidRPr="0038297F">
              <w:rPr>
                <w:rFonts w:ascii="Calibri" w:hAnsi="Calibri" w:cs="Arial"/>
                <w:sz w:val="22"/>
                <w:szCs w:val="22"/>
                <w:lang w:eastAsia="nl-NL"/>
              </w:rPr>
              <w:t>4</w:t>
            </w:r>
          </w:p>
        </w:tc>
        <w:tc>
          <w:tcPr>
            <w:tcW w:w="114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9</w:t>
            </w:r>
          </w:p>
        </w:tc>
        <w:tc>
          <w:tcPr>
            <w:tcW w:w="1246"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3.</w:t>
            </w:r>
            <w:r w:rsidR="007D33AC" w:rsidRPr="0038297F">
              <w:rPr>
                <w:rFonts w:ascii="Calibri" w:hAnsi="Calibri" w:cs="Arial"/>
                <w:sz w:val="22"/>
                <w:szCs w:val="22"/>
                <w:lang w:eastAsia="nl-NL"/>
              </w:rPr>
              <w:t>4</w:t>
            </w:r>
          </w:p>
        </w:tc>
        <w:tc>
          <w:tcPr>
            <w:tcW w:w="111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16</w:t>
            </w:r>
          </w:p>
        </w:tc>
        <w:tc>
          <w:tcPr>
            <w:tcW w:w="1194"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7.</w:t>
            </w:r>
            <w:r w:rsidR="007D33AC" w:rsidRPr="0038297F">
              <w:rPr>
                <w:rFonts w:ascii="Calibri" w:hAnsi="Calibri" w:cs="Arial"/>
                <w:sz w:val="22"/>
                <w:szCs w:val="22"/>
                <w:lang w:eastAsia="nl-NL"/>
              </w:rPr>
              <w:t>2</w:t>
            </w:r>
          </w:p>
        </w:tc>
        <w:tc>
          <w:tcPr>
            <w:tcW w:w="1167" w:type="dxa"/>
            <w:tcBorders>
              <w:top w:val="nil"/>
              <w:left w:val="nil"/>
              <w:bottom w:val="single" w:sz="4" w:space="0" w:color="auto"/>
              <w:right w:val="single" w:sz="4" w:space="0" w:color="auto"/>
            </w:tcBorders>
            <w:shd w:val="clear" w:color="auto" w:fill="auto"/>
            <w:noWrap/>
            <w:vAlign w:val="bottom"/>
          </w:tcPr>
          <w:p w:rsidR="007D33AC" w:rsidRPr="0038297F" w:rsidRDefault="007D33AC" w:rsidP="007D33AC">
            <w:pPr>
              <w:jc w:val="right"/>
              <w:rPr>
                <w:rFonts w:ascii="Calibri" w:hAnsi="Calibri" w:cs="Arial"/>
                <w:sz w:val="22"/>
                <w:szCs w:val="22"/>
                <w:lang w:eastAsia="nl-NL"/>
              </w:rPr>
            </w:pPr>
            <w:r w:rsidRPr="0038297F">
              <w:rPr>
                <w:rFonts w:ascii="Calibri" w:hAnsi="Calibri" w:cs="Arial"/>
                <w:sz w:val="22"/>
                <w:szCs w:val="22"/>
                <w:lang w:eastAsia="nl-NL"/>
              </w:rPr>
              <w:t>31</w:t>
            </w:r>
          </w:p>
        </w:tc>
        <w:tc>
          <w:tcPr>
            <w:tcW w:w="1226" w:type="dxa"/>
            <w:tcBorders>
              <w:top w:val="nil"/>
              <w:left w:val="nil"/>
              <w:bottom w:val="single" w:sz="4" w:space="0" w:color="auto"/>
              <w:right w:val="single" w:sz="8" w:space="0" w:color="auto"/>
            </w:tcBorders>
            <w:shd w:val="clear" w:color="auto" w:fill="auto"/>
            <w:noWrap/>
            <w:vAlign w:val="bottom"/>
          </w:tcPr>
          <w:p w:rsidR="007D33AC" w:rsidRPr="0038297F" w:rsidRDefault="000E25EB" w:rsidP="007D33AC">
            <w:pPr>
              <w:jc w:val="right"/>
              <w:rPr>
                <w:rFonts w:ascii="Calibri" w:hAnsi="Calibri" w:cs="Arial"/>
                <w:sz w:val="22"/>
                <w:szCs w:val="22"/>
                <w:lang w:eastAsia="nl-NL"/>
              </w:rPr>
            </w:pPr>
            <w:r w:rsidRPr="0038297F">
              <w:rPr>
                <w:rFonts w:ascii="Calibri" w:hAnsi="Calibri" w:cs="Arial"/>
                <w:sz w:val="22"/>
                <w:szCs w:val="22"/>
                <w:lang w:eastAsia="nl-NL"/>
              </w:rPr>
              <w:t>9.</w:t>
            </w:r>
            <w:r w:rsidR="007D33AC" w:rsidRPr="0038297F">
              <w:rPr>
                <w:rFonts w:ascii="Calibri" w:hAnsi="Calibri" w:cs="Arial"/>
                <w:sz w:val="22"/>
                <w:szCs w:val="22"/>
                <w:lang w:eastAsia="nl-NL"/>
              </w:rPr>
              <w:t>5</w:t>
            </w:r>
          </w:p>
        </w:tc>
      </w:tr>
    </w:tbl>
    <w:p w:rsidR="007D33AC" w:rsidRPr="0038297F" w:rsidRDefault="007D33AC" w:rsidP="007D33AC">
      <w:pPr>
        <w:ind w:left="720"/>
        <w:rPr>
          <w:rFonts w:ascii="Calibri" w:hAnsi="Calibri"/>
          <w:b/>
          <w:bCs/>
          <w:sz w:val="22"/>
          <w:szCs w:val="22"/>
        </w:rPr>
        <w:sectPr w:rsidR="007D33AC" w:rsidRPr="0038297F" w:rsidSect="00611823">
          <w:pgSz w:w="16840" w:h="11907" w:orient="landscape" w:code="9"/>
          <w:pgMar w:top="1440" w:right="1797" w:bottom="1440" w:left="1797" w:header="709" w:footer="709" w:gutter="0"/>
          <w:cols w:space="708"/>
          <w:docGrid w:linePitch="360"/>
        </w:sectPr>
      </w:pPr>
    </w:p>
    <w:p w:rsidR="007D33AC" w:rsidRPr="0038297F" w:rsidRDefault="007D33AC" w:rsidP="00D742D8">
      <w:pPr>
        <w:rPr>
          <w:rFonts w:ascii="Calibri" w:hAnsi="Calibri"/>
          <w:b/>
          <w:bCs/>
          <w:sz w:val="22"/>
          <w:szCs w:val="22"/>
        </w:rPr>
      </w:pPr>
    </w:p>
    <w:p w:rsidR="007D33AC" w:rsidRDefault="007D33AC" w:rsidP="007D33AC">
      <w:pPr>
        <w:ind w:left="720"/>
        <w:rPr>
          <w:rFonts w:ascii="Calibri" w:hAnsi="Calibri"/>
          <w:b/>
          <w:bCs/>
          <w:sz w:val="22"/>
          <w:szCs w:val="22"/>
        </w:rPr>
      </w:pPr>
    </w:p>
    <w:p w:rsidR="00D742D8" w:rsidRDefault="00D742D8" w:rsidP="007D33AC">
      <w:pPr>
        <w:ind w:left="720"/>
        <w:rPr>
          <w:rFonts w:ascii="Calibri" w:hAnsi="Calibri"/>
          <w:b/>
          <w:bCs/>
          <w:sz w:val="22"/>
          <w:szCs w:val="22"/>
        </w:rPr>
      </w:pPr>
    </w:p>
    <w:p w:rsidR="00D742D8" w:rsidRPr="0038297F" w:rsidRDefault="00D742D8" w:rsidP="007D33AC">
      <w:pPr>
        <w:ind w:left="720"/>
        <w:rPr>
          <w:rFonts w:ascii="Calibri" w:hAnsi="Calibri"/>
          <w:b/>
          <w:bCs/>
          <w:sz w:val="22"/>
          <w:szCs w:val="22"/>
        </w:rPr>
      </w:pPr>
    </w:p>
    <w:p w:rsidR="007D33AC" w:rsidRDefault="007D33AC" w:rsidP="007D33AC">
      <w:pPr>
        <w:ind w:left="720"/>
        <w:rPr>
          <w:rFonts w:ascii="Calibri" w:hAnsi="Calibri"/>
          <w:b/>
          <w:bCs/>
          <w:sz w:val="22"/>
          <w:szCs w:val="22"/>
        </w:rPr>
      </w:pPr>
    </w:p>
    <w:tbl>
      <w:tblPr>
        <w:tblpPr w:leftFromText="180" w:rightFromText="180" w:vertAnchor="page" w:horzAnchor="margin" w:tblpY="2355"/>
        <w:tblW w:w="0" w:type="auto"/>
        <w:tblCellMar>
          <w:left w:w="70" w:type="dxa"/>
          <w:right w:w="70" w:type="dxa"/>
        </w:tblCellMar>
        <w:tblLook w:val="04A0"/>
      </w:tblPr>
      <w:tblGrid>
        <w:gridCol w:w="2018"/>
        <w:gridCol w:w="763"/>
        <w:gridCol w:w="1168"/>
        <w:gridCol w:w="1144"/>
        <w:gridCol w:w="1168"/>
        <w:gridCol w:w="775"/>
        <w:gridCol w:w="1168"/>
      </w:tblGrid>
      <w:tr w:rsidR="00D742D8" w:rsidRPr="0038297F" w:rsidTr="00CA6BAB">
        <w:trPr>
          <w:trHeight w:val="255"/>
        </w:trPr>
        <w:tc>
          <w:tcPr>
            <w:tcW w:w="0" w:type="auto"/>
            <w:tcBorders>
              <w:top w:val="single" w:sz="4" w:space="0" w:color="auto"/>
              <w:left w:val="single" w:sz="4" w:space="0" w:color="auto"/>
              <w:bottom w:val="single" w:sz="4" w:space="0" w:color="auto"/>
              <w:right w:val="nil"/>
            </w:tcBorders>
            <w:shd w:val="clear" w:color="000000" w:fill="99CC00"/>
            <w:noWrap/>
            <w:vAlign w:val="bottom"/>
          </w:tcPr>
          <w:p w:rsidR="00D742D8" w:rsidRPr="0038297F" w:rsidRDefault="00D742D8" w:rsidP="00CA6BAB">
            <w:pPr>
              <w:rPr>
                <w:rFonts w:ascii="Calibri" w:hAnsi="Calibri" w:cs="Arial"/>
                <w:sz w:val="22"/>
                <w:szCs w:val="22"/>
                <w:lang w:eastAsia="nl-NL"/>
              </w:rPr>
            </w:pPr>
            <w:r w:rsidRPr="0038297F">
              <w:rPr>
                <w:rFonts w:ascii="Calibri" w:hAnsi="Calibri" w:cs="Arial"/>
                <w:sz w:val="22"/>
                <w:szCs w:val="22"/>
                <w:lang w:eastAsia="nl-NL"/>
              </w:rPr>
              <w:t xml:space="preserve">Online search engine </w:t>
            </w:r>
          </w:p>
        </w:tc>
        <w:tc>
          <w:tcPr>
            <w:tcW w:w="0" w:type="auto"/>
            <w:tcBorders>
              <w:top w:val="single" w:sz="8" w:space="0" w:color="auto"/>
              <w:left w:val="single" w:sz="8" w:space="0" w:color="auto"/>
              <w:bottom w:val="single" w:sz="4" w:space="0" w:color="auto"/>
              <w:right w:val="single" w:sz="4" w:space="0" w:color="auto"/>
            </w:tcBorders>
            <w:shd w:val="clear" w:color="000000" w:fill="FFFF00"/>
            <w:noWrap/>
            <w:vAlign w:val="bottom"/>
          </w:tcPr>
          <w:p w:rsidR="00D742D8" w:rsidRPr="0038297F" w:rsidRDefault="00D742D8" w:rsidP="00CA6BAB">
            <w:pPr>
              <w:rPr>
                <w:rFonts w:ascii="Calibri" w:hAnsi="Calibri" w:cs="Arial"/>
                <w:b/>
                <w:bCs/>
                <w:sz w:val="22"/>
                <w:szCs w:val="22"/>
                <w:lang w:eastAsia="nl-NL"/>
              </w:rPr>
            </w:pPr>
            <w:r w:rsidRPr="0038297F">
              <w:rPr>
                <w:rFonts w:ascii="Calibri" w:hAnsi="Calibri" w:cs="Arial"/>
                <w:b/>
                <w:bCs/>
                <w:sz w:val="22"/>
                <w:szCs w:val="22"/>
                <w:lang w:eastAsia="nl-NL"/>
              </w:rPr>
              <w:t>feb '09</w:t>
            </w:r>
          </w:p>
        </w:tc>
        <w:tc>
          <w:tcPr>
            <w:tcW w:w="0" w:type="auto"/>
            <w:tcBorders>
              <w:top w:val="single" w:sz="8" w:space="0" w:color="auto"/>
              <w:left w:val="nil"/>
              <w:bottom w:val="single" w:sz="4" w:space="0" w:color="auto"/>
              <w:right w:val="single" w:sz="8" w:space="0" w:color="auto"/>
            </w:tcBorders>
            <w:shd w:val="clear" w:color="000000" w:fill="FFFF00"/>
            <w:noWrap/>
            <w:vAlign w:val="bottom"/>
          </w:tcPr>
          <w:p w:rsidR="00D742D8" w:rsidRPr="0038297F" w:rsidRDefault="00D742D8" w:rsidP="00CA6BAB">
            <w:pPr>
              <w:rPr>
                <w:rFonts w:ascii="Calibri" w:hAnsi="Calibri" w:cs="Arial"/>
                <w:b/>
                <w:bCs/>
                <w:sz w:val="22"/>
                <w:szCs w:val="22"/>
                <w:lang w:eastAsia="nl-NL"/>
              </w:rPr>
            </w:pPr>
            <w:r w:rsidRPr="0038297F">
              <w:rPr>
                <w:rFonts w:ascii="Calibri" w:hAnsi="Calibri" w:cs="Arial"/>
                <w:b/>
                <w:bCs/>
                <w:sz w:val="22"/>
                <w:szCs w:val="22"/>
                <w:lang w:eastAsia="nl-NL"/>
              </w:rPr>
              <w:t>feb '09</w:t>
            </w:r>
          </w:p>
        </w:tc>
        <w:tc>
          <w:tcPr>
            <w:tcW w:w="0" w:type="auto"/>
            <w:tcBorders>
              <w:top w:val="single" w:sz="8" w:space="0" w:color="auto"/>
              <w:left w:val="nil"/>
              <w:bottom w:val="single" w:sz="4" w:space="0" w:color="auto"/>
              <w:right w:val="single" w:sz="8" w:space="0" w:color="auto"/>
            </w:tcBorders>
            <w:shd w:val="clear" w:color="000000" w:fill="FFFF00"/>
          </w:tcPr>
          <w:p w:rsidR="00D742D8" w:rsidRPr="0038297F" w:rsidRDefault="00D742D8" w:rsidP="00CA6BAB">
            <w:pPr>
              <w:rPr>
                <w:rFonts w:ascii="Calibri" w:hAnsi="Calibri" w:cs="Arial"/>
                <w:b/>
                <w:bCs/>
                <w:sz w:val="22"/>
                <w:szCs w:val="22"/>
                <w:lang w:val="en-US" w:eastAsia="nl-NL"/>
              </w:rPr>
            </w:pPr>
            <w:r w:rsidRPr="0038297F">
              <w:rPr>
                <w:rFonts w:ascii="Calibri" w:hAnsi="Calibri" w:cs="Arial"/>
                <w:b/>
                <w:bCs/>
                <w:sz w:val="22"/>
                <w:szCs w:val="22"/>
                <w:lang w:val="en-US" w:eastAsia="nl-NL"/>
              </w:rPr>
              <w:t>march ‘09</w:t>
            </w:r>
          </w:p>
        </w:tc>
        <w:tc>
          <w:tcPr>
            <w:tcW w:w="0" w:type="auto"/>
            <w:tcBorders>
              <w:top w:val="single" w:sz="8" w:space="0" w:color="auto"/>
              <w:left w:val="nil"/>
              <w:bottom w:val="single" w:sz="4" w:space="0" w:color="auto"/>
              <w:right w:val="single" w:sz="8" w:space="0" w:color="auto"/>
            </w:tcBorders>
            <w:shd w:val="clear" w:color="000000" w:fill="FFFF00"/>
          </w:tcPr>
          <w:p w:rsidR="00D742D8" w:rsidRPr="0038297F" w:rsidRDefault="00D742D8" w:rsidP="00CA6BAB">
            <w:pPr>
              <w:rPr>
                <w:rFonts w:ascii="Calibri" w:hAnsi="Calibri" w:cs="Arial"/>
                <w:b/>
                <w:bCs/>
                <w:sz w:val="22"/>
                <w:szCs w:val="22"/>
                <w:lang w:val="en-US" w:eastAsia="nl-NL"/>
              </w:rPr>
            </w:pPr>
            <w:r w:rsidRPr="0038297F">
              <w:rPr>
                <w:rFonts w:ascii="Calibri" w:hAnsi="Calibri" w:cs="Arial"/>
                <w:b/>
                <w:bCs/>
                <w:sz w:val="22"/>
                <w:szCs w:val="22"/>
                <w:lang w:val="en-US" w:eastAsia="nl-NL"/>
              </w:rPr>
              <w:t>march ‘09</w:t>
            </w:r>
          </w:p>
        </w:tc>
        <w:tc>
          <w:tcPr>
            <w:tcW w:w="0" w:type="auto"/>
            <w:tcBorders>
              <w:top w:val="single" w:sz="8" w:space="0" w:color="auto"/>
              <w:left w:val="nil"/>
              <w:bottom w:val="single" w:sz="4" w:space="0" w:color="auto"/>
              <w:right w:val="single" w:sz="8" w:space="0" w:color="auto"/>
            </w:tcBorders>
            <w:shd w:val="clear" w:color="000000" w:fill="FFFF00"/>
          </w:tcPr>
          <w:p w:rsidR="00D742D8" w:rsidRPr="0038297F" w:rsidRDefault="00D742D8" w:rsidP="00CA6BAB">
            <w:pPr>
              <w:rPr>
                <w:rFonts w:ascii="Calibri" w:hAnsi="Calibri" w:cs="Arial"/>
                <w:b/>
                <w:bCs/>
                <w:sz w:val="22"/>
                <w:szCs w:val="22"/>
                <w:lang w:val="en-US" w:eastAsia="nl-NL"/>
              </w:rPr>
            </w:pPr>
            <w:r w:rsidRPr="0038297F">
              <w:rPr>
                <w:rFonts w:ascii="Calibri" w:hAnsi="Calibri" w:cs="Arial"/>
                <w:b/>
                <w:bCs/>
                <w:sz w:val="22"/>
                <w:szCs w:val="22"/>
                <w:lang w:val="en-US" w:eastAsia="nl-NL"/>
              </w:rPr>
              <w:t>apr ‘09</w:t>
            </w:r>
          </w:p>
        </w:tc>
        <w:tc>
          <w:tcPr>
            <w:tcW w:w="0" w:type="auto"/>
            <w:tcBorders>
              <w:top w:val="single" w:sz="8" w:space="0" w:color="auto"/>
              <w:left w:val="nil"/>
              <w:bottom w:val="single" w:sz="4" w:space="0" w:color="auto"/>
              <w:right w:val="single" w:sz="8" w:space="0" w:color="auto"/>
            </w:tcBorders>
            <w:shd w:val="clear" w:color="000000" w:fill="FFFF00"/>
          </w:tcPr>
          <w:p w:rsidR="00D742D8" w:rsidRPr="0038297F" w:rsidRDefault="00D742D8" w:rsidP="00CA6BAB">
            <w:pPr>
              <w:rPr>
                <w:rFonts w:ascii="Calibri" w:hAnsi="Calibri" w:cs="Arial"/>
                <w:b/>
                <w:bCs/>
                <w:sz w:val="22"/>
                <w:szCs w:val="22"/>
                <w:lang w:val="en-US" w:eastAsia="nl-NL"/>
              </w:rPr>
            </w:pPr>
            <w:r w:rsidRPr="0038297F">
              <w:rPr>
                <w:rFonts w:ascii="Calibri" w:hAnsi="Calibri" w:cs="Arial"/>
                <w:b/>
                <w:bCs/>
                <w:sz w:val="22"/>
                <w:szCs w:val="22"/>
                <w:lang w:val="en-US" w:eastAsia="nl-NL"/>
              </w:rPr>
              <w:t>apr ‘09</w:t>
            </w:r>
          </w:p>
        </w:tc>
      </w:tr>
      <w:tr w:rsidR="00D742D8" w:rsidRPr="0038297F" w:rsidTr="00CA6BAB">
        <w:trPr>
          <w:trHeight w:val="255"/>
        </w:trPr>
        <w:tc>
          <w:tcPr>
            <w:tcW w:w="0" w:type="auto"/>
            <w:tcBorders>
              <w:top w:val="nil"/>
              <w:left w:val="single" w:sz="4" w:space="0" w:color="auto"/>
              <w:bottom w:val="single" w:sz="4" w:space="0" w:color="auto"/>
              <w:right w:val="nil"/>
            </w:tcBorders>
            <w:shd w:val="clear" w:color="000000" w:fill="99CC00"/>
            <w:noWrap/>
            <w:vAlign w:val="bottom"/>
          </w:tcPr>
          <w:p w:rsidR="00D742D8" w:rsidRPr="0038297F" w:rsidRDefault="00D742D8" w:rsidP="00CA6BAB">
            <w:pPr>
              <w:rPr>
                <w:rFonts w:ascii="Calibri" w:hAnsi="Calibri" w:cs="Arial"/>
                <w:sz w:val="22"/>
                <w:szCs w:val="22"/>
                <w:lang w:val="en-US" w:eastAsia="nl-NL"/>
              </w:rPr>
            </w:pPr>
            <w:r w:rsidRPr="0038297F">
              <w:rPr>
                <w:rFonts w:ascii="Calibri" w:hAnsi="Calibri" w:cs="Arial"/>
                <w:sz w:val="22"/>
                <w:szCs w:val="22"/>
                <w:lang w:val="en-US" w:eastAsia="nl-NL"/>
              </w:rPr>
              <w:t> </w:t>
            </w:r>
          </w:p>
        </w:tc>
        <w:tc>
          <w:tcPr>
            <w:tcW w:w="0" w:type="auto"/>
            <w:tcBorders>
              <w:top w:val="nil"/>
              <w:left w:val="single" w:sz="8" w:space="0" w:color="auto"/>
              <w:bottom w:val="single" w:sz="4" w:space="0" w:color="auto"/>
              <w:right w:val="single" w:sz="4" w:space="0" w:color="auto"/>
            </w:tcBorders>
            <w:shd w:val="clear" w:color="000000" w:fill="99CCFF"/>
            <w:noWrap/>
            <w:vAlign w:val="bottom"/>
          </w:tcPr>
          <w:p w:rsidR="00D742D8" w:rsidRPr="0038297F" w:rsidRDefault="00D742D8" w:rsidP="00CA6BAB">
            <w:pPr>
              <w:rPr>
                <w:rFonts w:ascii="Calibri" w:hAnsi="Calibri" w:cs="Arial"/>
                <w:b/>
                <w:bCs/>
                <w:sz w:val="22"/>
                <w:szCs w:val="22"/>
                <w:lang w:val="en-US" w:eastAsia="nl-NL"/>
              </w:rPr>
            </w:pPr>
            <w:r w:rsidRPr="0038297F">
              <w:rPr>
                <w:rFonts w:ascii="Calibri" w:hAnsi="Calibri" w:cs="Arial"/>
                <w:b/>
                <w:bCs/>
                <w:sz w:val="22"/>
                <w:szCs w:val="22"/>
                <w:lang w:val="en-US" w:eastAsia="nl-NL"/>
              </w:rPr>
              <w:t>pages</w:t>
            </w:r>
          </w:p>
        </w:tc>
        <w:tc>
          <w:tcPr>
            <w:tcW w:w="0" w:type="auto"/>
            <w:tcBorders>
              <w:top w:val="nil"/>
              <w:left w:val="nil"/>
              <w:bottom w:val="single" w:sz="4" w:space="0" w:color="auto"/>
              <w:right w:val="single" w:sz="8" w:space="0" w:color="auto"/>
            </w:tcBorders>
            <w:shd w:val="clear" w:color="000000" w:fill="99CCFF"/>
            <w:noWrap/>
            <w:vAlign w:val="bottom"/>
          </w:tcPr>
          <w:p w:rsidR="00D742D8" w:rsidRPr="0038297F" w:rsidRDefault="00D742D8" w:rsidP="00CA6BAB">
            <w:pPr>
              <w:rPr>
                <w:rFonts w:ascii="Calibri" w:hAnsi="Calibri" w:cs="Arial"/>
                <w:b/>
                <w:bCs/>
                <w:sz w:val="22"/>
                <w:szCs w:val="22"/>
                <w:lang w:val="en-US" w:eastAsia="nl-NL"/>
              </w:rPr>
            </w:pPr>
            <w:r w:rsidRPr="0038297F">
              <w:rPr>
                <w:rFonts w:ascii="Calibri" w:hAnsi="Calibri" w:cs="Arial"/>
                <w:b/>
                <w:bCs/>
                <w:sz w:val="22"/>
                <w:szCs w:val="22"/>
                <w:lang w:val="en-US" w:eastAsia="nl-NL"/>
              </w:rPr>
              <w:t>percentage</w:t>
            </w:r>
          </w:p>
        </w:tc>
        <w:tc>
          <w:tcPr>
            <w:tcW w:w="0" w:type="auto"/>
            <w:tcBorders>
              <w:top w:val="nil"/>
              <w:left w:val="nil"/>
              <w:bottom w:val="single" w:sz="4" w:space="0" w:color="auto"/>
              <w:right w:val="single" w:sz="8" w:space="0" w:color="auto"/>
            </w:tcBorders>
            <w:shd w:val="clear" w:color="000000" w:fill="99CCFF"/>
          </w:tcPr>
          <w:p w:rsidR="00D742D8" w:rsidRPr="0038297F" w:rsidRDefault="00D742D8" w:rsidP="00CA6BAB">
            <w:pPr>
              <w:rPr>
                <w:rFonts w:ascii="Calibri" w:hAnsi="Calibri" w:cs="Arial"/>
                <w:b/>
                <w:bCs/>
                <w:sz w:val="22"/>
                <w:szCs w:val="22"/>
                <w:lang w:val="en-US" w:eastAsia="nl-NL"/>
              </w:rPr>
            </w:pPr>
            <w:r w:rsidRPr="0038297F">
              <w:rPr>
                <w:rFonts w:ascii="Calibri" w:hAnsi="Calibri" w:cs="Arial"/>
                <w:b/>
                <w:bCs/>
                <w:sz w:val="22"/>
                <w:szCs w:val="22"/>
                <w:lang w:val="en-US" w:eastAsia="nl-NL"/>
              </w:rPr>
              <w:t>pages</w:t>
            </w:r>
          </w:p>
        </w:tc>
        <w:tc>
          <w:tcPr>
            <w:tcW w:w="0" w:type="auto"/>
            <w:tcBorders>
              <w:top w:val="nil"/>
              <w:left w:val="nil"/>
              <w:bottom w:val="single" w:sz="4" w:space="0" w:color="auto"/>
              <w:right w:val="single" w:sz="8" w:space="0" w:color="auto"/>
            </w:tcBorders>
            <w:shd w:val="clear" w:color="000000" w:fill="99CCFF"/>
          </w:tcPr>
          <w:p w:rsidR="00D742D8" w:rsidRPr="0038297F" w:rsidRDefault="00D742D8" w:rsidP="00CA6BAB">
            <w:pPr>
              <w:rPr>
                <w:rFonts w:ascii="Calibri" w:hAnsi="Calibri" w:cs="Arial"/>
                <w:b/>
                <w:bCs/>
                <w:sz w:val="22"/>
                <w:szCs w:val="22"/>
                <w:lang w:val="en-US" w:eastAsia="nl-NL"/>
              </w:rPr>
            </w:pPr>
            <w:r w:rsidRPr="0038297F">
              <w:rPr>
                <w:rFonts w:ascii="Calibri" w:hAnsi="Calibri" w:cs="Arial"/>
                <w:b/>
                <w:bCs/>
                <w:sz w:val="22"/>
                <w:szCs w:val="22"/>
                <w:lang w:val="en-US" w:eastAsia="nl-NL"/>
              </w:rPr>
              <w:t>percentage</w:t>
            </w:r>
          </w:p>
        </w:tc>
        <w:tc>
          <w:tcPr>
            <w:tcW w:w="0" w:type="auto"/>
            <w:tcBorders>
              <w:top w:val="nil"/>
              <w:left w:val="nil"/>
              <w:bottom w:val="single" w:sz="4" w:space="0" w:color="auto"/>
              <w:right w:val="single" w:sz="8" w:space="0" w:color="auto"/>
            </w:tcBorders>
            <w:shd w:val="clear" w:color="000000" w:fill="99CCFF"/>
          </w:tcPr>
          <w:p w:rsidR="00D742D8" w:rsidRPr="0038297F" w:rsidRDefault="00D742D8" w:rsidP="00CA6BAB">
            <w:pPr>
              <w:rPr>
                <w:rFonts w:ascii="Calibri" w:hAnsi="Calibri" w:cs="Arial"/>
                <w:b/>
                <w:bCs/>
                <w:sz w:val="22"/>
                <w:szCs w:val="22"/>
                <w:lang w:val="en-US" w:eastAsia="nl-NL"/>
              </w:rPr>
            </w:pPr>
            <w:r w:rsidRPr="0038297F">
              <w:rPr>
                <w:rFonts w:ascii="Calibri" w:hAnsi="Calibri" w:cs="Arial"/>
                <w:b/>
                <w:bCs/>
                <w:sz w:val="22"/>
                <w:szCs w:val="22"/>
                <w:lang w:val="en-US" w:eastAsia="nl-NL"/>
              </w:rPr>
              <w:t>pages</w:t>
            </w:r>
          </w:p>
        </w:tc>
        <w:tc>
          <w:tcPr>
            <w:tcW w:w="0" w:type="auto"/>
            <w:tcBorders>
              <w:top w:val="nil"/>
              <w:left w:val="nil"/>
              <w:bottom w:val="single" w:sz="4" w:space="0" w:color="auto"/>
              <w:right w:val="single" w:sz="8" w:space="0" w:color="auto"/>
            </w:tcBorders>
            <w:shd w:val="clear" w:color="000000" w:fill="99CCFF"/>
          </w:tcPr>
          <w:p w:rsidR="00D742D8" w:rsidRPr="0038297F" w:rsidRDefault="00D742D8" w:rsidP="00CA6BAB">
            <w:pPr>
              <w:rPr>
                <w:rFonts w:ascii="Calibri" w:hAnsi="Calibri" w:cs="Arial"/>
                <w:b/>
                <w:bCs/>
                <w:sz w:val="22"/>
                <w:szCs w:val="22"/>
                <w:lang w:val="en-US" w:eastAsia="nl-NL"/>
              </w:rPr>
            </w:pPr>
            <w:r w:rsidRPr="0038297F">
              <w:rPr>
                <w:rFonts w:ascii="Calibri" w:hAnsi="Calibri" w:cs="Arial"/>
                <w:b/>
                <w:bCs/>
                <w:sz w:val="22"/>
                <w:szCs w:val="22"/>
                <w:lang w:val="en-US" w:eastAsia="nl-NL"/>
              </w:rPr>
              <w:t>percentage</w:t>
            </w:r>
          </w:p>
        </w:tc>
      </w:tr>
      <w:tr w:rsidR="00D742D8" w:rsidRPr="0038297F" w:rsidTr="00CA6BAB">
        <w:trPr>
          <w:trHeight w:val="255"/>
        </w:trPr>
        <w:tc>
          <w:tcPr>
            <w:tcW w:w="0" w:type="auto"/>
            <w:tcBorders>
              <w:top w:val="nil"/>
              <w:left w:val="single" w:sz="4" w:space="0" w:color="auto"/>
              <w:bottom w:val="single" w:sz="4" w:space="0" w:color="auto"/>
              <w:right w:val="nil"/>
            </w:tcBorders>
            <w:shd w:val="clear" w:color="auto" w:fill="auto"/>
            <w:noWrap/>
            <w:vAlign w:val="bottom"/>
          </w:tcPr>
          <w:p w:rsidR="00D742D8" w:rsidRPr="0038297F" w:rsidRDefault="00D742D8" w:rsidP="00CA6BAB">
            <w:pPr>
              <w:rPr>
                <w:rFonts w:ascii="Calibri" w:hAnsi="Calibri" w:cs="Arial"/>
                <w:sz w:val="22"/>
                <w:szCs w:val="22"/>
                <w:lang w:val="en-US" w:eastAsia="nl-NL"/>
              </w:rPr>
            </w:pPr>
            <w:r w:rsidRPr="0038297F">
              <w:rPr>
                <w:rFonts w:ascii="Calibri" w:hAnsi="Calibri" w:cs="Arial"/>
                <w:sz w:val="22"/>
                <w:szCs w:val="22"/>
                <w:lang w:val="en-US" w:eastAsia="nl-NL"/>
              </w:rPr>
              <w:t>Google</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D742D8" w:rsidRPr="0038297F" w:rsidRDefault="00D742D8" w:rsidP="00CA6BAB">
            <w:pPr>
              <w:jc w:val="right"/>
              <w:rPr>
                <w:rFonts w:ascii="Calibri" w:hAnsi="Calibri" w:cs="Arial"/>
                <w:sz w:val="22"/>
                <w:szCs w:val="22"/>
                <w:lang w:val="en-US" w:eastAsia="nl-NL"/>
              </w:rPr>
            </w:pPr>
            <w:r w:rsidRPr="0038297F">
              <w:rPr>
                <w:rFonts w:ascii="Calibri" w:hAnsi="Calibri" w:cs="Arial"/>
                <w:sz w:val="22"/>
                <w:szCs w:val="22"/>
                <w:lang w:val="en-US" w:eastAsia="nl-NL"/>
              </w:rPr>
              <w:t>278</w:t>
            </w:r>
          </w:p>
        </w:tc>
        <w:tc>
          <w:tcPr>
            <w:tcW w:w="0" w:type="auto"/>
            <w:tcBorders>
              <w:top w:val="nil"/>
              <w:left w:val="nil"/>
              <w:bottom w:val="single" w:sz="4" w:space="0" w:color="auto"/>
              <w:right w:val="single" w:sz="8" w:space="0" w:color="auto"/>
            </w:tcBorders>
            <w:shd w:val="clear" w:color="auto" w:fill="auto"/>
            <w:noWrap/>
            <w:vAlign w:val="bottom"/>
          </w:tcPr>
          <w:p w:rsidR="00D742D8" w:rsidRPr="0038297F" w:rsidRDefault="00D742D8" w:rsidP="00CA6BAB">
            <w:pPr>
              <w:jc w:val="right"/>
              <w:rPr>
                <w:rFonts w:ascii="Calibri" w:hAnsi="Calibri" w:cs="Arial"/>
                <w:sz w:val="22"/>
                <w:szCs w:val="22"/>
                <w:lang w:val="en-US" w:eastAsia="nl-NL"/>
              </w:rPr>
            </w:pPr>
            <w:r w:rsidRPr="0038297F">
              <w:rPr>
                <w:rFonts w:ascii="Calibri" w:hAnsi="Calibri" w:cs="Arial"/>
                <w:sz w:val="22"/>
                <w:szCs w:val="22"/>
                <w:lang w:val="en-US" w:eastAsia="nl-NL"/>
              </w:rPr>
              <w:t>93.2</w:t>
            </w:r>
          </w:p>
        </w:tc>
        <w:tc>
          <w:tcPr>
            <w:tcW w:w="0" w:type="auto"/>
            <w:tcBorders>
              <w:top w:val="nil"/>
              <w:left w:val="nil"/>
              <w:bottom w:val="single" w:sz="4" w:space="0" w:color="auto"/>
              <w:right w:val="single" w:sz="8" w:space="0" w:color="auto"/>
            </w:tcBorders>
          </w:tcPr>
          <w:p w:rsidR="00D742D8" w:rsidRPr="0038297F" w:rsidRDefault="00D742D8" w:rsidP="00CA6BAB">
            <w:pPr>
              <w:jc w:val="right"/>
              <w:rPr>
                <w:rFonts w:ascii="Calibri" w:hAnsi="Calibri" w:cs="Arial"/>
                <w:sz w:val="22"/>
                <w:szCs w:val="22"/>
                <w:lang w:val="en-US" w:eastAsia="nl-NL"/>
              </w:rPr>
            </w:pPr>
            <w:r w:rsidRPr="0038297F">
              <w:rPr>
                <w:rFonts w:ascii="Calibri" w:hAnsi="Calibri" w:cs="Arial"/>
                <w:sz w:val="22"/>
                <w:szCs w:val="22"/>
                <w:lang w:val="en-US" w:eastAsia="nl-NL"/>
              </w:rPr>
              <w:t>352</w:t>
            </w:r>
          </w:p>
        </w:tc>
        <w:tc>
          <w:tcPr>
            <w:tcW w:w="0" w:type="auto"/>
            <w:tcBorders>
              <w:top w:val="nil"/>
              <w:left w:val="nil"/>
              <w:bottom w:val="single" w:sz="4" w:space="0" w:color="auto"/>
              <w:right w:val="single" w:sz="8" w:space="0" w:color="auto"/>
            </w:tcBorders>
          </w:tcPr>
          <w:p w:rsidR="00D742D8" w:rsidRPr="0038297F" w:rsidRDefault="00D742D8" w:rsidP="00CA6BAB">
            <w:pPr>
              <w:jc w:val="right"/>
              <w:rPr>
                <w:rFonts w:ascii="Calibri" w:hAnsi="Calibri" w:cs="Arial"/>
                <w:sz w:val="22"/>
                <w:szCs w:val="22"/>
                <w:lang w:val="en-US" w:eastAsia="nl-NL"/>
              </w:rPr>
            </w:pPr>
            <w:r w:rsidRPr="0038297F">
              <w:rPr>
                <w:rFonts w:ascii="Calibri" w:hAnsi="Calibri" w:cs="Arial"/>
                <w:sz w:val="22"/>
                <w:szCs w:val="22"/>
                <w:lang w:val="en-US" w:eastAsia="nl-NL"/>
              </w:rPr>
              <w:t>84.2</w:t>
            </w:r>
          </w:p>
        </w:tc>
        <w:tc>
          <w:tcPr>
            <w:tcW w:w="0" w:type="auto"/>
            <w:tcBorders>
              <w:top w:val="nil"/>
              <w:left w:val="nil"/>
              <w:bottom w:val="single" w:sz="4" w:space="0" w:color="auto"/>
              <w:right w:val="single" w:sz="8" w:space="0" w:color="auto"/>
            </w:tcBorders>
          </w:tcPr>
          <w:p w:rsidR="00D742D8" w:rsidRPr="0038297F" w:rsidRDefault="00D742D8" w:rsidP="00CA6BAB">
            <w:pPr>
              <w:jc w:val="right"/>
              <w:rPr>
                <w:rFonts w:ascii="Calibri" w:hAnsi="Calibri" w:cs="Arial"/>
                <w:sz w:val="22"/>
                <w:szCs w:val="22"/>
                <w:lang w:val="en-US" w:eastAsia="nl-NL"/>
              </w:rPr>
            </w:pPr>
            <w:r w:rsidRPr="0038297F">
              <w:rPr>
                <w:rFonts w:ascii="Calibri" w:hAnsi="Calibri" w:cs="Arial"/>
                <w:sz w:val="22"/>
                <w:szCs w:val="22"/>
                <w:lang w:val="en-US" w:eastAsia="nl-NL"/>
              </w:rPr>
              <w:t>321</w:t>
            </w:r>
          </w:p>
        </w:tc>
        <w:tc>
          <w:tcPr>
            <w:tcW w:w="0" w:type="auto"/>
            <w:tcBorders>
              <w:top w:val="nil"/>
              <w:left w:val="nil"/>
              <w:bottom w:val="single" w:sz="4" w:space="0" w:color="auto"/>
              <w:right w:val="single" w:sz="8" w:space="0" w:color="auto"/>
            </w:tcBorders>
          </w:tcPr>
          <w:p w:rsidR="00D742D8" w:rsidRPr="0038297F" w:rsidRDefault="00D742D8" w:rsidP="00CA6BAB">
            <w:pPr>
              <w:jc w:val="right"/>
              <w:rPr>
                <w:rFonts w:ascii="Calibri" w:hAnsi="Calibri" w:cs="Arial"/>
                <w:sz w:val="22"/>
                <w:szCs w:val="22"/>
                <w:lang w:val="en-US" w:eastAsia="nl-NL"/>
              </w:rPr>
            </w:pPr>
            <w:r w:rsidRPr="0038297F">
              <w:rPr>
                <w:rFonts w:ascii="Calibri" w:hAnsi="Calibri" w:cs="Arial"/>
                <w:sz w:val="22"/>
                <w:szCs w:val="22"/>
                <w:lang w:val="en-US" w:eastAsia="nl-NL"/>
              </w:rPr>
              <w:t>92.7</w:t>
            </w:r>
          </w:p>
        </w:tc>
      </w:tr>
      <w:tr w:rsidR="00D742D8" w:rsidRPr="0038297F" w:rsidTr="00CA6BAB">
        <w:trPr>
          <w:trHeight w:val="255"/>
        </w:trPr>
        <w:tc>
          <w:tcPr>
            <w:tcW w:w="0" w:type="auto"/>
            <w:tcBorders>
              <w:top w:val="nil"/>
              <w:left w:val="single" w:sz="4" w:space="0" w:color="auto"/>
              <w:bottom w:val="single" w:sz="4" w:space="0" w:color="auto"/>
              <w:right w:val="nil"/>
            </w:tcBorders>
            <w:shd w:val="clear" w:color="auto" w:fill="auto"/>
            <w:noWrap/>
            <w:vAlign w:val="bottom"/>
          </w:tcPr>
          <w:p w:rsidR="00D742D8" w:rsidRPr="0038297F" w:rsidRDefault="00D742D8" w:rsidP="00CA6BAB">
            <w:pPr>
              <w:rPr>
                <w:rFonts w:ascii="Calibri" w:hAnsi="Calibri" w:cs="Arial"/>
                <w:sz w:val="22"/>
                <w:szCs w:val="22"/>
                <w:lang w:val="en-US" w:eastAsia="nl-NL"/>
              </w:rPr>
            </w:pPr>
            <w:r w:rsidRPr="0038297F">
              <w:rPr>
                <w:rFonts w:ascii="Calibri" w:hAnsi="Calibri" w:cs="Arial"/>
                <w:sz w:val="22"/>
                <w:szCs w:val="22"/>
                <w:lang w:val="en-US" w:eastAsia="nl-NL"/>
              </w:rPr>
              <w:t>Unknown</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D742D8" w:rsidRPr="0038297F" w:rsidRDefault="00D742D8" w:rsidP="00CA6BAB">
            <w:pPr>
              <w:jc w:val="right"/>
              <w:rPr>
                <w:rFonts w:ascii="Calibri" w:hAnsi="Calibri" w:cs="Arial"/>
                <w:sz w:val="22"/>
                <w:szCs w:val="22"/>
                <w:lang w:val="en-US" w:eastAsia="nl-NL"/>
              </w:rPr>
            </w:pPr>
            <w:r w:rsidRPr="0038297F">
              <w:rPr>
                <w:rFonts w:ascii="Calibri" w:hAnsi="Calibri" w:cs="Arial"/>
                <w:sz w:val="22"/>
                <w:szCs w:val="22"/>
                <w:lang w:val="en-US" w:eastAsia="nl-NL"/>
              </w:rPr>
              <w:t>2</w:t>
            </w:r>
          </w:p>
        </w:tc>
        <w:tc>
          <w:tcPr>
            <w:tcW w:w="0" w:type="auto"/>
            <w:tcBorders>
              <w:top w:val="nil"/>
              <w:left w:val="nil"/>
              <w:bottom w:val="single" w:sz="4" w:space="0" w:color="auto"/>
              <w:right w:val="single" w:sz="8" w:space="0" w:color="auto"/>
            </w:tcBorders>
            <w:shd w:val="clear" w:color="auto" w:fill="auto"/>
            <w:noWrap/>
            <w:vAlign w:val="bottom"/>
          </w:tcPr>
          <w:p w:rsidR="00D742D8" w:rsidRPr="0038297F" w:rsidRDefault="00D742D8" w:rsidP="00CA6BAB">
            <w:pPr>
              <w:jc w:val="right"/>
              <w:rPr>
                <w:rFonts w:ascii="Calibri" w:hAnsi="Calibri" w:cs="Arial"/>
                <w:sz w:val="22"/>
                <w:szCs w:val="22"/>
                <w:lang w:val="en-US" w:eastAsia="nl-NL"/>
              </w:rPr>
            </w:pPr>
            <w:r w:rsidRPr="0038297F">
              <w:rPr>
                <w:rFonts w:ascii="Calibri" w:hAnsi="Calibri" w:cs="Arial"/>
                <w:sz w:val="22"/>
                <w:szCs w:val="22"/>
                <w:lang w:val="en-US" w:eastAsia="nl-NL"/>
              </w:rPr>
              <w:t>0.6</w:t>
            </w:r>
          </w:p>
        </w:tc>
        <w:tc>
          <w:tcPr>
            <w:tcW w:w="0" w:type="auto"/>
            <w:tcBorders>
              <w:top w:val="nil"/>
              <w:left w:val="nil"/>
              <w:bottom w:val="single" w:sz="4" w:space="0" w:color="auto"/>
              <w:right w:val="single" w:sz="8" w:space="0" w:color="auto"/>
            </w:tcBorders>
          </w:tcPr>
          <w:p w:rsidR="00D742D8" w:rsidRPr="0038297F" w:rsidRDefault="00D742D8" w:rsidP="00CA6BAB">
            <w:pPr>
              <w:jc w:val="right"/>
              <w:rPr>
                <w:rFonts w:ascii="Calibri" w:hAnsi="Calibri" w:cs="Arial"/>
                <w:sz w:val="22"/>
                <w:szCs w:val="22"/>
                <w:lang w:val="en-US" w:eastAsia="nl-NL"/>
              </w:rPr>
            </w:pPr>
            <w:r w:rsidRPr="0038297F">
              <w:rPr>
                <w:rFonts w:ascii="Calibri" w:hAnsi="Calibri" w:cs="Arial"/>
                <w:sz w:val="22"/>
                <w:szCs w:val="22"/>
                <w:lang w:val="en-US" w:eastAsia="nl-NL"/>
              </w:rPr>
              <w:t>5</w:t>
            </w:r>
          </w:p>
        </w:tc>
        <w:tc>
          <w:tcPr>
            <w:tcW w:w="0" w:type="auto"/>
            <w:tcBorders>
              <w:top w:val="nil"/>
              <w:left w:val="nil"/>
              <w:bottom w:val="single" w:sz="4" w:space="0" w:color="auto"/>
              <w:right w:val="single" w:sz="8" w:space="0" w:color="auto"/>
            </w:tcBorders>
          </w:tcPr>
          <w:p w:rsidR="00D742D8" w:rsidRPr="0038297F" w:rsidRDefault="00D742D8" w:rsidP="00CA6BAB">
            <w:pPr>
              <w:jc w:val="right"/>
              <w:rPr>
                <w:rFonts w:ascii="Calibri" w:hAnsi="Calibri" w:cs="Arial"/>
                <w:sz w:val="22"/>
                <w:szCs w:val="22"/>
                <w:lang w:val="en-US" w:eastAsia="nl-NL"/>
              </w:rPr>
            </w:pPr>
            <w:r w:rsidRPr="0038297F">
              <w:rPr>
                <w:rFonts w:ascii="Calibri" w:hAnsi="Calibri" w:cs="Arial"/>
                <w:sz w:val="22"/>
                <w:szCs w:val="22"/>
                <w:lang w:val="en-US" w:eastAsia="nl-NL"/>
              </w:rPr>
              <w:t>1.1</w:t>
            </w:r>
          </w:p>
        </w:tc>
        <w:tc>
          <w:tcPr>
            <w:tcW w:w="0" w:type="auto"/>
            <w:tcBorders>
              <w:top w:val="nil"/>
              <w:left w:val="nil"/>
              <w:bottom w:val="single" w:sz="4" w:space="0" w:color="auto"/>
              <w:right w:val="single" w:sz="8" w:space="0" w:color="auto"/>
            </w:tcBorders>
          </w:tcPr>
          <w:p w:rsidR="00D742D8" w:rsidRPr="0038297F" w:rsidRDefault="00D742D8" w:rsidP="00CA6BAB">
            <w:pPr>
              <w:jc w:val="right"/>
              <w:rPr>
                <w:rFonts w:ascii="Calibri" w:hAnsi="Calibri" w:cs="Arial"/>
                <w:sz w:val="22"/>
                <w:szCs w:val="22"/>
                <w:lang w:val="en-US" w:eastAsia="nl-NL"/>
              </w:rPr>
            </w:pPr>
            <w:r w:rsidRPr="0038297F">
              <w:rPr>
                <w:rFonts w:ascii="Calibri" w:hAnsi="Calibri" w:cs="Arial"/>
                <w:sz w:val="22"/>
                <w:szCs w:val="22"/>
                <w:lang w:val="en-US" w:eastAsia="nl-NL"/>
              </w:rPr>
              <w:t>2</w:t>
            </w:r>
          </w:p>
        </w:tc>
        <w:tc>
          <w:tcPr>
            <w:tcW w:w="0" w:type="auto"/>
            <w:tcBorders>
              <w:top w:val="nil"/>
              <w:left w:val="nil"/>
              <w:bottom w:val="single" w:sz="4" w:space="0" w:color="auto"/>
              <w:right w:val="single" w:sz="8" w:space="0" w:color="auto"/>
            </w:tcBorders>
          </w:tcPr>
          <w:p w:rsidR="00D742D8" w:rsidRPr="0038297F" w:rsidRDefault="00D742D8" w:rsidP="00CA6BAB">
            <w:pPr>
              <w:jc w:val="right"/>
              <w:rPr>
                <w:rFonts w:ascii="Calibri" w:hAnsi="Calibri" w:cs="Arial"/>
                <w:sz w:val="22"/>
                <w:szCs w:val="22"/>
                <w:lang w:val="en-US" w:eastAsia="nl-NL"/>
              </w:rPr>
            </w:pPr>
            <w:r w:rsidRPr="0038297F">
              <w:rPr>
                <w:rFonts w:ascii="Calibri" w:hAnsi="Calibri" w:cs="Arial"/>
                <w:sz w:val="22"/>
                <w:szCs w:val="22"/>
                <w:lang w:val="en-US" w:eastAsia="nl-NL"/>
              </w:rPr>
              <w:t>0.5</w:t>
            </w:r>
          </w:p>
        </w:tc>
      </w:tr>
      <w:tr w:rsidR="00D742D8" w:rsidRPr="0038297F" w:rsidTr="00CA6BAB">
        <w:trPr>
          <w:trHeight w:val="255"/>
        </w:trPr>
        <w:tc>
          <w:tcPr>
            <w:tcW w:w="0" w:type="auto"/>
            <w:tcBorders>
              <w:top w:val="nil"/>
              <w:left w:val="single" w:sz="4" w:space="0" w:color="auto"/>
              <w:bottom w:val="single" w:sz="4" w:space="0" w:color="auto"/>
              <w:right w:val="nil"/>
            </w:tcBorders>
            <w:shd w:val="clear" w:color="auto" w:fill="auto"/>
            <w:noWrap/>
            <w:vAlign w:val="bottom"/>
          </w:tcPr>
          <w:p w:rsidR="00D742D8" w:rsidRPr="0038297F" w:rsidRDefault="00D742D8" w:rsidP="00CA6BAB">
            <w:pPr>
              <w:rPr>
                <w:rFonts w:ascii="Calibri" w:hAnsi="Calibri" w:cs="Arial"/>
                <w:sz w:val="22"/>
                <w:szCs w:val="22"/>
                <w:lang w:val="en-US" w:eastAsia="nl-NL"/>
              </w:rPr>
            </w:pPr>
            <w:r w:rsidRPr="0038297F">
              <w:rPr>
                <w:rFonts w:ascii="Calibri" w:hAnsi="Calibri" w:cs="Arial"/>
                <w:sz w:val="22"/>
                <w:szCs w:val="22"/>
                <w:lang w:val="en-US" w:eastAsia="nl-NL"/>
              </w:rPr>
              <w:t>MSN search</w:t>
            </w:r>
          </w:p>
        </w:tc>
        <w:tc>
          <w:tcPr>
            <w:tcW w:w="0" w:type="auto"/>
            <w:tcBorders>
              <w:top w:val="nil"/>
              <w:left w:val="single" w:sz="8" w:space="0" w:color="auto"/>
              <w:bottom w:val="single" w:sz="4" w:space="0" w:color="auto"/>
              <w:right w:val="single" w:sz="4" w:space="0" w:color="auto"/>
            </w:tcBorders>
            <w:shd w:val="clear" w:color="000000" w:fill="000000"/>
            <w:noWrap/>
            <w:vAlign w:val="bottom"/>
          </w:tcPr>
          <w:p w:rsidR="00D742D8" w:rsidRPr="0038297F" w:rsidRDefault="00D742D8" w:rsidP="00CA6BAB">
            <w:pPr>
              <w:jc w:val="right"/>
              <w:rPr>
                <w:rFonts w:ascii="Calibri" w:hAnsi="Calibri" w:cs="Arial"/>
                <w:color w:val="FFFFFF" w:themeColor="background1"/>
                <w:sz w:val="22"/>
                <w:szCs w:val="22"/>
                <w:lang w:val="en-US" w:eastAsia="nl-NL"/>
              </w:rPr>
            </w:pPr>
            <w:r w:rsidRPr="0038297F">
              <w:rPr>
                <w:rFonts w:ascii="Calibri" w:hAnsi="Calibri" w:cs="Arial"/>
                <w:color w:val="FFFFFF" w:themeColor="background1"/>
                <w:sz w:val="22"/>
                <w:szCs w:val="22"/>
                <w:lang w:val="en-US" w:eastAsia="nl-NL"/>
              </w:rPr>
              <w:t> </w:t>
            </w:r>
          </w:p>
        </w:tc>
        <w:tc>
          <w:tcPr>
            <w:tcW w:w="0" w:type="auto"/>
            <w:tcBorders>
              <w:top w:val="nil"/>
              <w:left w:val="nil"/>
              <w:bottom w:val="single" w:sz="4" w:space="0" w:color="auto"/>
              <w:right w:val="single" w:sz="8" w:space="0" w:color="auto"/>
            </w:tcBorders>
            <w:shd w:val="clear" w:color="000000" w:fill="000000"/>
            <w:noWrap/>
            <w:vAlign w:val="bottom"/>
          </w:tcPr>
          <w:p w:rsidR="00D742D8" w:rsidRPr="0038297F" w:rsidRDefault="00D742D8" w:rsidP="00CA6BAB">
            <w:pPr>
              <w:jc w:val="right"/>
              <w:rPr>
                <w:rFonts w:ascii="Calibri" w:hAnsi="Calibri" w:cs="Arial"/>
                <w:color w:val="FFFFFF" w:themeColor="background1"/>
                <w:sz w:val="22"/>
                <w:szCs w:val="22"/>
                <w:lang w:val="en-US" w:eastAsia="nl-NL"/>
              </w:rPr>
            </w:pPr>
            <w:r w:rsidRPr="0038297F">
              <w:rPr>
                <w:rFonts w:ascii="Calibri" w:hAnsi="Calibri" w:cs="Arial"/>
                <w:color w:val="FFFFFF" w:themeColor="background1"/>
                <w:sz w:val="22"/>
                <w:szCs w:val="22"/>
                <w:lang w:val="en-US" w:eastAsia="nl-NL"/>
              </w:rPr>
              <w:t> </w:t>
            </w:r>
          </w:p>
        </w:tc>
        <w:tc>
          <w:tcPr>
            <w:tcW w:w="0" w:type="auto"/>
            <w:tcBorders>
              <w:top w:val="nil"/>
              <w:left w:val="nil"/>
              <w:bottom w:val="single" w:sz="4" w:space="0" w:color="auto"/>
              <w:right w:val="single" w:sz="8" w:space="0" w:color="auto"/>
            </w:tcBorders>
            <w:shd w:val="clear" w:color="000000" w:fill="000000"/>
          </w:tcPr>
          <w:p w:rsidR="00D742D8" w:rsidRPr="0038297F" w:rsidRDefault="00D742D8" w:rsidP="00CA6BAB">
            <w:pPr>
              <w:jc w:val="right"/>
              <w:rPr>
                <w:rFonts w:ascii="Calibri" w:hAnsi="Calibri" w:cs="Arial"/>
                <w:color w:val="FFFFFF" w:themeColor="background1"/>
                <w:sz w:val="22"/>
                <w:szCs w:val="22"/>
                <w:lang w:val="en-US" w:eastAsia="nl-NL"/>
              </w:rPr>
            </w:pPr>
          </w:p>
        </w:tc>
        <w:tc>
          <w:tcPr>
            <w:tcW w:w="0" w:type="auto"/>
            <w:tcBorders>
              <w:top w:val="nil"/>
              <w:left w:val="nil"/>
              <w:bottom w:val="single" w:sz="4" w:space="0" w:color="auto"/>
              <w:right w:val="single" w:sz="8" w:space="0" w:color="auto"/>
            </w:tcBorders>
            <w:shd w:val="clear" w:color="000000" w:fill="000000"/>
          </w:tcPr>
          <w:p w:rsidR="00D742D8" w:rsidRPr="0038297F" w:rsidRDefault="00D742D8" w:rsidP="00CA6BAB">
            <w:pPr>
              <w:jc w:val="right"/>
              <w:rPr>
                <w:rFonts w:ascii="Calibri" w:hAnsi="Calibri" w:cs="Arial"/>
                <w:color w:val="FFFFFF" w:themeColor="background1"/>
                <w:sz w:val="22"/>
                <w:szCs w:val="22"/>
                <w:lang w:val="en-US" w:eastAsia="nl-NL"/>
              </w:rPr>
            </w:pPr>
          </w:p>
        </w:tc>
        <w:tc>
          <w:tcPr>
            <w:tcW w:w="0" w:type="auto"/>
            <w:tcBorders>
              <w:top w:val="nil"/>
              <w:left w:val="nil"/>
              <w:bottom w:val="single" w:sz="4" w:space="0" w:color="auto"/>
              <w:right w:val="single" w:sz="8" w:space="0" w:color="auto"/>
            </w:tcBorders>
            <w:shd w:val="clear" w:color="000000" w:fill="000000"/>
          </w:tcPr>
          <w:p w:rsidR="00D742D8" w:rsidRPr="0038297F" w:rsidRDefault="00D742D8" w:rsidP="00CA6BAB">
            <w:pPr>
              <w:jc w:val="right"/>
              <w:rPr>
                <w:rFonts w:ascii="Calibri" w:hAnsi="Calibri" w:cs="Arial"/>
                <w:color w:val="FFFFFF" w:themeColor="background1"/>
                <w:sz w:val="22"/>
                <w:szCs w:val="22"/>
                <w:lang w:val="en-US" w:eastAsia="nl-NL"/>
              </w:rPr>
            </w:pPr>
          </w:p>
        </w:tc>
        <w:tc>
          <w:tcPr>
            <w:tcW w:w="0" w:type="auto"/>
            <w:tcBorders>
              <w:top w:val="nil"/>
              <w:left w:val="nil"/>
              <w:bottom w:val="single" w:sz="4" w:space="0" w:color="auto"/>
              <w:right w:val="single" w:sz="8" w:space="0" w:color="auto"/>
            </w:tcBorders>
            <w:shd w:val="clear" w:color="000000" w:fill="000000"/>
          </w:tcPr>
          <w:p w:rsidR="00D742D8" w:rsidRPr="0038297F" w:rsidRDefault="00D742D8" w:rsidP="00CA6BAB">
            <w:pPr>
              <w:jc w:val="right"/>
              <w:rPr>
                <w:rFonts w:ascii="Calibri" w:hAnsi="Calibri" w:cs="Arial"/>
                <w:color w:val="FFFFFF" w:themeColor="background1"/>
                <w:sz w:val="22"/>
                <w:szCs w:val="22"/>
                <w:lang w:val="en-US" w:eastAsia="nl-NL"/>
              </w:rPr>
            </w:pPr>
          </w:p>
        </w:tc>
      </w:tr>
      <w:tr w:rsidR="00D742D8" w:rsidRPr="0038297F" w:rsidTr="00CA6BAB">
        <w:trPr>
          <w:trHeight w:val="255"/>
        </w:trPr>
        <w:tc>
          <w:tcPr>
            <w:tcW w:w="0" w:type="auto"/>
            <w:tcBorders>
              <w:top w:val="nil"/>
              <w:left w:val="single" w:sz="4" w:space="0" w:color="auto"/>
              <w:bottom w:val="single" w:sz="4" w:space="0" w:color="auto"/>
              <w:right w:val="nil"/>
            </w:tcBorders>
            <w:shd w:val="clear" w:color="auto" w:fill="auto"/>
            <w:noWrap/>
            <w:vAlign w:val="bottom"/>
          </w:tcPr>
          <w:p w:rsidR="00D742D8" w:rsidRPr="0038297F" w:rsidRDefault="00D742D8" w:rsidP="00CA6BAB">
            <w:pPr>
              <w:rPr>
                <w:rFonts w:ascii="Calibri" w:hAnsi="Calibri" w:cs="Arial"/>
                <w:sz w:val="22"/>
                <w:szCs w:val="22"/>
                <w:lang w:eastAsia="nl-NL"/>
              </w:rPr>
            </w:pPr>
            <w:r w:rsidRPr="0038297F">
              <w:rPr>
                <w:rFonts w:ascii="Calibri" w:hAnsi="Calibri" w:cs="Arial"/>
                <w:sz w:val="22"/>
                <w:szCs w:val="22"/>
                <w:lang w:val="en-US" w:eastAsia="nl-NL"/>
              </w:rPr>
              <w:t>Yahoo</w:t>
            </w:r>
            <w:r w:rsidRPr="0038297F">
              <w:rPr>
                <w:rFonts w:ascii="Calibri" w:hAnsi="Calibri" w:cs="Arial"/>
                <w:sz w:val="22"/>
                <w:szCs w:val="22"/>
                <w:lang w:eastAsia="nl-NL"/>
              </w:rPr>
              <w:t>!</w:t>
            </w:r>
          </w:p>
        </w:tc>
        <w:tc>
          <w:tcPr>
            <w:tcW w:w="0" w:type="auto"/>
            <w:tcBorders>
              <w:top w:val="nil"/>
              <w:left w:val="single" w:sz="8" w:space="0" w:color="auto"/>
              <w:bottom w:val="single" w:sz="4" w:space="0" w:color="auto"/>
              <w:right w:val="single" w:sz="4" w:space="0" w:color="auto"/>
            </w:tcBorders>
            <w:shd w:val="clear" w:color="000000" w:fill="000000"/>
            <w:noWrap/>
            <w:vAlign w:val="bottom"/>
          </w:tcPr>
          <w:p w:rsidR="00D742D8" w:rsidRPr="0038297F" w:rsidRDefault="00D742D8" w:rsidP="00CA6BAB">
            <w:pPr>
              <w:jc w:val="right"/>
              <w:rPr>
                <w:rFonts w:ascii="Calibri" w:hAnsi="Calibri" w:cs="Arial"/>
                <w:sz w:val="22"/>
                <w:szCs w:val="22"/>
                <w:lang w:eastAsia="nl-NL"/>
              </w:rPr>
            </w:pPr>
            <w:r w:rsidRPr="0038297F">
              <w:rPr>
                <w:rFonts w:ascii="Calibri" w:hAnsi="Calibri" w:cs="Arial"/>
                <w:sz w:val="22"/>
                <w:szCs w:val="22"/>
                <w:lang w:eastAsia="nl-NL"/>
              </w:rPr>
              <w:t> </w:t>
            </w:r>
          </w:p>
        </w:tc>
        <w:tc>
          <w:tcPr>
            <w:tcW w:w="0" w:type="auto"/>
            <w:tcBorders>
              <w:top w:val="nil"/>
              <w:left w:val="nil"/>
              <w:bottom w:val="single" w:sz="4" w:space="0" w:color="auto"/>
              <w:right w:val="single" w:sz="8" w:space="0" w:color="auto"/>
            </w:tcBorders>
            <w:shd w:val="clear" w:color="000000" w:fill="000000"/>
            <w:noWrap/>
            <w:vAlign w:val="bottom"/>
          </w:tcPr>
          <w:p w:rsidR="00D742D8" w:rsidRPr="0038297F" w:rsidRDefault="00D742D8" w:rsidP="00CA6BAB">
            <w:pPr>
              <w:jc w:val="right"/>
              <w:rPr>
                <w:rFonts w:ascii="Calibri" w:hAnsi="Calibri" w:cs="Arial"/>
                <w:sz w:val="22"/>
                <w:szCs w:val="22"/>
                <w:lang w:eastAsia="nl-NL"/>
              </w:rPr>
            </w:pPr>
            <w:r w:rsidRPr="0038297F">
              <w:rPr>
                <w:rFonts w:ascii="Calibri" w:hAnsi="Calibri" w:cs="Arial"/>
                <w:sz w:val="22"/>
                <w:szCs w:val="22"/>
                <w:lang w:eastAsia="nl-NL"/>
              </w:rPr>
              <w:t> </w:t>
            </w:r>
          </w:p>
        </w:tc>
        <w:tc>
          <w:tcPr>
            <w:tcW w:w="0" w:type="auto"/>
            <w:tcBorders>
              <w:top w:val="single" w:sz="4" w:space="0" w:color="auto"/>
              <w:left w:val="nil"/>
              <w:bottom w:val="single" w:sz="4" w:space="0" w:color="auto"/>
              <w:right w:val="single" w:sz="8" w:space="0" w:color="auto"/>
            </w:tcBorders>
            <w:shd w:val="clear" w:color="000000" w:fill="auto"/>
          </w:tcPr>
          <w:p w:rsidR="00D742D8" w:rsidRPr="0038297F" w:rsidRDefault="00D742D8" w:rsidP="00CA6BAB">
            <w:pPr>
              <w:jc w:val="right"/>
              <w:rPr>
                <w:rFonts w:ascii="Calibri" w:hAnsi="Calibri" w:cs="Arial"/>
                <w:color w:val="FFFFFF" w:themeColor="background1"/>
                <w:sz w:val="22"/>
                <w:szCs w:val="22"/>
                <w:lang w:eastAsia="nl-NL"/>
              </w:rPr>
            </w:pPr>
            <w:r w:rsidRPr="0038297F">
              <w:rPr>
                <w:rFonts w:ascii="Calibri" w:hAnsi="Calibri" w:cs="Arial"/>
                <w:color w:val="FFFFFF" w:themeColor="background1"/>
                <w:sz w:val="22"/>
                <w:szCs w:val="22"/>
                <w:lang w:eastAsia="nl-NL"/>
              </w:rPr>
              <w:t>11111111</w:t>
            </w:r>
            <w:r w:rsidRPr="0038297F">
              <w:rPr>
                <w:rFonts w:ascii="Calibri" w:hAnsi="Calibri" w:cs="Arial"/>
                <w:sz w:val="22"/>
                <w:szCs w:val="22"/>
                <w:lang w:eastAsia="nl-NL"/>
              </w:rPr>
              <w:t>1</w:t>
            </w:r>
          </w:p>
        </w:tc>
        <w:tc>
          <w:tcPr>
            <w:tcW w:w="0" w:type="auto"/>
            <w:tcBorders>
              <w:top w:val="single" w:sz="4" w:space="0" w:color="auto"/>
              <w:left w:val="nil"/>
              <w:bottom w:val="single" w:sz="4" w:space="0" w:color="auto"/>
              <w:right w:val="single" w:sz="8" w:space="0" w:color="auto"/>
            </w:tcBorders>
            <w:shd w:val="clear" w:color="000000" w:fill="auto"/>
          </w:tcPr>
          <w:p w:rsidR="00D742D8" w:rsidRPr="0038297F" w:rsidRDefault="00D742D8" w:rsidP="00CA6BAB">
            <w:pPr>
              <w:jc w:val="right"/>
              <w:rPr>
                <w:rFonts w:ascii="Calibri" w:hAnsi="Calibri" w:cs="Arial"/>
                <w:color w:val="000000" w:themeColor="text1"/>
                <w:sz w:val="22"/>
                <w:szCs w:val="22"/>
                <w:lang w:val="en-US" w:eastAsia="nl-NL"/>
              </w:rPr>
            </w:pPr>
            <w:r w:rsidRPr="0038297F">
              <w:rPr>
                <w:rFonts w:ascii="Calibri" w:hAnsi="Calibri" w:cs="Arial"/>
                <w:color w:val="000000" w:themeColor="text1"/>
                <w:sz w:val="22"/>
                <w:szCs w:val="22"/>
                <w:lang w:val="en-US" w:eastAsia="nl-NL"/>
              </w:rPr>
              <w:t>0.2</w:t>
            </w:r>
          </w:p>
        </w:tc>
        <w:tc>
          <w:tcPr>
            <w:tcW w:w="0" w:type="auto"/>
            <w:tcBorders>
              <w:top w:val="nil"/>
              <w:left w:val="nil"/>
              <w:bottom w:val="single" w:sz="4" w:space="0" w:color="auto"/>
              <w:right w:val="single" w:sz="8" w:space="0" w:color="auto"/>
            </w:tcBorders>
            <w:shd w:val="clear" w:color="000000" w:fill="000000"/>
          </w:tcPr>
          <w:p w:rsidR="00D742D8" w:rsidRPr="0038297F" w:rsidRDefault="00D742D8" w:rsidP="00CA6BAB">
            <w:pPr>
              <w:jc w:val="right"/>
              <w:rPr>
                <w:rFonts w:ascii="Calibri" w:hAnsi="Calibri" w:cs="Arial"/>
                <w:color w:val="000000" w:themeColor="text1"/>
                <w:sz w:val="22"/>
                <w:szCs w:val="22"/>
                <w:lang w:val="en-US" w:eastAsia="nl-NL"/>
              </w:rPr>
            </w:pPr>
          </w:p>
        </w:tc>
        <w:tc>
          <w:tcPr>
            <w:tcW w:w="0" w:type="auto"/>
            <w:tcBorders>
              <w:top w:val="nil"/>
              <w:left w:val="nil"/>
              <w:bottom w:val="single" w:sz="4" w:space="0" w:color="auto"/>
              <w:right w:val="single" w:sz="8" w:space="0" w:color="auto"/>
            </w:tcBorders>
            <w:shd w:val="clear" w:color="000000" w:fill="000000"/>
          </w:tcPr>
          <w:p w:rsidR="00D742D8" w:rsidRPr="0038297F" w:rsidRDefault="00D742D8" w:rsidP="00CA6BAB">
            <w:pPr>
              <w:jc w:val="right"/>
              <w:rPr>
                <w:rFonts w:ascii="Calibri" w:hAnsi="Calibri" w:cs="Arial"/>
                <w:color w:val="000000" w:themeColor="text1"/>
                <w:sz w:val="22"/>
                <w:szCs w:val="22"/>
                <w:lang w:val="en-US" w:eastAsia="nl-NL"/>
              </w:rPr>
            </w:pPr>
          </w:p>
        </w:tc>
      </w:tr>
      <w:tr w:rsidR="00D742D8" w:rsidRPr="0038297F" w:rsidTr="00CA6BAB">
        <w:trPr>
          <w:trHeight w:val="255"/>
        </w:trPr>
        <w:tc>
          <w:tcPr>
            <w:tcW w:w="0" w:type="auto"/>
            <w:tcBorders>
              <w:top w:val="nil"/>
              <w:left w:val="single" w:sz="4" w:space="0" w:color="auto"/>
              <w:bottom w:val="single" w:sz="4" w:space="0" w:color="auto"/>
              <w:right w:val="nil"/>
            </w:tcBorders>
            <w:shd w:val="clear" w:color="auto" w:fill="auto"/>
            <w:noWrap/>
            <w:vAlign w:val="bottom"/>
          </w:tcPr>
          <w:p w:rsidR="00D742D8" w:rsidRPr="0038297F" w:rsidRDefault="00D742D8" w:rsidP="00CA6BAB">
            <w:pPr>
              <w:rPr>
                <w:rFonts w:ascii="Calibri" w:hAnsi="Calibri" w:cs="Arial"/>
                <w:sz w:val="22"/>
                <w:szCs w:val="22"/>
                <w:lang w:eastAsia="nl-NL"/>
              </w:rPr>
            </w:pPr>
            <w:r w:rsidRPr="0038297F">
              <w:rPr>
                <w:rFonts w:ascii="Calibri" w:hAnsi="Calibri" w:cs="Arial"/>
                <w:sz w:val="22"/>
                <w:szCs w:val="22"/>
                <w:lang w:eastAsia="nl-NL"/>
              </w:rPr>
              <w:t>AltaVista</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D742D8" w:rsidRPr="0038297F" w:rsidRDefault="00D742D8" w:rsidP="00CA6BAB">
            <w:pPr>
              <w:jc w:val="right"/>
              <w:rPr>
                <w:rFonts w:ascii="Calibri" w:hAnsi="Calibri" w:cs="Arial"/>
                <w:sz w:val="22"/>
                <w:szCs w:val="22"/>
                <w:lang w:eastAsia="nl-NL"/>
              </w:rPr>
            </w:pPr>
            <w:r w:rsidRPr="0038297F">
              <w:rPr>
                <w:rFonts w:ascii="Calibri" w:hAnsi="Calibri" w:cs="Arial"/>
                <w:sz w:val="22"/>
                <w:szCs w:val="22"/>
                <w:lang w:eastAsia="nl-NL"/>
              </w:rPr>
              <w:t>4</w:t>
            </w:r>
          </w:p>
        </w:tc>
        <w:tc>
          <w:tcPr>
            <w:tcW w:w="0" w:type="auto"/>
            <w:tcBorders>
              <w:top w:val="nil"/>
              <w:left w:val="nil"/>
              <w:bottom w:val="single" w:sz="4" w:space="0" w:color="auto"/>
              <w:right w:val="single" w:sz="8" w:space="0" w:color="auto"/>
            </w:tcBorders>
            <w:shd w:val="clear" w:color="auto" w:fill="auto"/>
            <w:noWrap/>
            <w:vAlign w:val="bottom"/>
          </w:tcPr>
          <w:p w:rsidR="00D742D8" w:rsidRPr="0038297F" w:rsidRDefault="00D742D8" w:rsidP="00CA6BAB">
            <w:pPr>
              <w:jc w:val="right"/>
              <w:rPr>
                <w:rFonts w:ascii="Calibri" w:hAnsi="Calibri" w:cs="Arial"/>
                <w:sz w:val="22"/>
                <w:szCs w:val="22"/>
                <w:lang w:eastAsia="nl-NL"/>
              </w:rPr>
            </w:pPr>
            <w:r w:rsidRPr="0038297F">
              <w:rPr>
                <w:rFonts w:ascii="Calibri" w:hAnsi="Calibri" w:cs="Arial"/>
                <w:sz w:val="22"/>
                <w:szCs w:val="22"/>
                <w:lang w:eastAsia="nl-NL"/>
              </w:rPr>
              <w:t>1.3</w:t>
            </w:r>
          </w:p>
        </w:tc>
        <w:tc>
          <w:tcPr>
            <w:tcW w:w="0" w:type="auto"/>
            <w:tcBorders>
              <w:top w:val="nil"/>
              <w:left w:val="nil"/>
              <w:bottom w:val="single" w:sz="4" w:space="0" w:color="auto"/>
              <w:right w:val="single" w:sz="8" w:space="0" w:color="auto"/>
            </w:tcBorders>
          </w:tcPr>
          <w:p w:rsidR="00D742D8" w:rsidRPr="0038297F" w:rsidRDefault="00D742D8" w:rsidP="00CA6BAB">
            <w:pPr>
              <w:jc w:val="right"/>
              <w:rPr>
                <w:rFonts w:ascii="Calibri" w:hAnsi="Calibri" w:cs="Arial"/>
                <w:sz w:val="22"/>
                <w:szCs w:val="22"/>
                <w:lang w:eastAsia="nl-NL"/>
              </w:rPr>
            </w:pPr>
          </w:p>
        </w:tc>
        <w:tc>
          <w:tcPr>
            <w:tcW w:w="0" w:type="auto"/>
            <w:tcBorders>
              <w:top w:val="nil"/>
              <w:left w:val="nil"/>
              <w:bottom w:val="single" w:sz="4" w:space="0" w:color="auto"/>
              <w:right w:val="single" w:sz="8" w:space="0" w:color="auto"/>
            </w:tcBorders>
          </w:tcPr>
          <w:p w:rsidR="00D742D8" w:rsidRPr="0038297F" w:rsidRDefault="00D742D8" w:rsidP="00CA6BAB">
            <w:pPr>
              <w:jc w:val="right"/>
              <w:rPr>
                <w:rFonts w:ascii="Calibri" w:hAnsi="Calibri" w:cs="Arial"/>
                <w:sz w:val="22"/>
                <w:szCs w:val="22"/>
                <w:lang w:eastAsia="nl-NL"/>
              </w:rPr>
            </w:pPr>
          </w:p>
        </w:tc>
        <w:tc>
          <w:tcPr>
            <w:tcW w:w="0" w:type="auto"/>
            <w:tcBorders>
              <w:top w:val="nil"/>
              <w:left w:val="nil"/>
              <w:bottom w:val="single" w:sz="4" w:space="0" w:color="auto"/>
              <w:right w:val="single" w:sz="8" w:space="0" w:color="auto"/>
            </w:tcBorders>
          </w:tcPr>
          <w:p w:rsidR="00D742D8" w:rsidRPr="0038297F" w:rsidRDefault="00D742D8" w:rsidP="00CA6BAB">
            <w:pPr>
              <w:jc w:val="right"/>
              <w:rPr>
                <w:rFonts w:ascii="Calibri" w:hAnsi="Calibri" w:cs="Arial"/>
                <w:sz w:val="22"/>
                <w:szCs w:val="22"/>
                <w:lang w:eastAsia="nl-NL"/>
              </w:rPr>
            </w:pPr>
          </w:p>
        </w:tc>
        <w:tc>
          <w:tcPr>
            <w:tcW w:w="0" w:type="auto"/>
            <w:tcBorders>
              <w:top w:val="nil"/>
              <w:left w:val="nil"/>
              <w:bottom w:val="single" w:sz="4" w:space="0" w:color="auto"/>
              <w:right w:val="single" w:sz="8" w:space="0" w:color="auto"/>
            </w:tcBorders>
          </w:tcPr>
          <w:p w:rsidR="00D742D8" w:rsidRPr="0038297F" w:rsidRDefault="00D742D8" w:rsidP="00CA6BAB">
            <w:pPr>
              <w:jc w:val="right"/>
              <w:rPr>
                <w:rFonts w:ascii="Calibri" w:hAnsi="Calibri" w:cs="Arial"/>
                <w:sz w:val="22"/>
                <w:szCs w:val="22"/>
                <w:lang w:eastAsia="nl-NL"/>
              </w:rPr>
            </w:pPr>
          </w:p>
        </w:tc>
      </w:tr>
      <w:tr w:rsidR="00D742D8" w:rsidRPr="0038297F" w:rsidTr="00CA6BAB">
        <w:trPr>
          <w:trHeight w:val="255"/>
        </w:trPr>
        <w:tc>
          <w:tcPr>
            <w:tcW w:w="0" w:type="auto"/>
            <w:tcBorders>
              <w:top w:val="nil"/>
              <w:left w:val="single" w:sz="4" w:space="0" w:color="auto"/>
              <w:bottom w:val="single" w:sz="4" w:space="0" w:color="auto"/>
              <w:right w:val="nil"/>
            </w:tcBorders>
            <w:shd w:val="clear" w:color="auto" w:fill="auto"/>
            <w:noWrap/>
            <w:vAlign w:val="bottom"/>
          </w:tcPr>
          <w:p w:rsidR="00D742D8" w:rsidRPr="0038297F" w:rsidRDefault="00D742D8" w:rsidP="00CA6BAB">
            <w:pPr>
              <w:rPr>
                <w:rFonts w:ascii="Calibri" w:hAnsi="Calibri" w:cs="Arial"/>
                <w:sz w:val="22"/>
                <w:szCs w:val="22"/>
                <w:lang w:eastAsia="nl-NL"/>
              </w:rPr>
            </w:pPr>
            <w:r w:rsidRPr="0038297F">
              <w:rPr>
                <w:rFonts w:ascii="Calibri" w:hAnsi="Calibri" w:cs="Arial"/>
                <w:sz w:val="22"/>
                <w:szCs w:val="22"/>
                <w:lang w:eastAsia="nl-NL"/>
              </w:rPr>
              <w:t>Baidu</w:t>
            </w:r>
          </w:p>
        </w:tc>
        <w:tc>
          <w:tcPr>
            <w:tcW w:w="0" w:type="auto"/>
            <w:tcBorders>
              <w:top w:val="nil"/>
              <w:left w:val="single" w:sz="8" w:space="0" w:color="auto"/>
              <w:bottom w:val="single" w:sz="4" w:space="0" w:color="auto"/>
              <w:right w:val="single" w:sz="4" w:space="0" w:color="auto"/>
            </w:tcBorders>
            <w:shd w:val="clear" w:color="000000" w:fill="000000"/>
            <w:noWrap/>
            <w:vAlign w:val="bottom"/>
          </w:tcPr>
          <w:p w:rsidR="00D742D8" w:rsidRPr="0038297F" w:rsidRDefault="00D742D8" w:rsidP="00CA6BAB">
            <w:pPr>
              <w:jc w:val="right"/>
              <w:rPr>
                <w:rFonts w:ascii="Calibri" w:hAnsi="Calibri" w:cs="Arial"/>
                <w:sz w:val="22"/>
                <w:szCs w:val="22"/>
                <w:lang w:eastAsia="nl-NL"/>
              </w:rPr>
            </w:pPr>
            <w:r w:rsidRPr="0038297F">
              <w:rPr>
                <w:rFonts w:ascii="Calibri" w:hAnsi="Calibri" w:cs="Arial"/>
                <w:sz w:val="22"/>
                <w:szCs w:val="22"/>
                <w:lang w:eastAsia="nl-NL"/>
              </w:rPr>
              <w:t> </w:t>
            </w:r>
          </w:p>
        </w:tc>
        <w:tc>
          <w:tcPr>
            <w:tcW w:w="0" w:type="auto"/>
            <w:tcBorders>
              <w:top w:val="nil"/>
              <w:left w:val="nil"/>
              <w:bottom w:val="single" w:sz="4" w:space="0" w:color="auto"/>
              <w:right w:val="single" w:sz="8" w:space="0" w:color="auto"/>
            </w:tcBorders>
            <w:shd w:val="clear" w:color="000000" w:fill="000000"/>
            <w:noWrap/>
            <w:vAlign w:val="bottom"/>
          </w:tcPr>
          <w:p w:rsidR="00D742D8" w:rsidRPr="0038297F" w:rsidRDefault="00D742D8" w:rsidP="00CA6BAB">
            <w:pPr>
              <w:jc w:val="right"/>
              <w:rPr>
                <w:rFonts w:ascii="Calibri" w:hAnsi="Calibri" w:cs="Arial"/>
                <w:sz w:val="22"/>
                <w:szCs w:val="22"/>
                <w:lang w:eastAsia="nl-NL"/>
              </w:rPr>
            </w:pPr>
            <w:r w:rsidRPr="0038297F">
              <w:rPr>
                <w:rFonts w:ascii="Calibri" w:hAnsi="Calibri" w:cs="Arial"/>
                <w:sz w:val="22"/>
                <w:szCs w:val="22"/>
                <w:lang w:eastAsia="nl-NL"/>
              </w:rPr>
              <w:t> </w:t>
            </w:r>
          </w:p>
        </w:tc>
        <w:tc>
          <w:tcPr>
            <w:tcW w:w="0" w:type="auto"/>
            <w:tcBorders>
              <w:top w:val="nil"/>
              <w:left w:val="nil"/>
              <w:bottom w:val="single" w:sz="4" w:space="0" w:color="auto"/>
              <w:right w:val="single" w:sz="8" w:space="0" w:color="auto"/>
            </w:tcBorders>
            <w:shd w:val="clear" w:color="000000" w:fill="000000"/>
          </w:tcPr>
          <w:p w:rsidR="00D742D8" w:rsidRPr="0038297F" w:rsidRDefault="00D742D8" w:rsidP="00CA6BAB">
            <w:pPr>
              <w:jc w:val="right"/>
              <w:rPr>
                <w:rFonts w:ascii="Calibri" w:hAnsi="Calibri" w:cs="Arial"/>
                <w:sz w:val="22"/>
                <w:szCs w:val="22"/>
                <w:lang w:eastAsia="nl-NL"/>
              </w:rPr>
            </w:pPr>
          </w:p>
        </w:tc>
        <w:tc>
          <w:tcPr>
            <w:tcW w:w="0" w:type="auto"/>
            <w:tcBorders>
              <w:top w:val="nil"/>
              <w:left w:val="nil"/>
              <w:bottom w:val="single" w:sz="4" w:space="0" w:color="auto"/>
              <w:right w:val="single" w:sz="8" w:space="0" w:color="auto"/>
            </w:tcBorders>
            <w:shd w:val="clear" w:color="000000" w:fill="000000"/>
          </w:tcPr>
          <w:p w:rsidR="00D742D8" w:rsidRPr="0038297F" w:rsidRDefault="00D742D8" w:rsidP="00CA6BAB">
            <w:pPr>
              <w:jc w:val="right"/>
              <w:rPr>
                <w:rFonts w:ascii="Calibri" w:hAnsi="Calibri" w:cs="Arial"/>
                <w:sz w:val="22"/>
                <w:szCs w:val="22"/>
                <w:lang w:eastAsia="nl-NL"/>
              </w:rPr>
            </w:pPr>
          </w:p>
        </w:tc>
        <w:tc>
          <w:tcPr>
            <w:tcW w:w="0" w:type="auto"/>
            <w:tcBorders>
              <w:top w:val="single" w:sz="4" w:space="0" w:color="auto"/>
              <w:left w:val="nil"/>
              <w:bottom w:val="single" w:sz="4" w:space="0" w:color="auto"/>
              <w:right w:val="single" w:sz="8" w:space="0" w:color="auto"/>
            </w:tcBorders>
            <w:shd w:val="clear" w:color="000000" w:fill="auto"/>
          </w:tcPr>
          <w:p w:rsidR="00D742D8" w:rsidRPr="0038297F" w:rsidRDefault="00D742D8" w:rsidP="00CA6BAB">
            <w:pPr>
              <w:jc w:val="right"/>
              <w:rPr>
                <w:rFonts w:ascii="Calibri" w:hAnsi="Calibri" w:cs="Arial"/>
                <w:sz w:val="22"/>
                <w:szCs w:val="22"/>
                <w:lang w:eastAsia="nl-NL"/>
              </w:rPr>
            </w:pPr>
            <w:r w:rsidRPr="0038297F">
              <w:rPr>
                <w:rFonts w:ascii="Calibri" w:hAnsi="Calibri" w:cs="Arial"/>
                <w:sz w:val="22"/>
                <w:szCs w:val="22"/>
                <w:lang w:eastAsia="nl-NL"/>
              </w:rPr>
              <w:t>1</w:t>
            </w:r>
          </w:p>
        </w:tc>
        <w:tc>
          <w:tcPr>
            <w:tcW w:w="0" w:type="auto"/>
            <w:tcBorders>
              <w:top w:val="single" w:sz="4" w:space="0" w:color="auto"/>
              <w:left w:val="nil"/>
              <w:bottom w:val="single" w:sz="4" w:space="0" w:color="auto"/>
              <w:right w:val="single" w:sz="8" w:space="0" w:color="auto"/>
            </w:tcBorders>
            <w:shd w:val="clear" w:color="000000" w:fill="auto"/>
          </w:tcPr>
          <w:p w:rsidR="00D742D8" w:rsidRPr="0038297F" w:rsidRDefault="00D742D8" w:rsidP="00CA6BAB">
            <w:pPr>
              <w:jc w:val="right"/>
              <w:rPr>
                <w:rFonts w:ascii="Calibri" w:hAnsi="Calibri" w:cs="Arial"/>
                <w:sz w:val="22"/>
                <w:szCs w:val="22"/>
                <w:lang w:eastAsia="nl-NL"/>
              </w:rPr>
            </w:pPr>
            <w:r w:rsidRPr="0038297F">
              <w:rPr>
                <w:rFonts w:ascii="Calibri" w:hAnsi="Calibri" w:cs="Arial"/>
                <w:sz w:val="22"/>
                <w:szCs w:val="22"/>
                <w:lang w:eastAsia="nl-NL"/>
              </w:rPr>
              <w:t>0.2</w:t>
            </w:r>
          </w:p>
        </w:tc>
      </w:tr>
      <w:tr w:rsidR="00D742D8" w:rsidRPr="0038297F" w:rsidTr="00CA6BAB">
        <w:trPr>
          <w:trHeight w:val="255"/>
        </w:trPr>
        <w:tc>
          <w:tcPr>
            <w:tcW w:w="0" w:type="auto"/>
            <w:tcBorders>
              <w:top w:val="nil"/>
              <w:left w:val="single" w:sz="4" w:space="0" w:color="auto"/>
              <w:bottom w:val="single" w:sz="4" w:space="0" w:color="auto"/>
              <w:right w:val="nil"/>
            </w:tcBorders>
            <w:shd w:val="clear" w:color="auto" w:fill="auto"/>
            <w:noWrap/>
            <w:vAlign w:val="bottom"/>
          </w:tcPr>
          <w:p w:rsidR="00D742D8" w:rsidRPr="0038297F" w:rsidRDefault="00D742D8" w:rsidP="00CA6BAB">
            <w:pPr>
              <w:rPr>
                <w:rFonts w:ascii="Calibri" w:hAnsi="Calibri" w:cs="Arial"/>
                <w:sz w:val="22"/>
                <w:szCs w:val="22"/>
                <w:lang w:eastAsia="nl-NL"/>
              </w:rPr>
            </w:pPr>
            <w:r w:rsidRPr="0038297F">
              <w:rPr>
                <w:rFonts w:ascii="Calibri" w:hAnsi="Calibri" w:cs="Arial"/>
                <w:sz w:val="22"/>
                <w:szCs w:val="22"/>
                <w:lang w:eastAsia="nl-NL"/>
              </w:rPr>
              <w:t>Windows Live</w:t>
            </w:r>
          </w:p>
        </w:tc>
        <w:tc>
          <w:tcPr>
            <w:tcW w:w="0" w:type="auto"/>
            <w:tcBorders>
              <w:top w:val="nil"/>
              <w:left w:val="single" w:sz="8" w:space="0" w:color="auto"/>
              <w:bottom w:val="single" w:sz="4" w:space="0" w:color="auto"/>
              <w:right w:val="single" w:sz="4" w:space="0" w:color="auto"/>
            </w:tcBorders>
            <w:shd w:val="clear" w:color="auto" w:fill="auto"/>
            <w:noWrap/>
            <w:vAlign w:val="bottom"/>
          </w:tcPr>
          <w:p w:rsidR="00D742D8" w:rsidRPr="0038297F" w:rsidRDefault="00D742D8" w:rsidP="00CA6BAB">
            <w:pPr>
              <w:jc w:val="right"/>
              <w:rPr>
                <w:rFonts w:ascii="Calibri" w:hAnsi="Calibri" w:cs="Arial"/>
                <w:sz w:val="22"/>
                <w:szCs w:val="22"/>
                <w:lang w:eastAsia="nl-NL"/>
              </w:rPr>
            </w:pPr>
            <w:r w:rsidRPr="0038297F">
              <w:rPr>
                <w:rFonts w:ascii="Calibri" w:hAnsi="Calibri" w:cs="Arial"/>
                <w:sz w:val="22"/>
                <w:szCs w:val="22"/>
                <w:lang w:eastAsia="nl-NL"/>
              </w:rPr>
              <w:t>6</w:t>
            </w:r>
          </w:p>
        </w:tc>
        <w:tc>
          <w:tcPr>
            <w:tcW w:w="0" w:type="auto"/>
            <w:tcBorders>
              <w:top w:val="nil"/>
              <w:left w:val="nil"/>
              <w:bottom w:val="single" w:sz="4" w:space="0" w:color="auto"/>
              <w:right w:val="single" w:sz="8" w:space="0" w:color="auto"/>
            </w:tcBorders>
            <w:shd w:val="clear" w:color="auto" w:fill="auto"/>
            <w:noWrap/>
            <w:vAlign w:val="bottom"/>
          </w:tcPr>
          <w:p w:rsidR="00D742D8" w:rsidRPr="0038297F" w:rsidRDefault="00D742D8" w:rsidP="00CA6BAB">
            <w:pPr>
              <w:jc w:val="right"/>
              <w:rPr>
                <w:rFonts w:ascii="Calibri" w:hAnsi="Calibri" w:cs="Arial"/>
                <w:sz w:val="22"/>
                <w:szCs w:val="22"/>
                <w:lang w:eastAsia="nl-NL"/>
              </w:rPr>
            </w:pPr>
            <w:r w:rsidRPr="0038297F">
              <w:rPr>
                <w:rFonts w:ascii="Calibri" w:hAnsi="Calibri" w:cs="Arial"/>
                <w:sz w:val="22"/>
                <w:szCs w:val="22"/>
                <w:lang w:eastAsia="nl-NL"/>
              </w:rPr>
              <w:t>2</w:t>
            </w:r>
          </w:p>
        </w:tc>
        <w:tc>
          <w:tcPr>
            <w:tcW w:w="0" w:type="auto"/>
            <w:tcBorders>
              <w:top w:val="nil"/>
              <w:left w:val="nil"/>
              <w:bottom w:val="single" w:sz="4" w:space="0" w:color="auto"/>
              <w:right w:val="single" w:sz="8" w:space="0" w:color="auto"/>
            </w:tcBorders>
          </w:tcPr>
          <w:p w:rsidR="00D742D8" w:rsidRPr="0038297F" w:rsidRDefault="00D742D8" w:rsidP="00CA6BAB">
            <w:pPr>
              <w:jc w:val="right"/>
              <w:rPr>
                <w:rFonts w:ascii="Calibri" w:hAnsi="Calibri" w:cs="Arial"/>
                <w:sz w:val="22"/>
                <w:szCs w:val="22"/>
                <w:lang w:eastAsia="nl-NL"/>
              </w:rPr>
            </w:pPr>
            <w:r w:rsidRPr="0038297F">
              <w:rPr>
                <w:rFonts w:ascii="Calibri" w:hAnsi="Calibri" w:cs="Arial"/>
                <w:sz w:val="22"/>
                <w:szCs w:val="22"/>
                <w:lang w:eastAsia="nl-NL"/>
              </w:rPr>
              <w:t>27</w:t>
            </w:r>
          </w:p>
        </w:tc>
        <w:tc>
          <w:tcPr>
            <w:tcW w:w="0" w:type="auto"/>
            <w:tcBorders>
              <w:top w:val="nil"/>
              <w:left w:val="nil"/>
              <w:bottom w:val="single" w:sz="4" w:space="0" w:color="auto"/>
              <w:right w:val="single" w:sz="8" w:space="0" w:color="auto"/>
            </w:tcBorders>
          </w:tcPr>
          <w:p w:rsidR="00D742D8" w:rsidRPr="0038297F" w:rsidRDefault="00D742D8" w:rsidP="00CA6BAB">
            <w:pPr>
              <w:jc w:val="right"/>
              <w:rPr>
                <w:rFonts w:ascii="Calibri" w:hAnsi="Calibri" w:cs="Arial"/>
                <w:sz w:val="22"/>
                <w:szCs w:val="22"/>
                <w:lang w:eastAsia="nl-NL"/>
              </w:rPr>
            </w:pPr>
            <w:r w:rsidRPr="0038297F">
              <w:rPr>
                <w:rFonts w:ascii="Calibri" w:hAnsi="Calibri" w:cs="Arial"/>
                <w:sz w:val="22"/>
                <w:szCs w:val="22"/>
                <w:lang w:eastAsia="nl-NL"/>
              </w:rPr>
              <w:t>6.4</w:t>
            </w:r>
          </w:p>
        </w:tc>
        <w:tc>
          <w:tcPr>
            <w:tcW w:w="0" w:type="auto"/>
            <w:tcBorders>
              <w:top w:val="nil"/>
              <w:left w:val="nil"/>
              <w:bottom w:val="single" w:sz="4" w:space="0" w:color="auto"/>
              <w:right w:val="single" w:sz="8" w:space="0" w:color="auto"/>
            </w:tcBorders>
          </w:tcPr>
          <w:p w:rsidR="00D742D8" w:rsidRPr="0038297F" w:rsidRDefault="00D742D8" w:rsidP="00CA6BAB">
            <w:pPr>
              <w:jc w:val="right"/>
              <w:rPr>
                <w:rFonts w:ascii="Calibri" w:hAnsi="Calibri" w:cs="Arial"/>
                <w:sz w:val="22"/>
                <w:szCs w:val="22"/>
                <w:lang w:eastAsia="nl-NL"/>
              </w:rPr>
            </w:pPr>
            <w:r w:rsidRPr="0038297F">
              <w:rPr>
                <w:rFonts w:ascii="Calibri" w:hAnsi="Calibri" w:cs="Arial"/>
                <w:sz w:val="22"/>
                <w:szCs w:val="22"/>
                <w:lang w:eastAsia="nl-NL"/>
              </w:rPr>
              <w:t>6</w:t>
            </w:r>
          </w:p>
        </w:tc>
        <w:tc>
          <w:tcPr>
            <w:tcW w:w="0" w:type="auto"/>
            <w:tcBorders>
              <w:top w:val="nil"/>
              <w:left w:val="nil"/>
              <w:bottom w:val="single" w:sz="4" w:space="0" w:color="auto"/>
              <w:right w:val="single" w:sz="8" w:space="0" w:color="auto"/>
            </w:tcBorders>
          </w:tcPr>
          <w:p w:rsidR="00D742D8" w:rsidRPr="0038297F" w:rsidRDefault="00D742D8" w:rsidP="00CA6BAB">
            <w:pPr>
              <w:jc w:val="right"/>
              <w:rPr>
                <w:rFonts w:ascii="Calibri" w:hAnsi="Calibri" w:cs="Arial"/>
                <w:sz w:val="22"/>
                <w:szCs w:val="22"/>
                <w:lang w:eastAsia="nl-NL"/>
              </w:rPr>
            </w:pPr>
            <w:r w:rsidRPr="0038297F">
              <w:rPr>
                <w:rFonts w:ascii="Calibri" w:hAnsi="Calibri" w:cs="Arial"/>
                <w:sz w:val="22"/>
                <w:szCs w:val="22"/>
                <w:lang w:eastAsia="nl-NL"/>
              </w:rPr>
              <w:t>1.7</w:t>
            </w:r>
          </w:p>
        </w:tc>
      </w:tr>
    </w:tbl>
    <w:p w:rsidR="00013526" w:rsidRDefault="00013526" w:rsidP="007D33AC">
      <w:pPr>
        <w:ind w:left="720"/>
        <w:rPr>
          <w:rFonts w:ascii="Calibri" w:hAnsi="Calibri"/>
          <w:b/>
          <w:bCs/>
          <w:sz w:val="22"/>
          <w:szCs w:val="22"/>
        </w:rPr>
      </w:pPr>
    </w:p>
    <w:p w:rsidR="00013526" w:rsidRDefault="00013526" w:rsidP="007D33AC">
      <w:pPr>
        <w:ind w:left="720"/>
        <w:rPr>
          <w:rFonts w:ascii="Calibri" w:hAnsi="Calibri"/>
          <w:b/>
          <w:bCs/>
          <w:sz w:val="22"/>
          <w:szCs w:val="22"/>
        </w:rPr>
      </w:pPr>
    </w:p>
    <w:p w:rsidR="00013526" w:rsidRPr="0038297F" w:rsidRDefault="00013526" w:rsidP="007D33AC">
      <w:pPr>
        <w:ind w:left="720"/>
        <w:rPr>
          <w:rFonts w:ascii="Calibri" w:hAnsi="Calibri"/>
          <w:b/>
          <w:bCs/>
          <w:sz w:val="22"/>
          <w:szCs w:val="22"/>
        </w:rPr>
      </w:pPr>
    </w:p>
    <w:p w:rsidR="006B61E0" w:rsidRPr="0038297F" w:rsidRDefault="00013526">
      <w:pPr>
        <w:rPr>
          <w:rFonts w:ascii="Calibri" w:hAnsi="Calibri"/>
          <w:b/>
          <w:bCs/>
          <w:sz w:val="22"/>
          <w:szCs w:val="22"/>
        </w:rPr>
      </w:pPr>
      <w:r w:rsidRPr="0038297F">
        <w:rPr>
          <w:rFonts w:ascii="Calibri" w:hAnsi="Calibri"/>
          <w:b/>
          <w:bCs/>
          <w:sz w:val="22"/>
          <w:szCs w:val="22"/>
        </w:rPr>
        <w:t xml:space="preserve"> </w:t>
      </w:r>
      <w:r w:rsidR="006B61E0" w:rsidRPr="0038297F">
        <w:rPr>
          <w:rFonts w:ascii="Calibri" w:hAnsi="Calibri"/>
          <w:b/>
          <w:bCs/>
          <w:sz w:val="22"/>
          <w:szCs w:val="22"/>
        </w:rPr>
        <w:br w:type="page"/>
      </w:r>
    </w:p>
    <w:p w:rsidR="00833999" w:rsidRPr="0038297F" w:rsidRDefault="00833999">
      <w:pPr>
        <w:rPr>
          <w:rFonts w:ascii="Calibri" w:hAnsi="Calibri"/>
          <w:b/>
          <w:bCs/>
          <w:sz w:val="22"/>
          <w:szCs w:val="22"/>
        </w:rPr>
        <w:sectPr w:rsidR="00833999" w:rsidRPr="0038297F" w:rsidSect="00611823">
          <w:pgSz w:w="11907" w:h="16840" w:orient="landscape" w:code="9"/>
          <w:pgMar w:top="1800" w:right="1440" w:bottom="1800" w:left="1440" w:header="709" w:footer="709" w:gutter="0"/>
          <w:cols w:space="708"/>
          <w:docGrid w:linePitch="360"/>
        </w:sectPr>
      </w:pPr>
    </w:p>
    <w:p w:rsidR="008A30C8" w:rsidRDefault="008A30C8" w:rsidP="008A30C8">
      <w:pPr>
        <w:rPr>
          <w:rFonts w:ascii="Calibri" w:hAnsi="Calibri"/>
          <w:b/>
          <w:sz w:val="22"/>
          <w:szCs w:val="22"/>
          <w:lang w:val="en-US"/>
        </w:rPr>
      </w:pPr>
      <w:r>
        <w:rPr>
          <w:rFonts w:ascii="Calibri" w:hAnsi="Calibri"/>
          <w:b/>
          <w:sz w:val="22"/>
          <w:szCs w:val="22"/>
          <w:lang w:val="en-US"/>
        </w:rPr>
        <w:lastRenderedPageBreak/>
        <w:t>Facts and figures 10: Most common keywords</w:t>
      </w:r>
    </w:p>
    <w:p w:rsidR="008A30C8" w:rsidRPr="00BD7889" w:rsidRDefault="008A30C8" w:rsidP="008A30C8">
      <w:pPr>
        <w:rPr>
          <w:rFonts w:ascii="Calibri" w:hAnsi="Calibri"/>
          <w:b/>
          <w:sz w:val="22"/>
          <w:szCs w:val="22"/>
          <w:lang w:val="en-US"/>
        </w:rPr>
      </w:pPr>
    </w:p>
    <w:p w:rsidR="008A30C8" w:rsidRPr="00BD7889" w:rsidRDefault="008A30C8" w:rsidP="008A30C8">
      <w:pPr>
        <w:rPr>
          <w:rFonts w:ascii="Calibri" w:hAnsi="Calibri"/>
          <w:sz w:val="22"/>
          <w:szCs w:val="22"/>
          <w:lang w:val="en-US"/>
        </w:rPr>
      </w:pPr>
      <w:r w:rsidRPr="00BD7889">
        <w:rPr>
          <w:rFonts w:ascii="Calibri" w:hAnsi="Calibri"/>
          <w:sz w:val="22"/>
          <w:szCs w:val="22"/>
          <w:lang w:val="en-US"/>
        </w:rPr>
        <w:t xml:space="preserve">The most common Keyphrases and Keywords which have been used in the search engine by the website visitors, to search for Tigro’s website </w:t>
      </w:r>
    </w:p>
    <w:tbl>
      <w:tblPr>
        <w:tblStyle w:val="Gemiddeldraster3-accent6"/>
        <w:tblpPr w:leftFromText="180" w:rightFromText="180" w:vertAnchor="page" w:horzAnchor="margin" w:tblpY="2836"/>
        <w:tblW w:w="0" w:type="auto"/>
        <w:tblLayout w:type="fixed"/>
        <w:tblLook w:val="04A0"/>
      </w:tblPr>
      <w:tblGrid>
        <w:gridCol w:w="1384"/>
        <w:gridCol w:w="567"/>
        <w:gridCol w:w="567"/>
        <w:gridCol w:w="567"/>
        <w:gridCol w:w="584"/>
        <w:gridCol w:w="617"/>
        <w:gridCol w:w="580"/>
        <w:gridCol w:w="516"/>
        <w:gridCol w:w="626"/>
        <w:gridCol w:w="678"/>
        <w:gridCol w:w="587"/>
        <w:gridCol w:w="638"/>
        <w:gridCol w:w="612"/>
      </w:tblGrid>
      <w:tr w:rsidR="008A30C8" w:rsidRPr="00611823" w:rsidTr="002007ED">
        <w:trPr>
          <w:cnfStyle w:val="100000000000"/>
        </w:trPr>
        <w:tc>
          <w:tcPr>
            <w:cnfStyle w:val="001000000000"/>
            <w:tcW w:w="1384" w:type="dxa"/>
          </w:tcPr>
          <w:p w:rsidR="008A30C8" w:rsidRPr="00611823" w:rsidRDefault="008A30C8" w:rsidP="002007ED">
            <w:pPr>
              <w:rPr>
                <w:rFonts w:ascii="Calibri" w:hAnsi="Calibri"/>
                <w:sz w:val="20"/>
                <w:szCs w:val="20"/>
                <w:u w:val="single"/>
                <w:lang w:val="en-US"/>
              </w:rPr>
            </w:pPr>
          </w:p>
        </w:tc>
        <w:tc>
          <w:tcPr>
            <w:tcW w:w="567" w:type="dxa"/>
          </w:tcPr>
          <w:p w:rsidR="008A30C8" w:rsidRPr="00611823" w:rsidRDefault="008A30C8" w:rsidP="002007ED">
            <w:pPr>
              <w:cnfStyle w:val="100000000000"/>
              <w:rPr>
                <w:rFonts w:ascii="Calibri" w:hAnsi="Calibri"/>
                <w:sz w:val="20"/>
                <w:szCs w:val="20"/>
                <w:u w:val="single"/>
              </w:rPr>
            </w:pPr>
            <w:r>
              <w:rPr>
                <w:rFonts w:ascii="Calibri" w:hAnsi="Calibri"/>
                <w:sz w:val="20"/>
                <w:szCs w:val="20"/>
                <w:u w:val="single"/>
              </w:rPr>
              <w:t>Jan.</w:t>
            </w:r>
          </w:p>
        </w:tc>
        <w:tc>
          <w:tcPr>
            <w:tcW w:w="567" w:type="dxa"/>
          </w:tcPr>
          <w:p w:rsidR="008A30C8" w:rsidRPr="00611823" w:rsidRDefault="008A30C8" w:rsidP="002007ED">
            <w:pPr>
              <w:cnfStyle w:val="100000000000"/>
              <w:rPr>
                <w:rFonts w:ascii="Calibri" w:hAnsi="Calibri"/>
                <w:sz w:val="20"/>
                <w:szCs w:val="20"/>
                <w:u w:val="single"/>
              </w:rPr>
            </w:pPr>
            <w:r>
              <w:rPr>
                <w:rFonts w:ascii="Calibri" w:hAnsi="Calibri"/>
                <w:sz w:val="20"/>
                <w:szCs w:val="20"/>
                <w:u w:val="single"/>
              </w:rPr>
              <w:t>Feb</w:t>
            </w:r>
          </w:p>
        </w:tc>
        <w:tc>
          <w:tcPr>
            <w:tcW w:w="567" w:type="dxa"/>
          </w:tcPr>
          <w:p w:rsidR="008A30C8" w:rsidRPr="00611823" w:rsidRDefault="008A30C8" w:rsidP="002007ED">
            <w:pPr>
              <w:cnfStyle w:val="100000000000"/>
              <w:rPr>
                <w:rFonts w:ascii="Calibri" w:hAnsi="Calibri"/>
                <w:sz w:val="20"/>
                <w:szCs w:val="20"/>
                <w:u w:val="single"/>
              </w:rPr>
            </w:pPr>
            <w:r w:rsidRPr="00611823">
              <w:rPr>
                <w:rFonts w:ascii="Calibri" w:hAnsi="Calibri"/>
                <w:sz w:val="20"/>
                <w:szCs w:val="20"/>
                <w:u w:val="single"/>
              </w:rPr>
              <w:t>Mar</w:t>
            </w:r>
          </w:p>
        </w:tc>
        <w:tc>
          <w:tcPr>
            <w:tcW w:w="584" w:type="dxa"/>
          </w:tcPr>
          <w:p w:rsidR="008A30C8" w:rsidRPr="00611823" w:rsidRDefault="008A30C8" w:rsidP="002007ED">
            <w:pPr>
              <w:cnfStyle w:val="100000000000"/>
              <w:rPr>
                <w:rFonts w:ascii="Calibri" w:hAnsi="Calibri"/>
                <w:sz w:val="20"/>
                <w:szCs w:val="20"/>
                <w:u w:val="single"/>
              </w:rPr>
            </w:pPr>
            <w:r w:rsidRPr="00611823">
              <w:rPr>
                <w:rFonts w:ascii="Calibri" w:hAnsi="Calibri"/>
                <w:sz w:val="20"/>
                <w:szCs w:val="20"/>
                <w:u w:val="single"/>
              </w:rPr>
              <w:t>Apr.</w:t>
            </w:r>
          </w:p>
        </w:tc>
        <w:tc>
          <w:tcPr>
            <w:tcW w:w="617" w:type="dxa"/>
          </w:tcPr>
          <w:p w:rsidR="008A30C8" w:rsidRPr="00611823" w:rsidRDefault="008A30C8" w:rsidP="002007ED">
            <w:pPr>
              <w:cnfStyle w:val="100000000000"/>
              <w:rPr>
                <w:rFonts w:ascii="Calibri" w:hAnsi="Calibri"/>
                <w:sz w:val="20"/>
                <w:szCs w:val="20"/>
                <w:u w:val="single"/>
              </w:rPr>
            </w:pPr>
            <w:r w:rsidRPr="00611823">
              <w:rPr>
                <w:rFonts w:ascii="Calibri" w:hAnsi="Calibri"/>
                <w:sz w:val="20"/>
                <w:szCs w:val="20"/>
                <w:u w:val="single"/>
              </w:rPr>
              <w:t>May</w:t>
            </w:r>
          </w:p>
        </w:tc>
        <w:tc>
          <w:tcPr>
            <w:tcW w:w="580" w:type="dxa"/>
          </w:tcPr>
          <w:p w:rsidR="008A30C8" w:rsidRPr="00611823" w:rsidRDefault="008A30C8" w:rsidP="002007ED">
            <w:pPr>
              <w:cnfStyle w:val="100000000000"/>
              <w:rPr>
                <w:rFonts w:ascii="Calibri" w:hAnsi="Calibri"/>
                <w:sz w:val="20"/>
                <w:szCs w:val="20"/>
                <w:u w:val="single"/>
              </w:rPr>
            </w:pPr>
            <w:r w:rsidRPr="00611823">
              <w:rPr>
                <w:rFonts w:ascii="Calibri" w:hAnsi="Calibri"/>
                <w:sz w:val="20"/>
                <w:szCs w:val="20"/>
                <w:u w:val="single"/>
              </w:rPr>
              <w:t>Jun.</w:t>
            </w:r>
          </w:p>
        </w:tc>
        <w:tc>
          <w:tcPr>
            <w:tcW w:w="516" w:type="dxa"/>
          </w:tcPr>
          <w:p w:rsidR="008A30C8" w:rsidRPr="00611823" w:rsidRDefault="008A30C8" w:rsidP="002007ED">
            <w:pPr>
              <w:cnfStyle w:val="100000000000"/>
              <w:rPr>
                <w:rFonts w:ascii="Calibri" w:hAnsi="Calibri"/>
                <w:sz w:val="20"/>
                <w:szCs w:val="20"/>
                <w:u w:val="single"/>
              </w:rPr>
            </w:pPr>
            <w:r w:rsidRPr="00611823">
              <w:rPr>
                <w:rFonts w:ascii="Calibri" w:hAnsi="Calibri"/>
                <w:sz w:val="20"/>
                <w:szCs w:val="20"/>
                <w:u w:val="single"/>
              </w:rPr>
              <w:t>Jul.</w:t>
            </w:r>
          </w:p>
        </w:tc>
        <w:tc>
          <w:tcPr>
            <w:tcW w:w="626" w:type="dxa"/>
          </w:tcPr>
          <w:p w:rsidR="008A30C8" w:rsidRPr="00611823" w:rsidRDefault="008A30C8" w:rsidP="002007ED">
            <w:pPr>
              <w:cnfStyle w:val="100000000000"/>
              <w:rPr>
                <w:rFonts w:ascii="Calibri" w:hAnsi="Calibri"/>
                <w:sz w:val="20"/>
                <w:szCs w:val="20"/>
                <w:u w:val="single"/>
              </w:rPr>
            </w:pPr>
            <w:r w:rsidRPr="00611823">
              <w:rPr>
                <w:rFonts w:ascii="Calibri" w:hAnsi="Calibri"/>
                <w:sz w:val="20"/>
                <w:szCs w:val="20"/>
                <w:u w:val="single"/>
              </w:rPr>
              <w:t>Aug.</w:t>
            </w:r>
          </w:p>
        </w:tc>
        <w:tc>
          <w:tcPr>
            <w:tcW w:w="678" w:type="dxa"/>
          </w:tcPr>
          <w:p w:rsidR="008A30C8" w:rsidRPr="00611823" w:rsidRDefault="008A30C8" w:rsidP="002007ED">
            <w:pPr>
              <w:cnfStyle w:val="100000000000"/>
              <w:rPr>
                <w:rFonts w:ascii="Calibri" w:hAnsi="Calibri"/>
                <w:sz w:val="20"/>
                <w:szCs w:val="20"/>
                <w:u w:val="single"/>
              </w:rPr>
            </w:pPr>
            <w:r w:rsidRPr="00611823">
              <w:rPr>
                <w:rFonts w:ascii="Calibri" w:hAnsi="Calibri"/>
                <w:sz w:val="20"/>
                <w:szCs w:val="20"/>
                <w:u w:val="single"/>
              </w:rPr>
              <w:t>Sept.</w:t>
            </w:r>
          </w:p>
        </w:tc>
        <w:tc>
          <w:tcPr>
            <w:tcW w:w="587" w:type="dxa"/>
          </w:tcPr>
          <w:p w:rsidR="008A30C8" w:rsidRPr="00611823" w:rsidRDefault="008A30C8" w:rsidP="002007ED">
            <w:pPr>
              <w:cnfStyle w:val="100000000000"/>
              <w:rPr>
                <w:rFonts w:ascii="Calibri" w:hAnsi="Calibri"/>
                <w:sz w:val="20"/>
                <w:szCs w:val="20"/>
                <w:u w:val="single"/>
              </w:rPr>
            </w:pPr>
            <w:r w:rsidRPr="00611823">
              <w:rPr>
                <w:rFonts w:ascii="Calibri" w:hAnsi="Calibri"/>
                <w:sz w:val="20"/>
                <w:szCs w:val="20"/>
                <w:u w:val="single"/>
              </w:rPr>
              <w:t>Oct.</w:t>
            </w:r>
          </w:p>
        </w:tc>
        <w:tc>
          <w:tcPr>
            <w:tcW w:w="638" w:type="dxa"/>
          </w:tcPr>
          <w:p w:rsidR="008A30C8" w:rsidRPr="00611823" w:rsidRDefault="008A30C8" w:rsidP="002007ED">
            <w:pPr>
              <w:cnfStyle w:val="100000000000"/>
              <w:rPr>
                <w:rFonts w:ascii="Calibri" w:hAnsi="Calibri"/>
                <w:sz w:val="20"/>
                <w:szCs w:val="20"/>
                <w:u w:val="single"/>
              </w:rPr>
            </w:pPr>
            <w:r w:rsidRPr="00611823">
              <w:rPr>
                <w:rFonts w:ascii="Calibri" w:hAnsi="Calibri"/>
                <w:sz w:val="20"/>
                <w:szCs w:val="20"/>
                <w:u w:val="single"/>
              </w:rPr>
              <w:t>Nov.</w:t>
            </w:r>
          </w:p>
        </w:tc>
        <w:tc>
          <w:tcPr>
            <w:tcW w:w="612" w:type="dxa"/>
          </w:tcPr>
          <w:p w:rsidR="008A30C8" w:rsidRPr="00611823" w:rsidRDefault="008A30C8" w:rsidP="002007ED">
            <w:pPr>
              <w:cnfStyle w:val="100000000000"/>
              <w:rPr>
                <w:rFonts w:ascii="Calibri" w:hAnsi="Calibri"/>
                <w:sz w:val="20"/>
                <w:szCs w:val="20"/>
                <w:u w:val="single"/>
              </w:rPr>
            </w:pPr>
            <w:r w:rsidRPr="00611823">
              <w:rPr>
                <w:rFonts w:ascii="Calibri" w:hAnsi="Calibri"/>
                <w:sz w:val="20"/>
                <w:szCs w:val="20"/>
                <w:u w:val="single"/>
              </w:rPr>
              <w:t>Dec.</w:t>
            </w:r>
          </w:p>
        </w:tc>
      </w:tr>
      <w:tr w:rsidR="008A30C8" w:rsidRPr="00611823" w:rsidTr="002007ED">
        <w:trPr>
          <w:cnfStyle w:val="000000100000"/>
        </w:trPr>
        <w:tc>
          <w:tcPr>
            <w:cnfStyle w:val="001000000000"/>
            <w:tcW w:w="1384" w:type="dxa"/>
          </w:tcPr>
          <w:p w:rsidR="008A30C8" w:rsidRPr="00611823" w:rsidRDefault="008A30C8" w:rsidP="002007ED">
            <w:pPr>
              <w:rPr>
                <w:rFonts w:ascii="Calibri" w:hAnsi="Calibri"/>
                <w:sz w:val="20"/>
                <w:szCs w:val="20"/>
                <w:u w:val="single"/>
              </w:rPr>
            </w:pPr>
            <w:r w:rsidRPr="00611823">
              <w:rPr>
                <w:rFonts w:ascii="Calibri" w:hAnsi="Calibri"/>
                <w:sz w:val="20"/>
                <w:szCs w:val="20"/>
                <w:u w:val="single"/>
              </w:rPr>
              <w:t>Keyphrases</w:t>
            </w:r>
          </w:p>
        </w:tc>
        <w:tc>
          <w:tcPr>
            <w:tcW w:w="567" w:type="dxa"/>
          </w:tcPr>
          <w:p w:rsidR="008A30C8" w:rsidRPr="00611823" w:rsidRDefault="008A30C8" w:rsidP="002007ED">
            <w:pPr>
              <w:jc w:val="center"/>
              <w:cnfStyle w:val="000000100000"/>
              <w:rPr>
                <w:rFonts w:ascii="Calibri" w:hAnsi="Calibri"/>
                <w:sz w:val="20"/>
                <w:szCs w:val="20"/>
              </w:rPr>
            </w:pPr>
          </w:p>
        </w:tc>
        <w:tc>
          <w:tcPr>
            <w:tcW w:w="567" w:type="dxa"/>
          </w:tcPr>
          <w:p w:rsidR="008A30C8" w:rsidRPr="00611823" w:rsidRDefault="008A30C8" w:rsidP="002007ED">
            <w:pPr>
              <w:cnfStyle w:val="000000100000"/>
              <w:rPr>
                <w:rFonts w:ascii="Calibri" w:hAnsi="Calibri"/>
                <w:sz w:val="20"/>
                <w:szCs w:val="20"/>
              </w:rPr>
            </w:pPr>
          </w:p>
        </w:tc>
        <w:tc>
          <w:tcPr>
            <w:tcW w:w="567" w:type="dxa"/>
          </w:tcPr>
          <w:p w:rsidR="008A30C8" w:rsidRPr="00611823" w:rsidRDefault="008A30C8" w:rsidP="002007ED">
            <w:pPr>
              <w:cnfStyle w:val="000000100000"/>
              <w:rPr>
                <w:rFonts w:ascii="Calibri" w:hAnsi="Calibri"/>
                <w:sz w:val="20"/>
                <w:szCs w:val="20"/>
              </w:rPr>
            </w:pPr>
          </w:p>
        </w:tc>
        <w:tc>
          <w:tcPr>
            <w:tcW w:w="584" w:type="dxa"/>
          </w:tcPr>
          <w:p w:rsidR="008A30C8" w:rsidRPr="00611823" w:rsidRDefault="008A30C8" w:rsidP="002007ED">
            <w:pPr>
              <w:cnfStyle w:val="000000100000"/>
              <w:rPr>
                <w:rFonts w:ascii="Calibri" w:hAnsi="Calibri"/>
                <w:sz w:val="20"/>
                <w:szCs w:val="20"/>
              </w:rPr>
            </w:pPr>
          </w:p>
        </w:tc>
        <w:tc>
          <w:tcPr>
            <w:tcW w:w="617" w:type="dxa"/>
          </w:tcPr>
          <w:p w:rsidR="008A30C8" w:rsidRPr="00611823" w:rsidRDefault="008A30C8" w:rsidP="002007ED">
            <w:pPr>
              <w:cnfStyle w:val="000000100000"/>
              <w:rPr>
                <w:rFonts w:ascii="Calibri" w:hAnsi="Calibri"/>
                <w:sz w:val="20"/>
                <w:szCs w:val="20"/>
              </w:rPr>
            </w:pPr>
          </w:p>
        </w:tc>
        <w:tc>
          <w:tcPr>
            <w:tcW w:w="580" w:type="dxa"/>
          </w:tcPr>
          <w:p w:rsidR="008A30C8" w:rsidRPr="00611823" w:rsidRDefault="008A30C8" w:rsidP="002007ED">
            <w:pPr>
              <w:cnfStyle w:val="000000100000"/>
              <w:rPr>
                <w:rFonts w:ascii="Calibri" w:hAnsi="Calibri"/>
                <w:sz w:val="20"/>
                <w:szCs w:val="20"/>
              </w:rPr>
            </w:pPr>
          </w:p>
        </w:tc>
        <w:tc>
          <w:tcPr>
            <w:tcW w:w="516" w:type="dxa"/>
          </w:tcPr>
          <w:p w:rsidR="008A30C8" w:rsidRPr="00611823" w:rsidRDefault="008A30C8" w:rsidP="002007ED">
            <w:pPr>
              <w:cnfStyle w:val="000000100000"/>
              <w:rPr>
                <w:rFonts w:ascii="Calibri" w:hAnsi="Calibri"/>
                <w:sz w:val="20"/>
                <w:szCs w:val="20"/>
              </w:rPr>
            </w:pPr>
          </w:p>
        </w:tc>
        <w:tc>
          <w:tcPr>
            <w:tcW w:w="626" w:type="dxa"/>
          </w:tcPr>
          <w:p w:rsidR="008A30C8" w:rsidRPr="00611823" w:rsidRDefault="008A30C8" w:rsidP="002007ED">
            <w:pPr>
              <w:cnfStyle w:val="000000100000"/>
              <w:rPr>
                <w:rFonts w:ascii="Calibri" w:hAnsi="Calibri"/>
                <w:sz w:val="20"/>
                <w:szCs w:val="20"/>
              </w:rPr>
            </w:pPr>
          </w:p>
        </w:tc>
        <w:tc>
          <w:tcPr>
            <w:tcW w:w="678" w:type="dxa"/>
          </w:tcPr>
          <w:p w:rsidR="008A30C8" w:rsidRPr="00611823" w:rsidRDefault="008A30C8" w:rsidP="002007ED">
            <w:pPr>
              <w:cnfStyle w:val="000000100000"/>
              <w:rPr>
                <w:rFonts w:ascii="Calibri" w:hAnsi="Calibri"/>
                <w:sz w:val="20"/>
                <w:szCs w:val="20"/>
              </w:rPr>
            </w:pPr>
          </w:p>
        </w:tc>
        <w:tc>
          <w:tcPr>
            <w:tcW w:w="587" w:type="dxa"/>
          </w:tcPr>
          <w:p w:rsidR="008A30C8" w:rsidRPr="00611823" w:rsidRDefault="008A30C8" w:rsidP="002007ED">
            <w:pPr>
              <w:cnfStyle w:val="000000100000"/>
              <w:rPr>
                <w:rFonts w:ascii="Calibri" w:hAnsi="Calibri"/>
                <w:sz w:val="20"/>
                <w:szCs w:val="20"/>
              </w:rPr>
            </w:pPr>
          </w:p>
        </w:tc>
        <w:tc>
          <w:tcPr>
            <w:tcW w:w="638" w:type="dxa"/>
          </w:tcPr>
          <w:p w:rsidR="008A30C8" w:rsidRPr="00611823" w:rsidRDefault="008A30C8" w:rsidP="002007ED">
            <w:pPr>
              <w:cnfStyle w:val="000000100000"/>
              <w:rPr>
                <w:rFonts w:ascii="Calibri" w:hAnsi="Calibri"/>
                <w:sz w:val="20"/>
                <w:szCs w:val="20"/>
              </w:rPr>
            </w:pPr>
          </w:p>
        </w:tc>
        <w:tc>
          <w:tcPr>
            <w:tcW w:w="612" w:type="dxa"/>
          </w:tcPr>
          <w:p w:rsidR="008A30C8" w:rsidRPr="00611823" w:rsidRDefault="008A30C8" w:rsidP="002007ED">
            <w:pPr>
              <w:cnfStyle w:val="000000100000"/>
              <w:rPr>
                <w:rFonts w:ascii="Calibri" w:hAnsi="Calibri"/>
                <w:sz w:val="20"/>
                <w:szCs w:val="20"/>
              </w:rPr>
            </w:pPr>
          </w:p>
        </w:tc>
      </w:tr>
      <w:tr w:rsidR="008A30C8" w:rsidRPr="00611823" w:rsidTr="002007ED">
        <w:tc>
          <w:tcPr>
            <w:cnfStyle w:val="001000000000"/>
            <w:tcW w:w="1384" w:type="dxa"/>
          </w:tcPr>
          <w:p w:rsidR="008A30C8" w:rsidRPr="00611823" w:rsidRDefault="008A30C8" w:rsidP="002007ED">
            <w:pPr>
              <w:jc w:val="right"/>
              <w:rPr>
                <w:rFonts w:ascii="Calibri" w:hAnsi="Calibri"/>
                <w:sz w:val="20"/>
                <w:szCs w:val="20"/>
              </w:rPr>
            </w:pPr>
            <w:r w:rsidRPr="00611823">
              <w:rPr>
                <w:rFonts w:ascii="Calibri" w:hAnsi="Calibri"/>
                <w:sz w:val="20"/>
                <w:szCs w:val="20"/>
              </w:rPr>
              <w:t>Tigro</w:t>
            </w:r>
          </w:p>
        </w:tc>
        <w:tc>
          <w:tcPr>
            <w:tcW w:w="567"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567"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567"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584"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617"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580"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516"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626"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678"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587"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638"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75.0</w:t>
            </w:r>
          </w:p>
        </w:tc>
        <w:tc>
          <w:tcPr>
            <w:tcW w:w="612"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62.5</w:t>
            </w:r>
          </w:p>
        </w:tc>
      </w:tr>
      <w:tr w:rsidR="008A30C8" w:rsidRPr="00611823" w:rsidTr="002007ED">
        <w:trPr>
          <w:cnfStyle w:val="000000100000"/>
        </w:trPr>
        <w:tc>
          <w:tcPr>
            <w:cnfStyle w:val="001000000000"/>
            <w:tcW w:w="1384" w:type="dxa"/>
          </w:tcPr>
          <w:p w:rsidR="008A30C8" w:rsidRPr="00611823" w:rsidRDefault="008A30C8" w:rsidP="002007ED">
            <w:pPr>
              <w:jc w:val="right"/>
              <w:rPr>
                <w:rFonts w:ascii="Calibri" w:hAnsi="Calibri"/>
                <w:sz w:val="20"/>
                <w:szCs w:val="20"/>
              </w:rPr>
            </w:pPr>
            <w:r w:rsidRPr="00611823">
              <w:rPr>
                <w:rFonts w:ascii="Calibri" w:hAnsi="Calibri"/>
                <w:sz w:val="20"/>
                <w:szCs w:val="20"/>
              </w:rPr>
              <w:t>Tigro</w:t>
            </w:r>
          </w:p>
        </w:tc>
        <w:tc>
          <w:tcPr>
            <w:tcW w:w="567"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567"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567"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584"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617"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580"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516"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626"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678"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587"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638"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4.4</w:t>
            </w:r>
          </w:p>
        </w:tc>
        <w:tc>
          <w:tcPr>
            <w:tcW w:w="612"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8.3</w:t>
            </w:r>
          </w:p>
        </w:tc>
      </w:tr>
      <w:tr w:rsidR="008A30C8" w:rsidRPr="00611823" w:rsidTr="002007ED">
        <w:tc>
          <w:tcPr>
            <w:cnfStyle w:val="001000000000"/>
            <w:tcW w:w="1384" w:type="dxa"/>
          </w:tcPr>
          <w:p w:rsidR="008A30C8" w:rsidRPr="00611823" w:rsidRDefault="008A30C8" w:rsidP="002007ED">
            <w:pPr>
              <w:jc w:val="right"/>
              <w:rPr>
                <w:rFonts w:ascii="Calibri" w:hAnsi="Calibri"/>
                <w:sz w:val="20"/>
                <w:szCs w:val="20"/>
              </w:rPr>
            </w:pPr>
            <w:r w:rsidRPr="00611823">
              <w:rPr>
                <w:rFonts w:ascii="Calibri" w:hAnsi="Calibri"/>
                <w:sz w:val="20"/>
                <w:szCs w:val="20"/>
              </w:rPr>
              <w:t>Tigro.com</w:t>
            </w:r>
          </w:p>
        </w:tc>
        <w:tc>
          <w:tcPr>
            <w:tcW w:w="567"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567"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567"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584"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617"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580"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516"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626"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678"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587"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638"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3.5</w:t>
            </w:r>
          </w:p>
        </w:tc>
        <w:tc>
          <w:tcPr>
            <w:tcW w:w="612"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4.1</w:t>
            </w:r>
          </w:p>
        </w:tc>
      </w:tr>
    </w:tbl>
    <w:p w:rsidR="008A30C8" w:rsidRPr="0038297F" w:rsidRDefault="008A30C8" w:rsidP="008A30C8">
      <w:pPr>
        <w:rPr>
          <w:rFonts w:ascii="Calibri" w:hAnsi="Calibri"/>
          <w:sz w:val="22"/>
          <w:szCs w:val="22"/>
          <w:lang w:val="en-US"/>
        </w:rPr>
      </w:pPr>
      <w:r w:rsidRPr="0038297F">
        <w:rPr>
          <w:rFonts w:ascii="Calibri" w:hAnsi="Calibri"/>
          <w:sz w:val="22"/>
          <w:szCs w:val="22"/>
          <w:lang w:val="en-US"/>
        </w:rPr>
        <w:br/>
      </w:r>
    </w:p>
    <w:p w:rsidR="008A30C8" w:rsidRPr="0038297F" w:rsidRDefault="008A30C8" w:rsidP="008A30C8">
      <w:pPr>
        <w:rPr>
          <w:rFonts w:ascii="Calibri" w:hAnsi="Calibri"/>
          <w:b/>
          <w:sz w:val="22"/>
          <w:szCs w:val="22"/>
          <w:lang w:val="en-US"/>
        </w:rPr>
      </w:pPr>
      <w:r w:rsidRPr="0038297F">
        <w:rPr>
          <w:rFonts w:ascii="Calibri" w:hAnsi="Calibri"/>
          <w:b/>
          <w:sz w:val="22"/>
          <w:szCs w:val="22"/>
          <w:lang w:val="en-US"/>
        </w:rPr>
        <w:t>2008 (figures in percentages)</w:t>
      </w:r>
    </w:p>
    <w:tbl>
      <w:tblPr>
        <w:tblStyle w:val="Gemiddeldraster3-accent6"/>
        <w:tblW w:w="0" w:type="auto"/>
        <w:tblLook w:val="04A0"/>
      </w:tblPr>
      <w:tblGrid>
        <w:gridCol w:w="1211"/>
        <w:gridCol w:w="587"/>
        <w:gridCol w:w="598"/>
        <w:gridCol w:w="640"/>
        <w:gridCol w:w="598"/>
        <w:gridCol w:w="612"/>
        <w:gridCol w:w="590"/>
        <w:gridCol w:w="571"/>
        <w:gridCol w:w="620"/>
        <w:gridCol w:w="666"/>
        <w:gridCol w:w="593"/>
        <w:gridCol w:w="630"/>
        <w:gridCol w:w="607"/>
      </w:tblGrid>
      <w:tr w:rsidR="008A30C8" w:rsidRPr="00611823" w:rsidTr="002007ED">
        <w:trPr>
          <w:cnfStyle w:val="100000000000"/>
        </w:trPr>
        <w:tc>
          <w:tcPr>
            <w:cnfStyle w:val="001000000000"/>
            <w:tcW w:w="1261" w:type="dxa"/>
          </w:tcPr>
          <w:p w:rsidR="008A30C8" w:rsidRPr="00611823" w:rsidRDefault="008A30C8" w:rsidP="002007ED">
            <w:pPr>
              <w:rPr>
                <w:rFonts w:ascii="Calibri" w:hAnsi="Calibri"/>
                <w:sz w:val="20"/>
                <w:szCs w:val="20"/>
                <w:lang w:val="en-US"/>
              </w:rPr>
            </w:pPr>
          </w:p>
        </w:tc>
        <w:tc>
          <w:tcPr>
            <w:tcW w:w="604" w:type="dxa"/>
          </w:tcPr>
          <w:p w:rsidR="008A30C8" w:rsidRPr="00611823" w:rsidRDefault="008A30C8" w:rsidP="002007ED">
            <w:pPr>
              <w:cnfStyle w:val="100000000000"/>
              <w:rPr>
                <w:rFonts w:ascii="Calibri" w:hAnsi="Calibri"/>
                <w:sz w:val="20"/>
                <w:szCs w:val="20"/>
                <w:lang w:val="en-US"/>
              </w:rPr>
            </w:pPr>
            <w:r w:rsidRPr="00611823">
              <w:rPr>
                <w:rFonts w:ascii="Calibri" w:hAnsi="Calibri"/>
                <w:sz w:val="20"/>
                <w:szCs w:val="20"/>
                <w:lang w:val="en-US"/>
              </w:rPr>
              <w:t>Jan.</w:t>
            </w:r>
          </w:p>
        </w:tc>
        <w:tc>
          <w:tcPr>
            <w:tcW w:w="628" w:type="dxa"/>
          </w:tcPr>
          <w:p w:rsidR="008A30C8" w:rsidRPr="00611823" w:rsidRDefault="008A30C8" w:rsidP="002007ED">
            <w:pPr>
              <w:cnfStyle w:val="100000000000"/>
              <w:rPr>
                <w:rFonts w:ascii="Calibri" w:hAnsi="Calibri"/>
                <w:sz w:val="20"/>
                <w:szCs w:val="20"/>
                <w:lang w:val="en-US"/>
              </w:rPr>
            </w:pPr>
            <w:r w:rsidRPr="00611823">
              <w:rPr>
                <w:rFonts w:ascii="Calibri" w:hAnsi="Calibri"/>
                <w:sz w:val="20"/>
                <w:szCs w:val="20"/>
                <w:lang w:val="en-US"/>
              </w:rPr>
              <w:t>Feb.</w:t>
            </w:r>
          </w:p>
        </w:tc>
        <w:tc>
          <w:tcPr>
            <w:tcW w:w="669" w:type="dxa"/>
          </w:tcPr>
          <w:p w:rsidR="008A30C8" w:rsidRPr="00611823" w:rsidRDefault="008A30C8" w:rsidP="002007ED">
            <w:pPr>
              <w:cnfStyle w:val="100000000000"/>
              <w:rPr>
                <w:rFonts w:ascii="Calibri" w:hAnsi="Calibri"/>
                <w:sz w:val="20"/>
                <w:szCs w:val="20"/>
                <w:lang w:val="en-US"/>
              </w:rPr>
            </w:pPr>
            <w:r w:rsidRPr="00611823">
              <w:rPr>
                <w:rFonts w:ascii="Calibri" w:hAnsi="Calibri"/>
                <w:sz w:val="20"/>
                <w:szCs w:val="20"/>
                <w:lang w:val="en-US"/>
              </w:rPr>
              <w:t>Mar.</w:t>
            </w:r>
          </w:p>
        </w:tc>
        <w:tc>
          <w:tcPr>
            <w:tcW w:w="628" w:type="dxa"/>
          </w:tcPr>
          <w:p w:rsidR="008A30C8" w:rsidRPr="00611823" w:rsidRDefault="008A30C8" w:rsidP="002007ED">
            <w:pPr>
              <w:cnfStyle w:val="100000000000"/>
              <w:rPr>
                <w:rFonts w:ascii="Calibri" w:hAnsi="Calibri"/>
                <w:sz w:val="20"/>
                <w:szCs w:val="20"/>
                <w:lang w:val="en-US"/>
              </w:rPr>
            </w:pPr>
            <w:r w:rsidRPr="00611823">
              <w:rPr>
                <w:rFonts w:ascii="Calibri" w:hAnsi="Calibri"/>
                <w:sz w:val="20"/>
                <w:szCs w:val="20"/>
                <w:lang w:val="en-US"/>
              </w:rPr>
              <w:t>Apr.</w:t>
            </w:r>
          </w:p>
        </w:tc>
        <w:tc>
          <w:tcPr>
            <w:tcW w:w="643" w:type="dxa"/>
          </w:tcPr>
          <w:p w:rsidR="008A30C8" w:rsidRPr="00611823" w:rsidRDefault="008A30C8" w:rsidP="002007ED">
            <w:pPr>
              <w:cnfStyle w:val="100000000000"/>
              <w:rPr>
                <w:rFonts w:ascii="Calibri" w:hAnsi="Calibri"/>
                <w:sz w:val="20"/>
                <w:szCs w:val="20"/>
                <w:lang w:val="en-US"/>
              </w:rPr>
            </w:pPr>
            <w:r w:rsidRPr="00611823">
              <w:rPr>
                <w:rFonts w:ascii="Calibri" w:hAnsi="Calibri"/>
                <w:sz w:val="20"/>
                <w:szCs w:val="20"/>
                <w:lang w:val="en-US"/>
              </w:rPr>
              <w:t>May</w:t>
            </w:r>
          </w:p>
        </w:tc>
        <w:tc>
          <w:tcPr>
            <w:tcW w:w="611" w:type="dxa"/>
          </w:tcPr>
          <w:p w:rsidR="008A30C8" w:rsidRPr="00611823" w:rsidRDefault="008A30C8" w:rsidP="002007ED">
            <w:pPr>
              <w:cnfStyle w:val="100000000000"/>
              <w:rPr>
                <w:rFonts w:ascii="Calibri" w:hAnsi="Calibri"/>
                <w:sz w:val="20"/>
                <w:szCs w:val="20"/>
                <w:lang w:val="en-US"/>
              </w:rPr>
            </w:pPr>
            <w:r w:rsidRPr="00611823">
              <w:rPr>
                <w:rFonts w:ascii="Calibri" w:hAnsi="Calibri"/>
                <w:sz w:val="20"/>
                <w:szCs w:val="20"/>
                <w:lang w:val="en-US"/>
              </w:rPr>
              <w:t>Jun.</w:t>
            </w:r>
          </w:p>
        </w:tc>
        <w:tc>
          <w:tcPr>
            <w:tcW w:w="559" w:type="dxa"/>
          </w:tcPr>
          <w:p w:rsidR="008A30C8" w:rsidRPr="00611823" w:rsidRDefault="008A30C8" w:rsidP="002007ED">
            <w:pPr>
              <w:cnfStyle w:val="100000000000"/>
              <w:rPr>
                <w:rFonts w:ascii="Calibri" w:hAnsi="Calibri"/>
                <w:sz w:val="20"/>
                <w:szCs w:val="20"/>
                <w:lang w:val="en-US"/>
              </w:rPr>
            </w:pPr>
            <w:r w:rsidRPr="00611823">
              <w:rPr>
                <w:rFonts w:ascii="Calibri" w:hAnsi="Calibri"/>
                <w:sz w:val="20"/>
                <w:szCs w:val="20"/>
                <w:lang w:val="en-US"/>
              </w:rPr>
              <w:t>Jul.</w:t>
            </w:r>
          </w:p>
        </w:tc>
        <w:tc>
          <w:tcPr>
            <w:tcW w:w="650" w:type="dxa"/>
          </w:tcPr>
          <w:p w:rsidR="008A30C8" w:rsidRPr="00611823" w:rsidRDefault="008A30C8" w:rsidP="002007ED">
            <w:pPr>
              <w:cnfStyle w:val="100000000000"/>
              <w:rPr>
                <w:rFonts w:ascii="Calibri" w:hAnsi="Calibri"/>
                <w:sz w:val="20"/>
                <w:szCs w:val="20"/>
                <w:lang w:val="en-US"/>
              </w:rPr>
            </w:pPr>
            <w:r w:rsidRPr="00611823">
              <w:rPr>
                <w:rFonts w:ascii="Calibri" w:hAnsi="Calibri"/>
                <w:sz w:val="20"/>
                <w:szCs w:val="20"/>
                <w:lang w:val="en-US"/>
              </w:rPr>
              <w:t>Aug.</w:t>
            </w:r>
          </w:p>
        </w:tc>
        <w:tc>
          <w:tcPr>
            <w:tcW w:w="693" w:type="dxa"/>
          </w:tcPr>
          <w:p w:rsidR="008A30C8" w:rsidRPr="00611823" w:rsidRDefault="008A30C8" w:rsidP="002007ED">
            <w:pPr>
              <w:cnfStyle w:val="100000000000"/>
              <w:rPr>
                <w:rFonts w:ascii="Calibri" w:hAnsi="Calibri"/>
                <w:sz w:val="20"/>
                <w:szCs w:val="20"/>
                <w:lang w:val="en-US"/>
              </w:rPr>
            </w:pPr>
            <w:r w:rsidRPr="00611823">
              <w:rPr>
                <w:rFonts w:ascii="Calibri" w:hAnsi="Calibri"/>
                <w:sz w:val="20"/>
                <w:szCs w:val="20"/>
                <w:lang w:val="en-US"/>
              </w:rPr>
              <w:t>Sept.</w:t>
            </w:r>
          </w:p>
        </w:tc>
        <w:tc>
          <w:tcPr>
            <w:tcW w:w="618" w:type="dxa"/>
          </w:tcPr>
          <w:p w:rsidR="008A30C8" w:rsidRPr="00611823" w:rsidRDefault="008A30C8" w:rsidP="002007ED">
            <w:pPr>
              <w:cnfStyle w:val="100000000000"/>
              <w:rPr>
                <w:rFonts w:ascii="Calibri" w:hAnsi="Calibri"/>
                <w:sz w:val="20"/>
                <w:szCs w:val="20"/>
                <w:lang w:val="en-US"/>
              </w:rPr>
            </w:pPr>
            <w:r w:rsidRPr="00611823">
              <w:rPr>
                <w:rFonts w:ascii="Calibri" w:hAnsi="Calibri"/>
                <w:sz w:val="20"/>
                <w:szCs w:val="20"/>
                <w:lang w:val="en-US"/>
              </w:rPr>
              <w:t>Oct.</w:t>
            </w:r>
          </w:p>
        </w:tc>
        <w:tc>
          <w:tcPr>
            <w:tcW w:w="660" w:type="dxa"/>
          </w:tcPr>
          <w:p w:rsidR="008A30C8" w:rsidRPr="00611823" w:rsidRDefault="008A30C8" w:rsidP="002007ED">
            <w:pPr>
              <w:cnfStyle w:val="100000000000"/>
              <w:rPr>
                <w:rFonts w:ascii="Calibri" w:hAnsi="Calibri"/>
                <w:sz w:val="20"/>
                <w:szCs w:val="20"/>
                <w:lang w:val="en-US"/>
              </w:rPr>
            </w:pPr>
            <w:r w:rsidRPr="00611823">
              <w:rPr>
                <w:rFonts w:ascii="Calibri" w:hAnsi="Calibri"/>
                <w:sz w:val="20"/>
                <w:szCs w:val="20"/>
                <w:lang w:val="en-US"/>
              </w:rPr>
              <w:t>Nov.</w:t>
            </w:r>
          </w:p>
        </w:tc>
        <w:tc>
          <w:tcPr>
            <w:tcW w:w="638" w:type="dxa"/>
          </w:tcPr>
          <w:p w:rsidR="008A30C8" w:rsidRPr="00611823" w:rsidRDefault="008A30C8" w:rsidP="002007ED">
            <w:pPr>
              <w:cnfStyle w:val="100000000000"/>
              <w:rPr>
                <w:rFonts w:ascii="Calibri" w:hAnsi="Calibri"/>
                <w:sz w:val="20"/>
                <w:szCs w:val="20"/>
                <w:lang w:val="en-US"/>
              </w:rPr>
            </w:pPr>
            <w:r w:rsidRPr="00611823">
              <w:rPr>
                <w:rFonts w:ascii="Calibri" w:hAnsi="Calibri"/>
                <w:sz w:val="20"/>
                <w:szCs w:val="20"/>
                <w:lang w:val="en-US"/>
              </w:rPr>
              <w:t>Dec.</w:t>
            </w:r>
          </w:p>
        </w:tc>
      </w:tr>
      <w:tr w:rsidR="008A30C8" w:rsidRPr="00611823" w:rsidTr="002007ED">
        <w:trPr>
          <w:cnfStyle w:val="000000100000"/>
        </w:trPr>
        <w:tc>
          <w:tcPr>
            <w:cnfStyle w:val="001000000000"/>
            <w:tcW w:w="1261" w:type="dxa"/>
          </w:tcPr>
          <w:p w:rsidR="008A30C8" w:rsidRPr="00611823" w:rsidRDefault="008A30C8" w:rsidP="002007ED">
            <w:pPr>
              <w:rPr>
                <w:rFonts w:ascii="Calibri" w:hAnsi="Calibri"/>
                <w:sz w:val="20"/>
                <w:szCs w:val="20"/>
                <w:lang w:val="en-US"/>
              </w:rPr>
            </w:pPr>
            <w:r w:rsidRPr="00611823">
              <w:rPr>
                <w:rFonts w:ascii="Calibri" w:hAnsi="Calibri"/>
                <w:sz w:val="20"/>
                <w:szCs w:val="20"/>
                <w:lang w:val="en-US"/>
              </w:rPr>
              <w:t>Keyphrases</w:t>
            </w:r>
          </w:p>
        </w:tc>
        <w:tc>
          <w:tcPr>
            <w:tcW w:w="604" w:type="dxa"/>
          </w:tcPr>
          <w:p w:rsidR="008A30C8" w:rsidRPr="00611823" w:rsidRDefault="008A30C8" w:rsidP="002007ED">
            <w:pPr>
              <w:jc w:val="center"/>
              <w:cnfStyle w:val="000000100000"/>
              <w:rPr>
                <w:rFonts w:ascii="Calibri" w:hAnsi="Calibri"/>
                <w:sz w:val="20"/>
                <w:szCs w:val="20"/>
                <w:lang w:val="en-US"/>
              </w:rPr>
            </w:pPr>
          </w:p>
        </w:tc>
        <w:tc>
          <w:tcPr>
            <w:tcW w:w="628" w:type="dxa"/>
          </w:tcPr>
          <w:p w:rsidR="008A30C8" w:rsidRPr="00611823" w:rsidRDefault="008A30C8" w:rsidP="002007ED">
            <w:pPr>
              <w:jc w:val="center"/>
              <w:cnfStyle w:val="000000100000"/>
              <w:rPr>
                <w:rFonts w:ascii="Calibri" w:hAnsi="Calibri"/>
                <w:sz w:val="20"/>
                <w:szCs w:val="20"/>
                <w:lang w:val="en-US"/>
              </w:rPr>
            </w:pPr>
          </w:p>
        </w:tc>
        <w:tc>
          <w:tcPr>
            <w:tcW w:w="669" w:type="dxa"/>
          </w:tcPr>
          <w:p w:rsidR="008A30C8" w:rsidRPr="00611823" w:rsidRDefault="008A30C8" w:rsidP="002007ED">
            <w:pPr>
              <w:jc w:val="center"/>
              <w:cnfStyle w:val="000000100000"/>
              <w:rPr>
                <w:rFonts w:ascii="Calibri" w:hAnsi="Calibri"/>
                <w:sz w:val="20"/>
                <w:szCs w:val="20"/>
                <w:lang w:val="en-US"/>
              </w:rPr>
            </w:pPr>
          </w:p>
        </w:tc>
        <w:tc>
          <w:tcPr>
            <w:tcW w:w="628" w:type="dxa"/>
          </w:tcPr>
          <w:p w:rsidR="008A30C8" w:rsidRPr="00611823" w:rsidRDefault="008A30C8" w:rsidP="002007ED">
            <w:pPr>
              <w:jc w:val="center"/>
              <w:cnfStyle w:val="000000100000"/>
              <w:rPr>
                <w:rFonts w:ascii="Calibri" w:hAnsi="Calibri"/>
                <w:sz w:val="20"/>
                <w:szCs w:val="20"/>
                <w:lang w:val="en-US"/>
              </w:rPr>
            </w:pPr>
          </w:p>
        </w:tc>
        <w:tc>
          <w:tcPr>
            <w:tcW w:w="643" w:type="dxa"/>
          </w:tcPr>
          <w:p w:rsidR="008A30C8" w:rsidRPr="00611823" w:rsidRDefault="008A30C8" w:rsidP="002007ED">
            <w:pPr>
              <w:jc w:val="center"/>
              <w:cnfStyle w:val="000000100000"/>
              <w:rPr>
                <w:rFonts w:ascii="Calibri" w:hAnsi="Calibri"/>
                <w:sz w:val="20"/>
                <w:szCs w:val="20"/>
                <w:lang w:val="en-US"/>
              </w:rPr>
            </w:pPr>
          </w:p>
        </w:tc>
        <w:tc>
          <w:tcPr>
            <w:tcW w:w="611" w:type="dxa"/>
          </w:tcPr>
          <w:p w:rsidR="008A30C8" w:rsidRPr="00611823" w:rsidRDefault="008A30C8" w:rsidP="002007ED">
            <w:pPr>
              <w:jc w:val="center"/>
              <w:cnfStyle w:val="000000100000"/>
              <w:rPr>
                <w:rFonts w:ascii="Calibri" w:hAnsi="Calibri"/>
                <w:sz w:val="20"/>
                <w:szCs w:val="20"/>
                <w:lang w:val="en-US"/>
              </w:rPr>
            </w:pPr>
          </w:p>
        </w:tc>
        <w:tc>
          <w:tcPr>
            <w:tcW w:w="559" w:type="dxa"/>
          </w:tcPr>
          <w:p w:rsidR="008A30C8" w:rsidRPr="00611823" w:rsidRDefault="008A30C8" w:rsidP="002007ED">
            <w:pPr>
              <w:jc w:val="center"/>
              <w:cnfStyle w:val="000000100000"/>
              <w:rPr>
                <w:rFonts w:ascii="Calibri" w:hAnsi="Calibri"/>
                <w:sz w:val="20"/>
                <w:szCs w:val="20"/>
                <w:lang w:val="en-US"/>
              </w:rPr>
            </w:pPr>
          </w:p>
        </w:tc>
        <w:tc>
          <w:tcPr>
            <w:tcW w:w="650" w:type="dxa"/>
          </w:tcPr>
          <w:p w:rsidR="008A30C8" w:rsidRPr="00611823" w:rsidRDefault="008A30C8" w:rsidP="002007ED">
            <w:pPr>
              <w:jc w:val="center"/>
              <w:cnfStyle w:val="000000100000"/>
              <w:rPr>
                <w:rFonts w:ascii="Calibri" w:hAnsi="Calibri"/>
                <w:sz w:val="20"/>
                <w:szCs w:val="20"/>
                <w:lang w:val="en-US"/>
              </w:rPr>
            </w:pPr>
          </w:p>
        </w:tc>
        <w:tc>
          <w:tcPr>
            <w:tcW w:w="693" w:type="dxa"/>
          </w:tcPr>
          <w:p w:rsidR="008A30C8" w:rsidRPr="00611823" w:rsidRDefault="008A30C8" w:rsidP="002007ED">
            <w:pPr>
              <w:jc w:val="center"/>
              <w:cnfStyle w:val="000000100000"/>
              <w:rPr>
                <w:rFonts w:ascii="Calibri" w:hAnsi="Calibri"/>
                <w:sz w:val="20"/>
                <w:szCs w:val="20"/>
                <w:lang w:val="en-US"/>
              </w:rPr>
            </w:pPr>
          </w:p>
        </w:tc>
        <w:tc>
          <w:tcPr>
            <w:tcW w:w="618" w:type="dxa"/>
          </w:tcPr>
          <w:p w:rsidR="008A30C8" w:rsidRPr="00611823" w:rsidRDefault="008A30C8" w:rsidP="002007ED">
            <w:pPr>
              <w:jc w:val="center"/>
              <w:cnfStyle w:val="000000100000"/>
              <w:rPr>
                <w:rFonts w:ascii="Calibri" w:hAnsi="Calibri"/>
                <w:sz w:val="20"/>
                <w:szCs w:val="20"/>
                <w:lang w:val="en-US"/>
              </w:rPr>
            </w:pPr>
          </w:p>
        </w:tc>
        <w:tc>
          <w:tcPr>
            <w:tcW w:w="660" w:type="dxa"/>
          </w:tcPr>
          <w:p w:rsidR="008A30C8" w:rsidRPr="00611823" w:rsidRDefault="008A30C8" w:rsidP="002007ED">
            <w:pPr>
              <w:jc w:val="center"/>
              <w:cnfStyle w:val="000000100000"/>
              <w:rPr>
                <w:rFonts w:ascii="Calibri" w:hAnsi="Calibri"/>
                <w:sz w:val="20"/>
                <w:szCs w:val="20"/>
                <w:lang w:val="en-US"/>
              </w:rPr>
            </w:pPr>
          </w:p>
        </w:tc>
        <w:tc>
          <w:tcPr>
            <w:tcW w:w="638" w:type="dxa"/>
          </w:tcPr>
          <w:p w:rsidR="008A30C8" w:rsidRPr="00611823" w:rsidRDefault="008A30C8" w:rsidP="002007ED">
            <w:pPr>
              <w:jc w:val="center"/>
              <w:cnfStyle w:val="000000100000"/>
              <w:rPr>
                <w:rFonts w:ascii="Calibri" w:hAnsi="Calibri"/>
                <w:sz w:val="20"/>
                <w:szCs w:val="20"/>
                <w:lang w:val="en-US"/>
              </w:rPr>
            </w:pPr>
          </w:p>
        </w:tc>
      </w:tr>
      <w:tr w:rsidR="008A30C8" w:rsidRPr="00611823" w:rsidTr="002007ED">
        <w:tc>
          <w:tcPr>
            <w:cnfStyle w:val="001000000000"/>
            <w:tcW w:w="1261" w:type="dxa"/>
          </w:tcPr>
          <w:p w:rsidR="008A30C8" w:rsidRPr="00611823" w:rsidRDefault="008A30C8" w:rsidP="002007ED">
            <w:pPr>
              <w:jc w:val="right"/>
              <w:rPr>
                <w:rFonts w:ascii="Calibri" w:hAnsi="Calibri"/>
                <w:sz w:val="20"/>
                <w:szCs w:val="20"/>
                <w:lang w:val="en-US"/>
              </w:rPr>
            </w:pPr>
            <w:r w:rsidRPr="00611823">
              <w:rPr>
                <w:rFonts w:ascii="Calibri" w:hAnsi="Calibri"/>
                <w:sz w:val="20"/>
                <w:szCs w:val="20"/>
              </w:rPr>
              <w:t>Tigro</w:t>
            </w:r>
          </w:p>
        </w:tc>
        <w:tc>
          <w:tcPr>
            <w:tcW w:w="604"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42.6</w:t>
            </w:r>
          </w:p>
        </w:tc>
        <w:tc>
          <w:tcPr>
            <w:tcW w:w="628"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41.6</w:t>
            </w:r>
          </w:p>
        </w:tc>
        <w:tc>
          <w:tcPr>
            <w:tcW w:w="669"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45.7</w:t>
            </w:r>
          </w:p>
        </w:tc>
        <w:tc>
          <w:tcPr>
            <w:tcW w:w="628"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38.3</w:t>
            </w:r>
          </w:p>
        </w:tc>
        <w:tc>
          <w:tcPr>
            <w:tcW w:w="643"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37.9</w:t>
            </w:r>
          </w:p>
        </w:tc>
        <w:tc>
          <w:tcPr>
            <w:tcW w:w="611"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44.4</w:t>
            </w:r>
          </w:p>
        </w:tc>
        <w:tc>
          <w:tcPr>
            <w:tcW w:w="559"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39.1</w:t>
            </w:r>
          </w:p>
        </w:tc>
        <w:tc>
          <w:tcPr>
            <w:tcW w:w="650"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40.9</w:t>
            </w:r>
          </w:p>
        </w:tc>
        <w:tc>
          <w:tcPr>
            <w:tcW w:w="693"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35.7</w:t>
            </w:r>
          </w:p>
        </w:tc>
        <w:tc>
          <w:tcPr>
            <w:tcW w:w="618"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33.4</w:t>
            </w:r>
          </w:p>
        </w:tc>
        <w:tc>
          <w:tcPr>
            <w:tcW w:w="660"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27.6</w:t>
            </w:r>
          </w:p>
        </w:tc>
        <w:tc>
          <w:tcPr>
            <w:tcW w:w="638"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35.9</w:t>
            </w:r>
          </w:p>
        </w:tc>
      </w:tr>
      <w:tr w:rsidR="008A30C8" w:rsidRPr="00611823" w:rsidTr="002007ED">
        <w:trPr>
          <w:cnfStyle w:val="000000100000"/>
        </w:trPr>
        <w:tc>
          <w:tcPr>
            <w:cnfStyle w:val="001000000000"/>
            <w:tcW w:w="1261" w:type="dxa"/>
          </w:tcPr>
          <w:p w:rsidR="008A30C8" w:rsidRPr="00611823" w:rsidRDefault="008A30C8" w:rsidP="002007ED">
            <w:pPr>
              <w:jc w:val="right"/>
              <w:rPr>
                <w:rFonts w:ascii="Calibri" w:hAnsi="Calibri"/>
                <w:sz w:val="20"/>
                <w:szCs w:val="20"/>
                <w:lang w:val="en-US"/>
              </w:rPr>
            </w:pPr>
            <w:r w:rsidRPr="00611823">
              <w:rPr>
                <w:rFonts w:ascii="Calibri" w:hAnsi="Calibri"/>
                <w:sz w:val="20"/>
                <w:szCs w:val="20"/>
              </w:rPr>
              <w:t>Tigro</w:t>
            </w:r>
          </w:p>
        </w:tc>
        <w:tc>
          <w:tcPr>
            <w:tcW w:w="604" w:type="dxa"/>
          </w:tcPr>
          <w:p w:rsidR="008A30C8" w:rsidRPr="00611823" w:rsidRDefault="008A30C8" w:rsidP="002007ED">
            <w:pPr>
              <w:jc w:val="center"/>
              <w:cnfStyle w:val="000000100000"/>
              <w:rPr>
                <w:rFonts w:ascii="Calibri" w:hAnsi="Calibri"/>
                <w:sz w:val="20"/>
                <w:szCs w:val="20"/>
                <w:lang w:val="en-US"/>
              </w:rPr>
            </w:pPr>
            <w:r w:rsidRPr="00611823">
              <w:rPr>
                <w:rFonts w:ascii="Calibri" w:hAnsi="Calibri"/>
                <w:sz w:val="20"/>
                <w:szCs w:val="20"/>
                <w:lang w:val="en-US"/>
              </w:rPr>
              <w:t>12.0</w:t>
            </w:r>
          </w:p>
        </w:tc>
        <w:tc>
          <w:tcPr>
            <w:tcW w:w="628" w:type="dxa"/>
          </w:tcPr>
          <w:p w:rsidR="008A30C8" w:rsidRPr="00611823" w:rsidRDefault="008A30C8" w:rsidP="002007ED">
            <w:pPr>
              <w:jc w:val="center"/>
              <w:cnfStyle w:val="000000100000"/>
              <w:rPr>
                <w:rFonts w:ascii="Calibri" w:hAnsi="Calibri"/>
                <w:sz w:val="20"/>
                <w:szCs w:val="20"/>
                <w:lang w:val="en-US"/>
              </w:rPr>
            </w:pPr>
            <w:r w:rsidRPr="00611823">
              <w:rPr>
                <w:rFonts w:ascii="Calibri" w:hAnsi="Calibri"/>
                <w:sz w:val="20"/>
                <w:szCs w:val="20"/>
                <w:lang w:val="en-US"/>
              </w:rPr>
              <w:t>20.6</w:t>
            </w:r>
          </w:p>
        </w:tc>
        <w:tc>
          <w:tcPr>
            <w:tcW w:w="669" w:type="dxa"/>
          </w:tcPr>
          <w:p w:rsidR="008A30C8" w:rsidRPr="00611823" w:rsidRDefault="008A30C8" w:rsidP="002007ED">
            <w:pPr>
              <w:jc w:val="center"/>
              <w:cnfStyle w:val="000000100000"/>
              <w:rPr>
                <w:rFonts w:ascii="Calibri" w:hAnsi="Calibri"/>
                <w:sz w:val="20"/>
                <w:szCs w:val="20"/>
                <w:lang w:val="en-US"/>
              </w:rPr>
            </w:pPr>
            <w:r w:rsidRPr="00611823">
              <w:rPr>
                <w:rFonts w:ascii="Calibri" w:hAnsi="Calibri"/>
                <w:sz w:val="20"/>
                <w:szCs w:val="20"/>
                <w:lang w:val="en-US"/>
              </w:rPr>
              <w:t>11.4</w:t>
            </w:r>
          </w:p>
        </w:tc>
        <w:tc>
          <w:tcPr>
            <w:tcW w:w="628" w:type="dxa"/>
          </w:tcPr>
          <w:p w:rsidR="008A30C8" w:rsidRPr="00611823" w:rsidRDefault="008A30C8" w:rsidP="002007ED">
            <w:pPr>
              <w:jc w:val="center"/>
              <w:cnfStyle w:val="000000100000"/>
              <w:rPr>
                <w:rFonts w:ascii="Calibri" w:hAnsi="Calibri"/>
                <w:sz w:val="20"/>
                <w:szCs w:val="20"/>
                <w:lang w:val="en-US"/>
              </w:rPr>
            </w:pPr>
            <w:r w:rsidRPr="00611823">
              <w:rPr>
                <w:rFonts w:ascii="Calibri" w:hAnsi="Calibri"/>
                <w:sz w:val="20"/>
                <w:szCs w:val="20"/>
                <w:lang w:val="en-US"/>
              </w:rPr>
              <w:t>13.6</w:t>
            </w:r>
          </w:p>
        </w:tc>
        <w:tc>
          <w:tcPr>
            <w:tcW w:w="643" w:type="dxa"/>
          </w:tcPr>
          <w:p w:rsidR="008A30C8" w:rsidRPr="00611823" w:rsidRDefault="008A30C8" w:rsidP="002007ED">
            <w:pPr>
              <w:jc w:val="center"/>
              <w:cnfStyle w:val="000000100000"/>
              <w:rPr>
                <w:rFonts w:ascii="Calibri" w:hAnsi="Calibri"/>
                <w:sz w:val="20"/>
                <w:szCs w:val="20"/>
                <w:lang w:val="en-US"/>
              </w:rPr>
            </w:pPr>
            <w:r w:rsidRPr="00611823">
              <w:rPr>
                <w:rFonts w:ascii="Calibri" w:hAnsi="Calibri"/>
                <w:sz w:val="20"/>
                <w:szCs w:val="20"/>
                <w:lang w:val="en-US"/>
              </w:rPr>
              <w:t>14.2</w:t>
            </w:r>
          </w:p>
        </w:tc>
        <w:tc>
          <w:tcPr>
            <w:tcW w:w="611" w:type="dxa"/>
          </w:tcPr>
          <w:p w:rsidR="008A30C8" w:rsidRPr="00611823" w:rsidRDefault="008A30C8" w:rsidP="002007ED">
            <w:pPr>
              <w:jc w:val="center"/>
              <w:cnfStyle w:val="000000100000"/>
              <w:rPr>
                <w:rFonts w:ascii="Calibri" w:hAnsi="Calibri"/>
                <w:sz w:val="20"/>
                <w:szCs w:val="20"/>
                <w:lang w:val="en-US"/>
              </w:rPr>
            </w:pPr>
            <w:r w:rsidRPr="00611823">
              <w:rPr>
                <w:rFonts w:ascii="Calibri" w:hAnsi="Calibri"/>
                <w:sz w:val="20"/>
                <w:szCs w:val="20"/>
                <w:lang w:val="en-US"/>
              </w:rPr>
              <w:t>12.2</w:t>
            </w:r>
          </w:p>
        </w:tc>
        <w:tc>
          <w:tcPr>
            <w:tcW w:w="559" w:type="dxa"/>
          </w:tcPr>
          <w:p w:rsidR="008A30C8" w:rsidRPr="00611823" w:rsidRDefault="008A30C8" w:rsidP="002007ED">
            <w:pPr>
              <w:jc w:val="center"/>
              <w:cnfStyle w:val="000000100000"/>
              <w:rPr>
                <w:rFonts w:ascii="Calibri" w:hAnsi="Calibri"/>
                <w:sz w:val="20"/>
                <w:szCs w:val="20"/>
                <w:lang w:val="en-US"/>
              </w:rPr>
            </w:pPr>
            <w:r w:rsidRPr="00611823">
              <w:rPr>
                <w:rFonts w:ascii="Calibri" w:hAnsi="Calibri"/>
                <w:sz w:val="20"/>
                <w:szCs w:val="20"/>
                <w:lang w:val="en-US"/>
              </w:rPr>
              <w:t>12.9</w:t>
            </w:r>
          </w:p>
        </w:tc>
        <w:tc>
          <w:tcPr>
            <w:tcW w:w="650" w:type="dxa"/>
          </w:tcPr>
          <w:p w:rsidR="008A30C8" w:rsidRPr="00611823" w:rsidRDefault="008A30C8" w:rsidP="002007ED">
            <w:pPr>
              <w:jc w:val="center"/>
              <w:cnfStyle w:val="000000100000"/>
              <w:rPr>
                <w:rFonts w:ascii="Calibri" w:hAnsi="Calibri"/>
                <w:sz w:val="20"/>
                <w:szCs w:val="20"/>
                <w:lang w:val="en-US"/>
              </w:rPr>
            </w:pPr>
            <w:r w:rsidRPr="00611823">
              <w:rPr>
                <w:rFonts w:ascii="Calibri" w:hAnsi="Calibri"/>
                <w:sz w:val="20"/>
                <w:szCs w:val="20"/>
                <w:lang w:val="en-US"/>
              </w:rPr>
              <w:t>15.0</w:t>
            </w:r>
          </w:p>
        </w:tc>
        <w:tc>
          <w:tcPr>
            <w:tcW w:w="693" w:type="dxa"/>
          </w:tcPr>
          <w:p w:rsidR="008A30C8" w:rsidRPr="00611823" w:rsidRDefault="008A30C8" w:rsidP="002007ED">
            <w:pPr>
              <w:jc w:val="center"/>
              <w:cnfStyle w:val="000000100000"/>
              <w:rPr>
                <w:rFonts w:ascii="Calibri" w:hAnsi="Calibri"/>
                <w:sz w:val="20"/>
                <w:szCs w:val="20"/>
                <w:lang w:val="en-US"/>
              </w:rPr>
            </w:pPr>
            <w:r w:rsidRPr="00611823">
              <w:rPr>
                <w:rFonts w:ascii="Calibri" w:hAnsi="Calibri"/>
                <w:sz w:val="20"/>
                <w:szCs w:val="20"/>
                <w:lang w:val="en-US"/>
              </w:rPr>
              <w:t>15.6</w:t>
            </w:r>
          </w:p>
        </w:tc>
        <w:tc>
          <w:tcPr>
            <w:tcW w:w="618" w:type="dxa"/>
          </w:tcPr>
          <w:p w:rsidR="008A30C8" w:rsidRPr="00611823" w:rsidRDefault="008A30C8" w:rsidP="002007ED">
            <w:pPr>
              <w:jc w:val="center"/>
              <w:cnfStyle w:val="000000100000"/>
              <w:rPr>
                <w:rFonts w:ascii="Calibri" w:hAnsi="Calibri"/>
                <w:sz w:val="20"/>
                <w:szCs w:val="20"/>
                <w:lang w:val="en-US"/>
              </w:rPr>
            </w:pPr>
            <w:r w:rsidRPr="00611823">
              <w:rPr>
                <w:rFonts w:ascii="Calibri" w:hAnsi="Calibri"/>
                <w:sz w:val="20"/>
                <w:szCs w:val="20"/>
                <w:lang w:val="en-US"/>
              </w:rPr>
              <w:t>15.3</w:t>
            </w:r>
          </w:p>
        </w:tc>
        <w:tc>
          <w:tcPr>
            <w:tcW w:w="660" w:type="dxa"/>
          </w:tcPr>
          <w:p w:rsidR="008A30C8" w:rsidRPr="00611823" w:rsidRDefault="008A30C8" w:rsidP="002007ED">
            <w:pPr>
              <w:jc w:val="center"/>
              <w:cnfStyle w:val="000000100000"/>
              <w:rPr>
                <w:rFonts w:ascii="Calibri" w:hAnsi="Calibri"/>
                <w:sz w:val="20"/>
                <w:szCs w:val="20"/>
                <w:lang w:val="en-US"/>
              </w:rPr>
            </w:pPr>
            <w:r w:rsidRPr="00611823">
              <w:rPr>
                <w:rFonts w:ascii="Calibri" w:hAnsi="Calibri"/>
                <w:sz w:val="20"/>
                <w:szCs w:val="20"/>
                <w:lang w:val="en-US"/>
              </w:rPr>
              <w:t>9.3</w:t>
            </w:r>
          </w:p>
        </w:tc>
        <w:tc>
          <w:tcPr>
            <w:tcW w:w="638" w:type="dxa"/>
          </w:tcPr>
          <w:p w:rsidR="008A30C8" w:rsidRPr="00611823" w:rsidRDefault="008A30C8" w:rsidP="002007ED">
            <w:pPr>
              <w:jc w:val="center"/>
              <w:cnfStyle w:val="000000100000"/>
              <w:rPr>
                <w:rFonts w:ascii="Calibri" w:hAnsi="Calibri"/>
                <w:sz w:val="20"/>
                <w:szCs w:val="20"/>
                <w:lang w:val="en-US"/>
              </w:rPr>
            </w:pPr>
            <w:r w:rsidRPr="00611823">
              <w:rPr>
                <w:rFonts w:ascii="Calibri" w:hAnsi="Calibri"/>
                <w:sz w:val="20"/>
                <w:szCs w:val="20"/>
                <w:lang w:val="en-US"/>
              </w:rPr>
              <w:t>11.6</w:t>
            </w:r>
          </w:p>
        </w:tc>
      </w:tr>
      <w:tr w:rsidR="008A30C8" w:rsidRPr="00611823" w:rsidTr="002007ED">
        <w:tc>
          <w:tcPr>
            <w:cnfStyle w:val="001000000000"/>
            <w:tcW w:w="1261" w:type="dxa"/>
          </w:tcPr>
          <w:p w:rsidR="008A30C8" w:rsidRPr="00611823" w:rsidRDefault="008A30C8" w:rsidP="002007ED">
            <w:pPr>
              <w:jc w:val="right"/>
              <w:rPr>
                <w:rFonts w:ascii="Calibri" w:hAnsi="Calibri"/>
                <w:sz w:val="20"/>
                <w:szCs w:val="20"/>
                <w:lang w:val="en-US"/>
              </w:rPr>
            </w:pPr>
            <w:r w:rsidRPr="00611823">
              <w:rPr>
                <w:rFonts w:ascii="Calibri" w:hAnsi="Calibri"/>
                <w:sz w:val="20"/>
                <w:szCs w:val="20"/>
              </w:rPr>
              <w:t>Tigro.com</w:t>
            </w:r>
          </w:p>
        </w:tc>
        <w:tc>
          <w:tcPr>
            <w:tcW w:w="604"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3.1</w:t>
            </w:r>
          </w:p>
        </w:tc>
        <w:tc>
          <w:tcPr>
            <w:tcW w:w="628"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1.9</w:t>
            </w:r>
          </w:p>
        </w:tc>
        <w:tc>
          <w:tcPr>
            <w:tcW w:w="669"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2.1</w:t>
            </w:r>
          </w:p>
        </w:tc>
        <w:tc>
          <w:tcPr>
            <w:tcW w:w="628"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4.5</w:t>
            </w:r>
          </w:p>
        </w:tc>
        <w:tc>
          <w:tcPr>
            <w:tcW w:w="643"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3.0</w:t>
            </w:r>
          </w:p>
        </w:tc>
        <w:tc>
          <w:tcPr>
            <w:tcW w:w="611"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1.2</w:t>
            </w:r>
          </w:p>
        </w:tc>
        <w:tc>
          <w:tcPr>
            <w:tcW w:w="559"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3.6</w:t>
            </w:r>
          </w:p>
        </w:tc>
        <w:tc>
          <w:tcPr>
            <w:tcW w:w="650"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1.0</w:t>
            </w:r>
          </w:p>
        </w:tc>
        <w:tc>
          <w:tcPr>
            <w:tcW w:w="693"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2.5</w:t>
            </w:r>
          </w:p>
        </w:tc>
        <w:tc>
          <w:tcPr>
            <w:tcW w:w="618"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2.1</w:t>
            </w:r>
          </w:p>
        </w:tc>
        <w:tc>
          <w:tcPr>
            <w:tcW w:w="660"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3.5</w:t>
            </w:r>
          </w:p>
        </w:tc>
        <w:tc>
          <w:tcPr>
            <w:tcW w:w="638" w:type="dxa"/>
          </w:tcPr>
          <w:p w:rsidR="008A30C8" w:rsidRPr="00611823" w:rsidRDefault="008A30C8" w:rsidP="002007ED">
            <w:pPr>
              <w:jc w:val="center"/>
              <w:cnfStyle w:val="000000000000"/>
              <w:rPr>
                <w:rFonts w:ascii="Calibri" w:hAnsi="Calibri"/>
                <w:sz w:val="20"/>
                <w:szCs w:val="20"/>
                <w:lang w:val="en-US"/>
              </w:rPr>
            </w:pPr>
            <w:r w:rsidRPr="00611823">
              <w:rPr>
                <w:rFonts w:ascii="Calibri" w:hAnsi="Calibri"/>
                <w:sz w:val="20"/>
                <w:szCs w:val="20"/>
                <w:lang w:val="en-US"/>
              </w:rPr>
              <w:t>3.7</w:t>
            </w:r>
          </w:p>
        </w:tc>
      </w:tr>
      <w:tr w:rsidR="008A30C8" w:rsidRPr="00611823" w:rsidTr="002007ED">
        <w:trPr>
          <w:cnfStyle w:val="000000100000"/>
        </w:trPr>
        <w:tc>
          <w:tcPr>
            <w:cnfStyle w:val="001000000000"/>
            <w:tcW w:w="1261" w:type="dxa"/>
          </w:tcPr>
          <w:p w:rsidR="008A30C8" w:rsidRPr="00611823" w:rsidRDefault="008A30C8" w:rsidP="002007ED">
            <w:pPr>
              <w:jc w:val="right"/>
              <w:rPr>
                <w:rFonts w:ascii="Calibri" w:hAnsi="Calibri"/>
                <w:sz w:val="20"/>
                <w:szCs w:val="20"/>
              </w:rPr>
            </w:pPr>
            <w:r w:rsidRPr="00611823">
              <w:rPr>
                <w:rFonts w:ascii="Calibri" w:hAnsi="Calibri"/>
                <w:sz w:val="20"/>
                <w:szCs w:val="20"/>
              </w:rPr>
              <w:t>Tigro Overpelt</w:t>
            </w:r>
          </w:p>
        </w:tc>
        <w:tc>
          <w:tcPr>
            <w:tcW w:w="604"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6.2</w:t>
            </w:r>
          </w:p>
        </w:tc>
        <w:tc>
          <w:tcPr>
            <w:tcW w:w="628"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5.1</w:t>
            </w:r>
          </w:p>
        </w:tc>
        <w:tc>
          <w:tcPr>
            <w:tcW w:w="669"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6.7</w:t>
            </w:r>
          </w:p>
        </w:tc>
        <w:tc>
          <w:tcPr>
            <w:tcW w:w="628"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4.5</w:t>
            </w:r>
          </w:p>
        </w:tc>
        <w:tc>
          <w:tcPr>
            <w:tcW w:w="643"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6.3</w:t>
            </w:r>
          </w:p>
        </w:tc>
        <w:tc>
          <w:tcPr>
            <w:tcW w:w="611"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4.4</w:t>
            </w:r>
          </w:p>
        </w:tc>
        <w:tc>
          <w:tcPr>
            <w:tcW w:w="559"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7.8</w:t>
            </w:r>
          </w:p>
        </w:tc>
        <w:tc>
          <w:tcPr>
            <w:tcW w:w="650"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6.2</w:t>
            </w:r>
          </w:p>
        </w:tc>
        <w:tc>
          <w:tcPr>
            <w:tcW w:w="693"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8.3</w:t>
            </w:r>
          </w:p>
        </w:tc>
        <w:tc>
          <w:tcPr>
            <w:tcW w:w="618"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2.4</w:t>
            </w:r>
          </w:p>
        </w:tc>
        <w:tc>
          <w:tcPr>
            <w:tcW w:w="660"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5.8</w:t>
            </w:r>
          </w:p>
        </w:tc>
        <w:tc>
          <w:tcPr>
            <w:tcW w:w="638"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4.2</w:t>
            </w:r>
          </w:p>
        </w:tc>
      </w:tr>
      <w:tr w:rsidR="008A30C8" w:rsidRPr="00611823" w:rsidTr="002007ED">
        <w:tc>
          <w:tcPr>
            <w:cnfStyle w:val="001000000000"/>
            <w:tcW w:w="1261" w:type="dxa"/>
          </w:tcPr>
          <w:p w:rsidR="008A30C8" w:rsidRPr="00611823" w:rsidRDefault="008A30C8" w:rsidP="002007ED">
            <w:pPr>
              <w:jc w:val="right"/>
              <w:rPr>
                <w:rFonts w:ascii="Calibri" w:hAnsi="Calibri"/>
                <w:sz w:val="20"/>
                <w:szCs w:val="20"/>
              </w:rPr>
            </w:pPr>
            <w:r w:rsidRPr="00611823">
              <w:rPr>
                <w:rFonts w:ascii="Calibri" w:hAnsi="Calibri"/>
                <w:sz w:val="20"/>
                <w:szCs w:val="20"/>
              </w:rPr>
              <w:t>Tigro chemie</w:t>
            </w:r>
          </w:p>
        </w:tc>
        <w:tc>
          <w:tcPr>
            <w:tcW w:w="604"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6.2</w:t>
            </w:r>
          </w:p>
        </w:tc>
        <w:tc>
          <w:tcPr>
            <w:tcW w:w="628"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5.5</w:t>
            </w:r>
          </w:p>
        </w:tc>
        <w:tc>
          <w:tcPr>
            <w:tcW w:w="669"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3.3</w:t>
            </w:r>
          </w:p>
        </w:tc>
        <w:tc>
          <w:tcPr>
            <w:tcW w:w="628"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5.9</w:t>
            </w:r>
          </w:p>
        </w:tc>
        <w:tc>
          <w:tcPr>
            <w:tcW w:w="643"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4.1</w:t>
            </w:r>
          </w:p>
        </w:tc>
        <w:tc>
          <w:tcPr>
            <w:tcW w:w="611"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1.2</w:t>
            </w:r>
          </w:p>
        </w:tc>
        <w:tc>
          <w:tcPr>
            <w:tcW w:w="559"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7.8</w:t>
            </w:r>
          </w:p>
        </w:tc>
        <w:tc>
          <w:tcPr>
            <w:tcW w:w="650"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6.7</w:t>
            </w:r>
          </w:p>
        </w:tc>
        <w:tc>
          <w:tcPr>
            <w:tcW w:w="693"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3.6</w:t>
            </w:r>
          </w:p>
        </w:tc>
        <w:tc>
          <w:tcPr>
            <w:tcW w:w="618"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5.8</w:t>
            </w:r>
          </w:p>
        </w:tc>
        <w:tc>
          <w:tcPr>
            <w:tcW w:w="660"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5.0</w:t>
            </w:r>
          </w:p>
        </w:tc>
        <w:tc>
          <w:tcPr>
            <w:tcW w:w="638"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10.7</w:t>
            </w:r>
          </w:p>
        </w:tc>
      </w:tr>
      <w:tr w:rsidR="008A30C8" w:rsidRPr="00611823" w:rsidTr="002007ED">
        <w:trPr>
          <w:cnfStyle w:val="000000100000"/>
        </w:trPr>
        <w:tc>
          <w:tcPr>
            <w:cnfStyle w:val="001000000000"/>
            <w:tcW w:w="1261" w:type="dxa"/>
          </w:tcPr>
          <w:p w:rsidR="008A30C8" w:rsidRPr="00611823" w:rsidRDefault="008A30C8" w:rsidP="002007ED">
            <w:pPr>
              <w:jc w:val="right"/>
              <w:rPr>
                <w:rFonts w:ascii="Calibri" w:hAnsi="Calibri"/>
                <w:sz w:val="20"/>
                <w:szCs w:val="20"/>
              </w:rPr>
            </w:pPr>
            <w:r w:rsidRPr="00611823">
              <w:rPr>
                <w:rFonts w:ascii="Calibri" w:hAnsi="Calibri"/>
                <w:sz w:val="20"/>
                <w:szCs w:val="20"/>
              </w:rPr>
              <w:t>Tigro Lommel</w:t>
            </w:r>
          </w:p>
        </w:tc>
        <w:tc>
          <w:tcPr>
            <w:tcW w:w="604"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1.7</w:t>
            </w:r>
          </w:p>
        </w:tc>
        <w:tc>
          <w:tcPr>
            <w:tcW w:w="628"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4.7</w:t>
            </w:r>
          </w:p>
        </w:tc>
        <w:tc>
          <w:tcPr>
            <w:tcW w:w="669"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3.8</w:t>
            </w:r>
          </w:p>
        </w:tc>
        <w:tc>
          <w:tcPr>
            <w:tcW w:w="628"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4.5</w:t>
            </w:r>
          </w:p>
        </w:tc>
        <w:tc>
          <w:tcPr>
            <w:tcW w:w="643"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6.7</w:t>
            </w:r>
          </w:p>
        </w:tc>
        <w:tc>
          <w:tcPr>
            <w:tcW w:w="611"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6.5</w:t>
            </w:r>
          </w:p>
        </w:tc>
        <w:tc>
          <w:tcPr>
            <w:tcW w:w="559"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5.0</w:t>
            </w:r>
          </w:p>
        </w:tc>
        <w:tc>
          <w:tcPr>
            <w:tcW w:w="650"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3.6</w:t>
            </w:r>
          </w:p>
        </w:tc>
        <w:tc>
          <w:tcPr>
            <w:tcW w:w="693"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7.2</w:t>
            </w:r>
          </w:p>
        </w:tc>
        <w:tc>
          <w:tcPr>
            <w:tcW w:w="618"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10.7</w:t>
            </w:r>
          </w:p>
        </w:tc>
        <w:tc>
          <w:tcPr>
            <w:tcW w:w="660"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7.7</w:t>
            </w:r>
          </w:p>
        </w:tc>
        <w:tc>
          <w:tcPr>
            <w:tcW w:w="638"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6.0</w:t>
            </w:r>
          </w:p>
        </w:tc>
      </w:tr>
      <w:tr w:rsidR="008A30C8" w:rsidRPr="00611823" w:rsidTr="002007ED">
        <w:tc>
          <w:tcPr>
            <w:cnfStyle w:val="001000000000"/>
            <w:tcW w:w="1261" w:type="dxa"/>
          </w:tcPr>
          <w:p w:rsidR="008A30C8" w:rsidRPr="00611823" w:rsidRDefault="008A30C8" w:rsidP="002007ED">
            <w:pPr>
              <w:rPr>
                <w:rFonts w:ascii="Calibri" w:hAnsi="Calibri"/>
                <w:sz w:val="20"/>
                <w:szCs w:val="20"/>
              </w:rPr>
            </w:pPr>
          </w:p>
        </w:tc>
        <w:tc>
          <w:tcPr>
            <w:tcW w:w="604" w:type="dxa"/>
            <w:shd w:val="clear" w:color="auto" w:fill="F79646" w:themeFill="accent6"/>
          </w:tcPr>
          <w:p w:rsidR="008A30C8" w:rsidRPr="00611823" w:rsidRDefault="008A30C8" w:rsidP="002007ED">
            <w:pPr>
              <w:cnfStyle w:val="000000000000"/>
              <w:rPr>
                <w:rFonts w:ascii="Calibri" w:hAnsi="Calibri"/>
                <w:b/>
                <w:color w:val="FFFFFF" w:themeColor="background1"/>
                <w:sz w:val="20"/>
                <w:szCs w:val="20"/>
              </w:rPr>
            </w:pPr>
            <w:r w:rsidRPr="00611823">
              <w:rPr>
                <w:rFonts w:ascii="Calibri" w:hAnsi="Calibri"/>
                <w:b/>
                <w:color w:val="FFFFFF" w:themeColor="background1"/>
                <w:sz w:val="20"/>
                <w:szCs w:val="20"/>
              </w:rPr>
              <w:t>Jan.</w:t>
            </w:r>
          </w:p>
        </w:tc>
        <w:tc>
          <w:tcPr>
            <w:tcW w:w="628" w:type="dxa"/>
            <w:shd w:val="clear" w:color="auto" w:fill="F79646" w:themeFill="accent6"/>
          </w:tcPr>
          <w:p w:rsidR="008A30C8" w:rsidRPr="00611823" w:rsidRDefault="008A30C8" w:rsidP="002007ED">
            <w:pPr>
              <w:cnfStyle w:val="000000000000"/>
              <w:rPr>
                <w:rFonts w:ascii="Calibri" w:hAnsi="Calibri"/>
                <w:b/>
                <w:color w:val="FFFFFF" w:themeColor="background1"/>
                <w:sz w:val="20"/>
                <w:szCs w:val="20"/>
              </w:rPr>
            </w:pPr>
            <w:r w:rsidRPr="00611823">
              <w:rPr>
                <w:rFonts w:ascii="Calibri" w:hAnsi="Calibri"/>
                <w:b/>
                <w:color w:val="FFFFFF" w:themeColor="background1"/>
                <w:sz w:val="20"/>
                <w:szCs w:val="20"/>
              </w:rPr>
              <w:t>Feb.</w:t>
            </w:r>
          </w:p>
        </w:tc>
        <w:tc>
          <w:tcPr>
            <w:tcW w:w="669" w:type="dxa"/>
            <w:shd w:val="clear" w:color="auto" w:fill="F79646" w:themeFill="accent6"/>
          </w:tcPr>
          <w:p w:rsidR="008A30C8" w:rsidRPr="00611823" w:rsidRDefault="008A30C8" w:rsidP="002007ED">
            <w:pPr>
              <w:cnfStyle w:val="000000000000"/>
              <w:rPr>
                <w:rFonts w:ascii="Calibri" w:hAnsi="Calibri"/>
                <w:b/>
                <w:color w:val="FFFFFF" w:themeColor="background1"/>
                <w:sz w:val="20"/>
                <w:szCs w:val="20"/>
              </w:rPr>
            </w:pPr>
            <w:r w:rsidRPr="00611823">
              <w:rPr>
                <w:rFonts w:ascii="Calibri" w:hAnsi="Calibri"/>
                <w:b/>
                <w:color w:val="FFFFFF" w:themeColor="background1"/>
                <w:sz w:val="20"/>
                <w:szCs w:val="20"/>
              </w:rPr>
              <w:t>Mar.</w:t>
            </w:r>
          </w:p>
        </w:tc>
        <w:tc>
          <w:tcPr>
            <w:tcW w:w="628" w:type="dxa"/>
            <w:shd w:val="clear" w:color="auto" w:fill="F79646" w:themeFill="accent6"/>
          </w:tcPr>
          <w:p w:rsidR="008A30C8" w:rsidRPr="00611823" w:rsidRDefault="008A30C8" w:rsidP="002007ED">
            <w:pPr>
              <w:cnfStyle w:val="000000000000"/>
              <w:rPr>
                <w:rFonts w:ascii="Calibri" w:hAnsi="Calibri"/>
                <w:b/>
                <w:color w:val="FFFFFF" w:themeColor="background1"/>
                <w:sz w:val="20"/>
                <w:szCs w:val="20"/>
              </w:rPr>
            </w:pPr>
            <w:r w:rsidRPr="00611823">
              <w:rPr>
                <w:rFonts w:ascii="Calibri" w:hAnsi="Calibri"/>
                <w:b/>
                <w:color w:val="FFFFFF" w:themeColor="background1"/>
                <w:sz w:val="20"/>
                <w:szCs w:val="20"/>
              </w:rPr>
              <w:t>Apr.</w:t>
            </w:r>
          </w:p>
        </w:tc>
        <w:tc>
          <w:tcPr>
            <w:tcW w:w="643" w:type="dxa"/>
            <w:shd w:val="clear" w:color="auto" w:fill="F79646" w:themeFill="accent6"/>
          </w:tcPr>
          <w:p w:rsidR="008A30C8" w:rsidRPr="00611823" w:rsidRDefault="008A30C8" w:rsidP="002007ED">
            <w:pPr>
              <w:cnfStyle w:val="000000000000"/>
              <w:rPr>
                <w:rFonts w:ascii="Calibri" w:hAnsi="Calibri"/>
                <w:b/>
                <w:color w:val="FFFFFF" w:themeColor="background1"/>
                <w:sz w:val="20"/>
                <w:szCs w:val="20"/>
              </w:rPr>
            </w:pPr>
            <w:r w:rsidRPr="00611823">
              <w:rPr>
                <w:rFonts w:ascii="Calibri" w:hAnsi="Calibri"/>
                <w:b/>
                <w:color w:val="FFFFFF" w:themeColor="background1"/>
                <w:sz w:val="20"/>
                <w:szCs w:val="20"/>
              </w:rPr>
              <w:t>May</w:t>
            </w:r>
          </w:p>
        </w:tc>
        <w:tc>
          <w:tcPr>
            <w:tcW w:w="611" w:type="dxa"/>
            <w:shd w:val="clear" w:color="auto" w:fill="F79646" w:themeFill="accent6"/>
          </w:tcPr>
          <w:p w:rsidR="008A30C8" w:rsidRPr="00611823" w:rsidRDefault="008A30C8" w:rsidP="002007ED">
            <w:pPr>
              <w:cnfStyle w:val="000000000000"/>
              <w:rPr>
                <w:rFonts w:ascii="Calibri" w:hAnsi="Calibri"/>
                <w:b/>
                <w:color w:val="FFFFFF" w:themeColor="background1"/>
                <w:sz w:val="20"/>
                <w:szCs w:val="20"/>
              </w:rPr>
            </w:pPr>
            <w:r w:rsidRPr="00611823">
              <w:rPr>
                <w:rFonts w:ascii="Calibri" w:hAnsi="Calibri"/>
                <w:b/>
                <w:color w:val="FFFFFF" w:themeColor="background1"/>
                <w:sz w:val="20"/>
                <w:szCs w:val="20"/>
              </w:rPr>
              <w:t>Jun.</w:t>
            </w:r>
          </w:p>
        </w:tc>
        <w:tc>
          <w:tcPr>
            <w:tcW w:w="559" w:type="dxa"/>
            <w:shd w:val="clear" w:color="auto" w:fill="F79646" w:themeFill="accent6"/>
          </w:tcPr>
          <w:p w:rsidR="008A30C8" w:rsidRPr="00611823" w:rsidRDefault="008A30C8" w:rsidP="002007ED">
            <w:pPr>
              <w:cnfStyle w:val="000000000000"/>
              <w:rPr>
                <w:rFonts w:ascii="Calibri" w:hAnsi="Calibri"/>
                <w:b/>
                <w:color w:val="FFFFFF" w:themeColor="background1"/>
                <w:sz w:val="20"/>
                <w:szCs w:val="20"/>
              </w:rPr>
            </w:pPr>
            <w:r w:rsidRPr="00611823">
              <w:rPr>
                <w:rFonts w:ascii="Calibri" w:hAnsi="Calibri"/>
                <w:b/>
                <w:color w:val="FFFFFF" w:themeColor="background1"/>
                <w:sz w:val="20"/>
                <w:szCs w:val="20"/>
              </w:rPr>
              <w:t>Jul.</w:t>
            </w:r>
          </w:p>
        </w:tc>
        <w:tc>
          <w:tcPr>
            <w:tcW w:w="650" w:type="dxa"/>
            <w:shd w:val="clear" w:color="auto" w:fill="F79646" w:themeFill="accent6"/>
          </w:tcPr>
          <w:p w:rsidR="008A30C8" w:rsidRPr="00611823" w:rsidRDefault="008A30C8" w:rsidP="002007ED">
            <w:pPr>
              <w:cnfStyle w:val="000000000000"/>
              <w:rPr>
                <w:rFonts w:ascii="Calibri" w:hAnsi="Calibri"/>
                <w:b/>
                <w:color w:val="FFFFFF" w:themeColor="background1"/>
                <w:sz w:val="20"/>
                <w:szCs w:val="20"/>
              </w:rPr>
            </w:pPr>
            <w:r w:rsidRPr="00611823">
              <w:rPr>
                <w:rFonts w:ascii="Calibri" w:hAnsi="Calibri"/>
                <w:b/>
                <w:color w:val="FFFFFF" w:themeColor="background1"/>
                <w:sz w:val="20"/>
                <w:szCs w:val="20"/>
              </w:rPr>
              <w:t>Aug.</w:t>
            </w:r>
          </w:p>
        </w:tc>
        <w:tc>
          <w:tcPr>
            <w:tcW w:w="693" w:type="dxa"/>
            <w:shd w:val="clear" w:color="auto" w:fill="F79646" w:themeFill="accent6"/>
          </w:tcPr>
          <w:p w:rsidR="008A30C8" w:rsidRPr="00611823" w:rsidRDefault="008A30C8" w:rsidP="002007ED">
            <w:pPr>
              <w:cnfStyle w:val="000000000000"/>
              <w:rPr>
                <w:rFonts w:ascii="Calibri" w:hAnsi="Calibri"/>
                <w:b/>
                <w:color w:val="FFFFFF" w:themeColor="background1"/>
                <w:sz w:val="20"/>
                <w:szCs w:val="20"/>
              </w:rPr>
            </w:pPr>
            <w:r w:rsidRPr="00611823">
              <w:rPr>
                <w:rFonts w:ascii="Calibri" w:hAnsi="Calibri"/>
                <w:b/>
                <w:color w:val="FFFFFF" w:themeColor="background1"/>
                <w:sz w:val="20"/>
                <w:szCs w:val="20"/>
              </w:rPr>
              <w:t>Sept.</w:t>
            </w:r>
          </w:p>
        </w:tc>
        <w:tc>
          <w:tcPr>
            <w:tcW w:w="618" w:type="dxa"/>
            <w:shd w:val="clear" w:color="auto" w:fill="F79646" w:themeFill="accent6"/>
          </w:tcPr>
          <w:p w:rsidR="008A30C8" w:rsidRPr="00611823" w:rsidRDefault="008A30C8" w:rsidP="002007ED">
            <w:pPr>
              <w:cnfStyle w:val="000000000000"/>
              <w:rPr>
                <w:rFonts w:ascii="Calibri" w:hAnsi="Calibri"/>
                <w:b/>
                <w:color w:val="FFFFFF" w:themeColor="background1"/>
                <w:sz w:val="20"/>
                <w:szCs w:val="20"/>
              </w:rPr>
            </w:pPr>
            <w:r w:rsidRPr="00611823">
              <w:rPr>
                <w:rFonts w:ascii="Calibri" w:hAnsi="Calibri"/>
                <w:b/>
                <w:color w:val="FFFFFF" w:themeColor="background1"/>
                <w:sz w:val="20"/>
                <w:szCs w:val="20"/>
              </w:rPr>
              <w:t>Oct.</w:t>
            </w:r>
          </w:p>
        </w:tc>
        <w:tc>
          <w:tcPr>
            <w:tcW w:w="660" w:type="dxa"/>
            <w:shd w:val="clear" w:color="auto" w:fill="F79646" w:themeFill="accent6"/>
          </w:tcPr>
          <w:p w:rsidR="008A30C8" w:rsidRPr="00611823" w:rsidRDefault="008A30C8" w:rsidP="002007ED">
            <w:pPr>
              <w:cnfStyle w:val="000000000000"/>
              <w:rPr>
                <w:rFonts w:ascii="Calibri" w:hAnsi="Calibri"/>
                <w:b/>
                <w:color w:val="FFFFFF" w:themeColor="background1"/>
                <w:sz w:val="20"/>
                <w:szCs w:val="20"/>
              </w:rPr>
            </w:pPr>
            <w:r w:rsidRPr="00611823">
              <w:rPr>
                <w:rFonts w:ascii="Calibri" w:hAnsi="Calibri"/>
                <w:b/>
                <w:color w:val="FFFFFF" w:themeColor="background1"/>
                <w:sz w:val="20"/>
                <w:szCs w:val="20"/>
              </w:rPr>
              <w:t>Nov.</w:t>
            </w:r>
          </w:p>
        </w:tc>
        <w:tc>
          <w:tcPr>
            <w:tcW w:w="638" w:type="dxa"/>
            <w:shd w:val="clear" w:color="auto" w:fill="F79646" w:themeFill="accent6"/>
          </w:tcPr>
          <w:p w:rsidR="008A30C8" w:rsidRPr="00611823" w:rsidRDefault="008A30C8" w:rsidP="002007ED">
            <w:pPr>
              <w:cnfStyle w:val="000000000000"/>
              <w:rPr>
                <w:rFonts w:ascii="Calibri" w:hAnsi="Calibri"/>
                <w:b/>
                <w:color w:val="FFFFFF" w:themeColor="background1"/>
                <w:sz w:val="20"/>
                <w:szCs w:val="20"/>
              </w:rPr>
            </w:pPr>
            <w:r w:rsidRPr="00611823">
              <w:rPr>
                <w:rFonts w:ascii="Calibri" w:hAnsi="Calibri"/>
                <w:b/>
                <w:color w:val="FFFFFF" w:themeColor="background1"/>
                <w:sz w:val="20"/>
                <w:szCs w:val="20"/>
              </w:rPr>
              <w:t>Dec.</w:t>
            </w:r>
          </w:p>
        </w:tc>
      </w:tr>
      <w:tr w:rsidR="008A30C8" w:rsidRPr="00611823" w:rsidTr="002007ED">
        <w:trPr>
          <w:cnfStyle w:val="000000100000"/>
        </w:trPr>
        <w:tc>
          <w:tcPr>
            <w:cnfStyle w:val="001000000000"/>
            <w:tcW w:w="1261" w:type="dxa"/>
          </w:tcPr>
          <w:p w:rsidR="008A30C8" w:rsidRPr="00611823" w:rsidRDefault="008A30C8" w:rsidP="002007ED">
            <w:pPr>
              <w:rPr>
                <w:rFonts w:ascii="Calibri" w:hAnsi="Calibri"/>
                <w:sz w:val="20"/>
                <w:szCs w:val="20"/>
              </w:rPr>
            </w:pPr>
            <w:r w:rsidRPr="00611823">
              <w:rPr>
                <w:rFonts w:ascii="Calibri" w:hAnsi="Calibri"/>
                <w:sz w:val="20"/>
                <w:szCs w:val="20"/>
              </w:rPr>
              <w:t>Keyphrases</w:t>
            </w:r>
          </w:p>
        </w:tc>
        <w:tc>
          <w:tcPr>
            <w:tcW w:w="604" w:type="dxa"/>
          </w:tcPr>
          <w:p w:rsidR="008A30C8" w:rsidRPr="00611823" w:rsidRDefault="008A30C8" w:rsidP="002007ED">
            <w:pPr>
              <w:jc w:val="center"/>
              <w:cnfStyle w:val="000000100000"/>
              <w:rPr>
                <w:rFonts w:ascii="Calibri" w:hAnsi="Calibri"/>
                <w:sz w:val="20"/>
                <w:szCs w:val="20"/>
              </w:rPr>
            </w:pPr>
          </w:p>
        </w:tc>
        <w:tc>
          <w:tcPr>
            <w:tcW w:w="628" w:type="dxa"/>
          </w:tcPr>
          <w:p w:rsidR="008A30C8" w:rsidRPr="00611823" w:rsidRDefault="008A30C8" w:rsidP="002007ED">
            <w:pPr>
              <w:jc w:val="center"/>
              <w:cnfStyle w:val="000000100000"/>
              <w:rPr>
                <w:rFonts w:ascii="Calibri" w:hAnsi="Calibri"/>
                <w:sz w:val="20"/>
                <w:szCs w:val="20"/>
              </w:rPr>
            </w:pPr>
          </w:p>
        </w:tc>
        <w:tc>
          <w:tcPr>
            <w:tcW w:w="669" w:type="dxa"/>
          </w:tcPr>
          <w:p w:rsidR="008A30C8" w:rsidRPr="00611823" w:rsidRDefault="008A30C8" w:rsidP="002007ED">
            <w:pPr>
              <w:jc w:val="center"/>
              <w:cnfStyle w:val="000000100000"/>
              <w:rPr>
                <w:rFonts w:ascii="Calibri" w:hAnsi="Calibri"/>
                <w:sz w:val="20"/>
                <w:szCs w:val="20"/>
              </w:rPr>
            </w:pPr>
          </w:p>
        </w:tc>
        <w:tc>
          <w:tcPr>
            <w:tcW w:w="628" w:type="dxa"/>
          </w:tcPr>
          <w:p w:rsidR="008A30C8" w:rsidRPr="00611823" w:rsidRDefault="008A30C8" w:rsidP="002007ED">
            <w:pPr>
              <w:jc w:val="center"/>
              <w:cnfStyle w:val="000000100000"/>
              <w:rPr>
                <w:rFonts w:ascii="Calibri" w:hAnsi="Calibri"/>
                <w:sz w:val="20"/>
                <w:szCs w:val="20"/>
              </w:rPr>
            </w:pPr>
          </w:p>
        </w:tc>
        <w:tc>
          <w:tcPr>
            <w:tcW w:w="643" w:type="dxa"/>
          </w:tcPr>
          <w:p w:rsidR="008A30C8" w:rsidRPr="00611823" w:rsidRDefault="008A30C8" w:rsidP="002007ED">
            <w:pPr>
              <w:jc w:val="center"/>
              <w:cnfStyle w:val="000000100000"/>
              <w:rPr>
                <w:rFonts w:ascii="Calibri" w:hAnsi="Calibri"/>
                <w:sz w:val="20"/>
                <w:szCs w:val="20"/>
              </w:rPr>
            </w:pPr>
          </w:p>
        </w:tc>
        <w:tc>
          <w:tcPr>
            <w:tcW w:w="611" w:type="dxa"/>
          </w:tcPr>
          <w:p w:rsidR="008A30C8" w:rsidRPr="00611823" w:rsidRDefault="008A30C8" w:rsidP="002007ED">
            <w:pPr>
              <w:jc w:val="center"/>
              <w:cnfStyle w:val="000000100000"/>
              <w:rPr>
                <w:rFonts w:ascii="Calibri" w:hAnsi="Calibri"/>
                <w:sz w:val="20"/>
                <w:szCs w:val="20"/>
              </w:rPr>
            </w:pPr>
          </w:p>
        </w:tc>
        <w:tc>
          <w:tcPr>
            <w:tcW w:w="559" w:type="dxa"/>
          </w:tcPr>
          <w:p w:rsidR="008A30C8" w:rsidRPr="00611823" w:rsidRDefault="008A30C8" w:rsidP="002007ED">
            <w:pPr>
              <w:jc w:val="center"/>
              <w:cnfStyle w:val="000000100000"/>
              <w:rPr>
                <w:rFonts w:ascii="Calibri" w:hAnsi="Calibri"/>
                <w:sz w:val="20"/>
                <w:szCs w:val="20"/>
              </w:rPr>
            </w:pPr>
          </w:p>
        </w:tc>
        <w:tc>
          <w:tcPr>
            <w:tcW w:w="650" w:type="dxa"/>
          </w:tcPr>
          <w:p w:rsidR="008A30C8" w:rsidRPr="00611823" w:rsidRDefault="008A30C8" w:rsidP="002007ED">
            <w:pPr>
              <w:jc w:val="center"/>
              <w:cnfStyle w:val="000000100000"/>
              <w:rPr>
                <w:rFonts w:ascii="Calibri" w:hAnsi="Calibri"/>
                <w:sz w:val="20"/>
                <w:szCs w:val="20"/>
              </w:rPr>
            </w:pPr>
          </w:p>
        </w:tc>
        <w:tc>
          <w:tcPr>
            <w:tcW w:w="693" w:type="dxa"/>
          </w:tcPr>
          <w:p w:rsidR="008A30C8" w:rsidRPr="00611823" w:rsidRDefault="008A30C8" w:rsidP="002007ED">
            <w:pPr>
              <w:jc w:val="center"/>
              <w:cnfStyle w:val="000000100000"/>
              <w:rPr>
                <w:rFonts w:ascii="Calibri" w:hAnsi="Calibri"/>
                <w:sz w:val="20"/>
                <w:szCs w:val="20"/>
              </w:rPr>
            </w:pPr>
          </w:p>
        </w:tc>
        <w:tc>
          <w:tcPr>
            <w:tcW w:w="618" w:type="dxa"/>
          </w:tcPr>
          <w:p w:rsidR="008A30C8" w:rsidRPr="00611823" w:rsidRDefault="008A30C8" w:rsidP="002007ED">
            <w:pPr>
              <w:jc w:val="center"/>
              <w:cnfStyle w:val="000000100000"/>
              <w:rPr>
                <w:rFonts w:ascii="Calibri" w:hAnsi="Calibri"/>
                <w:sz w:val="20"/>
                <w:szCs w:val="20"/>
              </w:rPr>
            </w:pPr>
          </w:p>
        </w:tc>
        <w:tc>
          <w:tcPr>
            <w:tcW w:w="660" w:type="dxa"/>
          </w:tcPr>
          <w:p w:rsidR="008A30C8" w:rsidRPr="00611823" w:rsidRDefault="008A30C8" w:rsidP="002007ED">
            <w:pPr>
              <w:jc w:val="center"/>
              <w:cnfStyle w:val="000000100000"/>
              <w:rPr>
                <w:rFonts w:ascii="Calibri" w:hAnsi="Calibri"/>
                <w:sz w:val="20"/>
                <w:szCs w:val="20"/>
              </w:rPr>
            </w:pPr>
          </w:p>
        </w:tc>
        <w:tc>
          <w:tcPr>
            <w:tcW w:w="638" w:type="dxa"/>
          </w:tcPr>
          <w:p w:rsidR="008A30C8" w:rsidRPr="00611823" w:rsidRDefault="008A30C8" w:rsidP="002007ED">
            <w:pPr>
              <w:jc w:val="center"/>
              <w:cnfStyle w:val="000000100000"/>
              <w:rPr>
                <w:rFonts w:ascii="Calibri" w:hAnsi="Calibri"/>
                <w:sz w:val="20"/>
                <w:szCs w:val="20"/>
              </w:rPr>
            </w:pPr>
          </w:p>
        </w:tc>
      </w:tr>
      <w:tr w:rsidR="008A30C8" w:rsidRPr="00611823" w:rsidTr="002007ED">
        <w:tc>
          <w:tcPr>
            <w:cnfStyle w:val="001000000000"/>
            <w:tcW w:w="1261" w:type="dxa"/>
          </w:tcPr>
          <w:p w:rsidR="008A30C8" w:rsidRPr="00611823" w:rsidRDefault="008A30C8" w:rsidP="002007ED">
            <w:pPr>
              <w:jc w:val="right"/>
              <w:rPr>
                <w:rFonts w:ascii="Calibri" w:hAnsi="Calibri"/>
                <w:sz w:val="20"/>
                <w:szCs w:val="20"/>
              </w:rPr>
            </w:pPr>
            <w:r w:rsidRPr="00611823">
              <w:rPr>
                <w:rFonts w:ascii="Calibri" w:hAnsi="Calibri"/>
                <w:sz w:val="20"/>
                <w:szCs w:val="20"/>
              </w:rPr>
              <w:t>Tigro</w:t>
            </w:r>
          </w:p>
        </w:tc>
        <w:tc>
          <w:tcPr>
            <w:tcW w:w="604"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35.6</w:t>
            </w:r>
          </w:p>
        </w:tc>
        <w:tc>
          <w:tcPr>
            <w:tcW w:w="628"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34.3</w:t>
            </w:r>
          </w:p>
        </w:tc>
        <w:tc>
          <w:tcPr>
            <w:tcW w:w="669"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33.6</w:t>
            </w:r>
          </w:p>
        </w:tc>
        <w:tc>
          <w:tcPr>
            <w:tcW w:w="628"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34.2</w:t>
            </w:r>
          </w:p>
        </w:tc>
        <w:tc>
          <w:tcPr>
            <w:tcW w:w="643"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37.2</w:t>
            </w:r>
          </w:p>
        </w:tc>
        <w:tc>
          <w:tcPr>
            <w:tcW w:w="611"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559"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650"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693"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618"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660"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638"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r>
      <w:tr w:rsidR="008A30C8" w:rsidRPr="00611823" w:rsidTr="002007ED">
        <w:trPr>
          <w:cnfStyle w:val="000000100000"/>
        </w:trPr>
        <w:tc>
          <w:tcPr>
            <w:cnfStyle w:val="001000000000"/>
            <w:tcW w:w="1261" w:type="dxa"/>
          </w:tcPr>
          <w:p w:rsidR="008A30C8" w:rsidRPr="00611823" w:rsidRDefault="008A30C8" w:rsidP="002007ED">
            <w:pPr>
              <w:jc w:val="right"/>
              <w:rPr>
                <w:rFonts w:ascii="Calibri" w:hAnsi="Calibri"/>
                <w:sz w:val="20"/>
                <w:szCs w:val="20"/>
              </w:rPr>
            </w:pPr>
            <w:r w:rsidRPr="00611823">
              <w:rPr>
                <w:rFonts w:ascii="Calibri" w:hAnsi="Calibri"/>
                <w:sz w:val="20"/>
                <w:szCs w:val="20"/>
              </w:rPr>
              <w:t>Tigro</w:t>
            </w:r>
          </w:p>
        </w:tc>
        <w:tc>
          <w:tcPr>
            <w:tcW w:w="604"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13.8</w:t>
            </w:r>
          </w:p>
        </w:tc>
        <w:tc>
          <w:tcPr>
            <w:tcW w:w="628"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6.2</w:t>
            </w:r>
          </w:p>
        </w:tc>
        <w:tc>
          <w:tcPr>
            <w:tcW w:w="669"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14.4</w:t>
            </w:r>
          </w:p>
        </w:tc>
        <w:tc>
          <w:tcPr>
            <w:tcW w:w="628"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22.4</w:t>
            </w:r>
          </w:p>
        </w:tc>
        <w:tc>
          <w:tcPr>
            <w:tcW w:w="643"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6.7</w:t>
            </w:r>
          </w:p>
        </w:tc>
        <w:tc>
          <w:tcPr>
            <w:tcW w:w="611"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559"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650"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693"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618"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660"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638"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r>
      <w:tr w:rsidR="008A30C8" w:rsidRPr="00611823" w:rsidTr="002007ED">
        <w:tc>
          <w:tcPr>
            <w:cnfStyle w:val="001000000000"/>
            <w:tcW w:w="1261" w:type="dxa"/>
          </w:tcPr>
          <w:p w:rsidR="008A30C8" w:rsidRPr="00611823" w:rsidRDefault="008A30C8" w:rsidP="002007ED">
            <w:pPr>
              <w:jc w:val="right"/>
              <w:rPr>
                <w:rFonts w:ascii="Calibri" w:hAnsi="Calibri"/>
                <w:sz w:val="20"/>
                <w:szCs w:val="20"/>
              </w:rPr>
            </w:pPr>
            <w:r w:rsidRPr="00611823">
              <w:rPr>
                <w:rFonts w:ascii="Calibri" w:hAnsi="Calibri"/>
                <w:sz w:val="20"/>
                <w:szCs w:val="20"/>
              </w:rPr>
              <w:t>Tigro.com</w:t>
            </w:r>
          </w:p>
        </w:tc>
        <w:tc>
          <w:tcPr>
            <w:tcW w:w="604"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1.9</w:t>
            </w:r>
          </w:p>
        </w:tc>
        <w:tc>
          <w:tcPr>
            <w:tcW w:w="628"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1.7</w:t>
            </w:r>
          </w:p>
        </w:tc>
        <w:tc>
          <w:tcPr>
            <w:tcW w:w="669"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2.4</w:t>
            </w:r>
          </w:p>
        </w:tc>
        <w:tc>
          <w:tcPr>
            <w:tcW w:w="628"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0.9</w:t>
            </w:r>
          </w:p>
        </w:tc>
        <w:tc>
          <w:tcPr>
            <w:tcW w:w="643"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1.6</w:t>
            </w:r>
          </w:p>
        </w:tc>
        <w:tc>
          <w:tcPr>
            <w:tcW w:w="611"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559"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650"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693"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618"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660"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638"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r>
      <w:tr w:rsidR="008A30C8" w:rsidRPr="00611823" w:rsidTr="002007ED">
        <w:trPr>
          <w:cnfStyle w:val="000000100000"/>
        </w:trPr>
        <w:tc>
          <w:tcPr>
            <w:cnfStyle w:val="001000000000"/>
            <w:tcW w:w="1261" w:type="dxa"/>
          </w:tcPr>
          <w:p w:rsidR="008A30C8" w:rsidRPr="00611823" w:rsidRDefault="008A30C8" w:rsidP="002007ED">
            <w:pPr>
              <w:jc w:val="right"/>
              <w:rPr>
                <w:rFonts w:ascii="Calibri" w:hAnsi="Calibri"/>
                <w:sz w:val="20"/>
                <w:szCs w:val="20"/>
              </w:rPr>
            </w:pPr>
            <w:r w:rsidRPr="00611823">
              <w:rPr>
                <w:rFonts w:ascii="Calibri" w:hAnsi="Calibri"/>
                <w:sz w:val="20"/>
                <w:szCs w:val="20"/>
              </w:rPr>
              <w:t>Tigro Overpelt</w:t>
            </w:r>
          </w:p>
        </w:tc>
        <w:tc>
          <w:tcPr>
            <w:tcW w:w="604"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7.0</w:t>
            </w:r>
          </w:p>
        </w:tc>
        <w:tc>
          <w:tcPr>
            <w:tcW w:w="628"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5.9</w:t>
            </w:r>
          </w:p>
        </w:tc>
        <w:tc>
          <w:tcPr>
            <w:tcW w:w="669"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5.0</w:t>
            </w:r>
          </w:p>
        </w:tc>
        <w:tc>
          <w:tcPr>
            <w:tcW w:w="628"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3.0</w:t>
            </w:r>
          </w:p>
        </w:tc>
        <w:tc>
          <w:tcPr>
            <w:tcW w:w="643"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1.6</w:t>
            </w:r>
          </w:p>
        </w:tc>
        <w:tc>
          <w:tcPr>
            <w:tcW w:w="611"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559"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650"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693"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618"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660"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638"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r>
      <w:tr w:rsidR="008A30C8" w:rsidRPr="00611823" w:rsidTr="002007ED">
        <w:tc>
          <w:tcPr>
            <w:cnfStyle w:val="001000000000"/>
            <w:tcW w:w="1261" w:type="dxa"/>
          </w:tcPr>
          <w:p w:rsidR="008A30C8" w:rsidRPr="00611823" w:rsidRDefault="008A30C8" w:rsidP="002007ED">
            <w:pPr>
              <w:jc w:val="right"/>
              <w:rPr>
                <w:rFonts w:ascii="Calibri" w:hAnsi="Calibri"/>
                <w:sz w:val="20"/>
                <w:szCs w:val="20"/>
              </w:rPr>
            </w:pPr>
            <w:r w:rsidRPr="00611823">
              <w:rPr>
                <w:rFonts w:ascii="Calibri" w:hAnsi="Calibri"/>
                <w:sz w:val="20"/>
                <w:szCs w:val="20"/>
              </w:rPr>
              <w:t>Tigro chemie</w:t>
            </w:r>
          </w:p>
        </w:tc>
        <w:tc>
          <w:tcPr>
            <w:tcW w:w="604"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5.7</w:t>
            </w:r>
          </w:p>
        </w:tc>
        <w:tc>
          <w:tcPr>
            <w:tcW w:w="628"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8.3</w:t>
            </w:r>
          </w:p>
        </w:tc>
        <w:tc>
          <w:tcPr>
            <w:tcW w:w="669"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2.6</w:t>
            </w:r>
          </w:p>
        </w:tc>
        <w:tc>
          <w:tcPr>
            <w:tcW w:w="628"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1.8</w:t>
            </w:r>
          </w:p>
        </w:tc>
        <w:tc>
          <w:tcPr>
            <w:tcW w:w="643"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6.7</w:t>
            </w:r>
          </w:p>
        </w:tc>
        <w:tc>
          <w:tcPr>
            <w:tcW w:w="611"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559"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650"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693"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618"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660"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c>
          <w:tcPr>
            <w:tcW w:w="638" w:type="dxa"/>
          </w:tcPr>
          <w:p w:rsidR="008A30C8" w:rsidRPr="00611823" w:rsidRDefault="008A30C8" w:rsidP="002007ED">
            <w:pPr>
              <w:jc w:val="center"/>
              <w:cnfStyle w:val="000000000000"/>
              <w:rPr>
                <w:rFonts w:ascii="Calibri" w:hAnsi="Calibri"/>
                <w:sz w:val="20"/>
                <w:szCs w:val="20"/>
              </w:rPr>
            </w:pPr>
            <w:r w:rsidRPr="00611823">
              <w:rPr>
                <w:rFonts w:ascii="Calibri" w:hAnsi="Calibri"/>
                <w:sz w:val="20"/>
                <w:szCs w:val="20"/>
              </w:rPr>
              <w:t>x</w:t>
            </w:r>
          </w:p>
        </w:tc>
      </w:tr>
      <w:tr w:rsidR="008A30C8" w:rsidRPr="00611823" w:rsidTr="002007ED">
        <w:trPr>
          <w:cnfStyle w:val="000000100000"/>
        </w:trPr>
        <w:tc>
          <w:tcPr>
            <w:cnfStyle w:val="001000000000"/>
            <w:tcW w:w="1261" w:type="dxa"/>
          </w:tcPr>
          <w:p w:rsidR="008A30C8" w:rsidRPr="00611823" w:rsidRDefault="008A30C8" w:rsidP="002007ED">
            <w:pPr>
              <w:jc w:val="right"/>
              <w:rPr>
                <w:rFonts w:ascii="Calibri" w:hAnsi="Calibri"/>
                <w:sz w:val="20"/>
                <w:szCs w:val="20"/>
              </w:rPr>
            </w:pPr>
            <w:r w:rsidRPr="00611823">
              <w:rPr>
                <w:rFonts w:ascii="Calibri" w:hAnsi="Calibri"/>
                <w:sz w:val="20"/>
                <w:szCs w:val="20"/>
              </w:rPr>
              <w:t>Tigro Lommel</w:t>
            </w:r>
          </w:p>
        </w:tc>
        <w:tc>
          <w:tcPr>
            <w:tcW w:w="604"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4.1</w:t>
            </w:r>
          </w:p>
        </w:tc>
        <w:tc>
          <w:tcPr>
            <w:tcW w:w="628"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5.2</w:t>
            </w:r>
          </w:p>
        </w:tc>
        <w:tc>
          <w:tcPr>
            <w:tcW w:w="669"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5.0</w:t>
            </w:r>
          </w:p>
        </w:tc>
        <w:tc>
          <w:tcPr>
            <w:tcW w:w="628"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4.8</w:t>
            </w:r>
          </w:p>
        </w:tc>
        <w:tc>
          <w:tcPr>
            <w:tcW w:w="643"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13.5</w:t>
            </w:r>
          </w:p>
        </w:tc>
        <w:tc>
          <w:tcPr>
            <w:tcW w:w="611"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559"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650"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693"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618"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660"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c>
          <w:tcPr>
            <w:tcW w:w="638" w:type="dxa"/>
          </w:tcPr>
          <w:p w:rsidR="008A30C8" w:rsidRPr="00611823" w:rsidRDefault="008A30C8" w:rsidP="002007ED">
            <w:pPr>
              <w:jc w:val="center"/>
              <w:cnfStyle w:val="000000100000"/>
              <w:rPr>
                <w:rFonts w:ascii="Calibri" w:hAnsi="Calibri"/>
                <w:sz w:val="20"/>
                <w:szCs w:val="20"/>
              </w:rPr>
            </w:pPr>
            <w:r w:rsidRPr="00611823">
              <w:rPr>
                <w:rFonts w:ascii="Calibri" w:hAnsi="Calibri"/>
                <w:sz w:val="20"/>
                <w:szCs w:val="20"/>
              </w:rPr>
              <w:t>x</w:t>
            </w:r>
          </w:p>
        </w:tc>
      </w:tr>
    </w:tbl>
    <w:p w:rsidR="008A30C8" w:rsidRPr="0038297F" w:rsidRDefault="008A30C8" w:rsidP="008A30C8">
      <w:pPr>
        <w:rPr>
          <w:rFonts w:ascii="Calibri" w:hAnsi="Calibri"/>
          <w:b/>
          <w:sz w:val="22"/>
          <w:szCs w:val="22"/>
        </w:rPr>
      </w:pPr>
    </w:p>
    <w:p w:rsidR="008A30C8" w:rsidRPr="0038297F" w:rsidRDefault="008A30C8" w:rsidP="008A30C8">
      <w:pPr>
        <w:rPr>
          <w:rFonts w:ascii="Calibri" w:hAnsi="Calibri"/>
          <w:sz w:val="22"/>
          <w:szCs w:val="22"/>
        </w:rPr>
      </w:pPr>
    </w:p>
    <w:p w:rsidR="008A30C8" w:rsidRPr="0038297F" w:rsidRDefault="008A30C8" w:rsidP="008A30C8">
      <w:pPr>
        <w:rPr>
          <w:rFonts w:ascii="Calibri" w:hAnsi="Calibri"/>
          <w:sz w:val="22"/>
          <w:szCs w:val="22"/>
        </w:rPr>
      </w:pPr>
    </w:p>
    <w:p w:rsidR="008A30C8" w:rsidRDefault="008A30C8">
      <w:pPr>
        <w:rPr>
          <w:rFonts w:ascii="Calibri" w:hAnsi="Calibri"/>
          <w:b/>
          <w:bCs/>
          <w:sz w:val="22"/>
          <w:szCs w:val="22"/>
          <w:lang w:val="en-US"/>
        </w:rPr>
      </w:pPr>
      <w:r>
        <w:rPr>
          <w:rFonts w:ascii="Calibri" w:hAnsi="Calibri"/>
          <w:b/>
          <w:bCs/>
          <w:sz w:val="22"/>
          <w:szCs w:val="22"/>
          <w:lang w:val="en-US"/>
        </w:rPr>
        <w:br w:type="page"/>
      </w:r>
    </w:p>
    <w:p w:rsidR="006B61E0" w:rsidRDefault="00752B85">
      <w:pPr>
        <w:rPr>
          <w:rFonts w:ascii="Calibri" w:hAnsi="Calibri"/>
          <w:b/>
          <w:bCs/>
          <w:sz w:val="22"/>
          <w:szCs w:val="22"/>
          <w:lang w:val="en-US"/>
        </w:rPr>
      </w:pPr>
      <w:r>
        <w:rPr>
          <w:rFonts w:ascii="Calibri" w:hAnsi="Calibri"/>
          <w:b/>
          <w:bCs/>
          <w:sz w:val="22"/>
          <w:szCs w:val="22"/>
          <w:lang w:val="en-US"/>
        </w:rPr>
        <w:lastRenderedPageBreak/>
        <w:t>Facts and figures 11</w:t>
      </w:r>
      <w:r w:rsidR="00BD7889" w:rsidRPr="00E94691">
        <w:rPr>
          <w:rFonts w:ascii="Calibri" w:hAnsi="Calibri"/>
          <w:b/>
          <w:bCs/>
          <w:sz w:val="22"/>
          <w:szCs w:val="22"/>
          <w:lang w:val="en-US"/>
        </w:rPr>
        <w:t>:</w:t>
      </w:r>
      <w:r w:rsidR="006B61E0" w:rsidRPr="00E94691">
        <w:rPr>
          <w:rFonts w:ascii="Calibri" w:hAnsi="Calibri"/>
          <w:b/>
          <w:bCs/>
          <w:sz w:val="22"/>
          <w:szCs w:val="22"/>
          <w:lang w:val="en-US"/>
        </w:rPr>
        <w:t xml:space="preserve"> </w:t>
      </w:r>
      <w:r w:rsidR="00144F5D">
        <w:rPr>
          <w:rFonts w:ascii="Calibri" w:hAnsi="Calibri"/>
          <w:b/>
          <w:bCs/>
          <w:sz w:val="22"/>
          <w:szCs w:val="22"/>
          <w:lang w:val="en-US"/>
        </w:rPr>
        <w:t>Dutch trade f</w:t>
      </w:r>
      <w:r w:rsidR="006B61E0" w:rsidRPr="00E94691">
        <w:rPr>
          <w:rFonts w:ascii="Calibri" w:hAnsi="Calibri"/>
          <w:b/>
          <w:bCs/>
          <w:sz w:val="22"/>
          <w:szCs w:val="22"/>
          <w:lang w:val="en-US"/>
        </w:rPr>
        <w:t>air</w:t>
      </w:r>
      <w:r w:rsidR="00BD7889" w:rsidRPr="00E94691">
        <w:rPr>
          <w:rFonts w:ascii="Calibri" w:hAnsi="Calibri"/>
          <w:b/>
          <w:bCs/>
          <w:sz w:val="22"/>
          <w:szCs w:val="22"/>
          <w:lang w:val="en-US"/>
        </w:rPr>
        <w:t>s</w:t>
      </w:r>
      <w:r w:rsidR="003B41E3">
        <w:rPr>
          <w:rFonts w:ascii="Calibri" w:hAnsi="Calibri"/>
          <w:b/>
          <w:bCs/>
          <w:sz w:val="22"/>
          <w:szCs w:val="22"/>
          <w:lang w:val="en-US"/>
        </w:rPr>
        <w:br/>
      </w:r>
    </w:p>
    <w:p w:rsidR="003B41E3" w:rsidRDefault="002B1043" w:rsidP="009A1AEC">
      <w:pPr>
        <w:rPr>
          <w:rFonts w:ascii="Calibri" w:hAnsi="Calibri"/>
          <w:sz w:val="22"/>
          <w:szCs w:val="22"/>
          <w:lang w:val="en-US"/>
        </w:rPr>
      </w:pPr>
      <w:r w:rsidRPr="002B1043">
        <w:rPr>
          <w:rFonts w:ascii="Calibri" w:hAnsi="Calibri"/>
          <w:noProof/>
          <w:sz w:val="22"/>
          <w:szCs w:val="22"/>
          <w:lang w:eastAsia="nl-NL"/>
        </w:rPr>
        <w:pict>
          <v:shape id="_x0000_s1373" type="#_x0000_t202" style="position:absolute;margin-left:-4.5pt;margin-top:27.95pt;width:474.75pt;height:640.4pt;z-index:251734016" stroked="f">
            <v:textbox style="mso-next-textbox:#_x0000_s1373">
              <w:txbxContent>
                <w:p w:rsidR="00CA6BAB" w:rsidRDefault="00CA6BAB" w:rsidP="00611823">
                  <w:pPr>
                    <w:rPr>
                      <w:rFonts w:ascii="Calibri" w:hAnsi="Calibri"/>
                      <w:sz w:val="22"/>
                      <w:szCs w:val="22"/>
                      <w:u w:val="single"/>
                      <w:lang w:val="en-US"/>
                    </w:rPr>
                  </w:pPr>
                </w:p>
                <w:p w:rsidR="00CA6BAB" w:rsidRPr="0038297F" w:rsidRDefault="00CA6BAB" w:rsidP="00611823">
                  <w:pPr>
                    <w:rPr>
                      <w:rFonts w:ascii="Calibri" w:hAnsi="Calibri"/>
                      <w:sz w:val="22"/>
                      <w:szCs w:val="22"/>
                      <w:lang w:val="en-US"/>
                    </w:rPr>
                  </w:pPr>
                  <w:r w:rsidRPr="0038297F">
                    <w:rPr>
                      <w:rFonts w:ascii="Calibri" w:hAnsi="Calibri"/>
                      <w:sz w:val="22"/>
                      <w:szCs w:val="22"/>
                      <w:u w:val="single"/>
                      <w:lang w:val="en-US"/>
                    </w:rPr>
                    <w:t>Total number of trade fairs</w:t>
                  </w:r>
                </w:p>
                <w:p w:rsidR="00CA6BAB" w:rsidRDefault="00CA6BAB" w:rsidP="00611823">
                  <w:r w:rsidRPr="00611823">
                    <w:rPr>
                      <w:noProof/>
                      <w:lang w:val="en-US"/>
                    </w:rPr>
                    <w:drawing>
                      <wp:inline distT="0" distB="0" distL="0" distR="0">
                        <wp:extent cx="3467100" cy="1333500"/>
                        <wp:effectExtent l="0" t="0" r="0" b="0"/>
                        <wp:docPr id="565"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aantal beurzen"/>
                                <pic:cNvPicPr>
                                  <a:picLocks noChangeAspect="1" noChangeArrowheads="1"/>
                                </pic:cNvPicPr>
                              </pic:nvPicPr>
                              <pic:blipFill>
                                <a:blip r:embed="rId227" cstate="print"/>
                                <a:srcRect/>
                                <a:stretch>
                                  <a:fillRect/>
                                </a:stretch>
                              </pic:blipFill>
                              <pic:spPr bwMode="auto">
                                <a:xfrm>
                                  <a:off x="0" y="0"/>
                                  <a:ext cx="3467100" cy="1333500"/>
                                </a:xfrm>
                                <a:prstGeom prst="rect">
                                  <a:avLst/>
                                </a:prstGeom>
                                <a:noFill/>
                                <a:ln w="9525">
                                  <a:noFill/>
                                  <a:miter lim="800000"/>
                                  <a:headEnd/>
                                  <a:tailEnd/>
                                </a:ln>
                              </pic:spPr>
                            </pic:pic>
                          </a:graphicData>
                        </a:graphic>
                      </wp:inline>
                    </w:drawing>
                  </w:r>
                </w:p>
                <w:p w:rsidR="00CA6BAB" w:rsidRDefault="00CA6BAB" w:rsidP="00611823"/>
                <w:p w:rsidR="00CA6BAB" w:rsidRDefault="00CA6BAB" w:rsidP="00611823"/>
                <w:p w:rsidR="00CA6BAB" w:rsidRPr="00611823" w:rsidRDefault="00CA6BAB" w:rsidP="00611823">
                  <w:pPr>
                    <w:rPr>
                      <w:rFonts w:asciiTheme="minorHAnsi" w:hAnsiTheme="minorHAnsi"/>
                      <w:sz w:val="22"/>
                      <w:szCs w:val="22"/>
                      <w:u w:val="single"/>
                      <w:lang w:val="en-US"/>
                    </w:rPr>
                  </w:pPr>
                  <w:r w:rsidRPr="00611823">
                    <w:rPr>
                      <w:rFonts w:asciiTheme="minorHAnsi" w:hAnsiTheme="minorHAnsi"/>
                      <w:sz w:val="22"/>
                      <w:szCs w:val="22"/>
                      <w:u w:val="single"/>
                      <w:lang w:val="en-US"/>
                    </w:rPr>
                    <w:t>Exhibited numbers on the fair trade in The Netherlands and abroad</w:t>
                  </w:r>
                </w:p>
                <w:p w:rsidR="00CA6BAB" w:rsidRDefault="00CA6BAB" w:rsidP="00611823">
                  <w:r w:rsidRPr="00611823">
                    <w:rPr>
                      <w:noProof/>
                      <w:lang w:val="en-US"/>
                    </w:rPr>
                    <w:drawing>
                      <wp:inline distT="0" distB="0" distL="0" distR="0">
                        <wp:extent cx="2853055" cy="2038350"/>
                        <wp:effectExtent l="0" t="0" r="0" b="0"/>
                        <wp:docPr id="566"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_01"/>
                                <pic:cNvPicPr>
                                  <a:picLocks noChangeAspect="1" noChangeArrowheads="1"/>
                                </pic:cNvPicPr>
                              </pic:nvPicPr>
                              <pic:blipFill>
                                <a:blip r:embed="rId228" cstate="print"/>
                                <a:srcRect/>
                                <a:stretch>
                                  <a:fillRect/>
                                </a:stretch>
                              </pic:blipFill>
                              <pic:spPr bwMode="auto">
                                <a:xfrm>
                                  <a:off x="0" y="0"/>
                                  <a:ext cx="2853055" cy="2035810"/>
                                </a:xfrm>
                                <a:prstGeom prst="rect">
                                  <a:avLst/>
                                </a:prstGeom>
                                <a:noFill/>
                                <a:ln w="9525">
                                  <a:noFill/>
                                  <a:miter lim="800000"/>
                                  <a:headEnd/>
                                  <a:tailEnd/>
                                </a:ln>
                              </pic:spPr>
                            </pic:pic>
                          </a:graphicData>
                        </a:graphic>
                      </wp:inline>
                    </w:drawing>
                  </w:r>
                  <w:r w:rsidRPr="00611823">
                    <w:rPr>
                      <w:noProof/>
                      <w:lang w:val="en-US"/>
                    </w:rPr>
                    <w:drawing>
                      <wp:inline distT="0" distB="0" distL="0" distR="0">
                        <wp:extent cx="2853055" cy="2038350"/>
                        <wp:effectExtent l="0" t="0" r="0" b="0"/>
                        <wp:docPr id="567"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_02"/>
                                <pic:cNvPicPr>
                                  <a:picLocks noChangeAspect="1" noChangeArrowheads="1"/>
                                </pic:cNvPicPr>
                              </pic:nvPicPr>
                              <pic:blipFill>
                                <a:blip r:embed="rId229" cstate="print"/>
                                <a:srcRect/>
                                <a:stretch>
                                  <a:fillRect/>
                                </a:stretch>
                              </pic:blipFill>
                              <pic:spPr bwMode="auto">
                                <a:xfrm>
                                  <a:off x="0" y="0"/>
                                  <a:ext cx="2853055" cy="2035810"/>
                                </a:xfrm>
                                <a:prstGeom prst="rect">
                                  <a:avLst/>
                                </a:prstGeom>
                                <a:noFill/>
                                <a:ln w="9525">
                                  <a:noFill/>
                                  <a:miter lim="800000"/>
                                  <a:headEnd/>
                                  <a:tailEnd/>
                                </a:ln>
                              </pic:spPr>
                            </pic:pic>
                          </a:graphicData>
                        </a:graphic>
                      </wp:inline>
                    </w:drawing>
                  </w:r>
                </w:p>
                <w:p w:rsidR="00CA6BAB" w:rsidRDefault="00CA6BAB" w:rsidP="00611823"/>
                <w:p w:rsidR="00CA6BAB" w:rsidRDefault="00CA6BAB" w:rsidP="00611823"/>
                <w:p w:rsidR="00CA6BAB" w:rsidRPr="009A1AEC" w:rsidRDefault="00CA6BAB" w:rsidP="00611823">
                  <w:pPr>
                    <w:rPr>
                      <w:rFonts w:asciiTheme="minorHAnsi" w:hAnsiTheme="minorHAnsi"/>
                      <w:sz w:val="22"/>
                      <w:szCs w:val="22"/>
                      <w:u w:val="single"/>
                      <w:lang w:val="en-US"/>
                    </w:rPr>
                  </w:pPr>
                  <w:r w:rsidRPr="009A1AEC">
                    <w:rPr>
                      <w:rFonts w:asciiTheme="minorHAnsi" w:hAnsiTheme="minorHAnsi"/>
                      <w:sz w:val="22"/>
                      <w:szCs w:val="22"/>
                      <w:u w:val="single"/>
                      <w:lang w:val="en-US"/>
                    </w:rPr>
                    <w:t>Reason of participation</w:t>
                  </w:r>
                </w:p>
                <w:p w:rsidR="00CA6BAB" w:rsidRDefault="00CA6BAB" w:rsidP="00611823">
                  <w:r w:rsidRPr="00611823">
                    <w:rPr>
                      <w:noProof/>
                      <w:lang w:val="en-US"/>
                    </w:rPr>
                    <w:drawing>
                      <wp:inline distT="0" distB="0" distL="0" distR="0">
                        <wp:extent cx="5836920" cy="2108037"/>
                        <wp:effectExtent l="19050" t="0" r="0" b="0"/>
                        <wp:docPr id="63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reden deelname buitenlandse beurs ipv NL"/>
                                <pic:cNvPicPr>
                                  <a:picLocks noChangeAspect="1" noChangeArrowheads="1"/>
                                </pic:cNvPicPr>
                              </pic:nvPicPr>
                              <pic:blipFill>
                                <a:blip r:embed="rId230" cstate="print"/>
                                <a:srcRect/>
                                <a:stretch>
                                  <a:fillRect/>
                                </a:stretch>
                              </pic:blipFill>
                              <pic:spPr bwMode="auto">
                                <a:xfrm>
                                  <a:off x="0" y="0"/>
                                  <a:ext cx="5836920" cy="2108037"/>
                                </a:xfrm>
                                <a:prstGeom prst="rect">
                                  <a:avLst/>
                                </a:prstGeom>
                                <a:noFill/>
                                <a:ln w="9525">
                                  <a:noFill/>
                                  <a:miter lim="800000"/>
                                  <a:headEnd/>
                                  <a:tailEnd/>
                                </a:ln>
                              </pic:spPr>
                            </pic:pic>
                          </a:graphicData>
                        </a:graphic>
                      </wp:inline>
                    </w:drawing>
                  </w:r>
                </w:p>
                <w:p w:rsidR="00CA6BAB" w:rsidRDefault="00CA6BAB" w:rsidP="009A1AEC"/>
                <w:p w:rsidR="00CA6BAB" w:rsidRDefault="00CA6BAB" w:rsidP="003B41E3">
                  <w:r>
                    <w:br/>
                  </w:r>
                </w:p>
                <w:p w:rsidR="00CA6BAB" w:rsidRDefault="00CA6BAB" w:rsidP="00611823"/>
              </w:txbxContent>
            </v:textbox>
          </v:shape>
        </w:pict>
      </w:r>
      <w:r w:rsidRPr="002B1043">
        <w:rPr>
          <w:rFonts w:ascii="Calibri" w:hAnsi="Calibri"/>
          <w:noProof/>
          <w:sz w:val="22"/>
          <w:szCs w:val="22"/>
          <w:u w:val="single"/>
          <w:lang w:eastAsia="nl-NL"/>
        </w:rPr>
        <w:pict>
          <v:shape id="_x0000_s1376" type="#_x0000_t202" style="position:absolute;margin-left:-6.75pt;margin-top:36.3pt;width:484.5pt;height:530.1pt;z-index:-251579392" stroked="f">
            <v:textbox>
              <w:txbxContent>
                <w:p w:rsidR="00CA6BAB" w:rsidRDefault="00CA6BAB" w:rsidP="009A1AEC"/>
              </w:txbxContent>
            </v:textbox>
          </v:shape>
        </w:pict>
      </w:r>
      <w:r w:rsidR="009A1AEC" w:rsidRPr="0038297F">
        <w:rPr>
          <w:rFonts w:ascii="Calibri" w:hAnsi="Calibri"/>
          <w:sz w:val="22"/>
          <w:szCs w:val="22"/>
          <w:u w:val="single"/>
          <w:lang w:val="en-US"/>
        </w:rPr>
        <w:t>General picture of the Dutch trade fair</w:t>
      </w:r>
      <w:r w:rsidR="009A1AEC" w:rsidRPr="0038297F">
        <w:rPr>
          <w:rFonts w:ascii="Calibri" w:hAnsi="Calibri"/>
          <w:sz w:val="22"/>
          <w:szCs w:val="22"/>
          <w:lang w:val="en-US"/>
        </w:rPr>
        <w:t xml:space="preserve"> (figures are based on the market research which was executed in 2007.  Published April 2008.</w:t>
      </w:r>
    </w:p>
    <w:p w:rsidR="003B41E3" w:rsidRDefault="003B41E3" w:rsidP="009A1AEC">
      <w:pPr>
        <w:rPr>
          <w:rFonts w:ascii="Calibri" w:hAnsi="Calibri"/>
          <w:sz w:val="22"/>
          <w:szCs w:val="22"/>
          <w:lang w:val="en-US"/>
        </w:rPr>
      </w:pPr>
    </w:p>
    <w:p w:rsidR="009A1AEC" w:rsidRPr="0038297F" w:rsidRDefault="009A1AEC" w:rsidP="009A1AEC">
      <w:pPr>
        <w:rPr>
          <w:rFonts w:ascii="Calibri" w:hAnsi="Calibri"/>
          <w:sz w:val="22"/>
          <w:szCs w:val="22"/>
          <w:lang w:val="en-US"/>
        </w:rPr>
      </w:pPr>
      <w:r w:rsidRPr="0038297F">
        <w:rPr>
          <w:rFonts w:ascii="Calibri" w:hAnsi="Calibri"/>
          <w:sz w:val="22"/>
          <w:szCs w:val="22"/>
          <w:lang w:val="en-US"/>
        </w:rPr>
        <w:br/>
      </w:r>
    </w:p>
    <w:p w:rsidR="00611823" w:rsidRDefault="006B61E0" w:rsidP="006B61E0">
      <w:pPr>
        <w:rPr>
          <w:rFonts w:ascii="Calibri" w:hAnsi="Calibri"/>
          <w:sz w:val="22"/>
          <w:szCs w:val="22"/>
          <w:lang w:val="en-US"/>
        </w:rPr>
      </w:pPr>
      <w:r w:rsidRPr="0038297F">
        <w:rPr>
          <w:rFonts w:ascii="Calibri" w:hAnsi="Calibri"/>
          <w:sz w:val="22"/>
          <w:szCs w:val="22"/>
          <w:u w:val="single"/>
          <w:lang w:val="en-US"/>
        </w:rPr>
        <w:t>General picture of the Dutch trade fair</w:t>
      </w:r>
      <w:r w:rsidRPr="0038297F">
        <w:rPr>
          <w:rFonts w:ascii="Calibri" w:hAnsi="Calibri"/>
          <w:sz w:val="22"/>
          <w:szCs w:val="22"/>
          <w:lang w:val="en-US"/>
        </w:rPr>
        <w:t xml:space="preserve"> (figures are based on the market research which was executed in 2007.  Published April 2008.</w:t>
      </w:r>
      <w:r w:rsidRPr="0038297F">
        <w:rPr>
          <w:rFonts w:ascii="Calibri" w:hAnsi="Calibri"/>
          <w:sz w:val="22"/>
          <w:szCs w:val="22"/>
          <w:lang w:val="en-US"/>
        </w:rPr>
        <w:br/>
      </w:r>
    </w:p>
    <w:p w:rsidR="00611823" w:rsidRDefault="00611823">
      <w:pPr>
        <w:rPr>
          <w:rFonts w:ascii="Calibri" w:hAnsi="Calibri"/>
          <w:sz w:val="22"/>
          <w:szCs w:val="22"/>
          <w:lang w:val="en-US"/>
        </w:rPr>
      </w:pPr>
      <w:r>
        <w:rPr>
          <w:rFonts w:ascii="Calibri" w:hAnsi="Calibri"/>
          <w:sz w:val="22"/>
          <w:szCs w:val="22"/>
          <w:lang w:val="en-US"/>
        </w:rPr>
        <w:br w:type="page"/>
      </w:r>
    </w:p>
    <w:p w:rsidR="009A1AEC" w:rsidRDefault="002B1043">
      <w:pPr>
        <w:rPr>
          <w:rFonts w:ascii="Calibri" w:hAnsi="Calibri"/>
          <w:sz w:val="22"/>
          <w:szCs w:val="22"/>
          <w:lang w:val="en-US"/>
        </w:rPr>
      </w:pPr>
      <w:r w:rsidRPr="002B1043">
        <w:rPr>
          <w:rFonts w:ascii="Calibri" w:hAnsi="Calibri"/>
          <w:noProof/>
          <w:sz w:val="22"/>
          <w:szCs w:val="22"/>
          <w:lang w:eastAsia="nl-NL"/>
        </w:rPr>
        <w:lastRenderedPageBreak/>
        <w:pict>
          <v:shape id="_x0000_s1375" type="#_x0000_t202" style="position:absolute;margin-left:-9pt;margin-top:.75pt;width:474pt;height:676.7pt;z-index:251735040" stroked="f">
            <v:textbox>
              <w:txbxContent>
                <w:p w:rsidR="00CA6BAB" w:rsidRPr="0038297F" w:rsidRDefault="00CA6BAB" w:rsidP="003B41E3">
                  <w:pPr>
                    <w:rPr>
                      <w:rFonts w:ascii="Calibri" w:hAnsi="Calibri"/>
                      <w:b/>
                      <w:bCs/>
                      <w:sz w:val="22"/>
                      <w:szCs w:val="22"/>
                      <w:lang w:val="en-US"/>
                    </w:rPr>
                  </w:pPr>
                  <w:r w:rsidRPr="0038297F">
                    <w:rPr>
                      <w:rFonts w:ascii="Calibri" w:hAnsi="Calibri"/>
                      <w:sz w:val="22"/>
                      <w:szCs w:val="22"/>
                      <w:u w:val="single"/>
                      <w:lang w:val="en-US"/>
                    </w:rPr>
                    <w:t>Total number of exhibitors</w:t>
                  </w:r>
                </w:p>
                <w:p w:rsidR="00CA6BAB" w:rsidRDefault="00CA6BAB" w:rsidP="003B41E3">
                  <w:r w:rsidRPr="009A1AEC">
                    <w:rPr>
                      <w:noProof/>
                      <w:lang w:val="en-US"/>
                    </w:rPr>
                    <w:drawing>
                      <wp:inline distT="0" distB="0" distL="0" distR="0">
                        <wp:extent cx="3600450" cy="1295400"/>
                        <wp:effectExtent l="0" t="0" r="0" b="0"/>
                        <wp:docPr id="47"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Total number of exhibitors"/>
                                <pic:cNvPicPr>
                                  <a:picLocks noChangeAspect="1" noChangeArrowheads="1"/>
                                </pic:cNvPicPr>
                              </pic:nvPicPr>
                              <pic:blipFill>
                                <a:blip r:embed="rId231" cstate="print"/>
                                <a:srcRect/>
                                <a:stretch>
                                  <a:fillRect/>
                                </a:stretch>
                              </pic:blipFill>
                              <pic:spPr bwMode="auto">
                                <a:xfrm>
                                  <a:off x="0" y="0"/>
                                  <a:ext cx="3600450" cy="1295400"/>
                                </a:xfrm>
                                <a:prstGeom prst="rect">
                                  <a:avLst/>
                                </a:prstGeom>
                                <a:noFill/>
                                <a:ln w="9525">
                                  <a:noFill/>
                                  <a:miter lim="800000"/>
                                  <a:headEnd/>
                                  <a:tailEnd/>
                                </a:ln>
                              </pic:spPr>
                            </pic:pic>
                          </a:graphicData>
                        </a:graphic>
                      </wp:inline>
                    </w:drawing>
                  </w:r>
                </w:p>
                <w:p w:rsidR="00CA6BAB" w:rsidRDefault="00CA6BAB" w:rsidP="009A1AEC">
                  <w:pPr>
                    <w:rPr>
                      <w:rFonts w:ascii="Calibri" w:hAnsi="Calibri"/>
                      <w:sz w:val="22"/>
                      <w:szCs w:val="22"/>
                      <w:u w:val="single"/>
                      <w:lang w:val="en-US"/>
                    </w:rPr>
                  </w:pPr>
                </w:p>
                <w:p w:rsidR="00CA6BAB" w:rsidRDefault="00CA6BAB" w:rsidP="009A1AEC">
                  <w:pPr>
                    <w:rPr>
                      <w:rFonts w:ascii="Calibri" w:hAnsi="Calibri"/>
                      <w:sz w:val="22"/>
                      <w:szCs w:val="22"/>
                      <w:u w:val="single"/>
                      <w:lang w:val="en-US"/>
                    </w:rPr>
                  </w:pPr>
                </w:p>
                <w:p w:rsidR="00CA6BAB" w:rsidRPr="0038297F" w:rsidRDefault="00CA6BAB" w:rsidP="009A1AEC">
                  <w:pPr>
                    <w:rPr>
                      <w:rFonts w:ascii="Calibri" w:hAnsi="Calibri"/>
                      <w:sz w:val="22"/>
                      <w:szCs w:val="22"/>
                      <w:u w:val="single"/>
                      <w:lang w:val="en-US"/>
                    </w:rPr>
                  </w:pPr>
                  <w:r w:rsidRPr="0038297F">
                    <w:rPr>
                      <w:rFonts w:ascii="Calibri" w:hAnsi="Calibri"/>
                      <w:sz w:val="22"/>
                      <w:szCs w:val="22"/>
                      <w:u w:val="single"/>
                      <w:lang w:val="en-US"/>
                    </w:rPr>
                    <w:t>Average number of exhibitors</w:t>
                  </w:r>
                </w:p>
                <w:p w:rsidR="00CA6BAB" w:rsidRDefault="00CA6BAB" w:rsidP="009A1AEC">
                  <w:pPr>
                    <w:rPr>
                      <w:lang w:val="en-US"/>
                    </w:rPr>
                  </w:pPr>
                  <w:r w:rsidRPr="009A1AEC">
                    <w:rPr>
                      <w:noProof/>
                      <w:lang w:val="en-US"/>
                    </w:rPr>
                    <w:drawing>
                      <wp:inline distT="0" distB="0" distL="0" distR="0">
                        <wp:extent cx="3552825" cy="1276350"/>
                        <wp:effectExtent l="0" t="0" r="0" b="0"/>
                        <wp:docPr id="628"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Average number of exhibitors"/>
                                <pic:cNvPicPr>
                                  <a:picLocks noChangeAspect="1" noChangeArrowheads="1"/>
                                </pic:cNvPicPr>
                              </pic:nvPicPr>
                              <pic:blipFill>
                                <a:blip r:embed="rId232" cstate="print"/>
                                <a:srcRect/>
                                <a:stretch>
                                  <a:fillRect/>
                                </a:stretch>
                              </pic:blipFill>
                              <pic:spPr bwMode="auto">
                                <a:xfrm>
                                  <a:off x="0" y="0"/>
                                  <a:ext cx="3552190" cy="1276350"/>
                                </a:xfrm>
                                <a:prstGeom prst="rect">
                                  <a:avLst/>
                                </a:prstGeom>
                                <a:noFill/>
                                <a:ln w="9525">
                                  <a:noFill/>
                                  <a:miter lim="800000"/>
                                  <a:headEnd/>
                                  <a:tailEnd/>
                                </a:ln>
                              </pic:spPr>
                            </pic:pic>
                          </a:graphicData>
                        </a:graphic>
                      </wp:inline>
                    </w:drawing>
                  </w:r>
                </w:p>
                <w:p w:rsidR="00CA6BAB" w:rsidRDefault="00CA6BAB" w:rsidP="009A1AEC">
                  <w:pPr>
                    <w:rPr>
                      <w:lang w:val="en-US"/>
                    </w:rPr>
                  </w:pPr>
                </w:p>
                <w:p w:rsidR="00CA6BAB" w:rsidRDefault="00CA6BAB" w:rsidP="009A1AEC">
                  <w:pPr>
                    <w:rPr>
                      <w:lang w:val="en-US"/>
                    </w:rPr>
                  </w:pPr>
                </w:p>
                <w:p w:rsidR="00CA6BAB" w:rsidRDefault="00CA6BAB" w:rsidP="009A1AEC">
                  <w:pPr>
                    <w:rPr>
                      <w:rFonts w:ascii="Calibri" w:hAnsi="Calibri"/>
                      <w:sz w:val="22"/>
                      <w:szCs w:val="22"/>
                      <w:u w:val="single"/>
                      <w:lang w:val="en-US"/>
                    </w:rPr>
                  </w:pPr>
                  <w:r w:rsidRPr="0038297F">
                    <w:rPr>
                      <w:rFonts w:ascii="Calibri" w:hAnsi="Calibri"/>
                      <w:sz w:val="22"/>
                      <w:szCs w:val="22"/>
                      <w:u w:val="single"/>
                      <w:lang w:val="en-US"/>
                    </w:rPr>
                    <w:t>Average number of trade fair visitors</w:t>
                  </w:r>
                </w:p>
                <w:p w:rsidR="00CA6BAB" w:rsidRDefault="00CA6BAB" w:rsidP="009A1AEC">
                  <w:pPr>
                    <w:rPr>
                      <w:lang w:val="en-US"/>
                    </w:rPr>
                  </w:pPr>
                  <w:r w:rsidRPr="009A1AEC">
                    <w:rPr>
                      <w:noProof/>
                      <w:lang w:val="en-US"/>
                    </w:rPr>
                    <w:drawing>
                      <wp:inline distT="0" distB="0" distL="0" distR="0">
                        <wp:extent cx="3460750" cy="1304925"/>
                        <wp:effectExtent l="0" t="0" r="0" b="0"/>
                        <wp:docPr id="629"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Average number of fair visitors"/>
                                <pic:cNvPicPr>
                                  <a:picLocks noChangeAspect="1" noChangeArrowheads="1"/>
                                </pic:cNvPicPr>
                              </pic:nvPicPr>
                              <pic:blipFill>
                                <a:blip r:embed="rId233" cstate="print"/>
                                <a:srcRect/>
                                <a:stretch>
                                  <a:fillRect/>
                                </a:stretch>
                              </pic:blipFill>
                              <pic:spPr bwMode="auto">
                                <a:xfrm>
                                  <a:off x="0" y="0"/>
                                  <a:ext cx="3460750" cy="1302385"/>
                                </a:xfrm>
                                <a:prstGeom prst="rect">
                                  <a:avLst/>
                                </a:prstGeom>
                                <a:noFill/>
                                <a:ln w="9525">
                                  <a:noFill/>
                                  <a:miter lim="800000"/>
                                  <a:headEnd/>
                                  <a:tailEnd/>
                                </a:ln>
                              </pic:spPr>
                            </pic:pic>
                          </a:graphicData>
                        </a:graphic>
                      </wp:inline>
                    </w:drawing>
                  </w:r>
                </w:p>
                <w:p w:rsidR="00CA6BAB" w:rsidRDefault="00CA6BAB" w:rsidP="009A1AEC">
                  <w:pPr>
                    <w:rPr>
                      <w:lang w:val="en-US"/>
                    </w:rPr>
                  </w:pPr>
                </w:p>
                <w:p w:rsidR="00CA6BAB" w:rsidRDefault="00CA6BAB" w:rsidP="009A1AEC">
                  <w:pPr>
                    <w:rPr>
                      <w:lang w:val="en-US"/>
                    </w:rPr>
                  </w:pPr>
                </w:p>
                <w:p w:rsidR="00CA6BAB" w:rsidRPr="0038297F" w:rsidRDefault="00CA6BAB" w:rsidP="009A1AEC">
                  <w:pPr>
                    <w:rPr>
                      <w:rFonts w:ascii="Calibri" w:hAnsi="Calibri"/>
                      <w:sz w:val="22"/>
                      <w:szCs w:val="22"/>
                      <w:u w:val="single"/>
                      <w:lang w:val="en-US"/>
                    </w:rPr>
                  </w:pPr>
                  <w:r w:rsidRPr="0038297F">
                    <w:rPr>
                      <w:rFonts w:ascii="Calibri" w:hAnsi="Calibri"/>
                      <w:sz w:val="22"/>
                      <w:szCs w:val="22"/>
                      <w:u w:val="single"/>
                      <w:lang w:val="en-US"/>
                    </w:rPr>
                    <w:t xml:space="preserve">Average number of trade fair visitors per exhibitor </w:t>
                  </w:r>
                </w:p>
                <w:p w:rsidR="00CA6BAB" w:rsidRDefault="00CA6BAB" w:rsidP="009A1AEC">
                  <w:pPr>
                    <w:rPr>
                      <w:lang w:val="en-US"/>
                    </w:rPr>
                  </w:pPr>
                  <w:r w:rsidRPr="009A1AEC">
                    <w:rPr>
                      <w:noProof/>
                      <w:lang w:val="en-US"/>
                    </w:rPr>
                    <w:drawing>
                      <wp:inline distT="0" distB="0" distL="0" distR="0">
                        <wp:extent cx="3571875" cy="1343025"/>
                        <wp:effectExtent l="0" t="0" r="0" b="0"/>
                        <wp:docPr id="630"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Average number of fair visitors per exhibitor"/>
                                <pic:cNvPicPr>
                                  <a:picLocks noChangeAspect="1" noChangeArrowheads="1"/>
                                </pic:cNvPicPr>
                              </pic:nvPicPr>
                              <pic:blipFill>
                                <a:blip r:embed="rId234" cstate="print"/>
                                <a:srcRect/>
                                <a:stretch>
                                  <a:fillRect/>
                                </a:stretch>
                              </pic:blipFill>
                              <pic:spPr bwMode="auto">
                                <a:xfrm>
                                  <a:off x="0" y="0"/>
                                  <a:ext cx="3569335" cy="1345565"/>
                                </a:xfrm>
                                <a:prstGeom prst="rect">
                                  <a:avLst/>
                                </a:prstGeom>
                                <a:noFill/>
                                <a:ln w="9525">
                                  <a:noFill/>
                                  <a:miter lim="800000"/>
                                  <a:headEnd/>
                                  <a:tailEnd/>
                                </a:ln>
                              </pic:spPr>
                            </pic:pic>
                          </a:graphicData>
                        </a:graphic>
                      </wp:inline>
                    </w:drawing>
                  </w:r>
                </w:p>
                <w:p w:rsidR="00CA6BAB" w:rsidRDefault="00CA6BAB" w:rsidP="009A1AEC">
                  <w:pPr>
                    <w:rPr>
                      <w:lang w:val="en-US"/>
                    </w:rPr>
                  </w:pPr>
                </w:p>
                <w:p w:rsidR="00CA6BAB" w:rsidRDefault="00CA6BAB" w:rsidP="009A1AEC">
                  <w:pPr>
                    <w:rPr>
                      <w:lang w:val="en-US"/>
                    </w:rPr>
                  </w:pPr>
                </w:p>
                <w:p w:rsidR="00CA6BAB" w:rsidRDefault="00CA6BAB" w:rsidP="009A1AEC">
                  <w:pPr>
                    <w:rPr>
                      <w:lang w:val="en-US"/>
                    </w:rPr>
                  </w:pPr>
                </w:p>
                <w:p w:rsidR="00CA6BAB" w:rsidRPr="009A1AEC" w:rsidRDefault="00CA6BAB" w:rsidP="009A1AEC">
                  <w:pPr>
                    <w:rPr>
                      <w:lang w:val="en-US"/>
                    </w:rPr>
                  </w:pPr>
                </w:p>
              </w:txbxContent>
            </v:textbox>
          </v:shape>
        </w:pict>
      </w:r>
      <w:r w:rsidR="009A1AEC">
        <w:rPr>
          <w:rFonts w:ascii="Calibri" w:hAnsi="Calibri"/>
          <w:sz w:val="22"/>
          <w:szCs w:val="22"/>
          <w:lang w:val="en-US"/>
        </w:rPr>
        <w:br w:type="page"/>
      </w:r>
    </w:p>
    <w:p w:rsidR="009A1AEC" w:rsidRDefault="002B1043">
      <w:pPr>
        <w:rPr>
          <w:rFonts w:ascii="Calibri" w:hAnsi="Calibri"/>
          <w:sz w:val="22"/>
          <w:szCs w:val="22"/>
          <w:lang w:val="en-US"/>
        </w:rPr>
      </w:pPr>
      <w:r w:rsidRPr="002B1043">
        <w:rPr>
          <w:rFonts w:ascii="Calibri" w:hAnsi="Calibri"/>
          <w:noProof/>
          <w:sz w:val="22"/>
          <w:szCs w:val="22"/>
          <w:lang w:eastAsia="nl-NL"/>
        </w:rPr>
        <w:lastRenderedPageBreak/>
        <w:pict>
          <v:shape id="_x0000_s1379" type="#_x0000_t202" style="position:absolute;margin-left:-21.75pt;margin-top:-2.25pt;width:7in;height:682.2pt;z-index:251739136" stroked="f">
            <v:textbox style="mso-next-textbox:#_x0000_s1379">
              <w:txbxContent>
                <w:p w:rsidR="00CA6BAB" w:rsidRDefault="00CA6BAB" w:rsidP="009A1AEC">
                  <w:pPr>
                    <w:rPr>
                      <w:rFonts w:ascii="Calibri" w:hAnsi="Calibri"/>
                      <w:sz w:val="22"/>
                      <w:szCs w:val="22"/>
                      <w:u w:val="single"/>
                      <w:lang w:val="en-US"/>
                    </w:rPr>
                  </w:pPr>
                </w:p>
                <w:p w:rsidR="00CA6BAB" w:rsidRPr="009A1AEC" w:rsidRDefault="00CA6BAB" w:rsidP="003B41E3">
                  <w:pPr>
                    <w:rPr>
                      <w:rFonts w:asciiTheme="minorHAnsi" w:hAnsiTheme="minorHAnsi"/>
                      <w:sz w:val="22"/>
                      <w:szCs w:val="22"/>
                      <w:u w:val="single"/>
                      <w:lang w:val="en-US"/>
                    </w:rPr>
                  </w:pPr>
                  <w:r>
                    <w:rPr>
                      <w:rFonts w:asciiTheme="minorHAnsi" w:hAnsiTheme="minorHAnsi"/>
                      <w:sz w:val="22"/>
                      <w:szCs w:val="22"/>
                      <w:u w:val="single"/>
                      <w:lang w:val="en-US"/>
                    </w:rPr>
                    <w:t>Dutch trade properties</w:t>
                  </w:r>
                </w:p>
                <w:p w:rsidR="00CA6BAB" w:rsidRDefault="00CA6BAB" w:rsidP="003B41E3">
                  <w:pPr>
                    <w:rPr>
                      <w:lang w:val="en-US"/>
                    </w:rPr>
                  </w:pPr>
                  <w:r w:rsidRPr="009A1AEC">
                    <w:rPr>
                      <w:noProof/>
                      <w:lang w:val="en-US"/>
                    </w:rPr>
                    <w:drawing>
                      <wp:inline distT="0" distB="0" distL="0" distR="0">
                        <wp:extent cx="4857750" cy="2114550"/>
                        <wp:effectExtent l="0" t="0" r="0" b="0"/>
                        <wp:docPr id="42"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genschappen NL beurs"/>
                                <pic:cNvPicPr>
                                  <a:picLocks noChangeAspect="1" noChangeArrowheads="1"/>
                                </pic:cNvPicPr>
                              </pic:nvPicPr>
                              <pic:blipFill>
                                <a:blip r:embed="rId235" cstate="print"/>
                                <a:srcRect/>
                                <a:stretch>
                                  <a:fillRect/>
                                </a:stretch>
                              </pic:blipFill>
                              <pic:spPr bwMode="auto">
                                <a:xfrm>
                                  <a:off x="0" y="0"/>
                                  <a:ext cx="4857750" cy="2114550"/>
                                </a:xfrm>
                                <a:prstGeom prst="rect">
                                  <a:avLst/>
                                </a:prstGeom>
                                <a:noFill/>
                                <a:ln w="9525">
                                  <a:noFill/>
                                  <a:miter lim="800000"/>
                                  <a:headEnd/>
                                  <a:tailEnd/>
                                </a:ln>
                              </pic:spPr>
                            </pic:pic>
                          </a:graphicData>
                        </a:graphic>
                      </wp:inline>
                    </w:drawing>
                  </w:r>
                </w:p>
                <w:p w:rsidR="00CA6BAB" w:rsidRDefault="00CA6BAB" w:rsidP="009A1AEC">
                  <w:pPr>
                    <w:rPr>
                      <w:rFonts w:ascii="Calibri" w:hAnsi="Calibri"/>
                      <w:sz w:val="22"/>
                      <w:szCs w:val="22"/>
                      <w:u w:val="single"/>
                      <w:lang w:val="en-US"/>
                    </w:rPr>
                  </w:pPr>
                </w:p>
                <w:p w:rsidR="00CA6BAB" w:rsidRDefault="00CA6BAB" w:rsidP="009A1AEC">
                  <w:pPr>
                    <w:rPr>
                      <w:rFonts w:ascii="Calibri" w:hAnsi="Calibri"/>
                      <w:sz w:val="22"/>
                      <w:szCs w:val="22"/>
                      <w:u w:val="single"/>
                      <w:lang w:val="en-US"/>
                    </w:rPr>
                  </w:pPr>
                </w:p>
                <w:p w:rsidR="00CA6BAB" w:rsidRDefault="00CA6BAB" w:rsidP="009A1AEC">
                  <w:pPr>
                    <w:rPr>
                      <w:rFonts w:ascii="Calibri" w:hAnsi="Calibri"/>
                      <w:sz w:val="22"/>
                      <w:szCs w:val="22"/>
                      <w:u w:val="single"/>
                      <w:lang w:val="en-US"/>
                    </w:rPr>
                  </w:pPr>
                  <w:r w:rsidRPr="0038297F">
                    <w:rPr>
                      <w:rFonts w:ascii="Calibri" w:hAnsi="Calibri"/>
                      <w:sz w:val="22"/>
                      <w:szCs w:val="22"/>
                      <w:u w:val="single"/>
                      <w:lang w:val="en-US"/>
                    </w:rPr>
                    <w:t>Why companies do participate on trade fairs</w:t>
                  </w:r>
                </w:p>
                <w:p w:rsidR="00CA6BAB" w:rsidRDefault="00CA6BAB" w:rsidP="009A1AEC">
                  <w:pPr>
                    <w:rPr>
                      <w:lang w:val="en-US"/>
                    </w:rPr>
                  </w:pPr>
                  <w:r w:rsidRPr="009A1AEC">
                    <w:rPr>
                      <w:noProof/>
                      <w:lang w:val="en-US"/>
                    </w:rPr>
                    <w:drawing>
                      <wp:inline distT="0" distB="0" distL="0" distR="0">
                        <wp:extent cx="6131878" cy="2657475"/>
                        <wp:effectExtent l="19050" t="0" r="2222"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afb-03"/>
                                <pic:cNvPicPr>
                                  <a:picLocks noChangeAspect="1" noChangeArrowheads="1"/>
                                </pic:cNvPicPr>
                              </pic:nvPicPr>
                              <pic:blipFill>
                                <a:blip r:embed="rId236" cstate="print"/>
                                <a:srcRect/>
                                <a:stretch>
                                  <a:fillRect/>
                                </a:stretch>
                              </pic:blipFill>
                              <pic:spPr bwMode="auto">
                                <a:xfrm>
                                  <a:off x="0" y="0"/>
                                  <a:ext cx="6131878" cy="2657475"/>
                                </a:xfrm>
                                <a:prstGeom prst="rect">
                                  <a:avLst/>
                                </a:prstGeom>
                                <a:noFill/>
                                <a:ln w="9525">
                                  <a:noFill/>
                                  <a:miter lim="800000"/>
                                  <a:headEnd/>
                                  <a:tailEnd/>
                                </a:ln>
                              </pic:spPr>
                            </pic:pic>
                          </a:graphicData>
                        </a:graphic>
                      </wp:inline>
                    </w:drawing>
                  </w:r>
                </w:p>
                <w:p w:rsidR="00CA6BAB" w:rsidRDefault="00CA6BAB" w:rsidP="009A1AEC">
                  <w:pPr>
                    <w:rPr>
                      <w:lang w:val="en-US"/>
                    </w:rPr>
                  </w:pPr>
                </w:p>
                <w:p w:rsidR="00CA6BAB" w:rsidRDefault="00CA6BAB" w:rsidP="009A1AEC">
                  <w:pPr>
                    <w:rPr>
                      <w:lang w:val="en-US"/>
                    </w:rPr>
                  </w:pPr>
                </w:p>
                <w:p w:rsidR="00CA6BAB" w:rsidRDefault="00CA6BAB" w:rsidP="009A1AEC">
                  <w:pPr>
                    <w:rPr>
                      <w:lang w:val="en-US"/>
                    </w:rPr>
                  </w:pPr>
                  <w:r w:rsidRPr="009A1AEC">
                    <w:rPr>
                      <w:noProof/>
                      <w:lang w:val="en-US"/>
                    </w:rPr>
                    <w:drawing>
                      <wp:inline distT="0" distB="0" distL="0" distR="0">
                        <wp:extent cx="3691432" cy="2381250"/>
                        <wp:effectExtent l="19050" t="0" r="4268"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formatiebronnen_informatievoorziening"/>
                                <pic:cNvPicPr>
                                  <a:picLocks noChangeAspect="1" noChangeArrowheads="1"/>
                                </pic:cNvPicPr>
                              </pic:nvPicPr>
                              <pic:blipFill>
                                <a:blip r:embed="rId237" cstate="print"/>
                                <a:srcRect/>
                                <a:stretch>
                                  <a:fillRect/>
                                </a:stretch>
                              </pic:blipFill>
                              <pic:spPr bwMode="auto">
                                <a:xfrm>
                                  <a:off x="0" y="0"/>
                                  <a:ext cx="3694353" cy="2383134"/>
                                </a:xfrm>
                                <a:prstGeom prst="rect">
                                  <a:avLst/>
                                </a:prstGeom>
                                <a:noFill/>
                                <a:ln w="9525">
                                  <a:noFill/>
                                  <a:miter lim="800000"/>
                                  <a:headEnd/>
                                  <a:tailEnd/>
                                </a:ln>
                              </pic:spPr>
                            </pic:pic>
                          </a:graphicData>
                        </a:graphic>
                      </wp:inline>
                    </w:drawing>
                  </w:r>
                </w:p>
                <w:p w:rsidR="00CA6BAB" w:rsidRDefault="00CA6BAB" w:rsidP="009A1AEC">
                  <w:pPr>
                    <w:rPr>
                      <w:lang w:val="en-US"/>
                    </w:rPr>
                  </w:pPr>
                </w:p>
                <w:p w:rsidR="00CA6BAB" w:rsidRDefault="00CA6BAB" w:rsidP="009A1AEC">
                  <w:pPr>
                    <w:rPr>
                      <w:lang w:val="en-US"/>
                    </w:rPr>
                  </w:pPr>
                </w:p>
                <w:p w:rsidR="00CA6BAB" w:rsidRDefault="00CA6BAB" w:rsidP="009A1AEC">
                  <w:pPr>
                    <w:rPr>
                      <w:lang w:val="en-US"/>
                    </w:rPr>
                  </w:pPr>
                </w:p>
                <w:p w:rsidR="00CA6BAB" w:rsidRDefault="00CA6BAB" w:rsidP="009A1AEC">
                  <w:pPr>
                    <w:rPr>
                      <w:lang w:val="en-US"/>
                    </w:rPr>
                  </w:pPr>
                </w:p>
                <w:p w:rsidR="00CA6BAB" w:rsidRPr="009A1AEC" w:rsidRDefault="00CA6BAB" w:rsidP="009A1AEC">
                  <w:pPr>
                    <w:rPr>
                      <w:lang w:val="en-US"/>
                    </w:rPr>
                  </w:pPr>
                </w:p>
              </w:txbxContent>
            </v:textbox>
          </v:shape>
        </w:pict>
      </w:r>
      <w:r w:rsidR="009A1AEC">
        <w:rPr>
          <w:rFonts w:ascii="Calibri" w:hAnsi="Calibri"/>
          <w:sz w:val="22"/>
          <w:szCs w:val="22"/>
          <w:lang w:val="en-US"/>
        </w:rPr>
        <w:br w:type="page"/>
      </w:r>
    </w:p>
    <w:p w:rsidR="006B61E0" w:rsidRPr="0038297F" w:rsidRDefault="002B1043" w:rsidP="006B61E0">
      <w:pPr>
        <w:rPr>
          <w:rFonts w:ascii="Calibri" w:hAnsi="Calibri"/>
          <w:sz w:val="22"/>
          <w:szCs w:val="22"/>
          <w:lang w:val="en-US"/>
        </w:rPr>
      </w:pPr>
      <w:r w:rsidRPr="002B1043">
        <w:rPr>
          <w:rFonts w:ascii="Calibri" w:hAnsi="Calibri"/>
          <w:noProof/>
          <w:sz w:val="22"/>
          <w:szCs w:val="22"/>
          <w:lang w:eastAsia="nl-NL"/>
        </w:rPr>
        <w:lastRenderedPageBreak/>
        <w:pict>
          <v:shape id="_x0000_s1377" type="#_x0000_t202" style="position:absolute;margin-left:-9.75pt;margin-top:-8.75pt;width:480pt;height:701.75pt;z-index:251738112" stroked="f">
            <v:textbox>
              <w:txbxContent>
                <w:p w:rsidR="00CA6BAB" w:rsidRDefault="00CA6BAB" w:rsidP="00B528E4">
                  <w:pPr>
                    <w:rPr>
                      <w:rFonts w:ascii="Calibri" w:hAnsi="Calibri"/>
                      <w:sz w:val="22"/>
                      <w:szCs w:val="22"/>
                      <w:u w:val="single"/>
                      <w:lang w:val="en-US"/>
                    </w:rPr>
                  </w:pPr>
                </w:p>
                <w:p w:rsidR="00CA6BAB" w:rsidRDefault="00CA6BAB" w:rsidP="003B41E3">
                  <w:pPr>
                    <w:rPr>
                      <w:rFonts w:ascii="Calibri" w:hAnsi="Calibri"/>
                      <w:sz w:val="22"/>
                      <w:szCs w:val="22"/>
                      <w:u w:val="single"/>
                      <w:lang w:val="en-US"/>
                    </w:rPr>
                  </w:pPr>
                  <w:r>
                    <w:rPr>
                      <w:rFonts w:ascii="Calibri" w:hAnsi="Calibri"/>
                      <w:sz w:val="22"/>
                      <w:szCs w:val="22"/>
                      <w:u w:val="single"/>
                      <w:lang w:val="en-US"/>
                    </w:rPr>
                    <w:t>Evaluation</w:t>
                  </w:r>
                </w:p>
                <w:p w:rsidR="00CA6BAB" w:rsidRDefault="00CA6BAB" w:rsidP="003B41E3">
                  <w:pPr>
                    <w:rPr>
                      <w:rFonts w:ascii="Calibri" w:hAnsi="Calibri"/>
                      <w:sz w:val="22"/>
                      <w:szCs w:val="22"/>
                      <w:u w:val="single"/>
                      <w:lang w:val="en-US"/>
                    </w:rPr>
                  </w:pPr>
                  <w:r w:rsidRPr="009A1AEC">
                    <w:rPr>
                      <w:noProof/>
                      <w:lang w:val="en-US"/>
                    </w:rPr>
                    <w:drawing>
                      <wp:inline distT="0" distB="0" distL="0" distR="0">
                        <wp:extent cx="3802728" cy="2038350"/>
                        <wp:effectExtent l="19050" t="0" r="7272" b="0"/>
                        <wp:docPr id="38"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gevens waarop geevalueerd waarom deelname"/>
                                <pic:cNvPicPr>
                                  <a:picLocks noChangeAspect="1" noChangeArrowheads="1"/>
                                </pic:cNvPicPr>
                              </pic:nvPicPr>
                              <pic:blipFill>
                                <a:blip r:embed="rId238" cstate="print"/>
                                <a:srcRect/>
                                <a:stretch>
                                  <a:fillRect/>
                                </a:stretch>
                              </pic:blipFill>
                              <pic:spPr bwMode="auto">
                                <a:xfrm>
                                  <a:off x="0" y="0"/>
                                  <a:ext cx="3802728" cy="2038350"/>
                                </a:xfrm>
                                <a:prstGeom prst="rect">
                                  <a:avLst/>
                                </a:prstGeom>
                                <a:noFill/>
                                <a:ln w="9525">
                                  <a:noFill/>
                                  <a:miter lim="800000"/>
                                  <a:headEnd/>
                                  <a:tailEnd/>
                                </a:ln>
                              </pic:spPr>
                            </pic:pic>
                          </a:graphicData>
                        </a:graphic>
                      </wp:inline>
                    </w:drawing>
                  </w:r>
                </w:p>
                <w:p w:rsidR="00CA6BAB" w:rsidRDefault="00CA6BAB" w:rsidP="00B528E4">
                  <w:pPr>
                    <w:rPr>
                      <w:rFonts w:ascii="Calibri" w:hAnsi="Calibri"/>
                      <w:sz w:val="22"/>
                      <w:szCs w:val="22"/>
                      <w:u w:val="single"/>
                      <w:lang w:val="en-US"/>
                    </w:rPr>
                  </w:pPr>
                </w:p>
                <w:p w:rsidR="00CA6BAB" w:rsidRDefault="00CA6BAB" w:rsidP="00B528E4">
                  <w:pPr>
                    <w:rPr>
                      <w:rFonts w:ascii="Calibri" w:hAnsi="Calibri"/>
                      <w:sz w:val="22"/>
                      <w:szCs w:val="22"/>
                      <w:u w:val="single"/>
                      <w:lang w:val="en-US"/>
                    </w:rPr>
                  </w:pPr>
                </w:p>
                <w:p w:rsidR="00CA6BAB" w:rsidRDefault="00CA6BAB" w:rsidP="00B528E4">
                  <w:pPr>
                    <w:rPr>
                      <w:rFonts w:ascii="Calibri" w:hAnsi="Calibri"/>
                      <w:sz w:val="22"/>
                      <w:szCs w:val="22"/>
                      <w:u w:val="single"/>
                      <w:lang w:val="en-US"/>
                    </w:rPr>
                  </w:pPr>
                  <w:r w:rsidRPr="0038297F">
                    <w:rPr>
                      <w:rFonts w:ascii="Calibri" w:hAnsi="Calibri"/>
                      <w:sz w:val="22"/>
                      <w:szCs w:val="22"/>
                      <w:u w:val="single"/>
                      <w:lang w:val="en-US"/>
                    </w:rPr>
                    <w:t>Why companies stopped or do not participated on trade fairs</w:t>
                  </w:r>
                </w:p>
                <w:p w:rsidR="00CA6BAB" w:rsidRDefault="00CA6BAB">
                  <w:pPr>
                    <w:rPr>
                      <w:lang w:val="en-US"/>
                    </w:rPr>
                  </w:pPr>
                  <w:r w:rsidRPr="00B528E4">
                    <w:rPr>
                      <w:noProof/>
                      <w:lang w:val="en-US"/>
                    </w:rPr>
                    <w:drawing>
                      <wp:inline distT="0" distB="0" distL="0" distR="0">
                        <wp:extent cx="5667375" cy="2505075"/>
                        <wp:effectExtent l="0" t="0" r="0" b="0"/>
                        <wp:docPr id="667"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voornaamste reden om niet mee te doen"/>
                                <pic:cNvPicPr>
                                  <a:picLocks noChangeAspect="1" noChangeArrowheads="1"/>
                                </pic:cNvPicPr>
                              </pic:nvPicPr>
                              <pic:blipFill>
                                <a:blip r:embed="rId239" cstate="print"/>
                                <a:srcRect/>
                                <a:stretch>
                                  <a:fillRect/>
                                </a:stretch>
                              </pic:blipFill>
                              <pic:spPr bwMode="auto">
                                <a:xfrm>
                                  <a:off x="0" y="0"/>
                                  <a:ext cx="5667375" cy="2505075"/>
                                </a:xfrm>
                                <a:prstGeom prst="rect">
                                  <a:avLst/>
                                </a:prstGeom>
                                <a:noFill/>
                                <a:ln w="9525">
                                  <a:noFill/>
                                  <a:miter lim="800000"/>
                                  <a:headEnd/>
                                  <a:tailEnd/>
                                </a:ln>
                              </pic:spPr>
                            </pic:pic>
                          </a:graphicData>
                        </a:graphic>
                      </wp:inline>
                    </w:drawing>
                  </w:r>
                </w:p>
                <w:p w:rsidR="00CA6BAB" w:rsidRDefault="00CA6BAB">
                  <w:pPr>
                    <w:rPr>
                      <w:lang w:val="en-US"/>
                    </w:rPr>
                  </w:pPr>
                </w:p>
                <w:p w:rsidR="00CA6BAB" w:rsidRPr="00B528E4" w:rsidRDefault="00CA6BAB">
                  <w:pPr>
                    <w:rPr>
                      <w:lang w:val="en-US"/>
                    </w:rPr>
                  </w:pPr>
                  <w:r w:rsidRPr="00B528E4">
                    <w:rPr>
                      <w:noProof/>
                      <w:lang w:val="en-US"/>
                    </w:rPr>
                    <w:drawing>
                      <wp:inline distT="0" distB="0" distL="0" distR="0">
                        <wp:extent cx="5903595" cy="2454304"/>
                        <wp:effectExtent l="19050" t="0" r="1905"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niet deelnemen met beurs"/>
                                <pic:cNvPicPr>
                                  <a:picLocks noChangeAspect="1" noChangeArrowheads="1"/>
                                </pic:cNvPicPr>
                              </pic:nvPicPr>
                              <pic:blipFill>
                                <a:blip r:embed="rId240" cstate="print"/>
                                <a:srcRect/>
                                <a:stretch>
                                  <a:fillRect/>
                                </a:stretch>
                              </pic:blipFill>
                              <pic:spPr bwMode="auto">
                                <a:xfrm>
                                  <a:off x="0" y="0"/>
                                  <a:ext cx="5903595" cy="2454304"/>
                                </a:xfrm>
                                <a:prstGeom prst="rect">
                                  <a:avLst/>
                                </a:prstGeom>
                                <a:noFill/>
                                <a:ln w="9525">
                                  <a:noFill/>
                                  <a:miter lim="800000"/>
                                  <a:headEnd/>
                                  <a:tailEnd/>
                                </a:ln>
                              </pic:spPr>
                            </pic:pic>
                          </a:graphicData>
                        </a:graphic>
                      </wp:inline>
                    </w:drawing>
                  </w:r>
                </w:p>
              </w:txbxContent>
            </v:textbox>
          </v:shape>
        </w:pict>
      </w:r>
    </w:p>
    <w:p w:rsidR="00A71C96" w:rsidRDefault="00A71C96" w:rsidP="006B61E0">
      <w:pPr>
        <w:rPr>
          <w:rFonts w:ascii="Calibri" w:hAnsi="Calibri"/>
          <w:sz w:val="22"/>
          <w:szCs w:val="22"/>
          <w:u w:val="single"/>
          <w:lang w:val="en-US"/>
        </w:rPr>
      </w:pPr>
    </w:p>
    <w:sectPr w:rsidR="00A71C96" w:rsidSect="00752B85">
      <w:type w:val="continuous"/>
      <w:pgSz w:w="11907" w:h="16840" w:code="9"/>
      <w:pgMar w:top="1440" w:right="1800" w:bottom="1440" w:left="180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6AEF" w:rsidRDefault="00316AEF">
      <w:r>
        <w:separator/>
      </w:r>
    </w:p>
  </w:endnote>
  <w:endnote w:type="continuationSeparator" w:id="1">
    <w:p w:rsidR="00316AEF" w:rsidRDefault="00316AE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TE25A2008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00022FF" w:usb1="C000205B" w:usb2="0000000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BAB" w:rsidRDefault="002B1043" w:rsidP="005A72BB">
    <w:pPr>
      <w:pStyle w:val="Voettekst"/>
      <w:framePr w:wrap="around" w:vAnchor="text" w:hAnchor="margin" w:xAlign="right" w:y="1"/>
      <w:rPr>
        <w:rStyle w:val="Paginanummer"/>
      </w:rPr>
    </w:pPr>
    <w:r>
      <w:rPr>
        <w:rStyle w:val="Paginanummer"/>
      </w:rPr>
      <w:fldChar w:fldCharType="begin"/>
    </w:r>
    <w:r w:rsidR="00CA6BAB">
      <w:rPr>
        <w:rStyle w:val="Paginanummer"/>
      </w:rPr>
      <w:instrText xml:space="preserve">PAGE  </w:instrText>
    </w:r>
    <w:r>
      <w:rPr>
        <w:rStyle w:val="Paginanummer"/>
      </w:rPr>
      <w:fldChar w:fldCharType="end"/>
    </w:r>
  </w:p>
  <w:p w:rsidR="00CA6BAB" w:rsidRDefault="00CA6BAB" w:rsidP="00081DA7">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BAB" w:rsidRDefault="002B1043" w:rsidP="00081DA7">
    <w:pPr>
      <w:pStyle w:val="Voettekst"/>
      <w:ind w:right="360"/>
    </w:pPr>
    <w:r w:rsidRPr="002B1043">
      <w:rPr>
        <w:noProof/>
        <w:lang w:eastAsia="nl-NL"/>
      </w:rPr>
      <w:pict>
        <v:shapetype id="_x0000_t202" coordsize="21600,21600" o:spt="202" path="m,l,21600r21600,l21600,xe">
          <v:stroke joinstyle="miter"/>
          <v:path gradientshapeok="t" o:connecttype="rect"/>
        </v:shapetype>
        <v:shape id="_x0000_s9217" type="#_x0000_t202" style="position:absolute;margin-left:395.85pt;margin-top:.45pt;width:35.05pt;height:26.95pt;z-index:251660288" filled="f" stroked="f">
          <v:textbox style="mso-next-textbox:#_x0000_s9217">
            <w:txbxContent>
              <w:p w:rsidR="00CA6BAB" w:rsidRDefault="002B1043" w:rsidP="00771D2A">
                <w:pPr>
                  <w:pStyle w:val="Voettekst"/>
                  <w:rPr>
                    <w:rStyle w:val="Paginanummer"/>
                  </w:rPr>
                </w:pPr>
                <w:r>
                  <w:rPr>
                    <w:rStyle w:val="Paginanummer"/>
                  </w:rPr>
                  <w:fldChar w:fldCharType="begin"/>
                </w:r>
                <w:r w:rsidR="00CA6BAB">
                  <w:rPr>
                    <w:rStyle w:val="Paginanummer"/>
                  </w:rPr>
                  <w:instrText xml:space="preserve">PAGE  </w:instrText>
                </w:r>
                <w:r>
                  <w:rPr>
                    <w:rStyle w:val="Paginanummer"/>
                  </w:rPr>
                  <w:fldChar w:fldCharType="separate"/>
                </w:r>
                <w:r w:rsidR="008A4EED">
                  <w:rPr>
                    <w:rStyle w:val="Paginanummer"/>
                    <w:noProof/>
                  </w:rPr>
                  <w:t>- 13 -</w:t>
                </w:r>
                <w:r>
                  <w:rPr>
                    <w:rStyle w:val="Paginanummer"/>
                  </w:rPr>
                  <w:fldChar w:fldCharType="end"/>
                </w:r>
              </w:p>
              <w:p w:rsidR="00CA6BAB" w:rsidRDefault="00CA6BAB"/>
            </w:txbxContent>
          </v:textbox>
        </v:shape>
      </w:pict>
    </w:r>
    <w:r w:rsidR="00CA6BAB">
      <w:rPr>
        <w:noProof/>
        <w:lang w:val="en-US"/>
      </w:rPr>
      <w:drawing>
        <wp:anchor distT="0" distB="0" distL="114300" distR="114300" simplePos="0" relativeHeight="251659264" behindDoc="0" locked="0" layoutInCell="1" allowOverlap="1">
          <wp:simplePos x="0" y="0"/>
          <wp:positionH relativeFrom="margin">
            <wp:posOffset>-1206500</wp:posOffset>
          </wp:positionH>
          <wp:positionV relativeFrom="margin">
            <wp:posOffset>8722360</wp:posOffset>
          </wp:positionV>
          <wp:extent cx="7619365" cy="1057275"/>
          <wp:effectExtent l="19050" t="0" r="635" b="0"/>
          <wp:wrapSquare wrapText="bothSides"/>
          <wp:docPr id="7" name="Picture 5" descr="D:\Documenten\Michiel\BodemTekst\Balk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en\Michiel\BodemTekst\Balk copy.png"/>
                  <pic:cNvPicPr>
                    <a:picLocks noChangeAspect="1" noChangeArrowheads="1"/>
                  </pic:cNvPicPr>
                </pic:nvPicPr>
                <pic:blipFill>
                  <a:blip r:embed="rId1"/>
                  <a:srcRect/>
                  <a:stretch>
                    <a:fillRect/>
                  </a:stretch>
                </pic:blipFill>
                <pic:spPr bwMode="auto">
                  <a:xfrm>
                    <a:off x="0" y="0"/>
                    <a:ext cx="7619365" cy="1057275"/>
                  </a:xfrm>
                  <a:prstGeom prst="rect">
                    <a:avLst/>
                  </a:prstGeom>
                  <a:noFill/>
                  <a:ln w="9525">
                    <a:noFill/>
                    <a:miter lim="800000"/>
                    <a:headEnd/>
                    <a:tailEnd/>
                  </a:ln>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BAB" w:rsidRDefault="002B1043" w:rsidP="005A72BB">
    <w:pPr>
      <w:pStyle w:val="Voettekst"/>
      <w:framePr w:wrap="around" w:vAnchor="text" w:hAnchor="margin" w:xAlign="right" w:y="1"/>
      <w:rPr>
        <w:rStyle w:val="Paginanummer"/>
      </w:rPr>
    </w:pPr>
    <w:r>
      <w:rPr>
        <w:rStyle w:val="Paginanummer"/>
      </w:rPr>
      <w:fldChar w:fldCharType="begin"/>
    </w:r>
    <w:r w:rsidR="00CA6BAB">
      <w:rPr>
        <w:rStyle w:val="Paginanummer"/>
      </w:rPr>
      <w:instrText xml:space="preserve">PAGE  </w:instrText>
    </w:r>
    <w:r>
      <w:rPr>
        <w:rStyle w:val="Paginanummer"/>
      </w:rPr>
      <w:fldChar w:fldCharType="end"/>
    </w:r>
  </w:p>
  <w:p w:rsidR="00CA6BAB" w:rsidRDefault="00CA6BAB" w:rsidP="00081DA7">
    <w:pPr>
      <w:pStyle w:val="Voettekst"/>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BAB" w:rsidRDefault="00CA6BAB" w:rsidP="00081DA7">
    <w:pPr>
      <w:pStyle w:val="Voettekst"/>
      <w:ind w:right="360"/>
    </w:pPr>
    <w:r>
      <w:rPr>
        <w:noProof/>
        <w:lang w:val="en-US"/>
      </w:rPr>
      <w:drawing>
        <wp:anchor distT="0" distB="0" distL="114300" distR="114300" simplePos="0" relativeHeight="251662336" behindDoc="0" locked="0" layoutInCell="1" allowOverlap="1">
          <wp:simplePos x="0" y="0"/>
          <wp:positionH relativeFrom="margin">
            <wp:posOffset>-1185545</wp:posOffset>
          </wp:positionH>
          <wp:positionV relativeFrom="margin">
            <wp:posOffset>8722360</wp:posOffset>
          </wp:positionV>
          <wp:extent cx="7621905" cy="1057275"/>
          <wp:effectExtent l="19050" t="0" r="0" b="0"/>
          <wp:wrapSquare wrapText="bothSides"/>
          <wp:docPr id="37" name="Picture 5" descr="D:\Documenten\Michiel\BodemTekst\Balk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en\Michiel\BodemTekst\Balk copy.png"/>
                  <pic:cNvPicPr>
                    <a:picLocks noChangeAspect="1" noChangeArrowheads="1"/>
                  </pic:cNvPicPr>
                </pic:nvPicPr>
                <pic:blipFill>
                  <a:blip r:embed="rId1"/>
                  <a:srcRect/>
                  <a:stretch>
                    <a:fillRect/>
                  </a:stretch>
                </pic:blipFill>
                <pic:spPr bwMode="auto">
                  <a:xfrm>
                    <a:off x="0" y="0"/>
                    <a:ext cx="7621905" cy="1057275"/>
                  </a:xfrm>
                  <a:prstGeom prst="rect">
                    <a:avLst/>
                  </a:prstGeom>
                  <a:noFill/>
                  <a:ln w="9525">
                    <a:noFill/>
                    <a:miter lim="800000"/>
                    <a:headEnd/>
                    <a:tailEnd/>
                  </a:ln>
                </pic:spPr>
              </pic:pic>
            </a:graphicData>
          </a:graphic>
        </wp:anchor>
      </w:drawing>
    </w:r>
    <w:r w:rsidR="002B1043" w:rsidRPr="002B1043">
      <w:rPr>
        <w:noProof/>
        <w:lang w:eastAsia="nl-NL"/>
      </w:rPr>
      <w:pict>
        <v:shapetype id="_x0000_t202" coordsize="21600,21600" o:spt="202" path="m,l,21600r21600,l21600,xe">
          <v:stroke joinstyle="miter"/>
          <v:path gradientshapeok="t" o:connecttype="rect"/>
        </v:shapetype>
        <v:shape id="_x0000_s9218" type="#_x0000_t202" style="position:absolute;margin-left:394.2pt;margin-top:.45pt;width:45.7pt;height:29.4pt;z-index:251663360;mso-position-horizontal-relative:text;mso-position-vertical-relative:text" filled="f" stroked="f">
          <v:textbox>
            <w:txbxContent>
              <w:p w:rsidR="00CA6BAB" w:rsidRDefault="002B1043" w:rsidP="00771D2A">
                <w:pPr>
                  <w:pStyle w:val="Voettekst"/>
                  <w:rPr>
                    <w:rStyle w:val="Paginanummer"/>
                  </w:rPr>
                </w:pPr>
                <w:r>
                  <w:rPr>
                    <w:rStyle w:val="Paginanummer"/>
                  </w:rPr>
                  <w:fldChar w:fldCharType="begin"/>
                </w:r>
                <w:r w:rsidR="00CA6BAB">
                  <w:rPr>
                    <w:rStyle w:val="Paginanummer"/>
                  </w:rPr>
                  <w:instrText xml:space="preserve">PAGE  </w:instrText>
                </w:r>
                <w:r>
                  <w:rPr>
                    <w:rStyle w:val="Paginanummer"/>
                  </w:rPr>
                  <w:fldChar w:fldCharType="separate"/>
                </w:r>
                <w:r w:rsidR="008A4EED">
                  <w:rPr>
                    <w:rStyle w:val="Paginanummer"/>
                    <w:noProof/>
                  </w:rPr>
                  <w:t>92</w:t>
                </w:r>
                <w:r>
                  <w:rPr>
                    <w:rStyle w:val="Paginanummer"/>
                  </w:rPr>
                  <w:fldChar w:fldCharType="end"/>
                </w:r>
              </w:p>
              <w:p w:rsidR="00CA6BAB" w:rsidRDefault="00CA6BAB"/>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6AEF" w:rsidRDefault="00316AEF">
      <w:r>
        <w:separator/>
      </w:r>
    </w:p>
  </w:footnote>
  <w:footnote w:type="continuationSeparator" w:id="1">
    <w:p w:rsidR="00316AEF" w:rsidRDefault="00316A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BAB" w:rsidRDefault="00CA6BAB">
    <w:pPr>
      <w:pStyle w:val="Koptekst"/>
    </w:pPr>
    <w:r>
      <w:rPr>
        <w:noProof/>
        <w:color w:val="0000FF"/>
        <w:lang w:val="en-US"/>
      </w:rPr>
      <w:drawing>
        <wp:anchor distT="0" distB="0" distL="114300" distR="114300" simplePos="0" relativeHeight="251658240" behindDoc="0" locked="0" layoutInCell="1" allowOverlap="1">
          <wp:simplePos x="0" y="0"/>
          <wp:positionH relativeFrom="column">
            <wp:posOffset>4713605</wp:posOffset>
          </wp:positionH>
          <wp:positionV relativeFrom="paragraph">
            <wp:posOffset>-338455</wp:posOffset>
          </wp:positionV>
          <wp:extent cx="1697990" cy="739140"/>
          <wp:effectExtent l="19050" t="0" r="0" b="0"/>
          <wp:wrapSquare wrapText="bothSides"/>
          <wp:docPr id="669" name="Picture 66" descr="Tigro Industrie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igro Industries">
                    <a:hlinkClick r:id="rId1"/>
                  </pic:cNvPr>
                  <pic:cNvPicPr>
                    <a:picLocks noChangeAspect="1" noChangeArrowheads="1"/>
                  </pic:cNvPicPr>
                </pic:nvPicPr>
                <pic:blipFill>
                  <a:blip r:embed="rId2"/>
                  <a:srcRect/>
                  <a:stretch>
                    <a:fillRect/>
                  </a:stretch>
                </pic:blipFill>
                <pic:spPr bwMode="auto">
                  <a:xfrm>
                    <a:off x="0" y="0"/>
                    <a:ext cx="1697990" cy="73914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D70DA"/>
    <w:multiLevelType w:val="hybridMultilevel"/>
    <w:tmpl w:val="38CE7F56"/>
    <w:lvl w:ilvl="0" w:tplc="6FBCDDC0">
      <w:numFmt w:val="bullet"/>
      <w:lvlText w:val="-"/>
      <w:lvlJc w:val="left"/>
      <w:pPr>
        <w:tabs>
          <w:tab w:val="num" w:pos="1440"/>
        </w:tabs>
        <w:ind w:left="144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6E6C83"/>
    <w:multiLevelType w:val="hybridMultilevel"/>
    <w:tmpl w:val="6256033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340"/>
        </w:tabs>
        <w:ind w:left="2340" w:hanging="360"/>
      </w:pPr>
      <w:rPr>
        <w:rFonts w:ascii="Courier New" w:hAnsi="Courier New" w:cs="Courier New"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6D720C5"/>
    <w:multiLevelType w:val="hybridMultilevel"/>
    <w:tmpl w:val="A1A248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A4049D8"/>
    <w:multiLevelType w:val="hybridMultilevel"/>
    <w:tmpl w:val="5B6480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4EA6C38"/>
    <w:multiLevelType w:val="hybridMultilevel"/>
    <w:tmpl w:val="EAE032E8"/>
    <w:lvl w:ilvl="0" w:tplc="E1EA4928">
      <w:numFmt w:val="bullet"/>
      <w:lvlText w:val="-"/>
      <w:lvlJc w:val="left"/>
      <w:pPr>
        <w:ind w:left="720" w:hanging="360"/>
      </w:pPr>
      <w:rPr>
        <w:rFonts w:ascii="Calibri" w:eastAsia="Times New Roman" w:hAnsi="Calibri" w:cs="Times New Roman"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8FB626D"/>
    <w:multiLevelType w:val="hybridMultilevel"/>
    <w:tmpl w:val="9594F5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A5415C6"/>
    <w:multiLevelType w:val="hybridMultilevel"/>
    <w:tmpl w:val="048A76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EDF5EE9"/>
    <w:multiLevelType w:val="hybridMultilevel"/>
    <w:tmpl w:val="A18E6180"/>
    <w:lvl w:ilvl="0" w:tplc="04090003">
      <w:start w:val="1"/>
      <w:numFmt w:val="bullet"/>
      <w:lvlText w:val="o"/>
      <w:lvlJc w:val="left"/>
      <w:pPr>
        <w:tabs>
          <w:tab w:val="num" w:pos="1428"/>
        </w:tabs>
        <w:ind w:left="1428"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353F7597"/>
    <w:multiLevelType w:val="hybridMultilevel"/>
    <w:tmpl w:val="A6A21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E45867"/>
    <w:multiLevelType w:val="hybridMultilevel"/>
    <w:tmpl w:val="77346052"/>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0">
    <w:nsid w:val="38502563"/>
    <w:multiLevelType w:val="hybridMultilevel"/>
    <w:tmpl w:val="0D20FB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8763645"/>
    <w:multiLevelType w:val="hybridMultilevel"/>
    <w:tmpl w:val="619889C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3D523EFA"/>
    <w:multiLevelType w:val="hybridMultilevel"/>
    <w:tmpl w:val="812E6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322240"/>
    <w:multiLevelType w:val="hybridMultilevel"/>
    <w:tmpl w:val="538C93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39F752E"/>
    <w:multiLevelType w:val="hybridMultilevel"/>
    <w:tmpl w:val="76DAEEFE"/>
    <w:lvl w:ilvl="0" w:tplc="0413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457A116A"/>
    <w:multiLevelType w:val="hybridMultilevel"/>
    <w:tmpl w:val="6B74DDAA"/>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6">
    <w:nsid w:val="4FA40011"/>
    <w:multiLevelType w:val="hybridMultilevel"/>
    <w:tmpl w:val="887208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FCF0967"/>
    <w:multiLevelType w:val="hybridMultilevel"/>
    <w:tmpl w:val="FFBC9BD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0040101"/>
    <w:multiLevelType w:val="hybridMultilevel"/>
    <w:tmpl w:val="2250CF1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5128386A"/>
    <w:multiLevelType w:val="hybridMultilevel"/>
    <w:tmpl w:val="EA1827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53907A31"/>
    <w:multiLevelType w:val="hybridMultilevel"/>
    <w:tmpl w:val="140450BA"/>
    <w:lvl w:ilvl="0" w:tplc="6FBCDDC0">
      <w:numFmt w:val="bullet"/>
      <w:lvlText w:val="-"/>
      <w:lvlJc w:val="left"/>
      <w:pPr>
        <w:tabs>
          <w:tab w:val="num" w:pos="1440"/>
        </w:tabs>
        <w:ind w:left="144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CB7656"/>
    <w:multiLevelType w:val="hybridMultilevel"/>
    <w:tmpl w:val="00785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E57E19"/>
    <w:multiLevelType w:val="hybridMultilevel"/>
    <w:tmpl w:val="407AE416"/>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680A2403"/>
    <w:multiLevelType w:val="hybridMultilevel"/>
    <w:tmpl w:val="7E226260"/>
    <w:lvl w:ilvl="0" w:tplc="6FBCDDC0">
      <w:numFmt w:val="bullet"/>
      <w:lvlText w:val="-"/>
      <w:lvlJc w:val="left"/>
      <w:pPr>
        <w:tabs>
          <w:tab w:val="num" w:pos="1440"/>
        </w:tabs>
        <w:ind w:left="1440" w:hanging="360"/>
      </w:pPr>
      <w:rPr>
        <w:rFonts w:ascii="Calibri" w:eastAsia="Times New Roman" w:hAnsi="Calibri"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A076DDF"/>
    <w:multiLevelType w:val="hybridMultilevel"/>
    <w:tmpl w:val="2CA65376"/>
    <w:lvl w:ilvl="0" w:tplc="E1EA4928">
      <w:numFmt w:val="bullet"/>
      <w:lvlText w:val="-"/>
      <w:lvlJc w:val="left"/>
      <w:pPr>
        <w:ind w:left="720" w:hanging="360"/>
      </w:pPr>
      <w:rPr>
        <w:rFonts w:ascii="Calibri" w:eastAsia="Times New Roman" w:hAnsi="Calibri" w:cs="Times New Roman"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6FEC79EA"/>
    <w:multiLevelType w:val="hybridMultilevel"/>
    <w:tmpl w:val="AF8C06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4B47297"/>
    <w:multiLevelType w:val="hybridMultilevel"/>
    <w:tmpl w:val="369C8B2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A585CAA"/>
    <w:multiLevelType w:val="hybridMultilevel"/>
    <w:tmpl w:val="63703A8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8">
    <w:nsid w:val="7AEE599A"/>
    <w:multiLevelType w:val="hybridMultilevel"/>
    <w:tmpl w:val="E9865658"/>
    <w:lvl w:ilvl="0" w:tplc="ADF4FD6E">
      <w:start w:val="66"/>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26"/>
  </w:num>
  <w:num w:numId="4">
    <w:abstractNumId w:val="14"/>
  </w:num>
  <w:num w:numId="5">
    <w:abstractNumId w:val="23"/>
  </w:num>
  <w:num w:numId="6">
    <w:abstractNumId w:val="5"/>
  </w:num>
  <w:num w:numId="7">
    <w:abstractNumId w:val="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25"/>
  </w:num>
  <w:num w:numId="11">
    <w:abstractNumId w:val="12"/>
  </w:num>
  <w:num w:numId="12">
    <w:abstractNumId w:val="16"/>
  </w:num>
  <w:num w:numId="13">
    <w:abstractNumId w:val="10"/>
  </w:num>
  <w:num w:numId="14">
    <w:abstractNumId w:val="27"/>
  </w:num>
  <w:num w:numId="15">
    <w:abstractNumId w:val="8"/>
  </w:num>
  <w:num w:numId="16">
    <w:abstractNumId w:val="0"/>
  </w:num>
  <w:num w:numId="17">
    <w:abstractNumId w:val="24"/>
  </w:num>
  <w:num w:numId="18">
    <w:abstractNumId w:val="4"/>
  </w:num>
  <w:num w:numId="19">
    <w:abstractNumId w:val="21"/>
  </w:num>
  <w:num w:numId="20">
    <w:abstractNumId w:val="20"/>
  </w:num>
  <w:num w:numId="21">
    <w:abstractNumId w:val="2"/>
  </w:num>
  <w:num w:numId="22">
    <w:abstractNumId w:val="6"/>
  </w:num>
  <w:num w:numId="23">
    <w:abstractNumId w:val="11"/>
  </w:num>
  <w:num w:numId="24">
    <w:abstractNumId w:val="18"/>
  </w:num>
  <w:num w:numId="25">
    <w:abstractNumId w:val="13"/>
  </w:num>
  <w:num w:numId="26">
    <w:abstractNumId w:val="22"/>
  </w:num>
  <w:num w:numId="27">
    <w:abstractNumId w:val="28"/>
  </w:num>
  <w:num w:numId="28">
    <w:abstractNumId w:val="9"/>
  </w:num>
  <w:num w:numId="29">
    <w:abstractNumId w:val="19"/>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stylePaneFormatFilter w:val="3F01"/>
  <w:defaultTabStop w:val="720"/>
  <w:hyphenationZone w:val="425"/>
  <w:drawingGridHorizontalSpacing w:val="120"/>
  <w:displayHorizontalDrawingGridEvery w:val="2"/>
  <w:characterSpacingControl w:val="doNotCompress"/>
  <w:hdrShapeDefaults>
    <o:shapedefaults v:ext="edit" spidmax="9221">
      <o:colormru v:ext="edit" colors="#ff6,yellow,lime,#9f3"/>
      <o:colormenu v:ext="edit" fillcolor="none" strokecolor="lime" extrusioncolor="#ffc000"/>
    </o:shapedefaults>
    <o:shapelayout v:ext="edit">
      <o:idmap v:ext="edit" data="9"/>
    </o:shapelayout>
  </w:hdrShapeDefaults>
  <w:footnotePr>
    <w:footnote w:id="0"/>
    <w:footnote w:id="1"/>
  </w:footnotePr>
  <w:endnotePr>
    <w:endnote w:id="0"/>
    <w:endnote w:id="1"/>
  </w:endnotePr>
  <w:compat/>
  <w:rsids>
    <w:rsidRoot w:val="00C65413"/>
    <w:rsid w:val="00000095"/>
    <w:rsid w:val="00000AEB"/>
    <w:rsid w:val="00001813"/>
    <w:rsid w:val="000019FD"/>
    <w:rsid w:val="00002FB8"/>
    <w:rsid w:val="0000325F"/>
    <w:rsid w:val="00003550"/>
    <w:rsid w:val="0000432F"/>
    <w:rsid w:val="00005F66"/>
    <w:rsid w:val="00010418"/>
    <w:rsid w:val="00011A9F"/>
    <w:rsid w:val="00013526"/>
    <w:rsid w:val="00014A17"/>
    <w:rsid w:val="0001563C"/>
    <w:rsid w:val="00016712"/>
    <w:rsid w:val="00016A70"/>
    <w:rsid w:val="00016BD0"/>
    <w:rsid w:val="000203CB"/>
    <w:rsid w:val="000205C6"/>
    <w:rsid w:val="00022138"/>
    <w:rsid w:val="0002214C"/>
    <w:rsid w:val="00022321"/>
    <w:rsid w:val="00024C45"/>
    <w:rsid w:val="000251F1"/>
    <w:rsid w:val="0003093C"/>
    <w:rsid w:val="00031120"/>
    <w:rsid w:val="000318D4"/>
    <w:rsid w:val="00031BC4"/>
    <w:rsid w:val="00035BD7"/>
    <w:rsid w:val="000402AE"/>
    <w:rsid w:val="00040D37"/>
    <w:rsid w:val="0004246B"/>
    <w:rsid w:val="0004290E"/>
    <w:rsid w:val="00042985"/>
    <w:rsid w:val="000431BF"/>
    <w:rsid w:val="000440C8"/>
    <w:rsid w:val="0004414E"/>
    <w:rsid w:val="00050068"/>
    <w:rsid w:val="000509CE"/>
    <w:rsid w:val="00050A70"/>
    <w:rsid w:val="00053CA0"/>
    <w:rsid w:val="0005417B"/>
    <w:rsid w:val="00056DB0"/>
    <w:rsid w:val="00060522"/>
    <w:rsid w:val="000650DC"/>
    <w:rsid w:val="00066271"/>
    <w:rsid w:val="00066BA4"/>
    <w:rsid w:val="00067736"/>
    <w:rsid w:val="00075746"/>
    <w:rsid w:val="000774E7"/>
    <w:rsid w:val="000811F2"/>
    <w:rsid w:val="000812E3"/>
    <w:rsid w:val="000817F8"/>
    <w:rsid w:val="00081DA7"/>
    <w:rsid w:val="0008242E"/>
    <w:rsid w:val="000838F4"/>
    <w:rsid w:val="00085024"/>
    <w:rsid w:val="00093177"/>
    <w:rsid w:val="000933E2"/>
    <w:rsid w:val="00097AB0"/>
    <w:rsid w:val="000A0303"/>
    <w:rsid w:val="000A4022"/>
    <w:rsid w:val="000A4BFF"/>
    <w:rsid w:val="000A5C70"/>
    <w:rsid w:val="000A6758"/>
    <w:rsid w:val="000A6AE6"/>
    <w:rsid w:val="000B0D91"/>
    <w:rsid w:val="000B3514"/>
    <w:rsid w:val="000B4D20"/>
    <w:rsid w:val="000B67CD"/>
    <w:rsid w:val="000B7345"/>
    <w:rsid w:val="000B78E8"/>
    <w:rsid w:val="000C0597"/>
    <w:rsid w:val="000C354D"/>
    <w:rsid w:val="000C4257"/>
    <w:rsid w:val="000C5520"/>
    <w:rsid w:val="000D504A"/>
    <w:rsid w:val="000D67AF"/>
    <w:rsid w:val="000D6DAE"/>
    <w:rsid w:val="000D727B"/>
    <w:rsid w:val="000D7EF5"/>
    <w:rsid w:val="000D7FAE"/>
    <w:rsid w:val="000E25EB"/>
    <w:rsid w:val="000E27D0"/>
    <w:rsid w:val="000E3789"/>
    <w:rsid w:val="000E3D61"/>
    <w:rsid w:val="000E70EF"/>
    <w:rsid w:val="000E7153"/>
    <w:rsid w:val="000F04EF"/>
    <w:rsid w:val="000F1749"/>
    <w:rsid w:val="000F2398"/>
    <w:rsid w:val="000F31BC"/>
    <w:rsid w:val="000F468E"/>
    <w:rsid w:val="000F4E17"/>
    <w:rsid w:val="000F68BD"/>
    <w:rsid w:val="000F73C4"/>
    <w:rsid w:val="00101B48"/>
    <w:rsid w:val="00101D61"/>
    <w:rsid w:val="00102D68"/>
    <w:rsid w:val="00103CF9"/>
    <w:rsid w:val="00104091"/>
    <w:rsid w:val="001057DF"/>
    <w:rsid w:val="001061B2"/>
    <w:rsid w:val="00110E8C"/>
    <w:rsid w:val="00114AAE"/>
    <w:rsid w:val="00115968"/>
    <w:rsid w:val="0011612C"/>
    <w:rsid w:val="001165F7"/>
    <w:rsid w:val="001175F4"/>
    <w:rsid w:val="00120808"/>
    <w:rsid w:val="00122331"/>
    <w:rsid w:val="001226C6"/>
    <w:rsid w:val="00122E7E"/>
    <w:rsid w:val="001242EA"/>
    <w:rsid w:val="00125245"/>
    <w:rsid w:val="00125549"/>
    <w:rsid w:val="00125C7E"/>
    <w:rsid w:val="001266B6"/>
    <w:rsid w:val="001300D7"/>
    <w:rsid w:val="001307EC"/>
    <w:rsid w:val="00131296"/>
    <w:rsid w:val="0013238E"/>
    <w:rsid w:val="00132CCB"/>
    <w:rsid w:val="00132D3F"/>
    <w:rsid w:val="001347BE"/>
    <w:rsid w:val="00135601"/>
    <w:rsid w:val="0013645E"/>
    <w:rsid w:val="001436F9"/>
    <w:rsid w:val="00143741"/>
    <w:rsid w:val="00144F5D"/>
    <w:rsid w:val="00145889"/>
    <w:rsid w:val="0014670A"/>
    <w:rsid w:val="001471F7"/>
    <w:rsid w:val="001472E1"/>
    <w:rsid w:val="00147524"/>
    <w:rsid w:val="001478B7"/>
    <w:rsid w:val="00147EAD"/>
    <w:rsid w:val="00150085"/>
    <w:rsid w:val="00151517"/>
    <w:rsid w:val="0015165E"/>
    <w:rsid w:val="001516B7"/>
    <w:rsid w:val="00153664"/>
    <w:rsid w:val="00155C9B"/>
    <w:rsid w:val="00160EE3"/>
    <w:rsid w:val="001646BE"/>
    <w:rsid w:val="00165B98"/>
    <w:rsid w:val="00165BEC"/>
    <w:rsid w:val="001674F4"/>
    <w:rsid w:val="0016767A"/>
    <w:rsid w:val="00167AEE"/>
    <w:rsid w:val="00170423"/>
    <w:rsid w:val="0017065C"/>
    <w:rsid w:val="00171078"/>
    <w:rsid w:val="00172DBB"/>
    <w:rsid w:val="001764E7"/>
    <w:rsid w:val="00176AE0"/>
    <w:rsid w:val="001813BD"/>
    <w:rsid w:val="001820E4"/>
    <w:rsid w:val="00184B34"/>
    <w:rsid w:val="00186B75"/>
    <w:rsid w:val="00190140"/>
    <w:rsid w:val="00191D87"/>
    <w:rsid w:val="00192813"/>
    <w:rsid w:val="00194242"/>
    <w:rsid w:val="00195ECA"/>
    <w:rsid w:val="00196BBA"/>
    <w:rsid w:val="001A1FD6"/>
    <w:rsid w:val="001A52EE"/>
    <w:rsid w:val="001A5AA6"/>
    <w:rsid w:val="001A64AE"/>
    <w:rsid w:val="001B025F"/>
    <w:rsid w:val="001B1B6F"/>
    <w:rsid w:val="001B2554"/>
    <w:rsid w:val="001B4361"/>
    <w:rsid w:val="001B4DC8"/>
    <w:rsid w:val="001B501E"/>
    <w:rsid w:val="001B578B"/>
    <w:rsid w:val="001B5A5A"/>
    <w:rsid w:val="001B5AC7"/>
    <w:rsid w:val="001B6B4E"/>
    <w:rsid w:val="001B752A"/>
    <w:rsid w:val="001C0A9A"/>
    <w:rsid w:val="001C0B4D"/>
    <w:rsid w:val="001C0E5A"/>
    <w:rsid w:val="001C3B2E"/>
    <w:rsid w:val="001C7153"/>
    <w:rsid w:val="001C7DBE"/>
    <w:rsid w:val="001D06E0"/>
    <w:rsid w:val="001D2238"/>
    <w:rsid w:val="001D5DFB"/>
    <w:rsid w:val="001E33B0"/>
    <w:rsid w:val="001E34AE"/>
    <w:rsid w:val="001E3683"/>
    <w:rsid w:val="001E536E"/>
    <w:rsid w:val="001E6518"/>
    <w:rsid w:val="001E68CA"/>
    <w:rsid w:val="001F0BF6"/>
    <w:rsid w:val="001F1EF3"/>
    <w:rsid w:val="001F4531"/>
    <w:rsid w:val="001F646A"/>
    <w:rsid w:val="002007ED"/>
    <w:rsid w:val="00203694"/>
    <w:rsid w:val="00203F38"/>
    <w:rsid w:val="00205DFF"/>
    <w:rsid w:val="00210808"/>
    <w:rsid w:val="00213300"/>
    <w:rsid w:val="002139E0"/>
    <w:rsid w:val="002145F6"/>
    <w:rsid w:val="0021613E"/>
    <w:rsid w:val="00217069"/>
    <w:rsid w:val="00217D02"/>
    <w:rsid w:val="00220916"/>
    <w:rsid w:val="00221CF4"/>
    <w:rsid w:val="002229D2"/>
    <w:rsid w:val="00223761"/>
    <w:rsid w:val="00226613"/>
    <w:rsid w:val="0022784F"/>
    <w:rsid w:val="002310A4"/>
    <w:rsid w:val="00232407"/>
    <w:rsid w:val="00233F56"/>
    <w:rsid w:val="00237696"/>
    <w:rsid w:val="00240015"/>
    <w:rsid w:val="002400E4"/>
    <w:rsid w:val="00250B4C"/>
    <w:rsid w:val="002521C4"/>
    <w:rsid w:val="00254825"/>
    <w:rsid w:val="00255399"/>
    <w:rsid w:val="002558E1"/>
    <w:rsid w:val="00256DC9"/>
    <w:rsid w:val="00257479"/>
    <w:rsid w:val="00262339"/>
    <w:rsid w:val="0026252C"/>
    <w:rsid w:val="002631AF"/>
    <w:rsid w:val="00265202"/>
    <w:rsid w:val="0027295A"/>
    <w:rsid w:val="00276397"/>
    <w:rsid w:val="00277BF7"/>
    <w:rsid w:val="00282BBE"/>
    <w:rsid w:val="0028319E"/>
    <w:rsid w:val="00283942"/>
    <w:rsid w:val="00284D59"/>
    <w:rsid w:val="0028768F"/>
    <w:rsid w:val="00287F94"/>
    <w:rsid w:val="00290724"/>
    <w:rsid w:val="002924FB"/>
    <w:rsid w:val="00292737"/>
    <w:rsid w:val="00292CB6"/>
    <w:rsid w:val="0029422A"/>
    <w:rsid w:val="002968BE"/>
    <w:rsid w:val="00296EC4"/>
    <w:rsid w:val="0029732A"/>
    <w:rsid w:val="0029764C"/>
    <w:rsid w:val="002A1517"/>
    <w:rsid w:val="002A178C"/>
    <w:rsid w:val="002A179D"/>
    <w:rsid w:val="002A2BCC"/>
    <w:rsid w:val="002A2C5C"/>
    <w:rsid w:val="002A3000"/>
    <w:rsid w:val="002A30EF"/>
    <w:rsid w:val="002A333E"/>
    <w:rsid w:val="002A3E5F"/>
    <w:rsid w:val="002A491A"/>
    <w:rsid w:val="002A518F"/>
    <w:rsid w:val="002A6C6D"/>
    <w:rsid w:val="002A784F"/>
    <w:rsid w:val="002B084B"/>
    <w:rsid w:val="002B1043"/>
    <w:rsid w:val="002B370C"/>
    <w:rsid w:val="002B3F4A"/>
    <w:rsid w:val="002B46FD"/>
    <w:rsid w:val="002B521A"/>
    <w:rsid w:val="002B5EAA"/>
    <w:rsid w:val="002B7249"/>
    <w:rsid w:val="002C023E"/>
    <w:rsid w:val="002C0D03"/>
    <w:rsid w:val="002C4CB4"/>
    <w:rsid w:val="002C5B34"/>
    <w:rsid w:val="002C6217"/>
    <w:rsid w:val="002D0B01"/>
    <w:rsid w:val="002D0CC1"/>
    <w:rsid w:val="002D253C"/>
    <w:rsid w:val="002D2883"/>
    <w:rsid w:val="002D59D6"/>
    <w:rsid w:val="002D7128"/>
    <w:rsid w:val="002D7457"/>
    <w:rsid w:val="002E09DA"/>
    <w:rsid w:val="002E289E"/>
    <w:rsid w:val="002E2E96"/>
    <w:rsid w:val="002E513B"/>
    <w:rsid w:val="002E5861"/>
    <w:rsid w:val="002E5E67"/>
    <w:rsid w:val="002E6DA4"/>
    <w:rsid w:val="002F1A14"/>
    <w:rsid w:val="002F1DD8"/>
    <w:rsid w:val="002F42D7"/>
    <w:rsid w:val="002F61C3"/>
    <w:rsid w:val="002F6E9C"/>
    <w:rsid w:val="003009C5"/>
    <w:rsid w:val="00302DAB"/>
    <w:rsid w:val="00303545"/>
    <w:rsid w:val="00306DF7"/>
    <w:rsid w:val="00306E93"/>
    <w:rsid w:val="003079B3"/>
    <w:rsid w:val="00311237"/>
    <w:rsid w:val="00314B7B"/>
    <w:rsid w:val="00315E64"/>
    <w:rsid w:val="0031654B"/>
    <w:rsid w:val="00316AEF"/>
    <w:rsid w:val="00317F94"/>
    <w:rsid w:val="003201F5"/>
    <w:rsid w:val="0032058E"/>
    <w:rsid w:val="0032094B"/>
    <w:rsid w:val="003214DD"/>
    <w:rsid w:val="00323C80"/>
    <w:rsid w:val="00325568"/>
    <w:rsid w:val="00327728"/>
    <w:rsid w:val="00327D0D"/>
    <w:rsid w:val="00330DAA"/>
    <w:rsid w:val="0033323D"/>
    <w:rsid w:val="003352D0"/>
    <w:rsid w:val="003355D2"/>
    <w:rsid w:val="003372B5"/>
    <w:rsid w:val="0034176C"/>
    <w:rsid w:val="00343868"/>
    <w:rsid w:val="0034551F"/>
    <w:rsid w:val="00347561"/>
    <w:rsid w:val="00347731"/>
    <w:rsid w:val="00347D3B"/>
    <w:rsid w:val="0035137B"/>
    <w:rsid w:val="00352626"/>
    <w:rsid w:val="00353326"/>
    <w:rsid w:val="00354D00"/>
    <w:rsid w:val="003577B4"/>
    <w:rsid w:val="003577C6"/>
    <w:rsid w:val="00360ABB"/>
    <w:rsid w:val="00366237"/>
    <w:rsid w:val="00366498"/>
    <w:rsid w:val="003667EE"/>
    <w:rsid w:val="0036771B"/>
    <w:rsid w:val="00367B09"/>
    <w:rsid w:val="00367D13"/>
    <w:rsid w:val="003707B9"/>
    <w:rsid w:val="00371BFA"/>
    <w:rsid w:val="003723A2"/>
    <w:rsid w:val="003729F6"/>
    <w:rsid w:val="003732FC"/>
    <w:rsid w:val="00373DF8"/>
    <w:rsid w:val="003772BD"/>
    <w:rsid w:val="00380DDE"/>
    <w:rsid w:val="0038251C"/>
    <w:rsid w:val="0038297F"/>
    <w:rsid w:val="003834D4"/>
    <w:rsid w:val="00383EEB"/>
    <w:rsid w:val="003841FF"/>
    <w:rsid w:val="00384613"/>
    <w:rsid w:val="00386C56"/>
    <w:rsid w:val="003905DC"/>
    <w:rsid w:val="00390B09"/>
    <w:rsid w:val="00390B66"/>
    <w:rsid w:val="00393101"/>
    <w:rsid w:val="00394112"/>
    <w:rsid w:val="003960BC"/>
    <w:rsid w:val="003A232D"/>
    <w:rsid w:val="003A6669"/>
    <w:rsid w:val="003B0168"/>
    <w:rsid w:val="003B211A"/>
    <w:rsid w:val="003B390B"/>
    <w:rsid w:val="003B40FE"/>
    <w:rsid w:val="003B41E3"/>
    <w:rsid w:val="003C042C"/>
    <w:rsid w:val="003C1256"/>
    <w:rsid w:val="003C6DEC"/>
    <w:rsid w:val="003D07EC"/>
    <w:rsid w:val="003D314C"/>
    <w:rsid w:val="003D4F14"/>
    <w:rsid w:val="003D52B7"/>
    <w:rsid w:val="003D7991"/>
    <w:rsid w:val="003E01B1"/>
    <w:rsid w:val="003E55C8"/>
    <w:rsid w:val="003E7263"/>
    <w:rsid w:val="003F06A3"/>
    <w:rsid w:val="003F15FA"/>
    <w:rsid w:val="003F19CC"/>
    <w:rsid w:val="003F1D84"/>
    <w:rsid w:val="003F3EC3"/>
    <w:rsid w:val="003F44C7"/>
    <w:rsid w:val="003F7575"/>
    <w:rsid w:val="003F7ADB"/>
    <w:rsid w:val="0040673B"/>
    <w:rsid w:val="004067AF"/>
    <w:rsid w:val="00410086"/>
    <w:rsid w:val="004118D9"/>
    <w:rsid w:val="00416039"/>
    <w:rsid w:val="00420EC2"/>
    <w:rsid w:val="0042234F"/>
    <w:rsid w:val="00422E64"/>
    <w:rsid w:val="004236AE"/>
    <w:rsid w:val="00425009"/>
    <w:rsid w:val="004266A8"/>
    <w:rsid w:val="00427E2A"/>
    <w:rsid w:val="00431B16"/>
    <w:rsid w:val="00431C56"/>
    <w:rsid w:val="00431ED5"/>
    <w:rsid w:val="00432784"/>
    <w:rsid w:val="00433F70"/>
    <w:rsid w:val="00433F7C"/>
    <w:rsid w:val="0043461E"/>
    <w:rsid w:val="004363C9"/>
    <w:rsid w:val="00441515"/>
    <w:rsid w:val="00441537"/>
    <w:rsid w:val="00441A45"/>
    <w:rsid w:val="00444635"/>
    <w:rsid w:val="004464A8"/>
    <w:rsid w:val="00452267"/>
    <w:rsid w:val="0045280F"/>
    <w:rsid w:val="00453917"/>
    <w:rsid w:val="00454479"/>
    <w:rsid w:val="0045526B"/>
    <w:rsid w:val="0045585D"/>
    <w:rsid w:val="00455E69"/>
    <w:rsid w:val="00457905"/>
    <w:rsid w:val="00462AF9"/>
    <w:rsid w:val="00465271"/>
    <w:rsid w:val="00466EA0"/>
    <w:rsid w:val="0046765C"/>
    <w:rsid w:val="0046777A"/>
    <w:rsid w:val="00467BE2"/>
    <w:rsid w:val="0047177B"/>
    <w:rsid w:val="00471ADD"/>
    <w:rsid w:val="0047234F"/>
    <w:rsid w:val="004733AC"/>
    <w:rsid w:val="00474045"/>
    <w:rsid w:val="0047469C"/>
    <w:rsid w:val="0047535D"/>
    <w:rsid w:val="004769E0"/>
    <w:rsid w:val="004809ED"/>
    <w:rsid w:val="00481AE3"/>
    <w:rsid w:val="0048719D"/>
    <w:rsid w:val="00491F44"/>
    <w:rsid w:val="00493538"/>
    <w:rsid w:val="004937BF"/>
    <w:rsid w:val="00495D33"/>
    <w:rsid w:val="004A2C87"/>
    <w:rsid w:val="004A2FC0"/>
    <w:rsid w:val="004A3042"/>
    <w:rsid w:val="004A3957"/>
    <w:rsid w:val="004A4C2F"/>
    <w:rsid w:val="004A698D"/>
    <w:rsid w:val="004A7402"/>
    <w:rsid w:val="004A77FE"/>
    <w:rsid w:val="004B1070"/>
    <w:rsid w:val="004B10F2"/>
    <w:rsid w:val="004B4C42"/>
    <w:rsid w:val="004B6F1C"/>
    <w:rsid w:val="004B701B"/>
    <w:rsid w:val="004C14DB"/>
    <w:rsid w:val="004C7B7A"/>
    <w:rsid w:val="004D20EC"/>
    <w:rsid w:val="004D2814"/>
    <w:rsid w:val="004D2D50"/>
    <w:rsid w:val="004D2FFD"/>
    <w:rsid w:val="004D34A7"/>
    <w:rsid w:val="004E1724"/>
    <w:rsid w:val="004E2231"/>
    <w:rsid w:val="004E2DD8"/>
    <w:rsid w:val="004E4EBC"/>
    <w:rsid w:val="004E7CD4"/>
    <w:rsid w:val="004F07CE"/>
    <w:rsid w:val="004F0AD7"/>
    <w:rsid w:val="004F4278"/>
    <w:rsid w:val="004F6E58"/>
    <w:rsid w:val="00501618"/>
    <w:rsid w:val="00503CE7"/>
    <w:rsid w:val="00503E3F"/>
    <w:rsid w:val="00503FFA"/>
    <w:rsid w:val="00504CD8"/>
    <w:rsid w:val="005078B3"/>
    <w:rsid w:val="00507D52"/>
    <w:rsid w:val="00511ED3"/>
    <w:rsid w:val="00512234"/>
    <w:rsid w:val="005124E0"/>
    <w:rsid w:val="00512917"/>
    <w:rsid w:val="00512CD5"/>
    <w:rsid w:val="00517242"/>
    <w:rsid w:val="00517656"/>
    <w:rsid w:val="00517804"/>
    <w:rsid w:val="0051786F"/>
    <w:rsid w:val="005179DB"/>
    <w:rsid w:val="005205A2"/>
    <w:rsid w:val="005229ED"/>
    <w:rsid w:val="00523311"/>
    <w:rsid w:val="00523721"/>
    <w:rsid w:val="005239B9"/>
    <w:rsid w:val="00523AD8"/>
    <w:rsid w:val="005245E9"/>
    <w:rsid w:val="00526721"/>
    <w:rsid w:val="00530885"/>
    <w:rsid w:val="0053167C"/>
    <w:rsid w:val="00531A18"/>
    <w:rsid w:val="00531A3C"/>
    <w:rsid w:val="005323CF"/>
    <w:rsid w:val="005324BB"/>
    <w:rsid w:val="00532D9B"/>
    <w:rsid w:val="00533818"/>
    <w:rsid w:val="005346FB"/>
    <w:rsid w:val="005361C1"/>
    <w:rsid w:val="0053714C"/>
    <w:rsid w:val="00541BFB"/>
    <w:rsid w:val="0054588B"/>
    <w:rsid w:val="0054610B"/>
    <w:rsid w:val="005461E1"/>
    <w:rsid w:val="00546D63"/>
    <w:rsid w:val="005476B6"/>
    <w:rsid w:val="00547FEE"/>
    <w:rsid w:val="0055076B"/>
    <w:rsid w:val="00550AE4"/>
    <w:rsid w:val="00551554"/>
    <w:rsid w:val="005530EA"/>
    <w:rsid w:val="00553651"/>
    <w:rsid w:val="0055396C"/>
    <w:rsid w:val="005612DF"/>
    <w:rsid w:val="00563A5C"/>
    <w:rsid w:val="00564882"/>
    <w:rsid w:val="005657FD"/>
    <w:rsid w:val="00566954"/>
    <w:rsid w:val="0057077A"/>
    <w:rsid w:val="00570CDB"/>
    <w:rsid w:val="00571568"/>
    <w:rsid w:val="00571BBE"/>
    <w:rsid w:val="0057501D"/>
    <w:rsid w:val="005767EA"/>
    <w:rsid w:val="00576E93"/>
    <w:rsid w:val="00580D47"/>
    <w:rsid w:val="00581513"/>
    <w:rsid w:val="0058292E"/>
    <w:rsid w:val="00582FEF"/>
    <w:rsid w:val="00587A25"/>
    <w:rsid w:val="00587E3D"/>
    <w:rsid w:val="005945AD"/>
    <w:rsid w:val="005A0E7F"/>
    <w:rsid w:val="005A3523"/>
    <w:rsid w:val="005A5964"/>
    <w:rsid w:val="005A72BB"/>
    <w:rsid w:val="005A76B7"/>
    <w:rsid w:val="005A786D"/>
    <w:rsid w:val="005B1891"/>
    <w:rsid w:val="005B2964"/>
    <w:rsid w:val="005B60C2"/>
    <w:rsid w:val="005B6A64"/>
    <w:rsid w:val="005C0AFB"/>
    <w:rsid w:val="005C431F"/>
    <w:rsid w:val="005C4E36"/>
    <w:rsid w:val="005C6C04"/>
    <w:rsid w:val="005C6DED"/>
    <w:rsid w:val="005D08CD"/>
    <w:rsid w:val="005D09F8"/>
    <w:rsid w:val="005D0B8D"/>
    <w:rsid w:val="005D2760"/>
    <w:rsid w:val="005D2DC3"/>
    <w:rsid w:val="005D6FB8"/>
    <w:rsid w:val="005E0087"/>
    <w:rsid w:val="005E055A"/>
    <w:rsid w:val="005E23FE"/>
    <w:rsid w:val="005E3EAE"/>
    <w:rsid w:val="005E3F1B"/>
    <w:rsid w:val="005E5108"/>
    <w:rsid w:val="005E7C70"/>
    <w:rsid w:val="005F26D6"/>
    <w:rsid w:val="005F4775"/>
    <w:rsid w:val="005F6FBD"/>
    <w:rsid w:val="005F72B7"/>
    <w:rsid w:val="006006F8"/>
    <w:rsid w:val="006021ED"/>
    <w:rsid w:val="00602B0E"/>
    <w:rsid w:val="00607096"/>
    <w:rsid w:val="0060720B"/>
    <w:rsid w:val="00607246"/>
    <w:rsid w:val="00611823"/>
    <w:rsid w:val="00613226"/>
    <w:rsid w:val="006132E9"/>
    <w:rsid w:val="006146F5"/>
    <w:rsid w:val="00614D49"/>
    <w:rsid w:val="00617AEA"/>
    <w:rsid w:val="00620B8E"/>
    <w:rsid w:val="00621F78"/>
    <w:rsid w:val="00622EF5"/>
    <w:rsid w:val="0062322E"/>
    <w:rsid w:val="00627064"/>
    <w:rsid w:val="0063011F"/>
    <w:rsid w:val="0063070E"/>
    <w:rsid w:val="00630EBA"/>
    <w:rsid w:val="00631E81"/>
    <w:rsid w:val="00632992"/>
    <w:rsid w:val="0063419D"/>
    <w:rsid w:val="0063683A"/>
    <w:rsid w:val="00640F1E"/>
    <w:rsid w:val="0064316B"/>
    <w:rsid w:val="00643941"/>
    <w:rsid w:val="0064420D"/>
    <w:rsid w:val="00644286"/>
    <w:rsid w:val="00645FA7"/>
    <w:rsid w:val="00646854"/>
    <w:rsid w:val="0064747C"/>
    <w:rsid w:val="0065038A"/>
    <w:rsid w:val="0065056E"/>
    <w:rsid w:val="00657517"/>
    <w:rsid w:val="006609A5"/>
    <w:rsid w:val="006625CE"/>
    <w:rsid w:val="006639CD"/>
    <w:rsid w:val="006666EC"/>
    <w:rsid w:val="00667209"/>
    <w:rsid w:val="00667F91"/>
    <w:rsid w:val="00670793"/>
    <w:rsid w:val="006732DC"/>
    <w:rsid w:val="006737D5"/>
    <w:rsid w:val="00680AE0"/>
    <w:rsid w:val="00680B2C"/>
    <w:rsid w:val="006815D8"/>
    <w:rsid w:val="00681D37"/>
    <w:rsid w:val="00682AD0"/>
    <w:rsid w:val="0068348D"/>
    <w:rsid w:val="006834D8"/>
    <w:rsid w:val="006837FF"/>
    <w:rsid w:val="00687F28"/>
    <w:rsid w:val="006901C1"/>
    <w:rsid w:val="00690424"/>
    <w:rsid w:val="00690FCA"/>
    <w:rsid w:val="006911CC"/>
    <w:rsid w:val="006911E4"/>
    <w:rsid w:val="0069173F"/>
    <w:rsid w:val="0069380E"/>
    <w:rsid w:val="00693AE1"/>
    <w:rsid w:val="0069443E"/>
    <w:rsid w:val="00694DD7"/>
    <w:rsid w:val="006957AF"/>
    <w:rsid w:val="00697293"/>
    <w:rsid w:val="006A07DA"/>
    <w:rsid w:val="006A07DB"/>
    <w:rsid w:val="006A2A43"/>
    <w:rsid w:val="006A3D9F"/>
    <w:rsid w:val="006A4CE3"/>
    <w:rsid w:val="006A7DC3"/>
    <w:rsid w:val="006B61E0"/>
    <w:rsid w:val="006C0198"/>
    <w:rsid w:val="006C06B7"/>
    <w:rsid w:val="006C1272"/>
    <w:rsid w:val="006C24DC"/>
    <w:rsid w:val="006C3360"/>
    <w:rsid w:val="006C3E8B"/>
    <w:rsid w:val="006C43F9"/>
    <w:rsid w:val="006C467C"/>
    <w:rsid w:val="006C7B2F"/>
    <w:rsid w:val="006C7FFC"/>
    <w:rsid w:val="006D35DB"/>
    <w:rsid w:val="006D3FC0"/>
    <w:rsid w:val="006D42B2"/>
    <w:rsid w:val="006D54FA"/>
    <w:rsid w:val="006D7C4F"/>
    <w:rsid w:val="006E1351"/>
    <w:rsid w:val="006E17BC"/>
    <w:rsid w:val="006E2DD4"/>
    <w:rsid w:val="006E3A95"/>
    <w:rsid w:val="006E5FE6"/>
    <w:rsid w:val="006F0DDA"/>
    <w:rsid w:val="006F250A"/>
    <w:rsid w:val="006F38BE"/>
    <w:rsid w:val="006F3C1A"/>
    <w:rsid w:val="006F3D41"/>
    <w:rsid w:val="006F4573"/>
    <w:rsid w:val="006F4D8F"/>
    <w:rsid w:val="006F69CA"/>
    <w:rsid w:val="006F6D78"/>
    <w:rsid w:val="00700476"/>
    <w:rsid w:val="00700545"/>
    <w:rsid w:val="007012D3"/>
    <w:rsid w:val="0070274A"/>
    <w:rsid w:val="00702EFD"/>
    <w:rsid w:val="007033A7"/>
    <w:rsid w:val="007049B9"/>
    <w:rsid w:val="0070601F"/>
    <w:rsid w:val="00707BB4"/>
    <w:rsid w:val="0071022C"/>
    <w:rsid w:val="0071220D"/>
    <w:rsid w:val="00712473"/>
    <w:rsid w:val="007133A8"/>
    <w:rsid w:val="007136EA"/>
    <w:rsid w:val="00717D02"/>
    <w:rsid w:val="007216D1"/>
    <w:rsid w:val="00722FFE"/>
    <w:rsid w:val="00724712"/>
    <w:rsid w:val="0072593D"/>
    <w:rsid w:val="007266FD"/>
    <w:rsid w:val="00731048"/>
    <w:rsid w:val="00733489"/>
    <w:rsid w:val="00733C0E"/>
    <w:rsid w:val="007348E3"/>
    <w:rsid w:val="00737D6C"/>
    <w:rsid w:val="0074038D"/>
    <w:rsid w:val="0074085B"/>
    <w:rsid w:val="00740903"/>
    <w:rsid w:val="0074097B"/>
    <w:rsid w:val="00741577"/>
    <w:rsid w:val="00741EFC"/>
    <w:rsid w:val="00744DBC"/>
    <w:rsid w:val="00745A5E"/>
    <w:rsid w:val="00745B82"/>
    <w:rsid w:val="00745F92"/>
    <w:rsid w:val="00746F30"/>
    <w:rsid w:val="00747EAE"/>
    <w:rsid w:val="00751897"/>
    <w:rsid w:val="00752B85"/>
    <w:rsid w:val="00754FCB"/>
    <w:rsid w:val="00755165"/>
    <w:rsid w:val="007567CB"/>
    <w:rsid w:val="0076156D"/>
    <w:rsid w:val="0076338E"/>
    <w:rsid w:val="00764B02"/>
    <w:rsid w:val="00765D95"/>
    <w:rsid w:val="007673C5"/>
    <w:rsid w:val="00767C3A"/>
    <w:rsid w:val="007700B2"/>
    <w:rsid w:val="00770D8E"/>
    <w:rsid w:val="00771D2A"/>
    <w:rsid w:val="00773D2D"/>
    <w:rsid w:val="007807AD"/>
    <w:rsid w:val="007810BB"/>
    <w:rsid w:val="007816D8"/>
    <w:rsid w:val="00781765"/>
    <w:rsid w:val="00782ADE"/>
    <w:rsid w:val="00787ADA"/>
    <w:rsid w:val="007902E9"/>
    <w:rsid w:val="00791B39"/>
    <w:rsid w:val="007920FD"/>
    <w:rsid w:val="00792D68"/>
    <w:rsid w:val="00793441"/>
    <w:rsid w:val="00793470"/>
    <w:rsid w:val="00793755"/>
    <w:rsid w:val="00793F49"/>
    <w:rsid w:val="007950D3"/>
    <w:rsid w:val="00795BE8"/>
    <w:rsid w:val="00796C38"/>
    <w:rsid w:val="00797BF5"/>
    <w:rsid w:val="00797D5E"/>
    <w:rsid w:val="00797E89"/>
    <w:rsid w:val="007A04AA"/>
    <w:rsid w:val="007A1B3E"/>
    <w:rsid w:val="007A2022"/>
    <w:rsid w:val="007A4F79"/>
    <w:rsid w:val="007A5513"/>
    <w:rsid w:val="007B0887"/>
    <w:rsid w:val="007B13D1"/>
    <w:rsid w:val="007B18A4"/>
    <w:rsid w:val="007B19DC"/>
    <w:rsid w:val="007B515C"/>
    <w:rsid w:val="007B5FD9"/>
    <w:rsid w:val="007B776E"/>
    <w:rsid w:val="007C0CC2"/>
    <w:rsid w:val="007C0D4C"/>
    <w:rsid w:val="007C1928"/>
    <w:rsid w:val="007C25EC"/>
    <w:rsid w:val="007C28FF"/>
    <w:rsid w:val="007C494F"/>
    <w:rsid w:val="007C57AC"/>
    <w:rsid w:val="007D27D6"/>
    <w:rsid w:val="007D33AC"/>
    <w:rsid w:val="007D3C3E"/>
    <w:rsid w:val="007D49BF"/>
    <w:rsid w:val="007D66B7"/>
    <w:rsid w:val="007E07A6"/>
    <w:rsid w:val="007E0B18"/>
    <w:rsid w:val="007E0B4E"/>
    <w:rsid w:val="007E1573"/>
    <w:rsid w:val="007E2521"/>
    <w:rsid w:val="007E2573"/>
    <w:rsid w:val="007E3D3A"/>
    <w:rsid w:val="007E4099"/>
    <w:rsid w:val="007E6ABB"/>
    <w:rsid w:val="007F15C4"/>
    <w:rsid w:val="007F1D0C"/>
    <w:rsid w:val="007F21EA"/>
    <w:rsid w:val="007F3AA2"/>
    <w:rsid w:val="007F7164"/>
    <w:rsid w:val="0080082E"/>
    <w:rsid w:val="00802D74"/>
    <w:rsid w:val="00803140"/>
    <w:rsid w:val="008036DF"/>
    <w:rsid w:val="00804A55"/>
    <w:rsid w:val="0080634D"/>
    <w:rsid w:val="008076A1"/>
    <w:rsid w:val="0081683F"/>
    <w:rsid w:val="00823E05"/>
    <w:rsid w:val="008258C3"/>
    <w:rsid w:val="0082739A"/>
    <w:rsid w:val="008305D4"/>
    <w:rsid w:val="00831B39"/>
    <w:rsid w:val="00833999"/>
    <w:rsid w:val="008339F5"/>
    <w:rsid w:val="008341D1"/>
    <w:rsid w:val="00834E86"/>
    <w:rsid w:val="008356CD"/>
    <w:rsid w:val="00837B7E"/>
    <w:rsid w:val="0084119F"/>
    <w:rsid w:val="00843B59"/>
    <w:rsid w:val="008476E0"/>
    <w:rsid w:val="008504B7"/>
    <w:rsid w:val="0085196E"/>
    <w:rsid w:val="00852284"/>
    <w:rsid w:val="008538EC"/>
    <w:rsid w:val="00857223"/>
    <w:rsid w:val="00860937"/>
    <w:rsid w:val="00861FB4"/>
    <w:rsid w:val="00862948"/>
    <w:rsid w:val="00862A7B"/>
    <w:rsid w:val="00864403"/>
    <w:rsid w:val="00864612"/>
    <w:rsid w:val="0086496B"/>
    <w:rsid w:val="00866A1F"/>
    <w:rsid w:val="0086765A"/>
    <w:rsid w:val="00871A80"/>
    <w:rsid w:val="0087325D"/>
    <w:rsid w:val="00874084"/>
    <w:rsid w:val="008741AC"/>
    <w:rsid w:val="008742ED"/>
    <w:rsid w:val="00875A7D"/>
    <w:rsid w:val="0087675E"/>
    <w:rsid w:val="0087731B"/>
    <w:rsid w:val="00877955"/>
    <w:rsid w:val="00880D08"/>
    <w:rsid w:val="008841AE"/>
    <w:rsid w:val="00887814"/>
    <w:rsid w:val="00890652"/>
    <w:rsid w:val="0089065E"/>
    <w:rsid w:val="008916D3"/>
    <w:rsid w:val="00891AFC"/>
    <w:rsid w:val="008938D2"/>
    <w:rsid w:val="008970D7"/>
    <w:rsid w:val="00897B57"/>
    <w:rsid w:val="00897FC0"/>
    <w:rsid w:val="008A1538"/>
    <w:rsid w:val="008A30C8"/>
    <w:rsid w:val="008A3F82"/>
    <w:rsid w:val="008A4EED"/>
    <w:rsid w:val="008A5BD2"/>
    <w:rsid w:val="008B1821"/>
    <w:rsid w:val="008B6185"/>
    <w:rsid w:val="008B7B6C"/>
    <w:rsid w:val="008C1896"/>
    <w:rsid w:val="008C1999"/>
    <w:rsid w:val="008C2A18"/>
    <w:rsid w:val="008D229F"/>
    <w:rsid w:val="008D3609"/>
    <w:rsid w:val="008D509A"/>
    <w:rsid w:val="008D6C3E"/>
    <w:rsid w:val="008E050D"/>
    <w:rsid w:val="008E50BE"/>
    <w:rsid w:val="008F00F5"/>
    <w:rsid w:val="008F06C6"/>
    <w:rsid w:val="008F1D38"/>
    <w:rsid w:val="008F3D64"/>
    <w:rsid w:val="008F403D"/>
    <w:rsid w:val="008F57C5"/>
    <w:rsid w:val="008F581D"/>
    <w:rsid w:val="008F5DE5"/>
    <w:rsid w:val="008F79A0"/>
    <w:rsid w:val="00900E79"/>
    <w:rsid w:val="00902982"/>
    <w:rsid w:val="00903A44"/>
    <w:rsid w:val="00903A62"/>
    <w:rsid w:val="00906BF2"/>
    <w:rsid w:val="00912B6D"/>
    <w:rsid w:val="0091464D"/>
    <w:rsid w:val="00914AD9"/>
    <w:rsid w:val="00915906"/>
    <w:rsid w:val="00916B9A"/>
    <w:rsid w:val="00917660"/>
    <w:rsid w:val="00920028"/>
    <w:rsid w:val="00920C95"/>
    <w:rsid w:val="00920D1C"/>
    <w:rsid w:val="00921B08"/>
    <w:rsid w:val="00922FC9"/>
    <w:rsid w:val="0092387E"/>
    <w:rsid w:val="00923E81"/>
    <w:rsid w:val="00925165"/>
    <w:rsid w:val="00926E27"/>
    <w:rsid w:val="00926F34"/>
    <w:rsid w:val="009326DD"/>
    <w:rsid w:val="0093534B"/>
    <w:rsid w:val="009431B9"/>
    <w:rsid w:val="00944284"/>
    <w:rsid w:val="00944B9F"/>
    <w:rsid w:val="00945FEF"/>
    <w:rsid w:val="009466FD"/>
    <w:rsid w:val="00947BF4"/>
    <w:rsid w:val="00951BB0"/>
    <w:rsid w:val="00951C73"/>
    <w:rsid w:val="009523E9"/>
    <w:rsid w:val="00952D0C"/>
    <w:rsid w:val="00954D91"/>
    <w:rsid w:val="00955756"/>
    <w:rsid w:val="00956AA3"/>
    <w:rsid w:val="00960669"/>
    <w:rsid w:val="00960EAE"/>
    <w:rsid w:val="00961600"/>
    <w:rsid w:val="00962CF9"/>
    <w:rsid w:val="00963E95"/>
    <w:rsid w:val="009651E7"/>
    <w:rsid w:val="00967672"/>
    <w:rsid w:val="00972455"/>
    <w:rsid w:val="00972FD2"/>
    <w:rsid w:val="00973FF0"/>
    <w:rsid w:val="0097569E"/>
    <w:rsid w:val="009769CC"/>
    <w:rsid w:val="00977650"/>
    <w:rsid w:val="009779D5"/>
    <w:rsid w:val="0098036E"/>
    <w:rsid w:val="00982EC1"/>
    <w:rsid w:val="00986A69"/>
    <w:rsid w:val="00987836"/>
    <w:rsid w:val="00991FC8"/>
    <w:rsid w:val="00993BA1"/>
    <w:rsid w:val="009949B7"/>
    <w:rsid w:val="009954CA"/>
    <w:rsid w:val="009955AD"/>
    <w:rsid w:val="00995ABD"/>
    <w:rsid w:val="00997985"/>
    <w:rsid w:val="009A1AEC"/>
    <w:rsid w:val="009A2980"/>
    <w:rsid w:val="009A3334"/>
    <w:rsid w:val="009B29F7"/>
    <w:rsid w:val="009B2AC7"/>
    <w:rsid w:val="009B438B"/>
    <w:rsid w:val="009B4F2A"/>
    <w:rsid w:val="009C0127"/>
    <w:rsid w:val="009C070C"/>
    <w:rsid w:val="009C2767"/>
    <w:rsid w:val="009C30D1"/>
    <w:rsid w:val="009C41E0"/>
    <w:rsid w:val="009C43CC"/>
    <w:rsid w:val="009C454D"/>
    <w:rsid w:val="009C4886"/>
    <w:rsid w:val="009C53D0"/>
    <w:rsid w:val="009D32DD"/>
    <w:rsid w:val="009D4473"/>
    <w:rsid w:val="009D52CC"/>
    <w:rsid w:val="009D686D"/>
    <w:rsid w:val="009D6E0D"/>
    <w:rsid w:val="009D7367"/>
    <w:rsid w:val="009D76BD"/>
    <w:rsid w:val="009E1D48"/>
    <w:rsid w:val="009E217F"/>
    <w:rsid w:val="009E2507"/>
    <w:rsid w:val="009E3A1B"/>
    <w:rsid w:val="009E7A35"/>
    <w:rsid w:val="009F447B"/>
    <w:rsid w:val="009F491A"/>
    <w:rsid w:val="00A0105A"/>
    <w:rsid w:val="00A017AC"/>
    <w:rsid w:val="00A0472D"/>
    <w:rsid w:val="00A06131"/>
    <w:rsid w:val="00A10D86"/>
    <w:rsid w:val="00A116DA"/>
    <w:rsid w:val="00A116F8"/>
    <w:rsid w:val="00A1192B"/>
    <w:rsid w:val="00A11D2F"/>
    <w:rsid w:val="00A11E7A"/>
    <w:rsid w:val="00A12CDF"/>
    <w:rsid w:val="00A1386E"/>
    <w:rsid w:val="00A138A9"/>
    <w:rsid w:val="00A14885"/>
    <w:rsid w:val="00A20C0F"/>
    <w:rsid w:val="00A23942"/>
    <w:rsid w:val="00A24428"/>
    <w:rsid w:val="00A305B0"/>
    <w:rsid w:val="00A33753"/>
    <w:rsid w:val="00A344D3"/>
    <w:rsid w:val="00A348E3"/>
    <w:rsid w:val="00A3544C"/>
    <w:rsid w:val="00A3563A"/>
    <w:rsid w:val="00A35F6E"/>
    <w:rsid w:val="00A362BA"/>
    <w:rsid w:val="00A372A1"/>
    <w:rsid w:val="00A37AA4"/>
    <w:rsid w:val="00A40BE7"/>
    <w:rsid w:val="00A43189"/>
    <w:rsid w:val="00A43CC9"/>
    <w:rsid w:val="00A44556"/>
    <w:rsid w:val="00A45229"/>
    <w:rsid w:val="00A4584D"/>
    <w:rsid w:val="00A47621"/>
    <w:rsid w:val="00A50B92"/>
    <w:rsid w:val="00A51843"/>
    <w:rsid w:val="00A5497A"/>
    <w:rsid w:val="00A57B60"/>
    <w:rsid w:val="00A6068A"/>
    <w:rsid w:val="00A60B68"/>
    <w:rsid w:val="00A60E7D"/>
    <w:rsid w:val="00A61A29"/>
    <w:rsid w:val="00A63BE6"/>
    <w:rsid w:val="00A63FD6"/>
    <w:rsid w:val="00A64E45"/>
    <w:rsid w:val="00A651B6"/>
    <w:rsid w:val="00A67C83"/>
    <w:rsid w:val="00A71C96"/>
    <w:rsid w:val="00A7253B"/>
    <w:rsid w:val="00A7437D"/>
    <w:rsid w:val="00A74FD5"/>
    <w:rsid w:val="00A757EB"/>
    <w:rsid w:val="00A84416"/>
    <w:rsid w:val="00A85470"/>
    <w:rsid w:val="00A9123D"/>
    <w:rsid w:val="00A9337A"/>
    <w:rsid w:val="00A93CB1"/>
    <w:rsid w:val="00A942D9"/>
    <w:rsid w:val="00A94DED"/>
    <w:rsid w:val="00A95854"/>
    <w:rsid w:val="00A95FEC"/>
    <w:rsid w:val="00A96A14"/>
    <w:rsid w:val="00A97902"/>
    <w:rsid w:val="00AA22C4"/>
    <w:rsid w:val="00AA260E"/>
    <w:rsid w:val="00AA3474"/>
    <w:rsid w:val="00AA5F9F"/>
    <w:rsid w:val="00AA6266"/>
    <w:rsid w:val="00AA721B"/>
    <w:rsid w:val="00AB034C"/>
    <w:rsid w:val="00AB4C54"/>
    <w:rsid w:val="00AB4EA9"/>
    <w:rsid w:val="00AB5613"/>
    <w:rsid w:val="00AB6619"/>
    <w:rsid w:val="00AC11F3"/>
    <w:rsid w:val="00AC1354"/>
    <w:rsid w:val="00AC1923"/>
    <w:rsid w:val="00AC2E78"/>
    <w:rsid w:val="00AC600A"/>
    <w:rsid w:val="00AD185E"/>
    <w:rsid w:val="00AD2BC9"/>
    <w:rsid w:val="00AE08AC"/>
    <w:rsid w:val="00AE2249"/>
    <w:rsid w:val="00AE2684"/>
    <w:rsid w:val="00AE3AEF"/>
    <w:rsid w:val="00AE4148"/>
    <w:rsid w:val="00AE41AF"/>
    <w:rsid w:val="00AE62A7"/>
    <w:rsid w:val="00AE6B07"/>
    <w:rsid w:val="00AE6D3D"/>
    <w:rsid w:val="00AE7A00"/>
    <w:rsid w:val="00AF06D2"/>
    <w:rsid w:val="00AF0F0B"/>
    <w:rsid w:val="00AF23C2"/>
    <w:rsid w:val="00AF2C10"/>
    <w:rsid w:val="00AF645C"/>
    <w:rsid w:val="00AF6CAF"/>
    <w:rsid w:val="00AF6E44"/>
    <w:rsid w:val="00AF71A0"/>
    <w:rsid w:val="00AF78EE"/>
    <w:rsid w:val="00B0169D"/>
    <w:rsid w:val="00B057A4"/>
    <w:rsid w:val="00B1287D"/>
    <w:rsid w:val="00B1405C"/>
    <w:rsid w:val="00B15FB8"/>
    <w:rsid w:val="00B20840"/>
    <w:rsid w:val="00B21FD6"/>
    <w:rsid w:val="00B23AE6"/>
    <w:rsid w:val="00B23DCB"/>
    <w:rsid w:val="00B258D0"/>
    <w:rsid w:val="00B2601C"/>
    <w:rsid w:val="00B30C2F"/>
    <w:rsid w:val="00B34565"/>
    <w:rsid w:val="00B3471F"/>
    <w:rsid w:val="00B359B1"/>
    <w:rsid w:val="00B35B60"/>
    <w:rsid w:val="00B366B5"/>
    <w:rsid w:val="00B3680F"/>
    <w:rsid w:val="00B418BD"/>
    <w:rsid w:val="00B42861"/>
    <w:rsid w:val="00B42C62"/>
    <w:rsid w:val="00B42E30"/>
    <w:rsid w:val="00B43853"/>
    <w:rsid w:val="00B45878"/>
    <w:rsid w:val="00B47E5F"/>
    <w:rsid w:val="00B5031C"/>
    <w:rsid w:val="00B50B32"/>
    <w:rsid w:val="00B528E4"/>
    <w:rsid w:val="00B53D9E"/>
    <w:rsid w:val="00B6098B"/>
    <w:rsid w:val="00B61486"/>
    <w:rsid w:val="00B62C54"/>
    <w:rsid w:val="00B62E50"/>
    <w:rsid w:val="00B63611"/>
    <w:rsid w:val="00B63E25"/>
    <w:rsid w:val="00B656DC"/>
    <w:rsid w:val="00B6573F"/>
    <w:rsid w:val="00B66945"/>
    <w:rsid w:val="00B705C9"/>
    <w:rsid w:val="00B71299"/>
    <w:rsid w:val="00B7169D"/>
    <w:rsid w:val="00B7358F"/>
    <w:rsid w:val="00B73FBC"/>
    <w:rsid w:val="00B75601"/>
    <w:rsid w:val="00B76E45"/>
    <w:rsid w:val="00B8709C"/>
    <w:rsid w:val="00B925D2"/>
    <w:rsid w:val="00B95F25"/>
    <w:rsid w:val="00B96704"/>
    <w:rsid w:val="00B972D7"/>
    <w:rsid w:val="00B97592"/>
    <w:rsid w:val="00BA0573"/>
    <w:rsid w:val="00BA0D9B"/>
    <w:rsid w:val="00BA0F66"/>
    <w:rsid w:val="00BA2172"/>
    <w:rsid w:val="00BA3330"/>
    <w:rsid w:val="00BA4B0D"/>
    <w:rsid w:val="00BA6371"/>
    <w:rsid w:val="00BA6AEC"/>
    <w:rsid w:val="00BB1974"/>
    <w:rsid w:val="00BB1A4A"/>
    <w:rsid w:val="00BB3D5F"/>
    <w:rsid w:val="00BB65DA"/>
    <w:rsid w:val="00BC079A"/>
    <w:rsid w:val="00BC2201"/>
    <w:rsid w:val="00BC4744"/>
    <w:rsid w:val="00BC580C"/>
    <w:rsid w:val="00BC78B9"/>
    <w:rsid w:val="00BD0CA5"/>
    <w:rsid w:val="00BD382F"/>
    <w:rsid w:val="00BD409A"/>
    <w:rsid w:val="00BD59D4"/>
    <w:rsid w:val="00BD729A"/>
    <w:rsid w:val="00BD7889"/>
    <w:rsid w:val="00BE17BD"/>
    <w:rsid w:val="00BE2BAB"/>
    <w:rsid w:val="00BE58EF"/>
    <w:rsid w:val="00BE5F3C"/>
    <w:rsid w:val="00BF02E2"/>
    <w:rsid w:val="00BF1CBA"/>
    <w:rsid w:val="00BF1D44"/>
    <w:rsid w:val="00BF39C7"/>
    <w:rsid w:val="00BF4372"/>
    <w:rsid w:val="00BF67CE"/>
    <w:rsid w:val="00BF7785"/>
    <w:rsid w:val="00C00C5E"/>
    <w:rsid w:val="00C033A6"/>
    <w:rsid w:val="00C04F4B"/>
    <w:rsid w:val="00C07EDE"/>
    <w:rsid w:val="00C108EC"/>
    <w:rsid w:val="00C1152A"/>
    <w:rsid w:val="00C12940"/>
    <w:rsid w:val="00C14B4B"/>
    <w:rsid w:val="00C161FC"/>
    <w:rsid w:val="00C16708"/>
    <w:rsid w:val="00C25ED7"/>
    <w:rsid w:val="00C2615E"/>
    <w:rsid w:val="00C31F14"/>
    <w:rsid w:val="00C35018"/>
    <w:rsid w:val="00C35DF1"/>
    <w:rsid w:val="00C372E0"/>
    <w:rsid w:val="00C41570"/>
    <w:rsid w:val="00C419DF"/>
    <w:rsid w:val="00C4226B"/>
    <w:rsid w:val="00C4273E"/>
    <w:rsid w:val="00C4329E"/>
    <w:rsid w:val="00C473EA"/>
    <w:rsid w:val="00C4757E"/>
    <w:rsid w:val="00C47A81"/>
    <w:rsid w:val="00C5114D"/>
    <w:rsid w:val="00C523E6"/>
    <w:rsid w:val="00C54B79"/>
    <w:rsid w:val="00C6322B"/>
    <w:rsid w:val="00C651CC"/>
    <w:rsid w:val="00C65413"/>
    <w:rsid w:val="00C65FC4"/>
    <w:rsid w:val="00C71F02"/>
    <w:rsid w:val="00C72AAD"/>
    <w:rsid w:val="00C75810"/>
    <w:rsid w:val="00C77DEB"/>
    <w:rsid w:val="00C77F98"/>
    <w:rsid w:val="00C80AEA"/>
    <w:rsid w:val="00C80C97"/>
    <w:rsid w:val="00C839E3"/>
    <w:rsid w:val="00C8750C"/>
    <w:rsid w:val="00C878DB"/>
    <w:rsid w:val="00C903BF"/>
    <w:rsid w:val="00C9076D"/>
    <w:rsid w:val="00C94A84"/>
    <w:rsid w:val="00CA4E6A"/>
    <w:rsid w:val="00CA6BAB"/>
    <w:rsid w:val="00CA7079"/>
    <w:rsid w:val="00CB11EE"/>
    <w:rsid w:val="00CB557F"/>
    <w:rsid w:val="00CC0800"/>
    <w:rsid w:val="00CC1BB1"/>
    <w:rsid w:val="00CC2DE2"/>
    <w:rsid w:val="00CC3180"/>
    <w:rsid w:val="00CC5227"/>
    <w:rsid w:val="00CC6110"/>
    <w:rsid w:val="00CC74BE"/>
    <w:rsid w:val="00CC7B00"/>
    <w:rsid w:val="00CC7BF4"/>
    <w:rsid w:val="00CD7C37"/>
    <w:rsid w:val="00CE2DA4"/>
    <w:rsid w:val="00CE35EB"/>
    <w:rsid w:val="00CE7912"/>
    <w:rsid w:val="00CF05D1"/>
    <w:rsid w:val="00CF0D16"/>
    <w:rsid w:val="00CF29FE"/>
    <w:rsid w:val="00CF3731"/>
    <w:rsid w:val="00CF6387"/>
    <w:rsid w:val="00CF671A"/>
    <w:rsid w:val="00D00056"/>
    <w:rsid w:val="00D00754"/>
    <w:rsid w:val="00D03341"/>
    <w:rsid w:val="00D03AE3"/>
    <w:rsid w:val="00D12C6A"/>
    <w:rsid w:val="00D141B1"/>
    <w:rsid w:val="00D14235"/>
    <w:rsid w:val="00D1612B"/>
    <w:rsid w:val="00D16735"/>
    <w:rsid w:val="00D16750"/>
    <w:rsid w:val="00D16A11"/>
    <w:rsid w:val="00D176E9"/>
    <w:rsid w:val="00D22A9B"/>
    <w:rsid w:val="00D22F4E"/>
    <w:rsid w:val="00D239AE"/>
    <w:rsid w:val="00D23C85"/>
    <w:rsid w:val="00D242D5"/>
    <w:rsid w:val="00D27AB0"/>
    <w:rsid w:val="00D320E2"/>
    <w:rsid w:val="00D33ABB"/>
    <w:rsid w:val="00D35B9B"/>
    <w:rsid w:val="00D3681C"/>
    <w:rsid w:val="00D37489"/>
    <w:rsid w:val="00D37669"/>
    <w:rsid w:val="00D4014F"/>
    <w:rsid w:val="00D413A6"/>
    <w:rsid w:val="00D45120"/>
    <w:rsid w:val="00D46DC3"/>
    <w:rsid w:val="00D52C45"/>
    <w:rsid w:val="00D53935"/>
    <w:rsid w:val="00D53962"/>
    <w:rsid w:val="00D540CE"/>
    <w:rsid w:val="00D54140"/>
    <w:rsid w:val="00D54859"/>
    <w:rsid w:val="00D60017"/>
    <w:rsid w:val="00D60AE5"/>
    <w:rsid w:val="00D62408"/>
    <w:rsid w:val="00D63918"/>
    <w:rsid w:val="00D63CCE"/>
    <w:rsid w:val="00D6430E"/>
    <w:rsid w:val="00D66673"/>
    <w:rsid w:val="00D70271"/>
    <w:rsid w:val="00D716D9"/>
    <w:rsid w:val="00D71961"/>
    <w:rsid w:val="00D742D8"/>
    <w:rsid w:val="00D751F6"/>
    <w:rsid w:val="00D7590E"/>
    <w:rsid w:val="00D80BBE"/>
    <w:rsid w:val="00D8245B"/>
    <w:rsid w:val="00D8485B"/>
    <w:rsid w:val="00D85E7F"/>
    <w:rsid w:val="00D872F7"/>
    <w:rsid w:val="00D9271C"/>
    <w:rsid w:val="00D934F3"/>
    <w:rsid w:val="00D95EC1"/>
    <w:rsid w:val="00D96C37"/>
    <w:rsid w:val="00D97982"/>
    <w:rsid w:val="00DA1555"/>
    <w:rsid w:val="00DA4B22"/>
    <w:rsid w:val="00DA537A"/>
    <w:rsid w:val="00DA67C9"/>
    <w:rsid w:val="00DB0122"/>
    <w:rsid w:val="00DB1287"/>
    <w:rsid w:val="00DB1438"/>
    <w:rsid w:val="00DB1850"/>
    <w:rsid w:val="00DB3FCB"/>
    <w:rsid w:val="00DB4123"/>
    <w:rsid w:val="00DB53A0"/>
    <w:rsid w:val="00DB5EE9"/>
    <w:rsid w:val="00DB7B8F"/>
    <w:rsid w:val="00DC098A"/>
    <w:rsid w:val="00DC21B7"/>
    <w:rsid w:val="00DC2F23"/>
    <w:rsid w:val="00DC3BD0"/>
    <w:rsid w:val="00DC4648"/>
    <w:rsid w:val="00DC4DF5"/>
    <w:rsid w:val="00DC59EA"/>
    <w:rsid w:val="00DC5D2A"/>
    <w:rsid w:val="00DC63EA"/>
    <w:rsid w:val="00DD2DDB"/>
    <w:rsid w:val="00DD466A"/>
    <w:rsid w:val="00DD584E"/>
    <w:rsid w:val="00DD5C74"/>
    <w:rsid w:val="00DD6711"/>
    <w:rsid w:val="00DD6B4E"/>
    <w:rsid w:val="00DE0252"/>
    <w:rsid w:val="00DE053D"/>
    <w:rsid w:val="00DE088D"/>
    <w:rsid w:val="00DE0E67"/>
    <w:rsid w:val="00DE0EB5"/>
    <w:rsid w:val="00DE0FEF"/>
    <w:rsid w:val="00DE2AFB"/>
    <w:rsid w:val="00DE3B02"/>
    <w:rsid w:val="00DE41F2"/>
    <w:rsid w:val="00DF0AE3"/>
    <w:rsid w:val="00DF1B5B"/>
    <w:rsid w:val="00DF37D6"/>
    <w:rsid w:val="00DF4EEE"/>
    <w:rsid w:val="00DF5631"/>
    <w:rsid w:val="00DF582E"/>
    <w:rsid w:val="00DF61C3"/>
    <w:rsid w:val="00DF7B55"/>
    <w:rsid w:val="00E009A3"/>
    <w:rsid w:val="00E016E5"/>
    <w:rsid w:val="00E01978"/>
    <w:rsid w:val="00E022F8"/>
    <w:rsid w:val="00E02AF7"/>
    <w:rsid w:val="00E03AF2"/>
    <w:rsid w:val="00E03E34"/>
    <w:rsid w:val="00E046FF"/>
    <w:rsid w:val="00E04AA3"/>
    <w:rsid w:val="00E04D00"/>
    <w:rsid w:val="00E06801"/>
    <w:rsid w:val="00E06CEC"/>
    <w:rsid w:val="00E07895"/>
    <w:rsid w:val="00E103E1"/>
    <w:rsid w:val="00E113B2"/>
    <w:rsid w:val="00E11902"/>
    <w:rsid w:val="00E11BCC"/>
    <w:rsid w:val="00E14A9A"/>
    <w:rsid w:val="00E14E22"/>
    <w:rsid w:val="00E158C6"/>
    <w:rsid w:val="00E16AF8"/>
    <w:rsid w:val="00E1799F"/>
    <w:rsid w:val="00E2077F"/>
    <w:rsid w:val="00E21F81"/>
    <w:rsid w:val="00E25173"/>
    <w:rsid w:val="00E2547B"/>
    <w:rsid w:val="00E27769"/>
    <w:rsid w:val="00E30033"/>
    <w:rsid w:val="00E3220D"/>
    <w:rsid w:val="00E35D83"/>
    <w:rsid w:val="00E36446"/>
    <w:rsid w:val="00E421E8"/>
    <w:rsid w:val="00E4237A"/>
    <w:rsid w:val="00E42845"/>
    <w:rsid w:val="00E44784"/>
    <w:rsid w:val="00E456B8"/>
    <w:rsid w:val="00E46AA6"/>
    <w:rsid w:val="00E51306"/>
    <w:rsid w:val="00E51625"/>
    <w:rsid w:val="00E51E2A"/>
    <w:rsid w:val="00E52CE3"/>
    <w:rsid w:val="00E5356D"/>
    <w:rsid w:val="00E539EF"/>
    <w:rsid w:val="00E56BB7"/>
    <w:rsid w:val="00E57AED"/>
    <w:rsid w:val="00E63AC5"/>
    <w:rsid w:val="00E63F2D"/>
    <w:rsid w:val="00E64CB0"/>
    <w:rsid w:val="00E70064"/>
    <w:rsid w:val="00E71B24"/>
    <w:rsid w:val="00E73762"/>
    <w:rsid w:val="00E746C8"/>
    <w:rsid w:val="00E876C2"/>
    <w:rsid w:val="00E91B69"/>
    <w:rsid w:val="00E92E02"/>
    <w:rsid w:val="00E94285"/>
    <w:rsid w:val="00E94691"/>
    <w:rsid w:val="00E94FCD"/>
    <w:rsid w:val="00E9505E"/>
    <w:rsid w:val="00E97C9A"/>
    <w:rsid w:val="00EA2A5B"/>
    <w:rsid w:val="00EA3E14"/>
    <w:rsid w:val="00EA7C1B"/>
    <w:rsid w:val="00EB31C7"/>
    <w:rsid w:val="00EB3F30"/>
    <w:rsid w:val="00EB458F"/>
    <w:rsid w:val="00EB4F80"/>
    <w:rsid w:val="00EB5098"/>
    <w:rsid w:val="00EB5555"/>
    <w:rsid w:val="00EB5851"/>
    <w:rsid w:val="00EB634E"/>
    <w:rsid w:val="00EC2505"/>
    <w:rsid w:val="00EC2EE0"/>
    <w:rsid w:val="00EC3A6C"/>
    <w:rsid w:val="00EC4863"/>
    <w:rsid w:val="00EC4D01"/>
    <w:rsid w:val="00EC6E55"/>
    <w:rsid w:val="00ED0731"/>
    <w:rsid w:val="00ED30EE"/>
    <w:rsid w:val="00ED366A"/>
    <w:rsid w:val="00ED63CD"/>
    <w:rsid w:val="00ED65B7"/>
    <w:rsid w:val="00ED70E8"/>
    <w:rsid w:val="00EE4F57"/>
    <w:rsid w:val="00EE56F0"/>
    <w:rsid w:val="00EE7633"/>
    <w:rsid w:val="00EF1835"/>
    <w:rsid w:val="00EF2C05"/>
    <w:rsid w:val="00EF3754"/>
    <w:rsid w:val="00EF47C6"/>
    <w:rsid w:val="00F010E0"/>
    <w:rsid w:val="00F0409F"/>
    <w:rsid w:val="00F04B41"/>
    <w:rsid w:val="00F053A3"/>
    <w:rsid w:val="00F07CAD"/>
    <w:rsid w:val="00F15D6B"/>
    <w:rsid w:val="00F17FDB"/>
    <w:rsid w:val="00F200DC"/>
    <w:rsid w:val="00F20B4D"/>
    <w:rsid w:val="00F21681"/>
    <w:rsid w:val="00F23E37"/>
    <w:rsid w:val="00F2667A"/>
    <w:rsid w:val="00F315BC"/>
    <w:rsid w:val="00F32729"/>
    <w:rsid w:val="00F37406"/>
    <w:rsid w:val="00F37915"/>
    <w:rsid w:val="00F37D2E"/>
    <w:rsid w:val="00F40247"/>
    <w:rsid w:val="00F45E8B"/>
    <w:rsid w:val="00F465A2"/>
    <w:rsid w:val="00F506F3"/>
    <w:rsid w:val="00F508A2"/>
    <w:rsid w:val="00F53909"/>
    <w:rsid w:val="00F5483B"/>
    <w:rsid w:val="00F55B29"/>
    <w:rsid w:val="00F55FB9"/>
    <w:rsid w:val="00F561ED"/>
    <w:rsid w:val="00F57750"/>
    <w:rsid w:val="00F57BA1"/>
    <w:rsid w:val="00F612C1"/>
    <w:rsid w:val="00F61BD3"/>
    <w:rsid w:val="00F6262B"/>
    <w:rsid w:val="00F62A5F"/>
    <w:rsid w:val="00F64056"/>
    <w:rsid w:val="00F64DCC"/>
    <w:rsid w:val="00F64F06"/>
    <w:rsid w:val="00F659E9"/>
    <w:rsid w:val="00F663B9"/>
    <w:rsid w:val="00F734AC"/>
    <w:rsid w:val="00F74537"/>
    <w:rsid w:val="00F7551F"/>
    <w:rsid w:val="00F76368"/>
    <w:rsid w:val="00F817C2"/>
    <w:rsid w:val="00F83514"/>
    <w:rsid w:val="00F84D31"/>
    <w:rsid w:val="00F85771"/>
    <w:rsid w:val="00F85F32"/>
    <w:rsid w:val="00F8674E"/>
    <w:rsid w:val="00F90447"/>
    <w:rsid w:val="00F94B93"/>
    <w:rsid w:val="00F9503C"/>
    <w:rsid w:val="00F9717C"/>
    <w:rsid w:val="00FA177A"/>
    <w:rsid w:val="00FA2906"/>
    <w:rsid w:val="00FA5A82"/>
    <w:rsid w:val="00FA5B86"/>
    <w:rsid w:val="00FA60D7"/>
    <w:rsid w:val="00FA7E00"/>
    <w:rsid w:val="00FB04C5"/>
    <w:rsid w:val="00FB230D"/>
    <w:rsid w:val="00FB2558"/>
    <w:rsid w:val="00FB2746"/>
    <w:rsid w:val="00FB5220"/>
    <w:rsid w:val="00FC3EB2"/>
    <w:rsid w:val="00FD195A"/>
    <w:rsid w:val="00FD23AC"/>
    <w:rsid w:val="00FD4E6C"/>
    <w:rsid w:val="00FD6E2E"/>
    <w:rsid w:val="00FD7F0E"/>
    <w:rsid w:val="00FE0748"/>
    <w:rsid w:val="00FE4501"/>
    <w:rsid w:val="00FE7BBD"/>
    <w:rsid w:val="00FF0432"/>
    <w:rsid w:val="00FF0EE2"/>
    <w:rsid w:val="00FF2E2E"/>
    <w:rsid w:val="00FF3CA7"/>
    <w:rsid w:val="00FF3DA8"/>
    <w:rsid w:val="00FF41A3"/>
    <w:rsid w:val="00FF5130"/>
    <w:rsid w:val="00FF57FB"/>
    <w:rsid w:val="00FF5ED2"/>
    <w:rsid w:val="00FF73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9221">
      <o:colormru v:ext="edit" colors="#ff6,yellow,lime,#9f3"/>
      <o:colormenu v:ext="edit" fillcolor="none" strokecolor="lime" extrusioncolor="#ffc000"/>
    </o:shapedefaults>
    <o:shapelayout v:ext="edit">
      <o:idmap v:ext="edit" data="1"/>
      <o:rules v:ext="edit">
        <o:r id="V:Rule16" type="connector" idref="#_s1125">
          <o:proxy start="" idref="#_s1141" connectloc="1"/>
          <o:proxy end="" idref="#_s1133" connectloc="2"/>
        </o:r>
        <o:r id="V:Rule17" type="connector" idref="#_s1122">
          <o:proxy start="" idref="#_s1144" connectloc="2"/>
          <o:proxy end="" idref="#_s1138" connectloc="2"/>
        </o:r>
        <o:r id="V:Rule18" type="connector" idref="#_s1130">
          <o:proxy start="" idref="#_s1136" connectloc="0"/>
          <o:proxy end="" idref="#_s1133" connectloc="2"/>
        </o:r>
        <o:r id="V:Rule19" type="connector" idref="#_s1129">
          <o:proxy start="" idref="#_s1137" connectloc="0"/>
          <o:proxy end="" idref="#_s1133" connectloc="2"/>
        </o:r>
        <o:r id="V:Rule20" type="connector" idref="#_s1132">
          <o:proxy start="" idref="#_s1134" connectloc="0"/>
          <o:proxy end="" idref="#_s1133" connectloc="2"/>
        </o:r>
        <o:r id="V:Rule21" type="connector" idref="#_s1127">
          <o:proxy start="" idref="#_s1139" connectloc="0"/>
          <o:proxy end="" idref="#_s1133" connectloc="2"/>
        </o:r>
        <o:r id="V:Rule22" type="connector" idref="#_s1121">
          <o:proxy start="" idref="#_s1145" connectloc="2"/>
          <o:proxy end="" idref="#_s1140" connectloc="2"/>
        </o:r>
        <o:r id="V:Rule23" type="connector" idref="#_s1120">
          <o:proxy start="" idref="#_s1146" connectloc="2"/>
        </o:r>
        <o:r id="V:Rule24" type="connector" idref="#_s1128">
          <o:proxy start="" idref="#_s1138" connectloc="0"/>
          <o:proxy end="" idref="#_s1133" connectloc="2"/>
        </o:r>
        <o:r id="V:Rule25" type="connector" idref="#_s1119">
          <o:proxy start="" idref="#_s1159" connectloc="1"/>
          <o:proxy end="" idref="#_s1146" connectloc="2"/>
        </o:r>
        <o:r id="V:Rule26" type="connector" idref="#_s1123">
          <o:proxy start="" idref="#_s1143" connectloc="0"/>
          <o:proxy end="" idref="#_s1134" connectloc="2"/>
        </o:r>
        <o:r id="V:Rule27" type="connector" idref="#_s1124">
          <o:proxy start="" idref="#_s1135" connectloc="2"/>
          <o:proxy end="" idref="#_s1135" connectloc="2"/>
        </o:r>
        <o:r id="V:Rule28" type="connector" idref="#_s1118">
          <o:proxy start="" idref="#_s1160" connectloc="1"/>
          <o:proxy end="" idref="#_s1159" connectloc="2"/>
        </o:r>
        <o:r id="V:Rule29" type="connector" idref="#_s1131">
          <o:proxy start="" idref="#_s1135" connectloc="0"/>
          <o:proxy end="" idref="#_s1133" connectloc="2"/>
        </o:r>
        <o:r id="V:Rule30" type="connector" idref="#_s1126">
          <o:proxy start="" idref="#_s1140" connectloc="3"/>
          <o:proxy end="" idref="#_s1133"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lsdException w:name="header" w:uiPriority="99"/>
    <w:lsdException w:name="caption" w:semiHidden="1" w:uiPriority="35"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ode" w:uiPriority="99"/>
    <w:lsdException w:name="HTML Preformatted"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D540CE"/>
    <w:rPr>
      <w:sz w:val="24"/>
      <w:szCs w:val="24"/>
      <w:lang w:val="nl-NL"/>
    </w:rPr>
  </w:style>
  <w:style w:type="paragraph" w:styleId="Kop1">
    <w:name w:val="heading 1"/>
    <w:basedOn w:val="Standaard"/>
    <w:next w:val="Standaard"/>
    <w:link w:val="Kop1Char"/>
    <w:qFormat/>
    <w:rsid w:val="0085196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semiHidden/>
    <w:unhideWhenUsed/>
    <w:qFormat/>
    <w:rsid w:val="00FD7F0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link w:val="Kop3Char"/>
    <w:uiPriority w:val="9"/>
    <w:qFormat/>
    <w:rsid w:val="001646BE"/>
    <w:pPr>
      <w:spacing w:before="100" w:beforeAutospacing="1" w:after="100" w:afterAutospacing="1"/>
      <w:outlineLvl w:val="2"/>
    </w:pPr>
    <w:rPr>
      <w:b/>
      <w:bCs/>
      <w:color w:val="00479F"/>
      <w:sz w:val="27"/>
      <w:szCs w:val="27"/>
      <w:lang w:eastAsia="nl-NL"/>
    </w:rPr>
  </w:style>
  <w:style w:type="paragraph" w:styleId="Kop5">
    <w:name w:val="heading 5"/>
    <w:basedOn w:val="Standaard"/>
    <w:link w:val="Kop5Char"/>
    <w:uiPriority w:val="9"/>
    <w:qFormat/>
    <w:rsid w:val="001646BE"/>
    <w:pPr>
      <w:spacing w:before="100" w:beforeAutospacing="1"/>
      <w:outlineLvl w:val="4"/>
    </w:pPr>
    <w:rPr>
      <w:b/>
      <w:bCs/>
      <w:color w:val="00479F"/>
      <w:sz w:val="21"/>
      <w:szCs w:val="21"/>
      <w:lang w:eastAsia="nl-NL"/>
    </w:rPr>
  </w:style>
  <w:style w:type="paragraph" w:styleId="Kop6">
    <w:name w:val="heading 6"/>
    <w:basedOn w:val="Standaard"/>
    <w:link w:val="Kop6Char"/>
    <w:uiPriority w:val="9"/>
    <w:qFormat/>
    <w:rsid w:val="001646BE"/>
    <w:pPr>
      <w:spacing w:before="100" w:beforeAutospacing="1"/>
      <w:outlineLvl w:val="5"/>
    </w:pPr>
    <w:rPr>
      <w:b/>
      <w:bCs/>
      <w:color w:val="00479F"/>
      <w:sz w:val="18"/>
      <w:szCs w:val="1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rsid w:val="00081DA7"/>
    <w:pPr>
      <w:tabs>
        <w:tab w:val="center" w:pos="4320"/>
        <w:tab w:val="right" w:pos="8640"/>
      </w:tabs>
    </w:pPr>
  </w:style>
  <w:style w:type="character" w:styleId="Paginanummer">
    <w:name w:val="page number"/>
    <w:basedOn w:val="Standaardalinea-lettertype"/>
    <w:rsid w:val="00081DA7"/>
  </w:style>
  <w:style w:type="paragraph" w:styleId="Normaalweb">
    <w:name w:val="Normal (Web)"/>
    <w:basedOn w:val="Standaard"/>
    <w:uiPriority w:val="99"/>
    <w:rsid w:val="00620B8E"/>
    <w:pPr>
      <w:spacing w:before="100" w:beforeAutospacing="1" w:after="100" w:afterAutospacing="1"/>
    </w:pPr>
    <w:rPr>
      <w:lang w:val="en-US"/>
    </w:rPr>
  </w:style>
  <w:style w:type="character" w:styleId="Zwaar">
    <w:name w:val="Strong"/>
    <w:basedOn w:val="Standaardalinea-lettertype"/>
    <w:uiPriority w:val="22"/>
    <w:qFormat/>
    <w:rsid w:val="00620B8E"/>
    <w:rPr>
      <w:b/>
      <w:bCs/>
    </w:rPr>
  </w:style>
  <w:style w:type="character" w:styleId="Nadruk">
    <w:name w:val="Emphasis"/>
    <w:basedOn w:val="Standaardalinea-lettertype"/>
    <w:uiPriority w:val="20"/>
    <w:qFormat/>
    <w:rsid w:val="00620B8E"/>
    <w:rPr>
      <w:i/>
      <w:iCs/>
    </w:rPr>
  </w:style>
  <w:style w:type="paragraph" w:styleId="Koptekst">
    <w:name w:val="header"/>
    <w:basedOn w:val="Standaard"/>
    <w:link w:val="KoptekstChar"/>
    <w:uiPriority w:val="99"/>
    <w:rsid w:val="00CF05D1"/>
    <w:pPr>
      <w:tabs>
        <w:tab w:val="center" w:pos="4536"/>
        <w:tab w:val="right" w:pos="9072"/>
      </w:tabs>
    </w:pPr>
  </w:style>
  <w:style w:type="character" w:customStyle="1" w:styleId="KoptekstChar">
    <w:name w:val="Koptekst Char"/>
    <w:basedOn w:val="Standaardalinea-lettertype"/>
    <w:link w:val="Koptekst"/>
    <w:uiPriority w:val="99"/>
    <w:rsid w:val="00CF05D1"/>
    <w:rPr>
      <w:sz w:val="24"/>
      <w:szCs w:val="24"/>
      <w:lang w:eastAsia="en-US"/>
    </w:rPr>
  </w:style>
  <w:style w:type="paragraph" w:styleId="Ballontekst">
    <w:name w:val="Balloon Text"/>
    <w:basedOn w:val="Standaard"/>
    <w:link w:val="BallontekstChar"/>
    <w:uiPriority w:val="99"/>
    <w:rsid w:val="00CF05D1"/>
    <w:rPr>
      <w:rFonts w:ascii="Tahoma" w:hAnsi="Tahoma" w:cs="Tahoma"/>
      <w:sz w:val="16"/>
      <w:szCs w:val="16"/>
    </w:rPr>
  </w:style>
  <w:style w:type="character" w:customStyle="1" w:styleId="BallontekstChar">
    <w:name w:val="Ballontekst Char"/>
    <w:basedOn w:val="Standaardalinea-lettertype"/>
    <w:link w:val="Ballontekst"/>
    <w:uiPriority w:val="99"/>
    <w:rsid w:val="00CF05D1"/>
    <w:rPr>
      <w:rFonts w:ascii="Tahoma" w:hAnsi="Tahoma" w:cs="Tahoma"/>
      <w:sz w:val="16"/>
      <w:szCs w:val="16"/>
      <w:lang w:eastAsia="en-US"/>
    </w:rPr>
  </w:style>
  <w:style w:type="character" w:styleId="Hyperlink">
    <w:name w:val="Hyperlink"/>
    <w:basedOn w:val="Standaardalinea-lettertype"/>
    <w:uiPriority w:val="99"/>
    <w:rsid w:val="00DA67C9"/>
    <w:rPr>
      <w:b/>
      <w:bCs/>
      <w:strike w:val="0"/>
      <w:dstrike w:val="0"/>
      <w:color w:val="003366"/>
      <w:u w:val="none"/>
      <w:effect w:val="none"/>
    </w:rPr>
  </w:style>
  <w:style w:type="character" w:customStyle="1" w:styleId="Kop3Char">
    <w:name w:val="Kop 3 Char"/>
    <w:basedOn w:val="Standaardalinea-lettertype"/>
    <w:link w:val="Kop3"/>
    <w:uiPriority w:val="9"/>
    <w:rsid w:val="001646BE"/>
    <w:rPr>
      <w:b/>
      <w:bCs/>
      <w:color w:val="00479F"/>
      <w:sz w:val="27"/>
      <w:szCs w:val="27"/>
    </w:rPr>
  </w:style>
  <w:style w:type="character" w:customStyle="1" w:styleId="Kop5Char">
    <w:name w:val="Kop 5 Char"/>
    <w:basedOn w:val="Standaardalinea-lettertype"/>
    <w:link w:val="Kop5"/>
    <w:uiPriority w:val="9"/>
    <w:rsid w:val="001646BE"/>
    <w:rPr>
      <w:b/>
      <w:bCs/>
      <w:color w:val="00479F"/>
      <w:sz w:val="21"/>
      <w:szCs w:val="21"/>
    </w:rPr>
  </w:style>
  <w:style w:type="character" w:customStyle="1" w:styleId="Kop6Char">
    <w:name w:val="Kop 6 Char"/>
    <w:basedOn w:val="Standaardalinea-lettertype"/>
    <w:link w:val="Kop6"/>
    <w:uiPriority w:val="9"/>
    <w:rsid w:val="001646BE"/>
    <w:rPr>
      <w:b/>
      <w:bCs/>
      <w:color w:val="00479F"/>
      <w:sz w:val="18"/>
      <w:szCs w:val="18"/>
    </w:rPr>
  </w:style>
  <w:style w:type="character" w:customStyle="1" w:styleId="cefb021">
    <w:name w:val="cefb021"/>
    <w:basedOn w:val="Standaardalinea-lettertype"/>
    <w:rsid w:val="00644286"/>
    <w:rPr>
      <w:sz w:val="18"/>
      <w:szCs w:val="18"/>
    </w:rPr>
  </w:style>
  <w:style w:type="character" w:styleId="GevolgdeHyperlink">
    <w:name w:val="FollowedHyperlink"/>
    <w:basedOn w:val="Standaardalinea-lettertype"/>
    <w:rsid w:val="00FB5220"/>
    <w:rPr>
      <w:color w:val="800080"/>
      <w:u w:val="single"/>
    </w:rPr>
  </w:style>
  <w:style w:type="paragraph" w:styleId="Lijstmetafbeeldingen">
    <w:name w:val="table of figures"/>
    <w:basedOn w:val="Standaard"/>
    <w:next w:val="Standaard"/>
    <w:rsid w:val="00282BBE"/>
    <w:pPr>
      <w:ind w:left="480" w:hanging="480"/>
    </w:pPr>
    <w:rPr>
      <w:rFonts w:asciiTheme="minorHAnsi" w:hAnsiTheme="minorHAnsi"/>
      <w:smallCaps/>
      <w:sz w:val="20"/>
      <w:szCs w:val="20"/>
    </w:rPr>
  </w:style>
  <w:style w:type="paragraph" w:customStyle="1" w:styleId="ecmsolistparagraph">
    <w:name w:val="ec_msolistparagraph"/>
    <w:basedOn w:val="Standaard"/>
    <w:rsid w:val="00977650"/>
    <w:pPr>
      <w:spacing w:after="324"/>
    </w:pPr>
    <w:rPr>
      <w:lang w:eastAsia="nl-NL"/>
    </w:rPr>
  </w:style>
  <w:style w:type="table" w:styleId="Tabelraster">
    <w:name w:val="Table Grid"/>
    <w:basedOn w:val="Standaardtabel"/>
    <w:rsid w:val="009776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Gemiddeldearcering2-accent6">
    <w:name w:val="Medium Shading 2 Accent 6"/>
    <w:basedOn w:val="Standaardtabel"/>
    <w:uiPriority w:val="64"/>
    <w:rsid w:val="0097765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chtelijst-accent6">
    <w:name w:val="Light List Accent 6"/>
    <w:basedOn w:val="Standaardtabel"/>
    <w:uiPriority w:val="61"/>
    <w:rsid w:val="006A07DB"/>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cPr>
      <w:shd w:val="clear" w:color="auto" w:fill="F79646" w:themeFill="accent6"/>
    </w:tc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chtraster-accent6">
    <w:name w:val="Light Grid Accent 6"/>
    <w:basedOn w:val="Standaardtabel"/>
    <w:uiPriority w:val="62"/>
    <w:rsid w:val="00DB7B8F"/>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chtelijst-accent3">
    <w:name w:val="Light List Accent 3"/>
    <w:basedOn w:val="Standaardtabel"/>
    <w:uiPriority w:val="61"/>
    <w:rsid w:val="001764E7"/>
    <w:rPr>
      <w:rFonts w:ascii="Calibri" w:hAnsi="Calibri"/>
      <w:sz w:val="22"/>
      <w:szCs w:val="22"/>
      <w:lang w:bidi="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Gemiddeldearcering1-accent6">
    <w:name w:val="Medium Shading 1 Accent 6"/>
    <w:basedOn w:val="Standaardtabel"/>
    <w:uiPriority w:val="63"/>
    <w:rsid w:val="00BF39C7"/>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emiddeldraster2-accent6">
    <w:name w:val="Medium Grid 2 Accent 6"/>
    <w:basedOn w:val="Standaardtabel"/>
    <w:uiPriority w:val="68"/>
    <w:rsid w:val="00BF39C7"/>
    <w:rPr>
      <w:rFonts w:ascii="Cambria"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Gemiddeldraster3-accent6">
    <w:name w:val="Medium Grid 3 Accent 6"/>
    <w:basedOn w:val="Standaardtabel"/>
    <w:uiPriority w:val="69"/>
    <w:rsid w:val="00F561ED"/>
    <w:rPr>
      <w:rFonts w:asciiTheme="minorHAnsi" w:eastAsiaTheme="minorHAnsi"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Gemiddeldraster1-accent6">
    <w:name w:val="Medium Grid 1 Accent 6"/>
    <w:basedOn w:val="Standaardtabel"/>
    <w:uiPriority w:val="67"/>
    <w:rsid w:val="007D3C3E"/>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Lijstalinea">
    <w:name w:val="List Paragraph"/>
    <w:basedOn w:val="Standaard"/>
    <w:uiPriority w:val="34"/>
    <w:qFormat/>
    <w:rsid w:val="00C04F4B"/>
    <w:pPr>
      <w:ind w:left="720"/>
      <w:contextualSpacing/>
    </w:pPr>
  </w:style>
  <w:style w:type="paragraph" w:styleId="HTML-voorafopgemaakt">
    <w:name w:val="HTML Preformatted"/>
    <w:basedOn w:val="Standaard"/>
    <w:link w:val="HTML-voorafopgemaaktChar"/>
    <w:uiPriority w:val="99"/>
    <w:unhideWhenUsed/>
    <w:rsid w:val="00E277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voorafopgemaaktChar">
    <w:name w:val="HTML - vooraf opgemaakt Char"/>
    <w:basedOn w:val="Standaardalinea-lettertype"/>
    <w:link w:val="HTML-voorafopgemaakt"/>
    <w:uiPriority w:val="99"/>
    <w:rsid w:val="00E27769"/>
    <w:rPr>
      <w:rFonts w:ascii="Courier New" w:hAnsi="Courier New" w:cs="Courier New"/>
    </w:rPr>
  </w:style>
  <w:style w:type="character" w:customStyle="1" w:styleId="htmltxt1">
    <w:name w:val="html_txt1"/>
    <w:basedOn w:val="Standaardalinea-lettertype"/>
    <w:rsid w:val="00E27769"/>
    <w:rPr>
      <w:color w:val="000000"/>
    </w:rPr>
  </w:style>
  <w:style w:type="character" w:customStyle="1" w:styleId="htmltag1">
    <w:name w:val="html_tag1"/>
    <w:basedOn w:val="Standaardalinea-lettertype"/>
    <w:rsid w:val="00E27769"/>
    <w:rPr>
      <w:color w:val="0000FF"/>
    </w:rPr>
  </w:style>
  <w:style w:type="character" w:customStyle="1" w:styleId="htmlelm1">
    <w:name w:val="html_elm1"/>
    <w:basedOn w:val="Standaardalinea-lettertype"/>
    <w:rsid w:val="00E27769"/>
    <w:rPr>
      <w:color w:val="800000"/>
    </w:rPr>
  </w:style>
  <w:style w:type="character" w:customStyle="1" w:styleId="htmlatr1">
    <w:name w:val="html_atr1"/>
    <w:basedOn w:val="Standaardalinea-lettertype"/>
    <w:rsid w:val="00E27769"/>
    <w:rPr>
      <w:color w:val="FF0000"/>
    </w:rPr>
  </w:style>
  <w:style w:type="character" w:customStyle="1" w:styleId="htmlval1">
    <w:name w:val="html_val1"/>
    <w:basedOn w:val="Standaardalinea-lettertype"/>
    <w:rsid w:val="00E27769"/>
    <w:rPr>
      <w:color w:val="0000FF"/>
    </w:rPr>
  </w:style>
  <w:style w:type="character" w:styleId="HTMLCode">
    <w:name w:val="HTML Code"/>
    <w:basedOn w:val="Standaardalinea-lettertype"/>
    <w:uiPriority w:val="99"/>
    <w:unhideWhenUsed/>
    <w:rsid w:val="007F1D0C"/>
    <w:rPr>
      <w:rFonts w:ascii="Courier New" w:eastAsia="Times New Roman" w:hAnsi="Courier New" w:cs="Courier New"/>
      <w:sz w:val="20"/>
      <w:szCs w:val="20"/>
    </w:rPr>
  </w:style>
  <w:style w:type="table" w:styleId="Donkerelijst-accent6">
    <w:name w:val="Dark List Accent 6"/>
    <w:basedOn w:val="Standaardtabel"/>
    <w:uiPriority w:val="70"/>
    <w:rsid w:val="002E513B"/>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Geenafstand">
    <w:name w:val="No Spacing"/>
    <w:uiPriority w:val="1"/>
    <w:qFormat/>
    <w:rsid w:val="00184B34"/>
    <w:rPr>
      <w:sz w:val="24"/>
      <w:szCs w:val="24"/>
      <w:lang w:val="nl-NL"/>
    </w:rPr>
  </w:style>
  <w:style w:type="table" w:styleId="Kleurrijkraster-accent6">
    <w:name w:val="Colorful Grid Accent 6"/>
    <w:basedOn w:val="Standaardtabel"/>
    <w:uiPriority w:val="73"/>
    <w:rsid w:val="006F3D41"/>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elijst1-accent6">
    <w:name w:val="Medium List 1 Accent 6"/>
    <w:basedOn w:val="Standaardtabel"/>
    <w:uiPriority w:val="65"/>
    <w:rsid w:val="00BC2201"/>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paragraph" w:customStyle="1" w:styleId="DecimalAligned">
    <w:name w:val="Decimal Aligned"/>
    <w:basedOn w:val="Standaard"/>
    <w:uiPriority w:val="40"/>
    <w:qFormat/>
    <w:rsid w:val="004D34A7"/>
    <w:pPr>
      <w:tabs>
        <w:tab w:val="decimal" w:pos="360"/>
      </w:tabs>
      <w:spacing w:after="200" w:line="276" w:lineRule="auto"/>
    </w:pPr>
    <w:rPr>
      <w:rFonts w:asciiTheme="minorHAnsi" w:eastAsiaTheme="minorEastAsia" w:hAnsiTheme="minorHAnsi" w:cstheme="minorBidi"/>
      <w:sz w:val="22"/>
      <w:szCs w:val="22"/>
      <w:lang w:val="en-US"/>
    </w:rPr>
  </w:style>
  <w:style w:type="paragraph" w:styleId="Voetnoottekst">
    <w:name w:val="footnote text"/>
    <w:basedOn w:val="Standaard"/>
    <w:link w:val="VoetnoottekstChar"/>
    <w:uiPriority w:val="99"/>
    <w:unhideWhenUsed/>
    <w:rsid w:val="004D34A7"/>
    <w:rPr>
      <w:rFonts w:asciiTheme="minorHAnsi" w:eastAsiaTheme="minorEastAsia" w:hAnsiTheme="minorHAnsi" w:cstheme="minorBidi"/>
      <w:sz w:val="20"/>
      <w:szCs w:val="20"/>
      <w:lang w:val="en-US"/>
    </w:rPr>
  </w:style>
  <w:style w:type="character" w:customStyle="1" w:styleId="VoetnoottekstChar">
    <w:name w:val="Voetnoottekst Char"/>
    <w:basedOn w:val="Standaardalinea-lettertype"/>
    <w:link w:val="Voetnoottekst"/>
    <w:uiPriority w:val="99"/>
    <w:rsid w:val="004D34A7"/>
    <w:rPr>
      <w:rFonts w:asciiTheme="minorHAnsi" w:eastAsiaTheme="minorEastAsia" w:hAnsiTheme="minorHAnsi" w:cstheme="minorBidi"/>
    </w:rPr>
  </w:style>
  <w:style w:type="character" w:styleId="Subtielebenadrukking">
    <w:name w:val="Subtle Emphasis"/>
    <w:basedOn w:val="Standaardalinea-lettertype"/>
    <w:uiPriority w:val="19"/>
    <w:qFormat/>
    <w:rsid w:val="004D34A7"/>
    <w:rPr>
      <w:rFonts w:eastAsiaTheme="minorEastAsia" w:cstheme="minorBidi"/>
      <w:bCs w:val="0"/>
      <w:i/>
      <w:iCs/>
      <w:color w:val="808080" w:themeColor="text1" w:themeTint="7F"/>
      <w:szCs w:val="22"/>
      <w:lang w:val="en-US"/>
    </w:rPr>
  </w:style>
  <w:style w:type="table" w:styleId="Gemiddeldearcering2-accent5">
    <w:name w:val="Medium Shading 2 Accent 5"/>
    <w:basedOn w:val="Standaardtabel"/>
    <w:uiPriority w:val="64"/>
    <w:rsid w:val="004D34A7"/>
    <w:rPr>
      <w:rFonts w:asciiTheme="minorHAnsi" w:eastAsiaTheme="minorEastAsia" w:hAnsiTheme="minorHAnsi" w:cstheme="minorBidi"/>
      <w:sz w:val="22"/>
      <w:szCs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chtearcering-accent6">
    <w:name w:val="Light Shading Accent 6"/>
    <w:basedOn w:val="Standaardtabel"/>
    <w:uiPriority w:val="60"/>
    <w:rsid w:val="004D34A7"/>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Kop2Char">
    <w:name w:val="Kop 2 Char"/>
    <w:basedOn w:val="Standaardalinea-lettertype"/>
    <w:link w:val="Kop2"/>
    <w:semiHidden/>
    <w:rsid w:val="00FD7F0E"/>
    <w:rPr>
      <w:rFonts w:asciiTheme="majorHAnsi" w:eastAsiaTheme="majorEastAsia" w:hAnsiTheme="majorHAnsi" w:cstheme="majorBidi"/>
      <w:b/>
      <w:bCs/>
      <w:color w:val="4F81BD" w:themeColor="accent1"/>
      <w:sz w:val="26"/>
      <w:szCs w:val="26"/>
      <w:lang w:val="nl-NL"/>
    </w:rPr>
  </w:style>
  <w:style w:type="character" w:customStyle="1" w:styleId="ecmw-headline">
    <w:name w:val="ec_mw-headline"/>
    <w:basedOn w:val="Standaardalinea-lettertype"/>
    <w:rsid w:val="00FD7F0E"/>
  </w:style>
  <w:style w:type="paragraph" w:customStyle="1" w:styleId="ececmsolistparagraph">
    <w:name w:val="ec_ecmsolistparagraph"/>
    <w:basedOn w:val="Standaard"/>
    <w:rsid w:val="001266B6"/>
    <w:pPr>
      <w:spacing w:after="324"/>
    </w:pPr>
    <w:rPr>
      <w:lang w:eastAsia="nl-NL"/>
    </w:rPr>
  </w:style>
  <w:style w:type="character" w:customStyle="1" w:styleId="Kop1Char">
    <w:name w:val="Kop 1 Char"/>
    <w:basedOn w:val="Standaardalinea-lettertype"/>
    <w:link w:val="Kop1"/>
    <w:rsid w:val="0085196E"/>
    <w:rPr>
      <w:rFonts w:asciiTheme="majorHAnsi" w:eastAsiaTheme="majorEastAsia" w:hAnsiTheme="majorHAnsi" w:cstheme="majorBidi"/>
      <w:b/>
      <w:bCs/>
      <w:color w:val="365F91" w:themeColor="accent1" w:themeShade="BF"/>
      <w:sz w:val="28"/>
      <w:szCs w:val="28"/>
      <w:lang w:val="nl-NL"/>
    </w:rPr>
  </w:style>
  <w:style w:type="paragraph" w:customStyle="1" w:styleId="H2">
    <w:name w:val="H2"/>
    <w:basedOn w:val="Standaard"/>
    <w:next w:val="Standaard"/>
    <w:rsid w:val="0085196E"/>
    <w:pPr>
      <w:keepNext/>
      <w:spacing w:before="100" w:after="100"/>
      <w:outlineLvl w:val="2"/>
    </w:pPr>
    <w:rPr>
      <w:b/>
      <w:snapToGrid w:val="0"/>
      <w:sz w:val="36"/>
      <w:szCs w:val="20"/>
      <w:lang w:val="nl-BE" w:eastAsia="nl-NL"/>
    </w:rPr>
  </w:style>
  <w:style w:type="paragraph" w:styleId="Plattetekst">
    <w:name w:val="Body Text"/>
    <w:basedOn w:val="Standaard"/>
    <w:link w:val="PlattetekstChar"/>
    <w:rsid w:val="0085196E"/>
    <w:rPr>
      <w:color w:val="000000"/>
      <w:szCs w:val="20"/>
      <w:lang w:eastAsia="nl-BE"/>
    </w:rPr>
  </w:style>
  <w:style w:type="character" w:customStyle="1" w:styleId="PlattetekstChar">
    <w:name w:val="Platte tekst Char"/>
    <w:basedOn w:val="Standaardalinea-lettertype"/>
    <w:link w:val="Plattetekst"/>
    <w:rsid w:val="0085196E"/>
    <w:rPr>
      <w:color w:val="000000"/>
      <w:sz w:val="24"/>
      <w:lang w:val="nl-NL" w:eastAsia="nl-BE"/>
    </w:rPr>
  </w:style>
  <w:style w:type="paragraph" w:styleId="Inhopg1">
    <w:name w:val="toc 1"/>
    <w:basedOn w:val="Standaard"/>
    <w:next w:val="Standaard"/>
    <w:autoRedefine/>
    <w:uiPriority w:val="39"/>
    <w:qFormat/>
    <w:rsid w:val="00CE7912"/>
    <w:pPr>
      <w:spacing w:before="120" w:after="120"/>
    </w:pPr>
    <w:rPr>
      <w:rFonts w:asciiTheme="minorHAnsi" w:hAnsiTheme="minorHAnsi"/>
      <w:b/>
      <w:bCs/>
      <w:caps/>
      <w:sz w:val="20"/>
      <w:szCs w:val="20"/>
    </w:rPr>
  </w:style>
  <w:style w:type="paragraph" w:styleId="Inhopg3">
    <w:name w:val="toc 3"/>
    <w:basedOn w:val="Standaard"/>
    <w:next w:val="Standaard"/>
    <w:autoRedefine/>
    <w:uiPriority w:val="39"/>
    <w:qFormat/>
    <w:rsid w:val="00CE7912"/>
    <w:pPr>
      <w:ind w:left="480"/>
    </w:pPr>
    <w:rPr>
      <w:rFonts w:asciiTheme="minorHAnsi" w:hAnsiTheme="minorHAnsi"/>
      <w:i/>
      <w:iCs/>
      <w:sz w:val="20"/>
      <w:szCs w:val="20"/>
    </w:rPr>
  </w:style>
  <w:style w:type="paragraph" w:styleId="Kopvaninhoudsopgave">
    <w:name w:val="TOC Heading"/>
    <w:basedOn w:val="Kop1"/>
    <w:next w:val="Standaard"/>
    <w:uiPriority w:val="39"/>
    <w:unhideWhenUsed/>
    <w:qFormat/>
    <w:rsid w:val="00CE7912"/>
    <w:pPr>
      <w:spacing w:line="276" w:lineRule="auto"/>
      <w:outlineLvl w:val="9"/>
    </w:pPr>
    <w:rPr>
      <w:lang w:val="en-US"/>
    </w:rPr>
  </w:style>
  <w:style w:type="paragraph" w:styleId="Inhopg2">
    <w:name w:val="toc 2"/>
    <w:basedOn w:val="Standaard"/>
    <w:next w:val="Standaard"/>
    <w:autoRedefine/>
    <w:uiPriority w:val="39"/>
    <w:unhideWhenUsed/>
    <w:qFormat/>
    <w:rsid w:val="00CE7912"/>
    <w:pPr>
      <w:ind w:left="240"/>
    </w:pPr>
    <w:rPr>
      <w:rFonts w:asciiTheme="minorHAnsi" w:hAnsiTheme="minorHAnsi"/>
      <w:smallCaps/>
      <w:sz w:val="20"/>
      <w:szCs w:val="20"/>
    </w:rPr>
  </w:style>
  <w:style w:type="paragraph" w:styleId="Inhopg4">
    <w:name w:val="toc 4"/>
    <w:basedOn w:val="Standaard"/>
    <w:next w:val="Standaard"/>
    <w:autoRedefine/>
    <w:rsid w:val="00CE7912"/>
    <w:pPr>
      <w:ind w:left="720"/>
    </w:pPr>
    <w:rPr>
      <w:rFonts w:asciiTheme="minorHAnsi" w:hAnsiTheme="minorHAnsi"/>
      <w:sz w:val="18"/>
      <w:szCs w:val="18"/>
    </w:rPr>
  </w:style>
  <w:style w:type="paragraph" w:styleId="Inhopg5">
    <w:name w:val="toc 5"/>
    <w:basedOn w:val="Standaard"/>
    <w:next w:val="Standaard"/>
    <w:autoRedefine/>
    <w:rsid w:val="00CE7912"/>
    <w:pPr>
      <w:ind w:left="960"/>
    </w:pPr>
    <w:rPr>
      <w:rFonts w:asciiTheme="minorHAnsi" w:hAnsiTheme="minorHAnsi"/>
      <w:sz w:val="18"/>
      <w:szCs w:val="18"/>
    </w:rPr>
  </w:style>
  <w:style w:type="paragraph" w:styleId="Inhopg6">
    <w:name w:val="toc 6"/>
    <w:basedOn w:val="Standaard"/>
    <w:next w:val="Standaard"/>
    <w:autoRedefine/>
    <w:rsid w:val="00CE7912"/>
    <w:pPr>
      <w:ind w:left="1200"/>
    </w:pPr>
    <w:rPr>
      <w:rFonts w:asciiTheme="minorHAnsi" w:hAnsiTheme="minorHAnsi"/>
      <w:sz w:val="18"/>
      <w:szCs w:val="18"/>
    </w:rPr>
  </w:style>
  <w:style w:type="paragraph" w:styleId="Inhopg7">
    <w:name w:val="toc 7"/>
    <w:basedOn w:val="Standaard"/>
    <w:next w:val="Standaard"/>
    <w:autoRedefine/>
    <w:rsid w:val="00CE7912"/>
    <w:pPr>
      <w:ind w:left="1440"/>
    </w:pPr>
    <w:rPr>
      <w:rFonts w:asciiTheme="minorHAnsi" w:hAnsiTheme="minorHAnsi"/>
      <w:sz w:val="18"/>
      <w:szCs w:val="18"/>
    </w:rPr>
  </w:style>
  <w:style w:type="paragraph" w:styleId="Inhopg8">
    <w:name w:val="toc 8"/>
    <w:basedOn w:val="Standaard"/>
    <w:next w:val="Standaard"/>
    <w:autoRedefine/>
    <w:rsid w:val="00CE7912"/>
    <w:pPr>
      <w:ind w:left="1680"/>
    </w:pPr>
    <w:rPr>
      <w:rFonts w:asciiTheme="minorHAnsi" w:hAnsiTheme="minorHAnsi"/>
      <w:sz w:val="18"/>
      <w:szCs w:val="18"/>
    </w:rPr>
  </w:style>
  <w:style w:type="paragraph" w:styleId="Inhopg9">
    <w:name w:val="toc 9"/>
    <w:basedOn w:val="Standaard"/>
    <w:next w:val="Standaard"/>
    <w:autoRedefine/>
    <w:rsid w:val="00CE7912"/>
    <w:pPr>
      <w:ind w:left="1920"/>
    </w:pPr>
    <w:rPr>
      <w:rFonts w:asciiTheme="minorHAnsi" w:hAnsiTheme="minorHAnsi"/>
      <w:sz w:val="18"/>
      <w:szCs w:val="18"/>
    </w:rPr>
  </w:style>
  <w:style w:type="paragraph" w:styleId="Bijschrift">
    <w:name w:val="caption"/>
    <w:basedOn w:val="Standaard"/>
    <w:next w:val="Standaard"/>
    <w:uiPriority w:val="35"/>
    <w:unhideWhenUsed/>
    <w:qFormat/>
    <w:rsid w:val="002A2C5C"/>
    <w:pPr>
      <w:spacing w:after="200"/>
    </w:pPr>
    <w:rPr>
      <w:b/>
      <w:bCs/>
      <w:color w:val="4F81BD" w:themeColor="accent1"/>
      <w:sz w:val="18"/>
      <w:szCs w:val="18"/>
    </w:rPr>
  </w:style>
  <w:style w:type="character" w:customStyle="1" w:styleId="k1">
    <w:name w:val="k1"/>
    <w:basedOn w:val="Standaardalinea-lettertype"/>
    <w:rsid w:val="00717D02"/>
    <w:rPr>
      <w:rFonts w:ascii="Verdana" w:hAnsi="Verdana" w:hint="default"/>
      <w:b w:val="0"/>
      <w:bCs w:val="0"/>
      <w:strike w:val="0"/>
      <w:dstrike w:val="0"/>
      <w:color w:val="000000"/>
      <w:sz w:val="15"/>
      <w:szCs w:val="15"/>
      <w:u w:val="none"/>
      <w:effect w:val="none"/>
    </w:rPr>
  </w:style>
  <w:style w:type="character" w:customStyle="1" w:styleId="VoettekstChar">
    <w:name w:val="Voettekst Char"/>
    <w:basedOn w:val="Standaardalinea-lettertype"/>
    <w:link w:val="Voettekst"/>
    <w:rsid w:val="001E6518"/>
    <w:rPr>
      <w:sz w:val="24"/>
      <w:szCs w:val="24"/>
      <w:lang w:val="nl-NL"/>
    </w:rPr>
  </w:style>
</w:styles>
</file>

<file path=word/webSettings.xml><?xml version="1.0" encoding="utf-8"?>
<w:webSettings xmlns:r="http://schemas.openxmlformats.org/officeDocument/2006/relationships" xmlns:w="http://schemas.openxmlformats.org/wordprocessingml/2006/main">
  <w:divs>
    <w:div w:id="93520140">
      <w:bodyDiv w:val="1"/>
      <w:marLeft w:val="0"/>
      <w:marRight w:val="0"/>
      <w:marTop w:val="0"/>
      <w:marBottom w:val="0"/>
      <w:divBdr>
        <w:top w:val="none" w:sz="0" w:space="0" w:color="auto"/>
        <w:left w:val="none" w:sz="0" w:space="0" w:color="auto"/>
        <w:bottom w:val="none" w:sz="0" w:space="0" w:color="auto"/>
        <w:right w:val="none" w:sz="0" w:space="0" w:color="auto"/>
      </w:divBdr>
      <w:divsChild>
        <w:div w:id="148597621">
          <w:marLeft w:val="432"/>
          <w:marRight w:val="0"/>
          <w:marTop w:val="197"/>
          <w:marBottom w:val="0"/>
          <w:divBdr>
            <w:top w:val="none" w:sz="0" w:space="0" w:color="auto"/>
            <w:left w:val="none" w:sz="0" w:space="0" w:color="auto"/>
            <w:bottom w:val="none" w:sz="0" w:space="0" w:color="auto"/>
            <w:right w:val="none" w:sz="0" w:space="0" w:color="auto"/>
          </w:divBdr>
        </w:div>
        <w:div w:id="546063847">
          <w:marLeft w:val="432"/>
          <w:marRight w:val="0"/>
          <w:marTop w:val="197"/>
          <w:marBottom w:val="0"/>
          <w:divBdr>
            <w:top w:val="none" w:sz="0" w:space="0" w:color="auto"/>
            <w:left w:val="none" w:sz="0" w:space="0" w:color="auto"/>
            <w:bottom w:val="none" w:sz="0" w:space="0" w:color="auto"/>
            <w:right w:val="none" w:sz="0" w:space="0" w:color="auto"/>
          </w:divBdr>
        </w:div>
        <w:div w:id="1129587433">
          <w:marLeft w:val="432"/>
          <w:marRight w:val="0"/>
          <w:marTop w:val="197"/>
          <w:marBottom w:val="0"/>
          <w:divBdr>
            <w:top w:val="none" w:sz="0" w:space="0" w:color="auto"/>
            <w:left w:val="none" w:sz="0" w:space="0" w:color="auto"/>
            <w:bottom w:val="none" w:sz="0" w:space="0" w:color="auto"/>
            <w:right w:val="none" w:sz="0" w:space="0" w:color="auto"/>
          </w:divBdr>
        </w:div>
        <w:div w:id="1762942742">
          <w:marLeft w:val="432"/>
          <w:marRight w:val="0"/>
          <w:marTop w:val="197"/>
          <w:marBottom w:val="0"/>
          <w:divBdr>
            <w:top w:val="none" w:sz="0" w:space="0" w:color="auto"/>
            <w:left w:val="none" w:sz="0" w:space="0" w:color="auto"/>
            <w:bottom w:val="none" w:sz="0" w:space="0" w:color="auto"/>
            <w:right w:val="none" w:sz="0" w:space="0" w:color="auto"/>
          </w:divBdr>
        </w:div>
      </w:divsChild>
    </w:div>
    <w:div w:id="115415026">
      <w:bodyDiv w:val="1"/>
      <w:marLeft w:val="0"/>
      <w:marRight w:val="0"/>
      <w:marTop w:val="0"/>
      <w:marBottom w:val="0"/>
      <w:divBdr>
        <w:top w:val="none" w:sz="0" w:space="0" w:color="auto"/>
        <w:left w:val="none" w:sz="0" w:space="0" w:color="auto"/>
        <w:bottom w:val="none" w:sz="0" w:space="0" w:color="auto"/>
        <w:right w:val="none" w:sz="0" w:space="0" w:color="auto"/>
      </w:divBdr>
    </w:div>
    <w:div w:id="152651579">
      <w:bodyDiv w:val="1"/>
      <w:marLeft w:val="0"/>
      <w:marRight w:val="0"/>
      <w:marTop w:val="0"/>
      <w:marBottom w:val="0"/>
      <w:divBdr>
        <w:top w:val="none" w:sz="0" w:space="0" w:color="auto"/>
        <w:left w:val="none" w:sz="0" w:space="0" w:color="auto"/>
        <w:bottom w:val="none" w:sz="0" w:space="0" w:color="auto"/>
        <w:right w:val="none" w:sz="0" w:space="0" w:color="auto"/>
      </w:divBdr>
      <w:divsChild>
        <w:div w:id="1239250529">
          <w:marLeft w:val="0"/>
          <w:marRight w:val="0"/>
          <w:marTop w:val="0"/>
          <w:marBottom w:val="0"/>
          <w:divBdr>
            <w:top w:val="none" w:sz="0" w:space="0" w:color="auto"/>
            <w:left w:val="none" w:sz="0" w:space="0" w:color="auto"/>
            <w:bottom w:val="none" w:sz="0" w:space="0" w:color="auto"/>
            <w:right w:val="none" w:sz="0" w:space="0" w:color="auto"/>
          </w:divBdr>
          <w:divsChild>
            <w:div w:id="1512164">
              <w:marLeft w:val="0"/>
              <w:marRight w:val="0"/>
              <w:marTop w:val="0"/>
              <w:marBottom w:val="0"/>
              <w:divBdr>
                <w:top w:val="none" w:sz="0" w:space="0" w:color="auto"/>
                <w:left w:val="none" w:sz="0" w:space="0" w:color="auto"/>
                <w:bottom w:val="none" w:sz="0" w:space="0" w:color="auto"/>
                <w:right w:val="none" w:sz="0" w:space="0" w:color="auto"/>
              </w:divBdr>
              <w:divsChild>
                <w:div w:id="1596011533">
                  <w:marLeft w:val="0"/>
                  <w:marRight w:val="0"/>
                  <w:marTop w:val="0"/>
                  <w:marBottom w:val="0"/>
                  <w:divBdr>
                    <w:top w:val="none" w:sz="0" w:space="0" w:color="auto"/>
                    <w:left w:val="none" w:sz="0" w:space="0" w:color="auto"/>
                    <w:bottom w:val="none" w:sz="0" w:space="0" w:color="auto"/>
                    <w:right w:val="none" w:sz="0" w:space="0" w:color="auto"/>
                  </w:divBdr>
                  <w:divsChild>
                    <w:div w:id="1592741786">
                      <w:marLeft w:val="0"/>
                      <w:marRight w:val="0"/>
                      <w:marTop w:val="0"/>
                      <w:marBottom w:val="0"/>
                      <w:divBdr>
                        <w:top w:val="none" w:sz="0" w:space="0" w:color="auto"/>
                        <w:left w:val="none" w:sz="0" w:space="0" w:color="auto"/>
                        <w:bottom w:val="none" w:sz="0" w:space="0" w:color="auto"/>
                        <w:right w:val="none" w:sz="0" w:space="0" w:color="auto"/>
                      </w:divBdr>
                      <w:divsChild>
                        <w:div w:id="842746981">
                          <w:marLeft w:val="0"/>
                          <w:marRight w:val="0"/>
                          <w:marTop w:val="0"/>
                          <w:marBottom w:val="0"/>
                          <w:divBdr>
                            <w:top w:val="none" w:sz="0" w:space="0" w:color="auto"/>
                            <w:left w:val="none" w:sz="0" w:space="0" w:color="auto"/>
                            <w:bottom w:val="none" w:sz="0" w:space="0" w:color="auto"/>
                            <w:right w:val="none" w:sz="0" w:space="0" w:color="auto"/>
                          </w:divBdr>
                          <w:divsChild>
                            <w:div w:id="283973131">
                              <w:marLeft w:val="0"/>
                              <w:marRight w:val="0"/>
                              <w:marTop w:val="0"/>
                              <w:marBottom w:val="0"/>
                              <w:divBdr>
                                <w:top w:val="none" w:sz="0" w:space="0" w:color="auto"/>
                                <w:left w:val="none" w:sz="0" w:space="0" w:color="auto"/>
                                <w:bottom w:val="none" w:sz="0" w:space="0" w:color="auto"/>
                                <w:right w:val="none" w:sz="0" w:space="0" w:color="auto"/>
                              </w:divBdr>
                              <w:divsChild>
                                <w:div w:id="198901990">
                                  <w:marLeft w:val="0"/>
                                  <w:marRight w:val="0"/>
                                  <w:marTop w:val="0"/>
                                  <w:marBottom w:val="0"/>
                                  <w:divBdr>
                                    <w:top w:val="none" w:sz="0" w:space="0" w:color="auto"/>
                                    <w:left w:val="none" w:sz="0" w:space="0" w:color="auto"/>
                                    <w:bottom w:val="none" w:sz="0" w:space="0" w:color="auto"/>
                                    <w:right w:val="none" w:sz="0" w:space="0" w:color="auto"/>
                                  </w:divBdr>
                                  <w:divsChild>
                                    <w:div w:id="1397974403">
                                      <w:marLeft w:val="0"/>
                                      <w:marRight w:val="0"/>
                                      <w:marTop w:val="0"/>
                                      <w:marBottom w:val="0"/>
                                      <w:divBdr>
                                        <w:top w:val="none" w:sz="0" w:space="0" w:color="auto"/>
                                        <w:left w:val="none" w:sz="0" w:space="0" w:color="auto"/>
                                        <w:bottom w:val="none" w:sz="0" w:space="0" w:color="auto"/>
                                        <w:right w:val="none" w:sz="0" w:space="0" w:color="auto"/>
                                      </w:divBdr>
                                      <w:divsChild>
                                        <w:div w:id="884369798">
                                          <w:marLeft w:val="0"/>
                                          <w:marRight w:val="0"/>
                                          <w:marTop w:val="0"/>
                                          <w:marBottom w:val="0"/>
                                          <w:divBdr>
                                            <w:top w:val="none" w:sz="0" w:space="0" w:color="auto"/>
                                            <w:left w:val="none" w:sz="0" w:space="0" w:color="auto"/>
                                            <w:bottom w:val="none" w:sz="0" w:space="0" w:color="auto"/>
                                            <w:right w:val="none" w:sz="0" w:space="0" w:color="auto"/>
                                          </w:divBdr>
                                          <w:divsChild>
                                            <w:div w:id="1390375912">
                                              <w:marLeft w:val="0"/>
                                              <w:marRight w:val="0"/>
                                              <w:marTop w:val="0"/>
                                              <w:marBottom w:val="0"/>
                                              <w:divBdr>
                                                <w:top w:val="none" w:sz="0" w:space="0" w:color="auto"/>
                                                <w:left w:val="none" w:sz="0" w:space="0" w:color="auto"/>
                                                <w:bottom w:val="none" w:sz="0" w:space="0" w:color="auto"/>
                                                <w:right w:val="none" w:sz="0" w:space="0" w:color="auto"/>
                                              </w:divBdr>
                                              <w:divsChild>
                                                <w:div w:id="192190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1176668">
              <w:marLeft w:val="0"/>
              <w:marRight w:val="0"/>
              <w:marTop w:val="0"/>
              <w:marBottom w:val="0"/>
              <w:divBdr>
                <w:top w:val="none" w:sz="0" w:space="0" w:color="auto"/>
                <w:left w:val="none" w:sz="0" w:space="0" w:color="auto"/>
                <w:bottom w:val="none" w:sz="0" w:space="0" w:color="auto"/>
                <w:right w:val="none" w:sz="0" w:space="0" w:color="auto"/>
              </w:divBdr>
              <w:divsChild>
                <w:div w:id="39829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74619">
      <w:bodyDiv w:val="1"/>
      <w:marLeft w:val="0"/>
      <w:marRight w:val="0"/>
      <w:marTop w:val="0"/>
      <w:marBottom w:val="0"/>
      <w:divBdr>
        <w:top w:val="none" w:sz="0" w:space="0" w:color="auto"/>
        <w:left w:val="none" w:sz="0" w:space="0" w:color="auto"/>
        <w:bottom w:val="none" w:sz="0" w:space="0" w:color="auto"/>
        <w:right w:val="none" w:sz="0" w:space="0" w:color="auto"/>
      </w:divBdr>
      <w:divsChild>
        <w:div w:id="316955358">
          <w:marLeft w:val="0"/>
          <w:marRight w:val="0"/>
          <w:marTop w:val="0"/>
          <w:marBottom w:val="0"/>
          <w:divBdr>
            <w:top w:val="none" w:sz="0" w:space="0" w:color="auto"/>
            <w:left w:val="none" w:sz="0" w:space="0" w:color="auto"/>
            <w:bottom w:val="none" w:sz="0" w:space="0" w:color="auto"/>
            <w:right w:val="none" w:sz="0" w:space="0" w:color="auto"/>
          </w:divBdr>
          <w:divsChild>
            <w:div w:id="1629388689">
              <w:marLeft w:val="0"/>
              <w:marRight w:val="0"/>
              <w:marTop w:val="0"/>
              <w:marBottom w:val="0"/>
              <w:divBdr>
                <w:top w:val="none" w:sz="0" w:space="0" w:color="auto"/>
                <w:left w:val="none" w:sz="0" w:space="0" w:color="auto"/>
                <w:bottom w:val="none" w:sz="0" w:space="0" w:color="auto"/>
                <w:right w:val="none" w:sz="0" w:space="0" w:color="auto"/>
              </w:divBdr>
              <w:divsChild>
                <w:div w:id="1929540689">
                  <w:marLeft w:val="0"/>
                  <w:marRight w:val="0"/>
                  <w:marTop w:val="0"/>
                  <w:marBottom w:val="0"/>
                  <w:divBdr>
                    <w:top w:val="none" w:sz="0" w:space="0" w:color="auto"/>
                    <w:left w:val="none" w:sz="0" w:space="0" w:color="auto"/>
                    <w:bottom w:val="none" w:sz="0" w:space="0" w:color="auto"/>
                    <w:right w:val="none" w:sz="0" w:space="0" w:color="auto"/>
                  </w:divBdr>
                  <w:divsChild>
                    <w:div w:id="107026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5828">
      <w:bodyDiv w:val="1"/>
      <w:marLeft w:val="0"/>
      <w:marRight w:val="0"/>
      <w:marTop w:val="0"/>
      <w:marBottom w:val="0"/>
      <w:divBdr>
        <w:top w:val="none" w:sz="0" w:space="0" w:color="auto"/>
        <w:left w:val="none" w:sz="0" w:space="0" w:color="auto"/>
        <w:bottom w:val="none" w:sz="0" w:space="0" w:color="auto"/>
        <w:right w:val="none" w:sz="0" w:space="0" w:color="auto"/>
      </w:divBdr>
    </w:div>
    <w:div w:id="431705292">
      <w:bodyDiv w:val="1"/>
      <w:marLeft w:val="0"/>
      <w:marRight w:val="0"/>
      <w:marTop w:val="0"/>
      <w:marBottom w:val="0"/>
      <w:divBdr>
        <w:top w:val="none" w:sz="0" w:space="0" w:color="auto"/>
        <w:left w:val="none" w:sz="0" w:space="0" w:color="auto"/>
        <w:bottom w:val="none" w:sz="0" w:space="0" w:color="auto"/>
        <w:right w:val="none" w:sz="0" w:space="0" w:color="auto"/>
      </w:divBdr>
      <w:divsChild>
        <w:div w:id="734738533">
          <w:marLeft w:val="0"/>
          <w:marRight w:val="0"/>
          <w:marTop w:val="0"/>
          <w:marBottom w:val="0"/>
          <w:divBdr>
            <w:top w:val="none" w:sz="0" w:space="0" w:color="auto"/>
            <w:left w:val="none" w:sz="0" w:space="0" w:color="auto"/>
            <w:bottom w:val="none" w:sz="0" w:space="0" w:color="auto"/>
            <w:right w:val="none" w:sz="0" w:space="0" w:color="auto"/>
          </w:divBdr>
          <w:divsChild>
            <w:div w:id="1346133443">
              <w:marLeft w:val="0"/>
              <w:marRight w:val="0"/>
              <w:marTop w:val="0"/>
              <w:marBottom w:val="0"/>
              <w:divBdr>
                <w:top w:val="none" w:sz="0" w:space="0" w:color="auto"/>
                <w:left w:val="none" w:sz="0" w:space="0" w:color="auto"/>
                <w:bottom w:val="none" w:sz="0" w:space="0" w:color="auto"/>
                <w:right w:val="none" w:sz="0" w:space="0" w:color="auto"/>
              </w:divBdr>
              <w:divsChild>
                <w:div w:id="1940718734">
                  <w:marLeft w:val="0"/>
                  <w:marRight w:val="0"/>
                  <w:marTop w:val="0"/>
                  <w:marBottom w:val="0"/>
                  <w:divBdr>
                    <w:top w:val="none" w:sz="0" w:space="0" w:color="auto"/>
                    <w:left w:val="none" w:sz="0" w:space="0" w:color="auto"/>
                    <w:bottom w:val="none" w:sz="0" w:space="0" w:color="auto"/>
                    <w:right w:val="none" w:sz="0" w:space="0" w:color="auto"/>
                  </w:divBdr>
                  <w:divsChild>
                    <w:div w:id="315384191">
                      <w:marLeft w:val="0"/>
                      <w:marRight w:val="0"/>
                      <w:marTop w:val="0"/>
                      <w:marBottom w:val="0"/>
                      <w:divBdr>
                        <w:top w:val="none" w:sz="0" w:space="0" w:color="auto"/>
                        <w:left w:val="none" w:sz="0" w:space="0" w:color="auto"/>
                        <w:bottom w:val="none" w:sz="0" w:space="0" w:color="auto"/>
                        <w:right w:val="none" w:sz="0" w:space="0" w:color="auto"/>
                      </w:divBdr>
                      <w:divsChild>
                        <w:div w:id="1399401445">
                          <w:marLeft w:val="0"/>
                          <w:marRight w:val="0"/>
                          <w:marTop w:val="0"/>
                          <w:marBottom w:val="0"/>
                          <w:divBdr>
                            <w:top w:val="none" w:sz="0" w:space="0" w:color="auto"/>
                            <w:left w:val="none" w:sz="0" w:space="0" w:color="auto"/>
                            <w:bottom w:val="none" w:sz="0" w:space="0" w:color="auto"/>
                            <w:right w:val="none" w:sz="0" w:space="0" w:color="auto"/>
                          </w:divBdr>
                          <w:divsChild>
                            <w:div w:id="567687224">
                              <w:marLeft w:val="0"/>
                              <w:marRight w:val="0"/>
                              <w:marTop w:val="0"/>
                              <w:marBottom w:val="0"/>
                              <w:divBdr>
                                <w:top w:val="none" w:sz="0" w:space="0" w:color="auto"/>
                                <w:left w:val="none" w:sz="0" w:space="0" w:color="auto"/>
                                <w:bottom w:val="none" w:sz="0" w:space="0" w:color="auto"/>
                                <w:right w:val="none" w:sz="0" w:space="0" w:color="auto"/>
                              </w:divBdr>
                              <w:divsChild>
                                <w:div w:id="43156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324384">
      <w:bodyDiv w:val="1"/>
      <w:marLeft w:val="0"/>
      <w:marRight w:val="0"/>
      <w:marTop w:val="0"/>
      <w:marBottom w:val="0"/>
      <w:divBdr>
        <w:top w:val="none" w:sz="0" w:space="0" w:color="auto"/>
        <w:left w:val="none" w:sz="0" w:space="0" w:color="auto"/>
        <w:bottom w:val="none" w:sz="0" w:space="0" w:color="auto"/>
        <w:right w:val="none" w:sz="0" w:space="0" w:color="auto"/>
      </w:divBdr>
    </w:div>
    <w:div w:id="726105325">
      <w:bodyDiv w:val="1"/>
      <w:marLeft w:val="0"/>
      <w:marRight w:val="0"/>
      <w:marTop w:val="0"/>
      <w:marBottom w:val="0"/>
      <w:divBdr>
        <w:top w:val="none" w:sz="0" w:space="0" w:color="auto"/>
        <w:left w:val="none" w:sz="0" w:space="0" w:color="auto"/>
        <w:bottom w:val="none" w:sz="0" w:space="0" w:color="auto"/>
        <w:right w:val="none" w:sz="0" w:space="0" w:color="auto"/>
      </w:divBdr>
      <w:divsChild>
        <w:div w:id="1099449096">
          <w:marLeft w:val="0"/>
          <w:marRight w:val="0"/>
          <w:marTop w:val="0"/>
          <w:marBottom w:val="0"/>
          <w:divBdr>
            <w:top w:val="none" w:sz="0" w:space="0" w:color="auto"/>
            <w:left w:val="none" w:sz="0" w:space="0" w:color="auto"/>
            <w:bottom w:val="none" w:sz="0" w:space="0" w:color="auto"/>
            <w:right w:val="none" w:sz="0" w:space="0" w:color="auto"/>
          </w:divBdr>
          <w:divsChild>
            <w:div w:id="900602957">
              <w:marLeft w:val="0"/>
              <w:marRight w:val="0"/>
              <w:marTop w:val="0"/>
              <w:marBottom w:val="0"/>
              <w:divBdr>
                <w:top w:val="none" w:sz="0" w:space="0" w:color="auto"/>
                <w:left w:val="none" w:sz="0" w:space="0" w:color="auto"/>
                <w:bottom w:val="none" w:sz="0" w:space="0" w:color="auto"/>
                <w:right w:val="none" w:sz="0" w:space="0" w:color="auto"/>
              </w:divBdr>
              <w:divsChild>
                <w:div w:id="36270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614301">
      <w:bodyDiv w:val="1"/>
      <w:marLeft w:val="0"/>
      <w:marRight w:val="0"/>
      <w:marTop w:val="0"/>
      <w:marBottom w:val="0"/>
      <w:divBdr>
        <w:top w:val="none" w:sz="0" w:space="0" w:color="auto"/>
        <w:left w:val="none" w:sz="0" w:space="0" w:color="auto"/>
        <w:bottom w:val="none" w:sz="0" w:space="0" w:color="auto"/>
        <w:right w:val="none" w:sz="0" w:space="0" w:color="auto"/>
      </w:divBdr>
    </w:div>
    <w:div w:id="885336583">
      <w:bodyDiv w:val="1"/>
      <w:marLeft w:val="0"/>
      <w:marRight w:val="0"/>
      <w:marTop w:val="0"/>
      <w:marBottom w:val="0"/>
      <w:divBdr>
        <w:top w:val="none" w:sz="0" w:space="0" w:color="auto"/>
        <w:left w:val="none" w:sz="0" w:space="0" w:color="auto"/>
        <w:bottom w:val="none" w:sz="0" w:space="0" w:color="auto"/>
        <w:right w:val="none" w:sz="0" w:space="0" w:color="auto"/>
      </w:divBdr>
    </w:div>
    <w:div w:id="948585989">
      <w:bodyDiv w:val="1"/>
      <w:marLeft w:val="0"/>
      <w:marRight w:val="0"/>
      <w:marTop w:val="0"/>
      <w:marBottom w:val="0"/>
      <w:divBdr>
        <w:top w:val="none" w:sz="0" w:space="0" w:color="auto"/>
        <w:left w:val="none" w:sz="0" w:space="0" w:color="auto"/>
        <w:bottom w:val="none" w:sz="0" w:space="0" w:color="auto"/>
        <w:right w:val="none" w:sz="0" w:space="0" w:color="auto"/>
      </w:divBdr>
    </w:div>
    <w:div w:id="991106700">
      <w:bodyDiv w:val="1"/>
      <w:marLeft w:val="0"/>
      <w:marRight w:val="0"/>
      <w:marTop w:val="0"/>
      <w:marBottom w:val="0"/>
      <w:divBdr>
        <w:top w:val="none" w:sz="0" w:space="0" w:color="auto"/>
        <w:left w:val="none" w:sz="0" w:space="0" w:color="auto"/>
        <w:bottom w:val="none" w:sz="0" w:space="0" w:color="auto"/>
        <w:right w:val="none" w:sz="0" w:space="0" w:color="auto"/>
      </w:divBdr>
    </w:div>
    <w:div w:id="1023942559">
      <w:bodyDiv w:val="1"/>
      <w:marLeft w:val="0"/>
      <w:marRight w:val="0"/>
      <w:marTop w:val="0"/>
      <w:marBottom w:val="0"/>
      <w:divBdr>
        <w:top w:val="none" w:sz="0" w:space="0" w:color="auto"/>
        <w:left w:val="none" w:sz="0" w:space="0" w:color="auto"/>
        <w:bottom w:val="none" w:sz="0" w:space="0" w:color="auto"/>
        <w:right w:val="none" w:sz="0" w:space="0" w:color="auto"/>
      </w:divBdr>
      <w:divsChild>
        <w:div w:id="540173207">
          <w:marLeft w:val="432"/>
          <w:marRight w:val="0"/>
          <w:marTop w:val="197"/>
          <w:marBottom w:val="0"/>
          <w:divBdr>
            <w:top w:val="none" w:sz="0" w:space="0" w:color="auto"/>
            <w:left w:val="none" w:sz="0" w:space="0" w:color="auto"/>
            <w:bottom w:val="none" w:sz="0" w:space="0" w:color="auto"/>
            <w:right w:val="none" w:sz="0" w:space="0" w:color="auto"/>
          </w:divBdr>
        </w:div>
        <w:div w:id="850296161">
          <w:marLeft w:val="432"/>
          <w:marRight w:val="0"/>
          <w:marTop w:val="197"/>
          <w:marBottom w:val="0"/>
          <w:divBdr>
            <w:top w:val="none" w:sz="0" w:space="0" w:color="auto"/>
            <w:left w:val="none" w:sz="0" w:space="0" w:color="auto"/>
            <w:bottom w:val="none" w:sz="0" w:space="0" w:color="auto"/>
            <w:right w:val="none" w:sz="0" w:space="0" w:color="auto"/>
          </w:divBdr>
        </w:div>
        <w:div w:id="864055806">
          <w:marLeft w:val="432"/>
          <w:marRight w:val="0"/>
          <w:marTop w:val="197"/>
          <w:marBottom w:val="0"/>
          <w:divBdr>
            <w:top w:val="none" w:sz="0" w:space="0" w:color="auto"/>
            <w:left w:val="none" w:sz="0" w:space="0" w:color="auto"/>
            <w:bottom w:val="none" w:sz="0" w:space="0" w:color="auto"/>
            <w:right w:val="none" w:sz="0" w:space="0" w:color="auto"/>
          </w:divBdr>
        </w:div>
        <w:div w:id="1145900024">
          <w:marLeft w:val="432"/>
          <w:marRight w:val="0"/>
          <w:marTop w:val="197"/>
          <w:marBottom w:val="0"/>
          <w:divBdr>
            <w:top w:val="none" w:sz="0" w:space="0" w:color="auto"/>
            <w:left w:val="none" w:sz="0" w:space="0" w:color="auto"/>
            <w:bottom w:val="none" w:sz="0" w:space="0" w:color="auto"/>
            <w:right w:val="none" w:sz="0" w:space="0" w:color="auto"/>
          </w:divBdr>
        </w:div>
      </w:divsChild>
    </w:div>
    <w:div w:id="1223784151">
      <w:bodyDiv w:val="1"/>
      <w:marLeft w:val="0"/>
      <w:marRight w:val="0"/>
      <w:marTop w:val="0"/>
      <w:marBottom w:val="0"/>
      <w:divBdr>
        <w:top w:val="none" w:sz="0" w:space="0" w:color="auto"/>
        <w:left w:val="none" w:sz="0" w:space="0" w:color="auto"/>
        <w:bottom w:val="none" w:sz="0" w:space="0" w:color="auto"/>
        <w:right w:val="none" w:sz="0" w:space="0" w:color="auto"/>
      </w:divBdr>
      <w:divsChild>
        <w:div w:id="2106917356">
          <w:marLeft w:val="0"/>
          <w:marRight w:val="0"/>
          <w:marTop w:val="0"/>
          <w:marBottom w:val="0"/>
          <w:divBdr>
            <w:top w:val="none" w:sz="0" w:space="0" w:color="auto"/>
            <w:left w:val="none" w:sz="0" w:space="0" w:color="auto"/>
            <w:bottom w:val="none" w:sz="0" w:space="0" w:color="auto"/>
            <w:right w:val="none" w:sz="0" w:space="0" w:color="auto"/>
          </w:divBdr>
          <w:divsChild>
            <w:div w:id="1334263906">
              <w:marLeft w:val="0"/>
              <w:marRight w:val="0"/>
              <w:marTop w:val="0"/>
              <w:marBottom w:val="0"/>
              <w:divBdr>
                <w:top w:val="none" w:sz="0" w:space="0" w:color="auto"/>
                <w:left w:val="none" w:sz="0" w:space="0" w:color="auto"/>
                <w:bottom w:val="none" w:sz="0" w:space="0" w:color="auto"/>
                <w:right w:val="none" w:sz="0" w:space="0" w:color="auto"/>
              </w:divBdr>
              <w:divsChild>
                <w:div w:id="1353268364">
                  <w:marLeft w:val="0"/>
                  <w:marRight w:val="0"/>
                  <w:marTop w:val="0"/>
                  <w:marBottom w:val="0"/>
                  <w:divBdr>
                    <w:top w:val="none" w:sz="0" w:space="0" w:color="auto"/>
                    <w:left w:val="none" w:sz="0" w:space="0" w:color="auto"/>
                    <w:bottom w:val="none" w:sz="0" w:space="0" w:color="auto"/>
                    <w:right w:val="none" w:sz="0" w:space="0" w:color="auto"/>
                  </w:divBdr>
                  <w:divsChild>
                    <w:div w:id="586229124">
                      <w:marLeft w:val="0"/>
                      <w:marRight w:val="0"/>
                      <w:marTop w:val="0"/>
                      <w:marBottom w:val="0"/>
                      <w:divBdr>
                        <w:top w:val="none" w:sz="0" w:space="0" w:color="auto"/>
                        <w:left w:val="none" w:sz="0" w:space="0" w:color="auto"/>
                        <w:bottom w:val="none" w:sz="0" w:space="0" w:color="auto"/>
                        <w:right w:val="none" w:sz="0" w:space="0" w:color="auto"/>
                      </w:divBdr>
                      <w:divsChild>
                        <w:div w:id="790321152">
                          <w:marLeft w:val="0"/>
                          <w:marRight w:val="0"/>
                          <w:marTop w:val="0"/>
                          <w:marBottom w:val="0"/>
                          <w:divBdr>
                            <w:top w:val="none" w:sz="0" w:space="0" w:color="auto"/>
                            <w:left w:val="none" w:sz="0" w:space="0" w:color="auto"/>
                            <w:bottom w:val="none" w:sz="0" w:space="0" w:color="auto"/>
                            <w:right w:val="none" w:sz="0" w:space="0" w:color="auto"/>
                          </w:divBdr>
                          <w:divsChild>
                            <w:div w:id="458769357">
                              <w:marLeft w:val="0"/>
                              <w:marRight w:val="0"/>
                              <w:marTop w:val="0"/>
                              <w:marBottom w:val="0"/>
                              <w:divBdr>
                                <w:top w:val="none" w:sz="0" w:space="0" w:color="auto"/>
                                <w:left w:val="none" w:sz="0" w:space="0" w:color="auto"/>
                                <w:bottom w:val="none" w:sz="0" w:space="0" w:color="auto"/>
                                <w:right w:val="none" w:sz="0" w:space="0" w:color="auto"/>
                              </w:divBdr>
                              <w:divsChild>
                                <w:div w:id="1990017223">
                                  <w:marLeft w:val="0"/>
                                  <w:marRight w:val="0"/>
                                  <w:marTop w:val="0"/>
                                  <w:marBottom w:val="0"/>
                                  <w:divBdr>
                                    <w:top w:val="none" w:sz="0" w:space="0" w:color="auto"/>
                                    <w:left w:val="none" w:sz="0" w:space="0" w:color="auto"/>
                                    <w:bottom w:val="none" w:sz="0" w:space="0" w:color="auto"/>
                                    <w:right w:val="none" w:sz="0" w:space="0" w:color="auto"/>
                                  </w:divBdr>
                                  <w:divsChild>
                                    <w:div w:id="120213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9504132">
      <w:bodyDiv w:val="1"/>
      <w:marLeft w:val="0"/>
      <w:marRight w:val="0"/>
      <w:marTop w:val="0"/>
      <w:marBottom w:val="0"/>
      <w:divBdr>
        <w:top w:val="none" w:sz="0" w:space="0" w:color="auto"/>
        <w:left w:val="none" w:sz="0" w:space="0" w:color="auto"/>
        <w:bottom w:val="none" w:sz="0" w:space="0" w:color="auto"/>
        <w:right w:val="none" w:sz="0" w:space="0" w:color="auto"/>
      </w:divBdr>
      <w:divsChild>
        <w:div w:id="1580754096">
          <w:marLeft w:val="0"/>
          <w:marRight w:val="0"/>
          <w:marTop w:val="0"/>
          <w:marBottom w:val="0"/>
          <w:divBdr>
            <w:top w:val="none" w:sz="0" w:space="0" w:color="auto"/>
            <w:left w:val="none" w:sz="0" w:space="0" w:color="auto"/>
            <w:bottom w:val="none" w:sz="0" w:space="0" w:color="auto"/>
            <w:right w:val="none" w:sz="0" w:space="0" w:color="auto"/>
          </w:divBdr>
          <w:divsChild>
            <w:div w:id="1393966987">
              <w:marLeft w:val="0"/>
              <w:marRight w:val="0"/>
              <w:marTop w:val="0"/>
              <w:marBottom w:val="0"/>
              <w:divBdr>
                <w:top w:val="none" w:sz="0" w:space="0" w:color="auto"/>
                <w:left w:val="none" w:sz="0" w:space="0" w:color="auto"/>
                <w:bottom w:val="none" w:sz="0" w:space="0" w:color="auto"/>
                <w:right w:val="none" w:sz="0" w:space="0" w:color="auto"/>
              </w:divBdr>
              <w:divsChild>
                <w:div w:id="21460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629897">
      <w:bodyDiv w:val="1"/>
      <w:marLeft w:val="0"/>
      <w:marRight w:val="0"/>
      <w:marTop w:val="0"/>
      <w:marBottom w:val="0"/>
      <w:divBdr>
        <w:top w:val="none" w:sz="0" w:space="0" w:color="auto"/>
        <w:left w:val="none" w:sz="0" w:space="0" w:color="auto"/>
        <w:bottom w:val="none" w:sz="0" w:space="0" w:color="auto"/>
        <w:right w:val="none" w:sz="0" w:space="0" w:color="auto"/>
      </w:divBdr>
      <w:divsChild>
        <w:div w:id="59864654">
          <w:marLeft w:val="0"/>
          <w:marRight w:val="0"/>
          <w:marTop w:val="0"/>
          <w:marBottom w:val="0"/>
          <w:divBdr>
            <w:top w:val="none" w:sz="0" w:space="0" w:color="auto"/>
            <w:left w:val="none" w:sz="0" w:space="0" w:color="auto"/>
            <w:bottom w:val="none" w:sz="0" w:space="0" w:color="auto"/>
            <w:right w:val="none" w:sz="0" w:space="0" w:color="auto"/>
          </w:divBdr>
          <w:divsChild>
            <w:div w:id="1897009333">
              <w:marLeft w:val="0"/>
              <w:marRight w:val="1080"/>
              <w:marTop w:val="0"/>
              <w:marBottom w:val="0"/>
              <w:divBdr>
                <w:top w:val="none" w:sz="0" w:space="0" w:color="auto"/>
                <w:left w:val="single" w:sz="6" w:space="0" w:color="auto"/>
                <w:bottom w:val="none" w:sz="0" w:space="0" w:color="auto"/>
                <w:right w:val="none" w:sz="0" w:space="0" w:color="auto"/>
              </w:divBdr>
            </w:div>
          </w:divsChild>
        </w:div>
        <w:div w:id="70471794">
          <w:marLeft w:val="0"/>
          <w:marRight w:val="0"/>
          <w:marTop w:val="0"/>
          <w:marBottom w:val="0"/>
          <w:divBdr>
            <w:top w:val="none" w:sz="0" w:space="0" w:color="auto"/>
            <w:left w:val="none" w:sz="0" w:space="0" w:color="auto"/>
            <w:bottom w:val="none" w:sz="0" w:space="0" w:color="auto"/>
            <w:right w:val="none" w:sz="0" w:space="0" w:color="auto"/>
          </w:divBdr>
          <w:divsChild>
            <w:div w:id="1379817548">
              <w:marLeft w:val="0"/>
              <w:marRight w:val="1080"/>
              <w:marTop w:val="0"/>
              <w:marBottom w:val="0"/>
              <w:divBdr>
                <w:top w:val="none" w:sz="0" w:space="0" w:color="auto"/>
                <w:left w:val="single" w:sz="6" w:space="0" w:color="auto"/>
                <w:bottom w:val="none" w:sz="0" w:space="0" w:color="auto"/>
                <w:right w:val="none" w:sz="0" w:space="0" w:color="auto"/>
              </w:divBdr>
            </w:div>
          </w:divsChild>
        </w:div>
        <w:div w:id="204877211">
          <w:marLeft w:val="0"/>
          <w:marRight w:val="0"/>
          <w:marTop w:val="0"/>
          <w:marBottom w:val="0"/>
          <w:divBdr>
            <w:top w:val="none" w:sz="0" w:space="0" w:color="auto"/>
            <w:left w:val="none" w:sz="0" w:space="0" w:color="auto"/>
            <w:bottom w:val="none" w:sz="0" w:space="0" w:color="auto"/>
            <w:right w:val="none" w:sz="0" w:space="0" w:color="auto"/>
          </w:divBdr>
          <w:divsChild>
            <w:div w:id="2008434216">
              <w:marLeft w:val="0"/>
              <w:marRight w:val="1080"/>
              <w:marTop w:val="0"/>
              <w:marBottom w:val="0"/>
              <w:divBdr>
                <w:top w:val="none" w:sz="0" w:space="0" w:color="auto"/>
                <w:left w:val="single" w:sz="6" w:space="0" w:color="auto"/>
                <w:bottom w:val="none" w:sz="0" w:space="0" w:color="auto"/>
                <w:right w:val="none" w:sz="0" w:space="0" w:color="auto"/>
              </w:divBdr>
            </w:div>
          </w:divsChild>
        </w:div>
        <w:div w:id="480734185">
          <w:marLeft w:val="0"/>
          <w:marRight w:val="0"/>
          <w:marTop w:val="0"/>
          <w:marBottom w:val="0"/>
          <w:divBdr>
            <w:top w:val="none" w:sz="0" w:space="0" w:color="auto"/>
            <w:left w:val="none" w:sz="0" w:space="0" w:color="auto"/>
            <w:bottom w:val="none" w:sz="0" w:space="0" w:color="auto"/>
            <w:right w:val="none" w:sz="0" w:space="0" w:color="auto"/>
          </w:divBdr>
          <w:divsChild>
            <w:div w:id="2046906334">
              <w:marLeft w:val="0"/>
              <w:marRight w:val="1080"/>
              <w:marTop w:val="0"/>
              <w:marBottom w:val="0"/>
              <w:divBdr>
                <w:top w:val="none" w:sz="0" w:space="0" w:color="auto"/>
                <w:left w:val="single" w:sz="6" w:space="0" w:color="auto"/>
                <w:bottom w:val="none" w:sz="0" w:space="0" w:color="auto"/>
                <w:right w:val="none" w:sz="0" w:space="0" w:color="auto"/>
              </w:divBdr>
            </w:div>
          </w:divsChild>
        </w:div>
        <w:div w:id="849374512">
          <w:marLeft w:val="0"/>
          <w:marRight w:val="0"/>
          <w:marTop w:val="0"/>
          <w:marBottom w:val="0"/>
          <w:divBdr>
            <w:top w:val="none" w:sz="0" w:space="0" w:color="auto"/>
            <w:left w:val="none" w:sz="0" w:space="0" w:color="auto"/>
            <w:bottom w:val="none" w:sz="0" w:space="0" w:color="auto"/>
            <w:right w:val="none" w:sz="0" w:space="0" w:color="auto"/>
          </w:divBdr>
          <w:divsChild>
            <w:div w:id="724061114">
              <w:marLeft w:val="0"/>
              <w:marRight w:val="1080"/>
              <w:marTop w:val="0"/>
              <w:marBottom w:val="0"/>
              <w:divBdr>
                <w:top w:val="none" w:sz="0" w:space="0" w:color="auto"/>
                <w:left w:val="single" w:sz="6" w:space="0" w:color="auto"/>
                <w:bottom w:val="none" w:sz="0" w:space="0" w:color="auto"/>
                <w:right w:val="none" w:sz="0" w:space="0" w:color="auto"/>
              </w:divBdr>
            </w:div>
          </w:divsChild>
        </w:div>
        <w:div w:id="865145030">
          <w:marLeft w:val="0"/>
          <w:marRight w:val="0"/>
          <w:marTop w:val="0"/>
          <w:marBottom w:val="0"/>
          <w:divBdr>
            <w:top w:val="none" w:sz="0" w:space="0" w:color="auto"/>
            <w:left w:val="none" w:sz="0" w:space="0" w:color="auto"/>
            <w:bottom w:val="none" w:sz="0" w:space="0" w:color="auto"/>
            <w:right w:val="none" w:sz="0" w:space="0" w:color="auto"/>
          </w:divBdr>
          <w:divsChild>
            <w:div w:id="1895895149">
              <w:marLeft w:val="0"/>
              <w:marRight w:val="1080"/>
              <w:marTop w:val="0"/>
              <w:marBottom w:val="0"/>
              <w:divBdr>
                <w:top w:val="none" w:sz="0" w:space="0" w:color="auto"/>
                <w:left w:val="single" w:sz="6" w:space="0" w:color="auto"/>
                <w:bottom w:val="none" w:sz="0" w:space="0" w:color="auto"/>
                <w:right w:val="none" w:sz="0" w:space="0" w:color="auto"/>
              </w:divBdr>
            </w:div>
          </w:divsChild>
        </w:div>
        <w:div w:id="1072043048">
          <w:marLeft w:val="0"/>
          <w:marRight w:val="0"/>
          <w:marTop w:val="0"/>
          <w:marBottom w:val="0"/>
          <w:divBdr>
            <w:top w:val="none" w:sz="0" w:space="0" w:color="auto"/>
            <w:left w:val="none" w:sz="0" w:space="0" w:color="auto"/>
            <w:bottom w:val="none" w:sz="0" w:space="0" w:color="auto"/>
            <w:right w:val="none" w:sz="0" w:space="0" w:color="auto"/>
          </w:divBdr>
          <w:divsChild>
            <w:div w:id="823854859">
              <w:marLeft w:val="0"/>
              <w:marRight w:val="1080"/>
              <w:marTop w:val="0"/>
              <w:marBottom w:val="0"/>
              <w:divBdr>
                <w:top w:val="none" w:sz="0" w:space="0" w:color="auto"/>
                <w:left w:val="single" w:sz="6" w:space="0" w:color="auto"/>
                <w:bottom w:val="none" w:sz="0" w:space="0" w:color="auto"/>
                <w:right w:val="none" w:sz="0" w:space="0" w:color="auto"/>
              </w:divBdr>
            </w:div>
          </w:divsChild>
        </w:div>
        <w:div w:id="1195583536">
          <w:marLeft w:val="0"/>
          <w:marRight w:val="0"/>
          <w:marTop w:val="0"/>
          <w:marBottom w:val="0"/>
          <w:divBdr>
            <w:top w:val="none" w:sz="0" w:space="0" w:color="auto"/>
            <w:left w:val="none" w:sz="0" w:space="0" w:color="auto"/>
            <w:bottom w:val="none" w:sz="0" w:space="0" w:color="auto"/>
            <w:right w:val="none" w:sz="0" w:space="0" w:color="auto"/>
          </w:divBdr>
          <w:divsChild>
            <w:div w:id="308019959">
              <w:marLeft w:val="0"/>
              <w:marRight w:val="1080"/>
              <w:marTop w:val="0"/>
              <w:marBottom w:val="0"/>
              <w:divBdr>
                <w:top w:val="none" w:sz="0" w:space="0" w:color="auto"/>
                <w:left w:val="single" w:sz="6" w:space="0" w:color="auto"/>
                <w:bottom w:val="none" w:sz="0" w:space="0" w:color="auto"/>
                <w:right w:val="none" w:sz="0" w:space="0" w:color="auto"/>
              </w:divBdr>
            </w:div>
          </w:divsChild>
        </w:div>
        <w:div w:id="1639919222">
          <w:marLeft w:val="0"/>
          <w:marRight w:val="0"/>
          <w:marTop w:val="0"/>
          <w:marBottom w:val="0"/>
          <w:divBdr>
            <w:top w:val="none" w:sz="0" w:space="0" w:color="auto"/>
            <w:left w:val="none" w:sz="0" w:space="0" w:color="auto"/>
            <w:bottom w:val="none" w:sz="0" w:space="0" w:color="auto"/>
            <w:right w:val="none" w:sz="0" w:space="0" w:color="auto"/>
          </w:divBdr>
          <w:divsChild>
            <w:div w:id="1010329136">
              <w:marLeft w:val="0"/>
              <w:marRight w:val="1080"/>
              <w:marTop w:val="0"/>
              <w:marBottom w:val="0"/>
              <w:divBdr>
                <w:top w:val="none" w:sz="0" w:space="0" w:color="auto"/>
                <w:left w:val="single" w:sz="6" w:space="0" w:color="auto"/>
                <w:bottom w:val="none" w:sz="0" w:space="0" w:color="auto"/>
                <w:right w:val="none" w:sz="0" w:space="0" w:color="auto"/>
              </w:divBdr>
            </w:div>
          </w:divsChild>
        </w:div>
        <w:div w:id="2055226419">
          <w:marLeft w:val="0"/>
          <w:marRight w:val="0"/>
          <w:marTop w:val="0"/>
          <w:marBottom w:val="0"/>
          <w:divBdr>
            <w:top w:val="none" w:sz="0" w:space="0" w:color="auto"/>
            <w:left w:val="none" w:sz="0" w:space="0" w:color="auto"/>
            <w:bottom w:val="none" w:sz="0" w:space="0" w:color="auto"/>
            <w:right w:val="none" w:sz="0" w:space="0" w:color="auto"/>
          </w:divBdr>
          <w:divsChild>
            <w:div w:id="1958635997">
              <w:marLeft w:val="0"/>
              <w:marRight w:val="1080"/>
              <w:marTop w:val="0"/>
              <w:marBottom w:val="0"/>
              <w:divBdr>
                <w:top w:val="none" w:sz="0" w:space="0" w:color="auto"/>
                <w:left w:val="single" w:sz="6" w:space="0" w:color="auto"/>
                <w:bottom w:val="none" w:sz="0" w:space="0" w:color="auto"/>
                <w:right w:val="none" w:sz="0" w:space="0" w:color="auto"/>
              </w:divBdr>
            </w:div>
          </w:divsChild>
        </w:div>
        <w:div w:id="2132819819">
          <w:marLeft w:val="0"/>
          <w:marRight w:val="0"/>
          <w:marTop w:val="0"/>
          <w:marBottom w:val="0"/>
          <w:divBdr>
            <w:top w:val="none" w:sz="0" w:space="0" w:color="auto"/>
            <w:left w:val="none" w:sz="0" w:space="0" w:color="auto"/>
            <w:bottom w:val="none" w:sz="0" w:space="0" w:color="auto"/>
            <w:right w:val="none" w:sz="0" w:space="0" w:color="auto"/>
          </w:divBdr>
          <w:divsChild>
            <w:div w:id="613483523">
              <w:marLeft w:val="0"/>
              <w:marRight w:val="1080"/>
              <w:marTop w:val="0"/>
              <w:marBottom w:val="0"/>
              <w:divBdr>
                <w:top w:val="none" w:sz="0" w:space="0" w:color="auto"/>
                <w:left w:val="single" w:sz="6" w:space="0" w:color="auto"/>
                <w:bottom w:val="none" w:sz="0" w:space="0" w:color="auto"/>
                <w:right w:val="none" w:sz="0" w:space="0" w:color="auto"/>
              </w:divBdr>
            </w:div>
          </w:divsChild>
        </w:div>
      </w:divsChild>
    </w:div>
    <w:div w:id="1393967338">
      <w:bodyDiv w:val="1"/>
      <w:marLeft w:val="0"/>
      <w:marRight w:val="0"/>
      <w:marTop w:val="0"/>
      <w:marBottom w:val="0"/>
      <w:divBdr>
        <w:top w:val="none" w:sz="0" w:space="0" w:color="auto"/>
        <w:left w:val="none" w:sz="0" w:space="0" w:color="auto"/>
        <w:bottom w:val="none" w:sz="0" w:space="0" w:color="auto"/>
        <w:right w:val="none" w:sz="0" w:space="0" w:color="auto"/>
      </w:divBdr>
    </w:div>
    <w:div w:id="1446582994">
      <w:bodyDiv w:val="1"/>
      <w:marLeft w:val="0"/>
      <w:marRight w:val="0"/>
      <w:marTop w:val="0"/>
      <w:marBottom w:val="0"/>
      <w:divBdr>
        <w:top w:val="none" w:sz="0" w:space="0" w:color="auto"/>
        <w:left w:val="none" w:sz="0" w:space="0" w:color="auto"/>
        <w:bottom w:val="none" w:sz="0" w:space="0" w:color="auto"/>
        <w:right w:val="none" w:sz="0" w:space="0" w:color="auto"/>
      </w:divBdr>
      <w:divsChild>
        <w:div w:id="284775739">
          <w:marLeft w:val="0"/>
          <w:marRight w:val="0"/>
          <w:marTop w:val="0"/>
          <w:marBottom w:val="0"/>
          <w:divBdr>
            <w:top w:val="none" w:sz="0" w:space="0" w:color="auto"/>
            <w:left w:val="none" w:sz="0" w:space="0" w:color="auto"/>
            <w:bottom w:val="none" w:sz="0" w:space="0" w:color="auto"/>
            <w:right w:val="none" w:sz="0" w:space="0" w:color="auto"/>
          </w:divBdr>
          <w:divsChild>
            <w:div w:id="738400144">
              <w:marLeft w:val="0"/>
              <w:marRight w:val="0"/>
              <w:marTop w:val="0"/>
              <w:marBottom w:val="0"/>
              <w:divBdr>
                <w:top w:val="none" w:sz="0" w:space="0" w:color="auto"/>
                <w:left w:val="none" w:sz="0" w:space="0" w:color="auto"/>
                <w:bottom w:val="none" w:sz="0" w:space="0" w:color="auto"/>
                <w:right w:val="none" w:sz="0" w:space="0" w:color="auto"/>
              </w:divBdr>
              <w:divsChild>
                <w:div w:id="935865895">
                  <w:marLeft w:val="0"/>
                  <w:marRight w:val="0"/>
                  <w:marTop w:val="0"/>
                  <w:marBottom w:val="0"/>
                  <w:divBdr>
                    <w:top w:val="none" w:sz="0" w:space="0" w:color="auto"/>
                    <w:left w:val="none" w:sz="0" w:space="0" w:color="auto"/>
                    <w:bottom w:val="none" w:sz="0" w:space="0" w:color="auto"/>
                    <w:right w:val="none" w:sz="0" w:space="0" w:color="auto"/>
                  </w:divBdr>
                  <w:divsChild>
                    <w:div w:id="1353340398">
                      <w:marLeft w:val="0"/>
                      <w:marRight w:val="0"/>
                      <w:marTop w:val="0"/>
                      <w:marBottom w:val="0"/>
                      <w:divBdr>
                        <w:top w:val="none" w:sz="0" w:space="0" w:color="auto"/>
                        <w:left w:val="none" w:sz="0" w:space="0" w:color="auto"/>
                        <w:bottom w:val="none" w:sz="0" w:space="0" w:color="auto"/>
                        <w:right w:val="none" w:sz="0" w:space="0" w:color="auto"/>
                      </w:divBdr>
                      <w:divsChild>
                        <w:div w:id="1763259551">
                          <w:marLeft w:val="0"/>
                          <w:marRight w:val="0"/>
                          <w:marTop w:val="0"/>
                          <w:marBottom w:val="0"/>
                          <w:divBdr>
                            <w:top w:val="none" w:sz="0" w:space="0" w:color="auto"/>
                            <w:left w:val="none" w:sz="0" w:space="0" w:color="auto"/>
                            <w:bottom w:val="none" w:sz="0" w:space="0" w:color="auto"/>
                            <w:right w:val="none" w:sz="0" w:space="0" w:color="auto"/>
                          </w:divBdr>
                          <w:divsChild>
                            <w:div w:id="1656103334">
                              <w:marLeft w:val="0"/>
                              <w:marRight w:val="0"/>
                              <w:marTop w:val="0"/>
                              <w:marBottom w:val="0"/>
                              <w:divBdr>
                                <w:top w:val="none" w:sz="0" w:space="0" w:color="auto"/>
                                <w:left w:val="none" w:sz="0" w:space="0" w:color="auto"/>
                                <w:bottom w:val="none" w:sz="0" w:space="0" w:color="auto"/>
                                <w:right w:val="none" w:sz="0" w:space="0" w:color="auto"/>
                              </w:divBdr>
                              <w:divsChild>
                                <w:div w:id="799811352">
                                  <w:marLeft w:val="0"/>
                                  <w:marRight w:val="0"/>
                                  <w:marTop w:val="0"/>
                                  <w:marBottom w:val="0"/>
                                  <w:divBdr>
                                    <w:top w:val="none" w:sz="0" w:space="0" w:color="auto"/>
                                    <w:left w:val="none" w:sz="0" w:space="0" w:color="auto"/>
                                    <w:bottom w:val="none" w:sz="0" w:space="0" w:color="auto"/>
                                    <w:right w:val="none" w:sz="0" w:space="0" w:color="auto"/>
                                  </w:divBdr>
                                  <w:divsChild>
                                    <w:div w:id="912010054">
                                      <w:marLeft w:val="0"/>
                                      <w:marRight w:val="0"/>
                                      <w:marTop w:val="0"/>
                                      <w:marBottom w:val="0"/>
                                      <w:divBdr>
                                        <w:top w:val="single" w:sz="6" w:space="0" w:color="CCCCCC"/>
                                        <w:left w:val="single" w:sz="6" w:space="0" w:color="CCCCCC"/>
                                        <w:bottom w:val="single" w:sz="6" w:space="0" w:color="CCCCCC"/>
                                        <w:right w:val="single" w:sz="6" w:space="0" w:color="CCCCCC"/>
                                      </w:divBdr>
                                      <w:divsChild>
                                        <w:div w:id="1590312822">
                                          <w:marLeft w:val="0"/>
                                          <w:marRight w:val="0"/>
                                          <w:marTop w:val="15"/>
                                          <w:marBottom w:val="0"/>
                                          <w:divBdr>
                                            <w:top w:val="none" w:sz="0" w:space="0" w:color="auto"/>
                                            <w:left w:val="none" w:sz="0" w:space="0" w:color="auto"/>
                                            <w:bottom w:val="none" w:sz="0" w:space="0" w:color="auto"/>
                                            <w:right w:val="none" w:sz="0" w:space="0" w:color="auto"/>
                                          </w:divBdr>
                                          <w:divsChild>
                                            <w:div w:id="587202589">
                                              <w:marLeft w:val="0"/>
                                              <w:marRight w:val="0"/>
                                              <w:marTop w:val="0"/>
                                              <w:marBottom w:val="0"/>
                                              <w:divBdr>
                                                <w:top w:val="none" w:sz="0" w:space="0" w:color="auto"/>
                                                <w:left w:val="none" w:sz="0" w:space="0" w:color="auto"/>
                                                <w:bottom w:val="none" w:sz="0" w:space="0" w:color="auto"/>
                                                <w:right w:val="none" w:sz="0" w:space="0" w:color="auto"/>
                                              </w:divBdr>
                                              <w:divsChild>
                                                <w:div w:id="297226977">
                                                  <w:marLeft w:val="0"/>
                                                  <w:marRight w:val="0"/>
                                                  <w:marTop w:val="0"/>
                                                  <w:marBottom w:val="0"/>
                                                  <w:divBdr>
                                                    <w:top w:val="none" w:sz="0" w:space="0" w:color="auto"/>
                                                    <w:left w:val="none" w:sz="0" w:space="0" w:color="auto"/>
                                                    <w:bottom w:val="none" w:sz="0" w:space="0" w:color="auto"/>
                                                    <w:right w:val="none" w:sz="0" w:space="0" w:color="auto"/>
                                                  </w:divBdr>
                                                  <w:divsChild>
                                                    <w:div w:id="969167535">
                                                      <w:marLeft w:val="0"/>
                                                      <w:marRight w:val="0"/>
                                                      <w:marTop w:val="0"/>
                                                      <w:marBottom w:val="0"/>
                                                      <w:divBdr>
                                                        <w:top w:val="none" w:sz="0" w:space="0" w:color="auto"/>
                                                        <w:left w:val="none" w:sz="0" w:space="0" w:color="auto"/>
                                                        <w:bottom w:val="none" w:sz="0" w:space="0" w:color="auto"/>
                                                        <w:right w:val="none" w:sz="0" w:space="0" w:color="auto"/>
                                                      </w:divBdr>
                                                      <w:divsChild>
                                                        <w:div w:id="20178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9003871">
      <w:bodyDiv w:val="1"/>
      <w:marLeft w:val="0"/>
      <w:marRight w:val="0"/>
      <w:marTop w:val="0"/>
      <w:marBottom w:val="0"/>
      <w:divBdr>
        <w:top w:val="none" w:sz="0" w:space="0" w:color="auto"/>
        <w:left w:val="none" w:sz="0" w:space="0" w:color="auto"/>
        <w:bottom w:val="none" w:sz="0" w:space="0" w:color="auto"/>
        <w:right w:val="none" w:sz="0" w:space="0" w:color="auto"/>
      </w:divBdr>
      <w:divsChild>
        <w:div w:id="1524127629">
          <w:marLeft w:val="0"/>
          <w:marRight w:val="0"/>
          <w:marTop w:val="0"/>
          <w:marBottom w:val="0"/>
          <w:divBdr>
            <w:top w:val="none" w:sz="0" w:space="0" w:color="auto"/>
            <w:left w:val="none" w:sz="0" w:space="0" w:color="auto"/>
            <w:bottom w:val="none" w:sz="0" w:space="0" w:color="auto"/>
            <w:right w:val="none" w:sz="0" w:space="0" w:color="auto"/>
          </w:divBdr>
          <w:divsChild>
            <w:div w:id="1135417728">
              <w:marLeft w:val="0"/>
              <w:marRight w:val="0"/>
              <w:marTop w:val="0"/>
              <w:marBottom w:val="0"/>
              <w:divBdr>
                <w:top w:val="none" w:sz="0" w:space="0" w:color="auto"/>
                <w:left w:val="none" w:sz="0" w:space="0" w:color="auto"/>
                <w:bottom w:val="none" w:sz="0" w:space="0" w:color="auto"/>
                <w:right w:val="none" w:sz="0" w:space="0" w:color="auto"/>
              </w:divBdr>
              <w:divsChild>
                <w:div w:id="111987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706814">
      <w:bodyDiv w:val="1"/>
      <w:marLeft w:val="0"/>
      <w:marRight w:val="0"/>
      <w:marTop w:val="0"/>
      <w:marBottom w:val="0"/>
      <w:divBdr>
        <w:top w:val="none" w:sz="0" w:space="0" w:color="auto"/>
        <w:left w:val="none" w:sz="0" w:space="0" w:color="auto"/>
        <w:bottom w:val="none" w:sz="0" w:space="0" w:color="auto"/>
        <w:right w:val="none" w:sz="0" w:space="0" w:color="auto"/>
      </w:divBdr>
      <w:divsChild>
        <w:div w:id="1332681749">
          <w:marLeft w:val="0"/>
          <w:marRight w:val="0"/>
          <w:marTop w:val="150"/>
          <w:marBottom w:val="0"/>
          <w:divBdr>
            <w:top w:val="none" w:sz="0" w:space="0" w:color="auto"/>
            <w:left w:val="none" w:sz="0" w:space="0" w:color="auto"/>
            <w:bottom w:val="none" w:sz="0" w:space="0" w:color="auto"/>
            <w:right w:val="none" w:sz="0" w:space="0" w:color="auto"/>
          </w:divBdr>
          <w:divsChild>
            <w:div w:id="609095142">
              <w:marLeft w:val="0"/>
              <w:marRight w:val="0"/>
              <w:marTop w:val="0"/>
              <w:marBottom w:val="0"/>
              <w:divBdr>
                <w:top w:val="none" w:sz="0" w:space="0" w:color="auto"/>
                <w:left w:val="none" w:sz="0" w:space="0" w:color="auto"/>
                <w:bottom w:val="none" w:sz="0" w:space="0" w:color="auto"/>
                <w:right w:val="none" w:sz="0" w:space="0" w:color="auto"/>
              </w:divBdr>
              <w:divsChild>
                <w:div w:id="1922833694">
                  <w:marLeft w:val="0"/>
                  <w:marRight w:val="0"/>
                  <w:marTop w:val="0"/>
                  <w:marBottom w:val="0"/>
                  <w:divBdr>
                    <w:top w:val="none" w:sz="0" w:space="0" w:color="auto"/>
                    <w:left w:val="none" w:sz="0" w:space="0" w:color="auto"/>
                    <w:bottom w:val="none" w:sz="0" w:space="0" w:color="auto"/>
                    <w:right w:val="none" w:sz="0" w:space="0" w:color="auto"/>
                  </w:divBdr>
                  <w:divsChild>
                    <w:div w:id="242418534">
                      <w:marLeft w:val="0"/>
                      <w:marRight w:val="0"/>
                      <w:marTop w:val="0"/>
                      <w:marBottom w:val="0"/>
                      <w:divBdr>
                        <w:top w:val="none" w:sz="0" w:space="0" w:color="auto"/>
                        <w:left w:val="none" w:sz="0" w:space="0" w:color="auto"/>
                        <w:bottom w:val="none" w:sz="0" w:space="0" w:color="auto"/>
                        <w:right w:val="none" w:sz="0" w:space="0" w:color="auto"/>
                      </w:divBdr>
                      <w:divsChild>
                        <w:div w:id="578950586">
                          <w:marLeft w:val="0"/>
                          <w:marRight w:val="0"/>
                          <w:marTop w:val="0"/>
                          <w:marBottom w:val="0"/>
                          <w:divBdr>
                            <w:top w:val="none" w:sz="0" w:space="0" w:color="auto"/>
                            <w:left w:val="none" w:sz="0" w:space="0" w:color="auto"/>
                            <w:bottom w:val="none" w:sz="0" w:space="0" w:color="auto"/>
                            <w:right w:val="none" w:sz="0" w:space="0" w:color="auto"/>
                          </w:divBdr>
                          <w:divsChild>
                            <w:div w:id="1985314666">
                              <w:marLeft w:val="0"/>
                              <w:marRight w:val="0"/>
                              <w:marTop w:val="0"/>
                              <w:marBottom w:val="0"/>
                              <w:divBdr>
                                <w:top w:val="none" w:sz="0" w:space="0" w:color="auto"/>
                                <w:left w:val="none" w:sz="0" w:space="0" w:color="auto"/>
                                <w:bottom w:val="none" w:sz="0" w:space="0" w:color="auto"/>
                                <w:right w:val="none" w:sz="0" w:space="0" w:color="auto"/>
                              </w:divBdr>
                              <w:divsChild>
                                <w:div w:id="1472793722">
                                  <w:marLeft w:val="0"/>
                                  <w:marRight w:val="0"/>
                                  <w:marTop w:val="0"/>
                                  <w:marBottom w:val="0"/>
                                  <w:divBdr>
                                    <w:top w:val="none" w:sz="0" w:space="0" w:color="auto"/>
                                    <w:left w:val="none" w:sz="0" w:space="0" w:color="auto"/>
                                    <w:bottom w:val="none" w:sz="0" w:space="0" w:color="auto"/>
                                    <w:right w:val="none" w:sz="0" w:space="0" w:color="auto"/>
                                  </w:divBdr>
                                </w:div>
                                <w:div w:id="677391481">
                                  <w:marLeft w:val="0"/>
                                  <w:marRight w:val="0"/>
                                  <w:marTop w:val="0"/>
                                  <w:marBottom w:val="0"/>
                                  <w:divBdr>
                                    <w:top w:val="none" w:sz="0" w:space="0" w:color="auto"/>
                                    <w:left w:val="none" w:sz="0" w:space="0" w:color="auto"/>
                                    <w:bottom w:val="none" w:sz="0" w:space="0" w:color="auto"/>
                                    <w:right w:val="none" w:sz="0" w:space="0" w:color="auto"/>
                                  </w:divBdr>
                                </w:div>
                                <w:div w:id="836111008">
                                  <w:marLeft w:val="0"/>
                                  <w:marRight w:val="0"/>
                                  <w:marTop w:val="0"/>
                                  <w:marBottom w:val="0"/>
                                  <w:divBdr>
                                    <w:top w:val="none" w:sz="0" w:space="0" w:color="auto"/>
                                    <w:left w:val="none" w:sz="0" w:space="0" w:color="auto"/>
                                    <w:bottom w:val="none" w:sz="0" w:space="0" w:color="auto"/>
                                    <w:right w:val="none" w:sz="0" w:space="0" w:color="auto"/>
                                  </w:divBdr>
                                </w:div>
                                <w:div w:id="62515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8521719">
      <w:bodyDiv w:val="1"/>
      <w:marLeft w:val="0"/>
      <w:marRight w:val="0"/>
      <w:marTop w:val="0"/>
      <w:marBottom w:val="0"/>
      <w:divBdr>
        <w:top w:val="none" w:sz="0" w:space="0" w:color="auto"/>
        <w:left w:val="none" w:sz="0" w:space="0" w:color="auto"/>
        <w:bottom w:val="none" w:sz="0" w:space="0" w:color="auto"/>
        <w:right w:val="none" w:sz="0" w:space="0" w:color="auto"/>
      </w:divBdr>
    </w:div>
    <w:div w:id="1529561701">
      <w:bodyDiv w:val="1"/>
      <w:marLeft w:val="0"/>
      <w:marRight w:val="0"/>
      <w:marTop w:val="0"/>
      <w:marBottom w:val="0"/>
      <w:divBdr>
        <w:top w:val="none" w:sz="0" w:space="0" w:color="auto"/>
        <w:left w:val="none" w:sz="0" w:space="0" w:color="auto"/>
        <w:bottom w:val="none" w:sz="0" w:space="0" w:color="auto"/>
        <w:right w:val="none" w:sz="0" w:space="0" w:color="auto"/>
      </w:divBdr>
      <w:divsChild>
        <w:div w:id="1268390639">
          <w:marLeft w:val="0"/>
          <w:marRight w:val="0"/>
          <w:marTop w:val="0"/>
          <w:marBottom w:val="0"/>
          <w:divBdr>
            <w:top w:val="none" w:sz="0" w:space="0" w:color="auto"/>
            <w:left w:val="none" w:sz="0" w:space="0" w:color="auto"/>
            <w:bottom w:val="none" w:sz="0" w:space="0" w:color="auto"/>
            <w:right w:val="none" w:sz="0" w:space="0" w:color="auto"/>
          </w:divBdr>
          <w:divsChild>
            <w:div w:id="1159662087">
              <w:marLeft w:val="0"/>
              <w:marRight w:val="0"/>
              <w:marTop w:val="0"/>
              <w:marBottom w:val="0"/>
              <w:divBdr>
                <w:top w:val="none" w:sz="0" w:space="0" w:color="auto"/>
                <w:left w:val="none" w:sz="0" w:space="0" w:color="auto"/>
                <w:bottom w:val="none" w:sz="0" w:space="0" w:color="auto"/>
                <w:right w:val="none" w:sz="0" w:space="0" w:color="auto"/>
              </w:divBdr>
              <w:divsChild>
                <w:div w:id="1971742198">
                  <w:marLeft w:val="0"/>
                  <w:marRight w:val="0"/>
                  <w:marTop w:val="0"/>
                  <w:marBottom w:val="0"/>
                  <w:divBdr>
                    <w:top w:val="none" w:sz="0" w:space="0" w:color="auto"/>
                    <w:left w:val="none" w:sz="0" w:space="0" w:color="auto"/>
                    <w:bottom w:val="none" w:sz="0" w:space="0" w:color="auto"/>
                    <w:right w:val="none" w:sz="0" w:space="0" w:color="auto"/>
                  </w:divBdr>
                  <w:divsChild>
                    <w:div w:id="1174078464">
                      <w:marLeft w:val="0"/>
                      <w:marRight w:val="0"/>
                      <w:marTop w:val="0"/>
                      <w:marBottom w:val="0"/>
                      <w:divBdr>
                        <w:top w:val="none" w:sz="0" w:space="0" w:color="auto"/>
                        <w:left w:val="none" w:sz="0" w:space="0" w:color="auto"/>
                        <w:bottom w:val="none" w:sz="0" w:space="0" w:color="auto"/>
                        <w:right w:val="none" w:sz="0" w:space="0" w:color="auto"/>
                      </w:divBdr>
                      <w:divsChild>
                        <w:div w:id="224687734">
                          <w:marLeft w:val="0"/>
                          <w:marRight w:val="0"/>
                          <w:marTop w:val="0"/>
                          <w:marBottom w:val="0"/>
                          <w:divBdr>
                            <w:top w:val="none" w:sz="0" w:space="0" w:color="auto"/>
                            <w:left w:val="none" w:sz="0" w:space="0" w:color="auto"/>
                            <w:bottom w:val="none" w:sz="0" w:space="0" w:color="auto"/>
                            <w:right w:val="none" w:sz="0" w:space="0" w:color="auto"/>
                          </w:divBdr>
                          <w:divsChild>
                            <w:div w:id="745146709">
                              <w:marLeft w:val="0"/>
                              <w:marRight w:val="0"/>
                              <w:marTop w:val="0"/>
                              <w:marBottom w:val="0"/>
                              <w:divBdr>
                                <w:top w:val="none" w:sz="0" w:space="0" w:color="auto"/>
                                <w:left w:val="none" w:sz="0" w:space="0" w:color="auto"/>
                                <w:bottom w:val="none" w:sz="0" w:space="0" w:color="auto"/>
                                <w:right w:val="none" w:sz="0" w:space="0" w:color="auto"/>
                              </w:divBdr>
                              <w:divsChild>
                                <w:div w:id="900600167">
                                  <w:marLeft w:val="0"/>
                                  <w:marRight w:val="0"/>
                                  <w:marTop w:val="0"/>
                                  <w:marBottom w:val="0"/>
                                  <w:divBdr>
                                    <w:top w:val="none" w:sz="0" w:space="0" w:color="auto"/>
                                    <w:left w:val="none" w:sz="0" w:space="0" w:color="auto"/>
                                    <w:bottom w:val="none" w:sz="0" w:space="0" w:color="auto"/>
                                    <w:right w:val="none" w:sz="0" w:space="0" w:color="auto"/>
                                  </w:divBdr>
                                  <w:divsChild>
                                    <w:div w:id="126178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3028754">
      <w:bodyDiv w:val="1"/>
      <w:marLeft w:val="0"/>
      <w:marRight w:val="0"/>
      <w:marTop w:val="0"/>
      <w:marBottom w:val="0"/>
      <w:divBdr>
        <w:top w:val="none" w:sz="0" w:space="0" w:color="auto"/>
        <w:left w:val="none" w:sz="0" w:space="0" w:color="auto"/>
        <w:bottom w:val="none" w:sz="0" w:space="0" w:color="auto"/>
        <w:right w:val="none" w:sz="0" w:space="0" w:color="auto"/>
      </w:divBdr>
    </w:div>
    <w:div w:id="1912615434">
      <w:bodyDiv w:val="1"/>
      <w:marLeft w:val="0"/>
      <w:marRight w:val="0"/>
      <w:marTop w:val="0"/>
      <w:marBottom w:val="0"/>
      <w:divBdr>
        <w:top w:val="none" w:sz="0" w:space="0" w:color="auto"/>
        <w:left w:val="none" w:sz="0" w:space="0" w:color="auto"/>
        <w:bottom w:val="none" w:sz="0" w:space="0" w:color="auto"/>
        <w:right w:val="none" w:sz="0" w:space="0" w:color="auto"/>
      </w:divBdr>
    </w:div>
    <w:div w:id="2014916366">
      <w:bodyDiv w:val="1"/>
      <w:marLeft w:val="0"/>
      <w:marRight w:val="0"/>
      <w:marTop w:val="0"/>
      <w:marBottom w:val="0"/>
      <w:divBdr>
        <w:top w:val="none" w:sz="0" w:space="0" w:color="auto"/>
        <w:left w:val="none" w:sz="0" w:space="0" w:color="auto"/>
        <w:bottom w:val="none" w:sz="0" w:space="0" w:color="auto"/>
        <w:right w:val="none" w:sz="0" w:space="0" w:color="auto"/>
      </w:divBdr>
    </w:div>
    <w:div w:id="2032535127">
      <w:bodyDiv w:val="1"/>
      <w:marLeft w:val="0"/>
      <w:marRight w:val="0"/>
      <w:marTop w:val="0"/>
      <w:marBottom w:val="0"/>
      <w:divBdr>
        <w:top w:val="none" w:sz="0" w:space="0" w:color="auto"/>
        <w:left w:val="none" w:sz="0" w:space="0" w:color="auto"/>
        <w:bottom w:val="none" w:sz="0" w:space="0" w:color="auto"/>
        <w:right w:val="none" w:sz="0" w:space="0" w:color="auto"/>
      </w:divBdr>
      <w:divsChild>
        <w:div w:id="1647392942">
          <w:marLeft w:val="0"/>
          <w:marRight w:val="0"/>
          <w:marTop w:val="0"/>
          <w:marBottom w:val="0"/>
          <w:divBdr>
            <w:top w:val="none" w:sz="0" w:space="0" w:color="auto"/>
            <w:left w:val="none" w:sz="0" w:space="0" w:color="auto"/>
            <w:bottom w:val="none" w:sz="0" w:space="0" w:color="auto"/>
            <w:right w:val="none" w:sz="0" w:space="0" w:color="auto"/>
          </w:divBdr>
          <w:divsChild>
            <w:div w:id="1485468783">
              <w:marLeft w:val="0"/>
              <w:marRight w:val="0"/>
              <w:marTop w:val="0"/>
              <w:marBottom w:val="0"/>
              <w:divBdr>
                <w:top w:val="none" w:sz="0" w:space="0" w:color="auto"/>
                <w:left w:val="none" w:sz="0" w:space="0" w:color="auto"/>
                <w:bottom w:val="none" w:sz="0" w:space="0" w:color="auto"/>
                <w:right w:val="none" w:sz="0" w:space="0" w:color="auto"/>
              </w:divBdr>
              <w:divsChild>
                <w:div w:id="68044797">
                  <w:marLeft w:val="0"/>
                  <w:marRight w:val="0"/>
                  <w:marTop w:val="0"/>
                  <w:marBottom w:val="300"/>
                  <w:divBdr>
                    <w:top w:val="none" w:sz="0" w:space="0" w:color="auto"/>
                    <w:left w:val="none" w:sz="0" w:space="0" w:color="auto"/>
                    <w:bottom w:val="none" w:sz="0" w:space="0" w:color="auto"/>
                    <w:right w:val="none" w:sz="0" w:space="0" w:color="auto"/>
                  </w:divBdr>
                  <w:divsChild>
                    <w:div w:id="547373938">
                      <w:marLeft w:val="0"/>
                      <w:marRight w:val="0"/>
                      <w:marTop w:val="0"/>
                      <w:marBottom w:val="0"/>
                      <w:divBdr>
                        <w:top w:val="none" w:sz="0" w:space="0" w:color="auto"/>
                        <w:left w:val="none" w:sz="0" w:space="0" w:color="auto"/>
                        <w:bottom w:val="none" w:sz="0" w:space="0" w:color="auto"/>
                        <w:right w:val="none" w:sz="0" w:space="0" w:color="auto"/>
                      </w:divBdr>
                      <w:divsChild>
                        <w:div w:id="356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418761">
      <w:bodyDiv w:val="1"/>
      <w:marLeft w:val="0"/>
      <w:marRight w:val="0"/>
      <w:marTop w:val="0"/>
      <w:marBottom w:val="0"/>
      <w:divBdr>
        <w:top w:val="none" w:sz="0" w:space="0" w:color="auto"/>
        <w:left w:val="none" w:sz="0" w:space="0" w:color="auto"/>
        <w:bottom w:val="none" w:sz="0" w:space="0" w:color="auto"/>
        <w:right w:val="none" w:sz="0" w:space="0" w:color="auto"/>
      </w:divBdr>
      <w:divsChild>
        <w:div w:id="317348503">
          <w:marLeft w:val="0"/>
          <w:marRight w:val="0"/>
          <w:marTop w:val="0"/>
          <w:marBottom w:val="0"/>
          <w:divBdr>
            <w:top w:val="none" w:sz="0" w:space="0" w:color="auto"/>
            <w:left w:val="none" w:sz="0" w:space="0" w:color="auto"/>
            <w:bottom w:val="none" w:sz="0" w:space="0" w:color="auto"/>
            <w:right w:val="none" w:sz="0" w:space="0" w:color="auto"/>
          </w:divBdr>
          <w:divsChild>
            <w:div w:id="274101904">
              <w:marLeft w:val="0"/>
              <w:marRight w:val="0"/>
              <w:marTop w:val="0"/>
              <w:marBottom w:val="0"/>
              <w:divBdr>
                <w:top w:val="none" w:sz="0" w:space="0" w:color="auto"/>
                <w:left w:val="none" w:sz="0" w:space="0" w:color="auto"/>
                <w:bottom w:val="none" w:sz="0" w:space="0" w:color="auto"/>
                <w:right w:val="none" w:sz="0" w:space="0" w:color="auto"/>
              </w:divBdr>
              <w:divsChild>
                <w:div w:id="191373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698858">
      <w:bodyDiv w:val="1"/>
      <w:marLeft w:val="0"/>
      <w:marRight w:val="0"/>
      <w:marTop w:val="0"/>
      <w:marBottom w:val="0"/>
      <w:divBdr>
        <w:top w:val="none" w:sz="0" w:space="0" w:color="auto"/>
        <w:left w:val="none" w:sz="0" w:space="0" w:color="auto"/>
        <w:bottom w:val="none" w:sz="0" w:space="0" w:color="auto"/>
        <w:right w:val="none" w:sz="0" w:space="0" w:color="auto"/>
      </w:divBdr>
      <w:divsChild>
        <w:div w:id="357051822">
          <w:marLeft w:val="0"/>
          <w:marRight w:val="0"/>
          <w:marTop w:val="0"/>
          <w:marBottom w:val="0"/>
          <w:divBdr>
            <w:top w:val="none" w:sz="0" w:space="0" w:color="auto"/>
            <w:left w:val="none" w:sz="0" w:space="0" w:color="auto"/>
            <w:bottom w:val="none" w:sz="0" w:space="0" w:color="auto"/>
            <w:right w:val="none" w:sz="0" w:space="0" w:color="auto"/>
          </w:divBdr>
        </w:div>
      </w:divsChild>
    </w:div>
    <w:div w:id="2105607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GetDescription('desc|New267%20%20|200806');" TargetMode="External"/><Relationship Id="rId21" Type="http://schemas.openxmlformats.org/officeDocument/2006/relationships/hyperlink" Target="javascript:GetDescription('desc|New267%20%20|200809');" TargetMode="External"/><Relationship Id="rId42" Type="http://schemas.openxmlformats.org/officeDocument/2006/relationships/hyperlink" Target="javascript:GetDescription('desc|New267%20%20|200901');" TargetMode="External"/><Relationship Id="rId63" Type="http://schemas.openxmlformats.org/officeDocument/2006/relationships/image" Target="http://www.shinetsu.info/images/General_pictures/Navigator_top.gif" TargetMode="External"/><Relationship Id="rId84" Type="http://schemas.openxmlformats.org/officeDocument/2006/relationships/chart" Target="charts/chart1.xml"/><Relationship Id="rId138" Type="http://schemas.openxmlformats.org/officeDocument/2006/relationships/hyperlink" Target="http://www.ez.nl/Onderwerpen/Sterke_consument/Digitale_veiligheid/Spamverbod" TargetMode="External"/><Relationship Id="rId159" Type="http://schemas.openxmlformats.org/officeDocument/2006/relationships/hyperlink" Target="http://www.nvidia.com" TargetMode="External"/><Relationship Id="rId170" Type="http://schemas.openxmlformats.org/officeDocument/2006/relationships/hyperlink" Target="http://www.tigro.com" TargetMode="External"/><Relationship Id="rId191" Type="http://schemas.openxmlformats.org/officeDocument/2006/relationships/hyperlink" Target="http://www.tliap.nus.edu.sg/dmp/adm/routes/sas.aspx" TargetMode="External"/><Relationship Id="rId205" Type="http://schemas.openxmlformats.org/officeDocument/2006/relationships/hyperlink" Target="http://www.vopak.com" TargetMode="External"/><Relationship Id="rId226" Type="http://schemas.openxmlformats.org/officeDocument/2006/relationships/chart" Target="charts/chart4.xml"/><Relationship Id="rId107" Type="http://schemas.openxmlformats.org/officeDocument/2006/relationships/hyperlink" Target="http://www.tigro.com" TargetMode="External"/><Relationship Id="rId11" Type="http://schemas.openxmlformats.org/officeDocument/2006/relationships/image" Target="media/image1.jpeg"/><Relationship Id="rId32" Type="http://schemas.openxmlformats.org/officeDocument/2006/relationships/hyperlink" Target="http://www.tigro.com/nl/over-tigro" TargetMode="External"/><Relationship Id="rId53" Type="http://schemas.openxmlformats.org/officeDocument/2006/relationships/image" Target="media/image10.png"/><Relationship Id="rId74" Type="http://schemas.openxmlformats.org/officeDocument/2006/relationships/image" Target="http://www.mpi-chemie.com/picture/logo.gif" TargetMode="External"/><Relationship Id="rId128" Type="http://schemas.openxmlformats.org/officeDocument/2006/relationships/image" Target="media/image33.emf"/><Relationship Id="rId149" Type="http://schemas.openxmlformats.org/officeDocument/2006/relationships/hyperlink" Target="http://www.vnci.nl" TargetMode="External"/><Relationship Id="rId5" Type="http://schemas.openxmlformats.org/officeDocument/2006/relationships/numbering" Target="numbering.xml"/><Relationship Id="rId95" Type="http://schemas.openxmlformats.org/officeDocument/2006/relationships/hyperlink" Target="http://www.kmopme.be/news/17277_wat_maakt_iemand_tot_een_goede_kmo-manager" TargetMode="External"/><Relationship Id="rId160" Type="http://schemas.openxmlformats.org/officeDocument/2006/relationships/image" Target="media/image46.png"/><Relationship Id="rId181" Type="http://schemas.openxmlformats.org/officeDocument/2006/relationships/image" Target="media/image52.png"/><Relationship Id="rId216" Type="http://schemas.openxmlformats.org/officeDocument/2006/relationships/hyperlink" Target="javascript:__doPostBack('ctl00$ctl00$MainContent$MainContentDataMaster$TableView$pubGrid','move2hdr|G2');" TargetMode="External"/><Relationship Id="rId237" Type="http://schemas.openxmlformats.org/officeDocument/2006/relationships/image" Target="media/image68.jpeg"/><Relationship Id="rId22" Type="http://schemas.openxmlformats.org/officeDocument/2006/relationships/header" Target="header1.xml"/><Relationship Id="rId43" Type="http://schemas.openxmlformats.org/officeDocument/2006/relationships/hyperlink" Target="javascript:GetDescription('desc|New267%20%20|200807');" TargetMode="External"/><Relationship Id="rId64" Type="http://schemas.openxmlformats.org/officeDocument/2006/relationships/image" Target="media/image18.gif"/><Relationship Id="rId118" Type="http://schemas.openxmlformats.org/officeDocument/2006/relationships/hyperlink" Target="http://www.katoennatie.com" TargetMode="External"/><Relationship Id="rId139" Type="http://schemas.openxmlformats.org/officeDocument/2006/relationships/hyperlink" Target="http://www.sprengers.be" TargetMode="External"/><Relationship Id="rId85" Type="http://schemas.openxmlformats.org/officeDocument/2006/relationships/hyperlink" Target="http://www.nVidia.com" TargetMode="External"/><Relationship Id="rId150" Type="http://schemas.openxmlformats.org/officeDocument/2006/relationships/image" Target="media/image44.png"/><Relationship Id="rId171" Type="http://schemas.openxmlformats.org/officeDocument/2006/relationships/hyperlink" Target="http://www.dow.com/" TargetMode="External"/><Relationship Id="rId192" Type="http://schemas.openxmlformats.org/officeDocument/2006/relationships/hyperlink" Target="http://www.prebes.be/risicobeheer.shtm" TargetMode="External"/><Relationship Id="rId206" Type="http://schemas.openxmlformats.org/officeDocument/2006/relationships/hyperlink" Target="http://www.tigro.com" TargetMode="External"/><Relationship Id="rId227" Type="http://schemas.openxmlformats.org/officeDocument/2006/relationships/image" Target="media/image58.jpeg"/><Relationship Id="rId201" Type="http://schemas.openxmlformats.org/officeDocument/2006/relationships/hyperlink" Target="http://www.sprengers.be" TargetMode="External"/><Relationship Id="rId222" Type="http://schemas.openxmlformats.org/officeDocument/2006/relationships/hyperlink" Target="javascript:GetDescription('desc|New267%20%20|200901');" TargetMode="External"/><Relationship Id="rId12" Type="http://schemas.openxmlformats.org/officeDocument/2006/relationships/hyperlink" Target="http://www.chemiepack.nl/film/index.html" TargetMode="External"/><Relationship Id="rId17" Type="http://schemas.openxmlformats.org/officeDocument/2006/relationships/hyperlink" Target="http://www.google.nl" TargetMode="External"/><Relationship Id="rId33" Type="http://schemas.openxmlformats.org/officeDocument/2006/relationships/hyperlink" Target="javascript:GetDescription('desc|New267%20%20|200810');" TargetMode="External"/><Relationship Id="rId38" Type="http://schemas.openxmlformats.org/officeDocument/2006/relationships/hyperlink" Target="http://www.rtlz.nl" TargetMode="External"/><Relationship Id="rId59" Type="http://schemas.openxmlformats.org/officeDocument/2006/relationships/image" Target="http://vesta-intracon.com/templates/intracon/images/index_01.png" TargetMode="External"/><Relationship Id="rId103" Type="http://schemas.openxmlformats.org/officeDocument/2006/relationships/hyperlink" Target="http://www.rminteractive.nl/" TargetMode="External"/><Relationship Id="rId108" Type="http://schemas.openxmlformats.org/officeDocument/2006/relationships/hyperlink" Target="javascript:GetDescription('desc|T|Key55%20%20%20');" TargetMode="External"/><Relationship Id="rId124" Type="http://schemas.openxmlformats.org/officeDocument/2006/relationships/hyperlink" Target="http://www.metatags.nl/metatags_invloed_meter" TargetMode="External"/><Relationship Id="rId129" Type="http://schemas.openxmlformats.org/officeDocument/2006/relationships/image" Target="media/image34.emf"/><Relationship Id="rId54" Type="http://schemas.openxmlformats.org/officeDocument/2006/relationships/image" Target="media/image11.png"/><Relationship Id="rId70" Type="http://schemas.openxmlformats.org/officeDocument/2006/relationships/image" Target="media/image21.gif"/><Relationship Id="rId75" Type="http://schemas.openxmlformats.org/officeDocument/2006/relationships/image" Target="media/image23.jpeg"/><Relationship Id="rId91" Type="http://schemas.openxmlformats.org/officeDocument/2006/relationships/hyperlink" Target="http://www.tigro.com/" TargetMode="External"/><Relationship Id="rId96" Type="http://schemas.openxmlformats.org/officeDocument/2006/relationships/hyperlink" Target="http://www.tigro.com" TargetMode="External"/><Relationship Id="rId140" Type="http://schemas.openxmlformats.org/officeDocument/2006/relationships/hyperlink" Target="javascript:GetDescription('desc|New267%20%20|200808');" TargetMode="External"/><Relationship Id="rId145" Type="http://schemas.openxmlformats.org/officeDocument/2006/relationships/hyperlink" Target="http://www.sprengers.be" TargetMode="External"/><Relationship Id="rId161" Type="http://schemas.openxmlformats.org/officeDocument/2006/relationships/oleObject" Target="embeddings/oleObject3.bin"/><Relationship Id="rId166" Type="http://schemas.openxmlformats.org/officeDocument/2006/relationships/oleObject" Target="embeddings/oleObject4.bin"/><Relationship Id="rId182" Type="http://schemas.openxmlformats.org/officeDocument/2006/relationships/image" Target="http://statline.cbs.nl/StatWeb/Download/ctl00_ctl00_MainContent_MainContentDataMaster_ChartView_Graph1f5123d0-334e-45c6-a43d-944606b6deeb.png?20090324091124" TargetMode="External"/><Relationship Id="rId187" Type="http://schemas.openxmlformats.org/officeDocument/2006/relationships/hyperlink" Target="javascript:__doPostBack('ctl00$ctl00$MainContent$MainContentDataMaster$TableView$pubGrid','move|G1');" TargetMode="External"/><Relationship Id="rId217" Type="http://schemas.openxmlformats.org/officeDocument/2006/relationships/hyperlink" Target="http://xprof.hku.nl/clk/show"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javascript:GetDescription('desc|New267%20%20|200803');" TargetMode="External"/><Relationship Id="rId233" Type="http://schemas.openxmlformats.org/officeDocument/2006/relationships/image" Target="media/image64.jpeg"/><Relationship Id="rId238" Type="http://schemas.openxmlformats.org/officeDocument/2006/relationships/image" Target="media/image69.jpeg"/><Relationship Id="rId23" Type="http://schemas.openxmlformats.org/officeDocument/2006/relationships/footer" Target="footer1.xml"/><Relationship Id="rId28" Type="http://schemas.openxmlformats.org/officeDocument/2006/relationships/hyperlink" Target="http://www.volkskrant.nl/economie/article1105698.ece/Nederland_duikt_in_2009_in_recessie" TargetMode="External"/><Relationship Id="rId49" Type="http://schemas.openxmlformats.org/officeDocument/2006/relationships/image" Target="media/image7.jpeg"/><Relationship Id="rId114" Type="http://schemas.openxmlformats.org/officeDocument/2006/relationships/hyperlink" Target="http://www.tigro.com/nl/specialisatie/landbouw" TargetMode="External"/><Relationship Id="rId119" Type="http://schemas.openxmlformats.org/officeDocument/2006/relationships/hyperlink" Target="javascript:GetDescription('desc|New267%20%20|200601');" TargetMode="External"/><Relationship Id="rId44" Type="http://schemas.openxmlformats.org/officeDocument/2006/relationships/hyperlink" Target="http://www.metatags.nl" TargetMode="External"/><Relationship Id="rId60" Type="http://schemas.openxmlformats.org/officeDocument/2006/relationships/image" Target="media/image16.jpeg"/><Relationship Id="rId65" Type="http://schemas.openxmlformats.org/officeDocument/2006/relationships/image" Target="http://www.rodachem.com/site/images/logo.gif" TargetMode="External"/><Relationship Id="rId81" Type="http://schemas.openxmlformats.org/officeDocument/2006/relationships/image" Target="media/image26.jpeg"/><Relationship Id="rId86" Type="http://schemas.openxmlformats.org/officeDocument/2006/relationships/chart" Target="charts/chart2.xml"/><Relationship Id="rId130" Type="http://schemas.openxmlformats.org/officeDocument/2006/relationships/image" Target="media/image35.jpeg"/><Relationship Id="rId135" Type="http://schemas.openxmlformats.org/officeDocument/2006/relationships/image" Target="media/image37.jpeg"/><Relationship Id="rId151" Type="http://schemas.openxmlformats.org/officeDocument/2006/relationships/oleObject" Target="embeddings/oleObject1.bin"/><Relationship Id="rId156" Type="http://schemas.openxmlformats.org/officeDocument/2006/relationships/oleObject" Target="embeddings/oleObject2.bin"/><Relationship Id="rId177" Type="http://schemas.openxmlformats.org/officeDocument/2006/relationships/hyperlink" Target="javascript:GetDescription('desc|T|New3260%20');" TargetMode="External"/><Relationship Id="rId198" Type="http://schemas.openxmlformats.org/officeDocument/2006/relationships/hyperlink" Target="javascript:GetDescription('desc|New267%20%20|200806');" TargetMode="External"/><Relationship Id="rId172" Type="http://schemas.openxmlformats.org/officeDocument/2006/relationships/hyperlink" Target="http://www.checkit.nl/" TargetMode="External"/><Relationship Id="rId193" Type="http://schemas.openxmlformats.org/officeDocument/2006/relationships/hyperlink" Target="http://www.agd.nl/1072740/Nieuws/Artikel/Cacaobedrijf-Univeem-overgenomen.htm" TargetMode="External"/><Relationship Id="rId202" Type="http://schemas.openxmlformats.org/officeDocument/2006/relationships/hyperlink" Target="http://www.logistiek.nl/productie/verpakken-etiketteren/nid7833-katoen-natie-print-etiketten-met-zetes.html" TargetMode="External"/><Relationship Id="rId207" Type="http://schemas.openxmlformats.org/officeDocument/2006/relationships/hyperlink" Target="http://www.cefic.be" TargetMode="External"/><Relationship Id="rId223" Type="http://schemas.openxmlformats.org/officeDocument/2006/relationships/image" Target="media/image55.png"/><Relationship Id="rId228" Type="http://schemas.openxmlformats.org/officeDocument/2006/relationships/image" Target="media/image59.jpeg"/><Relationship Id="rId13" Type="http://schemas.openxmlformats.org/officeDocument/2006/relationships/image" Target="media/image2.png"/><Relationship Id="rId18" Type="http://schemas.openxmlformats.org/officeDocument/2006/relationships/image" Target="media/image4.gif"/><Relationship Id="rId39" Type="http://schemas.openxmlformats.org/officeDocument/2006/relationships/hyperlink" Target="javascript:GetDescription('desc|New267%20%20|200801');" TargetMode="External"/><Relationship Id="rId109" Type="http://schemas.openxmlformats.org/officeDocument/2006/relationships/hyperlink" Target="javascript:GetDescription('desc|T|Key47%20%20%20');" TargetMode="External"/><Relationship Id="rId34" Type="http://schemas.openxmlformats.org/officeDocument/2006/relationships/hyperlink" Target="http://searchenginewatch.com/3458351" TargetMode="External"/><Relationship Id="rId50" Type="http://schemas.openxmlformats.org/officeDocument/2006/relationships/hyperlink" Target="javascript:GetDescription('desc|New267%20%20|200809');" TargetMode="External"/><Relationship Id="rId55" Type="http://schemas.openxmlformats.org/officeDocument/2006/relationships/image" Target="media/image12.png"/><Relationship Id="rId76" Type="http://schemas.openxmlformats.org/officeDocument/2006/relationships/image" Target="http://old.rrc-thun.ch/image/partner_logo/Swiss_Lack_AKZO-Nobel_2006.JPG" TargetMode="External"/><Relationship Id="rId97" Type="http://schemas.openxmlformats.org/officeDocument/2006/relationships/hyperlink" Target="http://www.tigro.com" TargetMode="External"/><Relationship Id="rId104" Type="http://schemas.openxmlformats.org/officeDocument/2006/relationships/image" Target="media/image29.jpeg"/><Relationship Id="rId120" Type="http://schemas.openxmlformats.org/officeDocument/2006/relationships/image" Target="media/image30.gif"/><Relationship Id="rId125" Type="http://schemas.openxmlformats.org/officeDocument/2006/relationships/image" Target="media/image31.jpeg"/><Relationship Id="rId141" Type="http://schemas.openxmlformats.org/officeDocument/2006/relationships/hyperlink" Target="http://www.sprengers.be" TargetMode="External"/><Relationship Id="rId146" Type="http://schemas.openxmlformats.org/officeDocument/2006/relationships/image" Target="media/image41.jpeg"/><Relationship Id="rId167" Type="http://schemas.openxmlformats.org/officeDocument/2006/relationships/hyperlink" Target="mailto:Ingrid.mooy@kmt.hku.nl" TargetMode="External"/><Relationship Id="rId188" Type="http://schemas.openxmlformats.org/officeDocument/2006/relationships/image" Target="media/image53.png"/><Relationship Id="rId7" Type="http://schemas.openxmlformats.org/officeDocument/2006/relationships/settings" Target="settings.xml"/><Relationship Id="rId71" Type="http://schemas.openxmlformats.org/officeDocument/2006/relationships/image" Target="http://www.cooksonelectronics.com/images/logo-tier.gif" TargetMode="External"/><Relationship Id="rId92" Type="http://schemas.openxmlformats.org/officeDocument/2006/relationships/hyperlink" Target="http://www.cbs.nl" TargetMode="External"/><Relationship Id="rId162" Type="http://schemas.openxmlformats.org/officeDocument/2006/relationships/hyperlink" Target="http://oilrotterdam.vopak.com/news/137_546.php" TargetMode="External"/><Relationship Id="rId183" Type="http://schemas.openxmlformats.org/officeDocument/2006/relationships/hyperlink" Target="http://www.prebes.be/risicobeheer.shtm" TargetMode="External"/><Relationship Id="rId213" Type="http://schemas.openxmlformats.org/officeDocument/2006/relationships/hyperlink" Target="https://my.kellysearch.nl/main.aspx" TargetMode="External"/><Relationship Id="rId218" Type="http://schemas.openxmlformats.org/officeDocument/2006/relationships/hyperlink" Target="javascript:GetDescription('desc|T|Key45%20%20%20');" TargetMode="External"/><Relationship Id="rId234" Type="http://schemas.openxmlformats.org/officeDocument/2006/relationships/image" Target="media/image65.jpeg"/><Relationship Id="rId239" Type="http://schemas.openxmlformats.org/officeDocument/2006/relationships/image" Target="media/image70.jpeg"/><Relationship Id="rId2" Type="http://schemas.openxmlformats.org/officeDocument/2006/relationships/customXml" Target="../customXml/item2.xml"/><Relationship Id="rId29" Type="http://schemas.openxmlformats.org/officeDocument/2006/relationships/hyperlink" Target="javascript:GetDescription('desc|New267%20%20|200804');" TargetMode="External"/><Relationship Id="rId24" Type="http://schemas.openxmlformats.org/officeDocument/2006/relationships/footer" Target="footer2.xml"/><Relationship Id="rId40" Type="http://schemas.openxmlformats.org/officeDocument/2006/relationships/hyperlink" Target="javascript:GetDescription('desc|New267%20%20|200811');" TargetMode="External"/><Relationship Id="rId45" Type="http://schemas.openxmlformats.org/officeDocument/2006/relationships/hyperlink" Target="http://www.tigro.com" TargetMode="External"/><Relationship Id="rId66" Type="http://schemas.openxmlformats.org/officeDocument/2006/relationships/image" Target="media/image19.gif"/><Relationship Id="rId87" Type="http://schemas.openxmlformats.org/officeDocument/2006/relationships/hyperlink" Target="http://www.mediainsight.nl/leesverder.php?selected=7517" TargetMode="External"/><Relationship Id="rId110" Type="http://schemas.openxmlformats.org/officeDocument/2006/relationships/hyperlink" Target="http://www.tigro.com" TargetMode="External"/><Relationship Id="rId115" Type="http://schemas.openxmlformats.org/officeDocument/2006/relationships/hyperlink" Target="http://www.katoennatie.com" TargetMode="External"/><Relationship Id="rId131" Type="http://schemas.openxmlformats.org/officeDocument/2006/relationships/image" Target="media/image36.jpeg"/><Relationship Id="rId136" Type="http://schemas.openxmlformats.org/officeDocument/2006/relationships/hyperlink" Target="http://www.tigro.com/nl/" TargetMode="External"/><Relationship Id="rId157" Type="http://schemas.openxmlformats.org/officeDocument/2006/relationships/hyperlink" Target="http://www.tigro.com" TargetMode="External"/><Relationship Id="rId178" Type="http://schemas.openxmlformats.org/officeDocument/2006/relationships/hyperlink" Target="http://www.sprengers.be" TargetMode="External"/><Relationship Id="rId61" Type="http://schemas.openxmlformats.org/officeDocument/2006/relationships/image" Target="http://www.denka.nl/nl/images/foto_home_01.jpg" TargetMode="External"/><Relationship Id="rId82" Type="http://schemas.openxmlformats.org/officeDocument/2006/relationships/hyperlink" Target="http://www.metatags.nl" TargetMode="External"/><Relationship Id="rId152" Type="http://schemas.openxmlformats.org/officeDocument/2006/relationships/hyperlink" Target="http://www.katoennatie.com" TargetMode="External"/><Relationship Id="rId173" Type="http://schemas.openxmlformats.org/officeDocument/2006/relationships/hyperlink" Target="http://www.nieuwsblad.be/Article/Detail.aspx?articleID=me1e3mh8" TargetMode="External"/><Relationship Id="rId194" Type="http://schemas.openxmlformats.org/officeDocument/2006/relationships/hyperlink" Target="javascript:GetDescription('desc|New267%20%20|200802');" TargetMode="External"/><Relationship Id="rId199" Type="http://schemas.openxmlformats.org/officeDocument/2006/relationships/hyperlink" Target="http://energy.dow.com/news/video.htm" TargetMode="External"/><Relationship Id="rId203" Type="http://schemas.openxmlformats.org/officeDocument/2006/relationships/hyperlink" Target="javascript:GetDescription('desc|T|New3268%20');" TargetMode="External"/><Relationship Id="rId208" Type="http://schemas.openxmlformats.org/officeDocument/2006/relationships/hyperlink" Target="javascript:GetDescription('desc|T|New136%20%20');" TargetMode="External"/><Relationship Id="rId229" Type="http://schemas.openxmlformats.org/officeDocument/2006/relationships/image" Target="media/image60.jpeg"/><Relationship Id="rId19" Type="http://schemas.openxmlformats.org/officeDocument/2006/relationships/hyperlink" Target="javascript:GetDescription('desc|New267%20%20|200807');" TargetMode="External"/><Relationship Id="rId224" Type="http://schemas.openxmlformats.org/officeDocument/2006/relationships/image" Target="media/image56.png"/><Relationship Id="rId240" Type="http://schemas.openxmlformats.org/officeDocument/2006/relationships/image" Target="media/image71.jpeg"/><Relationship Id="rId14" Type="http://schemas.openxmlformats.org/officeDocument/2006/relationships/image" Target="media/image3.png"/><Relationship Id="rId30" Type="http://schemas.openxmlformats.org/officeDocument/2006/relationships/hyperlink" Target="javascript:__doPostBack('ctl00$ctl00$MainContent$MainContentDataMaster$TableView$pubGrid','move|G2');" TargetMode="External"/><Relationship Id="rId35" Type="http://schemas.openxmlformats.org/officeDocument/2006/relationships/hyperlink" Target="http://www.chemiepack.nl/nederlands/index.php" TargetMode="External"/><Relationship Id="rId56" Type="http://schemas.openxmlformats.org/officeDocument/2006/relationships/image" Target="media/image13.jpeg"/><Relationship Id="rId77" Type="http://schemas.openxmlformats.org/officeDocument/2006/relationships/image" Target="media/image24.gif"/><Relationship Id="rId100" Type="http://schemas.openxmlformats.org/officeDocument/2006/relationships/image" Target="media/image27.jpeg"/><Relationship Id="rId105" Type="http://schemas.openxmlformats.org/officeDocument/2006/relationships/hyperlink" Target="http://www.checkit.nl/nationalesearchenginemonitor.html" TargetMode="External"/><Relationship Id="rId126" Type="http://schemas.openxmlformats.org/officeDocument/2006/relationships/image" Target="media/image32.jpeg"/><Relationship Id="rId147" Type="http://schemas.openxmlformats.org/officeDocument/2006/relationships/image" Target="media/image42.jpeg"/><Relationship Id="rId168" Type="http://schemas.openxmlformats.org/officeDocument/2006/relationships/hyperlink" Target="http://www.tigro.com" TargetMode="External"/><Relationship Id="rId8" Type="http://schemas.openxmlformats.org/officeDocument/2006/relationships/webSettings" Target="webSettings.xml"/><Relationship Id="rId51" Type="http://schemas.openxmlformats.org/officeDocument/2006/relationships/image" Target="media/image8.png"/><Relationship Id="rId72" Type="http://schemas.openxmlformats.org/officeDocument/2006/relationships/hyperlink" Target="javascript:GetDescription('desc|New267%20%20|200805');" TargetMode="External"/><Relationship Id="rId93" Type="http://schemas.openxmlformats.org/officeDocument/2006/relationships/hyperlink" Target="http://www.vnci.nl/" TargetMode="External"/><Relationship Id="rId98" Type="http://schemas.openxmlformats.org/officeDocument/2006/relationships/hyperlink" Target="http://www.bigfinder.de" TargetMode="External"/><Relationship Id="rId121" Type="http://schemas.openxmlformats.org/officeDocument/2006/relationships/hyperlink" Target="http://www.metatags.nl" TargetMode="External"/><Relationship Id="rId142" Type="http://schemas.openxmlformats.org/officeDocument/2006/relationships/image" Target="media/image39.jpeg"/><Relationship Id="rId163" Type="http://schemas.openxmlformats.org/officeDocument/2006/relationships/image" Target="media/image47.jpeg"/><Relationship Id="rId184" Type="http://schemas.openxmlformats.org/officeDocument/2006/relationships/hyperlink" Target="javascript:GetDescription('desc|T|Key47%20%20%20');" TargetMode="External"/><Relationship Id="rId189" Type="http://schemas.openxmlformats.org/officeDocument/2006/relationships/hyperlink" Target="http://www.tigro.com/nl/vacatures" TargetMode="External"/><Relationship Id="rId219" Type="http://schemas.openxmlformats.org/officeDocument/2006/relationships/hyperlink" Target="javascript:GetDescription('desc|New267%20%20|200810');" TargetMode="External"/><Relationship Id="rId3" Type="http://schemas.openxmlformats.org/officeDocument/2006/relationships/customXml" Target="../customXml/item3.xml"/><Relationship Id="rId214" Type="http://schemas.openxmlformats.org/officeDocument/2006/relationships/hyperlink" Target="http://www.unizo.be/limburg/viewobj.jsp" TargetMode="External"/><Relationship Id="rId230" Type="http://schemas.openxmlformats.org/officeDocument/2006/relationships/image" Target="media/image61.jpeg"/><Relationship Id="rId235" Type="http://schemas.openxmlformats.org/officeDocument/2006/relationships/image" Target="media/image66.jpeg"/><Relationship Id="rId25" Type="http://schemas.openxmlformats.org/officeDocument/2006/relationships/hyperlink" Target="http://www.depers.nl/economie/286366/Werkloosheid-neemt-licht-toe.html" TargetMode="External"/><Relationship Id="rId46" Type="http://schemas.openxmlformats.org/officeDocument/2006/relationships/hyperlink" Target="http://xprof.hku.nl/clk/show" TargetMode="External"/><Relationship Id="rId67" Type="http://schemas.openxmlformats.org/officeDocument/2006/relationships/image" Target="http://www.rebain.co.nz/images/logo.gif" TargetMode="External"/><Relationship Id="rId116" Type="http://schemas.openxmlformats.org/officeDocument/2006/relationships/hyperlink" Target="http://www.cbp.nl" TargetMode="External"/><Relationship Id="rId137" Type="http://schemas.openxmlformats.org/officeDocument/2006/relationships/image" Target="media/image38.jpeg"/><Relationship Id="rId158" Type="http://schemas.openxmlformats.org/officeDocument/2006/relationships/hyperlink" Target="http://www.tigro.com" TargetMode="External"/><Relationship Id="rId20" Type="http://schemas.openxmlformats.org/officeDocument/2006/relationships/hyperlink" Target="javascript:GetDescription('desc|New267%20%20|200808');" TargetMode="External"/><Relationship Id="rId41" Type="http://schemas.openxmlformats.org/officeDocument/2006/relationships/hyperlink" Target="javascript:GetDescription('desc|New267%20%20|200812');" TargetMode="External"/><Relationship Id="rId62" Type="http://schemas.openxmlformats.org/officeDocument/2006/relationships/image" Target="media/image17.gif"/><Relationship Id="rId83" Type="http://schemas.openxmlformats.org/officeDocument/2006/relationships/hyperlink" Target="http://www.mpi-chemie.com/index.php" TargetMode="External"/><Relationship Id="rId88" Type="http://schemas.openxmlformats.org/officeDocument/2006/relationships/chart" Target="charts/chart3.xml"/><Relationship Id="rId111" Type="http://schemas.openxmlformats.org/officeDocument/2006/relationships/hyperlink" Target="http://www.tigro.com/nl/specialisatie/landbouw" TargetMode="External"/><Relationship Id="rId132" Type="http://schemas.openxmlformats.org/officeDocument/2006/relationships/footer" Target="footer3.xml"/><Relationship Id="rId153" Type="http://schemas.openxmlformats.org/officeDocument/2006/relationships/hyperlink" Target="http://www.katoennatie.com/CorporateVideo/tabid/277/Default.aspx" TargetMode="External"/><Relationship Id="rId174" Type="http://schemas.openxmlformats.org/officeDocument/2006/relationships/image" Target="media/image49.png"/><Relationship Id="rId179" Type="http://schemas.openxmlformats.org/officeDocument/2006/relationships/hyperlink" Target="http://www.nav-aerosol.nl/" TargetMode="External"/><Relationship Id="rId195" Type="http://schemas.openxmlformats.org/officeDocument/2006/relationships/hyperlink" Target="javascript:GetDescription('desc|New267%20%20|200803');" TargetMode="External"/><Relationship Id="rId209" Type="http://schemas.openxmlformats.org/officeDocument/2006/relationships/hyperlink" Target="javascript:GetDescription('desc|T|Key46%20%20%20');" TargetMode="External"/><Relationship Id="rId190" Type="http://schemas.openxmlformats.org/officeDocument/2006/relationships/image" Target="media/image54.png"/><Relationship Id="rId204" Type="http://schemas.openxmlformats.org/officeDocument/2006/relationships/hyperlink" Target="javascript:__doPostBack('ctl00$ctl00$MainContent$MainContentDataMaster$TableView$pubGrid','move2hdr|G1');" TargetMode="External"/><Relationship Id="rId220" Type="http://schemas.openxmlformats.org/officeDocument/2006/relationships/hyperlink" Target="javascript:GetDescription('desc|New267%20%20|200811');" TargetMode="External"/><Relationship Id="rId225" Type="http://schemas.openxmlformats.org/officeDocument/2006/relationships/image" Target="media/image57.png"/><Relationship Id="rId241" Type="http://schemas.openxmlformats.org/officeDocument/2006/relationships/fontTable" Target="fontTable.xml"/><Relationship Id="rId15" Type="http://schemas.openxmlformats.org/officeDocument/2006/relationships/hyperlink" Target="http://www.tigro.com" TargetMode="External"/><Relationship Id="rId36" Type="http://schemas.openxmlformats.org/officeDocument/2006/relationships/hyperlink" Target="http://www.loodet.nl/" TargetMode="External"/><Relationship Id="rId57" Type="http://schemas.openxmlformats.org/officeDocument/2006/relationships/image" Target="media/image14.png"/><Relationship Id="rId106" Type="http://schemas.openxmlformats.org/officeDocument/2006/relationships/hyperlink" Target="http://www.tigro.com/en/specialised-in/agriculture" TargetMode="External"/><Relationship Id="rId127" Type="http://schemas.openxmlformats.org/officeDocument/2006/relationships/hyperlink" Target="http://www.kellysearch.nl" TargetMode="External"/><Relationship Id="rId10" Type="http://schemas.openxmlformats.org/officeDocument/2006/relationships/endnotes" Target="endnotes.xml"/><Relationship Id="rId31" Type="http://schemas.openxmlformats.org/officeDocument/2006/relationships/hyperlink" Target="http://www.abn.be/industry/tigro.htm" TargetMode="External"/><Relationship Id="rId52" Type="http://schemas.openxmlformats.org/officeDocument/2006/relationships/image" Target="media/image9.png"/><Relationship Id="rId73" Type="http://schemas.openxmlformats.org/officeDocument/2006/relationships/image" Target="media/image22.gif"/><Relationship Id="rId78" Type="http://schemas.openxmlformats.org/officeDocument/2006/relationships/image" Target="http://www.dsm.com/en_US/images/dfi/cph1.gif" TargetMode="External"/><Relationship Id="rId94" Type="http://schemas.openxmlformats.org/officeDocument/2006/relationships/hyperlink" Target="http://www.tigro.com" TargetMode="External"/><Relationship Id="rId99" Type="http://schemas.openxmlformats.org/officeDocument/2006/relationships/hyperlink" Target="http://www.mpi-chemie.com" TargetMode="External"/><Relationship Id="rId101" Type="http://schemas.openxmlformats.org/officeDocument/2006/relationships/image" Target="media/image28.jpeg"/><Relationship Id="rId122" Type="http://schemas.openxmlformats.org/officeDocument/2006/relationships/hyperlink" Target="http://www.tigro.com" TargetMode="External"/><Relationship Id="rId143" Type="http://schemas.openxmlformats.org/officeDocument/2006/relationships/hyperlink" Target="http://www.sprengers.be" TargetMode="External"/><Relationship Id="rId148" Type="http://schemas.openxmlformats.org/officeDocument/2006/relationships/image" Target="media/image43.jpeg"/><Relationship Id="rId164" Type="http://schemas.openxmlformats.org/officeDocument/2006/relationships/hyperlink" Target="http://www.pakblad.nl" TargetMode="External"/><Relationship Id="rId169" Type="http://schemas.openxmlformats.org/officeDocument/2006/relationships/hyperlink" Target="mailto:info@mooijmanmarketing.nl" TargetMode="External"/><Relationship Id="rId185" Type="http://schemas.openxmlformats.org/officeDocument/2006/relationships/hyperlink" Target="javascript:GetDescription('desc|T|New136%20%20');"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51.png"/><Relationship Id="rId210" Type="http://schemas.openxmlformats.org/officeDocument/2006/relationships/hyperlink" Target="javascript:GetDescription('desc|New267%20%20|200801');" TargetMode="External"/><Relationship Id="rId215" Type="http://schemas.openxmlformats.org/officeDocument/2006/relationships/hyperlink" Target="http://www.tigro.com/nl/over-tigro/contact" TargetMode="External"/><Relationship Id="rId236" Type="http://schemas.openxmlformats.org/officeDocument/2006/relationships/image" Target="media/image67.jpeg"/><Relationship Id="rId26" Type="http://schemas.openxmlformats.org/officeDocument/2006/relationships/hyperlink" Target="http://www.penoactueel.nl/arbeidsrecht/deeltijd-ww-vanaf-deze-maand-mogelijk-3724.html" TargetMode="External"/><Relationship Id="rId231" Type="http://schemas.openxmlformats.org/officeDocument/2006/relationships/image" Target="media/image62.jpeg"/><Relationship Id="rId47" Type="http://schemas.openxmlformats.org/officeDocument/2006/relationships/hyperlink" Target="http://www.moodmedia.com/nl_nl/home/" TargetMode="External"/><Relationship Id="rId68" Type="http://schemas.openxmlformats.org/officeDocument/2006/relationships/image" Target="media/image20.gif"/><Relationship Id="rId89" Type="http://schemas.openxmlformats.org/officeDocument/2006/relationships/hyperlink" Target="http://www.tigro.com" TargetMode="External"/><Relationship Id="rId112" Type="http://schemas.openxmlformats.org/officeDocument/2006/relationships/hyperlink" Target="http://www.tigro.com" TargetMode="External"/><Relationship Id="rId133" Type="http://schemas.openxmlformats.org/officeDocument/2006/relationships/footer" Target="footer4.xml"/><Relationship Id="rId154" Type="http://schemas.openxmlformats.org/officeDocument/2006/relationships/hyperlink" Target="http://www.mvonederland.nl/nieuws/6052" TargetMode="External"/><Relationship Id="rId175" Type="http://schemas.openxmlformats.org/officeDocument/2006/relationships/hyperlink" Target="javascript:__doPostBack('ctl00$ctl00$MainContent$MainContentDataMaster$TableView$pubGrid','move2stb|T');" TargetMode="External"/><Relationship Id="rId196" Type="http://schemas.openxmlformats.org/officeDocument/2006/relationships/hyperlink" Target="javascript:GetDescription('desc|New267%20%20|200804');" TargetMode="External"/><Relationship Id="rId200" Type="http://schemas.openxmlformats.org/officeDocument/2006/relationships/hyperlink" Target="http://www.vopak.com/oceanfours/142_492.php" TargetMode="External"/><Relationship Id="rId16" Type="http://schemas.openxmlformats.org/officeDocument/2006/relationships/hyperlink" Target="http://www.tigro.com" TargetMode="External"/><Relationship Id="rId221" Type="http://schemas.openxmlformats.org/officeDocument/2006/relationships/hyperlink" Target="javascript:GetDescription('desc|New267%20%20|200812');" TargetMode="External"/><Relationship Id="rId242" Type="http://schemas.openxmlformats.org/officeDocument/2006/relationships/theme" Target="theme/theme1.xml"/><Relationship Id="rId37" Type="http://schemas.openxmlformats.org/officeDocument/2006/relationships/hyperlink" Target="http://www.ruscon.nl/modellen/Digitaal%20Porter%205-krachten%20model%20NL.xls" TargetMode="External"/><Relationship Id="rId58" Type="http://schemas.openxmlformats.org/officeDocument/2006/relationships/image" Target="media/image15.png"/><Relationship Id="rId79" Type="http://schemas.openxmlformats.org/officeDocument/2006/relationships/image" Target="media/image25.jpeg"/><Relationship Id="rId102" Type="http://schemas.openxmlformats.org/officeDocument/2006/relationships/hyperlink" Target="http://www.vopak.nl/" TargetMode="External"/><Relationship Id="rId123" Type="http://schemas.openxmlformats.org/officeDocument/2006/relationships/hyperlink" Target="http://ww.tigro.com" TargetMode="External"/><Relationship Id="rId144" Type="http://schemas.openxmlformats.org/officeDocument/2006/relationships/image" Target="media/image40.jpeg"/><Relationship Id="rId90" Type="http://schemas.openxmlformats.org/officeDocument/2006/relationships/hyperlink" Target="http://www.voelspriet.nl/domeindossier.htm" TargetMode="External"/><Relationship Id="rId165" Type="http://schemas.openxmlformats.org/officeDocument/2006/relationships/image" Target="media/image48.png"/><Relationship Id="rId186" Type="http://schemas.openxmlformats.org/officeDocument/2006/relationships/hyperlink" Target="javascript:GetDescription('desc|T|Key46%20%20%20');" TargetMode="External"/><Relationship Id="rId211" Type="http://schemas.openxmlformats.org/officeDocument/2006/relationships/hyperlink" Target="javascript:GetDescription('desc|New267%20%20|200802');" TargetMode="External"/><Relationship Id="rId232" Type="http://schemas.openxmlformats.org/officeDocument/2006/relationships/image" Target="media/image63.jpeg"/><Relationship Id="rId27" Type="http://schemas.openxmlformats.org/officeDocument/2006/relationships/hyperlink" Target="http://www.penoactueel.nl/management/werkloosheid-loopt-op-tot-4-1-procent-3649.html" TargetMode="External"/><Relationship Id="rId48" Type="http://schemas.openxmlformats.org/officeDocument/2006/relationships/hyperlink" Target="http://www.tigro.com" TargetMode="External"/><Relationship Id="rId69" Type="http://schemas.openxmlformats.org/officeDocument/2006/relationships/image" Target="http://www.megatraxbenelux.nl/engels/pics/logo_1.gif" TargetMode="External"/><Relationship Id="rId113" Type="http://schemas.openxmlformats.org/officeDocument/2006/relationships/hyperlink" Target="http://www.tigro.com" TargetMode="External"/><Relationship Id="rId134" Type="http://schemas.openxmlformats.org/officeDocument/2006/relationships/hyperlink" Target="http://www.katoennatie.com/News/PressReleases/tabid/150/Default.aspx" TargetMode="External"/><Relationship Id="rId80" Type="http://schemas.openxmlformats.org/officeDocument/2006/relationships/hyperlink" Target="http://www.cps.nl" TargetMode="External"/><Relationship Id="rId155" Type="http://schemas.openxmlformats.org/officeDocument/2006/relationships/image" Target="media/image45.png"/><Relationship Id="rId176" Type="http://schemas.openxmlformats.org/officeDocument/2006/relationships/image" Target="media/image50.png"/><Relationship Id="rId197" Type="http://schemas.openxmlformats.org/officeDocument/2006/relationships/hyperlink" Target="javascript:GetDescription('desc|New267%20%20|200805');"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tigro.com/n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48"/>
  <c:chart>
    <c:title>
      <c:tx>
        <c:rich>
          <a:bodyPr/>
          <a:lstStyle/>
          <a:p>
            <a:pPr>
              <a:defRPr lang="en-US"/>
            </a:pPr>
            <a:r>
              <a:rPr lang="nl-NL"/>
              <a:t>Geert Hofstede</a:t>
            </a:r>
          </a:p>
        </c:rich>
      </c:tx>
      <c:layout>
        <c:manualLayout>
          <c:xMode val="edge"/>
          <c:yMode val="edge"/>
          <c:x val="0.46510002504103926"/>
          <c:y val="7.9365079365079534E-3"/>
        </c:manualLayout>
      </c:layout>
      <c:spPr>
        <a:noFill/>
        <a:ln>
          <a:solidFill>
            <a:srgbClr val="FFFF00"/>
          </a:solidFill>
        </a:ln>
        <a:effectLst>
          <a:innerShdw blurRad="63500" dist="50800" dir="8100000">
            <a:srgbClr val="FFFF00">
              <a:alpha val="50000"/>
            </a:srgbClr>
          </a:innerShdw>
        </a:effectLst>
        <a:scene3d>
          <a:camera prst="orthographicFront"/>
          <a:lightRig rig="threePt" dir="t"/>
        </a:scene3d>
        <a:sp3d>
          <a:bevelT prst="relaxedInset"/>
        </a:sp3d>
      </c:spPr>
    </c:title>
    <c:plotArea>
      <c:layout>
        <c:manualLayout>
          <c:layoutTarget val="inner"/>
          <c:xMode val="edge"/>
          <c:yMode val="edge"/>
          <c:x val="0.17537755740783448"/>
          <c:y val="0.17999315302978441"/>
          <c:w val="0.45677643066583207"/>
          <c:h val="0.73023121691728365"/>
        </c:manualLayout>
      </c:layout>
      <c:radarChart>
        <c:radarStyle val="marker"/>
        <c:ser>
          <c:idx val="0"/>
          <c:order val="0"/>
          <c:tx>
            <c:strRef>
              <c:f>Sheet1!$B$1</c:f>
              <c:strCache>
                <c:ptCount val="1"/>
                <c:pt idx="0">
                  <c:v>Belgium </c:v>
                </c:pt>
              </c:strCache>
            </c:strRef>
          </c:tx>
          <c:spPr>
            <a:ln w="23902">
              <a:solidFill>
                <a:srgbClr val="00B0F0"/>
              </a:solidFill>
            </a:ln>
          </c:spPr>
          <c:marker>
            <c:spPr>
              <a:ln>
                <a:solidFill>
                  <a:schemeClr val="tx1"/>
                </a:solidFill>
              </a:ln>
            </c:spPr>
          </c:marker>
          <c:dPt>
            <c:idx val="1"/>
            <c:marker>
              <c:spPr>
                <a:ln>
                  <a:solidFill>
                    <a:schemeClr val="tx1"/>
                  </a:solidFill>
                </a:ln>
                <a:scene3d>
                  <a:camera prst="orthographicFront"/>
                  <a:lightRig rig="threePt" dir="t"/>
                </a:scene3d>
                <a:sp3d>
                  <a:bevelT prst="relaxedInset"/>
                </a:sp3d>
              </c:spPr>
            </c:marker>
          </c:dPt>
          <c:dLbls>
            <c:dLbl>
              <c:idx val="0"/>
              <c:layout>
                <c:manualLayout>
                  <c:x val="1.2552301255230349E-2"/>
                  <c:y val="5.0167224080267532E-2"/>
                </c:manualLayout>
              </c:layout>
              <c:showVal val="1"/>
            </c:dLbl>
            <c:dLbl>
              <c:idx val="1"/>
              <c:layout>
                <c:manualLayout>
                  <c:x val="-4.8117154811716523E-2"/>
                  <c:y val="-1.6722408026756227E-2"/>
                </c:manualLayout>
              </c:layout>
              <c:showVal val="1"/>
            </c:dLbl>
            <c:dLbl>
              <c:idx val="2"/>
              <c:layout>
                <c:manualLayout>
                  <c:x val="-1.6736401673640221E-2"/>
                  <c:y val="-4.0133779264214062E-2"/>
                </c:manualLayout>
              </c:layout>
              <c:showVal val="1"/>
            </c:dLbl>
            <c:txPr>
              <a:bodyPr/>
              <a:lstStyle/>
              <a:p>
                <a:pPr>
                  <a:defRPr lang="en-US"/>
                </a:pPr>
                <a:endParaRPr lang="en-US"/>
              </a:p>
            </c:txPr>
            <c:showVal val="1"/>
          </c:dLbls>
          <c:cat>
            <c:strRef>
              <c:f>Sheet1!$A$2:$A$6</c:f>
              <c:strCache>
                <c:ptCount val="4"/>
                <c:pt idx="0">
                  <c:v>Power Distance</c:v>
                </c:pt>
                <c:pt idx="1">
                  <c:v>Individualism</c:v>
                </c:pt>
                <c:pt idx="2">
                  <c:v>Masculine</c:v>
                </c:pt>
                <c:pt idx="3">
                  <c:v>Uncertainty Avoidance</c:v>
                </c:pt>
              </c:strCache>
            </c:strRef>
          </c:cat>
          <c:val>
            <c:numRef>
              <c:f>Sheet1!$B$2:$B$6</c:f>
              <c:numCache>
                <c:formatCode>General</c:formatCode>
                <c:ptCount val="5"/>
                <c:pt idx="0">
                  <c:v>65</c:v>
                </c:pt>
                <c:pt idx="1">
                  <c:v>75</c:v>
                </c:pt>
                <c:pt idx="2">
                  <c:v>54</c:v>
                </c:pt>
                <c:pt idx="3">
                  <c:v>94</c:v>
                </c:pt>
              </c:numCache>
            </c:numRef>
          </c:val>
        </c:ser>
        <c:ser>
          <c:idx val="1"/>
          <c:order val="1"/>
          <c:tx>
            <c:strRef>
              <c:f>Sheet1!$C$1</c:f>
              <c:strCache>
                <c:ptCount val="1"/>
                <c:pt idx="0">
                  <c:v>Netherlands</c:v>
                </c:pt>
              </c:strCache>
            </c:strRef>
          </c:tx>
          <c:spPr>
            <a:ln w="23902">
              <a:solidFill>
                <a:srgbClr val="FF9900"/>
              </a:solidFill>
            </a:ln>
          </c:spPr>
          <c:marker>
            <c:spPr>
              <a:scene3d>
                <a:camera prst="orthographicFront"/>
                <a:lightRig rig="threePt" dir="t"/>
              </a:scene3d>
              <a:sp3d prstMaterial="metal"/>
            </c:spPr>
          </c:marker>
          <c:dLbls>
            <c:dLbl>
              <c:idx val="0"/>
              <c:layout>
                <c:manualLayout>
                  <c:x val="1.2552301255230349E-2"/>
                  <c:y val="4.0133779264214062E-2"/>
                </c:manualLayout>
              </c:layout>
              <c:showVal val="1"/>
            </c:dLbl>
            <c:dLbl>
              <c:idx val="1"/>
              <c:layout>
                <c:manualLayout>
                  <c:x val="-1.6736401673640221E-2"/>
                  <c:y val="4.0133515919205914E-2"/>
                </c:manualLayout>
              </c:layout>
              <c:showVal val="1"/>
            </c:dLbl>
            <c:dLbl>
              <c:idx val="2"/>
              <c:layout>
                <c:manualLayout>
                  <c:x val="-1.046025104602543E-2"/>
                  <c:y val="-2.0066889632106968E-2"/>
                </c:manualLayout>
              </c:layout>
              <c:showVal val="1"/>
            </c:dLbl>
            <c:dLbl>
              <c:idx val="3"/>
              <c:layout>
                <c:manualLayout>
                  <c:x val="3.835381076893383E-17"/>
                  <c:y val="-5.0167224080267594E-2"/>
                </c:manualLayout>
              </c:layout>
              <c:showVal val="1"/>
            </c:dLbl>
            <c:spPr>
              <a:ln>
                <a:noFill/>
              </a:ln>
              <a:scene3d>
                <a:camera prst="orthographicFront"/>
                <a:lightRig rig="threePt" dir="t"/>
              </a:scene3d>
              <a:sp3d prstMaterial="legacyWireframe"/>
            </c:spPr>
            <c:txPr>
              <a:bodyPr/>
              <a:lstStyle/>
              <a:p>
                <a:pPr>
                  <a:defRPr lang="en-US"/>
                </a:pPr>
                <a:endParaRPr lang="en-US"/>
              </a:p>
            </c:txPr>
            <c:showVal val="1"/>
          </c:dLbls>
          <c:cat>
            <c:strRef>
              <c:f>Sheet1!$A$2:$A$6</c:f>
              <c:strCache>
                <c:ptCount val="4"/>
                <c:pt idx="0">
                  <c:v>Power Distance</c:v>
                </c:pt>
                <c:pt idx="1">
                  <c:v>Individualism</c:v>
                </c:pt>
                <c:pt idx="2">
                  <c:v>Masculine</c:v>
                </c:pt>
                <c:pt idx="3">
                  <c:v>Uncertainty Avoidance</c:v>
                </c:pt>
              </c:strCache>
            </c:strRef>
          </c:cat>
          <c:val>
            <c:numRef>
              <c:f>Sheet1!$C$2:$C$6</c:f>
              <c:numCache>
                <c:formatCode>General</c:formatCode>
                <c:ptCount val="5"/>
                <c:pt idx="0">
                  <c:v>38</c:v>
                </c:pt>
                <c:pt idx="1">
                  <c:v>80</c:v>
                </c:pt>
                <c:pt idx="2">
                  <c:v>14</c:v>
                </c:pt>
                <c:pt idx="3">
                  <c:v>53</c:v>
                </c:pt>
              </c:numCache>
            </c:numRef>
          </c:val>
        </c:ser>
        <c:axId val="90075904"/>
        <c:axId val="90077440"/>
      </c:radarChart>
      <c:catAx>
        <c:axId val="90075904"/>
        <c:scaling>
          <c:orientation val="minMax"/>
        </c:scaling>
        <c:axPos val="b"/>
        <c:majorGridlines/>
        <c:numFmt formatCode="d/m/yyyy" sourceLinked="1"/>
        <c:tickLblPos val="nextTo"/>
        <c:txPr>
          <a:bodyPr rot="0" anchor="b" anchorCtr="0"/>
          <a:lstStyle/>
          <a:p>
            <a:pPr>
              <a:defRPr lang="en-US" sz="800"/>
            </a:pPr>
            <a:endParaRPr lang="en-US"/>
          </a:p>
        </c:txPr>
        <c:crossAx val="90077440"/>
        <c:crosses val="autoZero"/>
        <c:lblAlgn val="ctr"/>
        <c:lblOffset val="100"/>
      </c:catAx>
      <c:valAx>
        <c:axId val="90077440"/>
        <c:scaling>
          <c:orientation val="minMax"/>
        </c:scaling>
        <c:axPos val="l"/>
        <c:majorGridlines/>
        <c:numFmt formatCode="General" sourceLinked="1"/>
        <c:majorTickMark val="none"/>
        <c:tickLblPos val="nextTo"/>
        <c:txPr>
          <a:bodyPr/>
          <a:lstStyle/>
          <a:p>
            <a:pPr>
              <a:defRPr lang="en-US"/>
            </a:pPr>
            <a:endParaRPr lang="en-US"/>
          </a:p>
        </c:txPr>
        <c:crossAx val="90075904"/>
        <c:crosses val="autoZero"/>
        <c:crossBetween val="between"/>
      </c:valAx>
    </c:plotArea>
    <c:legend>
      <c:legendPos val="r"/>
      <c:spPr>
        <a:ln>
          <a:gradFill flip="none" rotWithShape="1">
            <a:gsLst>
              <a:gs pos="0">
                <a:srgbClr val="FFF200"/>
              </a:gs>
              <a:gs pos="0">
                <a:srgbClr val="FFF200"/>
              </a:gs>
              <a:gs pos="45000">
                <a:srgbClr val="FF7A00"/>
              </a:gs>
              <a:gs pos="70000">
                <a:srgbClr val="FF0300"/>
              </a:gs>
              <a:gs pos="100000">
                <a:srgbClr val="4D0808"/>
              </a:gs>
            </a:gsLst>
            <a:lin ang="2700000" scaled="1"/>
            <a:tileRect/>
          </a:gradFill>
        </a:ln>
      </c:spPr>
      <c:txPr>
        <a:bodyPr/>
        <a:lstStyle/>
        <a:p>
          <a:pPr>
            <a:defRPr lang="en-US"/>
          </a:pPr>
          <a:endParaRPr lang="en-US"/>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Sheet1!$B$1</c:f>
              <c:strCache>
                <c:ptCount val="1"/>
                <c:pt idx="0">
                  <c:v>Internet</c:v>
                </c:pt>
              </c:strCache>
            </c:strRef>
          </c:tx>
          <c:spPr>
            <a:gradFill flip="none" rotWithShape="1">
              <a:gsLst>
                <a:gs pos="0">
                  <a:srgbClr val="FFC000"/>
                </a:gs>
                <a:gs pos="90000">
                  <a:srgbClr val="4F81BD">
                    <a:tint val="44500"/>
                    <a:satMod val="160000"/>
                  </a:srgbClr>
                </a:gs>
                <a:gs pos="100000">
                  <a:srgbClr val="4F81BD">
                    <a:tint val="23500"/>
                    <a:satMod val="160000"/>
                  </a:srgbClr>
                </a:gs>
              </a:gsLst>
              <a:lin ang="5400000" scaled="0"/>
              <a:tileRect/>
            </a:gradFill>
          </c:spPr>
          <c:cat>
            <c:numRef>
              <c:f>Sheet1!$A$2:$A$5</c:f>
              <c:numCache>
                <c:formatCode>General</c:formatCode>
                <c:ptCount val="4"/>
              </c:numCache>
            </c:numRef>
          </c:cat>
          <c:val>
            <c:numRef>
              <c:f>Sheet1!$B$2:$B$5</c:f>
              <c:numCache>
                <c:formatCode>General</c:formatCode>
                <c:ptCount val="4"/>
                <c:pt idx="0">
                  <c:v>9.8000000000000007</c:v>
                </c:pt>
              </c:numCache>
            </c:numRef>
          </c:val>
        </c:ser>
        <c:ser>
          <c:idx val="1"/>
          <c:order val="1"/>
          <c:tx>
            <c:strRef>
              <c:f>Sheet1!$C$1</c:f>
              <c:strCache>
                <c:ptCount val="1"/>
                <c:pt idx="0">
                  <c:v>Radio</c:v>
                </c:pt>
              </c:strCache>
            </c:strRef>
          </c:tx>
          <c:spPr>
            <a:gradFill flip="none" rotWithShape="1">
              <a:gsLst>
                <a:gs pos="0">
                  <a:srgbClr val="F418BA"/>
                </a:gs>
                <a:gs pos="90000">
                  <a:srgbClr val="4F81BD">
                    <a:tint val="44500"/>
                    <a:satMod val="160000"/>
                  </a:srgbClr>
                </a:gs>
                <a:gs pos="100000">
                  <a:srgbClr val="4F81BD">
                    <a:tint val="23500"/>
                    <a:satMod val="160000"/>
                  </a:srgbClr>
                </a:gs>
              </a:gsLst>
              <a:lin ang="5400000" scaled="0"/>
              <a:tileRect/>
            </a:gradFill>
          </c:spPr>
          <c:cat>
            <c:numRef>
              <c:f>Sheet1!$A$2:$A$5</c:f>
              <c:numCache>
                <c:formatCode>General</c:formatCode>
                <c:ptCount val="4"/>
              </c:numCache>
            </c:numRef>
          </c:cat>
          <c:val>
            <c:numRef>
              <c:f>Sheet1!$C$2:$C$5</c:f>
              <c:numCache>
                <c:formatCode>General</c:formatCode>
                <c:ptCount val="4"/>
                <c:pt idx="0">
                  <c:v>7.1</c:v>
                </c:pt>
              </c:numCache>
            </c:numRef>
          </c:val>
        </c:ser>
        <c:ser>
          <c:idx val="2"/>
          <c:order val="2"/>
          <c:tx>
            <c:strRef>
              <c:f>Sheet1!$D$1</c:f>
              <c:strCache>
                <c:ptCount val="1"/>
                <c:pt idx="0">
                  <c:v>Out of home</c:v>
                </c:pt>
              </c:strCache>
            </c:strRef>
          </c:tx>
          <c:spPr>
            <a:gradFill flip="none" rotWithShape="1">
              <a:gsLst>
                <a:gs pos="90000">
                  <a:srgbClr val="92D050"/>
                </a:gs>
                <a:gs pos="90000">
                  <a:srgbClr val="92D050"/>
                </a:gs>
                <a:gs pos="100000">
                  <a:srgbClr val="4F81BD">
                    <a:tint val="23500"/>
                    <a:satMod val="160000"/>
                  </a:srgbClr>
                </a:gs>
              </a:gsLst>
              <a:lin ang="5400000" scaled="0"/>
              <a:tileRect/>
            </a:gradFill>
          </c:spPr>
          <c:cat>
            <c:numRef>
              <c:f>Sheet1!$A$2:$A$5</c:f>
              <c:numCache>
                <c:formatCode>General</c:formatCode>
                <c:ptCount val="4"/>
              </c:numCache>
            </c:numRef>
          </c:cat>
          <c:val>
            <c:numRef>
              <c:f>Sheet1!$D$2:$D$5</c:f>
              <c:numCache>
                <c:formatCode>General</c:formatCode>
                <c:ptCount val="4"/>
                <c:pt idx="0">
                  <c:v>3.7</c:v>
                </c:pt>
              </c:numCache>
            </c:numRef>
          </c:val>
        </c:ser>
        <c:ser>
          <c:idx val="3"/>
          <c:order val="3"/>
          <c:tx>
            <c:strRef>
              <c:f>Sheet1!$E$1</c:f>
              <c:strCache>
                <c:ptCount val="1"/>
                <c:pt idx="0">
                  <c:v>Sponsored Magazines</c:v>
                </c:pt>
              </c:strCache>
            </c:strRef>
          </c:tx>
          <c:spPr>
            <a:gradFill flip="none" rotWithShape="1">
              <a:gsLst>
                <a:gs pos="90000">
                  <a:srgbClr val="FF0000"/>
                </a:gs>
                <a:gs pos="90000">
                  <a:srgbClr val="FF0000"/>
                </a:gs>
                <a:gs pos="100000">
                  <a:srgbClr val="4F81BD">
                    <a:tint val="23500"/>
                    <a:satMod val="160000"/>
                  </a:srgbClr>
                </a:gs>
              </a:gsLst>
              <a:lin ang="19200000" scaled="0"/>
              <a:tileRect/>
            </a:gradFill>
          </c:spPr>
          <c:cat>
            <c:numRef>
              <c:f>Sheet1!$A$2:$A$5</c:f>
              <c:numCache>
                <c:formatCode>General</c:formatCode>
                <c:ptCount val="4"/>
              </c:numCache>
            </c:numRef>
          </c:cat>
          <c:val>
            <c:numRef>
              <c:f>Sheet1!$E$2:$E$5</c:f>
              <c:numCache>
                <c:formatCode>General</c:formatCode>
                <c:ptCount val="4"/>
                <c:pt idx="0">
                  <c:v>-2.2999999999999998</c:v>
                </c:pt>
              </c:numCache>
            </c:numRef>
          </c:val>
        </c:ser>
        <c:ser>
          <c:idx val="4"/>
          <c:order val="4"/>
          <c:tx>
            <c:strRef>
              <c:f>Sheet1!$F$1</c:f>
              <c:strCache>
                <c:ptCount val="1"/>
                <c:pt idx="0">
                  <c:v>Branch Magazines</c:v>
                </c:pt>
              </c:strCache>
            </c:strRef>
          </c:tx>
          <c:cat>
            <c:numRef>
              <c:f>Sheet1!$A$2:$A$5</c:f>
              <c:numCache>
                <c:formatCode>General</c:formatCode>
                <c:ptCount val="4"/>
              </c:numCache>
            </c:numRef>
          </c:cat>
          <c:val>
            <c:numRef>
              <c:f>Sheet1!$F$2:$F$5</c:f>
              <c:numCache>
                <c:formatCode>General</c:formatCode>
                <c:ptCount val="4"/>
                <c:pt idx="0">
                  <c:v>-2.9</c:v>
                </c:pt>
              </c:numCache>
            </c:numRef>
          </c:val>
        </c:ser>
        <c:ser>
          <c:idx val="5"/>
          <c:order val="5"/>
          <c:tx>
            <c:strRef>
              <c:f>Sheet1!$G$1</c:f>
              <c:strCache>
                <c:ptCount val="1"/>
                <c:pt idx="0">
                  <c:v>Public Magazines</c:v>
                </c:pt>
              </c:strCache>
            </c:strRef>
          </c:tx>
          <c:cat>
            <c:numRef>
              <c:f>Sheet1!$A$2:$A$5</c:f>
              <c:numCache>
                <c:formatCode>General</c:formatCode>
                <c:ptCount val="4"/>
              </c:numCache>
            </c:numRef>
          </c:cat>
          <c:val>
            <c:numRef>
              <c:f>Sheet1!$G$2:$G$5</c:f>
              <c:numCache>
                <c:formatCode>General</c:formatCode>
                <c:ptCount val="4"/>
                <c:pt idx="0">
                  <c:v>-3.3</c:v>
                </c:pt>
              </c:numCache>
            </c:numRef>
          </c:val>
        </c:ser>
        <c:ser>
          <c:idx val="6"/>
          <c:order val="6"/>
          <c:tx>
            <c:strRef>
              <c:f>Sheet1!$H$1</c:f>
              <c:strCache>
                <c:ptCount val="1"/>
                <c:pt idx="0">
                  <c:v>Newspapers</c:v>
                </c:pt>
              </c:strCache>
            </c:strRef>
          </c:tx>
          <c:spPr>
            <a:solidFill>
              <a:schemeClr val="accent1">
                <a:lumMod val="50000"/>
              </a:schemeClr>
            </a:solidFill>
            <a:ln>
              <a:noFill/>
            </a:ln>
          </c:spPr>
          <c:cat>
            <c:numRef>
              <c:f>Sheet1!$A$2:$A$5</c:f>
              <c:numCache>
                <c:formatCode>General</c:formatCode>
                <c:ptCount val="4"/>
              </c:numCache>
            </c:numRef>
          </c:cat>
          <c:val>
            <c:numRef>
              <c:f>Sheet1!$H$2:$H$5</c:f>
              <c:numCache>
                <c:formatCode>General</c:formatCode>
                <c:ptCount val="4"/>
                <c:pt idx="0">
                  <c:v>-7.8</c:v>
                </c:pt>
              </c:numCache>
            </c:numRef>
          </c:val>
        </c:ser>
        <c:shape val="cylinder"/>
        <c:axId val="90672128"/>
        <c:axId val="90682112"/>
        <c:axId val="0"/>
      </c:bar3DChart>
      <c:catAx>
        <c:axId val="90672128"/>
        <c:scaling>
          <c:orientation val="minMax"/>
        </c:scaling>
        <c:axPos val="b"/>
        <c:numFmt formatCode="General" sourceLinked="1"/>
        <c:tickLblPos val="nextTo"/>
        <c:txPr>
          <a:bodyPr/>
          <a:lstStyle/>
          <a:p>
            <a:pPr>
              <a:defRPr lang="en-US"/>
            </a:pPr>
            <a:endParaRPr lang="en-US"/>
          </a:p>
        </c:txPr>
        <c:crossAx val="90682112"/>
        <c:crosses val="autoZero"/>
        <c:auto val="1"/>
        <c:lblAlgn val="ctr"/>
        <c:lblOffset val="100"/>
      </c:catAx>
      <c:valAx>
        <c:axId val="90682112"/>
        <c:scaling>
          <c:orientation val="minMax"/>
        </c:scaling>
        <c:axPos val="l"/>
        <c:majorGridlines/>
        <c:numFmt formatCode="General" sourceLinked="1"/>
        <c:tickLblPos val="nextTo"/>
        <c:txPr>
          <a:bodyPr/>
          <a:lstStyle/>
          <a:p>
            <a:pPr>
              <a:defRPr lang="en-US" sz="800">
                <a:solidFill>
                  <a:schemeClr val="bg1"/>
                </a:solidFill>
              </a:defRPr>
            </a:pPr>
            <a:endParaRPr lang="en-US"/>
          </a:p>
        </c:txPr>
        <c:crossAx val="90672128"/>
        <c:crosses val="autoZero"/>
        <c:crossBetween val="between"/>
      </c:valAx>
    </c:plotArea>
    <c:legend>
      <c:legendPos val="r"/>
      <c:txPr>
        <a:bodyPr/>
        <a:lstStyle/>
        <a:p>
          <a:pPr>
            <a:defRPr lang="en-US" sz="800">
              <a:solidFill>
                <a:schemeClr val="bg1"/>
              </a:solidFill>
            </a:defRPr>
          </a:pPr>
          <a:endParaRPr lang="en-US"/>
        </a:p>
      </c:txPr>
    </c:legend>
    <c:plotVisOnly val="1"/>
  </c:chart>
  <c:spPr>
    <a:solidFill>
      <a:sysClr val="windowText" lastClr="000000"/>
    </a:solidFill>
    <a:ln w="95250" cap="rnd">
      <a:solidFill>
        <a:schemeClr val="accent6"/>
      </a:solidFill>
    </a:ln>
    <a:effectLst>
      <a:outerShdw blurRad="50800" dist="50800" dir="5400000" algn="ctr" rotWithShape="0">
        <a:schemeClr val="accent6"/>
      </a:outerShdw>
    </a:effectLst>
    <a:scene3d>
      <a:camera prst="orthographicFront"/>
      <a:lightRig rig="threePt" dir="t"/>
    </a:scene3d>
    <a:sp3d>
      <a:bevelT w="234950" prst="coolSlant"/>
      <a:bevelB w="228600" h="215900"/>
    </a:sp3d>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48"/>
  <c:chart>
    <c:title>
      <c:tx>
        <c:rich>
          <a:bodyPr/>
          <a:lstStyle/>
          <a:p>
            <a:pPr>
              <a:defRPr lang="en-US"/>
            </a:pPr>
            <a:r>
              <a:rPr lang="en-US"/>
              <a:t>Internet excess</a:t>
            </a:r>
          </a:p>
        </c:rich>
      </c:tx>
    </c:title>
    <c:view3D>
      <c:rotX val="30"/>
      <c:perspective val="30"/>
    </c:view3D>
    <c:plotArea>
      <c:layout/>
      <c:pie3DChart>
        <c:varyColors val="1"/>
        <c:ser>
          <c:idx val="0"/>
          <c:order val="0"/>
          <c:tx>
            <c:strRef>
              <c:f>'Sheet1'!$B$1</c:f>
              <c:strCache>
                <c:ptCount val="1"/>
                <c:pt idx="0">
                  <c:v>Sales</c:v>
                </c:pt>
              </c:strCache>
            </c:strRef>
          </c:tx>
          <c:explosion val="25"/>
          <c:dLbls>
            <c:spPr>
              <a:solidFill>
                <a:schemeClr val="tx1">
                  <a:lumMod val="50000"/>
                  <a:lumOff val="50000"/>
                </a:schemeClr>
              </a:solidFill>
              <a:ln w="28575">
                <a:solidFill>
                  <a:srgbClr val="FFC000"/>
                </a:solidFill>
              </a:ln>
            </c:spPr>
            <c:txPr>
              <a:bodyPr/>
              <a:lstStyle/>
              <a:p>
                <a:pPr>
                  <a:defRPr lang="en-US" b="0"/>
                </a:pPr>
                <a:endParaRPr lang="en-US"/>
              </a:p>
            </c:txPr>
            <c:showVal val="1"/>
            <c:showLeaderLines val="1"/>
          </c:dLbls>
          <c:cat>
            <c:strRef>
              <c:f>'Sheet1'!$A$2:$A$4</c:f>
              <c:strCache>
                <c:ptCount val="3"/>
                <c:pt idx="0">
                  <c:v>Internet excess</c:v>
                </c:pt>
                <c:pt idx="1">
                  <c:v>No excess to the internet</c:v>
                </c:pt>
                <c:pt idx="2">
                  <c:v>Excess to the internet, but never used</c:v>
                </c:pt>
              </c:strCache>
            </c:strRef>
          </c:cat>
          <c:val>
            <c:numRef>
              <c:f>'Sheet1'!$B$2:$B$4</c:f>
              <c:numCache>
                <c:formatCode>0%</c:formatCode>
                <c:ptCount val="3"/>
                <c:pt idx="0">
                  <c:v>0.87000000000000965</c:v>
                </c:pt>
                <c:pt idx="1">
                  <c:v>9.0000000000000024E-2</c:v>
                </c:pt>
                <c:pt idx="2">
                  <c:v>4.0000000000000022E-2</c:v>
                </c:pt>
              </c:numCache>
            </c:numRef>
          </c:val>
        </c:ser>
      </c:pie3DChart>
    </c:plotArea>
    <c:legend>
      <c:legendPos val="r"/>
      <c:txPr>
        <a:bodyPr/>
        <a:lstStyle/>
        <a:p>
          <a:pPr>
            <a:defRPr lang="en-US"/>
          </a:pPr>
          <a:endParaRPr lang="en-U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'Sheet1'!$B$1</c:f>
              <c:strCache>
                <c:ptCount val="1"/>
                <c:pt idx="0">
                  <c:v>0-30s</c:v>
                </c:pt>
              </c:strCache>
            </c:strRef>
          </c:tx>
          <c:spPr>
            <a:ln>
              <a:solidFill>
                <a:schemeClr val="accent6"/>
              </a:solidFill>
            </a:ln>
          </c:spPr>
          <c:marker>
            <c:symbol val="diamond"/>
            <c:size val="5"/>
          </c:marker>
          <c:cat>
            <c:strRef>
              <c:f>'Sheet1'!$A$2:$A$17</c:f>
              <c:strCache>
                <c:ptCount val="16"/>
                <c:pt idx="0">
                  <c:v>Jan. '08</c:v>
                </c:pt>
                <c:pt idx="1">
                  <c:v>Feb. '08</c:v>
                </c:pt>
                <c:pt idx="2">
                  <c:v>Mar. '08</c:v>
                </c:pt>
                <c:pt idx="3">
                  <c:v>Apr. '08</c:v>
                </c:pt>
                <c:pt idx="4">
                  <c:v>May '08</c:v>
                </c:pt>
                <c:pt idx="5">
                  <c:v>Jun. '08</c:v>
                </c:pt>
                <c:pt idx="6">
                  <c:v>Jul. '08</c:v>
                </c:pt>
                <c:pt idx="7">
                  <c:v>Aug. '08</c:v>
                </c:pt>
                <c:pt idx="8">
                  <c:v>Sept. '08</c:v>
                </c:pt>
                <c:pt idx="9">
                  <c:v>Oct. '08</c:v>
                </c:pt>
                <c:pt idx="10">
                  <c:v>Nov. '08</c:v>
                </c:pt>
                <c:pt idx="11">
                  <c:v>Dec. '08</c:v>
                </c:pt>
                <c:pt idx="12">
                  <c:v>Jan. '09</c:v>
                </c:pt>
                <c:pt idx="13">
                  <c:v>Feb. '09</c:v>
                </c:pt>
                <c:pt idx="14">
                  <c:v>Mar. '09</c:v>
                </c:pt>
                <c:pt idx="15">
                  <c:v>Apr. '09</c:v>
                </c:pt>
              </c:strCache>
            </c:strRef>
          </c:cat>
          <c:val>
            <c:numRef>
              <c:f>'Sheet1'!$B$2:$B$17</c:f>
              <c:numCache>
                <c:formatCode>General</c:formatCode>
                <c:ptCount val="16"/>
                <c:pt idx="0">
                  <c:v>70.8</c:v>
                </c:pt>
                <c:pt idx="1">
                  <c:v>58.4</c:v>
                </c:pt>
                <c:pt idx="2">
                  <c:v>63.5</c:v>
                </c:pt>
                <c:pt idx="3">
                  <c:v>62.7</c:v>
                </c:pt>
                <c:pt idx="4">
                  <c:v>59.6</c:v>
                </c:pt>
                <c:pt idx="5">
                  <c:v>61.6</c:v>
                </c:pt>
                <c:pt idx="6">
                  <c:v>62.5</c:v>
                </c:pt>
                <c:pt idx="7">
                  <c:v>58.6</c:v>
                </c:pt>
                <c:pt idx="8">
                  <c:v>59.9</c:v>
                </c:pt>
                <c:pt idx="9">
                  <c:v>66.900000000000006</c:v>
                </c:pt>
                <c:pt idx="10">
                  <c:v>63.9</c:v>
                </c:pt>
                <c:pt idx="11">
                  <c:v>63.9</c:v>
                </c:pt>
                <c:pt idx="12">
                  <c:v>66.599999999999994</c:v>
                </c:pt>
                <c:pt idx="13">
                  <c:v>66</c:v>
                </c:pt>
                <c:pt idx="14">
                  <c:v>58.7</c:v>
                </c:pt>
                <c:pt idx="15">
                  <c:v>59.8</c:v>
                </c:pt>
              </c:numCache>
            </c:numRef>
          </c:val>
        </c:ser>
        <c:ser>
          <c:idx val="1"/>
          <c:order val="1"/>
          <c:tx>
            <c:strRef>
              <c:f>'Sheet1'!$C$1</c:f>
              <c:strCache>
                <c:ptCount val="1"/>
                <c:pt idx="0">
                  <c:v>30s-2mn</c:v>
                </c:pt>
              </c:strCache>
            </c:strRef>
          </c:tx>
          <c:spPr>
            <a:ln>
              <a:solidFill>
                <a:srgbClr val="0070C0"/>
              </a:solidFill>
            </a:ln>
          </c:spPr>
          <c:marker>
            <c:symbol val="picture"/>
            <c:spPr>
              <a:scene3d>
                <a:camera prst="orthographicFront"/>
                <a:lightRig rig="threePt" dir="t"/>
              </a:scene3d>
              <a:sp3d prstMaterial="dkEdge"/>
            </c:spPr>
          </c:marker>
          <c:cat>
            <c:strRef>
              <c:f>'Sheet1'!$A$2:$A$17</c:f>
              <c:strCache>
                <c:ptCount val="16"/>
                <c:pt idx="0">
                  <c:v>Jan. '08</c:v>
                </c:pt>
                <c:pt idx="1">
                  <c:v>Feb. '08</c:v>
                </c:pt>
                <c:pt idx="2">
                  <c:v>Mar. '08</c:v>
                </c:pt>
                <c:pt idx="3">
                  <c:v>Apr. '08</c:v>
                </c:pt>
                <c:pt idx="4">
                  <c:v>May '08</c:v>
                </c:pt>
                <c:pt idx="5">
                  <c:v>Jun. '08</c:v>
                </c:pt>
                <c:pt idx="6">
                  <c:v>Jul. '08</c:v>
                </c:pt>
                <c:pt idx="7">
                  <c:v>Aug. '08</c:v>
                </c:pt>
                <c:pt idx="8">
                  <c:v>Sept. '08</c:v>
                </c:pt>
                <c:pt idx="9">
                  <c:v>Oct. '08</c:v>
                </c:pt>
                <c:pt idx="10">
                  <c:v>Nov. '08</c:v>
                </c:pt>
                <c:pt idx="11">
                  <c:v>Dec. '08</c:v>
                </c:pt>
                <c:pt idx="12">
                  <c:v>Jan. '09</c:v>
                </c:pt>
                <c:pt idx="13">
                  <c:v>Feb. '09</c:v>
                </c:pt>
                <c:pt idx="14">
                  <c:v>Mar. '09</c:v>
                </c:pt>
                <c:pt idx="15">
                  <c:v>Apr. '09</c:v>
                </c:pt>
              </c:strCache>
            </c:strRef>
          </c:cat>
          <c:val>
            <c:numRef>
              <c:f>'Sheet1'!$C$2:$C$17</c:f>
              <c:numCache>
                <c:formatCode>General</c:formatCode>
                <c:ptCount val="16"/>
                <c:pt idx="0">
                  <c:v>12.5</c:v>
                </c:pt>
                <c:pt idx="1">
                  <c:v>12.6</c:v>
                </c:pt>
                <c:pt idx="2">
                  <c:v>9</c:v>
                </c:pt>
                <c:pt idx="3">
                  <c:v>10.3</c:v>
                </c:pt>
                <c:pt idx="4">
                  <c:v>12.4</c:v>
                </c:pt>
                <c:pt idx="5">
                  <c:v>11.3</c:v>
                </c:pt>
                <c:pt idx="6">
                  <c:v>9.9</c:v>
                </c:pt>
                <c:pt idx="7">
                  <c:v>10.9</c:v>
                </c:pt>
                <c:pt idx="8">
                  <c:v>11.3</c:v>
                </c:pt>
                <c:pt idx="9">
                  <c:v>11.9</c:v>
                </c:pt>
                <c:pt idx="10">
                  <c:v>10.9</c:v>
                </c:pt>
                <c:pt idx="11">
                  <c:v>10.9</c:v>
                </c:pt>
                <c:pt idx="12">
                  <c:v>9.1</c:v>
                </c:pt>
                <c:pt idx="13">
                  <c:v>9.8000000000000007</c:v>
                </c:pt>
                <c:pt idx="14">
                  <c:v>12.6</c:v>
                </c:pt>
                <c:pt idx="15">
                  <c:v>12</c:v>
                </c:pt>
              </c:numCache>
            </c:numRef>
          </c:val>
        </c:ser>
        <c:ser>
          <c:idx val="2"/>
          <c:order val="2"/>
          <c:tx>
            <c:strRef>
              <c:f>'Sheet1'!$D$1</c:f>
              <c:strCache>
                <c:ptCount val="1"/>
                <c:pt idx="0">
                  <c:v>2mn-5mn</c:v>
                </c:pt>
              </c:strCache>
            </c:strRef>
          </c:tx>
          <c:spPr>
            <a:ln w="25400" cap="rnd" cmpd="sng">
              <a:solidFill>
                <a:srgbClr val="92D050"/>
              </a:solidFill>
              <a:round/>
            </a:ln>
            <a:effectLst>
              <a:innerShdw blurRad="63500" dist="50800" dir="18900000">
                <a:prstClr val="black">
                  <a:alpha val="50000"/>
                </a:prstClr>
              </a:innerShdw>
            </a:effectLst>
          </c:spPr>
          <c:marker>
            <c:symbol val="x"/>
            <c:size val="5"/>
            <c:spPr>
              <a:ln w="0">
                <a:solidFill>
                  <a:srgbClr val="92D050"/>
                </a:solidFill>
              </a:ln>
              <a:effectLst>
                <a:innerShdw blurRad="63500" dist="50800" dir="18900000">
                  <a:prstClr val="black">
                    <a:alpha val="50000"/>
                  </a:prstClr>
                </a:innerShdw>
              </a:effectLst>
              <a:scene3d>
                <a:camera prst="orthographicFront"/>
                <a:lightRig rig="threePt" dir="t"/>
              </a:scene3d>
              <a:sp3d>
                <a:bevelB prst="relaxedInset"/>
              </a:sp3d>
            </c:spPr>
          </c:marker>
          <c:cat>
            <c:strRef>
              <c:f>'Sheet1'!$A$2:$A$17</c:f>
              <c:strCache>
                <c:ptCount val="16"/>
                <c:pt idx="0">
                  <c:v>Jan. '08</c:v>
                </c:pt>
                <c:pt idx="1">
                  <c:v>Feb. '08</c:v>
                </c:pt>
                <c:pt idx="2">
                  <c:v>Mar. '08</c:v>
                </c:pt>
                <c:pt idx="3">
                  <c:v>Apr. '08</c:v>
                </c:pt>
                <c:pt idx="4">
                  <c:v>May '08</c:v>
                </c:pt>
                <c:pt idx="5">
                  <c:v>Jun. '08</c:v>
                </c:pt>
                <c:pt idx="6">
                  <c:v>Jul. '08</c:v>
                </c:pt>
                <c:pt idx="7">
                  <c:v>Aug. '08</c:v>
                </c:pt>
                <c:pt idx="8">
                  <c:v>Sept. '08</c:v>
                </c:pt>
                <c:pt idx="9">
                  <c:v>Oct. '08</c:v>
                </c:pt>
                <c:pt idx="10">
                  <c:v>Nov. '08</c:v>
                </c:pt>
                <c:pt idx="11">
                  <c:v>Dec. '08</c:v>
                </c:pt>
                <c:pt idx="12">
                  <c:v>Jan. '09</c:v>
                </c:pt>
                <c:pt idx="13">
                  <c:v>Feb. '09</c:v>
                </c:pt>
                <c:pt idx="14">
                  <c:v>Mar. '09</c:v>
                </c:pt>
                <c:pt idx="15">
                  <c:v>Apr. '09</c:v>
                </c:pt>
              </c:strCache>
            </c:strRef>
          </c:cat>
          <c:val>
            <c:numRef>
              <c:f>'Sheet1'!$D$2:$D$17</c:f>
              <c:numCache>
                <c:formatCode>General</c:formatCode>
                <c:ptCount val="16"/>
                <c:pt idx="0">
                  <c:v>7</c:v>
                </c:pt>
                <c:pt idx="1">
                  <c:v>9.2000000000000011</c:v>
                </c:pt>
                <c:pt idx="2">
                  <c:v>9.5</c:v>
                </c:pt>
                <c:pt idx="3">
                  <c:v>7.5</c:v>
                </c:pt>
                <c:pt idx="4">
                  <c:v>8.6</c:v>
                </c:pt>
                <c:pt idx="5">
                  <c:v>7</c:v>
                </c:pt>
                <c:pt idx="6">
                  <c:v>6.7</c:v>
                </c:pt>
                <c:pt idx="7">
                  <c:v>7.8</c:v>
                </c:pt>
                <c:pt idx="8">
                  <c:v>7.8</c:v>
                </c:pt>
                <c:pt idx="9">
                  <c:v>7</c:v>
                </c:pt>
                <c:pt idx="10">
                  <c:v>10.6</c:v>
                </c:pt>
                <c:pt idx="11">
                  <c:v>10.6</c:v>
                </c:pt>
                <c:pt idx="12">
                  <c:v>6.1</c:v>
                </c:pt>
                <c:pt idx="13">
                  <c:v>4.5</c:v>
                </c:pt>
                <c:pt idx="14">
                  <c:v>7.8</c:v>
                </c:pt>
                <c:pt idx="15">
                  <c:v>5.9</c:v>
                </c:pt>
              </c:numCache>
            </c:numRef>
          </c:val>
        </c:ser>
        <c:ser>
          <c:idx val="3"/>
          <c:order val="3"/>
          <c:tx>
            <c:strRef>
              <c:f>'Sheet1'!$E$1</c:f>
              <c:strCache>
                <c:ptCount val="1"/>
                <c:pt idx="0">
                  <c:v>5mn-15mn</c:v>
                </c:pt>
              </c:strCache>
            </c:strRef>
          </c:tx>
          <c:spPr>
            <a:ln>
              <a:solidFill>
                <a:srgbClr val="FC24D3"/>
              </a:solidFill>
            </a:ln>
          </c:spPr>
          <c:marker>
            <c:symbol val="diamond"/>
            <c:size val="5"/>
          </c:marker>
          <c:cat>
            <c:strRef>
              <c:f>'Sheet1'!$A$2:$A$17</c:f>
              <c:strCache>
                <c:ptCount val="16"/>
                <c:pt idx="0">
                  <c:v>Jan. '08</c:v>
                </c:pt>
                <c:pt idx="1">
                  <c:v>Feb. '08</c:v>
                </c:pt>
                <c:pt idx="2">
                  <c:v>Mar. '08</c:v>
                </c:pt>
                <c:pt idx="3">
                  <c:v>Apr. '08</c:v>
                </c:pt>
                <c:pt idx="4">
                  <c:v>May '08</c:v>
                </c:pt>
                <c:pt idx="5">
                  <c:v>Jun. '08</c:v>
                </c:pt>
                <c:pt idx="6">
                  <c:v>Jul. '08</c:v>
                </c:pt>
                <c:pt idx="7">
                  <c:v>Aug. '08</c:v>
                </c:pt>
                <c:pt idx="8">
                  <c:v>Sept. '08</c:v>
                </c:pt>
                <c:pt idx="9">
                  <c:v>Oct. '08</c:v>
                </c:pt>
                <c:pt idx="10">
                  <c:v>Nov. '08</c:v>
                </c:pt>
                <c:pt idx="11">
                  <c:v>Dec. '08</c:v>
                </c:pt>
                <c:pt idx="12">
                  <c:v>Jan. '09</c:v>
                </c:pt>
                <c:pt idx="13">
                  <c:v>Feb. '09</c:v>
                </c:pt>
                <c:pt idx="14">
                  <c:v>Mar. '09</c:v>
                </c:pt>
                <c:pt idx="15">
                  <c:v>Apr. '09</c:v>
                </c:pt>
              </c:strCache>
            </c:strRef>
          </c:cat>
          <c:val>
            <c:numRef>
              <c:f>'Sheet1'!$E$2:$E$17</c:f>
              <c:numCache>
                <c:formatCode>General</c:formatCode>
                <c:ptCount val="16"/>
                <c:pt idx="0">
                  <c:v>5.6</c:v>
                </c:pt>
                <c:pt idx="1">
                  <c:v>7.3</c:v>
                </c:pt>
                <c:pt idx="2">
                  <c:v>5.4</c:v>
                </c:pt>
                <c:pt idx="3">
                  <c:v>5.7</c:v>
                </c:pt>
                <c:pt idx="4">
                  <c:v>6.1</c:v>
                </c:pt>
                <c:pt idx="5">
                  <c:v>5.5</c:v>
                </c:pt>
                <c:pt idx="6">
                  <c:v>5.8</c:v>
                </c:pt>
                <c:pt idx="7">
                  <c:v>4.9000000000000004</c:v>
                </c:pt>
                <c:pt idx="8">
                  <c:v>6.7</c:v>
                </c:pt>
                <c:pt idx="9">
                  <c:v>4.9000000000000004</c:v>
                </c:pt>
                <c:pt idx="10">
                  <c:v>4.2</c:v>
                </c:pt>
                <c:pt idx="11">
                  <c:v>4.2</c:v>
                </c:pt>
                <c:pt idx="12">
                  <c:v>7.7</c:v>
                </c:pt>
                <c:pt idx="13">
                  <c:v>6.3</c:v>
                </c:pt>
                <c:pt idx="14">
                  <c:v>6.9</c:v>
                </c:pt>
                <c:pt idx="15">
                  <c:v>5.9</c:v>
                </c:pt>
              </c:numCache>
            </c:numRef>
          </c:val>
        </c:ser>
        <c:marker val="1"/>
        <c:axId val="91880064"/>
        <c:axId val="91173248"/>
      </c:lineChart>
      <c:catAx>
        <c:axId val="91880064"/>
        <c:scaling>
          <c:orientation val="minMax"/>
        </c:scaling>
        <c:axPos val="b"/>
        <c:tickLblPos val="nextTo"/>
        <c:txPr>
          <a:bodyPr/>
          <a:lstStyle/>
          <a:p>
            <a:pPr>
              <a:defRPr lang="en-US"/>
            </a:pPr>
            <a:endParaRPr lang="en-US"/>
          </a:p>
        </c:txPr>
        <c:crossAx val="91173248"/>
        <c:crosses val="autoZero"/>
        <c:auto val="1"/>
        <c:lblAlgn val="ctr"/>
        <c:lblOffset val="100"/>
      </c:catAx>
      <c:valAx>
        <c:axId val="91173248"/>
        <c:scaling>
          <c:orientation val="minMax"/>
          <c:max val="100"/>
        </c:scaling>
        <c:axPos val="l"/>
        <c:majorGridlines/>
        <c:numFmt formatCode="General" sourceLinked="1"/>
        <c:tickLblPos val="nextTo"/>
        <c:txPr>
          <a:bodyPr/>
          <a:lstStyle/>
          <a:p>
            <a:pPr>
              <a:defRPr lang="en-US"/>
            </a:pPr>
            <a:endParaRPr lang="en-US"/>
          </a:p>
        </c:txPr>
        <c:crossAx val="91880064"/>
        <c:crosses val="autoZero"/>
        <c:crossBetween val="between"/>
      </c:valAx>
      <c:spPr>
        <a:gradFill>
          <a:gsLst>
            <a:gs pos="0">
              <a:srgbClr val="000000"/>
            </a:gs>
            <a:gs pos="20000">
              <a:srgbClr val="000040"/>
            </a:gs>
            <a:gs pos="50000">
              <a:srgbClr val="400040"/>
            </a:gs>
            <a:gs pos="75000">
              <a:srgbClr val="8F0040"/>
            </a:gs>
            <a:gs pos="89999">
              <a:srgbClr val="F27300"/>
            </a:gs>
            <a:gs pos="100000">
              <a:srgbClr val="FFBF00"/>
            </a:gs>
          </a:gsLst>
          <a:lin ang="5400000" scaled="0"/>
        </a:gradFill>
        <a:ln>
          <a:solidFill>
            <a:srgbClr val="F418BA"/>
          </a:solidFill>
        </a:ln>
        <a:effectLst>
          <a:innerShdw blurRad="63500" dist="50800" dir="16200000">
            <a:prstClr val="black">
              <a:alpha val="50000"/>
            </a:prstClr>
          </a:innerShdw>
        </a:effectLst>
        <a:scene3d>
          <a:camera prst="orthographicFront"/>
          <a:lightRig rig="threePt" dir="t">
            <a:rot lat="0" lon="0" rev="3000000"/>
          </a:lightRig>
        </a:scene3d>
        <a:sp3d prstMaterial="metal"/>
      </c:spPr>
    </c:plotArea>
    <c:legend>
      <c:legendPos val="r"/>
      <c:txPr>
        <a:bodyPr/>
        <a:lstStyle/>
        <a:p>
          <a:pPr>
            <a:defRPr lang="en-US"/>
          </a:pPr>
          <a:endParaRPr lang="en-US"/>
        </a:p>
      </c:txPr>
    </c:legend>
    <c:plotVisOnly val="1"/>
  </c:chart>
  <c:spPr>
    <a:ln>
      <a:solidFill>
        <a:srgbClr val="F49E2C"/>
      </a:solidFill>
    </a:ln>
    <a:scene3d>
      <a:camera prst="orthographicFront"/>
      <a:lightRig rig="threePt" dir="t"/>
    </a:scene3d>
    <a:sp3d>
      <a:bevelT w="323850" h="381000"/>
      <a:bevelB w="273050" h="254000" prst="relaxedInset"/>
    </a:sp3d>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DA3E1F52-210B-4C84-94E2-228322183DFB}">
  <ds:schemaRefs>
    <ds:schemaRef ds:uri="http://schemas.openxmlformats.org/officeDocument/2006/bibliography"/>
  </ds:schemaRefs>
</ds:datastoreItem>
</file>

<file path=customXml/itemProps2.xml><?xml version="1.0" encoding="utf-8"?>
<ds:datastoreItem xmlns:ds="http://schemas.openxmlformats.org/officeDocument/2006/customXml" ds:itemID="{56935C1B-0EA3-4061-91B6-34CC7B4FF6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468C34D-EDF1-4434-ADA5-866CD3B96C23}">
  <ds:schemaRefs>
    <ds:schemaRef ds:uri="http://schemas.microsoft.com/sharepoint/v3/contenttype/forms"/>
  </ds:schemaRefs>
</ds:datastoreItem>
</file>

<file path=customXml/itemProps4.xml><?xml version="1.0" encoding="utf-8"?>
<ds:datastoreItem xmlns:ds="http://schemas.openxmlformats.org/officeDocument/2006/customXml" ds:itemID="{EFA6C961-97D7-4687-923D-DC8C5C3C2692}">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96</Pages>
  <Words>29185</Words>
  <Characters>166357</Characters>
  <Application>Microsoft Office Word</Application>
  <DocSecurity>0</DocSecurity>
  <Lines>1386</Lines>
  <Paragraphs>390</Paragraphs>
  <ScaleCrop>false</ScaleCrop>
  <HeadingPairs>
    <vt:vector size="2" baseType="variant">
      <vt:variant>
        <vt:lpstr>Title</vt:lpstr>
      </vt:variant>
      <vt:variant>
        <vt:i4>1</vt:i4>
      </vt:variant>
    </vt:vector>
  </HeadingPairs>
  <TitlesOfParts>
    <vt:vector size="1" baseType="lpstr">
      <vt:lpstr>Introduction</vt:lpstr>
    </vt:vector>
  </TitlesOfParts>
  <Company>x</Company>
  <LinksUpToDate>false</LinksUpToDate>
  <CharactersWithSpaces>195152</CharactersWithSpaces>
  <SharedDoc>false</SharedDoc>
  <HLinks>
    <vt:vector size="564" baseType="variant">
      <vt:variant>
        <vt:i4>7798832</vt:i4>
      </vt:variant>
      <vt:variant>
        <vt:i4>645</vt:i4>
      </vt:variant>
      <vt:variant>
        <vt:i4>0</vt:i4>
      </vt:variant>
      <vt:variant>
        <vt:i4>5</vt:i4>
      </vt:variant>
      <vt:variant>
        <vt:lpwstr>http://www.rtlz.nl/</vt:lpwstr>
      </vt:variant>
      <vt:variant>
        <vt:lpwstr/>
      </vt:variant>
      <vt:variant>
        <vt:i4>851986</vt:i4>
      </vt:variant>
      <vt:variant>
        <vt:i4>642</vt:i4>
      </vt:variant>
      <vt:variant>
        <vt:i4>0</vt:i4>
      </vt:variant>
      <vt:variant>
        <vt:i4>5</vt:i4>
      </vt:variant>
      <vt:variant>
        <vt:lpwstr>http://www.ruscon.nl/modellen/Digitaal Porter 5-krachten model NL.xls</vt:lpwstr>
      </vt:variant>
      <vt:variant>
        <vt:lpwstr/>
      </vt:variant>
      <vt:variant>
        <vt:i4>3145781</vt:i4>
      </vt:variant>
      <vt:variant>
        <vt:i4>639</vt:i4>
      </vt:variant>
      <vt:variant>
        <vt:i4>0</vt:i4>
      </vt:variant>
      <vt:variant>
        <vt:i4>5</vt:i4>
      </vt:variant>
      <vt:variant>
        <vt:lpwstr>http://www.clc-web.com/</vt:lpwstr>
      </vt:variant>
      <vt:variant>
        <vt:lpwstr/>
      </vt:variant>
      <vt:variant>
        <vt:i4>7929968</vt:i4>
      </vt:variant>
      <vt:variant>
        <vt:i4>636</vt:i4>
      </vt:variant>
      <vt:variant>
        <vt:i4>0</vt:i4>
      </vt:variant>
      <vt:variant>
        <vt:i4>5</vt:i4>
      </vt:variant>
      <vt:variant>
        <vt:lpwstr>http://www.cbp.nl/</vt:lpwstr>
      </vt:variant>
      <vt:variant>
        <vt:lpwstr/>
      </vt:variant>
      <vt:variant>
        <vt:i4>7995504</vt:i4>
      </vt:variant>
      <vt:variant>
        <vt:i4>633</vt:i4>
      </vt:variant>
      <vt:variant>
        <vt:i4>0</vt:i4>
      </vt:variant>
      <vt:variant>
        <vt:i4>5</vt:i4>
      </vt:variant>
      <vt:variant>
        <vt:lpwstr>http://www.cbs.nl/</vt:lpwstr>
      </vt:variant>
      <vt:variant>
        <vt:lpwstr/>
      </vt:variant>
      <vt:variant>
        <vt:i4>262167</vt:i4>
      </vt:variant>
      <vt:variant>
        <vt:i4>630</vt:i4>
      </vt:variant>
      <vt:variant>
        <vt:i4>0</vt:i4>
      </vt:variant>
      <vt:variant>
        <vt:i4>5</vt:i4>
      </vt:variant>
      <vt:variant>
        <vt:lpwstr>http://www.voorbedrijven.nl/</vt:lpwstr>
      </vt:variant>
      <vt:variant>
        <vt:lpwstr/>
      </vt:variant>
      <vt:variant>
        <vt:i4>4063351</vt:i4>
      </vt:variant>
      <vt:variant>
        <vt:i4>627</vt:i4>
      </vt:variant>
      <vt:variant>
        <vt:i4>0</vt:i4>
      </vt:variant>
      <vt:variant>
        <vt:i4>5</vt:i4>
      </vt:variant>
      <vt:variant>
        <vt:lpwstr>http://www.ez.nl/Onderwerpen/Sterke_consument/Digitale_veiligheid/Spamverbod</vt:lpwstr>
      </vt:variant>
      <vt:variant>
        <vt:lpwstr/>
      </vt:variant>
      <vt:variant>
        <vt:i4>5111839</vt:i4>
      </vt:variant>
      <vt:variant>
        <vt:i4>624</vt:i4>
      </vt:variant>
      <vt:variant>
        <vt:i4>0</vt:i4>
      </vt:variant>
      <vt:variant>
        <vt:i4>5</vt:i4>
      </vt:variant>
      <vt:variant>
        <vt:lpwstr>http://www.penoactueel.nl/management/werkloosheid-loopt-op-tot-4-1-procent-3649.html</vt:lpwstr>
      </vt:variant>
      <vt:variant>
        <vt:lpwstr/>
      </vt:variant>
      <vt:variant>
        <vt:i4>7012460</vt:i4>
      </vt:variant>
      <vt:variant>
        <vt:i4>621</vt:i4>
      </vt:variant>
      <vt:variant>
        <vt:i4>0</vt:i4>
      </vt:variant>
      <vt:variant>
        <vt:i4>5</vt:i4>
      </vt:variant>
      <vt:variant>
        <vt:lpwstr>http://www.penoactueel.nl/arbeidsrecht/deeltijd-ww-vanaf-deze-maand-mogelijk-3724.html</vt:lpwstr>
      </vt:variant>
      <vt:variant>
        <vt:lpwstr/>
      </vt:variant>
      <vt:variant>
        <vt:i4>7012473</vt:i4>
      </vt:variant>
      <vt:variant>
        <vt:i4>618</vt:i4>
      </vt:variant>
      <vt:variant>
        <vt:i4>0</vt:i4>
      </vt:variant>
      <vt:variant>
        <vt:i4>5</vt:i4>
      </vt:variant>
      <vt:variant>
        <vt:lpwstr>http://www.depers.nl/economie/286366/Werkloosheid-neemt-licht-toe.html</vt:lpwstr>
      </vt:variant>
      <vt:variant>
        <vt:lpwstr/>
      </vt:variant>
      <vt:variant>
        <vt:i4>6029416</vt:i4>
      </vt:variant>
      <vt:variant>
        <vt:i4>615</vt:i4>
      </vt:variant>
      <vt:variant>
        <vt:i4>0</vt:i4>
      </vt:variant>
      <vt:variant>
        <vt:i4>5</vt:i4>
      </vt:variant>
      <vt:variant>
        <vt:lpwstr>http://www.volkskrant.nl/economie/article1105698.ece/Nederland_duikt_in_2009_in_recessie</vt:lpwstr>
      </vt:variant>
      <vt:variant>
        <vt:lpwstr/>
      </vt:variant>
      <vt:variant>
        <vt:i4>3407971</vt:i4>
      </vt:variant>
      <vt:variant>
        <vt:i4>252</vt:i4>
      </vt:variant>
      <vt:variant>
        <vt:i4>0</vt:i4>
      </vt:variant>
      <vt:variant>
        <vt:i4>5</vt:i4>
      </vt:variant>
      <vt:variant>
        <vt:lpwstr>javascript:GetDescription('desc|New267  |200901');</vt:lpwstr>
      </vt:variant>
      <vt:variant>
        <vt:lpwstr/>
      </vt:variant>
      <vt:variant>
        <vt:i4>3473505</vt:i4>
      </vt:variant>
      <vt:variant>
        <vt:i4>249</vt:i4>
      </vt:variant>
      <vt:variant>
        <vt:i4>0</vt:i4>
      </vt:variant>
      <vt:variant>
        <vt:i4>5</vt:i4>
      </vt:variant>
      <vt:variant>
        <vt:lpwstr>javascript:GetDescription('desc|New267  |200812');</vt:lpwstr>
      </vt:variant>
      <vt:variant>
        <vt:lpwstr/>
      </vt:variant>
      <vt:variant>
        <vt:i4>3473506</vt:i4>
      </vt:variant>
      <vt:variant>
        <vt:i4>246</vt:i4>
      </vt:variant>
      <vt:variant>
        <vt:i4>0</vt:i4>
      </vt:variant>
      <vt:variant>
        <vt:i4>5</vt:i4>
      </vt:variant>
      <vt:variant>
        <vt:lpwstr>javascript:GetDescription('desc|New267  |200811');</vt:lpwstr>
      </vt:variant>
      <vt:variant>
        <vt:lpwstr/>
      </vt:variant>
      <vt:variant>
        <vt:i4>3473507</vt:i4>
      </vt:variant>
      <vt:variant>
        <vt:i4>243</vt:i4>
      </vt:variant>
      <vt:variant>
        <vt:i4>0</vt:i4>
      </vt:variant>
      <vt:variant>
        <vt:i4>5</vt:i4>
      </vt:variant>
      <vt:variant>
        <vt:lpwstr>javascript:GetDescription('desc|New267  |200810');</vt:lpwstr>
      </vt:variant>
      <vt:variant>
        <vt:lpwstr/>
      </vt:variant>
      <vt:variant>
        <vt:i4>3407978</vt:i4>
      </vt:variant>
      <vt:variant>
        <vt:i4>240</vt:i4>
      </vt:variant>
      <vt:variant>
        <vt:i4>0</vt:i4>
      </vt:variant>
      <vt:variant>
        <vt:i4>5</vt:i4>
      </vt:variant>
      <vt:variant>
        <vt:lpwstr>javascript:GetDescription('desc|New267  |200809');</vt:lpwstr>
      </vt:variant>
      <vt:variant>
        <vt:lpwstr/>
      </vt:variant>
      <vt:variant>
        <vt:i4>3407979</vt:i4>
      </vt:variant>
      <vt:variant>
        <vt:i4>237</vt:i4>
      </vt:variant>
      <vt:variant>
        <vt:i4>0</vt:i4>
      </vt:variant>
      <vt:variant>
        <vt:i4>5</vt:i4>
      </vt:variant>
      <vt:variant>
        <vt:lpwstr>javascript:GetDescription('desc|New267  |200808');</vt:lpwstr>
      </vt:variant>
      <vt:variant>
        <vt:lpwstr/>
      </vt:variant>
      <vt:variant>
        <vt:i4>3407972</vt:i4>
      </vt:variant>
      <vt:variant>
        <vt:i4>234</vt:i4>
      </vt:variant>
      <vt:variant>
        <vt:i4>0</vt:i4>
      </vt:variant>
      <vt:variant>
        <vt:i4>5</vt:i4>
      </vt:variant>
      <vt:variant>
        <vt:lpwstr>javascript:GetDescription('desc|New267  |200807');</vt:lpwstr>
      </vt:variant>
      <vt:variant>
        <vt:lpwstr/>
      </vt:variant>
      <vt:variant>
        <vt:i4>3407973</vt:i4>
      </vt:variant>
      <vt:variant>
        <vt:i4>231</vt:i4>
      </vt:variant>
      <vt:variant>
        <vt:i4>0</vt:i4>
      </vt:variant>
      <vt:variant>
        <vt:i4>5</vt:i4>
      </vt:variant>
      <vt:variant>
        <vt:lpwstr>javascript:GetDescription('desc|New267  |200806');</vt:lpwstr>
      </vt:variant>
      <vt:variant>
        <vt:lpwstr/>
      </vt:variant>
      <vt:variant>
        <vt:i4>3407974</vt:i4>
      </vt:variant>
      <vt:variant>
        <vt:i4>228</vt:i4>
      </vt:variant>
      <vt:variant>
        <vt:i4>0</vt:i4>
      </vt:variant>
      <vt:variant>
        <vt:i4>5</vt:i4>
      </vt:variant>
      <vt:variant>
        <vt:lpwstr>javascript:GetDescription('desc|New267  |200805');</vt:lpwstr>
      </vt:variant>
      <vt:variant>
        <vt:lpwstr/>
      </vt:variant>
      <vt:variant>
        <vt:i4>3407975</vt:i4>
      </vt:variant>
      <vt:variant>
        <vt:i4>225</vt:i4>
      </vt:variant>
      <vt:variant>
        <vt:i4>0</vt:i4>
      </vt:variant>
      <vt:variant>
        <vt:i4>5</vt:i4>
      </vt:variant>
      <vt:variant>
        <vt:lpwstr>javascript:GetDescription('desc|New267  |200804');</vt:lpwstr>
      </vt:variant>
      <vt:variant>
        <vt:lpwstr/>
      </vt:variant>
      <vt:variant>
        <vt:i4>3407968</vt:i4>
      </vt:variant>
      <vt:variant>
        <vt:i4>222</vt:i4>
      </vt:variant>
      <vt:variant>
        <vt:i4>0</vt:i4>
      </vt:variant>
      <vt:variant>
        <vt:i4>5</vt:i4>
      </vt:variant>
      <vt:variant>
        <vt:lpwstr>javascript:GetDescription('desc|New267  |200803');</vt:lpwstr>
      </vt:variant>
      <vt:variant>
        <vt:lpwstr/>
      </vt:variant>
      <vt:variant>
        <vt:i4>3407969</vt:i4>
      </vt:variant>
      <vt:variant>
        <vt:i4>219</vt:i4>
      </vt:variant>
      <vt:variant>
        <vt:i4>0</vt:i4>
      </vt:variant>
      <vt:variant>
        <vt:i4>5</vt:i4>
      </vt:variant>
      <vt:variant>
        <vt:lpwstr>javascript:GetDescription('desc|New267  |200802');</vt:lpwstr>
      </vt:variant>
      <vt:variant>
        <vt:lpwstr/>
      </vt:variant>
      <vt:variant>
        <vt:i4>3407970</vt:i4>
      </vt:variant>
      <vt:variant>
        <vt:i4>216</vt:i4>
      </vt:variant>
      <vt:variant>
        <vt:i4>0</vt:i4>
      </vt:variant>
      <vt:variant>
        <vt:i4>5</vt:i4>
      </vt:variant>
      <vt:variant>
        <vt:lpwstr>javascript:GetDescription('desc|New267  |200801');</vt:lpwstr>
      </vt:variant>
      <vt:variant>
        <vt:lpwstr/>
      </vt:variant>
      <vt:variant>
        <vt:i4>6750251</vt:i4>
      </vt:variant>
      <vt:variant>
        <vt:i4>210</vt:i4>
      </vt:variant>
      <vt:variant>
        <vt:i4>0</vt:i4>
      </vt:variant>
      <vt:variant>
        <vt:i4>5</vt:i4>
      </vt:variant>
      <vt:variant>
        <vt:lpwstr>javascript:__doPostBack('ctl00$ctl00$MainContent$MainContentDataMaster$TableView$pubGrid','move2hdr|G2');</vt:lpwstr>
      </vt:variant>
      <vt:variant>
        <vt:lpwstr/>
      </vt:variant>
      <vt:variant>
        <vt:i4>3211313</vt:i4>
      </vt:variant>
      <vt:variant>
        <vt:i4>204</vt:i4>
      </vt:variant>
      <vt:variant>
        <vt:i4>0</vt:i4>
      </vt:variant>
      <vt:variant>
        <vt:i4>5</vt:i4>
      </vt:variant>
      <vt:variant>
        <vt:lpwstr>javascript:__doPostBack('ctl00$ctl00$MainContent$MainContentDataMaster$TableView$pubGrid','move|G2');</vt:lpwstr>
      </vt:variant>
      <vt:variant>
        <vt:lpwstr/>
      </vt:variant>
      <vt:variant>
        <vt:i4>6553643</vt:i4>
      </vt:variant>
      <vt:variant>
        <vt:i4>198</vt:i4>
      </vt:variant>
      <vt:variant>
        <vt:i4>0</vt:i4>
      </vt:variant>
      <vt:variant>
        <vt:i4>5</vt:i4>
      </vt:variant>
      <vt:variant>
        <vt:lpwstr>javascript:__doPostBack('ctl00$ctl00$MainContent$MainContentDataMaster$TableView$pubGrid','move2hdr|G1');</vt:lpwstr>
      </vt:variant>
      <vt:variant>
        <vt:lpwstr/>
      </vt:variant>
      <vt:variant>
        <vt:i4>3276849</vt:i4>
      </vt:variant>
      <vt:variant>
        <vt:i4>192</vt:i4>
      </vt:variant>
      <vt:variant>
        <vt:i4>0</vt:i4>
      </vt:variant>
      <vt:variant>
        <vt:i4>5</vt:i4>
      </vt:variant>
      <vt:variant>
        <vt:lpwstr>javascript:__doPostBack('ctl00$ctl00$MainContent$MainContentDataMaster$TableView$pubGrid','move|G1');</vt:lpwstr>
      </vt:variant>
      <vt:variant>
        <vt:lpwstr/>
      </vt:variant>
      <vt:variant>
        <vt:i4>6160470</vt:i4>
      </vt:variant>
      <vt:variant>
        <vt:i4>189</vt:i4>
      </vt:variant>
      <vt:variant>
        <vt:i4>0</vt:i4>
      </vt:variant>
      <vt:variant>
        <vt:i4>5</vt:i4>
      </vt:variant>
      <vt:variant>
        <vt:lpwstr>javascript:GetDescription('desc|T|Key46   ');</vt:lpwstr>
      </vt:variant>
      <vt:variant>
        <vt:lpwstr/>
      </vt:variant>
      <vt:variant>
        <vt:i4>5046360</vt:i4>
      </vt:variant>
      <vt:variant>
        <vt:i4>186</vt:i4>
      </vt:variant>
      <vt:variant>
        <vt:i4>0</vt:i4>
      </vt:variant>
      <vt:variant>
        <vt:i4>5</vt:i4>
      </vt:variant>
      <vt:variant>
        <vt:lpwstr>javascript:GetDescription('desc|T|New136  ');</vt:lpwstr>
      </vt:variant>
      <vt:variant>
        <vt:lpwstr/>
      </vt:variant>
      <vt:variant>
        <vt:i4>6160471</vt:i4>
      </vt:variant>
      <vt:variant>
        <vt:i4>183</vt:i4>
      </vt:variant>
      <vt:variant>
        <vt:i4>0</vt:i4>
      </vt:variant>
      <vt:variant>
        <vt:i4>5</vt:i4>
      </vt:variant>
      <vt:variant>
        <vt:lpwstr>javascript:GetDescription('desc|T|Key47   ');</vt:lpwstr>
      </vt:variant>
      <vt:variant>
        <vt:lpwstr/>
      </vt:variant>
      <vt:variant>
        <vt:i4>6226005</vt:i4>
      </vt:variant>
      <vt:variant>
        <vt:i4>180</vt:i4>
      </vt:variant>
      <vt:variant>
        <vt:i4>0</vt:i4>
      </vt:variant>
      <vt:variant>
        <vt:i4>5</vt:i4>
      </vt:variant>
      <vt:variant>
        <vt:lpwstr>javascript:GetDescription('desc|T|Key55   ');</vt:lpwstr>
      </vt:variant>
      <vt:variant>
        <vt:lpwstr/>
      </vt:variant>
      <vt:variant>
        <vt:i4>7340093</vt:i4>
      </vt:variant>
      <vt:variant>
        <vt:i4>174</vt:i4>
      </vt:variant>
      <vt:variant>
        <vt:i4>0</vt:i4>
      </vt:variant>
      <vt:variant>
        <vt:i4>5</vt:i4>
      </vt:variant>
      <vt:variant>
        <vt:lpwstr>javascript:__doPostBack('ctl00$ctl00$MainContent$MainContentDataMaster$TableView$pubGrid','move2stb|T');</vt:lpwstr>
      </vt:variant>
      <vt:variant>
        <vt:lpwstr/>
      </vt:variant>
      <vt:variant>
        <vt:i4>3407971</vt:i4>
      </vt:variant>
      <vt:variant>
        <vt:i4>171</vt:i4>
      </vt:variant>
      <vt:variant>
        <vt:i4>0</vt:i4>
      </vt:variant>
      <vt:variant>
        <vt:i4>5</vt:i4>
      </vt:variant>
      <vt:variant>
        <vt:lpwstr>javascript:GetDescription('desc|New267  |200901');</vt:lpwstr>
      </vt:variant>
      <vt:variant>
        <vt:lpwstr/>
      </vt:variant>
      <vt:variant>
        <vt:i4>3473505</vt:i4>
      </vt:variant>
      <vt:variant>
        <vt:i4>168</vt:i4>
      </vt:variant>
      <vt:variant>
        <vt:i4>0</vt:i4>
      </vt:variant>
      <vt:variant>
        <vt:i4>5</vt:i4>
      </vt:variant>
      <vt:variant>
        <vt:lpwstr>javascript:GetDescription('desc|New267  |200812');</vt:lpwstr>
      </vt:variant>
      <vt:variant>
        <vt:lpwstr/>
      </vt:variant>
      <vt:variant>
        <vt:i4>3473506</vt:i4>
      </vt:variant>
      <vt:variant>
        <vt:i4>165</vt:i4>
      </vt:variant>
      <vt:variant>
        <vt:i4>0</vt:i4>
      </vt:variant>
      <vt:variant>
        <vt:i4>5</vt:i4>
      </vt:variant>
      <vt:variant>
        <vt:lpwstr>javascript:GetDescription('desc|New267  |200811');</vt:lpwstr>
      </vt:variant>
      <vt:variant>
        <vt:lpwstr/>
      </vt:variant>
      <vt:variant>
        <vt:i4>3473507</vt:i4>
      </vt:variant>
      <vt:variant>
        <vt:i4>162</vt:i4>
      </vt:variant>
      <vt:variant>
        <vt:i4>0</vt:i4>
      </vt:variant>
      <vt:variant>
        <vt:i4>5</vt:i4>
      </vt:variant>
      <vt:variant>
        <vt:lpwstr>javascript:GetDescription('desc|New267  |200810');</vt:lpwstr>
      </vt:variant>
      <vt:variant>
        <vt:lpwstr/>
      </vt:variant>
      <vt:variant>
        <vt:i4>3407978</vt:i4>
      </vt:variant>
      <vt:variant>
        <vt:i4>159</vt:i4>
      </vt:variant>
      <vt:variant>
        <vt:i4>0</vt:i4>
      </vt:variant>
      <vt:variant>
        <vt:i4>5</vt:i4>
      </vt:variant>
      <vt:variant>
        <vt:lpwstr>javascript:GetDescription('desc|New267  |200809');</vt:lpwstr>
      </vt:variant>
      <vt:variant>
        <vt:lpwstr/>
      </vt:variant>
      <vt:variant>
        <vt:i4>3407979</vt:i4>
      </vt:variant>
      <vt:variant>
        <vt:i4>156</vt:i4>
      </vt:variant>
      <vt:variant>
        <vt:i4>0</vt:i4>
      </vt:variant>
      <vt:variant>
        <vt:i4>5</vt:i4>
      </vt:variant>
      <vt:variant>
        <vt:lpwstr>javascript:GetDescription('desc|New267  |200808');</vt:lpwstr>
      </vt:variant>
      <vt:variant>
        <vt:lpwstr/>
      </vt:variant>
      <vt:variant>
        <vt:i4>3407972</vt:i4>
      </vt:variant>
      <vt:variant>
        <vt:i4>153</vt:i4>
      </vt:variant>
      <vt:variant>
        <vt:i4>0</vt:i4>
      </vt:variant>
      <vt:variant>
        <vt:i4>5</vt:i4>
      </vt:variant>
      <vt:variant>
        <vt:lpwstr>javascript:GetDescription('desc|New267  |200807');</vt:lpwstr>
      </vt:variant>
      <vt:variant>
        <vt:lpwstr/>
      </vt:variant>
      <vt:variant>
        <vt:i4>3407973</vt:i4>
      </vt:variant>
      <vt:variant>
        <vt:i4>150</vt:i4>
      </vt:variant>
      <vt:variant>
        <vt:i4>0</vt:i4>
      </vt:variant>
      <vt:variant>
        <vt:i4>5</vt:i4>
      </vt:variant>
      <vt:variant>
        <vt:lpwstr>javascript:GetDescription('desc|New267  |200806');</vt:lpwstr>
      </vt:variant>
      <vt:variant>
        <vt:lpwstr/>
      </vt:variant>
      <vt:variant>
        <vt:i4>3407974</vt:i4>
      </vt:variant>
      <vt:variant>
        <vt:i4>147</vt:i4>
      </vt:variant>
      <vt:variant>
        <vt:i4>0</vt:i4>
      </vt:variant>
      <vt:variant>
        <vt:i4>5</vt:i4>
      </vt:variant>
      <vt:variant>
        <vt:lpwstr>javascript:GetDescription('desc|New267  |200805');</vt:lpwstr>
      </vt:variant>
      <vt:variant>
        <vt:lpwstr/>
      </vt:variant>
      <vt:variant>
        <vt:i4>3407975</vt:i4>
      </vt:variant>
      <vt:variant>
        <vt:i4>144</vt:i4>
      </vt:variant>
      <vt:variant>
        <vt:i4>0</vt:i4>
      </vt:variant>
      <vt:variant>
        <vt:i4>5</vt:i4>
      </vt:variant>
      <vt:variant>
        <vt:lpwstr>javascript:GetDescription('desc|New267  |200804');</vt:lpwstr>
      </vt:variant>
      <vt:variant>
        <vt:lpwstr/>
      </vt:variant>
      <vt:variant>
        <vt:i4>3407968</vt:i4>
      </vt:variant>
      <vt:variant>
        <vt:i4>141</vt:i4>
      </vt:variant>
      <vt:variant>
        <vt:i4>0</vt:i4>
      </vt:variant>
      <vt:variant>
        <vt:i4>5</vt:i4>
      </vt:variant>
      <vt:variant>
        <vt:lpwstr>javascript:GetDescription('desc|New267  |200803');</vt:lpwstr>
      </vt:variant>
      <vt:variant>
        <vt:lpwstr/>
      </vt:variant>
      <vt:variant>
        <vt:i4>3407969</vt:i4>
      </vt:variant>
      <vt:variant>
        <vt:i4>138</vt:i4>
      </vt:variant>
      <vt:variant>
        <vt:i4>0</vt:i4>
      </vt:variant>
      <vt:variant>
        <vt:i4>5</vt:i4>
      </vt:variant>
      <vt:variant>
        <vt:lpwstr>javascript:GetDescription('desc|New267  |200802');</vt:lpwstr>
      </vt:variant>
      <vt:variant>
        <vt:lpwstr/>
      </vt:variant>
      <vt:variant>
        <vt:i4>3407970</vt:i4>
      </vt:variant>
      <vt:variant>
        <vt:i4>135</vt:i4>
      </vt:variant>
      <vt:variant>
        <vt:i4>0</vt:i4>
      </vt:variant>
      <vt:variant>
        <vt:i4>5</vt:i4>
      </vt:variant>
      <vt:variant>
        <vt:lpwstr>javascript:GetDescription('desc|New267  |200801');</vt:lpwstr>
      </vt:variant>
      <vt:variant>
        <vt:lpwstr/>
      </vt:variant>
      <vt:variant>
        <vt:i4>3407980</vt:i4>
      </vt:variant>
      <vt:variant>
        <vt:i4>132</vt:i4>
      </vt:variant>
      <vt:variant>
        <vt:i4>0</vt:i4>
      </vt:variant>
      <vt:variant>
        <vt:i4>5</vt:i4>
      </vt:variant>
      <vt:variant>
        <vt:lpwstr>javascript:GetDescription('desc|New267  |200601');</vt:lpwstr>
      </vt:variant>
      <vt:variant>
        <vt:lpwstr/>
      </vt:variant>
      <vt:variant>
        <vt:i4>6750251</vt:i4>
      </vt:variant>
      <vt:variant>
        <vt:i4>126</vt:i4>
      </vt:variant>
      <vt:variant>
        <vt:i4>0</vt:i4>
      </vt:variant>
      <vt:variant>
        <vt:i4>5</vt:i4>
      </vt:variant>
      <vt:variant>
        <vt:lpwstr>javascript:__doPostBack('ctl00$ctl00$MainContent$MainContentDataMaster$TableView$pubGrid','move2hdr|G2');</vt:lpwstr>
      </vt:variant>
      <vt:variant>
        <vt:lpwstr/>
      </vt:variant>
      <vt:variant>
        <vt:i4>3211313</vt:i4>
      </vt:variant>
      <vt:variant>
        <vt:i4>120</vt:i4>
      </vt:variant>
      <vt:variant>
        <vt:i4>0</vt:i4>
      </vt:variant>
      <vt:variant>
        <vt:i4>5</vt:i4>
      </vt:variant>
      <vt:variant>
        <vt:lpwstr>javascript:__doPostBack('ctl00$ctl00$MainContent$MainContentDataMaster$TableView$pubGrid','move|G2');</vt:lpwstr>
      </vt:variant>
      <vt:variant>
        <vt:lpwstr/>
      </vt:variant>
      <vt:variant>
        <vt:i4>6553643</vt:i4>
      </vt:variant>
      <vt:variant>
        <vt:i4>114</vt:i4>
      </vt:variant>
      <vt:variant>
        <vt:i4>0</vt:i4>
      </vt:variant>
      <vt:variant>
        <vt:i4>5</vt:i4>
      </vt:variant>
      <vt:variant>
        <vt:lpwstr>javascript:__doPostBack('ctl00$ctl00$MainContent$MainContentDataMaster$TableView$pubGrid','move2hdr|G1');</vt:lpwstr>
      </vt:variant>
      <vt:variant>
        <vt:lpwstr/>
      </vt:variant>
      <vt:variant>
        <vt:i4>3276849</vt:i4>
      </vt:variant>
      <vt:variant>
        <vt:i4>108</vt:i4>
      </vt:variant>
      <vt:variant>
        <vt:i4>0</vt:i4>
      </vt:variant>
      <vt:variant>
        <vt:i4>5</vt:i4>
      </vt:variant>
      <vt:variant>
        <vt:lpwstr>javascript:__doPostBack('ctl00$ctl00$MainContent$MainContentDataMaster$TableView$pubGrid','move|G1');</vt:lpwstr>
      </vt:variant>
      <vt:variant>
        <vt:lpwstr/>
      </vt:variant>
      <vt:variant>
        <vt:i4>6160470</vt:i4>
      </vt:variant>
      <vt:variant>
        <vt:i4>105</vt:i4>
      </vt:variant>
      <vt:variant>
        <vt:i4>0</vt:i4>
      </vt:variant>
      <vt:variant>
        <vt:i4>5</vt:i4>
      </vt:variant>
      <vt:variant>
        <vt:lpwstr>javascript:GetDescription('desc|T|Key46   ');</vt:lpwstr>
      </vt:variant>
      <vt:variant>
        <vt:lpwstr/>
      </vt:variant>
      <vt:variant>
        <vt:i4>5046360</vt:i4>
      </vt:variant>
      <vt:variant>
        <vt:i4>102</vt:i4>
      </vt:variant>
      <vt:variant>
        <vt:i4>0</vt:i4>
      </vt:variant>
      <vt:variant>
        <vt:i4>5</vt:i4>
      </vt:variant>
      <vt:variant>
        <vt:lpwstr>javascript:GetDescription('desc|T|New136  ');</vt:lpwstr>
      </vt:variant>
      <vt:variant>
        <vt:lpwstr/>
      </vt:variant>
      <vt:variant>
        <vt:i4>6160471</vt:i4>
      </vt:variant>
      <vt:variant>
        <vt:i4>99</vt:i4>
      </vt:variant>
      <vt:variant>
        <vt:i4>0</vt:i4>
      </vt:variant>
      <vt:variant>
        <vt:i4>5</vt:i4>
      </vt:variant>
      <vt:variant>
        <vt:lpwstr>javascript:GetDescription('desc|T|Key47   ');</vt:lpwstr>
      </vt:variant>
      <vt:variant>
        <vt:lpwstr/>
      </vt:variant>
      <vt:variant>
        <vt:i4>6160469</vt:i4>
      </vt:variant>
      <vt:variant>
        <vt:i4>96</vt:i4>
      </vt:variant>
      <vt:variant>
        <vt:i4>0</vt:i4>
      </vt:variant>
      <vt:variant>
        <vt:i4>5</vt:i4>
      </vt:variant>
      <vt:variant>
        <vt:lpwstr>javascript:GetDescription('desc|T|Key45   ');</vt:lpwstr>
      </vt:variant>
      <vt:variant>
        <vt:lpwstr/>
      </vt:variant>
      <vt:variant>
        <vt:i4>7340093</vt:i4>
      </vt:variant>
      <vt:variant>
        <vt:i4>90</vt:i4>
      </vt:variant>
      <vt:variant>
        <vt:i4>0</vt:i4>
      </vt:variant>
      <vt:variant>
        <vt:i4>5</vt:i4>
      </vt:variant>
      <vt:variant>
        <vt:lpwstr>javascript:__doPostBack('ctl00$ctl00$MainContent$MainContentDataMaster$TableView$pubGrid','move2stb|T');</vt:lpwstr>
      </vt:variant>
      <vt:variant>
        <vt:lpwstr/>
      </vt:variant>
      <vt:variant>
        <vt:i4>6553643</vt:i4>
      </vt:variant>
      <vt:variant>
        <vt:i4>84</vt:i4>
      </vt:variant>
      <vt:variant>
        <vt:i4>0</vt:i4>
      </vt:variant>
      <vt:variant>
        <vt:i4>5</vt:i4>
      </vt:variant>
      <vt:variant>
        <vt:lpwstr>javascript:__doPostBack('ctl00$ctl00$MainContent$MainContentDataMaster$TableView$pubGrid','move2hdr|G1');</vt:lpwstr>
      </vt:variant>
      <vt:variant>
        <vt:lpwstr/>
      </vt:variant>
      <vt:variant>
        <vt:i4>5177409</vt:i4>
      </vt:variant>
      <vt:variant>
        <vt:i4>81</vt:i4>
      </vt:variant>
      <vt:variant>
        <vt:i4>0</vt:i4>
      </vt:variant>
      <vt:variant>
        <vt:i4>5</vt:i4>
      </vt:variant>
      <vt:variant>
        <vt:lpwstr>javascript:GetDescription('desc|T|New3268 ');</vt:lpwstr>
      </vt:variant>
      <vt:variant>
        <vt:lpwstr/>
      </vt:variant>
      <vt:variant>
        <vt:i4>5177417</vt:i4>
      </vt:variant>
      <vt:variant>
        <vt:i4>78</vt:i4>
      </vt:variant>
      <vt:variant>
        <vt:i4>0</vt:i4>
      </vt:variant>
      <vt:variant>
        <vt:i4>5</vt:i4>
      </vt:variant>
      <vt:variant>
        <vt:lpwstr>javascript:GetDescription('desc|T|New3260 ');</vt:lpwstr>
      </vt:variant>
      <vt:variant>
        <vt:lpwstr/>
      </vt:variant>
      <vt:variant>
        <vt:i4>7340093</vt:i4>
      </vt:variant>
      <vt:variant>
        <vt:i4>72</vt:i4>
      </vt:variant>
      <vt:variant>
        <vt:i4>0</vt:i4>
      </vt:variant>
      <vt:variant>
        <vt:i4>5</vt:i4>
      </vt:variant>
      <vt:variant>
        <vt:lpwstr>javascript:__doPostBack('ctl00$ctl00$MainContent$MainContentDataMaster$TableView$pubGrid','move2stb|T');</vt:lpwstr>
      </vt:variant>
      <vt:variant>
        <vt:lpwstr/>
      </vt:variant>
      <vt:variant>
        <vt:i4>7077942</vt:i4>
      </vt:variant>
      <vt:variant>
        <vt:i4>69</vt:i4>
      </vt:variant>
      <vt:variant>
        <vt:i4>0</vt:i4>
      </vt:variant>
      <vt:variant>
        <vt:i4>5</vt:i4>
      </vt:variant>
      <vt:variant>
        <vt:lpwstr>http://www.mpi-chemie.com/page2.php</vt:lpwstr>
      </vt:variant>
      <vt:variant>
        <vt:lpwstr/>
      </vt:variant>
      <vt:variant>
        <vt:i4>5701658</vt:i4>
      </vt:variant>
      <vt:variant>
        <vt:i4>66</vt:i4>
      </vt:variant>
      <vt:variant>
        <vt:i4>0</vt:i4>
      </vt:variant>
      <vt:variant>
        <vt:i4>5</vt:i4>
      </vt:variant>
      <vt:variant>
        <vt:lpwstr>http://www.bigfinder.de/index.php</vt:lpwstr>
      </vt:variant>
      <vt:variant>
        <vt:lpwstr/>
      </vt:variant>
      <vt:variant>
        <vt:i4>6291573</vt:i4>
      </vt:variant>
      <vt:variant>
        <vt:i4>63</vt:i4>
      </vt:variant>
      <vt:variant>
        <vt:i4>0</vt:i4>
      </vt:variant>
      <vt:variant>
        <vt:i4>5</vt:i4>
      </vt:variant>
      <vt:variant>
        <vt:lpwstr>http://www.tigro.com/nl/over-tigro</vt:lpwstr>
      </vt:variant>
      <vt:variant>
        <vt:lpwstr/>
      </vt:variant>
      <vt:variant>
        <vt:i4>7864354</vt:i4>
      </vt:variant>
      <vt:variant>
        <vt:i4>60</vt:i4>
      </vt:variant>
      <vt:variant>
        <vt:i4>0</vt:i4>
      </vt:variant>
      <vt:variant>
        <vt:i4>5</vt:i4>
      </vt:variant>
      <vt:variant>
        <vt:lpwstr>http://www.tigro.com/nl/over-tigro/contact</vt:lpwstr>
      </vt:variant>
      <vt:variant>
        <vt:lpwstr/>
      </vt:variant>
      <vt:variant>
        <vt:i4>524378</vt:i4>
      </vt:variant>
      <vt:variant>
        <vt:i4>57</vt:i4>
      </vt:variant>
      <vt:variant>
        <vt:i4>0</vt:i4>
      </vt:variant>
      <vt:variant>
        <vt:i4>5</vt:i4>
      </vt:variant>
      <vt:variant>
        <vt:lpwstr>http://www.tigro.com/nl/vacatures</vt:lpwstr>
      </vt:variant>
      <vt:variant>
        <vt:lpwstr/>
      </vt:variant>
      <vt:variant>
        <vt:i4>1572937</vt:i4>
      </vt:variant>
      <vt:variant>
        <vt:i4>54</vt:i4>
      </vt:variant>
      <vt:variant>
        <vt:i4>0</vt:i4>
      </vt:variant>
      <vt:variant>
        <vt:i4>5</vt:i4>
      </vt:variant>
      <vt:variant>
        <vt:lpwstr>http://www.tigro.com/nl/</vt:lpwstr>
      </vt:variant>
      <vt:variant>
        <vt:lpwstr/>
      </vt:variant>
      <vt:variant>
        <vt:i4>5832714</vt:i4>
      </vt:variant>
      <vt:variant>
        <vt:i4>51</vt:i4>
      </vt:variant>
      <vt:variant>
        <vt:i4>0</vt:i4>
      </vt:variant>
      <vt:variant>
        <vt:i4>5</vt:i4>
      </vt:variant>
      <vt:variant>
        <vt:lpwstr>http://www.tigro.com/</vt:lpwstr>
      </vt:variant>
      <vt:variant>
        <vt:lpwstr/>
      </vt:variant>
      <vt:variant>
        <vt:i4>7077942</vt:i4>
      </vt:variant>
      <vt:variant>
        <vt:i4>48</vt:i4>
      </vt:variant>
      <vt:variant>
        <vt:i4>0</vt:i4>
      </vt:variant>
      <vt:variant>
        <vt:i4>5</vt:i4>
      </vt:variant>
      <vt:variant>
        <vt:lpwstr>http://www.mpi-chemie.com/page2.php</vt:lpwstr>
      </vt:variant>
      <vt:variant>
        <vt:lpwstr/>
      </vt:variant>
      <vt:variant>
        <vt:i4>5701658</vt:i4>
      </vt:variant>
      <vt:variant>
        <vt:i4>45</vt:i4>
      </vt:variant>
      <vt:variant>
        <vt:i4>0</vt:i4>
      </vt:variant>
      <vt:variant>
        <vt:i4>5</vt:i4>
      </vt:variant>
      <vt:variant>
        <vt:lpwstr>http://www.bigfinder.de/index.php</vt:lpwstr>
      </vt:variant>
      <vt:variant>
        <vt:lpwstr/>
      </vt:variant>
      <vt:variant>
        <vt:i4>6291573</vt:i4>
      </vt:variant>
      <vt:variant>
        <vt:i4>42</vt:i4>
      </vt:variant>
      <vt:variant>
        <vt:i4>0</vt:i4>
      </vt:variant>
      <vt:variant>
        <vt:i4>5</vt:i4>
      </vt:variant>
      <vt:variant>
        <vt:lpwstr>http://www.tigro.com/nl/over-tigro</vt:lpwstr>
      </vt:variant>
      <vt:variant>
        <vt:lpwstr/>
      </vt:variant>
      <vt:variant>
        <vt:i4>7864354</vt:i4>
      </vt:variant>
      <vt:variant>
        <vt:i4>39</vt:i4>
      </vt:variant>
      <vt:variant>
        <vt:i4>0</vt:i4>
      </vt:variant>
      <vt:variant>
        <vt:i4>5</vt:i4>
      </vt:variant>
      <vt:variant>
        <vt:lpwstr>http://www.tigro.com/nl/over-tigro/contact</vt:lpwstr>
      </vt:variant>
      <vt:variant>
        <vt:lpwstr/>
      </vt:variant>
      <vt:variant>
        <vt:i4>524378</vt:i4>
      </vt:variant>
      <vt:variant>
        <vt:i4>36</vt:i4>
      </vt:variant>
      <vt:variant>
        <vt:i4>0</vt:i4>
      </vt:variant>
      <vt:variant>
        <vt:i4>5</vt:i4>
      </vt:variant>
      <vt:variant>
        <vt:lpwstr>http://www.tigro.com/nl/vacatures</vt:lpwstr>
      </vt:variant>
      <vt:variant>
        <vt:lpwstr/>
      </vt:variant>
      <vt:variant>
        <vt:i4>1572937</vt:i4>
      </vt:variant>
      <vt:variant>
        <vt:i4>33</vt:i4>
      </vt:variant>
      <vt:variant>
        <vt:i4>0</vt:i4>
      </vt:variant>
      <vt:variant>
        <vt:i4>5</vt:i4>
      </vt:variant>
      <vt:variant>
        <vt:lpwstr>http://www.tigro.com/nl/</vt:lpwstr>
      </vt:variant>
      <vt:variant>
        <vt:lpwstr/>
      </vt:variant>
      <vt:variant>
        <vt:i4>5832714</vt:i4>
      </vt:variant>
      <vt:variant>
        <vt:i4>30</vt:i4>
      </vt:variant>
      <vt:variant>
        <vt:i4>0</vt:i4>
      </vt:variant>
      <vt:variant>
        <vt:i4>5</vt:i4>
      </vt:variant>
      <vt:variant>
        <vt:lpwstr>http://www.tigro.com/</vt:lpwstr>
      </vt:variant>
      <vt:variant>
        <vt:lpwstr/>
      </vt:variant>
      <vt:variant>
        <vt:i4>5832714</vt:i4>
      </vt:variant>
      <vt:variant>
        <vt:i4>27</vt:i4>
      </vt:variant>
      <vt:variant>
        <vt:i4>0</vt:i4>
      </vt:variant>
      <vt:variant>
        <vt:i4>5</vt:i4>
      </vt:variant>
      <vt:variant>
        <vt:lpwstr>http://www.tigro.com/</vt:lpwstr>
      </vt:variant>
      <vt:variant>
        <vt:lpwstr/>
      </vt:variant>
      <vt:variant>
        <vt:i4>6422628</vt:i4>
      </vt:variant>
      <vt:variant>
        <vt:i4>18</vt:i4>
      </vt:variant>
      <vt:variant>
        <vt:i4>0</vt:i4>
      </vt:variant>
      <vt:variant>
        <vt:i4>5</vt:i4>
      </vt:variant>
      <vt:variant>
        <vt:lpwstr>http://www.tudelft.nl/</vt:lpwstr>
      </vt:variant>
      <vt:variant>
        <vt:lpwstr/>
      </vt:variant>
      <vt:variant>
        <vt:i4>7602286</vt:i4>
      </vt:variant>
      <vt:variant>
        <vt:i4>15</vt:i4>
      </vt:variant>
      <vt:variant>
        <vt:i4>0</vt:i4>
      </vt:variant>
      <vt:variant>
        <vt:i4>5</vt:i4>
      </vt:variant>
      <vt:variant>
        <vt:lpwstr>http://www.globers.nl/</vt:lpwstr>
      </vt:variant>
      <vt:variant>
        <vt:lpwstr/>
      </vt:variant>
      <vt:variant>
        <vt:i4>8257595</vt:i4>
      </vt:variant>
      <vt:variant>
        <vt:i4>9</vt:i4>
      </vt:variant>
      <vt:variant>
        <vt:i4>0</vt:i4>
      </vt:variant>
      <vt:variant>
        <vt:i4>5</vt:i4>
      </vt:variant>
      <vt:variant>
        <vt:lpwstr>http://www.nav-aerosol.nl/</vt:lpwstr>
      </vt:variant>
      <vt:variant>
        <vt:lpwstr/>
      </vt:variant>
      <vt:variant>
        <vt:i4>8126521</vt:i4>
      </vt:variant>
      <vt:variant>
        <vt:i4>6</vt:i4>
      </vt:variant>
      <vt:variant>
        <vt:i4>0</vt:i4>
      </vt:variant>
      <vt:variant>
        <vt:i4>5</vt:i4>
      </vt:variant>
      <vt:variant>
        <vt:lpwstr>http://www.vnci.nl/</vt:lpwstr>
      </vt:variant>
      <vt:variant>
        <vt:lpwstr/>
      </vt:variant>
      <vt:variant>
        <vt:i4>5832714</vt:i4>
      </vt:variant>
      <vt:variant>
        <vt:i4>0</vt:i4>
      </vt:variant>
      <vt:variant>
        <vt:i4>0</vt:i4>
      </vt:variant>
      <vt:variant>
        <vt:i4>5</vt:i4>
      </vt:variant>
      <vt:variant>
        <vt:lpwstr>http://www.tigro.com/</vt:lpwstr>
      </vt:variant>
      <vt:variant>
        <vt:lpwstr/>
      </vt:variant>
      <vt:variant>
        <vt:i4>1572937</vt:i4>
      </vt:variant>
      <vt:variant>
        <vt:i4>-1</vt:i4>
      </vt:variant>
      <vt:variant>
        <vt:i4>1066</vt:i4>
      </vt:variant>
      <vt:variant>
        <vt:i4>4</vt:i4>
      </vt:variant>
      <vt:variant>
        <vt:lpwstr>http://www.tigro.com/nl/</vt:lpwstr>
      </vt:variant>
      <vt:variant>
        <vt:lpwstr/>
      </vt:variant>
      <vt:variant>
        <vt:i4>2228344</vt:i4>
      </vt:variant>
      <vt:variant>
        <vt:i4>-1</vt:i4>
      </vt:variant>
      <vt:variant>
        <vt:i4>1066</vt:i4>
      </vt:variant>
      <vt:variant>
        <vt:i4>1</vt:i4>
      </vt:variant>
      <vt:variant>
        <vt:lpwstr>http://www.tigro.com/images/common/logo.jpg</vt:lpwstr>
      </vt:variant>
      <vt:variant>
        <vt:lpwstr/>
      </vt:variant>
      <vt:variant>
        <vt:i4>2883670</vt:i4>
      </vt:variant>
      <vt:variant>
        <vt:i4>-1</vt:i4>
      </vt:variant>
      <vt:variant>
        <vt:i4>1178</vt:i4>
      </vt:variant>
      <vt:variant>
        <vt:i4>1</vt:i4>
      </vt:variant>
      <vt:variant>
        <vt:lpwstr>http://statline.cbs.nl/StatWeb/Download/ctl00_ctl00_MainContent_MainContentDataMaster_ChartView_Graph1f5123d0-334e-45c6-a43d-944606b6deeb.png?20090324091124</vt:lpwstr>
      </vt:variant>
      <vt:variant>
        <vt:lpwstr/>
      </vt:variant>
      <vt:variant>
        <vt:i4>3014721</vt:i4>
      </vt:variant>
      <vt:variant>
        <vt:i4>-1</vt:i4>
      </vt:variant>
      <vt:variant>
        <vt:i4>1331</vt:i4>
      </vt:variant>
      <vt:variant>
        <vt:i4>1</vt:i4>
      </vt:variant>
      <vt:variant>
        <vt:lpwstr>http://www.dsm.com/en_US/images/dfi/cph1.gif</vt:lpwstr>
      </vt:variant>
      <vt:variant>
        <vt:lpwstr/>
      </vt:variant>
      <vt:variant>
        <vt:i4>5373956</vt:i4>
      </vt:variant>
      <vt:variant>
        <vt:i4>-1</vt:i4>
      </vt:variant>
      <vt:variant>
        <vt:i4>1332</vt:i4>
      </vt:variant>
      <vt:variant>
        <vt:i4>4</vt:i4>
      </vt:variant>
      <vt:variant>
        <vt:lpwstr>http://www.mpi-chemie.com/index.php?homepage</vt:lpwstr>
      </vt:variant>
      <vt:variant>
        <vt:lpwstr/>
      </vt:variant>
      <vt:variant>
        <vt:i4>7274540</vt:i4>
      </vt:variant>
      <vt:variant>
        <vt:i4>-1</vt:i4>
      </vt:variant>
      <vt:variant>
        <vt:i4>1332</vt:i4>
      </vt:variant>
      <vt:variant>
        <vt:i4>1</vt:i4>
      </vt:variant>
      <vt:variant>
        <vt:lpwstr>http://www.mpi-chemie.com/picture/logo.gif</vt:lpwstr>
      </vt:variant>
      <vt:variant>
        <vt:lpwstr/>
      </vt:variant>
      <vt:variant>
        <vt:i4>2949144</vt:i4>
      </vt:variant>
      <vt:variant>
        <vt:i4>-1</vt:i4>
      </vt:variant>
      <vt:variant>
        <vt:i4>1333</vt:i4>
      </vt:variant>
      <vt:variant>
        <vt:i4>1</vt:i4>
      </vt:variant>
      <vt:variant>
        <vt:lpwstr>http://vesta-intracon.com/templates/intracon/images/index_01.png</vt:lpwstr>
      </vt:variant>
      <vt:variant>
        <vt:lpwstr/>
      </vt:variant>
      <vt:variant>
        <vt:i4>1572949</vt:i4>
      </vt:variant>
      <vt:variant>
        <vt:i4>-1</vt:i4>
      </vt:variant>
      <vt:variant>
        <vt:i4>1335</vt:i4>
      </vt:variant>
      <vt:variant>
        <vt:i4>1</vt:i4>
      </vt:variant>
      <vt:variant>
        <vt:lpwstr>http://old.rrc-thun.ch/image/partner_logo/Swiss_Lack_AKZO-Nobel_2006.JPG</vt:lpwstr>
      </vt:variant>
      <vt:variant>
        <vt:lpwstr/>
      </vt:variant>
      <vt:variant>
        <vt:i4>1638433</vt:i4>
      </vt:variant>
      <vt:variant>
        <vt:i4>-1</vt:i4>
      </vt:variant>
      <vt:variant>
        <vt:i4>1336</vt:i4>
      </vt:variant>
      <vt:variant>
        <vt:i4>1</vt:i4>
      </vt:variant>
      <vt:variant>
        <vt:lpwstr>http://www.megatraxbenelux.nl/engels/pics/logo_1.gif</vt:lpwstr>
      </vt:variant>
      <vt:variant>
        <vt:lpwstr/>
      </vt:variant>
      <vt:variant>
        <vt:i4>6750248</vt:i4>
      </vt:variant>
      <vt:variant>
        <vt:i4>-1</vt:i4>
      </vt:variant>
      <vt:variant>
        <vt:i4>1337</vt:i4>
      </vt:variant>
      <vt:variant>
        <vt:i4>1</vt:i4>
      </vt:variant>
      <vt:variant>
        <vt:lpwstr>http://www.rebain.co.nz/images/logo.gif</vt:lpwstr>
      </vt:variant>
      <vt:variant>
        <vt:lpwstr/>
      </vt:variant>
      <vt:variant>
        <vt:i4>6357024</vt:i4>
      </vt:variant>
      <vt:variant>
        <vt:i4>-1</vt:i4>
      </vt:variant>
      <vt:variant>
        <vt:i4>1338</vt:i4>
      </vt:variant>
      <vt:variant>
        <vt:i4>1</vt:i4>
      </vt:variant>
      <vt:variant>
        <vt:lpwstr>http://www.cooksonelectronics.com/images/logo-tier.gif</vt:lpwstr>
      </vt:variant>
      <vt:variant>
        <vt:lpwstr/>
      </vt:variant>
      <vt:variant>
        <vt:i4>1310788</vt:i4>
      </vt:variant>
      <vt:variant>
        <vt:i4>-1</vt:i4>
      </vt:variant>
      <vt:variant>
        <vt:i4>1339</vt:i4>
      </vt:variant>
      <vt:variant>
        <vt:i4>1</vt:i4>
      </vt:variant>
      <vt:variant>
        <vt:lpwstr>http://www.shinetsu.info/images/General_pictures/Navigator_top.gif</vt:lpwstr>
      </vt:variant>
      <vt:variant>
        <vt:lpwstr/>
      </vt:variant>
      <vt:variant>
        <vt:i4>4784141</vt:i4>
      </vt:variant>
      <vt:variant>
        <vt:i4>-1</vt:i4>
      </vt:variant>
      <vt:variant>
        <vt:i4>1340</vt:i4>
      </vt:variant>
      <vt:variant>
        <vt:i4>1</vt:i4>
      </vt:variant>
      <vt:variant>
        <vt:lpwstr>http://www.denka.nl/nl/images/foto_home_01.jpg</vt:lpwstr>
      </vt:variant>
      <vt:variant>
        <vt:lpwstr/>
      </vt:variant>
      <vt:variant>
        <vt:i4>1704008</vt:i4>
      </vt:variant>
      <vt:variant>
        <vt:i4>-1</vt:i4>
      </vt:variant>
      <vt:variant>
        <vt:i4>1341</vt:i4>
      </vt:variant>
      <vt:variant>
        <vt:i4>1</vt:i4>
      </vt:variant>
      <vt:variant>
        <vt:lpwstr>http://www.rodachem.com/site/images/logo.gif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x</dc:creator>
  <cp:keywords/>
  <dc:description/>
  <cp:lastModifiedBy>Eis</cp:lastModifiedBy>
  <cp:revision>2</cp:revision>
  <cp:lastPrinted>2009-06-21T21:56:00Z</cp:lastPrinted>
  <dcterms:created xsi:type="dcterms:W3CDTF">2009-12-03T10:47:00Z</dcterms:created>
  <dcterms:modified xsi:type="dcterms:W3CDTF">2009-12-03T10:47:00Z</dcterms:modified>
</cp:coreProperties>
</file>