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E5" w:rsidRPr="0061505A" w:rsidRDefault="00CA15E5" w:rsidP="00CA15E5">
      <w:pPr>
        <w:pStyle w:val="Titel"/>
        <w:rPr>
          <w:rFonts w:ascii="Arial" w:hAnsi="Arial" w:cs="Arial"/>
          <w:b/>
          <w:color w:val="4F81BD" w:themeColor="accent1"/>
          <w:sz w:val="40"/>
          <w:szCs w:val="40"/>
        </w:rPr>
      </w:pPr>
      <w:r w:rsidRPr="0061505A">
        <w:rPr>
          <w:rFonts w:ascii="Arial" w:hAnsi="Arial" w:cs="Arial"/>
          <w:b/>
          <w:color w:val="4F81BD" w:themeColor="accent1"/>
          <w:sz w:val="40"/>
          <w:szCs w:val="40"/>
        </w:rPr>
        <w:t>Privacybelangen binnen het  Summa College</w:t>
      </w:r>
    </w:p>
    <w:p w:rsidR="00B9415C" w:rsidRPr="007769FC" w:rsidRDefault="00C476EB" w:rsidP="00AF6997">
      <w:pPr>
        <w:pStyle w:val="Geenafstand"/>
        <w:rPr>
          <w:rFonts w:ascii="Arial" w:hAnsi="Arial" w:cs="Arial"/>
          <w:b/>
          <w:sz w:val="28"/>
          <w:szCs w:val="28"/>
        </w:rPr>
      </w:pPr>
      <w:r w:rsidRPr="007769FC">
        <w:rPr>
          <w:rFonts w:ascii="Arial" w:hAnsi="Arial" w:cs="Arial"/>
          <w:noProof/>
        </w:rPr>
        <w:tab/>
      </w:r>
      <w:r w:rsidRPr="007769FC">
        <w:rPr>
          <w:rFonts w:ascii="Arial" w:hAnsi="Arial" w:cs="Arial"/>
          <w:noProof/>
        </w:rPr>
        <w:tab/>
      </w:r>
    </w:p>
    <w:p w:rsidR="00B9415C" w:rsidRPr="007769FC" w:rsidRDefault="00B9415C" w:rsidP="00AF6997">
      <w:pPr>
        <w:pStyle w:val="Geenafstand"/>
        <w:rPr>
          <w:rFonts w:ascii="Arial" w:hAnsi="Arial" w:cs="Arial"/>
          <w:b/>
          <w:sz w:val="28"/>
          <w:szCs w:val="28"/>
        </w:rPr>
      </w:pPr>
      <w:r w:rsidRPr="007769FC">
        <w:rPr>
          <w:rFonts w:ascii="Arial" w:hAnsi="Arial" w:cs="Arial"/>
          <w:noProof/>
        </w:rPr>
        <w:drawing>
          <wp:inline distT="0" distB="0" distL="0" distR="0">
            <wp:extent cx="4105275" cy="1600200"/>
            <wp:effectExtent l="0" t="0" r="0" b="0"/>
            <wp:docPr id="2" name="Afbeelding 2" descr="http://www.summacollege.nl/binaries/content/gallery/roc/nieuws/summa-logo.jpeg/summa-logo.jpeg/rocgallery%3Aintroductieafbeel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ummacollege.nl/binaries/content/gallery/roc/nieuws/summa-logo.jpeg/summa-logo.jpeg/rocgallery%3Aintroductieafbeeld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3420" cy="1603375"/>
                    </a:xfrm>
                    <a:prstGeom prst="rect">
                      <a:avLst/>
                    </a:prstGeom>
                    <a:noFill/>
                    <a:ln>
                      <a:noFill/>
                    </a:ln>
                  </pic:spPr>
                </pic:pic>
              </a:graphicData>
            </a:graphic>
          </wp:inline>
        </w:drawing>
      </w:r>
    </w:p>
    <w:p w:rsidR="00B9415C" w:rsidRPr="007769FC" w:rsidRDefault="00B9415C" w:rsidP="00AF6997">
      <w:pPr>
        <w:pStyle w:val="Geenafstand"/>
        <w:rPr>
          <w:rFonts w:ascii="Arial" w:hAnsi="Arial" w:cs="Arial"/>
          <w:b/>
          <w:sz w:val="28"/>
          <w:szCs w:val="28"/>
        </w:rPr>
      </w:pPr>
    </w:p>
    <w:p w:rsidR="00EC13F2" w:rsidRPr="00843241" w:rsidRDefault="00EC13F2" w:rsidP="00EC13F2">
      <w:pPr>
        <w:rPr>
          <w:rFonts w:ascii="Arial" w:hAnsi="Arial" w:cs="Arial"/>
          <w:i/>
        </w:rPr>
      </w:pPr>
      <w:r w:rsidRPr="00843241">
        <w:rPr>
          <w:rFonts w:ascii="Arial" w:hAnsi="Arial" w:cs="Arial"/>
          <w:i/>
        </w:rPr>
        <w:t xml:space="preserve">‘Een onderzoek </w:t>
      </w:r>
      <w:r>
        <w:rPr>
          <w:rFonts w:ascii="Arial" w:hAnsi="Arial" w:cs="Arial"/>
          <w:i/>
        </w:rPr>
        <w:t xml:space="preserve">naar de handelswijze </w:t>
      </w:r>
      <w:r w:rsidRPr="00843241">
        <w:rPr>
          <w:rFonts w:ascii="Arial" w:hAnsi="Arial" w:cs="Arial"/>
          <w:i/>
        </w:rPr>
        <w:t>ten aanzien van de verwerking van cameratoezicht, studentendossiers, het verstrekken van gegevens aan derden en het privacyreglement binnen het Summa College’</w:t>
      </w:r>
    </w:p>
    <w:p w:rsidR="00D937EA" w:rsidRDefault="00D937EA" w:rsidP="00AF6997">
      <w:pPr>
        <w:pStyle w:val="Geenafstand"/>
        <w:rPr>
          <w:rFonts w:ascii="Arial" w:hAnsi="Arial" w:cs="Arial"/>
          <w:b/>
          <w:sz w:val="28"/>
          <w:szCs w:val="28"/>
        </w:rPr>
      </w:pPr>
    </w:p>
    <w:p w:rsidR="00AD4460" w:rsidRDefault="00EC13F2" w:rsidP="00AF6997">
      <w:pPr>
        <w:pStyle w:val="Geenafstand"/>
        <w:rPr>
          <w:rFonts w:ascii="Arial" w:hAnsi="Arial" w:cs="Arial"/>
          <w:b/>
          <w:sz w:val="28"/>
          <w:szCs w:val="28"/>
        </w:rPr>
      </w:pPr>
      <w:r>
        <w:rPr>
          <w:noProof/>
          <w:color w:val="0000FF"/>
        </w:rPr>
        <w:drawing>
          <wp:inline distT="0" distB="0" distL="0" distR="0">
            <wp:extent cx="5579745" cy="4184809"/>
            <wp:effectExtent l="0" t="0" r="0" b="0"/>
            <wp:docPr id="3" name="Afbeelding 3" descr="http://static.panoramio.com/photos/original/98528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panoramio.com/photos/original/98528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4184809"/>
                    </a:xfrm>
                    <a:prstGeom prst="rect">
                      <a:avLst/>
                    </a:prstGeom>
                    <a:noFill/>
                    <a:ln>
                      <a:noFill/>
                    </a:ln>
                  </pic:spPr>
                </pic:pic>
              </a:graphicData>
            </a:graphic>
          </wp:inline>
        </w:drawing>
      </w:r>
    </w:p>
    <w:p w:rsidR="00AD4460" w:rsidRDefault="00AD4460" w:rsidP="00AF6997">
      <w:pPr>
        <w:pStyle w:val="Geenafstand"/>
        <w:rPr>
          <w:rFonts w:ascii="Arial" w:hAnsi="Arial" w:cs="Arial"/>
          <w:b/>
          <w:sz w:val="28"/>
          <w:szCs w:val="28"/>
        </w:rPr>
      </w:pPr>
    </w:p>
    <w:p w:rsidR="00AD4460" w:rsidRDefault="00AD4460" w:rsidP="00AF6997">
      <w:pPr>
        <w:pStyle w:val="Geenafstand"/>
        <w:rPr>
          <w:rFonts w:ascii="Arial" w:hAnsi="Arial" w:cs="Arial"/>
          <w:b/>
          <w:sz w:val="28"/>
          <w:szCs w:val="28"/>
        </w:rPr>
      </w:pPr>
    </w:p>
    <w:p w:rsidR="00AD4460" w:rsidRPr="005F09C7" w:rsidRDefault="00AD4460" w:rsidP="00EC13F2">
      <w:pPr>
        <w:pStyle w:val="Geenafstand"/>
        <w:ind w:left="4956" w:firstLine="708"/>
        <w:rPr>
          <w:rFonts w:ascii="Arial" w:hAnsi="Arial" w:cs="Arial"/>
          <w:b/>
        </w:rPr>
      </w:pPr>
      <w:r w:rsidRPr="005F09C7">
        <w:rPr>
          <w:rFonts w:ascii="Arial" w:hAnsi="Arial" w:cs="Arial"/>
          <w:b/>
        </w:rPr>
        <w:t>Mohamed Arrabbany</w:t>
      </w:r>
    </w:p>
    <w:p w:rsidR="00AD4460" w:rsidRPr="005F09C7" w:rsidRDefault="00AD4460" w:rsidP="00AF6997">
      <w:pPr>
        <w:pStyle w:val="Geenafstand"/>
        <w:rPr>
          <w:rFonts w:ascii="Arial" w:hAnsi="Arial" w:cs="Arial"/>
          <w:b/>
        </w:rPr>
      </w:pPr>
      <w:r w:rsidRPr="005F09C7">
        <w:rPr>
          <w:rFonts w:ascii="Arial" w:hAnsi="Arial" w:cs="Arial"/>
          <w:b/>
        </w:rPr>
        <w:tab/>
      </w:r>
      <w:r w:rsidRPr="005F09C7">
        <w:rPr>
          <w:rFonts w:ascii="Arial" w:hAnsi="Arial" w:cs="Arial"/>
          <w:b/>
        </w:rPr>
        <w:tab/>
      </w:r>
      <w:r w:rsidRPr="005F09C7">
        <w:rPr>
          <w:rFonts w:ascii="Arial" w:hAnsi="Arial" w:cs="Arial"/>
          <w:b/>
        </w:rPr>
        <w:tab/>
      </w:r>
      <w:r w:rsidR="00EC13F2" w:rsidRPr="005F09C7">
        <w:rPr>
          <w:rFonts w:ascii="Arial" w:hAnsi="Arial" w:cs="Arial"/>
          <w:b/>
        </w:rPr>
        <w:tab/>
      </w:r>
      <w:r w:rsidR="00EC13F2" w:rsidRPr="005F09C7">
        <w:rPr>
          <w:rFonts w:ascii="Arial" w:hAnsi="Arial" w:cs="Arial"/>
          <w:b/>
        </w:rPr>
        <w:tab/>
      </w:r>
      <w:r w:rsidR="00EC13F2" w:rsidRPr="005F09C7">
        <w:rPr>
          <w:rFonts w:ascii="Arial" w:hAnsi="Arial" w:cs="Arial"/>
          <w:b/>
        </w:rPr>
        <w:tab/>
      </w:r>
      <w:r w:rsidR="00EC13F2" w:rsidRPr="005F09C7">
        <w:rPr>
          <w:rFonts w:ascii="Arial" w:hAnsi="Arial" w:cs="Arial"/>
          <w:b/>
        </w:rPr>
        <w:tab/>
      </w:r>
      <w:r w:rsidR="00EC13F2" w:rsidRPr="005F09C7">
        <w:rPr>
          <w:rFonts w:ascii="Arial" w:hAnsi="Arial" w:cs="Arial"/>
          <w:b/>
        </w:rPr>
        <w:tab/>
      </w:r>
      <w:r w:rsidRPr="005F09C7">
        <w:rPr>
          <w:rFonts w:ascii="Arial" w:hAnsi="Arial" w:cs="Arial"/>
          <w:b/>
        </w:rPr>
        <w:t>Summa College</w:t>
      </w:r>
    </w:p>
    <w:p w:rsidR="00C608D0" w:rsidRPr="007769FC" w:rsidRDefault="00AD4460" w:rsidP="00AF6997">
      <w:pPr>
        <w:pStyle w:val="Geenafstand"/>
        <w:rPr>
          <w:rFonts w:ascii="Arial" w:hAnsi="Arial" w:cs="Arial"/>
          <w:b/>
          <w:sz w:val="28"/>
          <w:szCs w:val="28"/>
        </w:rPr>
      </w:pPr>
      <w:r w:rsidRPr="005F09C7">
        <w:rPr>
          <w:rFonts w:ascii="Arial" w:hAnsi="Arial" w:cs="Arial"/>
          <w:b/>
        </w:rPr>
        <w:tab/>
      </w:r>
      <w:r w:rsidRPr="005F09C7">
        <w:rPr>
          <w:rFonts w:ascii="Arial" w:hAnsi="Arial" w:cs="Arial"/>
          <w:b/>
        </w:rPr>
        <w:tab/>
      </w:r>
      <w:r w:rsidRPr="005F09C7">
        <w:rPr>
          <w:rFonts w:ascii="Arial" w:hAnsi="Arial" w:cs="Arial"/>
          <w:b/>
        </w:rPr>
        <w:tab/>
      </w:r>
      <w:r w:rsidR="00EC13F2" w:rsidRPr="005F09C7">
        <w:rPr>
          <w:rFonts w:ascii="Arial" w:hAnsi="Arial" w:cs="Arial"/>
          <w:b/>
        </w:rPr>
        <w:tab/>
      </w:r>
      <w:r w:rsidR="00EC13F2" w:rsidRPr="005F09C7">
        <w:rPr>
          <w:rFonts w:ascii="Arial" w:hAnsi="Arial" w:cs="Arial"/>
          <w:b/>
        </w:rPr>
        <w:tab/>
      </w:r>
      <w:r w:rsidR="00EC13F2" w:rsidRPr="005F09C7">
        <w:rPr>
          <w:rFonts w:ascii="Arial" w:hAnsi="Arial" w:cs="Arial"/>
          <w:b/>
        </w:rPr>
        <w:tab/>
      </w:r>
      <w:r w:rsidR="00EC13F2" w:rsidRPr="005F09C7">
        <w:rPr>
          <w:rFonts w:ascii="Arial" w:hAnsi="Arial" w:cs="Arial"/>
          <w:b/>
        </w:rPr>
        <w:tab/>
      </w:r>
      <w:r w:rsidR="00EC13F2" w:rsidRPr="005F09C7">
        <w:rPr>
          <w:rFonts w:ascii="Arial" w:hAnsi="Arial" w:cs="Arial"/>
          <w:b/>
        </w:rPr>
        <w:tab/>
      </w:r>
      <w:r w:rsidRPr="005F09C7">
        <w:rPr>
          <w:rFonts w:ascii="Arial" w:hAnsi="Arial" w:cs="Arial"/>
          <w:b/>
        </w:rPr>
        <w:t>Eindhoven</w:t>
      </w:r>
      <w:r w:rsidR="00EC13F2" w:rsidRPr="005F09C7">
        <w:rPr>
          <w:rFonts w:ascii="Arial" w:hAnsi="Arial" w:cs="Arial"/>
          <w:b/>
        </w:rPr>
        <w:t>, mei 2013</w:t>
      </w:r>
      <w:r w:rsidR="00C608D0" w:rsidRPr="007769FC">
        <w:rPr>
          <w:rFonts w:ascii="Arial" w:hAnsi="Arial" w:cs="Arial"/>
          <w:b/>
          <w:sz w:val="28"/>
          <w:szCs w:val="28"/>
        </w:rPr>
        <w:br w:type="page"/>
      </w:r>
    </w:p>
    <w:p w:rsidR="00E71023" w:rsidRPr="0061505A" w:rsidRDefault="00E71023" w:rsidP="0061505A">
      <w:pPr>
        <w:pStyle w:val="Titel"/>
        <w:rPr>
          <w:rFonts w:ascii="Arial" w:hAnsi="Arial" w:cs="Arial"/>
          <w:b/>
          <w:color w:val="4F81BD" w:themeColor="accent1"/>
          <w:sz w:val="40"/>
          <w:szCs w:val="40"/>
        </w:rPr>
      </w:pPr>
      <w:r w:rsidRPr="0061505A">
        <w:rPr>
          <w:rFonts w:ascii="Arial" w:hAnsi="Arial" w:cs="Arial"/>
          <w:b/>
          <w:color w:val="4F81BD" w:themeColor="accent1"/>
          <w:sz w:val="40"/>
          <w:szCs w:val="40"/>
        </w:rPr>
        <w:lastRenderedPageBreak/>
        <w:t>Privacybelangen binnen het Summa College</w:t>
      </w:r>
    </w:p>
    <w:p w:rsidR="0061505A" w:rsidRDefault="0061505A" w:rsidP="00E71023">
      <w:pPr>
        <w:rPr>
          <w:rFonts w:ascii="Arial" w:hAnsi="Arial" w:cs="Arial"/>
          <w:i/>
        </w:rPr>
      </w:pPr>
    </w:p>
    <w:p w:rsidR="0061505A" w:rsidRDefault="0061505A" w:rsidP="00E71023">
      <w:pPr>
        <w:rPr>
          <w:rFonts w:ascii="Arial" w:hAnsi="Arial" w:cs="Arial"/>
          <w:i/>
        </w:rPr>
      </w:pPr>
    </w:p>
    <w:p w:rsidR="00E71023" w:rsidRPr="00843241" w:rsidRDefault="00E71023" w:rsidP="00E71023">
      <w:pPr>
        <w:rPr>
          <w:rFonts w:ascii="Arial" w:hAnsi="Arial" w:cs="Arial"/>
          <w:i/>
        </w:rPr>
      </w:pPr>
      <w:r w:rsidRPr="00843241">
        <w:rPr>
          <w:rFonts w:ascii="Arial" w:hAnsi="Arial" w:cs="Arial"/>
          <w:i/>
        </w:rPr>
        <w:t xml:space="preserve">‘Een onderzoek </w:t>
      </w:r>
      <w:r w:rsidR="00EC13F2">
        <w:rPr>
          <w:rFonts w:ascii="Arial" w:hAnsi="Arial" w:cs="Arial"/>
          <w:i/>
        </w:rPr>
        <w:t xml:space="preserve">naar de handelswijze </w:t>
      </w:r>
      <w:r w:rsidRPr="00843241">
        <w:rPr>
          <w:rFonts w:ascii="Arial" w:hAnsi="Arial" w:cs="Arial"/>
          <w:i/>
        </w:rPr>
        <w:t xml:space="preserve">ten aanzien van </w:t>
      </w:r>
      <w:r w:rsidR="00843241" w:rsidRPr="00843241">
        <w:rPr>
          <w:rFonts w:ascii="Arial" w:hAnsi="Arial" w:cs="Arial"/>
          <w:i/>
        </w:rPr>
        <w:t>de verwerking van cameratoezicht, studentendossiers, het verstrekken van gegevens aan derden en het privacyreglement binnen het Summa College’</w:t>
      </w:r>
    </w:p>
    <w:p w:rsidR="00D937EA" w:rsidRDefault="00D937EA">
      <w:pPr>
        <w:rPr>
          <w:rFonts w:ascii="Arial" w:hAnsi="Arial" w:cs="Arial"/>
          <w:b/>
          <w:sz w:val="28"/>
          <w:szCs w:val="28"/>
        </w:rPr>
      </w:pPr>
    </w:p>
    <w:p w:rsidR="00D937EA" w:rsidRDefault="00D937EA">
      <w:pPr>
        <w:rPr>
          <w:rFonts w:ascii="Arial" w:hAnsi="Arial" w:cs="Arial"/>
          <w:b/>
          <w:sz w:val="28"/>
          <w:szCs w:val="28"/>
        </w:rPr>
      </w:pPr>
    </w:p>
    <w:p w:rsidR="00D937EA" w:rsidRDefault="00D937EA">
      <w:pPr>
        <w:rPr>
          <w:rFonts w:ascii="Arial" w:hAnsi="Arial" w:cs="Arial"/>
          <w:b/>
          <w:sz w:val="28"/>
          <w:szCs w:val="28"/>
        </w:rPr>
      </w:pPr>
    </w:p>
    <w:p w:rsidR="00D937EA" w:rsidRDefault="00D937EA">
      <w:pPr>
        <w:rPr>
          <w:rFonts w:ascii="Arial" w:hAnsi="Arial" w:cs="Arial"/>
          <w:b/>
          <w:sz w:val="28"/>
          <w:szCs w:val="28"/>
        </w:rPr>
      </w:pPr>
    </w:p>
    <w:p w:rsidR="00D937EA" w:rsidRDefault="00D937EA">
      <w:pPr>
        <w:rPr>
          <w:rFonts w:ascii="Arial" w:hAnsi="Arial" w:cs="Arial"/>
          <w:b/>
          <w:sz w:val="28"/>
          <w:szCs w:val="28"/>
        </w:rPr>
      </w:pPr>
    </w:p>
    <w:p w:rsidR="00D937EA" w:rsidRDefault="00D937EA" w:rsidP="00D937EA">
      <w:pPr>
        <w:pStyle w:val="Geenafstand"/>
        <w:rPr>
          <w:rFonts w:ascii="Arial" w:hAnsi="Arial" w:cs="Arial"/>
        </w:rPr>
      </w:pPr>
      <w:r w:rsidRPr="007769FC">
        <w:rPr>
          <w:rFonts w:ascii="Arial" w:hAnsi="Arial" w:cs="Arial"/>
        </w:rPr>
        <w:t>Auteur:</w:t>
      </w:r>
      <w:r w:rsidRPr="007769FC">
        <w:rPr>
          <w:rFonts w:ascii="Arial" w:hAnsi="Arial" w:cs="Arial"/>
        </w:rPr>
        <w:tab/>
      </w:r>
      <w:r w:rsidRPr="007769FC">
        <w:rPr>
          <w:rFonts w:ascii="Arial" w:hAnsi="Arial" w:cs="Arial"/>
        </w:rPr>
        <w:tab/>
      </w:r>
      <w:r w:rsidRPr="007769FC">
        <w:rPr>
          <w:rFonts w:ascii="Arial" w:hAnsi="Arial" w:cs="Arial"/>
        </w:rPr>
        <w:tab/>
        <w:t>Mohamed Arrabb</w:t>
      </w:r>
      <w:r>
        <w:rPr>
          <w:rFonts w:ascii="Arial" w:hAnsi="Arial" w:cs="Arial"/>
        </w:rPr>
        <w:t>any</w:t>
      </w:r>
      <w:r>
        <w:rPr>
          <w:rFonts w:ascii="Arial" w:hAnsi="Arial" w:cs="Arial"/>
        </w:rPr>
        <w:br/>
        <w:t>Studentnummer:</w:t>
      </w:r>
      <w:r>
        <w:rPr>
          <w:rFonts w:ascii="Arial" w:hAnsi="Arial" w:cs="Arial"/>
        </w:rPr>
        <w:tab/>
      </w:r>
      <w:r>
        <w:rPr>
          <w:rFonts w:ascii="Arial" w:hAnsi="Arial" w:cs="Arial"/>
        </w:rPr>
        <w:tab/>
        <w:t>2017588</w:t>
      </w:r>
    </w:p>
    <w:p w:rsidR="00D937EA" w:rsidRDefault="00D937EA" w:rsidP="00D937EA">
      <w:pPr>
        <w:pStyle w:val="Geenafstand"/>
        <w:rPr>
          <w:rFonts w:ascii="Arial" w:hAnsi="Arial" w:cs="Arial"/>
          <w:color w:val="000000"/>
        </w:rPr>
      </w:pPr>
      <w:r>
        <w:rPr>
          <w:rFonts w:ascii="Arial" w:hAnsi="Arial" w:cs="Arial"/>
        </w:rPr>
        <w:t>Opleiding:</w:t>
      </w:r>
      <w:r>
        <w:rPr>
          <w:rFonts w:ascii="Arial" w:hAnsi="Arial" w:cs="Arial"/>
        </w:rPr>
        <w:tab/>
      </w:r>
      <w:r>
        <w:rPr>
          <w:rFonts w:ascii="Arial" w:hAnsi="Arial" w:cs="Arial"/>
        </w:rPr>
        <w:tab/>
      </w:r>
      <w:r>
        <w:rPr>
          <w:rFonts w:ascii="Arial" w:hAnsi="Arial" w:cs="Arial"/>
        </w:rPr>
        <w:tab/>
      </w:r>
      <w:r w:rsidRPr="007110B8">
        <w:rPr>
          <w:rFonts w:ascii="Arial" w:hAnsi="Arial" w:cs="Arial"/>
          <w:color w:val="000000"/>
        </w:rPr>
        <w:t>Juridische Hogeschool Avans-Fontys, HBO-Rechten</w:t>
      </w:r>
    </w:p>
    <w:p w:rsidR="00D937EA" w:rsidRDefault="00D937EA" w:rsidP="00D937EA">
      <w:pPr>
        <w:pStyle w:val="Geenafstand"/>
        <w:rPr>
          <w:rFonts w:ascii="Arial" w:hAnsi="Arial" w:cs="Arial"/>
        </w:rPr>
      </w:pPr>
      <w:r>
        <w:rPr>
          <w:rFonts w:ascii="Arial" w:hAnsi="Arial" w:cs="Arial"/>
          <w:color w:val="000000"/>
        </w:rPr>
        <w:t>Onderwijslocatie:</w:t>
      </w:r>
      <w:r>
        <w:rPr>
          <w:rFonts w:ascii="Arial" w:hAnsi="Arial" w:cs="Arial"/>
          <w:color w:val="000000"/>
        </w:rPr>
        <w:tab/>
      </w:r>
      <w:r>
        <w:rPr>
          <w:rFonts w:ascii="Arial" w:hAnsi="Arial" w:cs="Arial"/>
          <w:color w:val="000000"/>
        </w:rPr>
        <w:tab/>
        <w:t>Tilburg</w:t>
      </w:r>
      <w:r>
        <w:rPr>
          <w:rFonts w:ascii="Arial" w:hAnsi="Arial" w:cs="Arial"/>
        </w:rPr>
        <w:br/>
        <w:t>Afstudeerorganisatie</w:t>
      </w:r>
      <w:r w:rsidRPr="007769FC">
        <w:rPr>
          <w:rFonts w:ascii="Arial" w:hAnsi="Arial" w:cs="Arial"/>
        </w:rPr>
        <w:t>:</w:t>
      </w:r>
      <w:r w:rsidRPr="007769FC">
        <w:rPr>
          <w:rFonts w:ascii="Arial" w:hAnsi="Arial" w:cs="Arial"/>
        </w:rPr>
        <w:tab/>
      </w:r>
      <w:r w:rsidRPr="007769FC">
        <w:rPr>
          <w:rFonts w:ascii="Arial" w:hAnsi="Arial" w:cs="Arial"/>
        </w:rPr>
        <w:tab/>
        <w:t>Summa College</w:t>
      </w:r>
      <w:r w:rsidRPr="007769FC">
        <w:rPr>
          <w:rFonts w:ascii="Arial" w:hAnsi="Arial" w:cs="Arial"/>
        </w:rPr>
        <w:br/>
        <w:t>Afstudeermentor:</w:t>
      </w:r>
      <w:r w:rsidRPr="007769FC">
        <w:rPr>
          <w:rFonts w:ascii="Arial" w:hAnsi="Arial" w:cs="Arial"/>
        </w:rPr>
        <w:tab/>
      </w:r>
      <w:r w:rsidRPr="007769FC">
        <w:rPr>
          <w:rFonts w:ascii="Arial" w:hAnsi="Arial" w:cs="Arial"/>
        </w:rPr>
        <w:tab/>
        <w:t>mr. drs. N.H.J.M De Win</w:t>
      </w:r>
      <w:r w:rsidRPr="007769FC">
        <w:rPr>
          <w:rFonts w:ascii="Arial" w:hAnsi="Arial" w:cs="Arial"/>
        </w:rPr>
        <w:br/>
      </w:r>
      <w:r>
        <w:rPr>
          <w:rFonts w:ascii="Arial" w:hAnsi="Arial" w:cs="Arial"/>
        </w:rPr>
        <w:t>1</w:t>
      </w:r>
      <w:r w:rsidRPr="007110B8">
        <w:rPr>
          <w:rFonts w:ascii="Arial" w:hAnsi="Arial" w:cs="Arial"/>
          <w:vertAlign w:val="superscript"/>
        </w:rPr>
        <w:t>e</w:t>
      </w:r>
      <w:r>
        <w:rPr>
          <w:rFonts w:ascii="Arial" w:hAnsi="Arial" w:cs="Arial"/>
        </w:rPr>
        <w:t xml:space="preserve"> </w:t>
      </w:r>
      <w:r w:rsidRPr="007769FC">
        <w:rPr>
          <w:rFonts w:ascii="Arial" w:hAnsi="Arial" w:cs="Arial"/>
        </w:rPr>
        <w:t>Afstudeerdocent:</w:t>
      </w:r>
      <w:r w:rsidRPr="007769FC">
        <w:rPr>
          <w:rFonts w:ascii="Arial" w:hAnsi="Arial" w:cs="Arial"/>
        </w:rPr>
        <w:tab/>
      </w:r>
      <w:r w:rsidRPr="007769FC">
        <w:rPr>
          <w:rFonts w:ascii="Arial" w:hAnsi="Arial" w:cs="Arial"/>
        </w:rPr>
        <w:tab/>
        <w:t>mr. C. Van der Voort</w:t>
      </w:r>
    </w:p>
    <w:p w:rsidR="00D937EA" w:rsidRDefault="00D937EA" w:rsidP="00D937EA">
      <w:pPr>
        <w:pStyle w:val="Geenafstand"/>
        <w:rPr>
          <w:rFonts w:ascii="Arial" w:hAnsi="Arial" w:cs="Arial"/>
        </w:rPr>
      </w:pPr>
      <w:r>
        <w:rPr>
          <w:rFonts w:ascii="Arial" w:hAnsi="Arial" w:cs="Arial"/>
        </w:rPr>
        <w:t>2</w:t>
      </w:r>
      <w:r w:rsidRPr="007110B8">
        <w:rPr>
          <w:rFonts w:ascii="Arial" w:hAnsi="Arial" w:cs="Arial"/>
          <w:vertAlign w:val="superscript"/>
        </w:rPr>
        <w:t>e</w:t>
      </w:r>
      <w:r w:rsidR="008F35F4">
        <w:rPr>
          <w:rFonts w:ascii="Arial" w:hAnsi="Arial" w:cs="Arial"/>
        </w:rPr>
        <w:t xml:space="preserve"> Afstudeerdocent:</w:t>
      </w:r>
      <w:r w:rsidR="008F35F4">
        <w:rPr>
          <w:rFonts w:ascii="Arial" w:hAnsi="Arial" w:cs="Arial"/>
        </w:rPr>
        <w:tab/>
      </w:r>
      <w:r w:rsidR="008F35F4">
        <w:rPr>
          <w:rFonts w:ascii="Arial" w:hAnsi="Arial" w:cs="Arial"/>
        </w:rPr>
        <w:tab/>
        <w:t>mr. d</w:t>
      </w:r>
      <w:r>
        <w:rPr>
          <w:rFonts w:ascii="Arial" w:hAnsi="Arial" w:cs="Arial"/>
        </w:rPr>
        <w:t>r. S.A.D.D. De Rooij</w:t>
      </w:r>
    </w:p>
    <w:p w:rsidR="00D937EA" w:rsidRPr="007769FC" w:rsidRDefault="00D937EA" w:rsidP="00D937EA">
      <w:pPr>
        <w:pStyle w:val="Geenafstand"/>
        <w:rPr>
          <w:rFonts w:ascii="Arial" w:hAnsi="Arial" w:cs="Arial"/>
        </w:rPr>
      </w:pPr>
      <w:r>
        <w:rPr>
          <w:rFonts w:ascii="Arial" w:hAnsi="Arial" w:cs="Arial"/>
        </w:rPr>
        <w:t>Afstudeerperiode:</w:t>
      </w:r>
      <w:r>
        <w:rPr>
          <w:rFonts w:ascii="Arial" w:hAnsi="Arial" w:cs="Arial"/>
        </w:rPr>
        <w:tab/>
      </w:r>
      <w:r>
        <w:rPr>
          <w:rFonts w:ascii="Arial" w:hAnsi="Arial" w:cs="Arial"/>
        </w:rPr>
        <w:tab/>
        <w:t>04 februari 2013 t/m 10 mei 2013</w:t>
      </w:r>
    </w:p>
    <w:p w:rsidR="00D937EA" w:rsidRPr="007769FC" w:rsidRDefault="00D937EA" w:rsidP="00D937EA">
      <w:pPr>
        <w:pStyle w:val="Geenafstand"/>
        <w:rPr>
          <w:rFonts w:ascii="Arial" w:hAnsi="Arial" w:cs="Arial"/>
        </w:rPr>
      </w:pPr>
      <w:r>
        <w:rPr>
          <w:rFonts w:ascii="Arial" w:hAnsi="Arial" w:cs="Arial"/>
        </w:rPr>
        <w:t>Classificatie:</w:t>
      </w:r>
      <w:r>
        <w:rPr>
          <w:rFonts w:ascii="Arial" w:hAnsi="Arial" w:cs="Arial"/>
        </w:rPr>
        <w:tab/>
      </w:r>
      <w:r>
        <w:rPr>
          <w:rFonts w:ascii="Arial" w:hAnsi="Arial" w:cs="Arial"/>
        </w:rPr>
        <w:tab/>
      </w:r>
      <w:r>
        <w:rPr>
          <w:rFonts w:ascii="Arial" w:hAnsi="Arial" w:cs="Arial"/>
        </w:rPr>
        <w:tab/>
        <w:t>Openbaar</w:t>
      </w:r>
    </w:p>
    <w:p w:rsidR="00561C04" w:rsidRDefault="00D937EA">
      <w:pPr>
        <w:rPr>
          <w:rFonts w:ascii="Arial" w:hAnsi="Arial" w:cs="Arial"/>
          <w:b/>
          <w:sz w:val="28"/>
          <w:szCs w:val="28"/>
        </w:rPr>
      </w:pPr>
      <w:r>
        <w:rPr>
          <w:rFonts w:ascii="Arial" w:hAnsi="Arial" w:cs="Arial"/>
          <w:b/>
          <w:sz w:val="28"/>
          <w:szCs w:val="28"/>
        </w:rPr>
        <w:t xml:space="preserve"> </w:t>
      </w:r>
    </w:p>
    <w:p w:rsidR="00561C04" w:rsidRDefault="00561C04">
      <w:pPr>
        <w:rPr>
          <w:rFonts w:ascii="Arial" w:hAnsi="Arial" w:cs="Arial"/>
          <w:b/>
          <w:sz w:val="28"/>
          <w:szCs w:val="28"/>
        </w:rPr>
      </w:pPr>
    </w:p>
    <w:p w:rsidR="00561C04" w:rsidRDefault="00561C04">
      <w:pPr>
        <w:rPr>
          <w:rFonts w:ascii="Arial" w:hAnsi="Arial" w:cs="Arial"/>
          <w:b/>
          <w:sz w:val="28"/>
          <w:szCs w:val="28"/>
        </w:rPr>
      </w:pPr>
    </w:p>
    <w:p w:rsidR="00561C04" w:rsidRDefault="00561C04">
      <w:pPr>
        <w:rPr>
          <w:rFonts w:ascii="Arial" w:hAnsi="Arial" w:cs="Arial"/>
          <w:b/>
          <w:sz w:val="28"/>
          <w:szCs w:val="28"/>
        </w:rPr>
      </w:pPr>
    </w:p>
    <w:p w:rsidR="00561C04" w:rsidRDefault="00561C04">
      <w:pPr>
        <w:rPr>
          <w:rFonts w:ascii="Arial" w:hAnsi="Arial" w:cs="Arial"/>
          <w:b/>
          <w:sz w:val="28"/>
          <w:szCs w:val="28"/>
        </w:rPr>
      </w:pPr>
    </w:p>
    <w:p w:rsidR="00561C04" w:rsidRDefault="00561C04">
      <w:pPr>
        <w:rPr>
          <w:rFonts w:ascii="Arial" w:hAnsi="Arial" w:cs="Arial"/>
          <w:b/>
          <w:sz w:val="28"/>
          <w:szCs w:val="28"/>
        </w:rPr>
      </w:pPr>
    </w:p>
    <w:p w:rsidR="00561C04" w:rsidRDefault="00561C04">
      <w:pPr>
        <w:rPr>
          <w:rFonts w:ascii="Arial" w:hAnsi="Arial" w:cs="Arial"/>
          <w:b/>
          <w:sz w:val="28"/>
          <w:szCs w:val="28"/>
        </w:rPr>
      </w:pPr>
    </w:p>
    <w:p w:rsidR="00561C04" w:rsidRPr="005F09C7" w:rsidRDefault="00561C04" w:rsidP="00561C04">
      <w:pPr>
        <w:pStyle w:val="Geenafstand"/>
        <w:ind w:left="4956" w:firstLine="708"/>
        <w:rPr>
          <w:rFonts w:ascii="Arial" w:hAnsi="Arial" w:cs="Arial"/>
          <w:b/>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5F09C7">
        <w:rPr>
          <w:rFonts w:ascii="Arial" w:hAnsi="Arial" w:cs="Arial"/>
          <w:b/>
        </w:rPr>
        <w:t>Mohamed Arrabbany</w:t>
      </w:r>
    </w:p>
    <w:p w:rsidR="00561C04" w:rsidRPr="005F09C7" w:rsidRDefault="00561C04" w:rsidP="00561C04">
      <w:pPr>
        <w:pStyle w:val="Geenafstand"/>
        <w:rPr>
          <w:rFonts w:ascii="Arial" w:hAnsi="Arial" w:cs="Arial"/>
          <w:b/>
        </w:rPr>
      </w:pPr>
      <w:r w:rsidRPr="005F09C7">
        <w:rPr>
          <w:rFonts w:ascii="Arial" w:hAnsi="Arial" w:cs="Arial"/>
          <w:b/>
        </w:rPr>
        <w:tab/>
      </w:r>
      <w:r w:rsidRPr="005F09C7">
        <w:rPr>
          <w:rFonts w:ascii="Arial" w:hAnsi="Arial" w:cs="Arial"/>
          <w:b/>
        </w:rPr>
        <w:tab/>
      </w:r>
      <w:r w:rsidRPr="005F09C7">
        <w:rPr>
          <w:rFonts w:ascii="Arial" w:hAnsi="Arial" w:cs="Arial"/>
          <w:b/>
        </w:rPr>
        <w:tab/>
      </w:r>
      <w:r w:rsidRPr="005F09C7">
        <w:rPr>
          <w:rFonts w:ascii="Arial" w:hAnsi="Arial" w:cs="Arial"/>
          <w:b/>
        </w:rPr>
        <w:tab/>
      </w:r>
      <w:r w:rsidRPr="005F09C7">
        <w:rPr>
          <w:rFonts w:ascii="Arial" w:hAnsi="Arial" w:cs="Arial"/>
          <w:b/>
        </w:rPr>
        <w:tab/>
      </w:r>
      <w:r w:rsidRPr="005F09C7">
        <w:rPr>
          <w:rFonts w:ascii="Arial" w:hAnsi="Arial" w:cs="Arial"/>
          <w:b/>
        </w:rPr>
        <w:tab/>
      </w:r>
      <w:r w:rsidRPr="005F09C7">
        <w:rPr>
          <w:rFonts w:ascii="Arial" w:hAnsi="Arial" w:cs="Arial"/>
          <w:b/>
        </w:rPr>
        <w:tab/>
      </w:r>
      <w:r w:rsidRPr="005F09C7">
        <w:rPr>
          <w:rFonts w:ascii="Arial" w:hAnsi="Arial" w:cs="Arial"/>
          <w:b/>
        </w:rPr>
        <w:tab/>
        <w:t>Summa College</w:t>
      </w:r>
    </w:p>
    <w:p w:rsidR="00561C04" w:rsidRDefault="00561C04" w:rsidP="00561C04">
      <w:pPr>
        <w:rPr>
          <w:rFonts w:ascii="Arial" w:hAnsi="Arial" w:cs="Arial"/>
          <w:b/>
          <w:sz w:val="28"/>
          <w:szCs w:val="28"/>
        </w:rPr>
      </w:pPr>
      <w:r w:rsidRPr="005F09C7">
        <w:rPr>
          <w:rFonts w:ascii="Arial" w:hAnsi="Arial" w:cs="Arial"/>
          <w:b/>
        </w:rPr>
        <w:tab/>
      </w:r>
      <w:r w:rsidRPr="005F09C7">
        <w:rPr>
          <w:rFonts w:ascii="Arial" w:hAnsi="Arial" w:cs="Arial"/>
          <w:b/>
        </w:rPr>
        <w:tab/>
      </w:r>
      <w:r w:rsidRPr="005F09C7">
        <w:rPr>
          <w:rFonts w:ascii="Arial" w:hAnsi="Arial" w:cs="Arial"/>
          <w:b/>
        </w:rPr>
        <w:tab/>
      </w:r>
      <w:r w:rsidRPr="005F09C7">
        <w:rPr>
          <w:rFonts w:ascii="Arial" w:hAnsi="Arial" w:cs="Arial"/>
          <w:b/>
        </w:rPr>
        <w:tab/>
      </w:r>
      <w:r w:rsidRPr="005F09C7">
        <w:rPr>
          <w:rFonts w:ascii="Arial" w:hAnsi="Arial" w:cs="Arial"/>
          <w:b/>
        </w:rPr>
        <w:tab/>
      </w:r>
      <w:r w:rsidRPr="005F09C7">
        <w:rPr>
          <w:rFonts w:ascii="Arial" w:hAnsi="Arial" w:cs="Arial"/>
          <w:b/>
        </w:rPr>
        <w:tab/>
      </w:r>
      <w:r w:rsidRPr="005F09C7">
        <w:rPr>
          <w:rFonts w:ascii="Arial" w:hAnsi="Arial" w:cs="Arial"/>
          <w:b/>
        </w:rPr>
        <w:tab/>
      </w:r>
      <w:r w:rsidRPr="005F09C7">
        <w:rPr>
          <w:rFonts w:ascii="Arial" w:hAnsi="Arial" w:cs="Arial"/>
          <w:b/>
        </w:rPr>
        <w:tab/>
        <w:t>Eindhoven, mei 2013</w:t>
      </w:r>
      <w:r w:rsidR="00E05E80">
        <w:rPr>
          <w:rFonts w:ascii="Arial" w:hAnsi="Arial" w:cs="Arial"/>
          <w:b/>
          <w:sz w:val="28"/>
          <w:szCs w:val="28"/>
        </w:rPr>
        <w:br w:type="page"/>
      </w:r>
    </w:p>
    <w:p w:rsidR="003069D3" w:rsidRDefault="00BB5586">
      <w:pPr>
        <w:rPr>
          <w:rFonts w:ascii="Arial" w:hAnsi="Arial" w:cs="Arial"/>
          <w:b/>
          <w:sz w:val="28"/>
          <w:szCs w:val="28"/>
        </w:rPr>
      </w:pPr>
      <w:r w:rsidRPr="007769FC">
        <w:rPr>
          <w:rFonts w:ascii="Arial" w:hAnsi="Arial" w:cs="Arial"/>
          <w:b/>
          <w:sz w:val="28"/>
          <w:szCs w:val="28"/>
        </w:rPr>
        <w:lastRenderedPageBreak/>
        <w:t>Voorwoord</w:t>
      </w:r>
      <w:r>
        <w:rPr>
          <w:rFonts w:ascii="Arial" w:hAnsi="Arial" w:cs="Arial"/>
          <w:b/>
          <w:sz w:val="28"/>
          <w:szCs w:val="28"/>
        </w:rPr>
        <w:t xml:space="preserve"> </w:t>
      </w:r>
    </w:p>
    <w:p w:rsidR="003069D3" w:rsidRPr="00664E79" w:rsidRDefault="003069D3" w:rsidP="00664E79">
      <w:pPr>
        <w:pStyle w:val="Geenafstand"/>
        <w:rPr>
          <w:rFonts w:ascii="Arial" w:hAnsi="Arial" w:cs="Arial"/>
        </w:rPr>
      </w:pPr>
      <w:r w:rsidRPr="00664E79">
        <w:rPr>
          <w:rFonts w:ascii="Arial" w:hAnsi="Arial" w:cs="Arial"/>
        </w:rPr>
        <w:t>Dit onderzoek richt zich op de d</w:t>
      </w:r>
      <w:r w:rsidR="00561C04">
        <w:rPr>
          <w:rFonts w:ascii="Arial" w:hAnsi="Arial" w:cs="Arial"/>
        </w:rPr>
        <w:t>aadwerkelijke handelswijze van</w:t>
      </w:r>
      <w:r w:rsidRPr="00664E79">
        <w:rPr>
          <w:rFonts w:ascii="Arial" w:hAnsi="Arial" w:cs="Arial"/>
        </w:rPr>
        <w:t xml:space="preserve"> het Summa College ten aanzien van het verwerke</w:t>
      </w:r>
      <w:r w:rsidR="002C439C">
        <w:rPr>
          <w:rFonts w:ascii="Arial" w:hAnsi="Arial" w:cs="Arial"/>
        </w:rPr>
        <w:t>n van persoonsgegevens en haar p</w:t>
      </w:r>
      <w:r w:rsidRPr="00664E79">
        <w:rPr>
          <w:rFonts w:ascii="Arial" w:hAnsi="Arial" w:cs="Arial"/>
        </w:rPr>
        <w:t xml:space="preserve">rivacyreglement. Het onderzoek betreft een scriptie ter afronding van de opleiding HBO-Rechten aan de Juridische Hogeschool Avans-Fontys. </w:t>
      </w:r>
      <w:r w:rsidR="000A27D0" w:rsidRPr="00664E79">
        <w:rPr>
          <w:rFonts w:ascii="Arial" w:hAnsi="Arial" w:cs="Arial"/>
        </w:rPr>
        <w:t>Het onderzoek is verricht in opdracht van het Summa College. Gedurende de afstudeerperiode heb ik met veel interesse en inspanning aan het onderzoek gewerkt.</w:t>
      </w:r>
    </w:p>
    <w:p w:rsidR="000A27D0" w:rsidRPr="00664E79" w:rsidRDefault="000A27D0" w:rsidP="00664E79">
      <w:pPr>
        <w:pStyle w:val="Geenafstand"/>
        <w:rPr>
          <w:rFonts w:ascii="Arial" w:hAnsi="Arial" w:cs="Arial"/>
        </w:rPr>
      </w:pPr>
    </w:p>
    <w:p w:rsidR="000A27D0" w:rsidRPr="00664E79" w:rsidRDefault="00801045" w:rsidP="00664E79">
      <w:pPr>
        <w:pStyle w:val="Geenafstand"/>
        <w:rPr>
          <w:rFonts w:ascii="Arial" w:hAnsi="Arial" w:cs="Arial"/>
        </w:rPr>
      </w:pPr>
      <w:r w:rsidRPr="00664E79">
        <w:rPr>
          <w:rFonts w:ascii="Arial" w:hAnsi="Arial" w:cs="Arial"/>
        </w:rPr>
        <w:t xml:space="preserve">Een aantal personen hebben een bijdrage geleverd aan het onderzoek. </w:t>
      </w:r>
      <w:r w:rsidR="00664E79">
        <w:rPr>
          <w:rFonts w:ascii="Arial" w:hAnsi="Arial" w:cs="Arial"/>
        </w:rPr>
        <w:t>Graag wil dan ook mijn dankbaarheid uiten naar deze personen. Allereerst wil ik mr. W</w:t>
      </w:r>
      <w:r w:rsidRPr="00664E79">
        <w:rPr>
          <w:rFonts w:ascii="Arial" w:hAnsi="Arial" w:cs="Arial"/>
        </w:rPr>
        <w:t xml:space="preserve">. De Koning bedanken, omdat zij mij </w:t>
      </w:r>
      <w:r w:rsidR="00664E79">
        <w:rPr>
          <w:rFonts w:ascii="Arial" w:hAnsi="Arial" w:cs="Arial"/>
        </w:rPr>
        <w:t xml:space="preserve">namens de opdrachtgever </w:t>
      </w:r>
      <w:r w:rsidRPr="00664E79">
        <w:rPr>
          <w:rFonts w:ascii="Arial" w:hAnsi="Arial" w:cs="Arial"/>
        </w:rPr>
        <w:t xml:space="preserve">de mogelijkheid heeft gegeven het onderzoek te verrichten. Verder wil ik mr. drs. N.H.J.M. De Win bedanken voor haar begeleiding en inhoudelijke feedback, ondanks haar drukke werkschema. Zij heeft dan ook altijd open gestaan voor inhoudelijke vragen of advies. </w:t>
      </w:r>
      <w:r w:rsidR="00C6731F" w:rsidRPr="00664E79">
        <w:rPr>
          <w:rFonts w:ascii="Arial" w:hAnsi="Arial" w:cs="Arial"/>
        </w:rPr>
        <w:t xml:space="preserve">Daarnaast wil ik graag mr. C. Van der Voort bedanken voor haar begeleiding vanuit school. Vanaf het begin van mijn onderzoek stond mevrouw Van der Voort altijd open voor contactmomenten en </w:t>
      </w:r>
      <w:r w:rsidR="00B21152" w:rsidRPr="00664E79">
        <w:rPr>
          <w:rFonts w:ascii="Arial" w:hAnsi="Arial" w:cs="Arial"/>
        </w:rPr>
        <w:t>gaf zij mij de juiste</w:t>
      </w:r>
      <w:r w:rsidR="00C6731F" w:rsidRPr="00664E79">
        <w:rPr>
          <w:rFonts w:ascii="Arial" w:hAnsi="Arial" w:cs="Arial"/>
        </w:rPr>
        <w:t xml:space="preserve"> input om uiteindelijk tot dit eindresultaat te </w:t>
      </w:r>
      <w:r w:rsidR="00561C04" w:rsidRPr="00664E79">
        <w:rPr>
          <w:rFonts w:ascii="Arial" w:hAnsi="Arial" w:cs="Arial"/>
        </w:rPr>
        <w:t xml:space="preserve">komen. </w:t>
      </w:r>
    </w:p>
    <w:p w:rsidR="00B21152" w:rsidRPr="00664E79" w:rsidRDefault="00B21152" w:rsidP="00664E79">
      <w:pPr>
        <w:pStyle w:val="Geenafstand"/>
        <w:rPr>
          <w:rFonts w:ascii="Arial" w:hAnsi="Arial" w:cs="Arial"/>
        </w:rPr>
      </w:pPr>
      <w:r w:rsidRPr="00664E79">
        <w:rPr>
          <w:rFonts w:ascii="Arial" w:hAnsi="Arial" w:cs="Arial"/>
          <w:b/>
          <w:sz w:val="28"/>
          <w:szCs w:val="28"/>
        </w:rPr>
        <w:br/>
      </w:r>
      <w:r w:rsidRPr="00664E79">
        <w:rPr>
          <w:rFonts w:ascii="Arial" w:hAnsi="Arial" w:cs="Arial"/>
        </w:rPr>
        <w:t xml:space="preserve">Naast de personen die een inhoudelijk bijdrage hebben geleverd aan het onderzoek, wil ik </w:t>
      </w:r>
      <w:r w:rsidR="00664E79">
        <w:rPr>
          <w:rFonts w:ascii="Arial" w:hAnsi="Arial" w:cs="Arial"/>
        </w:rPr>
        <w:t xml:space="preserve">graag </w:t>
      </w:r>
      <w:r w:rsidRPr="00664E79">
        <w:rPr>
          <w:rFonts w:ascii="Arial" w:hAnsi="Arial" w:cs="Arial"/>
        </w:rPr>
        <w:t xml:space="preserve">mijn ouders, broer en zussen bedanken voor hun steun gedurende mijn onderzoeksperiode. Tot slot wens ik de lezer veel leesplezier. </w:t>
      </w:r>
    </w:p>
    <w:p w:rsidR="00664E79" w:rsidRDefault="00664E79" w:rsidP="00664E79">
      <w:pPr>
        <w:pStyle w:val="Geenafstand"/>
        <w:rPr>
          <w:rFonts w:ascii="Arial" w:hAnsi="Arial" w:cs="Arial"/>
        </w:rPr>
      </w:pPr>
    </w:p>
    <w:p w:rsidR="00664E79" w:rsidRDefault="00664E79" w:rsidP="00664E79">
      <w:pPr>
        <w:pStyle w:val="Geenafstand"/>
        <w:rPr>
          <w:rFonts w:ascii="Arial" w:hAnsi="Arial" w:cs="Arial"/>
        </w:rPr>
      </w:pPr>
    </w:p>
    <w:p w:rsidR="00C6731F" w:rsidRPr="00664E79" w:rsidRDefault="00B21152" w:rsidP="00664E79">
      <w:pPr>
        <w:pStyle w:val="Geenafstand"/>
        <w:rPr>
          <w:rFonts w:ascii="Arial" w:hAnsi="Arial" w:cs="Arial"/>
        </w:rPr>
      </w:pPr>
      <w:r w:rsidRPr="00CA328C">
        <w:rPr>
          <w:rFonts w:ascii="Arial" w:hAnsi="Arial" w:cs="Arial"/>
          <w:i/>
        </w:rPr>
        <w:t>Mohamed Arrabbany</w:t>
      </w:r>
      <w:r w:rsidRPr="00664E79">
        <w:rPr>
          <w:rFonts w:ascii="Arial" w:hAnsi="Arial" w:cs="Arial"/>
        </w:rPr>
        <w:br/>
        <w:t xml:space="preserve">Eindhoven, 20 mei 2013 </w:t>
      </w:r>
      <w:r w:rsidR="00C6731F" w:rsidRPr="00664E79">
        <w:rPr>
          <w:rFonts w:ascii="Arial" w:hAnsi="Arial" w:cs="Arial"/>
          <w:b/>
          <w:sz w:val="28"/>
          <w:szCs w:val="28"/>
        </w:rPr>
        <w:br/>
      </w:r>
    </w:p>
    <w:p w:rsidR="003069D3" w:rsidRDefault="003069D3">
      <w:pPr>
        <w:rPr>
          <w:rFonts w:ascii="Arial" w:hAnsi="Arial" w:cs="Arial"/>
          <w:b/>
          <w:sz w:val="28"/>
          <w:szCs w:val="28"/>
        </w:rPr>
      </w:pPr>
    </w:p>
    <w:p w:rsidR="00BB5586" w:rsidRDefault="00BB5586" w:rsidP="003069D3">
      <w:pPr>
        <w:rPr>
          <w:rFonts w:ascii="Arial" w:hAnsi="Arial" w:cs="Arial"/>
          <w:b/>
          <w:sz w:val="28"/>
          <w:szCs w:val="28"/>
        </w:rPr>
      </w:pPr>
      <w:r>
        <w:rPr>
          <w:rFonts w:ascii="Arial" w:hAnsi="Arial" w:cs="Arial"/>
          <w:b/>
          <w:sz w:val="28"/>
          <w:szCs w:val="28"/>
        </w:rPr>
        <w:br w:type="page"/>
      </w:r>
    </w:p>
    <w:p w:rsidR="00BB5586" w:rsidRPr="007769FC" w:rsidRDefault="00BB5586" w:rsidP="00EE51E8">
      <w:pPr>
        <w:pStyle w:val="Geenafstand"/>
        <w:ind w:left="2124" w:firstLine="708"/>
        <w:rPr>
          <w:rFonts w:ascii="Arial" w:hAnsi="Arial" w:cs="Arial"/>
          <w:b/>
          <w:sz w:val="28"/>
          <w:szCs w:val="28"/>
        </w:rPr>
      </w:pPr>
      <w:r w:rsidRPr="007769FC">
        <w:rPr>
          <w:rFonts w:ascii="Arial" w:hAnsi="Arial" w:cs="Arial"/>
          <w:b/>
          <w:sz w:val="28"/>
          <w:szCs w:val="28"/>
        </w:rPr>
        <w:lastRenderedPageBreak/>
        <w:t>Inhoudsopgave</w:t>
      </w:r>
      <w:r w:rsidR="00EE51E8">
        <w:rPr>
          <w:rFonts w:ascii="Arial" w:hAnsi="Arial" w:cs="Arial"/>
          <w:b/>
          <w:sz w:val="28"/>
          <w:szCs w:val="28"/>
        </w:rPr>
        <w:t xml:space="preserve"> </w:t>
      </w:r>
    </w:p>
    <w:p w:rsidR="00BB5586" w:rsidRDefault="00BB5586" w:rsidP="00BB5586">
      <w:pPr>
        <w:pStyle w:val="Geenafstand"/>
        <w:rPr>
          <w:rFonts w:ascii="Arial" w:hAnsi="Arial" w:cs="Arial"/>
          <w:b/>
        </w:rPr>
      </w:pPr>
      <w:r w:rsidRPr="007769FC">
        <w:rPr>
          <w:rFonts w:ascii="Arial" w:hAnsi="Arial" w:cs="Arial"/>
          <w:b/>
          <w:sz w:val="28"/>
          <w:szCs w:val="28"/>
        </w:rPr>
        <w:br/>
      </w:r>
      <w:r w:rsidR="00210826">
        <w:rPr>
          <w:rFonts w:ascii="Arial" w:hAnsi="Arial" w:cs="Arial"/>
          <w:b/>
        </w:rPr>
        <w:t>Lijst van afkortingen</w:t>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00EA7ED7">
        <w:rPr>
          <w:rFonts w:ascii="Arial" w:hAnsi="Arial" w:cs="Arial"/>
          <w:b/>
        </w:rPr>
        <w:tab/>
      </w:r>
      <w:r w:rsidR="005C09EA">
        <w:rPr>
          <w:rFonts w:ascii="Arial" w:hAnsi="Arial" w:cs="Arial"/>
          <w:b/>
        </w:rPr>
        <w:t>6</w:t>
      </w:r>
    </w:p>
    <w:p w:rsidR="00F67A8B" w:rsidRPr="007769FC" w:rsidRDefault="00F67A8B" w:rsidP="00BB5586">
      <w:pPr>
        <w:pStyle w:val="Geenafstand"/>
        <w:rPr>
          <w:rFonts w:ascii="Arial" w:hAnsi="Arial" w:cs="Arial"/>
          <w:b/>
        </w:rPr>
      </w:pPr>
    </w:p>
    <w:p w:rsidR="00BB5586" w:rsidRPr="007769FC" w:rsidRDefault="00210826" w:rsidP="00BB5586">
      <w:pPr>
        <w:pStyle w:val="Geenafstand"/>
        <w:rPr>
          <w:rFonts w:ascii="Arial" w:hAnsi="Arial" w:cs="Arial"/>
          <w:b/>
        </w:rPr>
      </w:pPr>
      <w:r>
        <w:rPr>
          <w:rFonts w:ascii="Arial" w:hAnsi="Arial" w:cs="Arial"/>
          <w:b/>
        </w:rPr>
        <w:t>Begripsbepalingen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F0841">
        <w:rPr>
          <w:rFonts w:ascii="Arial" w:hAnsi="Arial" w:cs="Arial"/>
          <w:b/>
        </w:rPr>
        <w:tab/>
      </w:r>
      <w:r w:rsidR="005C09EA">
        <w:rPr>
          <w:rFonts w:ascii="Arial" w:hAnsi="Arial" w:cs="Arial"/>
          <w:b/>
        </w:rPr>
        <w:t>7</w:t>
      </w:r>
    </w:p>
    <w:p w:rsidR="008C4E0D" w:rsidRDefault="00BB5586" w:rsidP="00BB5586">
      <w:pPr>
        <w:pStyle w:val="Geenafstand"/>
        <w:rPr>
          <w:rFonts w:ascii="Arial" w:hAnsi="Arial" w:cs="Arial"/>
          <w:b/>
        </w:rPr>
      </w:pPr>
      <w:r>
        <w:rPr>
          <w:rFonts w:ascii="Arial" w:hAnsi="Arial" w:cs="Arial"/>
          <w:b/>
        </w:rPr>
        <w:br/>
      </w:r>
      <w:r w:rsidRPr="007769FC">
        <w:rPr>
          <w:rFonts w:ascii="Arial" w:hAnsi="Arial" w:cs="Arial"/>
          <w:b/>
        </w:rPr>
        <w:t>Samenvatting</w:t>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00FF0841">
        <w:rPr>
          <w:rFonts w:ascii="Arial" w:hAnsi="Arial" w:cs="Arial"/>
          <w:b/>
        </w:rPr>
        <w:tab/>
      </w:r>
      <w:r w:rsidR="005C09EA">
        <w:rPr>
          <w:rFonts w:ascii="Arial" w:hAnsi="Arial" w:cs="Arial"/>
          <w:b/>
        </w:rPr>
        <w:t>8</w:t>
      </w:r>
      <w:r w:rsidRPr="007769FC">
        <w:rPr>
          <w:rFonts w:ascii="Arial" w:hAnsi="Arial" w:cs="Arial"/>
          <w:b/>
        </w:rPr>
        <w:br/>
      </w:r>
      <w:r w:rsidRPr="007769FC">
        <w:rPr>
          <w:rFonts w:ascii="Arial" w:hAnsi="Arial" w:cs="Arial"/>
          <w:b/>
        </w:rPr>
        <w:br/>
        <w:t>1. Inleiding</w:t>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br/>
      </w:r>
      <w:r w:rsidR="00A84D78">
        <w:rPr>
          <w:rFonts w:ascii="Arial" w:hAnsi="Arial" w:cs="Arial"/>
        </w:rPr>
        <w:t>1.1</w:t>
      </w:r>
      <w:r w:rsidRPr="007769FC">
        <w:rPr>
          <w:rFonts w:ascii="Arial" w:hAnsi="Arial" w:cs="Arial"/>
        </w:rPr>
        <w:tab/>
        <w:t>Opdrachtgever</w:t>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00FF0841">
        <w:rPr>
          <w:rFonts w:ascii="Arial" w:hAnsi="Arial" w:cs="Arial"/>
        </w:rPr>
        <w:tab/>
      </w:r>
      <w:r w:rsidR="00D937EA">
        <w:rPr>
          <w:rFonts w:ascii="Arial" w:hAnsi="Arial" w:cs="Arial"/>
          <w:b/>
        </w:rPr>
        <w:t>9</w:t>
      </w:r>
      <w:r w:rsidRPr="007769FC">
        <w:rPr>
          <w:rFonts w:ascii="Arial" w:hAnsi="Arial" w:cs="Arial"/>
          <w:b/>
        </w:rPr>
        <w:br/>
      </w:r>
      <w:r w:rsidR="00A84D78">
        <w:rPr>
          <w:rFonts w:ascii="Arial" w:hAnsi="Arial" w:cs="Arial"/>
        </w:rPr>
        <w:t>1.2</w:t>
      </w:r>
      <w:r w:rsidRPr="007769FC">
        <w:rPr>
          <w:rFonts w:ascii="Arial" w:hAnsi="Arial" w:cs="Arial"/>
        </w:rPr>
        <w:tab/>
        <w:t>Aanleiding/probleembeschrijving</w:t>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00FF0841">
        <w:rPr>
          <w:rFonts w:ascii="Arial" w:hAnsi="Arial" w:cs="Arial"/>
        </w:rPr>
        <w:tab/>
      </w:r>
      <w:r w:rsidR="00D937EA">
        <w:rPr>
          <w:rFonts w:ascii="Arial" w:hAnsi="Arial" w:cs="Arial"/>
          <w:b/>
        </w:rPr>
        <w:t>9</w:t>
      </w:r>
    </w:p>
    <w:p w:rsidR="00A86C82" w:rsidRPr="00417472" w:rsidRDefault="00A84D78" w:rsidP="00BB5586">
      <w:pPr>
        <w:pStyle w:val="Geenafstand"/>
        <w:rPr>
          <w:rFonts w:ascii="Arial" w:hAnsi="Arial" w:cs="Arial"/>
          <w:b/>
        </w:rPr>
      </w:pPr>
      <w:r>
        <w:rPr>
          <w:rFonts w:ascii="Arial" w:hAnsi="Arial" w:cs="Arial"/>
        </w:rPr>
        <w:t>1.3</w:t>
      </w:r>
      <w:r w:rsidR="008C4E0D">
        <w:rPr>
          <w:rFonts w:ascii="Arial" w:hAnsi="Arial" w:cs="Arial"/>
        </w:rPr>
        <w:tab/>
        <w:t>Doelstelling</w:t>
      </w:r>
      <w:r w:rsidR="008C4E0D">
        <w:rPr>
          <w:rFonts w:ascii="Arial" w:hAnsi="Arial" w:cs="Arial"/>
        </w:rPr>
        <w:tab/>
      </w:r>
      <w:r w:rsidR="008C4E0D">
        <w:rPr>
          <w:rFonts w:ascii="Arial" w:hAnsi="Arial" w:cs="Arial"/>
        </w:rPr>
        <w:tab/>
      </w:r>
      <w:r w:rsidR="008C4E0D">
        <w:rPr>
          <w:rFonts w:ascii="Arial" w:hAnsi="Arial" w:cs="Arial"/>
        </w:rPr>
        <w:tab/>
      </w:r>
      <w:r w:rsidR="008C4E0D">
        <w:rPr>
          <w:rFonts w:ascii="Arial" w:hAnsi="Arial" w:cs="Arial"/>
        </w:rPr>
        <w:tab/>
      </w:r>
      <w:r w:rsidR="008C4E0D">
        <w:rPr>
          <w:rFonts w:ascii="Arial" w:hAnsi="Arial" w:cs="Arial"/>
        </w:rPr>
        <w:tab/>
      </w:r>
      <w:r w:rsidR="008C4E0D">
        <w:rPr>
          <w:rFonts w:ascii="Arial" w:hAnsi="Arial" w:cs="Arial"/>
        </w:rPr>
        <w:tab/>
      </w:r>
      <w:r w:rsidR="008C4E0D">
        <w:rPr>
          <w:rFonts w:ascii="Arial" w:hAnsi="Arial" w:cs="Arial"/>
        </w:rPr>
        <w:tab/>
      </w:r>
      <w:r w:rsidR="008C4E0D">
        <w:rPr>
          <w:rFonts w:ascii="Arial" w:hAnsi="Arial" w:cs="Arial"/>
        </w:rPr>
        <w:tab/>
      </w:r>
      <w:r w:rsidR="008C4E0D">
        <w:rPr>
          <w:rFonts w:ascii="Arial" w:hAnsi="Arial" w:cs="Arial"/>
        </w:rPr>
        <w:tab/>
      </w:r>
      <w:r w:rsidR="00FF0841">
        <w:rPr>
          <w:rFonts w:ascii="Arial" w:hAnsi="Arial" w:cs="Arial"/>
        </w:rPr>
        <w:tab/>
      </w:r>
      <w:r w:rsidR="00D937EA">
        <w:rPr>
          <w:rFonts w:ascii="Arial" w:hAnsi="Arial" w:cs="Arial"/>
          <w:b/>
        </w:rPr>
        <w:t>9</w:t>
      </w:r>
      <w:r w:rsidR="00BB5586" w:rsidRPr="007769FC">
        <w:rPr>
          <w:rFonts w:ascii="Arial" w:hAnsi="Arial" w:cs="Arial"/>
          <w:b/>
        </w:rPr>
        <w:br/>
      </w:r>
      <w:r>
        <w:rPr>
          <w:rFonts w:ascii="Arial" w:hAnsi="Arial" w:cs="Arial"/>
        </w:rPr>
        <w:t>1.4</w:t>
      </w:r>
      <w:r w:rsidR="00BB5586" w:rsidRPr="007769FC">
        <w:rPr>
          <w:rFonts w:ascii="Arial" w:hAnsi="Arial" w:cs="Arial"/>
          <w:b/>
        </w:rPr>
        <w:tab/>
      </w:r>
      <w:r w:rsidR="008C4E0D">
        <w:rPr>
          <w:rFonts w:ascii="Arial" w:hAnsi="Arial" w:cs="Arial"/>
        </w:rPr>
        <w:t>Onderzoeksvraag</w:t>
      </w:r>
      <w:r w:rsidR="008C4E0D">
        <w:rPr>
          <w:rFonts w:ascii="Arial" w:hAnsi="Arial" w:cs="Arial"/>
        </w:rPr>
        <w:tab/>
      </w:r>
      <w:r w:rsidR="008C4E0D">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10</w:t>
      </w:r>
      <w:r w:rsidR="00BB5586" w:rsidRPr="007769FC">
        <w:rPr>
          <w:rFonts w:ascii="Arial" w:hAnsi="Arial" w:cs="Arial"/>
          <w:b/>
        </w:rPr>
        <w:br/>
      </w:r>
      <w:r>
        <w:rPr>
          <w:rFonts w:ascii="Arial" w:hAnsi="Arial" w:cs="Arial"/>
        </w:rPr>
        <w:t>1.5</w:t>
      </w:r>
      <w:r w:rsidR="00BB5586" w:rsidRPr="007769FC">
        <w:rPr>
          <w:rFonts w:ascii="Arial" w:hAnsi="Arial" w:cs="Arial"/>
        </w:rPr>
        <w:tab/>
      </w:r>
      <w:r w:rsidR="008C4E0D">
        <w:rPr>
          <w:rFonts w:ascii="Arial" w:hAnsi="Arial" w:cs="Arial"/>
        </w:rPr>
        <w:t>Onderzoeksm</w:t>
      </w:r>
      <w:r w:rsidR="00BB5586" w:rsidRPr="007769FC">
        <w:rPr>
          <w:rFonts w:ascii="Arial" w:hAnsi="Arial" w:cs="Arial"/>
        </w:rPr>
        <w:t>ethodiek</w:t>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10</w:t>
      </w:r>
      <w:r w:rsidR="00BB5586" w:rsidRPr="007769FC">
        <w:rPr>
          <w:rFonts w:ascii="Arial" w:hAnsi="Arial" w:cs="Arial"/>
          <w:b/>
        </w:rPr>
        <w:br/>
      </w:r>
      <w:r>
        <w:rPr>
          <w:rFonts w:ascii="Arial" w:hAnsi="Arial" w:cs="Arial"/>
        </w:rPr>
        <w:t>1.6</w:t>
      </w:r>
      <w:r w:rsidR="008C4E0D">
        <w:rPr>
          <w:rFonts w:ascii="Arial" w:hAnsi="Arial" w:cs="Arial"/>
        </w:rPr>
        <w:tab/>
        <w:t>Afbakening</w:t>
      </w:r>
      <w:r w:rsidR="008C4E0D">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10</w:t>
      </w:r>
      <w:r w:rsidR="00BB5586" w:rsidRPr="007769FC">
        <w:rPr>
          <w:rFonts w:ascii="Arial" w:hAnsi="Arial" w:cs="Arial"/>
          <w:b/>
        </w:rPr>
        <w:br/>
      </w:r>
      <w:r>
        <w:rPr>
          <w:rFonts w:ascii="Arial" w:hAnsi="Arial" w:cs="Arial"/>
        </w:rPr>
        <w:t>1.7</w:t>
      </w:r>
      <w:r w:rsidR="008C4E0D">
        <w:rPr>
          <w:rFonts w:ascii="Arial" w:hAnsi="Arial" w:cs="Arial"/>
        </w:rPr>
        <w:tab/>
        <w:t>Leeswijzer</w:t>
      </w:r>
      <w:r w:rsidR="008C4E0D">
        <w:rPr>
          <w:rFonts w:ascii="Arial" w:hAnsi="Arial" w:cs="Arial"/>
        </w:rPr>
        <w:tab/>
      </w:r>
      <w:r w:rsidR="008C4E0D">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10</w:t>
      </w:r>
      <w:r w:rsidR="00BB5586" w:rsidRPr="007769FC">
        <w:rPr>
          <w:rFonts w:ascii="Arial" w:hAnsi="Arial" w:cs="Arial"/>
          <w:b/>
        </w:rPr>
        <w:br/>
      </w:r>
      <w:r w:rsidR="00BB5586" w:rsidRPr="007769FC">
        <w:rPr>
          <w:rFonts w:ascii="Arial" w:hAnsi="Arial" w:cs="Arial"/>
          <w:b/>
        </w:rPr>
        <w:br/>
        <w:t>2. Wettelijk kader</w:t>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br/>
      </w:r>
      <w:r w:rsidR="0013008F" w:rsidRPr="00A84D78">
        <w:rPr>
          <w:rFonts w:ascii="Arial" w:hAnsi="Arial" w:cs="Arial"/>
        </w:rPr>
        <w:t>2.1</w:t>
      </w:r>
      <w:r w:rsidR="00BB5586" w:rsidRPr="007769FC">
        <w:rPr>
          <w:rFonts w:ascii="Arial" w:hAnsi="Arial" w:cs="Arial"/>
        </w:rPr>
        <w:tab/>
      </w:r>
      <w:r w:rsidR="00BB5586" w:rsidRPr="0016032C">
        <w:rPr>
          <w:rFonts w:ascii="Arial" w:hAnsi="Arial" w:cs="Arial"/>
        </w:rPr>
        <w:t>Voorgeschiedenis Wbp</w:t>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11</w:t>
      </w:r>
      <w:r w:rsidR="00BB5586" w:rsidRPr="007769FC">
        <w:rPr>
          <w:rFonts w:ascii="Arial" w:hAnsi="Arial" w:cs="Arial"/>
          <w:b/>
        </w:rPr>
        <w:br/>
      </w:r>
      <w:r w:rsidR="0013008F" w:rsidRPr="00A84D78">
        <w:rPr>
          <w:rFonts w:ascii="Arial" w:hAnsi="Arial" w:cs="Arial"/>
        </w:rPr>
        <w:t>2.2</w:t>
      </w:r>
      <w:r w:rsidR="00BB5586" w:rsidRPr="007769FC">
        <w:rPr>
          <w:rFonts w:ascii="Arial" w:hAnsi="Arial" w:cs="Arial"/>
        </w:rPr>
        <w:tab/>
      </w:r>
      <w:r w:rsidR="00BB5586" w:rsidRPr="0016032C">
        <w:rPr>
          <w:rFonts w:ascii="Arial" w:hAnsi="Arial" w:cs="Arial"/>
        </w:rPr>
        <w:t>Wettelijk kader Wbp</w:t>
      </w:r>
      <w:r w:rsidR="00BB5586" w:rsidRPr="0016032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11</w:t>
      </w:r>
      <w:r w:rsidR="00BB5586" w:rsidRPr="007769FC">
        <w:rPr>
          <w:rFonts w:ascii="Arial" w:hAnsi="Arial" w:cs="Arial"/>
          <w:b/>
        </w:rPr>
        <w:br/>
      </w:r>
      <w:r w:rsidR="00931D1F">
        <w:rPr>
          <w:rFonts w:ascii="Arial" w:hAnsi="Arial" w:cs="Arial"/>
        </w:rPr>
        <w:t xml:space="preserve"> </w:t>
      </w:r>
      <w:r w:rsidR="00931D1F">
        <w:rPr>
          <w:rFonts w:ascii="Arial" w:hAnsi="Arial" w:cs="Arial"/>
        </w:rPr>
        <w:tab/>
      </w:r>
      <w:r w:rsidR="0013008F" w:rsidRPr="00F12852">
        <w:rPr>
          <w:rFonts w:ascii="Arial" w:hAnsi="Arial" w:cs="Arial"/>
          <w:i/>
        </w:rPr>
        <w:t>2.2.1</w:t>
      </w:r>
      <w:r w:rsidR="00BB5586" w:rsidRPr="007769FC">
        <w:rPr>
          <w:rFonts w:ascii="Arial" w:hAnsi="Arial" w:cs="Arial"/>
          <w:b/>
        </w:rPr>
        <w:t xml:space="preserve"> </w:t>
      </w:r>
      <w:r w:rsidR="00BB5586" w:rsidRPr="007769FC">
        <w:rPr>
          <w:rFonts w:ascii="Arial" w:hAnsi="Arial" w:cs="Arial"/>
          <w:b/>
        </w:rPr>
        <w:tab/>
      </w:r>
      <w:r w:rsidR="00BB5586" w:rsidRPr="007769FC">
        <w:rPr>
          <w:rFonts w:ascii="Arial" w:hAnsi="Arial" w:cs="Arial"/>
          <w:i/>
        </w:rPr>
        <w:t>Toepasselijkheid</w:t>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FF0841">
        <w:rPr>
          <w:rFonts w:ascii="Arial" w:hAnsi="Arial" w:cs="Arial"/>
          <w:b/>
        </w:rPr>
        <w:tab/>
      </w:r>
      <w:r w:rsidR="00D937EA">
        <w:rPr>
          <w:rFonts w:ascii="Arial" w:hAnsi="Arial" w:cs="Arial"/>
          <w:b/>
        </w:rPr>
        <w:t>12</w:t>
      </w:r>
      <w:r w:rsidR="0013008F">
        <w:rPr>
          <w:rFonts w:ascii="Arial" w:hAnsi="Arial" w:cs="Arial"/>
          <w:b/>
        </w:rPr>
        <w:br/>
      </w:r>
      <w:r w:rsidR="00931D1F">
        <w:rPr>
          <w:rFonts w:ascii="Arial" w:hAnsi="Arial" w:cs="Arial"/>
        </w:rPr>
        <w:t xml:space="preserve"> </w:t>
      </w:r>
      <w:r w:rsidR="00931D1F">
        <w:rPr>
          <w:rFonts w:ascii="Arial" w:hAnsi="Arial" w:cs="Arial"/>
        </w:rPr>
        <w:tab/>
      </w:r>
      <w:r w:rsidR="0013008F" w:rsidRPr="00F12852">
        <w:rPr>
          <w:rFonts w:ascii="Arial" w:hAnsi="Arial" w:cs="Arial"/>
          <w:i/>
        </w:rPr>
        <w:t>2.2.2</w:t>
      </w:r>
      <w:r w:rsidR="00BB5586" w:rsidRPr="007769FC">
        <w:rPr>
          <w:rFonts w:ascii="Arial" w:hAnsi="Arial" w:cs="Arial"/>
          <w:b/>
        </w:rPr>
        <w:tab/>
      </w:r>
      <w:r w:rsidR="0013008F">
        <w:rPr>
          <w:rFonts w:ascii="Arial" w:hAnsi="Arial" w:cs="Arial"/>
          <w:i/>
        </w:rPr>
        <w:t>Beginselen en eisen uit de Wbp</w:t>
      </w:r>
      <w:r w:rsidR="0013008F">
        <w:rPr>
          <w:rFonts w:ascii="Arial" w:hAnsi="Arial" w:cs="Arial"/>
          <w:i/>
        </w:rPr>
        <w:tab/>
      </w:r>
      <w:r w:rsidR="0013008F">
        <w:rPr>
          <w:rFonts w:ascii="Arial" w:hAnsi="Arial" w:cs="Arial"/>
          <w:i/>
        </w:rPr>
        <w:tab/>
      </w:r>
      <w:r w:rsidR="00417472">
        <w:rPr>
          <w:rFonts w:ascii="Arial" w:hAnsi="Arial" w:cs="Arial"/>
          <w:i/>
        </w:rPr>
        <w:tab/>
      </w:r>
      <w:r w:rsidR="00417472">
        <w:rPr>
          <w:rFonts w:ascii="Arial" w:hAnsi="Arial" w:cs="Arial"/>
          <w:i/>
        </w:rPr>
        <w:tab/>
      </w:r>
      <w:r w:rsidR="00BB5586" w:rsidRPr="007769FC">
        <w:rPr>
          <w:rFonts w:ascii="Arial" w:hAnsi="Arial" w:cs="Arial"/>
        </w:rPr>
        <w:tab/>
      </w:r>
      <w:r w:rsidR="00FF0841">
        <w:rPr>
          <w:rFonts w:ascii="Arial" w:hAnsi="Arial" w:cs="Arial"/>
        </w:rPr>
        <w:tab/>
      </w:r>
      <w:r w:rsidR="00D937EA">
        <w:rPr>
          <w:rFonts w:ascii="Arial" w:hAnsi="Arial" w:cs="Arial"/>
          <w:b/>
        </w:rPr>
        <w:t>12</w:t>
      </w:r>
    </w:p>
    <w:p w:rsidR="00417472" w:rsidRDefault="00931D1F" w:rsidP="00BB5586">
      <w:pPr>
        <w:pStyle w:val="Geenafstand"/>
        <w:rPr>
          <w:rFonts w:ascii="Arial" w:hAnsi="Arial" w:cs="Arial"/>
        </w:rPr>
      </w:pPr>
      <w:r>
        <w:rPr>
          <w:rFonts w:ascii="Arial" w:hAnsi="Arial" w:cs="Arial"/>
        </w:rPr>
        <w:t xml:space="preserve"> </w:t>
      </w:r>
      <w:r>
        <w:rPr>
          <w:rFonts w:ascii="Arial" w:hAnsi="Arial" w:cs="Arial"/>
        </w:rPr>
        <w:tab/>
      </w:r>
      <w:r w:rsidR="0013008F" w:rsidRPr="00F12852">
        <w:rPr>
          <w:rFonts w:ascii="Arial" w:hAnsi="Arial" w:cs="Arial"/>
          <w:i/>
        </w:rPr>
        <w:t>2.2.3</w:t>
      </w:r>
      <w:r w:rsidR="00417472" w:rsidRPr="00A84D78">
        <w:rPr>
          <w:rFonts w:ascii="Arial" w:hAnsi="Arial" w:cs="Arial"/>
        </w:rPr>
        <w:tab/>
      </w:r>
      <w:r w:rsidR="0013008F">
        <w:rPr>
          <w:rFonts w:ascii="Arial" w:hAnsi="Arial" w:cs="Arial"/>
          <w:i/>
        </w:rPr>
        <w:t>Meldingsprocedure</w:t>
      </w:r>
      <w:r w:rsidR="0013008F">
        <w:rPr>
          <w:rFonts w:ascii="Arial" w:hAnsi="Arial" w:cs="Arial"/>
          <w:i/>
        </w:rPr>
        <w:tab/>
      </w:r>
      <w:r w:rsidR="0013008F">
        <w:rPr>
          <w:rFonts w:ascii="Arial" w:hAnsi="Arial" w:cs="Arial"/>
          <w:i/>
        </w:rPr>
        <w:tab/>
      </w:r>
      <w:r w:rsidR="0013008F">
        <w:rPr>
          <w:rFonts w:ascii="Arial" w:hAnsi="Arial" w:cs="Arial"/>
          <w:i/>
        </w:rPr>
        <w:tab/>
      </w:r>
      <w:r w:rsidR="0013008F">
        <w:rPr>
          <w:rFonts w:ascii="Arial" w:hAnsi="Arial" w:cs="Arial"/>
          <w:i/>
        </w:rPr>
        <w:tab/>
      </w:r>
      <w:r w:rsidR="00417472" w:rsidRPr="00417472">
        <w:rPr>
          <w:rFonts w:ascii="Arial" w:hAnsi="Arial" w:cs="Arial"/>
          <w:i/>
        </w:rPr>
        <w:tab/>
      </w:r>
      <w:r w:rsidR="00417472">
        <w:rPr>
          <w:rFonts w:ascii="Arial" w:hAnsi="Arial" w:cs="Arial"/>
        </w:rPr>
        <w:tab/>
      </w:r>
      <w:r w:rsidR="00417472">
        <w:rPr>
          <w:rFonts w:ascii="Arial" w:hAnsi="Arial" w:cs="Arial"/>
        </w:rPr>
        <w:tab/>
      </w:r>
      <w:r w:rsidR="00FF0841">
        <w:rPr>
          <w:rFonts w:ascii="Arial" w:hAnsi="Arial" w:cs="Arial"/>
          <w:b/>
        </w:rPr>
        <w:tab/>
      </w:r>
      <w:r w:rsidR="0013008F">
        <w:rPr>
          <w:rFonts w:ascii="Arial" w:hAnsi="Arial" w:cs="Arial"/>
          <w:b/>
        </w:rPr>
        <w:t>14</w:t>
      </w:r>
    </w:p>
    <w:p w:rsidR="0016032C" w:rsidRDefault="00931D1F" w:rsidP="0013008F">
      <w:pPr>
        <w:pStyle w:val="Geenafstand"/>
        <w:rPr>
          <w:rFonts w:ascii="Arial" w:hAnsi="Arial" w:cs="Arial"/>
          <w:b/>
        </w:rPr>
      </w:pPr>
      <w:r>
        <w:rPr>
          <w:rFonts w:ascii="Arial" w:hAnsi="Arial" w:cs="Arial"/>
        </w:rPr>
        <w:t xml:space="preserve"> </w:t>
      </w:r>
      <w:r>
        <w:rPr>
          <w:rFonts w:ascii="Arial" w:hAnsi="Arial" w:cs="Arial"/>
        </w:rPr>
        <w:tab/>
      </w:r>
      <w:r w:rsidR="0013008F" w:rsidRPr="00F12852">
        <w:rPr>
          <w:rFonts w:ascii="Arial" w:hAnsi="Arial" w:cs="Arial"/>
          <w:i/>
        </w:rPr>
        <w:t>2.2.4</w:t>
      </w:r>
      <w:r w:rsidR="0013008F">
        <w:rPr>
          <w:rFonts w:ascii="Arial" w:hAnsi="Arial" w:cs="Arial"/>
        </w:rPr>
        <w:tab/>
      </w:r>
      <w:r w:rsidR="0013008F">
        <w:rPr>
          <w:rFonts w:ascii="Arial" w:hAnsi="Arial" w:cs="Arial"/>
          <w:i/>
        </w:rPr>
        <w:t>Voorafgaand onderzoek</w:t>
      </w:r>
      <w:r w:rsidR="00A86C82">
        <w:rPr>
          <w:rFonts w:ascii="Arial" w:hAnsi="Arial" w:cs="Arial"/>
          <w:i/>
        </w:rPr>
        <w:tab/>
      </w:r>
      <w:r w:rsidR="00A86C82">
        <w:rPr>
          <w:rFonts w:ascii="Arial" w:hAnsi="Arial" w:cs="Arial"/>
          <w:i/>
        </w:rPr>
        <w:tab/>
      </w:r>
      <w:r w:rsidR="00A86C82">
        <w:rPr>
          <w:rFonts w:ascii="Arial" w:hAnsi="Arial" w:cs="Arial"/>
          <w:i/>
        </w:rPr>
        <w:tab/>
      </w:r>
      <w:r w:rsidR="00A86C82">
        <w:rPr>
          <w:rFonts w:ascii="Arial" w:hAnsi="Arial" w:cs="Arial"/>
          <w:i/>
        </w:rPr>
        <w:tab/>
      </w:r>
      <w:r w:rsidR="00A86C82">
        <w:rPr>
          <w:rFonts w:ascii="Arial" w:hAnsi="Arial" w:cs="Arial"/>
          <w:i/>
        </w:rPr>
        <w:tab/>
      </w:r>
      <w:r w:rsidR="00A86C82">
        <w:rPr>
          <w:rFonts w:ascii="Arial" w:hAnsi="Arial" w:cs="Arial"/>
          <w:i/>
        </w:rPr>
        <w:tab/>
      </w:r>
      <w:r w:rsidR="00FF0841">
        <w:rPr>
          <w:rFonts w:ascii="Arial" w:hAnsi="Arial" w:cs="Arial"/>
          <w:i/>
        </w:rPr>
        <w:tab/>
      </w:r>
      <w:r w:rsidR="0013008F">
        <w:rPr>
          <w:rFonts w:ascii="Arial" w:hAnsi="Arial" w:cs="Arial"/>
          <w:b/>
        </w:rPr>
        <w:t>15</w:t>
      </w:r>
      <w:r w:rsidR="00BB5586" w:rsidRPr="007769FC">
        <w:rPr>
          <w:rFonts w:ascii="Arial" w:hAnsi="Arial" w:cs="Arial"/>
          <w:b/>
        </w:rPr>
        <w:br/>
      </w:r>
      <w:r>
        <w:rPr>
          <w:rFonts w:ascii="Arial" w:hAnsi="Arial" w:cs="Arial"/>
        </w:rPr>
        <w:t xml:space="preserve"> </w:t>
      </w:r>
      <w:r>
        <w:rPr>
          <w:rFonts w:ascii="Arial" w:hAnsi="Arial" w:cs="Arial"/>
        </w:rPr>
        <w:tab/>
      </w:r>
      <w:r w:rsidR="0013008F" w:rsidRPr="00F12852">
        <w:rPr>
          <w:rFonts w:ascii="Arial" w:hAnsi="Arial" w:cs="Arial"/>
          <w:i/>
        </w:rPr>
        <w:t>2.2.5</w:t>
      </w:r>
      <w:r w:rsidR="00BB5586" w:rsidRPr="00A84D78">
        <w:rPr>
          <w:rFonts w:ascii="Arial" w:hAnsi="Arial" w:cs="Arial"/>
        </w:rPr>
        <w:t xml:space="preserve"> </w:t>
      </w:r>
      <w:r w:rsidR="00BB5586" w:rsidRPr="00A84D78">
        <w:rPr>
          <w:rFonts w:ascii="Arial" w:hAnsi="Arial" w:cs="Arial"/>
        </w:rPr>
        <w:tab/>
      </w:r>
      <w:r w:rsidR="00BB5586" w:rsidRPr="007769FC">
        <w:rPr>
          <w:rFonts w:ascii="Arial" w:hAnsi="Arial" w:cs="Arial"/>
          <w:i/>
        </w:rPr>
        <w:t>Informatieplicht verantwoordelijke</w:t>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15</w:t>
      </w:r>
      <w:r w:rsidR="00BB5586" w:rsidRPr="007769FC">
        <w:rPr>
          <w:rFonts w:ascii="Arial" w:hAnsi="Arial" w:cs="Arial"/>
          <w:b/>
        </w:rPr>
        <w:br/>
      </w:r>
      <w:r>
        <w:rPr>
          <w:rFonts w:ascii="Arial" w:hAnsi="Arial" w:cs="Arial"/>
        </w:rPr>
        <w:t xml:space="preserve"> </w:t>
      </w:r>
      <w:r>
        <w:rPr>
          <w:rFonts w:ascii="Arial" w:hAnsi="Arial" w:cs="Arial"/>
        </w:rPr>
        <w:tab/>
      </w:r>
      <w:r w:rsidR="0013008F" w:rsidRPr="00F12852">
        <w:rPr>
          <w:rFonts w:ascii="Arial" w:hAnsi="Arial" w:cs="Arial"/>
          <w:i/>
        </w:rPr>
        <w:t>2.2.6</w:t>
      </w:r>
      <w:r w:rsidR="00BB5586" w:rsidRPr="00A84D78">
        <w:rPr>
          <w:rFonts w:ascii="Arial" w:hAnsi="Arial" w:cs="Arial"/>
        </w:rPr>
        <w:t xml:space="preserve"> </w:t>
      </w:r>
      <w:r w:rsidR="00BB5586" w:rsidRPr="00A84D78">
        <w:rPr>
          <w:rFonts w:ascii="Arial" w:hAnsi="Arial" w:cs="Arial"/>
        </w:rPr>
        <w:tab/>
      </w:r>
      <w:r w:rsidR="00BB5586" w:rsidRPr="007769FC">
        <w:rPr>
          <w:rFonts w:ascii="Arial" w:hAnsi="Arial" w:cs="Arial"/>
          <w:i/>
        </w:rPr>
        <w:t>Rechten betrokkene</w:t>
      </w:r>
      <w:r w:rsidR="00BB5586" w:rsidRPr="007769FC">
        <w:rPr>
          <w:rFonts w:ascii="Arial" w:hAnsi="Arial" w:cs="Arial"/>
          <w:i/>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15</w:t>
      </w:r>
      <w:r w:rsidR="00BB5586" w:rsidRPr="007769FC">
        <w:rPr>
          <w:rFonts w:ascii="Arial" w:hAnsi="Arial" w:cs="Arial"/>
          <w:b/>
        </w:rPr>
        <w:br/>
      </w:r>
      <w:r>
        <w:rPr>
          <w:rFonts w:ascii="Arial" w:hAnsi="Arial" w:cs="Arial"/>
        </w:rPr>
        <w:t xml:space="preserve"> </w:t>
      </w:r>
      <w:r>
        <w:rPr>
          <w:rFonts w:ascii="Arial" w:hAnsi="Arial" w:cs="Arial"/>
        </w:rPr>
        <w:tab/>
      </w:r>
      <w:r w:rsidR="0013008F" w:rsidRPr="00F12852">
        <w:rPr>
          <w:rFonts w:ascii="Arial" w:hAnsi="Arial" w:cs="Arial"/>
          <w:i/>
        </w:rPr>
        <w:t>2.2.7</w:t>
      </w:r>
      <w:r w:rsidR="00BB5586" w:rsidRPr="00F12852">
        <w:rPr>
          <w:rFonts w:ascii="Arial" w:hAnsi="Arial" w:cs="Arial"/>
          <w:i/>
        </w:rPr>
        <w:t xml:space="preserve"> </w:t>
      </w:r>
      <w:r w:rsidR="00BB5586" w:rsidRPr="00F12852">
        <w:rPr>
          <w:rFonts w:ascii="Arial" w:hAnsi="Arial" w:cs="Arial"/>
          <w:i/>
        </w:rPr>
        <w:tab/>
      </w:r>
      <w:r w:rsidR="00BB5586" w:rsidRPr="007769FC">
        <w:rPr>
          <w:rFonts w:ascii="Arial" w:hAnsi="Arial" w:cs="Arial"/>
          <w:i/>
        </w:rPr>
        <w:t>Rechtsbescherming</w:t>
      </w:r>
      <w:r w:rsidR="00BB5586" w:rsidRPr="007769FC">
        <w:rPr>
          <w:rFonts w:ascii="Arial" w:hAnsi="Arial" w:cs="Arial"/>
          <w:i/>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16</w:t>
      </w:r>
      <w:r w:rsidR="00BB5586" w:rsidRPr="007769FC">
        <w:rPr>
          <w:rFonts w:ascii="Arial" w:hAnsi="Arial" w:cs="Arial"/>
        </w:rPr>
        <w:br/>
      </w:r>
      <w:r>
        <w:rPr>
          <w:rFonts w:ascii="Arial" w:hAnsi="Arial" w:cs="Arial"/>
        </w:rPr>
        <w:t xml:space="preserve"> </w:t>
      </w:r>
      <w:r>
        <w:rPr>
          <w:rFonts w:ascii="Arial" w:hAnsi="Arial" w:cs="Arial"/>
        </w:rPr>
        <w:tab/>
      </w:r>
      <w:r w:rsidR="0013008F" w:rsidRPr="00F12852">
        <w:rPr>
          <w:rFonts w:ascii="Arial" w:hAnsi="Arial" w:cs="Arial"/>
          <w:i/>
        </w:rPr>
        <w:t>2.2.8</w:t>
      </w:r>
      <w:r w:rsidR="00BB5586" w:rsidRPr="007769FC">
        <w:rPr>
          <w:rFonts w:ascii="Arial" w:hAnsi="Arial" w:cs="Arial"/>
        </w:rPr>
        <w:t xml:space="preserve"> </w:t>
      </w:r>
      <w:r w:rsidR="00BB5586" w:rsidRPr="007769FC">
        <w:rPr>
          <w:rFonts w:ascii="Arial" w:hAnsi="Arial" w:cs="Arial"/>
        </w:rPr>
        <w:tab/>
      </w:r>
      <w:r w:rsidR="00BB5586" w:rsidRPr="007769FC">
        <w:rPr>
          <w:rFonts w:ascii="Arial" w:hAnsi="Arial" w:cs="Arial"/>
          <w:i/>
        </w:rPr>
        <w:t>Sancties</w:t>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16</w:t>
      </w:r>
    </w:p>
    <w:p w:rsidR="00A84D78" w:rsidRDefault="00A84D78" w:rsidP="0013008F">
      <w:pPr>
        <w:pStyle w:val="Geenafstand"/>
        <w:rPr>
          <w:rFonts w:ascii="Arial" w:hAnsi="Arial" w:cs="Arial"/>
        </w:rPr>
      </w:pPr>
      <w:r>
        <w:rPr>
          <w:rFonts w:ascii="Arial" w:hAnsi="Arial" w:cs="Arial"/>
        </w:rPr>
        <w:br/>
        <w:t>2.3</w:t>
      </w:r>
      <w:r w:rsidR="00BB5586" w:rsidRPr="007769FC">
        <w:rPr>
          <w:rFonts w:ascii="Arial" w:hAnsi="Arial" w:cs="Arial"/>
        </w:rPr>
        <w:tab/>
      </w:r>
      <w:r w:rsidR="00BB5586" w:rsidRPr="0016032C">
        <w:rPr>
          <w:rFonts w:ascii="Arial" w:hAnsi="Arial" w:cs="Arial"/>
        </w:rPr>
        <w:t>Algemene Verordening Gegevensbescherming</w:t>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16</w:t>
      </w:r>
      <w:r w:rsidR="00BB5586" w:rsidRPr="007769FC">
        <w:rPr>
          <w:rFonts w:ascii="Arial" w:hAnsi="Arial" w:cs="Arial"/>
        </w:rPr>
        <w:br/>
      </w:r>
      <w:r w:rsidR="00931D1F">
        <w:rPr>
          <w:rFonts w:ascii="Arial" w:hAnsi="Arial" w:cs="Arial"/>
        </w:rPr>
        <w:t xml:space="preserve"> </w:t>
      </w:r>
      <w:r w:rsidR="00931D1F">
        <w:rPr>
          <w:rFonts w:ascii="Arial" w:hAnsi="Arial" w:cs="Arial"/>
        </w:rPr>
        <w:tab/>
      </w:r>
      <w:r w:rsidRPr="00F12852">
        <w:rPr>
          <w:rFonts w:ascii="Arial" w:hAnsi="Arial" w:cs="Arial"/>
          <w:i/>
        </w:rPr>
        <w:t>2.3.1</w:t>
      </w:r>
      <w:r w:rsidR="00BB5586" w:rsidRPr="007769FC">
        <w:rPr>
          <w:rFonts w:ascii="Arial" w:hAnsi="Arial" w:cs="Arial"/>
        </w:rPr>
        <w:t xml:space="preserve"> </w:t>
      </w:r>
      <w:r w:rsidR="00BB5586" w:rsidRPr="007769FC">
        <w:rPr>
          <w:rFonts w:ascii="Arial" w:hAnsi="Arial" w:cs="Arial"/>
        </w:rPr>
        <w:tab/>
      </w:r>
      <w:r w:rsidR="00BB5586" w:rsidRPr="007769FC">
        <w:rPr>
          <w:rFonts w:ascii="Arial" w:hAnsi="Arial" w:cs="Arial"/>
          <w:i/>
        </w:rPr>
        <w:t>Uitdrukkelijke toestemming</w:t>
      </w:r>
      <w:r w:rsidR="00BB5586" w:rsidRPr="007769FC">
        <w:rPr>
          <w:rFonts w:ascii="Arial" w:hAnsi="Arial" w:cs="Arial"/>
          <w:i/>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17</w:t>
      </w:r>
      <w:r w:rsidR="00BB5586" w:rsidRPr="007769FC">
        <w:rPr>
          <w:rFonts w:ascii="Arial" w:hAnsi="Arial" w:cs="Arial"/>
        </w:rPr>
        <w:br/>
      </w:r>
      <w:r w:rsidR="00931D1F">
        <w:rPr>
          <w:rFonts w:ascii="Arial" w:hAnsi="Arial" w:cs="Arial"/>
        </w:rPr>
        <w:t xml:space="preserve"> </w:t>
      </w:r>
      <w:r w:rsidR="00931D1F">
        <w:rPr>
          <w:rFonts w:ascii="Arial" w:hAnsi="Arial" w:cs="Arial"/>
        </w:rPr>
        <w:tab/>
      </w:r>
      <w:r w:rsidRPr="00F12852">
        <w:rPr>
          <w:rFonts w:ascii="Arial" w:hAnsi="Arial" w:cs="Arial"/>
          <w:i/>
        </w:rPr>
        <w:t>2.3.2</w:t>
      </w:r>
      <w:r w:rsidR="00BB5586" w:rsidRPr="007769FC">
        <w:rPr>
          <w:rFonts w:ascii="Arial" w:hAnsi="Arial" w:cs="Arial"/>
        </w:rPr>
        <w:t xml:space="preserve"> </w:t>
      </w:r>
      <w:r w:rsidR="00BB5586" w:rsidRPr="007769FC">
        <w:rPr>
          <w:rFonts w:ascii="Arial" w:hAnsi="Arial" w:cs="Arial"/>
        </w:rPr>
        <w:tab/>
      </w:r>
      <w:r w:rsidR="00BB5586" w:rsidRPr="007769FC">
        <w:rPr>
          <w:rFonts w:ascii="Arial" w:hAnsi="Arial" w:cs="Arial"/>
          <w:i/>
        </w:rPr>
        <w:t>Informatieplicht</w:t>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17</w:t>
      </w:r>
      <w:r w:rsidR="00BB5586" w:rsidRPr="007769FC">
        <w:rPr>
          <w:rFonts w:ascii="Arial" w:hAnsi="Arial" w:cs="Arial"/>
        </w:rPr>
        <w:br/>
      </w:r>
      <w:r w:rsidR="00931D1F">
        <w:rPr>
          <w:rFonts w:ascii="Arial" w:hAnsi="Arial" w:cs="Arial"/>
        </w:rPr>
        <w:t xml:space="preserve"> </w:t>
      </w:r>
      <w:r w:rsidR="00931D1F">
        <w:rPr>
          <w:rFonts w:ascii="Arial" w:hAnsi="Arial" w:cs="Arial"/>
        </w:rPr>
        <w:tab/>
      </w:r>
      <w:r w:rsidRPr="00F12852">
        <w:rPr>
          <w:rFonts w:ascii="Arial" w:hAnsi="Arial" w:cs="Arial"/>
          <w:i/>
        </w:rPr>
        <w:t>2.3.3</w:t>
      </w:r>
      <w:r w:rsidR="00BB5586" w:rsidRPr="007769FC">
        <w:rPr>
          <w:rFonts w:ascii="Arial" w:hAnsi="Arial" w:cs="Arial"/>
        </w:rPr>
        <w:t xml:space="preserve"> </w:t>
      </w:r>
      <w:r w:rsidR="00BB5586" w:rsidRPr="007769FC">
        <w:rPr>
          <w:rFonts w:ascii="Arial" w:hAnsi="Arial" w:cs="Arial"/>
        </w:rPr>
        <w:tab/>
      </w:r>
      <w:r w:rsidR="00BB5586" w:rsidRPr="007769FC">
        <w:rPr>
          <w:rFonts w:ascii="Arial" w:hAnsi="Arial" w:cs="Arial"/>
          <w:i/>
        </w:rPr>
        <w:t>Het recht om vergeten te worden</w:t>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17</w:t>
      </w:r>
      <w:r w:rsidR="00BB5586" w:rsidRPr="007769FC">
        <w:rPr>
          <w:rFonts w:ascii="Arial" w:hAnsi="Arial" w:cs="Arial"/>
        </w:rPr>
        <w:br/>
      </w:r>
      <w:r w:rsidR="00931D1F">
        <w:rPr>
          <w:rFonts w:ascii="Arial" w:hAnsi="Arial" w:cs="Arial"/>
        </w:rPr>
        <w:t xml:space="preserve"> </w:t>
      </w:r>
      <w:r w:rsidR="00931D1F">
        <w:rPr>
          <w:rFonts w:ascii="Arial" w:hAnsi="Arial" w:cs="Arial"/>
        </w:rPr>
        <w:tab/>
      </w:r>
      <w:r w:rsidRPr="00F12852">
        <w:rPr>
          <w:rFonts w:ascii="Arial" w:hAnsi="Arial" w:cs="Arial"/>
          <w:i/>
        </w:rPr>
        <w:t>2.3.4</w:t>
      </w:r>
      <w:r w:rsidR="00BB5586" w:rsidRPr="007769FC">
        <w:rPr>
          <w:rFonts w:ascii="Arial" w:hAnsi="Arial" w:cs="Arial"/>
        </w:rPr>
        <w:t xml:space="preserve"> </w:t>
      </w:r>
      <w:r w:rsidR="00BB5586" w:rsidRPr="007769FC">
        <w:rPr>
          <w:rFonts w:ascii="Arial" w:hAnsi="Arial" w:cs="Arial"/>
        </w:rPr>
        <w:tab/>
      </w:r>
      <w:r w:rsidRPr="00F12852">
        <w:rPr>
          <w:rFonts w:ascii="Arial" w:hAnsi="Arial" w:cs="Arial"/>
          <w:i/>
        </w:rPr>
        <w:t>Recht op data portability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0841">
        <w:rPr>
          <w:rFonts w:ascii="Arial" w:hAnsi="Arial" w:cs="Arial"/>
        </w:rPr>
        <w:tab/>
      </w:r>
      <w:r w:rsidRPr="00A84D78">
        <w:rPr>
          <w:rFonts w:ascii="Arial" w:hAnsi="Arial" w:cs="Arial"/>
          <w:b/>
        </w:rPr>
        <w:t>18</w:t>
      </w:r>
    </w:p>
    <w:p w:rsidR="00F67A8B" w:rsidRPr="00417472" w:rsidRDefault="00931D1F" w:rsidP="00A84D78">
      <w:pPr>
        <w:pStyle w:val="Geenafstand"/>
        <w:rPr>
          <w:rFonts w:ascii="Arial" w:hAnsi="Arial" w:cs="Arial"/>
          <w:b/>
        </w:rPr>
      </w:pPr>
      <w:r>
        <w:rPr>
          <w:rFonts w:ascii="Arial" w:hAnsi="Arial" w:cs="Arial"/>
        </w:rPr>
        <w:t xml:space="preserve"> </w:t>
      </w:r>
      <w:r>
        <w:rPr>
          <w:rFonts w:ascii="Arial" w:hAnsi="Arial" w:cs="Arial"/>
        </w:rPr>
        <w:tab/>
      </w:r>
      <w:r w:rsidR="00A84D78" w:rsidRPr="00F12852">
        <w:rPr>
          <w:rFonts w:ascii="Arial" w:hAnsi="Arial" w:cs="Arial"/>
          <w:i/>
        </w:rPr>
        <w:t>2.3.5</w:t>
      </w:r>
      <w:r w:rsidR="00A84D78">
        <w:rPr>
          <w:rFonts w:ascii="Arial" w:hAnsi="Arial" w:cs="Arial"/>
        </w:rPr>
        <w:tab/>
      </w:r>
      <w:r w:rsidR="00BB5586" w:rsidRPr="007769FC">
        <w:rPr>
          <w:rFonts w:ascii="Arial" w:hAnsi="Arial" w:cs="Arial"/>
          <w:i/>
        </w:rPr>
        <w:t>Privacyfunctionaris</w:t>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18</w:t>
      </w:r>
      <w:r w:rsidR="00BB5586" w:rsidRPr="007769FC">
        <w:rPr>
          <w:rFonts w:ascii="Arial" w:hAnsi="Arial" w:cs="Arial"/>
        </w:rPr>
        <w:br/>
      </w:r>
      <w:r>
        <w:rPr>
          <w:rFonts w:ascii="Arial" w:hAnsi="Arial" w:cs="Arial"/>
        </w:rPr>
        <w:t xml:space="preserve"> </w:t>
      </w:r>
      <w:r>
        <w:rPr>
          <w:rFonts w:ascii="Arial" w:hAnsi="Arial" w:cs="Arial"/>
        </w:rPr>
        <w:tab/>
      </w:r>
      <w:r w:rsidR="00A84D78" w:rsidRPr="00F12852">
        <w:rPr>
          <w:rFonts w:ascii="Arial" w:hAnsi="Arial" w:cs="Arial"/>
          <w:i/>
        </w:rPr>
        <w:t>2.3.6</w:t>
      </w:r>
      <w:r w:rsidR="00BB5586" w:rsidRPr="007769FC">
        <w:rPr>
          <w:rFonts w:ascii="Arial" w:hAnsi="Arial" w:cs="Arial"/>
          <w:b/>
        </w:rPr>
        <w:t xml:space="preserve"> </w:t>
      </w:r>
      <w:r w:rsidR="00BB5586" w:rsidRPr="007769FC">
        <w:rPr>
          <w:rFonts w:ascii="Arial" w:hAnsi="Arial" w:cs="Arial"/>
          <w:b/>
        </w:rPr>
        <w:tab/>
      </w:r>
      <w:r w:rsidR="00BB5586" w:rsidRPr="007769FC">
        <w:rPr>
          <w:rFonts w:ascii="Arial" w:hAnsi="Arial" w:cs="Arial"/>
          <w:i/>
        </w:rPr>
        <w:t>Meldplicht datalekken</w:t>
      </w:r>
      <w:r w:rsidR="00BB5586" w:rsidRPr="007769FC">
        <w:rPr>
          <w:rFonts w:ascii="Arial" w:hAnsi="Arial" w:cs="Arial"/>
          <w:i/>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18</w:t>
      </w:r>
      <w:r w:rsidR="00BB5586" w:rsidRPr="007769FC">
        <w:rPr>
          <w:rFonts w:ascii="Arial" w:hAnsi="Arial" w:cs="Arial"/>
        </w:rPr>
        <w:br/>
      </w:r>
      <w:r>
        <w:rPr>
          <w:rFonts w:ascii="Arial" w:hAnsi="Arial" w:cs="Arial"/>
        </w:rPr>
        <w:t xml:space="preserve"> </w:t>
      </w:r>
      <w:r>
        <w:rPr>
          <w:rFonts w:ascii="Arial" w:hAnsi="Arial" w:cs="Arial"/>
        </w:rPr>
        <w:tab/>
      </w:r>
      <w:r w:rsidR="00A84D78" w:rsidRPr="00F12852">
        <w:rPr>
          <w:rFonts w:ascii="Arial" w:hAnsi="Arial" w:cs="Arial"/>
          <w:i/>
        </w:rPr>
        <w:t>2.3.7</w:t>
      </w:r>
      <w:r w:rsidR="00BB5586" w:rsidRPr="007769FC">
        <w:rPr>
          <w:rFonts w:ascii="Arial" w:hAnsi="Arial" w:cs="Arial"/>
          <w:b/>
        </w:rPr>
        <w:t xml:space="preserve"> </w:t>
      </w:r>
      <w:r w:rsidR="00BB5586" w:rsidRPr="007769FC">
        <w:rPr>
          <w:rFonts w:ascii="Arial" w:hAnsi="Arial" w:cs="Arial"/>
          <w:b/>
        </w:rPr>
        <w:tab/>
      </w:r>
      <w:r w:rsidR="00BB5586" w:rsidRPr="007769FC">
        <w:rPr>
          <w:rFonts w:ascii="Arial" w:hAnsi="Arial" w:cs="Arial"/>
          <w:i/>
        </w:rPr>
        <w:t>Schending van de AVG</w:t>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18</w:t>
      </w:r>
      <w:r w:rsidR="00BB5586" w:rsidRPr="007769FC">
        <w:rPr>
          <w:rFonts w:ascii="Arial" w:hAnsi="Arial" w:cs="Arial"/>
        </w:rPr>
        <w:br/>
      </w:r>
      <w:r w:rsidR="00BB5586" w:rsidRPr="007769FC">
        <w:rPr>
          <w:rFonts w:ascii="Arial" w:hAnsi="Arial" w:cs="Arial"/>
        </w:rPr>
        <w:br/>
      </w:r>
      <w:r w:rsidR="00BB5586" w:rsidRPr="007769FC">
        <w:rPr>
          <w:rFonts w:ascii="Arial" w:hAnsi="Arial" w:cs="Arial"/>
          <w:b/>
        </w:rPr>
        <w:t>3. Handelswijze van het Summa College</w:t>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FF0841">
        <w:rPr>
          <w:rFonts w:ascii="Arial" w:hAnsi="Arial" w:cs="Arial"/>
          <w:b/>
        </w:rPr>
        <w:tab/>
      </w:r>
      <w:r w:rsidR="00D937EA">
        <w:rPr>
          <w:rFonts w:ascii="Arial" w:hAnsi="Arial" w:cs="Arial"/>
          <w:b/>
        </w:rPr>
        <w:t>19</w:t>
      </w:r>
      <w:r w:rsidR="00BB5586" w:rsidRPr="007769FC">
        <w:rPr>
          <w:rFonts w:ascii="Arial" w:hAnsi="Arial" w:cs="Arial"/>
          <w:b/>
        </w:rPr>
        <w:br/>
      </w:r>
      <w:r>
        <w:rPr>
          <w:rFonts w:ascii="Arial" w:hAnsi="Arial" w:cs="Arial"/>
        </w:rPr>
        <w:t>3.1</w:t>
      </w:r>
      <w:r w:rsidR="00BB5586" w:rsidRPr="007769FC">
        <w:rPr>
          <w:rFonts w:ascii="Arial" w:hAnsi="Arial" w:cs="Arial"/>
          <w:b/>
        </w:rPr>
        <w:tab/>
      </w:r>
      <w:r w:rsidR="00F67A8B" w:rsidRPr="0016032C">
        <w:rPr>
          <w:rFonts w:ascii="Arial" w:hAnsi="Arial" w:cs="Arial"/>
        </w:rPr>
        <w:t>Cameratoezicht</w:t>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FF0841">
        <w:rPr>
          <w:rFonts w:ascii="Arial" w:hAnsi="Arial" w:cs="Arial"/>
        </w:rPr>
        <w:tab/>
      </w:r>
      <w:r w:rsidR="00D937EA">
        <w:rPr>
          <w:rFonts w:ascii="Arial" w:hAnsi="Arial" w:cs="Arial"/>
          <w:b/>
        </w:rPr>
        <w:t>19</w:t>
      </w:r>
    </w:p>
    <w:p w:rsidR="00F67A8B" w:rsidRDefault="00E860D0" w:rsidP="00A86C82">
      <w:pPr>
        <w:pStyle w:val="Geenafstand"/>
        <w:ind w:firstLine="708"/>
        <w:rPr>
          <w:rFonts w:ascii="Arial" w:hAnsi="Arial" w:cs="Arial"/>
        </w:rPr>
      </w:pPr>
      <w:r w:rsidRPr="00F12852">
        <w:rPr>
          <w:rFonts w:ascii="Arial" w:hAnsi="Arial" w:cs="Arial"/>
          <w:i/>
        </w:rPr>
        <w:t>3.1.1</w:t>
      </w:r>
      <w:r w:rsidR="00F67A8B">
        <w:rPr>
          <w:rFonts w:ascii="Arial" w:hAnsi="Arial" w:cs="Arial"/>
        </w:rPr>
        <w:tab/>
      </w:r>
      <w:r w:rsidR="00F67A8B" w:rsidRPr="00D94625">
        <w:rPr>
          <w:rFonts w:ascii="Arial" w:hAnsi="Arial" w:cs="Arial"/>
          <w:i/>
        </w:rPr>
        <w:t>Handelswijze</w:t>
      </w:r>
      <w:r w:rsidR="00417472" w:rsidRPr="00D94625">
        <w:rPr>
          <w:rFonts w:ascii="Arial" w:hAnsi="Arial" w:cs="Arial"/>
          <w:i/>
        </w:rPr>
        <w:tab/>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FF0841">
        <w:rPr>
          <w:rFonts w:ascii="Arial" w:hAnsi="Arial" w:cs="Arial"/>
        </w:rPr>
        <w:tab/>
      </w:r>
      <w:r w:rsidR="00D937EA">
        <w:rPr>
          <w:rFonts w:ascii="Arial" w:hAnsi="Arial" w:cs="Arial"/>
          <w:b/>
        </w:rPr>
        <w:t>19</w:t>
      </w:r>
    </w:p>
    <w:p w:rsidR="00F67A8B" w:rsidRDefault="00E860D0" w:rsidP="00A86C82">
      <w:pPr>
        <w:pStyle w:val="Geenafstand"/>
        <w:ind w:firstLine="708"/>
        <w:rPr>
          <w:rFonts w:ascii="Arial" w:hAnsi="Arial" w:cs="Arial"/>
        </w:rPr>
      </w:pPr>
      <w:r w:rsidRPr="00F12852">
        <w:rPr>
          <w:rFonts w:ascii="Arial" w:hAnsi="Arial" w:cs="Arial"/>
          <w:i/>
        </w:rPr>
        <w:t>3.1.2</w:t>
      </w:r>
      <w:r w:rsidR="00F67A8B">
        <w:rPr>
          <w:rFonts w:ascii="Arial" w:hAnsi="Arial" w:cs="Arial"/>
        </w:rPr>
        <w:t xml:space="preserve"> </w:t>
      </w:r>
      <w:r w:rsidR="00F67A8B">
        <w:rPr>
          <w:rFonts w:ascii="Arial" w:hAnsi="Arial" w:cs="Arial"/>
        </w:rPr>
        <w:tab/>
      </w:r>
      <w:r w:rsidR="00F67A8B" w:rsidRPr="00D94625">
        <w:rPr>
          <w:rFonts w:ascii="Arial" w:hAnsi="Arial" w:cs="Arial"/>
          <w:i/>
        </w:rPr>
        <w:t>Toepasselijkheid</w:t>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FF0841">
        <w:rPr>
          <w:rFonts w:ascii="Arial" w:hAnsi="Arial" w:cs="Arial"/>
        </w:rPr>
        <w:tab/>
      </w:r>
      <w:r w:rsidR="00D937EA">
        <w:rPr>
          <w:rFonts w:ascii="Arial" w:hAnsi="Arial" w:cs="Arial"/>
          <w:b/>
        </w:rPr>
        <w:t>20</w:t>
      </w:r>
    </w:p>
    <w:p w:rsidR="00417472" w:rsidRPr="00A661DC" w:rsidRDefault="00E860D0" w:rsidP="00A661DC">
      <w:pPr>
        <w:pStyle w:val="Geenafstand"/>
        <w:ind w:firstLine="708"/>
        <w:rPr>
          <w:rFonts w:ascii="Arial" w:hAnsi="Arial" w:cs="Arial"/>
        </w:rPr>
      </w:pPr>
      <w:r w:rsidRPr="00F12852">
        <w:rPr>
          <w:rFonts w:ascii="Arial" w:hAnsi="Arial" w:cs="Arial"/>
          <w:i/>
        </w:rPr>
        <w:t>3.1.3</w:t>
      </w:r>
      <w:r w:rsidR="00F67A8B">
        <w:rPr>
          <w:rFonts w:ascii="Arial" w:hAnsi="Arial" w:cs="Arial"/>
        </w:rPr>
        <w:t xml:space="preserve"> </w:t>
      </w:r>
      <w:r w:rsidR="00F67A8B">
        <w:rPr>
          <w:rFonts w:ascii="Arial" w:hAnsi="Arial" w:cs="Arial"/>
        </w:rPr>
        <w:tab/>
      </w:r>
      <w:r w:rsidRPr="00F12852">
        <w:rPr>
          <w:rFonts w:ascii="Arial" w:hAnsi="Arial" w:cs="Arial"/>
          <w:i/>
        </w:rPr>
        <w:t>Rechtmatigheidsbeginsel en doelbinding</w:t>
      </w:r>
      <w:r w:rsidR="00417472">
        <w:rPr>
          <w:rFonts w:ascii="Arial" w:hAnsi="Arial" w:cs="Arial"/>
        </w:rPr>
        <w:tab/>
      </w:r>
      <w:r w:rsidR="00417472">
        <w:rPr>
          <w:rFonts w:ascii="Arial" w:hAnsi="Arial" w:cs="Arial"/>
        </w:rPr>
        <w:tab/>
      </w:r>
      <w:r w:rsidR="00417472">
        <w:rPr>
          <w:rFonts w:ascii="Arial" w:hAnsi="Arial" w:cs="Arial"/>
        </w:rPr>
        <w:tab/>
      </w:r>
      <w:r w:rsidR="00417472">
        <w:rPr>
          <w:rFonts w:ascii="Arial" w:hAnsi="Arial" w:cs="Arial"/>
        </w:rPr>
        <w:tab/>
      </w:r>
      <w:r w:rsidR="00FF0841">
        <w:rPr>
          <w:rFonts w:ascii="Arial" w:hAnsi="Arial" w:cs="Arial"/>
        </w:rPr>
        <w:tab/>
      </w:r>
      <w:r w:rsidR="00D937EA">
        <w:rPr>
          <w:rFonts w:ascii="Arial" w:hAnsi="Arial" w:cs="Arial"/>
          <w:b/>
        </w:rPr>
        <w:t>20</w:t>
      </w:r>
    </w:p>
    <w:p w:rsidR="00480AED" w:rsidRPr="00480AED" w:rsidRDefault="00480AED" w:rsidP="00A86C82">
      <w:pPr>
        <w:pStyle w:val="Geenafstand"/>
        <w:ind w:firstLine="708"/>
        <w:rPr>
          <w:rFonts w:ascii="Arial" w:hAnsi="Arial" w:cs="Arial"/>
          <w:b/>
        </w:rPr>
      </w:pPr>
      <w:r w:rsidRPr="00F12852">
        <w:rPr>
          <w:rFonts w:ascii="Arial" w:hAnsi="Arial" w:cs="Arial"/>
          <w:i/>
        </w:rPr>
        <w:t>3.1.4</w:t>
      </w:r>
      <w:r>
        <w:rPr>
          <w:rFonts w:ascii="Arial" w:hAnsi="Arial" w:cs="Arial"/>
        </w:rPr>
        <w:tab/>
      </w:r>
      <w:r w:rsidRPr="00F12852">
        <w:rPr>
          <w:rFonts w:ascii="Arial" w:hAnsi="Arial" w:cs="Arial"/>
          <w:i/>
        </w:rPr>
        <w:t>Gerechtvaardigde grond</w:t>
      </w:r>
      <w:r w:rsidR="00BD6023" w:rsidRPr="00F12852">
        <w:rPr>
          <w:rFonts w:ascii="Arial" w:hAnsi="Arial" w:cs="Arial"/>
          <w:i/>
        </w:rPr>
        <w:t>slag</w:t>
      </w:r>
      <w:r w:rsidRPr="00F12852">
        <w:rPr>
          <w:rFonts w:ascii="Arial" w:hAnsi="Arial" w:cs="Arial"/>
          <w:i/>
        </w:rPr>
        <w:t xml:space="preserve"> voor verwerking</w:t>
      </w:r>
      <w:r>
        <w:rPr>
          <w:rFonts w:ascii="Arial" w:hAnsi="Arial" w:cs="Arial"/>
        </w:rPr>
        <w:tab/>
      </w:r>
      <w:r>
        <w:rPr>
          <w:rFonts w:ascii="Arial" w:hAnsi="Arial" w:cs="Arial"/>
        </w:rPr>
        <w:tab/>
      </w:r>
      <w:r>
        <w:rPr>
          <w:rFonts w:ascii="Arial" w:hAnsi="Arial" w:cs="Arial"/>
        </w:rPr>
        <w:tab/>
      </w:r>
      <w:r w:rsidR="00FF0841">
        <w:rPr>
          <w:rFonts w:ascii="Arial" w:hAnsi="Arial" w:cs="Arial"/>
        </w:rPr>
        <w:tab/>
      </w:r>
      <w:r>
        <w:rPr>
          <w:rFonts w:ascii="Arial" w:hAnsi="Arial" w:cs="Arial"/>
          <w:b/>
        </w:rPr>
        <w:t>20</w:t>
      </w:r>
    </w:p>
    <w:p w:rsidR="004A39E5" w:rsidRDefault="00480AED" w:rsidP="00A86C82">
      <w:pPr>
        <w:pStyle w:val="Geenafstand"/>
        <w:ind w:firstLine="708"/>
        <w:rPr>
          <w:rFonts w:ascii="Arial" w:hAnsi="Arial" w:cs="Arial"/>
        </w:rPr>
      </w:pPr>
      <w:r w:rsidRPr="00F12852">
        <w:rPr>
          <w:rFonts w:ascii="Arial" w:hAnsi="Arial" w:cs="Arial"/>
          <w:i/>
        </w:rPr>
        <w:t>3.1.5</w:t>
      </w:r>
      <w:r w:rsidR="004A39E5">
        <w:rPr>
          <w:rFonts w:ascii="Arial" w:hAnsi="Arial" w:cs="Arial"/>
          <w:b/>
        </w:rPr>
        <w:tab/>
      </w:r>
      <w:r w:rsidR="00E860D0">
        <w:rPr>
          <w:rFonts w:ascii="Arial" w:hAnsi="Arial" w:cs="Arial"/>
          <w:i/>
        </w:rPr>
        <w:t>Bewaar- en vernietigingstermijn</w:t>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FF0841">
        <w:rPr>
          <w:rFonts w:ascii="Arial" w:hAnsi="Arial" w:cs="Arial"/>
        </w:rPr>
        <w:tab/>
      </w:r>
      <w:r w:rsidR="00D937EA">
        <w:rPr>
          <w:rFonts w:ascii="Arial" w:hAnsi="Arial" w:cs="Arial"/>
          <w:b/>
        </w:rPr>
        <w:t>21</w:t>
      </w:r>
    </w:p>
    <w:p w:rsidR="004A39E5" w:rsidRDefault="00480AED" w:rsidP="00A86C82">
      <w:pPr>
        <w:pStyle w:val="Geenafstand"/>
        <w:ind w:firstLine="708"/>
        <w:rPr>
          <w:rFonts w:ascii="Arial" w:hAnsi="Arial" w:cs="Arial"/>
        </w:rPr>
      </w:pPr>
      <w:r w:rsidRPr="00F12852">
        <w:rPr>
          <w:rFonts w:ascii="Arial" w:hAnsi="Arial" w:cs="Arial"/>
          <w:i/>
        </w:rPr>
        <w:t>3.1.6</w:t>
      </w:r>
      <w:r w:rsidR="004A39E5">
        <w:rPr>
          <w:rFonts w:ascii="Arial" w:hAnsi="Arial" w:cs="Arial"/>
        </w:rPr>
        <w:t xml:space="preserve"> </w:t>
      </w:r>
      <w:r w:rsidR="004A39E5">
        <w:rPr>
          <w:rFonts w:ascii="Arial" w:hAnsi="Arial" w:cs="Arial"/>
        </w:rPr>
        <w:tab/>
      </w:r>
      <w:r w:rsidR="004A39E5" w:rsidRPr="00D94625">
        <w:rPr>
          <w:rFonts w:ascii="Arial" w:hAnsi="Arial" w:cs="Arial"/>
          <w:i/>
        </w:rPr>
        <w:t>Kwaliteitsbeginsel</w:t>
      </w:r>
      <w:r>
        <w:rPr>
          <w:rFonts w:ascii="Arial" w:hAnsi="Arial" w:cs="Arial"/>
          <w:i/>
        </w:rPr>
        <w:tab/>
      </w:r>
      <w:r>
        <w:rPr>
          <w:rFonts w:ascii="Arial" w:hAnsi="Arial" w:cs="Arial"/>
          <w:i/>
        </w:rPr>
        <w:tab/>
      </w:r>
      <w:r>
        <w:rPr>
          <w:rFonts w:ascii="Arial" w:hAnsi="Arial" w:cs="Arial"/>
          <w:i/>
        </w:rPr>
        <w:tab/>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FF0841">
        <w:rPr>
          <w:rFonts w:ascii="Arial" w:hAnsi="Arial" w:cs="Arial"/>
        </w:rPr>
        <w:tab/>
      </w:r>
      <w:r w:rsidR="00D937EA">
        <w:rPr>
          <w:rFonts w:ascii="Arial" w:hAnsi="Arial" w:cs="Arial"/>
          <w:b/>
        </w:rPr>
        <w:t>21</w:t>
      </w:r>
    </w:p>
    <w:p w:rsidR="00480AED" w:rsidRPr="00480AED" w:rsidRDefault="00480AED" w:rsidP="00A86C82">
      <w:pPr>
        <w:pStyle w:val="Geenafstand"/>
        <w:ind w:firstLine="708"/>
        <w:rPr>
          <w:rFonts w:ascii="Arial" w:hAnsi="Arial" w:cs="Arial"/>
          <w:b/>
        </w:rPr>
      </w:pPr>
      <w:r w:rsidRPr="00F12852">
        <w:rPr>
          <w:rFonts w:ascii="Arial" w:hAnsi="Arial" w:cs="Arial"/>
          <w:i/>
        </w:rPr>
        <w:t>3.1.7</w:t>
      </w:r>
      <w:r w:rsidR="004A39E5">
        <w:rPr>
          <w:rFonts w:ascii="Arial" w:hAnsi="Arial" w:cs="Arial"/>
        </w:rPr>
        <w:t xml:space="preserve"> </w:t>
      </w:r>
      <w:r w:rsidR="004A39E5">
        <w:rPr>
          <w:rFonts w:ascii="Arial" w:hAnsi="Arial" w:cs="Arial"/>
        </w:rPr>
        <w:tab/>
      </w:r>
      <w:r>
        <w:rPr>
          <w:rFonts w:ascii="Arial" w:hAnsi="Arial" w:cs="Arial"/>
          <w:i/>
        </w:rPr>
        <w:t>B</w:t>
      </w:r>
      <w:r w:rsidRPr="00D94625">
        <w:rPr>
          <w:rFonts w:ascii="Arial" w:hAnsi="Arial" w:cs="Arial"/>
          <w:i/>
        </w:rPr>
        <w:t>eveiligingsplicht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FF0841">
        <w:rPr>
          <w:rFonts w:ascii="Arial" w:hAnsi="Arial" w:cs="Arial"/>
          <w:i/>
        </w:rPr>
        <w:tab/>
      </w:r>
      <w:r>
        <w:rPr>
          <w:rFonts w:ascii="Arial" w:hAnsi="Arial" w:cs="Arial"/>
          <w:b/>
        </w:rPr>
        <w:t>21</w:t>
      </w:r>
    </w:p>
    <w:p w:rsidR="004A39E5" w:rsidRDefault="00480AED" w:rsidP="00480AED">
      <w:pPr>
        <w:pStyle w:val="Geenafstand"/>
        <w:ind w:firstLine="708"/>
        <w:rPr>
          <w:rFonts w:ascii="Arial" w:hAnsi="Arial" w:cs="Arial"/>
        </w:rPr>
      </w:pPr>
      <w:r w:rsidRPr="00F12852">
        <w:rPr>
          <w:rFonts w:ascii="Arial" w:hAnsi="Arial" w:cs="Arial"/>
          <w:i/>
        </w:rPr>
        <w:t>3.1.8</w:t>
      </w:r>
      <w:r w:rsidRPr="00F12852">
        <w:rPr>
          <w:rFonts w:ascii="Arial" w:hAnsi="Arial" w:cs="Arial"/>
          <w:i/>
        </w:rPr>
        <w:tab/>
      </w:r>
      <w:r w:rsidR="004A39E5" w:rsidRPr="00D94625">
        <w:rPr>
          <w:rFonts w:ascii="Arial" w:hAnsi="Arial" w:cs="Arial"/>
          <w:i/>
        </w:rPr>
        <w:t>Bijzondere gegevens</w:t>
      </w:r>
      <w:r w:rsidR="004A39E5" w:rsidRPr="00D94625">
        <w:rPr>
          <w:rFonts w:ascii="Arial" w:hAnsi="Arial" w:cs="Arial"/>
          <w:i/>
        </w:rPr>
        <w:tab/>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FF0841">
        <w:rPr>
          <w:rFonts w:ascii="Arial" w:hAnsi="Arial" w:cs="Arial"/>
        </w:rPr>
        <w:tab/>
      </w:r>
      <w:r w:rsidR="00D937EA">
        <w:rPr>
          <w:rFonts w:ascii="Arial" w:hAnsi="Arial" w:cs="Arial"/>
          <w:b/>
        </w:rPr>
        <w:t>22</w:t>
      </w:r>
    </w:p>
    <w:p w:rsidR="004A39E5" w:rsidRDefault="00480AED" w:rsidP="00A86C82">
      <w:pPr>
        <w:pStyle w:val="Geenafstand"/>
        <w:ind w:firstLine="708"/>
        <w:rPr>
          <w:rFonts w:ascii="Arial" w:hAnsi="Arial" w:cs="Arial"/>
        </w:rPr>
      </w:pPr>
      <w:r w:rsidRPr="00F12852">
        <w:rPr>
          <w:rFonts w:ascii="Arial" w:hAnsi="Arial" w:cs="Arial"/>
          <w:i/>
        </w:rPr>
        <w:t>3.1.9</w:t>
      </w:r>
      <w:r w:rsidR="004A39E5">
        <w:rPr>
          <w:rFonts w:ascii="Arial" w:hAnsi="Arial" w:cs="Arial"/>
        </w:rPr>
        <w:t xml:space="preserve"> </w:t>
      </w:r>
      <w:r w:rsidR="004A39E5">
        <w:rPr>
          <w:rFonts w:ascii="Arial" w:hAnsi="Arial" w:cs="Arial"/>
        </w:rPr>
        <w:tab/>
      </w:r>
      <w:r w:rsidR="004A39E5" w:rsidRPr="00D94625">
        <w:rPr>
          <w:rFonts w:ascii="Arial" w:hAnsi="Arial" w:cs="Arial"/>
          <w:i/>
        </w:rPr>
        <w:t>Meldplicht</w:t>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FF0841">
        <w:rPr>
          <w:rFonts w:ascii="Arial" w:hAnsi="Arial" w:cs="Arial"/>
        </w:rPr>
        <w:tab/>
      </w:r>
      <w:r w:rsidR="00D937EA">
        <w:rPr>
          <w:rFonts w:ascii="Arial" w:hAnsi="Arial" w:cs="Arial"/>
          <w:b/>
        </w:rPr>
        <w:t>22</w:t>
      </w:r>
    </w:p>
    <w:p w:rsidR="004A39E5" w:rsidRDefault="00480AED" w:rsidP="00A86C82">
      <w:pPr>
        <w:pStyle w:val="Geenafstand"/>
        <w:ind w:firstLine="708"/>
        <w:rPr>
          <w:rFonts w:ascii="Arial" w:hAnsi="Arial" w:cs="Arial"/>
          <w:b/>
        </w:rPr>
      </w:pPr>
      <w:r w:rsidRPr="00F12852">
        <w:rPr>
          <w:rFonts w:ascii="Arial" w:hAnsi="Arial" w:cs="Arial"/>
          <w:i/>
        </w:rPr>
        <w:t>3.1.10</w:t>
      </w:r>
      <w:r w:rsidR="004A39E5">
        <w:rPr>
          <w:rFonts w:ascii="Arial" w:hAnsi="Arial" w:cs="Arial"/>
        </w:rPr>
        <w:t xml:space="preserve"> </w:t>
      </w:r>
      <w:r w:rsidR="004A39E5">
        <w:rPr>
          <w:rFonts w:ascii="Arial" w:hAnsi="Arial" w:cs="Arial"/>
        </w:rPr>
        <w:tab/>
      </w:r>
      <w:r w:rsidR="004A39E5" w:rsidRPr="00D94625">
        <w:rPr>
          <w:rFonts w:ascii="Arial" w:hAnsi="Arial" w:cs="Arial"/>
          <w:i/>
        </w:rPr>
        <w:t>Informatieplicht/transparantiebeginsel</w:t>
      </w:r>
      <w:r w:rsidR="004A39E5">
        <w:rPr>
          <w:rFonts w:ascii="Arial" w:hAnsi="Arial" w:cs="Arial"/>
        </w:rPr>
        <w:tab/>
      </w:r>
      <w:r w:rsidR="004A39E5">
        <w:rPr>
          <w:rFonts w:ascii="Arial" w:hAnsi="Arial" w:cs="Arial"/>
        </w:rPr>
        <w:tab/>
      </w:r>
      <w:r w:rsidR="004A39E5">
        <w:rPr>
          <w:rFonts w:ascii="Arial" w:hAnsi="Arial" w:cs="Arial"/>
        </w:rPr>
        <w:tab/>
      </w:r>
      <w:r w:rsidR="004A39E5">
        <w:rPr>
          <w:rFonts w:ascii="Arial" w:hAnsi="Arial" w:cs="Arial"/>
        </w:rPr>
        <w:tab/>
      </w:r>
      <w:r w:rsidR="00FF0841">
        <w:rPr>
          <w:rFonts w:ascii="Arial" w:hAnsi="Arial" w:cs="Arial"/>
        </w:rPr>
        <w:tab/>
      </w:r>
      <w:r w:rsidR="00D937EA">
        <w:rPr>
          <w:rFonts w:ascii="Arial" w:hAnsi="Arial" w:cs="Arial"/>
          <w:b/>
        </w:rPr>
        <w:t>23</w:t>
      </w:r>
    </w:p>
    <w:p w:rsidR="007F06DB" w:rsidRDefault="00480AED" w:rsidP="00A86C82">
      <w:pPr>
        <w:pStyle w:val="Geenafstand"/>
        <w:ind w:firstLine="708"/>
        <w:rPr>
          <w:rFonts w:ascii="Arial" w:hAnsi="Arial" w:cs="Arial"/>
          <w:b/>
        </w:rPr>
      </w:pPr>
      <w:r w:rsidRPr="00F12852">
        <w:rPr>
          <w:rFonts w:ascii="Arial" w:hAnsi="Arial" w:cs="Arial"/>
          <w:i/>
        </w:rPr>
        <w:t>3.1.11</w:t>
      </w:r>
      <w:r w:rsidR="007F06DB">
        <w:rPr>
          <w:rFonts w:ascii="Arial" w:hAnsi="Arial" w:cs="Arial"/>
          <w:b/>
        </w:rPr>
        <w:t xml:space="preserve"> </w:t>
      </w:r>
      <w:r w:rsidR="007F06DB">
        <w:rPr>
          <w:rFonts w:ascii="Arial" w:hAnsi="Arial" w:cs="Arial"/>
          <w:b/>
        </w:rPr>
        <w:tab/>
      </w:r>
      <w:r w:rsidR="007F06DB" w:rsidRPr="00D94625">
        <w:rPr>
          <w:rFonts w:ascii="Arial" w:hAnsi="Arial" w:cs="Arial"/>
          <w:i/>
        </w:rPr>
        <w:t>Rechten betrokkene</w:t>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FF0841">
        <w:rPr>
          <w:rFonts w:ascii="Arial" w:hAnsi="Arial" w:cs="Arial"/>
        </w:rPr>
        <w:tab/>
      </w:r>
      <w:r w:rsidR="00D937EA">
        <w:rPr>
          <w:rFonts w:ascii="Arial" w:hAnsi="Arial" w:cs="Arial"/>
          <w:b/>
        </w:rPr>
        <w:t>23</w:t>
      </w:r>
    </w:p>
    <w:p w:rsidR="007F06DB" w:rsidRDefault="007F06DB">
      <w:pPr>
        <w:rPr>
          <w:rFonts w:ascii="Arial" w:hAnsi="Arial" w:cs="Arial"/>
        </w:rPr>
      </w:pPr>
      <w:r>
        <w:rPr>
          <w:rFonts w:ascii="Arial" w:hAnsi="Arial" w:cs="Arial"/>
        </w:rPr>
        <w:br w:type="page"/>
      </w:r>
    </w:p>
    <w:p w:rsidR="007F06DB" w:rsidRPr="007F06DB" w:rsidRDefault="00480AED" w:rsidP="007F06DB">
      <w:pPr>
        <w:pStyle w:val="Geenafstand"/>
        <w:rPr>
          <w:rFonts w:ascii="Arial" w:hAnsi="Arial" w:cs="Arial"/>
        </w:rPr>
      </w:pPr>
      <w:r>
        <w:rPr>
          <w:rFonts w:ascii="Arial" w:hAnsi="Arial" w:cs="Arial"/>
        </w:rPr>
        <w:lastRenderedPageBreak/>
        <w:t>3.2</w:t>
      </w:r>
      <w:r w:rsidR="007F06DB">
        <w:rPr>
          <w:rFonts w:ascii="Arial" w:hAnsi="Arial" w:cs="Arial"/>
        </w:rPr>
        <w:t xml:space="preserve">  </w:t>
      </w:r>
      <w:r w:rsidR="007F06DB">
        <w:rPr>
          <w:rFonts w:ascii="Arial" w:hAnsi="Arial" w:cs="Arial"/>
        </w:rPr>
        <w:tab/>
      </w:r>
      <w:r w:rsidR="007F06DB" w:rsidRPr="0016032C">
        <w:rPr>
          <w:rFonts w:ascii="Arial" w:hAnsi="Arial" w:cs="Arial"/>
        </w:rPr>
        <w:t>Studentendossiers</w:t>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FF0841">
        <w:rPr>
          <w:rFonts w:ascii="Arial" w:hAnsi="Arial" w:cs="Arial"/>
        </w:rPr>
        <w:tab/>
      </w:r>
      <w:r w:rsidR="00D937EA">
        <w:rPr>
          <w:rFonts w:ascii="Arial" w:hAnsi="Arial" w:cs="Arial"/>
          <w:b/>
        </w:rPr>
        <w:t>23</w:t>
      </w:r>
    </w:p>
    <w:p w:rsidR="007F06DB" w:rsidRDefault="00480AED" w:rsidP="00480AED">
      <w:pPr>
        <w:pStyle w:val="Geenafstand"/>
        <w:ind w:firstLine="708"/>
        <w:rPr>
          <w:rFonts w:ascii="Arial" w:hAnsi="Arial" w:cs="Arial"/>
        </w:rPr>
      </w:pPr>
      <w:r w:rsidRPr="00F12852">
        <w:rPr>
          <w:rFonts w:ascii="Arial" w:hAnsi="Arial" w:cs="Arial"/>
          <w:i/>
        </w:rPr>
        <w:t>3.2.1</w:t>
      </w:r>
      <w:r>
        <w:rPr>
          <w:rFonts w:ascii="Arial" w:hAnsi="Arial" w:cs="Arial"/>
        </w:rPr>
        <w:tab/>
      </w:r>
      <w:r w:rsidR="007F06DB" w:rsidRPr="00F12852">
        <w:rPr>
          <w:rFonts w:ascii="Arial" w:hAnsi="Arial" w:cs="Arial"/>
          <w:i/>
        </w:rPr>
        <w:t>Handelswijze</w:t>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1D7DB8">
        <w:rPr>
          <w:rFonts w:ascii="Arial" w:hAnsi="Arial" w:cs="Arial"/>
        </w:rPr>
        <w:tab/>
      </w:r>
      <w:r w:rsidR="007F06DB">
        <w:rPr>
          <w:rFonts w:ascii="Arial" w:hAnsi="Arial" w:cs="Arial"/>
        </w:rPr>
        <w:tab/>
      </w:r>
      <w:r w:rsidR="007F06DB">
        <w:rPr>
          <w:rFonts w:ascii="Arial" w:hAnsi="Arial" w:cs="Arial"/>
        </w:rPr>
        <w:tab/>
      </w:r>
      <w:r w:rsidR="00FF0841">
        <w:rPr>
          <w:rFonts w:ascii="Arial" w:hAnsi="Arial" w:cs="Arial"/>
        </w:rPr>
        <w:tab/>
      </w:r>
      <w:r w:rsidR="00D937EA">
        <w:rPr>
          <w:rFonts w:ascii="Arial" w:hAnsi="Arial" w:cs="Arial"/>
          <w:b/>
        </w:rPr>
        <w:t>23</w:t>
      </w:r>
    </w:p>
    <w:p w:rsidR="007F06DB" w:rsidRDefault="00031435" w:rsidP="007F06DB">
      <w:pPr>
        <w:pStyle w:val="Geenafstand"/>
        <w:ind w:firstLine="708"/>
        <w:rPr>
          <w:rFonts w:ascii="Arial" w:hAnsi="Arial" w:cs="Arial"/>
        </w:rPr>
      </w:pPr>
      <w:r w:rsidRPr="00F12852">
        <w:rPr>
          <w:rFonts w:ascii="Arial" w:hAnsi="Arial" w:cs="Arial"/>
          <w:i/>
        </w:rPr>
        <w:t>3.2.2</w:t>
      </w:r>
      <w:r w:rsidR="007F06DB">
        <w:rPr>
          <w:rFonts w:ascii="Arial" w:hAnsi="Arial" w:cs="Arial"/>
        </w:rPr>
        <w:t xml:space="preserve"> </w:t>
      </w:r>
      <w:r w:rsidR="007F06DB">
        <w:rPr>
          <w:rFonts w:ascii="Arial" w:hAnsi="Arial" w:cs="Arial"/>
        </w:rPr>
        <w:tab/>
      </w:r>
      <w:r w:rsidR="007F06DB" w:rsidRPr="00D94625">
        <w:rPr>
          <w:rFonts w:ascii="Arial" w:hAnsi="Arial" w:cs="Arial"/>
          <w:i/>
        </w:rPr>
        <w:t>Toepasselijkheid</w:t>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FF0841">
        <w:rPr>
          <w:rFonts w:ascii="Arial" w:hAnsi="Arial" w:cs="Arial"/>
        </w:rPr>
        <w:tab/>
      </w:r>
      <w:r w:rsidR="00D937EA">
        <w:rPr>
          <w:rFonts w:ascii="Arial" w:hAnsi="Arial" w:cs="Arial"/>
          <w:b/>
        </w:rPr>
        <w:t>24</w:t>
      </w:r>
      <w:r w:rsidR="001D7DB8">
        <w:rPr>
          <w:rFonts w:ascii="Arial" w:hAnsi="Arial" w:cs="Arial"/>
          <w:b/>
        </w:rPr>
        <w:t xml:space="preserve"> </w:t>
      </w:r>
    </w:p>
    <w:p w:rsidR="007F06DB" w:rsidRDefault="00031435" w:rsidP="00A661DC">
      <w:pPr>
        <w:pStyle w:val="Geenafstand"/>
        <w:ind w:firstLine="708"/>
        <w:rPr>
          <w:rFonts w:ascii="Arial" w:hAnsi="Arial" w:cs="Arial"/>
          <w:b/>
        </w:rPr>
      </w:pPr>
      <w:r w:rsidRPr="00F12852">
        <w:rPr>
          <w:rFonts w:ascii="Arial" w:hAnsi="Arial" w:cs="Arial"/>
          <w:i/>
        </w:rPr>
        <w:t>3.2.3</w:t>
      </w:r>
      <w:r w:rsidR="007F06DB" w:rsidRPr="00F12852">
        <w:rPr>
          <w:rFonts w:ascii="Arial" w:hAnsi="Arial" w:cs="Arial"/>
          <w:i/>
        </w:rPr>
        <w:t xml:space="preserve"> </w:t>
      </w:r>
      <w:r w:rsidR="007F06DB" w:rsidRPr="00F12852">
        <w:rPr>
          <w:rFonts w:ascii="Arial" w:hAnsi="Arial" w:cs="Arial"/>
          <w:i/>
        </w:rPr>
        <w:tab/>
      </w:r>
      <w:r w:rsidR="00A661DC" w:rsidRPr="00D94625">
        <w:rPr>
          <w:rFonts w:ascii="Arial" w:hAnsi="Arial" w:cs="Arial"/>
          <w:i/>
        </w:rPr>
        <w:t>D</w:t>
      </w:r>
      <w:r w:rsidR="007F06DB" w:rsidRPr="00D94625">
        <w:rPr>
          <w:rFonts w:ascii="Arial" w:hAnsi="Arial" w:cs="Arial"/>
          <w:i/>
        </w:rPr>
        <w:t>oelbinding</w:t>
      </w:r>
      <w:r w:rsidR="00A661DC" w:rsidRPr="00D94625">
        <w:rPr>
          <w:rFonts w:ascii="Arial" w:hAnsi="Arial" w:cs="Arial"/>
          <w:i/>
        </w:rPr>
        <w:t>/</w:t>
      </w:r>
      <w:r w:rsidR="00BD6023">
        <w:rPr>
          <w:rFonts w:ascii="Arial" w:hAnsi="Arial" w:cs="Arial"/>
          <w:i/>
        </w:rPr>
        <w:tab/>
      </w:r>
      <w:r w:rsidR="00BD6023">
        <w:rPr>
          <w:rFonts w:ascii="Arial" w:hAnsi="Arial" w:cs="Arial"/>
          <w:i/>
        </w:rPr>
        <w:tab/>
      </w:r>
      <w:r w:rsidR="00BD6023">
        <w:rPr>
          <w:rFonts w:ascii="Arial" w:hAnsi="Arial" w:cs="Arial"/>
          <w:i/>
        </w:rPr>
        <w:tab/>
      </w:r>
      <w:r w:rsidR="00BD6023">
        <w:rPr>
          <w:rFonts w:ascii="Arial" w:hAnsi="Arial" w:cs="Arial"/>
          <w:i/>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FF0841">
        <w:rPr>
          <w:rFonts w:ascii="Arial" w:hAnsi="Arial" w:cs="Arial"/>
        </w:rPr>
        <w:tab/>
      </w:r>
      <w:r w:rsidR="00D937EA">
        <w:rPr>
          <w:rFonts w:ascii="Arial" w:hAnsi="Arial" w:cs="Arial"/>
          <w:b/>
        </w:rPr>
        <w:t>24</w:t>
      </w:r>
      <w:r w:rsidR="001D7DB8">
        <w:rPr>
          <w:rFonts w:ascii="Arial" w:hAnsi="Arial" w:cs="Arial"/>
          <w:b/>
        </w:rPr>
        <w:t xml:space="preserve"> </w:t>
      </w:r>
    </w:p>
    <w:p w:rsidR="00BD6023" w:rsidRPr="00BD6023" w:rsidRDefault="00BD6023" w:rsidP="00A661DC">
      <w:pPr>
        <w:pStyle w:val="Geenafstand"/>
        <w:ind w:firstLine="708"/>
        <w:rPr>
          <w:rFonts w:ascii="Arial" w:hAnsi="Arial" w:cs="Arial"/>
          <w:b/>
        </w:rPr>
      </w:pPr>
      <w:r w:rsidRPr="00F12852">
        <w:rPr>
          <w:rFonts w:ascii="Arial" w:hAnsi="Arial" w:cs="Arial"/>
          <w:i/>
        </w:rPr>
        <w:t>3.2.4</w:t>
      </w:r>
      <w:r>
        <w:rPr>
          <w:rFonts w:ascii="Arial" w:hAnsi="Arial" w:cs="Arial"/>
        </w:rPr>
        <w:tab/>
      </w:r>
      <w:r>
        <w:rPr>
          <w:rFonts w:ascii="Arial" w:hAnsi="Arial" w:cs="Arial"/>
          <w:i/>
        </w:rPr>
        <w:t>Gerechtvaardigde g</w:t>
      </w:r>
      <w:r w:rsidRPr="00D94625">
        <w:rPr>
          <w:rFonts w:ascii="Arial" w:hAnsi="Arial" w:cs="Arial"/>
          <w:i/>
        </w:rPr>
        <w:t>rondslag voor verwerking</w:t>
      </w:r>
      <w:r>
        <w:rPr>
          <w:rFonts w:ascii="Arial" w:hAnsi="Arial" w:cs="Arial"/>
          <w:i/>
        </w:rPr>
        <w:tab/>
      </w:r>
      <w:r>
        <w:rPr>
          <w:rFonts w:ascii="Arial" w:hAnsi="Arial" w:cs="Arial"/>
          <w:i/>
        </w:rPr>
        <w:tab/>
      </w:r>
      <w:r>
        <w:rPr>
          <w:rFonts w:ascii="Arial" w:hAnsi="Arial" w:cs="Arial"/>
          <w:i/>
        </w:rPr>
        <w:tab/>
      </w:r>
      <w:r w:rsidR="00FF0841">
        <w:rPr>
          <w:rFonts w:ascii="Arial" w:hAnsi="Arial" w:cs="Arial"/>
          <w:i/>
        </w:rPr>
        <w:tab/>
      </w:r>
      <w:r>
        <w:rPr>
          <w:rFonts w:ascii="Arial" w:hAnsi="Arial" w:cs="Arial"/>
          <w:b/>
        </w:rPr>
        <w:t>24</w:t>
      </w:r>
    </w:p>
    <w:p w:rsidR="00BD6023" w:rsidRDefault="00BD6023" w:rsidP="007F06DB">
      <w:pPr>
        <w:pStyle w:val="Geenafstand"/>
        <w:ind w:firstLine="708"/>
        <w:rPr>
          <w:rFonts w:ascii="Arial" w:hAnsi="Arial" w:cs="Arial"/>
          <w:b/>
        </w:rPr>
      </w:pPr>
      <w:r w:rsidRPr="00F12852">
        <w:rPr>
          <w:rFonts w:ascii="Arial" w:hAnsi="Arial" w:cs="Arial"/>
          <w:i/>
        </w:rPr>
        <w:t>3.2.5</w:t>
      </w:r>
      <w:r>
        <w:rPr>
          <w:rFonts w:ascii="Arial" w:hAnsi="Arial" w:cs="Arial"/>
        </w:rPr>
        <w:tab/>
        <w:t>Verenigbaarheidsbeginsel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0841">
        <w:rPr>
          <w:rFonts w:ascii="Arial" w:hAnsi="Arial" w:cs="Arial"/>
        </w:rPr>
        <w:tab/>
      </w:r>
      <w:r w:rsidRPr="00BD6023">
        <w:rPr>
          <w:rFonts w:ascii="Arial" w:hAnsi="Arial" w:cs="Arial"/>
          <w:b/>
        </w:rPr>
        <w:t>24</w:t>
      </w:r>
    </w:p>
    <w:p w:rsidR="007F06DB" w:rsidRDefault="00BD6023" w:rsidP="007F06DB">
      <w:pPr>
        <w:pStyle w:val="Geenafstand"/>
        <w:ind w:firstLine="708"/>
        <w:rPr>
          <w:rFonts w:ascii="Arial" w:hAnsi="Arial" w:cs="Arial"/>
        </w:rPr>
      </w:pPr>
      <w:r w:rsidRPr="00F12852">
        <w:rPr>
          <w:rFonts w:ascii="Arial" w:hAnsi="Arial" w:cs="Arial"/>
          <w:i/>
        </w:rPr>
        <w:t>3.2.6</w:t>
      </w:r>
      <w:r>
        <w:rPr>
          <w:rFonts w:ascii="Arial" w:hAnsi="Arial" w:cs="Arial"/>
          <w:b/>
        </w:rPr>
        <w:tab/>
      </w:r>
      <w:r>
        <w:rPr>
          <w:rFonts w:ascii="Arial" w:hAnsi="Arial" w:cs="Arial"/>
          <w:i/>
        </w:rPr>
        <w:t>Bewaar- en vernietigingstermijn</w:t>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FF0841">
        <w:rPr>
          <w:rFonts w:ascii="Arial" w:hAnsi="Arial" w:cs="Arial"/>
        </w:rPr>
        <w:tab/>
      </w:r>
      <w:r w:rsidR="00D937EA">
        <w:rPr>
          <w:rFonts w:ascii="Arial" w:hAnsi="Arial" w:cs="Arial"/>
          <w:b/>
        </w:rPr>
        <w:t>25</w:t>
      </w:r>
    </w:p>
    <w:p w:rsidR="007F06DB" w:rsidRDefault="00BD6023" w:rsidP="007F06DB">
      <w:pPr>
        <w:pStyle w:val="Geenafstand"/>
        <w:ind w:firstLine="708"/>
        <w:rPr>
          <w:rFonts w:ascii="Arial" w:hAnsi="Arial" w:cs="Arial"/>
        </w:rPr>
      </w:pPr>
      <w:r w:rsidRPr="00F12852">
        <w:rPr>
          <w:rFonts w:ascii="Arial" w:hAnsi="Arial" w:cs="Arial"/>
          <w:i/>
        </w:rPr>
        <w:t>3.2.7</w:t>
      </w:r>
      <w:r w:rsidR="007F06DB">
        <w:rPr>
          <w:rFonts w:ascii="Arial" w:hAnsi="Arial" w:cs="Arial"/>
        </w:rPr>
        <w:t xml:space="preserve"> </w:t>
      </w:r>
      <w:r w:rsidR="007F06DB">
        <w:rPr>
          <w:rFonts w:ascii="Arial" w:hAnsi="Arial" w:cs="Arial"/>
        </w:rPr>
        <w:tab/>
      </w:r>
      <w:r>
        <w:rPr>
          <w:rFonts w:ascii="Arial" w:hAnsi="Arial" w:cs="Arial"/>
          <w:i/>
        </w:rPr>
        <w:t>Kwaliteitsbeginsel</w:t>
      </w:r>
      <w:r>
        <w:rPr>
          <w:rFonts w:ascii="Arial" w:hAnsi="Arial" w:cs="Arial"/>
          <w:i/>
        </w:rPr>
        <w:tab/>
      </w:r>
      <w:r>
        <w:rPr>
          <w:rFonts w:ascii="Arial" w:hAnsi="Arial" w:cs="Arial"/>
          <w:i/>
        </w:rPr>
        <w:tab/>
      </w:r>
      <w:r>
        <w:rPr>
          <w:rFonts w:ascii="Arial" w:hAnsi="Arial" w:cs="Arial"/>
          <w:i/>
        </w:rPr>
        <w:tab/>
      </w:r>
      <w:r w:rsidR="007F06DB" w:rsidRPr="00D94625">
        <w:rPr>
          <w:rFonts w:ascii="Arial" w:hAnsi="Arial" w:cs="Arial"/>
          <w:i/>
        </w:rPr>
        <w:tab/>
      </w:r>
      <w:r w:rsidR="007F06DB">
        <w:rPr>
          <w:rFonts w:ascii="Arial" w:hAnsi="Arial" w:cs="Arial"/>
        </w:rPr>
        <w:tab/>
      </w:r>
      <w:r w:rsidR="007F06DB">
        <w:rPr>
          <w:rFonts w:ascii="Arial" w:hAnsi="Arial" w:cs="Arial"/>
        </w:rPr>
        <w:tab/>
      </w:r>
      <w:r w:rsidR="007F06DB">
        <w:rPr>
          <w:rFonts w:ascii="Arial" w:hAnsi="Arial" w:cs="Arial"/>
        </w:rPr>
        <w:tab/>
      </w:r>
      <w:r w:rsidR="00FF0841">
        <w:rPr>
          <w:rFonts w:ascii="Arial" w:hAnsi="Arial" w:cs="Arial"/>
        </w:rPr>
        <w:tab/>
      </w:r>
      <w:r w:rsidR="00D937EA">
        <w:rPr>
          <w:rFonts w:ascii="Arial" w:hAnsi="Arial" w:cs="Arial"/>
          <w:b/>
        </w:rPr>
        <w:t>25</w:t>
      </w:r>
    </w:p>
    <w:p w:rsidR="00BD6023" w:rsidRPr="00BD6023" w:rsidRDefault="00BD6023" w:rsidP="007F06DB">
      <w:pPr>
        <w:pStyle w:val="Geenafstand"/>
        <w:ind w:firstLine="708"/>
        <w:rPr>
          <w:rFonts w:ascii="Arial" w:hAnsi="Arial" w:cs="Arial"/>
          <w:b/>
        </w:rPr>
      </w:pPr>
      <w:r w:rsidRPr="00F12852">
        <w:rPr>
          <w:rFonts w:ascii="Arial" w:hAnsi="Arial" w:cs="Arial"/>
          <w:i/>
        </w:rPr>
        <w:t>3.2.8</w:t>
      </w:r>
      <w:r w:rsidR="007F06DB">
        <w:rPr>
          <w:rFonts w:ascii="Arial" w:hAnsi="Arial" w:cs="Arial"/>
        </w:rPr>
        <w:t xml:space="preserve"> </w:t>
      </w:r>
      <w:r w:rsidR="007F06DB">
        <w:rPr>
          <w:rFonts w:ascii="Arial" w:hAnsi="Arial" w:cs="Arial"/>
        </w:rPr>
        <w:tab/>
      </w:r>
      <w:r>
        <w:rPr>
          <w:rFonts w:ascii="Arial" w:hAnsi="Arial" w:cs="Arial"/>
          <w:i/>
        </w:rPr>
        <w:t>B</w:t>
      </w:r>
      <w:r w:rsidRPr="00D94625">
        <w:rPr>
          <w:rFonts w:ascii="Arial" w:hAnsi="Arial" w:cs="Arial"/>
          <w:i/>
        </w:rPr>
        <w:t>eveiligingsplicht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FF0841">
        <w:rPr>
          <w:rFonts w:ascii="Arial" w:hAnsi="Arial" w:cs="Arial"/>
          <w:i/>
        </w:rPr>
        <w:tab/>
      </w:r>
      <w:r w:rsidRPr="00BD6023">
        <w:rPr>
          <w:rFonts w:ascii="Arial" w:hAnsi="Arial" w:cs="Arial"/>
          <w:b/>
        </w:rPr>
        <w:t>25</w:t>
      </w:r>
    </w:p>
    <w:p w:rsidR="007F06DB" w:rsidRDefault="00BD6023" w:rsidP="00BD6023">
      <w:pPr>
        <w:pStyle w:val="Geenafstand"/>
        <w:ind w:firstLine="708"/>
        <w:rPr>
          <w:rFonts w:ascii="Arial" w:hAnsi="Arial" w:cs="Arial"/>
          <w:b/>
        </w:rPr>
      </w:pPr>
      <w:r w:rsidRPr="00F12852">
        <w:rPr>
          <w:rFonts w:ascii="Arial" w:hAnsi="Arial" w:cs="Arial"/>
        </w:rPr>
        <w:t>3.2.9</w:t>
      </w:r>
      <w:r>
        <w:rPr>
          <w:rFonts w:ascii="Arial" w:hAnsi="Arial" w:cs="Arial"/>
          <w:i/>
        </w:rPr>
        <w:tab/>
      </w:r>
      <w:r w:rsidR="007F06DB" w:rsidRPr="00D94625">
        <w:rPr>
          <w:rFonts w:ascii="Arial" w:hAnsi="Arial" w:cs="Arial"/>
          <w:i/>
        </w:rPr>
        <w:t>Bijzondere gegevens</w:t>
      </w:r>
      <w:r w:rsidR="007F06DB" w:rsidRPr="00D94625">
        <w:rPr>
          <w:rFonts w:ascii="Arial" w:hAnsi="Arial" w:cs="Arial"/>
          <w:i/>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7F06DB">
        <w:rPr>
          <w:rFonts w:ascii="Arial" w:hAnsi="Arial" w:cs="Arial"/>
        </w:rPr>
        <w:tab/>
      </w:r>
      <w:r w:rsidR="00FF0841">
        <w:rPr>
          <w:rFonts w:ascii="Arial" w:hAnsi="Arial" w:cs="Arial"/>
        </w:rPr>
        <w:tab/>
      </w:r>
      <w:r w:rsidR="00D937EA">
        <w:rPr>
          <w:rFonts w:ascii="Arial" w:hAnsi="Arial" w:cs="Arial"/>
          <w:b/>
        </w:rPr>
        <w:t>26</w:t>
      </w:r>
    </w:p>
    <w:p w:rsidR="00A661DC" w:rsidRDefault="00A661DC" w:rsidP="00A661DC">
      <w:pPr>
        <w:pStyle w:val="Geenafstand"/>
        <w:ind w:firstLine="708"/>
        <w:rPr>
          <w:rFonts w:ascii="Arial" w:hAnsi="Arial" w:cs="Arial"/>
        </w:rPr>
      </w:pPr>
      <w:r>
        <w:rPr>
          <w:rFonts w:ascii="Arial" w:hAnsi="Arial" w:cs="Arial"/>
          <w:b/>
        </w:rPr>
        <w:tab/>
      </w:r>
      <w:r w:rsidR="00BD6023" w:rsidRPr="00F12852">
        <w:rPr>
          <w:rFonts w:ascii="Arial" w:hAnsi="Arial" w:cs="Arial"/>
          <w:i/>
        </w:rPr>
        <w:t>3.2.9.1</w:t>
      </w:r>
      <w:r>
        <w:rPr>
          <w:rFonts w:ascii="Arial" w:hAnsi="Arial" w:cs="Arial"/>
          <w:b/>
        </w:rPr>
        <w:tab/>
      </w:r>
      <w:r w:rsidRPr="00D94625">
        <w:rPr>
          <w:rFonts w:ascii="Arial" w:hAnsi="Arial" w:cs="Arial"/>
          <w:i/>
        </w:rPr>
        <w:t>Gezondheidsgegevens</w:t>
      </w:r>
      <w:r w:rsidRPr="00D94625">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sidR="00FF0841">
        <w:rPr>
          <w:rFonts w:ascii="Arial" w:hAnsi="Arial" w:cs="Arial"/>
        </w:rPr>
        <w:tab/>
      </w:r>
      <w:r w:rsidR="00D937EA">
        <w:rPr>
          <w:rFonts w:ascii="Arial" w:hAnsi="Arial" w:cs="Arial"/>
          <w:b/>
        </w:rPr>
        <w:t>26</w:t>
      </w:r>
    </w:p>
    <w:p w:rsidR="00A661DC" w:rsidRDefault="00A661DC" w:rsidP="00A661DC">
      <w:pPr>
        <w:pStyle w:val="Geenafstand"/>
        <w:ind w:firstLine="708"/>
        <w:rPr>
          <w:rFonts w:ascii="Arial" w:hAnsi="Arial" w:cs="Arial"/>
        </w:rPr>
      </w:pPr>
      <w:r>
        <w:rPr>
          <w:rFonts w:ascii="Arial" w:hAnsi="Arial" w:cs="Arial"/>
        </w:rPr>
        <w:tab/>
      </w:r>
      <w:r w:rsidR="00BD6023" w:rsidRPr="00F12852">
        <w:rPr>
          <w:rFonts w:ascii="Arial" w:hAnsi="Arial" w:cs="Arial"/>
          <w:i/>
        </w:rPr>
        <w:t>3.2.9.2</w:t>
      </w:r>
      <w:r>
        <w:rPr>
          <w:rFonts w:ascii="Arial" w:hAnsi="Arial" w:cs="Arial"/>
        </w:rPr>
        <w:tab/>
      </w:r>
      <w:r w:rsidRPr="00D94625">
        <w:rPr>
          <w:rFonts w:ascii="Arial" w:hAnsi="Arial" w:cs="Arial"/>
          <w:i/>
        </w:rPr>
        <w:t>Strafrechtelijke gegevens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0841">
        <w:rPr>
          <w:rFonts w:ascii="Arial" w:hAnsi="Arial" w:cs="Arial"/>
        </w:rPr>
        <w:tab/>
      </w:r>
      <w:r w:rsidR="00D937EA">
        <w:rPr>
          <w:rFonts w:ascii="Arial" w:hAnsi="Arial" w:cs="Arial"/>
          <w:b/>
        </w:rPr>
        <w:t>26</w:t>
      </w:r>
    </w:p>
    <w:p w:rsidR="00A661DC" w:rsidRPr="00A661DC" w:rsidRDefault="00A661DC" w:rsidP="00A661DC">
      <w:pPr>
        <w:pStyle w:val="Geenafstand"/>
        <w:ind w:firstLine="708"/>
        <w:rPr>
          <w:rFonts w:ascii="Arial" w:hAnsi="Arial" w:cs="Arial"/>
        </w:rPr>
      </w:pPr>
      <w:r>
        <w:rPr>
          <w:rFonts w:ascii="Arial" w:hAnsi="Arial" w:cs="Arial"/>
        </w:rPr>
        <w:tab/>
      </w:r>
      <w:r w:rsidR="00BD6023" w:rsidRPr="00F12852">
        <w:rPr>
          <w:rFonts w:ascii="Arial" w:hAnsi="Arial" w:cs="Arial"/>
          <w:i/>
        </w:rPr>
        <w:t>3.2.9.3</w:t>
      </w:r>
      <w:r w:rsidRPr="00F12852">
        <w:rPr>
          <w:rFonts w:ascii="Arial" w:hAnsi="Arial" w:cs="Arial"/>
          <w:i/>
        </w:rPr>
        <w:tab/>
      </w:r>
      <w:r w:rsidRPr="00D94625">
        <w:rPr>
          <w:rFonts w:ascii="Arial" w:hAnsi="Arial" w:cs="Arial"/>
          <w:i/>
        </w:rPr>
        <w:t>Kopie legitimatiebewijs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0841">
        <w:rPr>
          <w:rFonts w:ascii="Arial" w:hAnsi="Arial" w:cs="Arial"/>
        </w:rPr>
        <w:tab/>
      </w:r>
      <w:r w:rsidR="00D937EA">
        <w:rPr>
          <w:rFonts w:ascii="Arial" w:hAnsi="Arial" w:cs="Arial"/>
          <w:b/>
        </w:rPr>
        <w:t>27</w:t>
      </w:r>
    </w:p>
    <w:p w:rsidR="007F06DB" w:rsidRDefault="007F06DB" w:rsidP="007F06DB">
      <w:pPr>
        <w:pStyle w:val="Geenafstand"/>
        <w:ind w:firstLine="708"/>
        <w:rPr>
          <w:rFonts w:ascii="Arial" w:hAnsi="Arial" w:cs="Arial"/>
        </w:rPr>
      </w:pPr>
      <w:r w:rsidRPr="00F12852">
        <w:rPr>
          <w:rFonts w:ascii="Arial" w:hAnsi="Arial" w:cs="Arial"/>
          <w:i/>
        </w:rPr>
        <w:t xml:space="preserve"> </w:t>
      </w:r>
      <w:r w:rsidR="00BD6023" w:rsidRPr="00F12852">
        <w:rPr>
          <w:rFonts w:ascii="Arial" w:hAnsi="Arial" w:cs="Arial"/>
          <w:i/>
        </w:rPr>
        <w:t>3.2.10</w:t>
      </w:r>
      <w:r>
        <w:rPr>
          <w:rFonts w:ascii="Arial" w:hAnsi="Arial" w:cs="Arial"/>
        </w:rPr>
        <w:tab/>
      </w:r>
      <w:r w:rsidRPr="00D94625">
        <w:rPr>
          <w:rFonts w:ascii="Arial" w:hAnsi="Arial" w:cs="Arial"/>
          <w:i/>
        </w:rPr>
        <w:t>Meldplicht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0841">
        <w:rPr>
          <w:rFonts w:ascii="Arial" w:hAnsi="Arial" w:cs="Arial"/>
        </w:rPr>
        <w:tab/>
      </w:r>
      <w:r w:rsidR="00D937EA">
        <w:rPr>
          <w:rFonts w:ascii="Arial" w:hAnsi="Arial" w:cs="Arial"/>
          <w:b/>
        </w:rPr>
        <w:t>28</w:t>
      </w:r>
    </w:p>
    <w:p w:rsidR="007F06DB" w:rsidRDefault="007F06DB" w:rsidP="007F06DB">
      <w:pPr>
        <w:pStyle w:val="Geenafstand"/>
        <w:ind w:firstLine="708"/>
        <w:rPr>
          <w:rFonts w:ascii="Arial" w:hAnsi="Arial" w:cs="Arial"/>
          <w:b/>
        </w:rPr>
      </w:pPr>
      <w:r w:rsidRPr="00F12852">
        <w:rPr>
          <w:rFonts w:ascii="Arial" w:hAnsi="Arial" w:cs="Arial"/>
          <w:i/>
        </w:rPr>
        <w:t xml:space="preserve"> </w:t>
      </w:r>
      <w:r w:rsidR="00BD6023" w:rsidRPr="00F12852">
        <w:rPr>
          <w:rFonts w:ascii="Arial" w:hAnsi="Arial" w:cs="Arial"/>
          <w:i/>
        </w:rPr>
        <w:t>3.2.11</w:t>
      </w:r>
      <w:r>
        <w:rPr>
          <w:rFonts w:ascii="Arial" w:hAnsi="Arial" w:cs="Arial"/>
        </w:rPr>
        <w:tab/>
      </w:r>
      <w:r w:rsidRPr="00D94625">
        <w:rPr>
          <w:rFonts w:ascii="Arial" w:hAnsi="Arial" w:cs="Arial"/>
          <w:i/>
        </w:rPr>
        <w:t>Informatieplicht/transparantiebeginsel</w:t>
      </w:r>
      <w:r>
        <w:rPr>
          <w:rFonts w:ascii="Arial" w:hAnsi="Arial" w:cs="Arial"/>
        </w:rPr>
        <w:tab/>
      </w:r>
      <w:r>
        <w:rPr>
          <w:rFonts w:ascii="Arial" w:hAnsi="Arial" w:cs="Arial"/>
        </w:rPr>
        <w:tab/>
      </w:r>
      <w:r>
        <w:rPr>
          <w:rFonts w:ascii="Arial" w:hAnsi="Arial" w:cs="Arial"/>
        </w:rPr>
        <w:tab/>
      </w:r>
      <w:r>
        <w:rPr>
          <w:rFonts w:ascii="Arial" w:hAnsi="Arial" w:cs="Arial"/>
        </w:rPr>
        <w:tab/>
      </w:r>
      <w:r w:rsidR="00FF0841">
        <w:rPr>
          <w:rFonts w:ascii="Arial" w:hAnsi="Arial" w:cs="Arial"/>
        </w:rPr>
        <w:tab/>
      </w:r>
      <w:r w:rsidR="00D937EA">
        <w:rPr>
          <w:rFonts w:ascii="Arial" w:hAnsi="Arial" w:cs="Arial"/>
          <w:b/>
        </w:rPr>
        <w:t>29</w:t>
      </w:r>
    </w:p>
    <w:p w:rsidR="007F06DB" w:rsidRDefault="007F06DB" w:rsidP="007F06DB">
      <w:pPr>
        <w:pStyle w:val="Geenafstand"/>
        <w:ind w:firstLine="708"/>
        <w:rPr>
          <w:rFonts w:ascii="Arial" w:hAnsi="Arial" w:cs="Arial"/>
          <w:b/>
        </w:rPr>
      </w:pPr>
      <w:r w:rsidRPr="00F12852">
        <w:rPr>
          <w:rFonts w:ascii="Arial" w:hAnsi="Arial" w:cs="Arial"/>
          <w:b/>
          <w:i/>
        </w:rPr>
        <w:t xml:space="preserve"> </w:t>
      </w:r>
      <w:r w:rsidR="00BD6023" w:rsidRPr="00F12852">
        <w:rPr>
          <w:rFonts w:ascii="Arial" w:hAnsi="Arial" w:cs="Arial"/>
          <w:i/>
        </w:rPr>
        <w:t>3.2.12</w:t>
      </w:r>
      <w:r>
        <w:rPr>
          <w:rFonts w:ascii="Arial" w:hAnsi="Arial" w:cs="Arial"/>
          <w:b/>
        </w:rPr>
        <w:tab/>
      </w:r>
      <w:r w:rsidRPr="00D94625">
        <w:rPr>
          <w:rFonts w:ascii="Arial" w:hAnsi="Arial" w:cs="Arial"/>
          <w:i/>
        </w:rPr>
        <w:t>Rechten betrokkene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0841">
        <w:rPr>
          <w:rFonts w:ascii="Arial" w:hAnsi="Arial" w:cs="Arial"/>
        </w:rPr>
        <w:tab/>
      </w:r>
      <w:r w:rsidR="00D937EA">
        <w:rPr>
          <w:rFonts w:ascii="Arial" w:hAnsi="Arial" w:cs="Arial"/>
          <w:b/>
        </w:rPr>
        <w:t>29</w:t>
      </w:r>
    </w:p>
    <w:p w:rsidR="00D94625" w:rsidRDefault="00BD6023" w:rsidP="007F06DB">
      <w:pPr>
        <w:pStyle w:val="Geenafstand"/>
        <w:ind w:firstLine="708"/>
        <w:rPr>
          <w:rFonts w:ascii="Arial" w:hAnsi="Arial" w:cs="Arial"/>
          <w:b/>
        </w:rPr>
      </w:pPr>
      <w:r w:rsidRPr="00F12852">
        <w:rPr>
          <w:rFonts w:ascii="Arial" w:hAnsi="Arial" w:cs="Arial"/>
          <w:b/>
          <w:i/>
        </w:rPr>
        <w:t xml:space="preserve"> </w:t>
      </w:r>
      <w:r w:rsidRPr="00F12852">
        <w:rPr>
          <w:rFonts w:ascii="Arial" w:hAnsi="Arial" w:cs="Arial"/>
          <w:i/>
        </w:rPr>
        <w:t>3.2.13</w:t>
      </w:r>
      <w:r w:rsidR="00D94625">
        <w:rPr>
          <w:rFonts w:ascii="Arial" w:hAnsi="Arial" w:cs="Arial"/>
          <w:b/>
        </w:rPr>
        <w:tab/>
      </w:r>
      <w:r w:rsidR="00D94625" w:rsidRPr="00D94625">
        <w:rPr>
          <w:rFonts w:ascii="Arial" w:hAnsi="Arial" w:cs="Arial"/>
          <w:i/>
        </w:rPr>
        <w:t>Privacyfunctionaris</w:t>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FF0841">
        <w:rPr>
          <w:rFonts w:ascii="Arial" w:hAnsi="Arial" w:cs="Arial"/>
        </w:rPr>
        <w:tab/>
      </w:r>
      <w:r w:rsidR="00D937EA">
        <w:rPr>
          <w:rFonts w:ascii="Arial" w:hAnsi="Arial" w:cs="Arial"/>
          <w:b/>
        </w:rPr>
        <w:t>29</w:t>
      </w:r>
    </w:p>
    <w:p w:rsidR="0016032C" w:rsidRPr="00D94625" w:rsidRDefault="0016032C" w:rsidP="007F06DB">
      <w:pPr>
        <w:pStyle w:val="Geenafstand"/>
        <w:ind w:firstLine="708"/>
        <w:rPr>
          <w:rFonts w:ascii="Arial" w:hAnsi="Arial" w:cs="Arial"/>
        </w:rPr>
      </w:pPr>
    </w:p>
    <w:p w:rsidR="00F67A8B" w:rsidRDefault="00F12852" w:rsidP="00F12852">
      <w:pPr>
        <w:pStyle w:val="Geenafstand"/>
        <w:rPr>
          <w:rFonts w:ascii="Arial" w:hAnsi="Arial" w:cs="Arial"/>
          <w:b/>
        </w:rPr>
      </w:pPr>
      <w:r w:rsidRPr="00F12852">
        <w:rPr>
          <w:rFonts w:ascii="Arial" w:hAnsi="Arial" w:cs="Arial"/>
        </w:rPr>
        <w:t>3.3</w:t>
      </w:r>
      <w:r w:rsidRPr="00F12852">
        <w:rPr>
          <w:rFonts w:ascii="Arial" w:hAnsi="Arial" w:cs="Arial"/>
        </w:rPr>
        <w:tab/>
      </w:r>
      <w:r w:rsidR="00D94625" w:rsidRPr="0016032C">
        <w:rPr>
          <w:rFonts w:ascii="Arial" w:hAnsi="Arial" w:cs="Arial"/>
        </w:rPr>
        <w:t>Algemene Verordening Gegevensbescherming</w:t>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FF0841">
        <w:rPr>
          <w:rFonts w:ascii="Arial" w:hAnsi="Arial" w:cs="Arial"/>
        </w:rPr>
        <w:tab/>
      </w:r>
      <w:r w:rsidR="00D937EA">
        <w:rPr>
          <w:rFonts w:ascii="Arial" w:hAnsi="Arial" w:cs="Arial"/>
          <w:b/>
        </w:rPr>
        <w:t>29</w:t>
      </w:r>
    </w:p>
    <w:p w:rsidR="00D94625" w:rsidRDefault="00F12852" w:rsidP="00A86C82">
      <w:pPr>
        <w:pStyle w:val="Geenafstand"/>
        <w:ind w:firstLine="708"/>
        <w:rPr>
          <w:rFonts w:ascii="Arial" w:hAnsi="Arial" w:cs="Arial"/>
        </w:rPr>
      </w:pPr>
      <w:r>
        <w:rPr>
          <w:rFonts w:ascii="Arial" w:hAnsi="Arial" w:cs="Arial"/>
        </w:rPr>
        <w:t xml:space="preserve"> </w:t>
      </w:r>
      <w:r w:rsidRPr="00F12852">
        <w:rPr>
          <w:rFonts w:ascii="Arial" w:hAnsi="Arial" w:cs="Arial"/>
          <w:i/>
        </w:rPr>
        <w:t>3.3.1</w:t>
      </w:r>
      <w:r w:rsidR="00D94625">
        <w:rPr>
          <w:rFonts w:ascii="Arial" w:hAnsi="Arial" w:cs="Arial"/>
        </w:rPr>
        <w:tab/>
      </w:r>
      <w:r w:rsidR="00D94625" w:rsidRPr="00BE38D6">
        <w:rPr>
          <w:rFonts w:ascii="Arial" w:hAnsi="Arial" w:cs="Arial"/>
          <w:i/>
        </w:rPr>
        <w:t>Uitdrukkelijke toestemming</w:t>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FF0841">
        <w:rPr>
          <w:rFonts w:ascii="Arial" w:hAnsi="Arial" w:cs="Arial"/>
        </w:rPr>
        <w:tab/>
      </w:r>
      <w:r w:rsidR="00D937EA">
        <w:rPr>
          <w:rFonts w:ascii="Arial" w:hAnsi="Arial" w:cs="Arial"/>
          <w:b/>
        </w:rPr>
        <w:t>29</w:t>
      </w:r>
    </w:p>
    <w:p w:rsidR="00D94625" w:rsidRDefault="00F12852" w:rsidP="00A86C82">
      <w:pPr>
        <w:pStyle w:val="Geenafstand"/>
        <w:ind w:firstLine="708"/>
        <w:rPr>
          <w:rFonts w:ascii="Arial" w:hAnsi="Arial" w:cs="Arial"/>
        </w:rPr>
      </w:pPr>
      <w:r w:rsidRPr="00F12852">
        <w:rPr>
          <w:rFonts w:ascii="Arial" w:hAnsi="Arial" w:cs="Arial"/>
          <w:i/>
        </w:rPr>
        <w:t xml:space="preserve"> 3.3.2</w:t>
      </w:r>
      <w:r w:rsidR="00D94625">
        <w:rPr>
          <w:rFonts w:ascii="Arial" w:hAnsi="Arial" w:cs="Arial"/>
        </w:rPr>
        <w:tab/>
      </w:r>
      <w:r w:rsidR="00D94625" w:rsidRPr="00BE38D6">
        <w:rPr>
          <w:rFonts w:ascii="Arial" w:hAnsi="Arial" w:cs="Arial"/>
          <w:i/>
        </w:rPr>
        <w:t>Informatieplicht</w:t>
      </w:r>
      <w:r w:rsidR="00D94625" w:rsidRPr="00BE38D6">
        <w:rPr>
          <w:rFonts w:ascii="Arial" w:hAnsi="Arial" w:cs="Arial"/>
          <w:i/>
        </w:rPr>
        <w:tab/>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FF0841">
        <w:rPr>
          <w:rFonts w:ascii="Arial" w:hAnsi="Arial" w:cs="Arial"/>
        </w:rPr>
        <w:tab/>
      </w:r>
      <w:r w:rsidR="00D937EA">
        <w:rPr>
          <w:rFonts w:ascii="Arial" w:hAnsi="Arial" w:cs="Arial"/>
          <w:b/>
        </w:rPr>
        <w:t>30</w:t>
      </w:r>
    </w:p>
    <w:p w:rsidR="00D94625" w:rsidRDefault="00F12852" w:rsidP="00A86C82">
      <w:pPr>
        <w:pStyle w:val="Geenafstand"/>
        <w:ind w:firstLine="708"/>
        <w:rPr>
          <w:rFonts w:ascii="Arial" w:hAnsi="Arial" w:cs="Arial"/>
        </w:rPr>
      </w:pPr>
      <w:r>
        <w:rPr>
          <w:rFonts w:ascii="Arial" w:hAnsi="Arial" w:cs="Arial"/>
        </w:rPr>
        <w:t xml:space="preserve"> </w:t>
      </w:r>
      <w:r w:rsidRPr="00F12852">
        <w:rPr>
          <w:rFonts w:ascii="Arial" w:hAnsi="Arial" w:cs="Arial"/>
          <w:i/>
        </w:rPr>
        <w:t>3.3.3</w:t>
      </w:r>
      <w:r w:rsidR="00D94625" w:rsidRPr="00F12852">
        <w:rPr>
          <w:rFonts w:ascii="Arial" w:hAnsi="Arial" w:cs="Arial"/>
          <w:i/>
        </w:rPr>
        <w:tab/>
      </w:r>
      <w:r w:rsidR="00D94625" w:rsidRPr="00BE38D6">
        <w:rPr>
          <w:rFonts w:ascii="Arial" w:hAnsi="Arial" w:cs="Arial"/>
          <w:i/>
        </w:rPr>
        <w:t>Het recht om vergeten te worden/gegevens te wissen</w:t>
      </w:r>
      <w:r w:rsidR="00D94625" w:rsidRPr="00BE38D6">
        <w:rPr>
          <w:rFonts w:ascii="Arial" w:hAnsi="Arial" w:cs="Arial"/>
          <w:i/>
        </w:rPr>
        <w:tab/>
      </w:r>
      <w:r w:rsidR="00D94625">
        <w:rPr>
          <w:rFonts w:ascii="Arial" w:hAnsi="Arial" w:cs="Arial"/>
        </w:rPr>
        <w:tab/>
      </w:r>
      <w:r w:rsidR="00FF0841">
        <w:rPr>
          <w:rFonts w:ascii="Arial" w:hAnsi="Arial" w:cs="Arial"/>
        </w:rPr>
        <w:tab/>
      </w:r>
      <w:r w:rsidR="00D937EA">
        <w:rPr>
          <w:rFonts w:ascii="Arial" w:hAnsi="Arial" w:cs="Arial"/>
          <w:b/>
        </w:rPr>
        <w:t>30</w:t>
      </w:r>
    </w:p>
    <w:p w:rsidR="00D94625" w:rsidRDefault="00F12852" w:rsidP="00A86C82">
      <w:pPr>
        <w:pStyle w:val="Geenafstand"/>
        <w:ind w:firstLine="708"/>
        <w:rPr>
          <w:rFonts w:ascii="Arial" w:hAnsi="Arial" w:cs="Arial"/>
          <w:b/>
        </w:rPr>
      </w:pPr>
      <w:r>
        <w:rPr>
          <w:rFonts w:ascii="Arial" w:hAnsi="Arial" w:cs="Arial"/>
        </w:rPr>
        <w:t xml:space="preserve"> </w:t>
      </w:r>
      <w:r w:rsidRPr="00F12852">
        <w:rPr>
          <w:rFonts w:ascii="Arial" w:hAnsi="Arial" w:cs="Arial"/>
          <w:i/>
        </w:rPr>
        <w:t>3.3.4</w:t>
      </w:r>
      <w:r w:rsidR="00D94625">
        <w:rPr>
          <w:rFonts w:ascii="Arial" w:hAnsi="Arial" w:cs="Arial"/>
        </w:rPr>
        <w:tab/>
      </w:r>
      <w:r w:rsidR="00D94625" w:rsidRPr="00BE38D6">
        <w:rPr>
          <w:rFonts w:ascii="Arial" w:hAnsi="Arial" w:cs="Arial"/>
          <w:i/>
        </w:rPr>
        <w:t>Functionaris Gegevensbescherming</w:t>
      </w:r>
      <w:r w:rsidR="00D94625" w:rsidRPr="00BE38D6">
        <w:rPr>
          <w:rFonts w:ascii="Arial" w:hAnsi="Arial" w:cs="Arial"/>
          <w:i/>
        </w:rPr>
        <w:tab/>
      </w:r>
      <w:r w:rsidR="00D94625">
        <w:rPr>
          <w:rFonts w:ascii="Arial" w:hAnsi="Arial" w:cs="Arial"/>
        </w:rPr>
        <w:tab/>
      </w:r>
      <w:r w:rsidR="00D94625">
        <w:rPr>
          <w:rFonts w:ascii="Arial" w:hAnsi="Arial" w:cs="Arial"/>
        </w:rPr>
        <w:tab/>
      </w:r>
      <w:r w:rsidR="00D94625">
        <w:rPr>
          <w:rFonts w:ascii="Arial" w:hAnsi="Arial" w:cs="Arial"/>
        </w:rPr>
        <w:tab/>
      </w:r>
      <w:r w:rsidR="00D94625">
        <w:rPr>
          <w:rFonts w:ascii="Arial" w:hAnsi="Arial" w:cs="Arial"/>
        </w:rPr>
        <w:tab/>
      </w:r>
      <w:r w:rsidR="00FF0841">
        <w:rPr>
          <w:rFonts w:ascii="Arial" w:hAnsi="Arial" w:cs="Arial"/>
        </w:rPr>
        <w:tab/>
      </w:r>
      <w:r w:rsidR="00D937EA">
        <w:rPr>
          <w:rFonts w:ascii="Arial" w:hAnsi="Arial" w:cs="Arial"/>
          <w:b/>
        </w:rPr>
        <w:t>30</w:t>
      </w:r>
    </w:p>
    <w:p w:rsidR="0016032C" w:rsidRDefault="0016032C" w:rsidP="00A86C82">
      <w:pPr>
        <w:pStyle w:val="Geenafstand"/>
        <w:ind w:firstLine="708"/>
        <w:rPr>
          <w:rFonts w:ascii="Arial" w:hAnsi="Arial" w:cs="Arial"/>
          <w:b/>
        </w:rPr>
      </w:pPr>
    </w:p>
    <w:p w:rsidR="00BE38D6" w:rsidRDefault="008321E2" w:rsidP="008321E2">
      <w:pPr>
        <w:pStyle w:val="Geenafstand"/>
        <w:rPr>
          <w:rFonts w:ascii="Arial" w:hAnsi="Arial" w:cs="Arial"/>
          <w:b/>
        </w:rPr>
      </w:pPr>
      <w:r w:rsidRPr="008321E2">
        <w:rPr>
          <w:rFonts w:ascii="Arial" w:hAnsi="Arial" w:cs="Arial"/>
        </w:rPr>
        <w:t>3.4</w:t>
      </w:r>
      <w:r w:rsidRPr="008321E2">
        <w:rPr>
          <w:rFonts w:ascii="Arial" w:hAnsi="Arial" w:cs="Arial"/>
        </w:rPr>
        <w:tab/>
      </w:r>
      <w:r w:rsidR="00BE38D6" w:rsidRPr="0016032C">
        <w:rPr>
          <w:rFonts w:ascii="Arial" w:hAnsi="Arial" w:cs="Arial"/>
        </w:rPr>
        <w:t>Bekendheid met de Wbp</w:t>
      </w:r>
      <w:r w:rsidR="00BE38D6">
        <w:rPr>
          <w:rFonts w:ascii="Arial" w:hAnsi="Arial" w:cs="Arial"/>
        </w:rPr>
        <w:tab/>
      </w:r>
      <w:r w:rsidR="00BE38D6">
        <w:rPr>
          <w:rFonts w:ascii="Arial" w:hAnsi="Arial" w:cs="Arial"/>
        </w:rPr>
        <w:tab/>
      </w:r>
      <w:r w:rsidR="00BE38D6">
        <w:rPr>
          <w:rFonts w:ascii="Arial" w:hAnsi="Arial" w:cs="Arial"/>
        </w:rPr>
        <w:tab/>
      </w:r>
      <w:r w:rsidR="00BE38D6">
        <w:rPr>
          <w:rFonts w:ascii="Arial" w:hAnsi="Arial" w:cs="Arial"/>
        </w:rPr>
        <w:tab/>
      </w:r>
      <w:r w:rsidR="00BE38D6">
        <w:rPr>
          <w:rFonts w:ascii="Arial" w:hAnsi="Arial" w:cs="Arial"/>
        </w:rPr>
        <w:tab/>
      </w:r>
      <w:r w:rsidR="00BE38D6">
        <w:rPr>
          <w:rFonts w:ascii="Arial" w:hAnsi="Arial" w:cs="Arial"/>
        </w:rPr>
        <w:tab/>
      </w:r>
      <w:r w:rsidR="00BE38D6">
        <w:rPr>
          <w:rFonts w:ascii="Arial" w:hAnsi="Arial" w:cs="Arial"/>
        </w:rPr>
        <w:tab/>
      </w:r>
      <w:r w:rsidR="00FF0841">
        <w:rPr>
          <w:rFonts w:ascii="Arial" w:hAnsi="Arial" w:cs="Arial"/>
        </w:rPr>
        <w:tab/>
      </w:r>
      <w:r w:rsidR="00D937EA">
        <w:rPr>
          <w:rFonts w:ascii="Arial" w:hAnsi="Arial" w:cs="Arial"/>
          <w:b/>
        </w:rPr>
        <w:t>30</w:t>
      </w:r>
    </w:p>
    <w:p w:rsidR="00B4200F" w:rsidRPr="00B4200F" w:rsidRDefault="008321E2" w:rsidP="008321E2">
      <w:pPr>
        <w:pStyle w:val="Geenafstand"/>
        <w:rPr>
          <w:rFonts w:ascii="Arial" w:hAnsi="Arial" w:cs="Arial"/>
          <w:b/>
        </w:rPr>
      </w:pPr>
      <w:r w:rsidRPr="008321E2">
        <w:rPr>
          <w:rFonts w:ascii="Arial" w:hAnsi="Arial" w:cs="Arial"/>
        </w:rPr>
        <w:t>3.5</w:t>
      </w:r>
      <w:r w:rsidRPr="008321E2">
        <w:rPr>
          <w:rFonts w:ascii="Arial" w:hAnsi="Arial" w:cs="Arial"/>
        </w:rPr>
        <w:tab/>
      </w:r>
      <w:r w:rsidR="00B4200F" w:rsidRPr="0016032C">
        <w:rPr>
          <w:rFonts w:ascii="Arial" w:hAnsi="Arial" w:cs="Arial"/>
        </w:rPr>
        <w:t>Tussentijdse conclusies</w:t>
      </w:r>
      <w:r w:rsidR="00B4200F">
        <w:rPr>
          <w:rFonts w:ascii="Arial" w:hAnsi="Arial" w:cs="Arial"/>
        </w:rPr>
        <w:tab/>
      </w:r>
      <w:r w:rsidR="00B4200F">
        <w:rPr>
          <w:rFonts w:ascii="Arial" w:hAnsi="Arial" w:cs="Arial"/>
        </w:rPr>
        <w:tab/>
      </w:r>
      <w:r w:rsidR="00B4200F">
        <w:rPr>
          <w:rFonts w:ascii="Arial" w:hAnsi="Arial" w:cs="Arial"/>
        </w:rPr>
        <w:tab/>
      </w:r>
      <w:r w:rsidR="00B4200F">
        <w:rPr>
          <w:rFonts w:ascii="Arial" w:hAnsi="Arial" w:cs="Arial"/>
        </w:rPr>
        <w:tab/>
      </w:r>
      <w:r w:rsidR="00B4200F">
        <w:rPr>
          <w:rFonts w:ascii="Arial" w:hAnsi="Arial" w:cs="Arial"/>
        </w:rPr>
        <w:tab/>
      </w:r>
      <w:r w:rsidR="00B4200F">
        <w:rPr>
          <w:rFonts w:ascii="Arial" w:hAnsi="Arial" w:cs="Arial"/>
        </w:rPr>
        <w:tab/>
      </w:r>
      <w:r w:rsidR="00B4200F">
        <w:rPr>
          <w:rFonts w:ascii="Arial" w:hAnsi="Arial" w:cs="Arial"/>
        </w:rPr>
        <w:tab/>
      </w:r>
      <w:r w:rsidR="00FF0841">
        <w:rPr>
          <w:rFonts w:ascii="Arial" w:hAnsi="Arial" w:cs="Arial"/>
        </w:rPr>
        <w:tab/>
      </w:r>
      <w:r w:rsidR="00B4200F">
        <w:rPr>
          <w:rFonts w:ascii="Arial" w:hAnsi="Arial" w:cs="Arial"/>
          <w:b/>
        </w:rPr>
        <w:t>31</w:t>
      </w:r>
    </w:p>
    <w:p w:rsidR="00F67A8B" w:rsidRDefault="00F67A8B" w:rsidP="00A86C82">
      <w:pPr>
        <w:pStyle w:val="Geenafstand"/>
        <w:ind w:firstLine="708"/>
        <w:rPr>
          <w:rFonts w:ascii="Arial" w:hAnsi="Arial" w:cs="Arial"/>
          <w:b/>
        </w:rPr>
      </w:pPr>
    </w:p>
    <w:p w:rsidR="00BB5586" w:rsidRPr="007769FC" w:rsidRDefault="00BB5586" w:rsidP="00722491">
      <w:pPr>
        <w:pStyle w:val="Geenafstand"/>
        <w:rPr>
          <w:rFonts w:ascii="Arial" w:hAnsi="Arial" w:cs="Arial"/>
          <w:b/>
        </w:rPr>
      </w:pPr>
      <w:r w:rsidRPr="007769FC">
        <w:rPr>
          <w:rFonts w:ascii="Arial" w:hAnsi="Arial" w:cs="Arial"/>
          <w:b/>
        </w:rPr>
        <w:t>4. Verstrekken van persoonsgegevens</w:t>
      </w:r>
      <w:r w:rsidRPr="007769FC">
        <w:rPr>
          <w:rFonts w:ascii="Arial" w:hAnsi="Arial" w:cs="Arial"/>
          <w:b/>
        </w:rPr>
        <w:tab/>
      </w:r>
      <w:r w:rsidRPr="007769FC">
        <w:rPr>
          <w:rFonts w:ascii="Arial" w:hAnsi="Arial" w:cs="Arial"/>
          <w:b/>
        </w:rPr>
        <w:tab/>
      </w:r>
      <w:r w:rsidR="00722491">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br/>
      </w:r>
      <w:r w:rsidR="008321E2">
        <w:rPr>
          <w:rFonts w:ascii="Arial" w:hAnsi="Arial" w:cs="Arial"/>
        </w:rPr>
        <w:t>4.1</w:t>
      </w:r>
      <w:r w:rsidRPr="007769FC">
        <w:rPr>
          <w:rFonts w:ascii="Arial" w:hAnsi="Arial" w:cs="Arial"/>
        </w:rPr>
        <w:tab/>
        <w:t>Verstrekking aan andere Summa College</w:t>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00FF0841">
        <w:rPr>
          <w:rFonts w:ascii="Arial" w:hAnsi="Arial" w:cs="Arial"/>
        </w:rPr>
        <w:tab/>
      </w:r>
      <w:r w:rsidR="00D937EA">
        <w:rPr>
          <w:rFonts w:ascii="Arial" w:hAnsi="Arial" w:cs="Arial"/>
          <w:b/>
        </w:rPr>
        <w:t>32</w:t>
      </w:r>
      <w:r w:rsidRPr="007769FC">
        <w:rPr>
          <w:rFonts w:ascii="Arial" w:hAnsi="Arial" w:cs="Arial"/>
          <w:b/>
        </w:rPr>
        <w:br/>
      </w:r>
      <w:r w:rsidR="008321E2">
        <w:rPr>
          <w:rFonts w:ascii="Arial" w:hAnsi="Arial" w:cs="Arial"/>
        </w:rPr>
        <w:t>4.2</w:t>
      </w:r>
      <w:r w:rsidRPr="007769FC">
        <w:rPr>
          <w:rFonts w:ascii="Arial" w:hAnsi="Arial" w:cs="Arial"/>
        </w:rPr>
        <w:tab/>
        <w:t>Verstrekking aan BPV-organisatie</w:t>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00FF0841">
        <w:rPr>
          <w:rFonts w:ascii="Arial" w:hAnsi="Arial" w:cs="Arial"/>
        </w:rPr>
        <w:tab/>
      </w:r>
      <w:r w:rsidR="00D937EA">
        <w:rPr>
          <w:rFonts w:ascii="Arial" w:hAnsi="Arial" w:cs="Arial"/>
          <w:b/>
        </w:rPr>
        <w:t>33</w:t>
      </w:r>
      <w:r w:rsidRPr="007769FC">
        <w:rPr>
          <w:rFonts w:ascii="Arial" w:hAnsi="Arial" w:cs="Arial"/>
          <w:b/>
        </w:rPr>
        <w:br/>
      </w:r>
      <w:r w:rsidR="008321E2">
        <w:rPr>
          <w:rFonts w:ascii="Arial" w:hAnsi="Arial" w:cs="Arial"/>
        </w:rPr>
        <w:t>4.3</w:t>
      </w:r>
      <w:r w:rsidRPr="007769FC">
        <w:rPr>
          <w:rFonts w:ascii="Arial" w:hAnsi="Arial" w:cs="Arial"/>
        </w:rPr>
        <w:tab/>
        <w:t>Verstrekking aan ouders</w:t>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Pr="007769FC">
        <w:rPr>
          <w:rFonts w:ascii="Arial" w:hAnsi="Arial" w:cs="Arial"/>
        </w:rPr>
        <w:tab/>
      </w:r>
      <w:r w:rsidR="00FF0841">
        <w:rPr>
          <w:rFonts w:ascii="Arial" w:hAnsi="Arial" w:cs="Arial"/>
        </w:rPr>
        <w:tab/>
      </w:r>
      <w:r w:rsidR="00D937EA">
        <w:rPr>
          <w:rFonts w:ascii="Arial" w:hAnsi="Arial" w:cs="Arial"/>
          <w:b/>
        </w:rPr>
        <w:t>34</w:t>
      </w:r>
    </w:p>
    <w:p w:rsidR="008321E2" w:rsidRDefault="00722491" w:rsidP="00BB5586">
      <w:pPr>
        <w:pStyle w:val="Geenafstand"/>
        <w:rPr>
          <w:rFonts w:ascii="Arial" w:hAnsi="Arial" w:cs="Arial"/>
          <w:b/>
        </w:rPr>
      </w:pPr>
      <w:r>
        <w:rPr>
          <w:rFonts w:ascii="Arial" w:hAnsi="Arial" w:cs="Arial"/>
          <w:b/>
        </w:rPr>
        <w:br/>
      </w:r>
      <w:r w:rsidR="002C439C">
        <w:rPr>
          <w:rFonts w:ascii="Arial" w:hAnsi="Arial" w:cs="Arial"/>
          <w:b/>
        </w:rPr>
        <w:t>5. Toetsing p</w:t>
      </w:r>
      <w:r w:rsidR="00BB5586" w:rsidRPr="007769FC">
        <w:rPr>
          <w:rFonts w:ascii="Arial" w:hAnsi="Arial" w:cs="Arial"/>
          <w:b/>
        </w:rPr>
        <w:t>rivacyreglement voor deelnemers</w:t>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tab/>
      </w:r>
      <w:r w:rsidR="00BB5586" w:rsidRPr="007769FC">
        <w:rPr>
          <w:rFonts w:ascii="Arial" w:hAnsi="Arial" w:cs="Arial"/>
          <w:b/>
        </w:rPr>
        <w:br/>
      </w:r>
      <w:r w:rsidR="008321E2">
        <w:rPr>
          <w:rFonts w:ascii="Arial" w:hAnsi="Arial" w:cs="Arial"/>
        </w:rPr>
        <w:t>5.1</w:t>
      </w:r>
      <w:r w:rsidR="00BB5586" w:rsidRPr="007769FC">
        <w:rPr>
          <w:rFonts w:ascii="Arial" w:hAnsi="Arial" w:cs="Arial"/>
        </w:rPr>
        <w:tab/>
      </w:r>
      <w:r w:rsidR="008321E2">
        <w:rPr>
          <w:rFonts w:ascii="Arial" w:hAnsi="Arial" w:cs="Arial"/>
        </w:rPr>
        <w:t>Privacyreglement</w:t>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36</w:t>
      </w:r>
      <w:r w:rsidR="00BB5586" w:rsidRPr="007769FC">
        <w:rPr>
          <w:rFonts w:ascii="Arial" w:hAnsi="Arial" w:cs="Arial"/>
          <w:b/>
        </w:rPr>
        <w:br/>
      </w:r>
      <w:r w:rsidR="008321E2">
        <w:rPr>
          <w:rFonts w:ascii="Arial" w:hAnsi="Arial" w:cs="Arial"/>
        </w:rPr>
        <w:t>5.2</w:t>
      </w:r>
      <w:r w:rsidR="00EE51E8">
        <w:rPr>
          <w:rFonts w:ascii="Arial" w:hAnsi="Arial" w:cs="Arial"/>
        </w:rPr>
        <w:tab/>
      </w:r>
      <w:r w:rsidR="0016032C">
        <w:rPr>
          <w:rFonts w:ascii="Arial" w:hAnsi="Arial" w:cs="Arial"/>
        </w:rPr>
        <w:t>Algemene Verordening Gegevensbescherming</w:t>
      </w:r>
      <w:r w:rsidR="00EE51E8">
        <w:rPr>
          <w:rFonts w:ascii="Arial" w:hAnsi="Arial" w:cs="Arial"/>
        </w:rPr>
        <w:tab/>
      </w:r>
      <w:r w:rsidR="00EE51E8">
        <w:rPr>
          <w:rFonts w:ascii="Arial" w:hAnsi="Arial" w:cs="Arial"/>
        </w:rPr>
        <w:tab/>
      </w:r>
      <w:r w:rsidR="00BB5586" w:rsidRPr="007769FC">
        <w:rPr>
          <w:rFonts w:ascii="Arial" w:hAnsi="Arial" w:cs="Arial"/>
        </w:rPr>
        <w:tab/>
      </w:r>
      <w:r w:rsidR="00BB5586" w:rsidRPr="007769FC">
        <w:rPr>
          <w:rFonts w:ascii="Arial" w:hAnsi="Arial" w:cs="Arial"/>
        </w:rPr>
        <w:tab/>
      </w:r>
      <w:r w:rsidR="00FF0841">
        <w:rPr>
          <w:rFonts w:ascii="Arial" w:hAnsi="Arial" w:cs="Arial"/>
        </w:rPr>
        <w:tab/>
      </w:r>
      <w:r w:rsidR="00D937EA">
        <w:rPr>
          <w:rFonts w:ascii="Arial" w:hAnsi="Arial" w:cs="Arial"/>
          <w:b/>
        </w:rPr>
        <w:t>40</w:t>
      </w:r>
    </w:p>
    <w:p w:rsidR="00BB5586" w:rsidRPr="007769FC" w:rsidRDefault="008321E2" w:rsidP="00BB5586">
      <w:pPr>
        <w:pStyle w:val="Geenafstand"/>
        <w:rPr>
          <w:rFonts w:ascii="Arial" w:hAnsi="Arial" w:cs="Arial"/>
          <w:b/>
        </w:rPr>
      </w:pPr>
      <w:r>
        <w:rPr>
          <w:rFonts w:ascii="Arial" w:hAnsi="Arial" w:cs="Arial"/>
        </w:rPr>
        <w:t>5.3</w:t>
      </w:r>
      <w:r>
        <w:rPr>
          <w:rFonts w:ascii="Arial" w:hAnsi="Arial" w:cs="Arial"/>
        </w:rPr>
        <w:tab/>
        <w:t>Conclusies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0841">
        <w:rPr>
          <w:rFonts w:ascii="Arial" w:hAnsi="Arial" w:cs="Arial"/>
        </w:rPr>
        <w:tab/>
      </w:r>
      <w:r>
        <w:rPr>
          <w:rFonts w:ascii="Arial" w:hAnsi="Arial" w:cs="Arial"/>
          <w:b/>
        </w:rPr>
        <w:t>40</w:t>
      </w:r>
      <w:r w:rsidR="00BB5586" w:rsidRPr="007769FC">
        <w:rPr>
          <w:rFonts w:ascii="Arial" w:hAnsi="Arial" w:cs="Arial"/>
          <w:b/>
        </w:rPr>
        <w:br/>
      </w:r>
    </w:p>
    <w:p w:rsidR="0071634B" w:rsidRDefault="00BB5586" w:rsidP="00BB5586">
      <w:pPr>
        <w:pStyle w:val="Geenafstand"/>
        <w:rPr>
          <w:rFonts w:ascii="Arial" w:hAnsi="Arial" w:cs="Arial"/>
          <w:b/>
        </w:rPr>
      </w:pPr>
      <w:r w:rsidRPr="007769FC">
        <w:rPr>
          <w:rFonts w:ascii="Arial" w:hAnsi="Arial" w:cs="Arial"/>
          <w:b/>
        </w:rPr>
        <w:t>6. Conclusies en aanbevelingen</w:t>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p>
    <w:p w:rsidR="0071634B" w:rsidRDefault="0071634B" w:rsidP="00BB5586">
      <w:pPr>
        <w:pStyle w:val="Geenafstand"/>
        <w:rPr>
          <w:rFonts w:ascii="Arial" w:hAnsi="Arial" w:cs="Arial"/>
          <w:b/>
        </w:rPr>
      </w:pPr>
      <w:r>
        <w:rPr>
          <w:rFonts w:ascii="Arial" w:hAnsi="Arial" w:cs="Arial"/>
        </w:rPr>
        <w:t>6.1</w:t>
      </w:r>
      <w:r>
        <w:rPr>
          <w:rFonts w:ascii="Arial" w:hAnsi="Arial" w:cs="Arial"/>
        </w:rPr>
        <w:tab/>
        <w:t>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0841">
        <w:rPr>
          <w:rFonts w:ascii="Arial" w:hAnsi="Arial" w:cs="Arial"/>
        </w:rPr>
        <w:tab/>
      </w:r>
      <w:r>
        <w:rPr>
          <w:rFonts w:ascii="Arial" w:hAnsi="Arial" w:cs="Arial"/>
          <w:b/>
        </w:rPr>
        <w:t>41</w:t>
      </w:r>
    </w:p>
    <w:p w:rsidR="0071634B" w:rsidRDefault="0071634B" w:rsidP="00BB5586">
      <w:pPr>
        <w:pStyle w:val="Geenafstand"/>
        <w:rPr>
          <w:rFonts w:ascii="Arial" w:hAnsi="Arial" w:cs="Arial"/>
          <w:b/>
        </w:rPr>
      </w:pPr>
      <w:r w:rsidRPr="0071634B">
        <w:rPr>
          <w:rFonts w:ascii="Arial" w:hAnsi="Arial" w:cs="Arial"/>
        </w:rPr>
        <w:t>6.2</w:t>
      </w:r>
      <w:r>
        <w:rPr>
          <w:rFonts w:ascii="Arial" w:hAnsi="Arial" w:cs="Arial"/>
          <w:b/>
        </w:rPr>
        <w:tab/>
      </w:r>
      <w:r w:rsidRPr="0071634B">
        <w:rPr>
          <w:rFonts w:ascii="Arial" w:hAnsi="Arial" w:cs="Arial"/>
        </w:rPr>
        <w:t>Conclusies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F0841">
        <w:rPr>
          <w:rFonts w:ascii="Arial" w:hAnsi="Arial" w:cs="Arial"/>
        </w:rPr>
        <w:tab/>
      </w:r>
      <w:r w:rsidRPr="0071634B">
        <w:rPr>
          <w:rFonts w:ascii="Arial" w:hAnsi="Arial" w:cs="Arial"/>
          <w:b/>
        </w:rPr>
        <w:t>41</w:t>
      </w:r>
      <w:r w:rsidR="00BB5586" w:rsidRPr="007769FC">
        <w:rPr>
          <w:rFonts w:ascii="Arial" w:hAnsi="Arial" w:cs="Arial"/>
          <w:b/>
        </w:rPr>
        <w:br/>
      </w:r>
      <w:r>
        <w:rPr>
          <w:rFonts w:ascii="Arial" w:hAnsi="Arial" w:cs="Arial"/>
          <w:b/>
        </w:rPr>
        <w:t xml:space="preserve"> </w:t>
      </w:r>
      <w:r>
        <w:rPr>
          <w:rFonts w:ascii="Arial" w:hAnsi="Arial" w:cs="Arial"/>
          <w:b/>
        </w:rPr>
        <w:tab/>
      </w:r>
      <w:r w:rsidRPr="00427641">
        <w:rPr>
          <w:rFonts w:ascii="Arial" w:hAnsi="Arial" w:cs="Arial"/>
          <w:i/>
        </w:rPr>
        <w:t>6.2.1 Cameratoezicht</w:t>
      </w:r>
      <w:r w:rsidRPr="00427641">
        <w:rPr>
          <w:rFonts w:ascii="Arial" w:hAnsi="Arial" w:cs="Arial"/>
          <w:b/>
          <w:i/>
        </w:rPr>
        <w:tab/>
      </w:r>
      <w:r w:rsidRPr="00427641">
        <w:rPr>
          <w:rFonts w:ascii="Arial" w:hAnsi="Arial" w:cs="Arial"/>
          <w:b/>
          <w:i/>
        </w:rPr>
        <w:tab/>
      </w:r>
      <w:r>
        <w:rPr>
          <w:rFonts w:ascii="Arial" w:hAnsi="Arial" w:cs="Arial"/>
          <w:b/>
        </w:rPr>
        <w:tab/>
      </w:r>
      <w:r>
        <w:rPr>
          <w:rFonts w:ascii="Arial" w:hAnsi="Arial" w:cs="Arial"/>
          <w:b/>
        </w:rPr>
        <w:tab/>
      </w:r>
      <w:r w:rsidR="00427641">
        <w:rPr>
          <w:rFonts w:ascii="Arial" w:hAnsi="Arial" w:cs="Arial"/>
          <w:b/>
        </w:rPr>
        <w:tab/>
      </w:r>
      <w:r>
        <w:rPr>
          <w:rFonts w:ascii="Arial" w:hAnsi="Arial" w:cs="Arial"/>
          <w:b/>
        </w:rPr>
        <w:tab/>
      </w:r>
      <w:r>
        <w:rPr>
          <w:rFonts w:ascii="Arial" w:hAnsi="Arial" w:cs="Arial"/>
          <w:b/>
        </w:rPr>
        <w:tab/>
      </w:r>
      <w:r>
        <w:rPr>
          <w:rFonts w:ascii="Arial" w:hAnsi="Arial" w:cs="Arial"/>
          <w:b/>
        </w:rPr>
        <w:tab/>
      </w:r>
      <w:r w:rsidR="00FF0841">
        <w:rPr>
          <w:rFonts w:ascii="Arial" w:hAnsi="Arial" w:cs="Arial"/>
          <w:b/>
        </w:rPr>
        <w:tab/>
      </w:r>
      <w:r w:rsidR="00427641">
        <w:rPr>
          <w:rFonts w:ascii="Arial" w:hAnsi="Arial" w:cs="Arial"/>
          <w:b/>
        </w:rPr>
        <w:t>41</w:t>
      </w:r>
    </w:p>
    <w:p w:rsidR="0071634B" w:rsidRDefault="0071634B" w:rsidP="0071634B">
      <w:pPr>
        <w:pStyle w:val="Geenafstand"/>
        <w:ind w:firstLine="708"/>
        <w:rPr>
          <w:rFonts w:ascii="Arial" w:hAnsi="Arial" w:cs="Arial"/>
          <w:b/>
        </w:rPr>
      </w:pPr>
      <w:r w:rsidRPr="00427641">
        <w:rPr>
          <w:rFonts w:ascii="Arial" w:hAnsi="Arial" w:cs="Arial"/>
          <w:i/>
        </w:rPr>
        <w:t>6.2.2 Studentendossiers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F0841">
        <w:rPr>
          <w:rFonts w:ascii="Arial" w:hAnsi="Arial" w:cs="Arial"/>
          <w:b/>
        </w:rPr>
        <w:tab/>
      </w:r>
      <w:r w:rsidR="00427641">
        <w:rPr>
          <w:rFonts w:ascii="Arial" w:hAnsi="Arial" w:cs="Arial"/>
          <w:b/>
        </w:rPr>
        <w:t>42</w:t>
      </w:r>
    </w:p>
    <w:p w:rsidR="0071634B" w:rsidRDefault="0071634B" w:rsidP="0071634B">
      <w:pPr>
        <w:pStyle w:val="Geenafstand"/>
        <w:ind w:firstLine="708"/>
        <w:rPr>
          <w:rFonts w:ascii="Arial" w:hAnsi="Arial" w:cs="Arial"/>
          <w:b/>
        </w:rPr>
      </w:pPr>
      <w:r w:rsidRPr="00427641">
        <w:rPr>
          <w:rFonts w:ascii="Arial" w:hAnsi="Arial" w:cs="Arial"/>
          <w:i/>
        </w:rPr>
        <w:t>6.2.3 Verstrekking aan derden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F0841">
        <w:rPr>
          <w:rFonts w:ascii="Arial" w:hAnsi="Arial" w:cs="Arial"/>
          <w:b/>
        </w:rPr>
        <w:tab/>
      </w:r>
      <w:r w:rsidR="00427641">
        <w:rPr>
          <w:rFonts w:ascii="Arial" w:hAnsi="Arial" w:cs="Arial"/>
          <w:b/>
        </w:rPr>
        <w:t>43</w:t>
      </w:r>
    </w:p>
    <w:p w:rsidR="0071634B" w:rsidRDefault="0071634B" w:rsidP="0071634B">
      <w:pPr>
        <w:pStyle w:val="Geenafstand"/>
        <w:ind w:firstLine="708"/>
        <w:rPr>
          <w:rFonts w:ascii="Arial" w:hAnsi="Arial" w:cs="Arial"/>
          <w:b/>
        </w:rPr>
      </w:pPr>
      <w:r w:rsidRPr="00427641">
        <w:rPr>
          <w:rFonts w:ascii="Arial" w:hAnsi="Arial" w:cs="Arial"/>
          <w:i/>
        </w:rPr>
        <w:t>6.2.4 Privacyreglement</w:t>
      </w:r>
      <w:r w:rsidRPr="00427641">
        <w:rPr>
          <w:rFonts w:ascii="Arial" w:hAnsi="Arial" w:cs="Arial"/>
          <w:b/>
          <w:i/>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F0841">
        <w:rPr>
          <w:rFonts w:ascii="Arial" w:hAnsi="Arial" w:cs="Arial"/>
          <w:b/>
        </w:rPr>
        <w:tab/>
      </w:r>
      <w:r w:rsidR="00427641">
        <w:rPr>
          <w:rFonts w:ascii="Arial" w:hAnsi="Arial" w:cs="Arial"/>
          <w:b/>
        </w:rPr>
        <w:t>43</w:t>
      </w:r>
    </w:p>
    <w:p w:rsidR="00427641" w:rsidRDefault="0071634B" w:rsidP="0071634B">
      <w:pPr>
        <w:pStyle w:val="Geenafstand"/>
        <w:ind w:firstLine="708"/>
        <w:rPr>
          <w:rFonts w:ascii="Arial" w:hAnsi="Arial" w:cs="Arial"/>
          <w:b/>
        </w:rPr>
      </w:pPr>
      <w:r w:rsidRPr="00427641">
        <w:rPr>
          <w:rFonts w:ascii="Arial" w:hAnsi="Arial" w:cs="Arial"/>
          <w:i/>
        </w:rPr>
        <w:t>6.2.5 Algemene Verordening Gegevensbescherming</w:t>
      </w:r>
      <w:r>
        <w:rPr>
          <w:rFonts w:ascii="Arial" w:hAnsi="Arial" w:cs="Arial"/>
          <w:b/>
        </w:rPr>
        <w:tab/>
      </w:r>
      <w:r>
        <w:rPr>
          <w:rFonts w:ascii="Arial" w:hAnsi="Arial" w:cs="Arial"/>
          <w:b/>
        </w:rPr>
        <w:tab/>
      </w:r>
      <w:r>
        <w:rPr>
          <w:rFonts w:ascii="Arial" w:hAnsi="Arial" w:cs="Arial"/>
          <w:b/>
        </w:rPr>
        <w:tab/>
      </w:r>
      <w:r w:rsidR="00FF0841">
        <w:rPr>
          <w:rFonts w:ascii="Arial" w:hAnsi="Arial" w:cs="Arial"/>
          <w:b/>
        </w:rPr>
        <w:tab/>
      </w:r>
      <w:r w:rsidR="00427641">
        <w:rPr>
          <w:rFonts w:ascii="Arial" w:hAnsi="Arial" w:cs="Arial"/>
          <w:b/>
        </w:rPr>
        <w:t>44</w:t>
      </w:r>
    </w:p>
    <w:p w:rsidR="00427641" w:rsidRDefault="00427641" w:rsidP="00427641">
      <w:pPr>
        <w:pStyle w:val="Geenafstand"/>
        <w:rPr>
          <w:rFonts w:ascii="Arial" w:hAnsi="Arial" w:cs="Arial"/>
          <w:b/>
        </w:rPr>
      </w:pPr>
      <w:r w:rsidRPr="00427641">
        <w:rPr>
          <w:rFonts w:ascii="Arial" w:hAnsi="Arial" w:cs="Arial"/>
        </w:rPr>
        <w:t>6.3</w:t>
      </w:r>
      <w:r w:rsidRPr="00427641">
        <w:rPr>
          <w:rFonts w:ascii="Arial" w:hAnsi="Arial" w:cs="Arial"/>
        </w:rPr>
        <w:tab/>
        <w:t>Aanbevelingen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F0841">
        <w:rPr>
          <w:rFonts w:ascii="Arial" w:hAnsi="Arial" w:cs="Arial"/>
          <w:b/>
        </w:rPr>
        <w:tab/>
      </w:r>
      <w:r>
        <w:rPr>
          <w:rFonts w:ascii="Arial" w:hAnsi="Arial" w:cs="Arial"/>
          <w:b/>
        </w:rPr>
        <w:t>44</w:t>
      </w:r>
    </w:p>
    <w:p w:rsidR="00427641" w:rsidRDefault="00427641" w:rsidP="00427641">
      <w:pPr>
        <w:pStyle w:val="Geenafstand"/>
        <w:ind w:firstLine="708"/>
        <w:rPr>
          <w:rFonts w:ascii="Arial" w:hAnsi="Arial" w:cs="Arial"/>
          <w:b/>
        </w:rPr>
      </w:pPr>
      <w:r w:rsidRPr="00427641">
        <w:rPr>
          <w:rFonts w:ascii="Arial" w:hAnsi="Arial" w:cs="Arial"/>
          <w:i/>
        </w:rPr>
        <w:t>6.3.1 Cameratoezicht</w:t>
      </w:r>
      <w:r w:rsidRPr="00427641">
        <w:rPr>
          <w:rFonts w:ascii="Arial" w:hAnsi="Arial" w:cs="Arial"/>
          <w:b/>
          <w:i/>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F0841">
        <w:rPr>
          <w:rFonts w:ascii="Arial" w:hAnsi="Arial" w:cs="Arial"/>
          <w:b/>
        </w:rPr>
        <w:tab/>
      </w:r>
      <w:r>
        <w:rPr>
          <w:rFonts w:ascii="Arial" w:hAnsi="Arial" w:cs="Arial"/>
          <w:b/>
        </w:rPr>
        <w:t>44</w:t>
      </w:r>
    </w:p>
    <w:p w:rsidR="00427641" w:rsidRDefault="00427641" w:rsidP="00427641">
      <w:pPr>
        <w:pStyle w:val="Geenafstand"/>
        <w:ind w:firstLine="708"/>
        <w:rPr>
          <w:rFonts w:ascii="Arial" w:hAnsi="Arial" w:cs="Arial"/>
          <w:b/>
        </w:rPr>
      </w:pPr>
      <w:r w:rsidRPr="00427641">
        <w:rPr>
          <w:rFonts w:ascii="Arial" w:hAnsi="Arial" w:cs="Arial"/>
          <w:i/>
        </w:rPr>
        <w:t>6.3.2 Studentendossiers</w:t>
      </w:r>
      <w:r w:rsidRPr="00427641">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F0841">
        <w:rPr>
          <w:rFonts w:ascii="Arial" w:hAnsi="Arial" w:cs="Arial"/>
          <w:b/>
        </w:rPr>
        <w:tab/>
      </w:r>
      <w:r>
        <w:rPr>
          <w:rFonts w:ascii="Arial" w:hAnsi="Arial" w:cs="Arial"/>
          <w:b/>
        </w:rPr>
        <w:t>45</w:t>
      </w:r>
    </w:p>
    <w:p w:rsidR="00427641" w:rsidRDefault="00427641" w:rsidP="00427641">
      <w:pPr>
        <w:pStyle w:val="Geenafstand"/>
        <w:ind w:firstLine="708"/>
        <w:rPr>
          <w:rFonts w:ascii="Arial" w:hAnsi="Arial" w:cs="Arial"/>
          <w:b/>
        </w:rPr>
      </w:pPr>
      <w:r w:rsidRPr="00427641">
        <w:rPr>
          <w:rFonts w:ascii="Arial" w:hAnsi="Arial" w:cs="Arial"/>
          <w:i/>
        </w:rPr>
        <w:t>6.3.3 Privacyreglement</w:t>
      </w:r>
      <w:r w:rsidRPr="00427641">
        <w:rPr>
          <w:rFonts w:ascii="Arial" w:hAnsi="Arial" w:cs="Arial"/>
          <w:b/>
          <w:i/>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F0841">
        <w:rPr>
          <w:rFonts w:ascii="Arial" w:hAnsi="Arial" w:cs="Arial"/>
          <w:b/>
        </w:rPr>
        <w:tab/>
      </w:r>
      <w:r>
        <w:rPr>
          <w:rFonts w:ascii="Arial" w:hAnsi="Arial" w:cs="Arial"/>
          <w:b/>
        </w:rPr>
        <w:t>45</w:t>
      </w:r>
    </w:p>
    <w:p w:rsidR="00427641" w:rsidRDefault="00427641" w:rsidP="00427641">
      <w:pPr>
        <w:pStyle w:val="Geenafstand"/>
        <w:ind w:firstLine="708"/>
        <w:rPr>
          <w:rFonts w:ascii="Arial" w:hAnsi="Arial" w:cs="Arial"/>
          <w:b/>
        </w:rPr>
      </w:pPr>
      <w:r w:rsidRPr="00427641">
        <w:rPr>
          <w:rFonts w:ascii="Arial" w:hAnsi="Arial" w:cs="Arial"/>
          <w:i/>
        </w:rPr>
        <w:t>6.3.4 Algemene Verordening Gegevensbescherming</w:t>
      </w:r>
      <w:r w:rsidRPr="00427641">
        <w:rPr>
          <w:rFonts w:ascii="Arial" w:hAnsi="Arial" w:cs="Arial"/>
        </w:rPr>
        <w:tab/>
      </w:r>
      <w:r>
        <w:rPr>
          <w:rFonts w:ascii="Arial" w:hAnsi="Arial" w:cs="Arial"/>
          <w:b/>
        </w:rPr>
        <w:tab/>
      </w:r>
      <w:r>
        <w:rPr>
          <w:rFonts w:ascii="Arial" w:hAnsi="Arial" w:cs="Arial"/>
          <w:b/>
        </w:rPr>
        <w:tab/>
      </w:r>
      <w:r w:rsidR="00FF0841">
        <w:rPr>
          <w:rFonts w:ascii="Arial" w:hAnsi="Arial" w:cs="Arial"/>
          <w:b/>
        </w:rPr>
        <w:tab/>
      </w:r>
      <w:r>
        <w:rPr>
          <w:rFonts w:ascii="Arial" w:hAnsi="Arial" w:cs="Arial"/>
          <w:b/>
        </w:rPr>
        <w:t>46</w:t>
      </w:r>
    </w:p>
    <w:p w:rsidR="00BB5586" w:rsidRPr="007769FC" w:rsidRDefault="00BB5586" w:rsidP="00427641">
      <w:pPr>
        <w:pStyle w:val="Geenafstand"/>
        <w:ind w:firstLine="708"/>
        <w:rPr>
          <w:rFonts w:ascii="Arial" w:hAnsi="Arial" w:cs="Arial"/>
          <w:b/>
        </w:rPr>
      </w:pPr>
      <w:r w:rsidRPr="007769FC">
        <w:rPr>
          <w:rFonts w:ascii="Arial" w:hAnsi="Arial" w:cs="Arial"/>
          <w:b/>
        </w:rPr>
        <w:br/>
      </w:r>
      <w:r w:rsidR="0093370F">
        <w:rPr>
          <w:rFonts w:ascii="Arial" w:hAnsi="Arial" w:cs="Arial"/>
          <w:b/>
        </w:rPr>
        <w:t xml:space="preserve">7. </w:t>
      </w:r>
      <w:r w:rsidRPr="007769FC">
        <w:rPr>
          <w:rFonts w:ascii="Arial" w:hAnsi="Arial" w:cs="Arial"/>
          <w:b/>
        </w:rPr>
        <w:t>Evaluatie</w:t>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00FF0841">
        <w:rPr>
          <w:rFonts w:ascii="Arial" w:hAnsi="Arial" w:cs="Arial"/>
          <w:b/>
        </w:rPr>
        <w:tab/>
      </w:r>
      <w:r w:rsidR="00B4200F">
        <w:rPr>
          <w:rFonts w:ascii="Arial" w:hAnsi="Arial" w:cs="Arial"/>
          <w:b/>
        </w:rPr>
        <w:t>47</w:t>
      </w:r>
    </w:p>
    <w:p w:rsidR="00BB5586" w:rsidRPr="007769FC" w:rsidRDefault="00BB5586" w:rsidP="00BB5586">
      <w:pPr>
        <w:pStyle w:val="Geenafstand"/>
        <w:rPr>
          <w:rFonts w:ascii="Arial" w:hAnsi="Arial" w:cs="Arial"/>
          <w:b/>
        </w:rPr>
      </w:pPr>
      <w:r>
        <w:rPr>
          <w:rFonts w:ascii="Arial" w:hAnsi="Arial" w:cs="Arial"/>
          <w:b/>
        </w:rPr>
        <w:br/>
      </w:r>
      <w:r w:rsidR="00EE51E8">
        <w:rPr>
          <w:rFonts w:ascii="Arial" w:hAnsi="Arial" w:cs="Arial"/>
          <w:b/>
        </w:rPr>
        <w:t>Literatuurlijst</w:t>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sidR="00FF0841">
        <w:rPr>
          <w:rFonts w:ascii="Arial" w:hAnsi="Arial" w:cs="Arial"/>
          <w:b/>
        </w:rPr>
        <w:tab/>
      </w:r>
      <w:r w:rsidR="00D937EA">
        <w:rPr>
          <w:rFonts w:ascii="Arial" w:hAnsi="Arial" w:cs="Arial"/>
          <w:b/>
        </w:rPr>
        <w:t>4</w:t>
      </w:r>
      <w:r w:rsidR="00B4200F">
        <w:rPr>
          <w:rFonts w:ascii="Arial" w:hAnsi="Arial" w:cs="Arial"/>
          <w:b/>
        </w:rPr>
        <w:t>8</w:t>
      </w:r>
    </w:p>
    <w:p w:rsidR="00BB5586" w:rsidRPr="00BB5586" w:rsidRDefault="00BB5586" w:rsidP="00BB5586">
      <w:pPr>
        <w:pStyle w:val="Geenafstand"/>
        <w:rPr>
          <w:rFonts w:ascii="Arial" w:hAnsi="Arial" w:cs="Arial"/>
          <w:b/>
        </w:rPr>
      </w:pPr>
      <w:r w:rsidRPr="007769FC">
        <w:rPr>
          <w:rFonts w:ascii="Arial" w:hAnsi="Arial" w:cs="Arial"/>
          <w:b/>
        </w:rPr>
        <w:br/>
      </w:r>
      <w:r>
        <w:rPr>
          <w:rFonts w:ascii="Arial" w:hAnsi="Arial" w:cs="Arial"/>
          <w:b/>
          <w:sz w:val="28"/>
          <w:szCs w:val="28"/>
        </w:rPr>
        <w:br w:type="page"/>
      </w:r>
    </w:p>
    <w:p w:rsidR="00BB5586" w:rsidRPr="007769FC" w:rsidRDefault="00BB5586" w:rsidP="00BB5586">
      <w:pPr>
        <w:pStyle w:val="Geenafstand"/>
        <w:rPr>
          <w:rFonts w:ascii="Arial" w:hAnsi="Arial" w:cs="Arial"/>
        </w:rPr>
      </w:pPr>
    </w:p>
    <w:p w:rsidR="00BB5586" w:rsidRPr="007769FC" w:rsidRDefault="00BB5586" w:rsidP="00BB5586">
      <w:pPr>
        <w:pStyle w:val="Geenafstand"/>
        <w:rPr>
          <w:rFonts w:ascii="Arial" w:hAnsi="Arial" w:cs="Arial"/>
          <w:b/>
          <w:sz w:val="28"/>
          <w:szCs w:val="28"/>
        </w:rPr>
      </w:pPr>
      <w:r>
        <w:rPr>
          <w:rFonts w:ascii="Arial" w:hAnsi="Arial" w:cs="Arial"/>
          <w:b/>
          <w:sz w:val="28"/>
          <w:szCs w:val="28"/>
        </w:rPr>
        <w:t>Lijst van afkortingen en t</w:t>
      </w:r>
      <w:r w:rsidRPr="007769FC">
        <w:rPr>
          <w:rFonts w:ascii="Arial" w:hAnsi="Arial" w:cs="Arial"/>
          <w:b/>
          <w:sz w:val="28"/>
          <w:szCs w:val="28"/>
        </w:rPr>
        <w:t>ermen</w:t>
      </w:r>
    </w:p>
    <w:p w:rsidR="00BB5586" w:rsidRDefault="00BB5586" w:rsidP="00BB5586">
      <w:pPr>
        <w:pStyle w:val="Geenafstand"/>
        <w:rPr>
          <w:rFonts w:ascii="Arial" w:hAnsi="Arial" w:cs="Arial"/>
          <w:b/>
          <w:u w:val="single"/>
        </w:rPr>
      </w:pPr>
    </w:p>
    <w:p w:rsidR="00BB5586" w:rsidRDefault="00BB5586" w:rsidP="00BB5586">
      <w:pPr>
        <w:pStyle w:val="Geenafstand"/>
        <w:rPr>
          <w:rFonts w:ascii="Arial" w:hAnsi="Arial" w:cs="Arial"/>
          <w:b/>
        </w:rPr>
      </w:pPr>
      <w:r w:rsidRPr="007769FC">
        <w:rPr>
          <w:rFonts w:ascii="Arial" w:hAnsi="Arial" w:cs="Arial"/>
          <w:b/>
          <w:u w:val="single"/>
        </w:rPr>
        <w:t>Afkortingen:</w:t>
      </w:r>
      <w:r w:rsidR="00FF7353">
        <w:rPr>
          <w:rFonts w:ascii="Arial" w:hAnsi="Arial" w:cs="Arial"/>
          <w:b/>
        </w:rPr>
        <w:br/>
      </w:r>
      <w:r w:rsidRPr="007769FC">
        <w:rPr>
          <w:rFonts w:ascii="Arial" w:hAnsi="Arial" w:cs="Arial"/>
          <w:b/>
        </w:rPr>
        <w:br/>
        <w:t>AVG:</w:t>
      </w:r>
      <w:r w:rsidRPr="007769FC">
        <w:rPr>
          <w:rFonts w:ascii="Arial" w:hAnsi="Arial" w:cs="Arial"/>
          <w:b/>
        </w:rPr>
        <w:tab/>
      </w:r>
      <w:r w:rsidRPr="007769FC">
        <w:rPr>
          <w:rFonts w:ascii="Arial" w:hAnsi="Arial" w:cs="Arial"/>
          <w:b/>
        </w:rPr>
        <w:tab/>
      </w:r>
      <w:r w:rsidRPr="007769FC">
        <w:rPr>
          <w:rFonts w:ascii="Arial" w:hAnsi="Arial" w:cs="Arial"/>
          <w:b/>
        </w:rPr>
        <w:tab/>
      </w:r>
      <w:r w:rsidRPr="005A6229">
        <w:rPr>
          <w:rFonts w:ascii="Arial" w:hAnsi="Arial" w:cs="Arial"/>
        </w:rPr>
        <w:t xml:space="preserve">Algemene </w:t>
      </w:r>
      <w:r w:rsidR="008F35F4">
        <w:rPr>
          <w:rFonts w:ascii="Arial" w:hAnsi="Arial" w:cs="Arial"/>
        </w:rPr>
        <w:t>Verordening Gegevensbescherming</w:t>
      </w:r>
      <w:r w:rsidRPr="007769FC">
        <w:rPr>
          <w:rFonts w:ascii="Arial" w:hAnsi="Arial" w:cs="Arial"/>
          <w:b/>
        </w:rPr>
        <w:br/>
        <w:t>AWB:</w:t>
      </w:r>
      <w:r w:rsidRPr="007769FC">
        <w:rPr>
          <w:rFonts w:ascii="Arial" w:hAnsi="Arial" w:cs="Arial"/>
          <w:b/>
        </w:rPr>
        <w:tab/>
      </w:r>
      <w:r w:rsidRPr="007769FC">
        <w:rPr>
          <w:rFonts w:ascii="Arial" w:hAnsi="Arial" w:cs="Arial"/>
          <w:b/>
        </w:rPr>
        <w:tab/>
      </w:r>
      <w:r w:rsidRPr="007769FC">
        <w:rPr>
          <w:rFonts w:ascii="Arial" w:hAnsi="Arial" w:cs="Arial"/>
          <w:b/>
        </w:rPr>
        <w:tab/>
      </w:r>
      <w:r w:rsidR="00262CF9">
        <w:rPr>
          <w:rFonts w:ascii="Arial" w:hAnsi="Arial" w:cs="Arial"/>
        </w:rPr>
        <w:t>Algemene wet b</w:t>
      </w:r>
      <w:r w:rsidR="008F35F4">
        <w:rPr>
          <w:rFonts w:ascii="Arial" w:hAnsi="Arial" w:cs="Arial"/>
        </w:rPr>
        <w:t>estuursrecht</w:t>
      </w:r>
      <w:r w:rsidRPr="007769FC">
        <w:rPr>
          <w:rFonts w:ascii="Arial" w:hAnsi="Arial" w:cs="Arial"/>
          <w:b/>
        </w:rPr>
        <w:br/>
        <w:t>BPV:</w:t>
      </w:r>
      <w:r w:rsidRPr="007769FC">
        <w:rPr>
          <w:rFonts w:ascii="Arial" w:hAnsi="Arial" w:cs="Arial"/>
          <w:b/>
        </w:rPr>
        <w:tab/>
      </w:r>
      <w:r w:rsidRPr="007769FC">
        <w:rPr>
          <w:rFonts w:ascii="Arial" w:hAnsi="Arial" w:cs="Arial"/>
          <w:b/>
        </w:rPr>
        <w:tab/>
      </w:r>
      <w:r w:rsidRPr="007769FC">
        <w:rPr>
          <w:rFonts w:ascii="Arial" w:hAnsi="Arial" w:cs="Arial"/>
          <w:b/>
        </w:rPr>
        <w:tab/>
      </w:r>
      <w:r w:rsidR="008F35F4">
        <w:rPr>
          <w:rFonts w:ascii="Arial" w:hAnsi="Arial" w:cs="Arial"/>
        </w:rPr>
        <w:t>Beroepspraktijkvorming</w:t>
      </w:r>
      <w:r w:rsidRPr="007769FC">
        <w:rPr>
          <w:rFonts w:ascii="Arial" w:hAnsi="Arial" w:cs="Arial"/>
          <w:b/>
        </w:rPr>
        <w:tab/>
      </w:r>
      <w:r w:rsidRPr="007769FC">
        <w:rPr>
          <w:rFonts w:ascii="Arial" w:hAnsi="Arial" w:cs="Arial"/>
          <w:b/>
        </w:rPr>
        <w:tab/>
      </w:r>
      <w:r w:rsidRPr="007769FC">
        <w:rPr>
          <w:rFonts w:ascii="Arial" w:hAnsi="Arial" w:cs="Arial"/>
          <w:b/>
        </w:rPr>
        <w:br/>
        <w:t>CBP:</w:t>
      </w:r>
      <w:r w:rsidRPr="007769FC">
        <w:rPr>
          <w:rFonts w:ascii="Arial" w:hAnsi="Arial" w:cs="Arial"/>
          <w:b/>
        </w:rPr>
        <w:tab/>
      </w:r>
      <w:r w:rsidRPr="007769FC">
        <w:rPr>
          <w:rFonts w:ascii="Arial" w:hAnsi="Arial" w:cs="Arial"/>
          <w:b/>
        </w:rPr>
        <w:tab/>
      </w:r>
      <w:r w:rsidRPr="007769FC">
        <w:rPr>
          <w:rFonts w:ascii="Arial" w:hAnsi="Arial" w:cs="Arial"/>
          <w:b/>
        </w:rPr>
        <w:tab/>
      </w:r>
      <w:r w:rsidRPr="005A6229">
        <w:rPr>
          <w:rFonts w:ascii="Arial" w:hAnsi="Arial" w:cs="Arial"/>
        </w:rPr>
        <w:t>Colle</w:t>
      </w:r>
      <w:r w:rsidR="008F35F4">
        <w:rPr>
          <w:rFonts w:ascii="Arial" w:hAnsi="Arial" w:cs="Arial"/>
        </w:rPr>
        <w:t>ge Bescherming Persoonsgegevens</w:t>
      </w:r>
    </w:p>
    <w:p w:rsidR="00BB5586" w:rsidRDefault="00BB5586" w:rsidP="00BB5586">
      <w:pPr>
        <w:pStyle w:val="Geenafstand"/>
        <w:rPr>
          <w:rFonts w:ascii="Arial" w:hAnsi="Arial" w:cs="Arial"/>
        </w:rPr>
      </w:pPr>
      <w:r>
        <w:rPr>
          <w:rFonts w:ascii="Arial" w:hAnsi="Arial" w:cs="Arial"/>
          <w:b/>
        </w:rPr>
        <w:t>CvB:</w:t>
      </w:r>
      <w:r>
        <w:rPr>
          <w:rFonts w:ascii="Arial" w:hAnsi="Arial" w:cs="Arial"/>
          <w:b/>
        </w:rPr>
        <w:tab/>
      </w:r>
      <w:r>
        <w:rPr>
          <w:rFonts w:ascii="Arial" w:hAnsi="Arial" w:cs="Arial"/>
          <w:b/>
        </w:rPr>
        <w:tab/>
      </w:r>
      <w:r>
        <w:rPr>
          <w:rFonts w:ascii="Arial" w:hAnsi="Arial" w:cs="Arial"/>
          <w:b/>
        </w:rPr>
        <w:tab/>
      </w:r>
      <w:r>
        <w:rPr>
          <w:rFonts w:ascii="Arial" w:hAnsi="Arial" w:cs="Arial"/>
        </w:rPr>
        <w:t>College van Bestuur</w:t>
      </w:r>
      <w:r w:rsidRPr="007769FC">
        <w:rPr>
          <w:rFonts w:ascii="Arial" w:hAnsi="Arial" w:cs="Arial"/>
          <w:b/>
        </w:rPr>
        <w:br/>
        <w:t>EU:</w:t>
      </w:r>
      <w:r w:rsidRPr="007769FC">
        <w:rPr>
          <w:rFonts w:ascii="Arial" w:hAnsi="Arial" w:cs="Arial"/>
          <w:b/>
        </w:rPr>
        <w:tab/>
      </w:r>
      <w:r w:rsidRPr="007769FC">
        <w:rPr>
          <w:rFonts w:ascii="Arial" w:hAnsi="Arial" w:cs="Arial"/>
          <w:b/>
        </w:rPr>
        <w:tab/>
      </w:r>
      <w:r w:rsidRPr="007769FC">
        <w:rPr>
          <w:rFonts w:ascii="Arial" w:hAnsi="Arial" w:cs="Arial"/>
          <w:b/>
        </w:rPr>
        <w:tab/>
      </w:r>
      <w:r w:rsidR="008F35F4">
        <w:rPr>
          <w:rFonts w:ascii="Arial" w:hAnsi="Arial" w:cs="Arial"/>
        </w:rPr>
        <w:t>Europese Unie</w:t>
      </w:r>
      <w:r w:rsidRPr="007769FC">
        <w:rPr>
          <w:rFonts w:ascii="Arial" w:hAnsi="Arial" w:cs="Arial"/>
          <w:b/>
        </w:rPr>
        <w:br/>
        <w:t>EVRM:</w:t>
      </w:r>
      <w:r w:rsidRPr="007769FC">
        <w:rPr>
          <w:rFonts w:ascii="Arial" w:hAnsi="Arial" w:cs="Arial"/>
          <w:b/>
        </w:rPr>
        <w:tab/>
      </w:r>
      <w:r w:rsidRPr="007769FC">
        <w:rPr>
          <w:rFonts w:ascii="Arial" w:hAnsi="Arial" w:cs="Arial"/>
          <w:b/>
        </w:rPr>
        <w:tab/>
      </w:r>
      <w:r w:rsidRPr="005A6229">
        <w:rPr>
          <w:rFonts w:ascii="Arial" w:hAnsi="Arial" w:cs="Arial"/>
        </w:rPr>
        <w:t>Europees Verd</w:t>
      </w:r>
      <w:r w:rsidR="008F35F4">
        <w:rPr>
          <w:rFonts w:ascii="Arial" w:hAnsi="Arial" w:cs="Arial"/>
        </w:rPr>
        <w:t xml:space="preserve">rag voor de Rechten van de Mens en de </w:t>
      </w:r>
      <w:r w:rsidR="008F35F4">
        <w:rPr>
          <w:rFonts w:ascii="Arial" w:hAnsi="Arial" w:cs="Arial"/>
        </w:rPr>
        <w:tab/>
      </w:r>
      <w:r w:rsidR="008F35F4">
        <w:rPr>
          <w:rFonts w:ascii="Arial" w:hAnsi="Arial" w:cs="Arial"/>
        </w:rPr>
        <w:tab/>
      </w:r>
      <w:r w:rsidR="008F35F4">
        <w:rPr>
          <w:rFonts w:ascii="Arial" w:hAnsi="Arial" w:cs="Arial"/>
        </w:rPr>
        <w:tab/>
      </w:r>
      <w:r w:rsidR="008F35F4">
        <w:rPr>
          <w:rFonts w:ascii="Arial" w:hAnsi="Arial" w:cs="Arial"/>
        </w:rPr>
        <w:tab/>
      </w:r>
      <w:r w:rsidR="008F35F4">
        <w:rPr>
          <w:rFonts w:ascii="Arial" w:hAnsi="Arial" w:cs="Arial"/>
        </w:rPr>
        <w:tab/>
        <w:t>fundamentele vrijheden</w:t>
      </w:r>
      <w:r w:rsidRPr="007769FC">
        <w:rPr>
          <w:rFonts w:ascii="Arial" w:hAnsi="Arial" w:cs="Arial"/>
          <w:b/>
        </w:rPr>
        <w:br/>
        <w:t>FG:</w:t>
      </w:r>
      <w:r w:rsidRPr="007769FC">
        <w:rPr>
          <w:rFonts w:ascii="Arial" w:hAnsi="Arial" w:cs="Arial"/>
          <w:b/>
        </w:rPr>
        <w:tab/>
      </w:r>
      <w:r w:rsidRPr="007769FC">
        <w:rPr>
          <w:rFonts w:ascii="Arial" w:hAnsi="Arial" w:cs="Arial"/>
          <w:b/>
        </w:rPr>
        <w:tab/>
      </w:r>
      <w:r w:rsidRPr="007769FC">
        <w:rPr>
          <w:rFonts w:ascii="Arial" w:hAnsi="Arial" w:cs="Arial"/>
          <w:b/>
        </w:rPr>
        <w:tab/>
      </w:r>
      <w:r w:rsidRPr="005A6229">
        <w:rPr>
          <w:rFonts w:ascii="Arial" w:hAnsi="Arial" w:cs="Arial"/>
        </w:rPr>
        <w:t>F</w:t>
      </w:r>
      <w:r w:rsidR="00906A78">
        <w:rPr>
          <w:rFonts w:ascii="Arial" w:hAnsi="Arial" w:cs="Arial"/>
        </w:rPr>
        <w:t>unctionaris G</w:t>
      </w:r>
      <w:r w:rsidR="008F35F4">
        <w:rPr>
          <w:rFonts w:ascii="Arial" w:hAnsi="Arial" w:cs="Arial"/>
        </w:rPr>
        <w:t>egevensbescherming</w:t>
      </w:r>
      <w:r w:rsidRPr="007769FC">
        <w:rPr>
          <w:rFonts w:ascii="Arial" w:hAnsi="Arial" w:cs="Arial"/>
          <w:b/>
        </w:rPr>
        <w:br/>
        <w:t>IVBPR:</w:t>
      </w:r>
      <w:r w:rsidRPr="007769FC">
        <w:rPr>
          <w:rFonts w:ascii="Arial" w:hAnsi="Arial" w:cs="Arial"/>
          <w:b/>
        </w:rPr>
        <w:tab/>
      </w:r>
      <w:r w:rsidRPr="007769FC">
        <w:rPr>
          <w:rFonts w:ascii="Arial" w:hAnsi="Arial" w:cs="Arial"/>
          <w:b/>
        </w:rPr>
        <w:tab/>
      </w:r>
      <w:r w:rsidRPr="005A6229">
        <w:rPr>
          <w:rFonts w:ascii="Arial" w:hAnsi="Arial" w:cs="Arial"/>
        </w:rPr>
        <w:t>Internationaal Verdrag inzake Burgerrechten en Politieke</w:t>
      </w:r>
      <w:r w:rsidRPr="007769FC">
        <w:rPr>
          <w:rFonts w:ascii="Arial" w:hAnsi="Arial" w:cs="Arial"/>
          <w:b/>
        </w:rPr>
        <w:t xml:space="preserve">  </w:t>
      </w:r>
      <w:r w:rsidRPr="007769FC">
        <w:rPr>
          <w:rFonts w:ascii="Arial" w:hAnsi="Arial" w:cs="Arial"/>
          <w:b/>
        </w:rPr>
        <w:tab/>
      </w:r>
      <w:r w:rsidRPr="007769FC">
        <w:rPr>
          <w:rFonts w:ascii="Arial" w:hAnsi="Arial" w:cs="Arial"/>
          <w:b/>
        </w:rPr>
        <w:tab/>
      </w:r>
      <w:r w:rsidRPr="007769FC">
        <w:rPr>
          <w:rFonts w:ascii="Arial" w:hAnsi="Arial" w:cs="Arial"/>
          <w:b/>
        </w:rPr>
        <w:tab/>
      </w:r>
      <w:r w:rsidRPr="007769FC">
        <w:rPr>
          <w:rFonts w:ascii="Arial" w:hAnsi="Arial" w:cs="Arial"/>
          <w:b/>
        </w:rPr>
        <w:tab/>
      </w:r>
      <w:r>
        <w:rPr>
          <w:rFonts w:ascii="Arial" w:hAnsi="Arial" w:cs="Arial"/>
          <w:b/>
        </w:rPr>
        <w:tab/>
      </w:r>
      <w:r w:rsidR="008F35F4">
        <w:rPr>
          <w:rFonts w:ascii="Arial" w:hAnsi="Arial" w:cs="Arial"/>
        </w:rPr>
        <w:t>Rechten</w:t>
      </w:r>
      <w:r w:rsidRPr="007769FC">
        <w:rPr>
          <w:rFonts w:ascii="Arial" w:hAnsi="Arial" w:cs="Arial"/>
          <w:b/>
        </w:rPr>
        <w:br/>
        <w:t>jo:</w:t>
      </w:r>
      <w:r w:rsidRPr="007769FC">
        <w:rPr>
          <w:rFonts w:ascii="Arial" w:hAnsi="Arial" w:cs="Arial"/>
          <w:b/>
        </w:rPr>
        <w:tab/>
      </w:r>
      <w:r w:rsidRPr="007769FC">
        <w:rPr>
          <w:rFonts w:ascii="Arial" w:hAnsi="Arial" w:cs="Arial"/>
          <w:b/>
        </w:rPr>
        <w:tab/>
      </w:r>
      <w:r w:rsidRPr="007769FC">
        <w:rPr>
          <w:rFonts w:ascii="Arial" w:hAnsi="Arial" w:cs="Arial"/>
          <w:b/>
        </w:rPr>
        <w:tab/>
      </w:r>
      <w:r w:rsidRPr="005A6229">
        <w:rPr>
          <w:rFonts w:ascii="Arial" w:hAnsi="Arial" w:cs="Arial"/>
        </w:rPr>
        <w:t>juncto</w:t>
      </w:r>
      <w:r w:rsidRPr="007769FC">
        <w:rPr>
          <w:rFonts w:ascii="Arial" w:hAnsi="Arial" w:cs="Arial"/>
          <w:b/>
        </w:rPr>
        <w:br/>
        <w:t>MER:</w:t>
      </w:r>
      <w:r w:rsidRPr="007769FC">
        <w:rPr>
          <w:rFonts w:ascii="Arial" w:hAnsi="Arial" w:cs="Arial"/>
          <w:b/>
        </w:rPr>
        <w:tab/>
      </w:r>
      <w:r w:rsidRPr="007769FC">
        <w:rPr>
          <w:rFonts w:ascii="Arial" w:hAnsi="Arial" w:cs="Arial"/>
          <w:b/>
        </w:rPr>
        <w:tab/>
      </w:r>
      <w:r w:rsidRPr="007769FC">
        <w:rPr>
          <w:rFonts w:ascii="Arial" w:hAnsi="Arial" w:cs="Arial"/>
          <w:b/>
        </w:rPr>
        <w:tab/>
      </w:r>
      <w:r w:rsidRPr="005A6229">
        <w:rPr>
          <w:rFonts w:ascii="Arial" w:hAnsi="Arial" w:cs="Arial"/>
        </w:rPr>
        <w:t>Main Equipment Room</w:t>
      </w:r>
      <w:r w:rsidRPr="007769FC">
        <w:rPr>
          <w:rFonts w:ascii="Arial" w:hAnsi="Arial" w:cs="Arial"/>
          <w:b/>
        </w:rPr>
        <w:br/>
        <w:t>SER:</w:t>
      </w:r>
      <w:r w:rsidRPr="007769FC">
        <w:rPr>
          <w:rFonts w:ascii="Arial" w:hAnsi="Arial" w:cs="Arial"/>
          <w:b/>
        </w:rPr>
        <w:tab/>
      </w:r>
      <w:r w:rsidRPr="007769FC">
        <w:rPr>
          <w:rFonts w:ascii="Arial" w:hAnsi="Arial" w:cs="Arial"/>
          <w:b/>
        </w:rPr>
        <w:tab/>
      </w:r>
      <w:r w:rsidRPr="007769FC">
        <w:rPr>
          <w:rFonts w:ascii="Arial" w:hAnsi="Arial" w:cs="Arial"/>
          <w:b/>
        </w:rPr>
        <w:tab/>
      </w:r>
      <w:r w:rsidRPr="005A6229">
        <w:rPr>
          <w:rFonts w:ascii="Arial" w:hAnsi="Arial" w:cs="Arial"/>
        </w:rPr>
        <w:t>Secundaire Equipment Room</w:t>
      </w:r>
      <w:r w:rsidRPr="007769FC">
        <w:rPr>
          <w:rFonts w:ascii="Arial" w:hAnsi="Arial" w:cs="Arial"/>
          <w:b/>
        </w:rPr>
        <w:br/>
        <w:t>UVRM:</w:t>
      </w:r>
      <w:r w:rsidRPr="007769FC">
        <w:rPr>
          <w:rFonts w:ascii="Arial" w:hAnsi="Arial" w:cs="Arial"/>
          <w:b/>
        </w:rPr>
        <w:tab/>
      </w:r>
      <w:r w:rsidRPr="007769FC">
        <w:rPr>
          <w:rFonts w:ascii="Arial" w:hAnsi="Arial" w:cs="Arial"/>
          <w:b/>
        </w:rPr>
        <w:tab/>
      </w:r>
      <w:r w:rsidRPr="005A6229">
        <w:rPr>
          <w:rFonts w:ascii="Arial" w:hAnsi="Arial" w:cs="Arial"/>
        </w:rPr>
        <w:t>Universele Verklar</w:t>
      </w:r>
      <w:r w:rsidR="008F35F4">
        <w:rPr>
          <w:rFonts w:ascii="Arial" w:hAnsi="Arial" w:cs="Arial"/>
        </w:rPr>
        <w:t>ing voor de Rechten van de Mens</w:t>
      </w:r>
      <w:r w:rsidRPr="007769FC">
        <w:rPr>
          <w:rFonts w:ascii="Arial" w:hAnsi="Arial" w:cs="Arial"/>
          <w:b/>
        </w:rPr>
        <w:br/>
        <w:t>VOG:</w:t>
      </w:r>
      <w:r w:rsidRPr="007769FC">
        <w:rPr>
          <w:rFonts w:ascii="Arial" w:hAnsi="Arial" w:cs="Arial"/>
          <w:b/>
        </w:rPr>
        <w:tab/>
      </w:r>
      <w:r w:rsidRPr="007769FC">
        <w:rPr>
          <w:rFonts w:ascii="Arial" w:hAnsi="Arial" w:cs="Arial"/>
          <w:b/>
        </w:rPr>
        <w:tab/>
      </w:r>
      <w:r w:rsidRPr="007769FC">
        <w:rPr>
          <w:rFonts w:ascii="Arial" w:hAnsi="Arial" w:cs="Arial"/>
          <w:b/>
        </w:rPr>
        <w:tab/>
      </w:r>
      <w:r w:rsidR="008F35F4">
        <w:rPr>
          <w:rFonts w:ascii="Arial" w:hAnsi="Arial" w:cs="Arial"/>
        </w:rPr>
        <w:t>Verklaring Omtrent het Gedrag</w:t>
      </w:r>
    </w:p>
    <w:p w:rsidR="00BB5586" w:rsidRPr="007769FC" w:rsidRDefault="00BB5586" w:rsidP="00BB5586">
      <w:pPr>
        <w:pStyle w:val="Geenafstand"/>
        <w:rPr>
          <w:rFonts w:ascii="Arial" w:hAnsi="Arial" w:cs="Arial"/>
          <w:b/>
        </w:rPr>
      </w:pPr>
      <w:r w:rsidRPr="00F17383">
        <w:rPr>
          <w:rFonts w:ascii="Arial" w:hAnsi="Arial" w:cs="Arial"/>
          <w:b/>
        </w:rPr>
        <w:t>WEB:</w:t>
      </w:r>
      <w:r>
        <w:rPr>
          <w:rFonts w:ascii="Arial" w:hAnsi="Arial" w:cs="Arial"/>
          <w:b/>
        </w:rPr>
        <w:tab/>
      </w:r>
      <w:r>
        <w:rPr>
          <w:rFonts w:ascii="Arial" w:hAnsi="Arial" w:cs="Arial"/>
          <w:b/>
        </w:rPr>
        <w:tab/>
      </w:r>
      <w:r>
        <w:rPr>
          <w:rFonts w:ascii="Arial" w:hAnsi="Arial" w:cs="Arial"/>
          <w:b/>
        </w:rPr>
        <w:tab/>
      </w:r>
      <w:r>
        <w:rPr>
          <w:rFonts w:ascii="Arial" w:hAnsi="Arial" w:cs="Arial"/>
        </w:rPr>
        <w:t>Wet educatie en beroepsonderwijs</w:t>
      </w:r>
      <w:r w:rsidRPr="007769FC">
        <w:rPr>
          <w:rFonts w:ascii="Arial" w:hAnsi="Arial" w:cs="Arial"/>
          <w:b/>
        </w:rPr>
        <w:br/>
        <w:t>Wbp:</w:t>
      </w:r>
      <w:r w:rsidRPr="007769FC">
        <w:rPr>
          <w:rFonts w:ascii="Arial" w:hAnsi="Arial" w:cs="Arial"/>
          <w:b/>
        </w:rPr>
        <w:tab/>
      </w:r>
      <w:r w:rsidRPr="007769FC">
        <w:rPr>
          <w:rFonts w:ascii="Arial" w:hAnsi="Arial" w:cs="Arial"/>
          <w:b/>
        </w:rPr>
        <w:tab/>
      </w:r>
      <w:r w:rsidRPr="007769FC">
        <w:rPr>
          <w:rFonts w:ascii="Arial" w:hAnsi="Arial" w:cs="Arial"/>
          <w:b/>
        </w:rPr>
        <w:tab/>
      </w:r>
      <w:r w:rsidRPr="005A6229">
        <w:rPr>
          <w:rFonts w:ascii="Arial" w:hAnsi="Arial" w:cs="Arial"/>
        </w:rPr>
        <w:t>W</w:t>
      </w:r>
      <w:r w:rsidR="008F35F4">
        <w:rPr>
          <w:rFonts w:ascii="Arial" w:hAnsi="Arial" w:cs="Arial"/>
        </w:rPr>
        <w:t>et bescherming persoonsgegevens</w:t>
      </w:r>
      <w:r w:rsidRPr="007769FC">
        <w:rPr>
          <w:rFonts w:ascii="Arial" w:hAnsi="Arial" w:cs="Arial"/>
          <w:b/>
        </w:rPr>
        <w:br/>
        <w:t>Wpr:</w:t>
      </w:r>
      <w:r w:rsidRPr="007769FC">
        <w:rPr>
          <w:rFonts w:ascii="Arial" w:hAnsi="Arial" w:cs="Arial"/>
          <w:b/>
        </w:rPr>
        <w:tab/>
      </w:r>
      <w:r w:rsidRPr="007769FC">
        <w:rPr>
          <w:rFonts w:ascii="Arial" w:hAnsi="Arial" w:cs="Arial"/>
          <w:b/>
        </w:rPr>
        <w:tab/>
      </w:r>
      <w:r w:rsidRPr="007769FC">
        <w:rPr>
          <w:rFonts w:ascii="Arial" w:hAnsi="Arial" w:cs="Arial"/>
          <w:b/>
        </w:rPr>
        <w:tab/>
      </w:r>
      <w:r w:rsidRPr="005A6229">
        <w:rPr>
          <w:rFonts w:ascii="Arial" w:hAnsi="Arial" w:cs="Arial"/>
        </w:rPr>
        <w:t>Wet persoonsregistraties.</w:t>
      </w:r>
      <w:r w:rsidRPr="007769FC">
        <w:rPr>
          <w:rFonts w:ascii="Arial" w:hAnsi="Arial" w:cs="Arial"/>
          <w:b/>
        </w:rPr>
        <w:br/>
        <w:t>WUID:</w:t>
      </w:r>
      <w:r w:rsidRPr="007769FC">
        <w:rPr>
          <w:rFonts w:ascii="Arial" w:hAnsi="Arial" w:cs="Arial"/>
          <w:b/>
        </w:rPr>
        <w:tab/>
      </w:r>
      <w:r w:rsidRPr="007769FC">
        <w:rPr>
          <w:rFonts w:ascii="Arial" w:hAnsi="Arial" w:cs="Arial"/>
          <w:b/>
        </w:rPr>
        <w:tab/>
      </w:r>
      <w:r w:rsidRPr="007769FC">
        <w:rPr>
          <w:rFonts w:ascii="Arial" w:hAnsi="Arial" w:cs="Arial"/>
          <w:b/>
        </w:rPr>
        <w:tab/>
      </w:r>
      <w:r w:rsidRPr="005A6229">
        <w:rPr>
          <w:rFonts w:ascii="Arial" w:hAnsi="Arial" w:cs="Arial"/>
        </w:rPr>
        <w:t>Wet op de Uitgebreide Identi</w:t>
      </w:r>
      <w:r w:rsidR="008F35F4">
        <w:rPr>
          <w:rFonts w:ascii="Arial" w:hAnsi="Arial" w:cs="Arial"/>
        </w:rPr>
        <w:t>ficatieplicht</w:t>
      </w:r>
      <w:r w:rsidRPr="007769FC">
        <w:rPr>
          <w:rFonts w:ascii="Arial" w:hAnsi="Arial" w:cs="Arial"/>
          <w:b/>
        </w:rPr>
        <w:br/>
        <w:t>WvSr:</w:t>
      </w:r>
      <w:r w:rsidRPr="007769FC">
        <w:rPr>
          <w:rFonts w:ascii="Arial" w:hAnsi="Arial" w:cs="Arial"/>
          <w:b/>
        </w:rPr>
        <w:tab/>
      </w:r>
      <w:r w:rsidRPr="007769FC">
        <w:rPr>
          <w:rFonts w:ascii="Arial" w:hAnsi="Arial" w:cs="Arial"/>
          <w:b/>
        </w:rPr>
        <w:tab/>
      </w:r>
      <w:r w:rsidRPr="007769FC">
        <w:rPr>
          <w:rFonts w:ascii="Arial" w:hAnsi="Arial" w:cs="Arial"/>
          <w:b/>
        </w:rPr>
        <w:tab/>
      </w:r>
      <w:r w:rsidR="008F35F4">
        <w:rPr>
          <w:rFonts w:ascii="Arial" w:hAnsi="Arial" w:cs="Arial"/>
        </w:rPr>
        <w:t>Wetboek van Strafrecht</w:t>
      </w:r>
      <w:r w:rsidRPr="007769FC">
        <w:rPr>
          <w:rFonts w:ascii="Arial" w:hAnsi="Arial" w:cs="Arial"/>
          <w:b/>
        </w:rPr>
        <w:br/>
      </w:r>
      <w:r w:rsidRPr="007769FC">
        <w:rPr>
          <w:rFonts w:ascii="Arial" w:hAnsi="Arial" w:cs="Arial"/>
          <w:b/>
        </w:rPr>
        <w:br/>
      </w:r>
    </w:p>
    <w:p w:rsidR="00BB5586" w:rsidRPr="007769FC" w:rsidRDefault="00BB5586" w:rsidP="00BB5586">
      <w:pPr>
        <w:pStyle w:val="Geenafstand"/>
        <w:rPr>
          <w:rFonts w:ascii="Arial" w:hAnsi="Arial" w:cs="Arial"/>
          <w:b/>
        </w:rPr>
      </w:pPr>
    </w:p>
    <w:p w:rsidR="003360CA" w:rsidRDefault="00BB5586" w:rsidP="00BB5586">
      <w:pPr>
        <w:pStyle w:val="Geenafstand"/>
        <w:rPr>
          <w:rFonts w:ascii="Arial" w:hAnsi="Arial" w:cs="Arial"/>
          <w:b/>
        </w:rPr>
      </w:pPr>
      <w:r w:rsidRPr="007769FC">
        <w:rPr>
          <w:rFonts w:ascii="Arial" w:hAnsi="Arial" w:cs="Arial"/>
          <w:b/>
          <w:u w:val="single"/>
        </w:rPr>
        <w:t>Termen:</w:t>
      </w:r>
      <w:r w:rsidRPr="007769FC">
        <w:rPr>
          <w:rFonts w:ascii="Arial" w:hAnsi="Arial" w:cs="Arial"/>
          <w:b/>
          <w:u w:val="single"/>
        </w:rPr>
        <w:br/>
      </w:r>
      <w:r w:rsidRPr="007769FC">
        <w:rPr>
          <w:rFonts w:ascii="Arial" w:hAnsi="Arial" w:cs="Arial"/>
          <w:b/>
          <w:u w:val="single"/>
        </w:rPr>
        <w:br/>
      </w:r>
      <w:r w:rsidR="003360CA" w:rsidRPr="007769FC">
        <w:rPr>
          <w:rFonts w:ascii="Arial" w:hAnsi="Arial" w:cs="Arial"/>
          <w:b/>
        </w:rPr>
        <w:t>BBL:</w:t>
      </w:r>
      <w:r w:rsidR="003360CA" w:rsidRPr="007769FC">
        <w:rPr>
          <w:rFonts w:ascii="Arial" w:hAnsi="Arial" w:cs="Arial"/>
          <w:b/>
        </w:rPr>
        <w:tab/>
      </w:r>
      <w:r w:rsidR="003360CA" w:rsidRPr="007769FC">
        <w:rPr>
          <w:rFonts w:ascii="Arial" w:hAnsi="Arial" w:cs="Arial"/>
          <w:b/>
        </w:rPr>
        <w:tab/>
      </w:r>
      <w:r w:rsidR="003360CA" w:rsidRPr="007769FC">
        <w:rPr>
          <w:rFonts w:ascii="Arial" w:hAnsi="Arial" w:cs="Arial"/>
          <w:b/>
        </w:rPr>
        <w:tab/>
      </w:r>
      <w:r w:rsidR="003360CA">
        <w:rPr>
          <w:rFonts w:ascii="Arial" w:hAnsi="Arial" w:cs="Arial"/>
        </w:rPr>
        <w:t>Beroeps Begeleidende Leerweg</w:t>
      </w:r>
      <w:r w:rsidR="003360CA" w:rsidRPr="007769FC">
        <w:rPr>
          <w:rFonts w:ascii="Arial" w:hAnsi="Arial" w:cs="Arial"/>
          <w:b/>
        </w:rPr>
        <w:br/>
        <w:t>BOL:</w:t>
      </w:r>
      <w:r w:rsidR="003360CA" w:rsidRPr="007769FC">
        <w:rPr>
          <w:rFonts w:ascii="Arial" w:hAnsi="Arial" w:cs="Arial"/>
          <w:b/>
        </w:rPr>
        <w:tab/>
      </w:r>
      <w:r w:rsidR="003360CA" w:rsidRPr="007769FC">
        <w:rPr>
          <w:rFonts w:ascii="Arial" w:hAnsi="Arial" w:cs="Arial"/>
          <w:b/>
        </w:rPr>
        <w:tab/>
      </w:r>
      <w:r w:rsidR="003360CA" w:rsidRPr="007769FC">
        <w:rPr>
          <w:rFonts w:ascii="Arial" w:hAnsi="Arial" w:cs="Arial"/>
          <w:b/>
        </w:rPr>
        <w:tab/>
      </w:r>
      <w:r w:rsidR="003360CA" w:rsidRPr="005A6229">
        <w:rPr>
          <w:rFonts w:ascii="Arial" w:hAnsi="Arial" w:cs="Arial"/>
        </w:rPr>
        <w:t>Beroeps Opleidende Leerweg</w:t>
      </w:r>
      <w:r w:rsidR="003360CA" w:rsidRPr="007769FC">
        <w:rPr>
          <w:rFonts w:ascii="Arial" w:hAnsi="Arial" w:cs="Arial"/>
          <w:b/>
          <w:color w:val="FF0000"/>
        </w:rPr>
        <w:br/>
      </w:r>
      <w:r w:rsidR="003360CA" w:rsidRPr="007769FC">
        <w:rPr>
          <w:rFonts w:ascii="Arial" w:hAnsi="Arial" w:cs="Arial"/>
          <w:b/>
        </w:rPr>
        <w:t>BPV-bedrijf:</w:t>
      </w:r>
      <w:r w:rsidR="003360CA" w:rsidRPr="007769FC">
        <w:rPr>
          <w:rFonts w:ascii="Arial" w:hAnsi="Arial" w:cs="Arial"/>
          <w:b/>
        </w:rPr>
        <w:tab/>
      </w:r>
      <w:r w:rsidR="003360CA" w:rsidRPr="007769FC">
        <w:rPr>
          <w:rFonts w:ascii="Arial" w:hAnsi="Arial" w:cs="Arial"/>
          <w:b/>
        </w:rPr>
        <w:tab/>
      </w:r>
      <w:r w:rsidR="003360CA" w:rsidRPr="005A6229">
        <w:rPr>
          <w:rFonts w:ascii="Arial" w:hAnsi="Arial" w:cs="Arial"/>
        </w:rPr>
        <w:t>Beroepspraktijk</w:t>
      </w:r>
      <w:r w:rsidR="003360CA">
        <w:rPr>
          <w:rFonts w:ascii="Arial" w:hAnsi="Arial" w:cs="Arial"/>
        </w:rPr>
        <w:t>vormingsbedrijf (stage bedrijf)</w:t>
      </w:r>
    </w:p>
    <w:p w:rsidR="00BB5586" w:rsidRPr="007769FC" w:rsidRDefault="00BB5586" w:rsidP="00BB5586">
      <w:pPr>
        <w:pStyle w:val="Geenafstand"/>
        <w:rPr>
          <w:rFonts w:ascii="Arial" w:hAnsi="Arial" w:cs="Arial"/>
          <w:b/>
          <w:sz w:val="28"/>
          <w:szCs w:val="28"/>
        </w:rPr>
      </w:pPr>
      <w:r w:rsidRPr="007769FC">
        <w:rPr>
          <w:rFonts w:ascii="Arial" w:hAnsi="Arial" w:cs="Arial"/>
          <w:b/>
        </w:rPr>
        <w:t>Deelnemer:</w:t>
      </w:r>
      <w:r w:rsidRPr="007769FC">
        <w:rPr>
          <w:rFonts w:ascii="Arial" w:hAnsi="Arial" w:cs="Arial"/>
          <w:b/>
        </w:rPr>
        <w:tab/>
      </w:r>
      <w:r w:rsidRPr="007769FC">
        <w:rPr>
          <w:rFonts w:ascii="Arial" w:hAnsi="Arial" w:cs="Arial"/>
          <w:b/>
        </w:rPr>
        <w:tab/>
      </w:r>
      <w:r w:rsidRPr="005A6229">
        <w:rPr>
          <w:rFonts w:ascii="Arial" w:hAnsi="Arial" w:cs="Arial"/>
        </w:rPr>
        <w:t xml:space="preserve">Eenieder die deelneemt aan het onderwijs, cursussen, </w:t>
      </w:r>
      <w:r w:rsidRPr="005A6229">
        <w:rPr>
          <w:rFonts w:ascii="Arial" w:hAnsi="Arial" w:cs="Arial"/>
        </w:rPr>
        <w:tab/>
      </w:r>
      <w:r w:rsidRPr="007769FC">
        <w:rPr>
          <w:rFonts w:ascii="Arial" w:hAnsi="Arial" w:cs="Arial"/>
          <w:b/>
        </w:rPr>
        <w:tab/>
      </w:r>
      <w:r w:rsidRPr="007769FC">
        <w:rPr>
          <w:rFonts w:ascii="Arial" w:hAnsi="Arial" w:cs="Arial"/>
          <w:b/>
        </w:rPr>
        <w:tab/>
      </w:r>
      <w:r w:rsidRPr="007769FC">
        <w:rPr>
          <w:rFonts w:ascii="Arial" w:hAnsi="Arial" w:cs="Arial"/>
          <w:b/>
        </w:rPr>
        <w:tab/>
      </w:r>
      <w:r>
        <w:rPr>
          <w:rFonts w:ascii="Arial" w:hAnsi="Arial" w:cs="Arial"/>
          <w:b/>
        </w:rPr>
        <w:tab/>
      </w:r>
      <w:r w:rsidRPr="005A6229">
        <w:rPr>
          <w:rFonts w:ascii="Arial" w:hAnsi="Arial" w:cs="Arial"/>
        </w:rPr>
        <w:t xml:space="preserve">EVC-procedures of andere trajecten die door het Summa </w:t>
      </w:r>
      <w:r w:rsidRPr="005A6229">
        <w:rPr>
          <w:rFonts w:ascii="Arial" w:hAnsi="Arial" w:cs="Arial"/>
        </w:rPr>
        <w:tab/>
      </w:r>
      <w:r w:rsidRPr="005A6229">
        <w:rPr>
          <w:rFonts w:ascii="Arial" w:hAnsi="Arial" w:cs="Arial"/>
        </w:rPr>
        <w:tab/>
      </w:r>
      <w:r w:rsidRPr="005A6229">
        <w:rPr>
          <w:rFonts w:ascii="Arial" w:hAnsi="Arial" w:cs="Arial"/>
        </w:rPr>
        <w:tab/>
      </w:r>
      <w:r w:rsidRPr="005A6229">
        <w:rPr>
          <w:rFonts w:ascii="Arial" w:hAnsi="Arial" w:cs="Arial"/>
        </w:rPr>
        <w:tab/>
      </w:r>
      <w:r>
        <w:rPr>
          <w:rFonts w:ascii="Arial" w:hAnsi="Arial" w:cs="Arial"/>
        </w:rPr>
        <w:tab/>
      </w:r>
      <w:r w:rsidRPr="005A6229">
        <w:rPr>
          <w:rFonts w:ascii="Arial" w:hAnsi="Arial" w:cs="Arial"/>
        </w:rPr>
        <w:t>College worden verzorgd.</w:t>
      </w:r>
      <w:r w:rsidRPr="007769FC">
        <w:rPr>
          <w:rFonts w:ascii="Arial" w:hAnsi="Arial" w:cs="Arial"/>
          <w:b/>
        </w:rPr>
        <w:br/>
        <w:t>NAW:</w:t>
      </w:r>
      <w:r w:rsidRPr="007769FC">
        <w:rPr>
          <w:rFonts w:ascii="Arial" w:hAnsi="Arial" w:cs="Arial"/>
          <w:b/>
        </w:rPr>
        <w:tab/>
      </w:r>
      <w:r w:rsidRPr="007769FC">
        <w:rPr>
          <w:rFonts w:ascii="Arial" w:hAnsi="Arial" w:cs="Arial"/>
          <w:b/>
        </w:rPr>
        <w:tab/>
      </w:r>
      <w:r w:rsidRPr="007769FC">
        <w:rPr>
          <w:rFonts w:ascii="Arial" w:hAnsi="Arial" w:cs="Arial"/>
          <w:b/>
        </w:rPr>
        <w:tab/>
      </w:r>
      <w:r w:rsidR="003360CA">
        <w:rPr>
          <w:rFonts w:ascii="Arial" w:hAnsi="Arial" w:cs="Arial"/>
        </w:rPr>
        <w:t>Naam, adres en woonplaats</w:t>
      </w:r>
      <w:r w:rsidRPr="007769FC">
        <w:rPr>
          <w:rFonts w:ascii="Arial" w:hAnsi="Arial" w:cs="Arial"/>
          <w:b/>
        </w:rPr>
        <w:br/>
        <w:t>Opdrachtgever:</w:t>
      </w:r>
      <w:r w:rsidRPr="007769FC">
        <w:rPr>
          <w:rFonts w:ascii="Arial" w:hAnsi="Arial" w:cs="Arial"/>
          <w:b/>
        </w:rPr>
        <w:tab/>
      </w:r>
      <w:r w:rsidR="003360CA">
        <w:rPr>
          <w:rFonts w:ascii="Arial" w:hAnsi="Arial" w:cs="Arial"/>
        </w:rPr>
        <w:t>Summa College</w:t>
      </w:r>
      <w:r w:rsidRPr="007769FC">
        <w:rPr>
          <w:rFonts w:ascii="Arial" w:hAnsi="Arial" w:cs="Arial"/>
          <w:b/>
        </w:rPr>
        <w:br/>
        <w:t xml:space="preserve">Wettelijke </w:t>
      </w:r>
      <w:r w:rsidRPr="007769FC">
        <w:rPr>
          <w:rFonts w:ascii="Arial" w:hAnsi="Arial" w:cs="Arial"/>
          <w:b/>
        </w:rPr>
        <w:br/>
        <w:t>vertegenwoordiger:</w:t>
      </w:r>
      <w:r w:rsidRPr="007769FC">
        <w:rPr>
          <w:rFonts w:ascii="Arial" w:hAnsi="Arial" w:cs="Arial"/>
          <w:b/>
        </w:rPr>
        <w:tab/>
      </w:r>
      <w:r w:rsidRPr="005A6229">
        <w:rPr>
          <w:rFonts w:ascii="Arial" w:hAnsi="Arial" w:cs="Arial"/>
        </w:rPr>
        <w:t xml:space="preserve">vertegenwoordigt een minderjarige bij rechtshandelingen. Denk </w:t>
      </w:r>
      <w:r w:rsidRPr="005A6229">
        <w:rPr>
          <w:rFonts w:ascii="Arial" w:hAnsi="Arial" w:cs="Arial"/>
        </w:rPr>
        <w:tab/>
      </w:r>
      <w:r w:rsidRPr="005A6229">
        <w:rPr>
          <w:rFonts w:ascii="Arial" w:hAnsi="Arial" w:cs="Arial"/>
        </w:rPr>
        <w:tab/>
      </w:r>
      <w:r w:rsidRPr="005A6229">
        <w:rPr>
          <w:rFonts w:ascii="Arial" w:hAnsi="Arial" w:cs="Arial"/>
        </w:rPr>
        <w:tab/>
      </w:r>
      <w:r>
        <w:rPr>
          <w:rFonts w:ascii="Arial" w:hAnsi="Arial" w:cs="Arial"/>
        </w:rPr>
        <w:tab/>
      </w:r>
      <w:r w:rsidRPr="005A6229">
        <w:rPr>
          <w:rFonts w:ascii="Arial" w:hAnsi="Arial" w:cs="Arial"/>
        </w:rPr>
        <w:t>hierbij aan een ouder, stiefouder met gezag of voogd.</w:t>
      </w:r>
      <w:r w:rsidRPr="007769FC">
        <w:rPr>
          <w:rFonts w:ascii="Arial" w:hAnsi="Arial" w:cs="Arial"/>
          <w:b/>
        </w:rPr>
        <w:br/>
      </w:r>
      <w:r w:rsidRPr="007769FC">
        <w:rPr>
          <w:rFonts w:ascii="Arial" w:hAnsi="Arial" w:cs="Arial"/>
          <w:b/>
        </w:rPr>
        <w:br/>
      </w:r>
    </w:p>
    <w:p w:rsidR="00BB5586" w:rsidRDefault="00BB5586">
      <w:pPr>
        <w:rPr>
          <w:rFonts w:ascii="Arial" w:hAnsi="Arial" w:cs="Arial"/>
          <w:b/>
          <w:sz w:val="28"/>
          <w:szCs w:val="28"/>
        </w:rPr>
      </w:pPr>
      <w:r>
        <w:rPr>
          <w:rFonts w:ascii="Arial" w:hAnsi="Arial" w:cs="Arial"/>
          <w:b/>
          <w:sz w:val="28"/>
          <w:szCs w:val="28"/>
        </w:rPr>
        <w:br w:type="page"/>
      </w:r>
    </w:p>
    <w:p w:rsidR="005A4592" w:rsidRPr="007769FC" w:rsidRDefault="00326E92" w:rsidP="00AF6997">
      <w:pPr>
        <w:pStyle w:val="Geenafstand"/>
        <w:rPr>
          <w:rFonts w:ascii="Arial" w:hAnsi="Arial" w:cs="Arial"/>
          <w:b/>
          <w:sz w:val="28"/>
          <w:szCs w:val="28"/>
        </w:rPr>
      </w:pPr>
      <w:r w:rsidRPr="007769FC">
        <w:rPr>
          <w:rFonts w:ascii="Arial" w:hAnsi="Arial" w:cs="Arial"/>
          <w:b/>
          <w:sz w:val="28"/>
          <w:szCs w:val="28"/>
        </w:rPr>
        <w:lastRenderedPageBreak/>
        <w:t>Begripsbepaling</w:t>
      </w:r>
      <w:r w:rsidR="00461771" w:rsidRPr="007769FC">
        <w:rPr>
          <w:rFonts w:ascii="Arial" w:hAnsi="Arial" w:cs="Arial"/>
          <w:b/>
          <w:sz w:val="28"/>
          <w:szCs w:val="28"/>
        </w:rPr>
        <w:t>en</w:t>
      </w:r>
      <w:r w:rsidRPr="007769FC">
        <w:rPr>
          <w:rFonts w:ascii="Arial" w:hAnsi="Arial" w:cs="Arial"/>
          <w:b/>
          <w:sz w:val="28"/>
          <w:szCs w:val="28"/>
        </w:rPr>
        <w:t xml:space="preserve"> uit de </w:t>
      </w:r>
      <w:r w:rsidR="0026305A" w:rsidRPr="007769FC">
        <w:rPr>
          <w:rFonts w:ascii="Arial" w:hAnsi="Arial" w:cs="Arial"/>
          <w:b/>
          <w:sz w:val="28"/>
          <w:szCs w:val="28"/>
        </w:rPr>
        <w:t>Wbp</w:t>
      </w:r>
      <w:r w:rsidR="005A4592" w:rsidRPr="007769FC">
        <w:rPr>
          <w:rFonts w:ascii="Arial" w:hAnsi="Arial" w:cs="Arial"/>
          <w:b/>
          <w:sz w:val="28"/>
          <w:szCs w:val="28"/>
        </w:rPr>
        <w:t>.</w:t>
      </w:r>
    </w:p>
    <w:p w:rsidR="007801BF" w:rsidRPr="007769FC" w:rsidRDefault="007769FC" w:rsidP="00AF6997">
      <w:pPr>
        <w:pStyle w:val="Geenafstand"/>
        <w:rPr>
          <w:rFonts w:ascii="Arial" w:hAnsi="Arial" w:cs="Arial"/>
          <w:sz w:val="18"/>
          <w:szCs w:val="18"/>
        </w:rPr>
      </w:pPr>
      <w:r>
        <w:rPr>
          <w:rFonts w:ascii="Arial" w:hAnsi="Arial" w:cs="Arial"/>
          <w:b/>
        </w:rPr>
        <w:br/>
      </w:r>
      <w:r w:rsidR="005B557A" w:rsidRPr="007769FC">
        <w:rPr>
          <w:rFonts w:ascii="Arial" w:hAnsi="Arial" w:cs="Arial"/>
          <w:b/>
        </w:rPr>
        <w:t>Bestand</w:t>
      </w:r>
      <w:r w:rsidR="007801BF" w:rsidRPr="007769FC">
        <w:rPr>
          <w:rFonts w:ascii="Arial" w:hAnsi="Arial" w:cs="Arial"/>
          <w:sz w:val="18"/>
          <w:szCs w:val="18"/>
        </w:rPr>
        <w:t xml:space="preserve"> </w:t>
      </w:r>
    </w:p>
    <w:p w:rsidR="007801BF" w:rsidRPr="007769FC" w:rsidRDefault="007801BF" w:rsidP="00AF6997">
      <w:pPr>
        <w:pStyle w:val="Geenafstand"/>
        <w:rPr>
          <w:rFonts w:ascii="Arial" w:hAnsi="Arial" w:cs="Arial"/>
          <w:b/>
        </w:rPr>
      </w:pPr>
      <w:r w:rsidRPr="007769FC">
        <w:rPr>
          <w:rFonts w:ascii="Arial" w:hAnsi="Arial" w:cs="Arial"/>
        </w:rPr>
        <w:t>Van een bestand is sprake als de persoonsgegevens onderdeel uitmaken van een gestructureerd geheel dat volgens bepaalde criteria toegankelijk is en betrekking heeft op verschillende personen.</w:t>
      </w:r>
      <w:r w:rsidR="007D6DAF" w:rsidRPr="007769FC">
        <w:rPr>
          <w:rStyle w:val="Voetnootmarkering"/>
          <w:rFonts w:ascii="Arial" w:hAnsi="Arial" w:cs="Arial"/>
        </w:rPr>
        <w:footnoteReference w:id="1"/>
      </w:r>
      <w:r w:rsidR="00965E20" w:rsidRPr="007769FC">
        <w:rPr>
          <w:rFonts w:ascii="Arial" w:hAnsi="Arial" w:cs="Arial"/>
        </w:rPr>
        <w:t xml:space="preserve"> Om te voldoen aan een bestand zoals omschreven in de Wbp dient er dus aan twee eisen voldaan te zijn. Allereerst dient een onderlinge samenhang te zijn tussen de gegevens. Vervolgens dient het systeem systematisch toegankelijk te zijn. </w:t>
      </w:r>
    </w:p>
    <w:p w:rsidR="005A4592" w:rsidRPr="007769FC" w:rsidRDefault="00A73D5A" w:rsidP="00AF6997">
      <w:pPr>
        <w:pStyle w:val="Geenafstand"/>
        <w:rPr>
          <w:rFonts w:ascii="Arial" w:hAnsi="Arial" w:cs="Arial"/>
          <w:b/>
        </w:rPr>
      </w:pPr>
      <w:r w:rsidRPr="007769FC">
        <w:rPr>
          <w:rFonts w:ascii="Arial" w:hAnsi="Arial" w:cs="Arial"/>
          <w:b/>
        </w:rPr>
        <w:br/>
      </w:r>
      <w:r w:rsidR="005A4592" w:rsidRPr="007769FC">
        <w:rPr>
          <w:rFonts w:ascii="Arial" w:hAnsi="Arial" w:cs="Arial"/>
          <w:b/>
        </w:rPr>
        <w:t>Verwerking</w:t>
      </w:r>
      <w:r w:rsidR="00982382" w:rsidRPr="007769FC">
        <w:rPr>
          <w:rFonts w:ascii="Arial" w:hAnsi="Arial" w:cs="Arial"/>
          <w:b/>
        </w:rPr>
        <w:br/>
      </w:r>
      <w:r w:rsidR="00624664" w:rsidRPr="007769FC">
        <w:rPr>
          <w:rFonts w:ascii="Arial" w:hAnsi="Arial" w:cs="Arial"/>
        </w:rPr>
        <w:t xml:space="preserve">Conform artikel 1 onder b van de Wbp wordt het begrip verwerking beschreven als: </w:t>
      </w:r>
      <w:r w:rsidR="00912E0C">
        <w:rPr>
          <w:rFonts w:ascii="Arial" w:hAnsi="Arial" w:cs="Arial"/>
        </w:rPr>
        <w:t>“</w:t>
      </w:r>
      <w:r w:rsidR="00982382" w:rsidRPr="00912E0C">
        <w:rPr>
          <w:rFonts w:ascii="Arial" w:hAnsi="Arial" w:cs="Arial"/>
        </w:rPr>
        <w:t>elke handeling of elk geheel van</w:t>
      </w:r>
      <w:r w:rsidR="003C6492" w:rsidRPr="00912E0C">
        <w:rPr>
          <w:rFonts w:ascii="Arial" w:hAnsi="Arial" w:cs="Arial"/>
        </w:rPr>
        <w:t xml:space="preserve"> </w:t>
      </w:r>
      <w:r w:rsidR="00982382" w:rsidRPr="00912E0C">
        <w:rPr>
          <w:rFonts w:ascii="Arial" w:hAnsi="Arial" w:cs="Arial"/>
        </w:rPr>
        <w:t xml:space="preserve">handelingen met betrekking tot persoonsgegevens, </w:t>
      </w:r>
      <w:r w:rsidR="00684178" w:rsidRPr="00912E0C">
        <w:rPr>
          <w:rFonts w:ascii="Arial" w:hAnsi="Arial" w:cs="Arial"/>
        </w:rPr>
        <w:t>waaronder in ieder geval het</w:t>
      </w:r>
      <w:r w:rsidR="00982382" w:rsidRPr="00912E0C">
        <w:rPr>
          <w:rFonts w:ascii="Arial" w:hAnsi="Arial" w:cs="Arial"/>
        </w:rPr>
        <w:t xml:space="preserve"> verzamelen,</w:t>
      </w:r>
      <w:r w:rsidR="003C6492" w:rsidRPr="00912E0C">
        <w:rPr>
          <w:rFonts w:ascii="Arial" w:hAnsi="Arial" w:cs="Arial"/>
        </w:rPr>
        <w:t xml:space="preserve"> </w:t>
      </w:r>
      <w:r w:rsidR="00982382" w:rsidRPr="00912E0C">
        <w:rPr>
          <w:rFonts w:ascii="Arial" w:hAnsi="Arial" w:cs="Arial"/>
        </w:rPr>
        <w:t>v</w:t>
      </w:r>
      <w:r w:rsidR="00684178" w:rsidRPr="00912E0C">
        <w:rPr>
          <w:rFonts w:ascii="Arial" w:hAnsi="Arial" w:cs="Arial"/>
        </w:rPr>
        <w:t>astleggen, ordenen, bewaren, bij</w:t>
      </w:r>
      <w:r w:rsidR="00B23323" w:rsidRPr="00912E0C">
        <w:rPr>
          <w:rFonts w:ascii="Arial" w:hAnsi="Arial" w:cs="Arial"/>
        </w:rPr>
        <w:t>werken, wijzigen,</w:t>
      </w:r>
      <w:r w:rsidR="003C6492" w:rsidRPr="00912E0C">
        <w:rPr>
          <w:rFonts w:ascii="Arial" w:hAnsi="Arial" w:cs="Arial"/>
        </w:rPr>
        <w:t xml:space="preserve"> o</w:t>
      </w:r>
      <w:r w:rsidR="00982382" w:rsidRPr="00912E0C">
        <w:rPr>
          <w:rFonts w:ascii="Arial" w:hAnsi="Arial" w:cs="Arial"/>
        </w:rPr>
        <w:t>pvragen,</w:t>
      </w:r>
      <w:r w:rsidR="003C6492" w:rsidRPr="00912E0C">
        <w:rPr>
          <w:rFonts w:ascii="Arial" w:hAnsi="Arial" w:cs="Arial"/>
        </w:rPr>
        <w:t xml:space="preserve"> </w:t>
      </w:r>
      <w:r w:rsidR="00982382" w:rsidRPr="00912E0C">
        <w:rPr>
          <w:rFonts w:ascii="Arial" w:hAnsi="Arial" w:cs="Arial"/>
        </w:rPr>
        <w:t>raadplegen, gebruiken, verstrekken door middel van doorzending,</w:t>
      </w:r>
      <w:r w:rsidR="003C6492" w:rsidRPr="00912E0C">
        <w:rPr>
          <w:rFonts w:ascii="Arial" w:hAnsi="Arial" w:cs="Arial"/>
        </w:rPr>
        <w:t xml:space="preserve"> </w:t>
      </w:r>
      <w:r w:rsidR="00982382" w:rsidRPr="00912E0C">
        <w:rPr>
          <w:rFonts w:ascii="Arial" w:hAnsi="Arial" w:cs="Arial"/>
        </w:rPr>
        <w:t>verspreiding of enige andere vorm van terbeschikkingstelling, samenbrengen,</w:t>
      </w:r>
      <w:r w:rsidR="003C6492" w:rsidRPr="00912E0C">
        <w:rPr>
          <w:rFonts w:ascii="Arial" w:hAnsi="Arial" w:cs="Arial"/>
        </w:rPr>
        <w:t xml:space="preserve"> </w:t>
      </w:r>
      <w:r w:rsidR="00982382" w:rsidRPr="00912E0C">
        <w:rPr>
          <w:rFonts w:ascii="Arial" w:hAnsi="Arial" w:cs="Arial"/>
        </w:rPr>
        <w:t>met elkaar in verband brengen, alsmede het afschermen,</w:t>
      </w:r>
      <w:r w:rsidR="003C6492" w:rsidRPr="00912E0C">
        <w:rPr>
          <w:rFonts w:ascii="Arial" w:hAnsi="Arial" w:cs="Arial"/>
        </w:rPr>
        <w:t xml:space="preserve"> </w:t>
      </w:r>
      <w:r w:rsidR="00982382" w:rsidRPr="00912E0C">
        <w:rPr>
          <w:rFonts w:ascii="Arial" w:hAnsi="Arial" w:cs="Arial"/>
        </w:rPr>
        <w:t>uitwissen of vernietigen van gegevens.</w:t>
      </w:r>
      <w:r w:rsidR="00912E0C">
        <w:rPr>
          <w:rFonts w:ascii="Arial" w:hAnsi="Arial" w:cs="Arial"/>
        </w:rPr>
        <w:t>”</w:t>
      </w:r>
    </w:p>
    <w:p w:rsidR="005A4592" w:rsidRPr="007769FC" w:rsidRDefault="00A73D5A" w:rsidP="00AF6997">
      <w:pPr>
        <w:pStyle w:val="Geenafstand"/>
        <w:rPr>
          <w:rFonts w:ascii="Arial" w:hAnsi="Arial" w:cs="Arial"/>
        </w:rPr>
      </w:pPr>
      <w:r w:rsidRPr="007769FC">
        <w:rPr>
          <w:rFonts w:ascii="Arial" w:hAnsi="Arial" w:cs="Arial"/>
          <w:b/>
        </w:rPr>
        <w:br/>
      </w:r>
      <w:r w:rsidR="005D09B1" w:rsidRPr="007769FC">
        <w:rPr>
          <w:rFonts w:ascii="Arial" w:hAnsi="Arial" w:cs="Arial"/>
          <w:b/>
        </w:rPr>
        <w:t>Persoonsgegeven</w:t>
      </w:r>
      <w:r w:rsidR="00684178" w:rsidRPr="007769FC">
        <w:rPr>
          <w:rFonts w:ascii="Arial" w:hAnsi="Arial" w:cs="Arial"/>
          <w:b/>
        </w:rPr>
        <w:br/>
      </w:r>
      <w:r w:rsidRPr="007769FC">
        <w:rPr>
          <w:rFonts w:ascii="Arial" w:hAnsi="Arial" w:cs="Arial"/>
        </w:rPr>
        <w:t>Een persoonsgegeven kan worden gezien als: elk gegeven betreffende een geïdentificeerde of identificeerbare natuurlijke persoon.</w:t>
      </w:r>
      <w:r w:rsidR="007D6DAF" w:rsidRPr="007769FC">
        <w:rPr>
          <w:rStyle w:val="Voetnootmarkering"/>
          <w:rFonts w:ascii="Arial" w:hAnsi="Arial" w:cs="Arial"/>
        </w:rPr>
        <w:footnoteReference w:id="2"/>
      </w:r>
      <w:r w:rsidRPr="007769FC">
        <w:rPr>
          <w:rFonts w:ascii="Arial" w:hAnsi="Arial" w:cs="Arial"/>
        </w:rPr>
        <w:t xml:space="preserve"> Alle gegevens die informatie kunnen verschaffen over een identificeerbare natuurlijke persoon dienen dan ook als persoonsgegevens te worden beschouwd.</w:t>
      </w:r>
      <w:r w:rsidR="007D6DAF" w:rsidRPr="007769FC">
        <w:rPr>
          <w:rStyle w:val="Voetnootmarkering"/>
          <w:rFonts w:ascii="Arial" w:hAnsi="Arial" w:cs="Arial"/>
        </w:rPr>
        <w:footnoteReference w:id="3"/>
      </w:r>
      <w:r w:rsidRPr="007769FC">
        <w:rPr>
          <w:rFonts w:ascii="Arial" w:hAnsi="Arial" w:cs="Arial"/>
        </w:rPr>
        <w:t xml:space="preserve"> </w:t>
      </w:r>
      <w:r w:rsidRPr="007769FC">
        <w:rPr>
          <w:rFonts w:ascii="Arial" w:hAnsi="Arial" w:cs="Arial"/>
          <w:b/>
        </w:rPr>
        <w:br/>
      </w:r>
      <w:r w:rsidR="001D0E65" w:rsidRPr="007769FC">
        <w:rPr>
          <w:rFonts w:ascii="Arial" w:hAnsi="Arial" w:cs="Arial"/>
          <w:b/>
        </w:rPr>
        <w:br/>
      </w:r>
      <w:r w:rsidR="005A4592" w:rsidRPr="007769FC">
        <w:rPr>
          <w:rFonts w:ascii="Arial" w:hAnsi="Arial" w:cs="Arial"/>
          <w:b/>
        </w:rPr>
        <w:t>Verantwoordelijke</w:t>
      </w:r>
      <w:r w:rsidR="001D0E65" w:rsidRPr="007769FC">
        <w:rPr>
          <w:rFonts w:ascii="Arial" w:hAnsi="Arial" w:cs="Arial"/>
          <w:b/>
        </w:rPr>
        <w:br/>
      </w:r>
      <w:r w:rsidR="005B557A" w:rsidRPr="007769FC">
        <w:rPr>
          <w:rFonts w:ascii="Arial" w:hAnsi="Arial" w:cs="Arial"/>
        </w:rPr>
        <w:t>De natuurlijke persoon, rechtspersoon of ieder ander die of het bestuursorgaan dat, alleen of tezamen met anderen, het doel van en de middelen voor de verwerking van persoonsgegevens vaststelt</w:t>
      </w:r>
      <w:r w:rsidR="00C25D14" w:rsidRPr="007769FC">
        <w:rPr>
          <w:rFonts w:ascii="Arial" w:hAnsi="Arial" w:cs="Arial"/>
        </w:rPr>
        <w:t>.</w:t>
      </w:r>
      <w:r w:rsidR="007D6DAF" w:rsidRPr="007769FC">
        <w:rPr>
          <w:rStyle w:val="Voetnootmarkering"/>
          <w:rFonts w:ascii="Arial" w:hAnsi="Arial" w:cs="Arial"/>
        </w:rPr>
        <w:footnoteReference w:id="4"/>
      </w:r>
    </w:p>
    <w:p w:rsidR="001D0E65" w:rsidRPr="007769FC" w:rsidRDefault="007769FC" w:rsidP="00AF6997">
      <w:pPr>
        <w:pStyle w:val="Geenafstand"/>
        <w:rPr>
          <w:rFonts w:ascii="Arial" w:hAnsi="Arial" w:cs="Arial"/>
          <w:b/>
        </w:rPr>
      </w:pPr>
      <w:r>
        <w:rPr>
          <w:rFonts w:ascii="Arial" w:hAnsi="Arial" w:cs="Arial"/>
          <w:b/>
        </w:rPr>
        <w:br/>
      </w:r>
      <w:r w:rsidR="00C25D14" w:rsidRPr="007769FC">
        <w:rPr>
          <w:rFonts w:ascii="Arial" w:hAnsi="Arial" w:cs="Arial"/>
          <w:b/>
        </w:rPr>
        <w:t>Betrokkene</w:t>
      </w:r>
      <w:r w:rsidR="00C25D14" w:rsidRPr="007769FC">
        <w:rPr>
          <w:rFonts w:ascii="Arial" w:hAnsi="Arial" w:cs="Arial"/>
          <w:b/>
        </w:rPr>
        <w:br/>
      </w:r>
      <w:r w:rsidR="003F2E38" w:rsidRPr="007769FC">
        <w:rPr>
          <w:rFonts w:ascii="Arial" w:hAnsi="Arial" w:cs="Arial"/>
        </w:rPr>
        <w:t>Conform artikel 1 onder f van de Wbp kan iemand op wie een persoonsgegeven betrekking heeft als betrokkene worden beschouwd.</w:t>
      </w:r>
    </w:p>
    <w:p w:rsidR="005A4592" w:rsidRPr="007769FC" w:rsidRDefault="007769FC" w:rsidP="00AF6997">
      <w:pPr>
        <w:pStyle w:val="Geenafstand"/>
        <w:rPr>
          <w:rFonts w:ascii="Arial" w:hAnsi="Arial" w:cs="Arial"/>
        </w:rPr>
      </w:pPr>
      <w:r>
        <w:rPr>
          <w:rFonts w:ascii="Arial" w:hAnsi="Arial" w:cs="Arial"/>
          <w:b/>
        </w:rPr>
        <w:br/>
      </w:r>
      <w:r w:rsidR="005A4592" w:rsidRPr="007769FC">
        <w:rPr>
          <w:rFonts w:ascii="Arial" w:hAnsi="Arial" w:cs="Arial"/>
          <w:b/>
        </w:rPr>
        <w:t>Bewerker</w:t>
      </w:r>
      <w:r w:rsidR="00C25D14" w:rsidRPr="007769FC">
        <w:rPr>
          <w:rFonts w:ascii="Arial" w:hAnsi="Arial" w:cs="Arial"/>
          <w:b/>
        </w:rPr>
        <w:br/>
      </w:r>
      <w:r w:rsidR="00C25D14" w:rsidRPr="007769FC">
        <w:rPr>
          <w:rFonts w:ascii="Arial" w:hAnsi="Arial" w:cs="Arial"/>
        </w:rPr>
        <w:t>Degene die ten behoeve van de verantwoordel</w:t>
      </w:r>
      <w:r w:rsidR="002C056D">
        <w:rPr>
          <w:rFonts w:ascii="Arial" w:hAnsi="Arial" w:cs="Arial"/>
        </w:rPr>
        <w:t>ijke persoonsgegevens verwerkt,</w:t>
      </w:r>
      <w:r w:rsidR="00C25D14" w:rsidRPr="007769FC">
        <w:rPr>
          <w:rFonts w:ascii="Arial" w:hAnsi="Arial" w:cs="Arial"/>
        </w:rPr>
        <w:t xml:space="preserve"> zonder aan zijn rechtstreeks gezag te zijn onderworpen.</w:t>
      </w:r>
      <w:r w:rsidR="007D6DAF" w:rsidRPr="007769FC">
        <w:rPr>
          <w:rStyle w:val="Voetnootmarkering"/>
          <w:rFonts w:ascii="Arial" w:hAnsi="Arial" w:cs="Arial"/>
        </w:rPr>
        <w:footnoteReference w:id="5"/>
      </w:r>
      <w:r w:rsidR="00B23323" w:rsidRPr="007769FC">
        <w:rPr>
          <w:rFonts w:ascii="Arial" w:hAnsi="Arial" w:cs="Arial"/>
        </w:rPr>
        <w:t xml:space="preserve"> De bewerker is niet altijd de verantwoordelijke. Zo is het mogelijk dat voor de bewerking van de persoonsgegevens een derde partij word</w:t>
      </w:r>
      <w:r w:rsidR="00E16A03">
        <w:rPr>
          <w:rFonts w:ascii="Arial" w:hAnsi="Arial" w:cs="Arial"/>
        </w:rPr>
        <w:t>t</w:t>
      </w:r>
      <w:r w:rsidR="00B23323" w:rsidRPr="007769FC">
        <w:rPr>
          <w:rFonts w:ascii="Arial" w:hAnsi="Arial" w:cs="Arial"/>
        </w:rPr>
        <w:t xml:space="preserve"> ingeschakeld. De verwerking zal dan door de derde worden uitgevoerd in opdracht van de verantwoordelijke. </w:t>
      </w:r>
    </w:p>
    <w:p w:rsidR="00BB42A1" w:rsidRPr="007769FC" w:rsidRDefault="007769FC" w:rsidP="00AF6997">
      <w:pPr>
        <w:pStyle w:val="Geenafstand"/>
        <w:rPr>
          <w:rFonts w:ascii="Arial" w:hAnsi="Arial" w:cs="Arial"/>
          <w:b/>
        </w:rPr>
      </w:pPr>
      <w:r>
        <w:rPr>
          <w:rFonts w:ascii="Arial" w:hAnsi="Arial" w:cs="Arial"/>
          <w:b/>
        </w:rPr>
        <w:br/>
      </w:r>
      <w:r w:rsidR="009B0BF6" w:rsidRPr="007769FC">
        <w:rPr>
          <w:rFonts w:ascii="Arial" w:hAnsi="Arial" w:cs="Arial"/>
          <w:b/>
        </w:rPr>
        <w:t>Derde</w:t>
      </w:r>
      <w:r w:rsidR="009B0BF6" w:rsidRPr="007769FC">
        <w:rPr>
          <w:rFonts w:ascii="Arial" w:hAnsi="Arial" w:cs="Arial"/>
          <w:b/>
        </w:rPr>
        <w:br/>
      </w:r>
      <w:r w:rsidR="003F2E38" w:rsidRPr="007769FC">
        <w:rPr>
          <w:rFonts w:ascii="Arial" w:hAnsi="Arial" w:cs="Arial"/>
        </w:rPr>
        <w:t>Conform artikel 1 onder g</w:t>
      </w:r>
      <w:r w:rsidR="00F92B37" w:rsidRPr="007769FC">
        <w:rPr>
          <w:rFonts w:ascii="Arial" w:hAnsi="Arial" w:cs="Arial"/>
        </w:rPr>
        <w:t xml:space="preserve"> van de Wbp kan iemand als derde worden beschouwd indien: iemand</w:t>
      </w:r>
      <w:r w:rsidR="003F2E38" w:rsidRPr="007769FC">
        <w:rPr>
          <w:rFonts w:ascii="Arial" w:hAnsi="Arial" w:cs="Arial"/>
        </w:rPr>
        <w:t xml:space="preserve"> niet als betrokkene</w:t>
      </w:r>
      <w:r w:rsidR="00F92B37" w:rsidRPr="007769FC">
        <w:rPr>
          <w:rFonts w:ascii="Arial" w:hAnsi="Arial" w:cs="Arial"/>
        </w:rPr>
        <w:t>,</w:t>
      </w:r>
      <w:r w:rsidR="009B0BF6" w:rsidRPr="007769FC">
        <w:rPr>
          <w:rFonts w:ascii="Arial" w:hAnsi="Arial" w:cs="Arial"/>
        </w:rPr>
        <w:t xml:space="preserve"> verantwoordelijke, bewerker, of enig persoon die onder rechtstreeks gezag van de verantwoordelijke of de bewerker gemachtigd is om persoonsgegevens te verwerken</w:t>
      </w:r>
      <w:r w:rsidR="003F2E38" w:rsidRPr="007769FC">
        <w:rPr>
          <w:rFonts w:ascii="Arial" w:hAnsi="Arial" w:cs="Arial"/>
        </w:rPr>
        <w:t xml:space="preserve"> kan worden gekwalificeerd</w:t>
      </w:r>
      <w:r w:rsidR="00F92B37" w:rsidRPr="007769FC">
        <w:rPr>
          <w:rFonts w:ascii="Arial" w:hAnsi="Arial" w:cs="Arial"/>
        </w:rPr>
        <w:t>.</w:t>
      </w:r>
      <w:r w:rsidR="009B0BF6" w:rsidRPr="007769FC">
        <w:rPr>
          <w:rFonts w:ascii="Arial" w:hAnsi="Arial" w:cs="Arial"/>
        </w:rPr>
        <w:t xml:space="preserve"> </w:t>
      </w:r>
    </w:p>
    <w:p w:rsidR="00B57BB0" w:rsidRPr="007769FC" w:rsidRDefault="00B57BB0" w:rsidP="00AF6997">
      <w:pPr>
        <w:pStyle w:val="Geenafstand"/>
        <w:rPr>
          <w:rFonts w:ascii="Arial" w:hAnsi="Arial" w:cs="Arial"/>
          <w:b/>
          <w:sz w:val="28"/>
          <w:szCs w:val="28"/>
        </w:rPr>
      </w:pPr>
    </w:p>
    <w:p w:rsidR="00B57BB0" w:rsidRPr="007769FC" w:rsidRDefault="00B57BB0" w:rsidP="00AF6997">
      <w:pPr>
        <w:pStyle w:val="Geenafstand"/>
        <w:rPr>
          <w:rFonts w:ascii="Arial" w:hAnsi="Arial" w:cs="Arial"/>
          <w:b/>
          <w:sz w:val="28"/>
          <w:szCs w:val="28"/>
        </w:rPr>
      </w:pPr>
      <w:r w:rsidRPr="007769FC">
        <w:rPr>
          <w:rFonts w:ascii="Arial" w:hAnsi="Arial" w:cs="Arial"/>
          <w:b/>
          <w:sz w:val="28"/>
          <w:szCs w:val="28"/>
        </w:rPr>
        <w:br w:type="page"/>
      </w:r>
    </w:p>
    <w:p w:rsidR="005F1F0C" w:rsidRPr="005F1F0C" w:rsidRDefault="005F1F0C" w:rsidP="00AD2838">
      <w:pPr>
        <w:pStyle w:val="Geenafstand"/>
        <w:rPr>
          <w:rFonts w:ascii="Arial" w:hAnsi="Arial" w:cs="Arial"/>
          <w:b/>
          <w:sz w:val="28"/>
          <w:szCs w:val="28"/>
        </w:rPr>
      </w:pPr>
      <w:r w:rsidRPr="005F1F0C">
        <w:rPr>
          <w:rFonts w:ascii="Arial" w:hAnsi="Arial" w:cs="Arial"/>
          <w:b/>
          <w:sz w:val="28"/>
          <w:szCs w:val="28"/>
        </w:rPr>
        <w:lastRenderedPageBreak/>
        <w:t>Samenvatting</w:t>
      </w:r>
    </w:p>
    <w:p w:rsidR="005F1F0C" w:rsidRDefault="005F1F0C" w:rsidP="00AD2838">
      <w:pPr>
        <w:pStyle w:val="Geenafstand"/>
        <w:rPr>
          <w:rFonts w:ascii="Arial" w:hAnsi="Arial" w:cs="Arial"/>
        </w:rPr>
      </w:pPr>
    </w:p>
    <w:p w:rsidR="005D4334" w:rsidRDefault="00E7568E" w:rsidP="00AD2838">
      <w:pPr>
        <w:pStyle w:val="Geenafstand"/>
        <w:rPr>
          <w:rFonts w:ascii="Arial" w:hAnsi="Arial" w:cs="Arial"/>
        </w:rPr>
      </w:pPr>
      <w:r>
        <w:rPr>
          <w:rFonts w:ascii="Arial" w:hAnsi="Arial" w:cs="Arial"/>
        </w:rPr>
        <w:t xml:space="preserve">Het Summa College verwerkt persoonsgegevens van circa 18.000 deelnemers. </w:t>
      </w:r>
      <w:r w:rsidR="0089212D">
        <w:rPr>
          <w:rFonts w:ascii="Arial" w:hAnsi="Arial" w:cs="Arial"/>
        </w:rPr>
        <w:t xml:space="preserve">Vanaf het moment van inschrijving tot het moment van verlaten van de opleiding, worden </w:t>
      </w:r>
      <w:r w:rsidR="00E16A03">
        <w:rPr>
          <w:rFonts w:ascii="Arial" w:hAnsi="Arial" w:cs="Arial"/>
        </w:rPr>
        <w:t>persoons</w:t>
      </w:r>
      <w:r w:rsidR="0089212D">
        <w:rPr>
          <w:rFonts w:ascii="Arial" w:hAnsi="Arial" w:cs="Arial"/>
        </w:rPr>
        <w:t xml:space="preserve">gegevens geregistreerd. </w:t>
      </w:r>
      <w:r w:rsidR="00912E0C">
        <w:rPr>
          <w:rFonts w:ascii="Arial" w:hAnsi="Arial" w:cs="Arial"/>
        </w:rPr>
        <w:t>Hierbij valt te denken</w:t>
      </w:r>
      <w:r w:rsidR="0089212D">
        <w:rPr>
          <w:rFonts w:ascii="Arial" w:hAnsi="Arial" w:cs="Arial"/>
        </w:rPr>
        <w:t xml:space="preserve"> aan het aanmeldformulier, doorstroomportfolio, t</w:t>
      </w:r>
      <w:r w:rsidR="00EC5560">
        <w:rPr>
          <w:rFonts w:ascii="Arial" w:hAnsi="Arial" w:cs="Arial"/>
        </w:rPr>
        <w:t>est</w:t>
      </w:r>
      <w:r w:rsidR="0089212D">
        <w:rPr>
          <w:rFonts w:ascii="Arial" w:hAnsi="Arial" w:cs="Arial"/>
        </w:rPr>
        <w:t xml:space="preserve">resultaten, </w:t>
      </w:r>
      <w:r w:rsidR="00EC5560">
        <w:rPr>
          <w:rFonts w:ascii="Arial" w:hAnsi="Arial" w:cs="Arial"/>
        </w:rPr>
        <w:t xml:space="preserve">gegevens betreffende de </w:t>
      </w:r>
      <w:r w:rsidR="0089212D">
        <w:rPr>
          <w:rFonts w:ascii="Arial" w:hAnsi="Arial" w:cs="Arial"/>
        </w:rPr>
        <w:t xml:space="preserve">studievoortgang en diplomagegevens. </w:t>
      </w:r>
      <w:r>
        <w:rPr>
          <w:rFonts w:ascii="Arial" w:hAnsi="Arial" w:cs="Arial"/>
        </w:rPr>
        <w:t xml:space="preserve">Het verwerken van persoonsgegevens is niet zonder meer toegestaan. </w:t>
      </w:r>
      <w:r w:rsidR="00A3575B" w:rsidRPr="007769FC">
        <w:rPr>
          <w:rFonts w:ascii="Arial" w:hAnsi="Arial" w:cs="Arial"/>
        </w:rPr>
        <w:t xml:space="preserve">Sinds de invoering van de Wet bescherming persoonsgegevens (Wbp) in 2001, stelt de wet strikte voorwaarden aan het verwerken van persoonsgegevens. </w:t>
      </w:r>
    </w:p>
    <w:p w:rsidR="004E7A9C" w:rsidRDefault="004E7A9C" w:rsidP="00AD2838">
      <w:pPr>
        <w:pStyle w:val="Geenafstand"/>
        <w:rPr>
          <w:rFonts w:ascii="Arial" w:hAnsi="Arial" w:cs="Arial"/>
        </w:rPr>
      </w:pPr>
    </w:p>
    <w:p w:rsidR="0082483A" w:rsidRDefault="00AD2838" w:rsidP="00AD2838">
      <w:pPr>
        <w:pStyle w:val="Geenafstand"/>
        <w:rPr>
          <w:rFonts w:ascii="Arial" w:hAnsi="Arial" w:cs="Arial"/>
        </w:rPr>
      </w:pPr>
      <w:r>
        <w:rPr>
          <w:rFonts w:ascii="Arial" w:hAnsi="Arial" w:cs="Arial"/>
        </w:rPr>
        <w:t xml:space="preserve">De doelstelling van dit onderzoek is dan ook om te toetsen </w:t>
      </w:r>
      <w:r w:rsidR="00561030">
        <w:rPr>
          <w:rFonts w:ascii="Arial" w:hAnsi="Arial" w:cs="Arial"/>
        </w:rPr>
        <w:t xml:space="preserve">in hoeverre de handelswijze en het </w:t>
      </w:r>
      <w:r w:rsidRPr="007769FC">
        <w:rPr>
          <w:rFonts w:ascii="Arial" w:hAnsi="Arial" w:cs="Arial"/>
        </w:rPr>
        <w:t xml:space="preserve">privacyreglement </w:t>
      </w:r>
      <w:r>
        <w:rPr>
          <w:rFonts w:ascii="Arial" w:hAnsi="Arial" w:cs="Arial"/>
        </w:rPr>
        <w:t>van het Summa College ten aanzien van</w:t>
      </w:r>
      <w:r w:rsidRPr="007769FC">
        <w:rPr>
          <w:rFonts w:ascii="Arial" w:hAnsi="Arial" w:cs="Arial"/>
        </w:rPr>
        <w:t xml:space="preserve"> </w:t>
      </w:r>
      <w:r w:rsidR="005D4334">
        <w:rPr>
          <w:rFonts w:ascii="Arial" w:hAnsi="Arial" w:cs="Arial"/>
        </w:rPr>
        <w:t xml:space="preserve">het verwerken van persoonsgegevens van </w:t>
      </w:r>
      <w:r w:rsidRPr="007769FC">
        <w:rPr>
          <w:rFonts w:ascii="Arial" w:hAnsi="Arial" w:cs="Arial"/>
        </w:rPr>
        <w:t>haar deelnemers voldoen aan de huidige Wbp en toekomstige wet- en regelgeving.</w:t>
      </w:r>
      <w:r w:rsidR="003372A6">
        <w:rPr>
          <w:rFonts w:ascii="Arial" w:hAnsi="Arial" w:cs="Arial"/>
        </w:rPr>
        <w:t xml:space="preserve"> </w:t>
      </w:r>
      <w:r w:rsidR="00E16A03">
        <w:rPr>
          <w:rFonts w:ascii="Arial" w:hAnsi="Arial" w:cs="Arial"/>
        </w:rPr>
        <w:t>Ter afbakening</w:t>
      </w:r>
      <w:r w:rsidR="003372A6">
        <w:rPr>
          <w:rFonts w:ascii="Arial" w:hAnsi="Arial" w:cs="Arial"/>
        </w:rPr>
        <w:t xml:space="preserve"> wordt de</w:t>
      </w:r>
      <w:r w:rsidR="005D4334">
        <w:rPr>
          <w:rFonts w:ascii="Arial" w:hAnsi="Arial" w:cs="Arial"/>
        </w:rPr>
        <w:t xml:space="preserve"> </w:t>
      </w:r>
      <w:r w:rsidR="003372A6">
        <w:rPr>
          <w:rFonts w:ascii="Arial" w:hAnsi="Arial" w:cs="Arial"/>
        </w:rPr>
        <w:t>verwerki</w:t>
      </w:r>
      <w:r w:rsidR="005D4334">
        <w:rPr>
          <w:rFonts w:ascii="Arial" w:hAnsi="Arial" w:cs="Arial"/>
        </w:rPr>
        <w:t>n</w:t>
      </w:r>
      <w:r w:rsidR="003372A6">
        <w:rPr>
          <w:rFonts w:ascii="Arial" w:hAnsi="Arial" w:cs="Arial"/>
        </w:rPr>
        <w:t>g</w:t>
      </w:r>
      <w:r w:rsidR="005D4334">
        <w:rPr>
          <w:rFonts w:ascii="Arial" w:hAnsi="Arial" w:cs="Arial"/>
        </w:rPr>
        <w:t xml:space="preserve"> van cameratoezic</w:t>
      </w:r>
      <w:r w:rsidR="002C439C">
        <w:rPr>
          <w:rFonts w:ascii="Arial" w:hAnsi="Arial" w:cs="Arial"/>
        </w:rPr>
        <w:t>ht en studentendossiers en het p</w:t>
      </w:r>
      <w:r w:rsidR="005D4334">
        <w:rPr>
          <w:rFonts w:ascii="Arial" w:hAnsi="Arial" w:cs="Arial"/>
        </w:rPr>
        <w:t>rivacyreglement voor deelnemers</w:t>
      </w:r>
      <w:r w:rsidR="003372A6">
        <w:rPr>
          <w:rFonts w:ascii="Arial" w:hAnsi="Arial" w:cs="Arial"/>
        </w:rPr>
        <w:t xml:space="preserve"> getoetst aan de hand van de Wbp. Verder wordt gekeken in hoeverre er veranderingen op komst zijn voor het Summa College ten aanzien van de aankomende Europese verordening</w:t>
      </w:r>
      <w:r w:rsidR="00995B71">
        <w:rPr>
          <w:rFonts w:ascii="Arial" w:hAnsi="Arial" w:cs="Arial"/>
        </w:rPr>
        <w:t xml:space="preserve"> </w:t>
      </w:r>
      <w:r w:rsidR="008051EC">
        <w:rPr>
          <w:rFonts w:ascii="Arial" w:hAnsi="Arial" w:cs="Arial"/>
        </w:rPr>
        <w:t>inzake het verwerken van persoonsgegevens</w:t>
      </w:r>
    </w:p>
    <w:p w:rsidR="0082483A" w:rsidRDefault="0082483A" w:rsidP="00AD2838">
      <w:pPr>
        <w:pStyle w:val="Geenafstand"/>
        <w:rPr>
          <w:rFonts w:ascii="Arial" w:hAnsi="Arial" w:cs="Arial"/>
        </w:rPr>
      </w:pPr>
    </w:p>
    <w:p w:rsidR="005B6AEE" w:rsidRDefault="0086270C" w:rsidP="00AD2838">
      <w:pPr>
        <w:pStyle w:val="Geenafstand"/>
        <w:rPr>
          <w:rFonts w:ascii="Arial" w:hAnsi="Arial" w:cs="Arial"/>
        </w:rPr>
      </w:pPr>
      <w:r>
        <w:rPr>
          <w:rFonts w:ascii="Arial" w:hAnsi="Arial" w:cs="Arial"/>
        </w:rPr>
        <w:t>Begin 2013 is empirisch onderzoek gedaan naar de daadwerkelijke</w:t>
      </w:r>
      <w:r w:rsidR="004F6270">
        <w:rPr>
          <w:rFonts w:ascii="Arial" w:hAnsi="Arial" w:cs="Arial"/>
        </w:rPr>
        <w:t xml:space="preserve"> handelswijze van het Summa College ten aanzien van het verwerken van persoonsgegevens</w:t>
      </w:r>
      <w:r>
        <w:rPr>
          <w:rFonts w:ascii="Arial" w:hAnsi="Arial" w:cs="Arial"/>
        </w:rPr>
        <w:t>. Hieruit is gebleken dat deze onvoldoende overeenkomt met de bepalingen uit de Wbp.</w:t>
      </w:r>
      <w:r w:rsidR="004F6270">
        <w:rPr>
          <w:rFonts w:ascii="Arial" w:hAnsi="Arial" w:cs="Arial"/>
        </w:rPr>
        <w:t xml:space="preserve"> </w:t>
      </w:r>
      <w:r w:rsidR="00347634" w:rsidRPr="007769FC">
        <w:rPr>
          <w:rFonts w:ascii="Arial" w:hAnsi="Arial" w:cs="Arial"/>
        </w:rPr>
        <w:t>Het personeel van het Summa College is onvoldoende op de hoogte van de wet- en regelgeving omtrent de Wbp.</w:t>
      </w:r>
      <w:r w:rsidR="00347634">
        <w:rPr>
          <w:rFonts w:ascii="Arial" w:hAnsi="Arial" w:cs="Arial"/>
        </w:rPr>
        <w:t xml:space="preserve"> </w:t>
      </w:r>
      <w:r w:rsidR="005B6AEE">
        <w:rPr>
          <w:rFonts w:ascii="Arial" w:hAnsi="Arial" w:cs="Arial"/>
        </w:rPr>
        <w:t xml:space="preserve">Hierdoor is het personeel niet in staat om de verwerking te toetsen aan de hand van de wettelijke bepalingen uit de Wbp. </w:t>
      </w:r>
      <w:r w:rsidR="00A706FB">
        <w:rPr>
          <w:rFonts w:ascii="Arial" w:hAnsi="Arial" w:cs="Arial"/>
        </w:rPr>
        <w:t>Het</w:t>
      </w:r>
      <w:r w:rsidR="005B6AEE">
        <w:rPr>
          <w:rFonts w:ascii="Arial" w:hAnsi="Arial" w:cs="Arial"/>
        </w:rPr>
        <w:t xml:space="preserve"> wordt </w:t>
      </w:r>
      <w:r w:rsidR="00A706FB">
        <w:rPr>
          <w:rFonts w:ascii="Arial" w:hAnsi="Arial" w:cs="Arial"/>
        </w:rPr>
        <w:t xml:space="preserve">dan ook </w:t>
      </w:r>
      <w:r w:rsidR="005B6AEE">
        <w:rPr>
          <w:rFonts w:ascii="Arial" w:hAnsi="Arial" w:cs="Arial"/>
        </w:rPr>
        <w:t xml:space="preserve">aanbevolen om </w:t>
      </w:r>
      <w:r w:rsidR="00E47392">
        <w:rPr>
          <w:rFonts w:ascii="Arial" w:hAnsi="Arial" w:cs="Arial"/>
        </w:rPr>
        <w:t xml:space="preserve">de Wbp onder de aandacht te brengen bij </w:t>
      </w:r>
      <w:r w:rsidR="005B6AEE">
        <w:rPr>
          <w:rFonts w:ascii="Arial" w:hAnsi="Arial" w:cs="Arial"/>
        </w:rPr>
        <w:t xml:space="preserve">het personeel dat </w:t>
      </w:r>
      <w:r w:rsidR="00E47392">
        <w:rPr>
          <w:rFonts w:ascii="Arial" w:hAnsi="Arial" w:cs="Arial"/>
        </w:rPr>
        <w:t>belast is met de verwerking van studentgegevens.</w:t>
      </w:r>
    </w:p>
    <w:p w:rsidR="005B6AEE" w:rsidRDefault="005B6AEE" w:rsidP="00AD2838">
      <w:pPr>
        <w:pStyle w:val="Geenafstand"/>
        <w:rPr>
          <w:rFonts w:ascii="Arial" w:hAnsi="Arial" w:cs="Arial"/>
        </w:rPr>
      </w:pPr>
    </w:p>
    <w:p w:rsidR="00AD2838" w:rsidRDefault="00347634" w:rsidP="00AD2838">
      <w:pPr>
        <w:pStyle w:val="Geenafstand"/>
        <w:rPr>
          <w:rFonts w:ascii="Arial" w:hAnsi="Arial" w:cs="Arial"/>
        </w:rPr>
      </w:pPr>
      <w:r>
        <w:rPr>
          <w:rFonts w:ascii="Arial" w:hAnsi="Arial" w:cs="Arial"/>
        </w:rPr>
        <w:t xml:space="preserve">Ten aanzien van het gebruik van cameratoezicht is geen doel omschreven. Dit doel dient voorafgaand aan de verwerking te worden beschreven. </w:t>
      </w:r>
      <w:r w:rsidR="00F21427">
        <w:rPr>
          <w:rFonts w:ascii="Arial" w:hAnsi="Arial" w:cs="Arial"/>
        </w:rPr>
        <w:t xml:space="preserve">Verder wordt </w:t>
      </w:r>
      <w:r w:rsidR="006212F8">
        <w:rPr>
          <w:rFonts w:ascii="Arial" w:hAnsi="Arial" w:cs="Arial"/>
        </w:rPr>
        <w:t xml:space="preserve">de bewaartermijn ten aanzien van camerabeelden ruimschoots overschreden. Het Summa College past een bewaartermijn van elf weken toe waar maximaal vier weken is toegestaan. </w:t>
      </w:r>
      <w:r w:rsidR="007E3E0B">
        <w:rPr>
          <w:rFonts w:ascii="Arial" w:hAnsi="Arial" w:cs="Arial"/>
        </w:rPr>
        <w:t>De</w:t>
      </w:r>
      <w:r w:rsidR="00F21427">
        <w:rPr>
          <w:rFonts w:ascii="Arial" w:hAnsi="Arial" w:cs="Arial"/>
        </w:rPr>
        <w:t xml:space="preserve"> Wbp kent ook een informatieplicht van de verantwoordelijke. Het Summa College dient de betrokkenen op de hoogte te brengen van het gebruik van camer</w:t>
      </w:r>
      <w:r w:rsidR="008051EC">
        <w:rPr>
          <w:rFonts w:ascii="Arial" w:hAnsi="Arial" w:cs="Arial"/>
        </w:rPr>
        <w:t>atoezicht,</w:t>
      </w:r>
      <w:r w:rsidR="00F21427">
        <w:rPr>
          <w:rFonts w:ascii="Arial" w:hAnsi="Arial" w:cs="Arial"/>
        </w:rPr>
        <w:t xml:space="preserve"> </w:t>
      </w:r>
      <w:r w:rsidR="008051EC">
        <w:rPr>
          <w:rFonts w:ascii="Arial" w:hAnsi="Arial" w:cs="Arial"/>
        </w:rPr>
        <w:t>hetgeen door het Summa College wordt nagelaten.</w:t>
      </w:r>
    </w:p>
    <w:p w:rsidR="002D140F" w:rsidRDefault="00F538AB" w:rsidP="00AF6997">
      <w:pPr>
        <w:pStyle w:val="Geenafstand"/>
        <w:rPr>
          <w:rFonts w:ascii="Arial" w:hAnsi="Arial" w:cs="Arial"/>
        </w:rPr>
      </w:pPr>
      <w:r>
        <w:rPr>
          <w:rFonts w:ascii="Arial" w:hAnsi="Arial" w:cs="Arial"/>
        </w:rPr>
        <w:t>Ten aanzien van studentendossier</w:t>
      </w:r>
      <w:r w:rsidR="00657CF6">
        <w:rPr>
          <w:rFonts w:ascii="Arial" w:hAnsi="Arial" w:cs="Arial"/>
        </w:rPr>
        <w:t>s</w:t>
      </w:r>
      <w:r>
        <w:rPr>
          <w:rFonts w:ascii="Arial" w:hAnsi="Arial" w:cs="Arial"/>
        </w:rPr>
        <w:t xml:space="preserve"> overtreedt het Summa College de bewaartermijnen. </w:t>
      </w:r>
      <w:r w:rsidR="006831CC">
        <w:rPr>
          <w:rFonts w:ascii="Arial" w:hAnsi="Arial" w:cs="Arial"/>
        </w:rPr>
        <w:t xml:space="preserve">Veel </w:t>
      </w:r>
      <w:r w:rsidR="00657CF6">
        <w:rPr>
          <w:rFonts w:ascii="Arial" w:hAnsi="Arial" w:cs="Arial"/>
        </w:rPr>
        <w:t>student</w:t>
      </w:r>
      <w:r w:rsidR="006831CC">
        <w:rPr>
          <w:rFonts w:ascii="Arial" w:hAnsi="Arial" w:cs="Arial"/>
        </w:rPr>
        <w:t>gegevens worden gearchiveerd onder de noemer “kopie diploma”. Hie</w:t>
      </w:r>
      <w:r w:rsidR="00846F4B">
        <w:rPr>
          <w:rFonts w:ascii="Arial" w:hAnsi="Arial" w:cs="Arial"/>
        </w:rPr>
        <w:t>rdoor worden de gegevens voor dertig</w:t>
      </w:r>
      <w:r w:rsidR="006831CC">
        <w:rPr>
          <w:rFonts w:ascii="Arial" w:hAnsi="Arial" w:cs="Arial"/>
        </w:rPr>
        <w:t xml:space="preserve"> jaar gearchiveerd. Uit controle is gebleken dat de archiefdozen </w:t>
      </w:r>
      <w:r w:rsidR="00CA08E5">
        <w:rPr>
          <w:rFonts w:ascii="Arial" w:hAnsi="Arial" w:cs="Arial"/>
        </w:rPr>
        <w:t xml:space="preserve">complete studentendossiers bevatten. </w:t>
      </w:r>
      <w:r w:rsidR="00960AB5">
        <w:rPr>
          <w:rFonts w:ascii="Arial" w:hAnsi="Arial" w:cs="Arial"/>
        </w:rPr>
        <w:t>Ook zijn documenten aangetroffen die tot zeven jaren na beëindiging van de studie bewaard worden, terwijl maximaal twee jaren na beëindiging</w:t>
      </w:r>
      <w:r w:rsidR="008C4DA2">
        <w:rPr>
          <w:rFonts w:ascii="Arial" w:hAnsi="Arial" w:cs="Arial"/>
        </w:rPr>
        <w:t xml:space="preserve"> van de studie</w:t>
      </w:r>
      <w:r w:rsidR="00960AB5">
        <w:rPr>
          <w:rFonts w:ascii="Arial" w:hAnsi="Arial" w:cs="Arial"/>
        </w:rPr>
        <w:t xml:space="preserve"> is toegestaan. </w:t>
      </w:r>
      <w:r w:rsidR="00E47392">
        <w:rPr>
          <w:rFonts w:ascii="Arial" w:hAnsi="Arial" w:cs="Arial"/>
        </w:rPr>
        <w:t xml:space="preserve">Het </w:t>
      </w:r>
      <w:r w:rsidR="008C4DA2">
        <w:rPr>
          <w:rFonts w:ascii="Arial" w:hAnsi="Arial" w:cs="Arial"/>
        </w:rPr>
        <w:t>wordt</w:t>
      </w:r>
      <w:r w:rsidR="00E47392">
        <w:rPr>
          <w:rFonts w:ascii="Arial" w:hAnsi="Arial" w:cs="Arial"/>
        </w:rPr>
        <w:t xml:space="preserve"> dan ook aanbevolen om alle bewaartermijnen af te stemmen op de bewaartermijnen uit de wet. Verder is het van belang dat gegevens </w:t>
      </w:r>
      <w:r w:rsidR="00537E0F">
        <w:rPr>
          <w:rFonts w:ascii="Arial" w:hAnsi="Arial" w:cs="Arial"/>
        </w:rPr>
        <w:t>conform op te stellen beleid wordt</w:t>
      </w:r>
      <w:r w:rsidR="00E47392">
        <w:rPr>
          <w:rFonts w:ascii="Arial" w:hAnsi="Arial" w:cs="Arial"/>
        </w:rPr>
        <w:t xml:space="preserve"> gearchiveerd. </w:t>
      </w:r>
      <w:r w:rsidR="00537E0F">
        <w:rPr>
          <w:rFonts w:ascii="Arial" w:hAnsi="Arial" w:cs="Arial"/>
        </w:rPr>
        <w:t xml:space="preserve">Dit voorkomt </w:t>
      </w:r>
      <w:r w:rsidR="00E47392">
        <w:rPr>
          <w:rFonts w:ascii="Arial" w:hAnsi="Arial" w:cs="Arial"/>
        </w:rPr>
        <w:t>dat gegevens onnodig lang worden gearchiveerd.</w:t>
      </w:r>
    </w:p>
    <w:p w:rsidR="0086270C" w:rsidRPr="007E29BF" w:rsidRDefault="0086270C" w:rsidP="00AF6997">
      <w:pPr>
        <w:pStyle w:val="Geenafstand"/>
        <w:rPr>
          <w:rFonts w:ascii="Arial" w:hAnsi="Arial" w:cs="Arial"/>
        </w:rPr>
      </w:pPr>
    </w:p>
    <w:p w:rsidR="00CA08E5" w:rsidRDefault="002C439C" w:rsidP="00AF6997">
      <w:pPr>
        <w:pStyle w:val="Geenafstand"/>
        <w:rPr>
          <w:rFonts w:ascii="Arial" w:hAnsi="Arial" w:cs="Arial"/>
        </w:rPr>
      </w:pPr>
      <w:r>
        <w:rPr>
          <w:rFonts w:ascii="Arial" w:hAnsi="Arial" w:cs="Arial"/>
        </w:rPr>
        <w:t>Het p</w:t>
      </w:r>
      <w:r w:rsidR="000203B1">
        <w:rPr>
          <w:rFonts w:ascii="Arial" w:hAnsi="Arial" w:cs="Arial"/>
        </w:rPr>
        <w:t>rivacyreglement is op enkele punten in strijd met de Wbp</w:t>
      </w:r>
      <w:r w:rsidR="00913D16">
        <w:rPr>
          <w:rFonts w:ascii="Arial" w:hAnsi="Arial" w:cs="Arial"/>
        </w:rPr>
        <w:t>. Zo is ten aanzien van het cameragebruik geen doel opgeno</w:t>
      </w:r>
      <w:r>
        <w:rPr>
          <w:rFonts w:ascii="Arial" w:hAnsi="Arial" w:cs="Arial"/>
        </w:rPr>
        <w:t>men in het p</w:t>
      </w:r>
      <w:r w:rsidR="007D3ADB">
        <w:rPr>
          <w:rFonts w:ascii="Arial" w:hAnsi="Arial" w:cs="Arial"/>
        </w:rPr>
        <w:t xml:space="preserve">rivacyreglement. Verder </w:t>
      </w:r>
      <w:r w:rsidR="00913D16">
        <w:rPr>
          <w:rFonts w:ascii="Arial" w:hAnsi="Arial" w:cs="Arial"/>
        </w:rPr>
        <w:t>is de bepaling inza</w:t>
      </w:r>
      <w:r w:rsidR="0084640F">
        <w:rPr>
          <w:rFonts w:ascii="Arial" w:hAnsi="Arial" w:cs="Arial"/>
        </w:rPr>
        <w:t>ke de bewaartermijn</w:t>
      </w:r>
      <w:r w:rsidR="00913D16">
        <w:rPr>
          <w:rFonts w:ascii="Arial" w:hAnsi="Arial" w:cs="Arial"/>
        </w:rPr>
        <w:t xml:space="preserve"> in strijd met de Wbp. </w:t>
      </w:r>
      <w:r>
        <w:rPr>
          <w:rFonts w:ascii="Arial" w:hAnsi="Arial" w:cs="Arial"/>
        </w:rPr>
        <w:t>Het huidige p</w:t>
      </w:r>
      <w:r w:rsidR="005B6AEE">
        <w:rPr>
          <w:rFonts w:ascii="Arial" w:hAnsi="Arial" w:cs="Arial"/>
        </w:rPr>
        <w:t xml:space="preserve">rivacyreglement hanteert </w:t>
      </w:r>
      <w:r w:rsidR="00846F4B">
        <w:rPr>
          <w:rFonts w:ascii="Arial" w:hAnsi="Arial" w:cs="Arial"/>
        </w:rPr>
        <w:t>een bewaartermijn van minimaal zeven</w:t>
      </w:r>
      <w:r w:rsidR="005B6AEE">
        <w:rPr>
          <w:rFonts w:ascii="Arial" w:hAnsi="Arial" w:cs="Arial"/>
        </w:rPr>
        <w:t xml:space="preserve"> jaren voor alle gegevens</w:t>
      </w:r>
      <w:r w:rsidR="007D3ADB">
        <w:rPr>
          <w:rFonts w:ascii="Arial" w:hAnsi="Arial" w:cs="Arial"/>
        </w:rPr>
        <w:t>.</w:t>
      </w:r>
      <w:r w:rsidR="005B6AEE" w:rsidRPr="007769FC">
        <w:rPr>
          <w:rFonts w:ascii="Arial" w:hAnsi="Arial" w:cs="Arial"/>
        </w:rPr>
        <w:t xml:space="preserve"> Dit is echter een uitzondering op de hoofdregel en kan niet op alle gegevensverwerking van toepassing worden verklaard.</w:t>
      </w:r>
      <w:r w:rsidR="00913D16">
        <w:rPr>
          <w:rFonts w:ascii="Arial" w:hAnsi="Arial" w:cs="Arial"/>
        </w:rPr>
        <w:t xml:space="preserve"> </w:t>
      </w:r>
    </w:p>
    <w:p w:rsidR="005F1F0C" w:rsidRDefault="002D140F" w:rsidP="00AF6997">
      <w:pPr>
        <w:pStyle w:val="Geenafstand"/>
        <w:rPr>
          <w:rFonts w:ascii="Arial" w:hAnsi="Arial" w:cs="Arial"/>
        </w:rPr>
      </w:pPr>
      <w:r>
        <w:rPr>
          <w:rFonts w:ascii="Arial" w:hAnsi="Arial" w:cs="Arial"/>
        </w:rPr>
        <w:br/>
      </w:r>
      <w:r w:rsidR="0084640F">
        <w:rPr>
          <w:rFonts w:ascii="Arial" w:hAnsi="Arial" w:cs="Arial"/>
        </w:rPr>
        <w:t xml:space="preserve">Onder werking van de </w:t>
      </w:r>
      <w:r w:rsidR="00995B71">
        <w:rPr>
          <w:rFonts w:ascii="Arial" w:hAnsi="Arial" w:cs="Arial"/>
        </w:rPr>
        <w:t>AVG</w:t>
      </w:r>
      <w:r w:rsidR="0084640F">
        <w:rPr>
          <w:rFonts w:ascii="Arial" w:hAnsi="Arial" w:cs="Arial"/>
        </w:rPr>
        <w:t xml:space="preserve"> </w:t>
      </w:r>
      <w:r>
        <w:rPr>
          <w:rFonts w:ascii="Arial" w:hAnsi="Arial" w:cs="Arial"/>
        </w:rPr>
        <w:t>wordt</w:t>
      </w:r>
      <w:r w:rsidR="0084640F">
        <w:rPr>
          <w:rFonts w:ascii="Arial" w:hAnsi="Arial" w:cs="Arial"/>
        </w:rPr>
        <w:t xml:space="preserve"> het vereiste voor de toestemming</w:t>
      </w:r>
      <w:r>
        <w:rPr>
          <w:rFonts w:ascii="Arial" w:hAnsi="Arial" w:cs="Arial"/>
        </w:rPr>
        <w:t xml:space="preserve"> aangescherpt</w:t>
      </w:r>
      <w:r w:rsidR="0084640F">
        <w:rPr>
          <w:rFonts w:ascii="Arial" w:hAnsi="Arial" w:cs="Arial"/>
        </w:rPr>
        <w:t>. Verder wordt de informatieplicht van de verantwoordelijke uitgebreid en krijgt de betrokkene nieuwe rechten waaronder het recht om vergeten te worden</w:t>
      </w:r>
      <w:r w:rsidR="008C4DA2">
        <w:rPr>
          <w:rFonts w:ascii="Arial" w:hAnsi="Arial" w:cs="Arial"/>
        </w:rPr>
        <w:t xml:space="preserve"> en gegevens te laten wissen</w:t>
      </w:r>
      <w:r w:rsidR="0084640F">
        <w:rPr>
          <w:rFonts w:ascii="Arial" w:hAnsi="Arial" w:cs="Arial"/>
        </w:rPr>
        <w:t>.</w:t>
      </w:r>
      <w:r w:rsidR="00624249">
        <w:rPr>
          <w:rFonts w:ascii="Arial" w:hAnsi="Arial" w:cs="Arial"/>
        </w:rPr>
        <w:t xml:space="preserve"> </w:t>
      </w:r>
      <w:r w:rsidR="004E7A9C">
        <w:rPr>
          <w:rFonts w:ascii="Arial" w:hAnsi="Arial" w:cs="Arial"/>
        </w:rPr>
        <w:t>Onder de werking van de AVG dienen deze nieuwe rechten geïmplementeerd te worden.</w:t>
      </w:r>
      <w:r w:rsidR="00624249">
        <w:rPr>
          <w:rFonts w:ascii="Arial" w:hAnsi="Arial" w:cs="Arial"/>
        </w:rPr>
        <w:t xml:space="preserve"> </w:t>
      </w:r>
    </w:p>
    <w:p w:rsidR="00593BF2" w:rsidRDefault="00593BF2" w:rsidP="00AF6997">
      <w:pPr>
        <w:pStyle w:val="Geenafstand"/>
        <w:rPr>
          <w:rFonts w:ascii="Arial" w:hAnsi="Arial" w:cs="Arial"/>
          <w:b/>
          <w:sz w:val="28"/>
          <w:szCs w:val="28"/>
        </w:rPr>
        <w:sectPr w:rsidR="00593BF2" w:rsidSect="00DE1639">
          <w:headerReference w:type="default" r:id="rId13"/>
          <w:footerReference w:type="default" r:id="rId14"/>
          <w:pgSz w:w="11906" w:h="16838"/>
          <w:pgMar w:top="1134" w:right="1418" w:bottom="1418" w:left="1701" w:header="680" w:footer="680" w:gutter="0"/>
          <w:cols w:space="708"/>
          <w:docGrid w:linePitch="360"/>
        </w:sectPr>
      </w:pPr>
    </w:p>
    <w:p w:rsidR="00653E83" w:rsidRPr="007769FC" w:rsidRDefault="00943759" w:rsidP="00AF6997">
      <w:pPr>
        <w:pStyle w:val="Geenafstand"/>
        <w:rPr>
          <w:rFonts w:ascii="Arial" w:hAnsi="Arial" w:cs="Arial"/>
        </w:rPr>
      </w:pPr>
      <w:r w:rsidRPr="007769FC">
        <w:rPr>
          <w:rFonts w:ascii="Arial" w:hAnsi="Arial" w:cs="Arial"/>
          <w:b/>
          <w:sz w:val="28"/>
          <w:szCs w:val="28"/>
        </w:rPr>
        <w:lastRenderedPageBreak/>
        <w:t>1. Inleiding</w:t>
      </w:r>
      <w:r w:rsidRPr="007769FC">
        <w:rPr>
          <w:rFonts w:ascii="Arial" w:hAnsi="Arial" w:cs="Arial"/>
          <w:b/>
        </w:rPr>
        <w:br/>
      </w:r>
      <w:r w:rsidR="002B6DA2" w:rsidRPr="007769FC">
        <w:rPr>
          <w:rFonts w:ascii="Arial" w:hAnsi="Arial" w:cs="Arial"/>
          <w:b/>
        </w:rPr>
        <w:t>1.1 Opdrachtgever</w:t>
      </w:r>
      <w:r w:rsidRPr="007769FC">
        <w:rPr>
          <w:rFonts w:ascii="Arial" w:hAnsi="Arial" w:cs="Arial"/>
          <w:b/>
        </w:rPr>
        <w:br/>
      </w:r>
      <w:r w:rsidR="00FA0D13" w:rsidRPr="007769FC">
        <w:rPr>
          <w:rFonts w:ascii="Arial" w:hAnsi="Arial" w:cs="Arial"/>
        </w:rPr>
        <w:t>Het Summa</w:t>
      </w:r>
      <w:r w:rsidR="001331ED" w:rsidRPr="007769FC">
        <w:rPr>
          <w:rFonts w:ascii="Arial" w:hAnsi="Arial" w:cs="Arial"/>
        </w:rPr>
        <w:t xml:space="preserve"> Colleg</w:t>
      </w:r>
      <w:r w:rsidR="00E86146" w:rsidRPr="007769FC">
        <w:rPr>
          <w:rFonts w:ascii="Arial" w:hAnsi="Arial" w:cs="Arial"/>
        </w:rPr>
        <w:t xml:space="preserve">e is een </w:t>
      </w:r>
      <w:r w:rsidR="00CC1BBB" w:rsidRPr="007769FC">
        <w:rPr>
          <w:rFonts w:ascii="Arial" w:hAnsi="Arial" w:cs="Arial"/>
        </w:rPr>
        <w:t>onderwijsorganisatie in</w:t>
      </w:r>
      <w:r w:rsidR="00E3683B" w:rsidRPr="007769FC">
        <w:rPr>
          <w:rFonts w:ascii="Arial" w:hAnsi="Arial" w:cs="Arial"/>
        </w:rPr>
        <w:t xml:space="preserve"> Eindhoven. </w:t>
      </w:r>
      <w:r w:rsidR="003C3722" w:rsidRPr="007769FC">
        <w:rPr>
          <w:rFonts w:ascii="Arial" w:hAnsi="Arial" w:cs="Arial"/>
        </w:rPr>
        <w:t xml:space="preserve">Voorheen ook wel bekend als ROC Eindhoven. Sinds 1 januari 2013 </w:t>
      </w:r>
      <w:r w:rsidR="00874D91" w:rsidRPr="007769FC">
        <w:rPr>
          <w:rFonts w:ascii="Arial" w:hAnsi="Arial" w:cs="Arial"/>
        </w:rPr>
        <w:t>is het ROC Eindhoven verder gegaan onder de naam Summa College</w:t>
      </w:r>
      <w:r w:rsidR="003C3722" w:rsidRPr="007769FC">
        <w:rPr>
          <w:rFonts w:ascii="Arial" w:hAnsi="Arial" w:cs="Arial"/>
        </w:rPr>
        <w:t>. Het Summa College</w:t>
      </w:r>
      <w:r w:rsidR="00A2099D" w:rsidRPr="007769FC">
        <w:rPr>
          <w:rFonts w:ascii="Arial" w:hAnsi="Arial" w:cs="Arial"/>
        </w:rPr>
        <w:t xml:space="preserve"> bestaat</w:t>
      </w:r>
      <w:r w:rsidR="004C5B7A">
        <w:rPr>
          <w:rFonts w:ascii="Arial" w:hAnsi="Arial" w:cs="Arial"/>
        </w:rPr>
        <w:t xml:space="preserve"> uit 25</w:t>
      </w:r>
      <w:r w:rsidR="00E3683B" w:rsidRPr="007769FC">
        <w:rPr>
          <w:rFonts w:ascii="Arial" w:hAnsi="Arial" w:cs="Arial"/>
        </w:rPr>
        <w:t xml:space="preserve"> scholen voor middelbaar beroepsonderwijs</w:t>
      </w:r>
      <w:r w:rsidR="003C3722" w:rsidRPr="007769FC">
        <w:rPr>
          <w:rFonts w:ascii="Arial" w:hAnsi="Arial" w:cs="Arial"/>
        </w:rPr>
        <w:t>,</w:t>
      </w:r>
      <w:r w:rsidR="00EB4B25">
        <w:rPr>
          <w:rFonts w:ascii="Arial" w:hAnsi="Arial" w:cs="Arial"/>
        </w:rPr>
        <w:t xml:space="preserve"> volwassen educatie en voortgezet onderwijs</w:t>
      </w:r>
      <w:r w:rsidR="000E4668" w:rsidRPr="007769FC">
        <w:rPr>
          <w:rFonts w:ascii="Arial" w:hAnsi="Arial" w:cs="Arial"/>
        </w:rPr>
        <w:t xml:space="preserve"> waar meer </w:t>
      </w:r>
      <w:r w:rsidR="00E3683B" w:rsidRPr="007769FC">
        <w:rPr>
          <w:rFonts w:ascii="Arial" w:hAnsi="Arial" w:cs="Arial"/>
        </w:rPr>
        <w:t>dan 250 beroepsopleidingen op verschillende ni</w:t>
      </w:r>
      <w:r w:rsidR="00FA0D13" w:rsidRPr="007769FC">
        <w:rPr>
          <w:rFonts w:ascii="Arial" w:hAnsi="Arial" w:cs="Arial"/>
        </w:rPr>
        <w:t>veaus</w:t>
      </w:r>
      <w:r w:rsidR="000E4668" w:rsidRPr="007769FC">
        <w:rPr>
          <w:rFonts w:ascii="Arial" w:hAnsi="Arial" w:cs="Arial"/>
        </w:rPr>
        <w:t xml:space="preserve"> worden verzorgd</w:t>
      </w:r>
      <w:r w:rsidR="00FA0D13" w:rsidRPr="007769FC">
        <w:rPr>
          <w:rFonts w:ascii="Arial" w:hAnsi="Arial" w:cs="Arial"/>
        </w:rPr>
        <w:t>.</w:t>
      </w:r>
      <w:r w:rsidR="000E4668" w:rsidRPr="007769FC">
        <w:rPr>
          <w:rFonts w:ascii="Arial" w:hAnsi="Arial" w:cs="Arial"/>
        </w:rPr>
        <w:t xml:space="preserve"> Het Summa Coll</w:t>
      </w:r>
      <w:r w:rsidR="00D15D8F">
        <w:rPr>
          <w:rFonts w:ascii="Arial" w:hAnsi="Arial" w:cs="Arial"/>
        </w:rPr>
        <w:t>ege heeft circa 18.000 deelnemers</w:t>
      </w:r>
      <w:r w:rsidR="000E4668" w:rsidRPr="007769FC">
        <w:rPr>
          <w:rFonts w:ascii="Arial" w:hAnsi="Arial" w:cs="Arial"/>
        </w:rPr>
        <w:t xml:space="preserve"> en 1500 medewerkers. </w:t>
      </w:r>
      <w:r w:rsidR="000D7DC7" w:rsidRPr="007769FC">
        <w:rPr>
          <w:rFonts w:ascii="Arial" w:hAnsi="Arial" w:cs="Arial"/>
        </w:rPr>
        <w:br/>
      </w:r>
      <w:r w:rsidR="000D7DC7" w:rsidRPr="007769FC">
        <w:rPr>
          <w:rFonts w:ascii="Arial" w:hAnsi="Arial" w:cs="Arial"/>
        </w:rPr>
        <w:br/>
      </w:r>
      <w:r w:rsidR="0094253D" w:rsidRPr="007769FC">
        <w:rPr>
          <w:rFonts w:ascii="Arial" w:hAnsi="Arial" w:cs="Arial"/>
        </w:rPr>
        <w:t>Het Summa Coll</w:t>
      </w:r>
      <w:r w:rsidR="00ED5BAB" w:rsidRPr="007769FC">
        <w:rPr>
          <w:rFonts w:ascii="Arial" w:hAnsi="Arial" w:cs="Arial"/>
        </w:rPr>
        <w:t xml:space="preserve">ege </w:t>
      </w:r>
      <w:r w:rsidR="00CC1BBB" w:rsidRPr="007769FC">
        <w:rPr>
          <w:rFonts w:ascii="Arial" w:hAnsi="Arial" w:cs="Arial"/>
        </w:rPr>
        <w:t>wordt in stand gehouden door</w:t>
      </w:r>
      <w:r w:rsidR="00ED5BAB" w:rsidRPr="007769FC">
        <w:rPr>
          <w:rFonts w:ascii="Arial" w:hAnsi="Arial" w:cs="Arial"/>
        </w:rPr>
        <w:t xml:space="preserve"> de S</w:t>
      </w:r>
      <w:r w:rsidR="0094253D" w:rsidRPr="007769FC">
        <w:rPr>
          <w:rFonts w:ascii="Arial" w:hAnsi="Arial" w:cs="Arial"/>
        </w:rPr>
        <w:t>tichti</w:t>
      </w:r>
      <w:r w:rsidR="00ED5BAB" w:rsidRPr="007769FC">
        <w:rPr>
          <w:rFonts w:ascii="Arial" w:hAnsi="Arial" w:cs="Arial"/>
        </w:rPr>
        <w:t>ng ROC</w:t>
      </w:r>
      <w:r w:rsidR="00C23E49" w:rsidRPr="007769FC">
        <w:rPr>
          <w:rFonts w:ascii="Arial" w:hAnsi="Arial" w:cs="Arial"/>
        </w:rPr>
        <w:t xml:space="preserve"> Summa College. Het</w:t>
      </w:r>
      <w:r w:rsidR="00094D87">
        <w:rPr>
          <w:rFonts w:ascii="Arial" w:hAnsi="Arial" w:cs="Arial"/>
        </w:rPr>
        <w:t xml:space="preserve"> Summa College bestaat uit het College van B</w:t>
      </w:r>
      <w:r w:rsidR="00C23E49" w:rsidRPr="007769FC">
        <w:rPr>
          <w:rFonts w:ascii="Arial" w:hAnsi="Arial" w:cs="Arial"/>
        </w:rPr>
        <w:t>estuur, de scholen, de ondersteunende diensten</w:t>
      </w:r>
      <w:r w:rsidR="00094D87">
        <w:rPr>
          <w:rFonts w:ascii="Arial" w:hAnsi="Arial" w:cs="Arial"/>
        </w:rPr>
        <w:t xml:space="preserve"> en de Raad van T</w:t>
      </w:r>
      <w:r w:rsidR="00C23E49" w:rsidRPr="007769FC">
        <w:rPr>
          <w:rFonts w:ascii="Arial" w:hAnsi="Arial" w:cs="Arial"/>
        </w:rPr>
        <w:t xml:space="preserve">oezicht. </w:t>
      </w:r>
      <w:r w:rsidR="00094D87">
        <w:rPr>
          <w:rFonts w:ascii="Arial" w:hAnsi="Arial" w:cs="Arial"/>
        </w:rPr>
        <w:t>Het bestuur ligt bij het College van B</w:t>
      </w:r>
      <w:r w:rsidR="00C32202" w:rsidRPr="007769FC">
        <w:rPr>
          <w:rFonts w:ascii="Arial" w:hAnsi="Arial" w:cs="Arial"/>
        </w:rPr>
        <w:t>estuur</w:t>
      </w:r>
      <w:r w:rsidR="005A6229">
        <w:rPr>
          <w:rFonts w:ascii="Arial" w:hAnsi="Arial" w:cs="Arial"/>
        </w:rPr>
        <w:t xml:space="preserve"> (CvB)</w:t>
      </w:r>
      <w:r w:rsidR="00C32202" w:rsidRPr="007769FC">
        <w:rPr>
          <w:rFonts w:ascii="Arial" w:hAnsi="Arial" w:cs="Arial"/>
        </w:rPr>
        <w:t>.</w:t>
      </w:r>
      <w:r w:rsidR="00FB4D0E" w:rsidRPr="007769FC">
        <w:rPr>
          <w:rFonts w:ascii="Arial" w:hAnsi="Arial" w:cs="Arial"/>
        </w:rPr>
        <w:t xml:space="preserve"> </w:t>
      </w:r>
      <w:r w:rsidR="00A217F6">
        <w:rPr>
          <w:rFonts w:ascii="Arial" w:hAnsi="Arial" w:cs="Arial"/>
        </w:rPr>
        <w:t>Het CvB</w:t>
      </w:r>
      <w:r w:rsidR="00FB4D0E" w:rsidRPr="007769FC">
        <w:rPr>
          <w:rFonts w:ascii="Arial" w:hAnsi="Arial" w:cs="Arial"/>
        </w:rPr>
        <w:t xml:space="preserve"> stelt</w:t>
      </w:r>
      <w:r w:rsidR="00C23E49" w:rsidRPr="007769FC">
        <w:rPr>
          <w:rFonts w:ascii="Arial" w:hAnsi="Arial" w:cs="Arial"/>
        </w:rPr>
        <w:t xml:space="preserve"> tevens het strategisch beleid op en houdt toezicht</w:t>
      </w:r>
      <w:r w:rsidR="000C263A" w:rsidRPr="007769FC">
        <w:rPr>
          <w:rFonts w:ascii="Arial" w:hAnsi="Arial" w:cs="Arial"/>
        </w:rPr>
        <w:t xml:space="preserve"> op de uitvoering daarvan. Het </w:t>
      </w:r>
      <w:r w:rsidR="005A6229">
        <w:rPr>
          <w:rFonts w:ascii="Arial" w:hAnsi="Arial" w:cs="Arial"/>
        </w:rPr>
        <w:t>CvB</w:t>
      </w:r>
      <w:r w:rsidR="00DD1DB2">
        <w:rPr>
          <w:rFonts w:ascii="Arial" w:hAnsi="Arial" w:cs="Arial"/>
        </w:rPr>
        <w:t xml:space="preserve"> </w:t>
      </w:r>
      <w:r w:rsidR="00561030">
        <w:rPr>
          <w:rFonts w:ascii="Arial" w:hAnsi="Arial" w:cs="Arial"/>
        </w:rPr>
        <w:t>bestaat uit één voorzitter en éé</w:t>
      </w:r>
      <w:r w:rsidR="00C23E49" w:rsidRPr="007769FC">
        <w:rPr>
          <w:rFonts w:ascii="Arial" w:hAnsi="Arial" w:cs="Arial"/>
        </w:rPr>
        <w:t>n lid.</w:t>
      </w:r>
      <w:r w:rsidR="000D7DC7" w:rsidRPr="007769FC">
        <w:rPr>
          <w:rFonts w:ascii="Arial" w:hAnsi="Arial" w:cs="Arial"/>
        </w:rPr>
        <w:br/>
      </w:r>
      <w:r w:rsidR="000D7DC7" w:rsidRPr="007769FC">
        <w:rPr>
          <w:rFonts w:ascii="Arial" w:hAnsi="Arial" w:cs="Arial"/>
        </w:rPr>
        <w:br/>
      </w:r>
      <w:r w:rsidR="00683E8A">
        <w:rPr>
          <w:rFonts w:ascii="Arial" w:hAnsi="Arial" w:cs="Arial"/>
        </w:rPr>
        <w:t>De Raad van T</w:t>
      </w:r>
      <w:r w:rsidR="0094253D" w:rsidRPr="007769FC">
        <w:rPr>
          <w:rFonts w:ascii="Arial" w:hAnsi="Arial" w:cs="Arial"/>
        </w:rPr>
        <w:t>oezicht</w:t>
      </w:r>
      <w:r w:rsidR="00A217F6">
        <w:rPr>
          <w:rFonts w:ascii="Arial" w:hAnsi="Arial" w:cs="Arial"/>
        </w:rPr>
        <w:t xml:space="preserve"> (de Raad)</w:t>
      </w:r>
      <w:r w:rsidR="0094253D" w:rsidRPr="007769FC">
        <w:rPr>
          <w:rFonts w:ascii="Arial" w:hAnsi="Arial" w:cs="Arial"/>
        </w:rPr>
        <w:t xml:space="preserve"> </w:t>
      </w:r>
      <w:r w:rsidR="000C263A" w:rsidRPr="007769FC">
        <w:rPr>
          <w:rFonts w:ascii="Arial" w:hAnsi="Arial" w:cs="Arial"/>
        </w:rPr>
        <w:t xml:space="preserve">bestaat uit zes personen en </w:t>
      </w:r>
      <w:r w:rsidR="0094253D" w:rsidRPr="007769FC">
        <w:rPr>
          <w:rFonts w:ascii="Arial" w:hAnsi="Arial" w:cs="Arial"/>
        </w:rPr>
        <w:t>is belast met</w:t>
      </w:r>
      <w:r w:rsidR="007B30CB" w:rsidRPr="007769FC">
        <w:rPr>
          <w:rFonts w:ascii="Arial" w:hAnsi="Arial" w:cs="Arial"/>
        </w:rPr>
        <w:t xml:space="preserve"> </w:t>
      </w:r>
      <w:r w:rsidR="00C4681F" w:rsidRPr="007769FC">
        <w:rPr>
          <w:rFonts w:ascii="Arial" w:hAnsi="Arial" w:cs="Arial"/>
        </w:rPr>
        <w:t>het</w:t>
      </w:r>
      <w:r w:rsidR="000C263A" w:rsidRPr="007769FC">
        <w:rPr>
          <w:rFonts w:ascii="Arial" w:hAnsi="Arial" w:cs="Arial"/>
        </w:rPr>
        <w:t xml:space="preserve"> toezicht op het </w:t>
      </w:r>
      <w:r w:rsidR="005A6229">
        <w:rPr>
          <w:rFonts w:ascii="Arial" w:hAnsi="Arial" w:cs="Arial"/>
        </w:rPr>
        <w:t>CvB</w:t>
      </w:r>
      <w:r w:rsidR="004000D3" w:rsidRPr="007769FC">
        <w:rPr>
          <w:rFonts w:ascii="Arial" w:hAnsi="Arial" w:cs="Arial"/>
        </w:rPr>
        <w:t xml:space="preserve">. </w:t>
      </w:r>
      <w:r w:rsidR="00ED5BAB" w:rsidRPr="007769FC">
        <w:rPr>
          <w:rFonts w:ascii="Arial" w:hAnsi="Arial" w:cs="Arial"/>
        </w:rPr>
        <w:t xml:space="preserve">Daarnaast staan zij het </w:t>
      </w:r>
      <w:r w:rsidR="005A6229">
        <w:rPr>
          <w:rFonts w:ascii="Arial" w:hAnsi="Arial" w:cs="Arial"/>
        </w:rPr>
        <w:t>CvB</w:t>
      </w:r>
      <w:r w:rsidR="00ED5BAB" w:rsidRPr="007769FC">
        <w:rPr>
          <w:rFonts w:ascii="Arial" w:hAnsi="Arial" w:cs="Arial"/>
        </w:rPr>
        <w:t xml:space="preserve"> met raad en daad bij. In de statuten van de</w:t>
      </w:r>
      <w:r w:rsidR="00CC1BBB" w:rsidRPr="007769FC">
        <w:rPr>
          <w:rFonts w:ascii="Arial" w:hAnsi="Arial" w:cs="Arial"/>
        </w:rPr>
        <w:t xml:space="preserve"> Stichting ROC Summa College is</w:t>
      </w:r>
      <w:r w:rsidR="00ED5BAB" w:rsidRPr="007769FC">
        <w:rPr>
          <w:rFonts w:ascii="Arial" w:hAnsi="Arial" w:cs="Arial"/>
        </w:rPr>
        <w:t xml:space="preserve"> een aantal </w:t>
      </w:r>
      <w:r w:rsidR="005A6229">
        <w:rPr>
          <w:rFonts w:ascii="Arial" w:hAnsi="Arial" w:cs="Arial"/>
        </w:rPr>
        <w:t xml:space="preserve">specifieke bevoegdheden van de Raad </w:t>
      </w:r>
      <w:r w:rsidR="00ED5BAB" w:rsidRPr="007769FC">
        <w:rPr>
          <w:rFonts w:ascii="Arial" w:hAnsi="Arial" w:cs="Arial"/>
        </w:rPr>
        <w:t xml:space="preserve">opgenomen, waaronder het </w:t>
      </w:r>
      <w:r w:rsidR="000D7DC7" w:rsidRPr="007769FC">
        <w:rPr>
          <w:rFonts w:ascii="Arial" w:hAnsi="Arial" w:cs="Arial"/>
        </w:rPr>
        <w:t xml:space="preserve">benoemen van de leden van het </w:t>
      </w:r>
      <w:r w:rsidR="005A6229">
        <w:rPr>
          <w:rFonts w:ascii="Arial" w:hAnsi="Arial" w:cs="Arial"/>
        </w:rPr>
        <w:t>CvB</w:t>
      </w:r>
      <w:r w:rsidR="000D7DC7" w:rsidRPr="007769FC">
        <w:rPr>
          <w:rFonts w:ascii="Arial" w:hAnsi="Arial" w:cs="Arial"/>
        </w:rPr>
        <w:t>.</w:t>
      </w:r>
      <w:r w:rsidR="007D6DAF" w:rsidRPr="007769FC">
        <w:rPr>
          <w:rStyle w:val="Voetnootmarkering"/>
          <w:rFonts w:ascii="Arial" w:hAnsi="Arial" w:cs="Arial"/>
        </w:rPr>
        <w:footnoteReference w:id="6"/>
      </w:r>
      <w:r w:rsidR="000D7DC7" w:rsidRPr="007769FC">
        <w:rPr>
          <w:rFonts w:ascii="Arial" w:hAnsi="Arial" w:cs="Arial"/>
        </w:rPr>
        <w:br/>
      </w:r>
      <w:r w:rsidR="000D7DC7" w:rsidRPr="007769FC">
        <w:rPr>
          <w:rFonts w:ascii="Arial" w:hAnsi="Arial" w:cs="Arial"/>
          <w:b/>
        </w:rPr>
        <w:br/>
      </w:r>
      <w:r w:rsidR="003C5162" w:rsidRPr="007769FC">
        <w:rPr>
          <w:rFonts w:ascii="Arial" w:hAnsi="Arial" w:cs="Arial"/>
          <w:b/>
        </w:rPr>
        <w:t>1.2</w:t>
      </w:r>
      <w:r w:rsidR="00FD5F9D" w:rsidRPr="007769FC">
        <w:rPr>
          <w:rFonts w:ascii="Arial" w:hAnsi="Arial" w:cs="Arial"/>
          <w:b/>
        </w:rPr>
        <w:t xml:space="preserve"> </w:t>
      </w:r>
      <w:r w:rsidR="007330AC" w:rsidRPr="007769FC">
        <w:rPr>
          <w:rFonts w:ascii="Arial" w:hAnsi="Arial" w:cs="Arial"/>
          <w:b/>
        </w:rPr>
        <w:t>Aanleiding/</w:t>
      </w:r>
      <w:r w:rsidR="00B67D56" w:rsidRPr="007769FC">
        <w:rPr>
          <w:rFonts w:ascii="Arial" w:hAnsi="Arial" w:cs="Arial"/>
          <w:b/>
        </w:rPr>
        <w:t>Probleembeschrijving</w:t>
      </w:r>
      <w:r w:rsidR="006D0E3D" w:rsidRPr="007769FC">
        <w:rPr>
          <w:rFonts w:ascii="Arial" w:hAnsi="Arial" w:cs="Arial"/>
          <w:b/>
        </w:rPr>
        <w:br/>
      </w:r>
      <w:r w:rsidR="006D0E3D" w:rsidRPr="007769FC">
        <w:rPr>
          <w:rFonts w:ascii="Arial" w:hAnsi="Arial" w:cs="Arial"/>
        </w:rPr>
        <w:t xml:space="preserve">Het Summa College heeft in haar bedrijfsuitvoering te maken met het verwerken van persoonsgegevens. </w:t>
      </w:r>
      <w:r w:rsidR="00AB67C7" w:rsidRPr="007769FC">
        <w:rPr>
          <w:rFonts w:ascii="Arial" w:hAnsi="Arial" w:cs="Arial"/>
        </w:rPr>
        <w:t>Zo wordt</w:t>
      </w:r>
      <w:r w:rsidR="004D3B66" w:rsidRPr="007769FC">
        <w:rPr>
          <w:rFonts w:ascii="Arial" w:hAnsi="Arial" w:cs="Arial"/>
        </w:rPr>
        <w:t xml:space="preserve"> bij</w:t>
      </w:r>
      <w:r w:rsidR="00C4681F">
        <w:rPr>
          <w:rFonts w:ascii="Arial" w:hAnsi="Arial" w:cs="Arial"/>
        </w:rPr>
        <w:t xml:space="preserve"> inschrijving van een deelnemer</w:t>
      </w:r>
      <w:r w:rsidR="004D3B66" w:rsidRPr="007769FC">
        <w:rPr>
          <w:rFonts w:ascii="Arial" w:hAnsi="Arial" w:cs="Arial"/>
        </w:rPr>
        <w:t xml:space="preserve"> onder andere gegevens vastgelegd ten aanzien van de</w:t>
      </w:r>
      <w:r w:rsidR="0045792B" w:rsidRPr="007769FC">
        <w:rPr>
          <w:rFonts w:ascii="Arial" w:hAnsi="Arial" w:cs="Arial"/>
        </w:rPr>
        <w:t xml:space="preserve"> NAW-gegevens, nationaliteit, foto</w:t>
      </w:r>
      <w:r w:rsidR="004D3B66" w:rsidRPr="007769FC">
        <w:rPr>
          <w:rFonts w:ascii="Arial" w:hAnsi="Arial" w:cs="Arial"/>
        </w:rPr>
        <w:t>’</w:t>
      </w:r>
      <w:r w:rsidR="0045792B" w:rsidRPr="007769FC">
        <w:rPr>
          <w:rFonts w:ascii="Arial" w:hAnsi="Arial" w:cs="Arial"/>
        </w:rPr>
        <w:t>s</w:t>
      </w:r>
      <w:r w:rsidR="00AB67C7" w:rsidRPr="007769FC">
        <w:rPr>
          <w:rFonts w:ascii="Arial" w:hAnsi="Arial" w:cs="Arial"/>
        </w:rPr>
        <w:t>, eerdere diploma’s</w:t>
      </w:r>
      <w:r w:rsidR="0045792B" w:rsidRPr="007769FC">
        <w:rPr>
          <w:rFonts w:ascii="Arial" w:hAnsi="Arial" w:cs="Arial"/>
        </w:rPr>
        <w:t xml:space="preserve"> </w:t>
      </w:r>
      <w:r w:rsidR="004D3B66" w:rsidRPr="007769FC">
        <w:rPr>
          <w:rFonts w:ascii="Arial" w:hAnsi="Arial" w:cs="Arial"/>
        </w:rPr>
        <w:t xml:space="preserve">en </w:t>
      </w:r>
      <w:r w:rsidR="00E06627">
        <w:rPr>
          <w:rFonts w:ascii="Arial" w:hAnsi="Arial" w:cs="Arial"/>
        </w:rPr>
        <w:t xml:space="preserve">een </w:t>
      </w:r>
      <w:r w:rsidR="0045792B" w:rsidRPr="007769FC">
        <w:rPr>
          <w:rFonts w:ascii="Arial" w:hAnsi="Arial" w:cs="Arial"/>
        </w:rPr>
        <w:t>kopi</w:t>
      </w:r>
      <w:r w:rsidR="004D3B66" w:rsidRPr="007769FC">
        <w:rPr>
          <w:rFonts w:ascii="Arial" w:hAnsi="Arial" w:cs="Arial"/>
        </w:rPr>
        <w:t xml:space="preserve">e van </w:t>
      </w:r>
      <w:r w:rsidR="00E06627">
        <w:rPr>
          <w:rFonts w:ascii="Arial" w:hAnsi="Arial" w:cs="Arial"/>
        </w:rPr>
        <w:t>het leg</w:t>
      </w:r>
      <w:r w:rsidR="00C07E8E">
        <w:rPr>
          <w:rFonts w:ascii="Arial" w:hAnsi="Arial" w:cs="Arial"/>
        </w:rPr>
        <w:t>itimatiebewijs van de deelnemer</w:t>
      </w:r>
      <w:r w:rsidR="004D3B66" w:rsidRPr="007769FC">
        <w:rPr>
          <w:rFonts w:ascii="Arial" w:hAnsi="Arial" w:cs="Arial"/>
        </w:rPr>
        <w:t>. Verder word</w:t>
      </w:r>
      <w:r w:rsidR="00DD1DB2">
        <w:rPr>
          <w:rFonts w:ascii="Arial" w:hAnsi="Arial" w:cs="Arial"/>
        </w:rPr>
        <w:t>t</w:t>
      </w:r>
      <w:r w:rsidR="00653E83" w:rsidRPr="007769FC">
        <w:rPr>
          <w:rFonts w:ascii="Arial" w:hAnsi="Arial" w:cs="Arial"/>
        </w:rPr>
        <w:t xml:space="preserve"> er gedurende de studieperiode gegevens</w:t>
      </w:r>
      <w:r w:rsidR="004D3B66" w:rsidRPr="007769FC">
        <w:rPr>
          <w:rFonts w:ascii="Arial" w:hAnsi="Arial" w:cs="Arial"/>
        </w:rPr>
        <w:t xml:space="preserve"> verwerkt met betrekking tot de studievoortgang van de deelnemer.</w:t>
      </w:r>
      <w:r w:rsidR="0045792B" w:rsidRPr="007769FC">
        <w:rPr>
          <w:rFonts w:ascii="Arial" w:hAnsi="Arial" w:cs="Arial"/>
        </w:rPr>
        <w:t xml:space="preserve"> </w:t>
      </w:r>
      <w:r w:rsidR="003C3722" w:rsidRPr="007769FC">
        <w:rPr>
          <w:rFonts w:ascii="Arial" w:hAnsi="Arial" w:cs="Arial"/>
        </w:rPr>
        <w:t>Sinds de invoering van de Wet bescherming p</w:t>
      </w:r>
      <w:r w:rsidR="00B83A2D" w:rsidRPr="007769FC">
        <w:rPr>
          <w:rFonts w:ascii="Arial" w:hAnsi="Arial" w:cs="Arial"/>
        </w:rPr>
        <w:t>ersoonsgegevens</w:t>
      </w:r>
      <w:r w:rsidR="00653E83" w:rsidRPr="007769FC">
        <w:rPr>
          <w:rFonts w:ascii="Arial" w:hAnsi="Arial" w:cs="Arial"/>
        </w:rPr>
        <w:t xml:space="preserve"> </w:t>
      </w:r>
      <w:r w:rsidR="00B83A2D" w:rsidRPr="007769FC">
        <w:rPr>
          <w:rFonts w:ascii="Arial" w:hAnsi="Arial" w:cs="Arial"/>
        </w:rPr>
        <w:t xml:space="preserve">(Wbp) in 2001, stelt de wet strikte voorwaarden aan het verwerken van persoonsgegevens. </w:t>
      </w:r>
      <w:r w:rsidR="006D0E3D" w:rsidRPr="007769FC">
        <w:rPr>
          <w:rFonts w:ascii="Arial" w:hAnsi="Arial" w:cs="Arial"/>
        </w:rPr>
        <w:t xml:space="preserve">Hierbij speelt </w:t>
      </w:r>
      <w:r w:rsidR="006E2ABC" w:rsidRPr="007769FC">
        <w:rPr>
          <w:rFonts w:ascii="Arial" w:hAnsi="Arial" w:cs="Arial"/>
        </w:rPr>
        <w:t>het privacybelang van de deelnemer</w:t>
      </w:r>
      <w:r w:rsidR="000E4668" w:rsidRPr="007769FC">
        <w:rPr>
          <w:rFonts w:ascii="Arial" w:hAnsi="Arial" w:cs="Arial"/>
        </w:rPr>
        <w:t>s</w:t>
      </w:r>
      <w:r w:rsidR="006D0E3D" w:rsidRPr="007769FC">
        <w:rPr>
          <w:rFonts w:ascii="Arial" w:hAnsi="Arial" w:cs="Arial"/>
        </w:rPr>
        <w:t xml:space="preserve"> een rol. </w:t>
      </w:r>
      <w:r w:rsidR="00653E83" w:rsidRPr="007769FC">
        <w:rPr>
          <w:rFonts w:ascii="Arial" w:hAnsi="Arial" w:cs="Arial"/>
        </w:rPr>
        <w:t>De vraag die hierbij centraal staat is dan ook of de daadwerkelijke handelswijze van het Summa College, ten aanzien van het verwerken van persoonsgegevens</w:t>
      </w:r>
      <w:r w:rsidR="00653E83" w:rsidRPr="007769FC">
        <w:rPr>
          <w:rFonts w:ascii="Arial" w:hAnsi="Arial" w:cs="Arial"/>
          <w:color w:val="FF0000"/>
        </w:rPr>
        <w:t xml:space="preserve"> </w:t>
      </w:r>
      <w:r w:rsidR="00653E83" w:rsidRPr="007769FC">
        <w:rPr>
          <w:rFonts w:ascii="Arial" w:hAnsi="Arial" w:cs="Arial"/>
        </w:rPr>
        <w:t>overeenkomt met de geldende Wbp.</w:t>
      </w:r>
    </w:p>
    <w:p w:rsidR="00042F24" w:rsidRPr="007769FC" w:rsidRDefault="00501F63" w:rsidP="00AF6997">
      <w:pPr>
        <w:pStyle w:val="Geenafstand"/>
        <w:rPr>
          <w:rFonts w:ascii="Arial" w:hAnsi="Arial" w:cs="Arial"/>
        </w:rPr>
      </w:pPr>
      <w:r>
        <w:rPr>
          <w:rFonts w:ascii="Arial" w:hAnsi="Arial" w:cs="Arial"/>
        </w:rPr>
        <w:br/>
      </w:r>
      <w:r w:rsidR="00EB4B25">
        <w:rPr>
          <w:rFonts w:ascii="Arial" w:hAnsi="Arial" w:cs="Arial"/>
        </w:rPr>
        <w:t>Verder is</w:t>
      </w:r>
      <w:r w:rsidR="00CF3CC8" w:rsidRPr="007769FC">
        <w:rPr>
          <w:rFonts w:ascii="Arial" w:hAnsi="Arial" w:cs="Arial"/>
        </w:rPr>
        <w:t xml:space="preserve"> er de laatste jaren een aantal vraagstukken naar voren gekomen met betrekking tot het verwerken van deze persoonsgegevens</w:t>
      </w:r>
      <w:r w:rsidR="00153283" w:rsidRPr="007769FC">
        <w:rPr>
          <w:rFonts w:ascii="Arial" w:hAnsi="Arial" w:cs="Arial"/>
        </w:rPr>
        <w:t xml:space="preserve"> binnen het Summa College</w:t>
      </w:r>
      <w:r w:rsidR="00CF3CC8" w:rsidRPr="007769FC">
        <w:rPr>
          <w:rFonts w:ascii="Arial" w:hAnsi="Arial" w:cs="Arial"/>
        </w:rPr>
        <w:t xml:space="preserve">. Zo is het mogelijk dat </w:t>
      </w:r>
      <w:r w:rsidR="00D15D8F">
        <w:rPr>
          <w:rFonts w:ascii="Arial" w:hAnsi="Arial" w:cs="Arial"/>
        </w:rPr>
        <w:t>deelnemers</w:t>
      </w:r>
      <w:r w:rsidR="00AA0339" w:rsidRPr="007769FC">
        <w:rPr>
          <w:rFonts w:ascii="Arial" w:hAnsi="Arial" w:cs="Arial"/>
        </w:rPr>
        <w:t xml:space="preserve"> stoppen met een</w:t>
      </w:r>
      <w:r w:rsidR="00E06627">
        <w:rPr>
          <w:rFonts w:ascii="Arial" w:hAnsi="Arial" w:cs="Arial"/>
        </w:rPr>
        <w:t xml:space="preserve"> opleiding en </w:t>
      </w:r>
      <w:r w:rsidR="00561030">
        <w:rPr>
          <w:rFonts w:ascii="Arial" w:hAnsi="Arial" w:cs="Arial"/>
        </w:rPr>
        <w:t>in plaats daarvan</w:t>
      </w:r>
      <w:r w:rsidR="000526A1" w:rsidRPr="007769FC">
        <w:rPr>
          <w:rFonts w:ascii="Arial" w:hAnsi="Arial" w:cs="Arial"/>
        </w:rPr>
        <w:t xml:space="preserve"> een andere opleiding bij </w:t>
      </w:r>
      <w:r w:rsidR="00DD1DB2">
        <w:rPr>
          <w:rFonts w:ascii="Arial" w:hAnsi="Arial" w:cs="Arial"/>
        </w:rPr>
        <w:t>een andere</w:t>
      </w:r>
      <w:r w:rsidR="00CF3CC8" w:rsidRPr="007769FC">
        <w:rPr>
          <w:rFonts w:ascii="Arial" w:hAnsi="Arial" w:cs="Arial"/>
        </w:rPr>
        <w:t xml:space="preserve"> Summa College volgen.</w:t>
      </w:r>
      <w:r w:rsidR="000526A1" w:rsidRPr="007769FC">
        <w:rPr>
          <w:rFonts w:ascii="Arial" w:hAnsi="Arial" w:cs="Arial"/>
        </w:rPr>
        <w:t xml:space="preserve"> </w:t>
      </w:r>
      <w:r w:rsidR="00E06627">
        <w:rPr>
          <w:rFonts w:ascii="Arial" w:hAnsi="Arial" w:cs="Arial"/>
        </w:rPr>
        <w:t>Uit het voorgaande kunnen enkele vragen zich aandienen zoals: i</w:t>
      </w:r>
      <w:r w:rsidR="000526A1" w:rsidRPr="007769FC">
        <w:rPr>
          <w:rFonts w:ascii="Arial" w:hAnsi="Arial" w:cs="Arial"/>
        </w:rPr>
        <w:t>n hoeverre mag de nieuwe school worden ingeli</w:t>
      </w:r>
      <w:r w:rsidR="00C90A92" w:rsidRPr="007769FC">
        <w:rPr>
          <w:rFonts w:ascii="Arial" w:hAnsi="Arial" w:cs="Arial"/>
        </w:rPr>
        <w:t xml:space="preserve">cht met betrekking tot de studievoortgang en oude studieresultaten van de </w:t>
      </w:r>
      <w:r w:rsidR="00D15D8F">
        <w:rPr>
          <w:rFonts w:ascii="Arial" w:hAnsi="Arial" w:cs="Arial"/>
        </w:rPr>
        <w:t>deelnemer</w:t>
      </w:r>
      <w:r w:rsidR="00C90A92" w:rsidRPr="007769FC">
        <w:rPr>
          <w:rFonts w:ascii="Arial" w:hAnsi="Arial" w:cs="Arial"/>
        </w:rPr>
        <w:t>?</w:t>
      </w:r>
      <w:r w:rsidR="00596A42" w:rsidRPr="007769FC">
        <w:rPr>
          <w:rFonts w:ascii="Arial" w:hAnsi="Arial" w:cs="Arial"/>
        </w:rPr>
        <w:t xml:space="preserve"> </w:t>
      </w:r>
      <w:r w:rsidR="00E06627">
        <w:rPr>
          <w:rFonts w:ascii="Arial" w:hAnsi="Arial" w:cs="Arial"/>
        </w:rPr>
        <w:t>M</w:t>
      </w:r>
      <w:r w:rsidR="00AB67C7" w:rsidRPr="007769FC">
        <w:rPr>
          <w:rFonts w:ascii="Arial" w:hAnsi="Arial" w:cs="Arial"/>
        </w:rPr>
        <w:t>ogen stage-</w:t>
      </w:r>
      <w:r w:rsidR="00AA0339" w:rsidRPr="007769FC">
        <w:rPr>
          <w:rFonts w:ascii="Arial" w:hAnsi="Arial" w:cs="Arial"/>
        </w:rPr>
        <w:t>bedrijven</w:t>
      </w:r>
      <w:r w:rsidR="00596A42" w:rsidRPr="007769FC">
        <w:rPr>
          <w:rFonts w:ascii="Arial" w:hAnsi="Arial" w:cs="Arial"/>
        </w:rPr>
        <w:t xml:space="preserve"> worden ingelicht met betrekking tot </w:t>
      </w:r>
      <w:r w:rsidR="009F1B1B" w:rsidRPr="007769FC">
        <w:rPr>
          <w:rFonts w:ascii="Arial" w:hAnsi="Arial" w:cs="Arial"/>
        </w:rPr>
        <w:t>de</w:t>
      </w:r>
      <w:r w:rsidR="00D15D8F">
        <w:rPr>
          <w:rFonts w:ascii="Arial" w:hAnsi="Arial" w:cs="Arial"/>
        </w:rPr>
        <w:t xml:space="preserve"> studie</w:t>
      </w:r>
      <w:r w:rsidR="006810BC">
        <w:rPr>
          <w:rFonts w:ascii="Arial" w:hAnsi="Arial" w:cs="Arial"/>
        </w:rPr>
        <w:t>voortgang</w:t>
      </w:r>
      <w:r w:rsidR="00D15D8F">
        <w:rPr>
          <w:rFonts w:ascii="Arial" w:hAnsi="Arial" w:cs="Arial"/>
        </w:rPr>
        <w:t xml:space="preserve"> van de deelnemer</w:t>
      </w:r>
      <w:r w:rsidR="00596A42" w:rsidRPr="007769FC">
        <w:rPr>
          <w:rFonts w:ascii="Arial" w:hAnsi="Arial" w:cs="Arial"/>
        </w:rPr>
        <w:t xml:space="preserve"> en mogen ouders worden ingelicht over de studievoortgang van hun </w:t>
      </w:r>
      <w:r w:rsidR="00AA0339" w:rsidRPr="007769FC">
        <w:rPr>
          <w:rFonts w:ascii="Arial" w:hAnsi="Arial" w:cs="Arial"/>
        </w:rPr>
        <w:t>kinderen?</w:t>
      </w:r>
    </w:p>
    <w:p w:rsidR="00683E8A" w:rsidRDefault="00501F63" w:rsidP="00AF6997">
      <w:pPr>
        <w:pStyle w:val="Geenafstand"/>
        <w:rPr>
          <w:rFonts w:ascii="Arial" w:hAnsi="Arial" w:cs="Arial"/>
        </w:rPr>
      </w:pPr>
      <w:r>
        <w:rPr>
          <w:rFonts w:ascii="Arial" w:hAnsi="Arial" w:cs="Arial"/>
        </w:rPr>
        <w:br/>
      </w:r>
      <w:r w:rsidR="00DC17EE">
        <w:rPr>
          <w:rFonts w:ascii="Arial" w:hAnsi="Arial" w:cs="Arial"/>
        </w:rPr>
        <w:t>Het p</w:t>
      </w:r>
      <w:r w:rsidR="00683E8A">
        <w:rPr>
          <w:rFonts w:ascii="Arial" w:hAnsi="Arial" w:cs="Arial"/>
        </w:rPr>
        <w:t>rivacyreg</w:t>
      </w:r>
      <w:r w:rsidR="00D34743">
        <w:rPr>
          <w:rFonts w:ascii="Arial" w:hAnsi="Arial" w:cs="Arial"/>
        </w:rPr>
        <w:t xml:space="preserve">lement dateert van juni 2010. Gezien het privacybelang van de deelnemers dient het reglement getoetst te worden aan de </w:t>
      </w:r>
      <w:r w:rsidR="00C07E8E">
        <w:rPr>
          <w:rFonts w:ascii="Arial" w:hAnsi="Arial" w:cs="Arial"/>
        </w:rPr>
        <w:t xml:space="preserve">bepalingen uit de </w:t>
      </w:r>
      <w:r w:rsidR="00D34743">
        <w:rPr>
          <w:rFonts w:ascii="Arial" w:hAnsi="Arial" w:cs="Arial"/>
        </w:rPr>
        <w:t>Wbp. Tot slot is er op Europees niveau een nieuwe verordening op komst betreffende het verwerken van persoonsgegevens. Indien deze verordening wordt aangenomen zal deze de huidige Wbp vervangen.</w:t>
      </w:r>
    </w:p>
    <w:p w:rsidR="00DE1639" w:rsidRPr="005C01FD" w:rsidRDefault="00B67D56" w:rsidP="005C01FD">
      <w:pPr>
        <w:pStyle w:val="Geenafstand"/>
        <w:rPr>
          <w:rFonts w:ascii="Arial" w:hAnsi="Arial" w:cs="Arial"/>
        </w:rPr>
      </w:pPr>
      <w:r w:rsidRPr="007769FC">
        <w:rPr>
          <w:rFonts w:ascii="Arial" w:hAnsi="Arial" w:cs="Arial"/>
        </w:rPr>
        <w:br/>
      </w:r>
      <w:r w:rsidR="007769FC" w:rsidRPr="007769FC">
        <w:rPr>
          <w:rFonts w:ascii="Arial" w:hAnsi="Arial" w:cs="Arial"/>
          <w:b/>
        </w:rPr>
        <w:t>1.3</w:t>
      </w:r>
      <w:r w:rsidRPr="007769FC">
        <w:rPr>
          <w:rFonts w:ascii="Arial" w:hAnsi="Arial" w:cs="Arial"/>
          <w:b/>
        </w:rPr>
        <w:t xml:space="preserve"> Doelstelling</w:t>
      </w:r>
      <w:r w:rsidRPr="007769FC">
        <w:rPr>
          <w:rFonts w:ascii="Arial" w:hAnsi="Arial" w:cs="Arial"/>
          <w:b/>
        </w:rPr>
        <w:br/>
      </w:r>
      <w:r w:rsidR="007559E6" w:rsidRPr="007769FC">
        <w:rPr>
          <w:rFonts w:ascii="Arial" w:hAnsi="Arial" w:cs="Arial"/>
        </w:rPr>
        <w:t>Op 27 mei 2013 zal een onderzoeksrapport worden opgeleverd aan het Summa College, waarin staat beschreven in hoeverre de handelswijze en privacyreglemen</w:t>
      </w:r>
      <w:r w:rsidR="002241D5">
        <w:rPr>
          <w:rFonts w:ascii="Arial" w:hAnsi="Arial" w:cs="Arial"/>
        </w:rPr>
        <w:t>t</w:t>
      </w:r>
      <w:r w:rsidR="00A600D4">
        <w:rPr>
          <w:rFonts w:ascii="Arial" w:hAnsi="Arial" w:cs="Arial"/>
        </w:rPr>
        <w:t>,</w:t>
      </w:r>
      <w:r w:rsidR="002241D5">
        <w:rPr>
          <w:rFonts w:ascii="Arial" w:hAnsi="Arial" w:cs="Arial"/>
        </w:rPr>
        <w:t xml:space="preserve"> </w:t>
      </w:r>
      <w:r w:rsidR="00A600D4">
        <w:rPr>
          <w:rFonts w:ascii="Arial" w:hAnsi="Arial" w:cs="Arial"/>
        </w:rPr>
        <w:t xml:space="preserve">ten aanzien van het verwerken van persoonsgegevens van </w:t>
      </w:r>
      <w:r w:rsidR="007559E6" w:rsidRPr="007769FC">
        <w:rPr>
          <w:rFonts w:ascii="Arial" w:hAnsi="Arial" w:cs="Arial"/>
        </w:rPr>
        <w:t>haar deelnemers</w:t>
      </w:r>
      <w:r w:rsidR="00A600D4">
        <w:rPr>
          <w:rFonts w:ascii="Arial" w:hAnsi="Arial" w:cs="Arial"/>
        </w:rPr>
        <w:t>,</w:t>
      </w:r>
      <w:r w:rsidR="007559E6" w:rsidRPr="007769FC">
        <w:rPr>
          <w:rFonts w:ascii="Arial" w:hAnsi="Arial" w:cs="Arial"/>
        </w:rPr>
        <w:t xml:space="preserve"> voldoen aan de huidige </w:t>
      </w:r>
      <w:r w:rsidR="00B54171" w:rsidRPr="007769FC">
        <w:rPr>
          <w:rFonts w:ascii="Arial" w:hAnsi="Arial" w:cs="Arial"/>
        </w:rPr>
        <w:t xml:space="preserve">Wbp </w:t>
      </w:r>
      <w:r w:rsidR="007559E6" w:rsidRPr="007769FC">
        <w:rPr>
          <w:rFonts w:ascii="Arial" w:hAnsi="Arial" w:cs="Arial"/>
        </w:rPr>
        <w:t>en toekomstige wet- en regelgeving</w:t>
      </w:r>
      <w:r w:rsidR="00D103CE" w:rsidRPr="007769FC">
        <w:rPr>
          <w:rFonts w:ascii="Arial" w:hAnsi="Arial" w:cs="Arial"/>
        </w:rPr>
        <w:t xml:space="preserve"> inclusief een actueel</w:t>
      </w:r>
      <w:r w:rsidR="007559E6" w:rsidRPr="007769FC">
        <w:rPr>
          <w:rFonts w:ascii="Arial" w:hAnsi="Arial" w:cs="Arial"/>
        </w:rPr>
        <w:t xml:space="preserve"> privacyreglement voor haar deelnemers.</w:t>
      </w:r>
    </w:p>
    <w:p w:rsidR="00252FBF" w:rsidRPr="007769FC" w:rsidRDefault="007769FC" w:rsidP="00AF6997">
      <w:pPr>
        <w:pStyle w:val="Geenafstand"/>
        <w:rPr>
          <w:rFonts w:ascii="Arial" w:hAnsi="Arial" w:cs="Arial"/>
        </w:rPr>
      </w:pPr>
      <w:r w:rsidRPr="007769FC">
        <w:rPr>
          <w:rFonts w:ascii="Arial" w:hAnsi="Arial" w:cs="Arial"/>
          <w:b/>
        </w:rPr>
        <w:lastRenderedPageBreak/>
        <w:t>1.4</w:t>
      </w:r>
      <w:r w:rsidR="007C3719" w:rsidRPr="007769FC">
        <w:rPr>
          <w:rFonts w:ascii="Arial" w:hAnsi="Arial" w:cs="Arial"/>
          <w:b/>
        </w:rPr>
        <w:t xml:space="preserve"> </w:t>
      </w:r>
      <w:r w:rsidR="00A03A1E">
        <w:rPr>
          <w:rFonts w:ascii="Arial" w:hAnsi="Arial" w:cs="Arial"/>
          <w:b/>
        </w:rPr>
        <w:t>Onderzoeks</w:t>
      </w:r>
      <w:r w:rsidR="0096564C" w:rsidRPr="007769FC">
        <w:rPr>
          <w:rFonts w:ascii="Arial" w:hAnsi="Arial" w:cs="Arial"/>
          <w:b/>
        </w:rPr>
        <w:t>vraag:</w:t>
      </w:r>
      <w:r w:rsidR="00640DAC" w:rsidRPr="007769FC">
        <w:rPr>
          <w:rFonts w:ascii="Arial" w:hAnsi="Arial" w:cs="Arial"/>
          <w:b/>
        </w:rPr>
        <w:br/>
      </w:r>
      <w:r w:rsidR="00B54171" w:rsidRPr="007769FC">
        <w:rPr>
          <w:rFonts w:ascii="Arial" w:hAnsi="Arial" w:cs="Arial"/>
        </w:rPr>
        <w:t>In hoeverre voldoen</w:t>
      </w:r>
      <w:r w:rsidR="007559E6" w:rsidRPr="007769FC">
        <w:rPr>
          <w:rFonts w:ascii="Arial" w:hAnsi="Arial" w:cs="Arial"/>
        </w:rPr>
        <w:t xml:space="preserve"> de handelswijze en het privacyreglement van het Summa College ten aanzien van het verwerken van persoonsgegevens van haar deelnemers, aan de geldende Wbp en toekomstige wet- en regelgeving?</w:t>
      </w:r>
      <w:r w:rsidR="007B7422" w:rsidRPr="007769FC">
        <w:rPr>
          <w:rFonts w:ascii="Arial" w:hAnsi="Arial" w:cs="Arial"/>
        </w:rPr>
        <w:br/>
      </w:r>
      <w:r w:rsidR="00AA0339" w:rsidRPr="007769FC">
        <w:rPr>
          <w:rFonts w:ascii="Arial" w:hAnsi="Arial" w:cs="Arial"/>
          <w:b/>
        </w:rPr>
        <w:br/>
      </w:r>
      <w:r w:rsidR="007C3719" w:rsidRPr="007769FC">
        <w:rPr>
          <w:rFonts w:ascii="Arial" w:hAnsi="Arial" w:cs="Arial"/>
          <w:b/>
        </w:rPr>
        <w:t xml:space="preserve">1.5 </w:t>
      </w:r>
      <w:r w:rsidR="00A03A1E">
        <w:rPr>
          <w:rFonts w:ascii="Arial" w:hAnsi="Arial" w:cs="Arial"/>
          <w:b/>
        </w:rPr>
        <w:t>Onderzoeksm</w:t>
      </w:r>
      <w:r w:rsidR="004F108A" w:rsidRPr="007769FC">
        <w:rPr>
          <w:rFonts w:ascii="Arial" w:hAnsi="Arial" w:cs="Arial"/>
          <w:b/>
        </w:rPr>
        <w:t>ethodiek</w:t>
      </w:r>
      <w:r w:rsidR="007C3719" w:rsidRPr="007769FC">
        <w:rPr>
          <w:rFonts w:ascii="Arial" w:hAnsi="Arial" w:cs="Arial"/>
          <w:b/>
        </w:rPr>
        <w:br/>
      </w:r>
      <w:r w:rsidR="006810BC">
        <w:rPr>
          <w:rFonts w:ascii="Arial" w:hAnsi="Arial" w:cs="Arial"/>
        </w:rPr>
        <w:t>Om te bezien of het privacyreglement voldoet</w:t>
      </w:r>
      <w:r w:rsidR="003B6EE9" w:rsidRPr="007769FC">
        <w:rPr>
          <w:rFonts w:ascii="Arial" w:hAnsi="Arial" w:cs="Arial"/>
        </w:rPr>
        <w:t xml:space="preserve"> aan de huidige wet- en regelgeving, zal er zowel </w:t>
      </w:r>
      <w:r w:rsidR="00F070D2" w:rsidRPr="007769FC">
        <w:rPr>
          <w:rFonts w:ascii="Arial" w:hAnsi="Arial" w:cs="Arial"/>
        </w:rPr>
        <w:t>rechtsbronnen</w:t>
      </w:r>
      <w:r w:rsidR="00CC1BBB" w:rsidRPr="007769FC">
        <w:rPr>
          <w:rFonts w:ascii="Arial" w:hAnsi="Arial" w:cs="Arial"/>
        </w:rPr>
        <w:t>-</w:t>
      </w:r>
      <w:r w:rsidR="00F070D2" w:rsidRPr="007769FC">
        <w:rPr>
          <w:rFonts w:ascii="Arial" w:hAnsi="Arial" w:cs="Arial"/>
        </w:rPr>
        <w:t xml:space="preserve"> en </w:t>
      </w:r>
      <w:r w:rsidR="003B6EE9" w:rsidRPr="007769FC">
        <w:rPr>
          <w:rFonts w:ascii="Arial" w:hAnsi="Arial" w:cs="Arial"/>
        </w:rPr>
        <w:t xml:space="preserve">literatuuronderzoek als empirisch onderzoek plaatsvinden. </w:t>
      </w:r>
      <w:r w:rsidR="000E02D4" w:rsidRPr="007769FC">
        <w:rPr>
          <w:rFonts w:ascii="Arial" w:hAnsi="Arial" w:cs="Arial"/>
        </w:rPr>
        <w:t xml:space="preserve">Zo zal er middels rechtsbronnen en literatuuronderzoek </w:t>
      </w:r>
      <w:r w:rsidR="00CC17B4" w:rsidRPr="007769FC">
        <w:rPr>
          <w:rFonts w:ascii="Arial" w:hAnsi="Arial" w:cs="Arial"/>
        </w:rPr>
        <w:t>het</w:t>
      </w:r>
      <w:r w:rsidR="0061187F" w:rsidRPr="007769FC">
        <w:rPr>
          <w:rFonts w:ascii="Arial" w:hAnsi="Arial" w:cs="Arial"/>
        </w:rPr>
        <w:t xml:space="preserve"> wettelijk kader</w:t>
      </w:r>
      <w:r w:rsidR="000E02D4" w:rsidRPr="007769FC">
        <w:rPr>
          <w:rFonts w:ascii="Arial" w:hAnsi="Arial" w:cs="Arial"/>
        </w:rPr>
        <w:t xml:space="preserve"> worden opgesteld waaraan </w:t>
      </w:r>
      <w:r w:rsidR="00561030">
        <w:rPr>
          <w:rFonts w:ascii="Arial" w:hAnsi="Arial" w:cs="Arial"/>
        </w:rPr>
        <w:t>men moet voldoen</w:t>
      </w:r>
      <w:r w:rsidR="000E02D4" w:rsidRPr="007769FC">
        <w:rPr>
          <w:rFonts w:ascii="Arial" w:hAnsi="Arial" w:cs="Arial"/>
        </w:rPr>
        <w:t xml:space="preserve"> bij het verwerken van persoonsgegevens. Middels empirisch onderzoek kan gekeken worden of de handelswijze van he</w:t>
      </w:r>
      <w:r w:rsidR="0061187F" w:rsidRPr="007769FC">
        <w:rPr>
          <w:rFonts w:ascii="Arial" w:hAnsi="Arial" w:cs="Arial"/>
        </w:rPr>
        <w:t>t Summa College voldoet aan het</w:t>
      </w:r>
      <w:r w:rsidR="000E02D4" w:rsidRPr="007769FC">
        <w:rPr>
          <w:rFonts w:ascii="Arial" w:hAnsi="Arial" w:cs="Arial"/>
        </w:rPr>
        <w:t xml:space="preserve"> </w:t>
      </w:r>
      <w:r w:rsidR="0061187F" w:rsidRPr="007769FC">
        <w:rPr>
          <w:rFonts w:ascii="Arial" w:hAnsi="Arial" w:cs="Arial"/>
        </w:rPr>
        <w:t>wettelijk kader</w:t>
      </w:r>
      <w:r w:rsidR="000E02D4" w:rsidRPr="007769FC">
        <w:rPr>
          <w:rFonts w:ascii="Arial" w:hAnsi="Arial" w:cs="Arial"/>
        </w:rPr>
        <w:t>.</w:t>
      </w:r>
      <w:r w:rsidR="0069424B" w:rsidRPr="007769FC">
        <w:rPr>
          <w:rFonts w:ascii="Arial" w:hAnsi="Arial" w:cs="Arial"/>
        </w:rPr>
        <w:t xml:space="preserve"> Het empirisch onderzoek zal plaatsvinden</w:t>
      </w:r>
      <w:r w:rsidR="002318E5" w:rsidRPr="007769FC">
        <w:rPr>
          <w:rFonts w:ascii="Arial" w:hAnsi="Arial" w:cs="Arial"/>
        </w:rPr>
        <w:t xml:space="preserve"> door</w:t>
      </w:r>
      <w:r w:rsidR="0069424B" w:rsidRPr="007769FC">
        <w:rPr>
          <w:rFonts w:ascii="Arial" w:hAnsi="Arial" w:cs="Arial"/>
        </w:rPr>
        <w:t xml:space="preserve"> </w:t>
      </w:r>
      <w:r w:rsidR="00C21900" w:rsidRPr="007769FC">
        <w:rPr>
          <w:rFonts w:ascii="Arial" w:hAnsi="Arial" w:cs="Arial"/>
        </w:rPr>
        <w:t xml:space="preserve">bestudering van </w:t>
      </w:r>
      <w:r w:rsidR="000E71CA" w:rsidRPr="007769FC">
        <w:rPr>
          <w:rFonts w:ascii="Arial" w:hAnsi="Arial" w:cs="Arial"/>
        </w:rPr>
        <w:t>de verwerkte persoonsgegevens,</w:t>
      </w:r>
      <w:r w:rsidR="00D60FEA" w:rsidRPr="007769FC">
        <w:rPr>
          <w:rFonts w:ascii="Arial" w:hAnsi="Arial" w:cs="Arial"/>
        </w:rPr>
        <w:t xml:space="preserve"> het privacyreglement </w:t>
      </w:r>
      <w:r w:rsidR="002318E5" w:rsidRPr="007769FC">
        <w:rPr>
          <w:rFonts w:ascii="Arial" w:hAnsi="Arial" w:cs="Arial"/>
        </w:rPr>
        <w:t xml:space="preserve">en het houden van interviews. </w:t>
      </w:r>
    </w:p>
    <w:p w:rsidR="00A03A1E" w:rsidRDefault="00501F63" w:rsidP="00AF6997">
      <w:pPr>
        <w:pStyle w:val="Geenafstand"/>
        <w:rPr>
          <w:rFonts w:ascii="Arial" w:hAnsi="Arial" w:cs="Arial"/>
          <w:b/>
        </w:rPr>
      </w:pPr>
      <w:r>
        <w:rPr>
          <w:rFonts w:ascii="Arial" w:hAnsi="Arial" w:cs="Arial"/>
        </w:rPr>
        <w:br/>
      </w:r>
      <w:r w:rsidR="00F070D2" w:rsidRPr="007769FC">
        <w:rPr>
          <w:rFonts w:ascii="Arial" w:hAnsi="Arial" w:cs="Arial"/>
        </w:rPr>
        <w:t>Op Europ</w:t>
      </w:r>
      <w:r w:rsidR="002318E5" w:rsidRPr="007769FC">
        <w:rPr>
          <w:rFonts w:ascii="Arial" w:hAnsi="Arial" w:cs="Arial"/>
        </w:rPr>
        <w:t>ees niveau zal er bestudering plaatsvinden van</w:t>
      </w:r>
      <w:r w:rsidR="00F070D2" w:rsidRPr="007769FC">
        <w:rPr>
          <w:rFonts w:ascii="Arial" w:hAnsi="Arial" w:cs="Arial"/>
        </w:rPr>
        <w:t xml:space="preserve"> de Richtlijn 95/46/EG van Het Europees Parlement en de Raad</w:t>
      </w:r>
      <w:r w:rsidR="004F108A" w:rsidRPr="007769FC">
        <w:rPr>
          <w:rFonts w:ascii="Arial" w:hAnsi="Arial" w:cs="Arial"/>
        </w:rPr>
        <w:t xml:space="preserve">, alsmede naar de nieuwe Europese verordening die </w:t>
      </w:r>
      <w:r w:rsidR="00745F79">
        <w:rPr>
          <w:rFonts w:ascii="Arial" w:hAnsi="Arial" w:cs="Arial"/>
        </w:rPr>
        <w:t>mogelijk</w:t>
      </w:r>
      <w:r w:rsidR="00265CD0">
        <w:rPr>
          <w:rFonts w:ascii="Arial" w:hAnsi="Arial" w:cs="Arial"/>
        </w:rPr>
        <w:t xml:space="preserve"> binnen drie</w:t>
      </w:r>
      <w:r w:rsidR="00745F79">
        <w:rPr>
          <w:rFonts w:ascii="Arial" w:hAnsi="Arial" w:cs="Arial"/>
        </w:rPr>
        <w:t xml:space="preserve"> ja</w:t>
      </w:r>
      <w:r w:rsidR="004F108A" w:rsidRPr="007769FC">
        <w:rPr>
          <w:rFonts w:ascii="Arial" w:hAnsi="Arial" w:cs="Arial"/>
        </w:rPr>
        <w:t>r</w:t>
      </w:r>
      <w:r w:rsidR="00745F79">
        <w:rPr>
          <w:rFonts w:ascii="Arial" w:hAnsi="Arial" w:cs="Arial"/>
        </w:rPr>
        <w:t>en</w:t>
      </w:r>
      <w:r w:rsidR="004F108A" w:rsidRPr="007769FC">
        <w:rPr>
          <w:rFonts w:ascii="Arial" w:hAnsi="Arial" w:cs="Arial"/>
        </w:rPr>
        <w:t xml:space="preserve"> </w:t>
      </w:r>
      <w:r w:rsidR="00265CD0">
        <w:rPr>
          <w:rFonts w:ascii="Arial" w:hAnsi="Arial" w:cs="Arial"/>
        </w:rPr>
        <w:t>in werking treedt</w:t>
      </w:r>
      <w:r w:rsidR="004F108A" w:rsidRPr="007769FC">
        <w:rPr>
          <w:rFonts w:ascii="Arial" w:hAnsi="Arial" w:cs="Arial"/>
        </w:rPr>
        <w:t>. Middels deze regelgeving</w:t>
      </w:r>
      <w:r w:rsidR="00CC17B4" w:rsidRPr="007769FC">
        <w:rPr>
          <w:rFonts w:ascii="Arial" w:hAnsi="Arial" w:cs="Arial"/>
        </w:rPr>
        <w:t xml:space="preserve"> zal worden gekeken naar het</w:t>
      </w:r>
      <w:r w:rsidR="00F070D2" w:rsidRPr="007769FC">
        <w:rPr>
          <w:rFonts w:ascii="Arial" w:hAnsi="Arial" w:cs="Arial"/>
        </w:rPr>
        <w:t xml:space="preserve"> </w:t>
      </w:r>
      <w:r w:rsidR="00CC17B4" w:rsidRPr="007769FC">
        <w:rPr>
          <w:rFonts w:ascii="Arial" w:hAnsi="Arial" w:cs="Arial"/>
        </w:rPr>
        <w:t>wettelijk kader</w:t>
      </w:r>
      <w:r w:rsidR="00F070D2" w:rsidRPr="007769FC">
        <w:rPr>
          <w:rFonts w:ascii="Arial" w:hAnsi="Arial" w:cs="Arial"/>
          <w:color w:val="FF0000"/>
        </w:rPr>
        <w:t xml:space="preserve"> </w:t>
      </w:r>
      <w:r w:rsidR="00CC17B4" w:rsidRPr="007769FC">
        <w:rPr>
          <w:rFonts w:ascii="Arial" w:hAnsi="Arial" w:cs="Arial"/>
        </w:rPr>
        <w:t>dat</w:t>
      </w:r>
      <w:r w:rsidR="00F070D2" w:rsidRPr="007769FC">
        <w:rPr>
          <w:rFonts w:ascii="Arial" w:hAnsi="Arial" w:cs="Arial"/>
        </w:rPr>
        <w:t xml:space="preserve"> op Europees niveau</w:t>
      </w:r>
      <w:r w:rsidR="00A8782F">
        <w:rPr>
          <w:rFonts w:ascii="Arial" w:hAnsi="Arial" w:cs="Arial"/>
        </w:rPr>
        <w:t xml:space="preserve"> wordt</w:t>
      </w:r>
      <w:r w:rsidR="000E02D4" w:rsidRPr="007769FC">
        <w:rPr>
          <w:rFonts w:ascii="Arial" w:hAnsi="Arial" w:cs="Arial"/>
        </w:rPr>
        <w:t xml:space="preserve"> opge</w:t>
      </w:r>
      <w:r w:rsidR="00FD00B5" w:rsidRPr="007769FC">
        <w:rPr>
          <w:rFonts w:ascii="Arial" w:hAnsi="Arial" w:cs="Arial"/>
        </w:rPr>
        <w:t xml:space="preserve">legd aan de lidstaten. </w:t>
      </w:r>
      <w:r w:rsidR="000E02D4" w:rsidRPr="007769FC">
        <w:rPr>
          <w:rFonts w:ascii="Arial" w:hAnsi="Arial" w:cs="Arial"/>
        </w:rPr>
        <w:t xml:space="preserve">Op nationaal niveau </w:t>
      </w:r>
      <w:r w:rsidR="00265CD0">
        <w:rPr>
          <w:rFonts w:ascii="Arial" w:hAnsi="Arial" w:cs="Arial"/>
        </w:rPr>
        <w:t>wordt</w:t>
      </w:r>
      <w:r w:rsidR="004F108A" w:rsidRPr="007769FC">
        <w:rPr>
          <w:rFonts w:ascii="Arial" w:hAnsi="Arial" w:cs="Arial"/>
        </w:rPr>
        <w:t xml:space="preserve"> gekeken naar de Wbp. </w:t>
      </w:r>
      <w:r w:rsidR="004F108A" w:rsidRPr="007769FC">
        <w:rPr>
          <w:rFonts w:ascii="Arial" w:hAnsi="Arial" w:cs="Arial"/>
          <w:b/>
        </w:rPr>
        <w:br/>
      </w:r>
      <w:r w:rsidR="007769FC" w:rsidRPr="007769FC">
        <w:rPr>
          <w:rFonts w:ascii="Arial" w:hAnsi="Arial" w:cs="Arial"/>
        </w:rPr>
        <w:br/>
      </w:r>
      <w:r w:rsidR="00F12BE9">
        <w:rPr>
          <w:rFonts w:ascii="Arial" w:hAnsi="Arial" w:cs="Arial"/>
          <w:b/>
        </w:rPr>
        <w:t>1.6</w:t>
      </w:r>
      <w:r w:rsidR="0088402A">
        <w:rPr>
          <w:rFonts w:ascii="Arial" w:hAnsi="Arial" w:cs="Arial"/>
          <w:b/>
        </w:rPr>
        <w:t xml:space="preserve"> </w:t>
      </w:r>
      <w:r w:rsidR="00A03A1E">
        <w:rPr>
          <w:rFonts w:ascii="Arial" w:hAnsi="Arial" w:cs="Arial"/>
          <w:b/>
        </w:rPr>
        <w:t>Afbakening van het onderzoek</w:t>
      </w:r>
    </w:p>
    <w:p w:rsidR="00A03A1E" w:rsidRPr="00A03A1E" w:rsidRDefault="00D14C34" w:rsidP="00AF6997">
      <w:pPr>
        <w:pStyle w:val="Geenafstand"/>
        <w:rPr>
          <w:rFonts w:ascii="Arial" w:hAnsi="Arial" w:cs="Arial"/>
        </w:rPr>
      </w:pPr>
      <w:r>
        <w:rPr>
          <w:rFonts w:ascii="Arial" w:hAnsi="Arial" w:cs="Arial"/>
        </w:rPr>
        <w:t>Ter afbakening</w:t>
      </w:r>
      <w:r w:rsidR="00A03A1E">
        <w:rPr>
          <w:rFonts w:ascii="Arial" w:hAnsi="Arial" w:cs="Arial"/>
        </w:rPr>
        <w:t xml:space="preserve"> wordt het onderzoek toegespitst op het </w:t>
      </w:r>
      <w:r w:rsidR="001A746A">
        <w:rPr>
          <w:rFonts w:ascii="Arial" w:hAnsi="Arial" w:cs="Arial"/>
        </w:rPr>
        <w:t xml:space="preserve">verwerken van </w:t>
      </w:r>
      <w:r w:rsidR="00A03A1E">
        <w:rPr>
          <w:rFonts w:ascii="Arial" w:hAnsi="Arial" w:cs="Arial"/>
        </w:rPr>
        <w:t xml:space="preserve">cameratoezicht, studentendossiers, verstrekken van gegevens en het huidige privacyreglement van het Summa College. </w:t>
      </w:r>
      <w:r w:rsidR="00E662D8">
        <w:rPr>
          <w:rFonts w:ascii="Arial" w:hAnsi="Arial" w:cs="Arial"/>
        </w:rPr>
        <w:t>De toetsing zal plaatsvinden aan de hand van de W</w:t>
      </w:r>
      <w:r w:rsidR="00D97B86">
        <w:rPr>
          <w:rFonts w:ascii="Arial" w:hAnsi="Arial" w:cs="Arial"/>
        </w:rPr>
        <w:t>bp en het voorstel</w:t>
      </w:r>
      <w:r w:rsidR="00E662D8">
        <w:rPr>
          <w:rFonts w:ascii="Arial" w:hAnsi="Arial" w:cs="Arial"/>
        </w:rPr>
        <w:t xml:space="preserve"> A</w:t>
      </w:r>
      <w:r w:rsidR="00174320">
        <w:rPr>
          <w:rFonts w:ascii="Arial" w:hAnsi="Arial" w:cs="Arial"/>
        </w:rPr>
        <w:t xml:space="preserve">lgemene </w:t>
      </w:r>
      <w:r w:rsidR="00E662D8">
        <w:rPr>
          <w:rFonts w:ascii="Arial" w:hAnsi="Arial" w:cs="Arial"/>
        </w:rPr>
        <w:t>V</w:t>
      </w:r>
      <w:r w:rsidR="00174320">
        <w:rPr>
          <w:rFonts w:ascii="Arial" w:hAnsi="Arial" w:cs="Arial"/>
        </w:rPr>
        <w:t xml:space="preserve">erordening </w:t>
      </w:r>
      <w:r w:rsidR="00E662D8">
        <w:rPr>
          <w:rFonts w:ascii="Arial" w:hAnsi="Arial" w:cs="Arial"/>
        </w:rPr>
        <w:t>G</w:t>
      </w:r>
      <w:r w:rsidR="00174320">
        <w:rPr>
          <w:rFonts w:ascii="Arial" w:hAnsi="Arial" w:cs="Arial"/>
        </w:rPr>
        <w:t>egevensbescherming (AVG)</w:t>
      </w:r>
      <w:r w:rsidR="00E662D8">
        <w:rPr>
          <w:rFonts w:ascii="Arial" w:hAnsi="Arial" w:cs="Arial"/>
        </w:rPr>
        <w:t xml:space="preserve">. Ten aanzien van de AVG zal enkel worden gekeken naar de wijzigingen ten opzichte van de Wbp die van belang zijn voor het Summa College. </w:t>
      </w:r>
      <w:r w:rsidR="0088402A">
        <w:rPr>
          <w:rFonts w:ascii="Arial" w:hAnsi="Arial" w:cs="Arial"/>
        </w:rPr>
        <w:t xml:space="preserve">Voor het toetsen van de handelswijze ten aanzien van cameratoezicht en studentendossiers is gekozen, omdat deze twee vormen van de verwerking op grote schaal </w:t>
      </w:r>
      <w:r w:rsidR="00561030">
        <w:rPr>
          <w:rFonts w:ascii="Arial" w:hAnsi="Arial" w:cs="Arial"/>
        </w:rPr>
        <w:t>plaats vinden</w:t>
      </w:r>
      <w:r w:rsidR="0088402A">
        <w:rPr>
          <w:rFonts w:ascii="Arial" w:hAnsi="Arial" w:cs="Arial"/>
        </w:rPr>
        <w:t xml:space="preserve"> bij het Summa College. </w:t>
      </w:r>
      <w:r w:rsidR="0088402A" w:rsidRPr="007769FC">
        <w:rPr>
          <w:rFonts w:ascii="Arial" w:hAnsi="Arial" w:cs="Arial"/>
        </w:rPr>
        <w:t xml:space="preserve">Cameratoezicht is van toepassing op iedere bezoeker en de studentendossiers op alle deelnemers van het Summa College. </w:t>
      </w:r>
      <w:r w:rsidR="001A746A">
        <w:rPr>
          <w:rFonts w:ascii="Arial" w:hAnsi="Arial" w:cs="Arial"/>
        </w:rPr>
        <w:t>Verder zijn er nog wat onduidelijkheden ten aanzien van het verstrekken van gegevens aan derde</w:t>
      </w:r>
      <w:r w:rsidR="00A8782F">
        <w:rPr>
          <w:rFonts w:ascii="Arial" w:hAnsi="Arial" w:cs="Arial"/>
        </w:rPr>
        <w:t>n</w:t>
      </w:r>
      <w:r w:rsidR="00DC17EE">
        <w:rPr>
          <w:rFonts w:ascii="Arial" w:hAnsi="Arial" w:cs="Arial"/>
        </w:rPr>
        <w:t xml:space="preserve"> en zal het p</w:t>
      </w:r>
      <w:r w:rsidR="001A746A">
        <w:rPr>
          <w:rFonts w:ascii="Arial" w:hAnsi="Arial" w:cs="Arial"/>
        </w:rPr>
        <w:t>rivacyreglement worden getoetst aan de Wbp.</w:t>
      </w:r>
      <w:r w:rsidR="00042A94">
        <w:rPr>
          <w:rFonts w:ascii="Arial" w:hAnsi="Arial" w:cs="Arial"/>
        </w:rPr>
        <w:t xml:space="preserve"> </w:t>
      </w:r>
      <w:r w:rsidR="00E0711A">
        <w:rPr>
          <w:rFonts w:ascii="Arial" w:hAnsi="Arial" w:cs="Arial"/>
        </w:rPr>
        <w:t>Te</w:t>
      </w:r>
      <w:r w:rsidR="00F2011B">
        <w:rPr>
          <w:rFonts w:ascii="Arial" w:hAnsi="Arial" w:cs="Arial"/>
        </w:rPr>
        <w:t>r</w:t>
      </w:r>
      <w:r w:rsidR="00E0711A">
        <w:rPr>
          <w:rFonts w:ascii="Arial" w:hAnsi="Arial" w:cs="Arial"/>
        </w:rPr>
        <w:t xml:space="preserve"> voorbereiding op de praktijktoetsing worden interviews afgelegd. </w:t>
      </w:r>
      <w:r w:rsidR="00D97B86">
        <w:rPr>
          <w:rFonts w:ascii="Arial" w:hAnsi="Arial" w:cs="Arial"/>
        </w:rPr>
        <w:t xml:space="preserve">De praktijktoetsing </w:t>
      </w:r>
      <w:r w:rsidR="00F2011B">
        <w:rPr>
          <w:rFonts w:ascii="Arial" w:hAnsi="Arial" w:cs="Arial"/>
        </w:rPr>
        <w:t>betreffende de</w:t>
      </w:r>
      <w:r w:rsidR="00D97B86">
        <w:rPr>
          <w:rFonts w:ascii="Arial" w:hAnsi="Arial" w:cs="Arial"/>
        </w:rPr>
        <w:t xml:space="preserve"> daadwerkelijke handelswijze en </w:t>
      </w:r>
      <w:r w:rsidR="00DC17EE">
        <w:rPr>
          <w:rFonts w:ascii="Arial" w:hAnsi="Arial" w:cs="Arial"/>
        </w:rPr>
        <w:t>het p</w:t>
      </w:r>
      <w:r w:rsidR="00D97B86">
        <w:rPr>
          <w:rFonts w:ascii="Arial" w:hAnsi="Arial" w:cs="Arial"/>
        </w:rPr>
        <w:t>rivacyreglement</w:t>
      </w:r>
      <w:r w:rsidR="00E0711A">
        <w:rPr>
          <w:rFonts w:ascii="Arial" w:hAnsi="Arial" w:cs="Arial"/>
        </w:rPr>
        <w:t xml:space="preserve"> zal uiteindelijk</w:t>
      </w:r>
      <w:r w:rsidR="00042A94">
        <w:rPr>
          <w:rFonts w:ascii="Arial" w:hAnsi="Arial" w:cs="Arial"/>
        </w:rPr>
        <w:t xml:space="preserve"> berusten op de eigen waarnemingen van de onderzoeker. </w:t>
      </w:r>
      <w:r w:rsidR="00E0711A">
        <w:rPr>
          <w:rFonts w:ascii="Arial" w:hAnsi="Arial" w:cs="Arial"/>
        </w:rPr>
        <w:t>Na</w:t>
      </w:r>
      <w:r w:rsidR="002C6C97">
        <w:rPr>
          <w:rFonts w:ascii="Arial" w:hAnsi="Arial" w:cs="Arial"/>
        </w:rPr>
        <w:t xml:space="preserve"> het afnemen van de</w:t>
      </w:r>
      <w:r w:rsidR="00F2011B">
        <w:rPr>
          <w:rFonts w:ascii="Arial" w:hAnsi="Arial" w:cs="Arial"/>
        </w:rPr>
        <w:t xml:space="preserve"> interviews</w:t>
      </w:r>
      <w:r w:rsidR="002C6C97">
        <w:rPr>
          <w:rFonts w:ascii="Arial" w:hAnsi="Arial" w:cs="Arial"/>
        </w:rPr>
        <w:t xml:space="preserve"> wordt</w:t>
      </w:r>
      <w:r w:rsidR="00E0711A">
        <w:rPr>
          <w:rFonts w:ascii="Arial" w:hAnsi="Arial" w:cs="Arial"/>
        </w:rPr>
        <w:t xml:space="preserve"> middels eigen </w:t>
      </w:r>
      <w:r w:rsidR="00F2011B">
        <w:rPr>
          <w:rFonts w:ascii="Arial" w:hAnsi="Arial" w:cs="Arial"/>
        </w:rPr>
        <w:t>waarnemingen worden getoetst</w:t>
      </w:r>
      <w:r w:rsidR="00E0711A">
        <w:rPr>
          <w:rFonts w:ascii="Arial" w:hAnsi="Arial" w:cs="Arial"/>
        </w:rPr>
        <w:t xml:space="preserve"> of de informatie </w:t>
      </w:r>
      <w:r w:rsidR="002C6C97">
        <w:rPr>
          <w:rFonts w:ascii="Arial" w:hAnsi="Arial" w:cs="Arial"/>
        </w:rPr>
        <w:t xml:space="preserve">uit de interviews </w:t>
      </w:r>
      <w:r w:rsidR="00E0711A">
        <w:rPr>
          <w:rFonts w:ascii="Arial" w:hAnsi="Arial" w:cs="Arial"/>
        </w:rPr>
        <w:t>overeenkomt met de daadwerkelijke handelswijze.</w:t>
      </w:r>
      <w:r w:rsidR="00167004">
        <w:rPr>
          <w:rFonts w:ascii="Arial" w:hAnsi="Arial" w:cs="Arial"/>
        </w:rPr>
        <w:t xml:space="preserve"> </w:t>
      </w:r>
      <w:r w:rsidR="00605E79">
        <w:rPr>
          <w:rFonts w:ascii="Arial" w:hAnsi="Arial" w:cs="Arial"/>
        </w:rPr>
        <w:t xml:space="preserve">Eigen waarnemingen geven dan ook een goede reflectie van de daadwerkelijke handelswijze. </w:t>
      </w:r>
      <w:r w:rsidR="00042A94">
        <w:rPr>
          <w:rFonts w:ascii="Arial" w:hAnsi="Arial" w:cs="Arial"/>
        </w:rPr>
        <w:t xml:space="preserve">Aan de hand van de bepalingen uit de Wbp </w:t>
      </w:r>
      <w:r w:rsidR="00393983">
        <w:rPr>
          <w:rFonts w:ascii="Arial" w:hAnsi="Arial" w:cs="Arial"/>
        </w:rPr>
        <w:t>wordt</w:t>
      </w:r>
      <w:r w:rsidR="00042A94">
        <w:rPr>
          <w:rFonts w:ascii="Arial" w:hAnsi="Arial" w:cs="Arial"/>
        </w:rPr>
        <w:t xml:space="preserve"> de handelswijze </w:t>
      </w:r>
      <w:r w:rsidR="00DC17EE">
        <w:rPr>
          <w:rFonts w:ascii="Arial" w:hAnsi="Arial" w:cs="Arial"/>
        </w:rPr>
        <w:t>en het p</w:t>
      </w:r>
      <w:r w:rsidR="00126DC1">
        <w:rPr>
          <w:rFonts w:ascii="Arial" w:hAnsi="Arial" w:cs="Arial"/>
        </w:rPr>
        <w:t xml:space="preserve">rivacyreglement </w:t>
      </w:r>
      <w:r w:rsidR="00042A94">
        <w:rPr>
          <w:rFonts w:ascii="Arial" w:hAnsi="Arial" w:cs="Arial"/>
        </w:rPr>
        <w:t>van het Summa College</w:t>
      </w:r>
      <w:r w:rsidR="00561030">
        <w:rPr>
          <w:rFonts w:ascii="Arial" w:hAnsi="Arial" w:cs="Arial"/>
        </w:rPr>
        <w:t xml:space="preserve"> getoetst</w:t>
      </w:r>
      <w:r w:rsidR="00042A94">
        <w:rPr>
          <w:rFonts w:ascii="Arial" w:hAnsi="Arial" w:cs="Arial"/>
        </w:rPr>
        <w:t>.</w:t>
      </w:r>
    </w:p>
    <w:p w:rsidR="00A03A1E" w:rsidRDefault="00A03A1E" w:rsidP="00AF6997">
      <w:pPr>
        <w:pStyle w:val="Geenafstand"/>
        <w:rPr>
          <w:rFonts w:ascii="Arial" w:hAnsi="Arial" w:cs="Arial"/>
          <w:b/>
        </w:rPr>
      </w:pPr>
    </w:p>
    <w:p w:rsidR="00B12E89" w:rsidRPr="00FA277E" w:rsidRDefault="00F12BE9" w:rsidP="00FA277E">
      <w:pPr>
        <w:pStyle w:val="Geenafstand"/>
        <w:rPr>
          <w:rFonts w:ascii="Arial" w:hAnsi="Arial" w:cs="Arial"/>
        </w:rPr>
      </w:pPr>
      <w:r>
        <w:rPr>
          <w:rFonts w:ascii="Arial" w:hAnsi="Arial" w:cs="Arial"/>
          <w:b/>
        </w:rPr>
        <w:t>1.7</w:t>
      </w:r>
      <w:r w:rsidR="00D14C34">
        <w:rPr>
          <w:rFonts w:ascii="Arial" w:hAnsi="Arial" w:cs="Arial"/>
          <w:b/>
        </w:rPr>
        <w:t xml:space="preserve"> </w:t>
      </w:r>
      <w:r w:rsidR="00D14C34" w:rsidRPr="007769FC">
        <w:rPr>
          <w:rFonts w:ascii="Arial" w:hAnsi="Arial" w:cs="Arial"/>
          <w:b/>
        </w:rPr>
        <w:t>Leeswijzer</w:t>
      </w:r>
      <w:r w:rsidR="00D14C34" w:rsidRPr="007769FC">
        <w:rPr>
          <w:rFonts w:ascii="Arial" w:hAnsi="Arial" w:cs="Arial"/>
          <w:b/>
        </w:rPr>
        <w:br/>
      </w:r>
      <w:r w:rsidR="00D14C34" w:rsidRPr="007769FC">
        <w:rPr>
          <w:rFonts w:ascii="Arial" w:hAnsi="Arial" w:cs="Arial"/>
        </w:rPr>
        <w:t>Allereerst wordt in hoofdstuk 2 ingegaan op de voorgeschiedenis van de Wbp, het wettelijk kader van de huidige Wbp en het voorstel voor de nieuwe Algemene Veror</w:t>
      </w:r>
      <w:r w:rsidR="00265CD0">
        <w:rPr>
          <w:rFonts w:ascii="Arial" w:hAnsi="Arial" w:cs="Arial"/>
        </w:rPr>
        <w:t>dening Gegevensbescherming</w:t>
      </w:r>
      <w:r w:rsidR="00D14C34" w:rsidRPr="007769FC">
        <w:rPr>
          <w:rFonts w:ascii="Arial" w:hAnsi="Arial" w:cs="Arial"/>
        </w:rPr>
        <w:t xml:space="preserve">. In hoofdstuk 3 wordt de handelswijze van het Summa College </w:t>
      </w:r>
      <w:r w:rsidR="00126DC1">
        <w:rPr>
          <w:rFonts w:ascii="Arial" w:hAnsi="Arial" w:cs="Arial"/>
        </w:rPr>
        <w:t xml:space="preserve">ten aanzien van het verwerken van persoonsgegevens van haar deelnemers </w:t>
      </w:r>
      <w:r w:rsidR="00D14C34" w:rsidRPr="007769FC">
        <w:rPr>
          <w:rFonts w:ascii="Arial" w:hAnsi="Arial" w:cs="Arial"/>
        </w:rPr>
        <w:t>getoetst aan de Wbp en het voorstel voor de AVG. Ter afbakening wordt de verwerking van cameratoezicht en studentendossiers getoetst. In hoofdstuk 4 wordt getracht een antwoord te geven op de vraag wanneer persoonsgegevens verstrekt mogen worden. Hierin worden drie verstrekkingen getoetst aan de Wbp. In</w:t>
      </w:r>
      <w:r w:rsidR="00DC17EE">
        <w:rPr>
          <w:rFonts w:ascii="Arial" w:hAnsi="Arial" w:cs="Arial"/>
        </w:rPr>
        <w:t xml:space="preserve"> hoofdstuk 5 wordt het huidige p</w:t>
      </w:r>
      <w:r w:rsidR="00D14C34" w:rsidRPr="007769FC">
        <w:rPr>
          <w:rFonts w:ascii="Arial" w:hAnsi="Arial" w:cs="Arial"/>
        </w:rPr>
        <w:t>rivacyreglement onder de loep genomen. Aan de hand van de bepalingen ui</w:t>
      </w:r>
      <w:r w:rsidR="00DC17EE">
        <w:rPr>
          <w:rFonts w:ascii="Arial" w:hAnsi="Arial" w:cs="Arial"/>
        </w:rPr>
        <w:t>t de Wbp wordt getoetst of het p</w:t>
      </w:r>
      <w:r w:rsidR="00D14C34" w:rsidRPr="007769FC">
        <w:rPr>
          <w:rFonts w:ascii="Arial" w:hAnsi="Arial" w:cs="Arial"/>
        </w:rPr>
        <w:t>rivacyreglement voldoet aan de Wbp. Teven</w:t>
      </w:r>
      <w:r w:rsidR="00DC17EE">
        <w:rPr>
          <w:rFonts w:ascii="Arial" w:hAnsi="Arial" w:cs="Arial"/>
        </w:rPr>
        <w:t>s wordt gekeken of het huidige p</w:t>
      </w:r>
      <w:r w:rsidR="00D14C34" w:rsidRPr="007769FC">
        <w:rPr>
          <w:rFonts w:ascii="Arial" w:hAnsi="Arial" w:cs="Arial"/>
        </w:rPr>
        <w:t>rivacyreglement bij invoering van de nieuwe AVG nog steeds voldoet. Uit deze vier deelvragen volgen conclusies en aanbevelingen</w:t>
      </w:r>
      <w:r w:rsidR="00265CD0">
        <w:rPr>
          <w:rFonts w:ascii="Arial" w:hAnsi="Arial" w:cs="Arial"/>
        </w:rPr>
        <w:t xml:space="preserve"> en wordt een antwoord op de centrale vraag gegeven</w:t>
      </w:r>
      <w:r w:rsidR="00D14C34" w:rsidRPr="007769FC">
        <w:rPr>
          <w:rFonts w:ascii="Arial" w:hAnsi="Arial" w:cs="Arial"/>
        </w:rPr>
        <w:t>. Deze worden opgenomen in hoofdstuk 6. Tot slot zal worden geëindigd met een evaluatie van h</w:t>
      </w:r>
      <w:r w:rsidR="0039399B">
        <w:rPr>
          <w:rFonts w:ascii="Arial" w:hAnsi="Arial" w:cs="Arial"/>
        </w:rPr>
        <w:t>et onderzoek.</w:t>
      </w:r>
    </w:p>
    <w:p w:rsidR="00D6184F" w:rsidRDefault="00D6184F">
      <w:pPr>
        <w:rPr>
          <w:rFonts w:ascii="Arial" w:hAnsi="Arial" w:cs="Arial"/>
          <w:b/>
          <w:sz w:val="28"/>
          <w:szCs w:val="28"/>
        </w:rPr>
      </w:pPr>
      <w:r>
        <w:rPr>
          <w:rFonts w:ascii="Arial" w:hAnsi="Arial" w:cs="Arial"/>
          <w:b/>
          <w:sz w:val="28"/>
          <w:szCs w:val="28"/>
        </w:rPr>
        <w:br w:type="page"/>
      </w:r>
    </w:p>
    <w:p w:rsidR="002B72E9" w:rsidRPr="007769FC" w:rsidRDefault="002B72E9" w:rsidP="00AF6997">
      <w:pPr>
        <w:pStyle w:val="Geenafstand"/>
        <w:rPr>
          <w:rFonts w:ascii="Arial" w:hAnsi="Arial" w:cs="Arial"/>
          <w:b/>
          <w:sz w:val="28"/>
          <w:szCs w:val="28"/>
        </w:rPr>
      </w:pPr>
      <w:bookmarkStart w:id="0" w:name="_GoBack"/>
      <w:bookmarkEnd w:id="0"/>
      <w:r w:rsidRPr="007769FC">
        <w:rPr>
          <w:rFonts w:ascii="Arial" w:hAnsi="Arial" w:cs="Arial"/>
          <w:b/>
          <w:sz w:val="28"/>
          <w:szCs w:val="28"/>
        </w:rPr>
        <w:lastRenderedPageBreak/>
        <w:t>2. Wettelijk kader</w:t>
      </w:r>
    </w:p>
    <w:p w:rsidR="00F95351" w:rsidRPr="007769FC" w:rsidRDefault="00325DAF" w:rsidP="00AF6997">
      <w:pPr>
        <w:pStyle w:val="Geenafstand"/>
        <w:rPr>
          <w:rFonts w:ascii="Arial" w:hAnsi="Arial" w:cs="Arial"/>
        </w:rPr>
      </w:pPr>
      <w:r w:rsidRPr="007769FC">
        <w:rPr>
          <w:rFonts w:ascii="Arial" w:hAnsi="Arial" w:cs="Arial"/>
        </w:rPr>
        <w:t>In d</w:t>
      </w:r>
      <w:r w:rsidR="00827143" w:rsidRPr="007769FC">
        <w:rPr>
          <w:rFonts w:ascii="Arial" w:hAnsi="Arial" w:cs="Arial"/>
        </w:rPr>
        <w:t>it hoofdstuk wordt</w:t>
      </w:r>
      <w:r w:rsidR="00F95351" w:rsidRPr="007769FC">
        <w:rPr>
          <w:rFonts w:ascii="Arial" w:hAnsi="Arial" w:cs="Arial"/>
        </w:rPr>
        <w:t xml:space="preserve"> in</w:t>
      </w:r>
      <w:r w:rsidR="004E185C" w:rsidRPr="007769FC">
        <w:rPr>
          <w:rFonts w:ascii="Arial" w:hAnsi="Arial" w:cs="Arial"/>
        </w:rPr>
        <w:t>ge</w:t>
      </w:r>
      <w:r w:rsidR="00F95351" w:rsidRPr="007769FC">
        <w:rPr>
          <w:rFonts w:ascii="Arial" w:hAnsi="Arial" w:cs="Arial"/>
        </w:rPr>
        <w:t xml:space="preserve">gaan op de wet- en regelgeving </w:t>
      </w:r>
      <w:r w:rsidR="00827143" w:rsidRPr="007769FC">
        <w:rPr>
          <w:rFonts w:ascii="Arial" w:hAnsi="Arial" w:cs="Arial"/>
        </w:rPr>
        <w:t>ten aanzien van</w:t>
      </w:r>
      <w:r w:rsidR="00F95351" w:rsidRPr="007769FC">
        <w:rPr>
          <w:rFonts w:ascii="Arial" w:hAnsi="Arial" w:cs="Arial"/>
        </w:rPr>
        <w:t xml:space="preserve"> het verwerk</w:t>
      </w:r>
      <w:r w:rsidRPr="007769FC">
        <w:rPr>
          <w:rFonts w:ascii="Arial" w:hAnsi="Arial" w:cs="Arial"/>
        </w:rPr>
        <w:t xml:space="preserve">en van persoonsgegevens. Allereerst </w:t>
      </w:r>
      <w:r w:rsidR="004E185C" w:rsidRPr="007769FC">
        <w:rPr>
          <w:rFonts w:ascii="Arial" w:hAnsi="Arial" w:cs="Arial"/>
        </w:rPr>
        <w:t>komt</w:t>
      </w:r>
      <w:r w:rsidR="00172B56" w:rsidRPr="007769FC">
        <w:rPr>
          <w:rFonts w:ascii="Arial" w:hAnsi="Arial" w:cs="Arial"/>
        </w:rPr>
        <w:t xml:space="preserve"> de </w:t>
      </w:r>
      <w:r w:rsidR="00A0666B">
        <w:rPr>
          <w:rFonts w:ascii="Arial" w:hAnsi="Arial" w:cs="Arial"/>
        </w:rPr>
        <w:t>totstandkoming van de Europese r</w:t>
      </w:r>
      <w:r w:rsidR="00172B56" w:rsidRPr="007769FC">
        <w:rPr>
          <w:rFonts w:ascii="Arial" w:hAnsi="Arial" w:cs="Arial"/>
        </w:rPr>
        <w:t>ichtlijn</w:t>
      </w:r>
      <w:r w:rsidR="00945ACC">
        <w:rPr>
          <w:rFonts w:ascii="Arial" w:hAnsi="Arial" w:cs="Arial"/>
        </w:rPr>
        <w:t xml:space="preserve"> </w:t>
      </w:r>
      <w:r w:rsidR="00945ACC" w:rsidRPr="007769FC">
        <w:rPr>
          <w:rFonts w:ascii="Arial" w:hAnsi="Arial" w:cs="Arial"/>
        </w:rPr>
        <w:t>95/46/EG</w:t>
      </w:r>
      <w:r w:rsidR="00440B5E">
        <w:rPr>
          <w:rFonts w:ascii="Arial" w:hAnsi="Arial" w:cs="Arial"/>
        </w:rPr>
        <w:t xml:space="preserve"> (Dataprotectierichtlijn)</w:t>
      </w:r>
      <w:r w:rsidR="00945ACC">
        <w:rPr>
          <w:rFonts w:ascii="Arial" w:hAnsi="Arial" w:cs="Arial"/>
        </w:rPr>
        <w:t>.</w:t>
      </w:r>
      <w:r w:rsidR="004A0D9D">
        <w:rPr>
          <w:rStyle w:val="Voetnootmarkering"/>
          <w:rFonts w:ascii="Arial" w:hAnsi="Arial" w:cs="Arial"/>
        </w:rPr>
        <w:footnoteReference w:id="7"/>
      </w:r>
      <w:r w:rsidR="00945ACC" w:rsidRPr="007769FC">
        <w:rPr>
          <w:rFonts w:ascii="Arial" w:hAnsi="Arial" w:cs="Arial"/>
        </w:rPr>
        <w:t xml:space="preserve"> </w:t>
      </w:r>
      <w:r w:rsidR="00167004">
        <w:rPr>
          <w:rFonts w:ascii="Arial" w:hAnsi="Arial" w:cs="Arial"/>
        </w:rPr>
        <w:t>Paragraaf</w:t>
      </w:r>
      <w:r w:rsidR="004E185C" w:rsidRPr="007769FC">
        <w:rPr>
          <w:rFonts w:ascii="Arial" w:hAnsi="Arial" w:cs="Arial"/>
        </w:rPr>
        <w:t xml:space="preserve"> 2.2 bevat</w:t>
      </w:r>
      <w:r w:rsidR="00172B56" w:rsidRPr="007769FC">
        <w:rPr>
          <w:rFonts w:ascii="Arial" w:hAnsi="Arial" w:cs="Arial"/>
        </w:rPr>
        <w:t xml:space="preserve"> </w:t>
      </w:r>
      <w:r w:rsidR="00CC17B4" w:rsidRPr="007769FC">
        <w:rPr>
          <w:rFonts w:ascii="Arial" w:hAnsi="Arial" w:cs="Arial"/>
        </w:rPr>
        <w:t>het wettelijk</w:t>
      </w:r>
      <w:r w:rsidR="00172B56" w:rsidRPr="007769FC">
        <w:rPr>
          <w:rFonts w:ascii="Arial" w:hAnsi="Arial" w:cs="Arial"/>
        </w:rPr>
        <w:t xml:space="preserve"> </w:t>
      </w:r>
      <w:r w:rsidR="00167004">
        <w:rPr>
          <w:rFonts w:ascii="Arial" w:hAnsi="Arial" w:cs="Arial"/>
        </w:rPr>
        <w:t xml:space="preserve">kader </w:t>
      </w:r>
      <w:r w:rsidR="00172B56" w:rsidRPr="007769FC">
        <w:rPr>
          <w:rFonts w:ascii="Arial" w:hAnsi="Arial" w:cs="Arial"/>
        </w:rPr>
        <w:t>van de Wbp. De vereisten uit de Wbp die voor het Summa Col</w:t>
      </w:r>
      <w:r w:rsidR="004E185C" w:rsidRPr="007769FC">
        <w:rPr>
          <w:rFonts w:ascii="Arial" w:hAnsi="Arial" w:cs="Arial"/>
        </w:rPr>
        <w:t>lege van belang zijn, zullen nader worden beschreven. Tot slot wordt</w:t>
      </w:r>
      <w:r w:rsidR="00167004">
        <w:rPr>
          <w:rFonts w:ascii="Arial" w:hAnsi="Arial" w:cs="Arial"/>
        </w:rPr>
        <w:t xml:space="preserve"> in paragraaf</w:t>
      </w:r>
      <w:r w:rsidR="004E185C" w:rsidRPr="007769FC">
        <w:rPr>
          <w:rFonts w:ascii="Arial" w:hAnsi="Arial" w:cs="Arial"/>
        </w:rPr>
        <w:t xml:space="preserve"> 2.3 aandacht besteed aan</w:t>
      </w:r>
      <w:r w:rsidR="00172B56" w:rsidRPr="007769FC">
        <w:rPr>
          <w:rFonts w:ascii="Arial" w:hAnsi="Arial" w:cs="Arial"/>
        </w:rPr>
        <w:t xml:space="preserve"> </w:t>
      </w:r>
      <w:r w:rsidR="00E15DF5">
        <w:rPr>
          <w:rFonts w:ascii="Arial" w:hAnsi="Arial" w:cs="Arial"/>
        </w:rPr>
        <w:t>het voorstel voor de nieuwe AVG e</w:t>
      </w:r>
      <w:r w:rsidR="004E185C" w:rsidRPr="007769FC">
        <w:rPr>
          <w:rFonts w:ascii="Arial" w:hAnsi="Arial" w:cs="Arial"/>
        </w:rPr>
        <w:t>n de daarmee gepaard gaande veranderingen</w:t>
      </w:r>
      <w:r w:rsidR="00167004">
        <w:rPr>
          <w:rFonts w:ascii="Arial" w:hAnsi="Arial" w:cs="Arial"/>
        </w:rPr>
        <w:t xml:space="preserve">. </w:t>
      </w:r>
      <w:r w:rsidR="00172B56" w:rsidRPr="007769FC">
        <w:rPr>
          <w:rFonts w:ascii="Arial" w:hAnsi="Arial" w:cs="Arial"/>
        </w:rPr>
        <w:t>De veranderingen die voor het Summa Colleg</w:t>
      </w:r>
      <w:r w:rsidR="004E185C" w:rsidRPr="007769FC">
        <w:rPr>
          <w:rFonts w:ascii="Arial" w:hAnsi="Arial" w:cs="Arial"/>
        </w:rPr>
        <w:t xml:space="preserve">e van </w:t>
      </w:r>
      <w:r w:rsidR="00167004">
        <w:rPr>
          <w:rFonts w:ascii="Arial" w:hAnsi="Arial" w:cs="Arial"/>
        </w:rPr>
        <w:t>belang zijn, zullen in paragraaf</w:t>
      </w:r>
      <w:r w:rsidR="004E185C" w:rsidRPr="007769FC">
        <w:rPr>
          <w:rFonts w:ascii="Arial" w:hAnsi="Arial" w:cs="Arial"/>
        </w:rPr>
        <w:t xml:space="preserve"> 2.3 worden benoemd</w:t>
      </w:r>
      <w:r w:rsidR="00172B56" w:rsidRPr="007769FC">
        <w:rPr>
          <w:rFonts w:ascii="Arial" w:hAnsi="Arial" w:cs="Arial"/>
        </w:rPr>
        <w:t>.</w:t>
      </w:r>
    </w:p>
    <w:p w:rsidR="00EB0E58" w:rsidRPr="007769FC" w:rsidRDefault="007769FC" w:rsidP="00AF6997">
      <w:pPr>
        <w:pStyle w:val="Geenafstand"/>
        <w:rPr>
          <w:rFonts w:ascii="Arial" w:hAnsi="Arial" w:cs="Arial"/>
        </w:rPr>
      </w:pPr>
      <w:r>
        <w:rPr>
          <w:rFonts w:ascii="Arial" w:hAnsi="Arial" w:cs="Arial"/>
          <w:b/>
          <w:u w:val="single"/>
        </w:rPr>
        <w:br/>
      </w:r>
      <w:r w:rsidR="004C688D" w:rsidRPr="00A21255">
        <w:rPr>
          <w:rFonts w:ascii="Arial" w:hAnsi="Arial" w:cs="Arial"/>
          <w:b/>
        </w:rPr>
        <w:t xml:space="preserve">2.1 </w:t>
      </w:r>
      <w:r w:rsidR="008438A4" w:rsidRPr="00A21255">
        <w:rPr>
          <w:rFonts w:ascii="Arial" w:hAnsi="Arial" w:cs="Arial"/>
          <w:b/>
        </w:rPr>
        <w:t>Voorgeschiedenis van de Wbp.</w:t>
      </w:r>
      <w:r w:rsidR="00A1385E" w:rsidRPr="007769FC">
        <w:rPr>
          <w:rFonts w:ascii="Arial" w:hAnsi="Arial" w:cs="Arial"/>
          <w:b/>
        </w:rPr>
        <w:br/>
      </w:r>
      <w:r w:rsidR="00EB0E58" w:rsidRPr="007769FC">
        <w:rPr>
          <w:rFonts w:ascii="Arial" w:hAnsi="Arial" w:cs="Arial"/>
        </w:rPr>
        <w:t xml:space="preserve">Het recht op bescherming van de persoonlijke levenssfeer is op internationaal niveau voor het eerst </w:t>
      </w:r>
      <w:r w:rsidR="002B3FBD" w:rsidRPr="007769FC">
        <w:rPr>
          <w:rFonts w:ascii="Arial" w:hAnsi="Arial" w:cs="Arial"/>
        </w:rPr>
        <w:t xml:space="preserve">vastgelegd in 1948 in </w:t>
      </w:r>
      <w:r w:rsidR="004E185C" w:rsidRPr="007769FC">
        <w:rPr>
          <w:rFonts w:ascii="Arial" w:hAnsi="Arial" w:cs="Arial"/>
        </w:rPr>
        <w:t>artikel 12 van de</w:t>
      </w:r>
      <w:r w:rsidR="00EB0E58" w:rsidRPr="007769FC">
        <w:rPr>
          <w:rFonts w:ascii="Arial" w:hAnsi="Arial" w:cs="Arial"/>
        </w:rPr>
        <w:t xml:space="preserve"> Universele Verklaring voor de Rechten van de Mens</w:t>
      </w:r>
      <w:r w:rsidR="00393983">
        <w:rPr>
          <w:rFonts w:ascii="Arial" w:hAnsi="Arial" w:cs="Arial"/>
        </w:rPr>
        <w:t xml:space="preserve"> </w:t>
      </w:r>
      <w:r w:rsidR="00EB0E58" w:rsidRPr="007769FC">
        <w:rPr>
          <w:rFonts w:ascii="Arial" w:hAnsi="Arial" w:cs="Arial"/>
        </w:rPr>
        <w:t>(UVRM).</w:t>
      </w:r>
      <w:r w:rsidR="007D6DAF" w:rsidRPr="007769FC">
        <w:rPr>
          <w:rStyle w:val="Voetnootmarkering"/>
          <w:rFonts w:ascii="Arial" w:hAnsi="Arial" w:cs="Arial"/>
        </w:rPr>
        <w:footnoteReference w:id="8"/>
      </w:r>
      <w:r w:rsidR="00B46572" w:rsidRPr="007769FC">
        <w:rPr>
          <w:rFonts w:ascii="Arial" w:hAnsi="Arial" w:cs="Arial"/>
        </w:rPr>
        <w:t xml:space="preserve"> Nadat het recht op bescherming van de persoonlijke levenssfeer in artikel 12 UVRM is vastgelegd, is</w:t>
      </w:r>
      <w:r w:rsidR="008438A4" w:rsidRPr="007769FC">
        <w:rPr>
          <w:rFonts w:ascii="Arial" w:hAnsi="Arial" w:cs="Arial"/>
        </w:rPr>
        <w:t xml:space="preserve"> dit </w:t>
      </w:r>
      <w:r w:rsidR="00B46572" w:rsidRPr="007769FC">
        <w:rPr>
          <w:rFonts w:ascii="Arial" w:hAnsi="Arial" w:cs="Arial"/>
        </w:rPr>
        <w:t>ook vastgelegd in artikel 17 van het Internationaal Verdrag inzake Burgerrechten en Politieke Rechten</w:t>
      </w:r>
      <w:r w:rsidR="00393983">
        <w:rPr>
          <w:rFonts w:ascii="Arial" w:hAnsi="Arial" w:cs="Arial"/>
        </w:rPr>
        <w:t xml:space="preserve"> </w:t>
      </w:r>
      <w:r w:rsidR="00B46572" w:rsidRPr="007769FC">
        <w:rPr>
          <w:rFonts w:ascii="Arial" w:hAnsi="Arial" w:cs="Arial"/>
        </w:rPr>
        <w:t xml:space="preserve">(IVBPR). </w:t>
      </w:r>
      <w:r w:rsidR="008438A4" w:rsidRPr="007769FC">
        <w:rPr>
          <w:rFonts w:ascii="Arial" w:hAnsi="Arial" w:cs="Arial"/>
        </w:rPr>
        <w:t xml:space="preserve">Hierdoor heeft het artikel rechtstreekse werking gekregen en </w:t>
      </w:r>
      <w:r w:rsidR="00160F95" w:rsidRPr="007769FC">
        <w:rPr>
          <w:rFonts w:ascii="Arial" w:hAnsi="Arial" w:cs="Arial"/>
        </w:rPr>
        <w:t>zijn</w:t>
      </w:r>
      <w:r w:rsidR="008438A4" w:rsidRPr="007769FC">
        <w:rPr>
          <w:rFonts w:ascii="Arial" w:hAnsi="Arial" w:cs="Arial"/>
        </w:rPr>
        <w:t xml:space="preserve"> de aangesloten partijen juridisch gebonden aan het recht op </w:t>
      </w:r>
      <w:r w:rsidR="00690DA2" w:rsidRPr="007769FC">
        <w:rPr>
          <w:rFonts w:ascii="Arial" w:hAnsi="Arial" w:cs="Arial"/>
        </w:rPr>
        <w:t>b</w:t>
      </w:r>
      <w:r w:rsidR="008438A4" w:rsidRPr="007769FC">
        <w:rPr>
          <w:rFonts w:ascii="Arial" w:hAnsi="Arial" w:cs="Arial"/>
        </w:rPr>
        <w:t>escherming van de persoonlijke levenssfeer.</w:t>
      </w:r>
      <w:r w:rsidR="00B46572" w:rsidRPr="007769FC">
        <w:rPr>
          <w:rFonts w:ascii="Arial" w:hAnsi="Arial" w:cs="Arial"/>
        </w:rPr>
        <w:t xml:space="preserve"> </w:t>
      </w:r>
      <w:r w:rsidR="008438A4" w:rsidRPr="007769FC">
        <w:rPr>
          <w:rFonts w:ascii="Arial" w:hAnsi="Arial" w:cs="Arial"/>
        </w:rPr>
        <w:t>Deze voor</w:t>
      </w:r>
      <w:r w:rsidR="00E15DF5">
        <w:rPr>
          <w:rFonts w:ascii="Arial" w:hAnsi="Arial" w:cs="Arial"/>
        </w:rPr>
        <w:t>gaande artikelen zijn geïmplementeerd</w:t>
      </w:r>
      <w:r w:rsidR="008438A4" w:rsidRPr="007769FC">
        <w:rPr>
          <w:rFonts w:ascii="Arial" w:hAnsi="Arial" w:cs="Arial"/>
        </w:rPr>
        <w:t xml:space="preserve"> in het Europese Verdrag voor de Rechten van de </w:t>
      </w:r>
      <w:r w:rsidR="00595793" w:rsidRPr="007769FC">
        <w:rPr>
          <w:rFonts w:ascii="Arial" w:hAnsi="Arial" w:cs="Arial"/>
        </w:rPr>
        <w:t>Mens</w:t>
      </w:r>
      <w:r w:rsidR="008F3535" w:rsidRPr="007769FC">
        <w:rPr>
          <w:rFonts w:ascii="Arial" w:hAnsi="Arial" w:cs="Arial"/>
        </w:rPr>
        <w:t xml:space="preserve"> </w:t>
      </w:r>
      <w:r w:rsidR="00595793" w:rsidRPr="007769FC">
        <w:rPr>
          <w:rFonts w:ascii="Arial" w:hAnsi="Arial" w:cs="Arial"/>
        </w:rPr>
        <w:t>(EVRM). Artikel 8 EVRM vormt</w:t>
      </w:r>
      <w:r w:rsidR="008438A4" w:rsidRPr="007769FC">
        <w:rPr>
          <w:rFonts w:ascii="Arial" w:hAnsi="Arial" w:cs="Arial"/>
        </w:rPr>
        <w:t xml:space="preserve"> </w:t>
      </w:r>
      <w:r w:rsidR="00595793" w:rsidRPr="007769FC">
        <w:rPr>
          <w:rFonts w:ascii="Arial" w:hAnsi="Arial" w:cs="Arial"/>
        </w:rPr>
        <w:t>primair</w:t>
      </w:r>
      <w:r w:rsidR="008438A4" w:rsidRPr="007769FC">
        <w:rPr>
          <w:rFonts w:ascii="Arial" w:hAnsi="Arial" w:cs="Arial"/>
        </w:rPr>
        <w:t xml:space="preserve"> de basis voor de Nederlandse privacywetgeving. </w:t>
      </w:r>
    </w:p>
    <w:p w:rsidR="00646994" w:rsidRPr="007769FC" w:rsidRDefault="00C800F3" w:rsidP="00AF6997">
      <w:pPr>
        <w:pStyle w:val="Geenafstand"/>
        <w:rPr>
          <w:rFonts w:ascii="Arial" w:hAnsi="Arial" w:cs="Arial"/>
        </w:rPr>
      </w:pPr>
      <w:r w:rsidRPr="007769FC">
        <w:rPr>
          <w:rFonts w:ascii="Arial" w:hAnsi="Arial" w:cs="Arial"/>
        </w:rPr>
        <w:t xml:space="preserve">Het recht op privacy is een klassiek grondrecht </w:t>
      </w:r>
      <w:r w:rsidR="00595793" w:rsidRPr="007769FC">
        <w:rPr>
          <w:rFonts w:ascii="Arial" w:hAnsi="Arial" w:cs="Arial"/>
        </w:rPr>
        <w:t>d</w:t>
      </w:r>
      <w:r w:rsidRPr="007769FC">
        <w:rPr>
          <w:rFonts w:ascii="Arial" w:hAnsi="Arial" w:cs="Arial"/>
        </w:rPr>
        <w:t xml:space="preserve">at terug te vinden is in artikel 10 van de Grondwet. </w:t>
      </w:r>
      <w:r w:rsidR="00294AB6" w:rsidRPr="007769FC">
        <w:rPr>
          <w:rFonts w:ascii="Arial" w:hAnsi="Arial" w:cs="Arial"/>
        </w:rPr>
        <w:t>In lid 2 en 3 van artikel 10 GW wordt de wetgever opgedragen om wetgeving op te stellen ter bescherming van de persoonlijke levenssfeer in verband met het vastleggen en verstrekken van gegevens. Deze re</w:t>
      </w:r>
      <w:r w:rsidR="009A5AAE" w:rsidRPr="007769FC">
        <w:rPr>
          <w:rFonts w:ascii="Arial" w:hAnsi="Arial" w:cs="Arial"/>
        </w:rPr>
        <w:t>gelgeving trad</w:t>
      </w:r>
      <w:r w:rsidR="00294AB6" w:rsidRPr="007769FC">
        <w:rPr>
          <w:rFonts w:ascii="Arial" w:hAnsi="Arial" w:cs="Arial"/>
        </w:rPr>
        <w:t xml:space="preserve"> </w:t>
      </w:r>
      <w:r w:rsidR="009A5AAE" w:rsidRPr="007769FC">
        <w:rPr>
          <w:rFonts w:ascii="Arial" w:hAnsi="Arial" w:cs="Arial"/>
        </w:rPr>
        <w:t xml:space="preserve">in </w:t>
      </w:r>
      <w:r w:rsidR="006E7365">
        <w:rPr>
          <w:rFonts w:ascii="Arial" w:hAnsi="Arial" w:cs="Arial"/>
        </w:rPr>
        <w:t xml:space="preserve">het jaar </w:t>
      </w:r>
      <w:r w:rsidR="009A5AAE" w:rsidRPr="007769FC">
        <w:rPr>
          <w:rFonts w:ascii="Arial" w:hAnsi="Arial" w:cs="Arial"/>
        </w:rPr>
        <w:t>1989 in werking onder de</w:t>
      </w:r>
      <w:r w:rsidR="006F7186" w:rsidRPr="007769FC">
        <w:rPr>
          <w:rFonts w:ascii="Arial" w:hAnsi="Arial" w:cs="Arial"/>
        </w:rPr>
        <w:t xml:space="preserve"> naam</w:t>
      </w:r>
      <w:r w:rsidR="00294AB6" w:rsidRPr="007769FC">
        <w:rPr>
          <w:rFonts w:ascii="Arial" w:hAnsi="Arial" w:cs="Arial"/>
        </w:rPr>
        <w:t xml:space="preserve"> </w:t>
      </w:r>
      <w:r w:rsidR="00690DA2" w:rsidRPr="007769FC">
        <w:rPr>
          <w:rFonts w:ascii="Arial" w:hAnsi="Arial" w:cs="Arial"/>
        </w:rPr>
        <w:t>Wet persoonsregistraties</w:t>
      </w:r>
      <w:r w:rsidR="008F3535" w:rsidRPr="007769FC">
        <w:rPr>
          <w:rFonts w:ascii="Arial" w:hAnsi="Arial" w:cs="Arial"/>
        </w:rPr>
        <w:t xml:space="preserve"> </w:t>
      </w:r>
      <w:r w:rsidR="00690DA2" w:rsidRPr="007769FC">
        <w:rPr>
          <w:rFonts w:ascii="Arial" w:hAnsi="Arial" w:cs="Arial"/>
        </w:rPr>
        <w:t>(WPR)</w:t>
      </w:r>
      <w:r w:rsidR="00574D39">
        <w:rPr>
          <w:rStyle w:val="Voetnootmarkering"/>
          <w:rFonts w:ascii="Arial" w:hAnsi="Arial" w:cs="Arial"/>
        </w:rPr>
        <w:footnoteReference w:id="9"/>
      </w:r>
      <w:r w:rsidR="00294AB6" w:rsidRPr="007769FC">
        <w:rPr>
          <w:rFonts w:ascii="Arial" w:hAnsi="Arial" w:cs="Arial"/>
        </w:rPr>
        <w:t>.</w:t>
      </w:r>
      <w:r w:rsidR="00646994" w:rsidRPr="007769FC">
        <w:rPr>
          <w:rFonts w:ascii="Arial" w:hAnsi="Arial" w:cs="Arial"/>
        </w:rPr>
        <w:t xml:space="preserve"> </w:t>
      </w:r>
      <w:r w:rsidR="004C688D" w:rsidRPr="007769FC">
        <w:rPr>
          <w:rFonts w:ascii="Arial" w:hAnsi="Arial" w:cs="Arial"/>
        </w:rPr>
        <w:br/>
      </w:r>
      <w:r w:rsidR="00646994" w:rsidRPr="007769FC">
        <w:rPr>
          <w:rFonts w:ascii="Arial" w:hAnsi="Arial" w:cs="Arial"/>
          <w:b/>
        </w:rPr>
        <w:br/>
      </w:r>
      <w:r w:rsidR="00E25FD8" w:rsidRPr="007769FC">
        <w:rPr>
          <w:rFonts w:ascii="Arial" w:hAnsi="Arial" w:cs="Arial"/>
        </w:rPr>
        <w:t>Enkele jaren n</w:t>
      </w:r>
      <w:r w:rsidR="00646994" w:rsidRPr="007769FC">
        <w:rPr>
          <w:rFonts w:ascii="Arial" w:hAnsi="Arial" w:cs="Arial"/>
        </w:rPr>
        <w:t xml:space="preserve">a </w:t>
      </w:r>
      <w:r w:rsidR="00E25FD8" w:rsidRPr="007769FC">
        <w:rPr>
          <w:rFonts w:ascii="Arial" w:hAnsi="Arial" w:cs="Arial"/>
        </w:rPr>
        <w:t xml:space="preserve">de </w:t>
      </w:r>
      <w:r w:rsidR="008009A2">
        <w:rPr>
          <w:rFonts w:ascii="Arial" w:hAnsi="Arial" w:cs="Arial"/>
        </w:rPr>
        <w:t>invoering van de WPR groeide</w:t>
      </w:r>
      <w:r w:rsidR="00646994" w:rsidRPr="007769FC">
        <w:rPr>
          <w:rFonts w:ascii="Arial" w:hAnsi="Arial" w:cs="Arial"/>
        </w:rPr>
        <w:t xml:space="preserve"> het bereik van privacy aanzienlijk. De technologieën en processen van gegevensverwerking namen steeds meer </w:t>
      </w:r>
      <w:r w:rsidR="00595793" w:rsidRPr="007769FC">
        <w:rPr>
          <w:rFonts w:ascii="Arial" w:hAnsi="Arial" w:cs="Arial"/>
        </w:rPr>
        <w:t xml:space="preserve">in omvang </w:t>
      </w:r>
      <w:r w:rsidR="00646994" w:rsidRPr="007769FC">
        <w:rPr>
          <w:rFonts w:ascii="Arial" w:hAnsi="Arial" w:cs="Arial"/>
        </w:rPr>
        <w:t>toe.</w:t>
      </w:r>
      <w:r w:rsidR="007D6DAF" w:rsidRPr="007769FC">
        <w:rPr>
          <w:rStyle w:val="Voetnootmarkering"/>
          <w:rFonts w:ascii="Arial" w:hAnsi="Arial" w:cs="Arial"/>
        </w:rPr>
        <w:footnoteReference w:id="10"/>
      </w:r>
      <w:r w:rsidR="00646994" w:rsidRPr="007769FC">
        <w:rPr>
          <w:rFonts w:ascii="Arial" w:hAnsi="Arial" w:cs="Arial"/>
        </w:rPr>
        <w:t xml:space="preserve"> Zo bleek enkele jaren na de invoer van de WPR dat het begrip ‘persoonsregistratie’ verouderd was. Er was dan ook behoefte aan nieuwe regelgeving met ruimere begrippen om aan de nieuwe ontwikkelingen en processen van gegevensverwerking te voldoen.</w:t>
      </w:r>
    </w:p>
    <w:p w:rsidR="00DA115B" w:rsidRPr="00944659" w:rsidRDefault="00595793" w:rsidP="00944659">
      <w:pPr>
        <w:pStyle w:val="Geenafstand"/>
        <w:rPr>
          <w:rFonts w:ascii="Arial" w:hAnsi="Arial" w:cs="Arial"/>
        </w:rPr>
      </w:pPr>
      <w:r w:rsidRPr="007769FC">
        <w:rPr>
          <w:rFonts w:ascii="Arial" w:hAnsi="Arial" w:cs="Arial"/>
        </w:rPr>
        <w:t>O</w:t>
      </w:r>
      <w:r w:rsidR="00C74333" w:rsidRPr="007769FC">
        <w:rPr>
          <w:rFonts w:ascii="Arial" w:hAnsi="Arial" w:cs="Arial"/>
        </w:rPr>
        <w:t>p 23 november 1995 hebben het Europees Parlement en de Raad van de</w:t>
      </w:r>
      <w:r w:rsidR="00AB4B54">
        <w:rPr>
          <w:rFonts w:ascii="Arial" w:hAnsi="Arial" w:cs="Arial"/>
        </w:rPr>
        <w:t xml:space="preserve"> Europese Unie de R</w:t>
      </w:r>
      <w:r w:rsidR="00C74333" w:rsidRPr="007769FC">
        <w:rPr>
          <w:rFonts w:ascii="Arial" w:hAnsi="Arial" w:cs="Arial"/>
        </w:rPr>
        <w:t xml:space="preserve">ichtlijn 95/46/EG aangenomen, betreffende de bescherming van persoonsgegevens en betreffende het vrije verkeer van die gegevens. </w:t>
      </w:r>
      <w:r w:rsidR="00DF7330" w:rsidRPr="007769FC">
        <w:rPr>
          <w:rFonts w:ascii="Arial" w:hAnsi="Arial" w:cs="Arial"/>
        </w:rPr>
        <w:t xml:space="preserve">In de richtlijn is vastgelegd dat </w:t>
      </w:r>
      <w:r w:rsidR="008009A2">
        <w:rPr>
          <w:rFonts w:ascii="Arial" w:hAnsi="Arial" w:cs="Arial"/>
        </w:rPr>
        <w:t>iedere</w:t>
      </w:r>
      <w:r w:rsidR="00DF7330" w:rsidRPr="007769FC">
        <w:rPr>
          <w:rFonts w:ascii="Arial" w:hAnsi="Arial" w:cs="Arial"/>
        </w:rPr>
        <w:t xml:space="preserve"> lidsta</w:t>
      </w:r>
      <w:r w:rsidR="008009A2">
        <w:rPr>
          <w:rFonts w:ascii="Arial" w:hAnsi="Arial" w:cs="Arial"/>
        </w:rPr>
        <w:t>at</w:t>
      </w:r>
      <w:r w:rsidR="00DF7330" w:rsidRPr="007769FC">
        <w:rPr>
          <w:rFonts w:ascii="Arial" w:hAnsi="Arial" w:cs="Arial"/>
        </w:rPr>
        <w:t xml:space="preserve"> </w:t>
      </w:r>
      <w:r w:rsidR="00BA0028" w:rsidRPr="007769FC">
        <w:rPr>
          <w:rFonts w:ascii="Arial" w:hAnsi="Arial" w:cs="Arial"/>
        </w:rPr>
        <w:t xml:space="preserve">binnen een periode van drie jaren </w:t>
      </w:r>
      <w:r w:rsidR="00DF7330" w:rsidRPr="007769FC">
        <w:rPr>
          <w:rFonts w:ascii="Arial" w:hAnsi="Arial" w:cs="Arial"/>
        </w:rPr>
        <w:t>implementatiewetgeving tot stand moet brengen met betrekking tot deze richtlijn.</w:t>
      </w:r>
      <w:r w:rsidR="007D6DAF" w:rsidRPr="007769FC">
        <w:rPr>
          <w:rStyle w:val="Voetnootmarkering"/>
          <w:rFonts w:ascii="Arial" w:hAnsi="Arial" w:cs="Arial"/>
        </w:rPr>
        <w:footnoteReference w:id="11"/>
      </w:r>
      <w:r w:rsidR="00BA0028" w:rsidRPr="007769FC">
        <w:rPr>
          <w:rFonts w:ascii="Arial" w:hAnsi="Arial" w:cs="Arial"/>
        </w:rPr>
        <w:t xml:space="preserve"> Deze implementatiewetgeving diende voor 24 oktober 1998 </w:t>
      </w:r>
      <w:r w:rsidR="00C947A5" w:rsidRPr="007769FC">
        <w:rPr>
          <w:rFonts w:ascii="Arial" w:hAnsi="Arial" w:cs="Arial"/>
        </w:rPr>
        <w:t>te zijn geïmplementeerd</w:t>
      </w:r>
      <w:r w:rsidR="005A4592" w:rsidRPr="007769FC">
        <w:rPr>
          <w:rFonts w:ascii="Arial" w:hAnsi="Arial" w:cs="Arial"/>
        </w:rPr>
        <w:t xml:space="preserve"> in de l</w:t>
      </w:r>
      <w:r w:rsidR="00BA0028" w:rsidRPr="007769FC">
        <w:rPr>
          <w:rFonts w:ascii="Arial" w:hAnsi="Arial" w:cs="Arial"/>
        </w:rPr>
        <w:t>idstaten van de EU</w:t>
      </w:r>
      <w:r w:rsidR="00944659">
        <w:rPr>
          <w:rStyle w:val="Voetnootmarkering"/>
          <w:rFonts w:ascii="Arial" w:hAnsi="Arial" w:cs="Arial"/>
        </w:rPr>
        <w:footnoteReference w:id="12"/>
      </w:r>
      <w:r w:rsidR="00BA0028" w:rsidRPr="007769FC">
        <w:rPr>
          <w:rFonts w:ascii="Arial" w:hAnsi="Arial" w:cs="Arial"/>
        </w:rPr>
        <w:t>. Nederland heeft dez</w:t>
      </w:r>
      <w:r w:rsidR="00BB025D" w:rsidRPr="007769FC">
        <w:rPr>
          <w:rFonts w:ascii="Arial" w:hAnsi="Arial" w:cs="Arial"/>
        </w:rPr>
        <w:t>e termijn ruimschoots overschreden. Zo is de wetgeving van de Europe</w:t>
      </w:r>
      <w:r w:rsidR="00B54DDD" w:rsidRPr="007769FC">
        <w:rPr>
          <w:rFonts w:ascii="Arial" w:hAnsi="Arial" w:cs="Arial"/>
        </w:rPr>
        <w:t>se richtlijn in Nederland pas op 1</w:t>
      </w:r>
      <w:r w:rsidR="00BB025D" w:rsidRPr="007769FC">
        <w:rPr>
          <w:rFonts w:ascii="Arial" w:hAnsi="Arial" w:cs="Arial"/>
        </w:rPr>
        <w:t xml:space="preserve"> </w:t>
      </w:r>
      <w:r w:rsidR="00B54DDD" w:rsidRPr="007769FC">
        <w:rPr>
          <w:rFonts w:ascii="Arial" w:hAnsi="Arial" w:cs="Arial"/>
        </w:rPr>
        <w:t xml:space="preserve">september </w:t>
      </w:r>
      <w:r w:rsidR="00BB025D" w:rsidRPr="007769FC">
        <w:rPr>
          <w:rFonts w:ascii="Arial" w:hAnsi="Arial" w:cs="Arial"/>
        </w:rPr>
        <w:t>2001 in werking getreden.</w:t>
      </w:r>
      <w:r w:rsidR="007D6DAF" w:rsidRPr="007769FC">
        <w:rPr>
          <w:rStyle w:val="Voetnootmarkering"/>
          <w:rFonts w:ascii="Arial" w:hAnsi="Arial" w:cs="Arial"/>
        </w:rPr>
        <w:footnoteReference w:id="13"/>
      </w:r>
      <w:r w:rsidR="00BB025D" w:rsidRPr="007769FC">
        <w:rPr>
          <w:rFonts w:ascii="Arial" w:hAnsi="Arial" w:cs="Arial"/>
        </w:rPr>
        <w:t xml:space="preserve"> De</w:t>
      </w:r>
      <w:r w:rsidR="001B5717" w:rsidRPr="007769FC">
        <w:rPr>
          <w:rFonts w:ascii="Arial" w:hAnsi="Arial" w:cs="Arial"/>
        </w:rPr>
        <w:t>ze</w:t>
      </w:r>
      <w:r w:rsidR="00BB025D" w:rsidRPr="007769FC">
        <w:rPr>
          <w:rFonts w:ascii="Arial" w:hAnsi="Arial" w:cs="Arial"/>
        </w:rPr>
        <w:t xml:space="preserve"> wet is in werking getreden onder de naam Wet bescherming persoonsgegevens</w:t>
      </w:r>
      <w:r w:rsidR="0069499A">
        <w:rPr>
          <w:rFonts w:ascii="Arial" w:hAnsi="Arial" w:cs="Arial"/>
        </w:rPr>
        <w:t xml:space="preserve"> (Wbp)</w:t>
      </w:r>
      <w:r w:rsidR="00BB025D" w:rsidRPr="007769FC">
        <w:rPr>
          <w:rFonts w:ascii="Arial" w:hAnsi="Arial" w:cs="Arial"/>
        </w:rPr>
        <w:t>.</w:t>
      </w:r>
      <w:r w:rsidR="00E25FD8" w:rsidRPr="007769FC">
        <w:rPr>
          <w:rFonts w:ascii="Arial" w:hAnsi="Arial" w:cs="Arial"/>
        </w:rPr>
        <w:t xml:space="preserve"> </w:t>
      </w:r>
      <w:r w:rsidR="00135C32" w:rsidRPr="007769FC">
        <w:rPr>
          <w:rFonts w:ascii="Arial" w:hAnsi="Arial" w:cs="Arial"/>
        </w:rPr>
        <w:t>Met de inwerkingtreding van de Wbp is de WPR komen te vervallen.</w:t>
      </w:r>
      <w:r w:rsidR="007D6DAF" w:rsidRPr="007769FC">
        <w:rPr>
          <w:rStyle w:val="Voetnootmarkering"/>
          <w:rFonts w:ascii="Arial" w:hAnsi="Arial" w:cs="Arial"/>
        </w:rPr>
        <w:footnoteReference w:id="14"/>
      </w:r>
      <w:r w:rsidR="00135C32" w:rsidRPr="007769FC">
        <w:rPr>
          <w:rFonts w:ascii="Arial" w:hAnsi="Arial" w:cs="Arial"/>
        </w:rPr>
        <w:t xml:space="preserve"> </w:t>
      </w:r>
      <w:r w:rsidR="00781E68" w:rsidRPr="007769FC">
        <w:rPr>
          <w:rFonts w:ascii="Arial" w:hAnsi="Arial" w:cs="Arial"/>
        </w:rPr>
        <w:br/>
      </w:r>
      <w:r w:rsidR="00E61FDD" w:rsidRPr="007769FC">
        <w:rPr>
          <w:rFonts w:ascii="Arial" w:hAnsi="Arial" w:cs="Arial"/>
          <w:b/>
        </w:rPr>
        <w:br/>
      </w:r>
      <w:r w:rsidR="00D26348" w:rsidRPr="00A21255">
        <w:rPr>
          <w:rFonts w:ascii="Arial" w:hAnsi="Arial" w:cs="Arial"/>
          <w:b/>
        </w:rPr>
        <w:t xml:space="preserve">2.2 </w:t>
      </w:r>
      <w:r w:rsidR="00CC17B4" w:rsidRPr="00A21255">
        <w:rPr>
          <w:rFonts w:ascii="Arial" w:hAnsi="Arial" w:cs="Arial"/>
          <w:b/>
        </w:rPr>
        <w:t>Wettelijk kader</w:t>
      </w:r>
      <w:r w:rsidR="00D26348" w:rsidRPr="00A21255">
        <w:rPr>
          <w:rFonts w:ascii="Arial" w:hAnsi="Arial" w:cs="Arial"/>
          <w:b/>
        </w:rPr>
        <w:t xml:space="preserve"> van de Wbp</w:t>
      </w:r>
      <w:r w:rsidR="00D26348" w:rsidRPr="007769FC">
        <w:rPr>
          <w:rFonts w:ascii="Arial" w:hAnsi="Arial" w:cs="Arial"/>
          <w:b/>
        </w:rPr>
        <w:t xml:space="preserve"> </w:t>
      </w:r>
      <w:r w:rsidR="00D26348" w:rsidRPr="007769FC">
        <w:rPr>
          <w:rFonts w:ascii="Arial" w:hAnsi="Arial" w:cs="Arial"/>
          <w:b/>
        </w:rPr>
        <w:br/>
      </w:r>
      <w:r w:rsidR="00761C79" w:rsidRPr="007769FC">
        <w:rPr>
          <w:rFonts w:ascii="Arial" w:hAnsi="Arial" w:cs="Arial"/>
        </w:rPr>
        <w:t xml:space="preserve">In deze paragraaf </w:t>
      </w:r>
      <w:r w:rsidR="009A5AAE" w:rsidRPr="007769FC">
        <w:rPr>
          <w:rFonts w:ascii="Arial" w:hAnsi="Arial" w:cs="Arial"/>
        </w:rPr>
        <w:t>wordt</w:t>
      </w:r>
      <w:r w:rsidR="00761C79" w:rsidRPr="007769FC">
        <w:rPr>
          <w:rFonts w:ascii="Arial" w:hAnsi="Arial" w:cs="Arial"/>
        </w:rPr>
        <w:t xml:space="preserve"> gekeken naar </w:t>
      </w:r>
      <w:r w:rsidR="0069499A">
        <w:rPr>
          <w:rFonts w:ascii="Arial" w:hAnsi="Arial" w:cs="Arial"/>
        </w:rPr>
        <w:t>het wettelijk kader</w:t>
      </w:r>
      <w:r w:rsidR="00761C79" w:rsidRPr="007769FC">
        <w:rPr>
          <w:rFonts w:ascii="Arial" w:hAnsi="Arial" w:cs="Arial"/>
        </w:rPr>
        <w:t xml:space="preserve"> van de Wbp. </w:t>
      </w:r>
      <w:r w:rsidR="00D3264A" w:rsidRPr="007769FC">
        <w:rPr>
          <w:rFonts w:ascii="Arial" w:hAnsi="Arial" w:cs="Arial"/>
        </w:rPr>
        <w:t>Allereerst wordt</w:t>
      </w:r>
      <w:r w:rsidR="006F7186" w:rsidRPr="007769FC">
        <w:rPr>
          <w:rFonts w:ascii="Arial" w:hAnsi="Arial" w:cs="Arial"/>
        </w:rPr>
        <w:t xml:space="preserve"> gekeken in welke gevallen</w:t>
      </w:r>
      <w:r w:rsidR="00761C79" w:rsidRPr="007769FC">
        <w:rPr>
          <w:rFonts w:ascii="Arial" w:hAnsi="Arial" w:cs="Arial"/>
        </w:rPr>
        <w:t xml:space="preserve"> de Wbp van toepassing is. </w:t>
      </w:r>
      <w:r w:rsidR="006F7186" w:rsidRPr="007769FC">
        <w:rPr>
          <w:rFonts w:ascii="Arial" w:hAnsi="Arial" w:cs="Arial"/>
        </w:rPr>
        <w:t>Vervolgens</w:t>
      </w:r>
      <w:r w:rsidR="009A5AAE" w:rsidRPr="007769FC">
        <w:rPr>
          <w:rFonts w:ascii="Arial" w:hAnsi="Arial" w:cs="Arial"/>
        </w:rPr>
        <w:t xml:space="preserve"> zal</w:t>
      </w:r>
      <w:r w:rsidR="00761C79" w:rsidRPr="007769FC">
        <w:rPr>
          <w:rFonts w:ascii="Arial" w:hAnsi="Arial" w:cs="Arial"/>
        </w:rPr>
        <w:t xml:space="preserve"> een aantal eisen die van belang zijn worden doorlopen.</w:t>
      </w:r>
      <w:r w:rsidR="009A5AAE" w:rsidRPr="007769FC">
        <w:rPr>
          <w:rFonts w:ascii="Arial" w:hAnsi="Arial" w:cs="Arial"/>
        </w:rPr>
        <w:t xml:space="preserve"> Verder zal</w:t>
      </w:r>
      <w:r w:rsidR="005F2154" w:rsidRPr="007769FC">
        <w:rPr>
          <w:rFonts w:ascii="Arial" w:hAnsi="Arial" w:cs="Arial"/>
        </w:rPr>
        <w:t xml:space="preserve"> nog een aantal rechten en plichten</w:t>
      </w:r>
      <w:r w:rsidR="006F7186" w:rsidRPr="007769FC">
        <w:rPr>
          <w:rFonts w:ascii="Arial" w:hAnsi="Arial" w:cs="Arial"/>
        </w:rPr>
        <w:t xml:space="preserve"> uit de</w:t>
      </w:r>
      <w:r w:rsidR="008C674F">
        <w:rPr>
          <w:rFonts w:ascii="Arial" w:hAnsi="Arial" w:cs="Arial"/>
        </w:rPr>
        <w:t xml:space="preserve"> </w:t>
      </w:r>
      <w:r w:rsidR="006F7186" w:rsidRPr="007769FC">
        <w:rPr>
          <w:rFonts w:ascii="Arial" w:hAnsi="Arial" w:cs="Arial"/>
        </w:rPr>
        <w:t>Wbp</w:t>
      </w:r>
      <w:r w:rsidR="005F2154" w:rsidRPr="007769FC">
        <w:rPr>
          <w:rFonts w:ascii="Arial" w:hAnsi="Arial" w:cs="Arial"/>
        </w:rPr>
        <w:t xml:space="preserve"> worden behandeld. </w:t>
      </w:r>
      <w:r w:rsidR="004F58FF" w:rsidRPr="007769FC">
        <w:rPr>
          <w:rFonts w:ascii="Arial" w:hAnsi="Arial" w:cs="Arial"/>
        </w:rPr>
        <w:t>De</w:t>
      </w:r>
      <w:r w:rsidR="00797D5D" w:rsidRPr="007769FC">
        <w:rPr>
          <w:rFonts w:ascii="Arial" w:hAnsi="Arial" w:cs="Arial"/>
        </w:rPr>
        <w:t xml:space="preserve"> paragraaf wordt</w:t>
      </w:r>
      <w:r w:rsidR="005F2154" w:rsidRPr="007769FC">
        <w:rPr>
          <w:rFonts w:ascii="Arial" w:hAnsi="Arial" w:cs="Arial"/>
        </w:rPr>
        <w:t xml:space="preserve"> afgesloten met uitwerking van de rechtsbescherming en sancties bij overtreding conform de huidige Wbp.</w:t>
      </w:r>
      <w:r w:rsidR="00DA115B">
        <w:rPr>
          <w:rFonts w:ascii="Arial" w:hAnsi="Arial" w:cs="Arial"/>
          <w:b/>
          <w:i/>
        </w:rPr>
        <w:br w:type="page"/>
      </w:r>
    </w:p>
    <w:p w:rsidR="006C01DA" w:rsidRPr="007769FC" w:rsidRDefault="00666362" w:rsidP="00AF6997">
      <w:pPr>
        <w:pStyle w:val="Geenafstand"/>
        <w:rPr>
          <w:rFonts w:ascii="Arial" w:hAnsi="Arial" w:cs="Arial"/>
        </w:rPr>
      </w:pPr>
      <w:r w:rsidRPr="007769FC">
        <w:rPr>
          <w:rFonts w:ascii="Arial" w:hAnsi="Arial" w:cs="Arial"/>
          <w:b/>
          <w:i/>
        </w:rPr>
        <w:lastRenderedPageBreak/>
        <w:t>2.</w:t>
      </w:r>
      <w:r w:rsidR="005F2154" w:rsidRPr="007769FC">
        <w:rPr>
          <w:rFonts w:ascii="Arial" w:hAnsi="Arial" w:cs="Arial"/>
          <w:b/>
          <w:i/>
        </w:rPr>
        <w:t>2.1</w:t>
      </w:r>
      <w:r w:rsidR="00730DC2" w:rsidRPr="007769FC">
        <w:rPr>
          <w:rFonts w:ascii="Arial" w:hAnsi="Arial" w:cs="Arial"/>
          <w:b/>
          <w:i/>
        </w:rPr>
        <w:t xml:space="preserve"> </w:t>
      </w:r>
      <w:r w:rsidR="00781E68" w:rsidRPr="007769FC">
        <w:rPr>
          <w:rFonts w:ascii="Arial" w:hAnsi="Arial" w:cs="Arial"/>
          <w:b/>
          <w:i/>
        </w:rPr>
        <w:t>Toepasselijkheid</w:t>
      </w:r>
      <w:r w:rsidR="00781E68" w:rsidRPr="007769FC">
        <w:rPr>
          <w:rFonts w:ascii="Arial" w:hAnsi="Arial" w:cs="Arial"/>
          <w:b/>
        </w:rPr>
        <w:br/>
      </w:r>
      <w:r w:rsidR="00C0227C" w:rsidRPr="007769FC">
        <w:rPr>
          <w:rFonts w:ascii="Arial" w:hAnsi="Arial" w:cs="Arial"/>
        </w:rPr>
        <w:t xml:space="preserve">De toepasselijkheid van de Wbp is terug te vinden in artikel 2 </w:t>
      </w:r>
      <w:r w:rsidR="00E751B7" w:rsidRPr="007769FC">
        <w:rPr>
          <w:rFonts w:ascii="Arial" w:hAnsi="Arial" w:cs="Arial"/>
        </w:rPr>
        <w:t xml:space="preserve">lid 1 </w:t>
      </w:r>
      <w:r w:rsidR="00C0227C" w:rsidRPr="007769FC">
        <w:rPr>
          <w:rFonts w:ascii="Arial" w:hAnsi="Arial" w:cs="Arial"/>
        </w:rPr>
        <w:t xml:space="preserve">van deze wet. </w:t>
      </w:r>
      <w:r w:rsidR="006C01DA" w:rsidRPr="007769FC">
        <w:rPr>
          <w:rFonts w:ascii="Arial" w:hAnsi="Arial" w:cs="Arial"/>
        </w:rPr>
        <w:t>Deze luidt als volgt:</w:t>
      </w:r>
    </w:p>
    <w:p w:rsidR="006C01DA" w:rsidRPr="007769FC" w:rsidRDefault="00544D19" w:rsidP="00AF6997">
      <w:pPr>
        <w:pStyle w:val="Geenafstand"/>
        <w:rPr>
          <w:rFonts w:ascii="Arial" w:hAnsi="Arial" w:cs="Arial"/>
          <w:i/>
        </w:rPr>
      </w:pPr>
      <w:r>
        <w:rPr>
          <w:rFonts w:ascii="Arial" w:hAnsi="Arial" w:cs="Arial"/>
          <w:i/>
        </w:rPr>
        <w:t>“</w:t>
      </w:r>
      <w:r w:rsidR="006C01DA" w:rsidRPr="005258FD">
        <w:rPr>
          <w:rFonts w:ascii="Arial" w:hAnsi="Arial" w:cs="Arial"/>
        </w:rPr>
        <w:t>Deze wet is van toepassing op de geheel of gedeeltelijk geautomatiseerde verwerking van persoonsgegevens, alsmede de niet geautomatiseerde verwerking van persoonsgegevens die in een bestand zijn opgenomen of die bestemd zijn om daarin te worden opgenomen</w:t>
      </w:r>
      <w:r w:rsidRPr="005258FD">
        <w:rPr>
          <w:rFonts w:ascii="Arial" w:hAnsi="Arial" w:cs="Arial"/>
        </w:rPr>
        <w:t>”</w:t>
      </w:r>
      <w:r w:rsidR="006C01DA" w:rsidRPr="005258FD">
        <w:rPr>
          <w:rFonts w:ascii="Arial" w:hAnsi="Arial" w:cs="Arial"/>
        </w:rPr>
        <w:t>.</w:t>
      </w:r>
    </w:p>
    <w:p w:rsidR="006C01DA" w:rsidRPr="007769FC" w:rsidRDefault="006C01DA" w:rsidP="00AF6997">
      <w:pPr>
        <w:pStyle w:val="Geenafstand"/>
        <w:rPr>
          <w:rFonts w:ascii="Arial" w:hAnsi="Arial" w:cs="Arial"/>
        </w:rPr>
      </w:pPr>
    </w:p>
    <w:p w:rsidR="005D3290" w:rsidRPr="007769FC" w:rsidRDefault="00613D65" w:rsidP="00AF6997">
      <w:pPr>
        <w:pStyle w:val="Geenafstand"/>
        <w:rPr>
          <w:rFonts w:ascii="Arial" w:hAnsi="Arial" w:cs="Arial"/>
          <w:b/>
        </w:rPr>
      </w:pPr>
      <w:r w:rsidRPr="007769FC">
        <w:rPr>
          <w:rFonts w:ascii="Arial" w:hAnsi="Arial" w:cs="Arial"/>
        </w:rPr>
        <w:t>Er kan worden gesproken van een geautomatiseerde verwerking indien er gebruik wordt gemaakt van middelen en methoden van geauto</w:t>
      </w:r>
      <w:r w:rsidR="00D25D8A" w:rsidRPr="007769FC">
        <w:rPr>
          <w:rFonts w:ascii="Arial" w:hAnsi="Arial" w:cs="Arial"/>
        </w:rPr>
        <w:t xml:space="preserve">matiseerde gegevensverwerking. </w:t>
      </w:r>
      <w:r w:rsidR="000B7AFE" w:rsidRPr="007769FC">
        <w:rPr>
          <w:rFonts w:ascii="Arial" w:hAnsi="Arial" w:cs="Arial"/>
        </w:rPr>
        <w:t>Onder niet geautomatiseerde verwerking valt de handmatige verwerking van persoonsgegevens.</w:t>
      </w:r>
      <w:r w:rsidR="007D6DAF" w:rsidRPr="007769FC">
        <w:rPr>
          <w:rStyle w:val="Voetnootmarkering"/>
          <w:rFonts w:ascii="Arial" w:hAnsi="Arial" w:cs="Arial"/>
        </w:rPr>
        <w:footnoteReference w:id="15"/>
      </w:r>
      <w:r w:rsidR="004C25D4" w:rsidRPr="007769FC">
        <w:rPr>
          <w:rFonts w:ascii="Arial" w:hAnsi="Arial" w:cs="Arial"/>
        </w:rPr>
        <w:t xml:space="preserve"> </w:t>
      </w:r>
      <w:r w:rsidR="00781E68" w:rsidRPr="007769FC">
        <w:rPr>
          <w:rFonts w:ascii="Arial" w:hAnsi="Arial" w:cs="Arial"/>
        </w:rPr>
        <w:br/>
      </w:r>
      <w:r w:rsidR="00730DC2" w:rsidRPr="007769FC">
        <w:rPr>
          <w:rFonts w:ascii="Arial" w:hAnsi="Arial" w:cs="Arial"/>
        </w:rPr>
        <w:br/>
      </w:r>
      <w:r w:rsidR="005F2154" w:rsidRPr="007769FC">
        <w:rPr>
          <w:rFonts w:ascii="Arial" w:hAnsi="Arial" w:cs="Arial"/>
          <w:b/>
        </w:rPr>
        <w:t>2.2.2</w:t>
      </w:r>
      <w:r w:rsidR="005D3290" w:rsidRPr="007769FC">
        <w:rPr>
          <w:rFonts w:ascii="Arial" w:hAnsi="Arial" w:cs="Arial"/>
          <w:b/>
        </w:rPr>
        <w:t xml:space="preserve"> Eisen uit de Wbp</w:t>
      </w:r>
    </w:p>
    <w:p w:rsidR="00730DC2" w:rsidRPr="007769FC" w:rsidRDefault="00730DC2" w:rsidP="00AF6997">
      <w:pPr>
        <w:pStyle w:val="Geenafstand"/>
        <w:rPr>
          <w:rFonts w:ascii="Arial" w:hAnsi="Arial" w:cs="Arial"/>
        </w:rPr>
      </w:pPr>
      <w:r w:rsidRPr="007769FC">
        <w:rPr>
          <w:rFonts w:ascii="Arial" w:hAnsi="Arial" w:cs="Arial"/>
          <w:i/>
        </w:rPr>
        <w:t>Rechtmatigheidsbeginsel</w:t>
      </w:r>
      <w:r w:rsidR="009C009B" w:rsidRPr="007769FC">
        <w:rPr>
          <w:rFonts w:ascii="Arial" w:hAnsi="Arial" w:cs="Arial"/>
        </w:rPr>
        <w:br/>
      </w:r>
      <w:r w:rsidR="00595793" w:rsidRPr="007769FC">
        <w:rPr>
          <w:rFonts w:ascii="Arial" w:hAnsi="Arial" w:cs="Arial"/>
        </w:rPr>
        <w:t>Artikel 6 van de Wbp bepaalt</w:t>
      </w:r>
      <w:r w:rsidR="00AC6478" w:rsidRPr="007769FC">
        <w:rPr>
          <w:rFonts w:ascii="Arial" w:hAnsi="Arial" w:cs="Arial"/>
        </w:rPr>
        <w:t xml:space="preserve"> dat d</w:t>
      </w:r>
      <w:r w:rsidR="009C009B" w:rsidRPr="007769FC">
        <w:rPr>
          <w:rFonts w:ascii="Arial" w:hAnsi="Arial" w:cs="Arial"/>
        </w:rPr>
        <w:t>e verwerking van persoon</w:t>
      </w:r>
      <w:r w:rsidR="00AC6478" w:rsidRPr="007769FC">
        <w:rPr>
          <w:rFonts w:ascii="Arial" w:hAnsi="Arial" w:cs="Arial"/>
        </w:rPr>
        <w:t>sgegevens</w:t>
      </w:r>
      <w:r w:rsidR="009C009B" w:rsidRPr="007769FC">
        <w:rPr>
          <w:rFonts w:ascii="Arial" w:hAnsi="Arial" w:cs="Arial"/>
        </w:rPr>
        <w:t xml:space="preserve"> behoorlijk, zorgvuldig en in overeenstemming met de wet </w:t>
      </w:r>
      <w:r w:rsidR="00AC6478" w:rsidRPr="007769FC">
        <w:rPr>
          <w:rFonts w:ascii="Arial" w:hAnsi="Arial" w:cs="Arial"/>
        </w:rPr>
        <w:t xml:space="preserve">dient </w:t>
      </w:r>
      <w:r w:rsidR="009C009B" w:rsidRPr="007769FC">
        <w:rPr>
          <w:rFonts w:ascii="Arial" w:hAnsi="Arial" w:cs="Arial"/>
        </w:rPr>
        <w:t>te zijn</w:t>
      </w:r>
      <w:r w:rsidR="00AC6478" w:rsidRPr="007769FC">
        <w:rPr>
          <w:rFonts w:ascii="Arial" w:hAnsi="Arial" w:cs="Arial"/>
        </w:rPr>
        <w:t xml:space="preserve">. Dit rechtmatigheidsbeginsel </w:t>
      </w:r>
      <w:r w:rsidR="00595793" w:rsidRPr="007769FC">
        <w:rPr>
          <w:rFonts w:ascii="Arial" w:hAnsi="Arial" w:cs="Arial"/>
        </w:rPr>
        <w:t>vloeit</w:t>
      </w:r>
      <w:r w:rsidR="00AC6478" w:rsidRPr="007769FC">
        <w:rPr>
          <w:rFonts w:ascii="Arial" w:hAnsi="Arial" w:cs="Arial"/>
        </w:rPr>
        <w:t xml:space="preserve"> voort uit het ongeschreven recht en voor overheidsinstellingen uit de algemene beginselen van behoorlijk bestuur.</w:t>
      </w:r>
      <w:r w:rsidR="007D6DAF" w:rsidRPr="007769FC">
        <w:rPr>
          <w:rStyle w:val="Voetnootmarkering"/>
          <w:rFonts w:ascii="Arial" w:hAnsi="Arial" w:cs="Arial"/>
        </w:rPr>
        <w:footnoteReference w:id="16"/>
      </w:r>
    </w:p>
    <w:p w:rsidR="00AC6478" w:rsidRPr="007769FC" w:rsidRDefault="00AC6478" w:rsidP="00AF6997">
      <w:pPr>
        <w:pStyle w:val="Geenafstand"/>
        <w:rPr>
          <w:rFonts w:ascii="Arial" w:hAnsi="Arial" w:cs="Arial"/>
        </w:rPr>
      </w:pPr>
    </w:p>
    <w:p w:rsidR="00730DC2" w:rsidRPr="007769FC" w:rsidRDefault="00730DC2" w:rsidP="00AF6997">
      <w:pPr>
        <w:pStyle w:val="Geenafstand"/>
        <w:rPr>
          <w:rFonts w:ascii="Arial" w:hAnsi="Arial" w:cs="Arial"/>
        </w:rPr>
      </w:pPr>
      <w:r w:rsidRPr="007769FC">
        <w:rPr>
          <w:rFonts w:ascii="Arial" w:hAnsi="Arial" w:cs="Arial"/>
          <w:i/>
        </w:rPr>
        <w:t>Doelbinding</w:t>
      </w:r>
      <w:r w:rsidR="00595793" w:rsidRPr="007769FC">
        <w:rPr>
          <w:rFonts w:ascii="Arial" w:hAnsi="Arial" w:cs="Arial"/>
        </w:rPr>
        <w:br/>
        <w:t>Artikel 7 van de Wbp bepaalt</w:t>
      </w:r>
      <w:r w:rsidR="00AC6478" w:rsidRPr="007769FC">
        <w:rPr>
          <w:rFonts w:ascii="Arial" w:hAnsi="Arial" w:cs="Arial"/>
        </w:rPr>
        <w:t xml:space="preserve"> dat de persoonsgegevens voor welbepaalde</w:t>
      </w:r>
      <w:r w:rsidR="009C1208" w:rsidRPr="007769FC">
        <w:rPr>
          <w:rFonts w:ascii="Arial" w:hAnsi="Arial" w:cs="Arial"/>
        </w:rPr>
        <w:t>,</w:t>
      </w:r>
      <w:r w:rsidR="00AC6478" w:rsidRPr="007769FC">
        <w:rPr>
          <w:rFonts w:ascii="Arial" w:hAnsi="Arial" w:cs="Arial"/>
        </w:rPr>
        <w:t xml:space="preserve"> uitdrukkelijk omschreven </w:t>
      </w:r>
      <w:r w:rsidR="009C1208" w:rsidRPr="007769FC">
        <w:rPr>
          <w:rFonts w:ascii="Arial" w:hAnsi="Arial" w:cs="Arial"/>
        </w:rPr>
        <w:t xml:space="preserve">en gerechtvaardigde </w:t>
      </w:r>
      <w:r w:rsidR="00AC6478" w:rsidRPr="007769FC">
        <w:rPr>
          <w:rFonts w:ascii="Arial" w:hAnsi="Arial" w:cs="Arial"/>
        </w:rPr>
        <w:t>doeleinden worden verzameld.</w:t>
      </w:r>
      <w:r w:rsidR="009C1208" w:rsidRPr="007769FC">
        <w:rPr>
          <w:rFonts w:ascii="Arial" w:hAnsi="Arial" w:cs="Arial"/>
        </w:rPr>
        <w:t xml:space="preserve"> Het belang van de verantwoordelijke mag niet in strijd zijn met de wet</w:t>
      </w:r>
      <w:r w:rsidR="00B65A3F" w:rsidRPr="007769FC">
        <w:rPr>
          <w:rFonts w:ascii="Arial" w:hAnsi="Arial" w:cs="Arial"/>
        </w:rPr>
        <w:t>,</w:t>
      </w:r>
      <w:r w:rsidR="009C1208" w:rsidRPr="007769FC">
        <w:rPr>
          <w:rFonts w:ascii="Arial" w:hAnsi="Arial" w:cs="Arial"/>
        </w:rPr>
        <w:t xml:space="preserve"> de openbare orde of de goede zeden. Indien </w:t>
      </w:r>
      <w:r w:rsidR="002241D5">
        <w:rPr>
          <w:rFonts w:ascii="Arial" w:hAnsi="Arial" w:cs="Arial"/>
        </w:rPr>
        <w:t>de</w:t>
      </w:r>
      <w:r w:rsidR="009C1208" w:rsidRPr="007769FC">
        <w:rPr>
          <w:rFonts w:ascii="Arial" w:hAnsi="Arial" w:cs="Arial"/>
        </w:rPr>
        <w:t xml:space="preserve"> verantwoordelijke persoonsgegevens wil verwerken, dient er dus sprake te zijn van doelbinding. Als de gegevensverwerking niet aan artikel 7 Wbp </w:t>
      </w:r>
      <w:r w:rsidR="00B65A3F" w:rsidRPr="007769FC">
        <w:rPr>
          <w:rFonts w:ascii="Arial" w:hAnsi="Arial" w:cs="Arial"/>
        </w:rPr>
        <w:t>voldoet</w:t>
      </w:r>
      <w:r w:rsidR="009C1208" w:rsidRPr="007769FC">
        <w:rPr>
          <w:rFonts w:ascii="Arial" w:hAnsi="Arial" w:cs="Arial"/>
        </w:rPr>
        <w:t xml:space="preserve"> dan is verwerking van die gegevens niet </w:t>
      </w:r>
      <w:r w:rsidR="00B65A3F" w:rsidRPr="007769FC">
        <w:rPr>
          <w:rFonts w:ascii="Arial" w:hAnsi="Arial" w:cs="Arial"/>
        </w:rPr>
        <w:t>toegestaan. Het vereiste</w:t>
      </w:r>
      <w:r w:rsidR="009C1208" w:rsidRPr="007769FC">
        <w:rPr>
          <w:rFonts w:ascii="Arial" w:hAnsi="Arial" w:cs="Arial"/>
        </w:rPr>
        <w:t xml:space="preserve"> </w:t>
      </w:r>
      <w:r w:rsidR="00A26CC2">
        <w:rPr>
          <w:rFonts w:ascii="Arial" w:hAnsi="Arial" w:cs="Arial"/>
        </w:rPr>
        <w:t xml:space="preserve">ten aanzien </w:t>
      </w:r>
      <w:r w:rsidR="009C1208" w:rsidRPr="007769FC">
        <w:rPr>
          <w:rFonts w:ascii="Arial" w:hAnsi="Arial" w:cs="Arial"/>
        </w:rPr>
        <w:t>van een gerech</w:t>
      </w:r>
      <w:r w:rsidR="00A26CC2">
        <w:rPr>
          <w:rFonts w:ascii="Arial" w:hAnsi="Arial" w:cs="Arial"/>
        </w:rPr>
        <w:t>tvaardigd doeleinde is</w:t>
      </w:r>
      <w:r w:rsidR="00CE62B2" w:rsidRPr="007769FC">
        <w:rPr>
          <w:rFonts w:ascii="Arial" w:hAnsi="Arial" w:cs="Arial"/>
        </w:rPr>
        <w:t xml:space="preserve"> limitatief</w:t>
      </w:r>
      <w:r w:rsidR="009C1208" w:rsidRPr="007769FC">
        <w:rPr>
          <w:rFonts w:ascii="Arial" w:hAnsi="Arial" w:cs="Arial"/>
        </w:rPr>
        <w:t xml:space="preserve"> uitgewerkt in artikel 8</w:t>
      </w:r>
      <w:r w:rsidR="00CE62B2" w:rsidRPr="007769FC">
        <w:rPr>
          <w:rFonts w:ascii="Arial" w:hAnsi="Arial" w:cs="Arial"/>
        </w:rPr>
        <w:t xml:space="preserve"> Wbp. </w:t>
      </w:r>
    </w:p>
    <w:p w:rsidR="00926DC3" w:rsidRPr="007769FC" w:rsidRDefault="00693F57" w:rsidP="00AF6997">
      <w:pPr>
        <w:pStyle w:val="Geenafstand"/>
        <w:rPr>
          <w:rFonts w:ascii="Arial" w:hAnsi="Arial" w:cs="Arial"/>
        </w:rPr>
      </w:pPr>
      <w:r>
        <w:rPr>
          <w:rFonts w:ascii="Arial" w:hAnsi="Arial" w:cs="Arial"/>
          <w:i/>
        </w:rPr>
        <w:br/>
      </w:r>
      <w:r w:rsidR="00730DC2" w:rsidRPr="007769FC">
        <w:rPr>
          <w:rFonts w:ascii="Arial" w:hAnsi="Arial" w:cs="Arial"/>
          <w:i/>
        </w:rPr>
        <w:t>Berusten op grondslag uit artikel 8</w:t>
      </w:r>
      <w:r w:rsidR="00926DC3" w:rsidRPr="007769FC">
        <w:rPr>
          <w:rFonts w:ascii="Arial" w:hAnsi="Arial" w:cs="Arial"/>
          <w:i/>
        </w:rPr>
        <w:t xml:space="preserve"> Wbp</w:t>
      </w:r>
      <w:r w:rsidR="00263A71" w:rsidRPr="007769FC">
        <w:rPr>
          <w:rFonts w:ascii="Arial" w:hAnsi="Arial" w:cs="Arial"/>
          <w:b/>
        </w:rPr>
        <w:br/>
      </w:r>
      <w:r w:rsidR="00263A71" w:rsidRPr="007769FC">
        <w:rPr>
          <w:rFonts w:ascii="Arial" w:hAnsi="Arial" w:cs="Arial"/>
        </w:rPr>
        <w:t xml:space="preserve">Artikel 8 Wbp bevat een limitatieve opsomming van gerechtvaardigde gronden van gegevensverwerking. Bij iedere verwerking van persoonsgegevens dient aan minimaal één van de gronden uit artikel 8 </w:t>
      </w:r>
      <w:r w:rsidR="00926DC3" w:rsidRPr="007769FC">
        <w:rPr>
          <w:rFonts w:ascii="Arial" w:hAnsi="Arial" w:cs="Arial"/>
        </w:rPr>
        <w:t xml:space="preserve">Wbp te </w:t>
      </w:r>
      <w:r w:rsidR="00263A71" w:rsidRPr="007769FC">
        <w:rPr>
          <w:rFonts w:ascii="Arial" w:hAnsi="Arial" w:cs="Arial"/>
        </w:rPr>
        <w:t>zijn voldaan.</w:t>
      </w:r>
      <w:r w:rsidR="00F33ABF" w:rsidRPr="007769FC">
        <w:rPr>
          <w:rFonts w:ascii="Arial" w:hAnsi="Arial" w:cs="Arial"/>
        </w:rPr>
        <w:t xml:space="preserve"> Naast de vereisten uit artikel 8 </w:t>
      </w:r>
      <w:r w:rsidR="00926DC3" w:rsidRPr="007769FC">
        <w:rPr>
          <w:rFonts w:ascii="Arial" w:hAnsi="Arial" w:cs="Arial"/>
        </w:rPr>
        <w:t>Wbp dient</w:t>
      </w:r>
      <w:r w:rsidR="00F33ABF" w:rsidRPr="007769FC">
        <w:rPr>
          <w:rFonts w:ascii="Arial" w:hAnsi="Arial" w:cs="Arial"/>
        </w:rPr>
        <w:t xml:space="preserve"> bij het verwerken van persoonsgegevens ook voldaan zijn aan de beginselen van proportionaliteit en subsidiariteit.</w:t>
      </w:r>
      <w:r w:rsidR="002B39D2" w:rsidRPr="007769FC">
        <w:rPr>
          <w:rStyle w:val="Voetnootmarkering"/>
          <w:rFonts w:ascii="Arial" w:hAnsi="Arial" w:cs="Arial"/>
        </w:rPr>
        <w:footnoteReference w:id="17"/>
      </w:r>
      <w:r w:rsidR="00F33ABF" w:rsidRPr="007769FC">
        <w:rPr>
          <w:rFonts w:ascii="Arial" w:hAnsi="Arial" w:cs="Arial"/>
        </w:rPr>
        <w:t xml:space="preserve"> </w:t>
      </w:r>
      <w:r w:rsidR="00926DC3" w:rsidRPr="007769FC">
        <w:rPr>
          <w:rFonts w:ascii="Arial" w:hAnsi="Arial" w:cs="Arial"/>
        </w:rPr>
        <w:t xml:space="preserve"> </w:t>
      </w:r>
    </w:p>
    <w:p w:rsidR="007108EA" w:rsidRPr="007769FC" w:rsidRDefault="00F33ABF" w:rsidP="00AF6997">
      <w:pPr>
        <w:pStyle w:val="Geenafstand"/>
        <w:rPr>
          <w:rFonts w:ascii="Arial" w:hAnsi="Arial" w:cs="Arial"/>
        </w:rPr>
      </w:pPr>
      <w:r w:rsidRPr="007769FC">
        <w:rPr>
          <w:rFonts w:ascii="Arial" w:hAnsi="Arial" w:cs="Arial"/>
        </w:rPr>
        <w:t xml:space="preserve">Het </w:t>
      </w:r>
      <w:r w:rsidRPr="007769FC">
        <w:rPr>
          <w:rFonts w:ascii="Arial" w:hAnsi="Arial" w:cs="Arial"/>
          <w:i/>
        </w:rPr>
        <w:t>proportionaliteits</w:t>
      </w:r>
      <w:r w:rsidR="00E55B96" w:rsidRPr="007769FC">
        <w:rPr>
          <w:rFonts w:ascii="Arial" w:hAnsi="Arial" w:cs="Arial"/>
          <w:i/>
        </w:rPr>
        <w:t xml:space="preserve">beginsel </w:t>
      </w:r>
      <w:r w:rsidR="00E55B96" w:rsidRPr="007769FC">
        <w:rPr>
          <w:rFonts w:ascii="Arial" w:hAnsi="Arial" w:cs="Arial"/>
        </w:rPr>
        <w:t>houdt in dat de inbreuk op de privacy</w:t>
      </w:r>
      <w:r w:rsidR="00137575" w:rsidRPr="007769FC">
        <w:rPr>
          <w:rFonts w:ascii="Arial" w:hAnsi="Arial" w:cs="Arial"/>
        </w:rPr>
        <w:t xml:space="preserve"> van de betrokkene</w:t>
      </w:r>
      <w:r w:rsidR="00E55B96" w:rsidRPr="007769FC">
        <w:rPr>
          <w:rFonts w:ascii="Arial" w:hAnsi="Arial" w:cs="Arial"/>
        </w:rPr>
        <w:t xml:space="preserve"> niet onevenredig mag zijn in verhouding tot het doel van de verwerking.</w:t>
      </w:r>
      <w:r w:rsidR="00137575" w:rsidRPr="007769FC">
        <w:rPr>
          <w:rFonts w:ascii="Arial" w:hAnsi="Arial" w:cs="Arial"/>
        </w:rPr>
        <w:t xml:space="preserve"> Bij het </w:t>
      </w:r>
      <w:r w:rsidR="00137575" w:rsidRPr="007769FC">
        <w:rPr>
          <w:rFonts w:ascii="Arial" w:hAnsi="Arial" w:cs="Arial"/>
          <w:i/>
        </w:rPr>
        <w:t xml:space="preserve">subsidiariteitsbeginsel </w:t>
      </w:r>
      <w:r w:rsidR="00137575" w:rsidRPr="007769FC">
        <w:rPr>
          <w:rFonts w:ascii="Arial" w:hAnsi="Arial" w:cs="Arial"/>
        </w:rPr>
        <w:t xml:space="preserve">dient er te worden gekeken of het middel dat wordt toegepast, het minst nadelige middel is. Is er geen ander middel mogelijk waar het doel alsnog mee kan worden gerealiseerd, dat op een minder nadelige wijze kan worden </w:t>
      </w:r>
      <w:r w:rsidR="005779B8" w:rsidRPr="007769FC">
        <w:rPr>
          <w:rFonts w:ascii="Arial" w:hAnsi="Arial" w:cs="Arial"/>
        </w:rPr>
        <w:t>verwezenlijkt</w:t>
      </w:r>
      <w:r w:rsidR="00137575" w:rsidRPr="007769FC">
        <w:rPr>
          <w:rFonts w:ascii="Arial" w:hAnsi="Arial" w:cs="Arial"/>
        </w:rPr>
        <w:t>?</w:t>
      </w:r>
      <w:r w:rsidR="00FF2B86" w:rsidRPr="007769FC">
        <w:rPr>
          <w:rFonts w:ascii="Arial" w:hAnsi="Arial" w:cs="Arial"/>
        </w:rPr>
        <w:t xml:space="preserve"> Onderstaand zullen alleen de gronden worden uitgewerkt waar het Summa College </w:t>
      </w:r>
      <w:r w:rsidR="000818DD">
        <w:rPr>
          <w:rFonts w:ascii="Arial" w:hAnsi="Arial" w:cs="Arial"/>
        </w:rPr>
        <w:t xml:space="preserve">in de praktijk </w:t>
      </w:r>
      <w:r w:rsidR="00FF2B86" w:rsidRPr="007769FC">
        <w:rPr>
          <w:rFonts w:ascii="Arial" w:hAnsi="Arial" w:cs="Arial"/>
        </w:rPr>
        <w:t xml:space="preserve">het meest mee </w:t>
      </w:r>
      <w:r w:rsidR="000818DD">
        <w:rPr>
          <w:rFonts w:ascii="Arial" w:hAnsi="Arial" w:cs="Arial"/>
        </w:rPr>
        <w:t>te maken krijgt.</w:t>
      </w:r>
    </w:p>
    <w:p w:rsidR="00E25433" w:rsidRDefault="00693F57" w:rsidP="00AF6997">
      <w:pPr>
        <w:pStyle w:val="Geenafstand"/>
        <w:rPr>
          <w:rFonts w:ascii="Arial" w:hAnsi="Arial" w:cs="Arial"/>
        </w:rPr>
      </w:pPr>
      <w:r>
        <w:rPr>
          <w:rFonts w:ascii="Arial" w:hAnsi="Arial" w:cs="Arial"/>
        </w:rPr>
        <w:br/>
      </w:r>
      <w:r w:rsidR="007108EA" w:rsidRPr="007769FC">
        <w:rPr>
          <w:rFonts w:ascii="Arial" w:hAnsi="Arial" w:cs="Arial"/>
        </w:rPr>
        <w:t xml:space="preserve">a. </w:t>
      </w:r>
      <w:r w:rsidR="007108EA" w:rsidRPr="007769FC">
        <w:rPr>
          <w:rFonts w:ascii="Arial" w:hAnsi="Arial" w:cs="Arial"/>
          <w:i/>
        </w:rPr>
        <w:t>Ondubbelzinnige toestemming van de betrokkene</w:t>
      </w:r>
      <w:r w:rsidR="007108EA" w:rsidRPr="007769FC">
        <w:rPr>
          <w:rFonts w:ascii="Arial" w:hAnsi="Arial" w:cs="Arial"/>
        </w:rPr>
        <w:t>.</w:t>
      </w:r>
      <w:r w:rsidR="00C807E2" w:rsidRPr="007769FC">
        <w:rPr>
          <w:rFonts w:ascii="Arial" w:hAnsi="Arial" w:cs="Arial"/>
        </w:rPr>
        <w:br/>
        <w:t xml:space="preserve">Conform de begripsbepaling in artikel 1 onder i van de Wbp wordt de toestemming van de betrokkene uitgelegd als: </w:t>
      </w:r>
      <w:r w:rsidR="009264ED" w:rsidRPr="007769FC">
        <w:rPr>
          <w:rFonts w:ascii="Arial" w:hAnsi="Arial" w:cs="Arial"/>
        </w:rPr>
        <w:t>“</w:t>
      </w:r>
      <w:r w:rsidR="00C807E2" w:rsidRPr="007769FC">
        <w:rPr>
          <w:rFonts w:ascii="Arial" w:hAnsi="Arial" w:cs="Arial"/>
        </w:rPr>
        <w:t>e</w:t>
      </w:r>
      <w:r w:rsidR="00CB12F3" w:rsidRPr="007769FC">
        <w:rPr>
          <w:rFonts w:ascii="Arial" w:hAnsi="Arial" w:cs="Arial"/>
        </w:rPr>
        <w:t>lke vrije, specifieke en op informatie berustende wilsuiting waarmee de betrokkene aanvaardt dat hem betreffende persoonsgegevens worden verwerkt</w:t>
      </w:r>
      <w:r w:rsidR="009264ED" w:rsidRPr="007769FC">
        <w:rPr>
          <w:rFonts w:ascii="Arial" w:hAnsi="Arial" w:cs="Arial"/>
        </w:rPr>
        <w:t>”</w:t>
      </w:r>
      <w:r w:rsidR="00C807E2" w:rsidRPr="007769FC">
        <w:rPr>
          <w:rFonts w:ascii="Arial" w:hAnsi="Arial" w:cs="Arial"/>
        </w:rPr>
        <w:t>. Om aan de grond van ondubbelzinnige toestemming te voldoen dient er aan drie criteria te zijn voldaan</w:t>
      </w:r>
      <w:r w:rsidR="00A71B25" w:rsidRPr="007769FC">
        <w:rPr>
          <w:rFonts w:ascii="Arial" w:hAnsi="Arial" w:cs="Arial"/>
        </w:rPr>
        <w:t>.</w:t>
      </w:r>
      <w:r w:rsidR="002B39D2" w:rsidRPr="007769FC">
        <w:rPr>
          <w:rStyle w:val="Voetnootmarkering"/>
          <w:rFonts w:ascii="Arial" w:hAnsi="Arial" w:cs="Arial"/>
        </w:rPr>
        <w:footnoteReference w:id="18"/>
      </w:r>
      <w:r w:rsidR="00A71B25" w:rsidRPr="007769FC">
        <w:rPr>
          <w:rFonts w:ascii="Arial" w:hAnsi="Arial" w:cs="Arial"/>
        </w:rPr>
        <w:t xml:space="preserve"> Het dient in eerste instantie om een </w:t>
      </w:r>
      <w:r w:rsidR="00A62A03" w:rsidRPr="007769FC">
        <w:rPr>
          <w:rFonts w:ascii="Arial" w:hAnsi="Arial" w:cs="Arial"/>
        </w:rPr>
        <w:t xml:space="preserve">vrije wilsuiting te gaan. </w:t>
      </w:r>
    </w:p>
    <w:p w:rsidR="00DE1639" w:rsidRDefault="00DE1639">
      <w:pPr>
        <w:rPr>
          <w:rFonts w:ascii="Arial" w:hAnsi="Arial" w:cs="Arial"/>
        </w:rPr>
      </w:pPr>
      <w:r>
        <w:rPr>
          <w:rFonts w:ascii="Arial" w:hAnsi="Arial" w:cs="Arial"/>
        </w:rPr>
        <w:br w:type="page"/>
      </w:r>
    </w:p>
    <w:p w:rsidR="00CB12F3" w:rsidRPr="007769FC" w:rsidRDefault="00731EB1" w:rsidP="00AF6997">
      <w:pPr>
        <w:pStyle w:val="Geenafstand"/>
        <w:rPr>
          <w:rFonts w:ascii="Arial" w:hAnsi="Arial" w:cs="Arial"/>
        </w:rPr>
      </w:pPr>
      <w:r>
        <w:rPr>
          <w:rFonts w:ascii="Arial" w:hAnsi="Arial" w:cs="Arial"/>
        </w:rPr>
        <w:lastRenderedPageBreak/>
        <w:t>Als tweede criterium</w:t>
      </w:r>
      <w:r w:rsidR="00A62A03" w:rsidRPr="007769FC">
        <w:rPr>
          <w:rFonts w:ascii="Arial" w:hAnsi="Arial" w:cs="Arial"/>
        </w:rPr>
        <w:t xml:space="preserve"> dient de wilsuiting betrekking te hebben op een bepaalde gegevensverwerking of een beperkte categorie van gegeve</w:t>
      </w:r>
      <w:r>
        <w:rPr>
          <w:rFonts w:ascii="Arial" w:hAnsi="Arial" w:cs="Arial"/>
        </w:rPr>
        <w:t>nsverwerking. Als derde criterium</w:t>
      </w:r>
      <w:r w:rsidR="00A62A03" w:rsidRPr="007769FC">
        <w:rPr>
          <w:rFonts w:ascii="Arial" w:hAnsi="Arial" w:cs="Arial"/>
        </w:rPr>
        <w:t xml:space="preserve"> geldt dat de betrokkene zo goed mogelijk ingelicht dient te zijn, zodat de betrokkene een bewuste wilsuiting kan </w:t>
      </w:r>
      <w:r w:rsidR="004F58FF" w:rsidRPr="007769FC">
        <w:rPr>
          <w:rFonts w:ascii="Arial" w:hAnsi="Arial" w:cs="Arial"/>
        </w:rPr>
        <w:t xml:space="preserve">geven. </w:t>
      </w:r>
      <w:r w:rsidR="001D659C" w:rsidRPr="007769FC">
        <w:rPr>
          <w:rFonts w:ascii="Arial" w:hAnsi="Arial" w:cs="Arial"/>
        </w:rPr>
        <w:t>Voor het Summa College is van belang dat de zelfstandigheid ten aanzien van de toestemming van betrokkenen conform artikel 5 Wbp is gesteld op zestien jaar.</w:t>
      </w:r>
      <w:r w:rsidR="00E25433">
        <w:rPr>
          <w:rFonts w:ascii="Arial" w:hAnsi="Arial" w:cs="Arial"/>
        </w:rPr>
        <w:br/>
      </w:r>
      <w:r w:rsidR="00451547" w:rsidRPr="007769FC">
        <w:rPr>
          <w:rFonts w:ascii="Arial" w:hAnsi="Arial" w:cs="Arial"/>
        </w:rPr>
        <w:t xml:space="preserve">De toestemming </w:t>
      </w:r>
      <w:r w:rsidR="00A422AE" w:rsidRPr="007769FC">
        <w:rPr>
          <w:rFonts w:ascii="Arial" w:hAnsi="Arial" w:cs="Arial"/>
        </w:rPr>
        <w:t xml:space="preserve">van de betrokkene </w:t>
      </w:r>
      <w:r w:rsidR="00451547" w:rsidRPr="007769FC">
        <w:rPr>
          <w:rFonts w:ascii="Arial" w:hAnsi="Arial" w:cs="Arial"/>
        </w:rPr>
        <w:t xml:space="preserve">dient ondubbelzinnig te zijn. Elke twijfel van toestemming dient dan ook uitgesloten te zijn. </w:t>
      </w:r>
      <w:r w:rsidR="00D15A2C" w:rsidRPr="007769FC">
        <w:rPr>
          <w:rFonts w:ascii="Arial" w:hAnsi="Arial" w:cs="Arial"/>
        </w:rPr>
        <w:t xml:space="preserve">In tegenstelling tot de oude WPR is in de Wbp niet vereist dat de toestemming schriftelijk verleend dient te zijn. De Wbp is uitgegaan van een </w:t>
      </w:r>
      <w:r w:rsidR="004F58FF" w:rsidRPr="007769FC">
        <w:rPr>
          <w:rFonts w:ascii="Arial" w:hAnsi="Arial" w:cs="Arial"/>
        </w:rPr>
        <w:t>ruimer</w:t>
      </w:r>
      <w:r w:rsidR="00D15A2C" w:rsidRPr="007769FC">
        <w:rPr>
          <w:rFonts w:ascii="Arial" w:hAnsi="Arial" w:cs="Arial"/>
        </w:rPr>
        <w:t xml:space="preserve"> begrip van toestemming. </w:t>
      </w:r>
      <w:r w:rsidR="00451547" w:rsidRPr="007769FC">
        <w:rPr>
          <w:rFonts w:ascii="Arial" w:hAnsi="Arial" w:cs="Arial"/>
        </w:rPr>
        <w:t>De toestemming kan hiermee ook blijken uit een gedraging</w:t>
      </w:r>
      <w:r w:rsidR="00A422AE" w:rsidRPr="007769FC">
        <w:rPr>
          <w:rFonts w:ascii="Arial" w:hAnsi="Arial" w:cs="Arial"/>
        </w:rPr>
        <w:t xml:space="preserve"> van de betrokkene</w:t>
      </w:r>
      <w:r w:rsidR="00451547" w:rsidRPr="007769FC">
        <w:rPr>
          <w:rFonts w:ascii="Arial" w:hAnsi="Arial" w:cs="Arial"/>
        </w:rPr>
        <w:t>.</w:t>
      </w:r>
      <w:r w:rsidR="00E25433">
        <w:rPr>
          <w:rFonts w:ascii="Arial" w:hAnsi="Arial" w:cs="Arial"/>
        </w:rPr>
        <w:t xml:space="preserve"> </w:t>
      </w:r>
      <w:r w:rsidR="006561B7" w:rsidRPr="007769FC">
        <w:rPr>
          <w:rFonts w:ascii="Arial" w:hAnsi="Arial" w:cs="Arial"/>
        </w:rPr>
        <w:t>De betrokkene is te</w:t>
      </w:r>
      <w:r w:rsidR="00876B3B" w:rsidRPr="007769FC">
        <w:rPr>
          <w:rFonts w:ascii="Arial" w:hAnsi="Arial" w:cs="Arial"/>
        </w:rPr>
        <w:t xml:space="preserve"> alle</w:t>
      </w:r>
      <w:r w:rsidR="00FC6D38">
        <w:rPr>
          <w:rFonts w:ascii="Arial" w:hAnsi="Arial" w:cs="Arial"/>
        </w:rPr>
        <w:t>n tijde</w:t>
      </w:r>
      <w:r w:rsidR="00876B3B" w:rsidRPr="007769FC">
        <w:rPr>
          <w:rFonts w:ascii="Arial" w:hAnsi="Arial" w:cs="Arial"/>
        </w:rPr>
        <w:t xml:space="preserve"> bevoegd om zijn toestemming in te trekken</w:t>
      </w:r>
      <w:r w:rsidR="008D706D" w:rsidRPr="007769FC">
        <w:rPr>
          <w:rFonts w:ascii="Arial" w:hAnsi="Arial" w:cs="Arial"/>
        </w:rPr>
        <w:t xml:space="preserve"> </w:t>
      </w:r>
      <w:r w:rsidR="00876B3B" w:rsidRPr="007769FC">
        <w:rPr>
          <w:rFonts w:ascii="Arial" w:hAnsi="Arial" w:cs="Arial"/>
        </w:rPr>
        <w:t>(art. 5</w:t>
      </w:r>
      <w:r w:rsidR="008D706D" w:rsidRPr="007769FC">
        <w:rPr>
          <w:rFonts w:ascii="Arial" w:hAnsi="Arial" w:cs="Arial"/>
        </w:rPr>
        <w:t xml:space="preserve"> lid 2</w:t>
      </w:r>
      <w:r w:rsidR="00876B3B" w:rsidRPr="007769FC">
        <w:rPr>
          <w:rFonts w:ascii="Arial" w:hAnsi="Arial" w:cs="Arial"/>
        </w:rPr>
        <w:t xml:space="preserve"> Wbp). De gegevensverwerking die is verwerkt voordat de toestemming is ingetrokken, mag dan nog wel worden gebruikt. Nieuwe gegevensverwerking is niet meer toegestaan.</w:t>
      </w:r>
      <w:r w:rsidR="00CB12F3" w:rsidRPr="007769FC">
        <w:rPr>
          <w:rFonts w:ascii="Arial" w:hAnsi="Arial" w:cs="Arial"/>
        </w:rPr>
        <w:t xml:space="preserve"> </w:t>
      </w:r>
    </w:p>
    <w:p w:rsidR="007108EA" w:rsidRPr="007769FC" w:rsidRDefault="00693F57" w:rsidP="00AF6997">
      <w:pPr>
        <w:pStyle w:val="Geenafstand"/>
        <w:rPr>
          <w:rFonts w:ascii="Arial" w:hAnsi="Arial" w:cs="Arial"/>
        </w:rPr>
      </w:pPr>
      <w:r>
        <w:rPr>
          <w:rFonts w:ascii="Arial" w:hAnsi="Arial" w:cs="Arial"/>
          <w:i/>
        </w:rPr>
        <w:br/>
      </w:r>
      <w:r w:rsidR="00FF2B86" w:rsidRPr="007769FC">
        <w:rPr>
          <w:rFonts w:ascii="Arial" w:hAnsi="Arial" w:cs="Arial"/>
          <w:i/>
        </w:rPr>
        <w:t>b</w:t>
      </w:r>
      <w:r w:rsidR="007108EA" w:rsidRPr="007769FC">
        <w:rPr>
          <w:rFonts w:ascii="Arial" w:hAnsi="Arial" w:cs="Arial"/>
          <w:i/>
        </w:rPr>
        <w:t>. het verwerken is noodzakelijk voor het nakomen van een wettelijke verplichti</w:t>
      </w:r>
      <w:r w:rsidR="005466F8" w:rsidRPr="007769FC">
        <w:rPr>
          <w:rFonts w:ascii="Arial" w:hAnsi="Arial" w:cs="Arial"/>
          <w:i/>
        </w:rPr>
        <w:t>ng.</w:t>
      </w:r>
      <w:r w:rsidR="005466F8" w:rsidRPr="007769FC">
        <w:rPr>
          <w:rFonts w:ascii="Arial" w:hAnsi="Arial" w:cs="Arial"/>
        </w:rPr>
        <w:br/>
        <w:t>H</w:t>
      </w:r>
      <w:r w:rsidR="00403B83" w:rsidRPr="007769FC">
        <w:rPr>
          <w:rFonts w:ascii="Arial" w:hAnsi="Arial" w:cs="Arial"/>
        </w:rPr>
        <w:t>et is voor de verantwoordelijke toegestaan o</w:t>
      </w:r>
      <w:r w:rsidR="009264ED" w:rsidRPr="007769FC">
        <w:rPr>
          <w:rFonts w:ascii="Arial" w:hAnsi="Arial" w:cs="Arial"/>
        </w:rPr>
        <w:t>m persoonsgegevens te verwerken</w:t>
      </w:r>
      <w:r w:rsidR="00403B83" w:rsidRPr="007769FC">
        <w:rPr>
          <w:rFonts w:ascii="Arial" w:hAnsi="Arial" w:cs="Arial"/>
        </w:rPr>
        <w:t xml:space="preserve"> indien dit noodzakelijk is om te kunnen voldoen aan een wettelijke verplichting.</w:t>
      </w:r>
      <w:r w:rsidR="004D1825" w:rsidRPr="007769FC">
        <w:rPr>
          <w:rFonts w:ascii="Arial" w:hAnsi="Arial" w:cs="Arial"/>
        </w:rPr>
        <w:t xml:space="preserve"> Deze bepaling bevat twee toetsingscriteria. Allereerst</w:t>
      </w:r>
      <w:r w:rsidR="003A4D32" w:rsidRPr="007769FC">
        <w:rPr>
          <w:rFonts w:ascii="Arial" w:hAnsi="Arial" w:cs="Arial"/>
        </w:rPr>
        <w:t xml:space="preserve"> dient de verwerking noodzakelijk te zijn om een wettelijke verplichting na te komen.</w:t>
      </w:r>
      <w:r w:rsidR="004D1825" w:rsidRPr="007769FC">
        <w:rPr>
          <w:rFonts w:ascii="Arial" w:hAnsi="Arial" w:cs="Arial"/>
        </w:rPr>
        <w:t xml:space="preserve"> </w:t>
      </w:r>
      <w:r w:rsidR="009264ED" w:rsidRPr="007769FC">
        <w:rPr>
          <w:rFonts w:ascii="Arial" w:hAnsi="Arial" w:cs="Arial"/>
        </w:rPr>
        <w:t>Eveneens</w:t>
      </w:r>
      <w:r w:rsidR="004D1825" w:rsidRPr="007769FC">
        <w:rPr>
          <w:rFonts w:ascii="Arial" w:hAnsi="Arial" w:cs="Arial"/>
        </w:rPr>
        <w:t xml:space="preserve"> dient de verantwoordelijke te zijn belast met de uitvoering van de wettelijke verplichting.</w:t>
      </w:r>
      <w:r w:rsidR="002B39D2" w:rsidRPr="007769FC">
        <w:rPr>
          <w:rStyle w:val="Voetnootmarkering"/>
          <w:rFonts w:ascii="Arial" w:hAnsi="Arial" w:cs="Arial"/>
        </w:rPr>
        <w:footnoteReference w:id="19"/>
      </w:r>
      <w:r w:rsidR="00497D60" w:rsidRPr="007769FC">
        <w:rPr>
          <w:rFonts w:ascii="Arial" w:hAnsi="Arial" w:cs="Arial"/>
        </w:rPr>
        <w:t xml:space="preserve"> </w:t>
      </w:r>
      <w:r w:rsidR="00F37C00" w:rsidRPr="007769FC">
        <w:rPr>
          <w:rFonts w:ascii="Arial" w:hAnsi="Arial" w:cs="Arial"/>
        </w:rPr>
        <w:t>Er dient dan ook een duidelijk verband te zijn tussen de gegevensverwerking en de uitvoering van de wettelijke verplichting.</w:t>
      </w:r>
    </w:p>
    <w:p w:rsidR="00730DC2" w:rsidRPr="007769FC" w:rsidRDefault="00693F57" w:rsidP="00AF6997">
      <w:pPr>
        <w:pStyle w:val="Geenafstand"/>
        <w:rPr>
          <w:rFonts w:ascii="Arial" w:hAnsi="Arial" w:cs="Arial"/>
        </w:rPr>
      </w:pPr>
      <w:r>
        <w:rPr>
          <w:rFonts w:ascii="Arial" w:hAnsi="Arial" w:cs="Arial"/>
          <w:i/>
        </w:rPr>
        <w:br/>
      </w:r>
      <w:r w:rsidR="00FF2B86" w:rsidRPr="007769FC">
        <w:rPr>
          <w:rFonts w:ascii="Arial" w:hAnsi="Arial" w:cs="Arial"/>
          <w:i/>
        </w:rPr>
        <w:t>c</w:t>
      </w:r>
      <w:r w:rsidR="007108EA" w:rsidRPr="007769FC">
        <w:rPr>
          <w:rFonts w:ascii="Arial" w:hAnsi="Arial" w:cs="Arial"/>
          <w:i/>
        </w:rPr>
        <w:t xml:space="preserve">. </w:t>
      </w:r>
      <w:r w:rsidR="00146A9A" w:rsidRPr="007769FC">
        <w:rPr>
          <w:rFonts w:ascii="Arial" w:hAnsi="Arial" w:cs="Arial"/>
          <w:i/>
        </w:rPr>
        <w:t>Behartiging van een gerechtvaardigd belang van de verantwoordelijke.</w:t>
      </w:r>
      <w:r w:rsidR="00146A9A" w:rsidRPr="007769FC">
        <w:rPr>
          <w:rFonts w:ascii="Arial" w:hAnsi="Arial" w:cs="Arial"/>
          <w:i/>
        </w:rPr>
        <w:br/>
      </w:r>
      <w:r w:rsidR="00146A9A" w:rsidRPr="007769FC">
        <w:rPr>
          <w:rFonts w:ascii="Arial" w:hAnsi="Arial" w:cs="Arial"/>
        </w:rPr>
        <w:t>Deze rechtsgrond rechtvaardigt gegevensver</w:t>
      </w:r>
      <w:r w:rsidR="005B0FC9">
        <w:rPr>
          <w:rFonts w:ascii="Arial" w:hAnsi="Arial" w:cs="Arial"/>
        </w:rPr>
        <w:t>werking indien dit noodzakelijk is voor het behartigen</w:t>
      </w:r>
      <w:r w:rsidR="00146A9A" w:rsidRPr="007769FC">
        <w:rPr>
          <w:rFonts w:ascii="Arial" w:hAnsi="Arial" w:cs="Arial"/>
        </w:rPr>
        <w:t xml:space="preserve"> van het gerechtvaardigd belang van het Summa College of </w:t>
      </w:r>
      <w:r w:rsidR="0032202B" w:rsidRPr="007769FC">
        <w:rPr>
          <w:rFonts w:ascii="Arial" w:hAnsi="Arial" w:cs="Arial"/>
        </w:rPr>
        <w:t xml:space="preserve">van </w:t>
      </w:r>
      <w:r w:rsidR="005B0FC9">
        <w:rPr>
          <w:rFonts w:ascii="Arial" w:hAnsi="Arial" w:cs="Arial"/>
        </w:rPr>
        <w:t xml:space="preserve">een </w:t>
      </w:r>
      <w:r w:rsidR="0032202B" w:rsidRPr="007769FC">
        <w:rPr>
          <w:rFonts w:ascii="Arial" w:hAnsi="Arial" w:cs="Arial"/>
        </w:rPr>
        <w:t xml:space="preserve">derde aan wie de gegevens worden verstrekt. </w:t>
      </w:r>
      <w:r w:rsidR="00E52357" w:rsidRPr="007769FC">
        <w:rPr>
          <w:rFonts w:ascii="Arial" w:hAnsi="Arial" w:cs="Arial"/>
        </w:rPr>
        <w:t>Ten aanzien van de noodzakelijkheidseis dient</w:t>
      </w:r>
      <w:r w:rsidR="005B0FC9">
        <w:rPr>
          <w:rFonts w:ascii="Arial" w:hAnsi="Arial" w:cs="Arial"/>
        </w:rPr>
        <w:t xml:space="preserve"> een zogeheten privacy </w:t>
      </w:r>
      <w:r w:rsidR="0032202B" w:rsidRPr="007769FC">
        <w:rPr>
          <w:rFonts w:ascii="Arial" w:hAnsi="Arial" w:cs="Arial"/>
        </w:rPr>
        <w:t>toets</w:t>
      </w:r>
      <w:r w:rsidR="00E52357" w:rsidRPr="007769FC">
        <w:rPr>
          <w:rFonts w:ascii="Arial" w:hAnsi="Arial" w:cs="Arial"/>
        </w:rPr>
        <w:t xml:space="preserve"> plaats te vinden</w:t>
      </w:r>
      <w:r w:rsidR="0032202B" w:rsidRPr="007769FC">
        <w:rPr>
          <w:rFonts w:ascii="Arial" w:hAnsi="Arial" w:cs="Arial"/>
        </w:rPr>
        <w:t>.</w:t>
      </w:r>
      <w:r w:rsidR="002B39D2" w:rsidRPr="007769FC">
        <w:rPr>
          <w:rStyle w:val="Voetnootmarkering"/>
          <w:rFonts w:ascii="Arial" w:hAnsi="Arial" w:cs="Arial"/>
        </w:rPr>
        <w:footnoteReference w:id="20"/>
      </w:r>
      <w:r w:rsidR="00A84B29">
        <w:rPr>
          <w:rFonts w:ascii="Arial" w:hAnsi="Arial" w:cs="Arial"/>
        </w:rPr>
        <w:t xml:space="preserve"> In paragraaf</w:t>
      </w:r>
      <w:r w:rsidR="0032202B" w:rsidRPr="007769FC">
        <w:rPr>
          <w:rFonts w:ascii="Arial" w:hAnsi="Arial" w:cs="Arial"/>
        </w:rPr>
        <w:t xml:space="preserve"> 3.1 wordt deze privacy toets uitgewerkt.</w:t>
      </w:r>
      <w:r w:rsidR="001A3A87" w:rsidRPr="007769FC">
        <w:rPr>
          <w:rFonts w:ascii="Arial" w:hAnsi="Arial" w:cs="Arial"/>
        </w:rPr>
        <w:t xml:space="preserve"> Van een gerechtvaardigd belang is sprake als de verwerking noodzakelijk is om reguliere bedrijfsactiviteiten te kunnen verrichten.</w:t>
      </w:r>
      <w:r w:rsidR="002B39D2">
        <w:rPr>
          <w:rStyle w:val="Voetnootmarkering"/>
          <w:rFonts w:ascii="Arial" w:hAnsi="Arial" w:cs="Arial"/>
        </w:rPr>
        <w:footnoteReference w:id="21"/>
      </w:r>
      <w:r w:rsidR="001A3A87" w:rsidRPr="007769FC">
        <w:rPr>
          <w:rFonts w:ascii="Arial" w:hAnsi="Arial" w:cs="Arial"/>
        </w:rPr>
        <w:t xml:space="preserve"> </w:t>
      </w:r>
      <w:r w:rsidR="00AA746C" w:rsidRPr="007769FC">
        <w:rPr>
          <w:rFonts w:ascii="Arial" w:hAnsi="Arial" w:cs="Arial"/>
        </w:rPr>
        <w:br/>
      </w:r>
      <w:r w:rsidR="00AA746C" w:rsidRPr="007769FC">
        <w:rPr>
          <w:rFonts w:ascii="Arial" w:hAnsi="Arial" w:cs="Arial"/>
        </w:rPr>
        <w:br/>
      </w:r>
      <w:r w:rsidR="00A86C82">
        <w:rPr>
          <w:rFonts w:ascii="Arial" w:hAnsi="Arial" w:cs="Arial"/>
          <w:i/>
        </w:rPr>
        <w:t>V</w:t>
      </w:r>
      <w:r w:rsidR="00730DC2" w:rsidRPr="007769FC">
        <w:rPr>
          <w:rFonts w:ascii="Arial" w:hAnsi="Arial" w:cs="Arial"/>
          <w:i/>
        </w:rPr>
        <w:t>erenigbaarheidsbeginsel</w:t>
      </w:r>
      <w:r w:rsidR="00730DC2" w:rsidRPr="007769FC">
        <w:rPr>
          <w:rFonts w:ascii="Arial" w:hAnsi="Arial" w:cs="Arial"/>
          <w:b/>
        </w:rPr>
        <w:t xml:space="preserve"> </w:t>
      </w:r>
      <w:r w:rsidR="00666362" w:rsidRPr="007769FC">
        <w:rPr>
          <w:rFonts w:ascii="Arial" w:hAnsi="Arial" w:cs="Arial"/>
          <w:b/>
        </w:rPr>
        <w:br/>
      </w:r>
      <w:r w:rsidR="00C7388B">
        <w:rPr>
          <w:rFonts w:ascii="Arial" w:hAnsi="Arial" w:cs="Arial"/>
        </w:rPr>
        <w:t>Artikel 9 Wbp gaat in op de verstrekking of verdere verwerking van persoonsgegevens.</w:t>
      </w:r>
      <w:r w:rsidR="00262BF3" w:rsidRPr="007769FC">
        <w:rPr>
          <w:rFonts w:ascii="Arial" w:hAnsi="Arial" w:cs="Arial"/>
        </w:rPr>
        <w:t xml:space="preserve"> Dit artikel bepaalt</w:t>
      </w:r>
      <w:r w:rsidR="00A13825" w:rsidRPr="007769FC">
        <w:rPr>
          <w:rFonts w:ascii="Arial" w:hAnsi="Arial" w:cs="Arial"/>
        </w:rPr>
        <w:t xml:space="preserve"> dat </w:t>
      </w:r>
      <w:r w:rsidR="00FF395E" w:rsidRPr="007769FC">
        <w:rPr>
          <w:rFonts w:ascii="Arial" w:hAnsi="Arial" w:cs="Arial"/>
        </w:rPr>
        <w:t xml:space="preserve">persoonsgegevens niet verder worden verwerkt op een wijze die onverenigbaar is met het doel waarvoor ze zijn verkregen. </w:t>
      </w:r>
      <w:r w:rsidR="00FD17A4" w:rsidRPr="007769FC">
        <w:rPr>
          <w:rFonts w:ascii="Arial" w:hAnsi="Arial" w:cs="Arial"/>
        </w:rPr>
        <w:t>Zodoende dient er</w:t>
      </w:r>
      <w:r w:rsidR="00FF395E" w:rsidRPr="007769FC">
        <w:rPr>
          <w:rFonts w:ascii="Arial" w:hAnsi="Arial" w:cs="Arial"/>
        </w:rPr>
        <w:t xml:space="preserve"> een verband te zijn tussen het doel waarvoor de gegevens in beginsel zijn verzameld en de wijze van verdere verwerking. </w:t>
      </w:r>
      <w:r w:rsidR="00CD6426" w:rsidRPr="007769FC">
        <w:rPr>
          <w:rFonts w:ascii="Arial" w:hAnsi="Arial" w:cs="Arial"/>
        </w:rPr>
        <w:t>In het tweede lid van artikel 9 Wbp wordt een aantal niet-limitatieve gronden genoemd. Deze gronden zijn van belang voor de bepaling of verdere verwerking van per</w:t>
      </w:r>
      <w:r w:rsidR="00C7388B">
        <w:rPr>
          <w:rFonts w:ascii="Arial" w:hAnsi="Arial" w:cs="Arial"/>
        </w:rPr>
        <w:t xml:space="preserve">soonsgegevens </w:t>
      </w:r>
      <w:r w:rsidR="00262BF3" w:rsidRPr="007769FC">
        <w:rPr>
          <w:rFonts w:ascii="Arial" w:hAnsi="Arial" w:cs="Arial"/>
        </w:rPr>
        <w:t>verenigbaar is</w:t>
      </w:r>
      <w:r w:rsidR="00CD6426" w:rsidRPr="007769FC">
        <w:rPr>
          <w:rFonts w:ascii="Arial" w:hAnsi="Arial" w:cs="Arial"/>
        </w:rPr>
        <w:t xml:space="preserve"> of </w:t>
      </w:r>
      <w:r w:rsidR="00AB6004" w:rsidRPr="007769FC">
        <w:rPr>
          <w:rFonts w:ascii="Arial" w:hAnsi="Arial" w:cs="Arial"/>
        </w:rPr>
        <w:t xml:space="preserve">niet. </w:t>
      </w:r>
      <w:r w:rsidR="00AA746C" w:rsidRPr="007769FC">
        <w:rPr>
          <w:rFonts w:ascii="Arial" w:hAnsi="Arial" w:cs="Arial"/>
        </w:rPr>
        <w:br/>
      </w:r>
    </w:p>
    <w:p w:rsidR="00C74FF5" w:rsidRDefault="005D3290" w:rsidP="00AF6997">
      <w:pPr>
        <w:pStyle w:val="Geenafstand"/>
        <w:rPr>
          <w:rFonts w:ascii="Arial" w:hAnsi="Arial" w:cs="Arial"/>
        </w:rPr>
      </w:pPr>
      <w:r w:rsidRPr="007769FC">
        <w:rPr>
          <w:rFonts w:ascii="Arial" w:hAnsi="Arial" w:cs="Arial"/>
          <w:i/>
        </w:rPr>
        <w:t>Bewaartermijn</w:t>
      </w:r>
      <w:r w:rsidR="00FD17A4" w:rsidRPr="007769FC">
        <w:rPr>
          <w:rFonts w:ascii="Arial" w:hAnsi="Arial" w:cs="Arial"/>
          <w:b/>
        </w:rPr>
        <w:br/>
      </w:r>
      <w:r w:rsidR="00E111F8" w:rsidRPr="007769FC">
        <w:rPr>
          <w:rFonts w:ascii="Arial" w:hAnsi="Arial" w:cs="Arial"/>
        </w:rPr>
        <w:t>Persoonsgegevens mogen in begi</w:t>
      </w:r>
      <w:r w:rsidR="00FC6D38">
        <w:rPr>
          <w:rFonts w:ascii="Arial" w:hAnsi="Arial" w:cs="Arial"/>
        </w:rPr>
        <w:t>nsel niet langer worden bewaard</w:t>
      </w:r>
      <w:r w:rsidR="00A77907" w:rsidRPr="007769FC">
        <w:rPr>
          <w:rFonts w:ascii="Arial" w:hAnsi="Arial" w:cs="Arial"/>
        </w:rPr>
        <w:t xml:space="preserve"> dan noodzakelijk</w:t>
      </w:r>
      <w:r w:rsidR="00A84B29">
        <w:rPr>
          <w:rFonts w:ascii="Arial" w:hAnsi="Arial" w:cs="Arial"/>
        </w:rPr>
        <w:t>,</w:t>
      </w:r>
      <w:r w:rsidR="00E111F8" w:rsidRPr="007769FC">
        <w:rPr>
          <w:rFonts w:ascii="Arial" w:hAnsi="Arial" w:cs="Arial"/>
        </w:rPr>
        <w:t xml:space="preserve"> </w:t>
      </w:r>
      <w:r w:rsidR="00A84B29">
        <w:rPr>
          <w:rFonts w:ascii="Arial" w:hAnsi="Arial" w:cs="Arial"/>
        </w:rPr>
        <w:t>aldus</w:t>
      </w:r>
      <w:r w:rsidR="00E111F8" w:rsidRPr="007769FC">
        <w:rPr>
          <w:rFonts w:ascii="Arial" w:hAnsi="Arial" w:cs="Arial"/>
        </w:rPr>
        <w:t xml:space="preserve"> artikel 10 lid 1 Wbp. </w:t>
      </w:r>
      <w:r w:rsidR="00552004" w:rsidRPr="007769FC">
        <w:rPr>
          <w:rFonts w:ascii="Arial" w:hAnsi="Arial" w:cs="Arial"/>
        </w:rPr>
        <w:t xml:space="preserve">Conform artikel </w:t>
      </w:r>
      <w:r w:rsidR="001E6E9B" w:rsidRPr="007769FC">
        <w:rPr>
          <w:rFonts w:ascii="Arial" w:hAnsi="Arial" w:cs="Arial"/>
        </w:rPr>
        <w:t>19 lid 7 Vrijstellingsbesluit Wbp mogen de gegevens tot twee jaren na beëindiging</w:t>
      </w:r>
      <w:r w:rsidR="00A31683" w:rsidRPr="007769FC">
        <w:rPr>
          <w:rFonts w:ascii="Arial" w:hAnsi="Arial" w:cs="Arial"/>
        </w:rPr>
        <w:t xml:space="preserve"> van de opleiding worden bewaard</w:t>
      </w:r>
      <w:r w:rsidR="001E6E9B" w:rsidRPr="007769FC">
        <w:rPr>
          <w:rFonts w:ascii="Arial" w:hAnsi="Arial" w:cs="Arial"/>
        </w:rPr>
        <w:t>, tenzij de wet anders be</w:t>
      </w:r>
      <w:r w:rsidR="00E50FFE">
        <w:rPr>
          <w:rFonts w:ascii="Arial" w:hAnsi="Arial" w:cs="Arial"/>
        </w:rPr>
        <w:t>paalt</w:t>
      </w:r>
      <w:r w:rsidR="00A31683" w:rsidRPr="007769FC">
        <w:rPr>
          <w:rFonts w:ascii="Arial" w:hAnsi="Arial" w:cs="Arial"/>
        </w:rPr>
        <w:t xml:space="preserve">. Ten aanzien van bewaartermijnen van het Summa College dient </w:t>
      </w:r>
      <w:r w:rsidR="006A5520">
        <w:rPr>
          <w:rFonts w:ascii="Arial" w:hAnsi="Arial" w:cs="Arial"/>
        </w:rPr>
        <w:t xml:space="preserve">tevens </w:t>
      </w:r>
      <w:r w:rsidR="00A31683" w:rsidRPr="007769FC">
        <w:rPr>
          <w:rFonts w:ascii="Arial" w:hAnsi="Arial" w:cs="Arial"/>
        </w:rPr>
        <w:t>het basisselectie document nageleefd te worden</w:t>
      </w:r>
      <w:r w:rsidR="00475920">
        <w:rPr>
          <w:rFonts w:ascii="Arial" w:hAnsi="Arial" w:cs="Arial"/>
        </w:rPr>
        <w:t>, welke op 14 september 2006 is gepubliceerd in de Staatscourant</w:t>
      </w:r>
      <w:r w:rsidR="00A31683" w:rsidRPr="007769FC">
        <w:rPr>
          <w:rFonts w:ascii="Arial" w:hAnsi="Arial" w:cs="Arial"/>
        </w:rPr>
        <w:t>.</w:t>
      </w:r>
      <w:r w:rsidR="002B39D2" w:rsidRPr="007769FC">
        <w:rPr>
          <w:rStyle w:val="Voetnootmarkering"/>
          <w:rFonts w:ascii="Arial" w:hAnsi="Arial" w:cs="Arial"/>
        </w:rPr>
        <w:footnoteReference w:id="22"/>
      </w:r>
      <w:r w:rsidR="00FC6D38">
        <w:rPr>
          <w:rFonts w:ascii="Arial" w:hAnsi="Arial" w:cs="Arial"/>
        </w:rPr>
        <w:t xml:space="preserve"> Hierin is</w:t>
      </w:r>
      <w:r w:rsidR="00A31683" w:rsidRPr="007769FC">
        <w:rPr>
          <w:rFonts w:ascii="Arial" w:hAnsi="Arial" w:cs="Arial"/>
        </w:rPr>
        <w:t xml:space="preserve"> </w:t>
      </w:r>
      <w:r w:rsidR="006A5520">
        <w:rPr>
          <w:rFonts w:ascii="Arial" w:hAnsi="Arial" w:cs="Arial"/>
        </w:rPr>
        <w:t xml:space="preserve">een aantal </w:t>
      </w:r>
      <w:r w:rsidR="00A31683" w:rsidRPr="007769FC">
        <w:rPr>
          <w:rFonts w:ascii="Arial" w:hAnsi="Arial" w:cs="Arial"/>
        </w:rPr>
        <w:t xml:space="preserve">bewaar- en vernietigingstermijnen opgenomen die van belang zijn voor het Summa College. </w:t>
      </w:r>
      <w:r w:rsidR="006A5520">
        <w:rPr>
          <w:rFonts w:ascii="Arial" w:hAnsi="Arial" w:cs="Arial"/>
        </w:rPr>
        <w:t>Voor de overige documenten dient de algemene bewaartermijn uit artikel 19 lid 7 Vrijstellingsbesluit Wbp gehandhaafd te worden.</w:t>
      </w:r>
    </w:p>
    <w:p w:rsidR="00DE1639" w:rsidRDefault="00DE1639">
      <w:pPr>
        <w:rPr>
          <w:rFonts w:ascii="Arial" w:hAnsi="Arial" w:cs="Arial"/>
          <w:i/>
        </w:rPr>
      </w:pPr>
      <w:r>
        <w:rPr>
          <w:rFonts w:ascii="Arial" w:hAnsi="Arial" w:cs="Arial"/>
          <w:i/>
        </w:rPr>
        <w:br w:type="page"/>
      </w:r>
    </w:p>
    <w:p w:rsidR="00CB1F3F" w:rsidRPr="00945ACC" w:rsidRDefault="00187B39" w:rsidP="00945ACC">
      <w:pPr>
        <w:pStyle w:val="Geenafstand"/>
        <w:rPr>
          <w:rFonts w:ascii="Arial" w:hAnsi="Arial" w:cs="Arial"/>
        </w:rPr>
      </w:pPr>
      <w:r w:rsidRPr="00945ACC">
        <w:rPr>
          <w:rFonts w:ascii="Arial" w:hAnsi="Arial" w:cs="Arial"/>
          <w:i/>
        </w:rPr>
        <w:lastRenderedPageBreak/>
        <w:t>Kwaliteitsbeginsel</w:t>
      </w:r>
      <w:r w:rsidR="00EF03D9" w:rsidRPr="00945ACC">
        <w:rPr>
          <w:rFonts w:ascii="Arial" w:hAnsi="Arial" w:cs="Arial"/>
          <w:b/>
        </w:rPr>
        <w:br/>
      </w:r>
      <w:r w:rsidR="000150E3" w:rsidRPr="00945ACC">
        <w:rPr>
          <w:rFonts w:ascii="Arial" w:hAnsi="Arial" w:cs="Arial"/>
        </w:rPr>
        <w:t>Het kwaliteitsbeginsel is vastgele</w:t>
      </w:r>
      <w:r w:rsidR="00262BF3" w:rsidRPr="00945ACC">
        <w:rPr>
          <w:rFonts w:ascii="Arial" w:hAnsi="Arial" w:cs="Arial"/>
        </w:rPr>
        <w:t>gd in artikel 11 Wbp. Zo bepaalt</w:t>
      </w:r>
      <w:r w:rsidR="000150E3" w:rsidRPr="00945ACC">
        <w:rPr>
          <w:rFonts w:ascii="Arial" w:hAnsi="Arial" w:cs="Arial"/>
        </w:rPr>
        <w:t xml:space="preserve"> lid 1 dat de gegevens toereikend, ter zake dienend en niet bovenmatig mogen zijn. </w:t>
      </w:r>
      <w:r w:rsidR="006104D0" w:rsidRPr="00945ACC">
        <w:rPr>
          <w:rFonts w:ascii="Arial" w:hAnsi="Arial" w:cs="Arial"/>
        </w:rPr>
        <w:t>Lid 2 stelt ook dat de gegevensverwerking juist en nauwkeurig dient te gebeuren.</w:t>
      </w:r>
      <w:r w:rsidR="005A366C" w:rsidRPr="00945ACC">
        <w:rPr>
          <w:rFonts w:ascii="Arial" w:hAnsi="Arial" w:cs="Arial"/>
        </w:rPr>
        <w:t xml:space="preserve"> </w:t>
      </w:r>
      <w:r w:rsidR="00CB1F3F" w:rsidRPr="00945ACC">
        <w:rPr>
          <w:rFonts w:ascii="Arial" w:hAnsi="Arial" w:cs="Arial"/>
        </w:rPr>
        <w:t>Ten aanzien van het juist en nauwkeurig verwerken van de camerabeelden di</w:t>
      </w:r>
      <w:r w:rsidR="00F41E69" w:rsidRPr="00945ACC">
        <w:rPr>
          <w:rFonts w:ascii="Arial" w:hAnsi="Arial" w:cs="Arial"/>
        </w:rPr>
        <w:t>ent opgemerkt te worden dat het</w:t>
      </w:r>
      <w:r w:rsidR="00CB1F3F" w:rsidRPr="00945ACC">
        <w:rPr>
          <w:rFonts w:ascii="Arial" w:hAnsi="Arial" w:cs="Arial"/>
        </w:rPr>
        <w:t xml:space="preserve"> een inspanningsverplichting betreft.</w:t>
      </w:r>
      <w:r w:rsidR="002B39D2" w:rsidRPr="00945ACC">
        <w:rPr>
          <w:rStyle w:val="Voetnootmarkering"/>
          <w:rFonts w:ascii="Arial" w:hAnsi="Arial" w:cs="Arial"/>
        </w:rPr>
        <w:footnoteReference w:id="23"/>
      </w:r>
      <w:r w:rsidR="00CB1F3F" w:rsidRPr="00945ACC">
        <w:rPr>
          <w:rFonts w:ascii="Arial" w:hAnsi="Arial" w:cs="Arial"/>
        </w:rPr>
        <w:t xml:space="preserve"> De wetgever legt dus geen absolute verplichting bij de verantwoordelijke. De verantwo</w:t>
      </w:r>
      <w:r w:rsidR="00F41E69" w:rsidRPr="00945ACC">
        <w:rPr>
          <w:rFonts w:ascii="Arial" w:hAnsi="Arial" w:cs="Arial"/>
        </w:rPr>
        <w:t>ordelijke dient dan ook “nodige</w:t>
      </w:r>
      <w:r w:rsidR="00CB1F3F" w:rsidRPr="00945ACC">
        <w:rPr>
          <w:rFonts w:ascii="Arial" w:hAnsi="Arial" w:cs="Arial"/>
        </w:rPr>
        <w:t xml:space="preserve"> maatregelen</w:t>
      </w:r>
      <w:r w:rsidR="00F41E69" w:rsidRPr="00945ACC">
        <w:rPr>
          <w:rFonts w:ascii="Arial" w:hAnsi="Arial" w:cs="Arial"/>
        </w:rPr>
        <w:t>”</w:t>
      </w:r>
      <w:r w:rsidR="00CB1F3F" w:rsidRPr="00945ACC">
        <w:rPr>
          <w:rFonts w:ascii="Arial" w:hAnsi="Arial" w:cs="Arial"/>
        </w:rPr>
        <w:t xml:space="preserve"> te treffen zodat de gegevens juist en nauwkeuri</w:t>
      </w:r>
      <w:r w:rsidR="00F41E69" w:rsidRPr="00945ACC">
        <w:rPr>
          <w:rFonts w:ascii="Arial" w:hAnsi="Arial" w:cs="Arial"/>
        </w:rPr>
        <w:t>g worden verwerkt. Het begrip “nodige maa</w:t>
      </w:r>
      <w:r w:rsidR="00CB1F3F" w:rsidRPr="00945ACC">
        <w:rPr>
          <w:rFonts w:ascii="Arial" w:hAnsi="Arial" w:cs="Arial"/>
        </w:rPr>
        <w:t>tregelen</w:t>
      </w:r>
      <w:r w:rsidR="00F41E69" w:rsidRPr="00945ACC">
        <w:rPr>
          <w:rFonts w:ascii="Arial" w:hAnsi="Arial" w:cs="Arial"/>
        </w:rPr>
        <w:t>”</w:t>
      </w:r>
      <w:r w:rsidR="00CB1F3F" w:rsidRPr="00945ACC">
        <w:rPr>
          <w:rFonts w:ascii="Arial" w:hAnsi="Arial" w:cs="Arial"/>
        </w:rPr>
        <w:t xml:space="preserve"> kan worden omschreven als de maatregelen die volgens de redelijkheid en billijkheid van de verantwoordelijke kunnen worden verlangd.</w:t>
      </w:r>
      <w:r w:rsidR="002B39D2" w:rsidRPr="00945ACC">
        <w:rPr>
          <w:rStyle w:val="Voetnootmarkering"/>
          <w:rFonts w:ascii="Arial" w:hAnsi="Arial" w:cs="Arial"/>
        </w:rPr>
        <w:footnoteReference w:id="24"/>
      </w:r>
      <w:r w:rsidR="00CB1F3F" w:rsidRPr="00945ACC">
        <w:rPr>
          <w:rFonts w:ascii="Arial" w:hAnsi="Arial" w:cs="Arial"/>
        </w:rPr>
        <w:t xml:space="preserve"> De stand van de techniek en de kosten die met de maatregel gepaard gaan kunnen als maatstaf </w:t>
      </w:r>
      <w:r w:rsidR="00A84B29">
        <w:rPr>
          <w:rFonts w:ascii="Arial" w:hAnsi="Arial" w:cs="Arial"/>
        </w:rPr>
        <w:t xml:space="preserve">dienen </w:t>
      </w:r>
      <w:r w:rsidR="00CB1F3F" w:rsidRPr="00945ACC">
        <w:rPr>
          <w:rFonts w:ascii="Arial" w:hAnsi="Arial" w:cs="Arial"/>
        </w:rPr>
        <w:t>voor de redelijkhe</w:t>
      </w:r>
      <w:r w:rsidR="00A84B29">
        <w:rPr>
          <w:rFonts w:ascii="Arial" w:hAnsi="Arial" w:cs="Arial"/>
        </w:rPr>
        <w:t>id en billijkheid</w:t>
      </w:r>
      <w:r w:rsidR="00CB1F3F" w:rsidRPr="00945ACC">
        <w:rPr>
          <w:rFonts w:ascii="Arial" w:hAnsi="Arial" w:cs="Arial"/>
        </w:rPr>
        <w:t>.</w:t>
      </w:r>
    </w:p>
    <w:p w:rsidR="00187B39" w:rsidRPr="007769FC" w:rsidRDefault="00693F57" w:rsidP="00AF6997">
      <w:pPr>
        <w:pStyle w:val="Geenafstand"/>
        <w:rPr>
          <w:rFonts w:ascii="Arial" w:hAnsi="Arial" w:cs="Arial"/>
          <w:i/>
        </w:rPr>
      </w:pPr>
      <w:r>
        <w:rPr>
          <w:rFonts w:ascii="Arial" w:hAnsi="Arial" w:cs="Arial"/>
          <w:i/>
        </w:rPr>
        <w:br/>
      </w:r>
      <w:r w:rsidR="00187B39" w:rsidRPr="007769FC">
        <w:rPr>
          <w:rFonts w:ascii="Arial" w:hAnsi="Arial" w:cs="Arial"/>
          <w:i/>
        </w:rPr>
        <w:t>Beveiliging</w:t>
      </w:r>
      <w:r w:rsidR="0011253F" w:rsidRPr="007769FC">
        <w:rPr>
          <w:rFonts w:ascii="Arial" w:hAnsi="Arial" w:cs="Arial"/>
          <w:b/>
        </w:rPr>
        <w:br/>
      </w:r>
      <w:r w:rsidR="00AC004F" w:rsidRPr="007769FC">
        <w:rPr>
          <w:rFonts w:ascii="Arial" w:hAnsi="Arial" w:cs="Arial"/>
        </w:rPr>
        <w:t>In artikel 13</w:t>
      </w:r>
      <w:r w:rsidR="00561C43" w:rsidRPr="007769FC">
        <w:rPr>
          <w:rFonts w:ascii="Arial" w:hAnsi="Arial" w:cs="Arial"/>
        </w:rPr>
        <w:t xml:space="preserve"> Wbp</w:t>
      </w:r>
      <w:r w:rsidR="00AC004F" w:rsidRPr="007769FC">
        <w:rPr>
          <w:rFonts w:ascii="Arial" w:hAnsi="Arial" w:cs="Arial"/>
        </w:rPr>
        <w:t xml:space="preserve"> is </w:t>
      </w:r>
      <w:r w:rsidR="00AC1096">
        <w:rPr>
          <w:rFonts w:ascii="Arial" w:hAnsi="Arial" w:cs="Arial"/>
        </w:rPr>
        <w:t xml:space="preserve">het </w:t>
      </w:r>
      <w:r w:rsidR="00AC004F" w:rsidRPr="007769FC">
        <w:rPr>
          <w:rFonts w:ascii="Arial" w:hAnsi="Arial" w:cs="Arial"/>
        </w:rPr>
        <w:t>beveiligingsbeginsel opgenomen. Zo dient de verantwoordelijk</w:t>
      </w:r>
      <w:r w:rsidR="00A84B29">
        <w:rPr>
          <w:rFonts w:ascii="Arial" w:hAnsi="Arial" w:cs="Arial"/>
        </w:rPr>
        <w:t>e</w:t>
      </w:r>
      <w:r w:rsidR="00AC004F" w:rsidRPr="007769FC">
        <w:rPr>
          <w:rFonts w:ascii="Arial" w:hAnsi="Arial" w:cs="Arial"/>
        </w:rPr>
        <w:t xml:space="preserve"> passende </w:t>
      </w:r>
      <w:r w:rsidR="00AC1096">
        <w:rPr>
          <w:rFonts w:ascii="Arial" w:hAnsi="Arial" w:cs="Arial"/>
        </w:rPr>
        <w:t xml:space="preserve">technische </w:t>
      </w:r>
      <w:r w:rsidR="00AC004F" w:rsidRPr="007769FC">
        <w:rPr>
          <w:rFonts w:ascii="Arial" w:hAnsi="Arial" w:cs="Arial"/>
        </w:rPr>
        <w:t>en organisatorische maatregelen te nemen om persoonsgegevens te beveiligen te</w:t>
      </w:r>
      <w:r w:rsidR="0058472B">
        <w:rPr>
          <w:rFonts w:ascii="Arial" w:hAnsi="Arial" w:cs="Arial"/>
        </w:rPr>
        <w:t>gen</w:t>
      </w:r>
      <w:r w:rsidR="00AC004F" w:rsidRPr="007769FC">
        <w:rPr>
          <w:rFonts w:ascii="Arial" w:hAnsi="Arial" w:cs="Arial"/>
        </w:rPr>
        <w:t xml:space="preserve"> verlies of enige vorm van onrechtmatige verwerking. Het begrip “passend” zegt iets over de stand van de techniek. Dit kan ook wel worden uitgelegd aan de hand van het proportionaliteitsbeginsel. Zo dient er te worden gekeken of de beveiligingsmaatregel en de aard van de te beschermen gegevens</w:t>
      </w:r>
      <w:r w:rsidR="00561C43" w:rsidRPr="007769FC">
        <w:rPr>
          <w:rFonts w:ascii="Arial" w:hAnsi="Arial" w:cs="Arial"/>
        </w:rPr>
        <w:t xml:space="preserve"> in verhouding tot elkaar staan</w:t>
      </w:r>
      <w:r w:rsidR="00AC004F" w:rsidRPr="007769FC">
        <w:rPr>
          <w:rFonts w:ascii="Arial" w:hAnsi="Arial" w:cs="Arial"/>
        </w:rPr>
        <w:t>.</w:t>
      </w:r>
      <w:r w:rsidR="002B39D2" w:rsidRPr="007769FC">
        <w:rPr>
          <w:rStyle w:val="Voetnootmarkering"/>
          <w:rFonts w:ascii="Arial" w:hAnsi="Arial" w:cs="Arial"/>
        </w:rPr>
        <w:footnoteReference w:id="25"/>
      </w:r>
      <w:r w:rsidR="007A1A7A" w:rsidRPr="007769FC">
        <w:rPr>
          <w:rFonts w:ascii="Arial" w:hAnsi="Arial" w:cs="Arial"/>
        </w:rPr>
        <w:t xml:space="preserve"> De </w:t>
      </w:r>
      <w:r w:rsidR="001D4B48" w:rsidRPr="007769FC">
        <w:rPr>
          <w:rFonts w:ascii="Arial" w:hAnsi="Arial" w:cs="Arial"/>
        </w:rPr>
        <w:t>norm</w:t>
      </w:r>
      <w:r w:rsidR="007A1A7A" w:rsidRPr="007769FC">
        <w:rPr>
          <w:rFonts w:ascii="Arial" w:hAnsi="Arial" w:cs="Arial"/>
        </w:rPr>
        <w:t xml:space="preserve"> voor deze “passende” maatregelen,</w:t>
      </w:r>
      <w:r w:rsidR="00561C43" w:rsidRPr="007769FC">
        <w:rPr>
          <w:rFonts w:ascii="Arial" w:hAnsi="Arial" w:cs="Arial"/>
        </w:rPr>
        <w:t xml:space="preserve"> is uitgewerkt in de zogeheten </w:t>
      </w:r>
      <w:r w:rsidR="006769FD" w:rsidRPr="007769FC">
        <w:rPr>
          <w:rFonts w:ascii="Arial" w:hAnsi="Arial" w:cs="Arial"/>
        </w:rPr>
        <w:t>“</w:t>
      </w:r>
      <w:r w:rsidR="00561C43" w:rsidRPr="007769FC">
        <w:rPr>
          <w:rFonts w:ascii="Arial" w:hAnsi="Arial" w:cs="Arial"/>
        </w:rPr>
        <w:t>R</w:t>
      </w:r>
      <w:r w:rsidR="007A1A7A" w:rsidRPr="007769FC">
        <w:rPr>
          <w:rFonts w:ascii="Arial" w:hAnsi="Arial" w:cs="Arial"/>
        </w:rPr>
        <w:t>ichtsnoeren</w:t>
      </w:r>
      <w:r w:rsidR="00561C43" w:rsidRPr="007769FC">
        <w:rPr>
          <w:rFonts w:ascii="Arial" w:hAnsi="Arial" w:cs="Arial"/>
        </w:rPr>
        <w:t xml:space="preserve"> Beveiliging van Persoonsgegevens</w:t>
      </w:r>
      <w:r w:rsidR="006769FD" w:rsidRPr="007769FC">
        <w:rPr>
          <w:rFonts w:ascii="Arial" w:hAnsi="Arial" w:cs="Arial"/>
        </w:rPr>
        <w:t>”</w:t>
      </w:r>
      <w:r w:rsidR="007A1A7A" w:rsidRPr="007769FC">
        <w:rPr>
          <w:rFonts w:ascii="Arial" w:hAnsi="Arial" w:cs="Arial"/>
        </w:rPr>
        <w:t>.</w:t>
      </w:r>
      <w:r w:rsidR="002B39D2" w:rsidRPr="007769FC">
        <w:rPr>
          <w:rStyle w:val="Voetnootmarkering"/>
          <w:rFonts w:ascii="Arial" w:hAnsi="Arial" w:cs="Arial"/>
        </w:rPr>
        <w:footnoteReference w:id="26"/>
      </w:r>
      <w:r w:rsidR="00187B39" w:rsidRPr="007769FC">
        <w:rPr>
          <w:rFonts w:ascii="Arial" w:hAnsi="Arial" w:cs="Arial"/>
          <w:b/>
        </w:rPr>
        <w:br/>
      </w:r>
      <w:r>
        <w:rPr>
          <w:rFonts w:ascii="Arial" w:hAnsi="Arial" w:cs="Arial"/>
          <w:i/>
        </w:rPr>
        <w:br/>
      </w:r>
      <w:r w:rsidR="00BD17F2" w:rsidRPr="007769FC">
        <w:rPr>
          <w:rFonts w:ascii="Arial" w:hAnsi="Arial" w:cs="Arial"/>
          <w:i/>
        </w:rPr>
        <w:t>B</w:t>
      </w:r>
      <w:r w:rsidR="00187B39" w:rsidRPr="007769FC">
        <w:rPr>
          <w:rFonts w:ascii="Arial" w:hAnsi="Arial" w:cs="Arial"/>
          <w:i/>
        </w:rPr>
        <w:t>ijzondere gegevens</w:t>
      </w:r>
      <w:r w:rsidR="00817DC6" w:rsidRPr="007769FC">
        <w:rPr>
          <w:rFonts w:ascii="Arial" w:hAnsi="Arial" w:cs="Arial"/>
          <w:b/>
        </w:rPr>
        <w:br/>
      </w:r>
      <w:r w:rsidR="00817DC6" w:rsidRPr="007769FC">
        <w:rPr>
          <w:rFonts w:ascii="Arial" w:hAnsi="Arial" w:cs="Arial"/>
        </w:rPr>
        <w:t>Conform artikel 16 Wbp is het verwerken van bijzondere persoonsgegevens</w:t>
      </w:r>
      <w:r w:rsidR="008F2BE4" w:rsidRPr="007769FC">
        <w:rPr>
          <w:rFonts w:ascii="Arial" w:hAnsi="Arial" w:cs="Arial"/>
        </w:rPr>
        <w:t xml:space="preserve"> in beginsel</w:t>
      </w:r>
      <w:r w:rsidR="00FE0335">
        <w:rPr>
          <w:rFonts w:ascii="Arial" w:hAnsi="Arial" w:cs="Arial"/>
        </w:rPr>
        <w:t xml:space="preserve"> verboden. </w:t>
      </w:r>
      <w:r w:rsidR="00817DC6" w:rsidRPr="007769FC">
        <w:rPr>
          <w:rFonts w:ascii="Arial" w:hAnsi="Arial" w:cs="Arial"/>
        </w:rPr>
        <w:t xml:space="preserve">Onder bijzondere persoonsgegevens vallen: persoonsgegevens betreffende iemands godsdienst of levensovertuiging, ras, politieke gezindheid, gezondheid, seksuele leven, alsmede persoonsgegevens betreffende het lidmaatschap van een vakvereniging en strafrechtelijke persoonsgegevens. </w:t>
      </w:r>
      <w:r w:rsidR="00152EDC" w:rsidRPr="007769FC">
        <w:rPr>
          <w:rFonts w:ascii="Arial" w:hAnsi="Arial" w:cs="Arial"/>
        </w:rPr>
        <w:t xml:space="preserve">In de artikelen 17 tot en met 23 Wbp worden uitzonderingen gemaakt op het </w:t>
      </w:r>
      <w:r w:rsidR="00FE0335">
        <w:rPr>
          <w:rFonts w:ascii="Arial" w:hAnsi="Arial" w:cs="Arial"/>
        </w:rPr>
        <w:t xml:space="preserve">algemene </w:t>
      </w:r>
      <w:r w:rsidR="00152EDC" w:rsidRPr="007769FC">
        <w:rPr>
          <w:rFonts w:ascii="Arial" w:hAnsi="Arial" w:cs="Arial"/>
        </w:rPr>
        <w:t xml:space="preserve">verbod uit artikel 16 Wbp. </w:t>
      </w:r>
      <w:r w:rsidR="00FE0335">
        <w:rPr>
          <w:rFonts w:ascii="Arial" w:hAnsi="Arial" w:cs="Arial"/>
        </w:rPr>
        <w:t>Iedere uitzonderingsgrond uit voorgenoemde artikelen</w:t>
      </w:r>
      <w:r w:rsidR="00A11807" w:rsidRPr="007769FC">
        <w:rPr>
          <w:rFonts w:ascii="Arial" w:hAnsi="Arial" w:cs="Arial"/>
        </w:rPr>
        <w:t xml:space="preserve"> </w:t>
      </w:r>
      <w:r w:rsidR="00FE0335">
        <w:rPr>
          <w:rFonts w:ascii="Arial" w:hAnsi="Arial" w:cs="Arial"/>
        </w:rPr>
        <w:t>eist</w:t>
      </w:r>
      <w:r w:rsidR="00A11807" w:rsidRPr="007769FC">
        <w:rPr>
          <w:rFonts w:ascii="Arial" w:hAnsi="Arial" w:cs="Arial"/>
        </w:rPr>
        <w:t xml:space="preserve"> dat de gegevensverwerking noodzakelijk dient te zijn met het oog op een bepaald belang.</w:t>
      </w:r>
      <w:r w:rsidR="002B39D2" w:rsidRPr="007769FC">
        <w:rPr>
          <w:rStyle w:val="Voetnootmarkering"/>
          <w:rFonts w:ascii="Arial" w:hAnsi="Arial" w:cs="Arial"/>
        </w:rPr>
        <w:footnoteReference w:id="27"/>
      </w:r>
      <w:r w:rsidR="00A564A9" w:rsidRPr="007769FC">
        <w:rPr>
          <w:rFonts w:ascii="Arial" w:hAnsi="Arial" w:cs="Arial"/>
        </w:rPr>
        <w:t xml:space="preserve"> </w:t>
      </w:r>
      <w:r w:rsidR="00F627B3">
        <w:rPr>
          <w:rFonts w:ascii="Arial" w:hAnsi="Arial" w:cs="Arial"/>
        </w:rPr>
        <w:t>Het verbod op de</w:t>
      </w:r>
      <w:r w:rsidR="00A564A9" w:rsidRPr="007769FC">
        <w:rPr>
          <w:rFonts w:ascii="Arial" w:hAnsi="Arial" w:cs="Arial"/>
        </w:rPr>
        <w:t xml:space="preserve"> verwerking van bijzondere </w:t>
      </w:r>
      <w:r w:rsidR="00AB6004" w:rsidRPr="007769FC">
        <w:rPr>
          <w:rFonts w:ascii="Arial" w:hAnsi="Arial" w:cs="Arial"/>
        </w:rPr>
        <w:t>persoons</w:t>
      </w:r>
      <w:r w:rsidR="00A564A9" w:rsidRPr="007769FC">
        <w:rPr>
          <w:rFonts w:ascii="Arial" w:hAnsi="Arial" w:cs="Arial"/>
        </w:rPr>
        <w:t>gegeven</w:t>
      </w:r>
      <w:r w:rsidR="00AB6004" w:rsidRPr="007769FC">
        <w:rPr>
          <w:rFonts w:ascii="Arial" w:hAnsi="Arial" w:cs="Arial"/>
        </w:rPr>
        <w:t>s</w:t>
      </w:r>
      <w:r w:rsidR="00A564A9" w:rsidRPr="007769FC">
        <w:rPr>
          <w:rFonts w:ascii="Arial" w:hAnsi="Arial" w:cs="Arial"/>
        </w:rPr>
        <w:t xml:space="preserve"> </w:t>
      </w:r>
      <w:r w:rsidR="00F627B3">
        <w:rPr>
          <w:rFonts w:ascii="Arial" w:hAnsi="Arial" w:cs="Arial"/>
        </w:rPr>
        <w:t xml:space="preserve">geldt niet als de betrokkene </w:t>
      </w:r>
      <w:r w:rsidR="00A564A9" w:rsidRPr="007769FC">
        <w:rPr>
          <w:rFonts w:ascii="Arial" w:hAnsi="Arial" w:cs="Arial"/>
        </w:rPr>
        <w:t xml:space="preserve">uitdrukkelijke toestemming </w:t>
      </w:r>
      <w:r w:rsidR="00F627B3">
        <w:rPr>
          <w:rFonts w:ascii="Arial" w:hAnsi="Arial" w:cs="Arial"/>
        </w:rPr>
        <w:t>heeft verleend, conform art. 23 lid 1 onder a Wbp</w:t>
      </w:r>
      <w:r w:rsidR="00A564A9" w:rsidRPr="007769FC">
        <w:rPr>
          <w:rFonts w:ascii="Arial" w:hAnsi="Arial" w:cs="Arial"/>
        </w:rPr>
        <w:t xml:space="preserve">. </w:t>
      </w:r>
      <w:r w:rsidR="00F627B3">
        <w:rPr>
          <w:rFonts w:ascii="Arial" w:hAnsi="Arial" w:cs="Arial"/>
        </w:rPr>
        <w:t xml:space="preserve">De uitdrukkelijke toestemming is een </w:t>
      </w:r>
      <w:r w:rsidR="00AB6004" w:rsidRPr="007769FC">
        <w:rPr>
          <w:rFonts w:ascii="Arial" w:hAnsi="Arial" w:cs="Arial"/>
        </w:rPr>
        <w:t>zwaarder</w:t>
      </w:r>
      <w:r w:rsidR="00A564A9" w:rsidRPr="007769FC">
        <w:rPr>
          <w:rFonts w:ascii="Arial" w:hAnsi="Arial" w:cs="Arial"/>
        </w:rPr>
        <w:t xml:space="preserve"> </w:t>
      </w:r>
      <w:r w:rsidR="00F627B3">
        <w:rPr>
          <w:rFonts w:ascii="Arial" w:hAnsi="Arial" w:cs="Arial"/>
        </w:rPr>
        <w:t xml:space="preserve">wegende </w:t>
      </w:r>
      <w:r w:rsidR="00A564A9" w:rsidRPr="007769FC">
        <w:rPr>
          <w:rFonts w:ascii="Arial" w:hAnsi="Arial" w:cs="Arial"/>
        </w:rPr>
        <w:t xml:space="preserve">vereiste </w:t>
      </w:r>
      <w:r w:rsidR="00F627B3">
        <w:rPr>
          <w:rFonts w:ascii="Arial" w:hAnsi="Arial" w:cs="Arial"/>
        </w:rPr>
        <w:t>dan</w:t>
      </w:r>
      <w:r w:rsidR="00A564A9" w:rsidRPr="007769FC">
        <w:rPr>
          <w:rFonts w:ascii="Arial" w:hAnsi="Arial" w:cs="Arial"/>
        </w:rPr>
        <w:t xml:space="preserve"> de ondubbelzinnige toestemming die vereist is bij het verwerken van persoonsgegevens in het algemeen.</w:t>
      </w:r>
    </w:p>
    <w:p w:rsidR="00C66877" w:rsidRDefault="00693F57" w:rsidP="00AF6997">
      <w:pPr>
        <w:pStyle w:val="Geenafstand"/>
        <w:rPr>
          <w:rFonts w:ascii="Arial" w:hAnsi="Arial" w:cs="Arial"/>
        </w:rPr>
      </w:pPr>
      <w:r>
        <w:rPr>
          <w:rFonts w:ascii="Arial" w:hAnsi="Arial" w:cs="Arial"/>
          <w:b/>
        </w:rPr>
        <w:br/>
      </w:r>
      <w:r w:rsidR="00B729E9" w:rsidRPr="007769FC">
        <w:rPr>
          <w:rFonts w:ascii="Arial" w:hAnsi="Arial" w:cs="Arial"/>
          <w:b/>
        </w:rPr>
        <w:t>2.2.3</w:t>
      </w:r>
      <w:r w:rsidR="00730DC2" w:rsidRPr="007769FC">
        <w:rPr>
          <w:rFonts w:ascii="Arial" w:hAnsi="Arial" w:cs="Arial"/>
          <w:b/>
        </w:rPr>
        <w:t xml:space="preserve"> </w:t>
      </w:r>
      <w:r w:rsidR="005D3290" w:rsidRPr="007769FC">
        <w:rPr>
          <w:rFonts w:ascii="Arial" w:hAnsi="Arial" w:cs="Arial"/>
          <w:b/>
        </w:rPr>
        <w:t>Meldingsprocedure</w:t>
      </w:r>
      <w:r w:rsidR="00187B39" w:rsidRPr="007769FC">
        <w:rPr>
          <w:rFonts w:ascii="Arial" w:hAnsi="Arial" w:cs="Arial"/>
          <w:b/>
        </w:rPr>
        <w:br/>
      </w:r>
      <w:r w:rsidR="00082108" w:rsidRPr="007769FC">
        <w:rPr>
          <w:rFonts w:ascii="Arial" w:hAnsi="Arial" w:cs="Arial"/>
        </w:rPr>
        <w:t>De Wbp</w:t>
      </w:r>
      <w:r w:rsidR="00B55971" w:rsidRPr="007769FC">
        <w:rPr>
          <w:rFonts w:ascii="Arial" w:hAnsi="Arial" w:cs="Arial"/>
        </w:rPr>
        <w:t xml:space="preserve"> gaat </w:t>
      </w:r>
      <w:r w:rsidR="00A84B29">
        <w:rPr>
          <w:rFonts w:ascii="Arial" w:hAnsi="Arial" w:cs="Arial"/>
        </w:rPr>
        <w:t>in beginsel uit van een meld</w:t>
      </w:r>
      <w:r w:rsidR="00B55971" w:rsidRPr="007769FC">
        <w:rPr>
          <w:rFonts w:ascii="Arial" w:hAnsi="Arial" w:cs="Arial"/>
        </w:rPr>
        <w:t>plicht voor alle g</w:t>
      </w:r>
      <w:r w:rsidR="004A42B7">
        <w:rPr>
          <w:rFonts w:ascii="Arial" w:hAnsi="Arial" w:cs="Arial"/>
        </w:rPr>
        <w:t xml:space="preserve">egevensverwerking. Deze </w:t>
      </w:r>
      <w:r w:rsidR="00B55971" w:rsidRPr="007769FC">
        <w:rPr>
          <w:rFonts w:ascii="Arial" w:hAnsi="Arial" w:cs="Arial"/>
        </w:rPr>
        <w:t xml:space="preserve">plicht rust op de verantwoordelijke en dient </w:t>
      </w:r>
      <w:r w:rsidR="004A42B7">
        <w:rPr>
          <w:rFonts w:ascii="Arial" w:hAnsi="Arial" w:cs="Arial"/>
        </w:rPr>
        <w:t>voorafgaand aan</w:t>
      </w:r>
      <w:r w:rsidR="00D37ED8" w:rsidRPr="007769FC">
        <w:rPr>
          <w:rFonts w:ascii="Arial" w:hAnsi="Arial" w:cs="Arial"/>
        </w:rPr>
        <w:t xml:space="preserve"> de verwerking </w:t>
      </w:r>
      <w:r w:rsidR="00082108" w:rsidRPr="007769FC">
        <w:rPr>
          <w:rFonts w:ascii="Arial" w:hAnsi="Arial" w:cs="Arial"/>
        </w:rPr>
        <w:t>gemeld te worden</w:t>
      </w:r>
      <w:r w:rsidR="00D37ED8" w:rsidRPr="007769FC">
        <w:rPr>
          <w:rFonts w:ascii="Arial" w:hAnsi="Arial" w:cs="Arial"/>
        </w:rPr>
        <w:t xml:space="preserve"> bij het CBP of bij de </w:t>
      </w:r>
      <w:r w:rsidR="00C66877">
        <w:rPr>
          <w:rFonts w:ascii="Arial" w:hAnsi="Arial" w:cs="Arial"/>
        </w:rPr>
        <w:t>interne privacy</w:t>
      </w:r>
      <w:r w:rsidR="00D37ED8" w:rsidRPr="007769FC">
        <w:rPr>
          <w:rFonts w:ascii="Arial" w:hAnsi="Arial" w:cs="Arial"/>
        </w:rPr>
        <w:t>functionaris die belast is met deze taak.</w:t>
      </w:r>
      <w:r w:rsidR="004D3C63" w:rsidRPr="007769FC">
        <w:rPr>
          <w:rFonts w:ascii="Arial" w:hAnsi="Arial" w:cs="Arial"/>
        </w:rPr>
        <w:t xml:space="preserve"> Het doel van de</w:t>
      </w:r>
      <w:r w:rsidR="00C66877">
        <w:rPr>
          <w:rFonts w:ascii="Arial" w:hAnsi="Arial" w:cs="Arial"/>
        </w:rPr>
        <w:t>ze meld</w:t>
      </w:r>
      <w:r w:rsidR="004D3C63" w:rsidRPr="007769FC">
        <w:rPr>
          <w:rFonts w:ascii="Arial" w:hAnsi="Arial" w:cs="Arial"/>
        </w:rPr>
        <w:t>plicht is het transparant maken van de gegevensverwerking</w:t>
      </w:r>
      <w:r w:rsidR="004F1591" w:rsidRPr="007769FC">
        <w:rPr>
          <w:rFonts w:ascii="Arial" w:hAnsi="Arial" w:cs="Arial"/>
        </w:rPr>
        <w:t>.</w:t>
      </w:r>
      <w:r w:rsidR="002B39D2" w:rsidRPr="007769FC">
        <w:rPr>
          <w:rStyle w:val="Voetnootmarkering"/>
          <w:rFonts w:ascii="Arial" w:hAnsi="Arial" w:cs="Arial"/>
        </w:rPr>
        <w:footnoteReference w:id="28"/>
      </w:r>
      <w:r w:rsidR="004F1591" w:rsidRPr="007769FC">
        <w:rPr>
          <w:rFonts w:ascii="Arial" w:hAnsi="Arial" w:cs="Arial"/>
        </w:rPr>
        <w:t xml:space="preserve"> </w:t>
      </w:r>
      <w:r w:rsidR="00262BF3" w:rsidRPr="007769FC">
        <w:rPr>
          <w:rFonts w:ascii="Arial" w:hAnsi="Arial" w:cs="Arial"/>
        </w:rPr>
        <w:t>Onder de werking van de Wbp is</w:t>
      </w:r>
      <w:r w:rsidR="004F1591" w:rsidRPr="007769FC">
        <w:rPr>
          <w:rFonts w:ascii="Arial" w:hAnsi="Arial" w:cs="Arial"/>
        </w:rPr>
        <w:t xml:space="preserve"> een aantal verwerkingen van persoonsgegevens vrijgesteld. Het gaat hierbij om verwerkingen waarbij inbreuk op de fundamentele rechten en vrijheden van de betrokken</w:t>
      </w:r>
      <w:r w:rsidR="00AE2F4A" w:rsidRPr="007769FC">
        <w:rPr>
          <w:rFonts w:ascii="Arial" w:hAnsi="Arial" w:cs="Arial"/>
        </w:rPr>
        <w:t>e onwaarschijnlijk is.</w:t>
      </w:r>
      <w:r w:rsidR="002B39D2">
        <w:rPr>
          <w:rStyle w:val="Voetnootmarkering"/>
          <w:rFonts w:ascii="Arial" w:hAnsi="Arial" w:cs="Arial"/>
        </w:rPr>
        <w:footnoteReference w:id="29"/>
      </w:r>
      <w:r w:rsidR="00AE2F4A" w:rsidRPr="007769FC">
        <w:rPr>
          <w:rFonts w:ascii="Arial" w:hAnsi="Arial" w:cs="Arial"/>
        </w:rPr>
        <w:t xml:space="preserve"> Voor vrijgestelde</w:t>
      </w:r>
      <w:r w:rsidR="004F1591" w:rsidRPr="007769FC">
        <w:rPr>
          <w:rFonts w:ascii="Arial" w:hAnsi="Arial" w:cs="Arial"/>
        </w:rPr>
        <w:t xml:space="preserve"> verwerkingen van persoonsgegevens </w:t>
      </w:r>
      <w:r w:rsidR="001419B6">
        <w:rPr>
          <w:rFonts w:ascii="Arial" w:hAnsi="Arial" w:cs="Arial"/>
        </w:rPr>
        <w:t>geldt</w:t>
      </w:r>
      <w:r w:rsidR="00A84B29">
        <w:rPr>
          <w:rFonts w:ascii="Arial" w:hAnsi="Arial" w:cs="Arial"/>
        </w:rPr>
        <w:t xml:space="preserve"> geen meld</w:t>
      </w:r>
      <w:r w:rsidR="004F1591" w:rsidRPr="007769FC">
        <w:rPr>
          <w:rFonts w:ascii="Arial" w:hAnsi="Arial" w:cs="Arial"/>
        </w:rPr>
        <w:t xml:space="preserve">plicht. Deze verwerkingen dienen wel </w:t>
      </w:r>
      <w:r w:rsidR="00AE2F4A" w:rsidRPr="007769FC">
        <w:rPr>
          <w:rFonts w:ascii="Arial" w:hAnsi="Arial" w:cs="Arial"/>
        </w:rPr>
        <w:t>o</w:t>
      </w:r>
      <w:r w:rsidR="001419B6">
        <w:rPr>
          <w:rFonts w:ascii="Arial" w:hAnsi="Arial" w:cs="Arial"/>
        </w:rPr>
        <w:t>pgenomen te zijn in het zogeheten</w:t>
      </w:r>
      <w:r w:rsidR="00AE2F4A" w:rsidRPr="007769FC">
        <w:rPr>
          <w:rFonts w:ascii="Arial" w:hAnsi="Arial" w:cs="Arial"/>
        </w:rPr>
        <w:t xml:space="preserve"> ‘</w:t>
      </w:r>
      <w:r w:rsidR="001419B6">
        <w:rPr>
          <w:rFonts w:ascii="Arial" w:hAnsi="Arial" w:cs="Arial"/>
        </w:rPr>
        <w:t>V</w:t>
      </w:r>
      <w:r w:rsidR="004F1591" w:rsidRPr="007769FC">
        <w:rPr>
          <w:rFonts w:ascii="Arial" w:hAnsi="Arial" w:cs="Arial"/>
        </w:rPr>
        <w:t>rijstellingsbesluit</w:t>
      </w:r>
      <w:r w:rsidR="008E291C" w:rsidRPr="007769FC">
        <w:rPr>
          <w:rFonts w:ascii="Arial" w:hAnsi="Arial" w:cs="Arial"/>
        </w:rPr>
        <w:t xml:space="preserve"> Wbp</w:t>
      </w:r>
      <w:r w:rsidR="00AE2F4A" w:rsidRPr="007769FC">
        <w:rPr>
          <w:rFonts w:ascii="Arial" w:hAnsi="Arial" w:cs="Arial"/>
        </w:rPr>
        <w:t>’</w:t>
      </w:r>
      <w:r w:rsidR="004F1591" w:rsidRPr="007769FC">
        <w:rPr>
          <w:rFonts w:ascii="Arial" w:hAnsi="Arial" w:cs="Arial"/>
        </w:rPr>
        <w:t>.</w:t>
      </w:r>
    </w:p>
    <w:p w:rsidR="00DA115B" w:rsidRDefault="00DA115B">
      <w:pPr>
        <w:rPr>
          <w:rFonts w:ascii="Arial" w:hAnsi="Arial" w:cs="Arial"/>
          <w:b/>
        </w:rPr>
      </w:pPr>
      <w:r>
        <w:rPr>
          <w:rFonts w:ascii="Arial" w:hAnsi="Arial" w:cs="Arial"/>
          <w:b/>
        </w:rPr>
        <w:br w:type="page"/>
      </w:r>
    </w:p>
    <w:p w:rsidR="00F4379E" w:rsidRDefault="00B729E9" w:rsidP="00AF6997">
      <w:pPr>
        <w:pStyle w:val="Geenafstand"/>
        <w:rPr>
          <w:rFonts w:ascii="Arial" w:hAnsi="Arial" w:cs="Arial"/>
          <w:i/>
        </w:rPr>
      </w:pPr>
      <w:r w:rsidRPr="007769FC">
        <w:rPr>
          <w:rFonts w:ascii="Arial" w:hAnsi="Arial" w:cs="Arial"/>
          <w:b/>
        </w:rPr>
        <w:lastRenderedPageBreak/>
        <w:t xml:space="preserve">2.2.4 </w:t>
      </w:r>
      <w:r w:rsidR="007A7A9D" w:rsidRPr="007769FC">
        <w:rPr>
          <w:rFonts w:ascii="Arial" w:hAnsi="Arial" w:cs="Arial"/>
          <w:b/>
        </w:rPr>
        <w:t>Voorafgaand onderzoek</w:t>
      </w:r>
      <w:r w:rsidR="00BE4FBC" w:rsidRPr="007769FC">
        <w:rPr>
          <w:rFonts w:ascii="Arial" w:hAnsi="Arial" w:cs="Arial"/>
          <w:b/>
        </w:rPr>
        <w:br/>
      </w:r>
      <w:r w:rsidR="00B3583E" w:rsidRPr="007769FC">
        <w:rPr>
          <w:rFonts w:ascii="Arial" w:hAnsi="Arial" w:cs="Arial"/>
        </w:rPr>
        <w:t xml:space="preserve">In sommige gevallen dient er voorafgaand </w:t>
      </w:r>
      <w:r w:rsidR="00FC6D38">
        <w:rPr>
          <w:rFonts w:ascii="Arial" w:hAnsi="Arial" w:cs="Arial"/>
        </w:rPr>
        <w:t xml:space="preserve">aan de verwerking een </w:t>
      </w:r>
      <w:r w:rsidR="00B3583E" w:rsidRPr="007769FC">
        <w:rPr>
          <w:rFonts w:ascii="Arial" w:hAnsi="Arial" w:cs="Arial"/>
        </w:rPr>
        <w:t xml:space="preserve">onderzoek ingesteld te worden. Dit is het geval indien er sprake is </w:t>
      </w:r>
      <w:r w:rsidR="00323179" w:rsidRPr="007769FC">
        <w:rPr>
          <w:rFonts w:ascii="Arial" w:hAnsi="Arial" w:cs="Arial"/>
        </w:rPr>
        <w:t>van verwerking die specifieke risico’s met zich meebrengt ten opzichte van de rechten en vrijheden van de betrokkene</w:t>
      </w:r>
      <w:r w:rsidR="00BB7048" w:rsidRPr="007769FC">
        <w:rPr>
          <w:rFonts w:ascii="Arial" w:hAnsi="Arial" w:cs="Arial"/>
        </w:rPr>
        <w:t>.</w:t>
      </w:r>
      <w:r w:rsidR="002B39D2" w:rsidRPr="007769FC">
        <w:rPr>
          <w:rStyle w:val="Voetnootmarkering"/>
          <w:rFonts w:ascii="Arial" w:hAnsi="Arial" w:cs="Arial"/>
        </w:rPr>
        <w:footnoteReference w:id="30"/>
      </w:r>
      <w:r w:rsidR="00BB7048" w:rsidRPr="007769FC">
        <w:rPr>
          <w:rFonts w:ascii="Arial" w:hAnsi="Arial" w:cs="Arial"/>
        </w:rPr>
        <w:t xml:space="preserve"> Van een dergelijk geval is sprake indien de verantwoordelijke voornemens is om:</w:t>
      </w:r>
      <w:r w:rsidR="0071673E" w:rsidRPr="007769FC">
        <w:rPr>
          <w:rFonts w:ascii="Arial" w:hAnsi="Arial" w:cs="Arial"/>
        </w:rPr>
        <w:br/>
      </w:r>
    </w:p>
    <w:p w:rsidR="00072123" w:rsidRDefault="0071673E" w:rsidP="00AF6997">
      <w:pPr>
        <w:pStyle w:val="Geenafstand"/>
        <w:rPr>
          <w:rFonts w:ascii="Arial" w:hAnsi="Arial" w:cs="Arial"/>
        </w:rPr>
      </w:pPr>
      <w:r w:rsidRPr="000B4F5C">
        <w:rPr>
          <w:rFonts w:ascii="Arial" w:hAnsi="Arial" w:cs="Arial"/>
          <w:i/>
        </w:rPr>
        <w:t>a.</w:t>
      </w:r>
      <w:r w:rsidR="00BB7048" w:rsidRPr="007769FC">
        <w:rPr>
          <w:rFonts w:ascii="Arial" w:hAnsi="Arial" w:cs="Arial"/>
        </w:rPr>
        <w:t xml:space="preserve"> </w:t>
      </w:r>
      <w:r w:rsidRPr="007769FC">
        <w:rPr>
          <w:rFonts w:ascii="Arial" w:hAnsi="Arial" w:cs="Arial"/>
        </w:rPr>
        <w:t>P</w:t>
      </w:r>
      <w:r w:rsidR="00A83F5B" w:rsidRPr="007769FC">
        <w:rPr>
          <w:rFonts w:ascii="Arial" w:hAnsi="Arial" w:cs="Arial"/>
        </w:rPr>
        <w:t>ersoonsn</w:t>
      </w:r>
      <w:r w:rsidR="00BB7048" w:rsidRPr="007769FC">
        <w:rPr>
          <w:rFonts w:ascii="Arial" w:hAnsi="Arial" w:cs="Arial"/>
        </w:rPr>
        <w:t>ummers te gebruiken</w:t>
      </w:r>
      <w:r w:rsidR="00A83F5B" w:rsidRPr="007769FC">
        <w:rPr>
          <w:rFonts w:ascii="Arial" w:hAnsi="Arial" w:cs="Arial"/>
        </w:rPr>
        <w:t xml:space="preserve"> voor een ander doel dan waarvoor ze in eerste instantie zijn verzameld. </w:t>
      </w:r>
      <w:r w:rsidRPr="007769FC">
        <w:rPr>
          <w:rFonts w:ascii="Arial" w:hAnsi="Arial" w:cs="Arial"/>
        </w:rPr>
        <w:br/>
      </w:r>
      <w:r w:rsidRPr="000B4F5C">
        <w:rPr>
          <w:rFonts w:ascii="Arial" w:hAnsi="Arial" w:cs="Arial"/>
          <w:i/>
        </w:rPr>
        <w:t>b</w:t>
      </w:r>
      <w:r w:rsidRPr="007769FC">
        <w:rPr>
          <w:rFonts w:ascii="Arial" w:hAnsi="Arial" w:cs="Arial"/>
        </w:rPr>
        <w:t>. G</w:t>
      </w:r>
      <w:r w:rsidR="00BB7048" w:rsidRPr="007769FC">
        <w:rPr>
          <w:rFonts w:ascii="Arial" w:hAnsi="Arial" w:cs="Arial"/>
        </w:rPr>
        <w:t>egevens vast te leggen</w:t>
      </w:r>
      <w:r w:rsidR="00A83F5B" w:rsidRPr="007769FC">
        <w:rPr>
          <w:rFonts w:ascii="Arial" w:hAnsi="Arial" w:cs="Arial"/>
        </w:rPr>
        <w:t xml:space="preserve"> op grond van eigen waarnemingen, zonder de betrokkene daarvan op de hoogte te stellen. </w:t>
      </w:r>
      <w:r w:rsidRPr="007769FC">
        <w:rPr>
          <w:rFonts w:ascii="Arial" w:hAnsi="Arial" w:cs="Arial"/>
        </w:rPr>
        <w:br/>
      </w:r>
      <w:r w:rsidRPr="000B4F5C">
        <w:rPr>
          <w:rFonts w:ascii="Arial" w:hAnsi="Arial" w:cs="Arial"/>
          <w:i/>
        </w:rPr>
        <w:t>c.</w:t>
      </w:r>
      <w:r w:rsidR="00BB7048" w:rsidRPr="007769FC">
        <w:rPr>
          <w:rFonts w:ascii="Arial" w:hAnsi="Arial" w:cs="Arial"/>
        </w:rPr>
        <w:t xml:space="preserve"> </w:t>
      </w:r>
      <w:r w:rsidRPr="007769FC">
        <w:rPr>
          <w:rFonts w:ascii="Arial" w:hAnsi="Arial" w:cs="Arial"/>
        </w:rPr>
        <w:t>S</w:t>
      </w:r>
      <w:r w:rsidR="0033222F" w:rsidRPr="007769FC">
        <w:rPr>
          <w:rFonts w:ascii="Arial" w:hAnsi="Arial" w:cs="Arial"/>
        </w:rPr>
        <w:t xml:space="preserve">trafrechtelijke gegevens vast te leggen die </w:t>
      </w:r>
      <w:r w:rsidR="00072123">
        <w:rPr>
          <w:rFonts w:ascii="Arial" w:hAnsi="Arial" w:cs="Arial"/>
        </w:rPr>
        <w:t>strijdig</w:t>
      </w:r>
      <w:r w:rsidR="0033222F" w:rsidRPr="007769FC">
        <w:rPr>
          <w:rFonts w:ascii="Arial" w:hAnsi="Arial" w:cs="Arial"/>
        </w:rPr>
        <w:t xml:space="preserve"> zijn met </w:t>
      </w:r>
      <w:r w:rsidR="00522F48">
        <w:rPr>
          <w:rFonts w:ascii="Arial" w:hAnsi="Arial" w:cs="Arial"/>
        </w:rPr>
        <w:t xml:space="preserve">art. </w:t>
      </w:r>
      <w:r w:rsidR="0033222F" w:rsidRPr="007769FC">
        <w:rPr>
          <w:rFonts w:ascii="Arial" w:hAnsi="Arial" w:cs="Arial"/>
        </w:rPr>
        <w:t>22 Wbp.</w:t>
      </w:r>
    </w:p>
    <w:p w:rsidR="00F41E69" w:rsidRPr="007769FC" w:rsidRDefault="0071673E" w:rsidP="00AF6997">
      <w:pPr>
        <w:pStyle w:val="Geenafstand"/>
        <w:rPr>
          <w:rFonts w:ascii="Arial" w:hAnsi="Arial" w:cs="Arial"/>
          <w:b/>
        </w:rPr>
      </w:pPr>
      <w:r w:rsidRPr="007769FC">
        <w:rPr>
          <w:rFonts w:ascii="Arial" w:hAnsi="Arial" w:cs="Arial"/>
        </w:rPr>
        <w:br/>
      </w:r>
      <w:r w:rsidR="0033222F" w:rsidRPr="007769FC">
        <w:rPr>
          <w:rFonts w:ascii="Arial" w:hAnsi="Arial" w:cs="Arial"/>
        </w:rPr>
        <w:t xml:space="preserve">Een dergelijk voorafgaand onderzoek als omschreven in artikel 31 Wbp dient te worden verwezenlijkt door </w:t>
      </w:r>
      <w:r w:rsidR="009A4FA9" w:rsidRPr="007769FC">
        <w:rPr>
          <w:rFonts w:ascii="Arial" w:hAnsi="Arial" w:cs="Arial"/>
        </w:rPr>
        <w:t>kenbaar te maken aan het CBP dat de verantwoordelijke voornemens is om deze gegevens te verwerken</w:t>
      </w:r>
      <w:r w:rsidR="0033222F" w:rsidRPr="007769FC">
        <w:rPr>
          <w:rFonts w:ascii="Arial" w:hAnsi="Arial" w:cs="Arial"/>
        </w:rPr>
        <w:t xml:space="preserve">. Het College zal dan </w:t>
      </w:r>
      <w:r w:rsidR="009A4FA9" w:rsidRPr="007769FC">
        <w:rPr>
          <w:rFonts w:ascii="Arial" w:hAnsi="Arial" w:cs="Arial"/>
        </w:rPr>
        <w:t xml:space="preserve">bepalen of zij </w:t>
      </w:r>
      <w:r w:rsidR="004A42B7">
        <w:rPr>
          <w:rFonts w:ascii="Arial" w:hAnsi="Arial" w:cs="Arial"/>
        </w:rPr>
        <w:t>een onderzoek instelt</w:t>
      </w:r>
      <w:r w:rsidR="0033222F" w:rsidRPr="007769FC">
        <w:rPr>
          <w:rFonts w:ascii="Arial" w:hAnsi="Arial" w:cs="Arial"/>
        </w:rPr>
        <w:t xml:space="preserve"> naar de </w:t>
      </w:r>
      <w:r w:rsidR="009A4FA9" w:rsidRPr="007769FC">
        <w:rPr>
          <w:rFonts w:ascii="Arial" w:hAnsi="Arial" w:cs="Arial"/>
        </w:rPr>
        <w:t xml:space="preserve">rechtmatigheid van de gegevensverwerking. Na afloop ontvangt de verantwoordelijke een verklaring </w:t>
      </w:r>
      <w:r w:rsidR="00AB6004" w:rsidRPr="007769FC">
        <w:rPr>
          <w:rFonts w:ascii="Arial" w:hAnsi="Arial" w:cs="Arial"/>
        </w:rPr>
        <w:t>betreffende</w:t>
      </w:r>
      <w:r w:rsidR="009A4FA9" w:rsidRPr="007769FC">
        <w:rPr>
          <w:rFonts w:ascii="Arial" w:hAnsi="Arial" w:cs="Arial"/>
        </w:rPr>
        <w:t xml:space="preserve"> de re</w:t>
      </w:r>
      <w:r w:rsidR="00522F48">
        <w:rPr>
          <w:rFonts w:ascii="Arial" w:hAnsi="Arial" w:cs="Arial"/>
        </w:rPr>
        <w:t xml:space="preserve">chtvaardigheid van deze </w:t>
      </w:r>
      <w:r w:rsidR="009A4FA9" w:rsidRPr="007769FC">
        <w:rPr>
          <w:rFonts w:ascii="Arial" w:hAnsi="Arial" w:cs="Arial"/>
        </w:rPr>
        <w:t>verwerking.</w:t>
      </w:r>
      <w:r w:rsidR="002B39D2" w:rsidRPr="007769FC">
        <w:rPr>
          <w:rStyle w:val="Voetnootmarkering"/>
          <w:rFonts w:ascii="Arial" w:hAnsi="Arial" w:cs="Arial"/>
        </w:rPr>
        <w:footnoteReference w:id="31"/>
      </w:r>
      <w:r w:rsidR="007A7A9D" w:rsidRPr="007769FC">
        <w:rPr>
          <w:rFonts w:ascii="Arial" w:hAnsi="Arial" w:cs="Arial"/>
        </w:rPr>
        <w:br/>
      </w:r>
    </w:p>
    <w:p w:rsidR="00636DD9" w:rsidRDefault="00B729E9" w:rsidP="00AF6997">
      <w:pPr>
        <w:pStyle w:val="Geenafstand"/>
        <w:rPr>
          <w:rFonts w:ascii="Arial" w:hAnsi="Arial" w:cs="Arial"/>
        </w:rPr>
      </w:pPr>
      <w:r w:rsidRPr="007769FC">
        <w:rPr>
          <w:rFonts w:ascii="Arial" w:hAnsi="Arial" w:cs="Arial"/>
          <w:b/>
        </w:rPr>
        <w:t xml:space="preserve">2.2.5 </w:t>
      </w:r>
      <w:r w:rsidR="0088117A" w:rsidRPr="007769FC">
        <w:rPr>
          <w:rFonts w:ascii="Arial" w:hAnsi="Arial" w:cs="Arial"/>
          <w:b/>
        </w:rPr>
        <w:t>Informatieplicht verantwoordelijke</w:t>
      </w:r>
      <w:r w:rsidR="004C5C33" w:rsidRPr="007769FC">
        <w:rPr>
          <w:rFonts w:ascii="Arial" w:hAnsi="Arial" w:cs="Arial"/>
          <w:b/>
          <w:color w:val="FF0000"/>
        </w:rPr>
        <w:br/>
      </w:r>
      <w:r w:rsidR="00D735D8" w:rsidRPr="007769FC">
        <w:rPr>
          <w:rFonts w:ascii="Arial" w:hAnsi="Arial" w:cs="Arial"/>
        </w:rPr>
        <w:t xml:space="preserve">De artikelen 33 en 34 Wbp </w:t>
      </w:r>
      <w:r w:rsidR="001F0473">
        <w:rPr>
          <w:rFonts w:ascii="Arial" w:hAnsi="Arial" w:cs="Arial"/>
        </w:rPr>
        <w:t>gaan in op de informatieplicht en het</w:t>
      </w:r>
      <w:r w:rsidR="00D735D8" w:rsidRPr="007769FC">
        <w:rPr>
          <w:rFonts w:ascii="Arial" w:hAnsi="Arial" w:cs="Arial"/>
        </w:rPr>
        <w:t xml:space="preserve"> transparantiebeginsel</w:t>
      </w:r>
      <w:r w:rsidR="001F0473">
        <w:rPr>
          <w:rFonts w:ascii="Arial" w:hAnsi="Arial" w:cs="Arial"/>
        </w:rPr>
        <w:t xml:space="preserve"> ten aanzien van de verantwoordelijke</w:t>
      </w:r>
      <w:r w:rsidR="00D735D8" w:rsidRPr="007769FC">
        <w:rPr>
          <w:rFonts w:ascii="Arial" w:hAnsi="Arial" w:cs="Arial"/>
        </w:rPr>
        <w:t xml:space="preserve">. </w:t>
      </w:r>
      <w:r w:rsidR="00EC4B1E">
        <w:rPr>
          <w:rFonts w:ascii="Arial" w:hAnsi="Arial" w:cs="Arial"/>
        </w:rPr>
        <w:t>D</w:t>
      </w:r>
      <w:r w:rsidR="00D735D8" w:rsidRPr="007769FC">
        <w:rPr>
          <w:rFonts w:ascii="Arial" w:hAnsi="Arial" w:cs="Arial"/>
        </w:rPr>
        <w:t xml:space="preserve">e verantwoordelijke </w:t>
      </w:r>
      <w:r w:rsidR="00EC4B1E">
        <w:rPr>
          <w:rFonts w:ascii="Arial" w:hAnsi="Arial" w:cs="Arial"/>
        </w:rPr>
        <w:t xml:space="preserve">krijgt </w:t>
      </w:r>
      <w:r w:rsidR="00D735D8" w:rsidRPr="007769FC">
        <w:rPr>
          <w:rFonts w:ascii="Arial" w:hAnsi="Arial" w:cs="Arial"/>
        </w:rPr>
        <w:t>de verplichting opgelegd om de betrok</w:t>
      </w:r>
      <w:r w:rsidR="00EC4B1E">
        <w:rPr>
          <w:rFonts w:ascii="Arial" w:hAnsi="Arial" w:cs="Arial"/>
        </w:rPr>
        <w:t xml:space="preserve">kene voorafgaand aan de </w:t>
      </w:r>
      <w:r w:rsidR="00D735D8" w:rsidRPr="007769FC">
        <w:rPr>
          <w:rFonts w:ascii="Arial" w:hAnsi="Arial" w:cs="Arial"/>
        </w:rPr>
        <w:t>verwerking mede te delen dat betreffende gegevens worden verwerkt.</w:t>
      </w:r>
      <w:r w:rsidR="001F0473">
        <w:rPr>
          <w:rFonts w:ascii="Arial" w:hAnsi="Arial" w:cs="Arial"/>
        </w:rPr>
        <w:t xml:space="preserve"> </w:t>
      </w:r>
      <w:r w:rsidR="00EC4B1E">
        <w:rPr>
          <w:rFonts w:ascii="Arial" w:hAnsi="Arial" w:cs="Arial"/>
        </w:rPr>
        <w:t>Verder</w:t>
      </w:r>
      <w:r w:rsidR="001F0473">
        <w:rPr>
          <w:rFonts w:ascii="Arial" w:hAnsi="Arial" w:cs="Arial"/>
        </w:rPr>
        <w:t xml:space="preserve"> dient ook </w:t>
      </w:r>
      <w:r w:rsidR="00EC4B1E">
        <w:rPr>
          <w:rFonts w:ascii="Arial" w:hAnsi="Arial" w:cs="Arial"/>
        </w:rPr>
        <w:t>de</w:t>
      </w:r>
      <w:r w:rsidR="001F0473">
        <w:rPr>
          <w:rFonts w:ascii="Arial" w:hAnsi="Arial" w:cs="Arial"/>
        </w:rPr>
        <w:t xml:space="preserve"> identiteit </w:t>
      </w:r>
      <w:r w:rsidR="00EC4B1E">
        <w:rPr>
          <w:rFonts w:ascii="Arial" w:hAnsi="Arial" w:cs="Arial"/>
        </w:rPr>
        <w:t xml:space="preserve">van de verantwoordelijke </w:t>
      </w:r>
      <w:r w:rsidR="001F0473">
        <w:rPr>
          <w:rFonts w:ascii="Arial" w:hAnsi="Arial" w:cs="Arial"/>
        </w:rPr>
        <w:t xml:space="preserve">en </w:t>
      </w:r>
      <w:r w:rsidR="00EC4B1E">
        <w:rPr>
          <w:rFonts w:ascii="Arial" w:hAnsi="Arial" w:cs="Arial"/>
        </w:rPr>
        <w:t xml:space="preserve">de </w:t>
      </w:r>
      <w:r w:rsidR="001F0473">
        <w:rPr>
          <w:rFonts w:ascii="Arial" w:hAnsi="Arial" w:cs="Arial"/>
        </w:rPr>
        <w:t>doeleind</w:t>
      </w:r>
      <w:r w:rsidR="00EC4B1E">
        <w:rPr>
          <w:rFonts w:ascii="Arial" w:hAnsi="Arial" w:cs="Arial"/>
        </w:rPr>
        <w:t>en voor verwerking bekend gemaakt te worden</w:t>
      </w:r>
      <w:r w:rsidR="001F0473">
        <w:rPr>
          <w:rFonts w:ascii="Arial" w:hAnsi="Arial" w:cs="Arial"/>
        </w:rPr>
        <w:t>.</w:t>
      </w:r>
      <w:r w:rsidR="00EC4B1E">
        <w:rPr>
          <w:rFonts w:ascii="Arial" w:hAnsi="Arial" w:cs="Arial"/>
        </w:rPr>
        <w:t xml:space="preserve"> Artikel 33 Wbp is van toepassing op persoonsgegevens die zijn verkregen bij de betrokkene. Indien de gegevens via derde of eigen waarnemingen zijn verkregen, is artikel 34 Wbp van toepassing.</w:t>
      </w:r>
      <w:r w:rsidR="00072123">
        <w:rPr>
          <w:rFonts w:ascii="Arial" w:hAnsi="Arial" w:cs="Arial"/>
        </w:rPr>
        <w:t xml:space="preserve"> Indien de verwerking geschiedt conform een wettelijke plicht geldt de informatieplicht niet.</w:t>
      </w:r>
      <w:r w:rsidR="00072123">
        <w:rPr>
          <w:rStyle w:val="Voetnootmarkering"/>
          <w:rFonts w:ascii="Arial" w:hAnsi="Arial" w:cs="Arial"/>
        </w:rPr>
        <w:footnoteReference w:id="32"/>
      </w:r>
      <w:r w:rsidR="00D735D8" w:rsidRPr="007769FC">
        <w:rPr>
          <w:rFonts w:ascii="Arial" w:hAnsi="Arial" w:cs="Arial"/>
        </w:rPr>
        <w:t xml:space="preserve"> </w:t>
      </w:r>
      <w:r w:rsidR="0088117A" w:rsidRPr="007769FC">
        <w:rPr>
          <w:rFonts w:ascii="Arial" w:hAnsi="Arial" w:cs="Arial"/>
        </w:rPr>
        <w:br/>
      </w:r>
      <w:r w:rsidR="00730DC2" w:rsidRPr="007769FC">
        <w:rPr>
          <w:rFonts w:ascii="Arial" w:hAnsi="Arial" w:cs="Arial"/>
        </w:rPr>
        <w:br/>
      </w:r>
      <w:r w:rsidR="00187B39" w:rsidRPr="007769FC">
        <w:rPr>
          <w:rFonts w:ascii="Arial" w:hAnsi="Arial" w:cs="Arial"/>
          <w:b/>
        </w:rPr>
        <w:t>2.</w:t>
      </w:r>
      <w:r w:rsidRPr="007769FC">
        <w:rPr>
          <w:rFonts w:ascii="Arial" w:hAnsi="Arial" w:cs="Arial"/>
          <w:b/>
        </w:rPr>
        <w:t>2.</w:t>
      </w:r>
      <w:r w:rsidR="00187B39" w:rsidRPr="007769FC">
        <w:rPr>
          <w:rFonts w:ascii="Arial" w:hAnsi="Arial" w:cs="Arial"/>
          <w:b/>
        </w:rPr>
        <w:t>6</w:t>
      </w:r>
      <w:r w:rsidR="00730DC2" w:rsidRPr="007769FC">
        <w:rPr>
          <w:rFonts w:ascii="Arial" w:hAnsi="Arial" w:cs="Arial"/>
          <w:b/>
        </w:rPr>
        <w:t xml:space="preserve"> Rechten betrokkene</w:t>
      </w:r>
      <w:r w:rsidR="0058525E" w:rsidRPr="007769FC">
        <w:rPr>
          <w:rFonts w:ascii="Arial" w:hAnsi="Arial" w:cs="Arial"/>
          <w:b/>
        </w:rPr>
        <w:br/>
      </w:r>
      <w:r w:rsidR="0058525E" w:rsidRPr="007769FC">
        <w:rPr>
          <w:rFonts w:ascii="Arial" w:hAnsi="Arial" w:cs="Arial"/>
          <w:i/>
        </w:rPr>
        <w:t>Recht op inzage</w:t>
      </w:r>
      <w:r w:rsidR="00072123">
        <w:rPr>
          <w:rFonts w:ascii="Arial" w:hAnsi="Arial" w:cs="Arial"/>
          <w:i/>
        </w:rPr>
        <w:t xml:space="preserve">- </w:t>
      </w:r>
      <w:r w:rsidR="00687502" w:rsidRPr="007769FC">
        <w:rPr>
          <w:rFonts w:ascii="Arial" w:hAnsi="Arial" w:cs="Arial"/>
        </w:rPr>
        <w:t xml:space="preserve">Eenieder heeft het recht om navraag te doen of zijn persoonsgegevens worden verwerkt. Dit is een onderdeel van het </w:t>
      </w:r>
      <w:r w:rsidR="00CB70C5">
        <w:rPr>
          <w:rFonts w:ascii="Arial" w:hAnsi="Arial" w:cs="Arial"/>
        </w:rPr>
        <w:t xml:space="preserve">hiervoor beschreven </w:t>
      </w:r>
      <w:r w:rsidR="00687502" w:rsidRPr="007769FC">
        <w:rPr>
          <w:rFonts w:ascii="Arial" w:hAnsi="Arial" w:cs="Arial"/>
        </w:rPr>
        <w:t>transparantiebeginsel. Conform artikel 35 Wbp dient de verantwoordelijke hier binnen vier weken schrift</w:t>
      </w:r>
      <w:r w:rsidR="007C2D6E" w:rsidRPr="007769FC">
        <w:rPr>
          <w:rFonts w:ascii="Arial" w:hAnsi="Arial" w:cs="Arial"/>
        </w:rPr>
        <w:t xml:space="preserve">elijk op te reageren. Indien zodanige gegevens worden verwerkt, dient de verantwoordelijk middels een </w:t>
      </w:r>
      <w:r w:rsidR="00AB6004" w:rsidRPr="007769FC">
        <w:rPr>
          <w:rFonts w:ascii="Arial" w:hAnsi="Arial" w:cs="Arial"/>
        </w:rPr>
        <w:t>volledig</w:t>
      </w:r>
      <w:r w:rsidR="007C2D6E" w:rsidRPr="007769FC">
        <w:rPr>
          <w:rFonts w:ascii="Arial" w:hAnsi="Arial" w:cs="Arial"/>
        </w:rPr>
        <w:t xml:space="preserve"> overzicht mededeling te doen van de gegevens die worden verwerkt. </w:t>
      </w:r>
    </w:p>
    <w:p w:rsidR="00636DD9" w:rsidRDefault="0058525E" w:rsidP="00AF6997">
      <w:pPr>
        <w:pStyle w:val="Geenafstand"/>
        <w:rPr>
          <w:rFonts w:ascii="Arial" w:hAnsi="Arial" w:cs="Arial"/>
        </w:rPr>
      </w:pPr>
      <w:r w:rsidRPr="007769FC">
        <w:rPr>
          <w:rFonts w:ascii="Arial" w:hAnsi="Arial" w:cs="Arial"/>
        </w:rPr>
        <w:br/>
      </w:r>
      <w:r w:rsidRPr="007769FC">
        <w:rPr>
          <w:rFonts w:ascii="Arial" w:hAnsi="Arial" w:cs="Arial"/>
          <w:i/>
        </w:rPr>
        <w:t xml:space="preserve">Recht </w:t>
      </w:r>
      <w:r w:rsidR="00214A5F" w:rsidRPr="007769FC">
        <w:rPr>
          <w:rFonts w:ascii="Arial" w:hAnsi="Arial" w:cs="Arial"/>
          <w:i/>
        </w:rPr>
        <w:t>op correctie</w:t>
      </w:r>
      <w:r w:rsidR="00072123">
        <w:rPr>
          <w:rFonts w:ascii="Arial" w:hAnsi="Arial" w:cs="Arial"/>
          <w:i/>
        </w:rPr>
        <w:t xml:space="preserve">- </w:t>
      </w:r>
      <w:r w:rsidR="00214A5F" w:rsidRPr="007769FC">
        <w:rPr>
          <w:rFonts w:ascii="Arial" w:hAnsi="Arial" w:cs="Arial"/>
        </w:rPr>
        <w:t xml:space="preserve">Indien persoonsgegeven onvolledig of onjuist zijn heeft de betrokkene het recht om betreffende gegevens te laten verbeteren, aanvullen, verwijderen of af te schermen. Op een dergelijk verzoek van de betrokkene dient de verantwoordelijke evenals bij het recht op inzage </w:t>
      </w:r>
      <w:r w:rsidR="00CB70C5">
        <w:rPr>
          <w:rFonts w:ascii="Arial" w:hAnsi="Arial" w:cs="Arial"/>
        </w:rPr>
        <w:t xml:space="preserve">schriftelijk </w:t>
      </w:r>
      <w:r w:rsidR="004A42B7">
        <w:rPr>
          <w:rFonts w:ascii="Arial" w:hAnsi="Arial" w:cs="Arial"/>
        </w:rPr>
        <w:t>binnen vier weken te reageren</w:t>
      </w:r>
      <w:r w:rsidR="00214A5F" w:rsidRPr="007769FC">
        <w:rPr>
          <w:rFonts w:ascii="Arial" w:hAnsi="Arial" w:cs="Arial"/>
        </w:rPr>
        <w:t>.</w:t>
      </w:r>
      <w:r w:rsidR="00284B2E" w:rsidRPr="007769FC">
        <w:rPr>
          <w:rFonts w:ascii="Arial" w:hAnsi="Arial" w:cs="Arial"/>
        </w:rPr>
        <w:t xml:space="preserve"> Indien het verzoek gegrond is dient de verantwoordelijke voor de aanpassingen zorg te dragen en de betrokkene hiervan op de hoogte te stellen. Indien de verantwoordelijke weigert, dient dit met redenen omkleed te zijn.</w:t>
      </w:r>
      <w:r w:rsidR="002B39D2" w:rsidRPr="007769FC">
        <w:rPr>
          <w:rStyle w:val="Voetnootmarkering"/>
          <w:rFonts w:ascii="Arial" w:hAnsi="Arial" w:cs="Arial"/>
        </w:rPr>
        <w:footnoteReference w:id="33"/>
      </w:r>
    </w:p>
    <w:p w:rsidR="00636DD9" w:rsidRDefault="006E2C33" w:rsidP="00636DD9">
      <w:pPr>
        <w:pStyle w:val="Geenafstand"/>
        <w:rPr>
          <w:rFonts w:ascii="Arial" w:hAnsi="Arial" w:cs="Arial"/>
        </w:rPr>
      </w:pPr>
      <w:r w:rsidRPr="007769FC">
        <w:rPr>
          <w:rFonts w:ascii="Arial" w:hAnsi="Arial" w:cs="Arial"/>
        </w:rPr>
        <w:br/>
      </w:r>
      <w:r w:rsidR="00873119" w:rsidRPr="007769FC">
        <w:rPr>
          <w:rFonts w:ascii="Arial" w:hAnsi="Arial" w:cs="Arial"/>
          <w:i/>
        </w:rPr>
        <w:t>Recht op verzet</w:t>
      </w:r>
      <w:r w:rsidR="00072123">
        <w:rPr>
          <w:rFonts w:ascii="Arial" w:hAnsi="Arial" w:cs="Arial"/>
          <w:i/>
        </w:rPr>
        <w:t xml:space="preserve">- </w:t>
      </w:r>
      <w:r w:rsidR="00DD1350" w:rsidRPr="007769FC">
        <w:rPr>
          <w:rFonts w:ascii="Arial" w:hAnsi="Arial" w:cs="Arial"/>
        </w:rPr>
        <w:t xml:space="preserve">Conform artikel 40 Wbp kan de betrokkene zich in bepaalde gevallen verzetten tegen de gegevensverwerking. </w:t>
      </w:r>
      <w:r w:rsidR="00070F04" w:rsidRPr="007769FC">
        <w:rPr>
          <w:rFonts w:ascii="Arial" w:hAnsi="Arial" w:cs="Arial"/>
        </w:rPr>
        <w:t>Zo kan de betrokkene verzet aantekenen in</w:t>
      </w:r>
      <w:r w:rsidR="00C05835">
        <w:rPr>
          <w:rFonts w:ascii="Arial" w:hAnsi="Arial" w:cs="Arial"/>
        </w:rPr>
        <w:t>dien</w:t>
      </w:r>
      <w:r w:rsidR="00070F04" w:rsidRPr="007769FC">
        <w:rPr>
          <w:rFonts w:ascii="Arial" w:hAnsi="Arial" w:cs="Arial"/>
        </w:rPr>
        <w:t xml:space="preserve"> </w:t>
      </w:r>
      <w:r w:rsidR="00AB6004" w:rsidRPr="007769FC">
        <w:rPr>
          <w:rFonts w:ascii="Arial" w:hAnsi="Arial" w:cs="Arial"/>
        </w:rPr>
        <w:t>het</w:t>
      </w:r>
      <w:r w:rsidR="00070F04" w:rsidRPr="007769FC">
        <w:rPr>
          <w:rFonts w:ascii="Arial" w:hAnsi="Arial" w:cs="Arial"/>
        </w:rPr>
        <w:t xml:space="preserve"> doel</w:t>
      </w:r>
      <w:r w:rsidR="003347E3">
        <w:rPr>
          <w:rFonts w:ascii="Arial" w:hAnsi="Arial" w:cs="Arial"/>
        </w:rPr>
        <w:t xml:space="preserve"> </w:t>
      </w:r>
      <w:r w:rsidR="00070F04" w:rsidRPr="007769FC">
        <w:rPr>
          <w:rFonts w:ascii="Arial" w:hAnsi="Arial" w:cs="Arial"/>
        </w:rPr>
        <w:t>van de</w:t>
      </w:r>
      <w:r w:rsidR="00873119">
        <w:rPr>
          <w:rFonts w:ascii="Arial" w:hAnsi="Arial" w:cs="Arial"/>
        </w:rPr>
        <w:t xml:space="preserve"> </w:t>
      </w:r>
      <w:r w:rsidR="00070F04" w:rsidRPr="007769FC">
        <w:rPr>
          <w:rFonts w:ascii="Arial" w:hAnsi="Arial" w:cs="Arial"/>
        </w:rPr>
        <w:t xml:space="preserve">gegevensverwerking </w:t>
      </w:r>
      <w:r w:rsidR="00C05835">
        <w:rPr>
          <w:rFonts w:ascii="Arial" w:hAnsi="Arial" w:cs="Arial"/>
        </w:rPr>
        <w:t>berust op</w:t>
      </w:r>
      <w:r w:rsidR="00070F04" w:rsidRPr="007769FC">
        <w:rPr>
          <w:rFonts w:ascii="Arial" w:hAnsi="Arial" w:cs="Arial"/>
        </w:rPr>
        <w:t xml:space="preserve"> het gerechtvaardigd belan</w:t>
      </w:r>
      <w:r w:rsidR="00FC6D38">
        <w:rPr>
          <w:rFonts w:ascii="Arial" w:hAnsi="Arial" w:cs="Arial"/>
        </w:rPr>
        <w:t>g van de verantwoordelijke</w:t>
      </w:r>
      <w:r w:rsidR="00070F04" w:rsidRPr="007769FC">
        <w:rPr>
          <w:rFonts w:ascii="Arial" w:hAnsi="Arial" w:cs="Arial"/>
        </w:rPr>
        <w:t xml:space="preserve"> of ter behartiging van het gerechtvaardigd belang van derde</w:t>
      </w:r>
      <w:r w:rsidR="00A8782F">
        <w:rPr>
          <w:rFonts w:ascii="Arial" w:hAnsi="Arial" w:cs="Arial"/>
        </w:rPr>
        <w:t>n</w:t>
      </w:r>
      <w:r w:rsidR="00070F04" w:rsidRPr="007769FC">
        <w:rPr>
          <w:rFonts w:ascii="Arial" w:hAnsi="Arial" w:cs="Arial"/>
        </w:rPr>
        <w:t>.</w:t>
      </w:r>
      <w:r w:rsidR="002B39D2" w:rsidRPr="007769FC">
        <w:rPr>
          <w:rStyle w:val="Voetnootmarkering"/>
          <w:rFonts w:ascii="Arial" w:hAnsi="Arial" w:cs="Arial"/>
        </w:rPr>
        <w:footnoteReference w:id="34"/>
      </w:r>
      <w:r w:rsidR="00070F04" w:rsidRPr="007769FC">
        <w:rPr>
          <w:rFonts w:ascii="Arial" w:hAnsi="Arial" w:cs="Arial"/>
        </w:rPr>
        <w:t xml:space="preserve"> </w:t>
      </w:r>
      <w:r w:rsidR="003C6F05">
        <w:rPr>
          <w:rFonts w:ascii="Arial" w:hAnsi="Arial" w:cs="Arial"/>
        </w:rPr>
        <w:t>D</w:t>
      </w:r>
      <w:r w:rsidR="00070F04" w:rsidRPr="007769FC">
        <w:rPr>
          <w:rFonts w:ascii="Arial" w:hAnsi="Arial" w:cs="Arial"/>
        </w:rPr>
        <w:t>e verantwoordelijk</w:t>
      </w:r>
      <w:r w:rsidR="009F5C2C" w:rsidRPr="007769FC">
        <w:rPr>
          <w:rFonts w:ascii="Arial" w:hAnsi="Arial" w:cs="Arial"/>
        </w:rPr>
        <w:t xml:space="preserve">e </w:t>
      </w:r>
      <w:r w:rsidR="003C6F05">
        <w:rPr>
          <w:rFonts w:ascii="Arial" w:hAnsi="Arial" w:cs="Arial"/>
        </w:rPr>
        <w:t xml:space="preserve">dient daarop </w:t>
      </w:r>
      <w:r w:rsidR="009F5C2C" w:rsidRPr="007769FC">
        <w:rPr>
          <w:rFonts w:ascii="Arial" w:hAnsi="Arial" w:cs="Arial"/>
        </w:rPr>
        <w:t>binnen vier weken</w:t>
      </w:r>
      <w:r w:rsidR="00070F04" w:rsidRPr="007769FC">
        <w:rPr>
          <w:rFonts w:ascii="Arial" w:hAnsi="Arial" w:cs="Arial"/>
        </w:rPr>
        <w:t xml:space="preserve"> te reageren</w:t>
      </w:r>
      <w:r w:rsidR="00350AFA">
        <w:rPr>
          <w:rFonts w:ascii="Arial" w:hAnsi="Arial" w:cs="Arial"/>
        </w:rPr>
        <w:t xml:space="preserve"> ex</w:t>
      </w:r>
      <w:r w:rsidR="009F5C2C" w:rsidRPr="007769FC">
        <w:rPr>
          <w:rFonts w:ascii="Arial" w:hAnsi="Arial" w:cs="Arial"/>
        </w:rPr>
        <w:t xml:space="preserve"> art. 40 lid 2 </w:t>
      </w:r>
      <w:r w:rsidR="00AB6004" w:rsidRPr="007769FC">
        <w:rPr>
          <w:rFonts w:ascii="Arial" w:hAnsi="Arial" w:cs="Arial"/>
        </w:rPr>
        <w:t xml:space="preserve">Wbp. </w:t>
      </w:r>
      <w:r w:rsidR="00C05835">
        <w:rPr>
          <w:rFonts w:ascii="Arial" w:hAnsi="Arial" w:cs="Arial"/>
        </w:rPr>
        <w:t xml:space="preserve">Een gegronde rechtsgrond om verzet aan te tekenen kan zijn wanneer persoonsgegevens worden gebruikt voor </w:t>
      </w:r>
      <w:r w:rsidR="009D1486" w:rsidRPr="007769FC">
        <w:rPr>
          <w:rFonts w:ascii="Arial" w:hAnsi="Arial" w:cs="Arial"/>
        </w:rPr>
        <w:t xml:space="preserve">marketingdoeleinden </w:t>
      </w:r>
      <w:r w:rsidR="003577F6">
        <w:rPr>
          <w:rFonts w:ascii="Arial" w:hAnsi="Arial" w:cs="Arial"/>
        </w:rPr>
        <w:t>(</w:t>
      </w:r>
      <w:r w:rsidR="009D1486" w:rsidRPr="007769FC">
        <w:rPr>
          <w:rFonts w:ascii="Arial" w:hAnsi="Arial" w:cs="Arial"/>
        </w:rPr>
        <w:t>art. 41 Wbp).</w:t>
      </w:r>
      <w:r w:rsidR="00260DD0" w:rsidRPr="007769FC">
        <w:rPr>
          <w:rFonts w:ascii="Arial" w:hAnsi="Arial" w:cs="Arial"/>
        </w:rPr>
        <w:t xml:space="preserve"> </w:t>
      </w:r>
    </w:p>
    <w:p w:rsidR="002C3B3A" w:rsidRDefault="002C3B3A" w:rsidP="00AF6997">
      <w:pPr>
        <w:pStyle w:val="Geenafstand"/>
        <w:rPr>
          <w:rFonts w:ascii="Arial" w:hAnsi="Arial" w:cs="Arial"/>
          <w:b/>
        </w:rPr>
      </w:pPr>
    </w:p>
    <w:p w:rsidR="00326B4F" w:rsidRPr="007769FC" w:rsidRDefault="00187B39" w:rsidP="00AF6997">
      <w:pPr>
        <w:pStyle w:val="Geenafstand"/>
        <w:rPr>
          <w:rFonts w:ascii="Arial" w:hAnsi="Arial" w:cs="Arial"/>
        </w:rPr>
      </w:pPr>
      <w:r w:rsidRPr="007769FC">
        <w:rPr>
          <w:rFonts w:ascii="Arial" w:hAnsi="Arial" w:cs="Arial"/>
          <w:b/>
        </w:rPr>
        <w:lastRenderedPageBreak/>
        <w:t>2.</w:t>
      </w:r>
      <w:r w:rsidR="00B729E9" w:rsidRPr="007769FC">
        <w:rPr>
          <w:rFonts w:ascii="Arial" w:hAnsi="Arial" w:cs="Arial"/>
          <w:b/>
        </w:rPr>
        <w:t>2.</w:t>
      </w:r>
      <w:r w:rsidRPr="007769FC">
        <w:rPr>
          <w:rFonts w:ascii="Arial" w:hAnsi="Arial" w:cs="Arial"/>
          <w:b/>
        </w:rPr>
        <w:t>7</w:t>
      </w:r>
      <w:r w:rsidR="00666362" w:rsidRPr="007769FC">
        <w:rPr>
          <w:rFonts w:ascii="Arial" w:hAnsi="Arial" w:cs="Arial"/>
          <w:b/>
        </w:rPr>
        <w:t xml:space="preserve"> </w:t>
      </w:r>
      <w:r w:rsidR="000061CD" w:rsidRPr="007769FC">
        <w:rPr>
          <w:rFonts w:ascii="Arial" w:hAnsi="Arial" w:cs="Arial"/>
          <w:b/>
        </w:rPr>
        <w:t>Rechtsbescherming</w:t>
      </w:r>
      <w:r w:rsidR="00DB6DB0" w:rsidRPr="007769FC">
        <w:rPr>
          <w:rFonts w:ascii="Arial" w:hAnsi="Arial" w:cs="Arial"/>
          <w:b/>
        </w:rPr>
        <w:t xml:space="preserve"> </w:t>
      </w:r>
      <w:r w:rsidR="00326B4F" w:rsidRPr="007769FC">
        <w:rPr>
          <w:rFonts w:ascii="Arial" w:hAnsi="Arial" w:cs="Arial"/>
          <w:b/>
        </w:rPr>
        <w:br/>
      </w:r>
      <w:r w:rsidR="00DB6DB0" w:rsidRPr="007769FC">
        <w:rPr>
          <w:rFonts w:ascii="Arial" w:hAnsi="Arial" w:cs="Arial"/>
        </w:rPr>
        <w:t xml:space="preserve">Conform artikel 45 </w:t>
      </w:r>
      <w:r w:rsidR="003577F6">
        <w:rPr>
          <w:rFonts w:ascii="Arial" w:hAnsi="Arial" w:cs="Arial"/>
        </w:rPr>
        <w:t xml:space="preserve">Wbp </w:t>
      </w:r>
      <w:r w:rsidR="00DB6DB0" w:rsidRPr="007769FC">
        <w:rPr>
          <w:rFonts w:ascii="Arial" w:hAnsi="Arial" w:cs="Arial"/>
        </w:rPr>
        <w:t>kan een belanghebbende bezwaar en eventueel beroep instellen tegen een besluit in de zin van de A</w:t>
      </w:r>
      <w:r w:rsidR="004A42B7">
        <w:rPr>
          <w:rFonts w:ascii="Arial" w:hAnsi="Arial" w:cs="Arial"/>
        </w:rPr>
        <w:t xml:space="preserve">lgemene </w:t>
      </w:r>
      <w:r w:rsidR="00DB6DB0" w:rsidRPr="007769FC">
        <w:rPr>
          <w:rFonts w:ascii="Arial" w:hAnsi="Arial" w:cs="Arial"/>
        </w:rPr>
        <w:t>W</w:t>
      </w:r>
      <w:r w:rsidR="004A42B7">
        <w:rPr>
          <w:rFonts w:ascii="Arial" w:hAnsi="Arial" w:cs="Arial"/>
        </w:rPr>
        <w:t xml:space="preserve">et </w:t>
      </w:r>
      <w:r w:rsidR="00DB6DB0" w:rsidRPr="007769FC">
        <w:rPr>
          <w:rFonts w:ascii="Arial" w:hAnsi="Arial" w:cs="Arial"/>
        </w:rPr>
        <w:t>B</w:t>
      </w:r>
      <w:r w:rsidR="004A42B7">
        <w:rPr>
          <w:rFonts w:ascii="Arial" w:hAnsi="Arial" w:cs="Arial"/>
        </w:rPr>
        <w:t>estuursrecht (AWB)</w:t>
      </w:r>
      <w:r w:rsidR="00DB6DB0" w:rsidRPr="007769FC">
        <w:rPr>
          <w:rFonts w:ascii="Arial" w:hAnsi="Arial" w:cs="Arial"/>
        </w:rPr>
        <w:t xml:space="preserve">. </w:t>
      </w:r>
      <w:r w:rsidR="009928D5" w:rsidRPr="007769FC">
        <w:rPr>
          <w:rFonts w:ascii="Arial" w:hAnsi="Arial" w:cs="Arial"/>
        </w:rPr>
        <w:t>Tegen een besluit waar de AWB niet van toepassing is, kan de verzoekschriftprocedure worden toegepast.</w:t>
      </w:r>
      <w:r w:rsidR="002B39D2" w:rsidRPr="007769FC">
        <w:rPr>
          <w:rStyle w:val="Voetnootmarkering"/>
          <w:rFonts w:ascii="Arial" w:hAnsi="Arial" w:cs="Arial"/>
        </w:rPr>
        <w:footnoteReference w:id="35"/>
      </w:r>
      <w:r w:rsidR="00D16398" w:rsidRPr="007769FC">
        <w:rPr>
          <w:rFonts w:ascii="Arial" w:hAnsi="Arial" w:cs="Arial"/>
        </w:rPr>
        <w:t xml:space="preserve"> </w:t>
      </w:r>
      <w:r w:rsidR="00D43EED" w:rsidRPr="007769FC">
        <w:rPr>
          <w:rFonts w:ascii="Arial" w:hAnsi="Arial" w:cs="Arial"/>
        </w:rPr>
        <w:t xml:space="preserve">Dit verzoekschrift dient </w:t>
      </w:r>
      <w:r w:rsidR="00A836B0" w:rsidRPr="007769FC">
        <w:rPr>
          <w:rFonts w:ascii="Arial" w:hAnsi="Arial" w:cs="Arial"/>
        </w:rPr>
        <w:t>te w</w:t>
      </w:r>
      <w:r w:rsidR="003577F6">
        <w:rPr>
          <w:rFonts w:ascii="Arial" w:hAnsi="Arial" w:cs="Arial"/>
        </w:rPr>
        <w:t>orden gericht aan de r</w:t>
      </w:r>
      <w:r w:rsidR="00BB3C28" w:rsidRPr="007769FC">
        <w:rPr>
          <w:rFonts w:ascii="Arial" w:hAnsi="Arial" w:cs="Arial"/>
        </w:rPr>
        <w:t xml:space="preserve">echtbank. De rechtsbescherming uit de Wbp beperkt zich niet alleen tot de </w:t>
      </w:r>
      <w:r w:rsidR="009F6ABA">
        <w:rPr>
          <w:rFonts w:ascii="Arial" w:hAnsi="Arial" w:cs="Arial"/>
        </w:rPr>
        <w:t>“</w:t>
      </w:r>
      <w:r w:rsidR="00BB3C28" w:rsidRPr="007769FC">
        <w:rPr>
          <w:rFonts w:ascii="Arial" w:hAnsi="Arial" w:cs="Arial"/>
        </w:rPr>
        <w:t>betrokkene</w:t>
      </w:r>
      <w:r w:rsidR="009F6ABA">
        <w:rPr>
          <w:rFonts w:ascii="Arial" w:hAnsi="Arial" w:cs="Arial"/>
        </w:rPr>
        <w:t>”</w:t>
      </w:r>
      <w:r w:rsidR="00BB3C28" w:rsidRPr="007769FC">
        <w:rPr>
          <w:rFonts w:ascii="Arial" w:hAnsi="Arial" w:cs="Arial"/>
        </w:rPr>
        <w:t xml:space="preserve">, maar richt zich tot de </w:t>
      </w:r>
      <w:r w:rsidR="009F6ABA">
        <w:rPr>
          <w:rFonts w:ascii="Arial" w:hAnsi="Arial" w:cs="Arial"/>
        </w:rPr>
        <w:t>“</w:t>
      </w:r>
      <w:r w:rsidR="00BB3C28" w:rsidRPr="007769FC">
        <w:rPr>
          <w:rFonts w:ascii="Arial" w:hAnsi="Arial" w:cs="Arial"/>
        </w:rPr>
        <w:t>belanghebbende</w:t>
      </w:r>
      <w:r w:rsidR="009F6ABA">
        <w:rPr>
          <w:rFonts w:ascii="Arial" w:hAnsi="Arial" w:cs="Arial"/>
        </w:rPr>
        <w:t>”</w:t>
      </w:r>
      <w:r w:rsidR="00BB3C28" w:rsidRPr="007769FC">
        <w:rPr>
          <w:rFonts w:ascii="Arial" w:hAnsi="Arial" w:cs="Arial"/>
        </w:rPr>
        <w:t>.</w:t>
      </w:r>
      <w:r w:rsidR="009F6ABA">
        <w:rPr>
          <w:rFonts w:ascii="Arial" w:hAnsi="Arial" w:cs="Arial"/>
        </w:rPr>
        <w:t xml:space="preserve"> Dit is een ruimer begrip dan het begrip “betrokkene” uit de Wbp.</w:t>
      </w:r>
      <w:r w:rsidR="00BB3C28" w:rsidRPr="007769FC">
        <w:rPr>
          <w:rFonts w:ascii="Arial" w:hAnsi="Arial" w:cs="Arial"/>
        </w:rPr>
        <w:t xml:space="preserve"> Conform artikel 47 li</w:t>
      </w:r>
      <w:r w:rsidR="004C5C33" w:rsidRPr="007769FC">
        <w:rPr>
          <w:rFonts w:ascii="Arial" w:hAnsi="Arial" w:cs="Arial"/>
        </w:rPr>
        <w:t xml:space="preserve">d </w:t>
      </w:r>
      <w:r w:rsidR="00BB3C28" w:rsidRPr="007769FC">
        <w:rPr>
          <w:rFonts w:ascii="Arial" w:hAnsi="Arial" w:cs="Arial"/>
        </w:rPr>
        <w:t>1 Wbp kan de belanghebbende zich gedurende de geldende termijnen richten tot het CBP</w:t>
      </w:r>
      <w:r w:rsidR="004C5C33" w:rsidRPr="007769FC">
        <w:rPr>
          <w:rFonts w:ascii="Arial" w:hAnsi="Arial" w:cs="Arial"/>
        </w:rPr>
        <w:t>, met het verzoek om te bemiddelen in een geschil met de verantwoordelijke.</w:t>
      </w:r>
      <w:r w:rsidR="00BB3C28" w:rsidRPr="007769FC">
        <w:rPr>
          <w:rFonts w:ascii="Arial" w:hAnsi="Arial" w:cs="Arial"/>
        </w:rPr>
        <w:t xml:space="preserve"> </w:t>
      </w:r>
    </w:p>
    <w:p w:rsidR="003C6F05" w:rsidRDefault="00693F57" w:rsidP="003C6F05">
      <w:pPr>
        <w:pStyle w:val="Geenafstand"/>
        <w:rPr>
          <w:rFonts w:ascii="Arial" w:hAnsi="Arial" w:cs="Arial"/>
          <w:b/>
        </w:rPr>
      </w:pPr>
      <w:r>
        <w:rPr>
          <w:rFonts w:ascii="Arial" w:hAnsi="Arial" w:cs="Arial"/>
          <w:b/>
        </w:rPr>
        <w:br/>
      </w:r>
      <w:r w:rsidR="00187B39" w:rsidRPr="007769FC">
        <w:rPr>
          <w:rFonts w:ascii="Arial" w:hAnsi="Arial" w:cs="Arial"/>
          <w:b/>
        </w:rPr>
        <w:t>2.</w:t>
      </w:r>
      <w:r w:rsidR="00B729E9" w:rsidRPr="007769FC">
        <w:rPr>
          <w:rFonts w:ascii="Arial" w:hAnsi="Arial" w:cs="Arial"/>
          <w:b/>
        </w:rPr>
        <w:t>2.</w:t>
      </w:r>
      <w:r w:rsidR="00187B39" w:rsidRPr="007769FC">
        <w:rPr>
          <w:rFonts w:ascii="Arial" w:hAnsi="Arial" w:cs="Arial"/>
          <w:b/>
        </w:rPr>
        <w:t>8 Sancties</w:t>
      </w:r>
    </w:p>
    <w:p w:rsidR="000B4F5C" w:rsidRDefault="00350AFA" w:rsidP="003C6F05">
      <w:pPr>
        <w:pStyle w:val="Geenafstand"/>
        <w:rPr>
          <w:rFonts w:ascii="Arial" w:hAnsi="Arial" w:cs="Arial"/>
        </w:rPr>
      </w:pPr>
      <w:r w:rsidRPr="00350AFA">
        <w:rPr>
          <w:rFonts w:ascii="Arial" w:hAnsi="Arial" w:cs="Arial"/>
          <w:i/>
        </w:rPr>
        <w:t>Bestuursdwang -</w:t>
      </w:r>
      <w:r>
        <w:rPr>
          <w:rFonts w:ascii="Arial" w:hAnsi="Arial" w:cs="Arial"/>
        </w:rPr>
        <w:t xml:space="preserve"> Indien de verantwoordelijke </w:t>
      </w:r>
      <w:r w:rsidR="000B4F5C">
        <w:rPr>
          <w:rFonts w:ascii="Arial" w:hAnsi="Arial" w:cs="Arial"/>
        </w:rPr>
        <w:t>de Wbp overtreedt</w:t>
      </w:r>
      <w:r>
        <w:rPr>
          <w:rFonts w:ascii="Arial" w:hAnsi="Arial" w:cs="Arial"/>
        </w:rPr>
        <w:t xml:space="preserve"> kan het CBP bestuursdwang opleggen</w:t>
      </w:r>
      <w:r w:rsidR="000B4F5C">
        <w:rPr>
          <w:rFonts w:ascii="Arial" w:hAnsi="Arial" w:cs="Arial"/>
        </w:rPr>
        <w:t xml:space="preserve"> ex art</w:t>
      </w:r>
      <w:r w:rsidR="00F4379E">
        <w:rPr>
          <w:rFonts w:ascii="Arial" w:hAnsi="Arial" w:cs="Arial"/>
        </w:rPr>
        <w:t>ikel</w:t>
      </w:r>
      <w:r w:rsidR="000B4F5C">
        <w:rPr>
          <w:rFonts w:ascii="Arial" w:hAnsi="Arial" w:cs="Arial"/>
        </w:rPr>
        <w:t xml:space="preserve"> 65 Wbp</w:t>
      </w:r>
      <w:r>
        <w:rPr>
          <w:rFonts w:ascii="Arial" w:hAnsi="Arial" w:cs="Arial"/>
        </w:rPr>
        <w:t>. Daarmee krijgt de</w:t>
      </w:r>
      <w:r w:rsidR="00F4379E">
        <w:rPr>
          <w:rFonts w:ascii="Arial" w:hAnsi="Arial" w:cs="Arial"/>
        </w:rPr>
        <w:t xml:space="preserve"> verantwoordelijke een</w:t>
      </w:r>
      <w:r>
        <w:rPr>
          <w:rFonts w:ascii="Arial" w:hAnsi="Arial" w:cs="Arial"/>
        </w:rPr>
        <w:t xml:space="preserve"> termijn opgelegd om de overtreding ongedaan te maken. Indien dit wordt nagelaten, kan de CBP de overtreding ongedaan maken op kosten van de verantwoordelijke.</w:t>
      </w:r>
    </w:p>
    <w:p w:rsidR="000B4F5C" w:rsidRDefault="00891A1C" w:rsidP="003C6F05">
      <w:pPr>
        <w:pStyle w:val="Geenafstand"/>
        <w:rPr>
          <w:rFonts w:ascii="Arial" w:hAnsi="Arial" w:cs="Arial"/>
        </w:rPr>
      </w:pPr>
      <w:r w:rsidRPr="007769FC">
        <w:rPr>
          <w:rFonts w:ascii="Arial" w:hAnsi="Arial" w:cs="Arial"/>
          <w:b/>
        </w:rPr>
        <w:br/>
      </w:r>
      <w:r w:rsidR="00635DEF" w:rsidRPr="007769FC">
        <w:rPr>
          <w:rFonts w:ascii="Arial" w:hAnsi="Arial" w:cs="Arial"/>
          <w:i/>
        </w:rPr>
        <w:t>Bestuurlijke boete</w:t>
      </w:r>
      <w:r w:rsidR="00F41E69" w:rsidRPr="007769FC">
        <w:rPr>
          <w:rFonts w:ascii="Arial" w:hAnsi="Arial" w:cs="Arial"/>
          <w:i/>
        </w:rPr>
        <w:t xml:space="preserve"> - </w:t>
      </w:r>
      <w:r w:rsidR="005572E7" w:rsidRPr="007769FC">
        <w:rPr>
          <w:rFonts w:ascii="Arial" w:hAnsi="Arial" w:cs="Arial"/>
        </w:rPr>
        <w:t xml:space="preserve">Indien een verantwoordelijke niet </w:t>
      </w:r>
      <w:r w:rsidR="00483C33" w:rsidRPr="007769FC">
        <w:rPr>
          <w:rFonts w:ascii="Arial" w:hAnsi="Arial" w:cs="Arial"/>
        </w:rPr>
        <w:t>voldoet</w:t>
      </w:r>
      <w:r w:rsidR="003577F6">
        <w:rPr>
          <w:rFonts w:ascii="Arial" w:hAnsi="Arial" w:cs="Arial"/>
        </w:rPr>
        <w:t xml:space="preserve"> aan de meld</w:t>
      </w:r>
      <w:r w:rsidR="005572E7" w:rsidRPr="007769FC">
        <w:rPr>
          <w:rFonts w:ascii="Arial" w:hAnsi="Arial" w:cs="Arial"/>
        </w:rPr>
        <w:t>plicht als omschreven in artikel 27 Wbp, is het CBP bevoegd om een bestuurlijke boete op te leggen van ten hoog</w:t>
      </w:r>
      <w:r w:rsidR="00483C33" w:rsidRPr="007769FC">
        <w:rPr>
          <w:rFonts w:ascii="Arial" w:hAnsi="Arial" w:cs="Arial"/>
        </w:rPr>
        <w:t>s</w:t>
      </w:r>
      <w:r w:rsidR="005572E7" w:rsidRPr="007769FC">
        <w:rPr>
          <w:rFonts w:ascii="Arial" w:hAnsi="Arial" w:cs="Arial"/>
        </w:rPr>
        <w:t>te €</w:t>
      </w:r>
      <w:r w:rsidR="009561CF" w:rsidRPr="007769FC">
        <w:rPr>
          <w:rFonts w:ascii="Arial" w:hAnsi="Arial" w:cs="Arial"/>
        </w:rPr>
        <w:t xml:space="preserve"> </w:t>
      </w:r>
      <w:r w:rsidR="005572E7" w:rsidRPr="007769FC">
        <w:rPr>
          <w:rFonts w:ascii="Arial" w:hAnsi="Arial" w:cs="Arial"/>
        </w:rPr>
        <w:t xml:space="preserve">4.500,- (art. 65 jo 66 Wbp). </w:t>
      </w:r>
      <w:r w:rsidR="00EC64D5" w:rsidRPr="007769FC">
        <w:rPr>
          <w:rFonts w:ascii="Arial" w:hAnsi="Arial" w:cs="Arial"/>
        </w:rPr>
        <w:t>Het CBP kan</w:t>
      </w:r>
      <w:r w:rsidR="00C136D0" w:rsidRPr="007769FC">
        <w:rPr>
          <w:rFonts w:ascii="Arial" w:hAnsi="Arial" w:cs="Arial"/>
        </w:rPr>
        <w:t xml:space="preserve"> een bestuurlijke boete opleggen naar aanleiding van een voorafgaand onderzoek (art. 31 Wbp), een ambtshalve onderzoek of op verzoek van de betrokkene ( art. 60 Wbp).</w:t>
      </w:r>
    </w:p>
    <w:p w:rsidR="000B4F5C" w:rsidRPr="000B4F5C" w:rsidRDefault="006E2C33" w:rsidP="000B4F5C">
      <w:pPr>
        <w:pStyle w:val="Geenafstand"/>
        <w:rPr>
          <w:rFonts w:ascii="Arial" w:hAnsi="Arial" w:cs="Arial"/>
        </w:rPr>
      </w:pPr>
      <w:r w:rsidRPr="007769FC">
        <w:rPr>
          <w:rFonts w:ascii="Arial" w:hAnsi="Arial" w:cs="Arial"/>
        </w:rPr>
        <w:br/>
      </w:r>
      <w:r w:rsidR="00635DEF" w:rsidRPr="007769FC">
        <w:rPr>
          <w:rFonts w:ascii="Arial" w:hAnsi="Arial" w:cs="Arial"/>
          <w:i/>
        </w:rPr>
        <w:t>Strafrechtelijke sancties</w:t>
      </w:r>
      <w:r w:rsidR="00F41E69" w:rsidRPr="007769FC">
        <w:rPr>
          <w:rFonts w:ascii="Arial" w:hAnsi="Arial" w:cs="Arial"/>
          <w:i/>
        </w:rPr>
        <w:t xml:space="preserve"> - </w:t>
      </w:r>
      <w:r w:rsidR="00C136D0" w:rsidRPr="007769FC">
        <w:rPr>
          <w:rFonts w:ascii="Arial" w:hAnsi="Arial" w:cs="Arial"/>
        </w:rPr>
        <w:t>Naast het opleggen van e</w:t>
      </w:r>
      <w:r w:rsidR="00EC64D5" w:rsidRPr="007769FC">
        <w:rPr>
          <w:rFonts w:ascii="Arial" w:hAnsi="Arial" w:cs="Arial"/>
        </w:rPr>
        <w:t xml:space="preserve">en bestuurlijke boete kunnen </w:t>
      </w:r>
      <w:r w:rsidR="00C136D0" w:rsidRPr="007769FC">
        <w:rPr>
          <w:rFonts w:ascii="Arial" w:hAnsi="Arial" w:cs="Arial"/>
        </w:rPr>
        <w:t xml:space="preserve">ook strafrechtelijke sancties worden opgelegd. </w:t>
      </w:r>
      <w:r w:rsidR="00EC64D5" w:rsidRPr="007769FC">
        <w:rPr>
          <w:rFonts w:ascii="Arial" w:hAnsi="Arial" w:cs="Arial"/>
        </w:rPr>
        <w:t>Zo bepaalt</w:t>
      </w:r>
      <w:r w:rsidR="009561CF" w:rsidRPr="007769FC">
        <w:rPr>
          <w:rFonts w:ascii="Arial" w:hAnsi="Arial" w:cs="Arial"/>
        </w:rPr>
        <w:t xml:space="preserve"> artikel 75</w:t>
      </w:r>
      <w:r w:rsidR="00AE78CD" w:rsidRPr="007769FC">
        <w:rPr>
          <w:rFonts w:ascii="Arial" w:hAnsi="Arial" w:cs="Arial"/>
        </w:rPr>
        <w:t xml:space="preserve"> lid 1</w:t>
      </w:r>
      <w:r w:rsidR="009561CF" w:rsidRPr="007769FC">
        <w:rPr>
          <w:rFonts w:ascii="Arial" w:hAnsi="Arial" w:cs="Arial"/>
        </w:rPr>
        <w:t xml:space="preserve"> Wbp dat de verantwoordelijke een geldboete van de derde categorie opgelegd kan worden.</w:t>
      </w:r>
      <w:r w:rsidR="002B39D2" w:rsidRPr="007769FC">
        <w:rPr>
          <w:rStyle w:val="Voetnootmarkering"/>
          <w:rFonts w:ascii="Arial" w:hAnsi="Arial" w:cs="Arial"/>
        </w:rPr>
        <w:footnoteReference w:id="36"/>
      </w:r>
      <w:r w:rsidR="00AE78CD" w:rsidRPr="007769FC">
        <w:rPr>
          <w:rFonts w:ascii="Arial" w:hAnsi="Arial" w:cs="Arial"/>
        </w:rPr>
        <w:t xml:space="preserve"> Indien er sprake is van opzet kan de verantwoordelijke worden gestraft met een gevangenisstraf van ten hoogste zes maanden of een geldboete van de vierde categorie.</w:t>
      </w:r>
      <w:r w:rsidR="002B39D2" w:rsidRPr="007769FC">
        <w:rPr>
          <w:rStyle w:val="Voetnootmarkering"/>
          <w:rFonts w:ascii="Arial" w:hAnsi="Arial" w:cs="Arial"/>
        </w:rPr>
        <w:footnoteReference w:id="37"/>
      </w:r>
      <w:r w:rsidR="005C06C6" w:rsidRPr="007769FC">
        <w:rPr>
          <w:rFonts w:ascii="Arial" w:hAnsi="Arial" w:cs="Arial"/>
          <w:i/>
        </w:rPr>
        <w:br/>
      </w:r>
      <w:r w:rsidR="00243A6A" w:rsidRPr="007769FC">
        <w:rPr>
          <w:rFonts w:ascii="Arial" w:hAnsi="Arial" w:cs="Arial"/>
        </w:rPr>
        <w:br/>
      </w:r>
      <w:r w:rsidR="00B729E9" w:rsidRPr="00A21255">
        <w:rPr>
          <w:rFonts w:ascii="Arial" w:hAnsi="Arial" w:cs="Arial"/>
          <w:b/>
        </w:rPr>
        <w:t>2.3</w:t>
      </w:r>
      <w:r w:rsidR="00F22348" w:rsidRPr="00A21255">
        <w:rPr>
          <w:rFonts w:ascii="Arial" w:hAnsi="Arial" w:cs="Arial"/>
          <w:b/>
        </w:rPr>
        <w:t xml:space="preserve"> </w:t>
      </w:r>
      <w:r w:rsidR="00336560" w:rsidRPr="00A21255">
        <w:rPr>
          <w:rFonts w:ascii="Arial" w:hAnsi="Arial" w:cs="Arial"/>
          <w:b/>
        </w:rPr>
        <w:t>Algemene Verordening Gegevensverwerking</w:t>
      </w:r>
      <w:r w:rsidR="00301342" w:rsidRPr="007769FC">
        <w:rPr>
          <w:rFonts w:ascii="Arial" w:hAnsi="Arial" w:cs="Arial"/>
          <w:b/>
        </w:rPr>
        <w:br/>
      </w:r>
      <w:r w:rsidR="00BC3EF2" w:rsidRPr="007769FC">
        <w:rPr>
          <w:rFonts w:ascii="Arial" w:hAnsi="Arial" w:cs="Arial"/>
        </w:rPr>
        <w:t>Sinds de invoering van de Europese richtlijn 95/46/EG</w:t>
      </w:r>
      <w:r w:rsidR="002C3B3A">
        <w:rPr>
          <w:rFonts w:ascii="Arial" w:hAnsi="Arial" w:cs="Arial"/>
        </w:rPr>
        <w:t xml:space="preserve"> (dataprotectierichtlijn)</w:t>
      </w:r>
      <w:r w:rsidR="00BC3EF2" w:rsidRPr="007769FC">
        <w:rPr>
          <w:rFonts w:ascii="Arial" w:hAnsi="Arial" w:cs="Arial"/>
        </w:rPr>
        <w:t xml:space="preserve"> is de automatische verwerking van persoonsgegevens aanzienl</w:t>
      </w:r>
      <w:r w:rsidR="00E9193E" w:rsidRPr="007769FC">
        <w:rPr>
          <w:rFonts w:ascii="Arial" w:hAnsi="Arial" w:cs="Arial"/>
        </w:rPr>
        <w:t>ijk gegroeid. Nieuwe technologische ontwikkelingen</w:t>
      </w:r>
      <w:r w:rsidR="00DE6E5A" w:rsidRPr="007769FC">
        <w:rPr>
          <w:rFonts w:ascii="Arial" w:hAnsi="Arial" w:cs="Arial"/>
        </w:rPr>
        <w:t xml:space="preserve"> en communicatiemiddelen maken</w:t>
      </w:r>
      <w:r w:rsidR="00BC3EF2" w:rsidRPr="007769FC">
        <w:rPr>
          <w:rFonts w:ascii="Arial" w:hAnsi="Arial" w:cs="Arial"/>
        </w:rPr>
        <w:t xml:space="preserve"> </w:t>
      </w:r>
      <w:r w:rsidR="00E9193E" w:rsidRPr="007769FC">
        <w:rPr>
          <w:rFonts w:ascii="Arial" w:hAnsi="Arial" w:cs="Arial"/>
        </w:rPr>
        <w:t>het steeds gemakkelijker om persoonsgegevens te verwerken</w:t>
      </w:r>
      <w:r w:rsidR="00DE6E5A" w:rsidRPr="007769FC">
        <w:rPr>
          <w:rFonts w:ascii="Arial" w:hAnsi="Arial" w:cs="Arial"/>
        </w:rPr>
        <w:t>.</w:t>
      </w:r>
      <w:r w:rsidR="00DB6613" w:rsidRPr="007769FC">
        <w:rPr>
          <w:rFonts w:ascii="Arial" w:hAnsi="Arial" w:cs="Arial"/>
        </w:rPr>
        <w:t xml:space="preserve"> Gezien deze ontwikkelingen dient de </w:t>
      </w:r>
      <w:r w:rsidR="00E47124" w:rsidRPr="007769FC">
        <w:rPr>
          <w:rFonts w:ascii="Arial" w:hAnsi="Arial" w:cs="Arial"/>
        </w:rPr>
        <w:t xml:space="preserve">huidige </w:t>
      </w:r>
      <w:r w:rsidR="00DB6613" w:rsidRPr="007769FC">
        <w:rPr>
          <w:rFonts w:ascii="Arial" w:hAnsi="Arial" w:cs="Arial"/>
        </w:rPr>
        <w:t>wet- en regelgeving hierop</w:t>
      </w:r>
      <w:r w:rsidR="00E47124" w:rsidRPr="007769FC">
        <w:rPr>
          <w:rFonts w:ascii="Arial" w:hAnsi="Arial" w:cs="Arial"/>
        </w:rPr>
        <w:t xml:space="preserve"> te worden aangepast.</w:t>
      </w:r>
      <w:r w:rsidR="00672AA2" w:rsidRPr="007769FC">
        <w:rPr>
          <w:rFonts w:ascii="Arial" w:hAnsi="Arial" w:cs="Arial"/>
        </w:rPr>
        <w:t xml:space="preserve"> </w:t>
      </w:r>
      <w:r w:rsidR="00BE641E" w:rsidRPr="007769FC">
        <w:rPr>
          <w:rFonts w:ascii="Arial" w:hAnsi="Arial" w:cs="Arial"/>
        </w:rPr>
        <w:t>Op 25 januari 2012 heeft de Europese Commissie een voorstel gedaan voor</w:t>
      </w:r>
      <w:r w:rsidR="0008631F" w:rsidRPr="007769FC">
        <w:rPr>
          <w:rFonts w:ascii="Arial" w:hAnsi="Arial" w:cs="Arial"/>
        </w:rPr>
        <w:t xml:space="preserve"> een nieuwe E</w:t>
      </w:r>
      <w:r w:rsidR="0018325D" w:rsidRPr="007769FC">
        <w:rPr>
          <w:rFonts w:ascii="Arial" w:hAnsi="Arial" w:cs="Arial"/>
        </w:rPr>
        <w:t>uropese verordening betreffende gegevensbescherming</w:t>
      </w:r>
      <w:r w:rsidR="00BE641E" w:rsidRPr="007769FC">
        <w:rPr>
          <w:rFonts w:ascii="Arial" w:hAnsi="Arial" w:cs="Arial"/>
        </w:rPr>
        <w:t>.</w:t>
      </w:r>
      <w:r w:rsidR="002B39D2" w:rsidRPr="007769FC">
        <w:rPr>
          <w:rStyle w:val="Voetnootmarkering"/>
          <w:rFonts w:ascii="Arial" w:hAnsi="Arial" w:cs="Arial"/>
        </w:rPr>
        <w:footnoteReference w:id="38"/>
      </w:r>
      <w:r w:rsidR="0018325D" w:rsidRPr="007769FC">
        <w:rPr>
          <w:rFonts w:ascii="Arial" w:hAnsi="Arial" w:cs="Arial"/>
        </w:rPr>
        <w:t xml:space="preserve"> Dit voorstel z</w:t>
      </w:r>
      <w:r w:rsidR="00EB6C5A">
        <w:rPr>
          <w:rFonts w:ascii="Arial" w:hAnsi="Arial" w:cs="Arial"/>
        </w:rPr>
        <w:t>al verder worden aangeduid als AVG</w:t>
      </w:r>
      <w:r w:rsidR="003C6F05">
        <w:rPr>
          <w:rFonts w:ascii="Arial" w:hAnsi="Arial" w:cs="Arial"/>
        </w:rPr>
        <w:t>.</w:t>
      </w:r>
      <w:r w:rsidR="0018325D" w:rsidRPr="007769FC">
        <w:rPr>
          <w:rFonts w:ascii="Arial" w:hAnsi="Arial" w:cs="Arial"/>
        </w:rPr>
        <w:t xml:space="preserve"> </w:t>
      </w:r>
      <w:r w:rsidR="00851520" w:rsidRPr="007769FC">
        <w:rPr>
          <w:rFonts w:ascii="Arial" w:hAnsi="Arial" w:cs="Arial"/>
        </w:rPr>
        <w:t>In tegenstelling tot de huidige wet- en re</w:t>
      </w:r>
      <w:r w:rsidR="000B6A4D" w:rsidRPr="007769FC">
        <w:rPr>
          <w:rFonts w:ascii="Arial" w:hAnsi="Arial" w:cs="Arial"/>
        </w:rPr>
        <w:t>gelgeving die gebaseerd is op een Europese R</w:t>
      </w:r>
      <w:r w:rsidR="00851520" w:rsidRPr="007769FC">
        <w:rPr>
          <w:rFonts w:ascii="Arial" w:hAnsi="Arial" w:cs="Arial"/>
        </w:rPr>
        <w:t>ichtlijn</w:t>
      </w:r>
      <w:r w:rsidR="000B6A4D" w:rsidRPr="007769FC">
        <w:rPr>
          <w:rFonts w:ascii="Arial" w:hAnsi="Arial" w:cs="Arial"/>
        </w:rPr>
        <w:t>, richt het nieuw</w:t>
      </w:r>
      <w:r w:rsidR="00740DF5">
        <w:rPr>
          <w:rFonts w:ascii="Arial" w:hAnsi="Arial" w:cs="Arial"/>
        </w:rPr>
        <w:t xml:space="preserve"> voorstel zich op een Europese v</w:t>
      </w:r>
      <w:r w:rsidR="000B6A4D" w:rsidRPr="007769FC">
        <w:rPr>
          <w:rFonts w:ascii="Arial" w:hAnsi="Arial" w:cs="Arial"/>
        </w:rPr>
        <w:t>erordening.</w:t>
      </w:r>
      <w:r w:rsidR="00851520" w:rsidRPr="007769FC">
        <w:rPr>
          <w:rFonts w:ascii="Arial" w:hAnsi="Arial" w:cs="Arial"/>
        </w:rPr>
        <w:t xml:space="preserve"> Een verordening brengt met zich mee dat deze niet afzonderlijk ge</w:t>
      </w:r>
      <w:r w:rsidR="00672AA2" w:rsidRPr="007769FC">
        <w:rPr>
          <w:rFonts w:ascii="Arial" w:hAnsi="Arial" w:cs="Arial"/>
        </w:rPr>
        <w:t>ïmplementeerd hoeft te worden door</w:t>
      </w:r>
      <w:r w:rsidR="00851520" w:rsidRPr="007769FC">
        <w:rPr>
          <w:rFonts w:ascii="Arial" w:hAnsi="Arial" w:cs="Arial"/>
        </w:rPr>
        <w:t xml:space="preserve"> de lidstaten. </w:t>
      </w:r>
      <w:r w:rsidR="000B6A4D" w:rsidRPr="007769FC">
        <w:rPr>
          <w:rFonts w:ascii="Arial" w:hAnsi="Arial" w:cs="Arial"/>
        </w:rPr>
        <w:t>Dit verkleint</w:t>
      </w:r>
      <w:r w:rsidR="00B57B56" w:rsidRPr="007769FC">
        <w:rPr>
          <w:rFonts w:ascii="Arial" w:hAnsi="Arial" w:cs="Arial"/>
        </w:rPr>
        <w:t xml:space="preserve"> de kans op afzonderlijke </w:t>
      </w:r>
      <w:r w:rsidR="00672AA2" w:rsidRPr="007769FC">
        <w:rPr>
          <w:rFonts w:ascii="Arial" w:hAnsi="Arial" w:cs="Arial"/>
        </w:rPr>
        <w:t xml:space="preserve">interpretatie- en </w:t>
      </w:r>
      <w:r w:rsidR="00B57B56" w:rsidRPr="007769FC">
        <w:rPr>
          <w:rFonts w:ascii="Arial" w:hAnsi="Arial" w:cs="Arial"/>
        </w:rPr>
        <w:t>implementatieverschillen</w:t>
      </w:r>
      <w:r w:rsidR="0096474C" w:rsidRPr="007769FC">
        <w:rPr>
          <w:rFonts w:ascii="Arial" w:hAnsi="Arial" w:cs="Arial"/>
        </w:rPr>
        <w:t xml:space="preserve"> en is rechtstreeks geldend voor alle EU-lidstaten. </w:t>
      </w:r>
      <w:r w:rsidR="00672AA2" w:rsidRPr="007769FC">
        <w:rPr>
          <w:rFonts w:ascii="Arial" w:hAnsi="Arial" w:cs="Arial"/>
        </w:rPr>
        <w:t>Het</w:t>
      </w:r>
      <w:r w:rsidR="00E47124" w:rsidRPr="007769FC">
        <w:rPr>
          <w:rFonts w:ascii="Arial" w:hAnsi="Arial" w:cs="Arial"/>
        </w:rPr>
        <w:t xml:space="preserve"> voorstel brengt een aantal verruimingen van begrippen en veranderingen m</w:t>
      </w:r>
      <w:r w:rsidR="001570A1" w:rsidRPr="007769FC">
        <w:rPr>
          <w:rFonts w:ascii="Arial" w:hAnsi="Arial" w:cs="Arial"/>
        </w:rPr>
        <w:t xml:space="preserve">et zich mee. </w:t>
      </w:r>
      <w:r w:rsidR="00095B2D" w:rsidRPr="007769FC">
        <w:rPr>
          <w:rFonts w:ascii="Arial" w:hAnsi="Arial" w:cs="Arial"/>
        </w:rPr>
        <w:t>Enkele van deze wijzigingen die voor het Summa College het meest van belang zijn, zullen hieronder worden besproken.</w:t>
      </w:r>
      <w:r w:rsidR="00E47124" w:rsidRPr="007769FC">
        <w:rPr>
          <w:rFonts w:ascii="Arial" w:hAnsi="Arial" w:cs="Arial"/>
        </w:rPr>
        <w:t xml:space="preserve"> </w:t>
      </w:r>
      <w:r w:rsidR="00F6279C" w:rsidRPr="007769FC">
        <w:rPr>
          <w:rFonts w:ascii="Arial" w:hAnsi="Arial" w:cs="Arial"/>
        </w:rPr>
        <w:t xml:space="preserve">Volledigheidshalve </w:t>
      </w:r>
      <w:r w:rsidR="009737ED">
        <w:rPr>
          <w:rFonts w:ascii="Arial" w:hAnsi="Arial" w:cs="Arial"/>
        </w:rPr>
        <w:t>verdient het de vermelding</w:t>
      </w:r>
      <w:r w:rsidR="00740DF5">
        <w:rPr>
          <w:rFonts w:ascii="Arial" w:hAnsi="Arial" w:cs="Arial"/>
        </w:rPr>
        <w:t xml:space="preserve"> dat de</w:t>
      </w:r>
      <w:r w:rsidR="00F6279C" w:rsidRPr="007769FC">
        <w:rPr>
          <w:rFonts w:ascii="Arial" w:hAnsi="Arial" w:cs="Arial"/>
        </w:rPr>
        <w:t xml:space="preserve"> AVG nog niet </w:t>
      </w:r>
      <w:r w:rsidR="00CA6855">
        <w:rPr>
          <w:rFonts w:ascii="Arial" w:hAnsi="Arial" w:cs="Arial"/>
        </w:rPr>
        <w:t>in werking is getreden</w:t>
      </w:r>
      <w:r w:rsidR="00F6279C" w:rsidRPr="007769FC">
        <w:rPr>
          <w:rFonts w:ascii="Arial" w:hAnsi="Arial" w:cs="Arial"/>
        </w:rPr>
        <w:t xml:space="preserve">. </w:t>
      </w:r>
      <w:r w:rsidR="005C39A6">
        <w:rPr>
          <w:rFonts w:ascii="Arial" w:hAnsi="Arial" w:cs="Arial"/>
        </w:rPr>
        <w:t>Gezien het voorstel nog niet is aangenomen en gedurende het onderzoek nog wijzigingen kunnen plaatsvinden, wordt in het onderzoek uitgegaan van het voorstel van 25-01-2012.</w:t>
      </w:r>
    </w:p>
    <w:p w:rsidR="00F4379E" w:rsidRDefault="00F4379E">
      <w:pPr>
        <w:rPr>
          <w:rFonts w:ascii="Arial" w:hAnsi="Arial" w:cs="Arial"/>
          <w:b/>
        </w:rPr>
      </w:pPr>
      <w:r>
        <w:rPr>
          <w:rFonts w:ascii="Arial" w:hAnsi="Arial" w:cs="Arial"/>
          <w:b/>
        </w:rPr>
        <w:br w:type="page"/>
      </w:r>
    </w:p>
    <w:p w:rsidR="00A132B0" w:rsidRPr="007769FC" w:rsidRDefault="001B774E" w:rsidP="00AF6997">
      <w:pPr>
        <w:pStyle w:val="Geenafstand"/>
        <w:rPr>
          <w:rFonts w:ascii="Arial" w:hAnsi="Arial" w:cs="Arial"/>
        </w:rPr>
      </w:pPr>
      <w:r w:rsidRPr="007769FC">
        <w:rPr>
          <w:rFonts w:ascii="Arial" w:hAnsi="Arial" w:cs="Arial"/>
          <w:b/>
        </w:rPr>
        <w:lastRenderedPageBreak/>
        <w:t>2.3.1</w:t>
      </w:r>
      <w:r w:rsidR="00B729E9" w:rsidRPr="007769FC">
        <w:rPr>
          <w:rFonts w:ascii="Arial" w:hAnsi="Arial" w:cs="Arial"/>
          <w:b/>
        </w:rPr>
        <w:t xml:space="preserve"> </w:t>
      </w:r>
      <w:r w:rsidR="009C51D5" w:rsidRPr="007769FC">
        <w:rPr>
          <w:rFonts w:ascii="Arial" w:hAnsi="Arial" w:cs="Arial"/>
          <w:b/>
        </w:rPr>
        <w:t xml:space="preserve">Uitdrukkelijke </w:t>
      </w:r>
      <w:r w:rsidR="00482862" w:rsidRPr="007769FC">
        <w:rPr>
          <w:rFonts w:ascii="Arial" w:hAnsi="Arial" w:cs="Arial"/>
          <w:b/>
        </w:rPr>
        <w:t>T</w:t>
      </w:r>
      <w:r w:rsidR="00301342" w:rsidRPr="007769FC">
        <w:rPr>
          <w:rFonts w:ascii="Arial" w:hAnsi="Arial" w:cs="Arial"/>
          <w:b/>
        </w:rPr>
        <w:t>oestemming</w:t>
      </w:r>
      <w:r w:rsidR="00A132B0" w:rsidRPr="007769FC">
        <w:rPr>
          <w:rFonts w:ascii="Arial" w:hAnsi="Arial" w:cs="Arial"/>
          <w:i/>
        </w:rPr>
        <w:br/>
      </w:r>
      <w:r w:rsidR="00A03B96" w:rsidRPr="007769FC">
        <w:rPr>
          <w:rFonts w:ascii="Arial" w:hAnsi="Arial" w:cs="Arial"/>
        </w:rPr>
        <w:t>Een van de gronden</w:t>
      </w:r>
      <w:r w:rsidR="00805D48">
        <w:rPr>
          <w:rFonts w:ascii="Arial" w:hAnsi="Arial" w:cs="Arial"/>
        </w:rPr>
        <w:t xml:space="preserve"> uit de huidige Wbp</w:t>
      </w:r>
      <w:r w:rsidR="00A03B96" w:rsidRPr="007769FC">
        <w:rPr>
          <w:rFonts w:ascii="Arial" w:hAnsi="Arial" w:cs="Arial"/>
        </w:rPr>
        <w:t xml:space="preserve"> die</w:t>
      </w:r>
      <w:r w:rsidR="00ED4141" w:rsidRPr="007769FC">
        <w:rPr>
          <w:rFonts w:ascii="Arial" w:hAnsi="Arial" w:cs="Arial"/>
        </w:rPr>
        <w:t xml:space="preserve"> gegevensverwerking</w:t>
      </w:r>
      <w:r w:rsidR="00A03B96" w:rsidRPr="007769FC">
        <w:rPr>
          <w:rFonts w:ascii="Arial" w:hAnsi="Arial" w:cs="Arial"/>
        </w:rPr>
        <w:t xml:space="preserve"> rechtvaardigen</w:t>
      </w:r>
      <w:r w:rsidR="00ED4141" w:rsidRPr="007769FC">
        <w:rPr>
          <w:rFonts w:ascii="Arial" w:hAnsi="Arial" w:cs="Arial"/>
        </w:rPr>
        <w:t xml:space="preserve"> </w:t>
      </w:r>
      <w:r w:rsidR="00805D48">
        <w:rPr>
          <w:rFonts w:ascii="Arial" w:hAnsi="Arial" w:cs="Arial"/>
        </w:rPr>
        <w:t xml:space="preserve">is de toestemming van de betrokkene. </w:t>
      </w:r>
      <w:r w:rsidR="00482862" w:rsidRPr="007769FC">
        <w:rPr>
          <w:rFonts w:ascii="Arial" w:hAnsi="Arial" w:cs="Arial"/>
        </w:rPr>
        <w:t>In de begripsbep</w:t>
      </w:r>
      <w:r w:rsidR="00565A14" w:rsidRPr="007769FC">
        <w:rPr>
          <w:rFonts w:ascii="Arial" w:hAnsi="Arial" w:cs="Arial"/>
        </w:rPr>
        <w:t xml:space="preserve">aling van de Wbp is </w:t>
      </w:r>
      <w:r w:rsidR="00482862" w:rsidRPr="007769FC">
        <w:rPr>
          <w:rFonts w:ascii="Arial" w:hAnsi="Arial" w:cs="Arial"/>
        </w:rPr>
        <w:t>de toestemming van de betrokkene</w:t>
      </w:r>
      <w:r w:rsidR="00565A14" w:rsidRPr="007769FC">
        <w:rPr>
          <w:rFonts w:ascii="Arial" w:hAnsi="Arial" w:cs="Arial"/>
        </w:rPr>
        <w:t xml:space="preserve"> omschreven als</w:t>
      </w:r>
      <w:r w:rsidR="00482862" w:rsidRPr="007769FC">
        <w:rPr>
          <w:rFonts w:ascii="Arial" w:hAnsi="Arial" w:cs="Arial"/>
        </w:rPr>
        <w:t xml:space="preserve">: </w:t>
      </w:r>
      <w:r w:rsidR="000A25E3" w:rsidRPr="009737ED">
        <w:rPr>
          <w:rFonts w:ascii="Arial" w:hAnsi="Arial" w:cs="Arial"/>
        </w:rPr>
        <w:t>“</w:t>
      </w:r>
      <w:r w:rsidR="00482862" w:rsidRPr="009737ED">
        <w:rPr>
          <w:rFonts w:ascii="Arial" w:hAnsi="Arial" w:cs="Arial"/>
        </w:rPr>
        <w:t>elke vrije, specifieke en op informatie berustende wilsuiting waa</w:t>
      </w:r>
      <w:r w:rsidR="00431694" w:rsidRPr="009737ED">
        <w:rPr>
          <w:rFonts w:ascii="Arial" w:hAnsi="Arial" w:cs="Arial"/>
        </w:rPr>
        <w:t>rmee betrokkene aanvaard</w:t>
      </w:r>
      <w:r w:rsidR="00EB6C5A" w:rsidRPr="009737ED">
        <w:rPr>
          <w:rFonts w:ascii="Arial" w:hAnsi="Arial" w:cs="Arial"/>
        </w:rPr>
        <w:t>t</w:t>
      </w:r>
      <w:r w:rsidR="00431694" w:rsidRPr="009737ED">
        <w:rPr>
          <w:rFonts w:ascii="Arial" w:hAnsi="Arial" w:cs="Arial"/>
        </w:rPr>
        <w:t xml:space="preserve"> dat hem</w:t>
      </w:r>
      <w:r w:rsidR="00482862" w:rsidRPr="009737ED">
        <w:rPr>
          <w:rFonts w:ascii="Arial" w:hAnsi="Arial" w:cs="Arial"/>
        </w:rPr>
        <w:t xml:space="preserve"> betreffende persoonsgegevens worden verwerkt</w:t>
      </w:r>
      <w:r w:rsidR="000A25E3" w:rsidRPr="009737ED">
        <w:rPr>
          <w:rFonts w:ascii="Arial" w:hAnsi="Arial" w:cs="Arial"/>
        </w:rPr>
        <w:t>”</w:t>
      </w:r>
      <w:r w:rsidR="00E25BD8" w:rsidRPr="009737ED">
        <w:rPr>
          <w:rFonts w:ascii="Arial" w:hAnsi="Arial" w:cs="Arial"/>
        </w:rPr>
        <w:t>.</w:t>
      </w:r>
      <w:r w:rsidR="002B39D2" w:rsidRPr="009737ED">
        <w:rPr>
          <w:rStyle w:val="Voetnootmarkering"/>
          <w:rFonts w:ascii="Arial" w:hAnsi="Arial" w:cs="Arial"/>
        </w:rPr>
        <w:footnoteReference w:id="39"/>
      </w:r>
      <w:r w:rsidR="00E25BD8" w:rsidRPr="009737ED">
        <w:rPr>
          <w:rFonts w:ascii="Arial" w:hAnsi="Arial" w:cs="Arial"/>
        </w:rPr>
        <w:t xml:space="preserve"> </w:t>
      </w:r>
      <w:r w:rsidR="00ED4141" w:rsidRPr="007769FC">
        <w:rPr>
          <w:rFonts w:ascii="Arial" w:hAnsi="Arial" w:cs="Arial"/>
        </w:rPr>
        <w:t xml:space="preserve">Deze toestemming dient ondubbelzinnig te zijn. </w:t>
      </w:r>
      <w:r w:rsidR="00A54B81" w:rsidRPr="007769FC">
        <w:rPr>
          <w:rFonts w:ascii="Arial" w:hAnsi="Arial" w:cs="Arial"/>
        </w:rPr>
        <w:t>Da</w:t>
      </w:r>
      <w:r w:rsidR="000B6A4D" w:rsidRPr="007769FC">
        <w:rPr>
          <w:rFonts w:ascii="Arial" w:hAnsi="Arial" w:cs="Arial"/>
        </w:rPr>
        <w:t>t betekent</w:t>
      </w:r>
      <w:r w:rsidR="00731EB1">
        <w:rPr>
          <w:rFonts w:ascii="Arial" w:hAnsi="Arial" w:cs="Arial"/>
        </w:rPr>
        <w:t xml:space="preserve"> dat er geen twijfel mag be</w:t>
      </w:r>
      <w:r w:rsidR="008B6B8B" w:rsidRPr="007769FC">
        <w:rPr>
          <w:rFonts w:ascii="Arial" w:hAnsi="Arial" w:cs="Arial"/>
        </w:rPr>
        <w:t xml:space="preserve">staan over de vraag of </w:t>
      </w:r>
      <w:r w:rsidR="00805D48">
        <w:rPr>
          <w:rFonts w:ascii="Arial" w:hAnsi="Arial" w:cs="Arial"/>
        </w:rPr>
        <w:t xml:space="preserve">de </w:t>
      </w:r>
      <w:r w:rsidR="008B6B8B" w:rsidRPr="007769FC">
        <w:rPr>
          <w:rFonts w:ascii="Arial" w:hAnsi="Arial" w:cs="Arial"/>
        </w:rPr>
        <w:t xml:space="preserve">betrokkene zijn toestemming heeft gegeven. Dit hoeft overigens niet schriftelijk te gebeuren maar mag ook blijken uit een gedraging van de betrokkene. </w:t>
      </w:r>
    </w:p>
    <w:p w:rsidR="008F0F25" w:rsidRPr="007769FC" w:rsidRDefault="008F0F25" w:rsidP="00AF6997">
      <w:pPr>
        <w:pStyle w:val="Geenafstand"/>
        <w:rPr>
          <w:rFonts w:ascii="Arial" w:hAnsi="Arial" w:cs="Arial"/>
        </w:rPr>
      </w:pPr>
    </w:p>
    <w:p w:rsidR="004F0F47" w:rsidRPr="007769FC" w:rsidRDefault="00851831" w:rsidP="00AF6997">
      <w:pPr>
        <w:pStyle w:val="Geenafstand"/>
        <w:rPr>
          <w:rFonts w:ascii="Arial" w:hAnsi="Arial" w:cs="Arial"/>
        </w:rPr>
      </w:pPr>
      <w:r w:rsidRPr="007769FC">
        <w:rPr>
          <w:rFonts w:ascii="Arial" w:hAnsi="Arial" w:cs="Arial"/>
        </w:rPr>
        <w:t>In de AVG is het criterium</w:t>
      </w:r>
      <w:r w:rsidR="00805D48">
        <w:rPr>
          <w:rFonts w:ascii="Arial" w:hAnsi="Arial" w:cs="Arial"/>
        </w:rPr>
        <w:t xml:space="preserve"> ”ondubbelzinnig” vervangen door</w:t>
      </w:r>
      <w:r w:rsidRPr="007769FC">
        <w:rPr>
          <w:rFonts w:ascii="Arial" w:hAnsi="Arial" w:cs="Arial"/>
        </w:rPr>
        <w:t xml:space="preserve"> “uitdrukkelijk” </w:t>
      </w:r>
      <w:r w:rsidR="00DA2C25">
        <w:rPr>
          <w:rFonts w:ascii="Arial" w:hAnsi="Arial" w:cs="Arial"/>
        </w:rPr>
        <w:t>ten aanzien van</w:t>
      </w:r>
      <w:r w:rsidRPr="007769FC">
        <w:rPr>
          <w:rFonts w:ascii="Arial" w:hAnsi="Arial" w:cs="Arial"/>
        </w:rPr>
        <w:t xml:space="preserve"> de</w:t>
      </w:r>
      <w:r w:rsidR="009C51D5" w:rsidRPr="007769FC">
        <w:rPr>
          <w:rFonts w:ascii="Arial" w:hAnsi="Arial" w:cs="Arial"/>
        </w:rPr>
        <w:t xml:space="preserve"> huidige</w:t>
      </w:r>
      <w:r w:rsidR="008F0F25" w:rsidRPr="007769FC">
        <w:rPr>
          <w:rFonts w:ascii="Arial" w:hAnsi="Arial" w:cs="Arial"/>
        </w:rPr>
        <w:t xml:space="preserve"> begripsbepaling van toestemming. </w:t>
      </w:r>
      <w:r w:rsidR="00DE0485" w:rsidRPr="007769FC">
        <w:rPr>
          <w:rFonts w:ascii="Arial" w:hAnsi="Arial" w:cs="Arial"/>
        </w:rPr>
        <w:t xml:space="preserve">Dit om verwarring </w:t>
      </w:r>
      <w:r w:rsidR="00AB6004" w:rsidRPr="007769FC">
        <w:rPr>
          <w:rFonts w:ascii="Arial" w:hAnsi="Arial" w:cs="Arial"/>
        </w:rPr>
        <w:t>betreffende</w:t>
      </w:r>
      <w:r w:rsidR="00DE0485" w:rsidRPr="007769FC">
        <w:rPr>
          <w:rFonts w:ascii="Arial" w:hAnsi="Arial" w:cs="Arial"/>
        </w:rPr>
        <w:t xml:space="preserve"> het huidige begrip “ondubbelzinnigheid” te voorkomen en te waarborgen dat de betrokkene bewust is van zijn toestemming.</w:t>
      </w:r>
      <w:r w:rsidR="002B39D2" w:rsidRPr="007769FC">
        <w:rPr>
          <w:rStyle w:val="Voetnootmarkering"/>
          <w:rFonts w:ascii="Arial" w:hAnsi="Arial" w:cs="Arial"/>
        </w:rPr>
        <w:footnoteReference w:id="40"/>
      </w:r>
      <w:r w:rsidR="00F845EB" w:rsidRPr="007769FC">
        <w:rPr>
          <w:rFonts w:ascii="Arial" w:hAnsi="Arial" w:cs="Arial"/>
        </w:rPr>
        <w:t xml:space="preserve"> Middels uitdrukkelijke toestemming</w:t>
      </w:r>
      <w:r w:rsidR="004F0F47" w:rsidRPr="007769FC">
        <w:rPr>
          <w:rFonts w:ascii="Arial" w:hAnsi="Arial" w:cs="Arial"/>
        </w:rPr>
        <w:t xml:space="preserve"> is een </w:t>
      </w:r>
      <w:r w:rsidR="002A1B8F" w:rsidRPr="007769FC">
        <w:rPr>
          <w:rFonts w:ascii="Arial" w:hAnsi="Arial" w:cs="Arial"/>
        </w:rPr>
        <w:t xml:space="preserve">verklaring of een </w:t>
      </w:r>
      <w:r w:rsidR="004F0F47" w:rsidRPr="007769FC">
        <w:rPr>
          <w:rFonts w:ascii="Arial" w:hAnsi="Arial" w:cs="Arial"/>
        </w:rPr>
        <w:t>actieve handeling van de betrokkene vereist en is het stilzwijgen of passief blijven van de betrokkene uitgesloten</w:t>
      </w:r>
      <w:r w:rsidR="00DA2C25">
        <w:rPr>
          <w:rFonts w:ascii="Arial" w:hAnsi="Arial" w:cs="Arial"/>
        </w:rPr>
        <w:t xml:space="preserve"> als verleende toestemming</w:t>
      </w:r>
      <w:r w:rsidR="004F0F47" w:rsidRPr="007769FC">
        <w:rPr>
          <w:rFonts w:ascii="Arial" w:hAnsi="Arial" w:cs="Arial"/>
        </w:rPr>
        <w:t>.</w:t>
      </w:r>
      <w:r w:rsidR="00042744" w:rsidRPr="007769FC">
        <w:rPr>
          <w:rFonts w:ascii="Arial" w:hAnsi="Arial" w:cs="Arial"/>
        </w:rPr>
        <w:t xml:space="preserve"> </w:t>
      </w:r>
    </w:p>
    <w:p w:rsidR="00AA4089" w:rsidRPr="007769FC" w:rsidRDefault="00AA4089" w:rsidP="00AF6997">
      <w:pPr>
        <w:pStyle w:val="Geenafstand"/>
        <w:rPr>
          <w:rFonts w:ascii="Arial" w:hAnsi="Arial" w:cs="Arial"/>
        </w:rPr>
      </w:pPr>
      <w:r w:rsidRPr="007769FC">
        <w:rPr>
          <w:rFonts w:ascii="Arial" w:hAnsi="Arial" w:cs="Arial"/>
        </w:rPr>
        <w:t xml:space="preserve">In de huidige Wbp is ondubbelzinnige toestemming vereist voor het verwerken van “persoonsgegevens” en uitdrukkelijke toestemming voor het verwerken van “bijzondere persoonsgegevens”. In het voorstel van de AVG is hier een einde aan gemaakt. Er is nog maar </w:t>
      </w:r>
      <w:r w:rsidR="00F845EB" w:rsidRPr="007769FC">
        <w:rPr>
          <w:rFonts w:ascii="Arial" w:hAnsi="Arial" w:cs="Arial"/>
        </w:rPr>
        <w:t>één vorm van toestemming, zijnde de uitdrukkelijke toestemming.</w:t>
      </w:r>
      <w:r w:rsidR="00DA2C25">
        <w:rPr>
          <w:rFonts w:ascii="Arial" w:hAnsi="Arial" w:cs="Arial"/>
        </w:rPr>
        <w:t xml:space="preserve"> Deze vorm van toestemming is geldend voor alle verwerkingen ten aanzien van persoonsgegevens.</w:t>
      </w:r>
      <w:r w:rsidR="00F845EB" w:rsidRPr="007769FC">
        <w:rPr>
          <w:rFonts w:ascii="Arial" w:hAnsi="Arial" w:cs="Arial"/>
        </w:rPr>
        <w:t xml:space="preserve"> </w:t>
      </w:r>
    </w:p>
    <w:p w:rsidR="002A1B8F" w:rsidRPr="007769FC" w:rsidRDefault="002A1B8F" w:rsidP="00AF6997">
      <w:pPr>
        <w:pStyle w:val="Geenafstand"/>
        <w:rPr>
          <w:rFonts w:ascii="Arial" w:hAnsi="Arial" w:cs="Arial"/>
        </w:rPr>
      </w:pPr>
    </w:p>
    <w:p w:rsidR="002A1B8F" w:rsidRPr="007769FC" w:rsidRDefault="002A1B8F" w:rsidP="00AF6997">
      <w:pPr>
        <w:pStyle w:val="Geenafstand"/>
        <w:rPr>
          <w:rFonts w:ascii="Arial" w:hAnsi="Arial" w:cs="Arial"/>
        </w:rPr>
      </w:pPr>
      <w:r w:rsidRPr="007769FC">
        <w:rPr>
          <w:rFonts w:ascii="Arial" w:hAnsi="Arial" w:cs="Arial"/>
        </w:rPr>
        <w:t xml:space="preserve">De bewijslast </w:t>
      </w:r>
      <w:r w:rsidR="00EC112E" w:rsidRPr="007769FC">
        <w:rPr>
          <w:rFonts w:ascii="Arial" w:hAnsi="Arial" w:cs="Arial"/>
        </w:rPr>
        <w:t>betreffende de</w:t>
      </w:r>
      <w:r w:rsidRPr="007769FC">
        <w:rPr>
          <w:rFonts w:ascii="Arial" w:hAnsi="Arial" w:cs="Arial"/>
        </w:rPr>
        <w:t xml:space="preserve"> uitdrukkelijke toestemming ligt bij de verantwoordelijke.</w:t>
      </w:r>
      <w:r w:rsidR="002B39D2" w:rsidRPr="007769FC">
        <w:rPr>
          <w:rStyle w:val="Voetnootmarkering"/>
          <w:rFonts w:ascii="Arial" w:hAnsi="Arial" w:cs="Arial"/>
        </w:rPr>
        <w:footnoteReference w:id="41"/>
      </w:r>
      <w:r w:rsidRPr="007769FC">
        <w:rPr>
          <w:rFonts w:ascii="Arial" w:hAnsi="Arial" w:cs="Arial"/>
        </w:rPr>
        <w:t xml:space="preserve"> Deze dient </w:t>
      </w:r>
      <w:r w:rsidR="00EB6C5A">
        <w:rPr>
          <w:rFonts w:ascii="Arial" w:hAnsi="Arial" w:cs="Arial"/>
        </w:rPr>
        <w:t xml:space="preserve">aan </w:t>
      </w:r>
      <w:r w:rsidRPr="007769FC">
        <w:rPr>
          <w:rFonts w:ascii="Arial" w:hAnsi="Arial" w:cs="Arial"/>
        </w:rPr>
        <w:t>te kunnen tonen dat de betrokkene uitdrukkelijke toestemming heeft verleend voor de verwerking van zijn persoonsgegevens.</w:t>
      </w:r>
      <w:r w:rsidR="004D1838" w:rsidRPr="007769FC">
        <w:rPr>
          <w:rFonts w:ascii="Arial" w:hAnsi="Arial" w:cs="Arial"/>
        </w:rPr>
        <w:t xml:space="preserve"> Evenals in de huidige Wbp behoudt de betrokkene het recht om zijn toestemming in te trekken. Gegevens van vóór de intrekking </w:t>
      </w:r>
      <w:r w:rsidR="00F1466D" w:rsidRPr="007769FC">
        <w:rPr>
          <w:rFonts w:ascii="Arial" w:hAnsi="Arial" w:cs="Arial"/>
        </w:rPr>
        <w:t xml:space="preserve">mag evenals in de huidige Wbp nog wel worden </w:t>
      </w:r>
      <w:r w:rsidR="00AB6004" w:rsidRPr="007769FC">
        <w:rPr>
          <w:rFonts w:ascii="Arial" w:hAnsi="Arial" w:cs="Arial"/>
        </w:rPr>
        <w:t xml:space="preserve">verwerkt. </w:t>
      </w:r>
    </w:p>
    <w:p w:rsidR="0041126E" w:rsidRPr="007769FC" w:rsidRDefault="0041126E" w:rsidP="00AF6997">
      <w:pPr>
        <w:pStyle w:val="Geenafstand"/>
        <w:rPr>
          <w:rFonts w:ascii="Arial" w:hAnsi="Arial" w:cs="Arial"/>
          <w:sz w:val="24"/>
          <w:szCs w:val="24"/>
        </w:rPr>
      </w:pPr>
    </w:p>
    <w:p w:rsidR="001F5385" w:rsidRPr="007769FC" w:rsidRDefault="001F5385" w:rsidP="00AF6997">
      <w:pPr>
        <w:pStyle w:val="Geenafstand"/>
        <w:rPr>
          <w:rFonts w:ascii="Arial" w:hAnsi="Arial" w:cs="Arial"/>
          <w:i/>
        </w:rPr>
      </w:pPr>
      <w:r w:rsidRPr="007769FC">
        <w:rPr>
          <w:rFonts w:ascii="Arial" w:hAnsi="Arial" w:cs="Arial"/>
          <w:b/>
        </w:rPr>
        <w:t>2.3.2 Informatieplicht</w:t>
      </w:r>
      <w:r w:rsidRPr="007769FC">
        <w:rPr>
          <w:rFonts w:ascii="Arial" w:hAnsi="Arial" w:cs="Arial"/>
          <w:b/>
          <w:i/>
        </w:rPr>
        <w:br/>
      </w:r>
      <w:r w:rsidRPr="007769FC">
        <w:rPr>
          <w:rFonts w:ascii="Arial" w:hAnsi="Arial" w:cs="Arial"/>
        </w:rPr>
        <w:t xml:space="preserve">De informatieplicht van de verantwoordelijke wordt </w:t>
      </w:r>
      <w:r w:rsidR="004102C0">
        <w:rPr>
          <w:rFonts w:ascii="Arial" w:hAnsi="Arial" w:cs="Arial"/>
        </w:rPr>
        <w:t>verruimd</w:t>
      </w:r>
      <w:r w:rsidRPr="007769FC">
        <w:rPr>
          <w:rFonts w:ascii="Arial" w:hAnsi="Arial" w:cs="Arial"/>
        </w:rPr>
        <w:t xml:space="preserve"> onder de werking van de nieuwe AVG. Artikel 14 AVG bepaalt welke informatie verstrekt dient te worden. Er is geen limitatieve opsomming gemaakt van de informatieplicht. Wel is een </w:t>
      </w:r>
      <w:r w:rsidR="00C155F1">
        <w:rPr>
          <w:rFonts w:ascii="Arial" w:hAnsi="Arial" w:cs="Arial"/>
        </w:rPr>
        <w:t xml:space="preserve">lijst opgenomen met gegevens die de verantwoordelijke in ieder geval </w:t>
      </w:r>
      <w:r w:rsidR="009737ED">
        <w:rPr>
          <w:rFonts w:ascii="Arial" w:hAnsi="Arial" w:cs="Arial"/>
        </w:rPr>
        <w:t>moet</w:t>
      </w:r>
      <w:r w:rsidR="00C155F1">
        <w:rPr>
          <w:rFonts w:ascii="Arial" w:hAnsi="Arial" w:cs="Arial"/>
        </w:rPr>
        <w:t xml:space="preserve"> verstrekken</w:t>
      </w:r>
      <w:r w:rsidRPr="007769FC">
        <w:rPr>
          <w:rFonts w:ascii="Arial" w:hAnsi="Arial" w:cs="Arial"/>
        </w:rPr>
        <w:t xml:space="preserve">. Zo </w:t>
      </w:r>
      <w:r w:rsidR="009737ED">
        <w:rPr>
          <w:rFonts w:ascii="Arial" w:hAnsi="Arial" w:cs="Arial"/>
        </w:rPr>
        <w:t>is</w:t>
      </w:r>
      <w:r w:rsidRPr="007769FC">
        <w:rPr>
          <w:rFonts w:ascii="Arial" w:hAnsi="Arial" w:cs="Arial"/>
        </w:rPr>
        <w:t xml:space="preserve"> de verantwoordelijke</w:t>
      </w:r>
      <w:r w:rsidR="009737ED">
        <w:rPr>
          <w:rFonts w:ascii="Arial" w:hAnsi="Arial" w:cs="Arial"/>
        </w:rPr>
        <w:t xml:space="preserve"> verplicht</w:t>
      </w:r>
      <w:r w:rsidRPr="007769FC">
        <w:rPr>
          <w:rFonts w:ascii="Arial" w:hAnsi="Arial" w:cs="Arial"/>
        </w:rPr>
        <w:t xml:space="preserve"> de betrokkene in te lichten </w:t>
      </w:r>
      <w:r w:rsidR="00C155F1">
        <w:rPr>
          <w:rFonts w:ascii="Arial" w:hAnsi="Arial" w:cs="Arial"/>
        </w:rPr>
        <w:t>ten aanzien van</w:t>
      </w:r>
      <w:r w:rsidRPr="007769FC">
        <w:rPr>
          <w:rFonts w:ascii="Arial" w:hAnsi="Arial" w:cs="Arial"/>
        </w:rPr>
        <w:t xml:space="preserve"> zijn rechten conform de nieuwe verordening.</w:t>
      </w:r>
      <w:r w:rsidR="002B39D2" w:rsidRPr="007769FC">
        <w:rPr>
          <w:rStyle w:val="Voetnootmarkering"/>
          <w:rFonts w:ascii="Arial" w:hAnsi="Arial" w:cs="Arial"/>
        </w:rPr>
        <w:footnoteReference w:id="42"/>
      </w:r>
      <w:r w:rsidRPr="007769FC">
        <w:rPr>
          <w:rFonts w:ascii="Arial" w:hAnsi="Arial" w:cs="Arial"/>
        </w:rPr>
        <w:t xml:space="preserve"> Verder dient er een uitdrukkelijke bewaartermijn te worden opgenomen en dienen gegevens met betrekking tot de identiteit van de verantwoordelijke, de verwerker en de F</w:t>
      </w:r>
      <w:r w:rsidR="00A932E1" w:rsidRPr="007769FC">
        <w:rPr>
          <w:rFonts w:ascii="Arial" w:hAnsi="Arial" w:cs="Arial"/>
        </w:rPr>
        <w:t xml:space="preserve">unctionaris </w:t>
      </w:r>
      <w:r w:rsidRPr="007769FC">
        <w:rPr>
          <w:rFonts w:ascii="Arial" w:hAnsi="Arial" w:cs="Arial"/>
        </w:rPr>
        <w:t>G</w:t>
      </w:r>
      <w:r w:rsidR="00A932E1" w:rsidRPr="007769FC">
        <w:rPr>
          <w:rFonts w:ascii="Arial" w:hAnsi="Arial" w:cs="Arial"/>
        </w:rPr>
        <w:t>egevensbescherming</w:t>
      </w:r>
      <w:r w:rsidRPr="007769FC">
        <w:rPr>
          <w:rFonts w:ascii="Arial" w:hAnsi="Arial" w:cs="Arial"/>
        </w:rPr>
        <w:t xml:space="preserve"> te worden verstrekt.</w:t>
      </w:r>
    </w:p>
    <w:p w:rsidR="00805D48" w:rsidRDefault="00693F57" w:rsidP="004102C0">
      <w:pPr>
        <w:pStyle w:val="Geenafstand"/>
        <w:rPr>
          <w:rFonts w:ascii="Arial" w:hAnsi="Arial" w:cs="Arial"/>
        </w:rPr>
      </w:pPr>
      <w:r>
        <w:rPr>
          <w:rFonts w:ascii="Arial" w:hAnsi="Arial" w:cs="Arial"/>
          <w:b/>
        </w:rPr>
        <w:br/>
      </w:r>
      <w:r w:rsidR="001F5385" w:rsidRPr="007769FC">
        <w:rPr>
          <w:rFonts w:ascii="Arial" w:hAnsi="Arial" w:cs="Arial"/>
          <w:b/>
        </w:rPr>
        <w:t>2.3.3</w:t>
      </w:r>
      <w:r w:rsidR="00B729E9" w:rsidRPr="007769FC">
        <w:rPr>
          <w:rFonts w:ascii="Arial" w:hAnsi="Arial" w:cs="Arial"/>
          <w:b/>
        </w:rPr>
        <w:t xml:space="preserve"> </w:t>
      </w:r>
      <w:r w:rsidR="00301342" w:rsidRPr="007769FC">
        <w:rPr>
          <w:rFonts w:ascii="Arial" w:hAnsi="Arial" w:cs="Arial"/>
          <w:b/>
        </w:rPr>
        <w:t>Het recht om vergeten te worden</w:t>
      </w:r>
      <w:r w:rsidR="00982F1C" w:rsidRPr="007769FC">
        <w:rPr>
          <w:rFonts w:ascii="Arial" w:hAnsi="Arial" w:cs="Arial"/>
          <w:b/>
          <w:i/>
        </w:rPr>
        <w:br/>
      </w:r>
      <w:r w:rsidR="00906A78">
        <w:rPr>
          <w:rFonts w:ascii="Arial" w:hAnsi="Arial" w:cs="Arial"/>
        </w:rPr>
        <w:t xml:space="preserve">De rechten van de betrokkene uit de huidige Wbp zijn ook opgenomen in de AVG. </w:t>
      </w:r>
      <w:r w:rsidR="00982F1C" w:rsidRPr="007769FC">
        <w:rPr>
          <w:rFonts w:ascii="Arial" w:hAnsi="Arial" w:cs="Arial"/>
        </w:rPr>
        <w:t>Verder kent de AVG de betrokkene een aantal nieuwe rechten toe. Een van die rechten is “het recht om vergeten te worden</w:t>
      </w:r>
      <w:r w:rsidR="00BC4D03" w:rsidRPr="007769FC">
        <w:rPr>
          <w:rFonts w:ascii="Arial" w:hAnsi="Arial" w:cs="Arial"/>
        </w:rPr>
        <w:t xml:space="preserve"> en om gegevens te laten wissen</w:t>
      </w:r>
      <w:r w:rsidR="00982F1C" w:rsidRPr="007769FC">
        <w:rPr>
          <w:rFonts w:ascii="Arial" w:hAnsi="Arial" w:cs="Arial"/>
        </w:rPr>
        <w:t>”.</w:t>
      </w:r>
      <w:r w:rsidR="002B39D2" w:rsidRPr="007769FC">
        <w:rPr>
          <w:rStyle w:val="Voetnootmarkering"/>
          <w:rFonts w:ascii="Arial" w:hAnsi="Arial" w:cs="Arial"/>
        </w:rPr>
        <w:footnoteReference w:id="43"/>
      </w:r>
      <w:r w:rsidR="00DA0AF4" w:rsidRPr="007769FC">
        <w:rPr>
          <w:rFonts w:ascii="Arial" w:hAnsi="Arial" w:cs="Arial"/>
        </w:rPr>
        <w:t xml:space="preserve"> Het recht om gegevens te wissen is ook aanwezig in de huidige Wbp, maar is beperkt ten aanzien van gegevens die onjuist of onvolledig zijn (art. 36 Wbp). </w:t>
      </w:r>
      <w:r w:rsidR="00FF4D74" w:rsidRPr="00D8252C">
        <w:rPr>
          <w:rFonts w:ascii="Arial" w:hAnsi="Arial" w:cs="Arial"/>
        </w:rPr>
        <w:t xml:space="preserve">In de </w:t>
      </w:r>
      <w:r w:rsidR="00B82454" w:rsidRPr="00D8252C">
        <w:rPr>
          <w:rFonts w:ascii="Arial" w:hAnsi="Arial" w:cs="Arial"/>
        </w:rPr>
        <w:t>nieuwe AVG kan de betrokkene te</w:t>
      </w:r>
      <w:r w:rsidR="00FF4D74" w:rsidRPr="00D8252C">
        <w:rPr>
          <w:rFonts w:ascii="Arial" w:hAnsi="Arial" w:cs="Arial"/>
        </w:rPr>
        <w:t xml:space="preserve"> alle</w:t>
      </w:r>
      <w:r w:rsidR="00EB6C5A">
        <w:rPr>
          <w:rFonts w:ascii="Arial" w:hAnsi="Arial" w:cs="Arial"/>
        </w:rPr>
        <w:t>n tijde</w:t>
      </w:r>
      <w:r w:rsidR="00B82454" w:rsidRPr="00D8252C">
        <w:rPr>
          <w:rFonts w:ascii="Arial" w:hAnsi="Arial" w:cs="Arial"/>
        </w:rPr>
        <w:t xml:space="preserve"> (dus niet enkel</w:t>
      </w:r>
      <w:r w:rsidR="00FF4D74" w:rsidRPr="00D8252C">
        <w:rPr>
          <w:rFonts w:ascii="Arial" w:hAnsi="Arial" w:cs="Arial"/>
        </w:rPr>
        <w:t xml:space="preserve"> bij onjuiste of onvolledige gegevens) het recht om vergeten te worden en gegevens te wissen uitoefenen. </w:t>
      </w:r>
      <w:r w:rsidR="00B82454" w:rsidRPr="00D8252C">
        <w:rPr>
          <w:rFonts w:ascii="Arial" w:hAnsi="Arial" w:cs="Arial"/>
        </w:rPr>
        <w:t>De verantwoordelijke dient gehoor te geven aan dit verzoek. Ook indien de gegevens zijn verstrekt aan derden, dient de verantwoordelijke deze derden in te lichten en te vragen deze gegevens te wissen.</w:t>
      </w:r>
      <w:r w:rsidR="00CA6855" w:rsidRPr="00D8252C">
        <w:rPr>
          <w:rFonts w:ascii="Arial" w:hAnsi="Arial" w:cs="Arial"/>
        </w:rPr>
        <w:t xml:space="preserve"> </w:t>
      </w:r>
    </w:p>
    <w:p w:rsidR="00DA115B" w:rsidRDefault="00DA115B" w:rsidP="00792C2B">
      <w:pPr>
        <w:pStyle w:val="Geenafstand"/>
      </w:pPr>
    </w:p>
    <w:p w:rsidR="00DA115B" w:rsidRDefault="009633A6" w:rsidP="00D8252C">
      <w:pPr>
        <w:pStyle w:val="Geenafstand"/>
        <w:rPr>
          <w:rFonts w:ascii="Arial" w:hAnsi="Arial" w:cs="Arial"/>
          <w:b/>
        </w:rPr>
      </w:pPr>
      <w:r w:rsidRPr="00D8252C">
        <w:rPr>
          <w:rFonts w:ascii="Arial" w:hAnsi="Arial" w:cs="Arial"/>
        </w:rPr>
        <w:lastRenderedPageBreak/>
        <w:t>Het recht om vergeten te worden en gegevens te laten wissen is echter</w:t>
      </w:r>
      <w:r w:rsidR="00FF4D74" w:rsidRPr="00D8252C">
        <w:rPr>
          <w:rFonts w:ascii="Arial" w:hAnsi="Arial" w:cs="Arial"/>
        </w:rPr>
        <w:t xml:space="preserve"> niet van toepassing als de verantwoordelijke de gegevens verwerkt ter voldoening aan een wettelijke </w:t>
      </w:r>
      <w:r w:rsidR="00AB6004" w:rsidRPr="00D8252C">
        <w:rPr>
          <w:rFonts w:ascii="Arial" w:hAnsi="Arial" w:cs="Arial"/>
        </w:rPr>
        <w:t>plicht.</w:t>
      </w:r>
      <w:r w:rsidR="00DA45D2" w:rsidRPr="00D8252C">
        <w:rPr>
          <w:rFonts w:ascii="Arial" w:hAnsi="Arial" w:cs="Arial"/>
        </w:rPr>
        <w:t xml:space="preserve"> </w:t>
      </w:r>
      <w:r w:rsidR="00AB6004" w:rsidRPr="00D8252C">
        <w:rPr>
          <w:rFonts w:ascii="Arial" w:hAnsi="Arial" w:cs="Arial"/>
        </w:rPr>
        <w:t xml:space="preserve">Ook </w:t>
      </w:r>
      <w:r w:rsidRPr="00D8252C">
        <w:rPr>
          <w:rFonts w:ascii="Arial" w:hAnsi="Arial" w:cs="Arial"/>
        </w:rPr>
        <w:t>het recht op vrijheid van meningsuiting prevaleert indien het recht om vergeten te worden en het recht op vrijheid van meningsuiting elkaar in de weg staan</w:t>
      </w:r>
      <w:r w:rsidR="00EB00ED" w:rsidRPr="00D8252C">
        <w:rPr>
          <w:rFonts w:ascii="Arial" w:hAnsi="Arial" w:cs="Arial"/>
        </w:rPr>
        <w:t>.</w:t>
      </w:r>
      <w:r w:rsidR="002B39D2" w:rsidRPr="00D8252C">
        <w:rPr>
          <w:rStyle w:val="Voetnootmarkering"/>
          <w:rFonts w:ascii="Arial" w:hAnsi="Arial" w:cs="Arial"/>
        </w:rPr>
        <w:footnoteReference w:id="44"/>
      </w:r>
      <w:r w:rsidR="00EB00ED" w:rsidRPr="00D8252C">
        <w:rPr>
          <w:rFonts w:ascii="Arial" w:hAnsi="Arial" w:cs="Arial"/>
        </w:rPr>
        <w:t xml:space="preserve"> </w:t>
      </w:r>
      <w:r w:rsidR="002751F9">
        <w:rPr>
          <w:rFonts w:ascii="Arial" w:hAnsi="Arial" w:cs="Arial"/>
        </w:rPr>
        <w:t>Hierbij valt te denken</w:t>
      </w:r>
      <w:r w:rsidR="00EB00ED" w:rsidRPr="00D8252C">
        <w:rPr>
          <w:rFonts w:ascii="Arial" w:hAnsi="Arial" w:cs="Arial"/>
        </w:rPr>
        <w:t xml:space="preserve"> aan journalistieke of artistieke en literaire doeleinden. </w:t>
      </w:r>
      <w:r w:rsidR="00D8252C" w:rsidRPr="00D8252C">
        <w:rPr>
          <w:rFonts w:ascii="Arial" w:hAnsi="Arial" w:cs="Arial"/>
        </w:rPr>
        <w:br/>
      </w:r>
      <w:r w:rsidR="00693F57" w:rsidRPr="00D8252C">
        <w:rPr>
          <w:rFonts w:ascii="Arial" w:hAnsi="Arial" w:cs="Arial"/>
          <w:b/>
        </w:rPr>
        <w:br/>
      </w:r>
      <w:r w:rsidR="00DA115B">
        <w:rPr>
          <w:rFonts w:ascii="Arial" w:hAnsi="Arial" w:cs="Arial"/>
          <w:b/>
        </w:rPr>
        <w:t>2.3.4</w:t>
      </w:r>
      <w:r w:rsidR="00A4778D">
        <w:rPr>
          <w:rFonts w:ascii="Arial" w:hAnsi="Arial" w:cs="Arial"/>
          <w:b/>
        </w:rPr>
        <w:t xml:space="preserve"> Recht op data portability</w:t>
      </w:r>
    </w:p>
    <w:p w:rsidR="00DA115B" w:rsidRPr="00A4778D" w:rsidRDefault="00A4778D" w:rsidP="00D8252C">
      <w:pPr>
        <w:pStyle w:val="Geenafstand"/>
        <w:rPr>
          <w:rFonts w:ascii="Arial" w:hAnsi="Arial" w:cs="Arial"/>
        </w:rPr>
      </w:pPr>
      <w:r>
        <w:rPr>
          <w:rFonts w:ascii="Arial" w:hAnsi="Arial" w:cs="Arial"/>
        </w:rPr>
        <w:t xml:space="preserve">In de AVG wordt de toegang tot de gegevens versoepeld voor de betrokkene. </w:t>
      </w:r>
      <w:r w:rsidR="000874F8">
        <w:rPr>
          <w:rFonts w:ascii="Arial" w:hAnsi="Arial" w:cs="Arial"/>
        </w:rPr>
        <w:t>D</w:t>
      </w:r>
      <w:r>
        <w:rPr>
          <w:rFonts w:ascii="Arial" w:hAnsi="Arial" w:cs="Arial"/>
        </w:rPr>
        <w:t>e betrokkene</w:t>
      </w:r>
      <w:r w:rsidR="000874F8">
        <w:rPr>
          <w:rFonts w:ascii="Arial" w:hAnsi="Arial" w:cs="Arial"/>
        </w:rPr>
        <w:t xml:space="preserve"> krijgt </w:t>
      </w:r>
      <w:r w:rsidR="006839B0">
        <w:rPr>
          <w:rFonts w:ascii="Arial" w:hAnsi="Arial" w:cs="Arial"/>
        </w:rPr>
        <w:t xml:space="preserve">in artikel 18 AVG </w:t>
      </w:r>
      <w:r>
        <w:rPr>
          <w:rFonts w:ascii="Arial" w:hAnsi="Arial" w:cs="Arial"/>
        </w:rPr>
        <w:t xml:space="preserve">het recht om zijn gegevens </w:t>
      </w:r>
      <w:r w:rsidR="00A61C2F">
        <w:rPr>
          <w:rFonts w:ascii="Arial" w:hAnsi="Arial" w:cs="Arial"/>
        </w:rPr>
        <w:t>tussen twee verantwoordelijke</w:t>
      </w:r>
      <w:r w:rsidR="000874F8">
        <w:rPr>
          <w:rFonts w:ascii="Arial" w:hAnsi="Arial" w:cs="Arial"/>
        </w:rPr>
        <w:t>n</w:t>
      </w:r>
      <w:r w:rsidR="00A61C2F">
        <w:rPr>
          <w:rFonts w:ascii="Arial" w:hAnsi="Arial" w:cs="Arial"/>
        </w:rPr>
        <w:t xml:space="preserve"> te laten overdragen. Zo bepaald </w:t>
      </w:r>
      <w:r w:rsidR="000874F8">
        <w:rPr>
          <w:rFonts w:ascii="Arial" w:hAnsi="Arial" w:cs="Arial"/>
        </w:rPr>
        <w:t xml:space="preserve">artikel 18 lid 1 Wbp </w:t>
      </w:r>
      <w:r w:rsidR="00A61C2F">
        <w:rPr>
          <w:rFonts w:ascii="Arial" w:hAnsi="Arial" w:cs="Arial"/>
        </w:rPr>
        <w:t>dat indien de gegevens elektronisch en in een gestructureerd en</w:t>
      </w:r>
      <w:r w:rsidR="00182F05">
        <w:rPr>
          <w:rFonts w:ascii="Arial" w:hAnsi="Arial" w:cs="Arial"/>
        </w:rPr>
        <w:t xml:space="preserve"> algemeen bestand zijn verwerkt</w:t>
      </w:r>
      <w:r w:rsidR="00A61C2F">
        <w:rPr>
          <w:rFonts w:ascii="Arial" w:hAnsi="Arial" w:cs="Arial"/>
        </w:rPr>
        <w:t>, de betrokkene recht heeft op een kopie van de betreffende persoonsgegevens</w:t>
      </w:r>
      <w:r>
        <w:rPr>
          <w:rFonts w:ascii="Arial" w:hAnsi="Arial" w:cs="Arial"/>
        </w:rPr>
        <w:t>.</w:t>
      </w:r>
      <w:r w:rsidR="00A61C2F">
        <w:rPr>
          <w:rFonts w:ascii="Arial" w:hAnsi="Arial" w:cs="Arial"/>
        </w:rPr>
        <w:t xml:space="preserve"> </w:t>
      </w:r>
      <w:r w:rsidR="000874F8">
        <w:rPr>
          <w:rFonts w:ascii="Arial" w:hAnsi="Arial" w:cs="Arial"/>
        </w:rPr>
        <w:t xml:space="preserve">De gegevens kunnen hiermee overgedragen worden aan de </w:t>
      </w:r>
      <w:r w:rsidR="00942B3B">
        <w:rPr>
          <w:rFonts w:ascii="Arial" w:hAnsi="Arial" w:cs="Arial"/>
        </w:rPr>
        <w:t>andere</w:t>
      </w:r>
      <w:r w:rsidR="000874F8">
        <w:rPr>
          <w:rFonts w:ascii="Arial" w:hAnsi="Arial" w:cs="Arial"/>
        </w:rPr>
        <w:t xml:space="preserve"> verantwoordelijke</w:t>
      </w:r>
      <w:r w:rsidR="00942B3B">
        <w:rPr>
          <w:rFonts w:ascii="Arial" w:hAnsi="Arial" w:cs="Arial"/>
        </w:rPr>
        <w:t>.</w:t>
      </w:r>
    </w:p>
    <w:p w:rsidR="00DA115B" w:rsidRDefault="00DA115B" w:rsidP="00D8252C">
      <w:pPr>
        <w:pStyle w:val="Geenafstand"/>
        <w:rPr>
          <w:rFonts w:ascii="Arial" w:hAnsi="Arial" w:cs="Arial"/>
          <w:b/>
        </w:rPr>
      </w:pPr>
    </w:p>
    <w:p w:rsidR="003230E4" w:rsidRPr="00D8252C" w:rsidRDefault="00DA115B" w:rsidP="00D8252C">
      <w:pPr>
        <w:pStyle w:val="Geenafstand"/>
        <w:rPr>
          <w:rFonts w:ascii="Arial" w:hAnsi="Arial" w:cs="Arial"/>
        </w:rPr>
      </w:pPr>
      <w:r>
        <w:rPr>
          <w:rFonts w:ascii="Arial" w:hAnsi="Arial" w:cs="Arial"/>
          <w:b/>
        </w:rPr>
        <w:t>2.3.5</w:t>
      </w:r>
      <w:r w:rsidR="00B729E9" w:rsidRPr="00D8252C">
        <w:rPr>
          <w:rFonts w:ascii="Arial" w:hAnsi="Arial" w:cs="Arial"/>
          <w:b/>
        </w:rPr>
        <w:t xml:space="preserve"> </w:t>
      </w:r>
      <w:r w:rsidR="00BE641E" w:rsidRPr="00D8252C">
        <w:rPr>
          <w:rFonts w:ascii="Arial" w:hAnsi="Arial" w:cs="Arial"/>
          <w:b/>
        </w:rPr>
        <w:t>Privacyfunctionaris</w:t>
      </w:r>
      <w:r w:rsidR="00A54B81" w:rsidRPr="00D8252C">
        <w:rPr>
          <w:rFonts w:ascii="Arial" w:hAnsi="Arial" w:cs="Arial"/>
          <w:b/>
          <w:i/>
        </w:rPr>
        <w:br/>
      </w:r>
      <w:r w:rsidR="00A54B81" w:rsidRPr="00D8252C">
        <w:rPr>
          <w:rFonts w:ascii="Arial" w:hAnsi="Arial" w:cs="Arial"/>
        </w:rPr>
        <w:t xml:space="preserve">In de </w:t>
      </w:r>
      <w:r w:rsidR="00A64B81" w:rsidRPr="00D8252C">
        <w:rPr>
          <w:rFonts w:ascii="Arial" w:hAnsi="Arial" w:cs="Arial"/>
        </w:rPr>
        <w:t>huidige Wbp is de mogelijkheid opgenomen om</w:t>
      </w:r>
      <w:r w:rsidR="00A54B81" w:rsidRPr="00D8252C">
        <w:rPr>
          <w:rFonts w:ascii="Arial" w:hAnsi="Arial" w:cs="Arial"/>
        </w:rPr>
        <w:t xml:space="preserve"> een functionaris voor gegevensbescherming (verder te noemen: FG)</w:t>
      </w:r>
      <w:r w:rsidR="00A64B81" w:rsidRPr="00D8252C">
        <w:rPr>
          <w:rFonts w:ascii="Arial" w:hAnsi="Arial" w:cs="Arial"/>
        </w:rPr>
        <w:t xml:space="preserve"> aan te stellen</w:t>
      </w:r>
      <w:r w:rsidR="00AD3230" w:rsidRPr="00D8252C">
        <w:rPr>
          <w:rFonts w:ascii="Arial" w:hAnsi="Arial" w:cs="Arial"/>
        </w:rPr>
        <w:t>.</w:t>
      </w:r>
      <w:r w:rsidR="00A64B81" w:rsidRPr="00D8252C">
        <w:rPr>
          <w:rFonts w:ascii="Arial" w:hAnsi="Arial" w:cs="Arial"/>
        </w:rPr>
        <w:t xml:space="preserve"> Hiermee heeft het bedrijf een interne toezichthouder voor verwerking van persoonsgegevens.</w:t>
      </w:r>
      <w:r w:rsidR="004102C0">
        <w:rPr>
          <w:rFonts w:ascii="Arial" w:hAnsi="Arial" w:cs="Arial"/>
        </w:rPr>
        <w:t xml:space="preserve"> Bij</w:t>
      </w:r>
      <w:r w:rsidR="007760A6" w:rsidRPr="00D8252C">
        <w:rPr>
          <w:rFonts w:ascii="Arial" w:hAnsi="Arial" w:cs="Arial"/>
        </w:rPr>
        <w:t xml:space="preserve"> de meldingsprocedure kan een verantwoordelijke kiezen om </w:t>
      </w:r>
      <w:r w:rsidR="00E53452" w:rsidRPr="00D8252C">
        <w:rPr>
          <w:rFonts w:ascii="Arial" w:hAnsi="Arial" w:cs="Arial"/>
        </w:rPr>
        <w:t xml:space="preserve">gegevensverwerking </w:t>
      </w:r>
      <w:r w:rsidR="007760A6" w:rsidRPr="00D8252C">
        <w:rPr>
          <w:rFonts w:ascii="Arial" w:hAnsi="Arial" w:cs="Arial"/>
        </w:rPr>
        <w:t>te</w:t>
      </w:r>
      <w:r w:rsidR="00E53452" w:rsidRPr="00D8252C">
        <w:rPr>
          <w:rFonts w:ascii="Arial" w:hAnsi="Arial" w:cs="Arial"/>
        </w:rPr>
        <w:t xml:space="preserve"> melden bij het CBP of een</w:t>
      </w:r>
      <w:r w:rsidR="007760A6" w:rsidRPr="00D8252C">
        <w:rPr>
          <w:rFonts w:ascii="Arial" w:hAnsi="Arial" w:cs="Arial"/>
        </w:rPr>
        <w:t xml:space="preserve"> FG aan te stellen en de verwerking </w:t>
      </w:r>
      <w:r w:rsidR="00E53452" w:rsidRPr="00D8252C">
        <w:rPr>
          <w:rFonts w:ascii="Arial" w:hAnsi="Arial" w:cs="Arial"/>
        </w:rPr>
        <w:t xml:space="preserve">te </w:t>
      </w:r>
      <w:r w:rsidR="007760A6" w:rsidRPr="00D8252C">
        <w:rPr>
          <w:rFonts w:ascii="Arial" w:hAnsi="Arial" w:cs="Arial"/>
        </w:rPr>
        <w:t>melden bij de FG.</w:t>
      </w:r>
      <w:r w:rsidR="002B39D2" w:rsidRPr="00D8252C">
        <w:rPr>
          <w:rStyle w:val="Voetnootmarkering"/>
          <w:rFonts w:ascii="Arial" w:hAnsi="Arial" w:cs="Arial"/>
        </w:rPr>
        <w:footnoteReference w:id="45"/>
      </w:r>
      <w:r w:rsidR="007760A6" w:rsidRPr="00D8252C">
        <w:rPr>
          <w:rFonts w:ascii="Arial" w:hAnsi="Arial" w:cs="Arial"/>
        </w:rPr>
        <w:t xml:space="preserve"> </w:t>
      </w:r>
      <w:r w:rsidR="00CC6BD1" w:rsidRPr="00D8252C">
        <w:rPr>
          <w:rFonts w:ascii="Arial" w:hAnsi="Arial" w:cs="Arial"/>
        </w:rPr>
        <w:t>Een FG zie</w:t>
      </w:r>
      <w:r w:rsidR="001E126A" w:rsidRPr="00D8252C">
        <w:rPr>
          <w:rFonts w:ascii="Arial" w:hAnsi="Arial" w:cs="Arial"/>
        </w:rPr>
        <w:t>t</w:t>
      </w:r>
      <w:r w:rsidR="002D4B45" w:rsidRPr="00D8252C">
        <w:rPr>
          <w:rFonts w:ascii="Arial" w:hAnsi="Arial" w:cs="Arial"/>
        </w:rPr>
        <w:t xml:space="preserve"> conform artikel 64 lid 1 Wbp</w:t>
      </w:r>
      <w:r w:rsidR="001E126A" w:rsidRPr="00D8252C">
        <w:rPr>
          <w:rFonts w:ascii="Arial" w:hAnsi="Arial" w:cs="Arial"/>
        </w:rPr>
        <w:t xml:space="preserve"> toe op de verwerking van persoonsgeg</w:t>
      </w:r>
      <w:r w:rsidR="00F539ED" w:rsidRPr="00D8252C">
        <w:rPr>
          <w:rFonts w:ascii="Arial" w:hAnsi="Arial" w:cs="Arial"/>
        </w:rPr>
        <w:t xml:space="preserve">evens door de verantwoordelijke en naleving van de </w:t>
      </w:r>
      <w:r w:rsidR="001E126A" w:rsidRPr="00D8252C">
        <w:rPr>
          <w:rFonts w:ascii="Arial" w:hAnsi="Arial" w:cs="Arial"/>
        </w:rPr>
        <w:t>gedragscodes</w:t>
      </w:r>
      <w:r w:rsidR="00F539ED" w:rsidRPr="00D8252C">
        <w:rPr>
          <w:rFonts w:ascii="Arial" w:hAnsi="Arial" w:cs="Arial"/>
        </w:rPr>
        <w:t xml:space="preserve"> (indien aanwezig).</w:t>
      </w:r>
    </w:p>
    <w:p w:rsidR="0092222C" w:rsidRPr="00D8252C" w:rsidRDefault="003230E4" w:rsidP="00D8252C">
      <w:pPr>
        <w:pStyle w:val="Geenafstand"/>
        <w:rPr>
          <w:rFonts w:ascii="Arial" w:hAnsi="Arial" w:cs="Arial"/>
        </w:rPr>
      </w:pPr>
      <w:r w:rsidRPr="00D8252C">
        <w:rPr>
          <w:rFonts w:ascii="Arial" w:hAnsi="Arial" w:cs="Arial"/>
        </w:rPr>
        <w:t>In de nieuwe AVG is</w:t>
      </w:r>
      <w:r w:rsidR="004761F3" w:rsidRPr="00D8252C">
        <w:rPr>
          <w:rFonts w:ascii="Arial" w:hAnsi="Arial" w:cs="Arial"/>
        </w:rPr>
        <w:t xml:space="preserve"> de meldplicht voor gegevensverwerking afgeschaft.</w:t>
      </w:r>
      <w:r w:rsidR="000D4AE1" w:rsidRPr="00D8252C">
        <w:rPr>
          <w:rFonts w:ascii="Arial" w:hAnsi="Arial" w:cs="Arial"/>
        </w:rPr>
        <w:t xml:space="preserve"> De gegevensverwerking dient echter wel te worden bijgehouden en de CBP op verzoek hier inzage in te geven.</w:t>
      </w:r>
      <w:r w:rsidR="004761F3" w:rsidRPr="00D8252C">
        <w:rPr>
          <w:rFonts w:ascii="Arial" w:hAnsi="Arial" w:cs="Arial"/>
        </w:rPr>
        <w:t xml:space="preserve"> Verder is ook de</w:t>
      </w:r>
      <w:r w:rsidRPr="00D8252C">
        <w:rPr>
          <w:rFonts w:ascii="Arial" w:hAnsi="Arial" w:cs="Arial"/>
        </w:rPr>
        <w:t xml:space="preserve"> benoeming van een FG verplicht voor iedere </w:t>
      </w:r>
      <w:r w:rsidR="000B1124" w:rsidRPr="00D8252C">
        <w:rPr>
          <w:rFonts w:ascii="Arial" w:hAnsi="Arial" w:cs="Arial"/>
        </w:rPr>
        <w:t xml:space="preserve">overheidsinstantie of –orgaan of een </w:t>
      </w:r>
      <w:r w:rsidRPr="00D8252C">
        <w:rPr>
          <w:rFonts w:ascii="Arial" w:hAnsi="Arial" w:cs="Arial"/>
        </w:rPr>
        <w:t xml:space="preserve">rechtspersoon </w:t>
      </w:r>
      <w:r w:rsidR="000D589C" w:rsidRPr="00D8252C">
        <w:rPr>
          <w:rFonts w:ascii="Arial" w:hAnsi="Arial" w:cs="Arial"/>
        </w:rPr>
        <w:t xml:space="preserve">met meer dan 250 medewerkers. </w:t>
      </w:r>
      <w:r w:rsidR="0033515F" w:rsidRPr="00D8252C">
        <w:rPr>
          <w:rFonts w:ascii="Arial" w:hAnsi="Arial" w:cs="Arial"/>
        </w:rPr>
        <w:t>Om benoemd te worden</w:t>
      </w:r>
      <w:r w:rsidR="00926D6C" w:rsidRPr="00D8252C">
        <w:rPr>
          <w:rFonts w:ascii="Arial" w:hAnsi="Arial" w:cs="Arial"/>
        </w:rPr>
        <w:t xml:space="preserve"> tot FG</w:t>
      </w:r>
      <w:r w:rsidR="0033515F" w:rsidRPr="00D8252C">
        <w:rPr>
          <w:rFonts w:ascii="Arial" w:hAnsi="Arial" w:cs="Arial"/>
        </w:rPr>
        <w:t xml:space="preserve"> dient de natuurlijke persoon</w:t>
      </w:r>
      <w:r w:rsidR="0033515F" w:rsidRPr="00D8252C">
        <w:rPr>
          <w:rStyle w:val="Voetnootmarkering"/>
          <w:rFonts w:ascii="Arial" w:hAnsi="Arial" w:cs="Arial"/>
        </w:rPr>
        <w:footnoteReference w:id="46"/>
      </w:r>
      <w:r w:rsidR="0033515F" w:rsidRPr="00D8252C">
        <w:rPr>
          <w:rFonts w:ascii="Arial" w:hAnsi="Arial" w:cs="Arial"/>
        </w:rPr>
        <w:t xml:space="preserve"> te beschikken over de nodige deskundigheid op het gebied van </w:t>
      </w:r>
      <w:r w:rsidR="00926D6C" w:rsidRPr="00D8252C">
        <w:rPr>
          <w:rFonts w:ascii="Arial" w:hAnsi="Arial" w:cs="Arial"/>
        </w:rPr>
        <w:t xml:space="preserve">gegevensverwerking binnen de organisatie en de </w:t>
      </w:r>
      <w:r w:rsidR="0033515F" w:rsidRPr="00D8252C">
        <w:rPr>
          <w:rFonts w:ascii="Arial" w:hAnsi="Arial" w:cs="Arial"/>
        </w:rPr>
        <w:t>privacywetgeving</w:t>
      </w:r>
      <w:r w:rsidR="00926D6C" w:rsidRPr="00D8252C">
        <w:rPr>
          <w:rFonts w:ascii="Arial" w:hAnsi="Arial" w:cs="Arial"/>
        </w:rPr>
        <w:t>.</w:t>
      </w:r>
      <w:r w:rsidR="00CA0837" w:rsidRPr="00D8252C">
        <w:rPr>
          <w:rFonts w:ascii="Arial" w:hAnsi="Arial" w:cs="Arial"/>
        </w:rPr>
        <w:t xml:space="preserve"> Een FG wordt benoemd voor een periode van </w:t>
      </w:r>
      <w:r w:rsidR="000D589C" w:rsidRPr="00D8252C">
        <w:rPr>
          <w:rFonts w:ascii="Arial" w:hAnsi="Arial" w:cs="Arial"/>
        </w:rPr>
        <w:t>ten minste twee</w:t>
      </w:r>
      <w:r w:rsidR="00CA0837" w:rsidRPr="00D8252C">
        <w:rPr>
          <w:rFonts w:ascii="Arial" w:hAnsi="Arial" w:cs="Arial"/>
        </w:rPr>
        <w:t xml:space="preserve"> jaren</w:t>
      </w:r>
      <w:r w:rsidR="00F37810" w:rsidRPr="00D8252C">
        <w:rPr>
          <w:rFonts w:ascii="Arial" w:hAnsi="Arial" w:cs="Arial"/>
        </w:rPr>
        <w:t>.</w:t>
      </w:r>
      <w:r w:rsidR="002B39D2">
        <w:rPr>
          <w:rStyle w:val="Voetnootmarkering"/>
          <w:rFonts w:ascii="Arial" w:hAnsi="Arial" w:cs="Arial"/>
        </w:rPr>
        <w:footnoteReference w:id="47"/>
      </w:r>
      <w:r w:rsidR="003151E7" w:rsidRPr="00D8252C">
        <w:rPr>
          <w:rFonts w:ascii="Arial" w:hAnsi="Arial" w:cs="Arial"/>
        </w:rPr>
        <w:t xml:space="preserve"> </w:t>
      </w:r>
      <w:r w:rsidR="0092222C" w:rsidRPr="00D8252C">
        <w:rPr>
          <w:rFonts w:ascii="Arial" w:hAnsi="Arial" w:cs="Arial"/>
        </w:rPr>
        <w:t xml:space="preserve">De </w:t>
      </w:r>
      <w:r w:rsidR="00CA0837" w:rsidRPr="00D8252C">
        <w:rPr>
          <w:rFonts w:ascii="Arial" w:hAnsi="Arial" w:cs="Arial"/>
        </w:rPr>
        <w:t>AVG biedt ook enige on</w:t>
      </w:r>
      <w:r w:rsidR="0097756C" w:rsidRPr="00D8252C">
        <w:rPr>
          <w:rFonts w:ascii="Arial" w:hAnsi="Arial" w:cs="Arial"/>
        </w:rPr>
        <w:t>tslagbesc</w:t>
      </w:r>
      <w:r w:rsidR="00C752F1" w:rsidRPr="00D8252C">
        <w:rPr>
          <w:rFonts w:ascii="Arial" w:hAnsi="Arial" w:cs="Arial"/>
        </w:rPr>
        <w:t>herming voor de FG. Deze bepaalt</w:t>
      </w:r>
      <w:r w:rsidR="0097756C" w:rsidRPr="00D8252C">
        <w:rPr>
          <w:rFonts w:ascii="Arial" w:hAnsi="Arial" w:cs="Arial"/>
        </w:rPr>
        <w:t xml:space="preserve"> dat een FG alleen</w:t>
      </w:r>
      <w:r w:rsidR="00CA0837" w:rsidRPr="00D8252C">
        <w:rPr>
          <w:rFonts w:ascii="Arial" w:hAnsi="Arial" w:cs="Arial"/>
        </w:rPr>
        <w:t xml:space="preserve"> kan worden ontslagen indien hij niet voldoet aan de voorwaarden voor de uitvoering van zijn werkzaamheden </w:t>
      </w:r>
    </w:p>
    <w:p w:rsidR="00EB00ED" w:rsidRPr="00D8252C" w:rsidRDefault="00693F57" w:rsidP="00D8252C">
      <w:pPr>
        <w:pStyle w:val="Geenafstand"/>
        <w:rPr>
          <w:rFonts w:ascii="Arial" w:hAnsi="Arial" w:cs="Arial"/>
        </w:rPr>
      </w:pPr>
      <w:r w:rsidRPr="00D8252C">
        <w:rPr>
          <w:rFonts w:ascii="Arial" w:hAnsi="Arial" w:cs="Arial"/>
          <w:b/>
        </w:rPr>
        <w:br/>
      </w:r>
      <w:r w:rsidR="00DA115B">
        <w:rPr>
          <w:rFonts w:ascii="Arial" w:hAnsi="Arial" w:cs="Arial"/>
          <w:b/>
        </w:rPr>
        <w:t>2.3.6</w:t>
      </w:r>
      <w:r w:rsidR="00B729E9" w:rsidRPr="00D8252C">
        <w:rPr>
          <w:rFonts w:ascii="Arial" w:hAnsi="Arial" w:cs="Arial"/>
          <w:b/>
        </w:rPr>
        <w:t xml:space="preserve"> </w:t>
      </w:r>
      <w:r w:rsidR="00EB00ED" w:rsidRPr="00D8252C">
        <w:rPr>
          <w:rFonts w:ascii="Arial" w:hAnsi="Arial" w:cs="Arial"/>
          <w:b/>
        </w:rPr>
        <w:t>Meldplicht datalekken</w:t>
      </w:r>
      <w:r w:rsidR="0097756C" w:rsidRPr="00D8252C">
        <w:rPr>
          <w:rFonts w:ascii="Arial" w:hAnsi="Arial" w:cs="Arial"/>
          <w:b/>
          <w:i/>
        </w:rPr>
        <w:br/>
      </w:r>
      <w:r w:rsidR="00A932E1" w:rsidRPr="00D8252C">
        <w:rPr>
          <w:rFonts w:ascii="Arial" w:hAnsi="Arial" w:cs="Arial"/>
        </w:rPr>
        <w:t>In de nieuwe verordening krijgt</w:t>
      </w:r>
      <w:r w:rsidR="004135CA" w:rsidRPr="00D8252C">
        <w:rPr>
          <w:rFonts w:ascii="Arial" w:hAnsi="Arial" w:cs="Arial"/>
        </w:rPr>
        <w:t xml:space="preserve"> de verantwoordelijke een meldplicht opgelegd </w:t>
      </w:r>
      <w:r w:rsidR="00A932E1" w:rsidRPr="00D8252C">
        <w:rPr>
          <w:rFonts w:ascii="Arial" w:hAnsi="Arial" w:cs="Arial"/>
        </w:rPr>
        <w:t xml:space="preserve">voor </w:t>
      </w:r>
      <w:r w:rsidR="004135CA" w:rsidRPr="00D8252C">
        <w:rPr>
          <w:rFonts w:ascii="Arial" w:hAnsi="Arial" w:cs="Arial"/>
        </w:rPr>
        <w:t>datalekken. Indien er sprake is van datalekken dient de verantwoordelijke binnen 24 uur nadat hij ervan kennis heeft gekregen een melding te maken bij het CBP.</w:t>
      </w:r>
      <w:r w:rsidR="002B39D2" w:rsidRPr="00D8252C">
        <w:rPr>
          <w:rStyle w:val="Voetnootmarkering"/>
          <w:rFonts w:ascii="Arial" w:hAnsi="Arial" w:cs="Arial"/>
        </w:rPr>
        <w:footnoteReference w:id="48"/>
      </w:r>
      <w:r w:rsidR="00695D8A" w:rsidRPr="00D8252C">
        <w:rPr>
          <w:rFonts w:ascii="Arial" w:hAnsi="Arial" w:cs="Arial"/>
        </w:rPr>
        <w:t xml:space="preserve"> Verder heeft de verantwoordelijke ook een meldplicht ten aanzien van de betrokkene</w:t>
      </w:r>
      <w:r w:rsidR="00395874" w:rsidRPr="00D8252C">
        <w:rPr>
          <w:rFonts w:ascii="Arial" w:hAnsi="Arial" w:cs="Arial"/>
        </w:rPr>
        <w:t>. De verantwoordelijke dient mededeling te doen met betrekking tot de aard van de inbreuk</w:t>
      </w:r>
      <w:r w:rsidR="00EB5AC6" w:rsidRPr="00D8252C">
        <w:rPr>
          <w:rFonts w:ascii="Arial" w:hAnsi="Arial" w:cs="Arial"/>
        </w:rPr>
        <w:t xml:space="preserve"> op de persoonsgegevens.</w:t>
      </w:r>
      <w:r w:rsidR="000D4AE1" w:rsidRPr="00D8252C">
        <w:rPr>
          <w:rFonts w:ascii="Arial" w:hAnsi="Arial" w:cs="Arial"/>
        </w:rPr>
        <w:t xml:space="preserve"> Een melding richting de betrokkene kan achterwege blijven indien de verantwoordelijke kan aantonen dat hij passende technische </w:t>
      </w:r>
      <w:r w:rsidR="003151E7" w:rsidRPr="00D8252C">
        <w:rPr>
          <w:rFonts w:ascii="Arial" w:hAnsi="Arial" w:cs="Arial"/>
        </w:rPr>
        <w:t>beschermingsmaatregelen</w:t>
      </w:r>
      <w:r w:rsidR="000D4AE1" w:rsidRPr="00D8252C">
        <w:rPr>
          <w:rFonts w:ascii="Arial" w:hAnsi="Arial" w:cs="Arial"/>
        </w:rPr>
        <w:t xml:space="preserve"> heeft getroffen</w:t>
      </w:r>
      <w:r w:rsidR="00277BE9" w:rsidRPr="00D8252C">
        <w:rPr>
          <w:rFonts w:ascii="Arial" w:hAnsi="Arial" w:cs="Arial"/>
        </w:rPr>
        <w:t xml:space="preserve"> en heeft toegepast op de gegevens waar de inbreuk betrekking op heeft (art. 32 lid 3 AVG).</w:t>
      </w:r>
    </w:p>
    <w:p w:rsidR="00693F57" w:rsidRPr="00D8252C" w:rsidRDefault="00693F57" w:rsidP="00D8252C">
      <w:pPr>
        <w:pStyle w:val="Geenafstand"/>
        <w:rPr>
          <w:rFonts w:ascii="Arial" w:hAnsi="Arial" w:cs="Arial"/>
          <w:b/>
        </w:rPr>
      </w:pPr>
    </w:p>
    <w:p w:rsidR="00814304" w:rsidRPr="000874F8" w:rsidRDefault="00DA115B" w:rsidP="000874F8">
      <w:pPr>
        <w:pStyle w:val="Geenafstand"/>
        <w:rPr>
          <w:rFonts w:ascii="Arial" w:hAnsi="Arial" w:cs="Arial"/>
        </w:rPr>
      </w:pPr>
      <w:r>
        <w:rPr>
          <w:rFonts w:ascii="Arial" w:hAnsi="Arial" w:cs="Arial"/>
          <w:b/>
        </w:rPr>
        <w:t>2.3.7</w:t>
      </w:r>
      <w:r w:rsidR="00EB6C5A">
        <w:rPr>
          <w:rFonts w:ascii="Arial" w:hAnsi="Arial" w:cs="Arial"/>
          <w:b/>
        </w:rPr>
        <w:t xml:space="preserve"> </w:t>
      </w:r>
      <w:r w:rsidR="002F7070" w:rsidRPr="00D8252C">
        <w:rPr>
          <w:rFonts w:ascii="Arial" w:hAnsi="Arial" w:cs="Arial"/>
          <w:b/>
        </w:rPr>
        <w:t>Schending privacy verordening</w:t>
      </w:r>
      <w:r w:rsidR="00CF6B4C" w:rsidRPr="00D8252C">
        <w:rPr>
          <w:rFonts w:ascii="Arial" w:hAnsi="Arial" w:cs="Arial"/>
          <w:i/>
        </w:rPr>
        <w:br/>
      </w:r>
      <w:r w:rsidR="008A252E" w:rsidRPr="00D8252C">
        <w:rPr>
          <w:rFonts w:ascii="Arial" w:hAnsi="Arial" w:cs="Arial"/>
        </w:rPr>
        <w:t>In de nieuwe AVG is het boeteregime aangepast. Het CBP is in meer gevallen bevoegd om verantwoordelijken te beboeten</w:t>
      </w:r>
      <w:r w:rsidR="004F58FF" w:rsidRPr="00D8252C">
        <w:rPr>
          <w:rFonts w:ascii="Arial" w:hAnsi="Arial" w:cs="Arial"/>
        </w:rPr>
        <w:t xml:space="preserve"> </w:t>
      </w:r>
      <w:r w:rsidR="008A252E" w:rsidRPr="00D8252C">
        <w:rPr>
          <w:rFonts w:ascii="Arial" w:hAnsi="Arial" w:cs="Arial"/>
        </w:rPr>
        <w:t>(art. 79 AVG). Ook de hoogte van de zogeheten</w:t>
      </w:r>
      <w:r w:rsidR="00303053">
        <w:rPr>
          <w:rFonts w:ascii="Arial" w:hAnsi="Arial" w:cs="Arial"/>
        </w:rPr>
        <w:t xml:space="preserve"> </w:t>
      </w:r>
      <w:r w:rsidR="008A252E" w:rsidRPr="00D8252C">
        <w:rPr>
          <w:rFonts w:ascii="Arial" w:hAnsi="Arial" w:cs="Arial"/>
        </w:rPr>
        <w:t>administratieve sanc</w:t>
      </w:r>
      <w:r w:rsidR="00C85588" w:rsidRPr="00D8252C">
        <w:rPr>
          <w:rFonts w:ascii="Arial" w:hAnsi="Arial" w:cs="Arial"/>
        </w:rPr>
        <w:t>ties is verho</w:t>
      </w:r>
      <w:r w:rsidR="00906A78">
        <w:rPr>
          <w:rFonts w:ascii="Arial" w:hAnsi="Arial" w:cs="Arial"/>
        </w:rPr>
        <w:t>ogd. Zo kan het CBP een</w:t>
      </w:r>
      <w:r w:rsidR="00C85588" w:rsidRPr="00D8252C">
        <w:rPr>
          <w:rFonts w:ascii="Arial" w:hAnsi="Arial" w:cs="Arial"/>
        </w:rPr>
        <w:t xml:space="preserve"> boete opleggen van </w:t>
      </w:r>
      <w:r w:rsidR="00906A78">
        <w:rPr>
          <w:rFonts w:ascii="Arial" w:hAnsi="Arial" w:cs="Arial"/>
        </w:rPr>
        <w:t xml:space="preserve">ten hoogste </w:t>
      </w:r>
      <w:r w:rsidR="00C85588" w:rsidRPr="00D8252C">
        <w:rPr>
          <w:rFonts w:ascii="Arial" w:hAnsi="Arial" w:cs="Arial"/>
        </w:rPr>
        <w:t>€1.000.000,- of een geldboete van ten hoog</w:t>
      </w:r>
      <w:r w:rsidR="004F58FF" w:rsidRPr="00D8252C">
        <w:rPr>
          <w:rFonts w:ascii="Arial" w:hAnsi="Arial" w:cs="Arial"/>
        </w:rPr>
        <w:t>s</w:t>
      </w:r>
      <w:r w:rsidR="00C85588" w:rsidRPr="00D8252C">
        <w:rPr>
          <w:rFonts w:ascii="Arial" w:hAnsi="Arial" w:cs="Arial"/>
        </w:rPr>
        <w:t>te 2% van de wereldwijde jaaromzet.</w:t>
      </w:r>
    </w:p>
    <w:p w:rsidR="006453CC" w:rsidRPr="007769FC" w:rsidRDefault="006453CC" w:rsidP="00AF6997">
      <w:pPr>
        <w:pStyle w:val="Geenafstand"/>
        <w:rPr>
          <w:rFonts w:ascii="Arial" w:hAnsi="Arial" w:cs="Arial"/>
          <w:b/>
          <w:sz w:val="28"/>
          <w:szCs w:val="28"/>
        </w:rPr>
      </w:pPr>
      <w:r w:rsidRPr="007769FC">
        <w:rPr>
          <w:rFonts w:ascii="Arial" w:hAnsi="Arial" w:cs="Arial"/>
          <w:b/>
          <w:sz w:val="28"/>
          <w:szCs w:val="28"/>
        </w:rPr>
        <w:lastRenderedPageBreak/>
        <w:t>3. Handelswijze van het Summa College</w:t>
      </w:r>
    </w:p>
    <w:p w:rsidR="00D929A3" w:rsidRPr="00D929A3" w:rsidRDefault="00D929A3" w:rsidP="00AF6997">
      <w:pPr>
        <w:pStyle w:val="Geenafstand"/>
        <w:rPr>
          <w:rFonts w:ascii="Arial" w:hAnsi="Arial" w:cs="Arial"/>
          <w:b/>
        </w:rPr>
      </w:pPr>
    </w:p>
    <w:p w:rsidR="005A7B51" w:rsidRDefault="00830E76" w:rsidP="00AF6997">
      <w:pPr>
        <w:pStyle w:val="Geenafstand"/>
        <w:rPr>
          <w:rFonts w:ascii="Arial" w:hAnsi="Arial" w:cs="Arial"/>
        </w:rPr>
      </w:pPr>
      <w:r w:rsidRPr="007769FC">
        <w:rPr>
          <w:rFonts w:ascii="Arial" w:hAnsi="Arial" w:cs="Arial"/>
        </w:rPr>
        <w:t xml:space="preserve">De deelvraag waarbij in dit hoofdstuk wordt stilgestaan luidt als volgt: </w:t>
      </w:r>
      <w:r w:rsidRPr="007769FC">
        <w:rPr>
          <w:rFonts w:ascii="Arial" w:hAnsi="Arial" w:cs="Arial"/>
          <w:i/>
        </w:rPr>
        <w:t>in hoeverre voldoet de handelswijze van het Summa College ten aanzien van het verwerken van perso</w:t>
      </w:r>
      <w:r w:rsidR="00EB6C5A">
        <w:rPr>
          <w:rFonts w:ascii="Arial" w:hAnsi="Arial" w:cs="Arial"/>
          <w:i/>
        </w:rPr>
        <w:t>onsgegevens van haar deelnemers</w:t>
      </w:r>
      <w:r w:rsidRPr="007769FC">
        <w:rPr>
          <w:rFonts w:ascii="Arial" w:hAnsi="Arial" w:cs="Arial"/>
          <w:i/>
        </w:rPr>
        <w:t xml:space="preserve"> aan de huidige en toekomstige wet- en regelgeving? </w:t>
      </w:r>
      <w:r w:rsidR="00DA45D2">
        <w:rPr>
          <w:rFonts w:ascii="Arial" w:hAnsi="Arial" w:cs="Arial"/>
          <w:i/>
        </w:rPr>
        <w:br/>
      </w:r>
      <w:r w:rsidR="00DA45D2">
        <w:rPr>
          <w:rFonts w:ascii="Arial" w:hAnsi="Arial" w:cs="Arial"/>
          <w:i/>
        </w:rPr>
        <w:br/>
      </w:r>
      <w:r w:rsidR="00A2097E">
        <w:rPr>
          <w:rFonts w:ascii="Arial" w:hAnsi="Arial" w:cs="Arial"/>
        </w:rPr>
        <w:t>In dit hoofdstuk wordt de handelswijze van het Summa College getoetst aan d</w:t>
      </w:r>
      <w:r w:rsidR="005A7B51">
        <w:rPr>
          <w:rFonts w:ascii="Arial" w:hAnsi="Arial" w:cs="Arial"/>
        </w:rPr>
        <w:t>e hand van de bepalingen uit de Wbp. Ten aanzien van de handelswijze zijn interviews afgenomen</w:t>
      </w:r>
      <w:r w:rsidR="002C6C97" w:rsidRPr="007769FC">
        <w:rPr>
          <w:rStyle w:val="Voetnootmarkering"/>
          <w:rFonts w:ascii="Arial" w:hAnsi="Arial" w:cs="Arial"/>
        </w:rPr>
        <w:footnoteReference w:id="49"/>
      </w:r>
      <w:r w:rsidR="005A7B51">
        <w:rPr>
          <w:rFonts w:ascii="Arial" w:hAnsi="Arial" w:cs="Arial"/>
        </w:rPr>
        <w:t xml:space="preserve"> en hebben eigen waarnemingen van de onderzoeker plaatsgevonden. Omdat de eigen waarneming een betere reflectie geven van de handelswijze zal uiteindelijk worden uitgegaan van de eigen waarnemingen van de onderzoeker.</w:t>
      </w:r>
      <w:r w:rsidR="002C6C97">
        <w:rPr>
          <w:rFonts w:ascii="Arial" w:hAnsi="Arial" w:cs="Arial"/>
        </w:rPr>
        <w:t xml:space="preserve"> De informatie uit de </w:t>
      </w:r>
      <w:r w:rsidR="004E022A">
        <w:rPr>
          <w:rFonts w:ascii="Arial" w:hAnsi="Arial" w:cs="Arial"/>
        </w:rPr>
        <w:t>interviews komt namelijk niet altijd overeen met de daadwerkelijke handelswijze.</w:t>
      </w:r>
      <w:r w:rsidR="00E40D64">
        <w:rPr>
          <w:rFonts w:ascii="Arial" w:hAnsi="Arial" w:cs="Arial"/>
        </w:rPr>
        <w:t xml:space="preserve"> Verder </w:t>
      </w:r>
      <w:r w:rsidR="00DC318D">
        <w:rPr>
          <w:rFonts w:ascii="Arial" w:hAnsi="Arial" w:cs="Arial"/>
        </w:rPr>
        <w:t>is niet voor alle verwerkingen een duidelijk beleid opgesteld. Hierdoor is in veel gevallen nie</w:t>
      </w:r>
      <w:r w:rsidR="00E40D64">
        <w:rPr>
          <w:rFonts w:ascii="Arial" w:hAnsi="Arial" w:cs="Arial"/>
        </w:rPr>
        <w:t>t duidelijk wie geïnterviewd dient te</w:t>
      </w:r>
      <w:r w:rsidR="00DC318D">
        <w:rPr>
          <w:rFonts w:ascii="Arial" w:hAnsi="Arial" w:cs="Arial"/>
        </w:rPr>
        <w:t xml:space="preserve"> worden. </w:t>
      </w:r>
      <w:r w:rsidR="00A21255">
        <w:rPr>
          <w:rFonts w:ascii="Arial" w:hAnsi="Arial" w:cs="Arial"/>
        </w:rPr>
        <w:t xml:space="preserve">Aan de hand van de wettelijke bepaling </w:t>
      </w:r>
      <w:r w:rsidR="004E022A">
        <w:rPr>
          <w:rFonts w:ascii="Arial" w:hAnsi="Arial" w:cs="Arial"/>
        </w:rPr>
        <w:t>wordt de handelswijze van het Summa College getoetst.</w:t>
      </w:r>
    </w:p>
    <w:p w:rsidR="00975690" w:rsidRDefault="00975690" w:rsidP="00AF6997">
      <w:pPr>
        <w:pStyle w:val="Geenafstand"/>
        <w:rPr>
          <w:rFonts w:ascii="Arial" w:hAnsi="Arial" w:cs="Arial"/>
        </w:rPr>
      </w:pPr>
    </w:p>
    <w:p w:rsidR="00A2097E" w:rsidRDefault="00A2097E" w:rsidP="00AF6997">
      <w:pPr>
        <w:pStyle w:val="Geenafstand"/>
        <w:rPr>
          <w:rFonts w:ascii="Arial" w:hAnsi="Arial" w:cs="Arial"/>
        </w:rPr>
      </w:pPr>
      <w:r w:rsidRPr="007769FC">
        <w:rPr>
          <w:rFonts w:ascii="Arial" w:hAnsi="Arial" w:cs="Arial"/>
        </w:rPr>
        <w:t xml:space="preserve">De opbouw van dit hoofdstuk is als volgt. Allereerst wordt de verwerking van cameratoezicht getoetst aan de hand van de bepalingen uit de Wbp. Conform de wettelijke bepalingen die de Wbp stelt wordt </w:t>
      </w:r>
      <w:r w:rsidR="00E40D64">
        <w:rPr>
          <w:rFonts w:ascii="Arial" w:hAnsi="Arial" w:cs="Arial"/>
        </w:rPr>
        <w:t>artikel</w:t>
      </w:r>
      <w:r w:rsidRPr="007769FC">
        <w:rPr>
          <w:rFonts w:ascii="Arial" w:hAnsi="Arial" w:cs="Arial"/>
        </w:rPr>
        <w:t xml:space="preserve">sgewijs nagegaan of de verwerking voldoet aan de bepalingen die deze wet stelt. Vervolgens wordt de verwerking van de studentendossiers getoetst. </w:t>
      </w:r>
      <w:r>
        <w:rPr>
          <w:rFonts w:ascii="Arial" w:hAnsi="Arial" w:cs="Arial"/>
        </w:rPr>
        <w:t>Eveneens wordt bij de handelswijze ten aanzien van studentendossiers</w:t>
      </w:r>
      <w:r w:rsidRPr="007769FC">
        <w:rPr>
          <w:rFonts w:ascii="Arial" w:hAnsi="Arial" w:cs="Arial"/>
        </w:rPr>
        <w:t xml:space="preserve"> </w:t>
      </w:r>
      <w:r w:rsidR="00E40D64">
        <w:rPr>
          <w:rFonts w:ascii="Arial" w:hAnsi="Arial" w:cs="Arial"/>
        </w:rPr>
        <w:t>artikel</w:t>
      </w:r>
      <w:r w:rsidRPr="007769FC">
        <w:rPr>
          <w:rFonts w:ascii="Arial" w:hAnsi="Arial" w:cs="Arial"/>
        </w:rPr>
        <w:t>sgewijs gekeken naar de wettelijke bepalingen uit de Wbp, om vervolgens te concluderen op welke punten de verwerking wel of niet voldoet aan de Wbp. Tot slot wordt gekeken naar de rol van een functionaris voor gegevensbescherming en de bekendheid met de Wbp onder het personeel van het Summa College.</w:t>
      </w:r>
    </w:p>
    <w:p w:rsidR="006453CC" w:rsidRPr="007769FC" w:rsidRDefault="00A2097E" w:rsidP="00AF6997">
      <w:pPr>
        <w:pStyle w:val="Geenafstand"/>
        <w:rPr>
          <w:rFonts w:ascii="Arial" w:hAnsi="Arial" w:cs="Arial"/>
        </w:rPr>
      </w:pPr>
      <w:r>
        <w:rPr>
          <w:rFonts w:ascii="Arial" w:hAnsi="Arial" w:cs="Arial"/>
        </w:rPr>
        <w:br/>
      </w:r>
      <w:r w:rsidR="006453CC" w:rsidRPr="007769FC">
        <w:rPr>
          <w:rFonts w:ascii="Arial" w:hAnsi="Arial" w:cs="Arial"/>
        </w:rPr>
        <w:t xml:space="preserve">Ter afbakening wordt gekeken naar de verwerking van cameratoezicht en de studentendossiers. Voor deze afbakening is gekozen omdat deze twee vormen van verwerking op grote schaal aan de orde komen bij het Summa College. Cameratoezicht is van toepassing op iedere bezoeker en de studentendossiers op alle deelnemers van het Summa College. Veel documenten die vóór aanvang van de opleiding, gedurende de opleiding en na afloop van de opleiding worden verwerkt, worden opgenomen in het studentendossier. </w:t>
      </w:r>
      <w:r w:rsidR="00F035EB">
        <w:rPr>
          <w:rFonts w:ascii="Arial" w:hAnsi="Arial" w:cs="Arial"/>
        </w:rPr>
        <w:t>Onder andere valt te denken</w:t>
      </w:r>
      <w:r w:rsidR="006453CC" w:rsidRPr="007769FC">
        <w:rPr>
          <w:rFonts w:ascii="Arial" w:hAnsi="Arial" w:cs="Arial"/>
        </w:rPr>
        <w:t xml:space="preserve"> aan: het aanmeldingsformulier, portfolio, kopie diploma vooropleiding, kopie identiteitsbewijs, onderwijsovereenkomst, presentielijsten</w:t>
      </w:r>
      <w:r w:rsidR="00EB6C5A">
        <w:rPr>
          <w:rFonts w:ascii="Arial" w:hAnsi="Arial" w:cs="Arial"/>
        </w:rPr>
        <w:t xml:space="preserve">, </w:t>
      </w:r>
      <w:r w:rsidR="006453CC" w:rsidRPr="007769FC">
        <w:rPr>
          <w:rFonts w:ascii="Arial" w:hAnsi="Arial" w:cs="Arial"/>
        </w:rPr>
        <w:t>cijferlijsten en kopie diploma van betreffende opleiding. Gezien de grote mate van verwerking, het belang van de betrokkenen en de risico’s die de verwerking van cameratoezicht en studentendossiers met zich meebrengt, is gekozen voor toetsing van deze twee vormen van gegevensverwerking. Ten beho</w:t>
      </w:r>
      <w:r w:rsidR="00EB6C5A">
        <w:rPr>
          <w:rFonts w:ascii="Arial" w:hAnsi="Arial" w:cs="Arial"/>
        </w:rPr>
        <w:t>eve van de praktijktoetsing is</w:t>
      </w:r>
      <w:r w:rsidR="006453CC" w:rsidRPr="007769FC">
        <w:rPr>
          <w:rFonts w:ascii="Arial" w:hAnsi="Arial" w:cs="Arial"/>
        </w:rPr>
        <w:t xml:space="preserve"> een aantal interne interviews afgelegd en hebben er eigen waarnemingen plaatsgevonden. </w:t>
      </w:r>
    </w:p>
    <w:p w:rsidR="00184316" w:rsidRDefault="00693F57" w:rsidP="00AF6997">
      <w:pPr>
        <w:pStyle w:val="Geenafstand"/>
        <w:rPr>
          <w:rFonts w:ascii="Arial" w:hAnsi="Arial" w:cs="Arial"/>
          <w:b/>
        </w:rPr>
      </w:pPr>
      <w:r>
        <w:rPr>
          <w:rFonts w:ascii="Arial" w:hAnsi="Arial" w:cs="Arial"/>
          <w:b/>
        </w:rPr>
        <w:br/>
      </w:r>
      <w:r w:rsidR="00343045">
        <w:rPr>
          <w:rFonts w:ascii="Arial" w:hAnsi="Arial" w:cs="Arial"/>
          <w:b/>
        </w:rPr>
        <w:t>3.1</w:t>
      </w:r>
      <w:r w:rsidR="00DC318D">
        <w:rPr>
          <w:rFonts w:ascii="Arial" w:hAnsi="Arial" w:cs="Arial"/>
          <w:b/>
        </w:rPr>
        <w:t xml:space="preserve"> Cameratoezicht</w:t>
      </w:r>
    </w:p>
    <w:p w:rsidR="00EC1ACB" w:rsidRDefault="00E860D0" w:rsidP="0037408C">
      <w:pPr>
        <w:pStyle w:val="Geenafstand"/>
        <w:rPr>
          <w:rFonts w:ascii="Arial" w:hAnsi="Arial" w:cs="Arial"/>
        </w:rPr>
      </w:pPr>
      <w:r w:rsidRPr="001B19D7">
        <w:rPr>
          <w:rFonts w:ascii="Arial" w:hAnsi="Arial" w:cs="Arial"/>
          <w:b/>
          <w:i/>
        </w:rPr>
        <w:t xml:space="preserve">3.1.1 </w:t>
      </w:r>
      <w:r w:rsidR="006453CC" w:rsidRPr="001B19D7">
        <w:rPr>
          <w:rFonts w:ascii="Arial" w:hAnsi="Arial" w:cs="Arial"/>
          <w:b/>
          <w:i/>
        </w:rPr>
        <w:t>Handelswijze</w:t>
      </w:r>
      <w:r w:rsidR="006453CC" w:rsidRPr="007769FC">
        <w:rPr>
          <w:rFonts w:ascii="Arial" w:hAnsi="Arial" w:cs="Arial"/>
        </w:rPr>
        <w:br/>
        <w:t xml:space="preserve">Voor de praktijktoetsing van het cameratoezicht bij het Summa College is de locatie aan de Sterrenlaan 8 als object genomen. Er wordt bij het Summa College, aan de Sterrenlaan 8 te Eindhoven, gebruik gemaakt van acht digitale videocamera’s. De camera’s zijn 24 uur per dag actief en voorzien van een bewegingssensor, waardoor de camera’s alleen beelden vastleggen op het moment dat er beweging plaatsvindt op een van de beelden. </w:t>
      </w:r>
      <w:r w:rsidR="000518B4">
        <w:rPr>
          <w:rFonts w:ascii="Arial" w:hAnsi="Arial" w:cs="Arial"/>
        </w:rPr>
        <w:t>Cameratoezicht wordt toegepast</w:t>
      </w:r>
      <w:r w:rsidR="006453CC" w:rsidRPr="007769FC">
        <w:rPr>
          <w:rFonts w:ascii="Arial" w:hAnsi="Arial" w:cs="Arial"/>
        </w:rPr>
        <w:t xml:space="preserve"> ter beveiliging van personen, gebouwen, terreinen, zaken en productieprocessen. De camerabeelden worden automatisch opgeslagen op de harde schijf van </w:t>
      </w:r>
      <w:r w:rsidR="002241D5" w:rsidRPr="007769FC">
        <w:rPr>
          <w:rFonts w:ascii="Arial" w:hAnsi="Arial" w:cs="Arial"/>
        </w:rPr>
        <w:t>de</w:t>
      </w:r>
      <w:r w:rsidR="006453CC" w:rsidRPr="007769FC">
        <w:rPr>
          <w:rFonts w:ascii="Arial" w:hAnsi="Arial" w:cs="Arial"/>
        </w:rPr>
        <w:t xml:space="preserve"> opnameapparatuur. Het Summa College hanteert geen beleid ten aanzien van het cameratoezicht. De (digitale) camera’s zijn geplaatst op de volgende plaatsen: </w:t>
      </w:r>
      <w:r w:rsidR="00EC1ACB">
        <w:rPr>
          <w:rFonts w:ascii="Arial" w:hAnsi="Arial" w:cs="Arial"/>
        </w:rPr>
        <w:br w:type="page"/>
      </w:r>
    </w:p>
    <w:p w:rsidR="00DA45D2" w:rsidRDefault="00DA45D2" w:rsidP="00AF6997">
      <w:pPr>
        <w:pStyle w:val="Bijschrift"/>
        <w:keepNext/>
      </w:pPr>
      <w:r>
        <w:lastRenderedPageBreak/>
        <w:t xml:space="preserve">Tabel </w:t>
      </w:r>
      <w:fldSimple w:instr=" SEQ Tabel \* ARABIC ">
        <w:r w:rsidR="008D10F8">
          <w:rPr>
            <w:noProof/>
          </w:rPr>
          <w:t>1</w:t>
        </w:r>
      </w:fldSimple>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4"/>
        <w:gridCol w:w="3543"/>
      </w:tblGrid>
      <w:tr w:rsidR="006453CC" w:rsidRPr="00DA45D2" w:rsidTr="00645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right w:val="none" w:sz="0" w:space="0" w:color="auto"/>
            </w:tcBorders>
          </w:tcPr>
          <w:p w:rsidR="006453CC" w:rsidRPr="00DA45D2" w:rsidRDefault="006453CC" w:rsidP="00AF6997">
            <w:pPr>
              <w:pStyle w:val="Geenafstand"/>
              <w:rPr>
                <w:rFonts w:ascii="Arial" w:hAnsi="Arial" w:cs="Arial"/>
                <w:b w:val="0"/>
              </w:rPr>
            </w:pPr>
            <w:r w:rsidRPr="00DA45D2">
              <w:rPr>
                <w:rFonts w:ascii="Arial" w:hAnsi="Arial" w:cs="Arial"/>
                <w:b w:val="0"/>
              </w:rPr>
              <w:t xml:space="preserve">1 hoofdingang;                         </w:t>
            </w:r>
          </w:p>
        </w:tc>
        <w:tc>
          <w:tcPr>
            <w:tcW w:w="284" w:type="dxa"/>
            <w:tcBorders>
              <w:top w:val="none" w:sz="0" w:space="0" w:color="auto"/>
              <w:left w:val="none" w:sz="0" w:space="0" w:color="auto"/>
              <w:bottom w:val="none" w:sz="0" w:space="0" w:color="auto"/>
              <w:right w:val="none" w:sz="0" w:space="0" w:color="auto"/>
            </w:tcBorders>
          </w:tcPr>
          <w:p w:rsidR="006453CC" w:rsidRPr="00DA45D2" w:rsidRDefault="006453CC" w:rsidP="00AF6997">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3543" w:type="dxa"/>
            <w:tcBorders>
              <w:top w:val="none" w:sz="0" w:space="0" w:color="auto"/>
              <w:left w:val="none" w:sz="0" w:space="0" w:color="auto"/>
              <w:bottom w:val="none" w:sz="0" w:space="0" w:color="auto"/>
              <w:right w:val="none" w:sz="0" w:space="0" w:color="auto"/>
            </w:tcBorders>
          </w:tcPr>
          <w:p w:rsidR="006453CC" w:rsidRPr="00DA45D2" w:rsidRDefault="006453CC" w:rsidP="00AF6997">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45D2">
              <w:rPr>
                <w:rFonts w:ascii="Arial" w:hAnsi="Arial" w:cs="Arial"/>
                <w:b w:val="0"/>
              </w:rPr>
              <w:t>5 trappenhal;</w:t>
            </w:r>
          </w:p>
        </w:tc>
      </w:tr>
      <w:tr w:rsidR="006453CC" w:rsidRPr="00DA45D2" w:rsidTr="0064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left w:val="none" w:sz="0" w:space="0" w:color="auto"/>
              <w:right w:val="none" w:sz="0" w:space="0" w:color="auto"/>
            </w:tcBorders>
          </w:tcPr>
          <w:p w:rsidR="006453CC" w:rsidRPr="00DA45D2" w:rsidRDefault="006453CC" w:rsidP="00AF6997">
            <w:pPr>
              <w:pStyle w:val="Geenafstand"/>
              <w:rPr>
                <w:rFonts w:ascii="Arial" w:hAnsi="Arial" w:cs="Arial"/>
                <w:b w:val="0"/>
              </w:rPr>
            </w:pPr>
            <w:r w:rsidRPr="00DA45D2">
              <w:rPr>
                <w:rFonts w:ascii="Arial" w:hAnsi="Arial" w:cs="Arial"/>
                <w:b w:val="0"/>
              </w:rPr>
              <w:t>2 fietsenstalling;</w:t>
            </w:r>
          </w:p>
        </w:tc>
        <w:tc>
          <w:tcPr>
            <w:tcW w:w="284" w:type="dxa"/>
            <w:tcBorders>
              <w:left w:val="none" w:sz="0" w:space="0" w:color="auto"/>
              <w:right w:val="none" w:sz="0" w:space="0" w:color="auto"/>
            </w:tcBorders>
          </w:tcPr>
          <w:p w:rsidR="006453CC" w:rsidRPr="00DA45D2" w:rsidRDefault="006453CC" w:rsidP="00AF699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Borders>
              <w:left w:val="none" w:sz="0" w:space="0" w:color="auto"/>
              <w:right w:val="none" w:sz="0" w:space="0" w:color="auto"/>
            </w:tcBorders>
          </w:tcPr>
          <w:p w:rsidR="006453CC" w:rsidRPr="00DA45D2" w:rsidRDefault="006453CC" w:rsidP="00AF699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A45D2">
              <w:rPr>
                <w:rFonts w:ascii="Arial" w:hAnsi="Arial" w:cs="Arial"/>
              </w:rPr>
              <w:t>6 deelnemersingang;</w:t>
            </w:r>
          </w:p>
        </w:tc>
      </w:tr>
      <w:tr w:rsidR="006453CC" w:rsidRPr="00DA45D2" w:rsidTr="006453CC">
        <w:tc>
          <w:tcPr>
            <w:cnfStyle w:val="001000000000" w:firstRow="0" w:lastRow="0" w:firstColumn="1" w:lastColumn="0" w:oddVBand="0" w:evenVBand="0" w:oddHBand="0" w:evenHBand="0" w:firstRowFirstColumn="0" w:firstRowLastColumn="0" w:lastRowFirstColumn="0" w:lastRowLastColumn="0"/>
            <w:tcW w:w="3652" w:type="dxa"/>
          </w:tcPr>
          <w:p w:rsidR="006453CC" w:rsidRPr="00DA45D2" w:rsidRDefault="006453CC" w:rsidP="00AF6997">
            <w:pPr>
              <w:pStyle w:val="Geenafstand"/>
              <w:rPr>
                <w:rFonts w:ascii="Arial" w:hAnsi="Arial" w:cs="Arial"/>
                <w:b w:val="0"/>
              </w:rPr>
            </w:pPr>
            <w:r w:rsidRPr="00DA45D2">
              <w:rPr>
                <w:rFonts w:ascii="Arial" w:hAnsi="Arial" w:cs="Arial"/>
                <w:b w:val="0"/>
              </w:rPr>
              <w:t>3 parkeerplaats westzijde;</w:t>
            </w:r>
          </w:p>
        </w:tc>
        <w:tc>
          <w:tcPr>
            <w:tcW w:w="284" w:type="dxa"/>
          </w:tcPr>
          <w:p w:rsidR="006453CC" w:rsidRPr="00DA45D2" w:rsidRDefault="006453CC" w:rsidP="00AF699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rsidR="006453CC" w:rsidRPr="00DA45D2" w:rsidRDefault="006453CC" w:rsidP="00AF699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DA45D2">
              <w:rPr>
                <w:rFonts w:ascii="Arial" w:hAnsi="Arial" w:cs="Arial"/>
              </w:rPr>
              <w:t>7 personeelsingang;</w:t>
            </w:r>
          </w:p>
        </w:tc>
      </w:tr>
      <w:tr w:rsidR="006453CC" w:rsidRPr="00DA45D2" w:rsidTr="0064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left w:val="none" w:sz="0" w:space="0" w:color="auto"/>
              <w:right w:val="none" w:sz="0" w:space="0" w:color="auto"/>
            </w:tcBorders>
          </w:tcPr>
          <w:p w:rsidR="006453CC" w:rsidRPr="00DA45D2" w:rsidRDefault="006453CC" w:rsidP="00AF6997">
            <w:pPr>
              <w:pStyle w:val="Geenafstand"/>
              <w:rPr>
                <w:rFonts w:ascii="Arial" w:hAnsi="Arial" w:cs="Arial"/>
                <w:b w:val="0"/>
              </w:rPr>
            </w:pPr>
            <w:r w:rsidRPr="00DA45D2">
              <w:rPr>
                <w:rFonts w:ascii="Arial" w:hAnsi="Arial" w:cs="Arial"/>
                <w:b w:val="0"/>
              </w:rPr>
              <w:t>4 parkeerplaats oostzijde;</w:t>
            </w:r>
          </w:p>
        </w:tc>
        <w:tc>
          <w:tcPr>
            <w:tcW w:w="284" w:type="dxa"/>
            <w:tcBorders>
              <w:left w:val="none" w:sz="0" w:space="0" w:color="auto"/>
              <w:right w:val="none" w:sz="0" w:space="0" w:color="auto"/>
            </w:tcBorders>
          </w:tcPr>
          <w:p w:rsidR="006453CC" w:rsidRPr="00DA45D2" w:rsidRDefault="006453CC" w:rsidP="00AF699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Borders>
              <w:left w:val="none" w:sz="0" w:space="0" w:color="auto"/>
              <w:right w:val="none" w:sz="0" w:space="0" w:color="auto"/>
            </w:tcBorders>
          </w:tcPr>
          <w:p w:rsidR="006453CC" w:rsidRPr="00DA45D2" w:rsidRDefault="006453CC" w:rsidP="00AF699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A45D2">
              <w:rPr>
                <w:rFonts w:ascii="Arial" w:hAnsi="Arial" w:cs="Arial"/>
              </w:rPr>
              <w:t>8 fietsenstalling zuidzijde.</w:t>
            </w:r>
          </w:p>
        </w:tc>
      </w:tr>
    </w:tbl>
    <w:p w:rsidR="006453CC" w:rsidRPr="007769FC" w:rsidRDefault="00693F57" w:rsidP="00AF6997">
      <w:pPr>
        <w:pStyle w:val="Geenafstand"/>
        <w:rPr>
          <w:rFonts w:ascii="Arial" w:hAnsi="Arial" w:cs="Arial"/>
        </w:rPr>
      </w:pPr>
      <w:r>
        <w:rPr>
          <w:rFonts w:ascii="Arial" w:hAnsi="Arial" w:cs="Arial"/>
          <w:i/>
        </w:rPr>
        <w:br/>
      </w:r>
      <w:r w:rsidR="00E860D0" w:rsidRPr="001B19D7">
        <w:rPr>
          <w:rFonts w:ascii="Arial" w:hAnsi="Arial" w:cs="Arial"/>
          <w:b/>
          <w:i/>
        </w:rPr>
        <w:t xml:space="preserve">3.1.2 </w:t>
      </w:r>
      <w:r w:rsidR="006453CC" w:rsidRPr="001B19D7">
        <w:rPr>
          <w:rFonts w:ascii="Arial" w:hAnsi="Arial" w:cs="Arial"/>
          <w:b/>
          <w:i/>
        </w:rPr>
        <w:t>Toepasselijkheid</w:t>
      </w:r>
      <w:r w:rsidR="006453CC" w:rsidRPr="007769FC">
        <w:rPr>
          <w:rFonts w:ascii="Arial" w:hAnsi="Arial" w:cs="Arial"/>
          <w:b/>
        </w:rPr>
        <w:br/>
      </w:r>
      <w:r w:rsidR="006453CC" w:rsidRPr="007769FC">
        <w:rPr>
          <w:rFonts w:ascii="Arial" w:hAnsi="Arial" w:cs="Arial"/>
        </w:rPr>
        <w:t>Middels (digitale) cameratoezicht verwerkt het Summa College persoonsgegevens van betrokkenen. Camerabeelden bevatten immers gegevens betreffende een identificeerbare persoon. De camerabeelden (persoonsgegevens) worden vervolgens automatisch opgeslagen in een voor opslag bestemd “bestand”</w:t>
      </w:r>
      <w:r w:rsidR="00393983">
        <w:rPr>
          <w:rFonts w:ascii="Arial" w:hAnsi="Arial" w:cs="Arial"/>
        </w:rPr>
        <w:t xml:space="preserve"> </w:t>
      </w:r>
      <w:r w:rsidR="006453CC" w:rsidRPr="007769FC">
        <w:rPr>
          <w:rFonts w:ascii="Arial" w:hAnsi="Arial" w:cs="Arial"/>
        </w:rPr>
        <w:t>(harde schijf).</w:t>
      </w:r>
      <w:r w:rsidR="00192D57" w:rsidRPr="007769FC">
        <w:rPr>
          <w:rFonts w:ascii="Arial" w:hAnsi="Arial" w:cs="Arial"/>
        </w:rPr>
        <w:t xml:space="preserve"> </w:t>
      </w:r>
      <w:r w:rsidR="00D174CA" w:rsidRPr="007769FC">
        <w:rPr>
          <w:rFonts w:ascii="Arial" w:hAnsi="Arial" w:cs="Arial"/>
        </w:rPr>
        <w:t xml:space="preserve">Hierdoor </w:t>
      </w:r>
      <w:r w:rsidR="00D174CA">
        <w:rPr>
          <w:rFonts w:ascii="Arial" w:hAnsi="Arial" w:cs="Arial"/>
        </w:rPr>
        <w:t>valt de verwerking van camerabeelden onder de reikwijdte van de Wbp.</w:t>
      </w:r>
      <w:r w:rsidR="00D174CA" w:rsidRPr="007769FC">
        <w:rPr>
          <w:rFonts w:ascii="Arial" w:hAnsi="Arial" w:cs="Arial"/>
        </w:rPr>
        <w:t xml:space="preserve"> </w:t>
      </w:r>
      <w:r w:rsidR="00192D57" w:rsidRPr="007769FC">
        <w:rPr>
          <w:rFonts w:ascii="Arial" w:hAnsi="Arial" w:cs="Arial"/>
        </w:rPr>
        <w:t>Conform artikel 2 Wbp is deze</w:t>
      </w:r>
      <w:r w:rsidR="006453CC" w:rsidRPr="007769FC">
        <w:rPr>
          <w:rFonts w:ascii="Arial" w:hAnsi="Arial" w:cs="Arial"/>
        </w:rPr>
        <w:t xml:space="preserve"> </w:t>
      </w:r>
      <w:r w:rsidR="00663098">
        <w:rPr>
          <w:rFonts w:ascii="Arial" w:hAnsi="Arial" w:cs="Arial"/>
        </w:rPr>
        <w:t xml:space="preserve">wet </w:t>
      </w:r>
      <w:r w:rsidR="006453CC" w:rsidRPr="007769FC">
        <w:rPr>
          <w:rFonts w:ascii="Arial" w:hAnsi="Arial" w:cs="Arial"/>
        </w:rPr>
        <w:t>van toepassing op de verwerking van camerat</w:t>
      </w:r>
      <w:r w:rsidR="001C5204" w:rsidRPr="007769FC">
        <w:rPr>
          <w:rFonts w:ascii="Arial" w:hAnsi="Arial" w:cs="Arial"/>
        </w:rPr>
        <w:t>oezicht door het Summa College.</w:t>
      </w:r>
      <w:r w:rsidR="006453CC" w:rsidRPr="007769FC">
        <w:rPr>
          <w:rFonts w:ascii="Arial" w:hAnsi="Arial" w:cs="Arial"/>
        </w:rPr>
        <w:br/>
      </w:r>
      <w:r w:rsidR="006453CC" w:rsidRPr="007769FC">
        <w:rPr>
          <w:rFonts w:ascii="Arial" w:hAnsi="Arial" w:cs="Arial"/>
        </w:rPr>
        <w:br/>
      </w:r>
      <w:r w:rsidR="00E860D0" w:rsidRPr="001B19D7">
        <w:rPr>
          <w:rFonts w:ascii="Arial" w:hAnsi="Arial" w:cs="Arial"/>
          <w:b/>
          <w:i/>
        </w:rPr>
        <w:t xml:space="preserve">3.1.3 </w:t>
      </w:r>
      <w:r w:rsidR="006453CC" w:rsidRPr="001B19D7">
        <w:rPr>
          <w:rFonts w:ascii="Arial" w:hAnsi="Arial" w:cs="Arial"/>
          <w:b/>
          <w:i/>
        </w:rPr>
        <w:t>Rechtmatigheidsbeginsel/doelbinding</w:t>
      </w:r>
      <w:r w:rsidR="006453CC" w:rsidRPr="007769FC">
        <w:rPr>
          <w:rFonts w:ascii="Arial" w:hAnsi="Arial" w:cs="Arial"/>
          <w:i/>
        </w:rPr>
        <w:br/>
      </w:r>
      <w:r w:rsidR="006453CC" w:rsidRPr="007769FC">
        <w:rPr>
          <w:rFonts w:ascii="Arial" w:hAnsi="Arial" w:cs="Arial"/>
        </w:rPr>
        <w:t>Het rechtmatigheidsbeginsel vereist dat de gegevens in overeenstemming met de wet op een behoorlijke en zorgvuldige wijze worden verwerkt, artikel 6 Wbp. Het toetsingscriterium hierbij is onder andere dat de gegevensverwerking op een eerlijke wijze geschiedt.</w:t>
      </w:r>
      <w:r w:rsidR="00932452" w:rsidRPr="007769FC">
        <w:rPr>
          <w:rStyle w:val="Voetnootmarkering"/>
          <w:rFonts w:ascii="Arial" w:hAnsi="Arial" w:cs="Arial"/>
        </w:rPr>
        <w:footnoteReference w:id="50"/>
      </w:r>
      <w:r w:rsidR="006453CC" w:rsidRPr="007769FC">
        <w:rPr>
          <w:rFonts w:ascii="Arial" w:hAnsi="Arial" w:cs="Arial"/>
        </w:rPr>
        <w:t xml:space="preserve"> Voorwaarde voor een eerlijke verwerking van gegevens is dat d</w:t>
      </w:r>
      <w:r w:rsidR="00E352FE">
        <w:rPr>
          <w:rFonts w:ascii="Arial" w:hAnsi="Arial" w:cs="Arial"/>
        </w:rPr>
        <w:t>e betrokkene op de hoogte wordt</w:t>
      </w:r>
      <w:r w:rsidR="006453CC" w:rsidRPr="007769FC">
        <w:rPr>
          <w:rFonts w:ascii="Arial" w:hAnsi="Arial" w:cs="Arial"/>
        </w:rPr>
        <w:t xml:space="preserve"> gebracht van het gebruik van cameratoezicht, wanneer cameratoezicht wordt toegep</w:t>
      </w:r>
      <w:r w:rsidR="00D174CA">
        <w:rPr>
          <w:rFonts w:ascii="Arial" w:hAnsi="Arial" w:cs="Arial"/>
        </w:rPr>
        <w:t>ast en volledig wordt</w:t>
      </w:r>
      <w:r w:rsidR="006453CC" w:rsidRPr="007769FC">
        <w:rPr>
          <w:rFonts w:ascii="Arial" w:hAnsi="Arial" w:cs="Arial"/>
        </w:rPr>
        <w:t xml:space="preserve"> ingelicht over de omstandigheden waaronder de gegevens worden verkregen. Tijdens de praktijktoetsing is gebleken dat aan </w:t>
      </w:r>
      <w:r w:rsidR="002241D5" w:rsidRPr="007769FC">
        <w:rPr>
          <w:rFonts w:ascii="Arial" w:hAnsi="Arial" w:cs="Arial"/>
        </w:rPr>
        <w:t>dit</w:t>
      </w:r>
      <w:r w:rsidR="006453CC" w:rsidRPr="007769FC">
        <w:rPr>
          <w:rFonts w:ascii="Arial" w:hAnsi="Arial" w:cs="Arial"/>
        </w:rPr>
        <w:t xml:space="preserve"> vereiste niet is voldaan. Zo worden de betrokkenen onvoldoende op de hoogte gebracht van de registratie. </w:t>
      </w:r>
      <w:r w:rsidR="00E352FE">
        <w:rPr>
          <w:rFonts w:ascii="Arial" w:hAnsi="Arial" w:cs="Arial"/>
        </w:rPr>
        <w:t>Hierbij valt te denken</w:t>
      </w:r>
      <w:r w:rsidR="006453CC" w:rsidRPr="007769FC">
        <w:rPr>
          <w:rFonts w:ascii="Arial" w:hAnsi="Arial" w:cs="Arial"/>
        </w:rPr>
        <w:t xml:space="preserve"> aan het niet aangeven dat er gebruik wordt gemaakt van cameratoezicht. Op de informatieplicht van de verantwoordelijke zal later in dit paragraaf worden </w:t>
      </w:r>
      <w:r w:rsidR="002241D5" w:rsidRPr="007769FC">
        <w:rPr>
          <w:rFonts w:ascii="Arial" w:hAnsi="Arial" w:cs="Arial"/>
        </w:rPr>
        <w:t xml:space="preserve">ingegaan. </w:t>
      </w:r>
      <w:r w:rsidR="006453CC" w:rsidRPr="007769FC">
        <w:rPr>
          <w:rFonts w:ascii="Arial" w:hAnsi="Arial" w:cs="Arial"/>
        </w:rPr>
        <w:br/>
      </w:r>
      <w:r w:rsidR="006453CC" w:rsidRPr="007769FC">
        <w:rPr>
          <w:rFonts w:ascii="Arial" w:hAnsi="Arial" w:cs="Arial"/>
        </w:rPr>
        <w:br/>
        <w:t xml:space="preserve">Ten aanzien van het doel van de verwerking van cameratoezicht dient te worden gekeken naar artikel 7 Wbp. Hierbij is van belang dat het doel van verwerking welbepaald, uitdrukkelijk omschreven en gerechtvaardigd dient te zijn. Het doel van het Summa College ten aanzien van het gebruik van cameratoezicht is niet welbepaald en uitdrukkelijk omschreven. De camera’s zijn dan ook opgehangen zonder een vooraf bepaald beleid of protocol waarin het doel terug te vinden is. Hiermee is niet duidelijk waarom cameratoezicht wordt toegepast en of het doel </w:t>
      </w:r>
      <w:r w:rsidR="004B68C7" w:rsidRPr="007769FC">
        <w:rPr>
          <w:rFonts w:ascii="Arial" w:hAnsi="Arial" w:cs="Arial"/>
        </w:rPr>
        <w:t>ge</w:t>
      </w:r>
      <w:r w:rsidR="006453CC" w:rsidRPr="007769FC">
        <w:rPr>
          <w:rFonts w:ascii="Arial" w:hAnsi="Arial" w:cs="Arial"/>
        </w:rPr>
        <w:t>rechtvaardig</w:t>
      </w:r>
      <w:r w:rsidR="004B68C7" w:rsidRPr="007769FC">
        <w:rPr>
          <w:rFonts w:ascii="Arial" w:hAnsi="Arial" w:cs="Arial"/>
        </w:rPr>
        <w:t>d</w:t>
      </w:r>
      <w:r w:rsidR="006453CC" w:rsidRPr="007769FC">
        <w:rPr>
          <w:rFonts w:ascii="Arial" w:hAnsi="Arial" w:cs="Arial"/>
        </w:rPr>
        <w:t xml:space="preserve"> is. Gezien het </w:t>
      </w:r>
      <w:r w:rsidR="00D174CA">
        <w:rPr>
          <w:rFonts w:ascii="Arial" w:hAnsi="Arial" w:cs="Arial"/>
        </w:rPr>
        <w:t xml:space="preserve">feit dat het </w:t>
      </w:r>
      <w:r w:rsidR="006453CC" w:rsidRPr="007769FC">
        <w:rPr>
          <w:rFonts w:ascii="Arial" w:hAnsi="Arial" w:cs="Arial"/>
        </w:rPr>
        <w:t>Summa College haar doel ten aanzien van cameratoezicht niet heeft besch</w:t>
      </w:r>
      <w:r w:rsidR="004B68C7" w:rsidRPr="007769FC">
        <w:rPr>
          <w:rFonts w:ascii="Arial" w:hAnsi="Arial" w:cs="Arial"/>
        </w:rPr>
        <w:t>reven, kan worden gesteld dat ten aanzien van cameratoezicht</w:t>
      </w:r>
      <w:r w:rsidR="006453CC" w:rsidRPr="007769FC">
        <w:rPr>
          <w:rFonts w:ascii="Arial" w:hAnsi="Arial" w:cs="Arial"/>
        </w:rPr>
        <w:t xml:space="preserve"> niet is voldaan aan artikel 7 Wbp.</w:t>
      </w:r>
      <w:r w:rsidR="006453CC" w:rsidRPr="007769FC">
        <w:rPr>
          <w:rFonts w:ascii="Arial" w:hAnsi="Arial" w:cs="Arial"/>
          <w:i/>
        </w:rPr>
        <w:br/>
      </w:r>
      <w:r w:rsidR="006453CC" w:rsidRPr="007769FC">
        <w:rPr>
          <w:rFonts w:ascii="Arial" w:hAnsi="Arial" w:cs="Arial"/>
        </w:rPr>
        <w:br/>
      </w:r>
      <w:r w:rsidR="00480AED" w:rsidRPr="001B19D7">
        <w:rPr>
          <w:rFonts w:ascii="Arial" w:hAnsi="Arial" w:cs="Arial"/>
          <w:b/>
          <w:i/>
        </w:rPr>
        <w:t xml:space="preserve">3.1.4 </w:t>
      </w:r>
      <w:r w:rsidR="006453CC" w:rsidRPr="001B19D7">
        <w:rPr>
          <w:rFonts w:ascii="Arial" w:hAnsi="Arial" w:cs="Arial"/>
          <w:b/>
          <w:i/>
        </w:rPr>
        <w:t>Grond voor verwerking</w:t>
      </w:r>
      <w:r w:rsidR="006453CC" w:rsidRPr="007769FC">
        <w:rPr>
          <w:rFonts w:ascii="Arial" w:hAnsi="Arial" w:cs="Arial"/>
        </w:rPr>
        <w:br/>
        <w:t>Om camerabeelden te verwerken dient het Summa College aan (minimaal) één van de gronden uit artikel 8 Wbp te voldoen. Op camera</w:t>
      </w:r>
      <w:r w:rsidR="00663098">
        <w:rPr>
          <w:rFonts w:ascii="Arial" w:hAnsi="Arial" w:cs="Arial"/>
        </w:rPr>
        <w:t>toezicht</w:t>
      </w:r>
      <w:r w:rsidR="006453CC" w:rsidRPr="007769FC">
        <w:rPr>
          <w:rFonts w:ascii="Arial" w:hAnsi="Arial" w:cs="Arial"/>
        </w:rPr>
        <w:t xml:space="preserve"> van het Summa College is artikel 8 onder f Wbp van toepassing. De gegevensverwerking is noodzakelijk voor de behartiging van het gerechtvaardigd belang van het Summa College. Deze bepaling impliceert een motiveringsplicht voor het Summa College. De noodzakelijkheidseis die hieraan ten grondslag ligt impliceert dat de verantwoordelijke een antwoord op de </w:t>
      </w:r>
      <w:r w:rsidR="00AD6D75">
        <w:rPr>
          <w:rFonts w:ascii="Arial" w:hAnsi="Arial" w:cs="Arial"/>
        </w:rPr>
        <w:t>onderstaande</w:t>
      </w:r>
      <w:r w:rsidR="006453CC" w:rsidRPr="007769FC">
        <w:rPr>
          <w:rFonts w:ascii="Arial" w:hAnsi="Arial" w:cs="Arial"/>
        </w:rPr>
        <w:t xml:space="preserve"> vragen dient te geven</w:t>
      </w:r>
      <w:r w:rsidR="00AD6D75">
        <w:rPr>
          <w:rFonts w:ascii="Arial" w:hAnsi="Arial" w:cs="Arial"/>
        </w:rPr>
        <w:t>.</w:t>
      </w:r>
      <w:r w:rsidR="006453CC" w:rsidRPr="007769FC">
        <w:rPr>
          <w:rStyle w:val="Voetnootmarkering"/>
          <w:rFonts w:ascii="Arial" w:hAnsi="Arial" w:cs="Arial"/>
        </w:rPr>
        <w:footnoteReference w:id="51"/>
      </w:r>
      <w:r w:rsidR="00AD6D75">
        <w:rPr>
          <w:rFonts w:ascii="Arial" w:hAnsi="Arial" w:cs="Arial"/>
        </w:rPr>
        <w:t xml:space="preserve"> Naar aanleiding van praktijktoetsing zal na iedere vraag een antwoord worden gegeven vanuit het oog van het Summa College.</w:t>
      </w:r>
      <w:r w:rsidR="00ED3C34">
        <w:rPr>
          <w:rFonts w:ascii="Arial" w:hAnsi="Arial" w:cs="Arial"/>
        </w:rPr>
        <w:br/>
      </w:r>
      <w:r w:rsidR="00BE17B3">
        <w:rPr>
          <w:rFonts w:ascii="Arial" w:hAnsi="Arial" w:cs="Arial"/>
        </w:rPr>
        <w:t xml:space="preserve"> </w:t>
      </w:r>
    </w:p>
    <w:p w:rsidR="00673001" w:rsidRPr="00673001" w:rsidRDefault="006453CC" w:rsidP="00D174CA">
      <w:pPr>
        <w:pStyle w:val="Geenafstand"/>
        <w:numPr>
          <w:ilvl w:val="0"/>
          <w:numId w:val="11"/>
        </w:numPr>
        <w:rPr>
          <w:rFonts w:ascii="Arial" w:hAnsi="Arial" w:cs="Arial"/>
          <w:i/>
        </w:rPr>
      </w:pPr>
      <w:r w:rsidRPr="00ED3C34">
        <w:rPr>
          <w:rFonts w:ascii="Arial" w:hAnsi="Arial" w:cs="Arial"/>
          <w:i/>
        </w:rPr>
        <w:t xml:space="preserve">Is er </w:t>
      </w:r>
      <w:r w:rsidR="00CC7138">
        <w:rPr>
          <w:rFonts w:ascii="Arial" w:hAnsi="Arial" w:cs="Arial"/>
          <w:i/>
        </w:rPr>
        <w:t xml:space="preserve">werkelijk </w:t>
      </w:r>
      <w:r w:rsidRPr="00ED3C34">
        <w:rPr>
          <w:rFonts w:ascii="Arial" w:hAnsi="Arial" w:cs="Arial"/>
          <w:i/>
        </w:rPr>
        <w:t>een belang dat verwerking van de camerabeelden</w:t>
      </w:r>
      <w:r w:rsidR="00673001">
        <w:rPr>
          <w:rFonts w:ascii="Arial" w:hAnsi="Arial" w:cs="Arial"/>
          <w:i/>
        </w:rPr>
        <w:t xml:space="preserve"> </w:t>
      </w:r>
      <w:r w:rsidRPr="00673001">
        <w:rPr>
          <w:rFonts w:ascii="Arial" w:hAnsi="Arial" w:cs="Arial"/>
          <w:i/>
        </w:rPr>
        <w:t>rechtvaardigt?</w:t>
      </w:r>
    </w:p>
    <w:p w:rsidR="009F1B1B" w:rsidRDefault="00663098" w:rsidP="00F12C40">
      <w:pPr>
        <w:pStyle w:val="Geenafstand"/>
        <w:rPr>
          <w:rFonts w:ascii="Arial" w:hAnsi="Arial" w:cs="Arial"/>
          <w:i/>
        </w:rPr>
      </w:pPr>
      <w:r w:rsidRPr="00673001">
        <w:rPr>
          <w:rFonts w:ascii="Arial" w:hAnsi="Arial" w:cs="Arial"/>
        </w:rPr>
        <w:t>Ja, h</w:t>
      </w:r>
      <w:r w:rsidR="006453CC" w:rsidRPr="00673001">
        <w:rPr>
          <w:rFonts w:ascii="Arial" w:hAnsi="Arial" w:cs="Arial"/>
        </w:rPr>
        <w:t xml:space="preserve">et gebruik van cameratoezicht door het Summa College wordt toegepast met het oog op de beveiliging van personen, gebouwen, terreinen, zaken en productieprocessen. Dit is een gerechtvaardigd belang conform artikel 38 Vrijstellingsbesluit Wbp. </w:t>
      </w:r>
    </w:p>
    <w:p w:rsidR="00DE1639" w:rsidRDefault="00DE1639">
      <w:pPr>
        <w:rPr>
          <w:rFonts w:ascii="Arial" w:hAnsi="Arial" w:cs="Arial"/>
          <w:i/>
        </w:rPr>
      </w:pPr>
      <w:r>
        <w:rPr>
          <w:rFonts w:ascii="Arial" w:hAnsi="Arial" w:cs="Arial"/>
          <w:i/>
        </w:rPr>
        <w:br w:type="page"/>
      </w:r>
    </w:p>
    <w:p w:rsidR="006453CC" w:rsidRPr="00ED3C34" w:rsidRDefault="006453CC" w:rsidP="00D174CA">
      <w:pPr>
        <w:pStyle w:val="Geenafstand"/>
        <w:numPr>
          <w:ilvl w:val="0"/>
          <w:numId w:val="11"/>
        </w:numPr>
        <w:rPr>
          <w:rFonts w:ascii="Arial" w:hAnsi="Arial" w:cs="Arial"/>
          <w:i/>
        </w:rPr>
      </w:pPr>
      <w:r w:rsidRPr="00ED3C34">
        <w:rPr>
          <w:rFonts w:ascii="Arial" w:hAnsi="Arial" w:cs="Arial"/>
          <w:i/>
        </w:rPr>
        <w:lastRenderedPageBreak/>
        <w:t xml:space="preserve">Wordt met </w:t>
      </w:r>
      <w:r w:rsidR="002241D5" w:rsidRPr="00ED3C34">
        <w:rPr>
          <w:rFonts w:ascii="Arial" w:hAnsi="Arial" w:cs="Arial"/>
          <w:i/>
        </w:rPr>
        <w:t>het</w:t>
      </w:r>
      <w:r w:rsidRPr="00ED3C34">
        <w:rPr>
          <w:rFonts w:ascii="Arial" w:hAnsi="Arial" w:cs="Arial"/>
          <w:i/>
        </w:rPr>
        <w:t xml:space="preserve"> cameratoezicht een inbreuk gemaakt op belangen of</w:t>
      </w:r>
    </w:p>
    <w:p w:rsidR="006453CC" w:rsidRPr="00ED3C34" w:rsidRDefault="006453CC" w:rsidP="00AF6997">
      <w:pPr>
        <w:pStyle w:val="Geenafstand"/>
        <w:ind w:firstLine="708"/>
        <w:rPr>
          <w:rFonts w:ascii="Arial" w:hAnsi="Arial" w:cs="Arial"/>
          <w:i/>
        </w:rPr>
      </w:pPr>
      <w:r w:rsidRPr="00ED3C34">
        <w:rPr>
          <w:rFonts w:ascii="Arial" w:hAnsi="Arial" w:cs="Arial"/>
          <w:i/>
        </w:rPr>
        <w:t>fundamentele rechten van betrokkenen wiens camerabeelden worden verwerkt</w:t>
      </w:r>
    </w:p>
    <w:p w:rsidR="006453CC" w:rsidRPr="00ED3C34" w:rsidRDefault="006453CC" w:rsidP="00AF6997">
      <w:pPr>
        <w:pStyle w:val="Geenafstand"/>
        <w:ind w:firstLine="708"/>
        <w:rPr>
          <w:rFonts w:ascii="Arial" w:hAnsi="Arial" w:cs="Arial"/>
          <w:i/>
        </w:rPr>
      </w:pPr>
      <w:r w:rsidRPr="00ED3C34">
        <w:rPr>
          <w:rFonts w:ascii="Arial" w:hAnsi="Arial" w:cs="Arial"/>
          <w:i/>
        </w:rPr>
        <w:t>en zo ja, dient dan – afhankelijk van de ernst van de inbreuk –</w:t>
      </w:r>
    </w:p>
    <w:p w:rsidR="009D14C7" w:rsidRDefault="006453CC" w:rsidP="00AF6997">
      <w:pPr>
        <w:pStyle w:val="Geenafstand"/>
        <w:ind w:firstLine="708"/>
        <w:rPr>
          <w:rFonts w:ascii="Arial" w:hAnsi="Arial" w:cs="Arial"/>
        </w:rPr>
      </w:pPr>
      <w:r w:rsidRPr="00ED3C34">
        <w:rPr>
          <w:rFonts w:ascii="Arial" w:hAnsi="Arial" w:cs="Arial"/>
          <w:i/>
        </w:rPr>
        <w:t>cameratoezicht niet achterwege te blijven?</w:t>
      </w:r>
      <w:r w:rsidRPr="007769FC">
        <w:rPr>
          <w:rFonts w:ascii="Arial" w:hAnsi="Arial" w:cs="Arial"/>
        </w:rPr>
        <w:t xml:space="preserve"> </w:t>
      </w:r>
    </w:p>
    <w:p w:rsidR="006453CC" w:rsidRPr="00ED3C34" w:rsidRDefault="00663098" w:rsidP="00AF6997">
      <w:pPr>
        <w:pStyle w:val="Geenafstand"/>
        <w:rPr>
          <w:rFonts w:ascii="Arial" w:hAnsi="Arial" w:cs="Arial"/>
          <w:i/>
        </w:rPr>
      </w:pPr>
      <w:r>
        <w:rPr>
          <w:rFonts w:ascii="Arial" w:hAnsi="Arial" w:cs="Arial"/>
        </w:rPr>
        <w:t>Gezien de ernst van de inbreuk en het doel van cameratoezicht is h</w:t>
      </w:r>
      <w:r w:rsidR="006453CC" w:rsidRPr="00ED3C34">
        <w:rPr>
          <w:rFonts w:ascii="Arial" w:hAnsi="Arial" w:cs="Arial"/>
        </w:rPr>
        <w:t>et verwerken van camerabeelden is in beginsel toegestaan voor een periode van vier weken.</w:t>
      </w:r>
      <w:r w:rsidR="00932452" w:rsidRPr="00ED3C34">
        <w:rPr>
          <w:rStyle w:val="Voetnootmarkering"/>
          <w:rFonts w:ascii="Arial" w:hAnsi="Arial" w:cs="Arial"/>
        </w:rPr>
        <w:footnoteReference w:id="52"/>
      </w:r>
      <w:r w:rsidR="00AE677B">
        <w:rPr>
          <w:rFonts w:ascii="Arial" w:hAnsi="Arial" w:cs="Arial"/>
        </w:rPr>
        <w:t xml:space="preserve"> </w:t>
      </w:r>
      <w:r w:rsidR="00B24846">
        <w:rPr>
          <w:rFonts w:ascii="Arial" w:hAnsi="Arial" w:cs="Arial"/>
        </w:rPr>
        <w:br/>
      </w:r>
      <w:r w:rsidR="00ED3C34">
        <w:rPr>
          <w:rFonts w:ascii="Arial" w:hAnsi="Arial" w:cs="Arial"/>
        </w:rPr>
        <w:br/>
      </w:r>
      <w:r w:rsidR="006453CC" w:rsidRPr="007769FC">
        <w:rPr>
          <w:rFonts w:ascii="Arial" w:hAnsi="Arial" w:cs="Arial"/>
        </w:rPr>
        <w:t xml:space="preserve">      </w:t>
      </w:r>
      <w:r w:rsidR="00D174CA">
        <w:rPr>
          <w:rFonts w:ascii="Arial" w:hAnsi="Arial" w:cs="Arial"/>
        </w:rPr>
        <w:t>c.</w:t>
      </w:r>
      <w:r w:rsidR="006453CC" w:rsidRPr="007769FC">
        <w:rPr>
          <w:rFonts w:ascii="Arial" w:hAnsi="Arial" w:cs="Arial"/>
        </w:rPr>
        <w:tab/>
      </w:r>
      <w:r w:rsidR="006453CC" w:rsidRPr="00ED3C34">
        <w:rPr>
          <w:rFonts w:ascii="Arial" w:hAnsi="Arial" w:cs="Arial"/>
          <w:i/>
        </w:rPr>
        <w:t xml:space="preserve">Kan het doel dat met </w:t>
      </w:r>
      <w:r w:rsidR="002241D5" w:rsidRPr="00ED3C34">
        <w:rPr>
          <w:rFonts w:ascii="Arial" w:hAnsi="Arial" w:cs="Arial"/>
          <w:i/>
        </w:rPr>
        <w:t>het</w:t>
      </w:r>
      <w:r w:rsidR="006453CC" w:rsidRPr="00ED3C34">
        <w:rPr>
          <w:rFonts w:ascii="Arial" w:hAnsi="Arial" w:cs="Arial"/>
          <w:i/>
        </w:rPr>
        <w:t xml:space="preserve"> cameratoezicht wordt nagestreefd ook langs</w:t>
      </w:r>
    </w:p>
    <w:p w:rsidR="00ED3C34" w:rsidRDefault="006453CC" w:rsidP="00AF6997">
      <w:pPr>
        <w:pStyle w:val="Geenafstand"/>
        <w:ind w:left="360" w:firstLine="348"/>
        <w:rPr>
          <w:rFonts w:ascii="Arial" w:hAnsi="Arial" w:cs="Arial"/>
          <w:i/>
        </w:rPr>
      </w:pPr>
      <w:r w:rsidRPr="00ED3C34">
        <w:rPr>
          <w:rFonts w:ascii="Arial" w:hAnsi="Arial" w:cs="Arial"/>
          <w:i/>
        </w:rPr>
        <w:t>andere weg, zonder verwerking, worden bereikt?</w:t>
      </w:r>
    </w:p>
    <w:p w:rsidR="006453CC" w:rsidRPr="00ED3C34" w:rsidRDefault="006453CC" w:rsidP="00AF6997">
      <w:pPr>
        <w:pStyle w:val="Geenafstand"/>
        <w:rPr>
          <w:rFonts w:ascii="Arial" w:hAnsi="Arial" w:cs="Arial"/>
        </w:rPr>
      </w:pPr>
      <w:r w:rsidRPr="00ED3C34">
        <w:rPr>
          <w:rFonts w:ascii="Arial" w:hAnsi="Arial" w:cs="Arial"/>
        </w:rPr>
        <w:t>Nee, cameratoezicht maakt onderdeel uit van een totaalpakket aan beveiligingsmaatregelen. Gezien de kans op</w:t>
      </w:r>
      <w:r w:rsidR="004B68C7" w:rsidRPr="00ED3C34">
        <w:rPr>
          <w:rFonts w:ascii="Arial" w:hAnsi="Arial" w:cs="Arial"/>
        </w:rPr>
        <w:t xml:space="preserve"> </w:t>
      </w:r>
      <w:r w:rsidRPr="00ED3C34">
        <w:rPr>
          <w:rFonts w:ascii="Arial" w:hAnsi="Arial" w:cs="Arial"/>
        </w:rPr>
        <w:t>diefstal of vernieling van zaken, gebouwen</w:t>
      </w:r>
      <w:r w:rsidR="002241D5">
        <w:rPr>
          <w:rFonts w:ascii="Arial" w:hAnsi="Arial" w:cs="Arial"/>
        </w:rPr>
        <w:t xml:space="preserve"> en terreinen is cameratoezicht</w:t>
      </w:r>
      <w:r w:rsidRPr="00ED3C34">
        <w:rPr>
          <w:rFonts w:ascii="Arial" w:hAnsi="Arial" w:cs="Arial"/>
        </w:rPr>
        <w:t xml:space="preserve"> noodzakelijk en kan het niet op een andere wijze worden verwezenlijkt.</w:t>
      </w:r>
      <w:r w:rsidR="00B24846">
        <w:rPr>
          <w:rFonts w:ascii="Arial" w:hAnsi="Arial" w:cs="Arial"/>
        </w:rPr>
        <w:br/>
      </w:r>
    </w:p>
    <w:p w:rsidR="00ED3C34" w:rsidRDefault="006453CC" w:rsidP="00D174CA">
      <w:pPr>
        <w:pStyle w:val="Geenafstand"/>
        <w:numPr>
          <w:ilvl w:val="0"/>
          <w:numId w:val="12"/>
        </w:numPr>
        <w:rPr>
          <w:rFonts w:ascii="Arial" w:hAnsi="Arial" w:cs="Arial"/>
        </w:rPr>
      </w:pPr>
      <w:r w:rsidRPr="00ED3C34">
        <w:rPr>
          <w:rFonts w:ascii="Arial" w:hAnsi="Arial" w:cs="Arial"/>
          <w:i/>
        </w:rPr>
        <w:t>Is de verwerking in de mate die is beoogd evenredig aan het nagestreefde doel?</w:t>
      </w:r>
    </w:p>
    <w:p w:rsidR="006453CC" w:rsidRPr="007769FC" w:rsidRDefault="006453CC" w:rsidP="00AF6997">
      <w:pPr>
        <w:pStyle w:val="Geenafstand"/>
        <w:rPr>
          <w:rFonts w:ascii="Arial" w:hAnsi="Arial" w:cs="Arial"/>
        </w:rPr>
      </w:pPr>
      <w:r w:rsidRPr="00ED3C34">
        <w:rPr>
          <w:rFonts w:ascii="Arial" w:hAnsi="Arial" w:cs="Arial"/>
        </w:rPr>
        <w:t>Ja, gezien het doel dat het Summa College nastreeft kan worden gesteld dat het evenredig is ten aanzien van de inbreuk op het recht op privacy van de betrokkene.</w:t>
      </w:r>
    </w:p>
    <w:p w:rsidR="006453CC" w:rsidRPr="007769FC" w:rsidRDefault="006453CC" w:rsidP="00AF6997">
      <w:pPr>
        <w:pStyle w:val="Geenafstand"/>
        <w:rPr>
          <w:rFonts w:ascii="Arial" w:hAnsi="Arial" w:cs="Arial"/>
        </w:rPr>
      </w:pPr>
      <w:r w:rsidRPr="007769FC">
        <w:rPr>
          <w:rFonts w:ascii="Arial" w:hAnsi="Arial" w:cs="Arial"/>
        </w:rPr>
        <w:br/>
      </w:r>
      <w:r w:rsidR="00C65805">
        <w:rPr>
          <w:rFonts w:ascii="Arial" w:hAnsi="Arial" w:cs="Arial"/>
        </w:rPr>
        <w:t>Op grond van bovenstaande antwoorden</w:t>
      </w:r>
      <w:r w:rsidRPr="007769FC">
        <w:rPr>
          <w:rFonts w:ascii="Arial" w:hAnsi="Arial" w:cs="Arial"/>
        </w:rPr>
        <w:t xml:space="preserve"> kan worden gesteld dat het Summa College een gerechtvaardigd belang heeft en dat aan de noodzakelijkheidseis is voldaan. De verwerking wordt toegepast met het oog op de beveiliging van personen, gebouwen, terreinen, zaken en productieprocessen. De camera’s vormen dan ook een onderdeel van het totaalpakket aan beveiligingsmaatregelen die de school toepast. </w:t>
      </w:r>
    </w:p>
    <w:p w:rsidR="006453CC" w:rsidRPr="007769FC" w:rsidRDefault="006453CC" w:rsidP="00AF6997">
      <w:pPr>
        <w:pStyle w:val="Geenafstand"/>
        <w:rPr>
          <w:rFonts w:ascii="Arial" w:hAnsi="Arial" w:cs="Arial"/>
        </w:rPr>
      </w:pPr>
    </w:p>
    <w:p w:rsidR="006453CC" w:rsidRPr="007769FC" w:rsidRDefault="00480AED" w:rsidP="00AF6997">
      <w:pPr>
        <w:pStyle w:val="Geenafstand"/>
        <w:rPr>
          <w:rFonts w:ascii="Arial" w:hAnsi="Arial" w:cs="Arial"/>
        </w:rPr>
      </w:pPr>
      <w:r w:rsidRPr="001B19D7">
        <w:rPr>
          <w:rFonts w:ascii="Arial" w:hAnsi="Arial" w:cs="Arial"/>
          <w:b/>
          <w:i/>
        </w:rPr>
        <w:t xml:space="preserve">3.1.5 </w:t>
      </w:r>
      <w:r w:rsidR="006453CC" w:rsidRPr="001B19D7">
        <w:rPr>
          <w:rFonts w:ascii="Arial" w:hAnsi="Arial" w:cs="Arial"/>
          <w:b/>
          <w:i/>
        </w:rPr>
        <w:t>Bewaar- en vernietigingstermijn</w:t>
      </w:r>
      <w:r w:rsidR="006453CC" w:rsidRPr="007769FC">
        <w:rPr>
          <w:rFonts w:ascii="Arial" w:hAnsi="Arial" w:cs="Arial"/>
          <w:i/>
        </w:rPr>
        <w:br/>
      </w:r>
      <w:r w:rsidR="006453CC" w:rsidRPr="007769FC">
        <w:rPr>
          <w:rFonts w:ascii="Arial" w:hAnsi="Arial" w:cs="Arial"/>
        </w:rPr>
        <w:t xml:space="preserve">Camerabeelden mogen voor een maximale duur van vier weken worden bewaard conform art. 38 van het Vrijstellingsbesluit Wbp. Indien er geconstateerde incidenten hebben plaatsgevonden kunnen de gegevens voor een langere periode worden bewaard. Hierbij dient wel rekening gehouden te worden met de </w:t>
      </w:r>
      <w:r w:rsidR="00AD6D75">
        <w:rPr>
          <w:rFonts w:ascii="Arial" w:hAnsi="Arial" w:cs="Arial"/>
        </w:rPr>
        <w:t xml:space="preserve">eisen van </w:t>
      </w:r>
      <w:r w:rsidR="006453CC" w:rsidRPr="007769FC">
        <w:rPr>
          <w:rFonts w:ascii="Arial" w:hAnsi="Arial" w:cs="Arial"/>
        </w:rPr>
        <w:t>redelijkheid en billijkheid. Ook camerabeelden van incidenten kunnen niet oneindig worden bewaard. Hierbij geldt de hoofdregel uit artikel 10 Wbp: niet la</w:t>
      </w:r>
      <w:r w:rsidR="00AD6D75">
        <w:rPr>
          <w:rFonts w:ascii="Arial" w:hAnsi="Arial" w:cs="Arial"/>
        </w:rPr>
        <w:t>nger bewaren dan noodzakelijk</w:t>
      </w:r>
      <w:r w:rsidR="006453CC" w:rsidRPr="007769FC">
        <w:rPr>
          <w:rFonts w:ascii="Arial" w:hAnsi="Arial" w:cs="Arial"/>
        </w:rPr>
        <w:t xml:space="preserve">. </w:t>
      </w:r>
      <w:r w:rsidR="007D3B49">
        <w:rPr>
          <w:rFonts w:ascii="Arial" w:hAnsi="Arial" w:cs="Arial"/>
        </w:rPr>
        <w:t>Zodra de incidenten zijn afgehandeld dienen de beelden verwijderd te worden.</w:t>
      </w:r>
      <w:r w:rsidR="00625C80" w:rsidRPr="00625C80">
        <w:rPr>
          <w:rStyle w:val="Voetnootmarkering"/>
          <w:rFonts w:ascii="Arial" w:hAnsi="Arial" w:cs="Arial"/>
        </w:rPr>
        <w:t xml:space="preserve"> </w:t>
      </w:r>
      <w:r w:rsidR="00625C80" w:rsidRPr="007769FC">
        <w:rPr>
          <w:rStyle w:val="Voetnootmarkering"/>
          <w:rFonts w:ascii="Arial" w:hAnsi="Arial" w:cs="Arial"/>
        </w:rPr>
        <w:footnoteReference w:id="53"/>
      </w:r>
    </w:p>
    <w:p w:rsidR="006453CC" w:rsidRPr="007769FC" w:rsidRDefault="00693F57" w:rsidP="00AF6997">
      <w:pPr>
        <w:pStyle w:val="Geenafstand"/>
        <w:rPr>
          <w:rFonts w:ascii="Arial" w:hAnsi="Arial" w:cs="Arial"/>
        </w:rPr>
      </w:pPr>
      <w:r>
        <w:rPr>
          <w:rFonts w:ascii="Arial" w:hAnsi="Arial" w:cs="Arial"/>
        </w:rPr>
        <w:br/>
      </w:r>
      <w:r w:rsidR="006453CC" w:rsidRPr="007769FC">
        <w:rPr>
          <w:rFonts w:ascii="Arial" w:hAnsi="Arial" w:cs="Arial"/>
        </w:rPr>
        <w:t>Op woensdag 27 maart 2013 is het bev</w:t>
      </w:r>
      <w:r w:rsidR="00F035EB">
        <w:rPr>
          <w:rFonts w:ascii="Arial" w:hAnsi="Arial" w:cs="Arial"/>
        </w:rPr>
        <w:t>eiligingssysteem aan de locatie</w:t>
      </w:r>
      <w:r w:rsidR="006453CC" w:rsidRPr="007769FC">
        <w:rPr>
          <w:rFonts w:ascii="Arial" w:hAnsi="Arial" w:cs="Arial"/>
        </w:rPr>
        <w:t xml:space="preserve"> Sterrenlaan 8 te Eindhoven geraadpleegd. Op die datum konden beelden worden teruggezien tot woensdag 9 januari 2013. Dit betreft een periode van elf weken. De wettelijke termijn van vier weken is hiermee dan ook ruimschoots overschreden. Dit is in strijd met artikel </w:t>
      </w:r>
      <w:r w:rsidR="0059750E">
        <w:rPr>
          <w:rFonts w:ascii="Arial" w:hAnsi="Arial" w:cs="Arial"/>
        </w:rPr>
        <w:t xml:space="preserve">10 Wbp jo. </w:t>
      </w:r>
      <w:r w:rsidR="006453CC" w:rsidRPr="007769FC">
        <w:rPr>
          <w:rFonts w:ascii="Arial" w:hAnsi="Arial" w:cs="Arial"/>
        </w:rPr>
        <w:t>38 lid 6 Vrijstellingsbesluit Wbp.</w:t>
      </w:r>
    </w:p>
    <w:p w:rsidR="00B24846" w:rsidRPr="007D3B49" w:rsidRDefault="00693F57" w:rsidP="007D3B49">
      <w:pPr>
        <w:pStyle w:val="Geenafstand"/>
        <w:rPr>
          <w:rFonts w:ascii="Arial" w:hAnsi="Arial" w:cs="Arial"/>
        </w:rPr>
      </w:pPr>
      <w:r>
        <w:rPr>
          <w:rFonts w:ascii="Arial" w:hAnsi="Arial" w:cs="Arial"/>
          <w:i/>
        </w:rPr>
        <w:br/>
      </w:r>
      <w:r w:rsidR="00480AED" w:rsidRPr="001B19D7">
        <w:rPr>
          <w:rFonts w:ascii="Arial" w:hAnsi="Arial" w:cs="Arial"/>
          <w:b/>
          <w:i/>
        </w:rPr>
        <w:t xml:space="preserve">3.1.6 </w:t>
      </w:r>
      <w:r w:rsidR="006453CC" w:rsidRPr="001B19D7">
        <w:rPr>
          <w:rFonts w:ascii="Arial" w:hAnsi="Arial" w:cs="Arial"/>
          <w:b/>
          <w:i/>
        </w:rPr>
        <w:t>Kwaliteitsbeginsel</w:t>
      </w:r>
      <w:r w:rsidR="006453CC" w:rsidRPr="007769FC">
        <w:rPr>
          <w:rFonts w:ascii="Arial" w:hAnsi="Arial" w:cs="Arial"/>
          <w:i/>
        </w:rPr>
        <w:br/>
      </w:r>
      <w:r w:rsidR="006453CC" w:rsidRPr="007769FC">
        <w:rPr>
          <w:rFonts w:ascii="Arial" w:hAnsi="Arial" w:cs="Arial"/>
        </w:rPr>
        <w:t>Conform artikel 11 Wbp kan worden gesteld dat de verwerking van cameratoezicht door het Summa College toereikend, ter zake dienend en niet bovenmatig is. Het gebruik van cameratoezicht komt overeen met het doel. Het dient dan ook ter beveiliging van personen, gebouwen, terreinen, zaken en productieprocessen. Verder wordt het gebruik van cameratoezicht binnen het Summa Co</w:t>
      </w:r>
      <w:r w:rsidR="002241D5">
        <w:rPr>
          <w:rFonts w:ascii="Arial" w:hAnsi="Arial" w:cs="Arial"/>
        </w:rPr>
        <w:t>llege</w:t>
      </w:r>
      <w:r w:rsidR="006453CC" w:rsidRPr="007769FC">
        <w:rPr>
          <w:rFonts w:ascii="Arial" w:hAnsi="Arial" w:cs="Arial"/>
        </w:rPr>
        <w:t xml:space="preserve"> alleen toegepast waar het, gezien het doel van cameratoezicht, noodzakelijk is.</w:t>
      </w:r>
      <w:r w:rsidR="00932452" w:rsidRPr="007769FC">
        <w:rPr>
          <w:rStyle w:val="Voetnootmarkering"/>
          <w:rFonts w:ascii="Arial" w:hAnsi="Arial" w:cs="Arial"/>
        </w:rPr>
        <w:footnoteReference w:id="54"/>
      </w:r>
      <w:r w:rsidR="006453CC" w:rsidRPr="007769FC">
        <w:rPr>
          <w:rFonts w:ascii="Arial" w:hAnsi="Arial" w:cs="Arial"/>
        </w:rPr>
        <w:t xml:space="preserve"> De beelden bevatten juiste en nauwkeurige persoonsgegevens. Camerabeelden geven alleen een feitelijke weergave van </w:t>
      </w:r>
      <w:r w:rsidR="002241D5" w:rsidRPr="007769FC">
        <w:rPr>
          <w:rFonts w:ascii="Arial" w:hAnsi="Arial" w:cs="Arial"/>
        </w:rPr>
        <w:t>wat</w:t>
      </w:r>
      <w:r w:rsidR="006453CC" w:rsidRPr="007769FC">
        <w:rPr>
          <w:rFonts w:ascii="Arial" w:hAnsi="Arial" w:cs="Arial"/>
        </w:rPr>
        <w:t xml:space="preserve"> zich heeft afgespeeld. </w:t>
      </w:r>
      <w:r w:rsidR="00B24846">
        <w:rPr>
          <w:rFonts w:ascii="Arial" w:hAnsi="Arial" w:cs="Arial"/>
          <w:i/>
        </w:rPr>
        <w:br w:type="page"/>
      </w:r>
    </w:p>
    <w:p w:rsidR="009711A3" w:rsidRDefault="00480AED" w:rsidP="00AF6997">
      <w:pPr>
        <w:pStyle w:val="Geenafstand"/>
        <w:rPr>
          <w:rFonts w:ascii="Arial" w:hAnsi="Arial" w:cs="Arial"/>
        </w:rPr>
      </w:pPr>
      <w:r w:rsidRPr="001B19D7">
        <w:rPr>
          <w:rFonts w:ascii="Arial" w:hAnsi="Arial" w:cs="Arial"/>
          <w:b/>
          <w:i/>
        </w:rPr>
        <w:lastRenderedPageBreak/>
        <w:t xml:space="preserve">3.1.7 </w:t>
      </w:r>
      <w:r w:rsidR="006453CC" w:rsidRPr="001B19D7">
        <w:rPr>
          <w:rFonts w:ascii="Arial" w:hAnsi="Arial" w:cs="Arial"/>
          <w:b/>
          <w:i/>
        </w:rPr>
        <w:t>Beveiliging</w:t>
      </w:r>
      <w:r w:rsidR="006453CC" w:rsidRPr="007769FC">
        <w:rPr>
          <w:rFonts w:ascii="Arial" w:hAnsi="Arial" w:cs="Arial"/>
          <w:i/>
        </w:rPr>
        <w:br/>
      </w:r>
      <w:r w:rsidR="009711A3">
        <w:rPr>
          <w:rFonts w:ascii="Arial" w:hAnsi="Arial" w:cs="Arial"/>
        </w:rPr>
        <w:t xml:space="preserve">Ter beveiliging van camerabeelden dient het Summa College conform artikel 13 </w:t>
      </w:r>
      <w:r w:rsidR="00B24846">
        <w:rPr>
          <w:rFonts w:ascii="Arial" w:hAnsi="Arial" w:cs="Arial"/>
        </w:rPr>
        <w:t xml:space="preserve">Wbp </w:t>
      </w:r>
      <w:r w:rsidR="009711A3">
        <w:rPr>
          <w:rFonts w:ascii="Arial" w:hAnsi="Arial" w:cs="Arial"/>
        </w:rPr>
        <w:t>passende technische en organisatorische maatregelen te nemen om de gegevens te beveiligen tegen verlies of onrechtmatige verwerking. “onder onrechtmatige vormen van verwerking vallen de aantasting van de gegevens, onbevoegde kennisneming, wijziging, of verstrekken daarvan</w:t>
      </w:r>
      <w:r w:rsidR="00B13856">
        <w:rPr>
          <w:rFonts w:ascii="Arial" w:hAnsi="Arial" w:cs="Arial"/>
        </w:rPr>
        <w:t>.”</w:t>
      </w:r>
      <w:r w:rsidR="00B13856">
        <w:rPr>
          <w:rStyle w:val="Voetnootmarkering"/>
          <w:rFonts w:ascii="Arial" w:hAnsi="Arial" w:cs="Arial"/>
        </w:rPr>
        <w:footnoteReference w:id="55"/>
      </w:r>
      <w:r w:rsidR="009711A3">
        <w:rPr>
          <w:rFonts w:ascii="Arial" w:hAnsi="Arial" w:cs="Arial"/>
        </w:rPr>
        <w:t xml:space="preserve">  </w:t>
      </w:r>
    </w:p>
    <w:p w:rsidR="006453CC" w:rsidRPr="007769FC" w:rsidRDefault="00AD6D75" w:rsidP="00AF6997">
      <w:pPr>
        <w:pStyle w:val="Geenafstand"/>
        <w:rPr>
          <w:rFonts w:ascii="Arial" w:hAnsi="Arial" w:cs="Arial"/>
        </w:rPr>
      </w:pPr>
      <w:r>
        <w:rPr>
          <w:rFonts w:ascii="Arial" w:hAnsi="Arial" w:cs="Arial"/>
        </w:rPr>
        <w:br/>
      </w:r>
      <w:r w:rsidR="006453CC" w:rsidRPr="007769FC">
        <w:rPr>
          <w:rFonts w:ascii="Arial" w:hAnsi="Arial" w:cs="Arial"/>
        </w:rPr>
        <w:t xml:space="preserve">Het Summa College heeft een aantal </w:t>
      </w:r>
      <w:r w:rsidR="00B24846">
        <w:rPr>
          <w:rFonts w:ascii="Arial" w:hAnsi="Arial" w:cs="Arial"/>
        </w:rPr>
        <w:t>camera</w:t>
      </w:r>
      <w:r w:rsidR="006453CC" w:rsidRPr="007769FC">
        <w:rPr>
          <w:rFonts w:ascii="Arial" w:hAnsi="Arial" w:cs="Arial"/>
        </w:rPr>
        <w:t xml:space="preserve">beelden van incidenten bewaard. De beelden van deze incidenten zijn (gedurende de afhandeling) digitaal terug te vinden via de interne computermappen van de afdeling facilitair beheer. Uit </w:t>
      </w:r>
      <w:r w:rsidR="00ED43D5">
        <w:rPr>
          <w:rFonts w:ascii="Arial" w:hAnsi="Arial" w:cs="Arial"/>
        </w:rPr>
        <w:t>praktijk</w:t>
      </w:r>
      <w:r w:rsidR="006453CC" w:rsidRPr="007769FC">
        <w:rPr>
          <w:rFonts w:ascii="Arial" w:hAnsi="Arial" w:cs="Arial"/>
        </w:rPr>
        <w:t>toetsing is gebleken dat alle (72) medewerkers van de afdeling facilitair beheer toegang hebben tot deze computermappen. Hiermee lopen de beelden onnodig risico om gemanipuleerd en/of o</w:t>
      </w:r>
      <w:r w:rsidR="002241D5">
        <w:rPr>
          <w:rFonts w:ascii="Arial" w:hAnsi="Arial" w:cs="Arial"/>
        </w:rPr>
        <w:t>nrechtmatig verwerkt te worden.</w:t>
      </w:r>
      <w:r w:rsidR="006453CC" w:rsidRPr="007769FC">
        <w:rPr>
          <w:rFonts w:ascii="Arial" w:hAnsi="Arial" w:cs="Arial"/>
        </w:rPr>
        <w:t xml:space="preserve"> Er kan dan ook worden gesteld dat er onvoldoende passende technische en organisatorische maatregelen zijn genomen om de beelden te beveiligen. De camerabeelden van incidenten die het Summa College intern heeft opgeslagen zijn onvoldoende beveiligd op grond van artikel 13 Wbp. </w:t>
      </w:r>
    </w:p>
    <w:p w:rsidR="006453CC" w:rsidRPr="007769FC" w:rsidRDefault="00C65805" w:rsidP="00AF6997">
      <w:pPr>
        <w:pStyle w:val="Geenafstand"/>
        <w:rPr>
          <w:rFonts w:ascii="Arial" w:hAnsi="Arial" w:cs="Arial"/>
        </w:rPr>
      </w:pPr>
      <w:r>
        <w:rPr>
          <w:rFonts w:ascii="Arial" w:hAnsi="Arial" w:cs="Arial"/>
          <w:i/>
        </w:rPr>
        <w:br/>
      </w:r>
      <w:r w:rsidR="00480AED" w:rsidRPr="001B19D7">
        <w:rPr>
          <w:rFonts w:ascii="Arial" w:hAnsi="Arial" w:cs="Arial"/>
          <w:b/>
          <w:i/>
        </w:rPr>
        <w:t xml:space="preserve">3.1.8 </w:t>
      </w:r>
      <w:r w:rsidR="006453CC" w:rsidRPr="001B19D7">
        <w:rPr>
          <w:rFonts w:ascii="Arial" w:hAnsi="Arial" w:cs="Arial"/>
          <w:b/>
          <w:i/>
        </w:rPr>
        <w:t>Bijzondere persoonsgegevens</w:t>
      </w:r>
      <w:r w:rsidR="006453CC" w:rsidRPr="007769FC">
        <w:rPr>
          <w:rFonts w:ascii="Arial" w:hAnsi="Arial" w:cs="Arial"/>
          <w:i/>
        </w:rPr>
        <w:br/>
      </w:r>
      <w:r w:rsidR="006453CC" w:rsidRPr="007769FC">
        <w:rPr>
          <w:rFonts w:ascii="Arial" w:hAnsi="Arial" w:cs="Arial"/>
        </w:rPr>
        <w:t xml:space="preserve">Camerabeelden kunnen niet als bijzondere persoonsgegevens worden gekwalificeerd. </w:t>
      </w:r>
      <w:r>
        <w:rPr>
          <w:rFonts w:ascii="Arial" w:hAnsi="Arial" w:cs="Arial"/>
        </w:rPr>
        <w:t>T</w:t>
      </w:r>
      <w:r w:rsidR="006453CC" w:rsidRPr="007769FC">
        <w:rPr>
          <w:rFonts w:ascii="Arial" w:hAnsi="Arial" w:cs="Arial"/>
        </w:rPr>
        <w:t>oetsing aan de bepalingen uit de Wbp ten aanzien van bijzondere persoonsgegevens wordt dan ook achterwege gelaten.</w:t>
      </w:r>
    </w:p>
    <w:p w:rsidR="00C65805" w:rsidRDefault="00693F57" w:rsidP="00AF6997">
      <w:pPr>
        <w:pStyle w:val="Geenafstand"/>
        <w:rPr>
          <w:rFonts w:ascii="Arial" w:hAnsi="Arial" w:cs="Arial"/>
          <w:i/>
        </w:rPr>
      </w:pPr>
      <w:r>
        <w:rPr>
          <w:rFonts w:ascii="Arial" w:hAnsi="Arial" w:cs="Arial"/>
          <w:i/>
        </w:rPr>
        <w:br/>
      </w:r>
      <w:r w:rsidR="00480AED" w:rsidRPr="001B19D7">
        <w:rPr>
          <w:rFonts w:ascii="Arial" w:hAnsi="Arial" w:cs="Arial"/>
          <w:b/>
          <w:i/>
        </w:rPr>
        <w:t xml:space="preserve">3.1.9 </w:t>
      </w:r>
      <w:r w:rsidR="006453CC" w:rsidRPr="001B19D7">
        <w:rPr>
          <w:rFonts w:ascii="Arial" w:hAnsi="Arial" w:cs="Arial"/>
          <w:b/>
          <w:i/>
        </w:rPr>
        <w:t>Meldplicht</w:t>
      </w:r>
      <w:r w:rsidR="006453CC" w:rsidRPr="007769FC">
        <w:rPr>
          <w:rFonts w:ascii="Arial" w:hAnsi="Arial" w:cs="Arial"/>
          <w:i/>
        </w:rPr>
        <w:br/>
      </w:r>
      <w:r w:rsidR="006453CC" w:rsidRPr="007769FC">
        <w:rPr>
          <w:rFonts w:ascii="Arial" w:hAnsi="Arial" w:cs="Arial"/>
        </w:rPr>
        <w:t>De hoofdregel bij het gebruik van cameratoezicht is dat de verwerking gemeld dient te worden bij het CBP. Uitzondering op deze hoofdregel is opgenomen in artikel 3</w:t>
      </w:r>
      <w:r w:rsidR="006C55DD">
        <w:rPr>
          <w:rFonts w:ascii="Arial" w:hAnsi="Arial" w:cs="Arial"/>
        </w:rPr>
        <w:t>8 van het V</w:t>
      </w:r>
      <w:r w:rsidR="006453CC" w:rsidRPr="007769FC">
        <w:rPr>
          <w:rFonts w:ascii="Arial" w:hAnsi="Arial" w:cs="Arial"/>
        </w:rPr>
        <w:t>rijstellingsbesluit Wbp. Verwerking van camerabeelden hoeft niet te worden gemeld indien de verantwoo</w:t>
      </w:r>
      <w:r w:rsidR="00AD6D75">
        <w:rPr>
          <w:rFonts w:ascii="Arial" w:hAnsi="Arial" w:cs="Arial"/>
        </w:rPr>
        <w:t>rdelijke voldoet aan onderstaande</w:t>
      </w:r>
      <w:r w:rsidR="006453CC" w:rsidRPr="007769FC">
        <w:rPr>
          <w:rFonts w:ascii="Arial" w:hAnsi="Arial" w:cs="Arial"/>
        </w:rPr>
        <w:t xml:space="preserve"> vereisten</w:t>
      </w:r>
      <w:r w:rsidR="00AD6D75">
        <w:rPr>
          <w:rFonts w:ascii="Arial" w:hAnsi="Arial" w:cs="Arial"/>
        </w:rPr>
        <w:t>.</w:t>
      </w:r>
      <w:r w:rsidR="006453CC" w:rsidRPr="007769FC">
        <w:rPr>
          <w:rStyle w:val="Voetnootmarkering"/>
          <w:rFonts w:ascii="Arial" w:hAnsi="Arial" w:cs="Arial"/>
        </w:rPr>
        <w:footnoteReference w:id="56"/>
      </w:r>
      <w:r w:rsidR="00AD6D75">
        <w:rPr>
          <w:rFonts w:ascii="Arial" w:hAnsi="Arial" w:cs="Arial"/>
        </w:rPr>
        <w:t xml:space="preserve"> </w:t>
      </w:r>
      <w:r w:rsidR="003B5EF5">
        <w:rPr>
          <w:rFonts w:ascii="Arial" w:hAnsi="Arial" w:cs="Arial"/>
        </w:rPr>
        <w:t>Naar aanleiding van praktijktoetsing wordt op iedere vraag een antwoord gegeven.</w:t>
      </w:r>
      <w:r w:rsidR="00B42D9B" w:rsidRPr="007769FC">
        <w:rPr>
          <w:rFonts w:ascii="Arial" w:hAnsi="Arial" w:cs="Arial"/>
        </w:rPr>
        <w:br/>
      </w:r>
      <w:r w:rsidR="00B42D9B" w:rsidRPr="007769FC">
        <w:rPr>
          <w:rFonts w:ascii="Arial" w:hAnsi="Arial" w:cs="Arial"/>
        </w:rPr>
        <w:br/>
        <w:t xml:space="preserve"> </w:t>
      </w:r>
      <w:r w:rsidR="00EE6F2E">
        <w:rPr>
          <w:rFonts w:ascii="Arial" w:hAnsi="Arial" w:cs="Arial"/>
        </w:rPr>
        <w:t>a.</w:t>
      </w:r>
      <w:r w:rsidR="006453CC" w:rsidRPr="007769FC">
        <w:rPr>
          <w:rFonts w:ascii="Arial" w:hAnsi="Arial" w:cs="Arial"/>
        </w:rPr>
        <w:t xml:space="preserve"> </w:t>
      </w:r>
      <w:r w:rsidR="00EE6F2E">
        <w:rPr>
          <w:rFonts w:ascii="Arial" w:hAnsi="Arial" w:cs="Arial"/>
          <w:i/>
        </w:rPr>
        <w:t>H</w:t>
      </w:r>
      <w:r w:rsidR="006453CC" w:rsidRPr="00C65805">
        <w:rPr>
          <w:rFonts w:ascii="Arial" w:hAnsi="Arial" w:cs="Arial"/>
          <w:i/>
        </w:rPr>
        <w:t xml:space="preserve">et gaat </w:t>
      </w:r>
      <w:r w:rsidR="00EE6F2E">
        <w:rPr>
          <w:rFonts w:ascii="Arial" w:hAnsi="Arial" w:cs="Arial"/>
          <w:i/>
        </w:rPr>
        <w:t>om duidelijk zichtbare camera’s</w:t>
      </w:r>
      <w:r w:rsidR="006453CC" w:rsidRPr="007769FC">
        <w:rPr>
          <w:rFonts w:ascii="Arial" w:hAnsi="Arial" w:cs="Arial"/>
          <w:i/>
        </w:rPr>
        <w:t xml:space="preserve"> </w:t>
      </w:r>
    </w:p>
    <w:p w:rsidR="00C65805" w:rsidRDefault="00EE6F2E" w:rsidP="00AF6997">
      <w:pPr>
        <w:pStyle w:val="Geenafstand"/>
        <w:rPr>
          <w:rFonts w:ascii="Arial" w:hAnsi="Arial" w:cs="Arial"/>
          <w:i/>
        </w:rPr>
      </w:pPr>
      <w:r>
        <w:rPr>
          <w:rFonts w:ascii="Arial" w:hAnsi="Arial" w:cs="Arial"/>
        </w:rPr>
        <w:t xml:space="preserve">Er wordt geen gebruik gemaakt van verborgen camera’s. </w:t>
      </w:r>
      <w:r w:rsidR="009F1B1B" w:rsidRPr="00C65805">
        <w:rPr>
          <w:rFonts w:ascii="Arial" w:hAnsi="Arial" w:cs="Arial"/>
        </w:rPr>
        <w:t>Het</w:t>
      </w:r>
      <w:r w:rsidR="006453CC" w:rsidRPr="00C65805">
        <w:rPr>
          <w:rFonts w:ascii="Arial" w:hAnsi="Arial" w:cs="Arial"/>
        </w:rPr>
        <w:t xml:space="preserve"> Sum</w:t>
      </w:r>
      <w:r w:rsidR="00B42D9B" w:rsidRPr="00C65805">
        <w:rPr>
          <w:rFonts w:ascii="Arial" w:hAnsi="Arial" w:cs="Arial"/>
        </w:rPr>
        <w:t xml:space="preserve">ma College maakt alleen gebruik </w:t>
      </w:r>
      <w:r w:rsidR="006453CC" w:rsidRPr="00C65805">
        <w:rPr>
          <w:rFonts w:ascii="Arial" w:hAnsi="Arial" w:cs="Arial"/>
        </w:rPr>
        <w:t>van zichtbare camera’s. Deze zijn terug te vinden in tabel 1.</w:t>
      </w:r>
      <w:r w:rsidR="00D8252C">
        <w:rPr>
          <w:rFonts w:ascii="Arial" w:hAnsi="Arial" w:cs="Arial"/>
        </w:rPr>
        <w:t xml:space="preserve"> </w:t>
      </w:r>
      <w:r w:rsidR="00ED43D5">
        <w:rPr>
          <w:rFonts w:ascii="Arial" w:hAnsi="Arial" w:cs="Arial"/>
        </w:rPr>
        <w:br/>
      </w:r>
      <w:r w:rsidR="00C65805">
        <w:rPr>
          <w:rFonts w:ascii="Arial" w:hAnsi="Arial" w:cs="Arial"/>
        </w:rPr>
        <w:br/>
      </w:r>
      <w:r w:rsidR="00B42D9B" w:rsidRPr="007769FC">
        <w:rPr>
          <w:rFonts w:ascii="Arial" w:hAnsi="Arial" w:cs="Arial"/>
        </w:rPr>
        <w:t xml:space="preserve"> </w:t>
      </w:r>
      <w:r>
        <w:rPr>
          <w:rFonts w:ascii="Arial" w:hAnsi="Arial" w:cs="Arial"/>
        </w:rPr>
        <w:t>b.</w:t>
      </w:r>
      <w:r w:rsidR="006453CC" w:rsidRPr="007769FC">
        <w:rPr>
          <w:rFonts w:ascii="Arial" w:hAnsi="Arial" w:cs="Arial"/>
        </w:rPr>
        <w:t xml:space="preserve"> </w:t>
      </w:r>
      <w:r>
        <w:rPr>
          <w:rFonts w:ascii="Arial" w:hAnsi="Arial" w:cs="Arial"/>
          <w:i/>
        </w:rPr>
        <w:t>B</w:t>
      </w:r>
      <w:r w:rsidR="006453CC" w:rsidRPr="00C65805">
        <w:rPr>
          <w:rFonts w:ascii="Arial" w:hAnsi="Arial" w:cs="Arial"/>
          <w:i/>
        </w:rPr>
        <w:t xml:space="preserve">escherming dient slechts voor de veiligheid van </w:t>
      </w:r>
      <w:r w:rsidR="00B42D9B" w:rsidRPr="00C65805">
        <w:rPr>
          <w:rFonts w:ascii="Arial" w:hAnsi="Arial" w:cs="Arial"/>
          <w:i/>
        </w:rPr>
        <w:t xml:space="preserve">personen, gebouwen, terreinen, </w:t>
      </w:r>
      <w:r>
        <w:rPr>
          <w:rFonts w:ascii="Arial" w:hAnsi="Arial" w:cs="Arial"/>
          <w:i/>
        </w:rPr>
        <w:t>zaken en productieprocessen</w:t>
      </w:r>
    </w:p>
    <w:p w:rsidR="00C65805" w:rsidRDefault="00EE6F2E" w:rsidP="00AF6997">
      <w:pPr>
        <w:pStyle w:val="Geenafstand"/>
        <w:rPr>
          <w:rFonts w:ascii="Arial" w:hAnsi="Arial" w:cs="Arial"/>
        </w:rPr>
      </w:pPr>
      <w:r>
        <w:rPr>
          <w:rFonts w:ascii="Arial" w:hAnsi="Arial" w:cs="Arial"/>
        </w:rPr>
        <w:t>H</w:t>
      </w:r>
      <w:r w:rsidR="006453CC" w:rsidRPr="00C65805">
        <w:rPr>
          <w:rFonts w:ascii="Arial" w:hAnsi="Arial" w:cs="Arial"/>
        </w:rPr>
        <w:t xml:space="preserve">et doel van het </w:t>
      </w:r>
      <w:r w:rsidR="00B42D9B" w:rsidRPr="00C65805">
        <w:rPr>
          <w:rFonts w:ascii="Arial" w:hAnsi="Arial" w:cs="Arial"/>
        </w:rPr>
        <w:t xml:space="preserve">Summa College komt overeen met </w:t>
      </w:r>
      <w:r w:rsidR="006453CC" w:rsidRPr="00C65805">
        <w:rPr>
          <w:rFonts w:ascii="Arial" w:hAnsi="Arial" w:cs="Arial"/>
        </w:rPr>
        <w:t xml:space="preserve">het doel zoals </w:t>
      </w:r>
      <w:r w:rsidR="00C65805">
        <w:rPr>
          <w:rFonts w:ascii="Arial" w:hAnsi="Arial" w:cs="Arial"/>
        </w:rPr>
        <w:t>hiervoor beschreven.</w:t>
      </w:r>
      <w:r w:rsidR="00ED43D5">
        <w:rPr>
          <w:rFonts w:ascii="Arial" w:hAnsi="Arial" w:cs="Arial"/>
        </w:rPr>
        <w:br/>
      </w:r>
      <w:r w:rsidR="00C65805">
        <w:rPr>
          <w:rFonts w:ascii="Arial" w:hAnsi="Arial" w:cs="Arial"/>
        </w:rPr>
        <w:br/>
      </w:r>
      <w:r w:rsidR="00B42D9B" w:rsidRPr="007769FC">
        <w:rPr>
          <w:rFonts w:ascii="Arial" w:hAnsi="Arial" w:cs="Arial"/>
        </w:rPr>
        <w:t xml:space="preserve"> </w:t>
      </w:r>
      <w:r>
        <w:rPr>
          <w:rFonts w:ascii="Arial" w:hAnsi="Arial" w:cs="Arial"/>
        </w:rPr>
        <w:t>c.</w:t>
      </w:r>
      <w:r w:rsidR="006453CC" w:rsidRPr="007769FC">
        <w:rPr>
          <w:rFonts w:ascii="Arial" w:hAnsi="Arial" w:cs="Arial"/>
        </w:rPr>
        <w:t xml:space="preserve"> </w:t>
      </w:r>
      <w:r>
        <w:rPr>
          <w:rFonts w:ascii="Arial" w:hAnsi="Arial" w:cs="Arial"/>
          <w:i/>
        </w:rPr>
        <w:t>D</w:t>
      </w:r>
      <w:r w:rsidR="006453CC" w:rsidRPr="00C65805">
        <w:rPr>
          <w:rFonts w:ascii="Arial" w:hAnsi="Arial" w:cs="Arial"/>
          <w:i/>
        </w:rPr>
        <w:t>e camerabeelden worden uiterlijk vier weken nadat de opnames zijn gem</w:t>
      </w:r>
      <w:r w:rsidR="00B42D9B" w:rsidRPr="00C65805">
        <w:rPr>
          <w:rFonts w:ascii="Arial" w:hAnsi="Arial" w:cs="Arial"/>
          <w:i/>
        </w:rPr>
        <w:t xml:space="preserve">aakt </w:t>
      </w:r>
      <w:r w:rsidR="006453CC" w:rsidRPr="00C65805">
        <w:rPr>
          <w:rFonts w:ascii="Arial" w:hAnsi="Arial" w:cs="Arial"/>
          <w:i/>
        </w:rPr>
        <w:t>verwijderd (in geval van geconstateerde incidenten</w:t>
      </w:r>
      <w:r w:rsidR="00B42D9B" w:rsidRPr="00C65805">
        <w:rPr>
          <w:rFonts w:ascii="Arial" w:hAnsi="Arial" w:cs="Arial"/>
          <w:i/>
        </w:rPr>
        <w:t xml:space="preserve"> kunnen gegevens langer worden </w:t>
      </w:r>
      <w:r w:rsidR="006453CC" w:rsidRPr="00C65805">
        <w:rPr>
          <w:rFonts w:ascii="Arial" w:hAnsi="Arial" w:cs="Arial"/>
          <w:i/>
        </w:rPr>
        <w:t>bewaard);</w:t>
      </w:r>
      <w:r w:rsidR="006453CC" w:rsidRPr="007769FC">
        <w:rPr>
          <w:rFonts w:ascii="Arial" w:hAnsi="Arial" w:cs="Arial"/>
        </w:rPr>
        <w:t xml:space="preserve"> </w:t>
      </w:r>
    </w:p>
    <w:p w:rsidR="006462FF" w:rsidRPr="009D14C7" w:rsidRDefault="00EE6F2E" w:rsidP="00AF6997">
      <w:pPr>
        <w:pStyle w:val="Geenafstand"/>
        <w:rPr>
          <w:rFonts w:ascii="Arial" w:hAnsi="Arial" w:cs="Arial"/>
        </w:rPr>
      </w:pPr>
      <w:r>
        <w:rPr>
          <w:rFonts w:ascii="Arial" w:hAnsi="Arial" w:cs="Arial"/>
        </w:rPr>
        <w:t>H</w:t>
      </w:r>
      <w:r w:rsidR="006453CC" w:rsidRPr="00C65805">
        <w:rPr>
          <w:rFonts w:ascii="Arial" w:hAnsi="Arial" w:cs="Arial"/>
        </w:rPr>
        <w:t>et Summa College voldoet niet aan de be</w:t>
      </w:r>
      <w:r w:rsidR="00B42D9B" w:rsidRPr="00C65805">
        <w:rPr>
          <w:rFonts w:ascii="Arial" w:hAnsi="Arial" w:cs="Arial"/>
        </w:rPr>
        <w:t xml:space="preserve">waartermijn van vier weken. De </w:t>
      </w:r>
      <w:r w:rsidR="006453CC" w:rsidRPr="00C65805">
        <w:rPr>
          <w:rFonts w:ascii="Arial" w:hAnsi="Arial" w:cs="Arial"/>
        </w:rPr>
        <w:t>beelden worden voor een periode van elf weken bewaard.</w:t>
      </w:r>
      <w:r w:rsidR="006453CC" w:rsidRPr="007769FC">
        <w:rPr>
          <w:rFonts w:ascii="Arial" w:hAnsi="Arial" w:cs="Arial"/>
          <w:i/>
        </w:rPr>
        <w:t xml:space="preserve"> </w:t>
      </w:r>
      <w:r w:rsidR="00ED43D5">
        <w:rPr>
          <w:rFonts w:ascii="Arial" w:hAnsi="Arial" w:cs="Arial"/>
          <w:i/>
        </w:rPr>
        <w:br/>
      </w:r>
      <w:r w:rsidR="00C65805">
        <w:rPr>
          <w:rFonts w:ascii="Arial" w:hAnsi="Arial" w:cs="Arial"/>
          <w:i/>
        </w:rPr>
        <w:br/>
      </w:r>
      <w:r w:rsidR="00B42D9B" w:rsidRPr="009D14C7">
        <w:rPr>
          <w:rFonts w:ascii="Arial" w:hAnsi="Arial" w:cs="Arial"/>
          <w:i/>
        </w:rPr>
        <w:t xml:space="preserve"> </w:t>
      </w:r>
      <w:r>
        <w:rPr>
          <w:rFonts w:ascii="Arial" w:hAnsi="Arial" w:cs="Arial"/>
          <w:i/>
        </w:rPr>
        <w:t>d. D</w:t>
      </w:r>
      <w:r w:rsidR="006453CC" w:rsidRPr="009D14C7">
        <w:rPr>
          <w:rFonts w:ascii="Arial" w:hAnsi="Arial" w:cs="Arial"/>
          <w:i/>
        </w:rPr>
        <w:t>e beelden slechts worden verstrekt aan de (be</w:t>
      </w:r>
      <w:r w:rsidR="00B42D9B" w:rsidRPr="009D14C7">
        <w:rPr>
          <w:rFonts w:ascii="Arial" w:hAnsi="Arial" w:cs="Arial"/>
          <w:i/>
        </w:rPr>
        <w:t>last met de verwerking zijnde)</w:t>
      </w:r>
      <w:r w:rsidR="002E49B1" w:rsidRPr="009D14C7">
        <w:rPr>
          <w:rFonts w:ascii="Arial" w:hAnsi="Arial" w:cs="Arial"/>
          <w:i/>
        </w:rPr>
        <w:t xml:space="preserve"> </w:t>
      </w:r>
      <w:r w:rsidR="006453CC" w:rsidRPr="009D14C7">
        <w:rPr>
          <w:rFonts w:ascii="Arial" w:hAnsi="Arial" w:cs="Arial"/>
          <w:i/>
        </w:rPr>
        <w:t>leidinggevende of diegene die noodzakelijk betrokken</w:t>
      </w:r>
      <w:r w:rsidR="00B42D9B" w:rsidRPr="009D14C7">
        <w:rPr>
          <w:rFonts w:ascii="Arial" w:hAnsi="Arial" w:cs="Arial"/>
          <w:i/>
        </w:rPr>
        <w:t xml:space="preserve"> is met de verwerking. In geval</w:t>
      </w:r>
      <w:r w:rsidR="002E49B1" w:rsidRPr="009D14C7">
        <w:rPr>
          <w:rFonts w:ascii="Arial" w:hAnsi="Arial" w:cs="Arial"/>
          <w:i/>
        </w:rPr>
        <w:t xml:space="preserve"> </w:t>
      </w:r>
      <w:r w:rsidR="006453CC" w:rsidRPr="009D14C7">
        <w:rPr>
          <w:rFonts w:ascii="Arial" w:hAnsi="Arial" w:cs="Arial"/>
          <w:i/>
        </w:rPr>
        <w:t>van incidenten mogen de beelden worden verst</w:t>
      </w:r>
      <w:r w:rsidR="00B42D9B" w:rsidRPr="009D14C7">
        <w:rPr>
          <w:rFonts w:ascii="Arial" w:hAnsi="Arial" w:cs="Arial"/>
          <w:i/>
        </w:rPr>
        <w:t xml:space="preserve">rekt aan een ambtenaar van de </w:t>
      </w:r>
      <w:r w:rsidR="009D14C7">
        <w:rPr>
          <w:rFonts w:ascii="Arial" w:hAnsi="Arial" w:cs="Arial"/>
          <w:i/>
        </w:rPr>
        <w:t>politie.</w:t>
      </w:r>
      <w:r w:rsidR="006453CC" w:rsidRPr="007769FC">
        <w:rPr>
          <w:rFonts w:ascii="Arial" w:hAnsi="Arial" w:cs="Arial"/>
        </w:rPr>
        <w:t xml:space="preserve"> </w:t>
      </w:r>
      <w:r w:rsidR="006453CC" w:rsidRPr="009D14C7">
        <w:rPr>
          <w:rFonts w:ascii="Arial" w:hAnsi="Arial" w:cs="Arial"/>
        </w:rPr>
        <w:t>Camerabeelden van he</w:t>
      </w:r>
      <w:r w:rsidR="00F035EB">
        <w:rPr>
          <w:rFonts w:ascii="Arial" w:hAnsi="Arial" w:cs="Arial"/>
        </w:rPr>
        <w:t>t Summa College zijn alleen toegankelijk</w:t>
      </w:r>
      <w:r w:rsidR="002E49B1" w:rsidRPr="009D14C7">
        <w:rPr>
          <w:rFonts w:ascii="Arial" w:hAnsi="Arial" w:cs="Arial"/>
        </w:rPr>
        <w:t xml:space="preserve"> voor </w:t>
      </w:r>
      <w:r w:rsidR="006453CC" w:rsidRPr="009D14C7">
        <w:rPr>
          <w:rFonts w:ascii="Arial" w:hAnsi="Arial" w:cs="Arial"/>
        </w:rPr>
        <w:t>personen die noodzakelijk zijn betrokken met</w:t>
      </w:r>
      <w:r w:rsidR="002E49B1" w:rsidRPr="009D14C7">
        <w:rPr>
          <w:rFonts w:ascii="Arial" w:hAnsi="Arial" w:cs="Arial"/>
        </w:rPr>
        <w:t xml:space="preserve"> de verwerking hiervan.</w:t>
      </w:r>
      <w:r w:rsidR="00134FBB">
        <w:rPr>
          <w:rFonts w:ascii="Arial" w:hAnsi="Arial" w:cs="Arial"/>
        </w:rPr>
        <w:t xml:space="preserve"> De</w:t>
      </w:r>
      <w:r w:rsidR="002E49B1" w:rsidRPr="009D14C7">
        <w:rPr>
          <w:rFonts w:ascii="Arial" w:hAnsi="Arial" w:cs="Arial"/>
        </w:rPr>
        <w:t xml:space="preserve"> </w:t>
      </w:r>
      <w:r w:rsidR="006453CC" w:rsidRPr="009D14C7">
        <w:rPr>
          <w:rFonts w:ascii="Arial" w:hAnsi="Arial" w:cs="Arial"/>
        </w:rPr>
        <w:t>verst</w:t>
      </w:r>
      <w:r w:rsidR="00F035EB">
        <w:rPr>
          <w:rFonts w:ascii="Arial" w:hAnsi="Arial" w:cs="Arial"/>
        </w:rPr>
        <w:t xml:space="preserve">rekking van </w:t>
      </w:r>
      <w:r w:rsidR="00134FBB">
        <w:rPr>
          <w:rFonts w:ascii="Arial" w:hAnsi="Arial" w:cs="Arial"/>
        </w:rPr>
        <w:t>camera</w:t>
      </w:r>
      <w:r w:rsidR="00F035EB">
        <w:rPr>
          <w:rFonts w:ascii="Arial" w:hAnsi="Arial" w:cs="Arial"/>
        </w:rPr>
        <w:t>beelden dient</w:t>
      </w:r>
      <w:r w:rsidR="006453CC" w:rsidRPr="009D14C7">
        <w:rPr>
          <w:rFonts w:ascii="Arial" w:hAnsi="Arial" w:cs="Arial"/>
        </w:rPr>
        <w:t xml:space="preserve"> in overl</w:t>
      </w:r>
      <w:r w:rsidR="002E49B1" w:rsidRPr="009D14C7">
        <w:rPr>
          <w:rFonts w:ascii="Arial" w:hAnsi="Arial" w:cs="Arial"/>
        </w:rPr>
        <w:t xml:space="preserve">eg met de verantwoordelijke te </w:t>
      </w:r>
      <w:r w:rsidR="006453CC" w:rsidRPr="009D14C7">
        <w:rPr>
          <w:rFonts w:ascii="Arial" w:hAnsi="Arial" w:cs="Arial"/>
        </w:rPr>
        <w:t>gebeuren.</w:t>
      </w:r>
    </w:p>
    <w:p w:rsidR="00DE1639" w:rsidRPr="003B5EF5" w:rsidRDefault="00ED43D5" w:rsidP="003B5EF5">
      <w:pPr>
        <w:pStyle w:val="Geenafstand"/>
        <w:rPr>
          <w:rFonts w:ascii="Arial" w:hAnsi="Arial" w:cs="Arial"/>
        </w:rPr>
      </w:pPr>
      <w:r>
        <w:rPr>
          <w:rFonts w:ascii="Arial" w:hAnsi="Arial" w:cs="Arial"/>
        </w:rPr>
        <w:br/>
      </w:r>
      <w:r w:rsidR="006453CC" w:rsidRPr="007769FC">
        <w:rPr>
          <w:rFonts w:ascii="Arial" w:hAnsi="Arial" w:cs="Arial"/>
        </w:rPr>
        <w:t xml:space="preserve">De verwerking van het Summa College ten aanzien van het cameratoezicht voldoet niet aan alle vereisten die artikel 38 Vrijstellingsbesluit Wbp stelt. </w:t>
      </w:r>
      <w:r w:rsidR="00EE6F2E">
        <w:rPr>
          <w:rFonts w:ascii="Arial" w:hAnsi="Arial" w:cs="Arial"/>
        </w:rPr>
        <w:t>Hierdoor</w:t>
      </w:r>
      <w:r w:rsidR="006C55DD">
        <w:rPr>
          <w:rFonts w:ascii="Arial" w:hAnsi="Arial" w:cs="Arial"/>
        </w:rPr>
        <w:t xml:space="preserve"> is de verwerking van cameratoezicht niet vrijgesteld van de meldplicht uit artikel 27 Wbp.</w:t>
      </w:r>
    </w:p>
    <w:p w:rsidR="006453CC" w:rsidRPr="007769FC" w:rsidRDefault="00480AED" w:rsidP="00AF6997">
      <w:pPr>
        <w:pStyle w:val="Geenafstand"/>
        <w:rPr>
          <w:rFonts w:ascii="Arial" w:hAnsi="Arial" w:cs="Arial"/>
        </w:rPr>
      </w:pPr>
      <w:r w:rsidRPr="001B19D7">
        <w:rPr>
          <w:rFonts w:ascii="Arial" w:hAnsi="Arial" w:cs="Arial"/>
          <w:b/>
          <w:i/>
        </w:rPr>
        <w:lastRenderedPageBreak/>
        <w:t xml:space="preserve">3.1.10 </w:t>
      </w:r>
      <w:r w:rsidR="006453CC" w:rsidRPr="001B19D7">
        <w:rPr>
          <w:rFonts w:ascii="Arial" w:hAnsi="Arial" w:cs="Arial"/>
          <w:b/>
          <w:i/>
        </w:rPr>
        <w:t>Informatieplicht/transparantiebeginsel</w:t>
      </w:r>
      <w:r w:rsidR="006453CC" w:rsidRPr="007769FC">
        <w:rPr>
          <w:rFonts w:ascii="Arial" w:hAnsi="Arial" w:cs="Arial"/>
          <w:i/>
        </w:rPr>
        <w:br/>
      </w:r>
      <w:r w:rsidR="006453CC" w:rsidRPr="007769FC">
        <w:rPr>
          <w:rFonts w:ascii="Arial" w:hAnsi="Arial" w:cs="Arial"/>
        </w:rPr>
        <w:t>Ten aanzien van het cameratoezicht heeft de verantwoo</w:t>
      </w:r>
      <w:r w:rsidR="00EA2B0F">
        <w:rPr>
          <w:rFonts w:ascii="Arial" w:hAnsi="Arial" w:cs="Arial"/>
        </w:rPr>
        <w:t>rdelijke een informatieplicht jegens</w:t>
      </w:r>
      <w:r w:rsidR="006453CC" w:rsidRPr="007769FC">
        <w:rPr>
          <w:rFonts w:ascii="Arial" w:hAnsi="Arial" w:cs="Arial"/>
        </w:rPr>
        <w:t xml:space="preserve"> de betrokkenen. Zo dient de verantwoordelijke van het Summa College de betrokkenen te informeren dat er gebruik wordt gemaakt van cameratoezicht en wat het doel hiervan is. Artikel 33 Wbp stelt dat dit voorafgaand aan de verwerking dient te gebeuren. De betrokkene heeft zo de mogelijkheid om zich te onttrekken aan de verwerking. Indien een betrokkene zich, nadat hij bewust is van de registratie, niet onttrekt aan de cameraregistratie kan daarmee worden gest</w:t>
      </w:r>
      <w:r w:rsidR="00EA2B0F">
        <w:rPr>
          <w:rFonts w:ascii="Arial" w:hAnsi="Arial" w:cs="Arial"/>
        </w:rPr>
        <w:t>eld dat hij toestemming verleent</w:t>
      </w:r>
      <w:r w:rsidR="006453CC" w:rsidRPr="007769FC">
        <w:rPr>
          <w:rFonts w:ascii="Arial" w:hAnsi="Arial" w:cs="Arial"/>
        </w:rPr>
        <w:t xml:space="preserve"> voor de verwerking van de persoonsgegevens</w:t>
      </w:r>
      <w:r w:rsidR="002241D5">
        <w:rPr>
          <w:rFonts w:ascii="Arial" w:hAnsi="Arial" w:cs="Arial"/>
        </w:rPr>
        <w:t>.</w:t>
      </w:r>
      <w:r w:rsidR="00932452" w:rsidRPr="007769FC">
        <w:rPr>
          <w:rStyle w:val="Voetnootmarkering"/>
          <w:rFonts w:ascii="Arial" w:hAnsi="Arial" w:cs="Arial"/>
        </w:rPr>
        <w:footnoteReference w:id="57"/>
      </w:r>
    </w:p>
    <w:p w:rsidR="00F663F8" w:rsidRDefault="00693F57" w:rsidP="00AF6997">
      <w:pPr>
        <w:pStyle w:val="Geenafstand"/>
        <w:rPr>
          <w:rFonts w:ascii="Arial" w:hAnsi="Arial" w:cs="Arial"/>
        </w:rPr>
      </w:pPr>
      <w:r>
        <w:rPr>
          <w:rFonts w:ascii="Arial" w:hAnsi="Arial" w:cs="Arial"/>
        </w:rPr>
        <w:br/>
      </w:r>
      <w:r w:rsidR="006453CC" w:rsidRPr="007769FC">
        <w:rPr>
          <w:rFonts w:ascii="Arial" w:hAnsi="Arial" w:cs="Arial"/>
        </w:rPr>
        <w:t>Uit praktijktoetsing is gebleken dat op één plaats wordt aangegeven dat er gebruik w</w:t>
      </w:r>
      <w:r w:rsidR="003B5EF5">
        <w:rPr>
          <w:rFonts w:ascii="Arial" w:hAnsi="Arial" w:cs="Arial"/>
        </w:rPr>
        <w:t>ordt gemaakt van cameratoezicht</w:t>
      </w:r>
      <w:r w:rsidR="006453CC" w:rsidRPr="007769FC">
        <w:rPr>
          <w:rFonts w:ascii="Arial" w:hAnsi="Arial" w:cs="Arial"/>
        </w:rPr>
        <w:t xml:space="preserve"> </w:t>
      </w:r>
      <w:r w:rsidR="003B5EF5">
        <w:rPr>
          <w:rFonts w:ascii="Arial" w:hAnsi="Arial" w:cs="Arial"/>
        </w:rPr>
        <w:t>(</w:t>
      </w:r>
      <w:r w:rsidR="006453CC" w:rsidRPr="007769FC">
        <w:rPr>
          <w:rFonts w:ascii="Arial" w:hAnsi="Arial" w:cs="Arial"/>
        </w:rPr>
        <w:t>zie figuur 1</w:t>
      </w:r>
      <w:r w:rsidR="003B5EF5">
        <w:rPr>
          <w:rFonts w:ascii="Arial" w:hAnsi="Arial" w:cs="Arial"/>
        </w:rPr>
        <w:t>)</w:t>
      </w:r>
      <w:r w:rsidR="006453CC" w:rsidRPr="007769FC">
        <w:rPr>
          <w:rFonts w:ascii="Arial" w:hAnsi="Arial" w:cs="Arial"/>
        </w:rPr>
        <w:t xml:space="preserve">. </w:t>
      </w:r>
      <w:r w:rsidR="00276BB2">
        <w:rPr>
          <w:rFonts w:ascii="Arial" w:hAnsi="Arial" w:cs="Arial"/>
        </w:rPr>
        <w:t>Deze sticker is terug te vinden bij de personeelsingang. De de</w:t>
      </w:r>
      <w:r w:rsidR="00A52FF4">
        <w:rPr>
          <w:rFonts w:ascii="Arial" w:hAnsi="Arial" w:cs="Arial"/>
        </w:rPr>
        <w:t xml:space="preserve">elnemers en bezoekers maken </w:t>
      </w:r>
      <w:r w:rsidR="004E41FC">
        <w:rPr>
          <w:rFonts w:ascii="Arial" w:hAnsi="Arial" w:cs="Arial"/>
        </w:rPr>
        <w:t xml:space="preserve">echter </w:t>
      </w:r>
      <w:r w:rsidR="00A52FF4">
        <w:rPr>
          <w:rFonts w:ascii="Arial" w:hAnsi="Arial" w:cs="Arial"/>
        </w:rPr>
        <w:t>gebruik van een andere</w:t>
      </w:r>
      <w:r w:rsidR="00276BB2">
        <w:rPr>
          <w:rFonts w:ascii="Arial" w:hAnsi="Arial" w:cs="Arial"/>
        </w:rPr>
        <w:t xml:space="preserve"> ingang</w:t>
      </w:r>
      <w:r w:rsidR="00A52FF4">
        <w:rPr>
          <w:rFonts w:ascii="Arial" w:hAnsi="Arial" w:cs="Arial"/>
        </w:rPr>
        <w:t>. De overige ingangen</w:t>
      </w:r>
      <w:r w:rsidR="00A52FF4" w:rsidRPr="007769FC">
        <w:rPr>
          <w:rFonts w:ascii="Arial" w:hAnsi="Arial" w:cs="Arial"/>
        </w:rPr>
        <w:t xml:space="preserve"> waaronder de hoofdingang en bezoekersingang </w:t>
      </w:r>
      <w:r w:rsidR="00A52FF4">
        <w:rPr>
          <w:rFonts w:ascii="Arial" w:hAnsi="Arial" w:cs="Arial"/>
        </w:rPr>
        <w:t>zijn niet voorzien van</w:t>
      </w:r>
      <w:r w:rsidR="00A52FF4" w:rsidRPr="007769FC">
        <w:rPr>
          <w:rFonts w:ascii="Arial" w:hAnsi="Arial" w:cs="Arial"/>
        </w:rPr>
        <w:t xml:space="preserve"> informatie ten aanzien van cameratoezicht. </w:t>
      </w:r>
      <w:r w:rsidR="00A52FF4">
        <w:rPr>
          <w:rFonts w:ascii="Arial" w:hAnsi="Arial" w:cs="Arial"/>
        </w:rPr>
        <w:t>H</w:t>
      </w:r>
      <w:r w:rsidR="00276BB2">
        <w:rPr>
          <w:rFonts w:ascii="Arial" w:hAnsi="Arial" w:cs="Arial"/>
        </w:rPr>
        <w:t xml:space="preserve">ierdoor </w:t>
      </w:r>
      <w:r w:rsidR="00217A98">
        <w:rPr>
          <w:rFonts w:ascii="Arial" w:hAnsi="Arial" w:cs="Arial"/>
        </w:rPr>
        <w:t>worden</w:t>
      </w:r>
      <w:r w:rsidR="00A52FF4">
        <w:rPr>
          <w:rFonts w:ascii="Arial" w:hAnsi="Arial" w:cs="Arial"/>
        </w:rPr>
        <w:t xml:space="preserve"> de deelnemers en bezoekers </w:t>
      </w:r>
      <w:r w:rsidR="00276BB2">
        <w:rPr>
          <w:rFonts w:ascii="Arial" w:hAnsi="Arial" w:cs="Arial"/>
        </w:rPr>
        <w:t xml:space="preserve">dan ook niet op de hoogte </w:t>
      </w:r>
      <w:r w:rsidR="00217A98">
        <w:rPr>
          <w:rFonts w:ascii="Arial" w:hAnsi="Arial" w:cs="Arial"/>
        </w:rPr>
        <w:t xml:space="preserve">gebracht </w:t>
      </w:r>
      <w:r w:rsidR="00093601">
        <w:rPr>
          <w:rFonts w:ascii="Arial" w:hAnsi="Arial" w:cs="Arial"/>
        </w:rPr>
        <w:t>van de verwerking van camerabeelden</w:t>
      </w:r>
      <w:r w:rsidR="002B7BB2">
        <w:rPr>
          <w:rFonts w:ascii="Arial" w:hAnsi="Arial" w:cs="Arial"/>
        </w:rPr>
        <w:t xml:space="preserve">. </w:t>
      </w:r>
    </w:p>
    <w:p w:rsidR="00F663F8" w:rsidRDefault="00F663F8" w:rsidP="00AF6997">
      <w:pPr>
        <w:pStyle w:val="Geenafstand"/>
        <w:rPr>
          <w:rFonts w:ascii="Arial" w:hAnsi="Arial" w:cs="Arial"/>
        </w:rPr>
      </w:pPr>
    </w:p>
    <w:p w:rsidR="00F663F8" w:rsidRDefault="00F663F8" w:rsidP="00AF6997">
      <w:pPr>
        <w:pStyle w:val="Geenafstand"/>
        <w:rPr>
          <w:rFonts w:ascii="Arial" w:hAnsi="Arial" w:cs="Arial"/>
        </w:rPr>
      </w:pPr>
      <w:r>
        <w:rPr>
          <w:rFonts w:ascii="Arial" w:hAnsi="Arial" w:cs="Arial"/>
        </w:rPr>
        <w:t>Naast de informatieplicht dient het Summa College informatie te verstrekken betreffende haar identiteit en het doel van verwerking. Gezien het Summa College haar identiteit en het doel van verwerking niet heeft vermeld</w:t>
      </w:r>
      <w:r w:rsidR="00093601">
        <w:rPr>
          <w:rFonts w:ascii="Arial" w:hAnsi="Arial" w:cs="Arial"/>
        </w:rPr>
        <w:t>,</w:t>
      </w:r>
      <w:r>
        <w:rPr>
          <w:rFonts w:ascii="Arial" w:hAnsi="Arial" w:cs="Arial"/>
        </w:rPr>
        <w:t xml:space="preserve"> dient zij deze informatie op een andere manier te verstrekken. Ook hier is niet aan voldaan. </w:t>
      </w:r>
      <w:r w:rsidR="0020164D">
        <w:rPr>
          <w:rFonts w:ascii="Arial" w:hAnsi="Arial" w:cs="Arial"/>
        </w:rPr>
        <w:t xml:space="preserve">Uit praktijktoetsing is gebleken dat deze informatie niet wordt verstrekt. </w:t>
      </w:r>
      <w:r w:rsidR="00093601">
        <w:rPr>
          <w:rFonts w:ascii="Arial" w:hAnsi="Arial" w:cs="Arial"/>
        </w:rPr>
        <w:t>De verwerking van camerabeelden</w:t>
      </w:r>
      <w:r w:rsidRPr="007769FC">
        <w:rPr>
          <w:rFonts w:ascii="Arial" w:hAnsi="Arial" w:cs="Arial"/>
        </w:rPr>
        <w:t xml:space="preserve"> is dan ook in strijd met de bepalingen uit artikel 33 jo</w:t>
      </w:r>
      <w:r w:rsidR="003B5EF5">
        <w:rPr>
          <w:rFonts w:ascii="Arial" w:hAnsi="Arial" w:cs="Arial"/>
        </w:rPr>
        <w:t>.</w:t>
      </w:r>
      <w:r w:rsidRPr="007769FC">
        <w:rPr>
          <w:rFonts w:ascii="Arial" w:hAnsi="Arial" w:cs="Arial"/>
        </w:rPr>
        <w:t xml:space="preserve"> 34 Wbp.</w:t>
      </w:r>
      <w:r>
        <w:rPr>
          <w:rFonts w:ascii="Arial" w:hAnsi="Arial" w:cs="Arial"/>
        </w:rPr>
        <w:t xml:space="preserve"> </w:t>
      </w:r>
    </w:p>
    <w:p w:rsidR="006453CC" w:rsidRPr="007769FC" w:rsidRDefault="006453CC" w:rsidP="00AF6997">
      <w:pPr>
        <w:pStyle w:val="Geenafstand"/>
        <w:rPr>
          <w:rFonts w:ascii="Arial" w:hAnsi="Arial" w:cs="Arial"/>
        </w:rPr>
      </w:pPr>
    </w:p>
    <w:p w:rsidR="009D14C7" w:rsidRDefault="009D14C7" w:rsidP="00AF6997">
      <w:pPr>
        <w:pStyle w:val="Bijschrift"/>
        <w:keepNext/>
      </w:pPr>
      <w:r>
        <w:t xml:space="preserve">Figuur </w:t>
      </w:r>
      <w:fldSimple w:instr=" SEQ Figuur \* ARABIC ">
        <w:r w:rsidR="008D10F8">
          <w:rPr>
            <w:noProof/>
          </w:rPr>
          <w:t>1</w:t>
        </w:r>
      </w:fldSimple>
    </w:p>
    <w:p w:rsidR="005C61E6" w:rsidRDefault="006453CC" w:rsidP="00AF6997">
      <w:pPr>
        <w:pStyle w:val="Geenafstand"/>
        <w:rPr>
          <w:rFonts w:ascii="Arial" w:hAnsi="Arial" w:cs="Arial"/>
          <w:b/>
          <w:i/>
        </w:rPr>
      </w:pPr>
      <w:r w:rsidRPr="007769FC">
        <w:rPr>
          <w:rFonts w:ascii="Arial" w:hAnsi="Arial" w:cs="Arial"/>
          <w:noProof/>
        </w:rPr>
        <w:drawing>
          <wp:inline distT="0" distB="0" distL="0" distR="0">
            <wp:extent cx="3390181" cy="1647645"/>
            <wp:effectExtent l="0" t="0" r="0" b="0"/>
            <wp:docPr id="1" name="Afbeelding 1" descr="C:\Users\ARMO\AppData\Local\Microsoft\Windows\Temporary Internet Files\Content.IE5\UYSAWE3Y\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O\AppData\Local\Microsoft\Windows\Temporary Internet Files\Content.IE5\UYSAWE3Y\fot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8040" cy="1646605"/>
                    </a:xfrm>
                    <a:prstGeom prst="rect">
                      <a:avLst/>
                    </a:prstGeom>
                    <a:noFill/>
                    <a:ln>
                      <a:noFill/>
                    </a:ln>
                  </pic:spPr>
                </pic:pic>
              </a:graphicData>
            </a:graphic>
          </wp:inline>
        </w:drawing>
      </w:r>
      <w:r w:rsidRPr="007769FC">
        <w:rPr>
          <w:rFonts w:ascii="Arial" w:hAnsi="Arial" w:cs="Arial"/>
        </w:rPr>
        <w:br/>
      </w:r>
      <w:r w:rsidR="005C61E6" w:rsidRPr="005C61E6">
        <w:rPr>
          <w:rFonts w:ascii="Arial" w:hAnsi="Arial" w:cs="Arial"/>
          <w:i/>
          <w:sz w:val="18"/>
          <w:szCs w:val="18"/>
        </w:rPr>
        <w:t>Sticker betreffende het gebruik van cameratoezicht is enkel terug te vinden bij de personeelsingang.</w:t>
      </w:r>
      <w:r w:rsidR="005C61E6">
        <w:rPr>
          <w:rFonts w:ascii="Arial" w:hAnsi="Arial" w:cs="Arial"/>
          <w:i/>
        </w:rPr>
        <w:t xml:space="preserve"> </w:t>
      </w:r>
      <w:r w:rsidR="00603967" w:rsidRPr="007769FC">
        <w:rPr>
          <w:rFonts w:ascii="Arial" w:hAnsi="Arial" w:cs="Arial"/>
          <w:i/>
        </w:rPr>
        <w:br/>
      </w:r>
    </w:p>
    <w:p w:rsidR="00693F57" w:rsidRDefault="00480AED" w:rsidP="00AF6997">
      <w:pPr>
        <w:pStyle w:val="Geenafstand"/>
        <w:rPr>
          <w:rFonts w:ascii="Arial" w:hAnsi="Arial" w:cs="Arial"/>
          <w:color w:val="FF0000"/>
        </w:rPr>
      </w:pPr>
      <w:r w:rsidRPr="001B19D7">
        <w:rPr>
          <w:rFonts w:ascii="Arial" w:hAnsi="Arial" w:cs="Arial"/>
          <w:b/>
          <w:i/>
        </w:rPr>
        <w:t xml:space="preserve">3.1.11 </w:t>
      </w:r>
      <w:r w:rsidR="006453CC" w:rsidRPr="001B19D7">
        <w:rPr>
          <w:rFonts w:ascii="Arial" w:hAnsi="Arial" w:cs="Arial"/>
          <w:b/>
          <w:i/>
        </w:rPr>
        <w:t>Rechten betrokkenen</w:t>
      </w:r>
      <w:r w:rsidR="006453CC" w:rsidRPr="007769FC">
        <w:rPr>
          <w:rFonts w:ascii="Arial" w:hAnsi="Arial" w:cs="Arial"/>
          <w:i/>
        </w:rPr>
        <w:br/>
      </w:r>
      <w:r w:rsidR="006453CC" w:rsidRPr="007769FC">
        <w:rPr>
          <w:rFonts w:ascii="Arial" w:hAnsi="Arial" w:cs="Arial"/>
        </w:rPr>
        <w:t>Het Summa College biedt de betrokkene overeenkomstig artikel 35 jo</w:t>
      </w:r>
      <w:r w:rsidR="003B5EF5">
        <w:rPr>
          <w:rFonts w:ascii="Arial" w:hAnsi="Arial" w:cs="Arial"/>
        </w:rPr>
        <w:t>.</w:t>
      </w:r>
      <w:r w:rsidR="006453CC" w:rsidRPr="007769FC">
        <w:rPr>
          <w:rFonts w:ascii="Arial" w:hAnsi="Arial" w:cs="Arial"/>
        </w:rPr>
        <w:t xml:space="preserve"> 36 jo</w:t>
      </w:r>
      <w:r w:rsidR="003B5EF5">
        <w:rPr>
          <w:rFonts w:ascii="Arial" w:hAnsi="Arial" w:cs="Arial"/>
        </w:rPr>
        <w:t>.</w:t>
      </w:r>
      <w:r w:rsidR="006453CC" w:rsidRPr="007769FC">
        <w:rPr>
          <w:rFonts w:ascii="Arial" w:hAnsi="Arial" w:cs="Arial"/>
        </w:rPr>
        <w:t xml:space="preserve"> 40 Wbp het recht op inzage, correctie en verzet. Ten aanzien van de deelnemers is dit terug te vinden in artikel 9 </w:t>
      </w:r>
      <w:r w:rsidR="00FF7353">
        <w:rPr>
          <w:rFonts w:ascii="Arial" w:hAnsi="Arial" w:cs="Arial"/>
        </w:rPr>
        <w:t xml:space="preserve">van het </w:t>
      </w:r>
      <w:r w:rsidR="00DC17EE">
        <w:rPr>
          <w:rFonts w:ascii="Arial" w:hAnsi="Arial" w:cs="Arial"/>
        </w:rPr>
        <w:t>p</w:t>
      </w:r>
      <w:r w:rsidR="006453CC" w:rsidRPr="007769FC">
        <w:rPr>
          <w:rFonts w:ascii="Arial" w:hAnsi="Arial" w:cs="Arial"/>
        </w:rPr>
        <w:t>rivacyreglement</w:t>
      </w:r>
      <w:r w:rsidR="00EA2B0F">
        <w:rPr>
          <w:rFonts w:ascii="Arial" w:hAnsi="Arial" w:cs="Arial"/>
        </w:rPr>
        <w:t>. Overeenkomstig</w:t>
      </w:r>
      <w:r w:rsidR="006453CC" w:rsidRPr="007769FC">
        <w:rPr>
          <w:rFonts w:ascii="Arial" w:hAnsi="Arial" w:cs="Arial"/>
        </w:rPr>
        <w:t xml:space="preserve"> de bepalin</w:t>
      </w:r>
      <w:r w:rsidR="001E01B1">
        <w:rPr>
          <w:rFonts w:ascii="Arial" w:hAnsi="Arial" w:cs="Arial"/>
        </w:rPr>
        <w:t>gen uit de Wbp wordt er binnen vier</w:t>
      </w:r>
      <w:r w:rsidR="006453CC" w:rsidRPr="007769FC">
        <w:rPr>
          <w:rFonts w:ascii="Arial" w:hAnsi="Arial" w:cs="Arial"/>
        </w:rPr>
        <w:t xml:space="preserve"> weken gereageerd op een dergelijk verzoek.</w:t>
      </w:r>
      <w:r w:rsidR="006453CC" w:rsidRPr="007769FC">
        <w:rPr>
          <w:rFonts w:ascii="Arial" w:hAnsi="Arial" w:cs="Arial"/>
          <w:color w:val="FF0000"/>
        </w:rPr>
        <w:t xml:space="preserve"> </w:t>
      </w:r>
    </w:p>
    <w:p w:rsidR="00693F57" w:rsidRDefault="00693F57" w:rsidP="00AF6997">
      <w:pPr>
        <w:pStyle w:val="Geenafstand"/>
        <w:rPr>
          <w:rFonts w:ascii="Arial" w:hAnsi="Arial" w:cs="Arial"/>
          <w:color w:val="FF0000"/>
        </w:rPr>
      </w:pPr>
    </w:p>
    <w:p w:rsidR="008A5EEE" w:rsidRPr="00AF79DD" w:rsidRDefault="00343045" w:rsidP="00AF6997">
      <w:pPr>
        <w:pStyle w:val="Geenafstand"/>
        <w:rPr>
          <w:rFonts w:ascii="Arial" w:hAnsi="Arial" w:cs="Arial"/>
          <w:i/>
        </w:rPr>
      </w:pPr>
      <w:r>
        <w:rPr>
          <w:rFonts w:ascii="Arial" w:hAnsi="Arial" w:cs="Arial"/>
          <w:b/>
        </w:rPr>
        <w:t>3.2</w:t>
      </w:r>
      <w:r w:rsidR="006453CC" w:rsidRPr="00AF79DD">
        <w:rPr>
          <w:rFonts w:ascii="Arial" w:hAnsi="Arial" w:cs="Arial"/>
          <w:b/>
        </w:rPr>
        <w:t xml:space="preserve"> Studentendossiers</w:t>
      </w:r>
      <w:r w:rsidR="006453CC" w:rsidRPr="00AF79DD">
        <w:rPr>
          <w:rFonts w:ascii="Arial" w:hAnsi="Arial" w:cs="Arial"/>
          <w:i/>
        </w:rPr>
        <w:br/>
      </w:r>
    </w:p>
    <w:p w:rsidR="00276BB2" w:rsidRDefault="00031435" w:rsidP="00AB323C">
      <w:pPr>
        <w:pStyle w:val="Geenafstand"/>
        <w:rPr>
          <w:rFonts w:ascii="Arial" w:hAnsi="Arial" w:cs="Arial"/>
        </w:rPr>
      </w:pPr>
      <w:r w:rsidRPr="001B19D7">
        <w:rPr>
          <w:rFonts w:ascii="Arial" w:hAnsi="Arial" w:cs="Arial"/>
          <w:b/>
          <w:i/>
        </w:rPr>
        <w:t xml:space="preserve">3.2.1 </w:t>
      </w:r>
      <w:r w:rsidR="006453CC" w:rsidRPr="001B19D7">
        <w:rPr>
          <w:rFonts w:ascii="Arial" w:hAnsi="Arial" w:cs="Arial"/>
          <w:b/>
          <w:i/>
        </w:rPr>
        <w:t>Handelswijze</w:t>
      </w:r>
      <w:r w:rsidR="006453CC" w:rsidRPr="007769FC">
        <w:rPr>
          <w:rFonts w:ascii="Arial" w:hAnsi="Arial" w:cs="Arial"/>
          <w:i/>
        </w:rPr>
        <w:br/>
      </w:r>
      <w:r w:rsidR="006453CC" w:rsidRPr="007769FC">
        <w:rPr>
          <w:rFonts w:ascii="Arial" w:hAnsi="Arial" w:cs="Arial"/>
        </w:rPr>
        <w:t>Het Summa College houdt v</w:t>
      </w:r>
      <w:r w:rsidR="00217A98">
        <w:rPr>
          <w:rFonts w:ascii="Arial" w:hAnsi="Arial" w:cs="Arial"/>
        </w:rPr>
        <w:t>an</w:t>
      </w:r>
      <w:r w:rsidR="006453CC" w:rsidRPr="007769FC">
        <w:rPr>
          <w:rFonts w:ascii="Arial" w:hAnsi="Arial" w:cs="Arial"/>
        </w:rPr>
        <w:t xml:space="preserve"> iedere deelnemer een studentendossier bij. Een studentendossier bevat onder andere de volgende documenten: het aanmeldingsformulier, portfolio, kopie diploma vooropleiding, kopie identiteitsbewijs, onderwijsovereenkomst, presentielijsten cijferlijsten en kopie diploma van betreffende opleiding. Deze gegevens worden zowel analoog als digitaal verwerkt. </w:t>
      </w:r>
    </w:p>
    <w:p w:rsidR="00AD721E" w:rsidRDefault="00AD721E">
      <w:pPr>
        <w:rPr>
          <w:rFonts w:ascii="Arial" w:hAnsi="Arial" w:cs="Arial"/>
        </w:rPr>
      </w:pPr>
      <w:r>
        <w:rPr>
          <w:rFonts w:ascii="Arial" w:hAnsi="Arial" w:cs="Arial"/>
        </w:rPr>
        <w:br w:type="page"/>
      </w:r>
    </w:p>
    <w:p w:rsidR="008A5EEE" w:rsidRDefault="006453CC" w:rsidP="00AF6997">
      <w:pPr>
        <w:pStyle w:val="Geenafstand"/>
        <w:rPr>
          <w:rFonts w:ascii="Arial" w:hAnsi="Arial" w:cs="Arial"/>
        </w:rPr>
      </w:pPr>
      <w:r w:rsidRPr="007769FC">
        <w:rPr>
          <w:rFonts w:ascii="Arial" w:hAnsi="Arial" w:cs="Arial"/>
        </w:rPr>
        <w:lastRenderedPageBreak/>
        <w:t xml:space="preserve">De analoge documenten worden gearchiveerd in de daarvoor bestemde opslagkelders. De centrale opslagkelder is gevestigd </w:t>
      </w:r>
      <w:r w:rsidR="00217A98">
        <w:rPr>
          <w:rFonts w:ascii="Arial" w:hAnsi="Arial" w:cs="Arial"/>
        </w:rPr>
        <w:t>aan</w:t>
      </w:r>
      <w:r w:rsidRPr="007769FC">
        <w:rPr>
          <w:rFonts w:ascii="Arial" w:hAnsi="Arial" w:cs="Arial"/>
        </w:rPr>
        <w:t xml:space="preserve"> de nevenlocatie aan de Van Vorststraat (School 23) te Eindhoven. Hier worden alle studentendossiers bewaard van oud-deelnemers. Gezien het deelnemersaantal van het Summa College (lees: circa 18.000</w:t>
      </w:r>
      <w:r w:rsidR="00093601">
        <w:rPr>
          <w:rFonts w:ascii="Arial" w:hAnsi="Arial" w:cs="Arial"/>
        </w:rPr>
        <w:t xml:space="preserve"> per jaar</w:t>
      </w:r>
      <w:r w:rsidRPr="007769FC">
        <w:rPr>
          <w:rFonts w:ascii="Arial" w:hAnsi="Arial" w:cs="Arial"/>
        </w:rPr>
        <w:t xml:space="preserve">) hebben deze kelders dan ook een enorme omvang. </w:t>
      </w:r>
      <w:r w:rsidRPr="007769FC">
        <w:rPr>
          <w:rFonts w:ascii="Arial" w:hAnsi="Arial" w:cs="Arial"/>
        </w:rPr>
        <w:br/>
      </w:r>
    </w:p>
    <w:p w:rsidR="006453CC" w:rsidRPr="007769FC" w:rsidRDefault="006453CC" w:rsidP="00AF6997">
      <w:pPr>
        <w:pStyle w:val="Geenafstand"/>
        <w:rPr>
          <w:rFonts w:ascii="Arial" w:hAnsi="Arial" w:cs="Arial"/>
        </w:rPr>
      </w:pPr>
      <w:r w:rsidRPr="007769FC">
        <w:rPr>
          <w:rFonts w:ascii="Arial" w:hAnsi="Arial" w:cs="Arial"/>
        </w:rPr>
        <w:t>De digitale opslag van persoonsgegevens vindt plaats middels daarvoor bestemde serverruimtes. Alle gegevens die digitaal worden opgeslagen zijn verbonden met de zogeheten “Secundaire Equipment Room” (SER). Dit is een ruimte die speciaal bestemd is voor opslag van digitale gegevens, hoofdinternetverbindingen en telefoonnetwerken. Gezien de gevoeligheid en beveiliging van de apparatuur in deze ruimte is deze dan ook voor een beperkt aantal mensen toegankelijk, middels een daarvoor bestemde toegangssleutel. Iedere binnenk</w:t>
      </w:r>
      <w:r w:rsidR="002241D5">
        <w:rPr>
          <w:rFonts w:ascii="Arial" w:hAnsi="Arial" w:cs="Arial"/>
        </w:rPr>
        <w:t>omst wordt geregistreerd</w:t>
      </w:r>
      <w:r w:rsidRPr="007769FC">
        <w:rPr>
          <w:rFonts w:ascii="Arial" w:hAnsi="Arial" w:cs="Arial"/>
        </w:rPr>
        <w:t xml:space="preserve"> aan de hand van cameratoezicht. De gegevens die zijn opgeslagen in de SER worden doorverbonden naar de zogeheten “Main Equipment Room” (MER). Dit is de hoofdopslagruimte voor de digitale persoonsgegevens. Uit beveiligingsoverwegingen en brandveiligheid is een reservekopie van alle digitale gegevensopslag van de MER terug te vinden in een externe MER. De externe MER is te vinden bij een nevenlocatie van het Summa College.</w:t>
      </w:r>
    </w:p>
    <w:p w:rsidR="006453CC" w:rsidRPr="007769FC" w:rsidRDefault="00693F57" w:rsidP="00AF6997">
      <w:pPr>
        <w:pStyle w:val="Geenafstand"/>
        <w:rPr>
          <w:rFonts w:ascii="Arial" w:hAnsi="Arial" w:cs="Arial"/>
        </w:rPr>
      </w:pPr>
      <w:r>
        <w:rPr>
          <w:rFonts w:ascii="Arial" w:hAnsi="Arial" w:cs="Arial"/>
          <w:i/>
        </w:rPr>
        <w:br/>
      </w:r>
      <w:r w:rsidR="00031435" w:rsidRPr="001B19D7">
        <w:rPr>
          <w:rFonts w:ascii="Arial" w:hAnsi="Arial" w:cs="Arial"/>
          <w:b/>
          <w:i/>
        </w:rPr>
        <w:t xml:space="preserve">3.2.2 </w:t>
      </w:r>
      <w:r w:rsidR="006453CC" w:rsidRPr="001B19D7">
        <w:rPr>
          <w:rFonts w:ascii="Arial" w:hAnsi="Arial" w:cs="Arial"/>
          <w:b/>
          <w:i/>
        </w:rPr>
        <w:t>Toepasselijkheid</w:t>
      </w:r>
      <w:r w:rsidR="006453CC" w:rsidRPr="007769FC">
        <w:rPr>
          <w:rFonts w:ascii="Arial" w:hAnsi="Arial" w:cs="Arial"/>
          <w:i/>
        </w:rPr>
        <w:br/>
      </w:r>
      <w:r w:rsidR="006453CC" w:rsidRPr="007769FC">
        <w:rPr>
          <w:rFonts w:ascii="Arial" w:hAnsi="Arial" w:cs="Arial"/>
        </w:rPr>
        <w:t>Een studentendossier bevat verschillende documenten met persoonsgegevens van een deelnemer. Al deze documenten worden opgenomen in het studentendossier en worden bewaard in de daarvoor bestemde opslagkelders. Conform artikel 2 Wbp is deze wet dan ook van toe</w:t>
      </w:r>
      <w:r w:rsidR="0082483A">
        <w:rPr>
          <w:rFonts w:ascii="Arial" w:hAnsi="Arial" w:cs="Arial"/>
        </w:rPr>
        <w:t>passing op de verwerking van</w:t>
      </w:r>
      <w:r w:rsidR="006453CC" w:rsidRPr="007769FC">
        <w:rPr>
          <w:rFonts w:ascii="Arial" w:hAnsi="Arial" w:cs="Arial"/>
        </w:rPr>
        <w:t xml:space="preserve"> studentendossier</w:t>
      </w:r>
      <w:r w:rsidR="0082483A">
        <w:rPr>
          <w:rFonts w:ascii="Arial" w:hAnsi="Arial" w:cs="Arial"/>
        </w:rPr>
        <w:t>s</w:t>
      </w:r>
      <w:r w:rsidR="006453CC" w:rsidRPr="007769FC">
        <w:rPr>
          <w:rFonts w:ascii="Arial" w:hAnsi="Arial" w:cs="Arial"/>
        </w:rPr>
        <w:t xml:space="preserve">. </w:t>
      </w:r>
      <w:r w:rsidR="006453CC" w:rsidRPr="007769FC">
        <w:rPr>
          <w:rFonts w:ascii="Arial" w:hAnsi="Arial" w:cs="Arial"/>
        </w:rPr>
        <w:br/>
      </w:r>
      <w:r w:rsidR="009D14C7">
        <w:rPr>
          <w:rFonts w:ascii="Arial" w:hAnsi="Arial" w:cs="Arial"/>
          <w:i/>
        </w:rPr>
        <w:br/>
      </w:r>
      <w:r w:rsidR="00031435" w:rsidRPr="001B19D7">
        <w:rPr>
          <w:rFonts w:ascii="Arial" w:hAnsi="Arial" w:cs="Arial"/>
          <w:b/>
          <w:i/>
        </w:rPr>
        <w:t xml:space="preserve">3.2.3 </w:t>
      </w:r>
      <w:r w:rsidR="006453CC" w:rsidRPr="001B19D7">
        <w:rPr>
          <w:rFonts w:ascii="Arial" w:hAnsi="Arial" w:cs="Arial"/>
          <w:b/>
          <w:i/>
        </w:rPr>
        <w:t>Doelbinding</w:t>
      </w:r>
      <w:r w:rsidR="006453CC" w:rsidRPr="007769FC">
        <w:rPr>
          <w:rFonts w:ascii="Arial" w:hAnsi="Arial" w:cs="Arial"/>
          <w:i/>
        </w:rPr>
        <w:br/>
      </w:r>
      <w:r w:rsidR="006453CC" w:rsidRPr="007769FC">
        <w:rPr>
          <w:rFonts w:ascii="Arial" w:hAnsi="Arial" w:cs="Arial"/>
        </w:rPr>
        <w:t>Het doel van het verwerken van deze gegevens dient welbepaald, uitdrukkelijk omschreven en gerechtvaardigd te zijn.</w:t>
      </w:r>
      <w:r w:rsidR="00B8022D" w:rsidRPr="007769FC">
        <w:rPr>
          <w:rFonts w:ascii="Arial" w:hAnsi="Arial" w:cs="Arial"/>
        </w:rPr>
        <w:t xml:space="preserve"> Het Summa College heeft in artikel 3 Privacyreglement haar doeleinden ten aanzien van de verwerking van persoonsgegevens beschreven. De</w:t>
      </w:r>
      <w:r w:rsidR="006C457A" w:rsidRPr="007769FC">
        <w:rPr>
          <w:rFonts w:ascii="Arial" w:hAnsi="Arial" w:cs="Arial"/>
        </w:rPr>
        <w:t xml:space="preserve"> verwerking van</w:t>
      </w:r>
      <w:r w:rsidR="00B8022D" w:rsidRPr="007769FC">
        <w:rPr>
          <w:rFonts w:ascii="Arial" w:hAnsi="Arial" w:cs="Arial"/>
        </w:rPr>
        <w:t xml:space="preserve"> </w:t>
      </w:r>
      <w:r w:rsidR="0082483A">
        <w:rPr>
          <w:rFonts w:ascii="Arial" w:hAnsi="Arial" w:cs="Arial"/>
        </w:rPr>
        <w:t xml:space="preserve">alle documenten uit het </w:t>
      </w:r>
      <w:r w:rsidR="00B8022D" w:rsidRPr="007769FC">
        <w:rPr>
          <w:rFonts w:ascii="Arial" w:hAnsi="Arial" w:cs="Arial"/>
        </w:rPr>
        <w:t>studentendossier</w:t>
      </w:r>
      <w:r w:rsidR="0082483A">
        <w:rPr>
          <w:rFonts w:ascii="Arial" w:hAnsi="Arial" w:cs="Arial"/>
        </w:rPr>
        <w:t xml:space="preserve"> </w:t>
      </w:r>
      <w:r w:rsidR="000E5786">
        <w:rPr>
          <w:rFonts w:ascii="Arial" w:hAnsi="Arial" w:cs="Arial"/>
        </w:rPr>
        <w:t xml:space="preserve">zijn getoetst aan artikel 3 Privacyreglement en </w:t>
      </w:r>
      <w:r w:rsidR="0082483A">
        <w:rPr>
          <w:rFonts w:ascii="Arial" w:hAnsi="Arial" w:cs="Arial"/>
        </w:rPr>
        <w:t>komen</w:t>
      </w:r>
      <w:r w:rsidR="006C457A" w:rsidRPr="007769FC">
        <w:rPr>
          <w:rFonts w:ascii="Arial" w:hAnsi="Arial" w:cs="Arial"/>
        </w:rPr>
        <w:t xml:space="preserve"> overeen met</w:t>
      </w:r>
      <w:r w:rsidR="00B8022D" w:rsidRPr="007769FC">
        <w:rPr>
          <w:rFonts w:ascii="Arial" w:hAnsi="Arial" w:cs="Arial"/>
        </w:rPr>
        <w:t xml:space="preserve"> deze doele</w:t>
      </w:r>
      <w:r w:rsidR="006C457A" w:rsidRPr="007769FC">
        <w:rPr>
          <w:rFonts w:ascii="Arial" w:hAnsi="Arial" w:cs="Arial"/>
        </w:rPr>
        <w:t>inde</w:t>
      </w:r>
      <w:r w:rsidR="00B8022D" w:rsidRPr="007769FC">
        <w:rPr>
          <w:rFonts w:ascii="Arial" w:hAnsi="Arial" w:cs="Arial"/>
        </w:rPr>
        <w:t xml:space="preserve">n. </w:t>
      </w:r>
      <w:r w:rsidR="00093601">
        <w:rPr>
          <w:rFonts w:ascii="Arial" w:hAnsi="Arial" w:cs="Arial"/>
        </w:rPr>
        <w:t>Voorbeelden hiervan zijn</w:t>
      </w:r>
      <w:r w:rsidR="00B8022D" w:rsidRPr="007769FC">
        <w:rPr>
          <w:rFonts w:ascii="Arial" w:hAnsi="Arial" w:cs="Arial"/>
        </w:rPr>
        <w:t>: het geven van onderwijs, de begeleiding van deelnemers, het geven van studieadviezen</w:t>
      </w:r>
      <w:r w:rsidR="006C457A" w:rsidRPr="007769FC">
        <w:rPr>
          <w:rFonts w:ascii="Arial" w:hAnsi="Arial" w:cs="Arial"/>
        </w:rPr>
        <w:t xml:space="preserve"> of ter uitvoering van een wettelijke regeling. De doelen zijn in overeenstemming met artikel 19 Vrijstellingsbesluit Wbp beschreven. Op grond van dit artikel hoeft de verwerking gericht op deze doelen niet te worden gemeld bij het CBP. De verwerking ten aanzien van studentendossiers voldoet aan artikel 7 Wbp.</w:t>
      </w:r>
      <w:r w:rsidR="006453CC" w:rsidRPr="007769FC">
        <w:rPr>
          <w:rFonts w:ascii="Arial" w:hAnsi="Arial" w:cs="Arial"/>
        </w:rPr>
        <w:br/>
      </w:r>
      <w:r w:rsidR="006453CC" w:rsidRPr="007769FC">
        <w:rPr>
          <w:rFonts w:ascii="Arial" w:hAnsi="Arial" w:cs="Arial"/>
        </w:rPr>
        <w:br/>
      </w:r>
      <w:r w:rsidR="00031435" w:rsidRPr="001B19D7">
        <w:rPr>
          <w:rFonts w:ascii="Arial" w:hAnsi="Arial" w:cs="Arial"/>
          <w:b/>
          <w:i/>
        </w:rPr>
        <w:t xml:space="preserve">3.2.4 </w:t>
      </w:r>
      <w:r w:rsidR="006453CC" w:rsidRPr="001B19D7">
        <w:rPr>
          <w:rFonts w:ascii="Arial" w:hAnsi="Arial" w:cs="Arial"/>
          <w:b/>
          <w:i/>
        </w:rPr>
        <w:t>Grond voor verwerking</w:t>
      </w:r>
      <w:r w:rsidR="006453CC" w:rsidRPr="007769FC">
        <w:rPr>
          <w:rFonts w:ascii="Arial" w:hAnsi="Arial" w:cs="Arial"/>
          <w:i/>
        </w:rPr>
        <w:br/>
      </w:r>
      <w:r w:rsidR="006453CC" w:rsidRPr="007769FC">
        <w:rPr>
          <w:rFonts w:ascii="Arial" w:hAnsi="Arial" w:cs="Arial"/>
        </w:rPr>
        <w:t>Deelnemers geven bij aanvang van de opleiding toestemming voor het verwerken van de gegevens</w:t>
      </w:r>
      <w:r w:rsidR="00DC17EE">
        <w:rPr>
          <w:rFonts w:ascii="Arial" w:hAnsi="Arial" w:cs="Arial"/>
        </w:rPr>
        <w:t xml:space="preserve"> middels het p</w:t>
      </w:r>
      <w:r w:rsidR="0082483A">
        <w:rPr>
          <w:rFonts w:ascii="Arial" w:hAnsi="Arial" w:cs="Arial"/>
        </w:rPr>
        <w:t>rivacyreglement</w:t>
      </w:r>
      <w:r w:rsidR="006453CC" w:rsidRPr="007769FC">
        <w:rPr>
          <w:rFonts w:ascii="Arial" w:hAnsi="Arial" w:cs="Arial"/>
        </w:rPr>
        <w:t xml:space="preserve">. De </w:t>
      </w:r>
      <w:r w:rsidR="0082483A">
        <w:rPr>
          <w:rFonts w:ascii="Arial" w:hAnsi="Arial" w:cs="Arial"/>
        </w:rPr>
        <w:t>toestemming van de betrokkene valt onder</w:t>
      </w:r>
      <w:r w:rsidR="006453CC" w:rsidRPr="007769FC">
        <w:rPr>
          <w:rFonts w:ascii="Arial" w:hAnsi="Arial" w:cs="Arial"/>
        </w:rPr>
        <w:t xml:space="preserve"> een van de gronden die verwerking rechtvaardigt</w:t>
      </w:r>
      <w:r w:rsidR="00014C41">
        <w:rPr>
          <w:rFonts w:ascii="Arial" w:hAnsi="Arial" w:cs="Arial"/>
        </w:rPr>
        <w:t>.</w:t>
      </w:r>
      <w:r w:rsidR="00014C41">
        <w:rPr>
          <w:rStyle w:val="Voetnootmarkering"/>
          <w:rFonts w:ascii="Arial" w:hAnsi="Arial" w:cs="Arial"/>
        </w:rPr>
        <w:footnoteReference w:id="58"/>
      </w:r>
      <w:r w:rsidR="006453CC" w:rsidRPr="007769FC">
        <w:rPr>
          <w:rFonts w:ascii="Arial" w:hAnsi="Arial" w:cs="Arial"/>
        </w:rPr>
        <w:t xml:space="preserve"> De documenten die uiteindelijk worden opgenomen in het studentendossier vinden ieder zijn grondslag in artikel 4 van</w:t>
      </w:r>
      <w:r w:rsidR="00DC17EE">
        <w:rPr>
          <w:rFonts w:ascii="Arial" w:hAnsi="Arial" w:cs="Arial"/>
        </w:rPr>
        <w:t xml:space="preserve"> het p</w:t>
      </w:r>
      <w:r w:rsidR="00FF7353">
        <w:rPr>
          <w:rFonts w:ascii="Arial" w:hAnsi="Arial" w:cs="Arial"/>
        </w:rPr>
        <w:t>rivacyreglement</w:t>
      </w:r>
      <w:r w:rsidR="006453CC" w:rsidRPr="007769FC">
        <w:rPr>
          <w:rFonts w:ascii="Arial" w:hAnsi="Arial" w:cs="Arial"/>
        </w:rPr>
        <w:t>. De deelnemer is voor aanvang van de opleiding op d</w:t>
      </w:r>
      <w:r w:rsidR="00DC17EE">
        <w:rPr>
          <w:rFonts w:ascii="Arial" w:hAnsi="Arial" w:cs="Arial"/>
        </w:rPr>
        <w:t>e hoogte gesteld van het p</w:t>
      </w:r>
      <w:r w:rsidR="006453CC" w:rsidRPr="007769FC">
        <w:rPr>
          <w:rFonts w:ascii="Arial" w:hAnsi="Arial" w:cs="Arial"/>
        </w:rPr>
        <w:t xml:space="preserve">rivacyreglement en heeft daarvoor zijn toestemming verleend. </w:t>
      </w:r>
      <w:r w:rsidR="0082483A">
        <w:rPr>
          <w:rFonts w:ascii="Arial" w:hAnsi="Arial" w:cs="Arial"/>
        </w:rPr>
        <w:t>Naast de toestemming van de betrokkene kan het Summa College de gegevens ook verwerken op grond van een wettelijke p</w:t>
      </w:r>
      <w:r w:rsidR="00E548AE">
        <w:rPr>
          <w:rFonts w:ascii="Arial" w:hAnsi="Arial" w:cs="Arial"/>
        </w:rPr>
        <w:t>licht (art. 8 onder c Wbp) of ter behartiging van het gerechtvaardigd belang van het Summa College</w:t>
      </w:r>
      <w:r w:rsidR="00373912">
        <w:rPr>
          <w:rFonts w:ascii="Arial" w:hAnsi="Arial" w:cs="Arial"/>
        </w:rPr>
        <w:t xml:space="preserve"> </w:t>
      </w:r>
      <w:r w:rsidR="00E548AE">
        <w:rPr>
          <w:rFonts w:ascii="Arial" w:hAnsi="Arial" w:cs="Arial"/>
        </w:rPr>
        <w:t xml:space="preserve">( art. 8 onder f Wbp). </w:t>
      </w:r>
      <w:r w:rsidR="006453CC" w:rsidRPr="007769FC">
        <w:rPr>
          <w:rFonts w:ascii="Arial" w:hAnsi="Arial" w:cs="Arial"/>
        </w:rPr>
        <w:t>Het Summa College heeft dan ook een gerechtvaardigde grond voor verwerking op grond van artikel 8 onder a</w:t>
      </w:r>
      <w:r w:rsidR="00E548AE">
        <w:rPr>
          <w:rFonts w:ascii="Arial" w:hAnsi="Arial" w:cs="Arial"/>
        </w:rPr>
        <w:t>, c, en f</w:t>
      </w:r>
      <w:r w:rsidR="006453CC" w:rsidRPr="007769FC">
        <w:rPr>
          <w:rFonts w:ascii="Arial" w:hAnsi="Arial" w:cs="Arial"/>
        </w:rPr>
        <w:t xml:space="preserve"> Wbp. </w:t>
      </w:r>
    </w:p>
    <w:p w:rsidR="00DE1639" w:rsidRPr="00014C41" w:rsidRDefault="00B83977" w:rsidP="00014C41">
      <w:pPr>
        <w:pStyle w:val="Geenafstand"/>
        <w:rPr>
          <w:rFonts w:ascii="Arial" w:hAnsi="Arial" w:cs="Arial"/>
        </w:rPr>
      </w:pPr>
      <w:r>
        <w:rPr>
          <w:rFonts w:ascii="Arial" w:hAnsi="Arial" w:cs="Arial"/>
          <w:i/>
        </w:rPr>
        <w:br/>
      </w:r>
      <w:r w:rsidR="00031435" w:rsidRPr="001B19D7">
        <w:rPr>
          <w:rFonts w:ascii="Arial" w:hAnsi="Arial" w:cs="Arial"/>
          <w:b/>
          <w:i/>
        </w:rPr>
        <w:t xml:space="preserve">3.2.5 </w:t>
      </w:r>
      <w:r w:rsidR="006453CC" w:rsidRPr="001B19D7">
        <w:rPr>
          <w:rFonts w:ascii="Arial" w:hAnsi="Arial" w:cs="Arial"/>
          <w:b/>
          <w:i/>
        </w:rPr>
        <w:t>Verenigbaarheidsbeginsel</w:t>
      </w:r>
      <w:r w:rsidR="000209F1" w:rsidRPr="000209F1">
        <w:rPr>
          <w:rFonts w:ascii="Arial" w:hAnsi="Arial" w:cs="Arial"/>
          <w:i/>
        </w:rPr>
        <w:br/>
      </w:r>
      <w:r w:rsidR="000209F1" w:rsidRPr="000209F1">
        <w:rPr>
          <w:rFonts w:ascii="Arial" w:hAnsi="Arial" w:cs="Arial"/>
        </w:rPr>
        <w:t xml:space="preserve">Studentendossiers worden alleen verstrekt en verwerkt conform het doel waarvoor de gegevens in eerste instantie zijn verkregen. Ook in geval van verdere verwerking wordt getoetst of dit overeenkomt met de doeleinden waarvoor de gegevens </w:t>
      </w:r>
      <w:r w:rsidR="00093601">
        <w:rPr>
          <w:rFonts w:ascii="Arial" w:hAnsi="Arial" w:cs="Arial"/>
        </w:rPr>
        <w:t xml:space="preserve">zijn </w:t>
      </w:r>
      <w:r w:rsidR="000209F1" w:rsidRPr="000209F1">
        <w:rPr>
          <w:rFonts w:ascii="Arial" w:hAnsi="Arial" w:cs="Arial"/>
        </w:rPr>
        <w:t>verzameld.</w:t>
      </w:r>
      <w:r w:rsidR="00486BFA" w:rsidRPr="000209F1">
        <w:rPr>
          <w:rFonts w:ascii="Arial" w:hAnsi="Arial" w:cs="Arial"/>
        </w:rPr>
        <w:t xml:space="preserve"> </w:t>
      </w:r>
    </w:p>
    <w:p w:rsidR="009D14C7" w:rsidRDefault="00031435" w:rsidP="00AF6997">
      <w:pPr>
        <w:pStyle w:val="Geenafstand"/>
        <w:rPr>
          <w:rFonts w:ascii="Arial" w:hAnsi="Arial" w:cs="Arial"/>
        </w:rPr>
      </w:pPr>
      <w:r w:rsidRPr="001B19D7">
        <w:rPr>
          <w:rFonts w:ascii="Arial" w:hAnsi="Arial" w:cs="Arial"/>
          <w:b/>
          <w:i/>
        </w:rPr>
        <w:lastRenderedPageBreak/>
        <w:t xml:space="preserve">3.2.6 </w:t>
      </w:r>
      <w:r w:rsidR="006453CC" w:rsidRPr="001B19D7">
        <w:rPr>
          <w:rFonts w:ascii="Arial" w:hAnsi="Arial" w:cs="Arial"/>
          <w:b/>
          <w:i/>
        </w:rPr>
        <w:t>Bewaar- vernietigingstermijn</w:t>
      </w:r>
      <w:r w:rsidR="006453CC" w:rsidRPr="007769FC">
        <w:rPr>
          <w:rFonts w:ascii="Arial" w:hAnsi="Arial" w:cs="Arial"/>
        </w:rPr>
        <w:br/>
      </w:r>
      <w:r w:rsidR="000876FA" w:rsidRPr="007769FC">
        <w:rPr>
          <w:rFonts w:ascii="Arial" w:hAnsi="Arial" w:cs="Arial"/>
        </w:rPr>
        <w:t>Artikel 10 Wbp stelt</w:t>
      </w:r>
      <w:r w:rsidR="006453CC" w:rsidRPr="007769FC">
        <w:rPr>
          <w:rFonts w:ascii="Arial" w:hAnsi="Arial" w:cs="Arial"/>
        </w:rPr>
        <w:t xml:space="preserve"> dat persoonsgegeven</w:t>
      </w:r>
      <w:r w:rsidR="000876FA" w:rsidRPr="007769FC">
        <w:rPr>
          <w:rFonts w:ascii="Arial" w:hAnsi="Arial" w:cs="Arial"/>
        </w:rPr>
        <w:t>s</w:t>
      </w:r>
      <w:r w:rsidR="006453CC" w:rsidRPr="007769FC">
        <w:rPr>
          <w:rFonts w:ascii="Arial" w:hAnsi="Arial" w:cs="Arial"/>
        </w:rPr>
        <w:t xml:space="preserve"> niet langer bewaard mogen worden dan noodzakelijk is. </w:t>
      </w:r>
      <w:r w:rsidR="00E50FFE">
        <w:rPr>
          <w:rFonts w:ascii="Arial" w:hAnsi="Arial" w:cs="Arial"/>
        </w:rPr>
        <w:t>Tenzij de wet anders bepaalt</w:t>
      </w:r>
      <w:r w:rsidR="00846F4B">
        <w:rPr>
          <w:rFonts w:ascii="Arial" w:hAnsi="Arial" w:cs="Arial"/>
        </w:rPr>
        <w:t>,</w:t>
      </w:r>
      <w:r w:rsidR="000876FA" w:rsidRPr="007769FC">
        <w:rPr>
          <w:rFonts w:ascii="Arial" w:hAnsi="Arial" w:cs="Arial"/>
        </w:rPr>
        <w:t xml:space="preserve"> geldt voor het Summa College een bewaartermijn van twee jaren.</w:t>
      </w:r>
      <w:r w:rsidR="00932452" w:rsidRPr="007769FC">
        <w:rPr>
          <w:rStyle w:val="Voetnootmarkering"/>
          <w:rFonts w:ascii="Arial" w:hAnsi="Arial" w:cs="Arial"/>
        </w:rPr>
        <w:footnoteReference w:id="59"/>
      </w:r>
      <w:r w:rsidR="000876FA" w:rsidRPr="007769FC">
        <w:rPr>
          <w:rFonts w:ascii="Arial" w:hAnsi="Arial" w:cs="Arial"/>
        </w:rPr>
        <w:t xml:space="preserve"> </w:t>
      </w:r>
      <w:r w:rsidR="00127396" w:rsidRPr="007769FC">
        <w:rPr>
          <w:rFonts w:ascii="Arial" w:hAnsi="Arial" w:cs="Arial"/>
        </w:rPr>
        <w:t>Een aantal van deze wettelijke uitzondering</w:t>
      </w:r>
      <w:r w:rsidR="00846F4B">
        <w:rPr>
          <w:rFonts w:ascii="Arial" w:hAnsi="Arial" w:cs="Arial"/>
        </w:rPr>
        <w:t>en is</w:t>
      </w:r>
      <w:r w:rsidR="00127396" w:rsidRPr="007769FC">
        <w:rPr>
          <w:rFonts w:ascii="Arial" w:hAnsi="Arial" w:cs="Arial"/>
        </w:rPr>
        <w:t xml:space="preserve"> vastgelegd</w:t>
      </w:r>
      <w:r w:rsidR="00846F4B">
        <w:rPr>
          <w:rFonts w:ascii="Arial" w:hAnsi="Arial" w:cs="Arial"/>
        </w:rPr>
        <w:t xml:space="preserve"> in het basisselectie document. Een voorbeeld hiervan is</w:t>
      </w:r>
      <w:r w:rsidR="00E352FE">
        <w:rPr>
          <w:rFonts w:ascii="Arial" w:hAnsi="Arial" w:cs="Arial"/>
        </w:rPr>
        <w:t xml:space="preserve"> </w:t>
      </w:r>
      <w:r w:rsidR="00615861">
        <w:rPr>
          <w:rFonts w:ascii="Arial" w:hAnsi="Arial" w:cs="Arial"/>
        </w:rPr>
        <w:t xml:space="preserve">de bewaartermijn van zeven jaren na </w:t>
      </w:r>
      <w:r w:rsidR="00837989">
        <w:rPr>
          <w:rFonts w:ascii="Arial" w:hAnsi="Arial" w:cs="Arial"/>
        </w:rPr>
        <w:t xml:space="preserve">beëindiging van de studie </w:t>
      </w:r>
      <w:r w:rsidR="00615861">
        <w:rPr>
          <w:rFonts w:ascii="Arial" w:hAnsi="Arial" w:cs="Arial"/>
        </w:rPr>
        <w:t>ten aanzien van een onderwijsovereenkomst.</w:t>
      </w:r>
    </w:p>
    <w:p w:rsidR="00615861" w:rsidRDefault="00615861" w:rsidP="00AF6997">
      <w:pPr>
        <w:pStyle w:val="Geenafstand"/>
        <w:rPr>
          <w:rFonts w:ascii="Arial" w:hAnsi="Arial" w:cs="Arial"/>
          <w:color w:val="FF0000"/>
        </w:rPr>
      </w:pPr>
    </w:p>
    <w:p w:rsidR="00EF4827" w:rsidRPr="007769FC" w:rsidRDefault="00127396" w:rsidP="00AF6997">
      <w:pPr>
        <w:pStyle w:val="Geenafstand"/>
        <w:rPr>
          <w:rFonts w:ascii="Arial" w:hAnsi="Arial" w:cs="Arial"/>
        </w:rPr>
      </w:pPr>
      <w:r w:rsidRPr="007769FC">
        <w:rPr>
          <w:rFonts w:ascii="Arial" w:hAnsi="Arial" w:cs="Arial"/>
        </w:rPr>
        <w:t>Om aan al deze wettelijke verplichtingen te voldoen hee</w:t>
      </w:r>
      <w:r w:rsidR="00152A9F">
        <w:rPr>
          <w:rFonts w:ascii="Arial" w:hAnsi="Arial" w:cs="Arial"/>
        </w:rPr>
        <w:t>ft het Summa College een eigen r</w:t>
      </w:r>
      <w:r w:rsidRPr="007769FC">
        <w:rPr>
          <w:rFonts w:ascii="Arial" w:hAnsi="Arial" w:cs="Arial"/>
        </w:rPr>
        <w:t>ichtlijn opgesteld waarin de bewaar- en vernietigingstermijnen van documenten zijn opgeno</w:t>
      </w:r>
      <w:r w:rsidR="00EF4827" w:rsidRPr="007769FC">
        <w:rPr>
          <w:rFonts w:ascii="Arial" w:hAnsi="Arial" w:cs="Arial"/>
        </w:rPr>
        <w:t>men.</w:t>
      </w:r>
      <w:r w:rsidR="00932452" w:rsidRPr="007769FC">
        <w:rPr>
          <w:rStyle w:val="Voetnootmarkering"/>
          <w:rFonts w:ascii="Arial" w:hAnsi="Arial" w:cs="Arial"/>
        </w:rPr>
        <w:footnoteReference w:id="60"/>
      </w:r>
    </w:p>
    <w:p w:rsidR="006453CC" w:rsidRPr="007769FC" w:rsidRDefault="00B83977" w:rsidP="00AF6997">
      <w:pPr>
        <w:pStyle w:val="Geenafstand"/>
        <w:rPr>
          <w:rFonts w:ascii="Arial" w:hAnsi="Arial" w:cs="Arial"/>
        </w:rPr>
      </w:pPr>
      <w:r>
        <w:rPr>
          <w:rFonts w:ascii="Arial" w:hAnsi="Arial" w:cs="Arial"/>
        </w:rPr>
        <w:br/>
      </w:r>
      <w:r w:rsidR="00EF4827" w:rsidRPr="007769FC">
        <w:rPr>
          <w:rFonts w:ascii="Arial" w:hAnsi="Arial" w:cs="Arial"/>
        </w:rPr>
        <w:t xml:space="preserve">Uit praktijktoetsing is echter gebleken dat veel documenten </w:t>
      </w:r>
      <w:r w:rsidR="006453CC" w:rsidRPr="007769FC">
        <w:rPr>
          <w:rFonts w:ascii="Arial" w:hAnsi="Arial" w:cs="Arial"/>
        </w:rPr>
        <w:t xml:space="preserve">onder de noemer “kopie diploma” worden gearchiveerd. </w:t>
      </w:r>
      <w:r w:rsidR="00014C41">
        <w:rPr>
          <w:rFonts w:ascii="Arial" w:hAnsi="Arial" w:cs="Arial"/>
        </w:rPr>
        <w:t>Een voorbeeld hiervan is het</w:t>
      </w:r>
      <w:r w:rsidR="006453CC" w:rsidRPr="007769FC">
        <w:rPr>
          <w:rFonts w:ascii="Arial" w:hAnsi="Arial" w:cs="Arial"/>
        </w:rPr>
        <w:t xml:space="preserve"> </w:t>
      </w:r>
      <w:r w:rsidR="00EF4827" w:rsidRPr="007769FC">
        <w:rPr>
          <w:rFonts w:ascii="Arial" w:hAnsi="Arial" w:cs="Arial"/>
        </w:rPr>
        <w:t>com</w:t>
      </w:r>
      <w:r w:rsidR="00014C41">
        <w:rPr>
          <w:rFonts w:ascii="Arial" w:hAnsi="Arial" w:cs="Arial"/>
        </w:rPr>
        <w:t xml:space="preserve">plete studentendossiers De </w:t>
      </w:r>
      <w:r w:rsidR="00846F4B">
        <w:rPr>
          <w:rFonts w:ascii="Arial" w:hAnsi="Arial" w:cs="Arial"/>
        </w:rPr>
        <w:t xml:space="preserve">gegevens </w:t>
      </w:r>
      <w:r w:rsidR="00014C41">
        <w:rPr>
          <w:rFonts w:ascii="Arial" w:hAnsi="Arial" w:cs="Arial"/>
        </w:rPr>
        <w:t xml:space="preserve">worden hierdoor </w:t>
      </w:r>
      <w:r w:rsidR="00846F4B">
        <w:rPr>
          <w:rFonts w:ascii="Arial" w:hAnsi="Arial" w:cs="Arial"/>
        </w:rPr>
        <w:t>voor een periode van dertig</w:t>
      </w:r>
      <w:r w:rsidR="006453CC" w:rsidRPr="007769FC">
        <w:rPr>
          <w:rFonts w:ascii="Arial" w:hAnsi="Arial" w:cs="Arial"/>
        </w:rPr>
        <w:t xml:space="preserve"> jaar bewaard</w:t>
      </w:r>
      <w:r w:rsidR="00EF4827" w:rsidRPr="007769FC">
        <w:rPr>
          <w:rFonts w:ascii="Arial" w:hAnsi="Arial" w:cs="Arial"/>
        </w:rPr>
        <w:t>,</w:t>
      </w:r>
      <w:r w:rsidR="0026706D" w:rsidRPr="007769FC">
        <w:rPr>
          <w:rFonts w:ascii="Arial" w:hAnsi="Arial" w:cs="Arial"/>
        </w:rPr>
        <w:t xml:space="preserve"> terwijl veel documenten maximaal tot </w:t>
      </w:r>
      <w:r w:rsidR="00EF4827" w:rsidRPr="007769FC">
        <w:rPr>
          <w:rFonts w:ascii="Arial" w:hAnsi="Arial" w:cs="Arial"/>
        </w:rPr>
        <w:t>zeven</w:t>
      </w:r>
      <w:r w:rsidR="0026706D" w:rsidRPr="007769FC">
        <w:rPr>
          <w:rFonts w:ascii="Arial" w:hAnsi="Arial" w:cs="Arial"/>
        </w:rPr>
        <w:t xml:space="preserve"> jaar na uitschrijving van de deelnemer bewaard mogen worden</w:t>
      </w:r>
      <w:r w:rsidR="006453CC" w:rsidRPr="007769FC">
        <w:rPr>
          <w:rFonts w:ascii="Arial" w:hAnsi="Arial" w:cs="Arial"/>
        </w:rPr>
        <w:t>. Veel persoonsgegevens worden daar</w:t>
      </w:r>
      <w:r w:rsidR="00350A14">
        <w:rPr>
          <w:rFonts w:ascii="Arial" w:hAnsi="Arial" w:cs="Arial"/>
        </w:rPr>
        <w:t xml:space="preserve">mee onevenredig lang bewaard, hetgeen </w:t>
      </w:r>
      <w:r w:rsidR="006453CC" w:rsidRPr="007769FC">
        <w:rPr>
          <w:rFonts w:ascii="Arial" w:hAnsi="Arial" w:cs="Arial"/>
        </w:rPr>
        <w:t>in strijd</w:t>
      </w:r>
      <w:r w:rsidR="00350A14">
        <w:rPr>
          <w:rFonts w:ascii="Arial" w:hAnsi="Arial" w:cs="Arial"/>
        </w:rPr>
        <w:t xml:space="preserve"> is</w:t>
      </w:r>
      <w:r w:rsidR="006453CC" w:rsidRPr="007769FC">
        <w:rPr>
          <w:rFonts w:ascii="Arial" w:hAnsi="Arial" w:cs="Arial"/>
        </w:rPr>
        <w:t xml:space="preserve"> met artikel 10 Wbp</w:t>
      </w:r>
      <w:r w:rsidR="00EF4827" w:rsidRPr="007769FC">
        <w:rPr>
          <w:rFonts w:ascii="Arial" w:hAnsi="Arial" w:cs="Arial"/>
        </w:rPr>
        <w:t>.</w:t>
      </w:r>
      <w:r w:rsidR="00EF4827" w:rsidRPr="007769FC">
        <w:rPr>
          <w:rFonts w:ascii="Arial" w:hAnsi="Arial" w:cs="Arial"/>
        </w:rPr>
        <w:br/>
      </w:r>
      <w:r w:rsidR="00B95EF8" w:rsidRPr="007769FC">
        <w:rPr>
          <w:rFonts w:ascii="Arial" w:hAnsi="Arial" w:cs="Arial"/>
        </w:rPr>
        <w:br/>
        <w:t>Verder</w:t>
      </w:r>
      <w:r w:rsidR="00FE7AE4" w:rsidRPr="007769FC">
        <w:rPr>
          <w:rFonts w:ascii="Arial" w:hAnsi="Arial" w:cs="Arial"/>
        </w:rPr>
        <w:t xml:space="preserve"> zijn dossiers aangetroffen waarbij </w:t>
      </w:r>
      <w:r w:rsidR="00846F4B">
        <w:rPr>
          <w:rFonts w:ascii="Arial" w:hAnsi="Arial" w:cs="Arial"/>
        </w:rPr>
        <w:t>de maximale bewaartermijn van dertig</w:t>
      </w:r>
      <w:r w:rsidR="00FE7AE4" w:rsidRPr="007769FC">
        <w:rPr>
          <w:rFonts w:ascii="Arial" w:hAnsi="Arial" w:cs="Arial"/>
        </w:rPr>
        <w:t xml:space="preserve"> jaren is verstreken. </w:t>
      </w:r>
      <w:r w:rsidR="00B95EF8" w:rsidRPr="007769FC">
        <w:rPr>
          <w:rFonts w:ascii="Arial" w:hAnsi="Arial" w:cs="Arial"/>
        </w:rPr>
        <w:t>Na controle bleek</w:t>
      </w:r>
      <w:r w:rsidR="00FE7AE4" w:rsidRPr="007769FC">
        <w:rPr>
          <w:rFonts w:ascii="Arial" w:hAnsi="Arial" w:cs="Arial"/>
        </w:rPr>
        <w:t xml:space="preserve"> dat deze dossiers echter nog niet zijn vernietigd. </w:t>
      </w:r>
      <w:r w:rsidR="00B95EF8" w:rsidRPr="007769FC">
        <w:rPr>
          <w:rFonts w:ascii="Arial" w:hAnsi="Arial" w:cs="Arial"/>
        </w:rPr>
        <w:t xml:space="preserve">Hiermee wordt zowel geen gehoor gegeven aan de interne Richtlijn als aan de bepalingen uit de Wbp. </w:t>
      </w:r>
      <w:r w:rsidR="00DF476C">
        <w:rPr>
          <w:rFonts w:ascii="Arial" w:hAnsi="Arial" w:cs="Arial"/>
        </w:rPr>
        <w:t xml:space="preserve">Ten aanzien van de digitale gegevens dient te worden vermeld dat deze vrijwel nooit worden verwijderd. </w:t>
      </w:r>
      <w:r w:rsidR="006453CC" w:rsidRPr="007769FC">
        <w:rPr>
          <w:rFonts w:ascii="Arial" w:hAnsi="Arial" w:cs="Arial"/>
        </w:rPr>
        <w:t xml:space="preserve">Conform bovenstaande kan worden geconcludeerd dat </w:t>
      </w:r>
      <w:r w:rsidR="00B95EF8" w:rsidRPr="007769FC">
        <w:rPr>
          <w:rFonts w:ascii="Arial" w:hAnsi="Arial" w:cs="Arial"/>
        </w:rPr>
        <w:t xml:space="preserve">ten aanzien van het verwerken van studentendossiers </w:t>
      </w:r>
      <w:r w:rsidR="006453CC" w:rsidRPr="007769FC">
        <w:rPr>
          <w:rFonts w:ascii="Arial" w:hAnsi="Arial" w:cs="Arial"/>
        </w:rPr>
        <w:t xml:space="preserve">niet is voldaan aan artikel 10 Wbp. </w:t>
      </w:r>
    </w:p>
    <w:p w:rsidR="006A2446" w:rsidRPr="007769FC" w:rsidRDefault="00B83977" w:rsidP="00AF6997">
      <w:pPr>
        <w:pStyle w:val="Geenafstand"/>
        <w:rPr>
          <w:rFonts w:ascii="Arial" w:hAnsi="Arial" w:cs="Arial"/>
        </w:rPr>
      </w:pPr>
      <w:r>
        <w:rPr>
          <w:rFonts w:ascii="Arial" w:hAnsi="Arial" w:cs="Arial"/>
          <w:i/>
        </w:rPr>
        <w:br/>
      </w:r>
      <w:r w:rsidR="00031435" w:rsidRPr="001B19D7">
        <w:rPr>
          <w:rFonts w:ascii="Arial" w:hAnsi="Arial" w:cs="Arial"/>
          <w:b/>
          <w:i/>
        </w:rPr>
        <w:t xml:space="preserve">3.2.7 </w:t>
      </w:r>
      <w:r w:rsidR="006453CC" w:rsidRPr="001B19D7">
        <w:rPr>
          <w:rFonts w:ascii="Arial" w:hAnsi="Arial" w:cs="Arial"/>
          <w:b/>
          <w:i/>
        </w:rPr>
        <w:t>Kwaliteitsbeginsel</w:t>
      </w:r>
      <w:r w:rsidR="006453CC" w:rsidRPr="007769FC">
        <w:rPr>
          <w:rFonts w:ascii="Arial" w:hAnsi="Arial" w:cs="Arial"/>
          <w:i/>
        </w:rPr>
        <w:br/>
      </w:r>
      <w:r w:rsidR="00543709" w:rsidRPr="007769FC">
        <w:rPr>
          <w:rFonts w:ascii="Arial" w:hAnsi="Arial" w:cs="Arial"/>
        </w:rPr>
        <w:t>Alle studentendossier</w:t>
      </w:r>
      <w:r w:rsidR="00152A9F">
        <w:rPr>
          <w:rFonts w:ascii="Arial" w:hAnsi="Arial" w:cs="Arial"/>
        </w:rPr>
        <w:t>s</w:t>
      </w:r>
      <w:r w:rsidR="00543709" w:rsidRPr="007769FC">
        <w:rPr>
          <w:rFonts w:ascii="Arial" w:hAnsi="Arial" w:cs="Arial"/>
        </w:rPr>
        <w:t xml:space="preserve"> worden opgeslagen in de centrale opslagkelder. Uit praktijktoetsing is gebleken dat niet alle scholen van het Summa College de studentendossiers op dezelfde wijze archiveren. Alle dossiers worden eerst in een voor opslag bestemde doos bewaard door </w:t>
      </w:r>
      <w:r w:rsidR="00350A14">
        <w:rPr>
          <w:rFonts w:ascii="Arial" w:hAnsi="Arial" w:cs="Arial"/>
        </w:rPr>
        <w:t>de opleiding zelf. Alvorens de</w:t>
      </w:r>
      <w:r w:rsidR="00543709" w:rsidRPr="007769FC">
        <w:rPr>
          <w:rFonts w:ascii="Arial" w:hAnsi="Arial" w:cs="Arial"/>
        </w:rPr>
        <w:t xml:space="preserve"> </w:t>
      </w:r>
      <w:r w:rsidR="00350A14">
        <w:rPr>
          <w:rFonts w:ascii="Arial" w:hAnsi="Arial" w:cs="Arial"/>
        </w:rPr>
        <w:t>archiefdozen naar de opslagkelder worden gestuurd worden deze</w:t>
      </w:r>
      <w:r w:rsidR="00543709" w:rsidRPr="007769FC">
        <w:rPr>
          <w:rFonts w:ascii="Arial" w:hAnsi="Arial" w:cs="Arial"/>
        </w:rPr>
        <w:t xml:space="preserve"> voorzien van een sticker met inhoudsinformatie. De stickerinformatie komt </w:t>
      </w:r>
      <w:r w:rsidR="00AC742F" w:rsidRPr="007769FC">
        <w:rPr>
          <w:rFonts w:ascii="Arial" w:hAnsi="Arial" w:cs="Arial"/>
        </w:rPr>
        <w:t>vaak</w:t>
      </w:r>
      <w:r w:rsidR="00543709" w:rsidRPr="007769FC">
        <w:rPr>
          <w:rFonts w:ascii="Arial" w:hAnsi="Arial" w:cs="Arial"/>
        </w:rPr>
        <w:t xml:space="preserve"> niet overeen met de stickerinformatie </w:t>
      </w:r>
      <w:r w:rsidR="00152A9F">
        <w:rPr>
          <w:rFonts w:ascii="Arial" w:hAnsi="Arial" w:cs="Arial"/>
        </w:rPr>
        <w:t>van andere scholen</w:t>
      </w:r>
      <w:r w:rsidR="00543709" w:rsidRPr="007769FC">
        <w:rPr>
          <w:rFonts w:ascii="Arial" w:hAnsi="Arial" w:cs="Arial"/>
        </w:rPr>
        <w:t xml:space="preserve">. </w:t>
      </w:r>
      <w:r w:rsidR="00C66460" w:rsidRPr="007769FC">
        <w:rPr>
          <w:rFonts w:ascii="Arial" w:hAnsi="Arial" w:cs="Arial"/>
        </w:rPr>
        <w:t xml:space="preserve">Hierdoor is het </w:t>
      </w:r>
      <w:r w:rsidR="00152A9F">
        <w:rPr>
          <w:rFonts w:ascii="Arial" w:hAnsi="Arial" w:cs="Arial"/>
        </w:rPr>
        <w:t>lastig</w:t>
      </w:r>
      <w:r w:rsidR="00C66460" w:rsidRPr="007769FC">
        <w:rPr>
          <w:rFonts w:ascii="Arial" w:hAnsi="Arial" w:cs="Arial"/>
        </w:rPr>
        <w:t xml:space="preserve"> om een eenduidig archief te hanteren in de centrale opslagkelder. </w:t>
      </w:r>
      <w:r w:rsidR="00CA6C16" w:rsidRPr="007769FC">
        <w:rPr>
          <w:rFonts w:ascii="Arial" w:hAnsi="Arial" w:cs="Arial"/>
        </w:rPr>
        <w:t xml:space="preserve">Ook komt in veel gevallen de stickerinformatie niet overeen met de inhoud van de archiefdozen. Zo zijn gevallen aangetroffen waar de doos was voorzien van een sticker “kopie diploma”, terwijl merendeels andere documenten terug te vinden </w:t>
      </w:r>
      <w:r w:rsidR="00152A9F">
        <w:rPr>
          <w:rFonts w:ascii="Arial" w:hAnsi="Arial" w:cs="Arial"/>
        </w:rPr>
        <w:t>zijn</w:t>
      </w:r>
      <w:r w:rsidR="00CA6C16" w:rsidRPr="007769FC">
        <w:rPr>
          <w:rFonts w:ascii="Arial" w:hAnsi="Arial" w:cs="Arial"/>
        </w:rPr>
        <w:t xml:space="preserve"> in de dozen. </w:t>
      </w:r>
      <w:r w:rsidR="0026706D" w:rsidRPr="007769FC">
        <w:rPr>
          <w:rFonts w:ascii="Arial" w:hAnsi="Arial" w:cs="Arial"/>
        </w:rPr>
        <w:t xml:space="preserve">Verder worden de documenten langer bewaard dan noodzakelijk. </w:t>
      </w:r>
      <w:r w:rsidR="00935A8A" w:rsidRPr="007769FC">
        <w:rPr>
          <w:rFonts w:ascii="Arial" w:hAnsi="Arial" w:cs="Arial"/>
        </w:rPr>
        <w:t xml:space="preserve">Om </w:t>
      </w:r>
      <w:r w:rsidR="00466F6F">
        <w:rPr>
          <w:rFonts w:ascii="Arial" w:hAnsi="Arial" w:cs="Arial"/>
        </w:rPr>
        <w:t xml:space="preserve">voorgenoemde </w:t>
      </w:r>
      <w:r w:rsidR="00935A8A" w:rsidRPr="007769FC">
        <w:rPr>
          <w:rFonts w:ascii="Arial" w:hAnsi="Arial" w:cs="Arial"/>
        </w:rPr>
        <w:t>redenen kan dan ook worden geconcludeerd dat niet is voldaa</w:t>
      </w:r>
      <w:r w:rsidR="00350A14">
        <w:rPr>
          <w:rFonts w:ascii="Arial" w:hAnsi="Arial" w:cs="Arial"/>
        </w:rPr>
        <w:t>n aan het kwaliteitsbeginsel ex.</w:t>
      </w:r>
      <w:r w:rsidR="00935A8A" w:rsidRPr="007769FC">
        <w:rPr>
          <w:rFonts w:ascii="Arial" w:hAnsi="Arial" w:cs="Arial"/>
        </w:rPr>
        <w:t xml:space="preserve"> artikel 11 Wbp.</w:t>
      </w:r>
    </w:p>
    <w:p w:rsidR="00BB31A9" w:rsidRPr="001B19D7" w:rsidRDefault="00B83977" w:rsidP="00AF6997">
      <w:pPr>
        <w:pStyle w:val="Geenafstand"/>
        <w:rPr>
          <w:rFonts w:ascii="Arial" w:hAnsi="Arial" w:cs="Arial"/>
          <w:b/>
        </w:rPr>
      </w:pPr>
      <w:r>
        <w:rPr>
          <w:rFonts w:ascii="Arial" w:hAnsi="Arial" w:cs="Arial"/>
          <w:i/>
        </w:rPr>
        <w:br/>
      </w:r>
      <w:r w:rsidR="00031435" w:rsidRPr="001B19D7">
        <w:rPr>
          <w:rFonts w:ascii="Arial" w:hAnsi="Arial" w:cs="Arial"/>
          <w:b/>
          <w:i/>
        </w:rPr>
        <w:t xml:space="preserve">3.2.8 </w:t>
      </w:r>
      <w:r w:rsidR="00457016" w:rsidRPr="001B19D7">
        <w:rPr>
          <w:rFonts w:ascii="Arial" w:hAnsi="Arial" w:cs="Arial"/>
          <w:b/>
          <w:i/>
        </w:rPr>
        <w:t>Beveiliging</w:t>
      </w:r>
    </w:p>
    <w:p w:rsidR="00457016" w:rsidRDefault="006453CC" w:rsidP="00FA369C">
      <w:pPr>
        <w:pStyle w:val="Geenafstand"/>
        <w:rPr>
          <w:rFonts w:ascii="Arial" w:hAnsi="Arial" w:cs="Arial"/>
        </w:rPr>
      </w:pPr>
      <w:r w:rsidRPr="007769FC">
        <w:rPr>
          <w:rFonts w:ascii="Arial" w:hAnsi="Arial" w:cs="Arial"/>
        </w:rPr>
        <w:t xml:space="preserve">Uit praktijktoetsing is gebleken dat in enkele gevallen </w:t>
      </w:r>
      <w:r w:rsidR="0093774E">
        <w:rPr>
          <w:rFonts w:ascii="Arial" w:hAnsi="Arial" w:cs="Arial"/>
        </w:rPr>
        <w:t>archief</w:t>
      </w:r>
      <w:r w:rsidRPr="007769FC">
        <w:rPr>
          <w:rFonts w:ascii="Arial" w:hAnsi="Arial" w:cs="Arial"/>
        </w:rPr>
        <w:t xml:space="preserve">dozen met studentendossiers in </w:t>
      </w:r>
      <w:r w:rsidR="002241D5" w:rsidRPr="007769FC">
        <w:rPr>
          <w:rFonts w:ascii="Arial" w:hAnsi="Arial" w:cs="Arial"/>
        </w:rPr>
        <w:t>het</w:t>
      </w:r>
      <w:r w:rsidRPr="007769FC">
        <w:rPr>
          <w:rFonts w:ascii="Arial" w:hAnsi="Arial" w:cs="Arial"/>
        </w:rPr>
        <w:t xml:space="preserve"> gangpad of onder het trappenhuis van de opslagkelder zijn aangetroffen. </w:t>
      </w:r>
      <w:r w:rsidR="0093774E">
        <w:rPr>
          <w:rFonts w:ascii="Arial" w:hAnsi="Arial" w:cs="Arial"/>
        </w:rPr>
        <w:t xml:space="preserve">Totdat de dozen worden </w:t>
      </w:r>
      <w:r w:rsidR="00827A52">
        <w:rPr>
          <w:rFonts w:ascii="Arial" w:hAnsi="Arial" w:cs="Arial"/>
        </w:rPr>
        <w:t>verplaatst naar de opslagkelder</w:t>
      </w:r>
      <w:r w:rsidR="0093774E">
        <w:rPr>
          <w:rFonts w:ascii="Arial" w:hAnsi="Arial" w:cs="Arial"/>
        </w:rPr>
        <w:t xml:space="preserve"> zijn deze archiefdozen onbeveiligd. </w:t>
      </w:r>
      <w:r w:rsidRPr="007769FC">
        <w:rPr>
          <w:rFonts w:ascii="Arial" w:hAnsi="Arial" w:cs="Arial"/>
        </w:rPr>
        <w:t xml:space="preserve">Dit kan enkele uren maar ook enkele dagen duren. Zowel het gangpad als het trappenhuis is voor iedereen toegankelijk. De </w:t>
      </w:r>
      <w:r w:rsidR="00C810EF" w:rsidRPr="007769FC">
        <w:rPr>
          <w:rFonts w:ascii="Arial" w:hAnsi="Arial" w:cs="Arial"/>
        </w:rPr>
        <w:t>archief</w:t>
      </w:r>
      <w:r w:rsidR="0093774E">
        <w:rPr>
          <w:rFonts w:ascii="Arial" w:hAnsi="Arial" w:cs="Arial"/>
        </w:rPr>
        <w:t>dozen (inclusief</w:t>
      </w:r>
      <w:r w:rsidRPr="007769FC">
        <w:rPr>
          <w:rFonts w:ascii="Arial" w:hAnsi="Arial" w:cs="Arial"/>
        </w:rPr>
        <w:t xml:space="preserve"> studentendossiers) worden daarmee o</w:t>
      </w:r>
      <w:r w:rsidR="00567B38">
        <w:rPr>
          <w:rFonts w:ascii="Arial" w:hAnsi="Arial" w:cs="Arial"/>
        </w:rPr>
        <w:t>nnodig blootgesteld aan het risico verloren te raken of onrechtmatig te worden verwerkt</w:t>
      </w:r>
      <w:r w:rsidRPr="007769FC">
        <w:rPr>
          <w:rFonts w:ascii="Arial" w:hAnsi="Arial" w:cs="Arial"/>
        </w:rPr>
        <w:t>. Onbevoegden kunnen deze dozen gemakkelijk openen w</w:t>
      </w:r>
      <w:r w:rsidR="00350A14">
        <w:rPr>
          <w:rFonts w:ascii="Arial" w:hAnsi="Arial" w:cs="Arial"/>
        </w:rPr>
        <w:t>aardoor zij ongewenst informatie</w:t>
      </w:r>
      <w:r w:rsidRPr="007769FC">
        <w:rPr>
          <w:rFonts w:ascii="Arial" w:hAnsi="Arial" w:cs="Arial"/>
        </w:rPr>
        <w:t xml:space="preserve"> kunnen inzien en eventueel documenten kunnen wegnemen.</w:t>
      </w:r>
      <w:r w:rsidR="00567B38">
        <w:rPr>
          <w:rFonts w:ascii="Arial" w:hAnsi="Arial" w:cs="Arial"/>
        </w:rPr>
        <w:t xml:space="preserve"> Hiermee heeft het Summa College onvoldoende technische en organisatorische maatregelen genomen om de studentendossiers te beveiligen.</w:t>
      </w:r>
      <w:r w:rsidRPr="007769FC">
        <w:rPr>
          <w:rFonts w:ascii="Arial" w:hAnsi="Arial" w:cs="Arial"/>
        </w:rPr>
        <w:t xml:space="preserve"> </w:t>
      </w:r>
      <w:r w:rsidR="00567B38">
        <w:rPr>
          <w:rFonts w:ascii="Arial" w:hAnsi="Arial" w:cs="Arial"/>
        </w:rPr>
        <w:t>Ten aanzien van het verwerken van studentendossiers voldoet het Summa College dan ook niet aan artikel 13 Wbp</w:t>
      </w:r>
      <w:r w:rsidRPr="007769FC">
        <w:rPr>
          <w:rFonts w:ascii="Arial" w:hAnsi="Arial" w:cs="Arial"/>
        </w:rPr>
        <w:t xml:space="preserve">. </w:t>
      </w:r>
    </w:p>
    <w:p w:rsidR="00DE1639" w:rsidRDefault="00DE1639">
      <w:pPr>
        <w:rPr>
          <w:rFonts w:ascii="Arial" w:hAnsi="Arial" w:cs="Arial"/>
        </w:rPr>
      </w:pPr>
      <w:r>
        <w:rPr>
          <w:rFonts w:ascii="Arial" w:hAnsi="Arial" w:cs="Arial"/>
        </w:rPr>
        <w:br w:type="page"/>
      </w:r>
    </w:p>
    <w:p w:rsidR="006453CC" w:rsidRPr="007769FC" w:rsidRDefault="006453CC" w:rsidP="00AF6997">
      <w:pPr>
        <w:pStyle w:val="Geenafstand"/>
        <w:rPr>
          <w:rFonts w:ascii="Arial" w:hAnsi="Arial" w:cs="Arial"/>
        </w:rPr>
      </w:pPr>
      <w:r w:rsidRPr="007769FC">
        <w:rPr>
          <w:rFonts w:ascii="Arial" w:hAnsi="Arial" w:cs="Arial"/>
        </w:rPr>
        <w:lastRenderedPageBreak/>
        <w:t xml:space="preserve">Verder is een geval aangetroffen waarbij het slot van de opslagruimte defect is. Hiermee is de opslagkelder voor iedereen vrij toegankelijk geworden (totdat dit slot hersteld is). De centrale opslagkelder is niet voorzien van cameratoezicht, waardoor onbevoegden de </w:t>
      </w:r>
      <w:r w:rsidR="00457016">
        <w:rPr>
          <w:rFonts w:ascii="Arial" w:hAnsi="Arial" w:cs="Arial"/>
        </w:rPr>
        <w:t>opslag</w:t>
      </w:r>
      <w:r w:rsidRPr="007769FC">
        <w:rPr>
          <w:rFonts w:ascii="Arial" w:hAnsi="Arial" w:cs="Arial"/>
        </w:rPr>
        <w:t xml:space="preserve">kelder kunnen betreden zonder opgemerkt te worden. </w:t>
      </w:r>
      <w:r w:rsidR="00457016">
        <w:rPr>
          <w:rFonts w:ascii="Arial" w:hAnsi="Arial" w:cs="Arial"/>
        </w:rPr>
        <w:t xml:space="preserve">Gezien de stand van de techniek en kosten om het slot te vervangen kan dan ook worden gesteld dat het Summa College onvoldoende </w:t>
      </w:r>
      <w:r w:rsidR="00E94A22">
        <w:rPr>
          <w:rFonts w:ascii="Arial" w:hAnsi="Arial" w:cs="Arial"/>
        </w:rPr>
        <w:t xml:space="preserve">passende </w:t>
      </w:r>
      <w:r w:rsidR="00457016">
        <w:rPr>
          <w:rFonts w:ascii="Arial" w:hAnsi="Arial" w:cs="Arial"/>
        </w:rPr>
        <w:t>technische en organisatorische maatregelen heeft getroffen om verlies of onrechtmatige verwerking t</w:t>
      </w:r>
      <w:r w:rsidR="00E94A22">
        <w:rPr>
          <w:rFonts w:ascii="Arial" w:hAnsi="Arial" w:cs="Arial"/>
        </w:rPr>
        <w:t>egen te gaan. Ten aanzien van het archiveren van</w:t>
      </w:r>
      <w:r w:rsidR="00457016">
        <w:rPr>
          <w:rFonts w:ascii="Arial" w:hAnsi="Arial" w:cs="Arial"/>
        </w:rPr>
        <w:t xml:space="preserve"> </w:t>
      </w:r>
      <w:r w:rsidR="00E94A22">
        <w:rPr>
          <w:rFonts w:ascii="Arial" w:hAnsi="Arial" w:cs="Arial"/>
        </w:rPr>
        <w:t>studentendossiers is dan ook niet voldaan aan artikel 13 Wbp.</w:t>
      </w:r>
      <w:r w:rsidRPr="007769FC">
        <w:rPr>
          <w:rFonts w:ascii="Arial" w:hAnsi="Arial" w:cs="Arial"/>
        </w:rPr>
        <w:t xml:space="preserve"> </w:t>
      </w:r>
    </w:p>
    <w:p w:rsidR="006453CC" w:rsidRPr="007769FC" w:rsidRDefault="008A5EEE" w:rsidP="00AF6997">
      <w:pPr>
        <w:pStyle w:val="Geenafstand"/>
        <w:rPr>
          <w:rFonts w:ascii="Arial" w:hAnsi="Arial" w:cs="Arial"/>
        </w:rPr>
      </w:pPr>
      <w:r>
        <w:rPr>
          <w:rFonts w:ascii="Arial" w:hAnsi="Arial" w:cs="Arial"/>
          <w:i/>
        </w:rPr>
        <w:br/>
      </w:r>
      <w:r w:rsidR="00031435" w:rsidRPr="001B19D7">
        <w:rPr>
          <w:rFonts w:ascii="Arial" w:hAnsi="Arial" w:cs="Arial"/>
          <w:b/>
          <w:i/>
        </w:rPr>
        <w:t xml:space="preserve">3.2.9 </w:t>
      </w:r>
      <w:r w:rsidR="006453CC" w:rsidRPr="001B19D7">
        <w:rPr>
          <w:rFonts w:ascii="Arial" w:hAnsi="Arial" w:cs="Arial"/>
          <w:b/>
          <w:i/>
        </w:rPr>
        <w:t>Bijzondere persoonsgegevens</w:t>
      </w:r>
      <w:r w:rsidR="006453CC" w:rsidRPr="007769FC">
        <w:rPr>
          <w:rFonts w:ascii="Arial" w:hAnsi="Arial" w:cs="Arial"/>
          <w:i/>
        </w:rPr>
        <w:br/>
      </w:r>
      <w:r w:rsidR="006453CC" w:rsidRPr="007769FC">
        <w:rPr>
          <w:rFonts w:ascii="Arial" w:hAnsi="Arial" w:cs="Arial"/>
        </w:rPr>
        <w:t xml:space="preserve">Het studentendossier van een deelnemer bevat ook bijzondere persoonsgegevens in de zin van de Wbp. Hierop zijn de bepalingen uit artikel 16 t/m 23 Wbp van toepassing. Enkele bijzondere persoonsgegevens die worden opgenomen in het studentendossier zullen hieronder aan de hand van de Wbp worden </w:t>
      </w:r>
      <w:r w:rsidR="00466F6F">
        <w:rPr>
          <w:rFonts w:ascii="Arial" w:hAnsi="Arial" w:cs="Arial"/>
        </w:rPr>
        <w:t>uitgewerkt</w:t>
      </w:r>
      <w:r w:rsidR="006453CC" w:rsidRPr="007769FC">
        <w:rPr>
          <w:rFonts w:ascii="Arial" w:hAnsi="Arial" w:cs="Arial"/>
        </w:rPr>
        <w:t>. Dit gezien de grote hoeveelheid van verwerking van deze gegevens binnen het Summa College. Hierbij zal gekeken worden naar: gezondheidsgegevens, strafrechtelijke gegevens en kopie legitimatie.</w:t>
      </w:r>
    </w:p>
    <w:p w:rsidR="006453CC" w:rsidRPr="007769FC" w:rsidRDefault="00B83977" w:rsidP="00AF6997">
      <w:pPr>
        <w:pStyle w:val="Geenafstand"/>
        <w:rPr>
          <w:rFonts w:ascii="Arial" w:hAnsi="Arial" w:cs="Arial"/>
        </w:rPr>
      </w:pPr>
      <w:r>
        <w:rPr>
          <w:rFonts w:ascii="Arial" w:hAnsi="Arial" w:cs="Arial"/>
          <w:i/>
        </w:rPr>
        <w:br/>
      </w:r>
      <w:r w:rsidR="00031435" w:rsidRPr="001B19D7">
        <w:rPr>
          <w:rFonts w:ascii="Arial" w:hAnsi="Arial" w:cs="Arial"/>
          <w:b/>
          <w:i/>
        </w:rPr>
        <w:t>3.2.9.</w:t>
      </w:r>
      <w:r w:rsidR="006453CC" w:rsidRPr="001B19D7">
        <w:rPr>
          <w:rFonts w:ascii="Arial" w:hAnsi="Arial" w:cs="Arial"/>
          <w:b/>
          <w:i/>
        </w:rPr>
        <w:t>1. Gezondheidsgegevens</w:t>
      </w:r>
      <w:r w:rsidR="006453CC" w:rsidRPr="007769FC">
        <w:rPr>
          <w:rFonts w:ascii="Arial" w:hAnsi="Arial" w:cs="Arial"/>
          <w:i/>
        </w:rPr>
        <w:br/>
      </w:r>
      <w:r w:rsidR="006453CC" w:rsidRPr="007769FC">
        <w:rPr>
          <w:rFonts w:ascii="Arial" w:hAnsi="Arial" w:cs="Arial"/>
        </w:rPr>
        <w:t xml:space="preserve">Artikel 16 Wbp bepaalt in beginsel dat het verwerken van gezondheidsgegevens verboden is. Artikel 21 </w:t>
      </w:r>
      <w:r w:rsidR="00350A14">
        <w:rPr>
          <w:rFonts w:ascii="Arial" w:hAnsi="Arial" w:cs="Arial"/>
        </w:rPr>
        <w:t xml:space="preserve">Wbp </w:t>
      </w:r>
      <w:r w:rsidR="006453CC" w:rsidRPr="007769FC">
        <w:rPr>
          <w:rFonts w:ascii="Arial" w:hAnsi="Arial" w:cs="Arial"/>
        </w:rPr>
        <w:t>bepaalt in welke gevallen er een uitzondering op de hoofdregel gemaakt kan worden. Zo bepaalt art. 21 lid 1 onder c Wbp, dat scholen gezondheidsgegevens wel mogen verwerken,</w:t>
      </w:r>
      <w:r w:rsidR="006453CC" w:rsidRPr="007769FC">
        <w:rPr>
          <w:rFonts w:ascii="Arial" w:hAnsi="Arial" w:cs="Arial"/>
          <w:i/>
        </w:rPr>
        <w:t xml:space="preserve"> </w:t>
      </w:r>
      <w:r w:rsidR="000348B2">
        <w:rPr>
          <w:rFonts w:ascii="Arial" w:hAnsi="Arial" w:cs="Arial"/>
          <w:i/>
        </w:rPr>
        <w:t>“</w:t>
      </w:r>
      <w:r w:rsidR="006453CC" w:rsidRPr="000348B2">
        <w:rPr>
          <w:rFonts w:ascii="Arial" w:hAnsi="Arial" w:cs="Arial"/>
        </w:rPr>
        <w:t>voor zover dat met het oog op de speciale begeleiding van leerlingen of het treffen van bijzondere voorzieningen in verband met hun gezondheidstoestand noodzakelijk is</w:t>
      </w:r>
      <w:r w:rsidR="000348B2">
        <w:rPr>
          <w:rFonts w:ascii="Arial" w:hAnsi="Arial" w:cs="Arial"/>
        </w:rPr>
        <w:t>”</w:t>
      </w:r>
      <w:r w:rsidR="006453CC" w:rsidRPr="000348B2">
        <w:rPr>
          <w:rFonts w:ascii="Arial" w:hAnsi="Arial" w:cs="Arial"/>
        </w:rPr>
        <w:t>.</w:t>
      </w:r>
    </w:p>
    <w:p w:rsidR="00DE1639" w:rsidRPr="00CA4A9C" w:rsidRDefault="00B83977" w:rsidP="00CA4A9C">
      <w:pPr>
        <w:pStyle w:val="Geenafstand"/>
        <w:rPr>
          <w:rFonts w:ascii="Arial" w:hAnsi="Arial" w:cs="Arial"/>
        </w:rPr>
      </w:pPr>
      <w:r>
        <w:rPr>
          <w:rFonts w:ascii="Arial" w:hAnsi="Arial" w:cs="Arial"/>
        </w:rPr>
        <w:br/>
      </w:r>
      <w:r w:rsidR="006453CC" w:rsidRPr="007769FC">
        <w:rPr>
          <w:rFonts w:ascii="Arial" w:hAnsi="Arial" w:cs="Arial"/>
        </w:rPr>
        <w:t xml:space="preserve">Het Summa College verwerkt ook gegevens met betrekking tot gezondheidsgegevens. Zo wordt in het aanmeldformulier gevraagd naar eventuele beperkingen en bijzondere omstandigheden waar de school rekening mee dient te houden. Het doel van deze vraag komt overeen met artikel 21 lid1 onder c Wbp en dient om eventueel begeleiding en bijzondere voorzieningen te treffen voor de deelnemers, die daar gezien de persoonlijke beperkingen/omstandigheden behoefte aan hebben. Het Summa College is overeenkomstig artikel 21 lid 1 onder c </w:t>
      </w:r>
      <w:r w:rsidR="009F1B1B">
        <w:rPr>
          <w:rFonts w:ascii="Arial" w:hAnsi="Arial" w:cs="Arial"/>
        </w:rPr>
        <w:t xml:space="preserve">Wbp </w:t>
      </w:r>
      <w:r w:rsidR="006453CC" w:rsidRPr="007769FC">
        <w:rPr>
          <w:rFonts w:ascii="Arial" w:hAnsi="Arial" w:cs="Arial"/>
        </w:rPr>
        <w:t>bevoegd om gezondheidsgegevens van haar deelnemers te verwerken.</w:t>
      </w:r>
      <w:r w:rsidR="006453CC" w:rsidRPr="007769FC">
        <w:rPr>
          <w:rFonts w:ascii="Arial" w:hAnsi="Arial" w:cs="Arial"/>
        </w:rPr>
        <w:br/>
      </w:r>
      <w:r w:rsidR="006453CC" w:rsidRPr="007769FC">
        <w:rPr>
          <w:rFonts w:ascii="Arial" w:hAnsi="Arial" w:cs="Arial"/>
        </w:rPr>
        <w:br/>
      </w:r>
      <w:r w:rsidR="00031435" w:rsidRPr="001B19D7">
        <w:rPr>
          <w:rFonts w:ascii="Arial" w:hAnsi="Arial" w:cs="Arial"/>
          <w:b/>
          <w:i/>
        </w:rPr>
        <w:t>3.2.9.</w:t>
      </w:r>
      <w:r w:rsidR="006453CC" w:rsidRPr="001B19D7">
        <w:rPr>
          <w:rFonts w:ascii="Arial" w:hAnsi="Arial" w:cs="Arial"/>
          <w:b/>
          <w:i/>
        </w:rPr>
        <w:t>2. Strafrechtelijke gegevens</w:t>
      </w:r>
      <w:r w:rsidR="006453CC" w:rsidRPr="007769FC">
        <w:rPr>
          <w:rFonts w:ascii="Arial" w:hAnsi="Arial" w:cs="Arial"/>
          <w:b/>
        </w:rPr>
        <w:br/>
      </w:r>
      <w:r w:rsidR="006453CC" w:rsidRPr="007769FC">
        <w:rPr>
          <w:rFonts w:ascii="Arial" w:hAnsi="Arial" w:cs="Arial"/>
        </w:rPr>
        <w:t xml:space="preserve">De verwerking van strafrechtelijke gegevens valt onder de algemene verbodsbepaling van artikel 16 Wbp. In artikel 22 Wbp is een aantal uitzonderingen gemaakt. Dit artikel bevat voorwaarden waaronder strafrechtelijke gegevens wel verwerkt mogen worden. Zo mag een verantwoordelijke bijvoorbeeld strafrechtelijke gegevens verwerken </w:t>
      </w:r>
      <w:r w:rsidR="005258FD">
        <w:rPr>
          <w:rFonts w:ascii="Arial" w:hAnsi="Arial" w:cs="Arial"/>
        </w:rPr>
        <w:t>“</w:t>
      </w:r>
      <w:r w:rsidR="006453CC" w:rsidRPr="005258FD">
        <w:rPr>
          <w:rFonts w:ascii="Arial" w:hAnsi="Arial" w:cs="Arial"/>
        </w:rPr>
        <w:t>ter bescherming van zijn belangen voor zover het gaat om strafbare feiten die zijn of op grond van feiten en omstandigheden naar verwachting zullen worden gepleegd jegens hem of jegens personen die in zijn dienst zijn</w:t>
      </w:r>
      <w:r w:rsidR="005258FD" w:rsidRPr="005258FD">
        <w:rPr>
          <w:rFonts w:ascii="Arial" w:hAnsi="Arial" w:cs="Arial"/>
        </w:rPr>
        <w:t>”</w:t>
      </w:r>
      <w:r w:rsidR="006453CC" w:rsidRPr="005258FD">
        <w:rPr>
          <w:rFonts w:ascii="Arial" w:hAnsi="Arial" w:cs="Arial"/>
        </w:rPr>
        <w:t xml:space="preserve"> (art. 22. Lid 2 onder a Wbp). </w:t>
      </w:r>
      <w:r w:rsidR="006453CC" w:rsidRPr="007769FC">
        <w:rPr>
          <w:rFonts w:ascii="Arial" w:hAnsi="Arial" w:cs="Arial"/>
        </w:rPr>
        <w:br/>
      </w:r>
      <w:r w:rsidR="006453CC" w:rsidRPr="007769FC">
        <w:rPr>
          <w:rFonts w:ascii="Arial" w:hAnsi="Arial" w:cs="Arial"/>
        </w:rPr>
        <w:br/>
        <w:t>Op sommige scholen van het Summa College wordt bij inschrijving van de deelnemer gevraagd naar een Verklaring Omtrent het Gedrag (VOG). Dit is afhankelijk van de branche waarin de deelnemer terecht komt of de risico’s die het vak met zich meebrengt. Zo dient een deelnemer “kinderopvang” alvorens hij begint aan de opleiding een Verklaring Omtrent het Gedrag (VOG) te overleggen. Het doel van het opvragen van deze verklaring is het beschermen van personen ( in het geval van kinderopvang, het beschermen van kinderen) ten aanzien van strafbare fei</w:t>
      </w:r>
      <w:r w:rsidR="000348B2">
        <w:rPr>
          <w:rFonts w:ascii="Arial" w:hAnsi="Arial" w:cs="Arial"/>
        </w:rPr>
        <w:t>ten die naar verwachting kunnen</w:t>
      </w:r>
      <w:r w:rsidR="006453CC" w:rsidRPr="007769FC">
        <w:rPr>
          <w:rFonts w:ascii="Arial" w:hAnsi="Arial" w:cs="Arial"/>
        </w:rPr>
        <w:t xml:space="preserve"> worden gepleegd.</w:t>
      </w:r>
      <w:r w:rsidR="00CA4A9C">
        <w:rPr>
          <w:rStyle w:val="Voetnootmarkering"/>
          <w:rFonts w:ascii="Arial" w:hAnsi="Arial" w:cs="Arial"/>
        </w:rPr>
        <w:footnoteReference w:id="61"/>
      </w:r>
      <w:r w:rsidR="006453CC" w:rsidRPr="007769FC">
        <w:rPr>
          <w:rFonts w:ascii="Arial" w:hAnsi="Arial" w:cs="Arial"/>
        </w:rPr>
        <w:t xml:space="preserve"> Andere voorbeelden waarbij naar het strafrechtelijk verleden van de deelnemer wordt gevraagd is bij de opleiding “beveiliging” of het voortraject voor de politieopleiding.</w:t>
      </w:r>
    </w:p>
    <w:p w:rsidR="006453CC" w:rsidRPr="007769FC" w:rsidRDefault="009A5DB4" w:rsidP="00AF6997">
      <w:pPr>
        <w:pStyle w:val="Geenafstand"/>
        <w:rPr>
          <w:rFonts w:ascii="Arial" w:hAnsi="Arial" w:cs="Arial"/>
        </w:rPr>
      </w:pPr>
      <w:r>
        <w:rPr>
          <w:rFonts w:ascii="Arial" w:hAnsi="Arial" w:cs="Arial"/>
          <w:i/>
        </w:rPr>
        <w:lastRenderedPageBreak/>
        <w:t xml:space="preserve">- </w:t>
      </w:r>
      <w:r w:rsidR="006453CC" w:rsidRPr="007769FC">
        <w:rPr>
          <w:rFonts w:ascii="Arial" w:hAnsi="Arial" w:cs="Arial"/>
          <w:i/>
        </w:rPr>
        <w:t>Is een VOG wel een strafrechtelijk gegeven?</w:t>
      </w:r>
      <w:r w:rsidR="006453CC" w:rsidRPr="007769FC">
        <w:rPr>
          <w:rFonts w:ascii="Arial" w:hAnsi="Arial" w:cs="Arial"/>
          <w:i/>
        </w:rPr>
        <w:br/>
      </w:r>
      <w:r w:rsidR="006453CC" w:rsidRPr="007769FC">
        <w:rPr>
          <w:rFonts w:ascii="Arial" w:hAnsi="Arial" w:cs="Arial"/>
        </w:rPr>
        <w:t>Het verwerken van gegevens ten aanzien van een VOG is niet per definitie een strafrechtelijk gegeven in de zin van de Wbp. Indien een VOG wordt verleend impliceert dit dat er geen bezwaren zijn tegen de betrokkene, gelet op het doel waarvoor de verklaring is aangevraagd.</w:t>
      </w:r>
      <w:r w:rsidR="00932452" w:rsidRPr="007769FC">
        <w:rPr>
          <w:rStyle w:val="Voetnootmarkering"/>
          <w:rFonts w:ascii="Arial" w:hAnsi="Arial" w:cs="Arial"/>
        </w:rPr>
        <w:footnoteReference w:id="62"/>
      </w:r>
      <w:r w:rsidR="006453CC" w:rsidRPr="007769FC">
        <w:rPr>
          <w:rFonts w:ascii="Arial" w:hAnsi="Arial" w:cs="Arial"/>
        </w:rPr>
        <w:t xml:space="preserve"> Een verleende VOG bevat dus geen strafrechtelijke gegevens en ook de verwerking hiervan kan dus niet als een strafrechtelijk gegeven worden gekwalificeerd.</w:t>
      </w:r>
    </w:p>
    <w:p w:rsidR="006453CC" w:rsidRPr="007769FC" w:rsidRDefault="00B83977" w:rsidP="00AF6997">
      <w:pPr>
        <w:pStyle w:val="Geenafstand"/>
        <w:rPr>
          <w:rFonts w:ascii="Arial" w:hAnsi="Arial" w:cs="Arial"/>
        </w:rPr>
      </w:pPr>
      <w:r>
        <w:rPr>
          <w:rFonts w:ascii="Arial" w:hAnsi="Arial" w:cs="Arial"/>
        </w:rPr>
        <w:br/>
      </w:r>
      <w:r w:rsidR="006453CC" w:rsidRPr="007769FC">
        <w:rPr>
          <w:rFonts w:ascii="Arial" w:hAnsi="Arial" w:cs="Arial"/>
        </w:rPr>
        <w:t>Daar tegenover staat de verwerking van een niet-verleende VOG. Indien een VOG niet wordt verleend impliceert dit dat er bezwaren zijn ten aanzien van het doel waarvoor de verklaring is aangevraagd. Er is dus sprake van een relevant strafrechtelijk verleden van de betrokkene en de verwerking hiervan valt dan ook onder de werking van art 16 jo</w:t>
      </w:r>
      <w:r w:rsidR="003B5EF5">
        <w:rPr>
          <w:rFonts w:ascii="Arial" w:hAnsi="Arial" w:cs="Arial"/>
        </w:rPr>
        <w:t>.</w:t>
      </w:r>
      <w:r w:rsidR="006453CC" w:rsidRPr="007769FC">
        <w:rPr>
          <w:rFonts w:ascii="Arial" w:hAnsi="Arial" w:cs="Arial"/>
        </w:rPr>
        <w:t xml:space="preserve"> 22 Wbp. </w:t>
      </w:r>
    </w:p>
    <w:p w:rsidR="00AD721E" w:rsidRDefault="00B83977" w:rsidP="00AD721E">
      <w:pPr>
        <w:pStyle w:val="Geenafstand"/>
        <w:rPr>
          <w:rFonts w:ascii="Arial" w:hAnsi="Arial" w:cs="Arial"/>
        </w:rPr>
      </w:pPr>
      <w:r>
        <w:br/>
      </w:r>
      <w:r w:rsidR="006453CC" w:rsidRPr="008A5EEE">
        <w:rPr>
          <w:rFonts w:ascii="Arial" w:hAnsi="Arial" w:cs="Arial"/>
        </w:rPr>
        <w:t xml:space="preserve">Het Summa College verwerkt in het geval van haar deelnemers alleen de afgegeven verklaringen. Dit impliceert dat er geen bezwaren zijn tegen de betrokkene gelet op het doel waarvoor de verklaring is aangevraagd. Dit is een vereiste om aan de betreffende opleiding te kunnen deelnemen. Een deelnemer van de opleiding “kinderopvang” kan geen stages </w:t>
      </w:r>
      <w:r w:rsidR="00B248EF">
        <w:rPr>
          <w:rFonts w:ascii="Arial" w:hAnsi="Arial" w:cs="Arial"/>
        </w:rPr>
        <w:t>door</w:t>
      </w:r>
      <w:r w:rsidR="006453CC" w:rsidRPr="008A5EEE">
        <w:rPr>
          <w:rFonts w:ascii="Arial" w:hAnsi="Arial" w:cs="Arial"/>
        </w:rPr>
        <w:t xml:space="preserve">lopen zonder een verleende VOG. Gezien de opleidingen waarbij een VOG vereist is, gepaard gaan met een praktijkstage, kan de opleiding niet worden gevolgd zonder een verleende VOG. Andere voorbeelden waarbij het Summa College om een VOG vraagt is de opleiding “beveiliging” of het voortraject voor de politieopleiding. Het doel dat hieraan ten grondslag ligt is gerechtvaardigd conform de Wbp. </w:t>
      </w:r>
      <w:r w:rsidR="006453CC" w:rsidRPr="008A5EEE">
        <w:rPr>
          <w:rFonts w:ascii="Arial" w:hAnsi="Arial" w:cs="Arial"/>
        </w:rPr>
        <w:br/>
      </w:r>
      <w:r w:rsidR="006453CC" w:rsidRPr="008A5EEE">
        <w:rPr>
          <w:rFonts w:ascii="Arial" w:hAnsi="Arial" w:cs="Arial"/>
        </w:rPr>
        <w:br/>
        <w:t xml:space="preserve">Het verwerken van een verleende VOG valt niet onder strafrechtelijke </w:t>
      </w:r>
      <w:r w:rsidR="00CA4A9C">
        <w:rPr>
          <w:rFonts w:ascii="Arial" w:hAnsi="Arial" w:cs="Arial"/>
        </w:rPr>
        <w:t>gegevens in de zin van de Wbp. H</w:t>
      </w:r>
      <w:r w:rsidR="006453CC" w:rsidRPr="008A5EEE">
        <w:rPr>
          <w:rFonts w:ascii="Arial" w:hAnsi="Arial" w:cs="Arial"/>
        </w:rPr>
        <w:t>et verwerken van een niet-verleende VOG is voor het Summa College niet van toepassing. De verwerkingen van het Summa College ten aanzien van strafrechtelijke gegevens voldoen dan ook aan de bepalingen uit artikel 22 Wbp.</w:t>
      </w:r>
      <w:r w:rsidR="006453CC" w:rsidRPr="008A5EEE">
        <w:rPr>
          <w:rFonts w:ascii="Arial" w:hAnsi="Arial" w:cs="Arial"/>
        </w:rPr>
        <w:br/>
      </w:r>
      <w:r w:rsidR="006453CC" w:rsidRPr="008A5EEE">
        <w:rPr>
          <w:rFonts w:ascii="Arial" w:hAnsi="Arial" w:cs="Arial"/>
        </w:rPr>
        <w:br/>
      </w:r>
      <w:r w:rsidR="00031435" w:rsidRPr="001B19D7">
        <w:rPr>
          <w:rFonts w:ascii="Arial" w:hAnsi="Arial" w:cs="Arial"/>
          <w:b/>
          <w:i/>
        </w:rPr>
        <w:t>3.2.9.</w:t>
      </w:r>
      <w:r w:rsidR="006453CC" w:rsidRPr="001B19D7">
        <w:rPr>
          <w:rFonts w:ascii="Arial" w:hAnsi="Arial" w:cs="Arial"/>
          <w:b/>
          <w:i/>
        </w:rPr>
        <w:t>3. Kopie legitimatiebewijs</w:t>
      </w:r>
      <w:r w:rsidR="006453CC" w:rsidRPr="008A5EEE">
        <w:rPr>
          <w:rFonts w:ascii="Arial" w:hAnsi="Arial" w:cs="Arial"/>
        </w:rPr>
        <w:br/>
        <w:t xml:space="preserve">Een kopie </w:t>
      </w:r>
      <w:r w:rsidR="00134FBB">
        <w:rPr>
          <w:rFonts w:ascii="Arial" w:hAnsi="Arial" w:cs="Arial"/>
        </w:rPr>
        <w:t xml:space="preserve">van het </w:t>
      </w:r>
      <w:r w:rsidR="006453CC" w:rsidRPr="008A5EEE">
        <w:rPr>
          <w:rFonts w:ascii="Arial" w:hAnsi="Arial" w:cs="Arial"/>
        </w:rPr>
        <w:t>legitimatiebewijs bevat bijzondere persoonsgegevens van een betrokkene. Een foto van de betrokkene dient volgens de uitspraak van de Registratiekamer te worden aangemerkt als gegevens omtrent iemands ras (Registratiekamer 4 oktober 1994, 93.K.019). Het begrip “ras” dient dan ook ruim te worden geïnterpreteerd en bevat zowel iemands nationaliteit als kenmerken waaruit de etnische afkomst van een betrokkene kan worden afgeleid, zoals bij een pasfoto.</w:t>
      </w:r>
      <w:r w:rsidR="00932452" w:rsidRPr="008A5EEE">
        <w:rPr>
          <w:rStyle w:val="Voetnootmarkering"/>
          <w:rFonts w:ascii="Arial" w:hAnsi="Arial" w:cs="Arial"/>
        </w:rPr>
        <w:footnoteReference w:id="63"/>
      </w:r>
      <w:r w:rsidR="006453CC" w:rsidRPr="008A5EEE">
        <w:rPr>
          <w:rFonts w:ascii="Arial" w:hAnsi="Arial" w:cs="Arial"/>
        </w:rPr>
        <w:t xml:space="preserve"> Verder bevat een legitimatiebewijs ook nog het Burgerservicenummer (in de volksmond ook wel sofinummer genoemd). </w:t>
      </w:r>
      <w:r w:rsidR="00F05108" w:rsidRPr="008A5EEE">
        <w:rPr>
          <w:rFonts w:ascii="Arial" w:hAnsi="Arial" w:cs="Arial"/>
        </w:rPr>
        <w:t>Hierdoor is het</w:t>
      </w:r>
      <w:r w:rsidR="00CA4A9C">
        <w:rPr>
          <w:rFonts w:ascii="Arial" w:hAnsi="Arial" w:cs="Arial"/>
        </w:rPr>
        <w:t xml:space="preserve"> niet</w:t>
      </w:r>
      <w:r w:rsidR="006453CC" w:rsidRPr="008A5EEE">
        <w:rPr>
          <w:rFonts w:ascii="Arial" w:hAnsi="Arial" w:cs="Arial"/>
        </w:rPr>
        <w:t xml:space="preserve"> toegestaan om </w:t>
      </w:r>
      <w:r w:rsidR="00CA4A9C">
        <w:rPr>
          <w:rFonts w:ascii="Arial" w:hAnsi="Arial" w:cs="Arial"/>
        </w:rPr>
        <w:t xml:space="preserve">zonder rechtsgrond </w:t>
      </w:r>
      <w:r w:rsidR="006453CC" w:rsidRPr="008A5EEE">
        <w:rPr>
          <w:rFonts w:ascii="Arial" w:hAnsi="Arial" w:cs="Arial"/>
        </w:rPr>
        <w:t>een kopie te maken van het legitimatiebewijs van de betrokkene. Het maken van een kopie legitimatie is in beginsel verboden, tenzij er sprake is van een wettelijke verplichting of ter uitvoering van een overeenkomst.</w:t>
      </w:r>
      <w:r w:rsidR="00932452" w:rsidRPr="008A5EEE">
        <w:rPr>
          <w:rStyle w:val="Voetnootmarkering"/>
          <w:rFonts w:ascii="Arial" w:hAnsi="Arial" w:cs="Arial"/>
        </w:rPr>
        <w:footnoteReference w:id="64"/>
      </w:r>
      <w:r w:rsidR="006453CC" w:rsidRPr="008A5EEE">
        <w:rPr>
          <w:rFonts w:ascii="Arial" w:hAnsi="Arial" w:cs="Arial"/>
        </w:rPr>
        <w:t xml:space="preserve"> In de hoofdregel mag de organisatie de betrokkene alleen vragen om zich te legitimeren. Het kopiëren van het legitimatiebewijs is in beginsel verboden. Ook het Summa College vraagt bij inschrijving om een kopie van een geldig identiteitsbewijs</w:t>
      </w:r>
      <w:r w:rsidR="009A5DB4">
        <w:rPr>
          <w:rFonts w:ascii="Arial" w:hAnsi="Arial" w:cs="Arial"/>
        </w:rPr>
        <w:t>.</w:t>
      </w:r>
      <w:r w:rsidR="00932452" w:rsidRPr="008A5EEE">
        <w:rPr>
          <w:rStyle w:val="Voetnootmarkering"/>
          <w:rFonts w:ascii="Arial" w:hAnsi="Arial" w:cs="Arial"/>
        </w:rPr>
        <w:footnoteReference w:id="65"/>
      </w:r>
      <w:r w:rsidR="009A5DB4">
        <w:rPr>
          <w:rFonts w:ascii="Arial" w:hAnsi="Arial" w:cs="Arial"/>
        </w:rPr>
        <w:t xml:space="preserve"> </w:t>
      </w:r>
      <w:r w:rsidR="00134FBB">
        <w:rPr>
          <w:rFonts w:ascii="Arial" w:hAnsi="Arial" w:cs="Arial"/>
        </w:rPr>
        <w:t>Het</w:t>
      </w:r>
      <w:r w:rsidR="006453CC" w:rsidRPr="008A5EEE">
        <w:rPr>
          <w:rFonts w:ascii="Arial" w:hAnsi="Arial" w:cs="Arial"/>
        </w:rPr>
        <w:t xml:space="preserve"> kopie dient de deelnemer bij inschrijving op school gezamenlijk in te leveren met het inschrijff</w:t>
      </w:r>
      <w:r w:rsidR="00AD721E">
        <w:rPr>
          <w:rFonts w:ascii="Arial" w:hAnsi="Arial" w:cs="Arial"/>
        </w:rPr>
        <w:t>ormulier en doorstroomdossier.</w:t>
      </w:r>
      <w:r w:rsidR="00AD721E">
        <w:rPr>
          <w:rFonts w:ascii="Arial" w:hAnsi="Arial" w:cs="Arial"/>
        </w:rPr>
        <w:br/>
      </w:r>
    </w:p>
    <w:p w:rsidR="00AD721E" w:rsidRDefault="006453CC" w:rsidP="00AF6997">
      <w:pPr>
        <w:pStyle w:val="Geenafstand"/>
        <w:rPr>
          <w:rFonts w:ascii="Arial" w:hAnsi="Arial" w:cs="Arial"/>
        </w:rPr>
      </w:pPr>
      <w:r w:rsidRPr="008A5EEE">
        <w:rPr>
          <w:rFonts w:ascii="Arial" w:hAnsi="Arial" w:cs="Arial"/>
        </w:rPr>
        <w:t>Het Summa College is in het verleden door</w:t>
      </w:r>
      <w:r w:rsidR="00FA369C">
        <w:rPr>
          <w:rFonts w:ascii="Arial" w:hAnsi="Arial" w:cs="Arial"/>
        </w:rPr>
        <w:t xml:space="preserve"> </w:t>
      </w:r>
      <w:r w:rsidRPr="008A5EEE">
        <w:rPr>
          <w:rFonts w:ascii="Arial" w:hAnsi="Arial" w:cs="Arial"/>
        </w:rPr>
        <w:t xml:space="preserve">het CBP (telefonisch) </w:t>
      </w:r>
      <w:r w:rsidR="002B5924" w:rsidRPr="008A5EEE">
        <w:rPr>
          <w:rFonts w:ascii="Arial" w:hAnsi="Arial" w:cs="Arial"/>
        </w:rPr>
        <w:t>aangesproken</w:t>
      </w:r>
      <w:r w:rsidRPr="008A5EEE">
        <w:rPr>
          <w:rFonts w:ascii="Arial" w:hAnsi="Arial" w:cs="Arial"/>
        </w:rPr>
        <w:t xml:space="preserve"> </w:t>
      </w:r>
      <w:r w:rsidR="009A5DB4">
        <w:rPr>
          <w:rFonts w:ascii="Arial" w:hAnsi="Arial" w:cs="Arial"/>
        </w:rPr>
        <w:t>ten aanzien van</w:t>
      </w:r>
      <w:r w:rsidRPr="008A5EEE">
        <w:rPr>
          <w:rFonts w:ascii="Arial" w:hAnsi="Arial" w:cs="Arial"/>
        </w:rPr>
        <w:t xml:space="preserve"> het maken van een kopie </w:t>
      </w:r>
      <w:r w:rsidR="00FA369C" w:rsidRPr="008A5EEE">
        <w:rPr>
          <w:rFonts w:ascii="Arial" w:hAnsi="Arial" w:cs="Arial"/>
        </w:rPr>
        <w:t>legitimatiebewijs van haar deelnemers.</w:t>
      </w:r>
      <w:r w:rsidR="00AD721E">
        <w:rPr>
          <w:rFonts w:ascii="Arial" w:hAnsi="Arial" w:cs="Arial"/>
        </w:rPr>
        <w:t xml:space="preserve"> </w:t>
      </w:r>
      <w:r w:rsidR="00AD721E">
        <w:rPr>
          <w:rFonts w:ascii="Arial" w:hAnsi="Arial" w:cs="Arial"/>
        </w:rPr>
        <w:br/>
      </w:r>
      <w:r w:rsidRPr="008A5EEE">
        <w:rPr>
          <w:rFonts w:ascii="Arial" w:hAnsi="Arial" w:cs="Arial"/>
        </w:rPr>
        <w:t>Het CBP heeft aangegeven dat de school bevoegd is om te vragen naar een legitimatiebewijs, maar dat het verwerken van een kopie niet is toegestaan.</w:t>
      </w:r>
    </w:p>
    <w:p w:rsidR="006453CC" w:rsidRPr="00184316" w:rsidRDefault="009A5DB4" w:rsidP="00AF6997">
      <w:pPr>
        <w:pStyle w:val="Geenafstand"/>
        <w:rPr>
          <w:rFonts w:ascii="Arial" w:hAnsi="Arial" w:cs="Arial"/>
          <w:color w:val="FF0000"/>
        </w:rPr>
      </w:pPr>
      <w:r>
        <w:rPr>
          <w:rFonts w:ascii="Arial" w:hAnsi="Arial" w:cs="Arial"/>
        </w:rPr>
        <w:lastRenderedPageBreak/>
        <w:t>Op het verbod om een “kopie legitimatie” te verwerken zijn uitzonderingen.</w:t>
      </w:r>
      <w:r w:rsidR="006453CC" w:rsidRPr="008A5EEE">
        <w:rPr>
          <w:rFonts w:ascii="Arial" w:hAnsi="Arial" w:cs="Arial"/>
        </w:rPr>
        <w:t xml:space="preserve"> Er dient in dat geval sprake te zijn van de uitvoering van een wettelijke verplichting of uitvoering van een overeenkomst.</w:t>
      </w:r>
    </w:p>
    <w:p w:rsidR="00184316" w:rsidRDefault="00184316" w:rsidP="00AF6997">
      <w:pPr>
        <w:pStyle w:val="Geenafstand"/>
        <w:rPr>
          <w:rFonts w:ascii="Arial" w:hAnsi="Arial" w:cs="Arial"/>
          <w:i/>
        </w:rPr>
      </w:pPr>
    </w:p>
    <w:p w:rsidR="006453CC" w:rsidRPr="007769FC" w:rsidRDefault="009A5DB4" w:rsidP="00AF6997">
      <w:pPr>
        <w:pStyle w:val="Geenafstand"/>
        <w:rPr>
          <w:rFonts w:ascii="Arial" w:hAnsi="Arial" w:cs="Arial"/>
        </w:rPr>
      </w:pPr>
      <w:r>
        <w:rPr>
          <w:rFonts w:ascii="Arial" w:hAnsi="Arial" w:cs="Arial"/>
          <w:i/>
        </w:rPr>
        <w:t xml:space="preserve">- </w:t>
      </w:r>
      <w:r w:rsidR="006453CC" w:rsidRPr="007769FC">
        <w:rPr>
          <w:rFonts w:ascii="Arial" w:hAnsi="Arial" w:cs="Arial"/>
          <w:i/>
        </w:rPr>
        <w:t>Wettelijke verplichting</w:t>
      </w:r>
      <w:r w:rsidR="006453CC" w:rsidRPr="007769FC">
        <w:rPr>
          <w:rFonts w:ascii="Arial" w:hAnsi="Arial" w:cs="Arial"/>
          <w:i/>
        </w:rPr>
        <w:br/>
      </w:r>
      <w:r w:rsidR="006453CC" w:rsidRPr="007769FC">
        <w:rPr>
          <w:rFonts w:ascii="Arial" w:hAnsi="Arial" w:cs="Arial"/>
        </w:rPr>
        <w:t xml:space="preserve">Indien de verantwoordelijke een kopie </w:t>
      </w:r>
      <w:r w:rsidR="00134FBB">
        <w:rPr>
          <w:rFonts w:ascii="Arial" w:hAnsi="Arial" w:cs="Arial"/>
        </w:rPr>
        <w:t xml:space="preserve">van het </w:t>
      </w:r>
      <w:r w:rsidR="006453CC" w:rsidRPr="007769FC">
        <w:rPr>
          <w:rFonts w:ascii="Arial" w:hAnsi="Arial" w:cs="Arial"/>
        </w:rPr>
        <w:t>legitimatie</w:t>
      </w:r>
      <w:r w:rsidR="00134FBB">
        <w:rPr>
          <w:rFonts w:ascii="Arial" w:hAnsi="Arial" w:cs="Arial"/>
        </w:rPr>
        <w:t>bewijs</w:t>
      </w:r>
      <w:r w:rsidR="006453CC" w:rsidRPr="007769FC">
        <w:rPr>
          <w:rFonts w:ascii="Arial" w:hAnsi="Arial" w:cs="Arial"/>
        </w:rPr>
        <w:t xml:space="preserve"> maakt ter voldoening aan een wettelijke verplichting, dan is dit toegestaan. </w:t>
      </w:r>
      <w:r w:rsidR="002751F9">
        <w:rPr>
          <w:rFonts w:ascii="Arial" w:hAnsi="Arial" w:cs="Arial"/>
        </w:rPr>
        <w:t>Hierbij valt te denken</w:t>
      </w:r>
      <w:r w:rsidR="006453CC" w:rsidRPr="007769FC">
        <w:rPr>
          <w:rFonts w:ascii="Arial" w:hAnsi="Arial" w:cs="Arial"/>
        </w:rPr>
        <w:t xml:space="preserve"> aan een werkgever die een kopie legitimatie verwerkt van zijn werknemers. De werkgever is overigens wettelijk verplicht om een kopie </w:t>
      </w:r>
      <w:r w:rsidR="00134FBB">
        <w:rPr>
          <w:rFonts w:ascii="Arial" w:hAnsi="Arial" w:cs="Arial"/>
        </w:rPr>
        <w:t xml:space="preserve">van het </w:t>
      </w:r>
      <w:r w:rsidR="006453CC" w:rsidRPr="007769FC">
        <w:rPr>
          <w:rFonts w:ascii="Arial" w:hAnsi="Arial" w:cs="Arial"/>
        </w:rPr>
        <w:t>legitimatie</w:t>
      </w:r>
      <w:r w:rsidR="00134FBB">
        <w:rPr>
          <w:rFonts w:ascii="Arial" w:hAnsi="Arial" w:cs="Arial"/>
        </w:rPr>
        <w:t>bewijs van haar personeel</w:t>
      </w:r>
      <w:r w:rsidR="006453CC" w:rsidRPr="007769FC">
        <w:rPr>
          <w:rFonts w:ascii="Arial" w:hAnsi="Arial" w:cs="Arial"/>
        </w:rPr>
        <w:t xml:space="preserve"> bij de loonadministratie van de betreffende werknemer te bewaren.</w:t>
      </w:r>
      <w:r w:rsidR="00932452" w:rsidRPr="007769FC">
        <w:rPr>
          <w:rStyle w:val="Voetnootmarkering"/>
          <w:rFonts w:ascii="Arial" w:hAnsi="Arial" w:cs="Arial"/>
        </w:rPr>
        <w:footnoteReference w:id="66"/>
      </w:r>
      <w:r w:rsidR="006453CC" w:rsidRPr="007769FC">
        <w:rPr>
          <w:rFonts w:ascii="Arial" w:hAnsi="Arial" w:cs="Arial"/>
        </w:rPr>
        <w:t xml:space="preserve"> </w:t>
      </w:r>
    </w:p>
    <w:p w:rsidR="006D07CA" w:rsidRDefault="006453CC" w:rsidP="00AF6997">
      <w:pPr>
        <w:pStyle w:val="Geenafstand"/>
        <w:rPr>
          <w:rFonts w:ascii="Arial" w:hAnsi="Arial" w:cs="Arial"/>
        </w:rPr>
      </w:pPr>
      <w:r w:rsidRPr="007769FC">
        <w:rPr>
          <w:rFonts w:ascii="Arial" w:hAnsi="Arial" w:cs="Arial"/>
        </w:rPr>
        <w:t>Het Summa College heeft een aantal administratieverplichtingen. Zo mogen deelneme</w:t>
      </w:r>
      <w:r w:rsidR="00182B4A">
        <w:rPr>
          <w:rFonts w:ascii="Arial" w:hAnsi="Arial" w:cs="Arial"/>
        </w:rPr>
        <w:t>rs boven de achttien jaar enkel een</w:t>
      </w:r>
      <w:r w:rsidRPr="007769FC">
        <w:rPr>
          <w:rFonts w:ascii="Arial" w:hAnsi="Arial" w:cs="Arial"/>
        </w:rPr>
        <w:t xml:space="preserve"> opleiding beginnen in Nederland </w:t>
      </w:r>
      <w:r w:rsidR="00991A35">
        <w:rPr>
          <w:rFonts w:ascii="Arial" w:hAnsi="Arial" w:cs="Arial"/>
        </w:rPr>
        <w:t xml:space="preserve">als zij de Nederlandse nationaliteit bezitten of </w:t>
      </w:r>
      <w:r w:rsidRPr="007769FC">
        <w:rPr>
          <w:rFonts w:ascii="Arial" w:hAnsi="Arial" w:cs="Arial"/>
        </w:rPr>
        <w:t>als er sprake is van rechtmatig verblijf.</w:t>
      </w:r>
      <w:r w:rsidR="00932452">
        <w:rPr>
          <w:rStyle w:val="Voetnootmarkering"/>
          <w:rFonts w:ascii="Arial" w:hAnsi="Arial" w:cs="Arial"/>
        </w:rPr>
        <w:footnoteReference w:id="67"/>
      </w:r>
      <w:r w:rsidRPr="007769FC">
        <w:rPr>
          <w:rFonts w:ascii="Arial" w:hAnsi="Arial" w:cs="Arial"/>
        </w:rPr>
        <w:t xml:space="preserve"> Voor deelnem</w:t>
      </w:r>
      <w:r w:rsidR="002C056D">
        <w:rPr>
          <w:rFonts w:ascii="Arial" w:hAnsi="Arial" w:cs="Arial"/>
        </w:rPr>
        <w:t>ers onder de achttien jaar is het</w:t>
      </w:r>
      <w:r w:rsidRPr="007769FC">
        <w:rPr>
          <w:rFonts w:ascii="Arial" w:hAnsi="Arial" w:cs="Arial"/>
        </w:rPr>
        <w:t xml:space="preserve"> vereiste van </w:t>
      </w:r>
      <w:r w:rsidR="002C056D">
        <w:rPr>
          <w:rFonts w:ascii="Arial" w:hAnsi="Arial" w:cs="Arial"/>
        </w:rPr>
        <w:t>rechtmatig verblijf niet van toepassing</w:t>
      </w:r>
      <w:r w:rsidRPr="007769FC">
        <w:rPr>
          <w:rFonts w:ascii="Arial" w:hAnsi="Arial" w:cs="Arial"/>
        </w:rPr>
        <w:t xml:space="preserve">. </w:t>
      </w:r>
      <w:r w:rsidR="00991A35">
        <w:rPr>
          <w:rFonts w:ascii="Arial" w:hAnsi="Arial" w:cs="Arial"/>
        </w:rPr>
        <w:t xml:space="preserve">Het Summa College gaat er </w:t>
      </w:r>
      <w:r w:rsidR="00A71EAB">
        <w:rPr>
          <w:rFonts w:ascii="Arial" w:hAnsi="Arial" w:cs="Arial"/>
        </w:rPr>
        <w:t xml:space="preserve">vanuit dat </w:t>
      </w:r>
      <w:r w:rsidR="00A37695">
        <w:rPr>
          <w:rFonts w:ascii="Arial" w:hAnsi="Arial" w:cs="Arial"/>
        </w:rPr>
        <w:t>uit de verplichting van rechtmatig verblijf in Nederland</w:t>
      </w:r>
      <w:r w:rsidRPr="007769FC">
        <w:rPr>
          <w:rFonts w:ascii="Arial" w:hAnsi="Arial" w:cs="Arial"/>
        </w:rPr>
        <w:t xml:space="preserve"> </w:t>
      </w:r>
      <w:r w:rsidR="00A71EAB">
        <w:rPr>
          <w:rFonts w:ascii="Arial" w:hAnsi="Arial" w:cs="Arial"/>
        </w:rPr>
        <w:t>een wettelijke verplichting voortvloeit dat</w:t>
      </w:r>
      <w:r w:rsidRPr="007769FC">
        <w:rPr>
          <w:rFonts w:ascii="Arial" w:hAnsi="Arial" w:cs="Arial"/>
        </w:rPr>
        <w:t xml:space="preserve"> </w:t>
      </w:r>
      <w:r w:rsidR="00A71EAB">
        <w:rPr>
          <w:rFonts w:ascii="Arial" w:hAnsi="Arial" w:cs="Arial"/>
        </w:rPr>
        <w:t xml:space="preserve">het verwerken van </w:t>
      </w:r>
      <w:r w:rsidRPr="007769FC">
        <w:rPr>
          <w:rFonts w:ascii="Arial" w:hAnsi="Arial" w:cs="Arial"/>
        </w:rPr>
        <w:t xml:space="preserve">een kopie van het legitimatiebewijs </w:t>
      </w:r>
      <w:r w:rsidR="00A71EAB">
        <w:rPr>
          <w:rFonts w:ascii="Arial" w:hAnsi="Arial" w:cs="Arial"/>
        </w:rPr>
        <w:t>rechtvaardigt</w:t>
      </w:r>
      <w:r w:rsidRPr="007769FC">
        <w:rPr>
          <w:rFonts w:ascii="Arial" w:hAnsi="Arial" w:cs="Arial"/>
        </w:rPr>
        <w:t>. Dit is echter niet het geval. Verder kan d</w:t>
      </w:r>
      <w:r w:rsidR="00FA3B0E">
        <w:rPr>
          <w:rFonts w:ascii="Arial" w:hAnsi="Arial" w:cs="Arial"/>
        </w:rPr>
        <w:t xml:space="preserve">e school voor haar </w:t>
      </w:r>
      <w:r w:rsidR="005E28CA">
        <w:rPr>
          <w:rFonts w:ascii="Arial" w:hAnsi="Arial" w:cs="Arial"/>
        </w:rPr>
        <w:t>deelnemers</w:t>
      </w:r>
      <w:r w:rsidRPr="007769FC">
        <w:rPr>
          <w:rFonts w:ascii="Arial" w:hAnsi="Arial" w:cs="Arial"/>
        </w:rPr>
        <w:t xml:space="preserve"> subsidie ontvangen van de overheid. Hiervoor dient de school aan te kunnen tonen dat de </w:t>
      </w:r>
      <w:r w:rsidR="005E28CA">
        <w:rPr>
          <w:rFonts w:ascii="Arial" w:hAnsi="Arial" w:cs="Arial"/>
        </w:rPr>
        <w:t>deelnemers</w:t>
      </w:r>
      <w:r w:rsidRPr="007769FC">
        <w:rPr>
          <w:rFonts w:ascii="Arial" w:hAnsi="Arial" w:cs="Arial"/>
        </w:rPr>
        <w:t xml:space="preserve"> lessen hebben gevolgd bij de onderwijsinstelling. Om in aanmerking te komen voor de subsidie is er geen wettelijke bepaling die de school verplicht om een kopie van het legitimatiebewijs vast te leggen. </w:t>
      </w:r>
    </w:p>
    <w:p w:rsidR="00E47E01" w:rsidRDefault="00E47E01" w:rsidP="00AF6997">
      <w:pPr>
        <w:pStyle w:val="Geenafstand"/>
        <w:rPr>
          <w:rFonts w:ascii="Arial" w:hAnsi="Arial" w:cs="Arial"/>
        </w:rPr>
      </w:pPr>
    </w:p>
    <w:p w:rsidR="006453CC" w:rsidRPr="007769FC" w:rsidRDefault="009347E8" w:rsidP="00AF6997">
      <w:pPr>
        <w:pStyle w:val="Geenafstand"/>
        <w:rPr>
          <w:rFonts w:ascii="Arial" w:hAnsi="Arial" w:cs="Arial"/>
        </w:rPr>
      </w:pPr>
      <w:r>
        <w:rPr>
          <w:rFonts w:ascii="Arial" w:hAnsi="Arial" w:cs="Arial"/>
        </w:rPr>
        <w:t xml:space="preserve">Ten aanzien van het verwerken van een “kopie legitimatie” kan het Summa College volstaan met het noteren van </w:t>
      </w:r>
      <w:r w:rsidR="006453CC" w:rsidRPr="007769FC">
        <w:rPr>
          <w:rFonts w:ascii="Arial" w:hAnsi="Arial" w:cs="Arial"/>
        </w:rPr>
        <w:t xml:space="preserve">de aard en het documentnummer van het legitimatiebewijs. </w:t>
      </w:r>
      <w:r>
        <w:rPr>
          <w:rFonts w:ascii="Arial" w:hAnsi="Arial" w:cs="Arial"/>
        </w:rPr>
        <w:t>Verder kan het Summa College proberen een gezamenlijk standpunt in te nemen in de landelijke MBO-Raad en dit voorleggen aan het Ministerie van Onderwijs.</w:t>
      </w:r>
    </w:p>
    <w:p w:rsidR="006453CC" w:rsidRPr="007769FC" w:rsidRDefault="009D14C7" w:rsidP="00912E0C">
      <w:pPr>
        <w:spacing w:line="240" w:lineRule="auto"/>
        <w:rPr>
          <w:rFonts w:ascii="Arial" w:hAnsi="Arial" w:cs="Arial"/>
        </w:rPr>
      </w:pPr>
      <w:r>
        <w:rPr>
          <w:rFonts w:ascii="Arial" w:hAnsi="Arial" w:cs="Arial"/>
          <w:i/>
        </w:rPr>
        <w:br/>
      </w:r>
      <w:r w:rsidR="009A5DB4">
        <w:rPr>
          <w:rFonts w:ascii="Arial" w:hAnsi="Arial" w:cs="Arial"/>
          <w:i/>
        </w:rPr>
        <w:t xml:space="preserve">- </w:t>
      </w:r>
      <w:r w:rsidR="006453CC" w:rsidRPr="007769FC">
        <w:rPr>
          <w:rFonts w:ascii="Arial" w:hAnsi="Arial" w:cs="Arial"/>
          <w:i/>
        </w:rPr>
        <w:t>Ter uitvoering van een overeenkomst of contract</w:t>
      </w:r>
      <w:r w:rsidR="006453CC" w:rsidRPr="007769FC">
        <w:rPr>
          <w:rFonts w:ascii="Arial" w:hAnsi="Arial" w:cs="Arial"/>
          <w:i/>
        </w:rPr>
        <w:br/>
      </w:r>
      <w:r w:rsidR="006453CC" w:rsidRPr="007769FC">
        <w:rPr>
          <w:rFonts w:ascii="Arial" w:hAnsi="Arial" w:cs="Arial"/>
        </w:rPr>
        <w:t xml:space="preserve">In sommige gevallen kan ter uitvoering van een overeenkomst of contract een kopie gemaakt worden van het legitimatiebewijs. Bij aanvang van de opleiding wordt er een onderwijsovereenkomst opgesteld. Voor deze overeenkomst is echter niet vereist dat er een kopie </w:t>
      </w:r>
      <w:r w:rsidR="0068175C">
        <w:rPr>
          <w:rFonts w:ascii="Arial" w:hAnsi="Arial" w:cs="Arial"/>
        </w:rPr>
        <w:t xml:space="preserve">van het </w:t>
      </w:r>
      <w:r w:rsidR="006453CC" w:rsidRPr="007769FC">
        <w:rPr>
          <w:rFonts w:ascii="Arial" w:hAnsi="Arial" w:cs="Arial"/>
        </w:rPr>
        <w:t>legitimatie</w:t>
      </w:r>
      <w:r w:rsidR="0068175C">
        <w:rPr>
          <w:rFonts w:ascii="Arial" w:hAnsi="Arial" w:cs="Arial"/>
        </w:rPr>
        <w:t>bewijs</w:t>
      </w:r>
      <w:r w:rsidR="006453CC" w:rsidRPr="007769FC">
        <w:rPr>
          <w:rFonts w:ascii="Arial" w:hAnsi="Arial" w:cs="Arial"/>
        </w:rPr>
        <w:t xml:space="preserve"> wordt verwerkt. Zo kan worden voldaan met het noteren van de gegevens die noodzakelijk zijn voor het opstellen van de overeenkomst of contract. Ook een dergelijk geval is op het Summa College niet van toepassing. </w:t>
      </w:r>
      <w:r w:rsidR="00912E0C">
        <w:rPr>
          <w:rFonts w:ascii="Arial" w:hAnsi="Arial" w:cs="Arial"/>
        </w:rPr>
        <w:br/>
      </w:r>
      <w:r w:rsidR="006453CC" w:rsidRPr="007769FC">
        <w:rPr>
          <w:rFonts w:ascii="Arial" w:hAnsi="Arial" w:cs="Arial"/>
        </w:rPr>
        <w:t>Het Summa College handelt ten aanzien van het verwerken van een “kopie legitimatie”</w:t>
      </w:r>
      <w:r>
        <w:rPr>
          <w:rFonts w:ascii="Arial" w:hAnsi="Arial" w:cs="Arial"/>
        </w:rPr>
        <w:t xml:space="preserve"> van haar deelnemers</w:t>
      </w:r>
      <w:r w:rsidR="006453CC" w:rsidRPr="007769FC">
        <w:rPr>
          <w:rFonts w:ascii="Arial" w:hAnsi="Arial" w:cs="Arial"/>
        </w:rPr>
        <w:t xml:space="preserve"> in strijd met de Wbp.</w:t>
      </w:r>
    </w:p>
    <w:p w:rsidR="001A4012" w:rsidRDefault="00B83977" w:rsidP="006D07CA">
      <w:pPr>
        <w:pStyle w:val="Geenafstand"/>
        <w:rPr>
          <w:rFonts w:ascii="Arial" w:hAnsi="Arial" w:cs="Arial"/>
        </w:rPr>
      </w:pPr>
      <w:r>
        <w:rPr>
          <w:rFonts w:ascii="Arial" w:hAnsi="Arial" w:cs="Arial"/>
          <w:i/>
        </w:rPr>
        <w:br/>
      </w:r>
      <w:r w:rsidR="00031435" w:rsidRPr="001B19D7">
        <w:rPr>
          <w:rFonts w:ascii="Arial" w:hAnsi="Arial" w:cs="Arial"/>
          <w:b/>
          <w:i/>
        </w:rPr>
        <w:t xml:space="preserve">3.2.10 </w:t>
      </w:r>
      <w:r w:rsidR="006453CC" w:rsidRPr="001B19D7">
        <w:rPr>
          <w:rFonts w:ascii="Arial" w:hAnsi="Arial" w:cs="Arial"/>
          <w:b/>
          <w:i/>
        </w:rPr>
        <w:t>Meldingsplicht</w:t>
      </w:r>
      <w:r w:rsidR="006453CC" w:rsidRPr="007769FC">
        <w:rPr>
          <w:rFonts w:ascii="Arial" w:hAnsi="Arial" w:cs="Arial"/>
          <w:i/>
        </w:rPr>
        <w:br/>
      </w:r>
      <w:r w:rsidR="001A4012">
        <w:rPr>
          <w:rFonts w:ascii="Arial" w:hAnsi="Arial" w:cs="Arial"/>
        </w:rPr>
        <w:t>De meldplicht uit artikel 27 Wbp is vrijgesteld voor onderwijsinstellingen. Conform artikel 29 Wbp jo</w:t>
      </w:r>
      <w:r w:rsidR="003B5EF5">
        <w:rPr>
          <w:rFonts w:ascii="Arial" w:hAnsi="Arial" w:cs="Arial"/>
        </w:rPr>
        <w:t>.</w:t>
      </w:r>
      <w:r w:rsidR="001A4012">
        <w:rPr>
          <w:rFonts w:ascii="Arial" w:hAnsi="Arial" w:cs="Arial"/>
        </w:rPr>
        <w:t xml:space="preserve"> 19 Vrijstellingsbesluit Wbp dient de verwerking van de onderwijsinstelling wel te voldoen aan de </w:t>
      </w:r>
      <w:r w:rsidR="00BE53D3">
        <w:rPr>
          <w:rFonts w:ascii="Arial" w:hAnsi="Arial" w:cs="Arial"/>
        </w:rPr>
        <w:t xml:space="preserve">eisen uit artikel 19 Vrijstellingsbesluit Wbp. Uit praktijktoetsing is gebleken dat het Summa College niet aan alle eisen uit </w:t>
      </w:r>
      <w:r w:rsidR="009F1B1B">
        <w:rPr>
          <w:rFonts w:ascii="Arial" w:hAnsi="Arial" w:cs="Arial"/>
        </w:rPr>
        <w:t>bovengenoemd</w:t>
      </w:r>
      <w:r w:rsidR="00E50FFE">
        <w:rPr>
          <w:rFonts w:ascii="Arial" w:hAnsi="Arial" w:cs="Arial"/>
        </w:rPr>
        <w:t xml:space="preserve"> artikel voldoet. Zo bepaalt</w:t>
      </w:r>
      <w:r w:rsidR="00BE53D3">
        <w:rPr>
          <w:rFonts w:ascii="Arial" w:hAnsi="Arial" w:cs="Arial"/>
        </w:rPr>
        <w:t xml:space="preserve"> artikel 19 lid 7 Vrijstellingsbesluit dat </w:t>
      </w:r>
      <w:r w:rsidR="00BE53D3" w:rsidRPr="007769FC">
        <w:rPr>
          <w:rFonts w:ascii="Arial" w:hAnsi="Arial" w:cs="Arial"/>
        </w:rPr>
        <w:t>persoonsgegevens uiterlijk twee jaren na beëindiging van de studie worden verwijderd</w:t>
      </w:r>
      <w:r w:rsidR="00BE53D3">
        <w:rPr>
          <w:rFonts w:ascii="Arial" w:hAnsi="Arial" w:cs="Arial"/>
        </w:rPr>
        <w:t>, tenzij de wet anders bepaalt</w:t>
      </w:r>
      <w:r w:rsidR="00BE53D3" w:rsidRPr="007769FC">
        <w:rPr>
          <w:rFonts w:ascii="Arial" w:hAnsi="Arial" w:cs="Arial"/>
        </w:rPr>
        <w:t>.</w:t>
      </w:r>
      <w:r w:rsidR="00DC17EE">
        <w:rPr>
          <w:rFonts w:ascii="Arial" w:hAnsi="Arial" w:cs="Arial"/>
        </w:rPr>
        <w:t xml:space="preserve"> In het p</w:t>
      </w:r>
      <w:r w:rsidR="00BE53D3">
        <w:rPr>
          <w:rFonts w:ascii="Arial" w:hAnsi="Arial" w:cs="Arial"/>
        </w:rPr>
        <w:t>rivacyreglement</w:t>
      </w:r>
      <w:r w:rsidR="00596F4B" w:rsidRPr="007769FC">
        <w:rPr>
          <w:rStyle w:val="Voetnootmarkering"/>
          <w:rFonts w:ascii="Arial" w:hAnsi="Arial" w:cs="Arial"/>
        </w:rPr>
        <w:footnoteReference w:id="68"/>
      </w:r>
      <w:r w:rsidR="00BE53D3">
        <w:rPr>
          <w:rFonts w:ascii="Arial" w:hAnsi="Arial" w:cs="Arial"/>
        </w:rPr>
        <w:t xml:space="preserve"> en uit praktijktoetsing is echter gebleken dat het Summa College alle persoonsgegevens minimaal zeven jaar bewaard.</w:t>
      </w:r>
      <w:r w:rsidR="00596F4B">
        <w:rPr>
          <w:rFonts w:ascii="Arial" w:hAnsi="Arial" w:cs="Arial"/>
        </w:rPr>
        <w:t xml:space="preserve"> </w:t>
      </w:r>
      <w:r w:rsidR="0044529A">
        <w:rPr>
          <w:rFonts w:ascii="Arial" w:hAnsi="Arial" w:cs="Arial"/>
        </w:rPr>
        <w:t xml:space="preserve">Uit praktijktoetsing is zelfs gebleken dat veel studentendossiers voor een periode van dertig jaren worden bewaard. </w:t>
      </w:r>
      <w:r w:rsidR="00596F4B">
        <w:rPr>
          <w:rFonts w:ascii="Arial" w:hAnsi="Arial" w:cs="Arial"/>
        </w:rPr>
        <w:t xml:space="preserve">Hierdoor voldoet de handelswijze niet aan alle eisen uit artikel 19 Vrijstellingsbesluit Wbp en is de verwerking van het Summa College niet vrijgesteld van de meldplicht uit artikel 27 Wbp. </w:t>
      </w:r>
      <w:r w:rsidR="00006BD1">
        <w:rPr>
          <w:rStyle w:val="Voetnootmarkering"/>
          <w:rFonts w:ascii="Arial" w:hAnsi="Arial" w:cs="Arial"/>
        </w:rPr>
        <w:footnoteReference w:id="69"/>
      </w:r>
    </w:p>
    <w:p w:rsidR="00DE1639" w:rsidRDefault="00DE1639">
      <w:pPr>
        <w:rPr>
          <w:rFonts w:ascii="Arial" w:hAnsi="Arial" w:cs="Arial"/>
          <w:i/>
        </w:rPr>
      </w:pPr>
      <w:r>
        <w:rPr>
          <w:rFonts w:ascii="Arial" w:hAnsi="Arial" w:cs="Arial"/>
          <w:i/>
        </w:rPr>
        <w:br w:type="page"/>
      </w:r>
    </w:p>
    <w:p w:rsidR="006453CC" w:rsidRPr="007769FC" w:rsidRDefault="00031435" w:rsidP="00AF6997">
      <w:pPr>
        <w:pStyle w:val="Geenafstand"/>
        <w:rPr>
          <w:rFonts w:ascii="Arial" w:hAnsi="Arial" w:cs="Arial"/>
        </w:rPr>
      </w:pPr>
      <w:r w:rsidRPr="001B19D7">
        <w:rPr>
          <w:rFonts w:ascii="Arial" w:hAnsi="Arial" w:cs="Arial"/>
          <w:b/>
          <w:i/>
        </w:rPr>
        <w:lastRenderedPageBreak/>
        <w:t xml:space="preserve">3.2.11 </w:t>
      </w:r>
      <w:r w:rsidR="006453CC" w:rsidRPr="001B19D7">
        <w:rPr>
          <w:rFonts w:ascii="Arial" w:hAnsi="Arial" w:cs="Arial"/>
          <w:b/>
          <w:i/>
        </w:rPr>
        <w:t>Informatieplicht/transparantiebeginsel</w:t>
      </w:r>
      <w:r w:rsidR="006453CC" w:rsidRPr="007769FC">
        <w:rPr>
          <w:rFonts w:ascii="Arial" w:hAnsi="Arial" w:cs="Arial"/>
          <w:i/>
        </w:rPr>
        <w:br/>
      </w:r>
      <w:r w:rsidR="00E6094A">
        <w:rPr>
          <w:rFonts w:ascii="Arial" w:hAnsi="Arial" w:cs="Arial"/>
        </w:rPr>
        <w:t>Ten aanzien van studentendossiers dient het Summa College haar deelnemers c</w:t>
      </w:r>
      <w:r w:rsidR="006453CC" w:rsidRPr="007769FC">
        <w:rPr>
          <w:rFonts w:ascii="Arial" w:hAnsi="Arial" w:cs="Arial"/>
        </w:rPr>
        <w:t xml:space="preserve">onform artikel 33 Wbp </w:t>
      </w:r>
      <w:r w:rsidR="00E6094A">
        <w:rPr>
          <w:rFonts w:ascii="Arial" w:hAnsi="Arial" w:cs="Arial"/>
        </w:rPr>
        <w:t xml:space="preserve">vooraf te </w:t>
      </w:r>
      <w:r w:rsidR="006453CC" w:rsidRPr="007769FC">
        <w:rPr>
          <w:rFonts w:ascii="Arial" w:hAnsi="Arial" w:cs="Arial"/>
        </w:rPr>
        <w:t xml:space="preserve">informeren </w:t>
      </w:r>
      <w:r w:rsidR="00E6094A">
        <w:rPr>
          <w:rFonts w:ascii="Arial" w:hAnsi="Arial" w:cs="Arial"/>
        </w:rPr>
        <w:t>betreffende de verwerking</w:t>
      </w:r>
      <w:r w:rsidR="006453CC" w:rsidRPr="007769FC">
        <w:rPr>
          <w:rFonts w:ascii="Arial" w:hAnsi="Arial" w:cs="Arial"/>
        </w:rPr>
        <w:t>. Vóór aanvang van de opleiding worden deelnemers</w:t>
      </w:r>
      <w:r w:rsidR="00DC17EE">
        <w:rPr>
          <w:rFonts w:ascii="Arial" w:hAnsi="Arial" w:cs="Arial"/>
        </w:rPr>
        <w:t xml:space="preserve"> op de hoogte gebracht van het p</w:t>
      </w:r>
      <w:r w:rsidR="006453CC" w:rsidRPr="007769FC">
        <w:rPr>
          <w:rFonts w:ascii="Arial" w:hAnsi="Arial" w:cs="Arial"/>
        </w:rPr>
        <w:t>rivacyreglem</w:t>
      </w:r>
      <w:r w:rsidR="00270FD9" w:rsidRPr="007769FC">
        <w:rPr>
          <w:rFonts w:ascii="Arial" w:hAnsi="Arial" w:cs="Arial"/>
        </w:rPr>
        <w:t>ent.</w:t>
      </w:r>
      <w:r w:rsidR="007C331B">
        <w:rPr>
          <w:rFonts w:ascii="Arial" w:hAnsi="Arial" w:cs="Arial"/>
        </w:rPr>
        <w:t xml:space="preserve"> In het privacyreglement wordt de deelnemer op de hoogte gebracht van de verwerking ten aanzien van studentendossiers.</w:t>
      </w:r>
      <w:r w:rsidR="00A37695">
        <w:rPr>
          <w:rStyle w:val="Voetnootmarkering"/>
          <w:rFonts w:ascii="Arial" w:hAnsi="Arial" w:cs="Arial"/>
        </w:rPr>
        <w:footnoteReference w:id="70"/>
      </w:r>
      <w:r w:rsidR="006453CC" w:rsidRPr="007769FC">
        <w:rPr>
          <w:rFonts w:ascii="Arial" w:hAnsi="Arial" w:cs="Arial"/>
        </w:rPr>
        <w:t xml:space="preserve"> Verder dient de verantwoordelijke haar identiteit en doeleinden van de verwerking mede te delen.</w:t>
      </w:r>
      <w:r w:rsidR="00CD178A" w:rsidRPr="007769FC">
        <w:rPr>
          <w:rFonts w:ascii="Arial" w:hAnsi="Arial" w:cs="Arial"/>
        </w:rPr>
        <w:t xml:space="preserve"> </w:t>
      </w:r>
      <w:r w:rsidR="007C331B">
        <w:rPr>
          <w:rFonts w:ascii="Arial" w:hAnsi="Arial" w:cs="Arial"/>
        </w:rPr>
        <w:t>Deze zijn terug te vinden</w:t>
      </w:r>
      <w:r w:rsidR="00DC17EE">
        <w:rPr>
          <w:rFonts w:ascii="Arial" w:hAnsi="Arial" w:cs="Arial"/>
        </w:rPr>
        <w:t xml:space="preserve"> in het p</w:t>
      </w:r>
      <w:r w:rsidR="00E6094A">
        <w:rPr>
          <w:rFonts w:ascii="Arial" w:hAnsi="Arial" w:cs="Arial"/>
        </w:rPr>
        <w:t>rivacyreglement, dat voorafgaand aan de opleiding kenbaar wordt gemaakt aan de deelnemers</w:t>
      </w:r>
      <w:r w:rsidR="00CD178A" w:rsidRPr="007769FC">
        <w:rPr>
          <w:rFonts w:ascii="Arial" w:hAnsi="Arial" w:cs="Arial"/>
        </w:rPr>
        <w:t>.</w:t>
      </w:r>
      <w:r w:rsidR="000D3AC6">
        <w:rPr>
          <w:rFonts w:ascii="Arial" w:hAnsi="Arial" w:cs="Arial"/>
        </w:rPr>
        <w:t xml:space="preserve"> Door het uitreiken van het privacyreglement kan het Summa College ervan uitgaan dat de deelnemer op de hoogte is.</w:t>
      </w:r>
      <w:r w:rsidR="00CD178A" w:rsidRPr="007769FC">
        <w:rPr>
          <w:rFonts w:ascii="Arial" w:hAnsi="Arial" w:cs="Arial"/>
        </w:rPr>
        <w:t xml:space="preserve"> </w:t>
      </w:r>
      <w:r w:rsidR="007C331B">
        <w:rPr>
          <w:rFonts w:ascii="Arial" w:hAnsi="Arial" w:cs="Arial"/>
        </w:rPr>
        <w:t>Verder is h</w:t>
      </w:r>
      <w:r w:rsidR="00CD178A" w:rsidRPr="007769FC">
        <w:rPr>
          <w:rFonts w:ascii="Arial" w:hAnsi="Arial" w:cs="Arial"/>
        </w:rPr>
        <w:t xml:space="preserve">et </w:t>
      </w:r>
      <w:r w:rsidR="00DC17EE">
        <w:rPr>
          <w:rFonts w:ascii="Arial" w:hAnsi="Arial" w:cs="Arial"/>
        </w:rPr>
        <w:t>p</w:t>
      </w:r>
      <w:r w:rsidR="00E6094A">
        <w:rPr>
          <w:rFonts w:ascii="Arial" w:hAnsi="Arial" w:cs="Arial"/>
        </w:rPr>
        <w:t>rivacy</w:t>
      </w:r>
      <w:r w:rsidR="00CD178A" w:rsidRPr="007769FC">
        <w:rPr>
          <w:rFonts w:ascii="Arial" w:hAnsi="Arial" w:cs="Arial"/>
        </w:rPr>
        <w:t xml:space="preserve">reglement </w:t>
      </w:r>
      <w:r w:rsidR="00E6094A">
        <w:rPr>
          <w:rFonts w:ascii="Arial" w:hAnsi="Arial" w:cs="Arial"/>
        </w:rPr>
        <w:t xml:space="preserve">is ook </w:t>
      </w:r>
      <w:r w:rsidR="00CD178A" w:rsidRPr="007769FC">
        <w:rPr>
          <w:rFonts w:ascii="Arial" w:hAnsi="Arial" w:cs="Arial"/>
        </w:rPr>
        <w:t xml:space="preserve">digitaal </w:t>
      </w:r>
      <w:r w:rsidR="00E6094A">
        <w:rPr>
          <w:rFonts w:ascii="Arial" w:hAnsi="Arial" w:cs="Arial"/>
        </w:rPr>
        <w:t>terug te vinden</w:t>
      </w:r>
      <w:r w:rsidR="00CD178A" w:rsidRPr="007769FC">
        <w:rPr>
          <w:rFonts w:ascii="Arial" w:hAnsi="Arial" w:cs="Arial"/>
        </w:rPr>
        <w:t xml:space="preserve"> op de website </w:t>
      </w:r>
      <w:r w:rsidR="007C331B">
        <w:rPr>
          <w:rFonts w:ascii="Arial" w:hAnsi="Arial" w:cs="Arial"/>
        </w:rPr>
        <w:t>en bij de studentenadministratie van het Summa College.</w:t>
      </w:r>
      <w:r w:rsidR="00CD178A" w:rsidRPr="007769FC">
        <w:rPr>
          <w:rFonts w:ascii="Arial" w:hAnsi="Arial" w:cs="Arial"/>
        </w:rPr>
        <w:t xml:space="preserve"> Hiermee kan worden geconcludeerd dat </w:t>
      </w:r>
      <w:r w:rsidR="007C331B">
        <w:rPr>
          <w:rFonts w:ascii="Arial" w:hAnsi="Arial" w:cs="Arial"/>
        </w:rPr>
        <w:t>de verwerking voldoet</w:t>
      </w:r>
      <w:r w:rsidR="00CD178A" w:rsidRPr="007769FC">
        <w:rPr>
          <w:rFonts w:ascii="Arial" w:hAnsi="Arial" w:cs="Arial"/>
        </w:rPr>
        <w:t xml:space="preserve"> aan artikel 33 Wbp.</w:t>
      </w:r>
      <w:r w:rsidR="006453CC" w:rsidRPr="007769FC">
        <w:rPr>
          <w:rFonts w:ascii="Arial" w:hAnsi="Arial" w:cs="Arial"/>
        </w:rPr>
        <w:t xml:space="preserve"> </w:t>
      </w:r>
    </w:p>
    <w:p w:rsidR="006453CC" w:rsidRPr="007769FC" w:rsidRDefault="00B83977" w:rsidP="00AF6997">
      <w:pPr>
        <w:pStyle w:val="Geenafstand"/>
        <w:rPr>
          <w:rFonts w:ascii="Arial" w:hAnsi="Arial" w:cs="Arial"/>
          <w:i/>
        </w:rPr>
      </w:pPr>
      <w:r>
        <w:rPr>
          <w:rFonts w:ascii="Arial" w:hAnsi="Arial" w:cs="Arial"/>
          <w:i/>
        </w:rPr>
        <w:br/>
      </w:r>
      <w:r w:rsidR="00031435" w:rsidRPr="001B19D7">
        <w:rPr>
          <w:rFonts w:ascii="Arial" w:hAnsi="Arial" w:cs="Arial"/>
          <w:b/>
          <w:i/>
        </w:rPr>
        <w:t xml:space="preserve">3.2.12 </w:t>
      </w:r>
      <w:r w:rsidR="006453CC" w:rsidRPr="001B19D7">
        <w:rPr>
          <w:rFonts w:ascii="Arial" w:hAnsi="Arial" w:cs="Arial"/>
          <w:b/>
          <w:i/>
        </w:rPr>
        <w:t>Rechten betrokkene</w:t>
      </w:r>
      <w:r w:rsidR="006453CC" w:rsidRPr="007769FC">
        <w:rPr>
          <w:rFonts w:ascii="Arial" w:hAnsi="Arial" w:cs="Arial"/>
          <w:i/>
        </w:rPr>
        <w:br/>
      </w:r>
      <w:r w:rsidR="006453CC" w:rsidRPr="007769FC">
        <w:rPr>
          <w:rFonts w:ascii="Arial" w:hAnsi="Arial" w:cs="Arial"/>
        </w:rPr>
        <w:t>Met betrekking tot het studentendossier biedt het Summa College de betrokkene overeenkomstig artikel 35 jo</w:t>
      </w:r>
      <w:r w:rsidR="003B5EF5">
        <w:rPr>
          <w:rFonts w:ascii="Arial" w:hAnsi="Arial" w:cs="Arial"/>
        </w:rPr>
        <w:t>.</w:t>
      </w:r>
      <w:r w:rsidR="006453CC" w:rsidRPr="007769FC">
        <w:rPr>
          <w:rFonts w:ascii="Arial" w:hAnsi="Arial" w:cs="Arial"/>
        </w:rPr>
        <w:t xml:space="preserve"> 36 jo</w:t>
      </w:r>
      <w:r w:rsidR="003B5EF5">
        <w:rPr>
          <w:rFonts w:ascii="Arial" w:hAnsi="Arial" w:cs="Arial"/>
        </w:rPr>
        <w:t>.</w:t>
      </w:r>
      <w:r w:rsidR="006453CC" w:rsidRPr="007769FC">
        <w:rPr>
          <w:rFonts w:ascii="Arial" w:hAnsi="Arial" w:cs="Arial"/>
        </w:rPr>
        <w:t xml:space="preserve"> 40 Wbp het recht op inzage, correctie en verzet. Dit is terug te vinden in artikel 9</w:t>
      </w:r>
      <w:r w:rsidR="00C07E8E">
        <w:rPr>
          <w:rFonts w:ascii="Arial" w:hAnsi="Arial" w:cs="Arial"/>
        </w:rPr>
        <w:t xml:space="preserve"> van het</w:t>
      </w:r>
      <w:r w:rsidR="00DC17EE">
        <w:rPr>
          <w:rFonts w:ascii="Arial" w:hAnsi="Arial" w:cs="Arial"/>
        </w:rPr>
        <w:t xml:space="preserve"> p</w:t>
      </w:r>
      <w:r w:rsidR="006453CC" w:rsidRPr="007769FC">
        <w:rPr>
          <w:rFonts w:ascii="Arial" w:hAnsi="Arial" w:cs="Arial"/>
        </w:rPr>
        <w:t>rivacyreglement. Overeenkomstig de bepalingen uit de Wbp wordt er binnen 4 weken gereageerd op een dergelijk verzoek.</w:t>
      </w:r>
      <w:r w:rsidR="006453CC" w:rsidRPr="00054917">
        <w:rPr>
          <w:rFonts w:ascii="Arial" w:hAnsi="Arial" w:cs="Arial"/>
        </w:rPr>
        <w:t xml:space="preserve"> De vraag wie het recht op inzage heeft (ouder of kind) wordt behandeld in </w:t>
      </w:r>
      <w:r w:rsidR="00A37695">
        <w:rPr>
          <w:rFonts w:ascii="Arial" w:hAnsi="Arial" w:cs="Arial"/>
        </w:rPr>
        <w:t>paragraaf</w:t>
      </w:r>
      <w:r w:rsidR="006453CC" w:rsidRPr="00876D5B">
        <w:rPr>
          <w:rFonts w:ascii="Arial" w:hAnsi="Arial" w:cs="Arial"/>
        </w:rPr>
        <w:t xml:space="preserve"> 4.3.</w:t>
      </w:r>
    </w:p>
    <w:p w:rsidR="006453CC" w:rsidRPr="007769FC" w:rsidRDefault="00B83977" w:rsidP="00AF6997">
      <w:pPr>
        <w:pStyle w:val="Geenafstand"/>
        <w:rPr>
          <w:rFonts w:ascii="Arial" w:hAnsi="Arial" w:cs="Arial"/>
        </w:rPr>
      </w:pPr>
      <w:r>
        <w:rPr>
          <w:rFonts w:ascii="Arial" w:hAnsi="Arial" w:cs="Arial"/>
          <w:i/>
        </w:rPr>
        <w:br/>
      </w:r>
      <w:r w:rsidR="00031435" w:rsidRPr="001B19D7">
        <w:rPr>
          <w:rFonts w:ascii="Arial" w:hAnsi="Arial" w:cs="Arial"/>
          <w:b/>
          <w:i/>
        </w:rPr>
        <w:t>3.2.13 Privacyfunctionaris</w:t>
      </w:r>
      <w:r w:rsidR="00031435">
        <w:rPr>
          <w:rFonts w:ascii="Arial" w:hAnsi="Arial" w:cs="Arial"/>
          <w:i/>
        </w:rPr>
        <w:t xml:space="preserve"> </w:t>
      </w:r>
      <w:r w:rsidR="006453CC" w:rsidRPr="007769FC">
        <w:rPr>
          <w:rFonts w:ascii="Arial" w:hAnsi="Arial" w:cs="Arial"/>
        </w:rPr>
        <w:t xml:space="preserve"> </w:t>
      </w:r>
      <w:r w:rsidR="006453CC" w:rsidRPr="007769FC">
        <w:rPr>
          <w:rFonts w:ascii="Arial" w:hAnsi="Arial" w:cs="Arial"/>
        </w:rPr>
        <w:br/>
        <w:t>Ten aanzien van de meldplicht geldt in de Wbp het volgende: verwerking dient te worden gemeld (art. 27 Wbp) of gegevensverwerking is vrijgesteld van melding (art. 29 Wbp).</w:t>
      </w:r>
      <w:r w:rsidR="006453CC" w:rsidRPr="007769FC">
        <w:rPr>
          <w:rFonts w:ascii="Arial" w:hAnsi="Arial" w:cs="Arial"/>
        </w:rPr>
        <w:br/>
        <w:t xml:space="preserve">Indien de gegevensverwerking niet onder het vrijstellingsbesluit valt dat is opgesteld </w:t>
      </w:r>
      <w:r w:rsidR="00C9072F">
        <w:rPr>
          <w:rFonts w:ascii="Arial" w:hAnsi="Arial" w:cs="Arial"/>
        </w:rPr>
        <w:t>conform</w:t>
      </w:r>
      <w:r w:rsidR="006453CC" w:rsidRPr="007769FC">
        <w:rPr>
          <w:rFonts w:ascii="Arial" w:hAnsi="Arial" w:cs="Arial"/>
        </w:rPr>
        <w:t xml:space="preserve"> artikel 29 Wbp, dan dient de verantwoordelijke de gegevensverwerking te melden</w:t>
      </w:r>
      <w:r w:rsidR="00C9072F">
        <w:rPr>
          <w:rFonts w:ascii="Arial" w:hAnsi="Arial" w:cs="Arial"/>
        </w:rPr>
        <w:t>.</w:t>
      </w:r>
      <w:r w:rsidR="006453CC" w:rsidRPr="007769FC">
        <w:rPr>
          <w:rFonts w:ascii="Arial" w:hAnsi="Arial" w:cs="Arial"/>
        </w:rPr>
        <w:t xml:space="preserve"> Het melden van de gegevensverwerking kan op twee manieren geschieden. De gegevensverwerking kan worden gemeld bij het CBP of de verantwoordelijke kan een eigen functionaris voor gegevensbescherming (FG) benoemen en melding doen bij de FG (artikel 27 lid 3 Wbp).</w:t>
      </w:r>
    </w:p>
    <w:p w:rsidR="006453CC" w:rsidRPr="007769FC" w:rsidRDefault="00C9072F" w:rsidP="00AF6997">
      <w:pPr>
        <w:pStyle w:val="Geenafstand"/>
        <w:rPr>
          <w:rFonts w:ascii="Arial" w:hAnsi="Arial" w:cs="Arial"/>
        </w:rPr>
      </w:pPr>
      <w:r>
        <w:rPr>
          <w:rFonts w:ascii="Arial" w:hAnsi="Arial" w:cs="Arial"/>
        </w:rPr>
        <w:br/>
      </w:r>
      <w:r w:rsidR="006453CC" w:rsidRPr="00B83977">
        <w:rPr>
          <w:rFonts w:ascii="Arial" w:hAnsi="Arial" w:cs="Arial"/>
        </w:rPr>
        <w:t>Onder huidige Wbp</w:t>
      </w:r>
      <w:r w:rsidR="006453CC" w:rsidRPr="007769FC">
        <w:rPr>
          <w:rFonts w:ascii="Arial" w:hAnsi="Arial" w:cs="Arial"/>
        </w:rPr>
        <w:br/>
        <w:t>De huidige gegevensverwerking van het Summa College is vrijgesteld conform artikel 19 Vrijstellingsbesluit Wbp. Indien de verwerking valt binnen de beschrijvingen van art 19 Vrijstellingsbesluit Wbp, hoeft de verwerking niet te wo</w:t>
      </w:r>
      <w:r w:rsidR="00827A52">
        <w:rPr>
          <w:rFonts w:ascii="Arial" w:hAnsi="Arial" w:cs="Arial"/>
        </w:rPr>
        <w:t xml:space="preserve">rden gemeld. Dit artikel </w:t>
      </w:r>
      <w:r w:rsidR="005258FD">
        <w:rPr>
          <w:rFonts w:ascii="Arial" w:hAnsi="Arial" w:cs="Arial"/>
        </w:rPr>
        <w:t>vermeldt</w:t>
      </w:r>
      <w:r w:rsidR="006453CC" w:rsidRPr="007769FC">
        <w:rPr>
          <w:rFonts w:ascii="Arial" w:hAnsi="Arial" w:cs="Arial"/>
        </w:rPr>
        <w:t xml:space="preserve"> onder andere welke gegevens verwerkt mogen worden en waarvoor. Deze bepaling uit artikel 19 Vrijstellingsbesluit Wbp is overeenkomstig opgenomen in artikel 3 jo</w:t>
      </w:r>
      <w:r w:rsidR="003B5EF5">
        <w:rPr>
          <w:rFonts w:ascii="Arial" w:hAnsi="Arial" w:cs="Arial"/>
        </w:rPr>
        <w:t>.</w:t>
      </w:r>
      <w:r w:rsidR="00DC17EE">
        <w:rPr>
          <w:rFonts w:ascii="Arial" w:hAnsi="Arial" w:cs="Arial"/>
        </w:rPr>
        <w:t xml:space="preserve"> 4 privacyreglement</w:t>
      </w:r>
      <w:r w:rsidR="006453CC" w:rsidRPr="007769FC">
        <w:rPr>
          <w:rFonts w:ascii="Arial" w:hAnsi="Arial" w:cs="Arial"/>
        </w:rPr>
        <w:t>. Het Summa College maakt dan ook geen gebruikt van een FG. Conform art. 62 Wbp hebben zij wel de bevoegdheid om een FG in te schakelen. De huidige Wbp kent op het gebied van de FG een keuzebevoegdheid en gee</w:t>
      </w:r>
      <w:r w:rsidR="00BD50E3">
        <w:rPr>
          <w:rFonts w:ascii="Arial" w:hAnsi="Arial" w:cs="Arial"/>
        </w:rPr>
        <w:t>n verplichting</w:t>
      </w:r>
    </w:p>
    <w:p w:rsidR="009A6770" w:rsidRDefault="00B83977" w:rsidP="00AF6997">
      <w:pPr>
        <w:pStyle w:val="Geenafstand"/>
        <w:rPr>
          <w:rFonts w:ascii="Arial" w:hAnsi="Arial" w:cs="Arial"/>
          <w:b/>
        </w:rPr>
      </w:pPr>
      <w:r>
        <w:rPr>
          <w:rFonts w:ascii="Arial" w:hAnsi="Arial" w:cs="Arial"/>
          <w:b/>
        </w:rPr>
        <w:br/>
      </w:r>
      <w:r w:rsidR="00343045">
        <w:rPr>
          <w:rFonts w:ascii="Arial" w:hAnsi="Arial" w:cs="Arial"/>
          <w:b/>
        </w:rPr>
        <w:t>3.3</w:t>
      </w:r>
      <w:r w:rsidR="00AF79DD">
        <w:rPr>
          <w:rFonts w:ascii="Arial" w:hAnsi="Arial" w:cs="Arial"/>
          <w:b/>
        </w:rPr>
        <w:t xml:space="preserve"> </w:t>
      </w:r>
      <w:r w:rsidR="009A6770">
        <w:rPr>
          <w:rFonts w:ascii="Arial" w:hAnsi="Arial" w:cs="Arial"/>
          <w:b/>
        </w:rPr>
        <w:t xml:space="preserve">Algemene Verordening Gegevensbescherming </w:t>
      </w:r>
    </w:p>
    <w:p w:rsidR="009A6770" w:rsidRPr="009A6770" w:rsidRDefault="009A6770" w:rsidP="00AF6997">
      <w:pPr>
        <w:pStyle w:val="Geenafstand"/>
        <w:rPr>
          <w:rFonts w:ascii="Arial" w:hAnsi="Arial" w:cs="Arial"/>
        </w:rPr>
      </w:pPr>
      <w:r>
        <w:rPr>
          <w:rFonts w:ascii="Arial" w:hAnsi="Arial" w:cs="Arial"/>
        </w:rPr>
        <w:t>Ten aanzien</w:t>
      </w:r>
      <w:r w:rsidR="00E670DF">
        <w:rPr>
          <w:rFonts w:ascii="Arial" w:hAnsi="Arial" w:cs="Arial"/>
        </w:rPr>
        <w:t xml:space="preserve"> van de nieuwe AVG zullen enkel</w:t>
      </w:r>
      <w:r>
        <w:rPr>
          <w:rFonts w:ascii="Arial" w:hAnsi="Arial" w:cs="Arial"/>
        </w:rPr>
        <w:t xml:space="preserve"> de veranderingen </w:t>
      </w:r>
      <w:r w:rsidR="00E670DF">
        <w:rPr>
          <w:rFonts w:ascii="Arial" w:hAnsi="Arial" w:cs="Arial"/>
        </w:rPr>
        <w:t xml:space="preserve">ten opzichte van de Wbp </w:t>
      </w:r>
      <w:r>
        <w:rPr>
          <w:rFonts w:ascii="Arial" w:hAnsi="Arial" w:cs="Arial"/>
        </w:rPr>
        <w:t xml:space="preserve">worden uitgewerkt die van belang zijn voor het Summa College. De aanpassingen voor het Summa College zijn dan ook gebaseerd op het voorstel </w:t>
      </w:r>
      <w:r w:rsidR="00D55137">
        <w:rPr>
          <w:rFonts w:ascii="Arial" w:hAnsi="Arial" w:cs="Arial"/>
        </w:rPr>
        <w:t xml:space="preserve">van het Europese parlement en de Raad van 25-01-2012. </w:t>
      </w:r>
    </w:p>
    <w:p w:rsidR="00DE1639" w:rsidRPr="00A37695" w:rsidRDefault="00BD50E3" w:rsidP="00A37695">
      <w:pPr>
        <w:pStyle w:val="Geenafstand"/>
        <w:rPr>
          <w:rFonts w:ascii="Arial" w:hAnsi="Arial" w:cs="Arial"/>
        </w:rPr>
      </w:pPr>
      <w:r>
        <w:rPr>
          <w:rFonts w:ascii="Arial" w:hAnsi="Arial" w:cs="Arial"/>
          <w:i/>
        </w:rPr>
        <w:br/>
      </w:r>
      <w:r w:rsidR="00F12852" w:rsidRPr="001B19D7">
        <w:rPr>
          <w:rFonts w:ascii="Arial" w:hAnsi="Arial" w:cs="Arial"/>
          <w:b/>
          <w:i/>
        </w:rPr>
        <w:t xml:space="preserve">3.3.1 </w:t>
      </w:r>
      <w:r w:rsidR="009A6770" w:rsidRPr="001B19D7">
        <w:rPr>
          <w:rFonts w:ascii="Arial" w:hAnsi="Arial" w:cs="Arial"/>
          <w:b/>
          <w:i/>
        </w:rPr>
        <w:t>Uitdrukkelijke Toestemming</w:t>
      </w:r>
      <w:r w:rsidR="009A6770" w:rsidRPr="007769FC">
        <w:rPr>
          <w:rFonts w:ascii="Arial" w:hAnsi="Arial" w:cs="Arial"/>
          <w:i/>
        </w:rPr>
        <w:br/>
      </w:r>
      <w:r w:rsidR="00E23DAC">
        <w:rPr>
          <w:rFonts w:ascii="Arial" w:hAnsi="Arial" w:cs="Arial"/>
        </w:rPr>
        <w:t xml:space="preserve">Onder de werking van de AVG dient er sprake te zijn van </w:t>
      </w:r>
      <w:r w:rsidR="00226BCE">
        <w:rPr>
          <w:rFonts w:ascii="Arial" w:hAnsi="Arial" w:cs="Arial"/>
        </w:rPr>
        <w:t xml:space="preserve">de </w:t>
      </w:r>
      <w:r w:rsidR="00E23DAC">
        <w:rPr>
          <w:rFonts w:ascii="Arial" w:hAnsi="Arial" w:cs="Arial"/>
        </w:rPr>
        <w:t>uitdrukkelijke toestemming</w:t>
      </w:r>
      <w:r w:rsidR="00226BCE">
        <w:rPr>
          <w:rFonts w:ascii="Arial" w:hAnsi="Arial" w:cs="Arial"/>
        </w:rPr>
        <w:t xml:space="preserve"> van de betrokkene</w:t>
      </w:r>
      <w:r w:rsidR="00E23DAC">
        <w:rPr>
          <w:rFonts w:ascii="Arial" w:hAnsi="Arial" w:cs="Arial"/>
        </w:rPr>
        <w:t xml:space="preserve">. Er kan dan niet meer worden voldaan met het huidige toestemmingsbegrip uit de Wbp. De toestemming van de betrokkene kan onder de werking van de AVG niet meer blijken uit een gedraging. </w:t>
      </w:r>
      <w:r w:rsidR="00E23DAC" w:rsidRPr="007769FC">
        <w:rPr>
          <w:rFonts w:ascii="Arial" w:hAnsi="Arial" w:cs="Arial"/>
        </w:rPr>
        <w:t xml:space="preserve">Middels uitdrukkelijke toestemming is een verklaring of een actieve handeling van de betrokkene vereist en is het stilzwijgen of passief blijven van de betrokkene uitgesloten. </w:t>
      </w:r>
      <w:r w:rsidR="00467251">
        <w:rPr>
          <w:rFonts w:ascii="Arial" w:hAnsi="Arial" w:cs="Arial"/>
        </w:rPr>
        <w:t xml:space="preserve">Conform artikel 7 lid 1 AVG ligt de bewijslast betreffende de uitdrukkelijke toestemming bij </w:t>
      </w:r>
      <w:r w:rsidR="001B583D">
        <w:rPr>
          <w:rFonts w:ascii="Arial" w:hAnsi="Arial" w:cs="Arial"/>
        </w:rPr>
        <w:t>het Summa College</w:t>
      </w:r>
      <w:r w:rsidR="00467251">
        <w:rPr>
          <w:rFonts w:ascii="Arial" w:hAnsi="Arial" w:cs="Arial"/>
        </w:rPr>
        <w:t>.</w:t>
      </w:r>
      <w:r w:rsidR="00C4627D">
        <w:rPr>
          <w:rFonts w:ascii="Arial" w:hAnsi="Arial" w:cs="Arial"/>
        </w:rPr>
        <w:t xml:space="preserve"> </w:t>
      </w:r>
    </w:p>
    <w:p w:rsidR="00467251" w:rsidRDefault="00F12852" w:rsidP="00AF6997">
      <w:pPr>
        <w:pStyle w:val="Geenafstand"/>
        <w:rPr>
          <w:rFonts w:ascii="Arial" w:hAnsi="Arial" w:cs="Arial"/>
        </w:rPr>
      </w:pPr>
      <w:r w:rsidRPr="001B19D7">
        <w:rPr>
          <w:rFonts w:ascii="Arial" w:hAnsi="Arial" w:cs="Arial"/>
          <w:b/>
          <w:i/>
        </w:rPr>
        <w:lastRenderedPageBreak/>
        <w:t xml:space="preserve">3.3.2 </w:t>
      </w:r>
      <w:r w:rsidR="009A6770" w:rsidRPr="001B19D7">
        <w:rPr>
          <w:rFonts w:ascii="Arial" w:hAnsi="Arial" w:cs="Arial"/>
          <w:b/>
          <w:i/>
        </w:rPr>
        <w:t>Informatieplicht</w:t>
      </w:r>
      <w:r w:rsidR="009A6770" w:rsidRPr="007769FC">
        <w:rPr>
          <w:rFonts w:ascii="Arial" w:hAnsi="Arial" w:cs="Arial"/>
          <w:b/>
          <w:i/>
        </w:rPr>
        <w:br/>
      </w:r>
      <w:r w:rsidR="00467251">
        <w:rPr>
          <w:rFonts w:ascii="Arial" w:hAnsi="Arial" w:cs="Arial"/>
        </w:rPr>
        <w:t xml:space="preserve">In artikel 14 AVG is een opsomming opgenomen met de gegevens die de verantwoordelijke dient te verstrekken aan de betrokkene. </w:t>
      </w:r>
      <w:r w:rsidR="004738AD">
        <w:rPr>
          <w:rFonts w:ascii="Arial" w:hAnsi="Arial" w:cs="Arial"/>
        </w:rPr>
        <w:t xml:space="preserve">Zo dient het Summa College haar betrokkenen in te lichten ten aanzien van de nieuwe rechten van de betrokkenen conform de AVG. Verder dient het Summa College de bewaartermijnen, gegevens met betrekking tot de identiteit van de verantwoordelijke, de verwerker en de Functionaris Gegevensbescherming te verstrekken aan haar betrokkenen. </w:t>
      </w:r>
      <w:r w:rsidR="00C4627D">
        <w:rPr>
          <w:rFonts w:ascii="Arial" w:hAnsi="Arial" w:cs="Arial"/>
        </w:rPr>
        <w:t xml:space="preserve">Ten aanzien van de Wbp vindt er een uitbreiding plaats van de informatieplicht. Het Summa College dient haar deelnemers onder werking van de AVG van meer informatie te voorzien dan nu het geval is. </w:t>
      </w:r>
    </w:p>
    <w:p w:rsidR="00467251" w:rsidRDefault="00467251" w:rsidP="00AF6997">
      <w:pPr>
        <w:pStyle w:val="Geenafstand"/>
        <w:rPr>
          <w:rFonts w:ascii="Arial" w:hAnsi="Arial" w:cs="Arial"/>
        </w:rPr>
      </w:pPr>
    </w:p>
    <w:p w:rsidR="009A6770" w:rsidRPr="007769FC" w:rsidRDefault="008321E2" w:rsidP="00AF6997">
      <w:pPr>
        <w:pStyle w:val="Geenafstand"/>
        <w:rPr>
          <w:rFonts w:ascii="Arial" w:hAnsi="Arial" w:cs="Arial"/>
        </w:rPr>
      </w:pPr>
      <w:r w:rsidRPr="001B19D7">
        <w:rPr>
          <w:rFonts w:ascii="Arial" w:hAnsi="Arial" w:cs="Arial"/>
          <w:b/>
          <w:i/>
        </w:rPr>
        <w:t xml:space="preserve">3.3.3 </w:t>
      </w:r>
      <w:r w:rsidR="009A6770" w:rsidRPr="001B19D7">
        <w:rPr>
          <w:rFonts w:ascii="Arial" w:hAnsi="Arial" w:cs="Arial"/>
          <w:b/>
          <w:i/>
        </w:rPr>
        <w:t>Het recht om vergeten te worden</w:t>
      </w:r>
      <w:r w:rsidR="002E5F52" w:rsidRPr="001B19D7">
        <w:rPr>
          <w:rFonts w:ascii="Arial" w:hAnsi="Arial" w:cs="Arial"/>
          <w:b/>
          <w:i/>
        </w:rPr>
        <w:t xml:space="preserve"> en gegevens te wissen</w:t>
      </w:r>
      <w:r w:rsidR="009A6770" w:rsidRPr="007769FC">
        <w:rPr>
          <w:rFonts w:ascii="Arial" w:hAnsi="Arial" w:cs="Arial"/>
          <w:b/>
          <w:i/>
        </w:rPr>
        <w:br/>
      </w:r>
      <w:r w:rsidR="009A6770" w:rsidRPr="007769FC">
        <w:rPr>
          <w:rFonts w:ascii="Arial" w:hAnsi="Arial" w:cs="Arial"/>
        </w:rPr>
        <w:t>Het recht om gegevens te wissen is ook aanwezig in de huidige Wbp, maar is beperkt ten aanzien van gegevens die onjuist of onvolledig zijn (art. 36 Wbp). In de nieuwe AVG k</w:t>
      </w:r>
      <w:r w:rsidR="00EB6C5A">
        <w:rPr>
          <w:rFonts w:ascii="Arial" w:hAnsi="Arial" w:cs="Arial"/>
        </w:rPr>
        <w:t>an de betrokkene te allen tijde</w:t>
      </w:r>
      <w:r w:rsidR="009A6770" w:rsidRPr="007769FC">
        <w:rPr>
          <w:rFonts w:ascii="Arial" w:hAnsi="Arial" w:cs="Arial"/>
        </w:rPr>
        <w:t xml:space="preserve"> (dus niet enkel bij onjuiste of onvolledige gegevens) het recht om vergeten te worden en gegevens te wissen uitoefenen. De verantwoordelijke dient gehoor te geven aan dit verzoek. Ook indien de gegevens zijn verstrekt aan derden, dient de verantwoordelijke deze derden in te lichten en te vragen deze gegevens te wissen.</w:t>
      </w:r>
      <w:r w:rsidR="009A6770">
        <w:rPr>
          <w:rFonts w:ascii="Arial" w:hAnsi="Arial" w:cs="Arial"/>
        </w:rPr>
        <w:t xml:space="preserve"> </w:t>
      </w:r>
      <w:r w:rsidR="009A6770" w:rsidRPr="007769FC">
        <w:rPr>
          <w:rFonts w:ascii="Arial" w:hAnsi="Arial" w:cs="Arial"/>
        </w:rPr>
        <w:t xml:space="preserve">Het recht om vergeten te worden en gegevens te laten wissen </w:t>
      </w:r>
      <w:r w:rsidR="004A359C">
        <w:rPr>
          <w:rFonts w:ascii="Arial" w:hAnsi="Arial" w:cs="Arial"/>
        </w:rPr>
        <w:t xml:space="preserve">kan </w:t>
      </w:r>
      <w:r w:rsidR="002751F9">
        <w:rPr>
          <w:rFonts w:ascii="Arial" w:hAnsi="Arial" w:cs="Arial"/>
        </w:rPr>
        <w:t>echter niet worden toegepast indien</w:t>
      </w:r>
      <w:r w:rsidR="00226BCE">
        <w:rPr>
          <w:rFonts w:ascii="Arial" w:hAnsi="Arial" w:cs="Arial"/>
        </w:rPr>
        <w:t xml:space="preserve"> een ander recht prevaleert, zoals </w:t>
      </w:r>
      <w:r w:rsidR="004A359C">
        <w:rPr>
          <w:rFonts w:ascii="Arial" w:hAnsi="Arial" w:cs="Arial"/>
        </w:rPr>
        <w:t>de wettelijke verplichting om gegevens te bewaren. In dat geval gaat de wettelijke verplichting voor het recht van de betrokkene.</w:t>
      </w:r>
      <w:r w:rsidR="009A6770" w:rsidRPr="007769FC">
        <w:rPr>
          <w:rFonts w:ascii="Arial" w:hAnsi="Arial" w:cs="Arial"/>
        </w:rPr>
        <w:t xml:space="preserve"> </w:t>
      </w:r>
    </w:p>
    <w:p w:rsidR="00BD50E3" w:rsidRPr="007769FC" w:rsidRDefault="009A6770" w:rsidP="00AF6997">
      <w:pPr>
        <w:pStyle w:val="Geenafstand"/>
        <w:rPr>
          <w:rFonts w:ascii="Arial" w:hAnsi="Arial" w:cs="Arial"/>
        </w:rPr>
      </w:pPr>
      <w:r>
        <w:rPr>
          <w:rFonts w:ascii="Arial" w:hAnsi="Arial" w:cs="Arial"/>
          <w:b/>
        </w:rPr>
        <w:br/>
      </w:r>
      <w:r w:rsidR="008321E2" w:rsidRPr="001B19D7">
        <w:rPr>
          <w:rFonts w:ascii="Arial" w:hAnsi="Arial" w:cs="Arial"/>
          <w:b/>
          <w:i/>
        </w:rPr>
        <w:t xml:space="preserve">3.3.4 </w:t>
      </w:r>
      <w:r w:rsidR="00BD50E3" w:rsidRPr="001B19D7">
        <w:rPr>
          <w:rFonts w:ascii="Arial" w:hAnsi="Arial" w:cs="Arial"/>
          <w:b/>
          <w:i/>
        </w:rPr>
        <w:t>Functionaris voor gegevensbescherming (FG)</w:t>
      </w:r>
      <w:r w:rsidR="00BD50E3" w:rsidRPr="007769FC">
        <w:rPr>
          <w:rFonts w:ascii="Arial" w:hAnsi="Arial" w:cs="Arial"/>
        </w:rPr>
        <w:br/>
        <w:t xml:space="preserve">Met de nieuwe AVG op komst dient te worden opgemerkt dat de meldplicht uit de huidige Wbp zal verdwijnen. Daarmee komt ook het vrijstellingsbesluit Wbp te vervallen. Iedere verantwoordelijke </w:t>
      </w:r>
      <w:r w:rsidR="000D589C">
        <w:rPr>
          <w:rFonts w:ascii="Arial" w:hAnsi="Arial" w:cs="Arial"/>
        </w:rPr>
        <w:t>met meer dan 250 medewerkers</w:t>
      </w:r>
      <w:r w:rsidR="00BD50E3" w:rsidRPr="00BD50E3">
        <w:rPr>
          <w:rFonts w:ascii="Arial" w:hAnsi="Arial" w:cs="Arial"/>
        </w:rPr>
        <w:t xml:space="preserve"> </w:t>
      </w:r>
      <w:r w:rsidR="00BD50E3" w:rsidRPr="007769FC">
        <w:rPr>
          <w:rFonts w:ascii="Arial" w:hAnsi="Arial" w:cs="Arial"/>
        </w:rPr>
        <w:t>wordt verplicht een FG aan te stellen.</w:t>
      </w:r>
      <w:r w:rsidR="00932452" w:rsidRPr="00BD50E3">
        <w:rPr>
          <w:rStyle w:val="Voetnootmarkering"/>
          <w:rFonts w:ascii="Arial" w:hAnsi="Arial" w:cs="Arial"/>
        </w:rPr>
        <w:footnoteReference w:id="71"/>
      </w:r>
      <w:r w:rsidR="00BD50E3" w:rsidRPr="007769FC">
        <w:rPr>
          <w:rFonts w:ascii="Arial" w:hAnsi="Arial" w:cs="Arial"/>
        </w:rPr>
        <w:t xml:space="preserve"> Gezien de omvang </w:t>
      </w:r>
      <w:r w:rsidR="001B583D">
        <w:rPr>
          <w:rFonts w:ascii="Arial" w:hAnsi="Arial" w:cs="Arial"/>
        </w:rPr>
        <w:t>het personeel van</w:t>
      </w:r>
      <w:r w:rsidR="00BD50E3" w:rsidRPr="007769FC">
        <w:rPr>
          <w:rFonts w:ascii="Arial" w:hAnsi="Arial" w:cs="Arial"/>
        </w:rPr>
        <w:t xml:space="preserve"> het Summa College voldoen zij ruimschoots aan de bepaling uit de AVG die het instel</w:t>
      </w:r>
      <w:r w:rsidR="001B583D">
        <w:rPr>
          <w:rFonts w:ascii="Arial" w:hAnsi="Arial" w:cs="Arial"/>
        </w:rPr>
        <w:t>len van een FG verplicht stelt.</w:t>
      </w:r>
    </w:p>
    <w:p w:rsidR="009A6770" w:rsidRPr="007769FC" w:rsidRDefault="009A6770" w:rsidP="00AF6997">
      <w:pPr>
        <w:pStyle w:val="Geenafstand"/>
        <w:rPr>
          <w:rFonts w:ascii="Arial" w:hAnsi="Arial" w:cs="Arial"/>
        </w:rPr>
      </w:pPr>
    </w:p>
    <w:p w:rsidR="008A3CBA" w:rsidRDefault="00343045" w:rsidP="00AF6997">
      <w:pPr>
        <w:pStyle w:val="Geenafstand"/>
        <w:rPr>
          <w:rFonts w:ascii="Arial" w:hAnsi="Arial" w:cs="Arial"/>
        </w:rPr>
      </w:pPr>
      <w:r>
        <w:rPr>
          <w:rFonts w:ascii="Arial" w:hAnsi="Arial" w:cs="Arial"/>
          <w:b/>
        </w:rPr>
        <w:t>3.4</w:t>
      </w:r>
      <w:r w:rsidR="006453CC" w:rsidRPr="007769FC">
        <w:rPr>
          <w:rFonts w:ascii="Arial" w:hAnsi="Arial" w:cs="Arial"/>
          <w:b/>
        </w:rPr>
        <w:t xml:space="preserve"> Bekendheid met de Wbp</w:t>
      </w:r>
      <w:r w:rsidR="0060709E" w:rsidRPr="007769FC">
        <w:rPr>
          <w:rFonts w:ascii="Arial" w:hAnsi="Arial" w:cs="Arial"/>
          <w:b/>
        </w:rPr>
        <w:t xml:space="preserve"> </w:t>
      </w:r>
      <w:r w:rsidR="006453CC" w:rsidRPr="007769FC">
        <w:rPr>
          <w:rFonts w:ascii="Arial" w:hAnsi="Arial" w:cs="Arial"/>
          <w:b/>
        </w:rPr>
        <w:br/>
      </w:r>
      <w:r w:rsidR="007D27F2" w:rsidRPr="007769FC">
        <w:rPr>
          <w:rFonts w:ascii="Arial" w:hAnsi="Arial" w:cs="Arial"/>
        </w:rPr>
        <w:t xml:space="preserve">Uit </w:t>
      </w:r>
      <w:r w:rsidR="00673001">
        <w:rPr>
          <w:rFonts w:ascii="Arial" w:hAnsi="Arial" w:cs="Arial"/>
        </w:rPr>
        <w:t>interviews</w:t>
      </w:r>
      <w:r w:rsidR="00673001">
        <w:rPr>
          <w:rStyle w:val="Voetnootmarkering"/>
          <w:rFonts w:ascii="Arial" w:hAnsi="Arial" w:cs="Arial"/>
        </w:rPr>
        <w:footnoteReference w:id="72"/>
      </w:r>
      <w:r w:rsidR="00673001">
        <w:rPr>
          <w:rFonts w:ascii="Arial" w:hAnsi="Arial" w:cs="Arial"/>
        </w:rPr>
        <w:t xml:space="preserve"> en </w:t>
      </w:r>
      <w:r w:rsidR="007D27F2" w:rsidRPr="007769FC">
        <w:rPr>
          <w:rFonts w:ascii="Arial" w:hAnsi="Arial" w:cs="Arial"/>
        </w:rPr>
        <w:t>gesprekken met de beleidsmedewerker facilitaire dienstverlening, informatiemanager, archivaris, hoofd studentenbeheer, voormalig directeur I&amp;A en betrokken medewerkers facilitaire dienstverlening is gebleken dat het personeel on</w:t>
      </w:r>
      <w:r w:rsidR="007D27F2">
        <w:rPr>
          <w:rFonts w:ascii="Arial" w:hAnsi="Arial" w:cs="Arial"/>
        </w:rPr>
        <w:t xml:space="preserve">voldoende bekend is met de Wbp. Verder blijkt dit ook uit het </w:t>
      </w:r>
      <w:r w:rsidR="005C528F">
        <w:rPr>
          <w:rFonts w:ascii="Arial" w:hAnsi="Arial" w:cs="Arial"/>
        </w:rPr>
        <w:t xml:space="preserve">feit dat de </w:t>
      </w:r>
      <w:r w:rsidR="008A3CBA">
        <w:rPr>
          <w:rFonts w:ascii="Arial" w:hAnsi="Arial" w:cs="Arial"/>
        </w:rPr>
        <w:t xml:space="preserve">resultaten uit </w:t>
      </w:r>
      <w:r w:rsidR="007D27F2">
        <w:rPr>
          <w:rFonts w:ascii="Arial" w:hAnsi="Arial" w:cs="Arial"/>
        </w:rPr>
        <w:t xml:space="preserve">de </w:t>
      </w:r>
      <w:r w:rsidR="008A3CBA">
        <w:rPr>
          <w:rFonts w:ascii="Arial" w:hAnsi="Arial" w:cs="Arial"/>
        </w:rPr>
        <w:t>interviews en eigen waarnemingen van de onderzoeker niet overeenkomen.</w:t>
      </w:r>
      <w:r w:rsidR="007D27F2">
        <w:rPr>
          <w:rFonts w:ascii="Arial" w:hAnsi="Arial" w:cs="Arial"/>
        </w:rPr>
        <w:t xml:space="preserve"> </w:t>
      </w:r>
      <w:r w:rsidR="000B4287">
        <w:rPr>
          <w:rFonts w:ascii="Arial" w:hAnsi="Arial" w:cs="Arial"/>
        </w:rPr>
        <w:t>In veel gevallen is er geen eenduidig beleid</w:t>
      </w:r>
      <w:r w:rsidR="00373912">
        <w:rPr>
          <w:rFonts w:ascii="Arial" w:hAnsi="Arial" w:cs="Arial"/>
        </w:rPr>
        <w:t xml:space="preserve"> </w:t>
      </w:r>
      <w:r w:rsidR="000B4287">
        <w:rPr>
          <w:rFonts w:ascii="Arial" w:hAnsi="Arial" w:cs="Arial"/>
        </w:rPr>
        <w:t xml:space="preserve">(zoals bij cameratoezicht en archiveren van studentendossiers), waardoor het personeel niet kan </w:t>
      </w:r>
      <w:r w:rsidR="004974C2">
        <w:rPr>
          <w:rFonts w:ascii="Arial" w:hAnsi="Arial" w:cs="Arial"/>
        </w:rPr>
        <w:t>toetsen aan de bepalingen uit de Wbp. Ook wordt het personeel niet op de hoogte gebracht door</w:t>
      </w:r>
      <w:r w:rsidR="00DC7DEF">
        <w:rPr>
          <w:rFonts w:ascii="Arial" w:hAnsi="Arial" w:cs="Arial"/>
        </w:rPr>
        <w:t xml:space="preserve"> </w:t>
      </w:r>
      <w:r w:rsidR="004974C2">
        <w:rPr>
          <w:rFonts w:ascii="Arial" w:hAnsi="Arial" w:cs="Arial"/>
        </w:rPr>
        <w:t xml:space="preserve">middel van </w:t>
      </w:r>
      <w:r w:rsidR="00673001">
        <w:rPr>
          <w:rFonts w:ascii="Arial" w:hAnsi="Arial" w:cs="Arial"/>
        </w:rPr>
        <w:t>een bijscholingscursus</w:t>
      </w:r>
      <w:r w:rsidR="004974C2">
        <w:rPr>
          <w:rFonts w:ascii="Arial" w:hAnsi="Arial" w:cs="Arial"/>
        </w:rPr>
        <w:t xml:space="preserve"> of </w:t>
      </w:r>
      <w:r w:rsidR="002C056D">
        <w:rPr>
          <w:rFonts w:ascii="Arial" w:hAnsi="Arial" w:cs="Arial"/>
        </w:rPr>
        <w:t xml:space="preserve">dergelijke. </w:t>
      </w:r>
    </w:p>
    <w:p w:rsidR="00234338" w:rsidRDefault="00234338" w:rsidP="00AF6997">
      <w:pPr>
        <w:pStyle w:val="Geenafstand"/>
        <w:rPr>
          <w:rFonts w:ascii="Arial" w:hAnsi="Arial" w:cs="Arial"/>
        </w:rPr>
      </w:pPr>
    </w:p>
    <w:p w:rsidR="006453CC" w:rsidRPr="007769FC" w:rsidRDefault="006453CC" w:rsidP="00AF6997">
      <w:pPr>
        <w:pStyle w:val="Geenafstand"/>
        <w:rPr>
          <w:rFonts w:ascii="Arial" w:hAnsi="Arial" w:cs="Arial"/>
        </w:rPr>
      </w:pPr>
      <w:r w:rsidRPr="007769FC">
        <w:rPr>
          <w:rFonts w:ascii="Arial" w:hAnsi="Arial" w:cs="Arial"/>
        </w:rPr>
        <w:t xml:space="preserve">De </w:t>
      </w:r>
      <w:r w:rsidR="00673001">
        <w:rPr>
          <w:rFonts w:ascii="Arial" w:hAnsi="Arial" w:cs="Arial"/>
        </w:rPr>
        <w:t>studentendossiers van</w:t>
      </w:r>
      <w:r w:rsidRPr="007769FC">
        <w:rPr>
          <w:rFonts w:ascii="Arial" w:hAnsi="Arial" w:cs="Arial"/>
        </w:rPr>
        <w:t xml:space="preserve"> deelnemers bevatten in veel gevallen “bijzondere persoonsgegeven</w:t>
      </w:r>
      <w:r w:rsidR="00673001">
        <w:rPr>
          <w:rFonts w:ascii="Arial" w:hAnsi="Arial" w:cs="Arial"/>
        </w:rPr>
        <w:t>s</w:t>
      </w:r>
      <w:r w:rsidRPr="007769FC">
        <w:rPr>
          <w:rFonts w:ascii="Arial" w:hAnsi="Arial" w:cs="Arial"/>
        </w:rPr>
        <w:t>”. Het onjuist verwerken van deze gegevens neemt extra risico’s met zich mee waaronder manipulatie, discriminatie en het risico op fraude met bijvoorbeeld een kopie legitimatiebewijs. Bekendheid met de wet- en regelgeving betreffende het verwerken van persoonsgegevens is gezien de aard van de gegevens dan ook erg belangrijk. Het is dan ook aan het Summa College om haar medewerkers voldoende op de hoogte te stellen van de geldende</w:t>
      </w:r>
      <w:r w:rsidR="00373912">
        <w:rPr>
          <w:rFonts w:ascii="Arial" w:hAnsi="Arial" w:cs="Arial"/>
        </w:rPr>
        <w:t xml:space="preserve"> </w:t>
      </w:r>
      <w:r w:rsidRPr="007769FC">
        <w:rPr>
          <w:rFonts w:ascii="Arial" w:hAnsi="Arial" w:cs="Arial"/>
        </w:rPr>
        <w:t xml:space="preserve">(en eventueel toekomstige) wet- en regelgeving ten aanzien van het verwerken van persoonsgegevens van haar deelnemers. </w:t>
      </w:r>
    </w:p>
    <w:p w:rsidR="002E5F52" w:rsidRDefault="002E5F52" w:rsidP="00AF6997">
      <w:pPr>
        <w:pStyle w:val="Geenafstand"/>
        <w:rPr>
          <w:rFonts w:ascii="Arial" w:hAnsi="Arial" w:cs="Arial"/>
        </w:rPr>
      </w:pPr>
    </w:p>
    <w:p w:rsidR="0037408C" w:rsidRDefault="0037408C">
      <w:pPr>
        <w:rPr>
          <w:rFonts w:ascii="Arial" w:hAnsi="Arial" w:cs="Arial"/>
          <w:b/>
        </w:rPr>
      </w:pPr>
      <w:r>
        <w:rPr>
          <w:rFonts w:ascii="Arial" w:hAnsi="Arial" w:cs="Arial"/>
          <w:b/>
        </w:rPr>
        <w:br w:type="page"/>
      </w:r>
    </w:p>
    <w:p w:rsidR="006453CC" w:rsidRPr="007769FC" w:rsidRDefault="00343045" w:rsidP="00AF6997">
      <w:pPr>
        <w:pStyle w:val="Geenafstand"/>
        <w:rPr>
          <w:rFonts w:ascii="Arial" w:hAnsi="Arial" w:cs="Arial"/>
        </w:rPr>
      </w:pPr>
      <w:r>
        <w:rPr>
          <w:rFonts w:ascii="Arial" w:hAnsi="Arial" w:cs="Arial"/>
          <w:b/>
        </w:rPr>
        <w:lastRenderedPageBreak/>
        <w:t>3.5</w:t>
      </w:r>
      <w:r w:rsidR="006453CC" w:rsidRPr="007769FC">
        <w:rPr>
          <w:rFonts w:ascii="Arial" w:hAnsi="Arial" w:cs="Arial"/>
          <w:b/>
        </w:rPr>
        <w:t xml:space="preserve"> Tussentijdse Conclusies</w:t>
      </w:r>
      <w:r w:rsidR="006453CC" w:rsidRPr="007769FC">
        <w:rPr>
          <w:rFonts w:ascii="Arial" w:hAnsi="Arial" w:cs="Arial"/>
          <w:b/>
        </w:rPr>
        <w:br/>
      </w:r>
      <w:r w:rsidR="004974C2">
        <w:rPr>
          <w:rFonts w:ascii="Arial" w:hAnsi="Arial" w:cs="Arial"/>
          <w:i/>
        </w:rPr>
        <w:br/>
      </w:r>
      <w:r w:rsidR="006453CC" w:rsidRPr="007769FC">
        <w:rPr>
          <w:rFonts w:ascii="Arial" w:hAnsi="Arial" w:cs="Arial"/>
          <w:i/>
        </w:rPr>
        <w:t>Verwerking cameratoezicht</w:t>
      </w:r>
      <w:r w:rsidR="006453CC" w:rsidRPr="007769FC">
        <w:rPr>
          <w:rFonts w:ascii="Arial" w:hAnsi="Arial" w:cs="Arial"/>
        </w:rPr>
        <w:br/>
        <w:t>Het Summa College maakt gebruik van cameratoezicht. Er is hiervoor echter geen beleid opgesteld. De school stelt de deelnemers/bezoekers niet op de hoogte van het gebruik van cameratoezicht. Dit is in strijd met het transparantiebeginsel en informatieplicht uit artikel 33 jo</w:t>
      </w:r>
      <w:r w:rsidR="003B5EF5">
        <w:rPr>
          <w:rFonts w:ascii="Arial" w:hAnsi="Arial" w:cs="Arial"/>
        </w:rPr>
        <w:t>.</w:t>
      </w:r>
      <w:r w:rsidR="006453CC" w:rsidRPr="007769FC">
        <w:rPr>
          <w:rFonts w:ascii="Arial" w:hAnsi="Arial" w:cs="Arial"/>
        </w:rPr>
        <w:t xml:space="preserve"> 34 Wbp.</w:t>
      </w:r>
      <w:r w:rsidR="00DC7423" w:rsidRPr="007769FC">
        <w:rPr>
          <w:rFonts w:ascii="Arial" w:hAnsi="Arial" w:cs="Arial"/>
        </w:rPr>
        <w:t xml:space="preserve"> Verder voldoet d</w:t>
      </w:r>
      <w:r w:rsidR="006453CC" w:rsidRPr="007769FC">
        <w:rPr>
          <w:rFonts w:ascii="Arial" w:hAnsi="Arial" w:cs="Arial"/>
        </w:rPr>
        <w:t>e bewaartermijn van de beelden niet aan de wettelijke bewaartermijn</w:t>
      </w:r>
      <w:r w:rsidR="00DC7423" w:rsidRPr="007769FC">
        <w:rPr>
          <w:rFonts w:ascii="Arial" w:hAnsi="Arial" w:cs="Arial"/>
        </w:rPr>
        <w:t xml:space="preserve"> uit artikel 38 </w:t>
      </w:r>
      <w:r w:rsidR="00C05A11" w:rsidRPr="007769FC">
        <w:rPr>
          <w:rFonts w:ascii="Arial" w:hAnsi="Arial" w:cs="Arial"/>
        </w:rPr>
        <w:t>lid 6 Vrijstellingsbesluit Wbp</w:t>
      </w:r>
      <w:r w:rsidR="006453CC" w:rsidRPr="007769FC">
        <w:rPr>
          <w:rFonts w:ascii="Arial" w:hAnsi="Arial" w:cs="Arial"/>
        </w:rPr>
        <w:t xml:space="preserve">. </w:t>
      </w:r>
      <w:r w:rsidR="000B6D5B">
        <w:rPr>
          <w:rFonts w:ascii="Arial" w:hAnsi="Arial" w:cs="Arial"/>
        </w:rPr>
        <w:t>H</w:t>
      </w:r>
      <w:r w:rsidR="006453CC" w:rsidRPr="007769FC">
        <w:rPr>
          <w:rFonts w:ascii="Arial" w:hAnsi="Arial" w:cs="Arial"/>
        </w:rPr>
        <w:t>et Summa College</w:t>
      </w:r>
      <w:r w:rsidR="00CC7138">
        <w:rPr>
          <w:rFonts w:ascii="Arial" w:hAnsi="Arial" w:cs="Arial"/>
        </w:rPr>
        <w:t xml:space="preserve"> is</w:t>
      </w:r>
      <w:r w:rsidR="006453CC" w:rsidRPr="007769FC">
        <w:rPr>
          <w:rFonts w:ascii="Arial" w:hAnsi="Arial" w:cs="Arial"/>
        </w:rPr>
        <w:t xml:space="preserve"> bevoegd om de beelden in beginsel vier weken te bewaren. Uit praktijktoetsing is echter gebleken dat de beelden elf weken worden bewaard. </w:t>
      </w:r>
      <w:r w:rsidR="000B6D5B">
        <w:rPr>
          <w:rFonts w:ascii="Arial" w:hAnsi="Arial" w:cs="Arial"/>
        </w:rPr>
        <w:t xml:space="preserve">Hierdoor is de verwerking niet vrijgesteld van de meldplicht uit artikel 27 Wbp. </w:t>
      </w:r>
      <w:r w:rsidR="006453CC" w:rsidRPr="007769FC">
        <w:rPr>
          <w:rFonts w:ascii="Arial" w:hAnsi="Arial" w:cs="Arial"/>
        </w:rPr>
        <w:t xml:space="preserve">Tot slot dienen de beelden beter beveiligd te worden. Beelden van incidenten kunnen namelijk door al het personeel van facilitaire dienstverlening worden ingezien. Het risico op onrechtmatige verwerking of manipulatie wordt hiermee vergroot. </w:t>
      </w:r>
    </w:p>
    <w:p w:rsidR="006453CC" w:rsidRPr="007769FC" w:rsidRDefault="00B83977" w:rsidP="00AF6997">
      <w:pPr>
        <w:pStyle w:val="Geenafstand"/>
        <w:rPr>
          <w:rFonts w:ascii="Arial" w:hAnsi="Arial" w:cs="Arial"/>
        </w:rPr>
      </w:pPr>
      <w:r>
        <w:rPr>
          <w:rFonts w:ascii="Arial" w:hAnsi="Arial" w:cs="Arial"/>
          <w:i/>
        </w:rPr>
        <w:br/>
      </w:r>
      <w:r w:rsidR="006453CC" w:rsidRPr="007769FC">
        <w:rPr>
          <w:rFonts w:ascii="Arial" w:hAnsi="Arial" w:cs="Arial"/>
          <w:i/>
        </w:rPr>
        <w:t>Verwerking studentendossiers</w:t>
      </w:r>
      <w:r w:rsidR="006453CC" w:rsidRPr="007769FC">
        <w:rPr>
          <w:rFonts w:ascii="Arial" w:hAnsi="Arial" w:cs="Arial"/>
        </w:rPr>
        <w:br/>
        <w:t xml:space="preserve">Er is geen eenduidig archiveringsbeleid voor alle scholen van het Summa College. Hierdoor hanteren veel scholen een eigen manier van opslag. </w:t>
      </w:r>
      <w:r w:rsidR="002C056D">
        <w:rPr>
          <w:rFonts w:ascii="Arial" w:hAnsi="Arial" w:cs="Arial"/>
        </w:rPr>
        <w:t>De</w:t>
      </w:r>
      <w:r w:rsidR="006453CC" w:rsidRPr="007769FC">
        <w:rPr>
          <w:rFonts w:ascii="Arial" w:hAnsi="Arial" w:cs="Arial"/>
        </w:rPr>
        <w:t xml:space="preserve"> studentendossier</w:t>
      </w:r>
      <w:r w:rsidR="002C056D">
        <w:rPr>
          <w:rFonts w:ascii="Arial" w:hAnsi="Arial" w:cs="Arial"/>
        </w:rPr>
        <w:t>s</w:t>
      </w:r>
      <w:r w:rsidR="006453CC" w:rsidRPr="007769FC">
        <w:rPr>
          <w:rFonts w:ascii="Arial" w:hAnsi="Arial" w:cs="Arial"/>
        </w:rPr>
        <w:t xml:space="preserve"> die bewaard worden voldoen niet aan de wettelijke bewaartermijnen. De bewaartermijnen worden ruimschoots overschreden.</w:t>
      </w:r>
      <w:r w:rsidR="000B6D5B">
        <w:rPr>
          <w:rFonts w:ascii="Arial" w:hAnsi="Arial" w:cs="Arial"/>
        </w:rPr>
        <w:t xml:space="preserve"> Hierdoor komt de verwerking niet in aanmerking v</w:t>
      </w:r>
      <w:r w:rsidR="00A84B29">
        <w:rPr>
          <w:rFonts w:ascii="Arial" w:hAnsi="Arial" w:cs="Arial"/>
        </w:rPr>
        <w:t>oor vrijstelling van de meld</w:t>
      </w:r>
      <w:r w:rsidR="000B6D5B">
        <w:rPr>
          <w:rFonts w:ascii="Arial" w:hAnsi="Arial" w:cs="Arial"/>
        </w:rPr>
        <w:t>plicht. Verder worden de</w:t>
      </w:r>
      <w:r w:rsidR="006453CC" w:rsidRPr="007769FC">
        <w:rPr>
          <w:rFonts w:ascii="Arial" w:hAnsi="Arial" w:cs="Arial"/>
        </w:rPr>
        <w:t xml:space="preserve"> studentendossiers in enkele gevallen niet goed beveiligd. </w:t>
      </w:r>
      <w:r w:rsidR="002751F9">
        <w:rPr>
          <w:rFonts w:ascii="Arial" w:hAnsi="Arial" w:cs="Arial"/>
        </w:rPr>
        <w:t>Hierbij valt te denken</w:t>
      </w:r>
      <w:r w:rsidR="006453CC" w:rsidRPr="007769FC">
        <w:rPr>
          <w:rFonts w:ascii="Arial" w:hAnsi="Arial" w:cs="Arial"/>
        </w:rPr>
        <w:t xml:space="preserve"> aan dozen die een aantal dagen voordat ze worden opgeborgen</w:t>
      </w:r>
      <w:r w:rsidR="00CC7138">
        <w:rPr>
          <w:rFonts w:ascii="Arial" w:hAnsi="Arial" w:cs="Arial"/>
        </w:rPr>
        <w:t xml:space="preserve"> in de archiefkelder</w:t>
      </w:r>
      <w:r w:rsidR="006453CC" w:rsidRPr="007769FC">
        <w:rPr>
          <w:rFonts w:ascii="Arial" w:hAnsi="Arial" w:cs="Arial"/>
        </w:rPr>
        <w:t>, in de hal komen te liggen waardoor de dossiers toegankelijk zijn voor eenieder.</w:t>
      </w:r>
    </w:p>
    <w:p w:rsidR="006453CC" w:rsidRPr="007769FC" w:rsidRDefault="00B83977" w:rsidP="00AF6997">
      <w:pPr>
        <w:pStyle w:val="Geenafstand"/>
        <w:rPr>
          <w:rFonts w:ascii="Arial" w:hAnsi="Arial" w:cs="Arial"/>
        </w:rPr>
      </w:pPr>
      <w:r>
        <w:rPr>
          <w:rFonts w:ascii="Arial" w:hAnsi="Arial" w:cs="Arial"/>
          <w:i/>
        </w:rPr>
        <w:br/>
      </w:r>
      <w:r w:rsidR="006453CC" w:rsidRPr="007769FC">
        <w:rPr>
          <w:rFonts w:ascii="Arial" w:hAnsi="Arial" w:cs="Arial"/>
          <w:i/>
        </w:rPr>
        <w:t>Gezondheidsgegevens</w:t>
      </w:r>
      <w:r w:rsidR="006453CC" w:rsidRPr="007769FC">
        <w:rPr>
          <w:rFonts w:ascii="Arial" w:hAnsi="Arial" w:cs="Arial"/>
        </w:rPr>
        <w:br/>
        <w:t>Het Summa College verwerkt gezondheidsgegevens van haar deelnemers. Dit is toegestaan conform artikel 21 lid 1 onder c Wbp. Het doel van deze verwerking is dan ook om begeleiding en voorzieningen te treffen voor haar deelnemers, die daar gezien de persoonlijke beperkingen/omstandigheden behoefte aan hebben. Het Summa College voldoet ten aanzien van het verwerken van gezondheidsgegeven aan de Wbp.</w:t>
      </w:r>
    </w:p>
    <w:p w:rsidR="006453CC" w:rsidRPr="007769FC" w:rsidRDefault="00B83977" w:rsidP="00AF6997">
      <w:pPr>
        <w:pStyle w:val="Geenafstand"/>
        <w:rPr>
          <w:rFonts w:ascii="Arial" w:hAnsi="Arial" w:cs="Arial"/>
        </w:rPr>
      </w:pPr>
      <w:r>
        <w:rPr>
          <w:rFonts w:ascii="Arial" w:hAnsi="Arial" w:cs="Arial"/>
          <w:i/>
        </w:rPr>
        <w:br/>
      </w:r>
      <w:r w:rsidR="006453CC" w:rsidRPr="007769FC">
        <w:rPr>
          <w:rFonts w:ascii="Arial" w:hAnsi="Arial" w:cs="Arial"/>
          <w:i/>
        </w:rPr>
        <w:t>Strafrechtelijke gegevens</w:t>
      </w:r>
      <w:r w:rsidR="006453CC" w:rsidRPr="007769FC">
        <w:rPr>
          <w:rFonts w:ascii="Arial" w:hAnsi="Arial" w:cs="Arial"/>
        </w:rPr>
        <w:br/>
        <w:t xml:space="preserve">Voor het verwerken van strafrechtelijke gegevens is gekeken naar de verwerking van een Verklaring Omtrent </w:t>
      </w:r>
      <w:r w:rsidR="00226BCE">
        <w:rPr>
          <w:rFonts w:ascii="Arial" w:hAnsi="Arial" w:cs="Arial"/>
        </w:rPr>
        <w:t>het Gedrag</w:t>
      </w:r>
      <w:r w:rsidR="006453CC" w:rsidRPr="007769FC">
        <w:rPr>
          <w:rFonts w:ascii="Arial" w:hAnsi="Arial" w:cs="Arial"/>
        </w:rPr>
        <w:t xml:space="preserve">. De verwerking van een VOG is niet per definitie een verwerking van een strafrechtelijk gegeven. Een verleende VOG bevat geen strafrechtelijke gegevens en de verwerking hiervan kan dus niet als een strafrechtelijk gegeven worden gekwalificeerd. Het Summa College verwerkt alleen gegevens van </w:t>
      </w:r>
      <w:r w:rsidR="00CC7138">
        <w:rPr>
          <w:rFonts w:ascii="Arial" w:hAnsi="Arial" w:cs="Arial"/>
        </w:rPr>
        <w:t>een verleende VOG. Zij verwerkt</w:t>
      </w:r>
      <w:r w:rsidR="006453CC" w:rsidRPr="007769FC">
        <w:rPr>
          <w:rFonts w:ascii="Arial" w:hAnsi="Arial" w:cs="Arial"/>
        </w:rPr>
        <w:t xml:space="preserve"> daarmee dus geen stra</w:t>
      </w:r>
      <w:r w:rsidR="00CC7138">
        <w:rPr>
          <w:rFonts w:ascii="Arial" w:hAnsi="Arial" w:cs="Arial"/>
        </w:rPr>
        <w:t>frechtelijke gegevens en voldoet</w:t>
      </w:r>
      <w:r w:rsidR="006453CC" w:rsidRPr="007769FC">
        <w:rPr>
          <w:rFonts w:ascii="Arial" w:hAnsi="Arial" w:cs="Arial"/>
        </w:rPr>
        <w:t xml:space="preserve"> daarmee aan de Wbp.</w:t>
      </w:r>
    </w:p>
    <w:p w:rsidR="006453CC" w:rsidRPr="007769FC" w:rsidRDefault="00B83977" w:rsidP="00AF6997">
      <w:pPr>
        <w:pStyle w:val="Geenafstand"/>
        <w:rPr>
          <w:rFonts w:ascii="Arial" w:hAnsi="Arial" w:cs="Arial"/>
        </w:rPr>
      </w:pPr>
      <w:r>
        <w:rPr>
          <w:rFonts w:ascii="Arial" w:hAnsi="Arial" w:cs="Arial"/>
          <w:i/>
        </w:rPr>
        <w:br/>
      </w:r>
      <w:r w:rsidR="006453CC" w:rsidRPr="007769FC">
        <w:rPr>
          <w:rFonts w:ascii="Arial" w:hAnsi="Arial" w:cs="Arial"/>
          <w:i/>
        </w:rPr>
        <w:t>Kopie legitimatiebewijs</w:t>
      </w:r>
      <w:r w:rsidR="006453CC" w:rsidRPr="007769FC">
        <w:rPr>
          <w:rFonts w:ascii="Arial" w:hAnsi="Arial" w:cs="Arial"/>
        </w:rPr>
        <w:br/>
        <w:t xml:space="preserve">Het Summa College verwerkt </w:t>
      </w:r>
      <w:r w:rsidR="0068175C">
        <w:rPr>
          <w:rFonts w:ascii="Arial" w:hAnsi="Arial" w:cs="Arial"/>
        </w:rPr>
        <w:t>een kopie van het legitimatiebewijs van al haar deelnemers</w:t>
      </w:r>
      <w:r w:rsidR="006453CC" w:rsidRPr="007769FC">
        <w:rPr>
          <w:rFonts w:ascii="Arial" w:hAnsi="Arial" w:cs="Arial"/>
        </w:rPr>
        <w:t xml:space="preserve">. Dit is niet toegestaan. Er is namelijk geen wettelijke verplichting welke voorschrijft dat een kopie </w:t>
      </w:r>
      <w:r w:rsidR="0068175C">
        <w:rPr>
          <w:rFonts w:ascii="Arial" w:hAnsi="Arial" w:cs="Arial"/>
        </w:rPr>
        <w:t xml:space="preserve">van het </w:t>
      </w:r>
      <w:r w:rsidR="006453CC" w:rsidRPr="007769FC">
        <w:rPr>
          <w:rFonts w:ascii="Arial" w:hAnsi="Arial" w:cs="Arial"/>
        </w:rPr>
        <w:t>legitimatiebewijs verwerkt di</w:t>
      </w:r>
      <w:r w:rsidR="00CC7138">
        <w:rPr>
          <w:rFonts w:ascii="Arial" w:hAnsi="Arial" w:cs="Arial"/>
        </w:rPr>
        <w:t>ent te worden. De school kan volstaan</w:t>
      </w:r>
      <w:r w:rsidR="006453CC" w:rsidRPr="007769FC">
        <w:rPr>
          <w:rFonts w:ascii="Arial" w:hAnsi="Arial" w:cs="Arial"/>
        </w:rPr>
        <w:t xml:space="preserve"> met het inzien van het legitimatiemiddel en het noteren van de aard van het middel en/of documentnummer. </w:t>
      </w:r>
    </w:p>
    <w:p w:rsidR="006453CC" w:rsidRPr="007769FC" w:rsidRDefault="00B83977" w:rsidP="00AF6997">
      <w:pPr>
        <w:pStyle w:val="Geenafstand"/>
        <w:rPr>
          <w:rFonts w:ascii="Arial" w:hAnsi="Arial" w:cs="Arial"/>
        </w:rPr>
      </w:pPr>
      <w:r>
        <w:rPr>
          <w:rFonts w:ascii="Arial" w:hAnsi="Arial" w:cs="Arial"/>
          <w:i/>
        </w:rPr>
        <w:br/>
      </w:r>
      <w:r w:rsidR="006453CC" w:rsidRPr="007769FC">
        <w:rPr>
          <w:rFonts w:ascii="Arial" w:hAnsi="Arial" w:cs="Arial"/>
          <w:i/>
        </w:rPr>
        <w:t>Functionaris voor gegevensbescherming (FG)</w:t>
      </w:r>
      <w:r w:rsidR="006453CC" w:rsidRPr="007769FC">
        <w:rPr>
          <w:rFonts w:ascii="Arial" w:hAnsi="Arial" w:cs="Arial"/>
        </w:rPr>
        <w:br/>
        <w:t>Het Summa College heeft geen FG aangesteld. Hiertoe is de school ook niet verplicht. Als de nieuwe AVG wordt ingevoerd, zal de school wel een FG moeten aanstellen.</w:t>
      </w:r>
    </w:p>
    <w:p w:rsidR="00B941E9" w:rsidRPr="000B6D5B" w:rsidRDefault="00B83977" w:rsidP="000B6D5B">
      <w:pPr>
        <w:pStyle w:val="Geenafstand"/>
        <w:rPr>
          <w:rFonts w:ascii="Arial" w:hAnsi="Arial" w:cs="Arial"/>
        </w:rPr>
      </w:pPr>
      <w:r>
        <w:rPr>
          <w:rFonts w:ascii="Arial" w:hAnsi="Arial" w:cs="Arial"/>
          <w:i/>
        </w:rPr>
        <w:br/>
      </w:r>
      <w:r w:rsidR="006453CC" w:rsidRPr="007769FC">
        <w:rPr>
          <w:rFonts w:ascii="Arial" w:hAnsi="Arial" w:cs="Arial"/>
          <w:i/>
        </w:rPr>
        <w:t>Bekendheid met Wbp onder het personeel</w:t>
      </w:r>
      <w:r w:rsidR="006453CC" w:rsidRPr="007769FC">
        <w:rPr>
          <w:rFonts w:ascii="Arial" w:hAnsi="Arial" w:cs="Arial"/>
        </w:rPr>
        <w:br/>
        <w:t xml:space="preserve">Het personeel dat belast is met de verwerking van persoonsgegevens is onvoldoende op de hoogte van de huidige wet- en regelgeving omtrent de Wbp. Om een goede verwerking te willen waarborgen dient het personeel hiervan goed op de hoogte te zijn. </w:t>
      </w:r>
    </w:p>
    <w:p w:rsidR="00084FDA" w:rsidRPr="007769FC" w:rsidRDefault="00D30C47" w:rsidP="00AF6997">
      <w:pPr>
        <w:pStyle w:val="Geenafstand"/>
        <w:rPr>
          <w:rFonts w:ascii="Arial" w:hAnsi="Arial" w:cs="Arial"/>
        </w:rPr>
      </w:pPr>
      <w:r w:rsidRPr="007769FC">
        <w:rPr>
          <w:rFonts w:ascii="Arial" w:hAnsi="Arial" w:cs="Arial"/>
          <w:b/>
          <w:sz w:val="28"/>
          <w:szCs w:val="28"/>
        </w:rPr>
        <w:lastRenderedPageBreak/>
        <w:t xml:space="preserve">4. </w:t>
      </w:r>
      <w:r w:rsidR="00D34185" w:rsidRPr="007769FC">
        <w:rPr>
          <w:rFonts w:ascii="Arial" w:hAnsi="Arial" w:cs="Arial"/>
          <w:b/>
          <w:sz w:val="28"/>
          <w:szCs w:val="28"/>
        </w:rPr>
        <w:t>Verstrekken van persoonsgegevens.</w:t>
      </w:r>
      <w:r w:rsidR="0060709E" w:rsidRPr="007769FC">
        <w:rPr>
          <w:rFonts w:ascii="Arial" w:hAnsi="Arial" w:cs="Arial"/>
          <w:b/>
          <w:sz w:val="28"/>
          <w:szCs w:val="28"/>
        </w:rPr>
        <w:tab/>
      </w:r>
      <w:r w:rsidR="00863740" w:rsidRPr="007769FC">
        <w:rPr>
          <w:rFonts w:ascii="Arial" w:hAnsi="Arial" w:cs="Arial"/>
          <w:b/>
          <w:sz w:val="28"/>
          <w:szCs w:val="28"/>
        </w:rPr>
        <w:br/>
      </w:r>
      <w:r w:rsidR="006B0F16" w:rsidRPr="007769FC">
        <w:rPr>
          <w:rFonts w:ascii="Arial" w:hAnsi="Arial" w:cs="Arial"/>
          <w:i/>
        </w:rPr>
        <w:br/>
      </w:r>
      <w:r w:rsidR="00084FDA" w:rsidRPr="007769FC">
        <w:rPr>
          <w:rFonts w:ascii="Arial" w:hAnsi="Arial" w:cs="Arial"/>
        </w:rPr>
        <w:t>In dit hoofdstuk wordt getoetst in welke gevallen persoonsgegevens van deelnemers verstrekt mogen worden.</w:t>
      </w:r>
      <w:r w:rsidR="00FF5919" w:rsidRPr="007769FC">
        <w:rPr>
          <w:rFonts w:ascii="Arial" w:hAnsi="Arial" w:cs="Arial"/>
        </w:rPr>
        <w:t xml:space="preserve"> De deelvraag die hierbij centraal staat luidt als volgt: </w:t>
      </w:r>
      <w:r w:rsidR="00FF5919" w:rsidRPr="007769FC">
        <w:rPr>
          <w:rFonts w:ascii="Arial" w:hAnsi="Arial" w:cs="Arial"/>
          <w:i/>
        </w:rPr>
        <w:t>in hoeverre mag het Summa College derden inlichten ten aanzien van persoonsgegevens van haar deelnemers?</w:t>
      </w:r>
    </w:p>
    <w:p w:rsidR="00FF5919" w:rsidRPr="007769FC" w:rsidRDefault="00B83977" w:rsidP="00AF6997">
      <w:pPr>
        <w:pStyle w:val="Geenafstand"/>
        <w:rPr>
          <w:rFonts w:ascii="Arial" w:hAnsi="Arial" w:cs="Arial"/>
        </w:rPr>
      </w:pPr>
      <w:r>
        <w:rPr>
          <w:rFonts w:ascii="Arial" w:hAnsi="Arial" w:cs="Arial"/>
        </w:rPr>
        <w:br/>
      </w:r>
      <w:r w:rsidR="00FF5919" w:rsidRPr="007769FC">
        <w:rPr>
          <w:rFonts w:ascii="Arial" w:hAnsi="Arial" w:cs="Arial"/>
        </w:rPr>
        <w:t>De specifieke bepaling die betrekking heeft op het verstrekken (verder verwerken) van gegevens is ar</w:t>
      </w:r>
      <w:r w:rsidR="00E50FFE">
        <w:rPr>
          <w:rFonts w:ascii="Arial" w:hAnsi="Arial" w:cs="Arial"/>
        </w:rPr>
        <w:t>tikel 9 Wbp. Dit artikel bepaalt</w:t>
      </w:r>
      <w:r w:rsidR="00FF5919" w:rsidRPr="007769FC">
        <w:rPr>
          <w:rFonts w:ascii="Arial" w:hAnsi="Arial" w:cs="Arial"/>
        </w:rPr>
        <w:t xml:space="preserve"> dat gegevens alleen verder verwerkt mogen worden indien het doel van de verwerking verenigbaar is met het doel waarvoor de gegevens in eerste instantie zijn verzameld. Naast de bepaling uit artikel 9 Wbp dient de verstrekking ook te voldoen aan alle overige bepalingen uit de Wbp. </w:t>
      </w:r>
      <w:r w:rsidR="00514BE7" w:rsidRPr="007769FC">
        <w:rPr>
          <w:rFonts w:ascii="Arial" w:hAnsi="Arial" w:cs="Arial"/>
        </w:rPr>
        <w:t xml:space="preserve">Gezien in de Wbp een artikel is opgenomen die specifiek geldt voor de verdere verwerking van persoonsgegevens zal enkel worden ingegaan op artikel 9 Wbp. </w:t>
      </w:r>
    </w:p>
    <w:p w:rsidR="00F21710" w:rsidRPr="007769FC" w:rsidRDefault="00D84B20" w:rsidP="00AF6997">
      <w:pPr>
        <w:pStyle w:val="Geenafstand"/>
        <w:rPr>
          <w:rFonts w:ascii="Arial" w:hAnsi="Arial" w:cs="Arial"/>
        </w:rPr>
      </w:pPr>
      <w:r w:rsidRPr="007769FC">
        <w:rPr>
          <w:rFonts w:ascii="Arial" w:hAnsi="Arial" w:cs="Arial"/>
        </w:rPr>
        <w:t xml:space="preserve">In geval van </w:t>
      </w:r>
      <w:r w:rsidR="00F21710" w:rsidRPr="007769FC">
        <w:rPr>
          <w:rFonts w:ascii="Arial" w:hAnsi="Arial" w:cs="Arial"/>
        </w:rPr>
        <w:t xml:space="preserve">verstrekking van persoonsgegevens, </w:t>
      </w:r>
      <w:r w:rsidRPr="007769FC">
        <w:rPr>
          <w:rFonts w:ascii="Arial" w:hAnsi="Arial" w:cs="Arial"/>
        </w:rPr>
        <w:t xml:space="preserve">dient </w:t>
      </w:r>
      <w:r w:rsidR="00F21710" w:rsidRPr="007769FC">
        <w:rPr>
          <w:rFonts w:ascii="Arial" w:hAnsi="Arial" w:cs="Arial"/>
        </w:rPr>
        <w:t>ongeacht of het een interne verstrekking of een verstrekking aan derde</w:t>
      </w:r>
      <w:r w:rsidR="00A8782F">
        <w:rPr>
          <w:rFonts w:ascii="Arial" w:hAnsi="Arial" w:cs="Arial"/>
        </w:rPr>
        <w:t>n</w:t>
      </w:r>
      <w:r w:rsidR="005B3162" w:rsidRPr="007769FC">
        <w:rPr>
          <w:rFonts w:ascii="Arial" w:hAnsi="Arial" w:cs="Arial"/>
        </w:rPr>
        <w:t>, sprake te zijn van verenigbaarheid met het doel waarvoor de gegevens in eerste instantie zijn verwerkt</w:t>
      </w:r>
      <w:r w:rsidR="00151ED7" w:rsidRPr="007769FC">
        <w:rPr>
          <w:rFonts w:ascii="Arial" w:hAnsi="Arial" w:cs="Arial"/>
        </w:rPr>
        <w:t xml:space="preserve"> (art. 9 Wbp)</w:t>
      </w:r>
      <w:r w:rsidR="005B3162" w:rsidRPr="007769FC">
        <w:rPr>
          <w:rFonts w:ascii="Arial" w:hAnsi="Arial" w:cs="Arial"/>
        </w:rPr>
        <w:t>.</w:t>
      </w:r>
    </w:p>
    <w:p w:rsidR="00F21710" w:rsidRPr="007769FC" w:rsidRDefault="00F21710" w:rsidP="00AF6997">
      <w:pPr>
        <w:pStyle w:val="Geenafstand"/>
        <w:rPr>
          <w:rFonts w:ascii="Arial" w:hAnsi="Arial" w:cs="Arial"/>
        </w:rPr>
      </w:pPr>
    </w:p>
    <w:p w:rsidR="00B9415C" w:rsidRPr="007769FC" w:rsidRDefault="00952AFB" w:rsidP="00AF6997">
      <w:pPr>
        <w:pStyle w:val="Geenafstand"/>
        <w:rPr>
          <w:rFonts w:ascii="Arial" w:hAnsi="Arial" w:cs="Arial"/>
          <w:b/>
        </w:rPr>
      </w:pPr>
      <w:r w:rsidRPr="007769FC">
        <w:rPr>
          <w:rFonts w:ascii="Arial" w:hAnsi="Arial" w:cs="Arial"/>
        </w:rPr>
        <w:t xml:space="preserve">De afgelopen tijd zijn er binnen het Summa College enkele vragen naar voren gekomen ten aanzien van het verstrekken van persoonsgegevens. </w:t>
      </w:r>
      <w:r w:rsidR="002C1AEE" w:rsidRPr="007769FC">
        <w:rPr>
          <w:rFonts w:ascii="Arial" w:hAnsi="Arial" w:cs="Arial"/>
        </w:rPr>
        <w:t>Mag</w:t>
      </w:r>
      <w:r w:rsidR="00D07A76" w:rsidRPr="007769FC">
        <w:rPr>
          <w:rFonts w:ascii="Arial" w:hAnsi="Arial" w:cs="Arial"/>
        </w:rPr>
        <w:t xml:space="preserve"> een school van het Summa College gegevens verstrekken aan een andere Summa College bij overstap van de deelnemer? </w:t>
      </w:r>
      <w:r w:rsidR="002C1AEE" w:rsidRPr="007769FC">
        <w:rPr>
          <w:rFonts w:ascii="Arial" w:hAnsi="Arial" w:cs="Arial"/>
        </w:rPr>
        <w:t>Mag</w:t>
      </w:r>
      <w:r w:rsidR="00971263" w:rsidRPr="007769FC">
        <w:rPr>
          <w:rFonts w:ascii="Arial" w:hAnsi="Arial" w:cs="Arial"/>
        </w:rPr>
        <w:t xml:space="preserve"> een BPV- bedrijf</w:t>
      </w:r>
      <w:r w:rsidR="005B28A4">
        <w:rPr>
          <w:rFonts w:ascii="Arial" w:hAnsi="Arial" w:cs="Arial"/>
        </w:rPr>
        <w:t xml:space="preserve"> (stagebedrijf)</w:t>
      </w:r>
      <w:r w:rsidR="00971263" w:rsidRPr="007769FC">
        <w:rPr>
          <w:rFonts w:ascii="Arial" w:hAnsi="Arial" w:cs="Arial"/>
        </w:rPr>
        <w:t xml:space="preserve"> worden</w:t>
      </w:r>
      <w:r w:rsidR="00D718DC" w:rsidRPr="007769FC">
        <w:rPr>
          <w:rFonts w:ascii="Arial" w:hAnsi="Arial" w:cs="Arial"/>
        </w:rPr>
        <w:t xml:space="preserve"> ingelicht met betrekking tot het</w:t>
      </w:r>
      <w:r w:rsidR="00971263" w:rsidRPr="007769FC">
        <w:rPr>
          <w:rFonts w:ascii="Arial" w:hAnsi="Arial" w:cs="Arial"/>
        </w:rPr>
        <w:t xml:space="preserve"> studieverloop van een deelnemer? Mogen ouders van meerderjarige kinderen worden ingelicht t.a.v. studieresultaten van het kind? Deze vraagstukken zullen in dit hoofdstuk worden </w:t>
      </w:r>
      <w:r w:rsidR="00103224" w:rsidRPr="007769FC">
        <w:rPr>
          <w:rFonts w:ascii="Arial" w:hAnsi="Arial" w:cs="Arial"/>
        </w:rPr>
        <w:t>uitgew</w:t>
      </w:r>
      <w:r w:rsidR="00595DBA" w:rsidRPr="007769FC">
        <w:rPr>
          <w:rFonts w:ascii="Arial" w:hAnsi="Arial" w:cs="Arial"/>
        </w:rPr>
        <w:t xml:space="preserve">erkt aan de hand van </w:t>
      </w:r>
      <w:r w:rsidR="00D84B20" w:rsidRPr="007769FC">
        <w:rPr>
          <w:rFonts w:ascii="Arial" w:hAnsi="Arial" w:cs="Arial"/>
        </w:rPr>
        <w:t>artikel 9</w:t>
      </w:r>
      <w:r w:rsidR="00103224" w:rsidRPr="007769FC">
        <w:rPr>
          <w:rFonts w:ascii="Arial" w:hAnsi="Arial" w:cs="Arial"/>
        </w:rPr>
        <w:t xml:space="preserve"> Wbp.</w:t>
      </w:r>
      <w:r w:rsidR="00103224" w:rsidRPr="007769FC">
        <w:rPr>
          <w:rFonts w:ascii="Arial" w:hAnsi="Arial" w:cs="Arial"/>
        </w:rPr>
        <w:br/>
      </w:r>
      <w:r w:rsidR="00103224" w:rsidRPr="007769FC">
        <w:rPr>
          <w:rFonts w:ascii="Arial" w:hAnsi="Arial" w:cs="Arial"/>
        </w:rPr>
        <w:br/>
      </w:r>
      <w:r w:rsidR="005B64BE" w:rsidRPr="007769FC">
        <w:rPr>
          <w:rFonts w:ascii="Arial" w:hAnsi="Arial" w:cs="Arial"/>
          <w:b/>
        </w:rPr>
        <w:t xml:space="preserve">4.1 </w:t>
      </w:r>
      <w:r w:rsidR="00454C74" w:rsidRPr="007769FC">
        <w:rPr>
          <w:rFonts w:ascii="Arial" w:hAnsi="Arial" w:cs="Arial"/>
          <w:b/>
        </w:rPr>
        <w:t>Gegevensverstrekking aan een andere Summa College</w:t>
      </w:r>
    </w:p>
    <w:p w:rsidR="002125FF" w:rsidRPr="007769FC" w:rsidRDefault="004C5B7A" w:rsidP="00AF6997">
      <w:pPr>
        <w:pStyle w:val="Geenafstand"/>
        <w:rPr>
          <w:rFonts w:ascii="Arial" w:hAnsi="Arial" w:cs="Arial"/>
        </w:rPr>
      </w:pPr>
      <w:r>
        <w:rPr>
          <w:rFonts w:ascii="Arial" w:hAnsi="Arial" w:cs="Arial"/>
        </w:rPr>
        <w:t>Het Summa College bestaat uit 25</w:t>
      </w:r>
      <w:r w:rsidR="002125FF" w:rsidRPr="007769FC">
        <w:rPr>
          <w:rFonts w:ascii="Arial" w:hAnsi="Arial" w:cs="Arial"/>
        </w:rPr>
        <w:t xml:space="preserve"> scholen en verzorgt meer dan 250 opleidingen</w:t>
      </w:r>
      <w:r w:rsidR="009A1E18" w:rsidRPr="007769FC">
        <w:rPr>
          <w:rFonts w:ascii="Arial" w:hAnsi="Arial" w:cs="Arial"/>
        </w:rPr>
        <w:t xml:space="preserve"> voor circa 18.000 deelnemers. </w:t>
      </w:r>
      <w:r w:rsidR="002125FF" w:rsidRPr="007769FC">
        <w:rPr>
          <w:rFonts w:ascii="Arial" w:hAnsi="Arial" w:cs="Arial"/>
        </w:rPr>
        <w:t xml:space="preserve">Het komt voor dat een deelnemer stopt met </w:t>
      </w:r>
      <w:r w:rsidR="00595DBA" w:rsidRPr="007769FC">
        <w:rPr>
          <w:rFonts w:ascii="Arial" w:hAnsi="Arial" w:cs="Arial"/>
        </w:rPr>
        <w:t>zijn</w:t>
      </w:r>
      <w:r w:rsidR="006A7BB1">
        <w:rPr>
          <w:rFonts w:ascii="Arial" w:hAnsi="Arial" w:cs="Arial"/>
        </w:rPr>
        <w:t>/haar</w:t>
      </w:r>
      <w:r w:rsidR="00595DBA" w:rsidRPr="007769FC">
        <w:rPr>
          <w:rFonts w:ascii="Arial" w:hAnsi="Arial" w:cs="Arial"/>
        </w:rPr>
        <w:t xml:space="preserve"> opleiding om aan een andere</w:t>
      </w:r>
      <w:r w:rsidR="002125FF" w:rsidRPr="007769FC">
        <w:rPr>
          <w:rFonts w:ascii="Arial" w:hAnsi="Arial" w:cs="Arial"/>
        </w:rPr>
        <w:t xml:space="preserve"> opleiding te beginnen. Indien de deelnemer voornemens is om de nieuwe opleiding in Eindhoven te volgen is de kans groot dat hij weer bij het Summa College terecht komt. Binnen de organisatie speelt dan ook de vraag of de oude school</w:t>
      </w:r>
      <w:r w:rsidR="00971263" w:rsidRPr="007769FC">
        <w:rPr>
          <w:rFonts w:ascii="Arial" w:hAnsi="Arial" w:cs="Arial"/>
        </w:rPr>
        <w:t xml:space="preserve"> </w:t>
      </w:r>
      <w:r w:rsidR="002125FF" w:rsidRPr="007769FC">
        <w:rPr>
          <w:rFonts w:ascii="Arial" w:hAnsi="Arial" w:cs="Arial"/>
        </w:rPr>
        <w:t>(van Summa College) in een dergelijk geval persoonsgegevens betreffende de deelnemer aan de nieuwe school</w:t>
      </w:r>
      <w:r w:rsidR="00971263" w:rsidRPr="007769FC">
        <w:rPr>
          <w:rFonts w:ascii="Arial" w:hAnsi="Arial" w:cs="Arial"/>
        </w:rPr>
        <w:t xml:space="preserve"> </w:t>
      </w:r>
      <w:r w:rsidR="002125FF" w:rsidRPr="007769FC">
        <w:rPr>
          <w:rFonts w:ascii="Arial" w:hAnsi="Arial" w:cs="Arial"/>
        </w:rPr>
        <w:t>(van Summa College) mag verschaffen.</w:t>
      </w:r>
      <w:r w:rsidR="00C51474" w:rsidRPr="007769FC">
        <w:rPr>
          <w:rFonts w:ascii="Arial" w:hAnsi="Arial" w:cs="Arial"/>
        </w:rPr>
        <w:t xml:space="preserve"> Hierbij gaat het om gegevens ten behoeve van de inschrijving van de deelnemer.</w:t>
      </w:r>
    </w:p>
    <w:p w:rsidR="00474881" w:rsidRPr="007769FC" w:rsidRDefault="00B83977" w:rsidP="00AF6997">
      <w:pPr>
        <w:pStyle w:val="Geenafstand"/>
        <w:rPr>
          <w:rFonts w:ascii="Arial" w:hAnsi="Arial" w:cs="Arial"/>
        </w:rPr>
      </w:pPr>
      <w:r>
        <w:rPr>
          <w:rFonts w:ascii="Arial" w:hAnsi="Arial" w:cs="Arial"/>
          <w:i/>
        </w:rPr>
        <w:br/>
      </w:r>
      <w:r w:rsidR="00151ED7" w:rsidRPr="007769FC">
        <w:rPr>
          <w:rFonts w:ascii="Arial" w:hAnsi="Arial" w:cs="Arial"/>
          <w:i/>
        </w:rPr>
        <w:t xml:space="preserve">Verenigbaarheidsbeginsel </w:t>
      </w:r>
      <w:r w:rsidR="003713D6" w:rsidRPr="007769FC">
        <w:rPr>
          <w:rFonts w:ascii="Arial" w:hAnsi="Arial" w:cs="Arial"/>
          <w:i/>
        </w:rPr>
        <w:t>(artikel 9 Wbp)</w:t>
      </w:r>
      <w:r w:rsidR="00BE28AB" w:rsidRPr="007769FC">
        <w:rPr>
          <w:rFonts w:ascii="Arial" w:hAnsi="Arial" w:cs="Arial"/>
          <w:i/>
        </w:rPr>
        <w:br/>
      </w:r>
      <w:r w:rsidR="002D0FE2">
        <w:rPr>
          <w:rFonts w:ascii="Arial" w:hAnsi="Arial" w:cs="Arial"/>
        </w:rPr>
        <w:t>In geval een deelnemer</w:t>
      </w:r>
      <w:r w:rsidR="00BE28AB" w:rsidRPr="007769FC">
        <w:rPr>
          <w:rFonts w:ascii="Arial" w:hAnsi="Arial" w:cs="Arial"/>
        </w:rPr>
        <w:t xml:space="preserve"> overstapt naar een andere Summa College is er nog steeds sprake van dezelfde verantwoordelijke. Er is dan ook geen sprake van verstrekking aan derde</w:t>
      </w:r>
      <w:r w:rsidR="00A8782F">
        <w:rPr>
          <w:rFonts w:ascii="Arial" w:hAnsi="Arial" w:cs="Arial"/>
        </w:rPr>
        <w:t>n</w:t>
      </w:r>
      <w:r w:rsidR="00BE28AB" w:rsidRPr="007769FC">
        <w:rPr>
          <w:rFonts w:ascii="Arial" w:hAnsi="Arial" w:cs="Arial"/>
        </w:rPr>
        <w:t>, maar van verdere interne verwerking. Alle Summa Colleges vallen namelijk onder de Stichting ROC Summa College.</w:t>
      </w:r>
      <w:r w:rsidR="00355956" w:rsidRPr="007769FC">
        <w:rPr>
          <w:rStyle w:val="Voetnootmarkering"/>
          <w:rFonts w:ascii="Arial" w:hAnsi="Arial" w:cs="Arial"/>
        </w:rPr>
        <w:footnoteReference w:id="73"/>
      </w:r>
      <w:r w:rsidR="00474881" w:rsidRPr="007769FC">
        <w:rPr>
          <w:rFonts w:ascii="Arial" w:hAnsi="Arial" w:cs="Arial"/>
        </w:rPr>
        <w:t xml:space="preserve"> De scholen hebben geen aparte rechtsvorm en vallen allen onder dezelfde </w:t>
      </w:r>
      <w:r w:rsidR="00226BCE">
        <w:rPr>
          <w:rFonts w:ascii="Arial" w:hAnsi="Arial" w:cs="Arial"/>
        </w:rPr>
        <w:t>verantwoordelijke, namelijk het Summa College.</w:t>
      </w:r>
      <w:r w:rsidR="002C056D" w:rsidRPr="007769FC">
        <w:rPr>
          <w:rFonts w:ascii="Arial" w:hAnsi="Arial" w:cs="Arial"/>
        </w:rPr>
        <w:t xml:space="preserve"> </w:t>
      </w:r>
      <w:r w:rsidR="005D174C" w:rsidRPr="007769FC">
        <w:rPr>
          <w:rFonts w:ascii="Arial" w:hAnsi="Arial" w:cs="Arial"/>
          <w:i/>
        </w:rPr>
        <w:br/>
      </w:r>
      <w:r>
        <w:rPr>
          <w:rFonts w:ascii="Arial" w:hAnsi="Arial" w:cs="Arial"/>
        </w:rPr>
        <w:br/>
      </w:r>
      <w:r w:rsidR="00474881" w:rsidRPr="007769FC">
        <w:rPr>
          <w:rFonts w:ascii="Arial" w:hAnsi="Arial" w:cs="Arial"/>
        </w:rPr>
        <w:t>Ook in geval van</w:t>
      </w:r>
      <w:r w:rsidR="00454C74" w:rsidRPr="007769FC">
        <w:rPr>
          <w:rFonts w:ascii="Arial" w:hAnsi="Arial" w:cs="Arial"/>
        </w:rPr>
        <w:t xml:space="preserve"> verdere interne verwerking, dient het doel van de verwerking verenigbaar te zijn met het doel waarvoor de gegevens </w:t>
      </w:r>
      <w:r w:rsidR="004974A9" w:rsidRPr="007769FC">
        <w:rPr>
          <w:rFonts w:ascii="Arial" w:hAnsi="Arial" w:cs="Arial"/>
        </w:rPr>
        <w:t xml:space="preserve">in eerste instantie </w:t>
      </w:r>
      <w:r w:rsidR="00027FE2" w:rsidRPr="007769FC">
        <w:rPr>
          <w:rFonts w:ascii="Arial" w:hAnsi="Arial" w:cs="Arial"/>
        </w:rPr>
        <w:t xml:space="preserve">zijn verkregen (art.9 Wbp). </w:t>
      </w:r>
      <w:r w:rsidR="00431E81" w:rsidRPr="007769FC">
        <w:rPr>
          <w:rFonts w:ascii="Arial" w:hAnsi="Arial" w:cs="Arial"/>
        </w:rPr>
        <w:t xml:space="preserve">Zodoende dient er een verband te zijn tussen het doel waarvoor de gegevens in beginsel zijn verzameld en de wijze van verdere verwerking. </w:t>
      </w:r>
      <w:r w:rsidR="00A45E18">
        <w:rPr>
          <w:rFonts w:ascii="Arial" w:hAnsi="Arial" w:cs="Arial"/>
        </w:rPr>
        <w:t>Het Summa College</w:t>
      </w:r>
      <w:r w:rsidR="00B013A8" w:rsidRPr="007769FC">
        <w:rPr>
          <w:rFonts w:ascii="Arial" w:hAnsi="Arial" w:cs="Arial"/>
        </w:rPr>
        <w:t xml:space="preserve"> dient dus te toetsen of er voldaan is aan de verenigbaarheidseis uit art. 9 Wbp. </w:t>
      </w:r>
    </w:p>
    <w:p w:rsidR="009D4984" w:rsidRDefault="00A45E18" w:rsidP="00A45E18">
      <w:pPr>
        <w:pStyle w:val="Geenafstand"/>
        <w:rPr>
          <w:rFonts w:ascii="Arial" w:hAnsi="Arial" w:cs="Arial"/>
        </w:rPr>
      </w:pPr>
      <w:r>
        <w:rPr>
          <w:rFonts w:ascii="Arial" w:hAnsi="Arial" w:cs="Arial"/>
        </w:rPr>
        <w:br/>
      </w:r>
      <w:r w:rsidR="00D84B20" w:rsidRPr="007769FC">
        <w:rPr>
          <w:rFonts w:ascii="Arial" w:hAnsi="Arial" w:cs="Arial"/>
        </w:rPr>
        <w:t xml:space="preserve">In geval van verstrekking van persoonsgegevens die betrekking hebben op de inschrijving van de deelnemer, kan worden geconcludeerd dat deze </w:t>
      </w:r>
      <w:r w:rsidR="00226BCE">
        <w:rPr>
          <w:rFonts w:ascii="Arial" w:hAnsi="Arial" w:cs="Arial"/>
        </w:rPr>
        <w:t>het</w:t>
      </w:r>
      <w:r w:rsidR="009F3FAF" w:rsidRPr="007769FC">
        <w:rPr>
          <w:rFonts w:ascii="Arial" w:hAnsi="Arial" w:cs="Arial"/>
        </w:rPr>
        <w:t xml:space="preserve">zelfde doel heeft als waarvoor de gegevens in eerste instantie zijn verkregen. </w:t>
      </w:r>
      <w:r w:rsidR="009D4984">
        <w:rPr>
          <w:rFonts w:ascii="Arial" w:hAnsi="Arial" w:cs="Arial"/>
        </w:rPr>
        <w:br w:type="page"/>
      </w:r>
    </w:p>
    <w:p w:rsidR="00D84B20" w:rsidRPr="007769FC" w:rsidRDefault="009F3FAF" w:rsidP="00AF6997">
      <w:pPr>
        <w:pStyle w:val="Geenafstand"/>
        <w:rPr>
          <w:rFonts w:ascii="Arial" w:hAnsi="Arial" w:cs="Arial"/>
        </w:rPr>
      </w:pPr>
      <w:r w:rsidRPr="007769FC">
        <w:rPr>
          <w:rFonts w:ascii="Arial" w:hAnsi="Arial" w:cs="Arial"/>
        </w:rPr>
        <w:lastRenderedPageBreak/>
        <w:t xml:space="preserve">De persoonsgegevens die van belang zijn voor de inschrijving van een deelnemer mogen in dit geval worden verstrekt aan een andere Summa College. Voor andere persoonsgegevens ten aanzien van de deelnemer dient een aparte toetsing op grond van artikel 9 </w:t>
      </w:r>
      <w:r w:rsidR="00A45E18">
        <w:rPr>
          <w:rFonts w:ascii="Arial" w:hAnsi="Arial" w:cs="Arial"/>
        </w:rPr>
        <w:t xml:space="preserve">Wbp </w:t>
      </w:r>
      <w:r w:rsidRPr="007769FC">
        <w:rPr>
          <w:rFonts w:ascii="Arial" w:hAnsi="Arial" w:cs="Arial"/>
        </w:rPr>
        <w:t xml:space="preserve">plaats te vinden. </w:t>
      </w:r>
    </w:p>
    <w:p w:rsidR="00142E78" w:rsidRPr="007769FC" w:rsidRDefault="00431E81" w:rsidP="00AF6997">
      <w:pPr>
        <w:pStyle w:val="Geenafstand"/>
        <w:rPr>
          <w:rFonts w:ascii="Arial" w:hAnsi="Arial" w:cs="Arial"/>
        </w:rPr>
      </w:pPr>
      <w:r w:rsidRPr="007769FC">
        <w:rPr>
          <w:rFonts w:ascii="Arial" w:hAnsi="Arial" w:cs="Arial"/>
        </w:rPr>
        <w:t xml:space="preserve">In het tweede lid van artikel 9 Wbp is een opsomming gemaakt </w:t>
      </w:r>
      <w:r w:rsidR="003713D6" w:rsidRPr="007769FC">
        <w:rPr>
          <w:rFonts w:ascii="Arial" w:hAnsi="Arial" w:cs="Arial"/>
        </w:rPr>
        <w:t>dat van belang is</w:t>
      </w:r>
      <w:r w:rsidR="00B013A8" w:rsidRPr="007769FC">
        <w:rPr>
          <w:rFonts w:ascii="Arial" w:hAnsi="Arial" w:cs="Arial"/>
        </w:rPr>
        <w:t xml:space="preserve"> bij de toetsing</w:t>
      </w:r>
      <w:r w:rsidRPr="007769FC">
        <w:rPr>
          <w:rFonts w:ascii="Arial" w:hAnsi="Arial" w:cs="Arial"/>
        </w:rPr>
        <w:t xml:space="preserve">. </w:t>
      </w:r>
      <w:r w:rsidR="00E46C40" w:rsidRPr="007769FC">
        <w:rPr>
          <w:rFonts w:ascii="Arial" w:hAnsi="Arial" w:cs="Arial"/>
        </w:rPr>
        <w:t xml:space="preserve">Ten aanzien van het verder verwerken van persoonsgegevens voor de inschrijving van een deelnemer kan worden gesteld, dat deze hetzelfde doel </w:t>
      </w:r>
      <w:r w:rsidR="00A45E18">
        <w:rPr>
          <w:rFonts w:ascii="Arial" w:hAnsi="Arial" w:cs="Arial"/>
        </w:rPr>
        <w:t>heeft</w:t>
      </w:r>
      <w:r w:rsidR="00E46C40" w:rsidRPr="007769FC">
        <w:rPr>
          <w:rFonts w:ascii="Arial" w:hAnsi="Arial" w:cs="Arial"/>
        </w:rPr>
        <w:t xml:space="preserve"> als waarvoor die in eerste instantie zijn verkregen. Een toetsing aan de gronde</w:t>
      </w:r>
      <w:r w:rsidR="00B14775" w:rsidRPr="007769FC">
        <w:rPr>
          <w:rFonts w:ascii="Arial" w:hAnsi="Arial" w:cs="Arial"/>
        </w:rPr>
        <w:t xml:space="preserve">n uit artikel 9 lid 2 </w:t>
      </w:r>
      <w:r w:rsidR="00A45E18">
        <w:rPr>
          <w:rFonts w:ascii="Arial" w:hAnsi="Arial" w:cs="Arial"/>
        </w:rPr>
        <w:t xml:space="preserve">Wbp </w:t>
      </w:r>
      <w:r w:rsidR="00B14775" w:rsidRPr="007769FC">
        <w:rPr>
          <w:rFonts w:ascii="Arial" w:hAnsi="Arial" w:cs="Arial"/>
        </w:rPr>
        <w:t xml:space="preserve">is in dit geval </w:t>
      </w:r>
      <w:r w:rsidR="00A45E18">
        <w:rPr>
          <w:rFonts w:ascii="Arial" w:hAnsi="Arial" w:cs="Arial"/>
        </w:rPr>
        <w:t xml:space="preserve">dan ook </w:t>
      </w:r>
      <w:r w:rsidR="00B14775" w:rsidRPr="007769FC">
        <w:rPr>
          <w:rFonts w:ascii="Arial" w:hAnsi="Arial" w:cs="Arial"/>
        </w:rPr>
        <w:t xml:space="preserve">niet </w:t>
      </w:r>
      <w:r w:rsidR="00A45E18">
        <w:rPr>
          <w:rFonts w:ascii="Arial" w:hAnsi="Arial" w:cs="Arial"/>
        </w:rPr>
        <w:t>van toepassing</w:t>
      </w:r>
      <w:r w:rsidR="00B14775" w:rsidRPr="007769FC">
        <w:rPr>
          <w:rFonts w:ascii="Arial" w:hAnsi="Arial" w:cs="Arial"/>
        </w:rPr>
        <w:t>.</w:t>
      </w:r>
      <w:r w:rsidR="00142E78" w:rsidRPr="007769FC">
        <w:rPr>
          <w:rFonts w:ascii="Arial" w:hAnsi="Arial" w:cs="Arial"/>
        </w:rPr>
        <w:br/>
      </w:r>
      <w:r w:rsidR="00142E78" w:rsidRPr="007769FC">
        <w:rPr>
          <w:rFonts w:ascii="Arial" w:hAnsi="Arial" w:cs="Arial"/>
        </w:rPr>
        <w:br/>
      </w:r>
      <w:r w:rsidR="00A03BB3" w:rsidRPr="007769FC">
        <w:rPr>
          <w:rFonts w:ascii="Arial" w:hAnsi="Arial" w:cs="Arial"/>
          <w:i/>
        </w:rPr>
        <w:t>Conclusie</w:t>
      </w:r>
      <w:r w:rsidR="00A03BB3" w:rsidRPr="007769FC">
        <w:rPr>
          <w:rFonts w:ascii="Arial" w:hAnsi="Arial" w:cs="Arial"/>
        </w:rPr>
        <w:br/>
      </w:r>
      <w:r w:rsidR="00142E78" w:rsidRPr="007769FC">
        <w:rPr>
          <w:rFonts w:ascii="Arial" w:hAnsi="Arial" w:cs="Arial"/>
        </w:rPr>
        <w:t>Voor de overstap</w:t>
      </w:r>
      <w:r w:rsidR="006F5F67" w:rsidRPr="007769FC">
        <w:rPr>
          <w:rFonts w:ascii="Arial" w:hAnsi="Arial" w:cs="Arial"/>
        </w:rPr>
        <w:t xml:space="preserve"> en inschrijving van een deelnemer</w:t>
      </w:r>
      <w:r w:rsidR="00142E78" w:rsidRPr="007769FC">
        <w:rPr>
          <w:rFonts w:ascii="Arial" w:hAnsi="Arial" w:cs="Arial"/>
        </w:rPr>
        <w:t xml:space="preserve"> op een andere Summa College is de school bevoegd om de </w:t>
      </w:r>
      <w:r w:rsidR="009212B2" w:rsidRPr="007769FC">
        <w:rPr>
          <w:rFonts w:ascii="Arial" w:hAnsi="Arial" w:cs="Arial"/>
        </w:rPr>
        <w:t>persoons</w:t>
      </w:r>
      <w:r w:rsidR="00142E78" w:rsidRPr="007769FC">
        <w:rPr>
          <w:rFonts w:ascii="Arial" w:hAnsi="Arial" w:cs="Arial"/>
        </w:rPr>
        <w:t>gegevens</w:t>
      </w:r>
      <w:r w:rsidR="009212B2" w:rsidRPr="007769FC">
        <w:rPr>
          <w:rFonts w:ascii="Arial" w:hAnsi="Arial" w:cs="Arial"/>
        </w:rPr>
        <w:t xml:space="preserve"> betreffende een deelnemer</w:t>
      </w:r>
      <w:r w:rsidR="00142E78" w:rsidRPr="007769FC">
        <w:rPr>
          <w:rFonts w:ascii="Arial" w:hAnsi="Arial" w:cs="Arial"/>
        </w:rPr>
        <w:t xml:space="preserve"> intern te verstrekken. Er is namelijk geen sprake van verstrekking aan een derde, omdat alle Summa Colleges onder dezelfde verantwoordelijke vallen, namelijk </w:t>
      </w:r>
      <w:r w:rsidR="00272576" w:rsidRPr="007769FC">
        <w:rPr>
          <w:rFonts w:ascii="Arial" w:hAnsi="Arial" w:cs="Arial"/>
        </w:rPr>
        <w:t>Stichting ROC Summa College</w:t>
      </w:r>
      <w:r w:rsidR="00142E78" w:rsidRPr="007769FC">
        <w:rPr>
          <w:rFonts w:ascii="Arial" w:hAnsi="Arial" w:cs="Arial"/>
        </w:rPr>
        <w:t xml:space="preserve">. Ook is </w:t>
      </w:r>
      <w:r w:rsidR="00B14775" w:rsidRPr="007769FC">
        <w:rPr>
          <w:rFonts w:ascii="Arial" w:hAnsi="Arial" w:cs="Arial"/>
        </w:rPr>
        <w:t>er sprake van dezelfde doeleinden bij de verdere verwerking van de betreffende persoonsgegevens.</w:t>
      </w:r>
    </w:p>
    <w:p w:rsidR="00491796" w:rsidRPr="007769FC" w:rsidRDefault="00B83977" w:rsidP="00AF6997">
      <w:pPr>
        <w:pStyle w:val="Geenafstand"/>
        <w:rPr>
          <w:rFonts w:ascii="Arial" w:hAnsi="Arial" w:cs="Arial"/>
        </w:rPr>
      </w:pPr>
      <w:r>
        <w:rPr>
          <w:rFonts w:ascii="Arial" w:hAnsi="Arial" w:cs="Arial"/>
          <w:b/>
        </w:rPr>
        <w:br/>
      </w:r>
      <w:r w:rsidR="005B64BE" w:rsidRPr="007769FC">
        <w:rPr>
          <w:rFonts w:ascii="Arial" w:hAnsi="Arial" w:cs="Arial"/>
          <w:b/>
        </w:rPr>
        <w:t xml:space="preserve">4.2 </w:t>
      </w:r>
      <w:r w:rsidR="00525ACA" w:rsidRPr="007769FC">
        <w:rPr>
          <w:rFonts w:ascii="Arial" w:hAnsi="Arial" w:cs="Arial"/>
          <w:b/>
        </w:rPr>
        <w:t>BPV</w:t>
      </w:r>
      <w:r w:rsidR="00B54171" w:rsidRPr="007769FC">
        <w:rPr>
          <w:rFonts w:ascii="Arial" w:hAnsi="Arial" w:cs="Arial"/>
          <w:b/>
        </w:rPr>
        <w:t>-b</w:t>
      </w:r>
      <w:r w:rsidR="008707B8" w:rsidRPr="007769FC">
        <w:rPr>
          <w:rFonts w:ascii="Arial" w:hAnsi="Arial" w:cs="Arial"/>
          <w:b/>
        </w:rPr>
        <w:t xml:space="preserve">edrijf inlichten ten aanzien van </w:t>
      </w:r>
      <w:r w:rsidR="00525ACA" w:rsidRPr="007769FC">
        <w:rPr>
          <w:rFonts w:ascii="Arial" w:hAnsi="Arial" w:cs="Arial"/>
          <w:b/>
        </w:rPr>
        <w:t>studie</w:t>
      </w:r>
      <w:r w:rsidR="008707B8" w:rsidRPr="007769FC">
        <w:rPr>
          <w:rFonts w:ascii="Arial" w:hAnsi="Arial" w:cs="Arial"/>
          <w:b/>
        </w:rPr>
        <w:t>voortgang</w:t>
      </w:r>
      <w:r w:rsidR="002D0FE2">
        <w:rPr>
          <w:rFonts w:ascii="Arial" w:hAnsi="Arial" w:cs="Arial"/>
          <w:b/>
        </w:rPr>
        <w:t xml:space="preserve"> deelnemer</w:t>
      </w:r>
      <w:r w:rsidR="006F5F67" w:rsidRPr="007769FC">
        <w:rPr>
          <w:rFonts w:ascii="Arial" w:hAnsi="Arial" w:cs="Arial"/>
          <w:b/>
        </w:rPr>
        <w:br/>
      </w:r>
      <w:r w:rsidR="000B7024" w:rsidRPr="007769FC">
        <w:rPr>
          <w:rFonts w:ascii="Arial" w:hAnsi="Arial" w:cs="Arial"/>
        </w:rPr>
        <w:t>De</w:t>
      </w:r>
      <w:r w:rsidR="00F30805" w:rsidRPr="007769FC">
        <w:rPr>
          <w:rFonts w:ascii="Arial" w:hAnsi="Arial" w:cs="Arial"/>
        </w:rPr>
        <w:t xml:space="preserve"> opleidingen binnen</w:t>
      </w:r>
      <w:r w:rsidR="004A4A82" w:rsidRPr="007769FC">
        <w:rPr>
          <w:rFonts w:ascii="Arial" w:hAnsi="Arial" w:cs="Arial"/>
        </w:rPr>
        <w:t xml:space="preserve"> het Summa College zijn voorzien van een </w:t>
      </w:r>
      <w:r w:rsidR="002D0FE2">
        <w:rPr>
          <w:rFonts w:ascii="Arial" w:hAnsi="Arial" w:cs="Arial"/>
        </w:rPr>
        <w:t>stageperiode waarin de deelnemer</w:t>
      </w:r>
      <w:r w:rsidR="004A4A82" w:rsidRPr="007769FC">
        <w:rPr>
          <w:rFonts w:ascii="Arial" w:hAnsi="Arial" w:cs="Arial"/>
        </w:rPr>
        <w:t xml:space="preserve"> praktijkervaring opdoet bij een werkbedrijf. </w:t>
      </w:r>
      <w:r w:rsidR="00822EB7" w:rsidRPr="007769FC">
        <w:rPr>
          <w:rFonts w:ascii="Arial" w:hAnsi="Arial" w:cs="Arial"/>
        </w:rPr>
        <w:t>Het Summa College biedt zowel BOL-opleidingen (beroeps</w:t>
      </w:r>
      <w:r w:rsidR="005B28A4">
        <w:rPr>
          <w:rFonts w:ascii="Arial" w:hAnsi="Arial" w:cs="Arial"/>
        </w:rPr>
        <w:t xml:space="preserve"> </w:t>
      </w:r>
      <w:r w:rsidR="00822EB7" w:rsidRPr="007769FC">
        <w:rPr>
          <w:rFonts w:ascii="Arial" w:hAnsi="Arial" w:cs="Arial"/>
        </w:rPr>
        <w:t xml:space="preserve">opleidende leerweg) als BBL-opleidingen (beroepsbegeleidende leerweg) aan. </w:t>
      </w:r>
      <w:r w:rsidR="004A4A82" w:rsidRPr="007769FC">
        <w:rPr>
          <w:rFonts w:ascii="Arial" w:hAnsi="Arial" w:cs="Arial"/>
        </w:rPr>
        <w:t xml:space="preserve">Afhankelijk van de opleiding bestaat </w:t>
      </w:r>
      <w:r w:rsidR="00DA4A0B" w:rsidRPr="007769FC">
        <w:rPr>
          <w:rFonts w:ascii="Arial" w:hAnsi="Arial" w:cs="Arial"/>
        </w:rPr>
        <w:t>een</w:t>
      </w:r>
      <w:r w:rsidR="00822EB7" w:rsidRPr="007769FC">
        <w:rPr>
          <w:rFonts w:ascii="Arial" w:hAnsi="Arial" w:cs="Arial"/>
        </w:rPr>
        <w:t xml:space="preserve"> BOL-opleiding uit minimaal </w:t>
      </w:r>
      <w:r w:rsidR="004A4A82" w:rsidRPr="007769FC">
        <w:rPr>
          <w:rFonts w:ascii="Arial" w:hAnsi="Arial" w:cs="Arial"/>
        </w:rPr>
        <w:t xml:space="preserve">20% </w:t>
      </w:r>
      <w:r w:rsidR="005B28A4">
        <w:rPr>
          <w:rFonts w:ascii="Arial" w:hAnsi="Arial" w:cs="Arial"/>
        </w:rPr>
        <w:t xml:space="preserve">en maximaal 60% </w:t>
      </w:r>
      <w:r w:rsidR="00822EB7" w:rsidRPr="007769FC">
        <w:rPr>
          <w:rFonts w:ascii="Arial" w:hAnsi="Arial" w:cs="Arial"/>
        </w:rPr>
        <w:t xml:space="preserve">stage </w:t>
      </w:r>
      <w:r w:rsidR="004A4A82" w:rsidRPr="007769FC">
        <w:rPr>
          <w:rFonts w:ascii="Arial" w:hAnsi="Arial" w:cs="Arial"/>
        </w:rPr>
        <w:t xml:space="preserve">en </w:t>
      </w:r>
      <w:r w:rsidR="00822EB7" w:rsidRPr="007769FC">
        <w:rPr>
          <w:rFonts w:ascii="Arial" w:hAnsi="Arial" w:cs="Arial"/>
        </w:rPr>
        <w:t>een BBL-opleiding uit minimaal 60%</w:t>
      </w:r>
      <w:r w:rsidR="004A4A82" w:rsidRPr="007769FC">
        <w:rPr>
          <w:rFonts w:ascii="Arial" w:hAnsi="Arial" w:cs="Arial"/>
        </w:rPr>
        <w:t xml:space="preserve"> stage</w:t>
      </w:r>
      <w:r w:rsidR="00822EB7" w:rsidRPr="007769FC">
        <w:rPr>
          <w:rFonts w:ascii="Arial" w:hAnsi="Arial" w:cs="Arial"/>
        </w:rPr>
        <w:t xml:space="preserve"> </w:t>
      </w:r>
      <w:r w:rsidR="004A4A82" w:rsidRPr="007769FC">
        <w:rPr>
          <w:rFonts w:ascii="Arial" w:hAnsi="Arial" w:cs="Arial"/>
        </w:rPr>
        <w:t>bij een BPV-bedrijf.</w:t>
      </w:r>
      <w:r w:rsidR="00355956" w:rsidRPr="007769FC">
        <w:rPr>
          <w:rStyle w:val="Voetnootmarkering"/>
          <w:rFonts w:ascii="Arial" w:hAnsi="Arial" w:cs="Arial"/>
        </w:rPr>
        <w:footnoteReference w:id="74"/>
      </w:r>
      <w:r w:rsidR="004A4A82" w:rsidRPr="007769FC">
        <w:rPr>
          <w:rFonts w:ascii="Arial" w:hAnsi="Arial" w:cs="Arial"/>
        </w:rPr>
        <w:t xml:space="preserve"> </w:t>
      </w:r>
      <w:r w:rsidR="00105FFE" w:rsidRPr="007769FC">
        <w:rPr>
          <w:rFonts w:ascii="Arial" w:hAnsi="Arial" w:cs="Arial"/>
        </w:rPr>
        <w:t>De contacten tussen de betreffende opleiding en het BPV-bedrijf zi</w:t>
      </w:r>
      <w:r w:rsidR="002D0FE2">
        <w:rPr>
          <w:rFonts w:ascii="Arial" w:hAnsi="Arial" w:cs="Arial"/>
        </w:rPr>
        <w:t>jn vaak erg goed. De deelnemer</w:t>
      </w:r>
      <w:r w:rsidR="00105FFE" w:rsidRPr="007769FC">
        <w:rPr>
          <w:rFonts w:ascii="Arial" w:hAnsi="Arial" w:cs="Arial"/>
        </w:rPr>
        <w:t xml:space="preserve"> doet the</w:t>
      </w:r>
      <w:r w:rsidR="00E15F6B" w:rsidRPr="007769FC">
        <w:rPr>
          <w:rFonts w:ascii="Arial" w:hAnsi="Arial" w:cs="Arial"/>
        </w:rPr>
        <w:t>orie ervaring op school op en</w:t>
      </w:r>
      <w:r w:rsidR="00105FFE" w:rsidRPr="007769FC">
        <w:rPr>
          <w:rFonts w:ascii="Arial" w:hAnsi="Arial" w:cs="Arial"/>
        </w:rPr>
        <w:t xml:space="preserve"> praktijkervaring bij het betreffende BPV-bedrijf.</w:t>
      </w:r>
      <w:r w:rsidR="000B7024" w:rsidRPr="007769FC">
        <w:rPr>
          <w:rFonts w:ascii="Arial" w:hAnsi="Arial" w:cs="Arial"/>
        </w:rPr>
        <w:t xml:space="preserve"> Ter verbetering van het leerproces van de </w:t>
      </w:r>
      <w:r w:rsidR="002D0FE2">
        <w:rPr>
          <w:rFonts w:ascii="Arial" w:hAnsi="Arial" w:cs="Arial"/>
        </w:rPr>
        <w:t>deelnemer</w:t>
      </w:r>
      <w:r w:rsidR="000B7024" w:rsidRPr="007769FC">
        <w:rPr>
          <w:rFonts w:ascii="Arial" w:hAnsi="Arial" w:cs="Arial"/>
        </w:rPr>
        <w:t xml:space="preserve"> </w:t>
      </w:r>
      <w:r w:rsidR="002D0FE2">
        <w:rPr>
          <w:rFonts w:ascii="Arial" w:hAnsi="Arial" w:cs="Arial"/>
        </w:rPr>
        <w:t xml:space="preserve">komt het voor dat een </w:t>
      </w:r>
      <w:r w:rsidR="000B7024" w:rsidRPr="007769FC">
        <w:rPr>
          <w:rFonts w:ascii="Arial" w:hAnsi="Arial" w:cs="Arial"/>
        </w:rPr>
        <w:t xml:space="preserve">BPV-bedrijf </w:t>
      </w:r>
      <w:r w:rsidR="002D0FE2">
        <w:rPr>
          <w:rFonts w:ascii="Arial" w:hAnsi="Arial" w:cs="Arial"/>
        </w:rPr>
        <w:t>om informatie</w:t>
      </w:r>
      <w:r w:rsidR="00124A7E" w:rsidRPr="007769FC">
        <w:rPr>
          <w:rFonts w:ascii="Arial" w:hAnsi="Arial" w:cs="Arial"/>
        </w:rPr>
        <w:t xml:space="preserve"> t.a.v. de studievoortgang </w:t>
      </w:r>
      <w:r w:rsidR="002D0FE2">
        <w:rPr>
          <w:rFonts w:ascii="Arial" w:hAnsi="Arial" w:cs="Arial"/>
        </w:rPr>
        <w:t>verzoekt. Hiermee</w:t>
      </w:r>
      <w:r w:rsidR="000B7024" w:rsidRPr="007769FC">
        <w:rPr>
          <w:rFonts w:ascii="Arial" w:hAnsi="Arial" w:cs="Arial"/>
        </w:rPr>
        <w:t xml:space="preserve"> kan de BPV-organisatie </w:t>
      </w:r>
      <w:r w:rsidR="00250FD1" w:rsidRPr="007769FC">
        <w:rPr>
          <w:rFonts w:ascii="Arial" w:hAnsi="Arial" w:cs="Arial"/>
        </w:rPr>
        <w:t xml:space="preserve">gericht en efficiënt begeleiding bieden aan de betreffende </w:t>
      </w:r>
      <w:r w:rsidR="002D0FE2">
        <w:rPr>
          <w:rFonts w:ascii="Arial" w:hAnsi="Arial" w:cs="Arial"/>
        </w:rPr>
        <w:t>deelnemer</w:t>
      </w:r>
      <w:r w:rsidR="00BE63F0" w:rsidRPr="007769FC">
        <w:rPr>
          <w:rFonts w:ascii="Arial" w:hAnsi="Arial" w:cs="Arial"/>
        </w:rPr>
        <w:t xml:space="preserve">. </w:t>
      </w:r>
      <w:r w:rsidR="00E15F6B" w:rsidRPr="007769FC">
        <w:rPr>
          <w:rFonts w:ascii="Arial" w:hAnsi="Arial" w:cs="Arial"/>
        </w:rPr>
        <w:t>Het Summa College</w:t>
      </w:r>
      <w:r w:rsidR="00250FD1" w:rsidRPr="007769FC">
        <w:rPr>
          <w:rFonts w:ascii="Arial" w:hAnsi="Arial" w:cs="Arial"/>
        </w:rPr>
        <w:t xml:space="preserve"> wil</w:t>
      </w:r>
      <w:r w:rsidR="00BE63F0" w:rsidRPr="007769FC">
        <w:rPr>
          <w:rFonts w:ascii="Arial" w:hAnsi="Arial" w:cs="Arial"/>
        </w:rPr>
        <w:t xml:space="preserve"> graag we</w:t>
      </w:r>
      <w:r w:rsidR="00580A05" w:rsidRPr="007769FC">
        <w:rPr>
          <w:rFonts w:ascii="Arial" w:hAnsi="Arial" w:cs="Arial"/>
        </w:rPr>
        <w:t>ten in hoeverre zij bevoegd is</w:t>
      </w:r>
      <w:r w:rsidR="00BE63F0" w:rsidRPr="007769FC">
        <w:rPr>
          <w:rFonts w:ascii="Arial" w:hAnsi="Arial" w:cs="Arial"/>
        </w:rPr>
        <w:t xml:space="preserve"> om persoonsgegevens van haar </w:t>
      </w:r>
      <w:r w:rsidR="002D0FE2">
        <w:rPr>
          <w:rFonts w:ascii="Arial" w:hAnsi="Arial" w:cs="Arial"/>
        </w:rPr>
        <w:t>deelnemers</w:t>
      </w:r>
      <w:r w:rsidR="00BE63F0" w:rsidRPr="007769FC">
        <w:rPr>
          <w:rFonts w:ascii="Arial" w:hAnsi="Arial" w:cs="Arial"/>
        </w:rPr>
        <w:t xml:space="preserve"> te verstrekken aan BPV-bedrijven.</w:t>
      </w:r>
      <w:r w:rsidR="00105FFE" w:rsidRPr="007769FC">
        <w:rPr>
          <w:rFonts w:ascii="Arial" w:hAnsi="Arial" w:cs="Arial"/>
        </w:rPr>
        <w:t xml:space="preserve"> </w:t>
      </w:r>
      <w:r w:rsidR="00306648" w:rsidRPr="007769FC">
        <w:rPr>
          <w:rFonts w:ascii="Arial" w:hAnsi="Arial" w:cs="Arial"/>
        </w:rPr>
        <w:t>Dit kan afhankelijk van het doel van geval tot geval verschille</w:t>
      </w:r>
      <w:r w:rsidR="00EA447E" w:rsidRPr="007769FC">
        <w:rPr>
          <w:rFonts w:ascii="Arial" w:hAnsi="Arial" w:cs="Arial"/>
        </w:rPr>
        <w:t xml:space="preserve">n. </w:t>
      </w:r>
      <w:r w:rsidR="002D5582">
        <w:rPr>
          <w:rFonts w:ascii="Arial" w:hAnsi="Arial" w:cs="Arial"/>
        </w:rPr>
        <w:t>Vóó</w:t>
      </w:r>
      <w:r w:rsidR="007E3CFB" w:rsidRPr="007769FC">
        <w:rPr>
          <w:rFonts w:ascii="Arial" w:hAnsi="Arial" w:cs="Arial"/>
        </w:rPr>
        <w:t xml:space="preserve">r de verstrekking van de gegevens zal dan ook een toetsing moeten plaatsvinden. </w:t>
      </w:r>
      <w:r w:rsidR="00EA447E" w:rsidRPr="007769FC">
        <w:rPr>
          <w:rFonts w:ascii="Arial" w:hAnsi="Arial" w:cs="Arial"/>
        </w:rPr>
        <w:t xml:space="preserve">In </w:t>
      </w:r>
      <w:r w:rsidR="007E3CFB" w:rsidRPr="007769FC">
        <w:rPr>
          <w:rFonts w:ascii="Arial" w:hAnsi="Arial" w:cs="Arial"/>
        </w:rPr>
        <w:t>de</w:t>
      </w:r>
      <w:r w:rsidR="00EA447E" w:rsidRPr="007769FC">
        <w:rPr>
          <w:rFonts w:ascii="Arial" w:hAnsi="Arial" w:cs="Arial"/>
        </w:rPr>
        <w:t xml:space="preserve"> </w:t>
      </w:r>
      <w:r w:rsidR="007E3CFB" w:rsidRPr="007769FC">
        <w:rPr>
          <w:rFonts w:ascii="Arial" w:hAnsi="Arial" w:cs="Arial"/>
        </w:rPr>
        <w:t>meeste gevallen</w:t>
      </w:r>
      <w:r w:rsidR="00EA447E" w:rsidRPr="007769FC">
        <w:rPr>
          <w:rFonts w:ascii="Arial" w:hAnsi="Arial" w:cs="Arial"/>
        </w:rPr>
        <w:t xml:space="preserve"> is het doel van het BPV-bedrijf nauw verbonde</w:t>
      </w:r>
      <w:r w:rsidR="00DC7423" w:rsidRPr="007769FC">
        <w:rPr>
          <w:rFonts w:ascii="Arial" w:hAnsi="Arial" w:cs="Arial"/>
        </w:rPr>
        <w:t xml:space="preserve">n met het belang van de </w:t>
      </w:r>
      <w:r w:rsidR="00F070AC">
        <w:rPr>
          <w:rFonts w:ascii="Arial" w:hAnsi="Arial" w:cs="Arial"/>
        </w:rPr>
        <w:t>betrokkene</w:t>
      </w:r>
      <w:r w:rsidR="00DC7423" w:rsidRPr="007769FC">
        <w:rPr>
          <w:rFonts w:ascii="Arial" w:hAnsi="Arial" w:cs="Arial"/>
        </w:rPr>
        <w:t>, n</w:t>
      </w:r>
      <w:r w:rsidR="00EA447E" w:rsidRPr="007769FC">
        <w:rPr>
          <w:rFonts w:ascii="Arial" w:hAnsi="Arial" w:cs="Arial"/>
        </w:rPr>
        <w:t>amelijk het</w:t>
      </w:r>
      <w:r w:rsidR="00100B9E" w:rsidRPr="007769FC">
        <w:rPr>
          <w:rFonts w:ascii="Arial" w:hAnsi="Arial" w:cs="Arial"/>
        </w:rPr>
        <w:t xml:space="preserve"> efficiënt</w:t>
      </w:r>
      <w:r w:rsidR="00F070AC">
        <w:rPr>
          <w:rFonts w:ascii="Arial" w:hAnsi="Arial" w:cs="Arial"/>
        </w:rPr>
        <w:t xml:space="preserve"> begeleiden van de deelnemer</w:t>
      </w:r>
      <w:r w:rsidR="00100B9E" w:rsidRPr="007769FC">
        <w:rPr>
          <w:rFonts w:ascii="Arial" w:hAnsi="Arial" w:cs="Arial"/>
        </w:rPr>
        <w:t>.</w:t>
      </w:r>
      <w:r w:rsidR="00EA447E" w:rsidRPr="007769FC">
        <w:rPr>
          <w:rFonts w:ascii="Arial" w:hAnsi="Arial" w:cs="Arial"/>
        </w:rPr>
        <w:t xml:space="preserve"> </w:t>
      </w:r>
      <w:r w:rsidR="002D5582">
        <w:rPr>
          <w:rFonts w:ascii="Arial" w:hAnsi="Arial" w:cs="Arial"/>
        </w:rPr>
        <w:t>Hieronder</w:t>
      </w:r>
      <w:r w:rsidR="000D4E19" w:rsidRPr="007769FC">
        <w:rPr>
          <w:rFonts w:ascii="Arial" w:hAnsi="Arial" w:cs="Arial"/>
        </w:rPr>
        <w:t xml:space="preserve"> zal met het oog op dit doel (de begeleiding)</w:t>
      </w:r>
      <w:r w:rsidR="000768CA" w:rsidRPr="007769FC">
        <w:rPr>
          <w:rFonts w:ascii="Arial" w:hAnsi="Arial" w:cs="Arial"/>
        </w:rPr>
        <w:t>,</w:t>
      </w:r>
      <w:r w:rsidR="000D4E19" w:rsidRPr="007769FC">
        <w:rPr>
          <w:rFonts w:ascii="Arial" w:hAnsi="Arial" w:cs="Arial"/>
        </w:rPr>
        <w:t xml:space="preserve"> worden uitgewerkt of verstrekki</w:t>
      </w:r>
      <w:r w:rsidR="00F070AC">
        <w:rPr>
          <w:rFonts w:ascii="Arial" w:hAnsi="Arial" w:cs="Arial"/>
        </w:rPr>
        <w:t>ng van de gegevens van deelnemers</w:t>
      </w:r>
      <w:r w:rsidR="000D4E19" w:rsidRPr="007769FC">
        <w:rPr>
          <w:rFonts w:ascii="Arial" w:hAnsi="Arial" w:cs="Arial"/>
        </w:rPr>
        <w:t xml:space="preserve"> is toegestaan.</w:t>
      </w:r>
      <w:r w:rsidR="00F817E1" w:rsidRPr="007769FC">
        <w:rPr>
          <w:rFonts w:ascii="Arial" w:hAnsi="Arial" w:cs="Arial"/>
        </w:rPr>
        <w:br/>
      </w:r>
      <w:r w:rsidR="00BE63F0" w:rsidRPr="007769FC">
        <w:rPr>
          <w:rFonts w:ascii="Arial" w:hAnsi="Arial" w:cs="Arial"/>
        </w:rPr>
        <w:br/>
      </w:r>
      <w:r w:rsidR="00250FD1" w:rsidRPr="007769FC">
        <w:rPr>
          <w:rFonts w:ascii="Arial" w:hAnsi="Arial" w:cs="Arial"/>
          <w:i/>
        </w:rPr>
        <w:t>Verenigbaarheidseis uit artikel 9 Wbp</w:t>
      </w:r>
      <w:r w:rsidR="008B0DB1" w:rsidRPr="007769FC">
        <w:rPr>
          <w:rFonts w:ascii="Arial" w:hAnsi="Arial" w:cs="Arial"/>
          <w:i/>
        </w:rPr>
        <w:br/>
      </w:r>
      <w:r w:rsidR="002D5582">
        <w:rPr>
          <w:rFonts w:ascii="Arial" w:hAnsi="Arial" w:cs="Arial"/>
        </w:rPr>
        <w:t>H</w:t>
      </w:r>
      <w:r w:rsidR="00EB737C" w:rsidRPr="007769FC">
        <w:rPr>
          <w:rFonts w:ascii="Arial" w:hAnsi="Arial" w:cs="Arial"/>
        </w:rPr>
        <w:t xml:space="preserve">et Summa College </w:t>
      </w:r>
      <w:r w:rsidR="002D5582">
        <w:rPr>
          <w:rFonts w:ascii="Arial" w:hAnsi="Arial" w:cs="Arial"/>
        </w:rPr>
        <w:t xml:space="preserve">dient </w:t>
      </w:r>
      <w:r w:rsidR="00EB737C" w:rsidRPr="007769FC">
        <w:rPr>
          <w:rFonts w:ascii="Arial" w:hAnsi="Arial" w:cs="Arial"/>
        </w:rPr>
        <w:t xml:space="preserve">te toetsen of er voldaan is aan de verenigbaarheidseis uit artikel 9 Wbp. </w:t>
      </w:r>
      <w:r w:rsidR="00A9386C" w:rsidRPr="007769FC">
        <w:rPr>
          <w:rFonts w:ascii="Arial" w:hAnsi="Arial" w:cs="Arial"/>
        </w:rPr>
        <w:t xml:space="preserve">Hierbij wordt gekeken of de verwerking verenigbaar is met het doel waarvoor de gegevens in eerste instantie zijn verkregen. </w:t>
      </w:r>
      <w:r w:rsidR="00EB4A8C" w:rsidRPr="007769FC">
        <w:rPr>
          <w:rFonts w:ascii="Arial" w:hAnsi="Arial" w:cs="Arial"/>
        </w:rPr>
        <w:t>C</w:t>
      </w:r>
      <w:r w:rsidR="002D5582">
        <w:rPr>
          <w:rFonts w:ascii="Arial" w:hAnsi="Arial" w:cs="Arial"/>
        </w:rPr>
        <w:t>onform artikel 9 lid 2 Wbp is</w:t>
      </w:r>
      <w:r w:rsidR="00EB4A8C" w:rsidRPr="007769FC">
        <w:rPr>
          <w:rFonts w:ascii="Arial" w:hAnsi="Arial" w:cs="Arial"/>
        </w:rPr>
        <w:t xml:space="preserve"> het Summa College </w:t>
      </w:r>
      <w:r w:rsidR="002D5582">
        <w:rPr>
          <w:rFonts w:ascii="Arial" w:hAnsi="Arial" w:cs="Arial"/>
        </w:rPr>
        <w:t xml:space="preserve">gehouden om </w:t>
      </w:r>
      <w:r w:rsidR="00EB4A8C" w:rsidRPr="007769FC">
        <w:rPr>
          <w:rFonts w:ascii="Arial" w:hAnsi="Arial" w:cs="Arial"/>
        </w:rPr>
        <w:t>in elk geval rekening te houden met</w:t>
      </w:r>
      <w:r w:rsidR="00954EE1" w:rsidRPr="007769FC">
        <w:rPr>
          <w:rFonts w:ascii="Arial" w:hAnsi="Arial" w:cs="Arial"/>
        </w:rPr>
        <w:t>:</w:t>
      </w:r>
      <w:r w:rsidR="00EB4A8C" w:rsidRPr="007769FC">
        <w:rPr>
          <w:rFonts w:ascii="Arial" w:hAnsi="Arial" w:cs="Arial"/>
        </w:rPr>
        <w:t xml:space="preserve"> </w:t>
      </w:r>
      <w:r w:rsidR="00954EE1" w:rsidRPr="007769FC">
        <w:rPr>
          <w:rFonts w:ascii="Arial" w:hAnsi="Arial" w:cs="Arial"/>
        </w:rPr>
        <w:t>de verwantschap tussen het doel van de beoogde verwerking en het doel waarvoor de gegevens zijn verkregen, de aard van de betreffende gegevens, de gevolgen van de beoogde verwerking voor de betrokkene, de wijze waarop de gegevens zijn verkregen en de mate waarin jegens de betrokkene wordt voorzien in passende waarborgen.</w:t>
      </w:r>
      <w:r w:rsidR="00355956" w:rsidRPr="007769FC">
        <w:rPr>
          <w:rStyle w:val="Voetnootmarkering"/>
          <w:rFonts w:ascii="Arial" w:hAnsi="Arial" w:cs="Arial"/>
        </w:rPr>
        <w:footnoteReference w:id="75"/>
      </w:r>
    </w:p>
    <w:p w:rsidR="009D4984" w:rsidRDefault="00B83977" w:rsidP="00AF6997">
      <w:pPr>
        <w:pStyle w:val="Geenafstand"/>
        <w:rPr>
          <w:rFonts w:ascii="Arial" w:hAnsi="Arial" w:cs="Arial"/>
        </w:rPr>
      </w:pPr>
      <w:r>
        <w:rPr>
          <w:rFonts w:ascii="Arial" w:hAnsi="Arial" w:cs="Arial"/>
        </w:rPr>
        <w:br/>
      </w:r>
      <w:r w:rsidR="001335B8" w:rsidRPr="007769FC">
        <w:rPr>
          <w:rFonts w:ascii="Arial" w:hAnsi="Arial" w:cs="Arial"/>
        </w:rPr>
        <w:t xml:space="preserve">Het doel van de BPV-organisatie </w:t>
      </w:r>
      <w:r w:rsidR="007B5DF7" w:rsidRPr="007769FC">
        <w:rPr>
          <w:rFonts w:ascii="Arial" w:hAnsi="Arial" w:cs="Arial"/>
        </w:rPr>
        <w:t xml:space="preserve">is </w:t>
      </w:r>
      <w:r w:rsidR="00F14CE9">
        <w:rPr>
          <w:rFonts w:ascii="Arial" w:hAnsi="Arial" w:cs="Arial"/>
        </w:rPr>
        <w:t>“ter verbetering van de begeleiding”</w:t>
      </w:r>
      <w:r w:rsidR="007B5DF7" w:rsidRPr="007769FC">
        <w:rPr>
          <w:rFonts w:ascii="Arial" w:hAnsi="Arial" w:cs="Arial"/>
        </w:rPr>
        <w:t>.</w:t>
      </w:r>
      <w:r w:rsidR="001335B8" w:rsidRPr="007769FC">
        <w:rPr>
          <w:rFonts w:ascii="Arial" w:hAnsi="Arial" w:cs="Arial"/>
        </w:rPr>
        <w:t xml:space="preserve"> Gezien de aard van de betreffende gegevens kan het noodzakelijk zi</w:t>
      </w:r>
      <w:r w:rsidR="00301B0E">
        <w:rPr>
          <w:rFonts w:ascii="Arial" w:hAnsi="Arial" w:cs="Arial"/>
        </w:rPr>
        <w:t>jn voor een BPV-organisatie om d</w:t>
      </w:r>
      <w:r w:rsidR="001335B8" w:rsidRPr="007769FC">
        <w:rPr>
          <w:rFonts w:ascii="Arial" w:hAnsi="Arial" w:cs="Arial"/>
        </w:rPr>
        <w:t>e gegevens te verwerken. Hierdoor heeft de BPV-organisatie inzicht in de behandelde of event</w:t>
      </w:r>
      <w:r w:rsidR="0068024C" w:rsidRPr="007769FC">
        <w:rPr>
          <w:rFonts w:ascii="Arial" w:hAnsi="Arial" w:cs="Arial"/>
        </w:rPr>
        <w:t xml:space="preserve">ueel nog te behandelen lesstof en </w:t>
      </w:r>
      <w:r w:rsidR="001335B8" w:rsidRPr="007769FC">
        <w:rPr>
          <w:rFonts w:ascii="Arial" w:hAnsi="Arial" w:cs="Arial"/>
        </w:rPr>
        <w:t xml:space="preserve">kan </w:t>
      </w:r>
      <w:r w:rsidR="0068024C" w:rsidRPr="007769FC">
        <w:rPr>
          <w:rFonts w:ascii="Arial" w:hAnsi="Arial" w:cs="Arial"/>
        </w:rPr>
        <w:t xml:space="preserve">er </w:t>
      </w:r>
      <w:r w:rsidR="001335B8" w:rsidRPr="007769FC">
        <w:rPr>
          <w:rFonts w:ascii="Arial" w:hAnsi="Arial" w:cs="Arial"/>
        </w:rPr>
        <w:t>re</w:t>
      </w:r>
      <w:r w:rsidR="00B71615" w:rsidRPr="007769FC">
        <w:rPr>
          <w:rFonts w:ascii="Arial" w:hAnsi="Arial" w:cs="Arial"/>
        </w:rPr>
        <w:t xml:space="preserve">kening </w:t>
      </w:r>
      <w:r w:rsidR="0068024C" w:rsidRPr="007769FC">
        <w:rPr>
          <w:rFonts w:ascii="Arial" w:hAnsi="Arial" w:cs="Arial"/>
        </w:rPr>
        <w:t xml:space="preserve">mee </w:t>
      </w:r>
      <w:r w:rsidR="00B71615" w:rsidRPr="007769FC">
        <w:rPr>
          <w:rFonts w:ascii="Arial" w:hAnsi="Arial" w:cs="Arial"/>
        </w:rPr>
        <w:t xml:space="preserve">gehouden worden tijdens de stageperiode. </w:t>
      </w:r>
    </w:p>
    <w:p w:rsidR="001335B8" w:rsidRPr="007769FC" w:rsidRDefault="00877B2F" w:rsidP="00AF6997">
      <w:pPr>
        <w:pStyle w:val="Geenafstand"/>
        <w:rPr>
          <w:rFonts w:ascii="Arial" w:hAnsi="Arial" w:cs="Arial"/>
        </w:rPr>
      </w:pPr>
      <w:r w:rsidRPr="007769FC">
        <w:rPr>
          <w:rFonts w:ascii="Arial" w:hAnsi="Arial" w:cs="Arial"/>
        </w:rPr>
        <w:lastRenderedPageBreak/>
        <w:t>Ten aanzien van</w:t>
      </w:r>
      <w:r w:rsidR="00B71615" w:rsidRPr="007769FC">
        <w:rPr>
          <w:rFonts w:ascii="Arial" w:hAnsi="Arial" w:cs="Arial"/>
        </w:rPr>
        <w:t xml:space="preserve"> de gevolgen van de betrokkene kan worden gesteld dat verstrekking </w:t>
      </w:r>
      <w:r w:rsidR="00F070AC">
        <w:rPr>
          <w:rFonts w:ascii="Arial" w:hAnsi="Arial" w:cs="Arial"/>
        </w:rPr>
        <w:t>ook in het belang van de deelnemer</w:t>
      </w:r>
      <w:r w:rsidR="00B71615" w:rsidRPr="007769FC">
        <w:rPr>
          <w:rFonts w:ascii="Arial" w:hAnsi="Arial" w:cs="Arial"/>
        </w:rPr>
        <w:t xml:space="preserve"> is. De wijze waarop de gegevens zijn verkregen is conform de Wbp</w:t>
      </w:r>
      <w:r w:rsidR="005479C1" w:rsidRPr="007769FC">
        <w:rPr>
          <w:rFonts w:ascii="Arial" w:hAnsi="Arial" w:cs="Arial"/>
        </w:rPr>
        <w:t xml:space="preserve"> en met toestemming van de betrokkene</w:t>
      </w:r>
      <w:r w:rsidR="00B71615" w:rsidRPr="007769FC">
        <w:rPr>
          <w:rFonts w:ascii="Arial" w:hAnsi="Arial" w:cs="Arial"/>
        </w:rPr>
        <w:t>.</w:t>
      </w:r>
      <w:r w:rsidR="005479C1" w:rsidRPr="007769FC">
        <w:rPr>
          <w:rFonts w:ascii="Arial" w:hAnsi="Arial" w:cs="Arial"/>
          <w:color w:val="FF0000"/>
        </w:rPr>
        <w:t xml:space="preserve"> </w:t>
      </w:r>
      <w:r w:rsidR="00DC17EE">
        <w:rPr>
          <w:rFonts w:ascii="Arial" w:hAnsi="Arial" w:cs="Arial"/>
        </w:rPr>
        <w:t>In bijlage 1 van het p</w:t>
      </w:r>
      <w:r w:rsidR="00726383" w:rsidRPr="007769FC">
        <w:rPr>
          <w:rFonts w:ascii="Arial" w:hAnsi="Arial" w:cs="Arial"/>
        </w:rPr>
        <w:t xml:space="preserve">rivacyreglement is </w:t>
      </w:r>
      <w:r w:rsidR="00F14CE9">
        <w:rPr>
          <w:rFonts w:ascii="Arial" w:hAnsi="Arial" w:cs="Arial"/>
        </w:rPr>
        <w:t>be</w:t>
      </w:r>
      <w:r w:rsidR="00726383" w:rsidRPr="007769FC">
        <w:rPr>
          <w:rFonts w:ascii="Arial" w:hAnsi="Arial" w:cs="Arial"/>
        </w:rPr>
        <w:t xml:space="preserve">schreven in welke gevallen de school gegevens kan verstrekken aan derden. Onder punt 3 van deze bijlage is aangegeven dat de school persoonsgegevens aan een BPV-bedrijf kan verstrekken </w:t>
      </w:r>
      <w:r w:rsidR="00B26CB7">
        <w:rPr>
          <w:rFonts w:ascii="Arial" w:hAnsi="Arial" w:cs="Arial"/>
        </w:rPr>
        <w:t>“</w:t>
      </w:r>
      <w:r w:rsidR="00726383" w:rsidRPr="007769FC">
        <w:rPr>
          <w:rFonts w:ascii="Arial" w:hAnsi="Arial" w:cs="Arial"/>
        </w:rPr>
        <w:t xml:space="preserve">betreffende de NAW-gegevens en de aard en het verloop van </w:t>
      </w:r>
      <w:r w:rsidR="002C056D" w:rsidRPr="007769FC">
        <w:rPr>
          <w:rFonts w:ascii="Arial" w:hAnsi="Arial" w:cs="Arial"/>
        </w:rPr>
        <w:t>het</w:t>
      </w:r>
      <w:r w:rsidR="00726383" w:rsidRPr="007769FC">
        <w:rPr>
          <w:rFonts w:ascii="Arial" w:hAnsi="Arial" w:cs="Arial"/>
        </w:rPr>
        <w:t xml:space="preserve"> onderwijs</w:t>
      </w:r>
      <w:r w:rsidR="00B26CB7">
        <w:rPr>
          <w:rFonts w:ascii="Arial" w:hAnsi="Arial" w:cs="Arial"/>
        </w:rPr>
        <w:t>”</w:t>
      </w:r>
      <w:r w:rsidR="00726383" w:rsidRPr="007769FC">
        <w:rPr>
          <w:rFonts w:ascii="Arial" w:hAnsi="Arial" w:cs="Arial"/>
        </w:rPr>
        <w:t xml:space="preserve">. De </w:t>
      </w:r>
      <w:r w:rsidR="00F070AC">
        <w:rPr>
          <w:rFonts w:ascii="Arial" w:hAnsi="Arial" w:cs="Arial"/>
        </w:rPr>
        <w:t>deelnemer</w:t>
      </w:r>
      <w:r w:rsidR="00726383" w:rsidRPr="007769FC">
        <w:rPr>
          <w:rFonts w:ascii="Arial" w:hAnsi="Arial" w:cs="Arial"/>
        </w:rPr>
        <w:t xml:space="preserve"> is op de hoogte van dit reglement en heeft deze ondertekend.</w:t>
      </w:r>
      <w:r w:rsidR="00301B0E">
        <w:rPr>
          <w:rFonts w:ascii="Arial" w:hAnsi="Arial" w:cs="Arial"/>
        </w:rPr>
        <w:t xml:space="preserve"> Verder is </w:t>
      </w:r>
      <w:r w:rsidR="003E169B">
        <w:rPr>
          <w:rFonts w:ascii="Arial" w:hAnsi="Arial" w:cs="Arial"/>
        </w:rPr>
        <w:t xml:space="preserve">ten aanzien van </w:t>
      </w:r>
      <w:r w:rsidR="00301B0E">
        <w:rPr>
          <w:rFonts w:ascii="Arial" w:hAnsi="Arial" w:cs="Arial"/>
        </w:rPr>
        <w:t>de verstrekking van de gege</w:t>
      </w:r>
      <w:r w:rsidR="003E169B">
        <w:rPr>
          <w:rFonts w:ascii="Arial" w:hAnsi="Arial" w:cs="Arial"/>
        </w:rPr>
        <w:t xml:space="preserve">vens aan de BPV-organisatie een bepaling opgenomen in de BPV-overeenkomst. Deze overeenkomst is voorafgaand aan de stageperiode ondertekend door de deelnemer. </w:t>
      </w:r>
    </w:p>
    <w:p w:rsidR="00D33129" w:rsidRPr="007769FC" w:rsidRDefault="00B83977" w:rsidP="00AF6997">
      <w:pPr>
        <w:pStyle w:val="Geenafstand"/>
        <w:rPr>
          <w:rFonts w:ascii="Arial" w:hAnsi="Arial" w:cs="Arial"/>
        </w:rPr>
      </w:pPr>
      <w:r>
        <w:rPr>
          <w:rFonts w:ascii="Arial" w:hAnsi="Arial" w:cs="Arial"/>
          <w:i/>
        </w:rPr>
        <w:br/>
      </w:r>
      <w:r w:rsidR="00D33129" w:rsidRPr="007769FC">
        <w:rPr>
          <w:rFonts w:ascii="Arial" w:hAnsi="Arial" w:cs="Arial"/>
          <w:i/>
        </w:rPr>
        <w:t>Conclusie</w:t>
      </w:r>
      <w:r w:rsidR="00D33129" w:rsidRPr="007769FC">
        <w:rPr>
          <w:rFonts w:ascii="Arial" w:hAnsi="Arial" w:cs="Arial"/>
          <w:i/>
        </w:rPr>
        <w:br/>
      </w:r>
      <w:r w:rsidR="0086424B" w:rsidRPr="007769FC">
        <w:rPr>
          <w:rFonts w:ascii="Arial" w:hAnsi="Arial" w:cs="Arial"/>
        </w:rPr>
        <w:t>Op d</w:t>
      </w:r>
      <w:r w:rsidR="00D33129" w:rsidRPr="007769FC">
        <w:rPr>
          <w:rFonts w:ascii="Arial" w:hAnsi="Arial" w:cs="Arial"/>
        </w:rPr>
        <w:t xml:space="preserve">e vraag of het Summa College persoonsgegevens ten aanzien van de studievoortgang </w:t>
      </w:r>
      <w:r w:rsidR="0086424B" w:rsidRPr="007769FC">
        <w:rPr>
          <w:rFonts w:ascii="Arial" w:hAnsi="Arial" w:cs="Arial"/>
        </w:rPr>
        <w:t xml:space="preserve">van haar </w:t>
      </w:r>
      <w:r w:rsidR="00F070AC">
        <w:rPr>
          <w:rFonts w:ascii="Arial" w:hAnsi="Arial" w:cs="Arial"/>
        </w:rPr>
        <w:t>deelnemers</w:t>
      </w:r>
      <w:r w:rsidR="0086424B" w:rsidRPr="007769FC">
        <w:rPr>
          <w:rFonts w:ascii="Arial" w:hAnsi="Arial" w:cs="Arial"/>
        </w:rPr>
        <w:t xml:space="preserve"> mag verstrekken aan betreffende B</w:t>
      </w:r>
      <w:r w:rsidR="00222F37" w:rsidRPr="007769FC">
        <w:rPr>
          <w:rFonts w:ascii="Arial" w:hAnsi="Arial" w:cs="Arial"/>
        </w:rPr>
        <w:t>PV-organisa</w:t>
      </w:r>
      <w:r w:rsidR="00B26CB7">
        <w:rPr>
          <w:rFonts w:ascii="Arial" w:hAnsi="Arial" w:cs="Arial"/>
        </w:rPr>
        <w:t>tie, kan bevestigend worden ge</w:t>
      </w:r>
      <w:r w:rsidR="00222F37" w:rsidRPr="007769FC">
        <w:rPr>
          <w:rFonts w:ascii="Arial" w:hAnsi="Arial" w:cs="Arial"/>
        </w:rPr>
        <w:t>antwoord.</w:t>
      </w:r>
      <w:r w:rsidR="00726383" w:rsidRPr="007769FC">
        <w:rPr>
          <w:rFonts w:ascii="Arial" w:hAnsi="Arial" w:cs="Arial"/>
        </w:rPr>
        <w:t xml:space="preserve"> Het dient wel te gaan om gegevens die noodzakelijk zijn voor de </w:t>
      </w:r>
      <w:r w:rsidR="00F070AC">
        <w:rPr>
          <w:rFonts w:ascii="Arial" w:hAnsi="Arial" w:cs="Arial"/>
        </w:rPr>
        <w:t>begeleiding van de deelnemer</w:t>
      </w:r>
      <w:r w:rsidR="00882FC0" w:rsidRPr="007769FC">
        <w:rPr>
          <w:rFonts w:ascii="Arial" w:hAnsi="Arial" w:cs="Arial"/>
        </w:rPr>
        <w:t>.</w:t>
      </w:r>
      <w:r w:rsidR="00F070AC">
        <w:rPr>
          <w:rFonts w:ascii="Arial" w:hAnsi="Arial" w:cs="Arial"/>
        </w:rPr>
        <w:t xml:space="preserve"> De deelnemer</w:t>
      </w:r>
      <w:r w:rsidR="00DC17EE">
        <w:rPr>
          <w:rFonts w:ascii="Arial" w:hAnsi="Arial" w:cs="Arial"/>
        </w:rPr>
        <w:t xml:space="preserve"> heeft middels het p</w:t>
      </w:r>
      <w:r w:rsidR="00222F37" w:rsidRPr="007769FC">
        <w:rPr>
          <w:rFonts w:ascii="Arial" w:hAnsi="Arial" w:cs="Arial"/>
        </w:rPr>
        <w:t>rivacyreglement toestemming verleend voor verwerking en verstrekking van de betreffende persoonsgegevens aan de BPV-organisatie</w:t>
      </w:r>
      <w:r w:rsidR="00373912">
        <w:rPr>
          <w:rFonts w:ascii="Arial" w:hAnsi="Arial" w:cs="Arial"/>
        </w:rPr>
        <w:t xml:space="preserve"> (</w:t>
      </w:r>
      <w:r w:rsidR="00DD1F9B" w:rsidRPr="007769FC">
        <w:rPr>
          <w:rFonts w:ascii="Arial" w:hAnsi="Arial" w:cs="Arial"/>
        </w:rPr>
        <w:t>zie artikel 5 jo</w:t>
      </w:r>
      <w:r w:rsidR="001E01B1">
        <w:rPr>
          <w:rFonts w:ascii="Arial" w:hAnsi="Arial" w:cs="Arial"/>
        </w:rPr>
        <w:t>.</w:t>
      </w:r>
      <w:r w:rsidR="00DD1F9B" w:rsidRPr="007769FC">
        <w:rPr>
          <w:rFonts w:ascii="Arial" w:hAnsi="Arial" w:cs="Arial"/>
        </w:rPr>
        <w:t xml:space="preserve"> bijlag</w:t>
      </w:r>
      <w:r w:rsidR="00DC17EE">
        <w:rPr>
          <w:rFonts w:ascii="Arial" w:hAnsi="Arial" w:cs="Arial"/>
        </w:rPr>
        <w:t>e 1 onder 3 p</w:t>
      </w:r>
      <w:r w:rsidR="00DD1F9B" w:rsidRPr="007769FC">
        <w:rPr>
          <w:rFonts w:ascii="Arial" w:hAnsi="Arial" w:cs="Arial"/>
        </w:rPr>
        <w:t>rivacyreglement)</w:t>
      </w:r>
      <w:r w:rsidR="00222F37" w:rsidRPr="007769FC">
        <w:rPr>
          <w:rFonts w:ascii="Arial" w:hAnsi="Arial" w:cs="Arial"/>
        </w:rPr>
        <w:t xml:space="preserve">. </w:t>
      </w:r>
      <w:r w:rsidR="00380FF1">
        <w:rPr>
          <w:rFonts w:ascii="Arial" w:hAnsi="Arial" w:cs="Arial"/>
        </w:rPr>
        <w:t xml:space="preserve">Verder zijn de </w:t>
      </w:r>
      <w:r w:rsidR="000E76BB" w:rsidRPr="007769FC">
        <w:rPr>
          <w:rFonts w:ascii="Arial" w:hAnsi="Arial" w:cs="Arial"/>
        </w:rPr>
        <w:t>doel</w:t>
      </w:r>
      <w:r w:rsidR="00380FF1">
        <w:rPr>
          <w:rFonts w:ascii="Arial" w:hAnsi="Arial" w:cs="Arial"/>
        </w:rPr>
        <w:t>einden</w:t>
      </w:r>
      <w:r w:rsidR="000E76BB" w:rsidRPr="007769FC">
        <w:rPr>
          <w:rFonts w:ascii="Arial" w:hAnsi="Arial" w:cs="Arial"/>
        </w:rPr>
        <w:t xml:space="preserve"> van de verstrekking en </w:t>
      </w:r>
      <w:r w:rsidR="00380FF1">
        <w:rPr>
          <w:rFonts w:ascii="Arial" w:hAnsi="Arial" w:cs="Arial"/>
        </w:rPr>
        <w:t>de</w:t>
      </w:r>
      <w:r w:rsidR="000E76BB" w:rsidRPr="007769FC">
        <w:rPr>
          <w:rFonts w:ascii="Arial" w:hAnsi="Arial" w:cs="Arial"/>
        </w:rPr>
        <w:t xml:space="preserve"> doel</w:t>
      </w:r>
      <w:r w:rsidR="00380FF1">
        <w:rPr>
          <w:rFonts w:ascii="Arial" w:hAnsi="Arial" w:cs="Arial"/>
        </w:rPr>
        <w:t>einden</w:t>
      </w:r>
      <w:r w:rsidR="000E76BB" w:rsidRPr="007769FC">
        <w:rPr>
          <w:rFonts w:ascii="Arial" w:hAnsi="Arial" w:cs="Arial"/>
        </w:rPr>
        <w:t xml:space="preserve"> waarvoor de gegevens in eerste instantie zijn verkregen </w:t>
      </w:r>
      <w:r w:rsidR="00380FF1">
        <w:rPr>
          <w:rFonts w:ascii="Arial" w:hAnsi="Arial" w:cs="Arial"/>
        </w:rPr>
        <w:t>verenigbaar</w:t>
      </w:r>
      <w:r w:rsidR="000E76BB" w:rsidRPr="007769FC">
        <w:rPr>
          <w:rFonts w:ascii="Arial" w:hAnsi="Arial" w:cs="Arial"/>
        </w:rPr>
        <w:t xml:space="preserve"> conform artikel 9 </w:t>
      </w:r>
      <w:r w:rsidR="002C056D" w:rsidRPr="007769FC">
        <w:rPr>
          <w:rFonts w:ascii="Arial" w:hAnsi="Arial" w:cs="Arial"/>
        </w:rPr>
        <w:t xml:space="preserve">Wbp. </w:t>
      </w:r>
    </w:p>
    <w:p w:rsidR="00D7094C" w:rsidRPr="007769FC" w:rsidRDefault="00B83977" w:rsidP="00AF6997">
      <w:pPr>
        <w:pStyle w:val="Geenafstand"/>
        <w:rPr>
          <w:rFonts w:ascii="Arial" w:hAnsi="Arial" w:cs="Arial"/>
        </w:rPr>
      </w:pPr>
      <w:r>
        <w:rPr>
          <w:rFonts w:ascii="Arial" w:hAnsi="Arial" w:cs="Arial"/>
          <w:b/>
        </w:rPr>
        <w:br/>
      </w:r>
      <w:r w:rsidR="005B64BE" w:rsidRPr="007769FC">
        <w:rPr>
          <w:rFonts w:ascii="Arial" w:hAnsi="Arial" w:cs="Arial"/>
          <w:b/>
        </w:rPr>
        <w:t xml:space="preserve">4.3 </w:t>
      </w:r>
      <w:r w:rsidR="00B54171" w:rsidRPr="007769FC">
        <w:rPr>
          <w:rFonts w:ascii="Arial" w:hAnsi="Arial" w:cs="Arial"/>
          <w:b/>
        </w:rPr>
        <w:t>Ouders met betrekking tot resultaten</w:t>
      </w:r>
      <w:r w:rsidR="00183A88" w:rsidRPr="007769FC">
        <w:rPr>
          <w:rFonts w:ascii="Arial" w:hAnsi="Arial" w:cs="Arial"/>
          <w:b/>
        </w:rPr>
        <w:t xml:space="preserve"> </w:t>
      </w:r>
      <w:r w:rsidR="002657C1" w:rsidRPr="007769FC">
        <w:rPr>
          <w:rFonts w:ascii="Arial" w:hAnsi="Arial" w:cs="Arial"/>
          <w:b/>
        </w:rPr>
        <w:t>(</w:t>
      </w:r>
      <w:r w:rsidR="00183A88" w:rsidRPr="007769FC">
        <w:rPr>
          <w:rFonts w:ascii="Arial" w:hAnsi="Arial" w:cs="Arial"/>
          <w:b/>
        </w:rPr>
        <w:t>meerderjarig</w:t>
      </w:r>
      <w:r w:rsidR="002657C1" w:rsidRPr="007769FC">
        <w:rPr>
          <w:rFonts w:ascii="Arial" w:hAnsi="Arial" w:cs="Arial"/>
          <w:b/>
        </w:rPr>
        <w:t>)</w:t>
      </w:r>
      <w:r w:rsidR="00B54171" w:rsidRPr="007769FC">
        <w:rPr>
          <w:rFonts w:ascii="Arial" w:hAnsi="Arial" w:cs="Arial"/>
          <w:b/>
        </w:rPr>
        <w:t xml:space="preserve"> kind.</w:t>
      </w:r>
      <w:r w:rsidR="00456BF4" w:rsidRPr="007769FC">
        <w:rPr>
          <w:rFonts w:ascii="Arial" w:hAnsi="Arial" w:cs="Arial"/>
          <w:b/>
        </w:rPr>
        <w:br/>
      </w:r>
      <w:r w:rsidR="00F962A6" w:rsidRPr="007769FC">
        <w:rPr>
          <w:rFonts w:ascii="Arial" w:hAnsi="Arial" w:cs="Arial"/>
        </w:rPr>
        <w:t>Conform de Wbp</w:t>
      </w:r>
      <w:r w:rsidR="00F250C5" w:rsidRPr="007769FC">
        <w:rPr>
          <w:rFonts w:ascii="Arial" w:hAnsi="Arial" w:cs="Arial"/>
        </w:rPr>
        <w:t xml:space="preserve"> kan het Summa College in bepaalde gevallen gegevens ten aanzien van haar deelnemers verstrekken aan derden. Ook ouders zijn derden en willen graag op de hoogte gehouden worden van de actualiteiten en de studievoortgang van hun kinderen. De vraag die het Summa College hierbij heeft is of de ouder</w:t>
      </w:r>
      <w:r w:rsidR="00A272A3" w:rsidRPr="007769FC">
        <w:rPr>
          <w:rFonts w:ascii="Arial" w:hAnsi="Arial" w:cs="Arial"/>
        </w:rPr>
        <w:t xml:space="preserve">s recht op inzage hebben in het </w:t>
      </w:r>
      <w:r w:rsidR="00F250C5" w:rsidRPr="007769FC">
        <w:rPr>
          <w:rFonts w:ascii="Arial" w:hAnsi="Arial" w:cs="Arial"/>
        </w:rPr>
        <w:t>studentendossier van hun kinderen.</w:t>
      </w:r>
      <w:r w:rsidR="00DB3B1E" w:rsidRPr="007769FC">
        <w:rPr>
          <w:rFonts w:ascii="Arial" w:hAnsi="Arial" w:cs="Arial"/>
        </w:rPr>
        <w:t xml:space="preserve"> Hierbij dient voorop gesteld te worden dat het Summa College uitgaat van een eigen bevoegdheid </w:t>
      </w:r>
      <w:r w:rsidR="008A0698" w:rsidRPr="007769FC">
        <w:rPr>
          <w:rFonts w:ascii="Arial" w:hAnsi="Arial" w:cs="Arial"/>
        </w:rPr>
        <w:t xml:space="preserve">van haar deelnemers </w:t>
      </w:r>
      <w:r w:rsidR="00DB3B1E" w:rsidRPr="007769FC">
        <w:rPr>
          <w:rFonts w:ascii="Arial" w:hAnsi="Arial" w:cs="Arial"/>
        </w:rPr>
        <w:t>vanaf zestien jaar</w:t>
      </w:r>
      <w:r w:rsidR="00A41DA5" w:rsidRPr="007769FC">
        <w:rPr>
          <w:rFonts w:ascii="Arial" w:hAnsi="Arial" w:cs="Arial"/>
        </w:rPr>
        <w:t xml:space="preserve"> conform artikel 5 lid 1 Wbp</w:t>
      </w:r>
      <w:r w:rsidR="00DB3B1E" w:rsidRPr="007769FC">
        <w:rPr>
          <w:rFonts w:ascii="Arial" w:hAnsi="Arial" w:cs="Arial"/>
        </w:rPr>
        <w:t xml:space="preserve">. </w:t>
      </w:r>
      <w:r w:rsidR="00960E46" w:rsidRPr="007769FC">
        <w:rPr>
          <w:rFonts w:ascii="Arial" w:hAnsi="Arial" w:cs="Arial"/>
        </w:rPr>
        <w:t>Verder is van belang om te weten of een echtscheiding veranderingen met zich meebrengt ten aanzien van het recht op inzage van de ouders.</w:t>
      </w:r>
      <w:r w:rsidR="00456BF4" w:rsidRPr="007769FC">
        <w:rPr>
          <w:rFonts w:ascii="Arial" w:hAnsi="Arial" w:cs="Arial"/>
          <w:b/>
        </w:rPr>
        <w:br/>
      </w:r>
      <w:r w:rsidR="007B5DF7" w:rsidRPr="007769FC">
        <w:rPr>
          <w:rFonts w:ascii="Arial" w:hAnsi="Arial" w:cs="Arial"/>
          <w:i/>
        </w:rPr>
        <w:br/>
      </w:r>
      <w:r w:rsidR="001A6177" w:rsidRPr="007769FC">
        <w:rPr>
          <w:rFonts w:ascii="Arial" w:hAnsi="Arial" w:cs="Arial"/>
          <w:i/>
        </w:rPr>
        <w:t>Ouderlijk gezag</w:t>
      </w:r>
      <w:r w:rsidR="00D7094C" w:rsidRPr="007769FC">
        <w:rPr>
          <w:rFonts w:ascii="Arial" w:hAnsi="Arial" w:cs="Arial"/>
          <w:i/>
        </w:rPr>
        <w:br/>
      </w:r>
      <w:r w:rsidR="00D7094C" w:rsidRPr="007769FC">
        <w:rPr>
          <w:rFonts w:ascii="Arial" w:hAnsi="Arial" w:cs="Arial"/>
        </w:rPr>
        <w:t>Ter bepaling of een ouder het recht op inzage heeft in het studentendossier van het kind, is van belang of de ouder belast is met het ouderlijk gezag.</w:t>
      </w:r>
      <w:r w:rsidR="00825581" w:rsidRPr="007769FC">
        <w:rPr>
          <w:rFonts w:ascii="Arial" w:hAnsi="Arial" w:cs="Arial"/>
        </w:rPr>
        <w:t xml:space="preserve"> Zonder ouderlijk gezag heeft een ouder in beginsel geen recht op </w:t>
      </w:r>
      <w:r w:rsidR="003D5ED7" w:rsidRPr="007769FC">
        <w:rPr>
          <w:rFonts w:ascii="Arial" w:hAnsi="Arial" w:cs="Arial"/>
        </w:rPr>
        <w:t xml:space="preserve">inzage, tenzij het kind uitdrukkelijke toestemming </w:t>
      </w:r>
      <w:r w:rsidR="002C056D" w:rsidRPr="007769FC">
        <w:rPr>
          <w:rFonts w:ascii="Arial" w:hAnsi="Arial" w:cs="Arial"/>
        </w:rPr>
        <w:t>verleent</w:t>
      </w:r>
      <w:r w:rsidR="003D5ED7" w:rsidRPr="007769FC">
        <w:rPr>
          <w:rFonts w:ascii="Arial" w:hAnsi="Arial" w:cs="Arial"/>
        </w:rPr>
        <w:t>.</w:t>
      </w:r>
      <w:r w:rsidR="00D7094C" w:rsidRPr="007769FC">
        <w:rPr>
          <w:rFonts w:ascii="Arial" w:hAnsi="Arial" w:cs="Arial"/>
        </w:rPr>
        <w:t xml:space="preserve"> Conform artikel 1:251 BW oefenen beide ouders gedurende het huwelijk het gezag uit. Ook</w:t>
      </w:r>
      <w:r w:rsidR="006C2D97" w:rsidRPr="007769FC">
        <w:rPr>
          <w:rFonts w:ascii="Arial" w:hAnsi="Arial" w:cs="Arial"/>
        </w:rPr>
        <w:t xml:space="preserve"> na een echtscheiding rust</w:t>
      </w:r>
      <w:r w:rsidR="00D7094C" w:rsidRPr="007769FC">
        <w:rPr>
          <w:rFonts w:ascii="Arial" w:hAnsi="Arial" w:cs="Arial"/>
        </w:rPr>
        <w:t xml:space="preserve"> het ouderlijk gezag in beginsel bij beide ouders.</w:t>
      </w:r>
      <w:r w:rsidR="00825581" w:rsidRPr="007769FC">
        <w:rPr>
          <w:rFonts w:ascii="Arial" w:hAnsi="Arial" w:cs="Arial"/>
        </w:rPr>
        <w:t xml:space="preserve"> </w:t>
      </w:r>
      <w:r w:rsidR="003D5ED7" w:rsidRPr="007769FC">
        <w:rPr>
          <w:rFonts w:ascii="Arial" w:hAnsi="Arial" w:cs="Arial"/>
        </w:rPr>
        <w:t>Ouders die een geregistreerd partnerschap zijn aangegaan kunnen ook beide zijn belast met het ouderlijk gezag. De vader die</w:t>
      </w:r>
      <w:r w:rsidR="00744CE7" w:rsidRPr="007769FC">
        <w:rPr>
          <w:rFonts w:ascii="Arial" w:hAnsi="Arial" w:cs="Arial"/>
        </w:rPr>
        <w:t>nt</w:t>
      </w:r>
      <w:r w:rsidR="003D5ED7" w:rsidRPr="007769FC">
        <w:rPr>
          <w:rFonts w:ascii="Arial" w:hAnsi="Arial" w:cs="Arial"/>
        </w:rPr>
        <w:t xml:space="preserve"> het kind dan wel te erkennen.</w:t>
      </w:r>
      <w:r w:rsidR="00355956" w:rsidRPr="007769FC">
        <w:rPr>
          <w:rStyle w:val="Voetnootmarkering"/>
          <w:rFonts w:ascii="Arial" w:hAnsi="Arial" w:cs="Arial"/>
        </w:rPr>
        <w:footnoteReference w:id="76"/>
      </w:r>
      <w:r w:rsidR="00744CE7" w:rsidRPr="007769FC">
        <w:rPr>
          <w:rFonts w:ascii="Arial" w:hAnsi="Arial" w:cs="Arial"/>
        </w:rPr>
        <w:t xml:space="preserve"> </w:t>
      </w:r>
      <w:r w:rsidR="00F4026C" w:rsidRPr="007769FC">
        <w:rPr>
          <w:rFonts w:ascii="Arial" w:hAnsi="Arial" w:cs="Arial"/>
        </w:rPr>
        <w:t>Voor ongehuwde ouders geldt dat het ouderlijk gezag bij de moeder ligt. Indien de vader mee wilt delen in het ouderlijk gezag dient hij conform artikel 1:252 BW samen met de moeder e</w:t>
      </w:r>
      <w:r w:rsidR="000F1D9F" w:rsidRPr="007769FC">
        <w:rPr>
          <w:rFonts w:ascii="Arial" w:hAnsi="Arial" w:cs="Arial"/>
        </w:rPr>
        <w:t>en verzoek in te dienen bij de r</w:t>
      </w:r>
      <w:r w:rsidR="00F4026C" w:rsidRPr="007769FC">
        <w:rPr>
          <w:rFonts w:ascii="Arial" w:hAnsi="Arial" w:cs="Arial"/>
        </w:rPr>
        <w:t>echtbank.</w:t>
      </w:r>
      <w:r w:rsidR="00CD1B4B" w:rsidRPr="007769FC">
        <w:rPr>
          <w:rFonts w:ascii="Arial" w:hAnsi="Arial" w:cs="Arial"/>
        </w:rPr>
        <w:t xml:space="preserve"> Indien het verzoek wordt gehonoreerd wordt er een aantekening gemaakt in het </w:t>
      </w:r>
      <w:r w:rsidR="00F16723" w:rsidRPr="007769FC">
        <w:rPr>
          <w:rFonts w:ascii="Arial" w:hAnsi="Arial" w:cs="Arial"/>
        </w:rPr>
        <w:t>gezag</w:t>
      </w:r>
      <w:r w:rsidR="00F14CE9">
        <w:rPr>
          <w:rFonts w:ascii="Arial" w:hAnsi="Arial" w:cs="Arial"/>
        </w:rPr>
        <w:t>s</w:t>
      </w:r>
      <w:r w:rsidR="00F16723" w:rsidRPr="007769FC">
        <w:rPr>
          <w:rFonts w:ascii="Arial" w:hAnsi="Arial" w:cs="Arial"/>
        </w:rPr>
        <w:t>register</w:t>
      </w:r>
      <w:r w:rsidR="00CD1B4B" w:rsidRPr="007769FC">
        <w:rPr>
          <w:rFonts w:ascii="Arial" w:hAnsi="Arial" w:cs="Arial"/>
        </w:rPr>
        <w:t>.</w:t>
      </w:r>
      <w:r w:rsidR="00355956" w:rsidRPr="007769FC">
        <w:rPr>
          <w:rStyle w:val="Voetnootmarkering"/>
          <w:rFonts w:ascii="Arial" w:hAnsi="Arial" w:cs="Arial"/>
        </w:rPr>
        <w:footnoteReference w:id="77"/>
      </w:r>
      <w:r w:rsidR="00CD1B4B" w:rsidRPr="007769FC">
        <w:rPr>
          <w:rFonts w:ascii="Arial" w:hAnsi="Arial" w:cs="Arial"/>
        </w:rPr>
        <w:t xml:space="preserve"> </w:t>
      </w:r>
    </w:p>
    <w:p w:rsidR="00187065" w:rsidRDefault="00B83977" w:rsidP="00187065">
      <w:pPr>
        <w:pStyle w:val="Geenafstand"/>
        <w:rPr>
          <w:rFonts w:ascii="Arial" w:hAnsi="Arial" w:cs="Arial"/>
        </w:rPr>
      </w:pPr>
      <w:r>
        <w:rPr>
          <w:rFonts w:ascii="Arial" w:hAnsi="Arial" w:cs="Arial"/>
          <w:i/>
        </w:rPr>
        <w:br/>
      </w:r>
      <w:r w:rsidR="00825581" w:rsidRPr="007769FC">
        <w:rPr>
          <w:rFonts w:ascii="Arial" w:hAnsi="Arial" w:cs="Arial"/>
          <w:i/>
        </w:rPr>
        <w:t>16 jaar of ouder?</w:t>
      </w:r>
      <w:r w:rsidR="00825581" w:rsidRPr="007769FC">
        <w:rPr>
          <w:rFonts w:ascii="Arial" w:hAnsi="Arial" w:cs="Arial"/>
        </w:rPr>
        <w:br/>
        <w:t xml:space="preserve">Om te bepalen of ouders het recht hebben op inzage in het studentendossier, dient een leeftijdstoetsing van de deelnemer plaats te vinden. Artikel 5 lid 1 Wbp legt de verantwoordelijkheid op grond van de Wbp bij betrokkenen vanaf zestien jaar. Voor betrokkenen die de leeftijd van zestien nog niet hebben bereikt ligt de verantwoordelijkheid bij de wettelijke vertegenwoordiger. </w:t>
      </w:r>
      <w:r w:rsidR="00E05E80">
        <w:rPr>
          <w:rFonts w:ascii="Arial" w:hAnsi="Arial" w:cs="Arial"/>
        </w:rPr>
        <w:br/>
      </w:r>
      <w:r w:rsidR="00187065">
        <w:rPr>
          <w:rFonts w:ascii="Arial" w:hAnsi="Arial" w:cs="Arial"/>
        </w:rPr>
        <w:br w:type="page"/>
      </w:r>
    </w:p>
    <w:p w:rsidR="009D4984" w:rsidRDefault="00825581" w:rsidP="00AF6997">
      <w:pPr>
        <w:pStyle w:val="Geenafstand"/>
        <w:rPr>
          <w:rFonts w:ascii="Arial" w:hAnsi="Arial" w:cs="Arial"/>
        </w:rPr>
      </w:pPr>
      <w:r w:rsidRPr="007769FC">
        <w:rPr>
          <w:rFonts w:ascii="Arial" w:hAnsi="Arial" w:cs="Arial"/>
        </w:rPr>
        <w:lastRenderedPageBreak/>
        <w:t xml:space="preserve">Indien een betrokkene zestien jaar of ouder is, ligt het recht op inzage van het studentendossier bij de betrokkene (deelnemer) zelf en niet bij de wettelijke vertegenwoordiger. </w:t>
      </w:r>
    </w:p>
    <w:p w:rsidR="00825581" w:rsidRPr="007769FC" w:rsidRDefault="00373912" w:rsidP="00AF6997">
      <w:pPr>
        <w:pStyle w:val="Geenafstand"/>
        <w:rPr>
          <w:rFonts w:ascii="Arial" w:hAnsi="Arial" w:cs="Arial"/>
        </w:rPr>
      </w:pPr>
      <w:r>
        <w:rPr>
          <w:rFonts w:ascii="Arial" w:hAnsi="Arial" w:cs="Arial"/>
        </w:rPr>
        <w:br/>
      </w:r>
      <w:r w:rsidR="00825581" w:rsidRPr="007769FC">
        <w:rPr>
          <w:rFonts w:ascii="Arial" w:hAnsi="Arial" w:cs="Arial"/>
        </w:rPr>
        <w:t xml:space="preserve">De wettelijke vertegenwoordiger heeft </w:t>
      </w:r>
      <w:r w:rsidR="003E169B">
        <w:rPr>
          <w:rFonts w:ascii="Arial" w:hAnsi="Arial" w:cs="Arial"/>
        </w:rPr>
        <w:t>nadat het kind de leeftijd van zestien jaren heeft bereikt</w:t>
      </w:r>
      <w:r w:rsidR="00825581" w:rsidRPr="007769FC">
        <w:rPr>
          <w:rFonts w:ascii="Arial" w:hAnsi="Arial" w:cs="Arial"/>
        </w:rPr>
        <w:t xml:space="preserve"> </w:t>
      </w:r>
      <w:r w:rsidR="007B5DF7" w:rsidRPr="007769FC">
        <w:rPr>
          <w:rFonts w:ascii="Arial" w:hAnsi="Arial" w:cs="Arial"/>
        </w:rPr>
        <w:t xml:space="preserve">nog </w:t>
      </w:r>
      <w:r w:rsidR="00825581" w:rsidRPr="007769FC">
        <w:rPr>
          <w:rFonts w:ascii="Arial" w:hAnsi="Arial" w:cs="Arial"/>
        </w:rPr>
        <w:t>wel recht op algemene informatie zoals studieresultaten</w:t>
      </w:r>
      <w:r w:rsidR="00A41DA5" w:rsidRPr="007769FC">
        <w:rPr>
          <w:rFonts w:ascii="Arial" w:hAnsi="Arial" w:cs="Arial"/>
        </w:rPr>
        <w:t xml:space="preserve"> en de gegevens betreffende de aard en het verloop van het onderwijs</w:t>
      </w:r>
      <w:r w:rsidR="00825581" w:rsidRPr="007769FC">
        <w:rPr>
          <w:rFonts w:ascii="Arial" w:hAnsi="Arial" w:cs="Arial"/>
        </w:rPr>
        <w:t xml:space="preserve">, mits dit het belang van de betrokkene niet schaadt. De school dient voorafgaand </w:t>
      </w:r>
      <w:r w:rsidR="007264C2" w:rsidRPr="007769FC">
        <w:rPr>
          <w:rFonts w:ascii="Arial" w:hAnsi="Arial" w:cs="Arial"/>
        </w:rPr>
        <w:t xml:space="preserve">aan </w:t>
      </w:r>
      <w:r w:rsidR="00C810EF" w:rsidRPr="007769FC">
        <w:rPr>
          <w:rFonts w:ascii="Arial" w:hAnsi="Arial" w:cs="Arial"/>
        </w:rPr>
        <w:t>het verzoek om</w:t>
      </w:r>
      <w:r w:rsidR="00B650C9" w:rsidRPr="007769FC">
        <w:rPr>
          <w:rFonts w:ascii="Arial" w:hAnsi="Arial" w:cs="Arial"/>
        </w:rPr>
        <w:t xml:space="preserve"> </w:t>
      </w:r>
      <w:r w:rsidR="00C810EF" w:rsidRPr="007769FC">
        <w:rPr>
          <w:rFonts w:ascii="Arial" w:hAnsi="Arial" w:cs="Arial"/>
        </w:rPr>
        <w:t>inzage van</w:t>
      </w:r>
      <w:r w:rsidR="007264C2" w:rsidRPr="007769FC">
        <w:rPr>
          <w:rFonts w:ascii="Arial" w:hAnsi="Arial" w:cs="Arial"/>
        </w:rPr>
        <w:t xml:space="preserve"> </w:t>
      </w:r>
      <w:r w:rsidR="00825581" w:rsidRPr="007769FC">
        <w:rPr>
          <w:rFonts w:ascii="Arial" w:hAnsi="Arial" w:cs="Arial"/>
        </w:rPr>
        <w:t>ouders</w:t>
      </w:r>
      <w:r w:rsidR="007264C2" w:rsidRPr="007769FC">
        <w:rPr>
          <w:rFonts w:ascii="Arial" w:hAnsi="Arial" w:cs="Arial"/>
        </w:rPr>
        <w:t>,</w:t>
      </w:r>
      <w:r w:rsidR="00825581" w:rsidRPr="007769FC">
        <w:rPr>
          <w:rFonts w:ascii="Arial" w:hAnsi="Arial" w:cs="Arial"/>
        </w:rPr>
        <w:t xml:space="preserve"> een afweging te maken tussen het belang van de ouders en het belang van </w:t>
      </w:r>
      <w:r w:rsidR="00A41DA5" w:rsidRPr="007769FC">
        <w:rPr>
          <w:rFonts w:ascii="Arial" w:hAnsi="Arial" w:cs="Arial"/>
        </w:rPr>
        <w:t>het kind</w:t>
      </w:r>
      <w:r w:rsidR="00825581" w:rsidRPr="007769FC">
        <w:rPr>
          <w:rFonts w:ascii="Arial" w:hAnsi="Arial" w:cs="Arial"/>
        </w:rPr>
        <w:t>. Indien een betrokkene de leeftijd van zestien jaar nog niet heeft bereikt, heeft de wettelijke vertegenwoordiger wel het recht op inzage in het studentendossier van de deelnemer.</w:t>
      </w:r>
      <w:r w:rsidR="00355956">
        <w:rPr>
          <w:rStyle w:val="Voetnootmarkering"/>
          <w:rFonts w:ascii="Arial" w:hAnsi="Arial" w:cs="Arial"/>
        </w:rPr>
        <w:footnoteReference w:id="78"/>
      </w:r>
    </w:p>
    <w:p w:rsidR="00CD1B4B" w:rsidRPr="007769FC" w:rsidRDefault="00B83977" w:rsidP="00AF6997">
      <w:pPr>
        <w:pStyle w:val="Geenafstand"/>
        <w:rPr>
          <w:rFonts w:ascii="Arial" w:hAnsi="Arial" w:cs="Arial"/>
        </w:rPr>
      </w:pPr>
      <w:r>
        <w:rPr>
          <w:rFonts w:ascii="Arial" w:hAnsi="Arial" w:cs="Arial"/>
          <w:i/>
        </w:rPr>
        <w:br/>
      </w:r>
      <w:r w:rsidR="000F1D9F" w:rsidRPr="007769FC">
        <w:rPr>
          <w:rFonts w:ascii="Arial" w:hAnsi="Arial" w:cs="Arial"/>
          <w:i/>
        </w:rPr>
        <w:t>Echtscheiding en gevolgen ouderlijk gezag</w:t>
      </w:r>
      <w:r w:rsidR="00CD1B4B" w:rsidRPr="007769FC">
        <w:rPr>
          <w:rFonts w:ascii="Arial" w:hAnsi="Arial" w:cs="Arial"/>
          <w:i/>
        </w:rPr>
        <w:t xml:space="preserve"> </w:t>
      </w:r>
      <w:r w:rsidR="00CD1B4B" w:rsidRPr="007769FC">
        <w:rPr>
          <w:rFonts w:ascii="Arial" w:hAnsi="Arial" w:cs="Arial"/>
          <w:i/>
        </w:rPr>
        <w:br/>
      </w:r>
      <w:r w:rsidR="00CD1B4B" w:rsidRPr="007769FC">
        <w:rPr>
          <w:rFonts w:ascii="Arial" w:hAnsi="Arial" w:cs="Arial"/>
        </w:rPr>
        <w:t xml:space="preserve">Een echtscheiding kan gevolgen met zich meebrengen ten aanzien van het recht op inzage. In beginsel behouden beide ouders na een echtscheiding het ouderlijk gezag over het kind. In het belang van het kind kan de rechter bij een echtscheiding het gezag aan één van de ouders toekennen. </w:t>
      </w:r>
      <w:r w:rsidR="00C245BB" w:rsidRPr="007769FC">
        <w:rPr>
          <w:rFonts w:ascii="Arial" w:hAnsi="Arial" w:cs="Arial"/>
        </w:rPr>
        <w:t xml:space="preserve">Dit dient per verzoek </w:t>
      </w:r>
      <w:r w:rsidR="000F1D9F" w:rsidRPr="007769FC">
        <w:rPr>
          <w:rFonts w:ascii="Arial" w:hAnsi="Arial" w:cs="Arial"/>
        </w:rPr>
        <w:t xml:space="preserve">gericht aan de rechtbank </w:t>
      </w:r>
      <w:r w:rsidR="00C245BB" w:rsidRPr="007769FC">
        <w:rPr>
          <w:rFonts w:ascii="Arial" w:hAnsi="Arial" w:cs="Arial"/>
        </w:rPr>
        <w:t>door minimaal één van de ouders te ge</w:t>
      </w:r>
      <w:r w:rsidR="000F1D9F" w:rsidRPr="007769FC">
        <w:rPr>
          <w:rFonts w:ascii="Arial" w:hAnsi="Arial" w:cs="Arial"/>
        </w:rPr>
        <w:t xml:space="preserve">schieden. Het verzoek </w:t>
      </w:r>
      <w:r w:rsidR="00144F77" w:rsidRPr="007769FC">
        <w:rPr>
          <w:rFonts w:ascii="Arial" w:hAnsi="Arial" w:cs="Arial"/>
        </w:rPr>
        <w:t>kan worden</w:t>
      </w:r>
      <w:r w:rsidR="000F1D9F" w:rsidRPr="007769FC">
        <w:rPr>
          <w:rFonts w:ascii="Arial" w:hAnsi="Arial" w:cs="Arial"/>
        </w:rPr>
        <w:t xml:space="preserve"> gehonoreerd indien er sprake is van:</w:t>
      </w:r>
      <w:r w:rsidR="000F1D9F" w:rsidRPr="007769FC">
        <w:rPr>
          <w:rFonts w:ascii="Arial" w:hAnsi="Arial" w:cs="Arial"/>
        </w:rPr>
        <w:br/>
      </w:r>
      <w:r>
        <w:rPr>
          <w:rFonts w:ascii="Arial" w:hAnsi="Arial" w:cs="Arial"/>
          <w:i/>
        </w:rPr>
        <w:br/>
      </w:r>
      <w:r w:rsidR="000F1D9F" w:rsidRPr="007769FC">
        <w:rPr>
          <w:rFonts w:ascii="Arial" w:hAnsi="Arial" w:cs="Arial"/>
          <w:i/>
        </w:rPr>
        <w:t xml:space="preserve">a. een onaanvaardbaar risico dat het kind klem of verloren raakt tussen de ouders en niet te verwachten is dat hierin binnen afzienbare tijd </w:t>
      </w:r>
      <w:r w:rsidR="00144F77" w:rsidRPr="007769FC">
        <w:rPr>
          <w:rFonts w:ascii="Arial" w:hAnsi="Arial" w:cs="Arial"/>
          <w:i/>
        </w:rPr>
        <w:t>voldoende verbetering zou komen</w:t>
      </w:r>
      <w:r w:rsidR="000F1D9F" w:rsidRPr="007769FC">
        <w:rPr>
          <w:rFonts w:ascii="Arial" w:hAnsi="Arial" w:cs="Arial"/>
          <w:i/>
        </w:rPr>
        <w:t xml:space="preserve"> of</w:t>
      </w:r>
      <w:r w:rsidR="000F1D9F" w:rsidRPr="007769FC">
        <w:rPr>
          <w:rFonts w:ascii="Arial" w:hAnsi="Arial" w:cs="Arial"/>
          <w:i/>
        </w:rPr>
        <w:br/>
        <w:t>b. dat wijziging van het gezag anderszins in het belang van het kind noodzakelijk is.</w:t>
      </w:r>
      <w:r w:rsidR="000F1D9F" w:rsidRPr="007769FC">
        <w:rPr>
          <w:rFonts w:ascii="Arial" w:hAnsi="Arial" w:cs="Arial"/>
        </w:rPr>
        <w:br/>
      </w:r>
      <w:r w:rsidR="00144F77" w:rsidRPr="007769FC">
        <w:rPr>
          <w:rFonts w:ascii="Arial" w:hAnsi="Arial" w:cs="Arial"/>
        </w:rPr>
        <w:t>Indien een ouder na de</w:t>
      </w:r>
      <w:r w:rsidR="00CD1B4B" w:rsidRPr="007769FC">
        <w:rPr>
          <w:rFonts w:ascii="Arial" w:hAnsi="Arial" w:cs="Arial"/>
        </w:rPr>
        <w:t xml:space="preserve"> </w:t>
      </w:r>
      <w:r w:rsidR="00144F77" w:rsidRPr="007769FC">
        <w:rPr>
          <w:rFonts w:ascii="Arial" w:hAnsi="Arial" w:cs="Arial"/>
        </w:rPr>
        <w:t>echtscheiding het</w:t>
      </w:r>
      <w:r w:rsidR="00CD1B4B" w:rsidRPr="007769FC">
        <w:rPr>
          <w:rFonts w:ascii="Arial" w:hAnsi="Arial" w:cs="Arial"/>
        </w:rPr>
        <w:t xml:space="preserve"> gezag </w:t>
      </w:r>
      <w:r w:rsidR="00144F77" w:rsidRPr="007769FC">
        <w:rPr>
          <w:rFonts w:ascii="Arial" w:hAnsi="Arial" w:cs="Arial"/>
        </w:rPr>
        <w:t>verliest</w:t>
      </w:r>
      <w:r w:rsidR="00CD1B4B" w:rsidRPr="007769FC">
        <w:rPr>
          <w:rFonts w:ascii="Arial" w:hAnsi="Arial" w:cs="Arial"/>
        </w:rPr>
        <w:t xml:space="preserve"> ov</w:t>
      </w:r>
      <w:r w:rsidR="00144F77" w:rsidRPr="007769FC">
        <w:rPr>
          <w:rFonts w:ascii="Arial" w:hAnsi="Arial" w:cs="Arial"/>
        </w:rPr>
        <w:t xml:space="preserve">er een kind, dan vervalt </w:t>
      </w:r>
      <w:r w:rsidR="007D30B9" w:rsidRPr="007769FC">
        <w:rPr>
          <w:rFonts w:ascii="Arial" w:hAnsi="Arial" w:cs="Arial"/>
        </w:rPr>
        <w:t xml:space="preserve">daarmee </w:t>
      </w:r>
      <w:r w:rsidR="00144F77" w:rsidRPr="007769FC">
        <w:rPr>
          <w:rFonts w:ascii="Arial" w:hAnsi="Arial" w:cs="Arial"/>
        </w:rPr>
        <w:t>eveneens</w:t>
      </w:r>
      <w:r w:rsidR="00CD1B4B" w:rsidRPr="007769FC">
        <w:rPr>
          <w:rFonts w:ascii="Arial" w:hAnsi="Arial" w:cs="Arial"/>
        </w:rPr>
        <w:t xml:space="preserve"> het recht op inzage</w:t>
      </w:r>
      <w:r w:rsidR="00144F77" w:rsidRPr="007769FC">
        <w:rPr>
          <w:rFonts w:ascii="Arial" w:hAnsi="Arial" w:cs="Arial"/>
        </w:rPr>
        <w:t xml:space="preserve"> in het studentendossier</w:t>
      </w:r>
      <w:r w:rsidR="00CD1B4B" w:rsidRPr="007769FC">
        <w:rPr>
          <w:rFonts w:ascii="Arial" w:hAnsi="Arial" w:cs="Arial"/>
        </w:rPr>
        <w:t>.</w:t>
      </w:r>
    </w:p>
    <w:p w:rsidR="000A579A" w:rsidRDefault="00B83977" w:rsidP="00AF6997">
      <w:pPr>
        <w:pStyle w:val="Geenafstand"/>
        <w:rPr>
          <w:rFonts w:ascii="Arial" w:hAnsi="Arial" w:cs="Arial"/>
          <w:i/>
        </w:rPr>
      </w:pPr>
      <w:r>
        <w:rPr>
          <w:rFonts w:ascii="Arial" w:hAnsi="Arial" w:cs="Arial"/>
          <w:i/>
        </w:rPr>
        <w:br/>
      </w:r>
      <w:r w:rsidR="000A579A">
        <w:rPr>
          <w:rFonts w:ascii="Arial" w:hAnsi="Arial" w:cs="Arial"/>
          <w:i/>
        </w:rPr>
        <w:t>Daadwerkelijke handelswijze Summa College</w:t>
      </w:r>
    </w:p>
    <w:p w:rsidR="000A579A" w:rsidRPr="000A579A" w:rsidRDefault="00BB0682" w:rsidP="00AF6997">
      <w:pPr>
        <w:pStyle w:val="Geenafstand"/>
        <w:rPr>
          <w:rFonts w:ascii="Arial" w:hAnsi="Arial" w:cs="Arial"/>
        </w:rPr>
      </w:pPr>
      <w:r>
        <w:rPr>
          <w:rFonts w:ascii="Arial" w:hAnsi="Arial" w:cs="Arial"/>
        </w:rPr>
        <w:t xml:space="preserve">Van het Summa College kan niet verwacht worden dat zij van iedere deelnemer weten of de ouders gescheiden zijn </w:t>
      </w:r>
      <w:r w:rsidR="00CF4529">
        <w:rPr>
          <w:rFonts w:ascii="Arial" w:hAnsi="Arial" w:cs="Arial"/>
        </w:rPr>
        <w:t>of dat de ouders wel of niet zijn belast met het ouderlijk gezag.</w:t>
      </w:r>
      <w:r w:rsidR="000A579A">
        <w:rPr>
          <w:rFonts w:ascii="Arial" w:hAnsi="Arial" w:cs="Arial"/>
        </w:rPr>
        <w:t xml:space="preserve"> Het Summa College verstrekt deze gegevens dan ook op grond van het gerechtvaardigd belang uit artikel 8 f Wbp. </w:t>
      </w:r>
      <w:r w:rsidR="00CF4529">
        <w:rPr>
          <w:rFonts w:ascii="Arial" w:hAnsi="Arial" w:cs="Arial"/>
        </w:rPr>
        <w:t xml:space="preserve">Deze rechtsgrond is al eerder besproken in hoofdstuk 2. </w:t>
      </w:r>
      <w:r w:rsidR="000A579A">
        <w:rPr>
          <w:rFonts w:ascii="Arial" w:hAnsi="Arial" w:cs="Arial"/>
        </w:rPr>
        <w:t>In artikel 2 van het studentenstatuut is een bepaling opgenomen ten aanzien van de betrokk</w:t>
      </w:r>
      <w:r>
        <w:rPr>
          <w:rFonts w:ascii="Arial" w:hAnsi="Arial" w:cs="Arial"/>
        </w:rPr>
        <w:t xml:space="preserve">enheid van ouders. Conform het statuut </w:t>
      </w:r>
      <w:r w:rsidR="00CF4529">
        <w:rPr>
          <w:rFonts w:ascii="Arial" w:hAnsi="Arial" w:cs="Arial"/>
        </w:rPr>
        <w:t>“</w:t>
      </w:r>
      <w:r>
        <w:rPr>
          <w:rFonts w:ascii="Arial" w:hAnsi="Arial" w:cs="Arial"/>
        </w:rPr>
        <w:t>wordt de minderjarige deelnemer (jonger dan 18 jaar) vertegenwoordigd door de ouders</w:t>
      </w:r>
      <w:r w:rsidR="00CF4529">
        <w:rPr>
          <w:rFonts w:ascii="Arial" w:hAnsi="Arial" w:cs="Arial"/>
        </w:rPr>
        <w:t>”</w:t>
      </w:r>
      <w:r>
        <w:rPr>
          <w:rFonts w:ascii="Arial" w:hAnsi="Arial" w:cs="Arial"/>
        </w:rPr>
        <w:t xml:space="preserve">. Indien de deelnemer de leeftijd van achttien jaren heeft bereikt, is hij zelfstandig verantwoordelijk voor het nakomen van de Onderwijsovereenkomst. </w:t>
      </w:r>
      <w:r w:rsidR="00984263">
        <w:rPr>
          <w:rFonts w:ascii="Arial" w:hAnsi="Arial" w:cs="Arial"/>
        </w:rPr>
        <w:t>Bij het sluiten van de Onder</w:t>
      </w:r>
      <w:r w:rsidR="00DC17EE">
        <w:rPr>
          <w:rFonts w:ascii="Arial" w:hAnsi="Arial" w:cs="Arial"/>
        </w:rPr>
        <w:t>wijsovereenkomst wordt ook het p</w:t>
      </w:r>
      <w:r w:rsidR="00984263">
        <w:rPr>
          <w:rFonts w:ascii="Arial" w:hAnsi="Arial" w:cs="Arial"/>
        </w:rPr>
        <w:t xml:space="preserve">rivacyreglement en het studentenstatuut doorgenomen. </w:t>
      </w:r>
      <w:r w:rsidR="00A45FF7">
        <w:rPr>
          <w:rFonts w:ascii="Arial" w:hAnsi="Arial" w:cs="Arial"/>
        </w:rPr>
        <w:t xml:space="preserve">Er wordt dus een leeftijdsgrens gesteld op achttien jaar. Deze leeftijdsgrens is bepalend voor de vraag of de </w:t>
      </w:r>
      <w:r w:rsidR="00984263">
        <w:rPr>
          <w:rFonts w:ascii="Arial" w:hAnsi="Arial" w:cs="Arial"/>
        </w:rPr>
        <w:t>ouders wel of geen inzage krijgen</w:t>
      </w:r>
      <w:r w:rsidR="00A45FF7">
        <w:rPr>
          <w:rFonts w:ascii="Arial" w:hAnsi="Arial" w:cs="Arial"/>
        </w:rPr>
        <w:t xml:space="preserve"> in het student</w:t>
      </w:r>
      <w:r w:rsidR="00984263">
        <w:rPr>
          <w:rFonts w:ascii="Arial" w:hAnsi="Arial" w:cs="Arial"/>
        </w:rPr>
        <w:t>en</w:t>
      </w:r>
      <w:r w:rsidR="00A45FF7">
        <w:rPr>
          <w:rFonts w:ascii="Arial" w:hAnsi="Arial" w:cs="Arial"/>
        </w:rPr>
        <w:t xml:space="preserve">dossier van het kind. </w:t>
      </w:r>
    </w:p>
    <w:p w:rsidR="000A579A" w:rsidRDefault="000A579A" w:rsidP="00AF6997">
      <w:pPr>
        <w:pStyle w:val="Geenafstand"/>
        <w:rPr>
          <w:rFonts w:ascii="Arial" w:hAnsi="Arial" w:cs="Arial"/>
          <w:i/>
        </w:rPr>
      </w:pPr>
    </w:p>
    <w:p w:rsidR="00A45FF7" w:rsidRDefault="0048383F" w:rsidP="00AF6997">
      <w:pPr>
        <w:pStyle w:val="Geenafstand"/>
        <w:rPr>
          <w:rFonts w:ascii="Arial" w:hAnsi="Arial" w:cs="Arial"/>
        </w:rPr>
      </w:pPr>
      <w:r w:rsidRPr="007769FC">
        <w:rPr>
          <w:rFonts w:ascii="Arial" w:hAnsi="Arial" w:cs="Arial"/>
          <w:i/>
        </w:rPr>
        <w:t>Conclusie</w:t>
      </w:r>
      <w:r w:rsidR="001A6177" w:rsidRPr="007769FC">
        <w:rPr>
          <w:rFonts w:ascii="Arial" w:hAnsi="Arial" w:cs="Arial"/>
          <w:i/>
        </w:rPr>
        <w:br/>
      </w:r>
      <w:r w:rsidR="00A45FF7">
        <w:rPr>
          <w:rFonts w:ascii="Arial" w:hAnsi="Arial" w:cs="Arial"/>
        </w:rPr>
        <w:t>Conform artik</w:t>
      </w:r>
      <w:r w:rsidR="00F151B8">
        <w:rPr>
          <w:rFonts w:ascii="Arial" w:hAnsi="Arial" w:cs="Arial"/>
        </w:rPr>
        <w:t>el 2 van het studentenstatuut ligt</w:t>
      </w:r>
      <w:r w:rsidR="00A45FF7">
        <w:rPr>
          <w:rFonts w:ascii="Arial" w:hAnsi="Arial" w:cs="Arial"/>
        </w:rPr>
        <w:t xml:space="preserve"> de leeftijdsgrens voor de </w:t>
      </w:r>
      <w:r w:rsidR="00F151B8">
        <w:rPr>
          <w:rFonts w:ascii="Arial" w:hAnsi="Arial" w:cs="Arial"/>
        </w:rPr>
        <w:t xml:space="preserve">zelfstandige </w:t>
      </w:r>
      <w:r w:rsidR="00A45FF7">
        <w:rPr>
          <w:rFonts w:ascii="Arial" w:hAnsi="Arial" w:cs="Arial"/>
        </w:rPr>
        <w:t>verantwoo</w:t>
      </w:r>
      <w:r w:rsidR="00F151B8">
        <w:rPr>
          <w:rFonts w:ascii="Arial" w:hAnsi="Arial" w:cs="Arial"/>
        </w:rPr>
        <w:t xml:space="preserve">rdelijkheid op achttien jaar. Het Summa College dient bij een verzoek van de ouders op inzage in het studentendossier van het kind te toetsen aan artikel 2 studentenstatuut. Indien het kind de leeftijd van achttien jaren heeft bereikt, kan het dossier alleen worden ingezien met de uitdrukkelijke toestemming van de betrokkene. </w:t>
      </w:r>
      <w:r w:rsidR="00D367D4">
        <w:rPr>
          <w:rFonts w:ascii="Arial" w:hAnsi="Arial" w:cs="Arial"/>
        </w:rPr>
        <w:t xml:space="preserve">Indien het kind de leeftijd van achttien nog niet heeft bereikt, dan hebben de ouders wel recht op inzage conform artikel 2 studentenstatuut. </w:t>
      </w:r>
    </w:p>
    <w:p w:rsidR="00A45FF7" w:rsidRDefault="00A45FF7" w:rsidP="00AF6997">
      <w:pPr>
        <w:pStyle w:val="Geenafstand"/>
        <w:rPr>
          <w:rFonts w:ascii="Arial" w:hAnsi="Arial" w:cs="Arial"/>
        </w:rPr>
      </w:pPr>
    </w:p>
    <w:p w:rsidR="00042EB7" w:rsidRPr="007769FC" w:rsidRDefault="00042EB7" w:rsidP="00AF6997">
      <w:pPr>
        <w:pStyle w:val="Geenafstand"/>
        <w:rPr>
          <w:rFonts w:ascii="Arial" w:hAnsi="Arial" w:cs="Arial"/>
          <w:b/>
          <w:sz w:val="28"/>
          <w:szCs w:val="28"/>
        </w:rPr>
      </w:pPr>
      <w:r w:rsidRPr="007769FC">
        <w:rPr>
          <w:rFonts w:ascii="Arial" w:hAnsi="Arial" w:cs="Arial"/>
          <w:b/>
          <w:sz w:val="28"/>
          <w:szCs w:val="28"/>
        </w:rPr>
        <w:br w:type="page"/>
      </w:r>
    </w:p>
    <w:p w:rsidR="0025757A" w:rsidRDefault="00FE2DE6" w:rsidP="00AF6997">
      <w:pPr>
        <w:pStyle w:val="Geenafstand"/>
        <w:rPr>
          <w:rFonts w:ascii="Arial" w:hAnsi="Arial" w:cs="Arial"/>
          <w:b/>
          <w:sz w:val="28"/>
          <w:szCs w:val="28"/>
        </w:rPr>
      </w:pPr>
      <w:r w:rsidRPr="007769FC">
        <w:rPr>
          <w:rFonts w:ascii="Arial" w:hAnsi="Arial" w:cs="Arial"/>
          <w:b/>
          <w:sz w:val="28"/>
          <w:szCs w:val="28"/>
        </w:rPr>
        <w:lastRenderedPageBreak/>
        <w:t>5. Toetsing</w:t>
      </w:r>
      <w:r w:rsidR="00DC17EE">
        <w:rPr>
          <w:rFonts w:ascii="Arial" w:hAnsi="Arial" w:cs="Arial"/>
          <w:b/>
          <w:sz w:val="28"/>
          <w:szCs w:val="28"/>
        </w:rPr>
        <w:t xml:space="preserve"> en aanpassing p</w:t>
      </w:r>
      <w:r w:rsidR="0025757A" w:rsidRPr="007769FC">
        <w:rPr>
          <w:rFonts w:ascii="Arial" w:hAnsi="Arial" w:cs="Arial"/>
          <w:b/>
          <w:sz w:val="28"/>
          <w:szCs w:val="28"/>
        </w:rPr>
        <w:t>rivacyreglement</w:t>
      </w:r>
      <w:r w:rsidRPr="007769FC">
        <w:rPr>
          <w:rFonts w:ascii="Arial" w:hAnsi="Arial" w:cs="Arial"/>
          <w:b/>
          <w:sz w:val="28"/>
          <w:szCs w:val="28"/>
        </w:rPr>
        <w:t xml:space="preserve"> </w:t>
      </w:r>
    </w:p>
    <w:p w:rsidR="00343045" w:rsidRPr="007769FC" w:rsidRDefault="00343045" w:rsidP="00AF6997">
      <w:pPr>
        <w:pStyle w:val="Geenafstand"/>
        <w:rPr>
          <w:rFonts w:ascii="Arial" w:hAnsi="Arial" w:cs="Arial"/>
          <w:b/>
          <w:sz w:val="28"/>
          <w:szCs w:val="28"/>
        </w:rPr>
      </w:pPr>
    </w:p>
    <w:p w:rsidR="006E7365" w:rsidRDefault="006E7365" w:rsidP="00AF6997">
      <w:pPr>
        <w:pStyle w:val="Geenafstand"/>
        <w:rPr>
          <w:rFonts w:ascii="Arial" w:hAnsi="Arial" w:cs="Arial"/>
        </w:rPr>
      </w:pPr>
      <w:r w:rsidRPr="007769FC">
        <w:rPr>
          <w:rFonts w:ascii="Arial" w:hAnsi="Arial" w:cs="Arial"/>
        </w:rPr>
        <w:t xml:space="preserve">In dit hoofdstuk </w:t>
      </w:r>
      <w:r w:rsidR="00DC17EE">
        <w:rPr>
          <w:rFonts w:ascii="Arial" w:hAnsi="Arial" w:cs="Arial"/>
        </w:rPr>
        <w:t>wordt het p</w:t>
      </w:r>
      <w:r w:rsidRPr="007769FC">
        <w:rPr>
          <w:rFonts w:ascii="Arial" w:hAnsi="Arial" w:cs="Arial"/>
        </w:rPr>
        <w:t xml:space="preserve">rivacyreglement onder de loep genomen. De deelvraag waarbij in dit hoofdstuk wordt stilgestaan luidt als volgt: </w:t>
      </w:r>
      <w:r w:rsidRPr="007769FC">
        <w:rPr>
          <w:rFonts w:ascii="Arial" w:hAnsi="Arial" w:cs="Arial"/>
          <w:i/>
        </w:rPr>
        <w:t>in hoeverre voldoet het privacyreglement voor de deelnemers aan de huidige en toekomstige wet- en regelgeving omtrent de Wbp?</w:t>
      </w:r>
    </w:p>
    <w:p w:rsidR="006E7365" w:rsidRDefault="006E7365" w:rsidP="00AF6997">
      <w:pPr>
        <w:pStyle w:val="Geenafstand"/>
        <w:rPr>
          <w:rFonts w:ascii="Arial" w:hAnsi="Arial" w:cs="Arial"/>
        </w:rPr>
      </w:pPr>
    </w:p>
    <w:p w:rsidR="00917936" w:rsidRPr="007769FC" w:rsidRDefault="00917936" w:rsidP="00AF6997">
      <w:pPr>
        <w:pStyle w:val="Geenafstand"/>
        <w:rPr>
          <w:rFonts w:ascii="Arial" w:hAnsi="Arial" w:cs="Arial"/>
        </w:rPr>
      </w:pPr>
      <w:r w:rsidRPr="007769FC">
        <w:rPr>
          <w:rFonts w:ascii="Arial" w:hAnsi="Arial" w:cs="Arial"/>
        </w:rPr>
        <w:t>In de Wb</w:t>
      </w:r>
      <w:r w:rsidR="00FC1286">
        <w:rPr>
          <w:rFonts w:ascii="Arial" w:hAnsi="Arial" w:cs="Arial"/>
        </w:rPr>
        <w:t xml:space="preserve">p is geen bepaling opgenomen waarbij </w:t>
      </w:r>
      <w:r w:rsidRPr="007769FC">
        <w:rPr>
          <w:rFonts w:ascii="Arial" w:hAnsi="Arial" w:cs="Arial"/>
        </w:rPr>
        <w:t xml:space="preserve">de verantwoordelijke </w:t>
      </w:r>
      <w:r w:rsidR="00FC1286">
        <w:rPr>
          <w:rFonts w:ascii="Arial" w:hAnsi="Arial" w:cs="Arial"/>
        </w:rPr>
        <w:t xml:space="preserve">wordt </w:t>
      </w:r>
      <w:r w:rsidRPr="007769FC">
        <w:rPr>
          <w:rFonts w:ascii="Arial" w:hAnsi="Arial" w:cs="Arial"/>
        </w:rPr>
        <w:t>verplicht om een privacyreglement op te stellen. Wel bepalen de artikelen 33 jo</w:t>
      </w:r>
      <w:r w:rsidR="001E01B1">
        <w:rPr>
          <w:rFonts w:ascii="Arial" w:hAnsi="Arial" w:cs="Arial"/>
        </w:rPr>
        <w:t>.</w:t>
      </w:r>
      <w:r w:rsidRPr="007769FC">
        <w:rPr>
          <w:rFonts w:ascii="Arial" w:hAnsi="Arial" w:cs="Arial"/>
        </w:rPr>
        <w:t xml:space="preserve"> 34 Wbp dat de verantwoordelijke dient te voldoen aan de informatieplicht en transparantiebeginsel. Zo dient de verantwoordelijke de betrokkene onder andere mede te delen wat het doel van de gegevensverwerking is en wie de verantwoordelijke is van de verwerking. </w:t>
      </w:r>
    </w:p>
    <w:p w:rsidR="0011421E" w:rsidRPr="007769FC" w:rsidRDefault="006E7365" w:rsidP="00AF6997">
      <w:pPr>
        <w:pStyle w:val="Geenafstand"/>
        <w:rPr>
          <w:rFonts w:ascii="Arial" w:hAnsi="Arial" w:cs="Arial"/>
        </w:rPr>
      </w:pPr>
      <w:r>
        <w:rPr>
          <w:rFonts w:ascii="Arial" w:hAnsi="Arial" w:cs="Arial"/>
        </w:rPr>
        <w:br/>
      </w:r>
      <w:r w:rsidR="0011421E" w:rsidRPr="007769FC">
        <w:rPr>
          <w:rFonts w:ascii="Arial" w:hAnsi="Arial" w:cs="Arial"/>
        </w:rPr>
        <w:t>Ten aanzien van het verwerken van persoonsgegevens van deelnemers heeft het Summa College een privacyreglement opgesteld.</w:t>
      </w:r>
      <w:r w:rsidR="00355956" w:rsidRPr="007769FC">
        <w:rPr>
          <w:rStyle w:val="Voetnootmarkering"/>
          <w:rFonts w:ascii="Arial" w:hAnsi="Arial" w:cs="Arial"/>
        </w:rPr>
        <w:footnoteReference w:id="79"/>
      </w:r>
      <w:r w:rsidR="0011421E" w:rsidRPr="007769FC">
        <w:rPr>
          <w:rFonts w:ascii="Arial" w:hAnsi="Arial" w:cs="Arial"/>
        </w:rPr>
        <w:t xml:space="preserve"> Het reglement is in juni 2010 voor het laatst gewijzigd. Alle deelnemers worden voorafgaand aan de start van een opleiding/cursu</w:t>
      </w:r>
      <w:r w:rsidR="00DC17EE">
        <w:rPr>
          <w:rFonts w:ascii="Arial" w:hAnsi="Arial" w:cs="Arial"/>
        </w:rPr>
        <w:t>s op de hoogte gesteld van het p</w:t>
      </w:r>
      <w:r w:rsidR="0011421E" w:rsidRPr="007769FC">
        <w:rPr>
          <w:rFonts w:ascii="Arial" w:hAnsi="Arial" w:cs="Arial"/>
        </w:rPr>
        <w:t>rivacyreglement.</w:t>
      </w:r>
    </w:p>
    <w:p w:rsidR="00AF79DD" w:rsidRPr="00AF79DD" w:rsidRDefault="00AF79DD" w:rsidP="00AF6997">
      <w:pPr>
        <w:pStyle w:val="Geenafstand"/>
        <w:rPr>
          <w:rFonts w:ascii="Arial" w:hAnsi="Arial" w:cs="Arial"/>
          <w:b/>
        </w:rPr>
      </w:pPr>
    </w:p>
    <w:p w:rsidR="00D929A3" w:rsidRPr="00D929A3" w:rsidRDefault="00343045" w:rsidP="00AF6997">
      <w:pPr>
        <w:pStyle w:val="Geenafstand"/>
        <w:rPr>
          <w:rFonts w:ascii="Arial" w:hAnsi="Arial" w:cs="Arial"/>
          <w:b/>
        </w:rPr>
      </w:pPr>
      <w:r>
        <w:rPr>
          <w:rFonts w:ascii="Arial" w:hAnsi="Arial" w:cs="Arial"/>
          <w:b/>
        </w:rPr>
        <w:t>5.1</w:t>
      </w:r>
      <w:r w:rsidR="00D929A3" w:rsidRPr="00D929A3">
        <w:rPr>
          <w:rFonts w:ascii="Arial" w:hAnsi="Arial" w:cs="Arial"/>
          <w:b/>
        </w:rPr>
        <w:t xml:space="preserve"> Privacyreglement</w:t>
      </w:r>
    </w:p>
    <w:p w:rsidR="00EF070F" w:rsidRPr="007769FC" w:rsidRDefault="0011421E" w:rsidP="00AF6997">
      <w:pPr>
        <w:pStyle w:val="Geenafstand"/>
        <w:rPr>
          <w:rFonts w:ascii="Arial" w:hAnsi="Arial" w:cs="Arial"/>
          <w:color w:val="FF0000"/>
        </w:rPr>
      </w:pPr>
      <w:r w:rsidRPr="007769FC">
        <w:rPr>
          <w:rFonts w:ascii="Arial" w:hAnsi="Arial" w:cs="Arial"/>
        </w:rPr>
        <w:t>Onderstaand zal artikelsgewijs worden</w:t>
      </w:r>
      <w:r w:rsidR="00EF070F" w:rsidRPr="007769FC">
        <w:rPr>
          <w:rFonts w:ascii="Arial" w:hAnsi="Arial" w:cs="Arial"/>
        </w:rPr>
        <w:t xml:space="preserve"> getoetst in hoeverre </w:t>
      </w:r>
      <w:r w:rsidRPr="007769FC">
        <w:rPr>
          <w:rFonts w:ascii="Arial" w:hAnsi="Arial" w:cs="Arial"/>
        </w:rPr>
        <w:t xml:space="preserve">de bepaling uit </w:t>
      </w:r>
      <w:r w:rsidR="00EF070F" w:rsidRPr="007769FC">
        <w:rPr>
          <w:rFonts w:ascii="Arial" w:hAnsi="Arial" w:cs="Arial"/>
        </w:rPr>
        <w:t>het privacyreglement van het Summa College</w:t>
      </w:r>
      <w:r w:rsidRPr="007769FC">
        <w:rPr>
          <w:rFonts w:ascii="Arial" w:hAnsi="Arial" w:cs="Arial"/>
        </w:rPr>
        <w:t xml:space="preserve">, </w:t>
      </w:r>
      <w:r w:rsidR="00EF070F" w:rsidRPr="007769FC">
        <w:rPr>
          <w:rFonts w:ascii="Arial" w:hAnsi="Arial" w:cs="Arial"/>
        </w:rPr>
        <w:t>ten aanzien van haar handelswijze</w:t>
      </w:r>
      <w:r w:rsidRPr="007769FC">
        <w:rPr>
          <w:rFonts w:ascii="Arial" w:hAnsi="Arial" w:cs="Arial"/>
        </w:rPr>
        <w:t>,</w:t>
      </w:r>
      <w:r w:rsidR="00EF070F" w:rsidRPr="007769FC">
        <w:rPr>
          <w:rFonts w:ascii="Arial" w:hAnsi="Arial" w:cs="Arial"/>
        </w:rPr>
        <w:t xml:space="preserve"> voldoet aan de bepalingen uit de Wbp. </w:t>
      </w:r>
      <w:r w:rsidR="005E618C" w:rsidRPr="007769FC">
        <w:rPr>
          <w:rFonts w:ascii="Arial" w:hAnsi="Arial" w:cs="Arial"/>
        </w:rPr>
        <w:t>Ter optimalisering van de kwaliteit van het privacyreglement wordt i</w:t>
      </w:r>
      <w:r w:rsidR="00EF070F" w:rsidRPr="007769FC">
        <w:rPr>
          <w:rFonts w:ascii="Arial" w:hAnsi="Arial" w:cs="Arial"/>
        </w:rPr>
        <w:t>ndien nodig een bepaling uit het reglement aangepast, vervangen of toegevoegd. Tot slot zal worden g</w:t>
      </w:r>
      <w:r w:rsidR="00DC17EE">
        <w:rPr>
          <w:rFonts w:ascii="Arial" w:hAnsi="Arial" w:cs="Arial"/>
        </w:rPr>
        <w:t>ekeken in hoeverre het huidige p</w:t>
      </w:r>
      <w:r w:rsidR="00EF070F" w:rsidRPr="007769FC">
        <w:rPr>
          <w:rFonts w:ascii="Arial" w:hAnsi="Arial" w:cs="Arial"/>
        </w:rPr>
        <w:t xml:space="preserve">rivacyreglement deelnemers </w:t>
      </w:r>
      <w:r w:rsidR="00FC1286">
        <w:rPr>
          <w:rFonts w:ascii="Arial" w:hAnsi="Arial" w:cs="Arial"/>
        </w:rPr>
        <w:t>veranderingen zal ondervinden door</w:t>
      </w:r>
      <w:r w:rsidR="00EF070F" w:rsidRPr="007769FC">
        <w:rPr>
          <w:rFonts w:ascii="Arial" w:hAnsi="Arial" w:cs="Arial"/>
        </w:rPr>
        <w:t xml:space="preserve"> de Algemene Verordening Gegevensbescherming.</w:t>
      </w:r>
      <w:r w:rsidR="00355956" w:rsidRPr="007769FC">
        <w:rPr>
          <w:rStyle w:val="Voetnootmarkering"/>
          <w:rFonts w:ascii="Arial" w:hAnsi="Arial" w:cs="Arial"/>
        </w:rPr>
        <w:footnoteReference w:id="80"/>
      </w:r>
      <w:r w:rsidR="00EF070F" w:rsidRPr="007769FC">
        <w:rPr>
          <w:rFonts w:ascii="Arial" w:hAnsi="Arial" w:cs="Arial"/>
          <w:color w:val="FF0000"/>
        </w:rPr>
        <w:t xml:space="preserve"> </w:t>
      </w:r>
    </w:p>
    <w:p w:rsidR="004616CD" w:rsidRPr="007769FC" w:rsidRDefault="00B83977" w:rsidP="00AF6997">
      <w:pPr>
        <w:pStyle w:val="Geenafstand"/>
        <w:rPr>
          <w:rFonts w:ascii="Arial" w:hAnsi="Arial" w:cs="Arial"/>
        </w:rPr>
      </w:pPr>
      <w:r>
        <w:rPr>
          <w:rFonts w:ascii="Arial" w:hAnsi="Arial" w:cs="Arial"/>
          <w:b/>
          <w:i/>
        </w:rPr>
        <w:br/>
      </w:r>
      <w:r w:rsidR="005D1F1C" w:rsidRPr="007769FC">
        <w:rPr>
          <w:rFonts w:ascii="Arial" w:hAnsi="Arial" w:cs="Arial"/>
          <w:b/>
          <w:i/>
        </w:rPr>
        <w:t>Artikel 1</w:t>
      </w:r>
      <w:r w:rsidR="005D1F1C" w:rsidRPr="007769FC">
        <w:rPr>
          <w:rFonts w:ascii="Arial" w:hAnsi="Arial" w:cs="Arial"/>
          <w:b/>
          <w:i/>
        </w:rPr>
        <w:br/>
      </w:r>
      <w:r w:rsidR="005D1F1C" w:rsidRPr="007769FC">
        <w:rPr>
          <w:rFonts w:ascii="Arial" w:hAnsi="Arial" w:cs="Arial"/>
        </w:rPr>
        <w:t xml:space="preserve">In artikel 1 </w:t>
      </w:r>
      <w:r w:rsidR="00DC17EE">
        <w:rPr>
          <w:rFonts w:ascii="Arial" w:hAnsi="Arial" w:cs="Arial"/>
        </w:rPr>
        <w:t>p</w:t>
      </w:r>
      <w:r w:rsidR="0055166A">
        <w:rPr>
          <w:rFonts w:ascii="Arial" w:hAnsi="Arial" w:cs="Arial"/>
        </w:rPr>
        <w:t xml:space="preserve">rivacyreglement </w:t>
      </w:r>
      <w:r w:rsidR="005D1F1C" w:rsidRPr="007769FC">
        <w:rPr>
          <w:rFonts w:ascii="Arial" w:hAnsi="Arial" w:cs="Arial"/>
        </w:rPr>
        <w:t xml:space="preserve">zijn de begripsbepalingen opgenomen die in het reglement worden gehanteerd. In hoofdstuk 1 van dit onderzoek is beschreven dat er op 1 januari 2013 een naamswijziging heeft plaatsgevonden. </w:t>
      </w:r>
      <w:r w:rsidR="000337E7" w:rsidRPr="007769FC">
        <w:rPr>
          <w:rFonts w:ascii="Arial" w:hAnsi="Arial" w:cs="Arial"/>
        </w:rPr>
        <w:t xml:space="preserve">Voor deze datum droegen de scholen de naam </w:t>
      </w:r>
      <w:r w:rsidR="005D1F1C" w:rsidRPr="007769FC">
        <w:rPr>
          <w:rFonts w:ascii="Arial" w:hAnsi="Arial" w:cs="Arial"/>
        </w:rPr>
        <w:t>ROC Eindho</w:t>
      </w:r>
      <w:r w:rsidR="0055166A">
        <w:rPr>
          <w:rFonts w:ascii="Arial" w:hAnsi="Arial" w:cs="Arial"/>
        </w:rPr>
        <w:t>ven. Sinds 1 januari 2013 is de naam van de instelling</w:t>
      </w:r>
      <w:r w:rsidR="005D1F1C" w:rsidRPr="007769FC">
        <w:rPr>
          <w:rFonts w:ascii="Arial" w:hAnsi="Arial" w:cs="Arial"/>
        </w:rPr>
        <w:t xml:space="preserve"> gewijzigd in Summa College. </w:t>
      </w:r>
      <w:r w:rsidR="004616CD" w:rsidRPr="007769FC">
        <w:rPr>
          <w:rFonts w:ascii="Arial" w:hAnsi="Arial" w:cs="Arial"/>
        </w:rPr>
        <w:t xml:space="preserve">Het </w:t>
      </w:r>
      <w:r w:rsidR="000337E7" w:rsidRPr="007769FC">
        <w:rPr>
          <w:rFonts w:ascii="Arial" w:hAnsi="Arial" w:cs="Arial"/>
        </w:rPr>
        <w:t xml:space="preserve">huidige </w:t>
      </w:r>
      <w:r w:rsidR="004616CD" w:rsidRPr="007769FC">
        <w:rPr>
          <w:rFonts w:ascii="Arial" w:hAnsi="Arial" w:cs="Arial"/>
        </w:rPr>
        <w:t>privacyreglement gaat nog steeds uit van de naam ROC Eindhoven. Volledigheidshalve worden de volgende benamingen vervangen:</w:t>
      </w:r>
    </w:p>
    <w:p w:rsidR="004616CD" w:rsidRPr="007769FC" w:rsidRDefault="004616CD" w:rsidP="00AF6997">
      <w:pPr>
        <w:pStyle w:val="Geenafstand"/>
        <w:rPr>
          <w:rFonts w:ascii="Arial" w:hAnsi="Arial" w:cs="Arial"/>
        </w:rPr>
      </w:pPr>
    </w:p>
    <w:p w:rsidR="00C56DDB" w:rsidRPr="007769FC" w:rsidRDefault="004616CD" w:rsidP="00AF6997">
      <w:pPr>
        <w:pStyle w:val="Geenafstand"/>
        <w:rPr>
          <w:rFonts w:ascii="Arial" w:hAnsi="Arial" w:cs="Arial"/>
          <w:i/>
        </w:rPr>
      </w:pPr>
      <w:r w:rsidRPr="007769FC">
        <w:rPr>
          <w:rFonts w:ascii="Arial" w:hAnsi="Arial" w:cs="Arial"/>
          <w:i/>
        </w:rPr>
        <w:t>ROC Eindhoven</w:t>
      </w:r>
      <w:r w:rsidRPr="007769FC">
        <w:rPr>
          <w:rFonts w:ascii="Arial" w:hAnsi="Arial" w:cs="Arial"/>
          <w:i/>
        </w:rPr>
        <w:tab/>
      </w:r>
      <w:r w:rsidRPr="007769FC">
        <w:rPr>
          <w:rFonts w:ascii="Arial" w:hAnsi="Arial" w:cs="Arial"/>
          <w:i/>
        </w:rPr>
        <w:tab/>
        <w:t>door</w:t>
      </w:r>
      <w:r w:rsidRPr="007769FC">
        <w:rPr>
          <w:rFonts w:ascii="Arial" w:hAnsi="Arial" w:cs="Arial"/>
          <w:i/>
        </w:rPr>
        <w:tab/>
      </w:r>
      <w:r w:rsidRPr="007769FC">
        <w:rPr>
          <w:rFonts w:ascii="Arial" w:hAnsi="Arial" w:cs="Arial"/>
          <w:i/>
        </w:rPr>
        <w:tab/>
        <w:t>Summa College</w:t>
      </w:r>
    </w:p>
    <w:p w:rsidR="005D1F1C" w:rsidRPr="007769FC" w:rsidRDefault="004616CD" w:rsidP="00AF6997">
      <w:pPr>
        <w:pStyle w:val="Geenafstand"/>
        <w:rPr>
          <w:rFonts w:ascii="Arial" w:hAnsi="Arial" w:cs="Arial"/>
        </w:rPr>
      </w:pPr>
      <w:r w:rsidRPr="007769FC">
        <w:rPr>
          <w:rFonts w:ascii="Arial" w:hAnsi="Arial" w:cs="Arial"/>
          <w:i/>
        </w:rPr>
        <w:t>Stichting ROC Eindhoven</w:t>
      </w:r>
      <w:r w:rsidRPr="007769FC">
        <w:rPr>
          <w:rFonts w:ascii="Arial" w:hAnsi="Arial" w:cs="Arial"/>
          <w:i/>
        </w:rPr>
        <w:tab/>
        <w:t>door</w:t>
      </w:r>
      <w:r w:rsidRPr="007769FC">
        <w:rPr>
          <w:rFonts w:ascii="Arial" w:hAnsi="Arial" w:cs="Arial"/>
          <w:i/>
        </w:rPr>
        <w:tab/>
      </w:r>
      <w:r w:rsidRPr="007769FC">
        <w:rPr>
          <w:rFonts w:ascii="Arial" w:hAnsi="Arial" w:cs="Arial"/>
          <w:i/>
        </w:rPr>
        <w:tab/>
        <w:t>Stichting ROC Summa College</w:t>
      </w:r>
      <w:r w:rsidR="00BB43FC" w:rsidRPr="007769FC">
        <w:rPr>
          <w:rFonts w:ascii="Arial" w:hAnsi="Arial" w:cs="Arial"/>
          <w:i/>
        </w:rPr>
        <w:t>.</w:t>
      </w:r>
      <w:r w:rsidRPr="007769FC">
        <w:rPr>
          <w:rFonts w:ascii="Arial" w:hAnsi="Arial" w:cs="Arial"/>
          <w:i/>
        </w:rPr>
        <w:tab/>
      </w:r>
      <w:r w:rsidRPr="007769FC">
        <w:rPr>
          <w:rFonts w:ascii="Arial" w:hAnsi="Arial" w:cs="Arial"/>
        </w:rPr>
        <w:t xml:space="preserve"> </w:t>
      </w:r>
    </w:p>
    <w:p w:rsidR="005D1F1C" w:rsidRPr="007769FC" w:rsidRDefault="005D1F1C" w:rsidP="00AF6997">
      <w:pPr>
        <w:pStyle w:val="Geenafstand"/>
        <w:rPr>
          <w:rFonts w:ascii="Arial" w:hAnsi="Arial" w:cs="Arial"/>
          <w:b/>
          <w:i/>
        </w:rPr>
      </w:pPr>
    </w:p>
    <w:p w:rsidR="00C56DDB" w:rsidRPr="007769FC" w:rsidRDefault="00C56DDB" w:rsidP="00AF6997">
      <w:pPr>
        <w:pStyle w:val="Geenafstand"/>
        <w:rPr>
          <w:rFonts w:ascii="Arial" w:hAnsi="Arial" w:cs="Arial"/>
          <w:b/>
          <w:i/>
        </w:rPr>
      </w:pPr>
      <w:r w:rsidRPr="007769FC">
        <w:rPr>
          <w:rFonts w:ascii="Arial" w:hAnsi="Arial" w:cs="Arial"/>
          <w:b/>
          <w:i/>
        </w:rPr>
        <w:t>Artikel 2</w:t>
      </w:r>
    </w:p>
    <w:p w:rsidR="003F2484" w:rsidRPr="007769FC" w:rsidRDefault="007D70D4" w:rsidP="00AF6997">
      <w:pPr>
        <w:pStyle w:val="Geenafstand"/>
        <w:rPr>
          <w:rFonts w:ascii="Arial" w:hAnsi="Arial" w:cs="Arial"/>
        </w:rPr>
      </w:pPr>
      <w:r w:rsidRPr="007769FC">
        <w:rPr>
          <w:rFonts w:ascii="Arial" w:hAnsi="Arial" w:cs="Arial"/>
        </w:rPr>
        <w:t xml:space="preserve">Artikel 2.1 van het reglement gaat uit van </w:t>
      </w:r>
      <w:r w:rsidR="0055166A">
        <w:rPr>
          <w:rFonts w:ascii="Arial" w:hAnsi="Arial" w:cs="Arial"/>
        </w:rPr>
        <w:t>“</w:t>
      </w:r>
      <w:r w:rsidRPr="007769FC">
        <w:rPr>
          <w:rFonts w:ascii="Arial" w:hAnsi="Arial" w:cs="Arial"/>
        </w:rPr>
        <w:t>alle verwerkingen</w:t>
      </w:r>
      <w:r w:rsidR="0055166A">
        <w:rPr>
          <w:rFonts w:ascii="Arial" w:hAnsi="Arial" w:cs="Arial"/>
        </w:rPr>
        <w:t>”</w:t>
      </w:r>
      <w:r w:rsidRPr="007769FC">
        <w:rPr>
          <w:rFonts w:ascii="Arial" w:hAnsi="Arial" w:cs="Arial"/>
        </w:rPr>
        <w:t xml:space="preserve"> van het Summa College. Hieronder kunnen ook verwerkingen worden verstaan waarop de Wbp niet van toepassing is. Het reglement is echter alleen van toepassing op verwerkingen waarop de Wbp wel van toepassing is. Volledigheidshalve </w:t>
      </w:r>
      <w:r w:rsidR="009C2774" w:rsidRPr="007769FC">
        <w:rPr>
          <w:rFonts w:ascii="Arial" w:hAnsi="Arial" w:cs="Arial"/>
        </w:rPr>
        <w:t xml:space="preserve">wordt artikel 2.1 </w:t>
      </w:r>
      <w:r w:rsidRPr="007769FC">
        <w:rPr>
          <w:rFonts w:ascii="Arial" w:hAnsi="Arial" w:cs="Arial"/>
        </w:rPr>
        <w:t xml:space="preserve">gewijzigd </w:t>
      </w:r>
      <w:r w:rsidR="009C2774" w:rsidRPr="007769FC">
        <w:rPr>
          <w:rFonts w:ascii="Arial" w:hAnsi="Arial" w:cs="Arial"/>
        </w:rPr>
        <w:t>in de volgende tekst:</w:t>
      </w:r>
    </w:p>
    <w:p w:rsidR="00C56DDB" w:rsidRPr="007769FC" w:rsidRDefault="00FB6099" w:rsidP="00AF6997">
      <w:pPr>
        <w:pStyle w:val="Geenafstand"/>
        <w:ind w:left="705" w:hanging="705"/>
        <w:rPr>
          <w:rFonts w:ascii="Arial" w:hAnsi="Arial" w:cs="Arial"/>
          <w:i/>
        </w:rPr>
      </w:pPr>
      <w:r w:rsidRPr="007769FC">
        <w:rPr>
          <w:rFonts w:ascii="Arial" w:hAnsi="Arial" w:cs="Arial"/>
          <w:i/>
        </w:rPr>
        <w:t>2.1</w:t>
      </w:r>
      <w:r w:rsidRPr="007769FC">
        <w:rPr>
          <w:rFonts w:ascii="Arial" w:hAnsi="Arial" w:cs="Arial"/>
          <w:i/>
        </w:rPr>
        <w:tab/>
        <w:t>Dit reglement is van toepassing op alle persoonsgegevens van een deelnemer die door of namens Summa College worden verwerkt, overeenkomstig artikel 2</w:t>
      </w:r>
      <w:r w:rsidR="00D65783" w:rsidRPr="007769FC">
        <w:rPr>
          <w:rFonts w:ascii="Arial" w:hAnsi="Arial" w:cs="Arial"/>
          <w:i/>
        </w:rPr>
        <w:t>, eerste lid</w:t>
      </w:r>
      <w:r w:rsidRPr="007769FC">
        <w:rPr>
          <w:rFonts w:ascii="Arial" w:hAnsi="Arial" w:cs="Arial"/>
          <w:i/>
        </w:rPr>
        <w:t xml:space="preserve"> Wbp.</w:t>
      </w:r>
    </w:p>
    <w:p w:rsidR="0055166A" w:rsidRDefault="00B83977" w:rsidP="0055166A">
      <w:pPr>
        <w:pStyle w:val="Geenafstand"/>
        <w:rPr>
          <w:rFonts w:ascii="Arial" w:hAnsi="Arial" w:cs="Arial"/>
        </w:rPr>
      </w:pPr>
      <w:r>
        <w:rPr>
          <w:rFonts w:ascii="Arial" w:hAnsi="Arial" w:cs="Arial"/>
          <w:b/>
          <w:i/>
        </w:rPr>
        <w:br/>
      </w:r>
      <w:r w:rsidR="006F06BF" w:rsidRPr="007769FC">
        <w:rPr>
          <w:rFonts w:ascii="Arial" w:hAnsi="Arial" w:cs="Arial"/>
          <w:b/>
          <w:i/>
        </w:rPr>
        <w:t>Artikel 3</w:t>
      </w:r>
      <w:r w:rsidR="006F06BF" w:rsidRPr="007769FC">
        <w:rPr>
          <w:rFonts w:ascii="Arial" w:hAnsi="Arial" w:cs="Arial"/>
          <w:i/>
        </w:rPr>
        <w:t xml:space="preserve"> </w:t>
      </w:r>
      <w:r w:rsidR="006F06BF" w:rsidRPr="007769FC">
        <w:rPr>
          <w:rFonts w:ascii="Arial" w:hAnsi="Arial" w:cs="Arial"/>
          <w:i/>
        </w:rPr>
        <w:br/>
      </w:r>
      <w:r w:rsidR="006F06BF" w:rsidRPr="007769FC">
        <w:rPr>
          <w:rFonts w:ascii="Arial" w:hAnsi="Arial" w:cs="Arial"/>
        </w:rPr>
        <w:t>Dit artikel gaat in op de doele</w:t>
      </w:r>
      <w:r w:rsidR="000C6674" w:rsidRPr="007769FC">
        <w:rPr>
          <w:rFonts w:ascii="Arial" w:hAnsi="Arial" w:cs="Arial"/>
        </w:rPr>
        <w:t>inden</w:t>
      </w:r>
      <w:r w:rsidR="006F06BF" w:rsidRPr="007769FC">
        <w:rPr>
          <w:rFonts w:ascii="Arial" w:hAnsi="Arial" w:cs="Arial"/>
        </w:rPr>
        <w:t xml:space="preserve"> die ten grondslag liggen aan de verwerking van persoonsgegevens</w:t>
      </w:r>
      <w:r w:rsidR="00E6366C" w:rsidRPr="007769FC">
        <w:rPr>
          <w:rFonts w:ascii="Arial" w:hAnsi="Arial" w:cs="Arial"/>
        </w:rPr>
        <w:t xml:space="preserve"> van deelnemers</w:t>
      </w:r>
      <w:r w:rsidR="006F06BF" w:rsidRPr="007769FC">
        <w:rPr>
          <w:rFonts w:ascii="Arial" w:hAnsi="Arial" w:cs="Arial"/>
        </w:rPr>
        <w:t xml:space="preserve">. </w:t>
      </w:r>
      <w:r w:rsidR="00E50FFE">
        <w:rPr>
          <w:rFonts w:ascii="Arial" w:hAnsi="Arial" w:cs="Arial"/>
        </w:rPr>
        <w:t>Artikel 7 Wbp bepaalt</w:t>
      </w:r>
      <w:r w:rsidR="00982216" w:rsidRPr="007769FC">
        <w:rPr>
          <w:rFonts w:ascii="Arial" w:hAnsi="Arial" w:cs="Arial"/>
        </w:rPr>
        <w:t xml:space="preserve"> dat persoonsgegevens alleen voor welbepaalde, uitdrukkelijk omschreven en gerechtvaardigde doeleinden verzameld</w:t>
      </w:r>
      <w:r w:rsidR="00262790" w:rsidRPr="007769FC">
        <w:rPr>
          <w:rFonts w:ascii="Arial" w:hAnsi="Arial" w:cs="Arial"/>
        </w:rPr>
        <w:t xml:space="preserve"> mag worden. </w:t>
      </w:r>
    </w:p>
    <w:p w:rsidR="00982216" w:rsidRPr="007769FC" w:rsidRDefault="00262790" w:rsidP="00AF6997">
      <w:pPr>
        <w:pStyle w:val="Geenafstand"/>
        <w:rPr>
          <w:rFonts w:ascii="Arial" w:hAnsi="Arial" w:cs="Arial"/>
        </w:rPr>
      </w:pPr>
      <w:r w:rsidRPr="007769FC">
        <w:rPr>
          <w:rFonts w:ascii="Arial" w:hAnsi="Arial" w:cs="Arial"/>
        </w:rPr>
        <w:lastRenderedPageBreak/>
        <w:t>Dit houdt in dat</w:t>
      </w:r>
      <w:r w:rsidR="00982216" w:rsidRPr="007769FC">
        <w:rPr>
          <w:rFonts w:ascii="Arial" w:hAnsi="Arial" w:cs="Arial"/>
        </w:rPr>
        <w:t xml:space="preserve"> geen gegevens verzam</w:t>
      </w:r>
      <w:r w:rsidR="0090431B">
        <w:rPr>
          <w:rFonts w:ascii="Arial" w:hAnsi="Arial" w:cs="Arial"/>
        </w:rPr>
        <w:t>eld mogen worden zonder exacte</w:t>
      </w:r>
      <w:r w:rsidR="00982216" w:rsidRPr="007769FC">
        <w:rPr>
          <w:rFonts w:ascii="Arial" w:hAnsi="Arial" w:cs="Arial"/>
        </w:rPr>
        <w:t xml:space="preserve"> doelomschrijving.</w:t>
      </w:r>
      <w:r w:rsidR="00355956" w:rsidRPr="007769FC">
        <w:rPr>
          <w:rStyle w:val="Voetnootmarkering"/>
          <w:rFonts w:ascii="Arial" w:hAnsi="Arial" w:cs="Arial"/>
        </w:rPr>
        <w:footnoteReference w:id="81"/>
      </w:r>
      <w:r w:rsidR="00982216" w:rsidRPr="007769FC">
        <w:rPr>
          <w:rFonts w:ascii="Arial" w:hAnsi="Arial" w:cs="Arial"/>
        </w:rPr>
        <w:t xml:space="preserve"> Deze doeleinden dienen </w:t>
      </w:r>
      <w:r w:rsidR="0003301F" w:rsidRPr="007769FC">
        <w:rPr>
          <w:rFonts w:ascii="Arial" w:hAnsi="Arial" w:cs="Arial"/>
        </w:rPr>
        <w:t>voorafgaand aan de verwerking</w:t>
      </w:r>
      <w:r w:rsidR="00982216" w:rsidRPr="007769FC">
        <w:rPr>
          <w:rFonts w:ascii="Arial" w:hAnsi="Arial" w:cs="Arial"/>
        </w:rPr>
        <w:t xml:space="preserve"> bepaald en beschreven te zijn. Het Su</w:t>
      </w:r>
      <w:r w:rsidR="00DC17EE">
        <w:rPr>
          <w:rFonts w:ascii="Arial" w:hAnsi="Arial" w:cs="Arial"/>
        </w:rPr>
        <w:t>mma College heeft in artikel 3 p</w:t>
      </w:r>
      <w:r w:rsidR="00982216" w:rsidRPr="007769FC">
        <w:rPr>
          <w:rFonts w:ascii="Arial" w:hAnsi="Arial" w:cs="Arial"/>
        </w:rPr>
        <w:t>rivacyreglement</w:t>
      </w:r>
      <w:r w:rsidR="00B077AA" w:rsidRPr="007769FC">
        <w:rPr>
          <w:rFonts w:ascii="Arial" w:hAnsi="Arial" w:cs="Arial"/>
        </w:rPr>
        <w:t xml:space="preserve"> </w:t>
      </w:r>
      <w:r w:rsidR="00982216" w:rsidRPr="007769FC">
        <w:rPr>
          <w:rFonts w:ascii="Arial" w:hAnsi="Arial" w:cs="Arial"/>
        </w:rPr>
        <w:t>overeenkomstig artikel 19 Vrijstellingsbesluit Wbp haar doelen beschreven</w:t>
      </w:r>
      <w:r w:rsidR="009C2774" w:rsidRPr="007769FC">
        <w:rPr>
          <w:rFonts w:ascii="Arial" w:hAnsi="Arial" w:cs="Arial"/>
        </w:rPr>
        <w:t>.</w:t>
      </w:r>
    </w:p>
    <w:p w:rsidR="00EE2CA0" w:rsidRPr="007769FC" w:rsidRDefault="009C2774" w:rsidP="00AF6997">
      <w:pPr>
        <w:pStyle w:val="Geenafstand"/>
        <w:rPr>
          <w:rFonts w:ascii="Arial" w:hAnsi="Arial" w:cs="Arial"/>
        </w:rPr>
      </w:pPr>
      <w:r w:rsidRPr="007769FC">
        <w:rPr>
          <w:rFonts w:ascii="Arial" w:hAnsi="Arial" w:cs="Arial"/>
        </w:rPr>
        <w:br/>
      </w:r>
      <w:r w:rsidR="00DC17EE">
        <w:rPr>
          <w:rFonts w:ascii="Arial" w:hAnsi="Arial" w:cs="Arial"/>
        </w:rPr>
        <w:t>In artikel 3 p</w:t>
      </w:r>
      <w:r w:rsidR="0003301F" w:rsidRPr="007769FC">
        <w:rPr>
          <w:rFonts w:ascii="Arial" w:hAnsi="Arial" w:cs="Arial"/>
        </w:rPr>
        <w:t xml:space="preserve">rivacyreglement is echter geen welbepaald en uitdrukkelijk omschreven doel ten aanzien van cameratoezicht </w:t>
      </w:r>
      <w:r w:rsidR="00B077AA" w:rsidRPr="007769FC">
        <w:rPr>
          <w:rFonts w:ascii="Arial" w:hAnsi="Arial" w:cs="Arial"/>
        </w:rPr>
        <w:t>opgenomen</w:t>
      </w:r>
      <w:r w:rsidR="0003301F" w:rsidRPr="007769FC">
        <w:rPr>
          <w:rFonts w:ascii="Arial" w:hAnsi="Arial" w:cs="Arial"/>
        </w:rPr>
        <w:t>.</w:t>
      </w:r>
      <w:r w:rsidR="00081F83" w:rsidRPr="007769FC">
        <w:rPr>
          <w:rFonts w:ascii="Arial" w:hAnsi="Arial" w:cs="Arial"/>
        </w:rPr>
        <w:t xml:space="preserve"> Op grond van artikel 33 jo</w:t>
      </w:r>
      <w:r w:rsidR="001E01B1">
        <w:rPr>
          <w:rFonts w:ascii="Arial" w:hAnsi="Arial" w:cs="Arial"/>
        </w:rPr>
        <w:t>.</w:t>
      </w:r>
      <w:r w:rsidR="00081F83" w:rsidRPr="007769FC">
        <w:rPr>
          <w:rFonts w:ascii="Arial" w:hAnsi="Arial" w:cs="Arial"/>
        </w:rPr>
        <w:t xml:space="preserve"> 34 </w:t>
      </w:r>
      <w:r w:rsidR="0003301F" w:rsidRPr="007769FC">
        <w:rPr>
          <w:rFonts w:ascii="Arial" w:hAnsi="Arial" w:cs="Arial"/>
        </w:rPr>
        <w:t xml:space="preserve">Wbp </w:t>
      </w:r>
      <w:r w:rsidR="00081F83" w:rsidRPr="007769FC">
        <w:rPr>
          <w:rFonts w:ascii="Arial" w:hAnsi="Arial" w:cs="Arial"/>
        </w:rPr>
        <w:t>is de verantwoordel</w:t>
      </w:r>
      <w:r w:rsidR="00EE2CA0" w:rsidRPr="007769FC">
        <w:rPr>
          <w:rFonts w:ascii="Arial" w:hAnsi="Arial" w:cs="Arial"/>
        </w:rPr>
        <w:t>ijke verplicht om de betrokkene</w:t>
      </w:r>
      <w:r w:rsidR="00081F83" w:rsidRPr="007769FC">
        <w:rPr>
          <w:rFonts w:ascii="Arial" w:hAnsi="Arial" w:cs="Arial"/>
        </w:rPr>
        <w:t xml:space="preserve"> vóór het mo</w:t>
      </w:r>
      <w:r w:rsidR="00EE2CA0" w:rsidRPr="007769FC">
        <w:rPr>
          <w:rFonts w:ascii="Arial" w:hAnsi="Arial" w:cs="Arial"/>
        </w:rPr>
        <w:t>ment van verkrijging</w:t>
      </w:r>
      <w:r w:rsidR="00C91182" w:rsidRPr="007769FC">
        <w:rPr>
          <w:rFonts w:ascii="Arial" w:hAnsi="Arial" w:cs="Arial"/>
        </w:rPr>
        <w:t xml:space="preserve"> van de gegevens (camerabeelden)</w:t>
      </w:r>
      <w:r w:rsidR="00EE2CA0" w:rsidRPr="007769FC">
        <w:rPr>
          <w:rFonts w:ascii="Arial" w:hAnsi="Arial" w:cs="Arial"/>
        </w:rPr>
        <w:t xml:space="preserve"> op de hoog</w:t>
      </w:r>
      <w:r w:rsidR="00081F83" w:rsidRPr="007769FC">
        <w:rPr>
          <w:rFonts w:ascii="Arial" w:hAnsi="Arial" w:cs="Arial"/>
        </w:rPr>
        <w:t>te te stellen van de identiteit</w:t>
      </w:r>
      <w:r w:rsidR="00EE2CA0" w:rsidRPr="007769FC">
        <w:rPr>
          <w:rFonts w:ascii="Arial" w:hAnsi="Arial" w:cs="Arial"/>
        </w:rPr>
        <w:t xml:space="preserve"> van de verantwoordelijke</w:t>
      </w:r>
      <w:r w:rsidR="00081F83" w:rsidRPr="007769FC">
        <w:rPr>
          <w:rFonts w:ascii="Arial" w:hAnsi="Arial" w:cs="Arial"/>
        </w:rPr>
        <w:t xml:space="preserve">, de doeleinden </w:t>
      </w:r>
      <w:r w:rsidR="00EE2CA0" w:rsidRPr="007769FC">
        <w:rPr>
          <w:rFonts w:ascii="Arial" w:hAnsi="Arial" w:cs="Arial"/>
        </w:rPr>
        <w:t xml:space="preserve">waarvoor de gegevens zijn bestemd en nadere informatie om een behoorlijke en zorgvuldige verwerking te waarborgen. </w:t>
      </w:r>
      <w:r w:rsidR="00DC17EE">
        <w:rPr>
          <w:rFonts w:ascii="Arial" w:hAnsi="Arial" w:cs="Arial"/>
        </w:rPr>
        <w:t>In het p</w:t>
      </w:r>
      <w:r w:rsidR="003C3691" w:rsidRPr="007769FC">
        <w:rPr>
          <w:rFonts w:ascii="Arial" w:hAnsi="Arial" w:cs="Arial"/>
        </w:rPr>
        <w:t>rivacyreglement dient dan ook het doel van cameratoezicht opgenomen te worden.</w:t>
      </w:r>
      <w:r w:rsidR="00081F83" w:rsidRPr="007769FC">
        <w:rPr>
          <w:rFonts w:ascii="Arial" w:hAnsi="Arial" w:cs="Arial"/>
        </w:rPr>
        <w:t xml:space="preserve"> </w:t>
      </w:r>
      <w:r w:rsidR="00E6366C" w:rsidRPr="007769FC">
        <w:rPr>
          <w:rFonts w:ascii="Arial" w:hAnsi="Arial" w:cs="Arial"/>
        </w:rPr>
        <w:t>Volledigheidshalve</w:t>
      </w:r>
      <w:r w:rsidR="00EE2CA0" w:rsidRPr="007769FC">
        <w:rPr>
          <w:rFonts w:ascii="Arial" w:hAnsi="Arial" w:cs="Arial"/>
        </w:rPr>
        <w:t xml:space="preserve"> wordt</w:t>
      </w:r>
      <w:r w:rsidR="00E6366C" w:rsidRPr="007769FC">
        <w:rPr>
          <w:rFonts w:ascii="Arial" w:hAnsi="Arial" w:cs="Arial"/>
        </w:rPr>
        <w:t xml:space="preserve"> de volgende tekst,</w:t>
      </w:r>
      <w:r w:rsidR="00EE2CA0" w:rsidRPr="007769FC">
        <w:rPr>
          <w:rFonts w:ascii="Arial" w:hAnsi="Arial" w:cs="Arial"/>
        </w:rPr>
        <w:t xml:space="preserve"> </w:t>
      </w:r>
      <w:r w:rsidR="003C3691" w:rsidRPr="007769FC">
        <w:rPr>
          <w:rFonts w:ascii="Arial" w:hAnsi="Arial" w:cs="Arial"/>
        </w:rPr>
        <w:t>overeenkomstig artikel 38 Vrijstellingsbesluit Wbp</w:t>
      </w:r>
      <w:r w:rsidR="00E6366C" w:rsidRPr="007769FC">
        <w:rPr>
          <w:rFonts w:ascii="Arial" w:hAnsi="Arial" w:cs="Arial"/>
        </w:rPr>
        <w:t>,</w:t>
      </w:r>
      <w:r w:rsidR="003C3691" w:rsidRPr="007769FC">
        <w:rPr>
          <w:rFonts w:ascii="Arial" w:hAnsi="Arial" w:cs="Arial"/>
        </w:rPr>
        <w:t xml:space="preserve"> </w:t>
      </w:r>
      <w:r w:rsidR="00EE2CA0" w:rsidRPr="007769FC">
        <w:rPr>
          <w:rFonts w:ascii="Arial" w:hAnsi="Arial" w:cs="Arial"/>
        </w:rPr>
        <w:t>toegevoe</w:t>
      </w:r>
      <w:r w:rsidR="00E6366C" w:rsidRPr="007769FC">
        <w:rPr>
          <w:rFonts w:ascii="Arial" w:hAnsi="Arial" w:cs="Arial"/>
        </w:rPr>
        <w:t>gd aan</w:t>
      </w:r>
      <w:r w:rsidR="00DC17EE">
        <w:rPr>
          <w:rFonts w:ascii="Arial" w:hAnsi="Arial" w:cs="Arial"/>
        </w:rPr>
        <w:t xml:space="preserve"> artikel 3 p</w:t>
      </w:r>
      <w:r w:rsidR="00EE2CA0" w:rsidRPr="007769FC">
        <w:rPr>
          <w:rFonts w:ascii="Arial" w:hAnsi="Arial" w:cs="Arial"/>
        </w:rPr>
        <w:t>rivacyreglement:</w:t>
      </w:r>
    </w:p>
    <w:p w:rsidR="004B68C7" w:rsidRPr="007769FC" w:rsidRDefault="00B83977" w:rsidP="00AF6997">
      <w:pPr>
        <w:pStyle w:val="Geenafstand"/>
        <w:rPr>
          <w:rFonts w:ascii="Arial" w:hAnsi="Arial" w:cs="Arial"/>
          <w:i/>
        </w:rPr>
      </w:pPr>
      <w:r>
        <w:rPr>
          <w:rFonts w:ascii="Arial" w:hAnsi="Arial" w:cs="Arial"/>
          <w:i/>
        </w:rPr>
        <w:br/>
      </w:r>
      <w:r w:rsidR="004B68C7" w:rsidRPr="007769FC">
        <w:rPr>
          <w:rFonts w:ascii="Arial" w:hAnsi="Arial" w:cs="Arial"/>
          <w:i/>
        </w:rPr>
        <w:t>De verwerking geschiedt slechts ten behoeve van:</w:t>
      </w:r>
      <w:r w:rsidR="009D4984">
        <w:rPr>
          <w:rFonts w:ascii="Arial" w:hAnsi="Arial" w:cs="Arial"/>
          <w:i/>
        </w:rPr>
        <w:br/>
      </w:r>
    </w:p>
    <w:p w:rsidR="00EE2CA0" w:rsidRPr="007769FC" w:rsidRDefault="0053684E" w:rsidP="00AF6997">
      <w:pPr>
        <w:pStyle w:val="Geenafstand"/>
        <w:ind w:left="705" w:hanging="705"/>
        <w:rPr>
          <w:rFonts w:ascii="Arial" w:hAnsi="Arial" w:cs="Arial"/>
          <w:i/>
        </w:rPr>
      </w:pPr>
      <w:r w:rsidRPr="007769FC">
        <w:rPr>
          <w:rFonts w:ascii="Arial" w:hAnsi="Arial" w:cs="Arial"/>
          <w:i/>
        </w:rPr>
        <w:t>H</w:t>
      </w:r>
      <w:r w:rsidRPr="007769FC">
        <w:rPr>
          <w:rFonts w:ascii="Arial" w:hAnsi="Arial" w:cs="Arial"/>
          <w:i/>
        </w:rPr>
        <w:tab/>
      </w:r>
      <w:r w:rsidR="00921D8C" w:rsidRPr="007769FC">
        <w:rPr>
          <w:rFonts w:ascii="Arial" w:hAnsi="Arial" w:cs="Arial"/>
          <w:i/>
        </w:rPr>
        <w:t>de</w:t>
      </w:r>
      <w:r w:rsidR="00EE2CA0" w:rsidRPr="007769FC">
        <w:rPr>
          <w:rFonts w:ascii="Arial" w:hAnsi="Arial" w:cs="Arial"/>
          <w:i/>
        </w:rPr>
        <w:t xml:space="preserve"> beveiliging van personen, gebouwen, terreinen, zaken en productieprocessen die zijn toevertrouwd aan de zorg van de verantwoordelijke.</w:t>
      </w:r>
    </w:p>
    <w:p w:rsidR="009B772E" w:rsidRPr="007769FC" w:rsidRDefault="00B83977" w:rsidP="00AF6997">
      <w:pPr>
        <w:pStyle w:val="Geenafstand"/>
        <w:rPr>
          <w:rFonts w:ascii="Arial" w:hAnsi="Arial" w:cs="Arial"/>
        </w:rPr>
      </w:pPr>
      <w:r>
        <w:rPr>
          <w:rFonts w:ascii="Arial" w:hAnsi="Arial" w:cs="Arial"/>
          <w:b/>
          <w:i/>
        </w:rPr>
        <w:br/>
      </w:r>
      <w:r w:rsidR="00D04B03" w:rsidRPr="007769FC">
        <w:rPr>
          <w:rFonts w:ascii="Arial" w:hAnsi="Arial" w:cs="Arial"/>
          <w:b/>
          <w:i/>
        </w:rPr>
        <w:t>Artikel 4</w:t>
      </w:r>
      <w:r w:rsidR="00D04B03" w:rsidRPr="007769FC">
        <w:rPr>
          <w:rFonts w:ascii="Arial" w:hAnsi="Arial" w:cs="Arial"/>
          <w:i/>
        </w:rPr>
        <w:t xml:space="preserve"> </w:t>
      </w:r>
      <w:r w:rsidR="00D04B03" w:rsidRPr="007769FC">
        <w:rPr>
          <w:rFonts w:ascii="Arial" w:hAnsi="Arial" w:cs="Arial"/>
          <w:i/>
        </w:rPr>
        <w:br/>
      </w:r>
      <w:r w:rsidR="00D04B03" w:rsidRPr="007769FC">
        <w:rPr>
          <w:rFonts w:ascii="Arial" w:hAnsi="Arial" w:cs="Arial"/>
        </w:rPr>
        <w:t xml:space="preserve">In </w:t>
      </w:r>
      <w:r w:rsidR="009C2774" w:rsidRPr="007769FC">
        <w:rPr>
          <w:rFonts w:ascii="Arial" w:hAnsi="Arial" w:cs="Arial"/>
        </w:rPr>
        <w:t>artikel 4</w:t>
      </w:r>
      <w:r w:rsidR="00D04B03" w:rsidRPr="007769FC">
        <w:rPr>
          <w:rFonts w:ascii="Arial" w:hAnsi="Arial" w:cs="Arial"/>
        </w:rPr>
        <w:t xml:space="preserve"> </w:t>
      </w:r>
      <w:r w:rsidR="00DC17EE">
        <w:rPr>
          <w:rFonts w:ascii="Arial" w:hAnsi="Arial" w:cs="Arial"/>
        </w:rPr>
        <w:t>p</w:t>
      </w:r>
      <w:r w:rsidR="0055166A">
        <w:rPr>
          <w:rFonts w:ascii="Arial" w:hAnsi="Arial" w:cs="Arial"/>
        </w:rPr>
        <w:t xml:space="preserve">rivacyreglement </w:t>
      </w:r>
      <w:r w:rsidR="00D04B03" w:rsidRPr="007769FC">
        <w:rPr>
          <w:rFonts w:ascii="Arial" w:hAnsi="Arial" w:cs="Arial"/>
        </w:rPr>
        <w:t xml:space="preserve">wordt ingegaan op de gegevens die verwerkt mogen worden. De </w:t>
      </w:r>
      <w:r w:rsidR="00262790" w:rsidRPr="007769FC">
        <w:rPr>
          <w:rFonts w:ascii="Arial" w:hAnsi="Arial" w:cs="Arial"/>
        </w:rPr>
        <w:t>bepalingen</w:t>
      </w:r>
      <w:r w:rsidR="00D04B03" w:rsidRPr="007769FC">
        <w:rPr>
          <w:rFonts w:ascii="Arial" w:hAnsi="Arial" w:cs="Arial"/>
        </w:rPr>
        <w:t xml:space="preserve"> die in dit artikel </w:t>
      </w:r>
      <w:r w:rsidR="009C2774" w:rsidRPr="007769FC">
        <w:rPr>
          <w:rFonts w:ascii="Arial" w:hAnsi="Arial" w:cs="Arial"/>
        </w:rPr>
        <w:t>zijn</w:t>
      </w:r>
      <w:r w:rsidR="00D04B03" w:rsidRPr="007769FC">
        <w:rPr>
          <w:rFonts w:ascii="Arial" w:hAnsi="Arial" w:cs="Arial"/>
        </w:rPr>
        <w:t xml:space="preserve"> opgesomd </w:t>
      </w:r>
      <w:r w:rsidR="00C91182" w:rsidRPr="007769FC">
        <w:rPr>
          <w:rFonts w:ascii="Arial" w:hAnsi="Arial" w:cs="Arial"/>
        </w:rPr>
        <w:t>zijn overeenkomstig</w:t>
      </w:r>
      <w:r w:rsidR="00D04B03" w:rsidRPr="007769FC">
        <w:rPr>
          <w:rFonts w:ascii="Arial" w:hAnsi="Arial" w:cs="Arial"/>
        </w:rPr>
        <w:t xml:space="preserve"> artikel 19 lid 3 Vrijstellingsbesluit W</w:t>
      </w:r>
      <w:r w:rsidR="0098122E" w:rsidRPr="007769FC">
        <w:rPr>
          <w:rFonts w:ascii="Arial" w:hAnsi="Arial" w:cs="Arial"/>
        </w:rPr>
        <w:t>bp. Ten aanzien van scholen is het verwerken van deze gege</w:t>
      </w:r>
      <w:r w:rsidR="004A42B7">
        <w:rPr>
          <w:rFonts w:ascii="Arial" w:hAnsi="Arial" w:cs="Arial"/>
        </w:rPr>
        <w:t>vens vrijgesteld van de meld</w:t>
      </w:r>
      <w:r w:rsidR="0098122E" w:rsidRPr="007769FC">
        <w:rPr>
          <w:rFonts w:ascii="Arial" w:hAnsi="Arial" w:cs="Arial"/>
        </w:rPr>
        <w:t xml:space="preserve">plicht bij het CBP. </w:t>
      </w:r>
      <w:r w:rsidR="009B772E" w:rsidRPr="007769FC">
        <w:rPr>
          <w:rFonts w:ascii="Arial" w:hAnsi="Arial" w:cs="Arial"/>
        </w:rPr>
        <w:t xml:space="preserve">Gezien </w:t>
      </w:r>
      <w:r w:rsidR="0090431B">
        <w:rPr>
          <w:rFonts w:ascii="Arial" w:hAnsi="Arial" w:cs="Arial"/>
        </w:rPr>
        <w:t xml:space="preserve">het feit dat </w:t>
      </w:r>
      <w:r w:rsidR="009B772E" w:rsidRPr="007769FC">
        <w:rPr>
          <w:rFonts w:ascii="Arial" w:hAnsi="Arial" w:cs="Arial"/>
        </w:rPr>
        <w:t>het Summa College ook foto’s verwerkt van haar activiteiten</w:t>
      </w:r>
      <w:r w:rsidR="00A82A98" w:rsidRPr="007769FC">
        <w:rPr>
          <w:rFonts w:ascii="Arial" w:hAnsi="Arial" w:cs="Arial"/>
        </w:rPr>
        <w:t xml:space="preserve"> en videobeelden van het cameratoezicht</w:t>
      </w:r>
      <w:r w:rsidR="009B772E" w:rsidRPr="007769FC">
        <w:rPr>
          <w:rFonts w:ascii="Arial" w:hAnsi="Arial" w:cs="Arial"/>
        </w:rPr>
        <w:t xml:space="preserve"> is het verstandig om een bepaling hie</w:t>
      </w:r>
      <w:r w:rsidR="00DC17EE">
        <w:rPr>
          <w:rFonts w:ascii="Arial" w:hAnsi="Arial" w:cs="Arial"/>
        </w:rPr>
        <w:t>rover op te nemen in het p</w:t>
      </w:r>
      <w:r w:rsidR="009B772E" w:rsidRPr="007769FC">
        <w:rPr>
          <w:rFonts w:ascii="Arial" w:hAnsi="Arial" w:cs="Arial"/>
        </w:rPr>
        <w:t xml:space="preserve">rivacyreglement. Overeenkomstig 19 Vrijstellingsbesluit Wbp wordt de volgende </w:t>
      </w:r>
      <w:r w:rsidR="00DC17EE">
        <w:rPr>
          <w:rFonts w:ascii="Arial" w:hAnsi="Arial" w:cs="Arial"/>
        </w:rPr>
        <w:t>tekst toegevoegd aan artikel 4 p</w:t>
      </w:r>
      <w:r w:rsidR="009B772E" w:rsidRPr="007769FC">
        <w:rPr>
          <w:rFonts w:ascii="Arial" w:hAnsi="Arial" w:cs="Arial"/>
        </w:rPr>
        <w:t>rivacyreglement:</w:t>
      </w:r>
    </w:p>
    <w:p w:rsidR="00DA4077" w:rsidRPr="007769FC" w:rsidRDefault="00CC2C61" w:rsidP="00AF6997">
      <w:pPr>
        <w:pStyle w:val="Geenafstand"/>
        <w:rPr>
          <w:rFonts w:ascii="Arial" w:hAnsi="Arial" w:cs="Arial"/>
          <w:i/>
        </w:rPr>
      </w:pPr>
      <w:r>
        <w:rPr>
          <w:rFonts w:ascii="Arial" w:hAnsi="Arial" w:cs="Arial"/>
          <w:i/>
        </w:rPr>
        <w:br/>
      </w:r>
      <w:r w:rsidR="00742BF9" w:rsidRPr="007769FC">
        <w:rPr>
          <w:rFonts w:ascii="Arial" w:hAnsi="Arial" w:cs="Arial"/>
          <w:i/>
        </w:rPr>
        <w:t xml:space="preserve">4.1 </w:t>
      </w:r>
      <w:r w:rsidR="00742BF9" w:rsidRPr="007769FC">
        <w:rPr>
          <w:rFonts w:ascii="Arial" w:hAnsi="Arial" w:cs="Arial"/>
          <w:i/>
        </w:rPr>
        <w:tab/>
        <w:t xml:space="preserve">Conform artikel 19 Vrijstellingsbesluit Wbp worden geen andere </w:t>
      </w:r>
      <w:r>
        <w:rPr>
          <w:rFonts w:ascii="Arial" w:hAnsi="Arial" w:cs="Arial"/>
          <w:i/>
        </w:rPr>
        <w:tab/>
      </w:r>
      <w:r w:rsidR="00742BF9" w:rsidRPr="007769FC">
        <w:rPr>
          <w:rFonts w:ascii="Arial" w:hAnsi="Arial" w:cs="Arial"/>
          <w:i/>
        </w:rPr>
        <w:t>persoonsgegevens van een deelnemer verwerkt dan:</w:t>
      </w:r>
      <w:r>
        <w:rPr>
          <w:rFonts w:ascii="Arial" w:hAnsi="Arial" w:cs="Arial"/>
          <w:i/>
        </w:rPr>
        <w:br/>
      </w:r>
    </w:p>
    <w:p w:rsidR="00DA4077" w:rsidRPr="007769FC" w:rsidRDefault="0053684E" w:rsidP="00AF6997">
      <w:pPr>
        <w:pStyle w:val="Geenafstand"/>
        <w:rPr>
          <w:rFonts w:ascii="Arial" w:hAnsi="Arial" w:cs="Arial"/>
          <w:i/>
        </w:rPr>
      </w:pPr>
      <w:r w:rsidRPr="007769FC">
        <w:rPr>
          <w:rFonts w:ascii="Arial" w:hAnsi="Arial" w:cs="Arial"/>
          <w:i/>
        </w:rPr>
        <w:t>M</w:t>
      </w:r>
      <w:r w:rsidRPr="007769FC">
        <w:rPr>
          <w:rFonts w:ascii="Arial" w:hAnsi="Arial" w:cs="Arial"/>
          <w:i/>
        </w:rPr>
        <w:tab/>
      </w:r>
      <w:r w:rsidR="009B772E" w:rsidRPr="007769FC">
        <w:rPr>
          <w:rFonts w:ascii="Arial" w:hAnsi="Arial" w:cs="Arial"/>
          <w:i/>
        </w:rPr>
        <w:t xml:space="preserve">foto’s en videobeelden met of zonder geluid van activiteiten van de instelling of het </w:t>
      </w:r>
      <w:r w:rsidR="00CC2C61">
        <w:rPr>
          <w:rFonts w:ascii="Arial" w:hAnsi="Arial" w:cs="Arial"/>
          <w:i/>
        </w:rPr>
        <w:tab/>
      </w:r>
      <w:r w:rsidR="009B772E" w:rsidRPr="007769FC">
        <w:rPr>
          <w:rFonts w:ascii="Arial" w:hAnsi="Arial" w:cs="Arial"/>
          <w:i/>
        </w:rPr>
        <w:t>instituut.</w:t>
      </w:r>
    </w:p>
    <w:p w:rsidR="009B772E" w:rsidRPr="007769FC" w:rsidRDefault="00CC2C61" w:rsidP="00AF6997">
      <w:pPr>
        <w:pStyle w:val="Geenafstand"/>
        <w:rPr>
          <w:rFonts w:ascii="Arial" w:hAnsi="Arial" w:cs="Arial"/>
        </w:rPr>
      </w:pPr>
      <w:r>
        <w:rPr>
          <w:rFonts w:ascii="Arial" w:hAnsi="Arial" w:cs="Arial"/>
        </w:rPr>
        <w:br/>
      </w:r>
      <w:r w:rsidR="00EA36E9" w:rsidRPr="007769FC">
        <w:rPr>
          <w:rFonts w:ascii="Arial" w:hAnsi="Arial" w:cs="Arial"/>
        </w:rPr>
        <w:t>Hi</w:t>
      </w:r>
      <w:r w:rsidR="0090431B">
        <w:rPr>
          <w:rFonts w:ascii="Arial" w:hAnsi="Arial" w:cs="Arial"/>
        </w:rPr>
        <w:t>erbij dient de</w:t>
      </w:r>
      <w:r w:rsidR="00EA36E9" w:rsidRPr="007769FC">
        <w:rPr>
          <w:rFonts w:ascii="Arial" w:hAnsi="Arial" w:cs="Arial"/>
        </w:rPr>
        <w:t xml:space="preserve"> kanttekening geplaatst te worden dat groeps- en individuele portretten gemaakt door een schoolfotograaf </w:t>
      </w:r>
      <w:r w:rsidR="00803940" w:rsidRPr="007769FC">
        <w:rPr>
          <w:rFonts w:ascii="Arial" w:hAnsi="Arial" w:cs="Arial"/>
        </w:rPr>
        <w:t>niet onder deze bepaling vallen</w:t>
      </w:r>
      <w:r w:rsidR="00EA36E9" w:rsidRPr="007769FC">
        <w:rPr>
          <w:rFonts w:ascii="Arial" w:hAnsi="Arial" w:cs="Arial"/>
        </w:rPr>
        <w:t xml:space="preserve">. Deze foto’s worden gemaakt in opdracht van leerlingen en hun ouders. Voor publicatie van </w:t>
      </w:r>
      <w:r w:rsidR="00012B95" w:rsidRPr="007769FC">
        <w:rPr>
          <w:rFonts w:ascii="Arial" w:hAnsi="Arial" w:cs="Arial"/>
        </w:rPr>
        <w:t>laatstgenoemde</w:t>
      </w:r>
      <w:r w:rsidR="00850712" w:rsidRPr="007769FC">
        <w:rPr>
          <w:rFonts w:ascii="Arial" w:hAnsi="Arial" w:cs="Arial"/>
        </w:rPr>
        <w:t xml:space="preserve"> </w:t>
      </w:r>
      <w:r w:rsidR="00EA36E9" w:rsidRPr="007769FC">
        <w:rPr>
          <w:rFonts w:ascii="Arial" w:hAnsi="Arial" w:cs="Arial"/>
        </w:rPr>
        <w:t>foto’s is dan ook uitdrukkelijke toestemming van de leerlingen of wettelijke vertegenwoordigers vereist.</w:t>
      </w:r>
      <w:r w:rsidR="00355956" w:rsidRPr="007769FC">
        <w:rPr>
          <w:rStyle w:val="Voetnootmarkering"/>
          <w:rFonts w:ascii="Arial" w:hAnsi="Arial" w:cs="Arial"/>
        </w:rPr>
        <w:footnoteReference w:id="82"/>
      </w:r>
    </w:p>
    <w:p w:rsidR="002C5F22" w:rsidRDefault="00CC2C61" w:rsidP="002C5F22">
      <w:pPr>
        <w:pStyle w:val="Geenafstand"/>
        <w:rPr>
          <w:rFonts w:ascii="Arial" w:hAnsi="Arial" w:cs="Arial"/>
        </w:rPr>
      </w:pPr>
      <w:r>
        <w:rPr>
          <w:rFonts w:ascii="Arial" w:hAnsi="Arial" w:cs="Arial"/>
          <w:b/>
          <w:i/>
        </w:rPr>
        <w:br/>
      </w:r>
      <w:r w:rsidR="006F06BF" w:rsidRPr="007769FC">
        <w:rPr>
          <w:rFonts w:ascii="Arial" w:hAnsi="Arial" w:cs="Arial"/>
          <w:b/>
          <w:i/>
        </w:rPr>
        <w:t>Artikel 5</w:t>
      </w:r>
      <w:r w:rsidR="00260808" w:rsidRPr="007769FC">
        <w:rPr>
          <w:rFonts w:ascii="Arial" w:hAnsi="Arial" w:cs="Arial"/>
          <w:b/>
          <w:i/>
        </w:rPr>
        <w:br/>
      </w:r>
      <w:r w:rsidR="00DC17EE">
        <w:rPr>
          <w:rFonts w:ascii="Arial" w:hAnsi="Arial" w:cs="Arial"/>
        </w:rPr>
        <w:t>Artikel 5 p</w:t>
      </w:r>
      <w:r w:rsidR="00260808" w:rsidRPr="007769FC">
        <w:rPr>
          <w:rFonts w:ascii="Arial" w:hAnsi="Arial" w:cs="Arial"/>
        </w:rPr>
        <w:t xml:space="preserve">rivacyreglement gaat in op de verstrekking van persoonsgegevens. </w:t>
      </w:r>
      <w:r w:rsidR="00487C21" w:rsidRPr="007769FC">
        <w:rPr>
          <w:rFonts w:ascii="Arial" w:hAnsi="Arial" w:cs="Arial"/>
        </w:rPr>
        <w:t>C</w:t>
      </w:r>
      <w:r w:rsidR="00571624" w:rsidRPr="007769FC">
        <w:rPr>
          <w:rFonts w:ascii="Arial" w:hAnsi="Arial" w:cs="Arial"/>
        </w:rPr>
        <w:t>onform</w:t>
      </w:r>
      <w:r w:rsidR="00BE55A3" w:rsidRPr="007769FC">
        <w:rPr>
          <w:rFonts w:ascii="Arial" w:hAnsi="Arial" w:cs="Arial"/>
        </w:rPr>
        <w:t xml:space="preserve"> artik</w:t>
      </w:r>
      <w:r w:rsidR="00571624" w:rsidRPr="007769FC">
        <w:rPr>
          <w:rFonts w:ascii="Arial" w:hAnsi="Arial" w:cs="Arial"/>
        </w:rPr>
        <w:t>el 33 jo</w:t>
      </w:r>
      <w:r w:rsidR="001E01B1">
        <w:rPr>
          <w:rFonts w:ascii="Arial" w:hAnsi="Arial" w:cs="Arial"/>
        </w:rPr>
        <w:t>.</w:t>
      </w:r>
      <w:r w:rsidR="00571624" w:rsidRPr="007769FC">
        <w:rPr>
          <w:rFonts w:ascii="Arial" w:hAnsi="Arial" w:cs="Arial"/>
        </w:rPr>
        <w:t xml:space="preserve"> 34 Wbp dient het</w:t>
      </w:r>
      <w:r w:rsidR="00571624" w:rsidRPr="007769FC">
        <w:rPr>
          <w:rFonts w:ascii="Arial" w:hAnsi="Arial" w:cs="Arial"/>
          <w:color w:val="FF0000"/>
        </w:rPr>
        <w:t xml:space="preserve"> </w:t>
      </w:r>
      <w:r w:rsidR="00571624" w:rsidRPr="007769FC">
        <w:rPr>
          <w:rFonts w:ascii="Arial" w:hAnsi="Arial" w:cs="Arial"/>
        </w:rPr>
        <w:t xml:space="preserve">Summa College haar deelnemers in te lichten </w:t>
      </w:r>
      <w:r w:rsidR="00110924" w:rsidRPr="007769FC">
        <w:rPr>
          <w:rFonts w:ascii="Arial" w:hAnsi="Arial" w:cs="Arial"/>
        </w:rPr>
        <w:t>ten aanzien van het verstrekken van</w:t>
      </w:r>
      <w:r w:rsidR="00571624" w:rsidRPr="007769FC">
        <w:rPr>
          <w:rFonts w:ascii="Arial" w:hAnsi="Arial" w:cs="Arial"/>
        </w:rPr>
        <w:t xml:space="preserve"> gegevens aan derde</w:t>
      </w:r>
      <w:r w:rsidR="00A8782F">
        <w:rPr>
          <w:rFonts w:ascii="Arial" w:hAnsi="Arial" w:cs="Arial"/>
        </w:rPr>
        <w:t>n</w:t>
      </w:r>
      <w:r w:rsidR="00571624" w:rsidRPr="007769FC">
        <w:rPr>
          <w:rFonts w:ascii="Arial" w:hAnsi="Arial" w:cs="Arial"/>
        </w:rPr>
        <w:t xml:space="preserve">. </w:t>
      </w:r>
      <w:r w:rsidR="005E618C" w:rsidRPr="007769FC">
        <w:rPr>
          <w:rFonts w:ascii="Arial" w:hAnsi="Arial" w:cs="Arial"/>
        </w:rPr>
        <w:t>De huidige bepaling uit</w:t>
      </w:r>
      <w:r w:rsidR="00DC17EE">
        <w:rPr>
          <w:rFonts w:ascii="Arial" w:hAnsi="Arial" w:cs="Arial"/>
        </w:rPr>
        <w:t xml:space="preserve"> artikel 5 p</w:t>
      </w:r>
      <w:r w:rsidR="00110924" w:rsidRPr="007769FC">
        <w:rPr>
          <w:rFonts w:ascii="Arial" w:hAnsi="Arial" w:cs="Arial"/>
        </w:rPr>
        <w:t>rivac</w:t>
      </w:r>
      <w:r w:rsidR="00E50FFE">
        <w:rPr>
          <w:rFonts w:ascii="Arial" w:hAnsi="Arial" w:cs="Arial"/>
        </w:rPr>
        <w:t>yreglement bepaalt</w:t>
      </w:r>
      <w:r w:rsidR="004E70B9" w:rsidRPr="007769FC">
        <w:rPr>
          <w:rFonts w:ascii="Arial" w:hAnsi="Arial" w:cs="Arial"/>
        </w:rPr>
        <w:t xml:space="preserve"> dat </w:t>
      </w:r>
      <w:r w:rsidR="00310370">
        <w:rPr>
          <w:rFonts w:ascii="Arial" w:hAnsi="Arial" w:cs="Arial"/>
        </w:rPr>
        <w:t>“</w:t>
      </w:r>
      <w:r w:rsidR="004E70B9" w:rsidRPr="007769FC">
        <w:rPr>
          <w:rFonts w:ascii="Arial" w:hAnsi="Arial" w:cs="Arial"/>
        </w:rPr>
        <w:t>persoonsgegevens alleen worden verstrekt in overeenstemming met de Wbp.</w:t>
      </w:r>
      <w:r w:rsidR="00310370">
        <w:rPr>
          <w:rFonts w:ascii="Arial" w:hAnsi="Arial" w:cs="Arial"/>
        </w:rPr>
        <w:t>”</w:t>
      </w:r>
      <w:r w:rsidR="004E70B9" w:rsidRPr="007769FC">
        <w:rPr>
          <w:rFonts w:ascii="Arial" w:hAnsi="Arial" w:cs="Arial"/>
        </w:rPr>
        <w:t xml:space="preserve"> Dit is erg algemeen </w:t>
      </w:r>
      <w:r w:rsidR="002C5F22">
        <w:rPr>
          <w:rFonts w:ascii="Arial" w:hAnsi="Arial" w:cs="Arial"/>
        </w:rPr>
        <w:t>beschreven.</w:t>
      </w:r>
    </w:p>
    <w:p w:rsidR="002C5F22" w:rsidRDefault="002C5F22">
      <w:pPr>
        <w:rPr>
          <w:rFonts w:ascii="Arial" w:hAnsi="Arial" w:cs="Arial"/>
        </w:rPr>
      </w:pPr>
      <w:r>
        <w:rPr>
          <w:rFonts w:ascii="Arial" w:hAnsi="Arial" w:cs="Arial"/>
        </w:rPr>
        <w:br w:type="page"/>
      </w:r>
    </w:p>
    <w:p w:rsidR="006C26B7" w:rsidRPr="007769FC" w:rsidRDefault="0090431B" w:rsidP="00AF6997">
      <w:pPr>
        <w:pStyle w:val="Geenafstand"/>
        <w:rPr>
          <w:rFonts w:ascii="Arial" w:hAnsi="Arial" w:cs="Arial"/>
        </w:rPr>
      </w:pPr>
      <w:r>
        <w:rPr>
          <w:rFonts w:ascii="Arial" w:hAnsi="Arial" w:cs="Arial"/>
        </w:rPr>
        <w:lastRenderedPageBreak/>
        <w:t>Het verdient echter wel de opmerking</w:t>
      </w:r>
      <w:r w:rsidR="004E70B9" w:rsidRPr="007769FC">
        <w:rPr>
          <w:rFonts w:ascii="Arial" w:hAnsi="Arial" w:cs="Arial"/>
        </w:rPr>
        <w:t xml:space="preserve"> dat hetgeen staat beschreven in artikel 5 </w:t>
      </w:r>
      <w:r w:rsidR="007C2041">
        <w:rPr>
          <w:rFonts w:ascii="Arial" w:hAnsi="Arial" w:cs="Arial"/>
        </w:rPr>
        <w:t xml:space="preserve">van het reglement </w:t>
      </w:r>
      <w:r w:rsidR="004E70B9" w:rsidRPr="007769FC">
        <w:rPr>
          <w:rFonts w:ascii="Arial" w:hAnsi="Arial" w:cs="Arial"/>
        </w:rPr>
        <w:t>niet in strijd is met de Wbp. Gezie</w:t>
      </w:r>
      <w:r w:rsidR="00DC17EE">
        <w:rPr>
          <w:rFonts w:ascii="Arial" w:hAnsi="Arial" w:cs="Arial"/>
        </w:rPr>
        <w:t>n het p</w:t>
      </w:r>
      <w:r w:rsidR="004E70B9" w:rsidRPr="007769FC">
        <w:rPr>
          <w:rFonts w:ascii="Arial" w:hAnsi="Arial" w:cs="Arial"/>
        </w:rPr>
        <w:t>rivacyreglement echter in het belang van de deelnemers is opgesteld</w:t>
      </w:r>
      <w:r w:rsidR="00310370">
        <w:rPr>
          <w:rFonts w:ascii="Arial" w:hAnsi="Arial" w:cs="Arial"/>
        </w:rPr>
        <w:t>,</w:t>
      </w:r>
      <w:r w:rsidR="004E70B9" w:rsidRPr="007769FC">
        <w:rPr>
          <w:rFonts w:ascii="Arial" w:hAnsi="Arial" w:cs="Arial"/>
        </w:rPr>
        <w:t xml:space="preserve"> </w:t>
      </w:r>
      <w:r w:rsidR="0056167D" w:rsidRPr="007769FC">
        <w:rPr>
          <w:rFonts w:ascii="Arial" w:hAnsi="Arial" w:cs="Arial"/>
        </w:rPr>
        <w:t xml:space="preserve">kan de bepaling duidelijker worden beschreven. </w:t>
      </w:r>
      <w:r w:rsidR="004E70B9" w:rsidRPr="007769FC">
        <w:rPr>
          <w:rFonts w:ascii="Arial" w:hAnsi="Arial" w:cs="Arial"/>
        </w:rPr>
        <w:t>Volledigheidshalve</w:t>
      </w:r>
      <w:r w:rsidR="00110924" w:rsidRPr="007769FC">
        <w:rPr>
          <w:rFonts w:ascii="Arial" w:hAnsi="Arial" w:cs="Arial"/>
        </w:rPr>
        <w:t xml:space="preserve"> wordt </w:t>
      </w:r>
      <w:r w:rsidR="004E70B9" w:rsidRPr="007769FC">
        <w:rPr>
          <w:rFonts w:ascii="Arial" w:hAnsi="Arial" w:cs="Arial"/>
        </w:rPr>
        <w:t xml:space="preserve">artikel 5 van het reglement </w:t>
      </w:r>
      <w:r w:rsidR="00053D23" w:rsidRPr="007769FC">
        <w:rPr>
          <w:rFonts w:ascii="Arial" w:hAnsi="Arial" w:cs="Arial"/>
        </w:rPr>
        <w:t>overeenkomstig artikel 19 lid 4 Vrijstellingsbesluit Wbp</w:t>
      </w:r>
      <w:r w:rsidR="00110924" w:rsidRPr="007769FC">
        <w:rPr>
          <w:rFonts w:ascii="Arial" w:hAnsi="Arial" w:cs="Arial"/>
        </w:rPr>
        <w:t xml:space="preserve"> vervangen door de volgende tekst:</w:t>
      </w:r>
      <w:r w:rsidR="003F6F7E" w:rsidRPr="007769FC">
        <w:rPr>
          <w:rFonts w:ascii="Arial" w:hAnsi="Arial" w:cs="Arial"/>
        </w:rPr>
        <w:br/>
      </w:r>
      <w:r w:rsidR="003F6F7E" w:rsidRPr="007769FC">
        <w:rPr>
          <w:rFonts w:ascii="Arial" w:hAnsi="Arial" w:cs="Arial"/>
        </w:rPr>
        <w:br/>
      </w:r>
      <w:r w:rsidR="00054DCB" w:rsidRPr="007769FC">
        <w:rPr>
          <w:rFonts w:ascii="Arial" w:hAnsi="Arial" w:cs="Arial"/>
          <w:i/>
        </w:rPr>
        <w:t>5.1</w:t>
      </w:r>
      <w:r w:rsidR="00054DCB" w:rsidRPr="007769FC">
        <w:rPr>
          <w:rFonts w:ascii="Arial" w:hAnsi="Arial" w:cs="Arial"/>
          <w:i/>
        </w:rPr>
        <w:tab/>
      </w:r>
      <w:r w:rsidR="006C26B7" w:rsidRPr="007769FC">
        <w:rPr>
          <w:rFonts w:ascii="Arial" w:hAnsi="Arial" w:cs="Arial"/>
          <w:i/>
        </w:rPr>
        <w:t>De persoonsgegevens worden slechts verstrekt aan:</w:t>
      </w:r>
    </w:p>
    <w:p w:rsidR="006C26B7" w:rsidRPr="007769FC" w:rsidRDefault="006C26B7" w:rsidP="00AF6997">
      <w:pPr>
        <w:pStyle w:val="Geenafstand"/>
        <w:ind w:left="708"/>
        <w:rPr>
          <w:rFonts w:ascii="Arial" w:hAnsi="Arial" w:cs="Arial"/>
          <w:i/>
        </w:rPr>
      </w:pPr>
      <w:r w:rsidRPr="007769FC">
        <w:rPr>
          <w:rFonts w:ascii="Arial" w:hAnsi="Arial" w:cs="Arial"/>
          <w:i/>
        </w:rPr>
        <w:t>a. degenen, waaronder begrepen derden, die leiding geven aan of belast zijn met de verwerking van persoonsgegevens van leerlingen of die daarbij noodzakelijk zijn betrokken;</w:t>
      </w:r>
    </w:p>
    <w:p w:rsidR="006C26B7" w:rsidRPr="007769FC" w:rsidRDefault="006C26B7" w:rsidP="00AF6997">
      <w:pPr>
        <w:pStyle w:val="Geenafstand"/>
        <w:ind w:left="708"/>
        <w:rPr>
          <w:rFonts w:ascii="Arial" w:hAnsi="Arial" w:cs="Arial"/>
          <w:i/>
        </w:rPr>
      </w:pPr>
      <w:r w:rsidRPr="007769FC">
        <w:rPr>
          <w:rFonts w:ascii="Arial" w:hAnsi="Arial" w:cs="Arial"/>
          <w:i/>
        </w:rPr>
        <w:t>b. anderen, in de gevallen bedoeld in artikel 8 onder a, c en d, o</w:t>
      </w:r>
      <w:r w:rsidR="0053684E" w:rsidRPr="007769FC">
        <w:rPr>
          <w:rFonts w:ascii="Arial" w:hAnsi="Arial" w:cs="Arial"/>
          <w:i/>
        </w:rPr>
        <w:t>f artikel 9</w:t>
      </w:r>
      <w:r w:rsidRPr="007769FC">
        <w:rPr>
          <w:rFonts w:ascii="Arial" w:hAnsi="Arial" w:cs="Arial"/>
          <w:i/>
        </w:rPr>
        <w:t>,</w:t>
      </w:r>
      <w:r w:rsidR="0053684E" w:rsidRPr="007769FC">
        <w:rPr>
          <w:rFonts w:ascii="Arial" w:hAnsi="Arial" w:cs="Arial"/>
          <w:i/>
        </w:rPr>
        <w:t xml:space="preserve"> </w:t>
      </w:r>
      <w:r w:rsidRPr="007769FC">
        <w:rPr>
          <w:rFonts w:ascii="Arial" w:hAnsi="Arial" w:cs="Arial"/>
          <w:i/>
        </w:rPr>
        <w:t>derde lid, van de Wbp;</w:t>
      </w:r>
    </w:p>
    <w:p w:rsidR="00803940" w:rsidRPr="007769FC" w:rsidRDefault="006C26B7" w:rsidP="00AF6997">
      <w:pPr>
        <w:pStyle w:val="Geenafstand"/>
        <w:ind w:left="708"/>
        <w:rPr>
          <w:rFonts w:ascii="Arial" w:hAnsi="Arial" w:cs="Arial"/>
          <w:i/>
        </w:rPr>
      </w:pPr>
      <w:r w:rsidRPr="007769FC">
        <w:rPr>
          <w:rFonts w:ascii="Arial" w:hAnsi="Arial" w:cs="Arial"/>
          <w:i/>
        </w:rPr>
        <w:t>c. anderen, in de gevallen bedoeld in artikel 8 onder e en f, van de Wbp, voor zover het slechts gegevens betreft als be</w:t>
      </w:r>
      <w:r w:rsidR="0053684E" w:rsidRPr="007769FC">
        <w:rPr>
          <w:rFonts w:ascii="Arial" w:hAnsi="Arial" w:cs="Arial"/>
          <w:i/>
        </w:rPr>
        <w:t xml:space="preserve">doeld in artikel 4 van dit </w:t>
      </w:r>
      <w:r w:rsidRPr="007769FC">
        <w:rPr>
          <w:rFonts w:ascii="Arial" w:hAnsi="Arial" w:cs="Arial"/>
          <w:i/>
        </w:rPr>
        <w:t>reglement, en nadat het voornemen daartoe aan betrokkene is medegedeeld en deze gedurende een redelijke termijn in de gelegenheid is geweest het recht als bedoeld in artikel 40 of 41 van de Wbp uit te oefenen.</w:t>
      </w:r>
    </w:p>
    <w:p w:rsidR="006C26B7" w:rsidRPr="007769FC" w:rsidRDefault="006C26B7" w:rsidP="00AF6997">
      <w:pPr>
        <w:pStyle w:val="Geenafstand"/>
        <w:rPr>
          <w:rFonts w:ascii="Arial" w:hAnsi="Arial" w:cs="Arial"/>
          <w:i/>
        </w:rPr>
      </w:pPr>
    </w:p>
    <w:p w:rsidR="006C26B7" w:rsidRPr="007769FC" w:rsidRDefault="00054DCB" w:rsidP="00AF6997">
      <w:pPr>
        <w:pStyle w:val="Geenafstand"/>
        <w:ind w:left="705" w:hanging="705"/>
        <w:rPr>
          <w:rFonts w:ascii="Arial" w:hAnsi="Arial" w:cs="Arial"/>
          <w:i/>
        </w:rPr>
      </w:pPr>
      <w:r w:rsidRPr="007769FC">
        <w:rPr>
          <w:rFonts w:ascii="Arial" w:hAnsi="Arial" w:cs="Arial"/>
          <w:i/>
        </w:rPr>
        <w:t>5.2</w:t>
      </w:r>
      <w:r w:rsidRPr="007769FC">
        <w:rPr>
          <w:rFonts w:ascii="Arial" w:hAnsi="Arial" w:cs="Arial"/>
          <w:i/>
        </w:rPr>
        <w:tab/>
      </w:r>
      <w:r w:rsidR="006C26B7" w:rsidRPr="007769FC">
        <w:rPr>
          <w:rFonts w:ascii="Arial" w:hAnsi="Arial" w:cs="Arial"/>
          <w:i/>
        </w:rPr>
        <w:t>Periodieke verstrekkingen vinden conform de Wbp plaats zoals beschreven in bijlage 1.</w:t>
      </w:r>
    </w:p>
    <w:p w:rsidR="00086B80" w:rsidRDefault="00CC2C61" w:rsidP="00AF6997">
      <w:pPr>
        <w:pStyle w:val="Geenafstand"/>
        <w:rPr>
          <w:rFonts w:ascii="Arial" w:hAnsi="Arial" w:cs="Arial"/>
        </w:rPr>
      </w:pPr>
      <w:r>
        <w:rPr>
          <w:rFonts w:ascii="Arial" w:hAnsi="Arial" w:cs="Arial"/>
          <w:b/>
          <w:i/>
        </w:rPr>
        <w:br/>
      </w:r>
      <w:r w:rsidR="00086B80">
        <w:rPr>
          <w:rFonts w:ascii="Arial" w:hAnsi="Arial" w:cs="Arial"/>
        </w:rPr>
        <w:t>Verder wordt in artikel 5 privacyreglement verwezen naar Bijlage 1. Deze bijlage is echter niet toegevoegd aan het reglement. Volledigheidshalve wordt Bijlage 1 aan het nieuwe privacyreglement toegevoegd.</w:t>
      </w:r>
    </w:p>
    <w:p w:rsidR="00086B80" w:rsidRPr="00086B80" w:rsidRDefault="00086B80" w:rsidP="00AF6997">
      <w:pPr>
        <w:pStyle w:val="Geenafstand"/>
        <w:rPr>
          <w:rFonts w:ascii="Arial" w:hAnsi="Arial" w:cs="Arial"/>
        </w:rPr>
      </w:pPr>
    </w:p>
    <w:p w:rsidR="0056167D" w:rsidRPr="007769FC" w:rsidRDefault="00E7256E" w:rsidP="00AF6997">
      <w:pPr>
        <w:pStyle w:val="Geenafstand"/>
        <w:rPr>
          <w:rFonts w:ascii="Arial" w:hAnsi="Arial" w:cs="Arial"/>
        </w:rPr>
      </w:pPr>
      <w:r w:rsidRPr="007769FC">
        <w:rPr>
          <w:rFonts w:ascii="Arial" w:hAnsi="Arial" w:cs="Arial"/>
          <w:b/>
          <w:i/>
        </w:rPr>
        <w:t>Artikel 6</w:t>
      </w:r>
      <w:r w:rsidR="0056167D" w:rsidRPr="007769FC">
        <w:rPr>
          <w:rFonts w:ascii="Arial" w:hAnsi="Arial" w:cs="Arial"/>
          <w:b/>
          <w:i/>
        </w:rPr>
        <w:br/>
      </w:r>
      <w:r w:rsidR="0056167D" w:rsidRPr="007769FC">
        <w:rPr>
          <w:rFonts w:ascii="Arial" w:hAnsi="Arial" w:cs="Arial"/>
        </w:rPr>
        <w:t xml:space="preserve">Artikel 6 </w:t>
      </w:r>
      <w:r w:rsidR="00FD51F8" w:rsidRPr="007769FC">
        <w:rPr>
          <w:rFonts w:ascii="Arial" w:hAnsi="Arial" w:cs="Arial"/>
        </w:rPr>
        <w:t xml:space="preserve">gaat in op welke personen toegang hebben tot de gegevens en </w:t>
      </w:r>
      <w:r w:rsidR="0056167D" w:rsidRPr="007769FC">
        <w:rPr>
          <w:rFonts w:ascii="Arial" w:hAnsi="Arial" w:cs="Arial"/>
        </w:rPr>
        <w:t xml:space="preserve">voldoet aan de </w:t>
      </w:r>
      <w:r w:rsidR="00CC0E1C" w:rsidRPr="007769FC">
        <w:rPr>
          <w:rFonts w:ascii="Arial" w:hAnsi="Arial" w:cs="Arial"/>
        </w:rPr>
        <w:t xml:space="preserve">betreffende </w:t>
      </w:r>
      <w:r w:rsidR="0056167D" w:rsidRPr="007769FC">
        <w:rPr>
          <w:rFonts w:ascii="Arial" w:hAnsi="Arial" w:cs="Arial"/>
        </w:rPr>
        <w:t xml:space="preserve">bepalingen uit </w:t>
      </w:r>
      <w:r w:rsidR="00A91514" w:rsidRPr="007769FC">
        <w:rPr>
          <w:rFonts w:ascii="Arial" w:hAnsi="Arial" w:cs="Arial"/>
        </w:rPr>
        <w:t>de privacy wet- en regelgeving. De bepalingen vinden hun grondslag in artikel 19 Vrijstellingsbesluit Wbp</w:t>
      </w:r>
    </w:p>
    <w:p w:rsidR="0056167D" w:rsidRPr="007769FC" w:rsidRDefault="00CC2C61" w:rsidP="00AF6997">
      <w:pPr>
        <w:pStyle w:val="Geenafstand"/>
        <w:rPr>
          <w:rFonts w:ascii="Arial" w:hAnsi="Arial" w:cs="Arial"/>
        </w:rPr>
      </w:pPr>
      <w:r>
        <w:rPr>
          <w:rFonts w:ascii="Arial" w:hAnsi="Arial" w:cs="Arial"/>
          <w:b/>
          <w:i/>
        </w:rPr>
        <w:br/>
      </w:r>
      <w:r w:rsidR="0056167D" w:rsidRPr="007769FC">
        <w:rPr>
          <w:rFonts w:ascii="Arial" w:hAnsi="Arial" w:cs="Arial"/>
          <w:b/>
          <w:i/>
        </w:rPr>
        <w:t>Artikel</w:t>
      </w:r>
      <w:r w:rsidR="00D5369C" w:rsidRPr="007769FC">
        <w:rPr>
          <w:rFonts w:ascii="Arial" w:hAnsi="Arial" w:cs="Arial"/>
          <w:b/>
          <w:i/>
        </w:rPr>
        <w:t xml:space="preserve"> 7</w:t>
      </w:r>
      <w:r w:rsidR="0056167D" w:rsidRPr="007769FC">
        <w:rPr>
          <w:rFonts w:ascii="Arial" w:hAnsi="Arial" w:cs="Arial"/>
          <w:b/>
          <w:i/>
        </w:rPr>
        <w:br/>
      </w:r>
      <w:r w:rsidR="00A91514" w:rsidRPr="007769FC">
        <w:rPr>
          <w:rFonts w:ascii="Arial" w:hAnsi="Arial" w:cs="Arial"/>
        </w:rPr>
        <w:t xml:space="preserve">Artikel 7 </w:t>
      </w:r>
      <w:r w:rsidR="0021196F">
        <w:rPr>
          <w:rFonts w:ascii="Arial" w:hAnsi="Arial" w:cs="Arial"/>
        </w:rPr>
        <w:t xml:space="preserve">van het reglement </w:t>
      </w:r>
      <w:r w:rsidR="00A91514" w:rsidRPr="007769FC">
        <w:rPr>
          <w:rFonts w:ascii="Arial" w:hAnsi="Arial" w:cs="Arial"/>
        </w:rPr>
        <w:t xml:space="preserve">gaat in op de beveiligings- en geheimhoudingsplicht van de verantwoordelijke. </w:t>
      </w:r>
      <w:r w:rsidR="00FD51F8" w:rsidRPr="007769FC">
        <w:rPr>
          <w:rFonts w:ascii="Arial" w:hAnsi="Arial" w:cs="Arial"/>
        </w:rPr>
        <w:t>De bepalingen uit dit artikel voldoen aan de bepalingen uit de Wbp</w:t>
      </w:r>
      <w:r w:rsidR="00CC0E1C" w:rsidRPr="007769FC">
        <w:rPr>
          <w:rFonts w:ascii="Arial" w:hAnsi="Arial" w:cs="Arial"/>
        </w:rPr>
        <w:t xml:space="preserve"> die hierop van toepassing zijn</w:t>
      </w:r>
      <w:r w:rsidR="00FD51F8" w:rsidRPr="007769FC">
        <w:rPr>
          <w:rFonts w:ascii="Arial" w:hAnsi="Arial" w:cs="Arial"/>
        </w:rPr>
        <w:t>. Zo vinden de bepalingen hun grondslag in de artikelen 12 jo</w:t>
      </w:r>
      <w:r w:rsidR="001E01B1">
        <w:rPr>
          <w:rFonts w:ascii="Arial" w:hAnsi="Arial" w:cs="Arial"/>
        </w:rPr>
        <w:t>.</w:t>
      </w:r>
      <w:r w:rsidR="00FD51F8" w:rsidRPr="007769FC">
        <w:rPr>
          <w:rFonts w:ascii="Arial" w:hAnsi="Arial" w:cs="Arial"/>
        </w:rPr>
        <w:t xml:space="preserve"> 13 jo</w:t>
      </w:r>
      <w:r w:rsidR="001E01B1">
        <w:rPr>
          <w:rFonts w:ascii="Arial" w:hAnsi="Arial" w:cs="Arial"/>
        </w:rPr>
        <w:t>.</w:t>
      </w:r>
      <w:r w:rsidR="00FD51F8" w:rsidRPr="007769FC">
        <w:rPr>
          <w:rFonts w:ascii="Arial" w:hAnsi="Arial" w:cs="Arial"/>
        </w:rPr>
        <w:t xml:space="preserve"> 14 Wbp. </w:t>
      </w:r>
    </w:p>
    <w:p w:rsidR="00E7256E" w:rsidRPr="007769FC" w:rsidRDefault="00CC2C61" w:rsidP="00AF6997">
      <w:pPr>
        <w:pStyle w:val="Geenafstand"/>
        <w:rPr>
          <w:rFonts w:ascii="Arial" w:hAnsi="Arial" w:cs="Arial"/>
        </w:rPr>
      </w:pPr>
      <w:r>
        <w:rPr>
          <w:rFonts w:ascii="Arial" w:hAnsi="Arial" w:cs="Arial"/>
          <w:b/>
          <w:i/>
        </w:rPr>
        <w:br/>
      </w:r>
      <w:r w:rsidR="0056167D" w:rsidRPr="007769FC">
        <w:rPr>
          <w:rFonts w:ascii="Arial" w:hAnsi="Arial" w:cs="Arial"/>
          <w:b/>
          <w:i/>
        </w:rPr>
        <w:t>Artikel</w:t>
      </w:r>
      <w:r w:rsidR="00D5369C" w:rsidRPr="007769FC">
        <w:rPr>
          <w:rFonts w:ascii="Arial" w:hAnsi="Arial" w:cs="Arial"/>
          <w:b/>
          <w:i/>
        </w:rPr>
        <w:t xml:space="preserve"> 8</w:t>
      </w:r>
      <w:r w:rsidR="0056167D" w:rsidRPr="007769FC">
        <w:rPr>
          <w:rFonts w:ascii="Arial" w:hAnsi="Arial" w:cs="Arial"/>
          <w:b/>
          <w:i/>
        </w:rPr>
        <w:br/>
      </w:r>
      <w:r w:rsidR="00F97287" w:rsidRPr="007769FC">
        <w:rPr>
          <w:rFonts w:ascii="Arial" w:hAnsi="Arial" w:cs="Arial"/>
        </w:rPr>
        <w:t xml:space="preserve">In artikel 8 van het reglement is de informatieplicht van de verantwoordelijke beschreven. </w:t>
      </w:r>
      <w:r w:rsidR="00CC0E1C" w:rsidRPr="007769FC">
        <w:rPr>
          <w:rFonts w:ascii="Arial" w:hAnsi="Arial" w:cs="Arial"/>
        </w:rPr>
        <w:t>Dit artikel voldoet aan de bepalingen uit de Wbp die hierop van toep</w:t>
      </w:r>
      <w:r w:rsidR="00DC17EE">
        <w:rPr>
          <w:rFonts w:ascii="Arial" w:hAnsi="Arial" w:cs="Arial"/>
        </w:rPr>
        <w:t>assing zijn. Artikel 8 van het p</w:t>
      </w:r>
      <w:r w:rsidR="00CC0E1C" w:rsidRPr="007769FC">
        <w:rPr>
          <w:rFonts w:ascii="Arial" w:hAnsi="Arial" w:cs="Arial"/>
        </w:rPr>
        <w:t>rivacyreglement is in overeenstemming met de artikelen 33 jo</w:t>
      </w:r>
      <w:r w:rsidR="001E01B1">
        <w:rPr>
          <w:rFonts w:ascii="Arial" w:hAnsi="Arial" w:cs="Arial"/>
        </w:rPr>
        <w:t>.</w:t>
      </w:r>
      <w:r w:rsidR="00CC0E1C" w:rsidRPr="007769FC">
        <w:rPr>
          <w:rFonts w:ascii="Arial" w:hAnsi="Arial" w:cs="Arial"/>
        </w:rPr>
        <w:t xml:space="preserve"> 34 Wbp. </w:t>
      </w:r>
      <w:r w:rsidR="00E7256E" w:rsidRPr="007769FC">
        <w:rPr>
          <w:rFonts w:ascii="Arial" w:hAnsi="Arial" w:cs="Arial"/>
          <w:b/>
          <w:i/>
        </w:rPr>
        <w:br/>
      </w:r>
      <w:r w:rsidR="00CC0E1C" w:rsidRPr="007769FC">
        <w:rPr>
          <w:rFonts w:ascii="Arial" w:hAnsi="Arial" w:cs="Arial"/>
          <w:b/>
          <w:i/>
        </w:rPr>
        <w:br/>
      </w:r>
      <w:r w:rsidR="00D5369C" w:rsidRPr="007769FC">
        <w:rPr>
          <w:rFonts w:ascii="Arial" w:hAnsi="Arial" w:cs="Arial"/>
          <w:b/>
          <w:i/>
        </w:rPr>
        <w:t>Artikel 9</w:t>
      </w:r>
      <w:r w:rsidR="00D5369C" w:rsidRPr="007769FC">
        <w:rPr>
          <w:rFonts w:ascii="Arial" w:hAnsi="Arial" w:cs="Arial"/>
          <w:b/>
          <w:i/>
        </w:rPr>
        <w:br/>
      </w:r>
      <w:r w:rsidR="00D5369C" w:rsidRPr="007769FC">
        <w:rPr>
          <w:rFonts w:ascii="Arial" w:hAnsi="Arial" w:cs="Arial"/>
        </w:rPr>
        <w:t xml:space="preserve">Artikel 9 van het reglement bevat het recht op inzage, correctie en verzet van de betrokkene. </w:t>
      </w:r>
      <w:r w:rsidR="00DB2B21" w:rsidRPr="007769FC">
        <w:rPr>
          <w:rFonts w:ascii="Arial" w:hAnsi="Arial" w:cs="Arial"/>
        </w:rPr>
        <w:t xml:space="preserve">De rechten die in dit artikel zijn beschreven zijn overeenkomstig de artikelen 35 t/m 42 Wbp. Ter aanvulling en/of </w:t>
      </w:r>
      <w:r w:rsidR="007E5F3B" w:rsidRPr="007769FC">
        <w:rPr>
          <w:rFonts w:ascii="Arial" w:hAnsi="Arial" w:cs="Arial"/>
        </w:rPr>
        <w:t>verduidelijking worden enkele punten uit artikel 9 aangepast of toegevoegd.</w:t>
      </w:r>
    </w:p>
    <w:p w:rsidR="00D17EA4" w:rsidRPr="007769FC" w:rsidRDefault="00CC2C61" w:rsidP="00AF6997">
      <w:pPr>
        <w:pStyle w:val="Geenafstand"/>
        <w:rPr>
          <w:rFonts w:ascii="Arial" w:hAnsi="Arial" w:cs="Arial"/>
          <w:i/>
        </w:rPr>
      </w:pPr>
      <w:r>
        <w:rPr>
          <w:rFonts w:ascii="Arial" w:hAnsi="Arial" w:cs="Arial"/>
          <w:i/>
        </w:rPr>
        <w:br/>
      </w:r>
      <w:r w:rsidR="00D17EA4" w:rsidRPr="007769FC">
        <w:rPr>
          <w:rFonts w:ascii="Arial" w:hAnsi="Arial" w:cs="Arial"/>
          <w:i/>
        </w:rPr>
        <w:t>9.1</w:t>
      </w:r>
      <w:r w:rsidR="00D17EA4" w:rsidRPr="007769FC">
        <w:rPr>
          <w:rFonts w:ascii="Arial" w:hAnsi="Arial" w:cs="Arial"/>
          <w:i/>
        </w:rPr>
        <w:tab/>
        <w:t xml:space="preserve">De betrokkene heeft het recht om zich tot de verantwoordelijke te wenden met het </w:t>
      </w:r>
      <w:r>
        <w:rPr>
          <w:rFonts w:ascii="Arial" w:hAnsi="Arial" w:cs="Arial"/>
          <w:i/>
        </w:rPr>
        <w:tab/>
      </w:r>
      <w:r w:rsidR="00D17EA4" w:rsidRPr="007769FC">
        <w:rPr>
          <w:rFonts w:ascii="Arial" w:hAnsi="Arial" w:cs="Arial"/>
          <w:i/>
        </w:rPr>
        <w:t xml:space="preserve">verzoek hem mede te delen of hem betreffende persoonsgegevens worden </w:t>
      </w:r>
      <w:r>
        <w:rPr>
          <w:rFonts w:ascii="Arial" w:hAnsi="Arial" w:cs="Arial"/>
          <w:i/>
        </w:rPr>
        <w:tab/>
      </w:r>
      <w:r w:rsidR="00D17EA4" w:rsidRPr="007769FC">
        <w:rPr>
          <w:rFonts w:ascii="Arial" w:hAnsi="Arial" w:cs="Arial"/>
          <w:i/>
        </w:rPr>
        <w:t>verwerkt.</w:t>
      </w:r>
    </w:p>
    <w:p w:rsidR="00D17EA4" w:rsidRPr="007769FC" w:rsidRDefault="00D17EA4" w:rsidP="00AF6997">
      <w:pPr>
        <w:pStyle w:val="Geenafstand"/>
        <w:rPr>
          <w:rFonts w:ascii="Arial" w:hAnsi="Arial" w:cs="Arial"/>
          <w:i/>
        </w:rPr>
      </w:pPr>
      <w:r w:rsidRPr="007769FC">
        <w:rPr>
          <w:rFonts w:ascii="Arial" w:hAnsi="Arial" w:cs="Arial"/>
          <w:i/>
        </w:rPr>
        <w:t>9.2</w:t>
      </w:r>
      <w:r w:rsidRPr="007769FC">
        <w:rPr>
          <w:rFonts w:ascii="Arial" w:hAnsi="Arial" w:cs="Arial"/>
          <w:i/>
        </w:rPr>
        <w:tab/>
      </w:r>
      <w:r w:rsidR="00B87171" w:rsidRPr="007769FC">
        <w:rPr>
          <w:rFonts w:ascii="Arial" w:hAnsi="Arial" w:cs="Arial"/>
          <w:i/>
        </w:rPr>
        <w:t>De verantwoordelijke deelt de betrokken</w:t>
      </w:r>
      <w:r w:rsidR="00310370">
        <w:rPr>
          <w:rFonts w:ascii="Arial" w:hAnsi="Arial" w:cs="Arial"/>
          <w:i/>
        </w:rPr>
        <w:t>e</w:t>
      </w:r>
      <w:r w:rsidR="00B87171" w:rsidRPr="007769FC">
        <w:rPr>
          <w:rFonts w:ascii="Arial" w:hAnsi="Arial" w:cs="Arial"/>
          <w:i/>
        </w:rPr>
        <w:t xml:space="preserve"> schriftelijk binnen vier weken mee of </w:t>
      </w:r>
      <w:r w:rsidR="00310370">
        <w:rPr>
          <w:rFonts w:ascii="Arial" w:hAnsi="Arial" w:cs="Arial"/>
          <w:i/>
        </w:rPr>
        <w:tab/>
        <w:t>hem b</w:t>
      </w:r>
      <w:r w:rsidR="00B87171" w:rsidRPr="007769FC">
        <w:rPr>
          <w:rFonts w:ascii="Arial" w:hAnsi="Arial" w:cs="Arial"/>
          <w:i/>
        </w:rPr>
        <w:t>etreffende persoonsgegevens worden verwerkt.</w:t>
      </w:r>
    </w:p>
    <w:p w:rsidR="00B87171" w:rsidRPr="007769FC" w:rsidRDefault="00B87171" w:rsidP="00AF6997">
      <w:pPr>
        <w:pStyle w:val="Geenafstand"/>
        <w:rPr>
          <w:rFonts w:ascii="Arial" w:hAnsi="Arial" w:cs="Arial"/>
          <w:i/>
        </w:rPr>
      </w:pPr>
      <w:r w:rsidRPr="007769FC">
        <w:rPr>
          <w:rFonts w:ascii="Arial" w:hAnsi="Arial" w:cs="Arial"/>
          <w:i/>
        </w:rPr>
        <w:t xml:space="preserve">9.3 </w:t>
      </w:r>
      <w:r w:rsidRPr="007769FC">
        <w:rPr>
          <w:rFonts w:ascii="Arial" w:hAnsi="Arial" w:cs="Arial"/>
          <w:i/>
        </w:rPr>
        <w:tab/>
        <w:t xml:space="preserve">Indien zodanige gegevens worden verwerkt, bevat de mededeling een volledig </w:t>
      </w:r>
      <w:r w:rsidR="00CC2C61">
        <w:rPr>
          <w:rFonts w:ascii="Arial" w:hAnsi="Arial" w:cs="Arial"/>
          <w:i/>
        </w:rPr>
        <w:tab/>
      </w:r>
      <w:r w:rsidRPr="007769FC">
        <w:rPr>
          <w:rFonts w:ascii="Arial" w:hAnsi="Arial" w:cs="Arial"/>
          <w:i/>
        </w:rPr>
        <w:t xml:space="preserve">overzicht daarvan in begrijpelijke vorm, een omschrijving van de doeleinden van </w:t>
      </w:r>
      <w:r w:rsidR="00CC2C61">
        <w:rPr>
          <w:rFonts w:ascii="Arial" w:hAnsi="Arial" w:cs="Arial"/>
          <w:i/>
        </w:rPr>
        <w:tab/>
      </w:r>
      <w:r w:rsidRPr="007769FC">
        <w:rPr>
          <w:rFonts w:ascii="Arial" w:hAnsi="Arial" w:cs="Arial"/>
          <w:i/>
        </w:rPr>
        <w:t xml:space="preserve">verwerking, </w:t>
      </w:r>
      <w:r w:rsidR="004762CD" w:rsidRPr="007769FC">
        <w:rPr>
          <w:rFonts w:ascii="Arial" w:hAnsi="Arial" w:cs="Arial"/>
          <w:i/>
        </w:rPr>
        <w:t xml:space="preserve">de categorie gegevens, alsmede de beschikbare informatie over de </w:t>
      </w:r>
      <w:r w:rsidR="00CC2C61">
        <w:rPr>
          <w:rFonts w:ascii="Arial" w:hAnsi="Arial" w:cs="Arial"/>
          <w:i/>
        </w:rPr>
        <w:tab/>
      </w:r>
      <w:r w:rsidR="004762CD" w:rsidRPr="007769FC">
        <w:rPr>
          <w:rFonts w:ascii="Arial" w:hAnsi="Arial" w:cs="Arial"/>
          <w:i/>
        </w:rPr>
        <w:t>herkomst van de gegevens.</w:t>
      </w:r>
    </w:p>
    <w:p w:rsidR="004762CD" w:rsidRPr="007769FC" w:rsidRDefault="004762CD" w:rsidP="00AF6997">
      <w:pPr>
        <w:pStyle w:val="Geenafstand"/>
        <w:rPr>
          <w:rFonts w:ascii="Arial" w:hAnsi="Arial" w:cs="Arial"/>
          <w:i/>
        </w:rPr>
      </w:pPr>
      <w:r w:rsidRPr="007769FC">
        <w:rPr>
          <w:rFonts w:ascii="Arial" w:hAnsi="Arial" w:cs="Arial"/>
          <w:i/>
        </w:rPr>
        <w:lastRenderedPageBreak/>
        <w:t>9.4</w:t>
      </w:r>
      <w:r w:rsidRPr="007769FC">
        <w:rPr>
          <w:rFonts w:ascii="Arial" w:hAnsi="Arial" w:cs="Arial"/>
          <w:i/>
        </w:rPr>
        <w:tab/>
        <w:t xml:space="preserve">Voor de mededeling als bedoeld in artikel 9.3 van dit reglement kan de </w:t>
      </w:r>
      <w:r w:rsidR="00CC2C61">
        <w:rPr>
          <w:rFonts w:ascii="Arial" w:hAnsi="Arial" w:cs="Arial"/>
          <w:i/>
        </w:rPr>
        <w:tab/>
      </w:r>
      <w:r w:rsidRPr="007769FC">
        <w:rPr>
          <w:rFonts w:ascii="Arial" w:hAnsi="Arial" w:cs="Arial"/>
          <w:i/>
        </w:rPr>
        <w:t>verantwoordelijke een vergoeding verlangen van de betrokkene.</w:t>
      </w:r>
    </w:p>
    <w:p w:rsidR="004762CD" w:rsidRPr="007769FC" w:rsidRDefault="004762CD" w:rsidP="00AF6997">
      <w:pPr>
        <w:pStyle w:val="Geenafstand"/>
        <w:rPr>
          <w:rFonts w:ascii="Arial" w:hAnsi="Arial" w:cs="Arial"/>
          <w:i/>
        </w:rPr>
      </w:pPr>
      <w:r w:rsidRPr="007769FC">
        <w:rPr>
          <w:rFonts w:ascii="Arial" w:hAnsi="Arial" w:cs="Arial"/>
          <w:i/>
        </w:rPr>
        <w:t>9.5</w:t>
      </w:r>
      <w:r w:rsidRPr="007769FC">
        <w:rPr>
          <w:rFonts w:ascii="Arial" w:hAnsi="Arial" w:cs="Arial"/>
          <w:i/>
        </w:rPr>
        <w:tab/>
      </w:r>
      <w:r w:rsidR="00FA2AA7" w:rsidRPr="007769FC">
        <w:rPr>
          <w:rFonts w:ascii="Arial" w:hAnsi="Arial" w:cs="Arial"/>
          <w:i/>
        </w:rPr>
        <w:t xml:space="preserve">Indien de deelnemer bij de verantwoordelijke aantoont dat bepaalde opgenomen </w:t>
      </w:r>
      <w:r w:rsidR="00CC2C61">
        <w:rPr>
          <w:rFonts w:ascii="Arial" w:hAnsi="Arial" w:cs="Arial"/>
          <w:i/>
        </w:rPr>
        <w:tab/>
      </w:r>
      <w:r w:rsidR="00FA2AA7" w:rsidRPr="007769FC">
        <w:rPr>
          <w:rFonts w:ascii="Arial" w:hAnsi="Arial" w:cs="Arial"/>
          <w:i/>
        </w:rPr>
        <w:t xml:space="preserve">gegevens onjuist c.q. onvolledig zijn, dan wel gezien de doelstelling van het </w:t>
      </w:r>
      <w:r w:rsidR="00CC2C61">
        <w:rPr>
          <w:rFonts w:ascii="Arial" w:hAnsi="Arial" w:cs="Arial"/>
          <w:i/>
        </w:rPr>
        <w:tab/>
      </w:r>
      <w:r w:rsidR="00FA2AA7" w:rsidRPr="007769FC">
        <w:rPr>
          <w:rFonts w:ascii="Arial" w:hAnsi="Arial" w:cs="Arial"/>
          <w:i/>
        </w:rPr>
        <w:t xml:space="preserve">systeem niet ter zake doen, dan wel strijdig zijn met dit reglement, draagt de </w:t>
      </w:r>
      <w:r w:rsidR="00CC2C61">
        <w:rPr>
          <w:rFonts w:ascii="Arial" w:hAnsi="Arial" w:cs="Arial"/>
          <w:i/>
        </w:rPr>
        <w:tab/>
      </w:r>
      <w:r w:rsidR="00FA2AA7" w:rsidRPr="007769FC">
        <w:rPr>
          <w:rFonts w:ascii="Arial" w:hAnsi="Arial" w:cs="Arial"/>
          <w:i/>
        </w:rPr>
        <w:t xml:space="preserve">verantwoordelijke binnen vier weken nadat deelnemer de onjuistheid c.q. </w:t>
      </w:r>
      <w:r w:rsidR="00CC2C61">
        <w:rPr>
          <w:rFonts w:ascii="Arial" w:hAnsi="Arial" w:cs="Arial"/>
          <w:i/>
        </w:rPr>
        <w:tab/>
      </w:r>
      <w:r w:rsidR="00FA2AA7" w:rsidRPr="007769FC">
        <w:rPr>
          <w:rFonts w:ascii="Arial" w:hAnsi="Arial" w:cs="Arial"/>
          <w:i/>
        </w:rPr>
        <w:t xml:space="preserve">onvolledigheid heeft aangetoond, zorg voor verbetering, aanvulling of verwijdering. </w:t>
      </w:r>
      <w:r w:rsidR="00CC2C61">
        <w:rPr>
          <w:rFonts w:ascii="Arial" w:hAnsi="Arial" w:cs="Arial"/>
          <w:i/>
        </w:rPr>
        <w:tab/>
      </w:r>
      <w:r w:rsidR="00FA2AA7" w:rsidRPr="007769FC">
        <w:rPr>
          <w:rFonts w:ascii="Arial" w:hAnsi="Arial" w:cs="Arial"/>
          <w:i/>
        </w:rPr>
        <w:t xml:space="preserve">In dat geval worden eventueel betaalde kosten </w:t>
      </w:r>
      <w:r w:rsidR="002C056D" w:rsidRPr="007769FC">
        <w:rPr>
          <w:rFonts w:ascii="Arial" w:hAnsi="Arial" w:cs="Arial"/>
          <w:i/>
        </w:rPr>
        <w:t>terugbetaald.</w:t>
      </w:r>
      <w:r w:rsidR="002C056D" w:rsidRPr="007769FC">
        <w:rPr>
          <w:rFonts w:ascii="Arial" w:hAnsi="Arial" w:cs="Arial"/>
          <w:i/>
          <w:sz w:val="18"/>
          <w:szCs w:val="18"/>
        </w:rPr>
        <w:t xml:space="preserve"> </w:t>
      </w:r>
    </w:p>
    <w:p w:rsidR="00FA2AA7" w:rsidRPr="007769FC" w:rsidRDefault="00FA2AA7" w:rsidP="00AF6997">
      <w:pPr>
        <w:pStyle w:val="Geenafstand"/>
        <w:rPr>
          <w:rFonts w:ascii="Arial" w:hAnsi="Arial" w:cs="Arial"/>
          <w:i/>
        </w:rPr>
      </w:pPr>
      <w:r w:rsidRPr="007769FC">
        <w:rPr>
          <w:rFonts w:ascii="Arial" w:hAnsi="Arial" w:cs="Arial"/>
          <w:i/>
        </w:rPr>
        <w:t>9.6</w:t>
      </w:r>
      <w:r w:rsidRPr="007769FC">
        <w:rPr>
          <w:rFonts w:ascii="Arial" w:hAnsi="Arial" w:cs="Arial"/>
          <w:i/>
        </w:rPr>
        <w:tab/>
        <w:t xml:space="preserve">Betrokkene kan tegen verwerking van persoonsgegevens op grond van artikel 8 </w:t>
      </w:r>
      <w:r w:rsidR="00CC2C61">
        <w:rPr>
          <w:rFonts w:ascii="Arial" w:hAnsi="Arial" w:cs="Arial"/>
          <w:i/>
        </w:rPr>
        <w:tab/>
      </w:r>
      <w:r w:rsidRPr="007769FC">
        <w:rPr>
          <w:rFonts w:ascii="Arial" w:hAnsi="Arial" w:cs="Arial"/>
          <w:i/>
        </w:rPr>
        <w:t xml:space="preserve">onder e en f Wbp verzet aantekenen in verband met zijn bijzondere persoonlijke </w:t>
      </w:r>
      <w:r w:rsidR="00CC2C61">
        <w:rPr>
          <w:rFonts w:ascii="Arial" w:hAnsi="Arial" w:cs="Arial"/>
          <w:i/>
        </w:rPr>
        <w:tab/>
      </w:r>
      <w:r w:rsidRPr="007769FC">
        <w:rPr>
          <w:rFonts w:ascii="Arial" w:hAnsi="Arial" w:cs="Arial"/>
          <w:i/>
        </w:rPr>
        <w:t xml:space="preserve">omstandigheden. </w:t>
      </w:r>
    </w:p>
    <w:p w:rsidR="00FA2AA7" w:rsidRPr="007769FC" w:rsidRDefault="00FA2AA7" w:rsidP="00AF6997">
      <w:pPr>
        <w:pStyle w:val="Geenafstand"/>
        <w:rPr>
          <w:rFonts w:ascii="Arial" w:hAnsi="Arial" w:cs="Arial"/>
          <w:i/>
        </w:rPr>
      </w:pPr>
      <w:r w:rsidRPr="007769FC">
        <w:rPr>
          <w:rFonts w:ascii="Arial" w:hAnsi="Arial" w:cs="Arial"/>
          <w:i/>
        </w:rPr>
        <w:t>9.7</w:t>
      </w:r>
      <w:r w:rsidRPr="007769FC">
        <w:rPr>
          <w:rFonts w:ascii="Arial" w:hAnsi="Arial" w:cs="Arial"/>
          <w:i/>
        </w:rPr>
        <w:tab/>
      </w:r>
      <w:r w:rsidR="004642CA" w:rsidRPr="007769FC">
        <w:rPr>
          <w:rFonts w:ascii="Arial" w:hAnsi="Arial" w:cs="Arial"/>
          <w:i/>
        </w:rPr>
        <w:t xml:space="preserve">De verantwoordelijke dient binnen vier weken na ontvangst van het verzet te </w:t>
      </w:r>
      <w:r w:rsidR="00CC2C61">
        <w:rPr>
          <w:rFonts w:ascii="Arial" w:hAnsi="Arial" w:cs="Arial"/>
          <w:i/>
        </w:rPr>
        <w:tab/>
      </w:r>
      <w:r w:rsidR="004642CA" w:rsidRPr="007769FC">
        <w:rPr>
          <w:rFonts w:ascii="Arial" w:hAnsi="Arial" w:cs="Arial"/>
          <w:i/>
        </w:rPr>
        <w:t xml:space="preserve">beoordelen of het verzet terecht is. Is dat het geval, dan dient de verwerking van </w:t>
      </w:r>
      <w:r w:rsidR="00CC2C61">
        <w:rPr>
          <w:rFonts w:ascii="Arial" w:hAnsi="Arial" w:cs="Arial"/>
          <w:i/>
        </w:rPr>
        <w:tab/>
      </w:r>
      <w:r w:rsidR="004642CA" w:rsidRPr="007769FC">
        <w:rPr>
          <w:rFonts w:ascii="Arial" w:hAnsi="Arial" w:cs="Arial"/>
          <w:i/>
        </w:rPr>
        <w:t>persoonsgegevens onmiddellijk te worden beëindigd.</w:t>
      </w:r>
    </w:p>
    <w:p w:rsidR="00AE058C" w:rsidRPr="007769FC" w:rsidRDefault="00CC2C61" w:rsidP="00AF6997">
      <w:pPr>
        <w:pStyle w:val="Geenafstand"/>
        <w:rPr>
          <w:rFonts w:ascii="Arial" w:hAnsi="Arial" w:cs="Arial"/>
        </w:rPr>
      </w:pPr>
      <w:r>
        <w:rPr>
          <w:rFonts w:ascii="Arial" w:hAnsi="Arial" w:cs="Arial"/>
          <w:b/>
          <w:i/>
        </w:rPr>
        <w:br/>
      </w:r>
      <w:r w:rsidR="00D106EE" w:rsidRPr="007769FC">
        <w:rPr>
          <w:rFonts w:ascii="Arial" w:hAnsi="Arial" w:cs="Arial"/>
          <w:b/>
          <w:i/>
        </w:rPr>
        <w:t>Artikel 10</w:t>
      </w:r>
      <w:r w:rsidR="007323D0" w:rsidRPr="007769FC">
        <w:rPr>
          <w:rFonts w:ascii="Arial" w:hAnsi="Arial" w:cs="Arial"/>
          <w:i/>
        </w:rPr>
        <w:br/>
      </w:r>
      <w:r w:rsidR="00E50FFE">
        <w:rPr>
          <w:rFonts w:ascii="Arial" w:hAnsi="Arial" w:cs="Arial"/>
        </w:rPr>
        <w:t>Artikel 10 Wbp bepaalt</w:t>
      </w:r>
      <w:r w:rsidR="007323D0" w:rsidRPr="007769FC">
        <w:rPr>
          <w:rFonts w:ascii="Arial" w:hAnsi="Arial" w:cs="Arial"/>
        </w:rPr>
        <w:t xml:space="preserve"> dat persoonsgegevens niet langer bewaard </w:t>
      </w:r>
      <w:r w:rsidR="0090431B">
        <w:rPr>
          <w:rFonts w:ascii="Arial" w:hAnsi="Arial" w:cs="Arial"/>
        </w:rPr>
        <w:t>mogen worden dan noodzakelijk</w:t>
      </w:r>
      <w:r w:rsidR="007323D0" w:rsidRPr="007769FC">
        <w:rPr>
          <w:rFonts w:ascii="Arial" w:hAnsi="Arial" w:cs="Arial"/>
        </w:rPr>
        <w:t>.</w:t>
      </w:r>
      <w:r w:rsidR="00A02D12" w:rsidRPr="007769FC">
        <w:rPr>
          <w:rFonts w:ascii="Arial" w:hAnsi="Arial" w:cs="Arial"/>
        </w:rPr>
        <w:t xml:space="preserve"> Artikel 19 lid 7 </w:t>
      </w:r>
      <w:r w:rsidR="00E50FFE">
        <w:rPr>
          <w:rFonts w:ascii="Arial" w:hAnsi="Arial" w:cs="Arial"/>
        </w:rPr>
        <w:t>Vrijstellingsbesluit Wbp bepaalt</w:t>
      </w:r>
      <w:r w:rsidR="00A02D12" w:rsidRPr="007769FC">
        <w:rPr>
          <w:rFonts w:ascii="Arial" w:hAnsi="Arial" w:cs="Arial"/>
        </w:rPr>
        <w:t xml:space="preserve"> dat persoonsgegevens binnen het onderwijs uiterlijk twee jaren nadat de stud</w:t>
      </w:r>
      <w:r w:rsidR="00484F31" w:rsidRPr="007769FC">
        <w:rPr>
          <w:rFonts w:ascii="Arial" w:hAnsi="Arial" w:cs="Arial"/>
        </w:rPr>
        <w:t>ie is geëindigd worden vernietigd</w:t>
      </w:r>
      <w:r w:rsidR="00E50FFE">
        <w:rPr>
          <w:rFonts w:ascii="Arial" w:hAnsi="Arial" w:cs="Arial"/>
        </w:rPr>
        <w:t>, tenzij de wet anders bepaalt</w:t>
      </w:r>
      <w:r w:rsidR="00A02D12" w:rsidRPr="007769FC">
        <w:rPr>
          <w:rFonts w:ascii="Arial" w:hAnsi="Arial" w:cs="Arial"/>
        </w:rPr>
        <w:t>. Een uitzondering op de bewaartermijn van twee jaren is bijvoorbeeld gegevens met betrekking tot het</w:t>
      </w:r>
      <w:r w:rsidR="00323C89" w:rsidRPr="007769FC">
        <w:rPr>
          <w:rFonts w:ascii="Arial" w:hAnsi="Arial" w:cs="Arial"/>
        </w:rPr>
        <w:t xml:space="preserve"> verzuim van studenten van het Voortgezet O</w:t>
      </w:r>
      <w:r w:rsidR="00A02D12" w:rsidRPr="007769FC">
        <w:rPr>
          <w:rFonts w:ascii="Arial" w:hAnsi="Arial" w:cs="Arial"/>
        </w:rPr>
        <w:t>nderwijs.</w:t>
      </w:r>
      <w:r w:rsidR="00355956" w:rsidRPr="007769FC">
        <w:rPr>
          <w:rStyle w:val="Voetnootmarkering"/>
          <w:rFonts w:ascii="Arial" w:hAnsi="Arial" w:cs="Arial"/>
        </w:rPr>
        <w:footnoteReference w:id="83"/>
      </w:r>
      <w:r w:rsidR="00A02D12" w:rsidRPr="007769FC">
        <w:rPr>
          <w:rFonts w:ascii="Arial" w:hAnsi="Arial" w:cs="Arial"/>
        </w:rPr>
        <w:t xml:space="preserve"> Deze gegevens dienen tot vijf jaar na beëindiging va</w:t>
      </w:r>
      <w:r w:rsidR="002C056D">
        <w:rPr>
          <w:rFonts w:ascii="Arial" w:hAnsi="Arial" w:cs="Arial"/>
        </w:rPr>
        <w:t xml:space="preserve">n de studie te worden bewaard. </w:t>
      </w:r>
      <w:r w:rsidR="00E50FFE">
        <w:rPr>
          <w:rFonts w:ascii="Arial" w:hAnsi="Arial" w:cs="Arial"/>
        </w:rPr>
        <w:t>Voor sommige documenten bepaalt</w:t>
      </w:r>
      <w:r w:rsidR="00377AD4" w:rsidRPr="007769FC">
        <w:rPr>
          <w:rFonts w:ascii="Arial" w:hAnsi="Arial" w:cs="Arial"/>
        </w:rPr>
        <w:t xml:space="preserve"> het basisselectie document dat deze voor zeven jaren bewaard mogen worden.</w:t>
      </w:r>
      <w:r w:rsidR="00B55ED1" w:rsidRPr="007769FC">
        <w:rPr>
          <w:rFonts w:ascii="Arial" w:hAnsi="Arial" w:cs="Arial"/>
        </w:rPr>
        <w:t xml:space="preserve"> </w:t>
      </w:r>
      <w:r w:rsidR="00377AD4" w:rsidRPr="007769FC">
        <w:rPr>
          <w:rFonts w:ascii="Arial" w:hAnsi="Arial" w:cs="Arial"/>
        </w:rPr>
        <w:t>Dit is echter een uitzondering op de hoofdregel en kan niet op alle gegevensverwerking van toepassing worden verklaard.</w:t>
      </w:r>
      <w:r w:rsidR="00143F78" w:rsidRPr="007769FC">
        <w:rPr>
          <w:rFonts w:ascii="Arial" w:hAnsi="Arial" w:cs="Arial"/>
        </w:rPr>
        <w:t xml:space="preserve"> </w:t>
      </w:r>
      <w:r w:rsidR="00DC17EE">
        <w:rPr>
          <w:rFonts w:ascii="Arial" w:hAnsi="Arial" w:cs="Arial"/>
        </w:rPr>
        <w:t>In artikel 10 van het p</w:t>
      </w:r>
      <w:r w:rsidR="00B55ED1" w:rsidRPr="007769FC">
        <w:rPr>
          <w:rFonts w:ascii="Arial" w:hAnsi="Arial" w:cs="Arial"/>
        </w:rPr>
        <w:t xml:space="preserve">rivacyreglement is uitgegaan van de uitzondering en van toepassing verklaard op alle gegevensverwerking. </w:t>
      </w:r>
      <w:r w:rsidR="00143F78" w:rsidRPr="007769FC">
        <w:rPr>
          <w:rFonts w:ascii="Arial" w:hAnsi="Arial" w:cs="Arial"/>
        </w:rPr>
        <w:t xml:space="preserve">Dit </w:t>
      </w:r>
      <w:r w:rsidR="00B55ED1" w:rsidRPr="007769FC">
        <w:rPr>
          <w:rFonts w:ascii="Arial" w:hAnsi="Arial" w:cs="Arial"/>
        </w:rPr>
        <w:t xml:space="preserve">is in strijd </w:t>
      </w:r>
      <w:r w:rsidR="00143F78" w:rsidRPr="007769FC">
        <w:rPr>
          <w:rFonts w:ascii="Arial" w:hAnsi="Arial" w:cs="Arial"/>
        </w:rPr>
        <w:t>met artikel 10 Wbp jo</w:t>
      </w:r>
      <w:r w:rsidR="001E01B1">
        <w:rPr>
          <w:rFonts w:ascii="Arial" w:hAnsi="Arial" w:cs="Arial"/>
        </w:rPr>
        <w:t>.</w:t>
      </w:r>
      <w:r w:rsidR="00143F78" w:rsidRPr="007769FC">
        <w:rPr>
          <w:rFonts w:ascii="Arial" w:hAnsi="Arial" w:cs="Arial"/>
        </w:rPr>
        <w:t xml:space="preserve"> 19 Vrijstellingsbesluit Wbp.</w:t>
      </w:r>
    </w:p>
    <w:p w:rsidR="004E073A" w:rsidRPr="007769FC" w:rsidRDefault="00143F78" w:rsidP="00AF6997">
      <w:pPr>
        <w:pStyle w:val="Geenafstand"/>
        <w:rPr>
          <w:rFonts w:ascii="Arial" w:hAnsi="Arial" w:cs="Arial"/>
        </w:rPr>
      </w:pPr>
      <w:r w:rsidRPr="007769FC">
        <w:rPr>
          <w:rFonts w:ascii="Arial" w:hAnsi="Arial" w:cs="Arial"/>
        </w:rPr>
        <w:t>Verder wordt i</w:t>
      </w:r>
      <w:r w:rsidR="00323C89" w:rsidRPr="007769FC">
        <w:rPr>
          <w:rFonts w:ascii="Arial" w:hAnsi="Arial" w:cs="Arial"/>
        </w:rPr>
        <w:t>n artikel 10 van het reglement uitgegaan van een minimale bewaartermijn. Gezien het reglement in h</w:t>
      </w:r>
      <w:r w:rsidR="00B44EE3" w:rsidRPr="007769FC">
        <w:rPr>
          <w:rFonts w:ascii="Arial" w:hAnsi="Arial" w:cs="Arial"/>
        </w:rPr>
        <w:t>et belang van de deelnemer is</w:t>
      </w:r>
      <w:r w:rsidR="00323C89" w:rsidRPr="007769FC">
        <w:rPr>
          <w:rFonts w:ascii="Arial" w:hAnsi="Arial" w:cs="Arial"/>
        </w:rPr>
        <w:t xml:space="preserve"> geschreven dient </w:t>
      </w:r>
      <w:r w:rsidR="004B28D8" w:rsidRPr="007769FC">
        <w:rPr>
          <w:rFonts w:ascii="Arial" w:hAnsi="Arial" w:cs="Arial"/>
        </w:rPr>
        <w:t>er</w:t>
      </w:r>
      <w:r w:rsidR="00323C89" w:rsidRPr="007769FC">
        <w:rPr>
          <w:rFonts w:ascii="Arial" w:hAnsi="Arial" w:cs="Arial"/>
        </w:rPr>
        <w:t xml:space="preserve"> </w:t>
      </w:r>
      <w:r w:rsidR="004B28D8" w:rsidRPr="007769FC">
        <w:rPr>
          <w:rFonts w:ascii="Arial" w:hAnsi="Arial" w:cs="Arial"/>
        </w:rPr>
        <w:t>g</w:t>
      </w:r>
      <w:r w:rsidR="00323C89" w:rsidRPr="007769FC">
        <w:rPr>
          <w:rFonts w:ascii="Arial" w:hAnsi="Arial" w:cs="Arial"/>
        </w:rPr>
        <w:t xml:space="preserve">een </w:t>
      </w:r>
      <w:r w:rsidR="004B28D8" w:rsidRPr="007769FC">
        <w:rPr>
          <w:rFonts w:ascii="Arial" w:hAnsi="Arial" w:cs="Arial"/>
        </w:rPr>
        <w:t>minimale maar een maximale</w:t>
      </w:r>
      <w:r w:rsidR="00323C89" w:rsidRPr="007769FC">
        <w:rPr>
          <w:rFonts w:ascii="Arial" w:hAnsi="Arial" w:cs="Arial"/>
        </w:rPr>
        <w:t xml:space="preserve"> bewaartermijn opgenomen te worden</w:t>
      </w:r>
      <w:r w:rsidR="004B28D8" w:rsidRPr="007769FC">
        <w:rPr>
          <w:rFonts w:ascii="Arial" w:hAnsi="Arial" w:cs="Arial"/>
        </w:rPr>
        <w:t xml:space="preserve">. </w:t>
      </w:r>
      <w:r w:rsidR="006D290B">
        <w:rPr>
          <w:rFonts w:ascii="Arial" w:hAnsi="Arial" w:cs="Arial"/>
        </w:rPr>
        <w:t>De vermelding van de minimale bewaartermijn geeft de betrokkene geen duidelijkheid over de vraag wanneer zijn gegevens uiterlijk vernietigd worden.</w:t>
      </w:r>
      <w:r w:rsidR="00B44EE3" w:rsidRPr="007769FC">
        <w:rPr>
          <w:rFonts w:ascii="Arial" w:hAnsi="Arial" w:cs="Arial"/>
        </w:rPr>
        <w:t xml:space="preserve"> </w:t>
      </w:r>
    </w:p>
    <w:p w:rsidR="004C5B7A" w:rsidRDefault="00CC2C61" w:rsidP="00AF6997">
      <w:pPr>
        <w:pStyle w:val="Geenafstand"/>
        <w:rPr>
          <w:rFonts w:ascii="Arial" w:hAnsi="Arial" w:cs="Arial"/>
          <w:i/>
          <w:color w:val="000000"/>
        </w:rPr>
      </w:pPr>
      <w:r>
        <w:rPr>
          <w:rFonts w:ascii="Arial" w:hAnsi="Arial" w:cs="Arial"/>
        </w:rPr>
        <w:br/>
      </w:r>
      <w:r w:rsidR="00B55ED1" w:rsidRPr="007769FC">
        <w:rPr>
          <w:rFonts w:ascii="Arial" w:hAnsi="Arial" w:cs="Arial"/>
        </w:rPr>
        <w:t>Ter voldoening aan de Wbp</w:t>
      </w:r>
      <w:r w:rsidR="005E5FBD" w:rsidRPr="007769FC">
        <w:rPr>
          <w:rFonts w:ascii="Arial" w:hAnsi="Arial" w:cs="Arial"/>
        </w:rPr>
        <w:t xml:space="preserve"> wordt de huidige bepaling</w:t>
      </w:r>
      <w:r w:rsidR="00314A42" w:rsidRPr="007769FC">
        <w:rPr>
          <w:rFonts w:ascii="Arial" w:hAnsi="Arial" w:cs="Arial"/>
        </w:rPr>
        <w:t xml:space="preserve"> uit artikel 10 van dit reglement vervangen door de volgende tekst:</w:t>
      </w:r>
      <w:r w:rsidR="004E073A" w:rsidRPr="007769FC">
        <w:rPr>
          <w:rFonts w:ascii="Arial" w:hAnsi="Arial" w:cs="Arial"/>
        </w:rPr>
        <w:br/>
      </w:r>
      <w:r>
        <w:rPr>
          <w:rFonts w:ascii="Arial" w:hAnsi="Arial" w:cs="Arial"/>
          <w:i/>
          <w:color w:val="000000"/>
        </w:rPr>
        <w:br/>
      </w:r>
      <w:r w:rsidR="00314A42" w:rsidRPr="007769FC">
        <w:rPr>
          <w:rFonts w:ascii="Arial" w:hAnsi="Arial" w:cs="Arial"/>
          <w:i/>
          <w:color w:val="000000"/>
        </w:rPr>
        <w:t>10.1</w:t>
      </w:r>
      <w:r w:rsidR="00314A42" w:rsidRPr="007769FC">
        <w:rPr>
          <w:rFonts w:ascii="Arial" w:hAnsi="Arial" w:cs="Arial"/>
          <w:i/>
          <w:color w:val="000000"/>
        </w:rPr>
        <w:tab/>
        <w:t>De persoonsgegevens worden verwijderd uiterlijk twee jaren na</w:t>
      </w:r>
      <w:r w:rsidR="000740B2" w:rsidRPr="007769FC">
        <w:rPr>
          <w:rFonts w:ascii="Arial" w:hAnsi="Arial" w:cs="Arial"/>
          <w:i/>
          <w:color w:val="000000"/>
        </w:rPr>
        <w:t xml:space="preserve"> beëindiging van </w:t>
      </w:r>
      <w:r w:rsidR="00FA63C4" w:rsidRPr="007769FC">
        <w:rPr>
          <w:rFonts w:ascii="Arial" w:hAnsi="Arial" w:cs="Arial"/>
          <w:i/>
          <w:color w:val="000000"/>
        </w:rPr>
        <w:tab/>
      </w:r>
      <w:r w:rsidR="000740B2" w:rsidRPr="007769FC">
        <w:rPr>
          <w:rFonts w:ascii="Arial" w:hAnsi="Arial" w:cs="Arial"/>
          <w:i/>
          <w:color w:val="000000"/>
        </w:rPr>
        <w:t>de studie</w:t>
      </w:r>
      <w:r w:rsidR="00314A42" w:rsidRPr="007769FC">
        <w:rPr>
          <w:rFonts w:ascii="Arial" w:hAnsi="Arial" w:cs="Arial"/>
          <w:i/>
          <w:color w:val="000000"/>
        </w:rPr>
        <w:t xml:space="preserve">, tenzij de persoonsgegevens noodzakelijk zijn ter voldoening aan een </w:t>
      </w:r>
      <w:r w:rsidR="00FA63C4" w:rsidRPr="007769FC">
        <w:rPr>
          <w:rFonts w:ascii="Arial" w:hAnsi="Arial" w:cs="Arial"/>
          <w:i/>
          <w:color w:val="000000"/>
        </w:rPr>
        <w:tab/>
      </w:r>
      <w:r w:rsidR="00314A42" w:rsidRPr="007769FC">
        <w:rPr>
          <w:rFonts w:ascii="Arial" w:hAnsi="Arial" w:cs="Arial"/>
          <w:i/>
          <w:color w:val="000000"/>
        </w:rPr>
        <w:t>wettelijke bewaarplicht.</w:t>
      </w:r>
    </w:p>
    <w:p w:rsidR="00323C89" w:rsidRPr="007769FC" w:rsidRDefault="004C5B7A" w:rsidP="00AF6997">
      <w:pPr>
        <w:pStyle w:val="Geenafstand"/>
        <w:rPr>
          <w:rFonts w:ascii="Arial" w:hAnsi="Arial" w:cs="Arial"/>
        </w:rPr>
      </w:pPr>
      <w:r>
        <w:rPr>
          <w:rFonts w:ascii="Arial" w:hAnsi="Arial" w:cs="Arial"/>
          <w:i/>
          <w:color w:val="000000"/>
        </w:rPr>
        <w:t>10.2</w:t>
      </w:r>
      <w:r>
        <w:rPr>
          <w:rFonts w:ascii="Arial" w:hAnsi="Arial" w:cs="Arial"/>
          <w:i/>
          <w:color w:val="000000"/>
        </w:rPr>
        <w:tab/>
        <w:t>Ten aanzien van de uitzonderingen op de bewaartermijn van twee jaren is tevens</w:t>
      </w:r>
      <w:r>
        <w:rPr>
          <w:rFonts w:ascii="Arial" w:hAnsi="Arial" w:cs="Arial"/>
          <w:i/>
          <w:color w:val="000000"/>
        </w:rPr>
        <w:tab/>
        <w:t xml:space="preserve"> een basis selectiedocument opgenomen</w:t>
      </w:r>
      <w:r w:rsidR="006B1372">
        <w:rPr>
          <w:rFonts w:ascii="Arial" w:hAnsi="Arial" w:cs="Arial"/>
          <w:i/>
          <w:color w:val="000000"/>
        </w:rPr>
        <w:t>.</w:t>
      </w:r>
      <w:r w:rsidR="00314A42" w:rsidRPr="007769FC">
        <w:rPr>
          <w:rFonts w:ascii="Arial" w:hAnsi="Arial" w:cs="Arial"/>
          <w:i/>
          <w:color w:val="000000"/>
        </w:rPr>
        <w:br/>
      </w:r>
      <w:r>
        <w:rPr>
          <w:rFonts w:ascii="Arial" w:hAnsi="Arial" w:cs="Arial"/>
          <w:i/>
        </w:rPr>
        <w:t>10.3</w:t>
      </w:r>
      <w:r w:rsidR="00314A42" w:rsidRPr="007769FC">
        <w:rPr>
          <w:rFonts w:ascii="Arial" w:hAnsi="Arial" w:cs="Arial"/>
          <w:i/>
        </w:rPr>
        <w:tab/>
        <w:t xml:space="preserve">Persoonsgegevens mogen langer worden bewaard dan bepaald in het eerste lid, </w:t>
      </w:r>
      <w:r w:rsidR="00FA63C4" w:rsidRPr="007769FC">
        <w:rPr>
          <w:rFonts w:ascii="Arial" w:hAnsi="Arial" w:cs="Arial"/>
          <w:i/>
        </w:rPr>
        <w:tab/>
      </w:r>
      <w:r w:rsidR="00314A42" w:rsidRPr="007769FC">
        <w:rPr>
          <w:rFonts w:ascii="Arial" w:hAnsi="Arial" w:cs="Arial"/>
          <w:i/>
        </w:rPr>
        <w:t xml:space="preserve">indien dit noodzakelijk is voor historische statistische of wetenschappelijke </w:t>
      </w:r>
      <w:r w:rsidR="00FA63C4" w:rsidRPr="007769FC">
        <w:rPr>
          <w:rFonts w:ascii="Arial" w:hAnsi="Arial" w:cs="Arial"/>
          <w:i/>
        </w:rPr>
        <w:tab/>
      </w:r>
      <w:r w:rsidR="00314A42" w:rsidRPr="007769FC">
        <w:rPr>
          <w:rFonts w:ascii="Arial" w:hAnsi="Arial" w:cs="Arial"/>
          <w:i/>
        </w:rPr>
        <w:t xml:space="preserve">doeleinden dan wel op grond van een wettelijk voorschrift. </w:t>
      </w:r>
      <w:r w:rsidR="00FA63C4" w:rsidRPr="007769FC">
        <w:rPr>
          <w:rFonts w:ascii="Arial" w:hAnsi="Arial" w:cs="Arial"/>
          <w:i/>
        </w:rPr>
        <w:br/>
      </w:r>
      <w:r>
        <w:rPr>
          <w:rFonts w:ascii="Arial" w:hAnsi="Arial" w:cs="Arial"/>
          <w:i/>
          <w:color w:val="000000"/>
        </w:rPr>
        <w:t>10.4</w:t>
      </w:r>
      <w:r w:rsidR="009F7269" w:rsidRPr="007769FC">
        <w:rPr>
          <w:rFonts w:ascii="Arial" w:hAnsi="Arial" w:cs="Arial"/>
          <w:i/>
          <w:color w:val="000000"/>
        </w:rPr>
        <w:tab/>
        <w:t xml:space="preserve">Videobeelden worden verwijderd uiterlijk vier weken nadat de opnames zijn </w:t>
      </w:r>
      <w:r w:rsidR="00FA63C4" w:rsidRPr="007769FC">
        <w:rPr>
          <w:rFonts w:ascii="Arial" w:hAnsi="Arial" w:cs="Arial"/>
          <w:i/>
          <w:color w:val="000000"/>
        </w:rPr>
        <w:tab/>
      </w:r>
      <w:r w:rsidR="009F7269" w:rsidRPr="007769FC">
        <w:rPr>
          <w:rFonts w:ascii="Arial" w:hAnsi="Arial" w:cs="Arial"/>
          <w:i/>
          <w:color w:val="000000"/>
        </w:rPr>
        <w:t>gemaakt, dan wel na afhandeling van de geconstateerde incidenten.</w:t>
      </w:r>
      <w:r w:rsidR="009F7269" w:rsidRPr="007769FC">
        <w:rPr>
          <w:rFonts w:ascii="Arial" w:hAnsi="Arial" w:cs="Arial"/>
          <w:i/>
          <w:color w:val="000000"/>
        </w:rPr>
        <w:br/>
      </w:r>
      <w:r w:rsidR="00FA63C4" w:rsidRPr="007769FC">
        <w:rPr>
          <w:rFonts w:ascii="Arial" w:hAnsi="Arial" w:cs="Arial"/>
          <w:i/>
          <w:color w:val="000000"/>
        </w:rPr>
        <w:br/>
      </w:r>
      <w:r w:rsidR="005E5FBD" w:rsidRPr="007769FC">
        <w:rPr>
          <w:rFonts w:ascii="Arial" w:hAnsi="Arial" w:cs="Arial"/>
          <w:b/>
          <w:i/>
        </w:rPr>
        <w:t>Artikel 11</w:t>
      </w:r>
      <w:r w:rsidR="005E5FBD" w:rsidRPr="007769FC">
        <w:rPr>
          <w:rFonts w:ascii="Arial" w:hAnsi="Arial" w:cs="Arial"/>
          <w:b/>
          <w:i/>
        </w:rPr>
        <w:br/>
      </w:r>
      <w:r w:rsidR="00833519" w:rsidRPr="007769FC">
        <w:rPr>
          <w:rFonts w:ascii="Arial" w:hAnsi="Arial" w:cs="Arial"/>
        </w:rPr>
        <w:t xml:space="preserve">Artikel 11 </w:t>
      </w:r>
      <w:r w:rsidR="00DC17EE">
        <w:rPr>
          <w:rFonts w:ascii="Arial" w:hAnsi="Arial" w:cs="Arial"/>
        </w:rPr>
        <w:t>p</w:t>
      </w:r>
      <w:r w:rsidR="006D290B">
        <w:rPr>
          <w:rFonts w:ascii="Arial" w:hAnsi="Arial" w:cs="Arial"/>
        </w:rPr>
        <w:t xml:space="preserve">rivacyreglement </w:t>
      </w:r>
      <w:r w:rsidR="00833519" w:rsidRPr="007769FC">
        <w:rPr>
          <w:rFonts w:ascii="Arial" w:hAnsi="Arial" w:cs="Arial"/>
        </w:rPr>
        <w:t>gaat in op de verwerking van persoonsgegevens van oud-deelnemers. Deze bepaling is overgenomen uit artikel 41 Vrijstellingsbesluit Wbp. Dit artikel is van toepassing op de verwerking van scholen. Het Summa College valt hieronder en daar</w:t>
      </w:r>
      <w:r w:rsidR="00DC17EE">
        <w:rPr>
          <w:rFonts w:ascii="Arial" w:hAnsi="Arial" w:cs="Arial"/>
        </w:rPr>
        <w:t>mee voldoet artikel 11 van het p</w:t>
      </w:r>
      <w:r w:rsidR="00833519" w:rsidRPr="007769FC">
        <w:rPr>
          <w:rFonts w:ascii="Arial" w:hAnsi="Arial" w:cs="Arial"/>
        </w:rPr>
        <w:t xml:space="preserve">rivacyreglement aan de Wbp. </w:t>
      </w:r>
    </w:p>
    <w:p w:rsidR="006B1372" w:rsidRDefault="00CC2C61" w:rsidP="00AF6997">
      <w:pPr>
        <w:pStyle w:val="Geenafstand"/>
        <w:rPr>
          <w:rFonts w:ascii="Arial" w:hAnsi="Arial" w:cs="Arial"/>
          <w:b/>
          <w:i/>
        </w:rPr>
      </w:pPr>
      <w:r>
        <w:rPr>
          <w:rFonts w:ascii="Arial" w:hAnsi="Arial" w:cs="Arial"/>
          <w:b/>
          <w:i/>
        </w:rPr>
        <w:br/>
      </w:r>
    </w:p>
    <w:p w:rsidR="005E5FBD" w:rsidRPr="007769FC" w:rsidRDefault="005E5FBD" w:rsidP="00AF6997">
      <w:pPr>
        <w:pStyle w:val="Geenafstand"/>
        <w:rPr>
          <w:rFonts w:ascii="Arial" w:hAnsi="Arial" w:cs="Arial"/>
        </w:rPr>
      </w:pPr>
      <w:r w:rsidRPr="007769FC">
        <w:rPr>
          <w:rFonts w:ascii="Arial" w:hAnsi="Arial" w:cs="Arial"/>
          <w:b/>
          <w:i/>
        </w:rPr>
        <w:lastRenderedPageBreak/>
        <w:t>Artikel 12</w:t>
      </w:r>
      <w:r w:rsidRPr="007769FC">
        <w:rPr>
          <w:rFonts w:ascii="Arial" w:hAnsi="Arial" w:cs="Arial"/>
          <w:b/>
          <w:i/>
        </w:rPr>
        <w:br/>
      </w:r>
      <w:r w:rsidR="00E75913" w:rsidRPr="007769FC">
        <w:rPr>
          <w:rFonts w:ascii="Arial" w:hAnsi="Arial" w:cs="Arial"/>
        </w:rPr>
        <w:t>H</w:t>
      </w:r>
      <w:r w:rsidR="003E79A9">
        <w:rPr>
          <w:rFonts w:ascii="Arial" w:hAnsi="Arial" w:cs="Arial"/>
        </w:rPr>
        <w:t>et laatste artikel van het p</w:t>
      </w:r>
      <w:r w:rsidR="00E75913" w:rsidRPr="007769FC">
        <w:rPr>
          <w:rFonts w:ascii="Arial" w:hAnsi="Arial" w:cs="Arial"/>
        </w:rPr>
        <w:t>rivacyreglement gaat in op de klachtenprocedure. Hierin wordt beschreven hoe deelnemers om dienen te gaan met klachten b</w:t>
      </w:r>
      <w:r w:rsidR="003E79A9">
        <w:rPr>
          <w:rFonts w:ascii="Arial" w:hAnsi="Arial" w:cs="Arial"/>
        </w:rPr>
        <w:t>etreffende de naleving van het p</w:t>
      </w:r>
      <w:r w:rsidR="00E75913" w:rsidRPr="007769FC">
        <w:rPr>
          <w:rFonts w:ascii="Arial" w:hAnsi="Arial" w:cs="Arial"/>
        </w:rPr>
        <w:t xml:space="preserve">rivacyreglement. </w:t>
      </w:r>
      <w:r w:rsidR="003E79A9">
        <w:rPr>
          <w:rFonts w:ascii="Arial" w:hAnsi="Arial" w:cs="Arial"/>
        </w:rPr>
        <w:t>De bepalingen uit artikel 12 p</w:t>
      </w:r>
      <w:r w:rsidR="00ED56D9" w:rsidRPr="007769FC">
        <w:rPr>
          <w:rFonts w:ascii="Arial" w:hAnsi="Arial" w:cs="Arial"/>
        </w:rPr>
        <w:t>rivacyreglement leveren geen strijdigheid op met de Wbp.</w:t>
      </w:r>
    </w:p>
    <w:p w:rsidR="006B1372" w:rsidRDefault="006B1372" w:rsidP="00AF6997">
      <w:pPr>
        <w:pStyle w:val="Geenafstand"/>
        <w:rPr>
          <w:rFonts w:ascii="Arial" w:hAnsi="Arial" w:cs="Arial"/>
          <w:b/>
        </w:rPr>
      </w:pPr>
    </w:p>
    <w:p w:rsidR="00996869" w:rsidRPr="007769FC" w:rsidRDefault="00ED3DBD" w:rsidP="00AF6997">
      <w:pPr>
        <w:pStyle w:val="Geenafstand"/>
        <w:rPr>
          <w:rFonts w:ascii="Arial" w:hAnsi="Arial" w:cs="Arial"/>
          <w:i/>
        </w:rPr>
      </w:pPr>
      <w:r w:rsidRPr="007769FC">
        <w:rPr>
          <w:rFonts w:ascii="Arial" w:hAnsi="Arial" w:cs="Arial"/>
          <w:b/>
        </w:rPr>
        <w:t>Toevoeging van artikelen</w:t>
      </w:r>
      <w:r w:rsidR="00042EB7" w:rsidRPr="007769FC">
        <w:rPr>
          <w:rFonts w:ascii="Arial" w:hAnsi="Arial" w:cs="Arial"/>
          <w:b/>
        </w:rPr>
        <w:br/>
      </w:r>
      <w:r w:rsidR="002C056D">
        <w:rPr>
          <w:rFonts w:ascii="Arial" w:hAnsi="Arial" w:cs="Arial"/>
        </w:rPr>
        <w:t>Volledigheidshalve wordt</w:t>
      </w:r>
      <w:r w:rsidR="00042EB7" w:rsidRPr="007769FC">
        <w:rPr>
          <w:rFonts w:ascii="Arial" w:hAnsi="Arial" w:cs="Arial"/>
        </w:rPr>
        <w:t xml:space="preserve"> </w:t>
      </w:r>
      <w:r w:rsidR="006468B8" w:rsidRPr="007769FC">
        <w:rPr>
          <w:rFonts w:ascii="Arial" w:hAnsi="Arial" w:cs="Arial"/>
        </w:rPr>
        <w:t>de</w:t>
      </w:r>
      <w:r w:rsidR="00F72997" w:rsidRPr="007769FC">
        <w:rPr>
          <w:rFonts w:ascii="Arial" w:hAnsi="Arial" w:cs="Arial"/>
        </w:rPr>
        <w:t xml:space="preserve"> </w:t>
      </w:r>
      <w:r w:rsidR="00042EB7" w:rsidRPr="007769FC">
        <w:rPr>
          <w:rFonts w:ascii="Arial" w:hAnsi="Arial" w:cs="Arial"/>
        </w:rPr>
        <w:t xml:space="preserve">volgende </w:t>
      </w:r>
      <w:r w:rsidR="00F72997" w:rsidRPr="007769FC">
        <w:rPr>
          <w:rFonts w:ascii="Arial" w:hAnsi="Arial" w:cs="Arial"/>
        </w:rPr>
        <w:t>bepaling</w:t>
      </w:r>
      <w:r w:rsidR="003E79A9">
        <w:rPr>
          <w:rFonts w:ascii="Arial" w:hAnsi="Arial" w:cs="Arial"/>
        </w:rPr>
        <w:t xml:space="preserve"> toegevoegd aan het p</w:t>
      </w:r>
      <w:r w:rsidR="00042EB7" w:rsidRPr="007769FC">
        <w:rPr>
          <w:rFonts w:ascii="Arial" w:hAnsi="Arial" w:cs="Arial"/>
        </w:rPr>
        <w:t>rivacyreglement:</w:t>
      </w:r>
      <w:r w:rsidR="00042EB7" w:rsidRPr="007769FC">
        <w:rPr>
          <w:rFonts w:ascii="Arial" w:hAnsi="Arial" w:cs="Arial"/>
        </w:rPr>
        <w:br/>
      </w:r>
      <w:r w:rsidR="00042EB7" w:rsidRPr="007769FC">
        <w:rPr>
          <w:rFonts w:ascii="Arial" w:hAnsi="Arial" w:cs="Arial"/>
          <w:b/>
          <w:i/>
        </w:rPr>
        <w:br/>
      </w:r>
      <w:r w:rsidR="00996869" w:rsidRPr="007769FC">
        <w:rPr>
          <w:rFonts w:ascii="Arial" w:hAnsi="Arial" w:cs="Arial"/>
          <w:b/>
          <w:i/>
        </w:rPr>
        <w:t>Inwerkingtreding en citeertitel</w:t>
      </w:r>
      <w:r w:rsidR="00996869" w:rsidRPr="007769FC">
        <w:rPr>
          <w:rFonts w:ascii="Arial" w:hAnsi="Arial" w:cs="Arial"/>
          <w:b/>
          <w:i/>
        </w:rPr>
        <w:br/>
      </w:r>
      <w:r w:rsidR="00ED56D9" w:rsidRPr="007769FC">
        <w:rPr>
          <w:rFonts w:ascii="Arial" w:hAnsi="Arial" w:cs="Arial"/>
          <w:i/>
        </w:rPr>
        <w:t>13.1</w:t>
      </w:r>
      <w:r w:rsidR="00ED56D9" w:rsidRPr="007769FC">
        <w:rPr>
          <w:rFonts w:ascii="Arial" w:hAnsi="Arial" w:cs="Arial"/>
          <w:i/>
        </w:rPr>
        <w:tab/>
      </w:r>
      <w:r w:rsidR="00996869" w:rsidRPr="007769FC">
        <w:rPr>
          <w:rFonts w:ascii="Arial" w:hAnsi="Arial" w:cs="Arial"/>
          <w:i/>
        </w:rPr>
        <w:t xml:space="preserve">Dit reglement kan </w:t>
      </w:r>
      <w:r w:rsidR="00ED56D9" w:rsidRPr="007769FC">
        <w:rPr>
          <w:rFonts w:ascii="Arial" w:hAnsi="Arial" w:cs="Arial"/>
          <w:i/>
        </w:rPr>
        <w:t xml:space="preserve">worden </w:t>
      </w:r>
      <w:r w:rsidR="00996869" w:rsidRPr="007769FC">
        <w:rPr>
          <w:rFonts w:ascii="Arial" w:hAnsi="Arial" w:cs="Arial"/>
          <w:i/>
        </w:rPr>
        <w:t xml:space="preserve">aangehaald </w:t>
      </w:r>
      <w:r w:rsidR="00ED56D9" w:rsidRPr="007769FC">
        <w:rPr>
          <w:rFonts w:ascii="Arial" w:hAnsi="Arial" w:cs="Arial"/>
          <w:i/>
        </w:rPr>
        <w:t>als Privacyreglement D</w:t>
      </w:r>
      <w:r w:rsidR="00996869" w:rsidRPr="007769FC">
        <w:rPr>
          <w:rFonts w:ascii="Arial" w:hAnsi="Arial" w:cs="Arial"/>
          <w:i/>
        </w:rPr>
        <w:t xml:space="preserve">eelnemers Summa </w:t>
      </w:r>
      <w:r w:rsidR="00ED56D9" w:rsidRPr="007769FC">
        <w:rPr>
          <w:rFonts w:ascii="Arial" w:hAnsi="Arial" w:cs="Arial"/>
          <w:i/>
        </w:rPr>
        <w:tab/>
      </w:r>
      <w:r w:rsidR="002C056D">
        <w:rPr>
          <w:rFonts w:ascii="Arial" w:hAnsi="Arial" w:cs="Arial"/>
          <w:i/>
        </w:rPr>
        <w:t>College</w:t>
      </w:r>
      <w:r w:rsidR="00996869" w:rsidRPr="007769FC">
        <w:rPr>
          <w:rFonts w:ascii="Arial" w:hAnsi="Arial" w:cs="Arial"/>
          <w:i/>
        </w:rPr>
        <w:t xml:space="preserve"> en t</w:t>
      </w:r>
      <w:r w:rsidR="00E56F91" w:rsidRPr="007769FC">
        <w:rPr>
          <w:rFonts w:ascii="Arial" w:hAnsi="Arial" w:cs="Arial"/>
          <w:i/>
        </w:rPr>
        <w:t>reedt in werking op …………..2013.</w:t>
      </w:r>
    </w:p>
    <w:p w:rsidR="00996869" w:rsidRPr="007769FC" w:rsidRDefault="00ED56D9" w:rsidP="00AF6997">
      <w:pPr>
        <w:pStyle w:val="Geenafstand"/>
        <w:rPr>
          <w:rFonts w:ascii="Arial" w:hAnsi="Arial" w:cs="Arial"/>
          <w:i/>
        </w:rPr>
      </w:pPr>
      <w:r w:rsidRPr="007769FC">
        <w:rPr>
          <w:rFonts w:ascii="Arial" w:hAnsi="Arial" w:cs="Arial"/>
          <w:i/>
        </w:rPr>
        <w:t>13.2</w:t>
      </w:r>
      <w:r w:rsidRPr="007769FC">
        <w:rPr>
          <w:rFonts w:ascii="Arial" w:hAnsi="Arial" w:cs="Arial"/>
          <w:i/>
        </w:rPr>
        <w:tab/>
      </w:r>
      <w:r w:rsidR="00996869" w:rsidRPr="007769FC">
        <w:rPr>
          <w:rFonts w:ascii="Arial" w:hAnsi="Arial" w:cs="Arial"/>
          <w:i/>
        </w:rPr>
        <w:t xml:space="preserve">Het </w:t>
      </w:r>
      <w:r w:rsidRPr="007769FC">
        <w:rPr>
          <w:rFonts w:ascii="Arial" w:hAnsi="Arial" w:cs="Arial"/>
          <w:i/>
        </w:rPr>
        <w:t>Privacy</w:t>
      </w:r>
      <w:r w:rsidR="00996869" w:rsidRPr="007769FC">
        <w:rPr>
          <w:rFonts w:ascii="Arial" w:hAnsi="Arial" w:cs="Arial"/>
          <w:i/>
        </w:rPr>
        <w:t xml:space="preserve">reglement is na goedkeuring van de studentenraad vastgesteld door </w:t>
      </w:r>
      <w:r w:rsidRPr="007769FC">
        <w:rPr>
          <w:rFonts w:ascii="Arial" w:hAnsi="Arial" w:cs="Arial"/>
          <w:i/>
        </w:rPr>
        <w:tab/>
      </w:r>
      <w:r w:rsidR="00996869" w:rsidRPr="007769FC">
        <w:rPr>
          <w:rFonts w:ascii="Arial" w:hAnsi="Arial" w:cs="Arial"/>
          <w:i/>
        </w:rPr>
        <w:t>het College van Bestuur van het Summa College en vervangt vorige versies.</w:t>
      </w:r>
    </w:p>
    <w:p w:rsidR="005E591B" w:rsidRPr="007769FC" w:rsidRDefault="00CC2C61" w:rsidP="00AF6997">
      <w:pPr>
        <w:pStyle w:val="Geenafstand"/>
        <w:rPr>
          <w:rFonts w:ascii="Arial" w:hAnsi="Arial" w:cs="Arial"/>
        </w:rPr>
      </w:pPr>
      <w:r>
        <w:rPr>
          <w:rFonts w:ascii="Arial" w:hAnsi="Arial" w:cs="Arial"/>
          <w:b/>
        </w:rPr>
        <w:br/>
      </w:r>
      <w:r w:rsidR="00343045">
        <w:rPr>
          <w:rFonts w:ascii="Arial" w:hAnsi="Arial" w:cs="Arial"/>
          <w:b/>
        </w:rPr>
        <w:t>5.2</w:t>
      </w:r>
      <w:r w:rsidR="00AF79DD">
        <w:rPr>
          <w:rFonts w:ascii="Arial" w:hAnsi="Arial" w:cs="Arial"/>
          <w:b/>
        </w:rPr>
        <w:t xml:space="preserve"> </w:t>
      </w:r>
      <w:r w:rsidR="00042EB7" w:rsidRPr="007769FC">
        <w:rPr>
          <w:rFonts w:ascii="Arial" w:hAnsi="Arial" w:cs="Arial"/>
          <w:b/>
        </w:rPr>
        <w:t>A</w:t>
      </w:r>
      <w:r w:rsidR="0028133F" w:rsidRPr="007769FC">
        <w:rPr>
          <w:rFonts w:ascii="Arial" w:hAnsi="Arial" w:cs="Arial"/>
          <w:b/>
        </w:rPr>
        <w:t>lgemene Ve</w:t>
      </w:r>
      <w:r w:rsidR="0090431B">
        <w:rPr>
          <w:rFonts w:ascii="Arial" w:hAnsi="Arial" w:cs="Arial"/>
          <w:b/>
        </w:rPr>
        <w:t>rordening Gegevensbescherming</w:t>
      </w:r>
      <w:r w:rsidR="0028133F" w:rsidRPr="007769FC">
        <w:rPr>
          <w:rFonts w:ascii="Arial" w:hAnsi="Arial" w:cs="Arial"/>
          <w:b/>
        </w:rPr>
        <w:br/>
      </w:r>
      <w:r w:rsidR="0028133F" w:rsidRPr="007769FC">
        <w:rPr>
          <w:rFonts w:ascii="Arial" w:hAnsi="Arial" w:cs="Arial"/>
        </w:rPr>
        <w:t>Indien de AVG wordt aangenomen dient het Summa College een aantal toevoe</w:t>
      </w:r>
      <w:r w:rsidR="003E79A9">
        <w:rPr>
          <w:rFonts w:ascii="Arial" w:hAnsi="Arial" w:cs="Arial"/>
        </w:rPr>
        <w:t>gingen te doen aan het huidige p</w:t>
      </w:r>
      <w:r w:rsidR="0028133F" w:rsidRPr="007769FC">
        <w:rPr>
          <w:rFonts w:ascii="Arial" w:hAnsi="Arial" w:cs="Arial"/>
        </w:rPr>
        <w:t>rivacyreglement. Conform artikel 14 van de AVG dient het Summa College naas</w:t>
      </w:r>
      <w:r w:rsidR="003E79A9">
        <w:rPr>
          <w:rFonts w:ascii="Arial" w:hAnsi="Arial" w:cs="Arial"/>
        </w:rPr>
        <w:t>t de huidige artikelen uit het p</w:t>
      </w:r>
      <w:r w:rsidR="0028133F" w:rsidRPr="007769FC">
        <w:rPr>
          <w:rFonts w:ascii="Arial" w:hAnsi="Arial" w:cs="Arial"/>
        </w:rPr>
        <w:t xml:space="preserve">rivacyreglement ook nog mededeling te doen over “het recht op </w:t>
      </w:r>
      <w:r w:rsidR="009F1B1B" w:rsidRPr="007769FC">
        <w:rPr>
          <w:rFonts w:ascii="Arial" w:hAnsi="Arial" w:cs="Arial"/>
        </w:rPr>
        <w:t>correctie</w:t>
      </w:r>
      <w:r w:rsidR="0028133F" w:rsidRPr="007769FC">
        <w:rPr>
          <w:rFonts w:ascii="Arial" w:hAnsi="Arial" w:cs="Arial"/>
        </w:rPr>
        <w:t>” van verkeerde persoonsgegevens en “het recht om gegevens te wissen”, mits er geen ander recht prevaleert.</w:t>
      </w:r>
      <w:r w:rsidR="00E56F91" w:rsidRPr="007769FC">
        <w:rPr>
          <w:rFonts w:ascii="Arial" w:hAnsi="Arial" w:cs="Arial"/>
        </w:rPr>
        <w:t xml:space="preserve"> Verder dient het Summa College naast gegevens betreffende de identiteit van de verantwoordelijke ook gegevens betreffende de Functionaris voor Gegevensbescherming mede te delen.</w:t>
      </w:r>
    </w:p>
    <w:p w:rsidR="007F2E0F" w:rsidRPr="007769FC" w:rsidRDefault="00CC2C61" w:rsidP="00AF6997">
      <w:pPr>
        <w:pStyle w:val="Geenafstand"/>
        <w:rPr>
          <w:rFonts w:ascii="Arial" w:hAnsi="Arial" w:cs="Arial"/>
          <w:b/>
          <w:sz w:val="28"/>
          <w:szCs w:val="28"/>
        </w:rPr>
      </w:pPr>
      <w:r>
        <w:rPr>
          <w:rFonts w:ascii="Arial" w:hAnsi="Arial" w:cs="Arial"/>
          <w:b/>
        </w:rPr>
        <w:br/>
      </w:r>
      <w:r w:rsidR="00D929A3">
        <w:rPr>
          <w:rFonts w:ascii="Arial" w:hAnsi="Arial" w:cs="Arial"/>
          <w:b/>
        </w:rPr>
        <w:t>5.</w:t>
      </w:r>
      <w:r w:rsidR="00343045">
        <w:rPr>
          <w:rFonts w:ascii="Arial" w:hAnsi="Arial" w:cs="Arial"/>
          <w:b/>
        </w:rPr>
        <w:t>3</w:t>
      </w:r>
      <w:r w:rsidR="00AF79DD">
        <w:rPr>
          <w:rFonts w:ascii="Arial" w:hAnsi="Arial" w:cs="Arial"/>
          <w:b/>
        </w:rPr>
        <w:t xml:space="preserve"> </w:t>
      </w:r>
      <w:r w:rsidR="007330AC" w:rsidRPr="007769FC">
        <w:rPr>
          <w:rFonts w:ascii="Arial" w:hAnsi="Arial" w:cs="Arial"/>
          <w:b/>
        </w:rPr>
        <w:t>Conclusies</w:t>
      </w:r>
      <w:r w:rsidR="00E56F91" w:rsidRPr="007769FC">
        <w:rPr>
          <w:rFonts w:ascii="Arial" w:hAnsi="Arial" w:cs="Arial"/>
          <w:b/>
        </w:rPr>
        <w:br/>
      </w:r>
      <w:r w:rsidR="004E073A" w:rsidRPr="007769FC">
        <w:rPr>
          <w:rFonts w:ascii="Arial" w:hAnsi="Arial" w:cs="Arial"/>
        </w:rPr>
        <w:t xml:space="preserve">Ten aanzien van cameratoezicht is er geen doel opgenomen in </w:t>
      </w:r>
      <w:r w:rsidR="006468B8" w:rsidRPr="007769FC">
        <w:rPr>
          <w:rFonts w:ascii="Arial" w:hAnsi="Arial" w:cs="Arial"/>
        </w:rPr>
        <w:t xml:space="preserve">artikel 3 </w:t>
      </w:r>
      <w:r w:rsidR="003E79A9">
        <w:rPr>
          <w:rFonts w:ascii="Arial" w:hAnsi="Arial" w:cs="Arial"/>
        </w:rPr>
        <w:t>p</w:t>
      </w:r>
      <w:r w:rsidR="004E073A" w:rsidRPr="007769FC">
        <w:rPr>
          <w:rFonts w:ascii="Arial" w:hAnsi="Arial" w:cs="Arial"/>
        </w:rPr>
        <w:t>rivacyreglement. Verder is de verwerking van cameragegevens niet terug te vinden in artikel 4 van het reglement, terwijl deze verwerking wel is vrijgesteld in artikel 19 lid 3 onder j Vrijstellingsbesluit Wbp en opgenomen mag worden.</w:t>
      </w:r>
      <w:r w:rsidR="00FA63C4" w:rsidRPr="007769FC">
        <w:rPr>
          <w:rFonts w:ascii="Arial" w:hAnsi="Arial" w:cs="Arial"/>
        </w:rPr>
        <w:t xml:space="preserve"> Ten aanzien van de bewaartermijn is uitgegaan van een minimale termijn van zeven jaar. Dit is in strijd met de Wbp en dient </w:t>
      </w:r>
      <w:r w:rsidR="006468B8" w:rsidRPr="007769FC">
        <w:rPr>
          <w:rFonts w:ascii="Arial" w:hAnsi="Arial" w:cs="Arial"/>
        </w:rPr>
        <w:t xml:space="preserve">in overeenstemming met artikel 19 lid 7 Vrijstellingsbesluit Wbp twee jaren te zijn, tenzij de specifieke wetgeving anders </w:t>
      </w:r>
      <w:r w:rsidR="002C056D" w:rsidRPr="007769FC">
        <w:rPr>
          <w:rFonts w:ascii="Arial" w:hAnsi="Arial" w:cs="Arial"/>
        </w:rPr>
        <w:t>bepaalt</w:t>
      </w:r>
      <w:r w:rsidR="006468B8" w:rsidRPr="007769FC">
        <w:rPr>
          <w:rFonts w:ascii="Arial" w:hAnsi="Arial" w:cs="Arial"/>
        </w:rPr>
        <w:t xml:space="preserve">. </w:t>
      </w:r>
      <w:r w:rsidR="00E56F91" w:rsidRPr="007769FC">
        <w:rPr>
          <w:rFonts w:ascii="Arial" w:hAnsi="Arial" w:cs="Arial"/>
          <w:b/>
        </w:rPr>
        <w:br/>
      </w:r>
      <w:r w:rsidR="007F2E0F" w:rsidRPr="007769FC">
        <w:rPr>
          <w:rFonts w:ascii="Arial" w:hAnsi="Arial" w:cs="Arial"/>
          <w:b/>
          <w:sz w:val="28"/>
          <w:szCs w:val="28"/>
        </w:rPr>
        <w:br w:type="page"/>
      </w:r>
    </w:p>
    <w:p w:rsidR="00E74B39" w:rsidRPr="007769FC" w:rsidRDefault="00E74B39" w:rsidP="00AF6997">
      <w:pPr>
        <w:pStyle w:val="Geenafstand"/>
        <w:rPr>
          <w:rFonts w:ascii="Arial" w:hAnsi="Arial" w:cs="Arial"/>
          <w:b/>
          <w:sz w:val="28"/>
          <w:szCs w:val="28"/>
        </w:rPr>
      </w:pPr>
      <w:r w:rsidRPr="007769FC">
        <w:rPr>
          <w:rFonts w:ascii="Arial" w:hAnsi="Arial" w:cs="Arial"/>
          <w:b/>
          <w:sz w:val="28"/>
          <w:szCs w:val="28"/>
        </w:rPr>
        <w:lastRenderedPageBreak/>
        <w:t>6. Conclusies en aanbevelingen</w:t>
      </w:r>
    </w:p>
    <w:p w:rsidR="00E74B39" w:rsidRPr="007769FC" w:rsidRDefault="0093370F" w:rsidP="00AF6997">
      <w:pPr>
        <w:pStyle w:val="Geenafstand"/>
        <w:rPr>
          <w:rFonts w:ascii="Arial" w:hAnsi="Arial" w:cs="Arial"/>
          <w:i/>
        </w:rPr>
      </w:pPr>
      <w:r>
        <w:rPr>
          <w:rFonts w:ascii="Arial" w:hAnsi="Arial" w:cs="Arial"/>
          <w:b/>
        </w:rPr>
        <w:t xml:space="preserve">6.1 </w:t>
      </w:r>
      <w:r w:rsidR="00E74B39" w:rsidRPr="007769FC">
        <w:rPr>
          <w:rFonts w:ascii="Arial" w:hAnsi="Arial" w:cs="Arial"/>
          <w:b/>
        </w:rPr>
        <w:t>Inleiding</w:t>
      </w:r>
      <w:r w:rsidR="00E74B39" w:rsidRPr="007769FC">
        <w:rPr>
          <w:rFonts w:ascii="Arial" w:hAnsi="Arial" w:cs="Arial"/>
          <w:sz w:val="18"/>
          <w:szCs w:val="18"/>
        </w:rPr>
        <w:br/>
      </w:r>
      <w:r w:rsidR="00E74B39" w:rsidRPr="007769FC">
        <w:rPr>
          <w:rFonts w:ascii="Arial" w:hAnsi="Arial" w:cs="Arial"/>
        </w:rPr>
        <w:t xml:space="preserve">Gedurende het onderzoek heeft de volgende vraag centraal gestaan: </w:t>
      </w:r>
      <w:r w:rsidR="00E74B39" w:rsidRPr="007769FC">
        <w:rPr>
          <w:rFonts w:ascii="Arial" w:hAnsi="Arial" w:cs="Arial"/>
          <w:i/>
        </w:rPr>
        <w:t>in hoeverre voldoen de handelswijze en het privacyreglement van het Summa College ten aanzien van het verwerken van persoonsgegevens van haar deelnemers aan de geldende Wbp en toekomstige wet- en regelgeving?</w:t>
      </w:r>
      <w:r w:rsidR="00E74B39">
        <w:rPr>
          <w:rFonts w:ascii="Arial" w:hAnsi="Arial" w:cs="Arial"/>
          <w:i/>
        </w:rPr>
        <w:br/>
      </w:r>
    </w:p>
    <w:p w:rsidR="0093370F" w:rsidRPr="0093370F" w:rsidRDefault="0093370F" w:rsidP="00AF6997">
      <w:pPr>
        <w:pStyle w:val="Geenafstand"/>
        <w:rPr>
          <w:rFonts w:ascii="Arial" w:hAnsi="Arial" w:cs="Arial"/>
          <w:b/>
        </w:rPr>
      </w:pPr>
      <w:r w:rsidRPr="0093370F">
        <w:rPr>
          <w:rFonts w:ascii="Arial" w:hAnsi="Arial" w:cs="Arial"/>
          <w:b/>
        </w:rPr>
        <w:t>6.2 Conclusies</w:t>
      </w:r>
    </w:p>
    <w:p w:rsidR="00E74B39" w:rsidRPr="007769FC" w:rsidRDefault="00E74B39" w:rsidP="00AF6997">
      <w:pPr>
        <w:pStyle w:val="Geenafstand"/>
        <w:rPr>
          <w:rFonts w:ascii="Arial" w:hAnsi="Arial" w:cs="Arial"/>
        </w:rPr>
      </w:pPr>
      <w:r w:rsidRPr="007769FC">
        <w:rPr>
          <w:rFonts w:ascii="Arial" w:hAnsi="Arial" w:cs="Arial"/>
        </w:rPr>
        <w:t xml:space="preserve">Aan de hand van de uitgewerkte deelvragen blijkt dat de handelswijze en het privacyreglement van het Summa College niet </w:t>
      </w:r>
      <w:r w:rsidR="00D347C1">
        <w:rPr>
          <w:rFonts w:ascii="Arial" w:hAnsi="Arial" w:cs="Arial"/>
        </w:rPr>
        <w:t xml:space="preserve">geheel </w:t>
      </w:r>
      <w:r w:rsidRPr="007769FC">
        <w:rPr>
          <w:rFonts w:ascii="Arial" w:hAnsi="Arial" w:cs="Arial"/>
        </w:rPr>
        <w:t>voldoen aan de bepalingen uit de Wbp.</w:t>
      </w:r>
      <w:r w:rsidR="000203B1">
        <w:rPr>
          <w:rFonts w:ascii="Arial" w:hAnsi="Arial" w:cs="Arial"/>
        </w:rPr>
        <w:t xml:space="preserve"> </w:t>
      </w:r>
      <w:r w:rsidRPr="007769FC">
        <w:rPr>
          <w:rFonts w:ascii="Arial" w:hAnsi="Arial" w:cs="Arial"/>
        </w:rPr>
        <w:t>Het personeel van het Summa College is onvoldoende op de hoogte van de wet- en regelgeving omtrent de Wbp. I</w:t>
      </w:r>
      <w:r w:rsidR="00D347C1">
        <w:rPr>
          <w:rFonts w:ascii="Arial" w:hAnsi="Arial" w:cs="Arial"/>
        </w:rPr>
        <w:t>n veel gevallen is geen privacy</w:t>
      </w:r>
      <w:r w:rsidRPr="007769FC">
        <w:rPr>
          <w:rFonts w:ascii="Arial" w:hAnsi="Arial" w:cs="Arial"/>
        </w:rPr>
        <w:t xml:space="preserve">beleid </w:t>
      </w:r>
      <w:r w:rsidR="005F62DE">
        <w:rPr>
          <w:rFonts w:ascii="Arial" w:hAnsi="Arial" w:cs="Arial"/>
        </w:rPr>
        <w:t>opgesteld</w:t>
      </w:r>
      <w:r w:rsidRPr="007769FC">
        <w:rPr>
          <w:rFonts w:ascii="Arial" w:hAnsi="Arial" w:cs="Arial"/>
        </w:rPr>
        <w:t xml:space="preserve"> waardoor het personeel niet </w:t>
      </w:r>
      <w:r w:rsidR="005F62DE">
        <w:rPr>
          <w:rFonts w:ascii="Arial" w:hAnsi="Arial" w:cs="Arial"/>
        </w:rPr>
        <w:t xml:space="preserve">altijd </w:t>
      </w:r>
      <w:r w:rsidRPr="007769FC">
        <w:rPr>
          <w:rFonts w:ascii="Arial" w:hAnsi="Arial" w:cs="Arial"/>
        </w:rPr>
        <w:t>in staat is om de verwerking te toetsen aan de bepalingen uit de Wbp. Middels de uitwerking van de deelvragen is gebleken aan welke wettelijke bepalingen de handelswijze en het privacyreg</w:t>
      </w:r>
      <w:r w:rsidR="0090431B">
        <w:rPr>
          <w:rFonts w:ascii="Arial" w:hAnsi="Arial" w:cs="Arial"/>
        </w:rPr>
        <w:t>lement niet voldoen. Deze worden</w:t>
      </w:r>
      <w:r w:rsidRPr="007769FC">
        <w:rPr>
          <w:rFonts w:ascii="Arial" w:hAnsi="Arial" w:cs="Arial"/>
        </w:rPr>
        <w:t xml:space="preserve"> hieronder nader uitgewerkt. </w:t>
      </w:r>
      <w:r w:rsidR="007B0EB4">
        <w:rPr>
          <w:rFonts w:ascii="Arial" w:hAnsi="Arial" w:cs="Arial"/>
        </w:rPr>
        <w:t xml:space="preserve">Ten aanzien van </w:t>
      </w:r>
      <w:r w:rsidR="00737321">
        <w:rPr>
          <w:rFonts w:ascii="Arial" w:hAnsi="Arial" w:cs="Arial"/>
        </w:rPr>
        <w:t>de handelswijze zijn de volgende verwerkingen getoetst: cameratoezicht, studentendossiers,</w:t>
      </w:r>
      <w:r w:rsidR="00737321" w:rsidRPr="00737321">
        <w:t xml:space="preserve"> </w:t>
      </w:r>
      <w:r w:rsidR="00737321">
        <w:rPr>
          <w:rFonts w:ascii="Arial" w:hAnsi="Arial" w:cs="Arial"/>
        </w:rPr>
        <w:t>v</w:t>
      </w:r>
      <w:r w:rsidR="003E79A9">
        <w:rPr>
          <w:rFonts w:ascii="Arial" w:hAnsi="Arial" w:cs="Arial"/>
        </w:rPr>
        <w:t>erstrekken van gegevens en het p</w:t>
      </w:r>
      <w:r w:rsidR="00737321">
        <w:rPr>
          <w:rFonts w:ascii="Arial" w:hAnsi="Arial" w:cs="Arial"/>
        </w:rPr>
        <w:t>rivacyreglement.</w:t>
      </w:r>
    </w:p>
    <w:p w:rsidR="00E74B39" w:rsidRPr="007769FC" w:rsidRDefault="00E74B39" w:rsidP="00AF6997">
      <w:pPr>
        <w:pStyle w:val="Geenafstand"/>
        <w:rPr>
          <w:rFonts w:ascii="Arial" w:hAnsi="Arial" w:cs="Arial"/>
        </w:rPr>
      </w:pPr>
      <w:r>
        <w:rPr>
          <w:rFonts w:ascii="Arial" w:hAnsi="Arial" w:cs="Arial"/>
          <w:b/>
        </w:rPr>
        <w:br/>
      </w:r>
      <w:r w:rsidR="0093370F">
        <w:rPr>
          <w:rFonts w:ascii="Arial" w:hAnsi="Arial" w:cs="Arial"/>
          <w:b/>
        </w:rPr>
        <w:t xml:space="preserve">6.2.1 </w:t>
      </w:r>
      <w:r w:rsidRPr="007769FC">
        <w:rPr>
          <w:rFonts w:ascii="Arial" w:hAnsi="Arial" w:cs="Arial"/>
          <w:b/>
        </w:rPr>
        <w:t>Cameratoezicht</w:t>
      </w:r>
      <w:r w:rsidRPr="007769FC">
        <w:rPr>
          <w:rFonts w:ascii="Arial" w:hAnsi="Arial" w:cs="Arial"/>
          <w:b/>
        </w:rPr>
        <w:br/>
      </w:r>
      <w:r w:rsidRPr="007769FC">
        <w:rPr>
          <w:rFonts w:ascii="Arial" w:hAnsi="Arial" w:cs="Arial"/>
          <w:i/>
        </w:rPr>
        <w:t xml:space="preserve">Doel niet omschreven - </w:t>
      </w:r>
      <w:r w:rsidRPr="007769FC">
        <w:rPr>
          <w:rFonts w:ascii="Arial" w:hAnsi="Arial" w:cs="Arial"/>
        </w:rPr>
        <w:t>Uit praktijktoetsing is gebleken dat het Summa College in haar privacyreglement geen doeleinden heeft beschreven, ten aanzien van het gebruik van cameratoezicht. Dit is in strijd met artikel 7 Wbp. Persoonsgegevens mogen alleen voor welbepaalde, uitdrukkelijk omschreven en gerechtvaardigde doeleinden worden verzameld. Dit houdt in dat gegevens niet verzameld mogen worden zonder een voorafgaand omschreven doel. Het Summa College heeft haar doel ten aanzien van cameratoezicht nergens omschreven. Hiermee handelt zij in strijd met artikel 7 Wbp.</w:t>
      </w:r>
    </w:p>
    <w:p w:rsidR="00E74B39" w:rsidRPr="007769FC" w:rsidRDefault="00E74B39" w:rsidP="00AF6997">
      <w:pPr>
        <w:pStyle w:val="Geenafstand"/>
        <w:rPr>
          <w:rFonts w:ascii="Arial" w:hAnsi="Arial" w:cs="Arial"/>
        </w:rPr>
      </w:pPr>
      <w:r>
        <w:rPr>
          <w:rFonts w:ascii="Arial" w:hAnsi="Arial" w:cs="Arial"/>
          <w:i/>
        </w:rPr>
        <w:br/>
      </w:r>
      <w:r w:rsidRPr="007769FC">
        <w:rPr>
          <w:rFonts w:ascii="Arial" w:hAnsi="Arial" w:cs="Arial"/>
          <w:i/>
        </w:rPr>
        <w:t xml:space="preserve">Bewaartermijn wordt ruimschoots overschreden - </w:t>
      </w:r>
      <w:r w:rsidRPr="007769FC">
        <w:rPr>
          <w:rFonts w:ascii="Arial" w:hAnsi="Arial" w:cs="Arial"/>
        </w:rPr>
        <w:t xml:space="preserve">Conform artikel 10 Wbp mogen de videobeelden niet langer worden bewaard dan noodzakelijk. Artikel 38 lid 6 </w:t>
      </w:r>
      <w:r w:rsidR="00E50FFE">
        <w:rPr>
          <w:rFonts w:ascii="Arial" w:hAnsi="Arial" w:cs="Arial"/>
        </w:rPr>
        <w:t>Vrijstellingsbesluit Wbp bepaalt</w:t>
      </w:r>
      <w:r w:rsidRPr="007769FC">
        <w:rPr>
          <w:rFonts w:ascii="Arial" w:hAnsi="Arial" w:cs="Arial"/>
        </w:rPr>
        <w:t xml:space="preserve"> dat videobeelden, waarop geen incidenten hebben plaats gevonden, uiterlijk vier weken bewaard mag worden. Uit eigen waarnemingen van de onderzoeker is gebleken </w:t>
      </w:r>
      <w:r w:rsidR="007B0EB4">
        <w:rPr>
          <w:rFonts w:ascii="Arial" w:hAnsi="Arial" w:cs="Arial"/>
        </w:rPr>
        <w:t>dat het Summa College (locatie S</w:t>
      </w:r>
      <w:r w:rsidRPr="007769FC">
        <w:rPr>
          <w:rFonts w:ascii="Arial" w:hAnsi="Arial" w:cs="Arial"/>
        </w:rPr>
        <w:t>terrenlaan 8) deze beelden voor e</w:t>
      </w:r>
      <w:r w:rsidR="007B0EB4">
        <w:rPr>
          <w:rFonts w:ascii="Arial" w:hAnsi="Arial" w:cs="Arial"/>
        </w:rPr>
        <w:t>en periode van elf weken bewaart</w:t>
      </w:r>
      <w:r w:rsidRPr="007769FC">
        <w:rPr>
          <w:rFonts w:ascii="Arial" w:hAnsi="Arial" w:cs="Arial"/>
        </w:rPr>
        <w:t>. Deze bewaartermijn is niet-proportioneel en in strijd met artikel 10 Wbp jo</w:t>
      </w:r>
      <w:r w:rsidR="001E01B1">
        <w:rPr>
          <w:rFonts w:ascii="Arial" w:hAnsi="Arial" w:cs="Arial"/>
        </w:rPr>
        <w:t>.</w:t>
      </w:r>
      <w:r w:rsidRPr="007769FC">
        <w:rPr>
          <w:rFonts w:ascii="Arial" w:hAnsi="Arial" w:cs="Arial"/>
        </w:rPr>
        <w:t xml:space="preserve"> 38 lid 6 Vrijstellingsbesluit Wbp.</w:t>
      </w:r>
    </w:p>
    <w:p w:rsidR="00E74B39" w:rsidRPr="007769FC" w:rsidRDefault="00E74B39" w:rsidP="00AF6997">
      <w:pPr>
        <w:pStyle w:val="Geenafstand"/>
        <w:rPr>
          <w:rFonts w:ascii="Arial" w:hAnsi="Arial" w:cs="Arial"/>
        </w:rPr>
      </w:pPr>
      <w:r>
        <w:rPr>
          <w:rFonts w:ascii="Arial" w:hAnsi="Arial" w:cs="Arial"/>
          <w:i/>
        </w:rPr>
        <w:br/>
      </w:r>
      <w:r w:rsidRPr="007769FC">
        <w:rPr>
          <w:rFonts w:ascii="Arial" w:hAnsi="Arial" w:cs="Arial"/>
          <w:i/>
        </w:rPr>
        <w:t xml:space="preserve">Videobeelden onvoldoende beveiligd - </w:t>
      </w:r>
      <w:r w:rsidRPr="007769FC">
        <w:rPr>
          <w:rFonts w:ascii="Arial" w:hAnsi="Arial" w:cs="Arial"/>
        </w:rPr>
        <w:t>Het Summa College heeft een aantal videobeelden van incidenten bewaard. Deze beelden zijn intern digitaal terug te vinden via de computermappen van de afdeling Facilitair Beheer. Uit praktijktoetsing is gebleken dat alle (72) medewerkers van deze afdeling toegang hebben tot de opgeslagen videobeelden. Hiermee lopen de beelden een onnodig risico om gemanipuleerd en/ of onrechtmatig verwerkt te worden. Dit is in strijd met artikel 13 Wbp.</w:t>
      </w:r>
    </w:p>
    <w:p w:rsidR="00E74B39" w:rsidRDefault="00E74B39" w:rsidP="00AF6997">
      <w:pPr>
        <w:pStyle w:val="Geenafstand"/>
        <w:rPr>
          <w:rFonts w:ascii="Arial" w:hAnsi="Arial" w:cs="Arial"/>
          <w:i/>
        </w:rPr>
      </w:pPr>
    </w:p>
    <w:p w:rsidR="00B22F95" w:rsidRDefault="00B22F95" w:rsidP="00AF6997">
      <w:pPr>
        <w:pStyle w:val="Geenafstand"/>
        <w:rPr>
          <w:rFonts w:ascii="Arial" w:hAnsi="Arial" w:cs="Arial"/>
          <w:i/>
        </w:rPr>
      </w:pPr>
      <w:r>
        <w:rPr>
          <w:rFonts w:ascii="Arial" w:hAnsi="Arial" w:cs="Arial"/>
          <w:i/>
        </w:rPr>
        <w:t>Verwerking is niet vrijgesteld</w:t>
      </w:r>
      <w:r w:rsidR="00C541A9">
        <w:rPr>
          <w:rFonts w:ascii="Arial" w:hAnsi="Arial" w:cs="Arial"/>
          <w:i/>
        </w:rPr>
        <w:t xml:space="preserve"> van de meldplicht</w:t>
      </w:r>
      <w:r>
        <w:rPr>
          <w:rFonts w:ascii="Arial" w:hAnsi="Arial" w:cs="Arial"/>
          <w:i/>
        </w:rPr>
        <w:t xml:space="preserve"> </w:t>
      </w:r>
      <w:r w:rsidRPr="00B22F95">
        <w:rPr>
          <w:rFonts w:ascii="Arial" w:hAnsi="Arial" w:cs="Arial"/>
          <w:i/>
        </w:rPr>
        <w:t>-</w:t>
      </w:r>
      <w:r w:rsidR="00950865">
        <w:rPr>
          <w:rFonts w:ascii="Arial" w:hAnsi="Arial" w:cs="Arial"/>
          <w:i/>
        </w:rPr>
        <w:t xml:space="preserve"> </w:t>
      </w:r>
      <w:r w:rsidR="00950865">
        <w:rPr>
          <w:rFonts w:ascii="Arial" w:hAnsi="Arial" w:cs="Arial"/>
        </w:rPr>
        <w:t>Gezien de verwerking van het Summa College ten aanzien van cameratoezicht niet voldoet aan de eisen uit artikel 19 Vrijstellingsbesluit Wbp</w:t>
      </w:r>
      <w:r w:rsidR="00C541A9">
        <w:rPr>
          <w:rFonts w:ascii="Arial" w:hAnsi="Arial" w:cs="Arial"/>
        </w:rPr>
        <w:t xml:space="preserve"> dient de verwerking te worden gemeld bij het CBP.</w:t>
      </w:r>
      <w:r w:rsidR="008941ED">
        <w:rPr>
          <w:rFonts w:ascii="Arial" w:hAnsi="Arial" w:cs="Arial"/>
        </w:rPr>
        <w:t xml:space="preserve"> Bij overtreding van de meldplicht kan een bestuurlijke of strafrechtelijke boete worden opgelegd.</w:t>
      </w:r>
    </w:p>
    <w:p w:rsidR="00D66C6B" w:rsidRDefault="00D66C6B" w:rsidP="00AF6997">
      <w:pPr>
        <w:pStyle w:val="Geenafstand"/>
        <w:rPr>
          <w:rFonts w:ascii="Arial" w:hAnsi="Arial" w:cs="Arial"/>
          <w:i/>
        </w:rPr>
      </w:pPr>
    </w:p>
    <w:p w:rsidR="00CA15E5" w:rsidRDefault="00E74B39" w:rsidP="00D66C6B">
      <w:pPr>
        <w:pStyle w:val="Geenafstand"/>
        <w:rPr>
          <w:rFonts w:ascii="Arial" w:hAnsi="Arial" w:cs="Arial"/>
        </w:rPr>
      </w:pPr>
      <w:r w:rsidRPr="007769FC">
        <w:rPr>
          <w:rFonts w:ascii="Arial" w:hAnsi="Arial" w:cs="Arial"/>
          <w:i/>
        </w:rPr>
        <w:t xml:space="preserve">Voldoet niet aan informatieplicht/transparantiebeginsel - </w:t>
      </w:r>
      <w:r w:rsidRPr="007769FC">
        <w:rPr>
          <w:rFonts w:ascii="Arial" w:hAnsi="Arial" w:cs="Arial"/>
        </w:rPr>
        <w:t>Conform artikel 33 jo</w:t>
      </w:r>
      <w:r w:rsidR="001E01B1">
        <w:rPr>
          <w:rFonts w:ascii="Arial" w:hAnsi="Arial" w:cs="Arial"/>
        </w:rPr>
        <w:t>.</w:t>
      </w:r>
      <w:r w:rsidRPr="007769FC">
        <w:rPr>
          <w:rFonts w:ascii="Arial" w:hAnsi="Arial" w:cs="Arial"/>
        </w:rPr>
        <w:t xml:space="preserve"> 34 Wbp dient het Summa College de betrokkenen, voorafgaand aan de verwerking van cameratoezicht, op de hoogste te stellen van betreffende verwerking. Uit praktijktoetsing is gebleken dat betrokkenen niet op de hoogte worden gesteld van de verwerking va</w:t>
      </w:r>
      <w:r w:rsidR="003E79A9">
        <w:rPr>
          <w:rFonts w:ascii="Arial" w:hAnsi="Arial" w:cs="Arial"/>
        </w:rPr>
        <w:t>n cameratoezicht. Zowel in het p</w:t>
      </w:r>
      <w:r w:rsidRPr="007769FC">
        <w:rPr>
          <w:rFonts w:ascii="Arial" w:hAnsi="Arial" w:cs="Arial"/>
        </w:rPr>
        <w:t>rivacyreglement als op de plaatsen waar camera’s zijn geplaats wordt de betrokkene niet geïnformeerd ten aanzien van cameratoezicht en</w:t>
      </w:r>
      <w:r w:rsidR="00CA15E5">
        <w:rPr>
          <w:rFonts w:ascii="Arial" w:hAnsi="Arial" w:cs="Arial"/>
        </w:rPr>
        <w:t xml:space="preserve"> </w:t>
      </w:r>
      <w:r w:rsidRPr="007769FC">
        <w:rPr>
          <w:rFonts w:ascii="Arial" w:hAnsi="Arial" w:cs="Arial"/>
        </w:rPr>
        <w:t>verwerking van de beelden.</w:t>
      </w:r>
      <w:r w:rsidR="00CA15E5" w:rsidRPr="00CA15E5">
        <w:rPr>
          <w:rFonts w:ascii="Arial" w:hAnsi="Arial" w:cs="Arial"/>
        </w:rPr>
        <w:t xml:space="preserve"> </w:t>
      </w:r>
      <w:r w:rsidR="00CA15E5">
        <w:rPr>
          <w:rFonts w:ascii="Arial" w:hAnsi="Arial" w:cs="Arial"/>
        </w:rPr>
        <w:t>Zo zijn er geen borden geplaatst waarmee de betrokkene alert wordt gemaakt van cameratoezicht.</w:t>
      </w:r>
      <w:r w:rsidR="00CA15E5" w:rsidRPr="007769FC">
        <w:rPr>
          <w:rFonts w:ascii="Arial" w:hAnsi="Arial" w:cs="Arial"/>
        </w:rPr>
        <w:t xml:space="preserve"> Dit is in strijd met artikel 33 jo</w:t>
      </w:r>
      <w:r w:rsidR="00CA15E5">
        <w:rPr>
          <w:rFonts w:ascii="Arial" w:hAnsi="Arial" w:cs="Arial"/>
        </w:rPr>
        <w:t>.</w:t>
      </w:r>
      <w:r w:rsidR="00CA15E5" w:rsidRPr="007769FC">
        <w:rPr>
          <w:rFonts w:ascii="Arial" w:hAnsi="Arial" w:cs="Arial"/>
        </w:rPr>
        <w:t xml:space="preserve"> 34 Wbp.</w:t>
      </w:r>
    </w:p>
    <w:p w:rsidR="00856C8E" w:rsidRDefault="00856C8E" w:rsidP="00AF6997">
      <w:pPr>
        <w:pStyle w:val="Geenafstand"/>
        <w:rPr>
          <w:rFonts w:ascii="Arial" w:hAnsi="Arial" w:cs="Arial"/>
          <w:b/>
        </w:rPr>
      </w:pPr>
    </w:p>
    <w:p w:rsidR="00E74B39" w:rsidRDefault="0093370F" w:rsidP="00AF6997">
      <w:pPr>
        <w:pStyle w:val="Geenafstand"/>
        <w:rPr>
          <w:rFonts w:ascii="Arial" w:hAnsi="Arial" w:cs="Arial"/>
        </w:rPr>
      </w:pPr>
      <w:r>
        <w:rPr>
          <w:rFonts w:ascii="Arial" w:hAnsi="Arial" w:cs="Arial"/>
          <w:b/>
        </w:rPr>
        <w:t xml:space="preserve">6.2.2 </w:t>
      </w:r>
      <w:r w:rsidR="00E74B39" w:rsidRPr="007769FC">
        <w:rPr>
          <w:rFonts w:ascii="Arial" w:hAnsi="Arial" w:cs="Arial"/>
          <w:b/>
        </w:rPr>
        <w:t>Studentendossiers</w:t>
      </w:r>
      <w:r w:rsidR="00E74B39" w:rsidRPr="007769FC">
        <w:rPr>
          <w:rFonts w:ascii="Arial" w:hAnsi="Arial" w:cs="Arial"/>
          <w:b/>
        </w:rPr>
        <w:br/>
      </w:r>
      <w:r w:rsidR="00E74B39" w:rsidRPr="007769FC">
        <w:rPr>
          <w:rFonts w:ascii="Arial" w:hAnsi="Arial" w:cs="Arial"/>
          <w:i/>
        </w:rPr>
        <w:t xml:space="preserve">Bewaartermijnen ruimschoots overschreden - </w:t>
      </w:r>
      <w:r w:rsidR="00E74B39" w:rsidRPr="007769FC">
        <w:rPr>
          <w:rFonts w:ascii="Arial" w:hAnsi="Arial" w:cs="Arial"/>
        </w:rPr>
        <w:t xml:space="preserve">Uit praktijktoetsing is gebleken dat studentendossiers langer worden bewaard dan wettelijk is toegestaan. Veel archiefdozen worden onder de noemer “kopie diploma” gearchiveerd. Hierdoor worden de dozen voor een periode van </w:t>
      </w:r>
      <w:r w:rsidR="00846F4B">
        <w:rPr>
          <w:rFonts w:ascii="Arial" w:hAnsi="Arial" w:cs="Arial"/>
        </w:rPr>
        <w:t>dertig</w:t>
      </w:r>
      <w:r w:rsidR="00E74B39" w:rsidRPr="007769FC">
        <w:rPr>
          <w:rFonts w:ascii="Arial" w:hAnsi="Arial" w:cs="Arial"/>
        </w:rPr>
        <w:t xml:space="preserve"> jaar bewaard. Uit praktijktoetsing is gebleken dat de archiefdozen vaak niet alleen een kopie diploma, maar het gehele studentendossiers bevatten. </w:t>
      </w:r>
    </w:p>
    <w:p w:rsidR="00E74B39" w:rsidRDefault="00E74B39" w:rsidP="00AF6997">
      <w:pPr>
        <w:pStyle w:val="Geenafstand"/>
        <w:rPr>
          <w:rFonts w:ascii="Arial" w:hAnsi="Arial" w:cs="Arial"/>
        </w:rPr>
      </w:pPr>
    </w:p>
    <w:p w:rsidR="00E74B39" w:rsidRPr="007769FC" w:rsidRDefault="00E74B39" w:rsidP="00AF6997">
      <w:pPr>
        <w:pStyle w:val="Geenafstand"/>
        <w:rPr>
          <w:rFonts w:ascii="Arial" w:hAnsi="Arial" w:cs="Arial"/>
        </w:rPr>
      </w:pPr>
      <w:r w:rsidRPr="007769FC">
        <w:rPr>
          <w:rFonts w:ascii="Arial" w:hAnsi="Arial" w:cs="Arial"/>
        </w:rPr>
        <w:t>Hierin worden ook andere documenten opgeslagen zoals aanmeldformulieren, absentielijsten en kopieën legitimatiebewijzen. Conform artikel 10 Wbp jo</w:t>
      </w:r>
      <w:r w:rsidR="001E01B1">
        <w:rPr>
          <w:rFonts w:ascii="Arial" w:hAnsi="Arial" w:cs="Arial"/>
        </w:rPr>
        <w:t>.</w:t>
      </w:r>
      <w:r w:rsidRPr="007769FC">
        <w:rPr>
          <w:rFonts w:ascii="Arial" w:hAnsi="Arial" w:cs="Arial"/>
        </w:rPr>
        <w:t xml:space="preserve"> 19 lid 7 Vrijstellingsbesluit Wbp mogen veel van deze documenten uit het studentendossier maximaal twee jaren worden bewaard.</w:t>
      </w:r>
    </w:p>
    <w:p w:rsidR="00E74B39" w:rsidRPr="007769FC" w:rsidRDefault="00E74B39" w:rsidP="00AF6997">
      <w:pPr>
        <w:pStyle w:val="Geenafstand"/>
        <w:rPr>
          <w:rFonts w:ascii="Arial" w:hAnsi="Arial" w:cs="Arial"/>
        </w:rPr>
      </w:pPr>
      <w:r>
        <w:rPr>
          <w:rFonts w:ascii="Arial" w:hAnsi="Arial" w:cs="Arial"/>
        </w:rPr>
        <w:br/>
      </w:r>
      <w:r w:rsidRPr="007769FC">
        <w:rPr>
          <w:rFonts w:ascii="Arial" w:hAnsi="Arial" w:cs="Arial"/>
        </w:rPr>
        <w:t>Verder zijn archiefdozen aangetroffen die de maximale bew</w:t>
      </w:r>
      <w:r w:rsidR="00AB4B54">
        <w:rPr>
          <w:rFonts w:ascii="Arial" w:hAnsi="Arial" w:cs="Arial"/>
        </w:rPr>
        <w:t>aartermijn, conform de interne R</w:t>
      </w:r>
      <w:r w:rsidR="00846F4B">
        <w:rPr>
          <w:rFonts w:ascii="Arial" w:hAnsi="Arial" w:cs="Arial"/>
        </w:rPr>
        <w:t>ichtlijn, van dertig</w:t>
      </w:r>
      <w:r w:rsidRPr="007769FC">
        <w:rPr>
          <w:rFonts w:ascii="Arial" w:hAnsi="Arial" w:cs="Arial"/>
        </w:rPr>
        <w:t xml:space="preserve"> jaren hebben verstreken. Deze documenten zijn nog niet vernietigd. Voor de digitale opslag van gegevens geldt hetzelfde. Uit het onderzoek is gebleken dat digitale gegevens vrijwel nooit worden vernietigd. Dit is in strijd met artikel 10 Wbp jo</w:t>
      </w:r>
      <w:r w:rsidR="001E01B1">
        <w:rPr>
          <w:rFonts w:ascii="Arial" w:hAnsi="Arial" w:cs="Arial"/>
        </w:rPr>
        <w:t>.</w:t>
      </w:r>
      <w:r w:rsidRPr="007769FC">
        <w:rPr>
          <w:rFonts w:ascii="Arial" w:hAnsi="Arial" w:cs="Arial"/>
        </w:rPr>
        <w:t xml:space="preserve"> 19 lid 7 Vrijstellingsbesluit Wbp.</w:t>
      </w:r>
    </w:p>
    <w:p w:rsidR="00C541A9" w:rsidRDefault="00E74B39" w:rsidP="00C541A9">
      <w:pPr>
        <w:pStyle w:val="Geenafstand"/>
        <w:rPr>
          <w:rFonts w:ascii="Arial" w:hAnsi="Arial" w:cs="Arial"/>
          <w:i/>
        </w:rPr>
      </w:pPr>
      <w:r>
        <w:rPr>
          <w:rFonts w:ascii="Arial" w:hAnsi="Arial" w:cs="Arial"/>
          <w:i/>
        </w:rPr>
        <w:br/>
      </w:r>
      <w:r w:rsidR="00C541A9">
        <w:rPr>
          <w:rFonts w:ascii="Arial" w:hAnsi="Arial" w:cs="Arial"/>
          <w:i/>
        </w:rPr>
        <w:t xml:space="preserve">Verwerking is niet vrijgesteld van de meldplicht </w:t>
      </w:r>
      <w:r w:rsidR="00C541A9" w:rsidRPr="00B22F95">
        <w:rPr>
          <w:rFonts w:ascii="Arial" w:hAnsi="Arial" w:cs="Arial"/>
          <w:i/>
        </w:rPr>
        <w:t>-</w:t>
      </w:r>
      <w:r w:rsidR="00C541A9">
        <w:rPr>
          <w:rFonts w:ascii="Arial" w:hAnsi="Arial" w:cs="Arial"/>
          <w:i/>
        </w:rPr>
        <w:t xml:space="preserve"> </w:t>
      </w:r>
      <w:r w:rsidR="00C541A9">
        <w:rPr>
          <w:rFonts w:ascii="Arial" w:hAnsi="Arial" w:cs="Arial"/>
        </w:rPr>
        <w:t>Gezien de verwerking van het Summa College ten aanzien van cameratoezicht niet voldoet aan de eisen uit artikel 19 Vrijstellingsbesluit Wbp dient de verwerking te worden gemeld bij het CBP.</w:t>
      </w:r>
      <w:r w:rsidR="002028FA">
        <w:rPr>
          <w:rFonts w:ascii="Arial" w:hAnsi="Arial" w:cs="Arial"/>
        </w:rPr>
        <w:t xml:space="preserve"> Het CBP kan hiervoor een bestuurlijke boete opleggen van ten hoogste € 4.500,-.</w:t>
      </w:r>
      <w:r w:rsidR="00967747">
        <w:rPr>
          <w:rFonts w:ascii="Arial" w:hAnsi="Arial" w:cs="Arial"/>
        </w:rPr>
        <w:t xml:space="preserve"> </w:t>
      </w:r>
      <w:r w:rsidR="00F6641F">
        <w:rPr>
          <w:rFonts w:ascii="Arial" w:hAnsi="Arial" w:cs="Arial"/>
        </w:rPr>
        <w:t>O</w:t>
      </w:r>
      <w:r w:rsidR="00967747">
        <w:rPr>
          <w:rFonts w:ascii="Arial" w:hAnsi="Arial" w:cs="Arial"/>
        </w:rPr>
        <w:t xml:space="preserve">ok </w:t>
      </w:r>
      <w:r w:rsidR="00F6641F">
        <w:rPr>
          <w:rFonts w:ascii="Arial" w:hAnsi="Arial" w:cs="Arial"/>
        </w:rPr>
        <w:t xml:space="preserve">de verantwoordelijke </w:t>
      </w:r>
      <w:r w:rsidR="00967747">
        <w:rPr>
          <w:rFonts w:ascii="Arial" w:hAnsi="Arial" w:cs="Arial"/>
        </w:rPr>
        <w:t>een strafrechtelijke geld</w:t>
      </w:r>
      <w:r w:rsidR="007054BD">
        <w:rPr>
          <w:rFonts w:ascii="Arial" w:hAnsi="Arial" w:cs="Arial"/>
        </w:rPr>
        <w:t>boete van ten hoogste € 7.800,- worden opgelegd</w:t>
      </w:r>
      <w:r w:rsidR="00F6641F">
        <w:rPr>
          <w:rFonts w:ascii="Arial" w:hAnsi="Arial" w:cs="Arial"/>
        </w:rPr>
        <w:t xml:space="preserve"> indien de meldplicht uit de Wbp niet wordt nageleefd</w:t>
      </w:r>
      <w:r w:rsidR="007054BD">
        <w:rPr>
          <w:rFonts w:ascii="Arial" w:hAnsi="Arial" w:cs="Arial"/>
        </w:rPr>
        <w:t>.</w:t>
      </w:r>
    </w:p>
    <w:p w:rsidR="00D66C6B" w:rsidRDefault="00D66C6B" w:rsidP="00AF6997">
      <w:pPr>
        <w:pStyle w:val="Geenafstand"/>
        <w:rPr>
          <w:rFonts w:ascii="Arial" w:hAnsi="Arial" w:cs="Arial"/>
          <w:i/>
        </w:rPr>
      </w:pPr>
    </w:p>
    <w:p w:rsidR="00E74B39" w:rsidRPr="007769FC" w:rsidRDefault="00E74B39" w:rsidP="00AF6997">
      <w:pPr>
        <w:pStyle w:val="Geenafstand"/>
        <w:rPr>
          <w:rFonts w:ascii="Arial" w:hAnsi="Arial" w:cs="Arial"/>
        </w:rPr>
      </w:pPr>
      <w:r w:rsidRPr="007769FC">
        <w:rPr>
          <w:rFonts w:ascii="Arial" w:hAnsi="Arial" w:cs="Arial"/>
          <w:i/>
        </w:rPr>
        <w:t xml:space="preserve">Geen eenduidig beleid t.a.v. archiveren - </w:t>
      </w:r>
      <w:r w:rsidRPr="007769FC">
        <w:rPr>
          <w:rFonts w:ascii="Arial" w:hAnsi="Arial" w:cs="Arial"/>
        </w:rPr>
        <w:t xml:space="preserve">Het Summa College hanteert geen eenduidig beleid ten aanzien van het archiveren van persoonsgegevens. Zo hanteren de onderliggende scholen van het Summa College ieder een eigen manier van archiveren. Als de archiefdozen later worden opgenomen in de centrale opslagkelder is het lastig om een eenduidig archiefbeleid te hanteren. De archiefdozen zijn voorzien van verschillende stickers en gesorteerd/ingedeeld op conform eigen criteria. Zo bevatten niet alle dozen dezelfde informatie en inhoud. Verder zijn veel dozen aangetroffen waarbij de stickerinformatie en de inhoud van de archiefdozen niet overeenkomen. Hiermee is de kans groot dat de gegevens op een verkeerde manier worden verwerkt. Dit is in strijd met het kwaliteitsbeginsel uit artikel 11 Wbp. </w:t>
      </w:r>
    </w:p>
    <w:p w:rsidR="00E74B39" w:rsidRPr="007769FC" w:rsidRDefault="00E74B39" w:rsidP="00AF6997">
      <w:pPr>
        <w:pStyle w:val="Geenafstand"/>
        <w:rPr>
          <w:rFonts w:ascii="Arial" w:hAnsi="Arial" w:cs="Arial"/>
        </w:rPr>
      </w:pPr>
      <w:r>
        <w:rPr>
          <w:rFonts w:ascii="Arial" w:hAnsi="Arial" w:cs="Arial"/>
          <w:i/>
        </w:rPr>
        <w:br/>
      </w:r>
      <w:r w:rsidRPr="007769FC">
        <w:rPr>
          <w:rFonts w:ascii="Arial" w:hAnsi="Arial" w:cs="Arial"/>
          <w:i/>
        </w:rPr>
        <w:t xml:space="preserve">Dossiers onvoldoende beveiligd - </w:t>
      </w:r>
      <w:r w:rsidRPr="007769FC">
        <w:rPr>
          <w:rFonts w:ascii="Arial" w:hAnsi="Arial" w:cs="Arial"/>
        </w:rPr>
        <w:t>De studentendossiers zijn onvoldoende beveiligd. Zo worden veel archiefdozen voorafgaand aan de archivering in het gangpad of onder het trappenhuis van de centrale opslagkelder geplaatst. Gedurende deze tijd zijn de archiefdozen niet beveiligd en voor iedere voorbijganger toegankelijk. De studentendossiers worden daarmee onnodig blootgesteld aan risico’s. Onbevoegden kunnen de archiefdozen gemakkelijk openen en wegnemen. Hiermee handelt het Summa College in strijd met de beveiligingsplicht uit artikel 13 Wbp.</w:t>
      </w:r>
    </w:p>
    <w:p w:rsidR="00E74B39" w:rsidRPr="00EC7AE8" w:rsidRDefault="00E74B39" w:rsidP="00AF6997">
      <w:pPr>
        <w:pStyle w:val="Geenafstand"/>
        <w:rPr>
          <w:rFonts w:ascii="Arial" w:hAnsi="Arial" w:cs="Arial"/>
        </w:rPr>
      </w:pPr>
      <w:r>
        <w:rPr>
          <w:rFonts w:ascii="Arial" w:hAnsi="Arial" w:cs="Arial"/>
          <w:i/>
        </w:rPr>
        <w:br/>
      </w:r>
      <w:r w:rsidRPr="00EC7AE8">
        <w:rPr>
          <w:rFonts w:ascii="Arial" w:hAnsi="Arial" w:cs="Arial"/>
          <w:i/>
        </w:rPr>
        <w:t xml:space="preserve">Kopie Legitimatie - </w:t>
      </w:r>
      <w:r w:rsidRPr="00EC7AE8">
        <w:rPr>
          <w:rFonts w:ascii="Arial" w:hAnsi="Arial" w:cs="Arial"/>
        </w:rPr>
        <w:t xml:space="preserve">Het Summa College verwerkt een kopie legitimatiebewijs van al haar deelnemers. Dit is echter niet toegestaan. Er is geen wettelijke </w:t>
      </w:r>
      <w:r>
        <w:rPr>
          <w:rFonts w:ascii="Arial" w:hAnsi="Arial" w:cs="Arial"/>
        </w:rPr>
        <w:t>bepaling dat</w:t>
      </w:r>
      <w:r w:rsidRPr="00EC7AE8">
        <w:rPr>
          <w:rFonts w:ascii="Arial" w:hAnsi="Arial" w:cs="Arial"/>
        </w:rPr>
        <w:t xml:space="preserve"> het </w:t>
      </w:r>
      <w:r>
        <w:rPr>
          <w:rFonts w:ascii="Arial" w:hAnsi="Arial" w:cs="Arial"/>
        </w:rPr>
        <w:t>verwerken</w:t>
      </w:r>
      <w:r w:rsidRPr="00EC7AE8">
        <w:rPr>
          <w:rFonts w:ascii="Arial" w:hAnsi="Arial" w:cs="Arial"/>
        </w:rPr>
        <w:t xml:space="preserve"> van een kopie legitimatie verplicht stelt. </w:t>
      </w:r>
    </w:p>
    <w:p w:rsidR="00784CEF" w:rsidRPr="00856C8E" w:rsidRDefault="00E74B39" w:rsidP="00856C8E">
      <w:pPr>
        <w:pStyle w:val="Geenafstand"/>
        <w:rPr>
          <w:rFonts w:ascii="Arial" w:hAnsi="Arial" w:cs="Arial"/>
        </w:rPr>
      </w:pPr>
      <w:r>
        <w:rPr>
          <w:rFonts w:ascii="Arial" w:hAnsi="Arial" w:cs="Arial"/>
          <w:b/>
        </w:rPr>
        <w:br/>
      </w:r>
      <w:r>
        <w:rPr>
          <w:rFonts w:ascii="Arial" w:hAnsi="Arial" w:cs="Arial"/>
          <w:i/>
        </w:rPr>
        <w:t xml:space="preserve">Ouders recht op inzage studentendossier kind is afhankelijk van leeftijd – </w:t>
      </w:r>
      <w:r w:rsidRPr="007769FC">
        <w:rPr>
          <w:rFonts w:ascii="Arial" w:hAnsi="Arial" w:cs="Arial"/>
        </w:rPr>
        <w:t>Ind</w:t>
      </w:r>
      <w:r w:rsidR="00D367D4">
        <w:rPr>
          <w:rFonts w:ascii="Arial" w:hAnsi="Arial" w:cs="Arial"/>
        </w:rPr>
        <w:t>ien het kind de leeftijd van acht</w:t>
      </w:r>
      <w:r w:rsidRPr="007769FC">
        <w:rPr>
          <w:rFonts w:ascii="Arial" w:hAnsi="Arial" w:cs="Arial"/>
        </w:rPr>
        <w:t>tien jaar nog niet heeft bereikt, dan is de ouder bevoegd om het studentendossier in te zien. Ind</w:t>
      </w:r>
      <w:r w:rsidR="00D367D4">
        <w:rPr>
          <w:rFonts w:ascii="Arial" w:hAnsi="Arial" w:cs="Arial"/>
        </w:rPr>
        <w:t>ien de deelnemer de leeftijd van acht</w:t>
      </w:r>
      <w:r w:rsidRPr="007769FC">
        <w:rPr>
          <w:rFonts w:ascii="Arial" w:hAnsi="Arial" w:cs="Arial"/>
        </w:rPr>
        <w:t xml:space="preserve">tien al heeft bereikt, is </w:t>
      </w:r>
      <w:r w:rsidR="00D367D4">
        <w:rPr>
          <w:rFonts w:ascii="Arial" w:hAnsi="Arial" w:cs="Arial"/>
        </w:rPr>
        <w:t>hij</w:t>
      </w:r>
      <w:r w:rsidRPr="007769FC">
        <w:rPr>
          <w:rFonts w:ascii="Arial" w:hAnsi="Arial" w:cs="Arial"/>
        </w:rPr>
        <w:t xml:space="preserve"> zelf bevoegd.</w:t>
      </w:r>
      <w:r>
        <w:rPr>
          <w:rFonts w:ascii="Arial" w:hAnsi="Arial" w:cs="Arial"/>
        </w:rPr>
        <w:t xml:space="preserve"> Ouders mogen het studentendossier dan alleen inzien met de uitdrukkelijke toestemming van </w:t>
      </w:r>
      <w:r w:rsidR="00D367D4">
        <w:rPr>
          <w:rFonts w:ascii="Arial" w:hAnsi="Arial" w:cs="Arial"/>
        </w:rPr>
        <w:t>de deelnemer</w:t>
      </w:r>
      <w:r>
        <w:rPr>
          <w:rFonts w:ascii="Arial" w:hAnsi="Arial" w:cs="Arial"/>
        </w:rPr>
        <w:t>.</w:t>
      </w:r>
      <w:r w:rsidR="00784CEF">
        <w:rPr>
          <w:rFonts w:ascii="Arial" w:hAnsi="Arial" w:cs="Arial"/>
          <w:b/>
        </w:rPr>
        <w:br w:type="page"/>
      </w:r>
    </w:p>
    <w:p w:rsidR="002D02AD" w:rsidRDefault="0093370F" w:rsidP="002D02AD">
      <w:pPr>
        <w:pStyle w:val="Geenafstand"/>
        <w:rPr>
          <w:rFonts w:ascii="Arial" w:hAnsi="Arial" w:cs="Arial"/>
          <w:b/>
        </w:rPr>
      </w:pPr>
      <w:r>
        <w:rPr>
          <w:rFonts w:ascii="Arial" w:hAnsi="Arial" w:cs="Arial"/>
          <w:b/>
        </w:rPr>
        <w:lastRenderedPageBreak/>
        <w:t xml:space="preserve">6.2.3 </w:t>
      </w:r>
      <w:r w:rsidR="002D02AD" w:rsidRPr="007769FC">
        <w:rPr>
          <w:rFonts w:ascii="Arial" w:hAnsi="Arial" w:cs="Arial"/>
          <w:b/>
        </w:rPr>
        <w:t>Verstrekken van persoonsgegevens aan derde</w:t>
      </w:r>
      <w:r w:rsidR="002D02AD">
        <w:rPr>
          <w:rFonts w:ascii="Arial" w:hAnsi="Arial" w:cs="Arial"/>
          <w:b/>
        </w:rPr>
        <w:t>n</w:t>
      </w:r>
    </w:p>
    <w:p w:rsidR="002D02AD" w:rsidRDefault="002D02AD" w:rsidP="002D02AD">
      <w:pPr>
        <w:pStyle w:val="Geenafstand"/>
        <w:rPr>
          <w:rFonts w:ascii="Arial" w:hAnsi="Arial" w:cs="Arial"/>
          <w:i/>
        </w:rPr>
      </w:pPr>
      <w:r w:rsidRPr="00A963AB">
        <w:rPr>
          <w:rFonts w:ascii="Arial" w:hAnsi="Arial" w:cs="Arial"/>
          <w:i/>
        </w:rPr>
        <w:t>Verstrekking inschrijfgeg</w:t>
      </w:r>
      <w:r>
        <w:rPr>
          <w:rFonts w:ascii="Arial" w:hAnsi="Arial" w:cs="Arial"/>
          <w:i/>
        </w:rPr>
        <w:t>evens aan andere Summa College is toegestaan</w:t>
      </w:r>
      <w:r w:rsidRPr="00A963AB">
        <w:rPr>
          <w:rFonts w:ascii="Arial" w:hAnsi="Arial" w:cs="Arial"/>
          <w:i/>
        </w:rPr>
        <w:t xml:space="preserve"> -</w:t>
      </w:r>
      <w:r>
        <w:rPr>
          <w:rFonts w:ascii="Arial" w:hAnsi="Arial" w:cs="Arial"/>
        </w:rPr>
        <w:t xml:space="preserve"> Ten aanzien van het verstrekken van gegevens aan derde</w:t>
      </w:r>
      <w:r w:rsidR="00837989">
        <w:rPr>
          <w:rFonts w:ascii="Arial" w:hAnsi="Arial" w:cs="Arial"/>
        </w:rPr>
        <w:t>n</w:t>
      </w:r>
      <w:r>
        <w:rPr>
          <w:rFonts w:ascii="Arial" w:hAnsi="Arial" w:cs="Arial"/>
        </w:rPr>
        <w:t xml:space="preserve"> dient altijd een toetsing op grond van artikel 9 Wbp plaats te vinden. In geval van gegevensverstrekking aan een andere Summa College ter inschrijving van de deelnemer, kan worden gesteld dat verdere verwerking toegestaan is. Er is nog steeds sprake van dezelfde verantwoordelijke en de doeleinden zijn verenigbaar.</w:t>
      </w:r>
      <w:r>
        <w:rPr>
          <w:rFonts w:ascii="Arial" w:hAnsi="Arial" w:cs="Arial"/>
        </w:rPr>
        <w:br/>
      </w:r>
    </w:p>
    <w:p w:rsidR="002D02AD" w:rsidRDefault="002D02AD" w:rsidP="002D02AD">
      <w:pPr>
        <w:pStyle w:val="Geenafstand"/>
        <w:rPr>
          <w:rFonts w:ascii="Arial" w:hAnsi="Arial" w:cs="Arial"/>
          <w:i/>
        </w:rPr>
      </w:pPr>
      <w:r>
        <w:rPr>
          <w:rFonts w:ascii="Arial" w:hAnsi="Arial" w:cs="Arial"/>
          <w:i/>
        </w:rPr>
        <w:t>Verstrekking studievoortganggegevens aan BPV-bedrijf is toegestaan -</w:t>
      </w:r>
      <w:r w:rsidR="00047168">
        <w:rPr>
          <w:rFonts w:ascii="Arial" w:hAnsi="Arial" w:cs="Arial"/>
          <w:i/>
        </w:rPr>
        <w:t xml:space="preserve"> </w:t>
      </w:r>
      <w:r w:rsidR="00047168" w:rsidRPr="0094503B">
        <w:rPr>
          <w:rFonts w:ascii="Arial" w:hAnsi="Arial" w:cs="Arial"/>
        </w:rPr>
        <w:t>Indien de informatie geschiedt ter begeleiding van de deelnemer is het toegestaan om studievoortgangsgegevens te verstrekken</w:t>
      </w:r>
      <w:r w:rsidR="00956A80">
        <w:rPr>
          <w:rFonts w:ascii="Arial" w:hAnsi="Arial" w:cs="Arial"/>
        </w:rPr>
        <w:t xml:space="preserve"> aan de BPV-organisatie van de deelnemer</w:t>
      </w:r>
      <w:r w:rsidR="00047168" w:rsidRPr="0094503B">
        <w:rPr>
          <w:rFonts w:ascii="Arial" w:hAnsi="Arial" w:cs="Arial"/>
        </w:rPr>
        <w:t xml:space="preserve">. Dit is in het gerechtvaardigd belang van zowel de </w:t>
      </w:r>
      <w:r w:rsidR="002B467F" w:rsidRPr="0094503B">
        <w:rPr>
          <w:rFonts w:ascii="Arial" w:hAnsi="Arial" w:cs="Arial"/>
        </w:rPr>
        <w:t>deelnemer als het BPV-bedrijf.</w:t>
      </w:r>
    </w:p>
    <w:p w:rsidR="002D02AD" w:rsidRDefault="002D02AD" w:rsidP="002D02AD">
      <w:pPr>
        <w:pStyle w:val="Geenafstand"/>
        <w:rPr>
          <w:rFonts w:ascii="Arial" w:hAnsi="Arial" w:cs="Arial"/>
          <w:i/>
        </w:rPr>
      </w:pPr>
    </w:p>
    <w:p w:rsidR="002D02AD" w:rsidRDefault="002D02AD" w:rsidP="002D02AD">
      <w:pPr>
        <w:pStyle w:val="Geenafstand"/>
        <w:rPr>
          <w:rFonts w:ascii="Arial" w:hAnsi="Arial" w:cs="Arial"/>
        </w:rPr>
      </w:pPr>
      <w:r>
        <w:rPr>
          <w:rFonts w:ascii="Arial" w:hAnsi="Arial" w:cs="Arial"/>
          <w:i/>
        </w:rPr>
        <w:t xml:space="preserve">Ouders recht op inzage studentendossier kind is afhankelijk van leeftijd – </w:t>
      </w:r>
      <w:r>
        <w:rPr>
          <w:rFonts w:ascii="Arial" w:hAnsi="Arial" w:cs="Arial"/>
        </w:rPr>
        <w:t xml:space="preserve">Het Summa College dient een verzoek van de ouders op inzage in het studentendossier van het kind te toetsen aan artikel 2 studentenstatuut. Indien het kind de leeftijd van achttien jaren heeft bereikt, kan het dossier enkel worden ingezien met de uitdrukkelijke toestemming van de betrokkene. Indien het kind de leeftijd van achttien nog niet heeft bereikt, dan hebben de ouders wel recht op inzage conform artikel 2 studentenstatuut. </w:t>
      </w:r>
    </w:p>
    <w:p w:rsidR="002D02AD" w:rsidRPr="00B7456C" w:rsidRDefault="002D02AD" w:rsidP="002D02AD">
      <w:pPr>
        <w:pStyle w:val="Geenafstand"/>
        <w:rPr>
          <w:rFonts w:ascii="Arial" w:hAnsi="Arial" w:cs="Arial"/>
        </w:rPr>
      </w:pPr>
    </w:p>
    <w:p w:rsidR="00E74B39" w:rsidRPr="00C70549" w:rsidRDefault="0093370F" w:rsidP="00AF6997">
      <w:pPr>
        <w:pStyle w:val="Geenafstand"/>
        <w:rPr>
          <w:rFonts w:ascii="Arial" w:hAnsi="Arial" w:cs="Arial"/>
        </w:rPr>
      </w:pPr>
      <w:r>
        <w:rPr>
          <w:rFonts w:ascii="Arial" w:hAnsi="Arial" w:cs="Arial"/>
          <w:b/>
        </w:rPr>
        <w:t xml:space="preserve">6.2.4 </w:t>
      </w:r>
      <w:r w:rsidR="00E74B39" w:rsidRPr="007769FC">
        <w:rPr>
          <w:rFonts w:ascii="Arial" w:hAnsi="Arial" w:cs="Arial"/>
          <w:b/>
        </w:rPr>
        <w:t xml:space="preserve">Privacyreglement </w:t>
      </w:r>
      <w:r w:rsidR="00E74B39" w:rsidRPr="007769FC">
        <w:rPr>
          <w:rFonts w:ascii="Arial" w:hAnsi="Arial" w:cs="Arial"/>
          <w:b/>
        </w:rPr>
        <w:br/>
      </w:r>
      <w:r w:rsidR="00E74B39" w:rsidRPr="00C70549">
        <w:rPr>
          <w:rFonts w:ascii="Arial" w:hAnsi="Arial" w:cs="Arial"/>
        </w:rPr>
        <w:t xml:space="preserve">Alhoewel er geen vereiste in de Wbp is terug te vinden </w:t>
      </w:r>
      <w:r w:rsidR="00C70549" w:rsidRPr="00C70549">
        <w:rPr>
          <w:rFonts w:ascii="Arial" w:hAnsi="Arial" w:cs="Arial"/>
        </w:rPr>
        <w:t>dat het opstellen</w:t>
      </w:r>
      <w:r w:rsidR="00E74B39" w:rsidRPr="00C70549">
        <w:rPr>
          <w:rFonts w:ascii="Arial" w:hAnsi="Arial" w:cs="Arial"/>
        </w:rPr>
        <w:t xml:space="preserve"> van een privacyreglement</w:t>
      </w:r>
      <w:r w:rsidR="00C70549" w:rsidRPr="00C70549">
        <w:rPr>
          <w:rFonts w:ascii="Arial" w:hAnsi="Arial" w:cs="Arial"/>
        </w:rPr>
        <w:t xml:space="preserve"> verplicht stelt</w:t>
      </w:r>
      <w:r w:rsidR="00E74B39" w:rsidRPr="00C70549">
        <w:rPr>
          <w:rFonts w:ascii="Arial" w:hAnsi="Arial" w:cs="Arial"/>
        </w:rPr>
        <w:t xml:space="preserve">, beschrijven </w:t>
      </w:r>
      <w:r w:rsidR="00C70549" w:rsidRPr="00C70549">
        <w:rPr>
          <w:rFonts w:ascii="Arial" w:hAnsi="Arial" w:cs="Arial"/>
        </w:rPr>
        <w:t xml:space="preserve">de </w:t>
      </w:r>
      <w:r w:rsidR="00E74B39" w:rsidRPr="00C70549">
        <w:rPr>
          <w:rFonts w:ascii="Arial" w:hAnsi="Arial" w:cs="Arial"/>
        </w:rPr>
        <w:t>artikel</w:t>
      </w:r>
      <w:r w:rsidR="00C70549" w:rsidRPr="00C70549">
        <w:rPr>
          <w:rFonts w:ascii="Arial" w:hAnsi="Arial" w:cs="Arial"/>
        </w:rPr>
        <w:t>en</w:t>
      </w:r>
      <w:r w:rsidR="00E74B39" w:rsidRPr="00C70549">
        <w:rPr>
          <w:rFonts w:ascii="Arial" w:hAnsi="Arial" w:cs="Arial"/>
        </w:rPr>
        <w:t xml:space="preserve"> 33 jo</w:t>
      </w:r>
      <w:r w:rsidR="001E01B1">
        <w:rPr>
          <w:rFonts w:ascii="Arial" w:hAnsi="Arial" w:cs="Arial"/>
        </w:rPr>
        <w:t>.</w:t>
      </w:r>
      <w:r w:rsidR="00E74B39" w:rsidRPr="00C70549">
        <w:rPr>
          <w:rFonts w:ascii="Arial" w:hAnsi="Arial" w:cs="Arial"/>
        </w:rPr>
        <w:t xml:space="preserve"> 34 Wbp dat het Summa College een informatie</w:t>
      </w:r>
      <w:r w:rsidR="00C70549" w:rsidRPr="00C70549">
        <w:rPr>
          <w:rFonts w:ascii="Arial" w:hAnsi="Arial" w:cs="Arial"/>
        </w:rPr>
        <w:t>- en transparantie</w:t>
      </w:r>
      <w:r w:rsidR="00E74B39" w:rsidRPr="00C70549">
        <w:rPr>
          <w:rFonts w:ascii="Arial" w:hAnsi="Arial" w:cs="Arial"/>
        </w:rPr>
        <w:t>plicht heeft ten opzichte van haar betrokkenen</w:t>
      </w:r>
      <w:r w:rsidR="002D02AD">
        <w:rPr>
          <w:rFonts w:ascii="Arial" w:hAnsi="Arial" w:cs="Arial"/>
        </w:rPr>
        <w:t xml:space="preserve"> ten aanzien van het verwerken van diens persoonsgegevens</w:t>
      </w:r>
      <w:r w:rsidR="00E74B39" w:rsidRPr="00C70549">
        <w:rPr>
          <w:rFonts w:ascii="Arial" w:hAnsi="Arial" w:cs="Arial"/>
        </w:rPr>
        <w:t xml:space="preserve">. </w:t>
      </w:r>
    </w:p>
    <w:p w:rsidR="00B22F95" w:rsidRPr="00C70549" w:rsidRDefault="00B22F95" w:rsidP="00AF6997">
      <w:pPr>
        <w:pStyle w:val="Geenafstand"/>
        <w:rPr>
          <w:rFonts w:ascii="Arial" w:hAnsi="Arial" w:cs="Arial"/>
        </w:rPr>
      </w:pPr>
    </w:p>
    <w:p w:rsidR="00E74B39" w:rsidRPr="007769FC" w:rsidRDefault="00E74B39" w:rsidP="00AF6997">
      <w:pPr>
        <w:pStyle w:val="Geenafstand"/>
        <w:rPr>
          <w:rFonts w:ascii="Arial" w:hAnsi="Arial" w:cs="Arial"/>
          <w:b/>
        </w:rPr>
      </w:pPr>
      <w:r w:rsidRPr="00C70549">
        <w:rPr>
          <w:rFonts w:ascii="Arial" w:hAnsi="Arial" w:cs="Arial"/>
        </w:rPr>
        <w:t xml:space="preserve">Om te voldoen aan deze informatieplicht en het transparantiebeginsel heeft het Summa College een privacyreglement opgesteld voor haar deelnemers. Een aantal artikelen </w:t>
      </w:r>
      <w:r w:rsidR="00DF476C">
        <w:rPr>
          <w:rFonts w:ascii="Arial" w:hAnsi="Arial" w:cs="Arial"/>
        </w:rPr>
        <w:t>uit het privacyreglement voldoet</w:t>
      </w:r>
      <w:r w:rsidRPr="00C70549">
        <w:rPr>
          <w:rFonts w:ascii="Arial" w:hAnsi="Arial" w:cs="Arial"/>
        </w:rPr>
        <w:t xml:space="preserve"> niet aan de Wbp. Ten a</w:t>
      </w:r>
      <w:r w:rsidR="00DF476C">
        <w:rPr>
          <w:rFonts w:ascii="Arial" w:hAnsi="Arial" w:cs="Arial"/>
        </w:rPr>
        <w:t>anzien van deze artikelen volgt</w:t>
      </w:r>
      <w:r w:rsidRPr="00C70549">
        <w:rPr>
          <w:rFonts w:ascii="Arial" w:hAnsi="Arial" w:cs="Arial"/>
        </w:rPr>
        <w:t xml:space="preserve"> hieronder een aantal </w:t>
      </w:r>
      <w:r w:rsidR="00C70549">
        <w:rPr>
          <w:rFonts w:ascii="Arial" w:hAnsi="Arial" w:cs="Arial"/>
        </w:rPr>
        <w:t>conclusies</w:t>
      </w:r>
      <w:r w:rsidRPr="00C70549">
        <w:rPr>
          <w:rFonts w:ascii="Arial" w:hAnsi="Arial" w:cs="Arial"/>
        </w:rPr>
        <w:t>.</w:t>
      </w:r>
      <w:r w:rsidRPr="007769FC">
        <w:rPr>
          <w:rFonts w:ascii="Arial" w:hAnsi="Arial" w:cs="Arial"/>
        </w:rPr>
        <w:br/>
      </w:r>
      <w:r w:rsidRPr="007769FC">
        <w:rPr>
          <w:rFonts w:ascii="Arial" w:hAnsi="Arial" w:cs="Arial"/>
          <w:b/>
        </w:rPr>
        <w:br/>
      </w:r>
      <w:r w:rsidRPr="007769FC">
        <w:rPr>
          <w:rFonts w:ascii="Arial" w:hAnsi="Arial" w:cs="Arial"/>
          <w:i/>
        </w:rPr>
        <w:t xml:space="preserve">Doel cameratoezicht niet beschreven - </w:t>
      </w:r>
      <w:r w:rsidRPr="007769FC">
        <w:rPr>
          <w:rFonts w:ascii="Arial" w:hAnsi="Arial" w:cs="Arial"/>
        </w:rPr>
        <w:t>Het Summa College maakt gebruik van cameratoezicht. Het doel ten aanzien van het gebruik van cameratoezicht dient opgenomen te zijn in het privacyreglement. Uit praktijktoetsing is gebleken dat er geen doel in het privacyreglement is omschreven ten aanzien van cameratoezicht. Hiermee wordt gehandeld in strijd met artikel 7 Wbp.</w:t>
      </w:r>
    </w:p>
    <w:p w:rsidR="00E74B39" w:rsidRPr="007769FC" w:rsidRDefault="00E74B39" w:rsidP="00AF6997">
      <w:pPr>
        <w:pStyle w:val="Geenafstand"/>
        <w:rPr>
          <w:rFonts w:ascii="Arial" w:hAnsi="Arial" w:cs="Arial"/>
        </w:rPr>
      </w:pPr>
      <w:r>
        <w:rPr>
          <w:rFonts w:ascii="Arial" w:hAnsi="Arial" w:cs="Arial"/>
          <w:i/>
        </w:rPr>
        <w:br/>
      </w:r>
      <w:r w:rsidRPr="007769FC">
        <w:rPr>
          <w:rFonts w:ascii="Arial" w:hAnsi="Arial" w:cs="Arial"/>
          <w:i/>
        </w:rPr>
        <w:t xml:space="preserve">Bewaartermijnen niet conform Wbp - </w:t>
      </w:r>
      <w:r w:rsidRPr="007769FC">
        <w:rPr>
          <w:rFonts w:ascii="Arial" w:hAnsi="Arial" w:cs="Arial"/>
        </w:rPr>
        <w:t xml:space="preserve">De bewaartermijnen uit artikel 10 van het privacyreglement komen niet overeen met de wettelijke bepalingen uit de Wbp. In het huidige privacyreglement is een minimum bewaartermijn van zeven jaren opgenomen. Conform artikel 10 Wbp mogen persoonsgegevens niet langer worden bewaard dan noodzakelijk. De hoofdregel uit artikel 19 lid 7 </w:t>
      </w:r>
      <w:r w:rsidR="00E50FFE">
        <w:rPr>
          <w:rFonts w:ascii="Arial" w:hAnsi="Arial" w:cs="Arial"/>
        </w:rPr>
        <w:t>Vrijstellingsbesluit Wbp bepaalt</w:t>
      </w:r>
      <w:r w:rsidRPr="007769FC">
        <w:rPr>
          <w:rFonts w:ascii="Arial" w:hAnsi="Arial" w:cs="Arial"/>
        </w:rPr>
        <w:t xml:space="preserve"> dat persoonsgegevens uiterlijk twee jaren na beëindiging van de studie worden vernieti</w:t>
      </w:r>
      <w:r w:rsidR="00E50FFE">
        <w:rPr>
          <w:rFonts w:ascii="Arial" w:hAnsi="Arial" w:cs="Arial"/>
        </w:rPr>
        <w:t>gd, tenzij de wet anders bepaalt</w:t>
      </w:r>
      <w:r w:rsidRPr="007769FC">
        <w:rPr>
          <w:rFonts w:ascii="Arial" w:hAnsi="Arial" w:cs="Arial"/>
        </w:rPr>
        <w:t>.</w:t>
      </w:r>
      <w:r w:rsidR="00DA115B">
        <w:rPr>
          <w:rFonts w:ascii="Arial" w:hAnsi="Arial" w:cs="Arial"/>
        </w:rPr>
        <w:t xml:space="preserve"> Voor sommige documenten bepaalt</w:t>
      </w:r>
      <w:r w:rsidRPr="007769FC">
        <w:rPr>
          <w:rFonts w:ascii="Arial" w:hAnsi="Arial" w:cs="Arial"/>
        </w:rPr>
        <w:t xml:space="preserve"> de wet dat deze voor zeven jaren bewaard mogen worden. Dit is echter een uitzondering op de hoofdregel en kan niet op alle gegevensverwerking van toepassing worden verklaard.</w:t>
      </w:r>
    </w:p>
    <w:p w:rsidR="00D66C6B" w:rsidRDefault="00E74B39" w:rsidP="00D66C6B">
      <w:pPr>
        <w:pStyle w:val="Geenafstand"/>
        <w:rPr>
          <w:rFonts w:ascii="Arial" w:hAnsi="Arial" w:cs="Arial"/>
        </w:rPr>
      </w:pPr>
      <w:r>
        <w:rPr>
          <w:rFonts w:ascii="Arial" w:hAnsi="Arial" w:cs="Arial"/>
        </w:rPr>
        <w:br/>
      </w:r>
      <w:r w:rsidRPr="007769FC">
        <w:rPr>
          <w:rFonts w:ascii="Arial" w:hAnsi="Arial" w:cs="Arial"/>
        </w:rPr>
        <w:t>Verder komt de bewaartermijn uit artikel 10 van het privacyreglement niet overeen met de wet- en regelgeving omtrent het bewaren van camera</w:t>
      </w:r>
      <w:r w:rsidR="00023801">
        <w:rPr>
          <w:rFonts w:ascii="Arial" w:hAnsi="Arial" w:cs="Arial"/>
        </w:rPr>
        <w:t>beelden. In artikel 1</w:t>
      </w:r>
      <w:r w:rsidR="003E79A9">
        <w:rPr>
          <w:rFonts w:ascii="Arial" w:hAnsi="Arial" w:cs="Arial"/>
        </w:rPr>
        <w:t>0 van het p</w:t>
      </w:r>
      <w:r w:rsidRPr="007769FC">
        <w:rPr>
          <w:rFonts w:ascii="Arial" w:hAnsi="Arial" w:cs="Arial"/>
        </w:rPr>
        <w:t>rivacyreglement wordt namelijk uitgegaan van een minimale bewaartermijn van zeven jaren voor alle persoonsgegevens. Ten a</w:t>
      </w:r>
      <w:r w:rsidR="00E50FFE">
        <w:rPr>
          <w:rFonts w:ascii="Arial" w:hAnsi="Arial" w:cs="Arial"/>
        </w:rPr>
        <w:t>anzien van camerabeelden bepaalt</w:t>
      </w:r>
      <w:r w:rsidRPr="007769FC">
        <w:rPr>
          <w:rFonts w:ascii="Arial" w:hAnsi="Arial" w:cs="Arial"/>
        </w:rPr>
        <w:t xml:space="preserve"> artikel 38 lid 6 Vrijstellingsbesluit Wbp dat deze voor een periode van vier weken bewaar</w:t>
      </w:r>
      <w:r w:rsidR="00DA115B">
        <w:rPr>
          <w:rFonts w:ascii="Arial" w:hAnsi="Arial" w:cs="Arial"/>
        </w:rPr>
        <w:t>d</w:t>
      </w:r>
      <w:r w:rsidRPr="007769FC">
        <w:rPr>
          <w:rFonts w:ascii="Arial" w:hAnsi="Arial" w:cs="Arial"/>
        </w:rPr>
        <w:t xml:space="preserve"> mogen worden. Er kan dan ook geconcludeerd worden dat de bewaartermijn uit het privacyreglement betreffende cameratoezicht in strijd is met artikel 10 Wbp jo</w:t>
      </w:r>
      <w:r w:rsidR="001E01B1">
        <w:rPr>
          <w:rFonts w:ascii="Arial" w:hAnsi="Arial" w:cs="Arial"/>
        </w:rPr>
        <w:t>.</w:t>
      </w:r>
      <w:r w:rsidRPr="007769FC">
        <w:rPr>
          <w:rFonts w:ascii="Arial" w:hAnsi="Arial" w:cs="Arial"/>
        </w:rPr>
        <w:t xml:space="preserve"> 19 lid 7 jo</w:t>
      </w:r>
      <w:r w:rsidR="001E01B1">
        <w:rPr>
          <w:rFonts w:ascii="Arial" w:hAnsi="Arial" w:cs="Arial"/>
        </w:rPr>
        <w:t>.</w:t>
      </w:r>
      <w:r w:rsidRPr="007769FC">
        <w:rPr>
          <w:rFonts w:ascii="Arial" w:hAnsi="Arial" w:cs="Arial"/>
        </w:rPr>
        <w:t xml:space="preserve"> 38 lid 6 Vrijstellingsbesluit Wbp.</w:t>
      </w:r>
    </w:p>
    <w:p w:rsidR="00B353F4" w:rsidRDefault="00B353F4" w:rsidP="00AF6997">
      <w:pPr>
        <w:pStyle w:val="Geenafstand"/>
        <w:rPr>
          <w:rFonts w:ascii="Arial" w:hAnsi="Arial" w:cs="Arial"/>
          <w:b/>
        </w:rPr>
      </w:pPr>
    </w:p>
    <w:p w:rsidR="00E74B39" w:rsidRPr="007769FC" w:rsidRDefault="0093370F" w:rsidP="00AF6997">
      <w:pPr>
        <w:pStyle w:val="Geenafstand"/>
        <w:rPr>
          <w:rFonts w:ascii="Arial" w:hAnsi="Arial" w:cs="Arial"/>
        </w:rPr>
      </w:pPr>
      <w:r>
        <w:rPr>
          <w:rFonts w:ascii="Arial" w:hAnsi="Arial" w:cs="Arial"/>
          <w:b/>
        </w:rPr>
        <w:lastRenderedPageBreak/>
        <w:t xml:space="preserve">6.2.5 </w:t>
      </w:r>
      <w:r w:rsidR="00E74B39" w:rsidRPr="007769FC">
        <w:rPr>
          <w:rFonts w:ascii="Arial" w:hAnsi="Arial" w:cs="Arial"/>
          <w:b/>
        </w:rPr>
        <w:t>Algemene Verordening Gegevensbescherming</w:t>
      </w:r>
      <w:r w:rsidR="00E74B39" w:rsidRPr="007769FC">
        <w:rPr>
          <w:rFonts w:ascii="Arial" w:hAnsi="Arial" w:cs="Arial"/>
          <w:b/>
        </w:rPr>
        <w:br/>
      </w:r>
      <w:r w:rsidR="00E74B39" w:rsidRPr="007769FC">
        <w:rPr>
          <w:rFonts w:ascii="Arial" w:hAnsi="Arial" w:cs="Arial"/>
        </w:rPr>
        <w:t>Indien het voorstel van de Europese Commissie wordt aangenomen zal de nieuwe Europese verordening (AVG) rechtstreekse werking hebben in alle EU-lidstaten. De huidige Wbp komt hiermee te vervallen.</w:t>
      </w:r>
    </w:p>
    <w:p w:rsidR="00E74B39" w:rsidRPr="007769FC" w:rsidRDefault="00E74B39" w:rsidP="00AF6997">
      <w:pPr>
        <w:pStyle w:val="Geenafstand"/>
        <w:rPr>
          <w:rFonts w:ascii="Arial" w:hAnsi="Arial" w:cs="Arial"/>
        </w:rPr>
      </w:pPr>
      <w:r>
        <w:rPr>
          <w:rFonts w:ascii="Arial" w:hAnsi="Arial" w:cs="Arial"/>
          <w:i/>
        </w:rPr>
        <w:br/>
      </w:r>
      <w:r w:rsidRPr="007769FC">
        <w:rPr>
          <w:rFonts w:ascii="Arial" w:hAnsi="Arial" w:cs="Arial"/>
          <w:i/>
        </w:rPr>
        <w:t>Uitdrukkelijke toestemming -</w:t>
      </w:r>
      <w:r w:rsidRPr="007769FC">
        <w:rPr>
          <w:rFonts w:ascii="Arial" w:hAnsi="Arial" w:cs="Arial"/>
        </w:rPr>
        <w:t xml:space="preserve"> Onder de werking van de AVG mogen persoonsgegevens, die verwerkt worden op grond van de toestemming van de betrokkenen, alleen worden verwerkt met de “uitdrukkelijke toestemming” van de betrokkene. De toestemming kan dan niet meer blijken uit een gedraging van een betrokkene, </w:t>
      </w:r>
      <w:r>
        <w:rPr>
          <w:rFonts w:ascii="Arial" w:hAnsi="Arial" w:cs="Arial"/>
        </w:rPr>
        <w:t>terwijl dit</w:t>
      </w:r>
      <w:r w:rsidRPr="007769FC">
        <w:rPr>
          <w:rFonts w:ascii="Arial" w:hAnsi="Arial" w:cs="Arial"/>
        </w:rPr>
        <w:t xml:space="preserve"> onder de werking van de Wbp wel het geval is. </w:t>
      </w:r>
      <w:r w:rsidRPr="007769FC">
        <w:rPr>
          <w:rFonts w:ascii="Arial" w:hAnsi="Arial" w:cs="Arial"/>
        </w:rPr>
        <w:br/>
      </w:r>
      <w:r w:rsidRPr="007769FC">
        <w:rPr>
          <w:rFonts w:ascii="Arial" w:hAnsi="Arial" w:cs="Arial"/>
        </w:rPr>
        <w:br/>
      </w:r>
      <w:r w:rsidRPr="007769FC">
        <w:rPr>
          <w:rFonts w:ascii="Arial" w:hAnsi="Arial" w:cs="Arial"/>
          <w:i/>
        </w:rPr>
        <w:t>Informatieplicht aangescherpt -</w:t>
      </w:r>
      <w:r w:rsidRPr="007769FC">
        <w:rPr>
          <w:rFonts w:ascii="Arial" w:hAnsi="Arial" w:cs="Arial"/>
        </w:rPr>
        <w:t xml:space="preserve"> De informatieplicht van de verantwoordelijke wordt in de nieuwe AVG aangescherpt. Zo is in artikel 14 AVG een lijst opgenomen ten aanzien van de informatie die de verantwoordelijke minimaal dient te verstrekken aan de betrokkene. </w:t>
      </w:r>
    </w:p>
    <w:p w:rsidR="00E74B39" w:rsidRPr="007769FC" w:rsidRDefault="00E74B39" w:rsidP="00AF6997">
      <w:pPr>
        <w:pStyle w:val="Geenafstand"/>
        <w:rPr>
          <w:rFonts w:ascii="Arial" w:hAnsi="Arial" w:cs="Arial"/>
        </w:rPr>
      </w:pPr>
      <w:r>
        <w:rPr>
          <w:rFonts w:ascii="Arial" w:hAnsi="Arial" w:cs="Arial"/>
          <w:i/>
        </w:rPr>
        <w:br/>
      </w:r>
      <w:r w:rsidRPr="007769FC">
        <w:rPr>
          <w:rFonts w:ascii="Arial" w:hAnsi="Arial" w:cs="Arial"/>
          <w:i/>
        </w:rPr>
        <w:t>Privacyfunctionaris aanstellen -</w:t>
      </w:r>
      <w:r w:rsidRPr="007769FC">
        <w:rPr>
          <w:rFonts w:ascii="Arial" w:hAnsi="Arial" w:cs="Arial"/>
        </w:rPr>
        <w:t xml:space="preserve"> Onder de werking van de AVG komt het Vrijstellingsbesluit Wbp te vervallen. De criteria voor het verplicht aanstellen van een Functionaris voor gegevensbescherming (FG) is minimaal </w:t>
      </w:r>
      <w:r w:rsidR="000D589C">
        <w:rPr>
          <w:rFonts w:ascii="Arial" w:hAnsi="Arial" w:cs="Arial"/>
        </w:rPr>
        <w:t>250 medewerkers</w:t>
      </w:r>
      <w:r w:rsidRPr="007769FC">
        <w:rPr>
          <w:rFonts w:ascii="Arial" w:hAnsi="Arial" w:cs="Arial"/>
        </w:rPr>
        <w:t>. Het Summa College voldoe</w:t>
      </w:r>
      <w:r w:rsidR="007A0DFE">
        <w:rPr>
          <w:rFonts w:ascii="Arial" w:hAnsi="Arial" w:cs="Arial"/>
        </w:rPr>
        <w:t>t aan dit criterium</w:t>
      </w:r>
      <w:r w:rsidRPr="007769FC">
        <w:rPr>
          <w:rFonts w:ascii="Arial" w:hAnsi="Arial" w:cs="Arial"/>
        </w:rPr>
        <w:t xml:space="preserve"> en dient bij invoering van de AVG dan ook een FG aan te stellen. </w:t>
      </w:r>
    </w:p>
    <w:p w:rsidR="00E74B39" w:rsidRPr="007769FC" w:rsidRDefault="00C70549" w:rsidP="00AF6997">
      <w:pPr>
        <w:pStyle w:val="Geenafstand"/>
        <w:rPr>
          <w:rFonts w:ascii="Arial" w:hAnsi="Arial" w:cs="Arial"/>
        </w:rPr>
      </w:pPr>
      <w:r>
        <w:rPr>
          <w:rFonts w:ascii="Arial" w:hAnsi="Arial" w:cs="Arial"/>
          <w:i/>
        </w:rPr>
        <w:br/>
      </w:r>
      <w:r w:rsidR="00E74B39" w:rsidRPr="007769FC">
        <w:rPr>
          <w:rFonts w:ascii="Arial" w:hAnsi="Arial" w:cs="Arial"/>
          <w:i/>
        </w:rPr>
        <w:t xml:space="preserve">Nieuwe rechten - </w:t>
      </w:r>
      <w:r w:rsidR="00E74B39" w:rsidRPr="007769FC">
        <w:rPr>
          <w:rFonts w:ascii="Arial" w:hAnsi="Arial" w:cs="Arial"/>
        </w:rPr>
        <w:t>De AVG brengt niet alleen wijzigingen in bestaande artikelen mee. Ook krijgt de betrokkene nieuwe rechten conform de AVG. Hiermee krijgt de betrokkene “het recht om vergeten te worden”. Verder krijgt de betrokkene “het recht op data portability”, waarmee de betrokkene de gegevensverwerking van de ene verantwoordelijke kan laten overdragen aan een andere verantwoordelijke.</w:t>
      </w:r>
    </w:p>
    <w:p w:rsidR="00E74B39" w:rsidRPr="007769FC" w:rsidRDefault="00E74B39" w:rsidP="00AF6997">
      <w:pPr>
        <w:pStyle w:val="Geenafstand"/>
        <w:rPr>
          <w:rFonts w:ascii="Arial" w:hAnsi="Arial" w:cs="Arial"/>
        </w:rPr>
      </w:pPr>
      <w:r>
        <w:rPr>
          <w:rFonts w:ascii="Arial" w:hAnsi="Arial" w:cs="Arial"/>
          <w:i/>
        </w:rPr>
        <w:br/>
      </w:r>
      <w:r w:rsidRPr="007769FC">
        <w:rPr>
          <w:rFonts w:ascii="Arial" w:hAnsi="Arial" w:cs="Arial"/>
          <w:i/>
        </w:rPr>
        <w:t xml:space="preserve">Sancties – </w:t>
      </w:r>
      <w:r w:rsidRPr="007769FC">
        <w:rPr>
          <w:rFonts w:ascii="Arial" w:hAnsi="Arial" w:cs="Arial"/>
        </w:rPr>
        <w:t>In de nieuwe AVG komt een strenger boeteregime ten aanzien van het niet-nakomen van de privacywetgeving. Zo kan het CBP een maximale boete opleggen van €1.000.000,- of een geldboete van ten hoogste 2% van de wereldwijde jaaromzet.</w:t>
      </w:r>
    </w:p>
    <w:p w:rsidR="00E74B39" w:rsidRPr="007769FC" w:rsidRDefault="00E74B39" w:rsidP="00AF6997">
      <w:pPr>
        <w:pStyle w:val="Geenafstand"/>
        <w:rPr>
          <w:rFonts w:ascii="Arial" w:hAnsi="Arial" w:cs="Arial"/>
        </w:rPr>
      </w:pPr>
      <w:r>
        <w:rPr>
          <w:rFonts w:ascii="Arial" w:hAnsi="Arial" w:cs="Arial"/>
          <w:b/>
          <w:sz w:val="28"/>
          <w:szCs w:val="28"/>
        </w:rPr>
        <w:br/>
      </w:r>
      <w:r w:rsidR="0093370F">
        <w:rPr>
          <w:rFonts w:ascii="Arial" w:hAnsi="Arial" w:cs="Arial"/>
          <w:b/>
          <w:sz w:val="24"/>
          <w:szCs w:val="24"/>
        </w:rPr>
        <w:t xml:space="preserve">6.3 </w:t>
      </w:r>
      <w:r w:rsidRPr="00CA08E5">
        <w:rPr>
          <w:rFonts w:ascii="Arial" w:hAnsi="Arial" w:cs="Arial"/>
          <w:b/>
          <w:sz w:val="24"/>
          <w:szCs w:val="24"/>
        </w:rPr>
        <w:t>Aanbevelingen</w:t>
      </w:r>
      <w:r w:rsidRPr="007769FC">
        <w:rPr>
          <w:rFonts w:ascii="Arial" w:hAnsi="Arial" w:cs="Arial"/>
          <w:b/>
          <w:sz w:val="28"/>
          <w:szCs w:val="28"/>
        </w:rPr>
        <w:br/>
      </w:r>
      <w:r w:rsidRPr="007769FC">
        <w:rPr>
          <w:rFonts w:ascii="Arial" w:hAnsi="Arial" w:cs="Arial"/>
        </w:rPr>
        <w:t>Naar aanleiding van de resultaten en conclusies uit het onderzoek kunnen de volgend</w:t>
      </w:r>
      <w:r w:rsidR="005A4DA3">
        <w:rPr>
          <w:rFonts w:ascii="Arial" w:hAnsi="Arial" w:cs="Arial"/>
        </w:rPr>
        <w:t>e aanbevelingen worden gegeven:</w:t>
      </w:r>
      <w:r>
        <w:rPr>
          <w:rFonts w:ascii="Arial" w:hAnsi="Arial" w:cs="Arial"/>
          <w:i/>
        </w:rPr>
        <w:br/>
      </w:r>
      <w:r w:rsidR="00B353F4">
        <w:rPr>
          <w:rFonts w:ascii="Arial" w:hAnsi="Arial" w:cs="Arial"/>
          <w:i/>
        </w:rPr>
        <w:br/>
      </w:r>
      <w:r w:rsidRPr="007769FC">
        <w:rPr>
          <w:rFonts w:ascii="Arial" w:hAnsi="Arial" w:cs="Arial"/>
          <w:i/>
        </w:rPr>
        <w:t xml:space="preserve">Wbp onder de aandacht brengen - </w:t>
      </w:r>
      <w:r w:rsidRPr="007769FC">
        <w:rPr>
          <w:rFonts w:ascii="Arial" w:hAnsi="Arial" w:cs="Arial"/>
        </w:rPr>
        <w:t>Ten aanzien van de geringe bekendheid met de Wbp onder het personeel, dient de wet- en regelgeving omtrent de Wbp onder de aandacht gebracht te worden. Hiermee is het personeel in staat om de verwerking te toetsen aan de bepalingen uit de Wbp. Dit voorkomt onrechtmatige verwerkingen.</w:t>
      </w:r>
    </w:p>
    <w:p w:rsidR="00E74B39" w:rsidRDefault="00E74B39" w:rsidP="00AF6997">
      <w:pPr>
        <w:pStyle w:val="Geenafstand"/>
        <w:rPr>
          <w:rFonts w:ascii="Arial" w:hAnsi="Arial" w:cs="Arial"/>
          <w:b/>
        </w:rPr>
      </w:pPr>
    </w:p>
    <w:p w:rsidR="00E74B39" w:rsidRPr="007769FC" w:rsidRDefault="0093370F" w:rsidP="00AF6997">
      <w:pPr>
        <w:pStyle w:val="Geenafstand"/>
        <w:rPr>
          <w:rFonts w:ascii="Arial" w:hAnsi="Arial" w:cs="Arial"/>
        </w:rPr>
      </w:pPr>
      <w:r>
        <w:rPr>
          <w:rFonts w:ascii="Arial" w:hAnsi="Arial" w:cs="Arial"/>
          <w:b/>
        </w:rPr>
        <w:t xml:space="preserve">6.3.1 </w:t>
      </w:r>
      <w:r w:rsidR="00E74B39" w:rsidRPr="007769FC">
        <w:rPr>
          <w:rFonts w:ascii="Arial" w:hAnsi="Arial" w:cs="Arial"/>
          <w:b/>
        </w:rPr>
        <w:t>Cameratoezicht</w:t>
      </w:r>
      <w:r w:rsidR="00E74B39" w:rsidRPr="007769FC">
        <w:rPr>
          <w:rFonts w:ascii="Arial" w:hAnsi="Arial" w:cs="Arial"/>
          <w:b/>
        </w:rPr>
        <w:br/>
      </w:r>
      <w:r w:rsidR="00E74B39" w:rsidRPr="007769FC">
        <w:rPr>
          <w:rFonts w:ascii="Arial" w:hAnsi="Arial" w:cs="Arial"/>
          <w:i/>
        </w:rPr>
        <w:t>Opstellen beleid -</w:t>
      </w:r>
      <w:r w:rsidR="00E74B39" w:rsidRPr="007769FC">
        <w:rPr>
          <w:rFonts w:ascii="Arial" w:hAnsi="Arial" w:cs="Arial"/>
        </w:rPr>
        <w:t xml:space="preserve"> Ten aanzien van cameratoezicht dient er een beleid/protocol te worden opgesteld. In het beleidsstuk kunnen onder andere de volgende punten worden opgenomen: het doel van cameratoezicht, procedure bij het verwerken van de beelden, de bewaartermijnen, gegevens ten aanzien van de verantwoordelijke, procedure bij het opvragen van videobeelden, autorisatie voor bevoegden om de beelden in te zien.</w:t>
      </w:r>
    </w:p>
    <w:p w:rsidR="00E74B39" w:rsidRDefault="00E74B39" w:rsidP="00AF6997">
      <w:pPr>
        <w:pStyle w:val="Geenafstand"/>
        <w:rPr>
          <w:rFonts w:ascii="Arial" w:hAnsi="Arial" w:cs="Arial"/>
          <w:i/>
        </w:rPr>
      </w:pPr>
    </w:p>
    <w:p w:rsidR="00E74B39" w:rsidRPr="007769FC" w:rsidRDefault="00E74B39" w:rsidP="00AF6997">
      <w:pPr>
        <w:pStyle w:val="Geenafstand"/>
        <w:rPr>
          <w:rFonts w:ascii="Arial" w:hAnsi="Arial" w:cs="Arial"/>
        </w:rPr>
      </w:pPr>
      <w:r w:rsidRPr="007769FC">
        <w:rPr>
          <w:rFonts w:ascii="Arial" w:hAnsi="Arial" w:cs="Arial"/>
          <w:i/>
        </w:rPr>
        <w:t xml:space="preserve">Doel beschrijven - </w:t>
      </w:r>
      <w:r w:rsidRPr="007769FC">
        <w:rPr>
          <w:rFonts w:ascii="Arial" w:hAnsi="Arial" w:cs="Arial"/>
        </w:rPr>
        <w:t>Ten aanzien van cameratoezicht dient het Summa College het doel hiervan te beschrijven en op te nemen in</w:t>
      </w:r>
      <w:r w:rsidR="003E79A9">
        <w:rPr>
          <w:rFonts w:ascii="Arial" w:hAnsi="Arial" w:cs="Arial"/>
        </w:rPr>
        <w:t xml:space="preserve"> het p</w:t>
      </w:r>
      <w:r w:rsidRPr="007769FC">
        <w:rPr>
          <w:rFonts w:ascii="Arial" w:hAnsi="Arial" w:cs="Arial"/>
        </w:rPr>
        <w:t xml:space="preserve">rivacyreglement. Het doel ten aanzien van het gebruik van cameratoezicht is: </w:t>
      </w:r>
      <w:r w:rsidRPr="007769FC">
        <w:rPr>
          <w:rFonts w:ascii="Arial" w:hAnsi="Arial" w:cs="Arial"/>
          <w:i/>
        </w:rPr>
        <w:t xml:space="preserve">de beveiliging van personen, gebouwen, terreinen, zaken en productieprocessen die zijn toevertrouwd aan de zorg van de verantwoordelijke. </w:t>
      </w:r>
    </w:p>
    <w:p w:rsidR="00E74B39" w:rsidRPr="007769FC" w:rsidRDefault="00E74B39" w:rsidP="00AF6997">
      <w:pPr>
        <w:pStyle w:val="Geenafstand"/>
        <w:rPr>
          <w:rFonts w:ascii="Arial" w:hAnsi="Arial" w:cs="Arial"/>
        </w:rPr>
      </w:pPr>
      <w:r>
        <w:rPr>
          <w:rFonts w:ascii="Arial" w:hAnsi="Arial" w:cs="Arial"/>
          <w:i/>
        </w:rPr>
        <w:br/>
      </w:r>
      <w:r w:rsidRPr="007769FC">
        <w:rPr>
          <w:rFonts w:ascii="Arial" w:hAnsi="Arial" w:cs="Arial"/>
          <w:i/>
        </w:rPr>
        <w:t xml:space="preserve">Bewaartermijn verkorten - </w:t>
      </w:r>
      <w:r w:rsidRPr="007769FC">
        <w:rPr>
          <w:rFonts w:ascii="Arial" w:hAnsi="Arial" w:cs="Arial"/>
        </w:rPr>
        <w:t>Het Summa College dient de bewaartermijnen ten aanzien van cameratoezicht aan te passen conform de wettelijke termijn van vier weken conform artikel 38 lid 6 Vrijstellingsbesluit Wbp.</w:t>
      </w:r>
    </w:p>
    <w:p w:rsidR="00E74B39" w:rsidRPr="007769FC" w:rsidRDefault="00E74B39" w:rsidP="00AF6997">
      <w:pPr>
        <w:pStyle w:val="Geenafstand"/>
        <w:rPr>
          <w:rFonts w:ascii="Arial" w:hAnsi="Arial" w:cs="Arial"/>
        </w:rPr>
      </w:pPr>
      <w:r w:rsidRPr="007769FC">
        <w:rPr>
          <w:rFonts w:ascii="Arial" w:hAnsi="Arial" w:cs="Arial"/>
          <w:i/>
        </w:rPr>
        <w:lastRenderedPageBreak/>
        <w:t xml:space="preserve">Betrokkenen informeren - </w:t>
      </w:r>
      <w:r w:rsidRPr="007769FC">
        <w:rPr>
          <w:rFonts w:ascii="Arial" w:hAnsi="Arial" w:cs="Arial"/>
        </w:rPr>
        <w:t xml:space="preserve">Het Summa College dient de betrokkenen te informeren ten aanzien van het gebruik van cameratoezicht. Hieraan kan het Summa College voldoen door borden te plaatsen waarop wordt aangegeven dat er gebruik wordt gemaakt van cameratoezicht. Zo kan het Summa College één bord plaatsen bij de ingang van het schoolterrein. Vanaf dat moment wordt de betrokkene namelijk geconfronteerd met cameratoezicht. Verder kan het Summa College nog een aantal borden binnen het terrein van de school plaatsen, zodat voor de betrokkenen duidelijk is dat er gebruik wordt gemaakt van cameratoezicht en wie verantwoordelijk is voor de verwerking hiervan. </w:t>
      </w:r>
    </w:p>
    <w:p w:rsidR="006D290B" w:rsidRPr="005B5DC8" w:rsidRDefault="00E74B39" w:rsidP="005B5DC8">
      <w:pPr>
        <w:pStyle w:val="Geenafstand"/>
        <w:rPr>
          <w:rFonts w:ascii="Arial" w:hAnsi="Arial" w:cs="Arial"/>
        </w:rPr>
      </w:pPr>
      <w:r>
        <w:rPr>
          <w:rFonts w:ascii="Arial" w:hAnsi="Arial" w:cs="Arial"/>
          <w:i/>
        </w:rPr>
        <w:br/>
      </w:r>
      <w:r w:rsidRPr="007769FC">
        <w:rPr>
          <w:rFonts w:ascii="Arial" w:hAnsi="Arial" w:cs="Arial"/>
          <w:i/>
        </w:rPr>
        <w:t xml:space="preserve">Autorisatie inzage beelden - </w:t>
      </w:r>
      <w:r w:rsidRPr="007769FC">
        <w:rPr>
          <w:rFonts w:ascii="Arial" w:hAnsi="Arial" w:cs="Arial"/>
        </w:rPr>
        <w:t xml:space="preserve">Ten aanzien van de camerabeelden van incidenten die digitaal worden opgeslagen, dient het Summa College een autorisatiebeleid op te stellen. Hiermee worden de camerabeelden beter beveiligd en niet voor al het personeel van de afdeling openbaar. De kans dat de beelden onrechtmatig worden verder verwerkt of gemanipuleerd wordt hiermee verkleind. Enkel de leidinggevenden en het personeel dat belast is met de beelden dienen autorisatie te krijgen tot de beelden. </w:t>
      </w:r>
    </w:p>
    <w:p w:rsidR="00E74B39" w:rsidRPr="007769FC" w:rsidRDefault="002B467F" w:rsidP="00AF6997">
      <w:pPr>
        <w:pStyle w:val="Geenafstand"/>
        <w:rPr>
          <w:rFonts w:ascii="Arial" w:hAnsi="Arial" w:cs="Arial"/>
        </w:rPr>
      </w:pPr>
      <w:r>
        <w:rPr>
          <w:rFonts w:ascii="Arial" w:hAnsi="Arial" w:cs="Arial"/>
          <w:b/>
        </w:rPr>
        <w:br/>
      </w:r>
      <w:r w:rsidR="0093370F">
        <w:rPr>
          <w:rFonts w:ascii="Arial" w:hAnsi="Arial" w:cs="Arial"/>
          <w:b/>
        </w:rPr>
        <w:t xml:space="preserve">6.3.2 </w:t>
      </w:r>
      <w:r w:rsidR="00E74B39" w:rsidRPr="007769FC">
        <w:rPr>
          <w:rFonts w:ascii="Arial" w:hAnsi="Arial" w:cs="Arial"/>
          <w:b/>
        </w:rPr>
        <w:t>Studentendossiers</w:t>
      </w:r>
      <w:r w:rsidR="00E74B39" w:rsidRPr="007769FC">
        <w:rPr>
          <w:rFonts w:ascii="Arial" w:hAnsi="Arial" w:cs="Arial"/>
          <w:b/>
        </w:rPr>
        <w:br/>
      </w:r>
      <w:r w:rsidR="00E74B39" w:rsidRPr="007769FC">
        <w:rPr>
          <w:rFonts w:ascii="Arial" w:hAnsi="Arial" w:cs="Arial"/>
          <w:i/>
        </w:rPr>
        <w:t xml:space="preserve">Bewaartermijn verkorten - </w:t>
      </w:r>
      <w:r w:rsidR="00E74B39" w:rsidRPr="007769FC">
        <w:rPr>
          <w:rFonts w:ascii="Arial" w:hAnsi="Arial" w:cs="Arial"/>
        </w:rPr>
        <w:t>Het Summa College dient andere bewaar- en vernietigingstermijnen te hanteren voor het bewaren van studentendossiers. Er dient te worden uitgegaan van een bewaartermijn van twee jaren. Voor sommige documenten kan een uitzondering gemaakt wor</w:t>
      </w:r>
      <w:r w:rsidR="00E50FFE">
        <w:rPr>
          <w:rFonts w:ascii="Arial" w:hAnsi="Arial" w:cs="Arial"/>
        </w:rPr>
        <w:t>den indien de wet anders bepaalt</w:t>
      </w:r>
      <w:r w:rsidR="00E74B39" w:rsidRPr="007769FC">
        <w:rPr>
          <w:rFonts w:ascii="Arial" w:hAnsi="Arial" w:cs="Arial"/>
        </w:rPr>
        <w:t>.</w:t>
      </w:r>
      <w:r w:rsidR="00170857">
        <w:rPr>
          <w:rFonts w:ascii="Arial" w:hAnsi="Arial" w:cs="Arial"/>
        </w:rPr>
        <w:t xml:space="preserve"> </w:t>
      </w:r>
      <w:r w:rsidR="00DD2F93">
        <w:rPr>
          <w:rFonts w:ascii="Arial" w:hAnsi="Arial" w:cs="Arial"/>
        </w:rPr>
        <w:t xml:space="preserve">Ten aanzien van de uitzonderingen op de hoofdregel van twee jaren kan het basis selectiedocument geraadpleegd worden. </w:t>
      </w:r>
      <w:r w:rsidR="00170857">
        <w:rPr>
          <w:rFonts w:ascii="Arial" w:hAnsi="Arial" w:cs="Arial"/>
        </w:rPr>
        <w:t xml:space="preserve">Het basis </w:t>
      </w:r>
      <w:r w:rsidR="00DD2F93">
        <w:rPr>
          <w:rFonts w:ascii="Arial" w:hAnsi="Arial" w:cs="Arial"/>
        </w:rPr>
        <w:t>selectiedocument gaat in op de</w:t>
      </w:r>
      <w:r w:rsidR="00170857">
        <w:rPr>
          <w:rFonts w:ascii="Arial" w:hAnsi="Arial" w:cs="Arial"/>
        </w:rPr>
        <w:t xml:space="preserve"> uitzonderingen </w:t>
      </w:r>
      <w:r w:rsidR="00DD2F93">
        <w:rPr>
          <w:rFonts w:ascii="Arial" w:hAnsi="Arial" w:cs="Arial"/>
        </w:rPr>
        <w:t xml:space="preserve">van de bewaartermijn </w:t>
      </w:r>
      <w:r w:rsidR="00170857">
        <w:rPr>
          <w:rFonts w:ascii="Arial" w:hAnsi="Arial" w:cs="Arial"/>
        </w:rPr>
        <w:t>ten aanzien van het beroepsonderwijs.</w:t>
      </w:r>
      <w:r w:rsidR="00E74B39" w:rsidRPr="007769FC">
        <w:rPr>
          <w:rFonts w:ascii="Arial" w:hAnsi="Arial" w:cs="Arial"/>
        </w:rPr>
        <w:t xml:space="preserve"> </w:t>
      </w:r>
      <w:r w:rsidR="00E74B39">
        <w:rPr>
          <w:rFonts w:ascii="Arial" w:hAnsi="Arial" w:cs="Arial"/>
          <w:i/>
        </w:rPr>
        <w:br/>
      </w:r>
      <w:r w:rsidR="00E670DF">
        <w:rPr>
          <w:rFonts w:ascii="Arial" w:hAnsi="Arial" w:cs="Arial"/>
          <w:i/>
        </w:rPr>
        <w:br/>
      </w:r>
      <w:r w:rsidR="00E74B39" w:rsidRPr="007769FC">
        <w:rPr>
          <w:rFonts w:ascii="Arial" w:hAnsi="Arial" w:cs="Arial"/>
          <w:i/>
        </w:rPr>
        <w:t xml:space="preserve">Digitale vernietigingstermijnen opnemen - </w:t>
      </w:r>
      <w:r w:rsidR="00E74B39" w:rsidRPr="007769FC">
        <w:rPr>
          <w:rFonts w:ascii="Arial" w:hAnsi="Arial" w:cs="Arial"/>
        </w:rPr>
        <w:t xml:space="preserve">De bewaar- en vernietigingstermijnen die de Wbp stelt gelden zowel voor analoge als digitale gegevenswerkingen. Het Summa College dient dan ook digitale vernietigingstermijnen op te nemen in programma’s zoals “Peoplesoft”, “Fronter” en “Rock”. Bovendien is het Summa College momenteel bezig met een nieuw digitaal computersysteem genaamd “Eduarte”. Het wordt dan ook aanbevolen om de bewaar- en vernietigingstermijnen direct op te nemen in “Eduarte”. </w:t>
      </w:r>
    </w:p>
    <w:p w:rsidR="00E74B39" w:rsidRPr="007769FC" w:rsidRDefault="00E74B39" w:rsidP="00AF6997">
      <w:pPr>
        <w:pStyle w:val="Geenafstand"/>
        <w:rPr>
          <w:rFonts w:ascii="Arial" w:hAnsi="Arial" w:cs="Arial"/>
        </w:rPr>
      </w:pPr>
      <w:r>
        <w:rPr>
          <w:rFonts w:ascii="Arial" w:hAnsi="Arial" w:cs="Arial"/>
          <w:i/>
        </w:rPr>
        <w:br/>
      </w:r>
      <w:r w:rsidRPr="007769FC">
        <w:rPr>
          <w:rFonts w:ascii="Arial" w:hAnsi="Arial" w:cs="Arial"/>
          <w:i/>
        </w:rPr>
        <w:t xml:space="preserve">Archiefbeleid opstellen - </w:t>
      </w:r>
      <w:r w:rsidRPr="007769FC">
        <w:rPr>
          <w:rFonts w:ascii="Arial" w:hAnsi="Arial" w:cs="Arial"/>
        </w:rPr>
        <w:t xml:space="preserve">Ten aanzien van het archiveren van studentendossiers is het aanbevolen om hiervoor beleid op te stellen. In het beleidsstuk kan worden opgenomen hoe de archiveringsprocedure dient te verlopen, hoe de scholen de archiefdozen moeten aanleveren, welke stickerinformatie wordt genoteerd en </w:t>
      </w:r>
      <w:r w:rsidR="00DD2F93">
        <w:rPr>
          <w:rFonts w:ascii="Arial" w:hAnsi="Arial" w:cs="Arial"/>
        </w:rPr>
        <w:t>wat</w:t>
      </w:r>
      <w:r w:rsidRPr="007769FC">
        <w:rPr>
          <w:rFonts w:ascii="Arial" w:hAnsi="Arial" w:cs="Arial"/>
        </w:rPr>
        <w:t xml:space="preserve"> de bewaar- en vernietigingstermijnen zijn.</w:t>
      </w:r>
    </w:p>
    <w:p w:rsidR="00E74B39" w:rsidRPr="007769FC" w:rsidRDefault="00E670DF" w:rsidP="00AF6997">
      <w:pPr>
        <w:pStyle w:val="Geenafstand"/>
        <w:rPr>
          <w:rFonts w:ascii="Arial" w:hAnsi="Arial" w:cs="Arial"/>
        </w:rPr>
      </w:pPr>
      <w:r>
        <w:rPr>
          <w:rFonts w:ascii="Arial" w:hAnsi="Arial" w:cs="Arial"/>
          <w:i/>
        </w:rPr>
        <w:br/>
      </w:r>
      <w:r w:rsidR="00E74B39" w:rsidRPr="007769FC">
        <w:rPr>
          <w:rFonts w:ascii="Arial" w:hAnsi="Arial" w:cs="Arial"/>
          <w:i/>
        </w:rPr>
        <w:t xml:space="preserve">Archiefdozen beter beveiligen – </w:t>
      </w:r>
      <w:r w:rsidR="00E74B39" w:rsidRPr="007769FC">
        <w:rPr>
          <w:rFonts w:ascii="Arial" w:hAnsi="Arial" w:cs="Arial"/>
        </w:rPr>
        <w:t xml:space="preserve">De studentendossiers die gearchiveerd worden dienen beter beveiligd te worden. Zo mogen archiefdozen niet meer in het gangpad of onder de trappenhal geplaatst worden voordat de archiefdozen in de opslagkelders geplaatst worden. Dit kan worden voorkomen door een goed archiefbeleid op te stellen zoals in voorgaande aanbeveling is besproken. </w:t>
      </w:r>
    </w:p>
    <w:p w:rsidR="00E74B39" w:rsidRPr="007769FC" w:rsidRDefault="00E74B39" w:rsidP="00AF6997">
      <w:pPr>
        <w:pStyle w:val="Geenafstand"/>
        <w:rPr>
          <w:rFonts w:ascii="Arial" w:hAnsi="Arial" w:cs="Arial"/>
        </w:rPr>
      </w:pPr>
      <w:r>
        <w:rPr>
          <w:rFonts w:ascii="Arial" w:hAnsi="Arial" w:cs="Arial"/>
          <w:i/>
        </w:rPr>
        <w:br/>
      </w:r>
      <w:r w:rsidRPr="007769FC">
        <w:rPr>
          <w:rFonts w:ascii="Arial" w:hAnsi="Arial" w:cs="Arial"/>
          <w:i/>
        </w:rPr>
        <w:t xml:space="preserve">Kopie legitimatie – </w:t>
      </w:r>
      <w:r w:rsidRPr="007769FC">
        <w:rPr>
          <w:rFonts w:ascii="Arial" w:hAnsi="Arial" w:cs="Arial"/>
        </w:rPr>
        <w:t>Gezien de huidige wetsbepalingen het nog niet mogelijk maken om een kopie legitimatiebewijs te verwerken kan het Summa College voldoen door het documentnummer en de aard van het document te noteren. Verder kan in de landelijke MBO-Raad een gezamenlijk standpunt worden ingenomen met betrekking tot het verwerken van een kopie legitimatie en dit worden voorgelegd aan het Ministerie van Onderwijs om gezamenlijk tot een oplossing te komen.</w:t>
      </w:r>
    </w:p>
    <w:p w:rsidR="00E74B39" w:rsidRDefault="00E74B39" w:rsidP="00AF6997">
      <w:pPr>
        <w:pStyle w:val="Geenafstand"/>
        <w:rPr>
          <w:rFonts w:ascii="Arial" w:hAnsi="Arial" w:cs="Arial"/>
        </w:rPr>
      </w:pPr>
    </w:p>
    <w:p w:rsidR="001D36F1" w:rsidRDefault="0093370F" w:rsidP="00AF6997">
      <w:pPr>
        <w:pStyle w:val="Geenafstand"/>
        <w:rPr>
          <w:rFonts w:ascii="Arial" w:hAnsi="Arial" w:cs="Arial"/>
          <w:b/>
        </w:rPr>
      </w:pPr>
      <w:r>
        <w:rPr>
          <w:rFonts w:ascii="Arial" w:hAnsi="Arial" w:cs="Arial"/>
          <w:b/>
        </w:rPr>
        <w:t xml:space="preserve">6.3.3 </w:t>
      </w:r>
      <w:r w:rsidR="00E670DF">
        <w:rPr>
          <w:rFonts w:ascii="Arial" w:hAnsi="Arial" w:cs="Arial"/>
          <w:b/>
        </w:rPr>
        <w:t xml:space="preserve">Privacyreglement </w:t>
      </w:r>
    </w:p>
    <w:p w:rsidR="00B82E91" w:rsidRPr="00B82E91" w:rsidRDefault="0021196F" w:rsidP="00AF6997">
      <w:pPr>
        <w:pStyle w:val="Geenafstand"/>
        <w:rPr>
          <w:rFonts w:ascii="Arial" w:hAnsi="Arial" w:cs="Arial"/>
          <w:i/>
        </w:rPr>
      </w:pPr>
      <w:r>
        <w:rPr>
          <w:rFonts w:ascii="Arial" w:hAnsi="Arial" w:cs="Arial"/>
        </w:rPr>
        <w:t>Gedurende het onderzoek is</w:t>
      </w:r>
      <w:r w:rsidR="003E79A9">
        <w:rPr>
          <w:rFonts w:ascii="Arial" w:hAnsi="Arial" w:cs="Arial"/>
        </w:rPr>
        <w:t xml:space="preserve"> het huidige p</w:t>
      </w:r>
      <w:r w:rsidR="00B82E91">
        <w:rPr>
          <w:rFonts w:ascii="Arial" w:hAnsi="Arial" w:cs="Arial"/>
        </w:rPr>
        <w:t>rivacyreglement gewijzigd ter voldoening aan de Wbp. De belangrijkste wijzigingen zijn onderstaand opgenomen en</w:t>
      </w:r>
      <w:r>
        <w:rPr>
          <w:rFonts w:ascii="Arial" w:hAnsi="Arial" w:cs="Arial"/>
        </w:rPr>
        <w:t xml:space="preserve"> volgen ook uit de conclusies </w:t>
      </w:r>
      <w:r w:rsidR="003E79A9">
        <w:rPr>
          <w:rFonts w:ascii="Arial" w:hAnsi="Arial" w:cs="Arial"/>
        </w:rPr>
        <w:t>ten aanzien van het p</w:t>
      </w:r>
      <w:r w:rsidR="00B82E91">
        <w:rPr>
          <w:rFonts w:ascii="Arial" w:hAnsi="Arial" w:cs="Arial"/>
        </w:rPr>
        <w:t>rivacyreglement.</w:t>
      </w:r>
    </w:p>
    <w:p w:rsidR="001D36F1" w:rsidRDefault="001D36F1">
      <w:pPr>
        <w:rPr>
          <w:rFonts w:ascii="Arial" w:hAnsi="Arial" w:cs="Arial"/>
          <w:b/>
          <w:i/>
        </w:rPr>
      </w:pPr>
      <w:r>
        <w:rPr>
          <w:rFonts w:ascii="Arial" w:hAnsi="Arial" w:cs="Arial"/>
          <w:b/>
          <w:i/>
        </w:rPr>
        <w:br w:type="page"/>
      </w:r>
    </w:p>
    <w:p w:rsidR="00E74B39" w:rsidRPr="00E670DF" w:rsidRDefault="00E74B39" w:rsidP="00AF6997">
      <w:pPr>
        <w:pStyle w:val="Geenafstand"/>
        <w:rPr>
          <w:rFonts w:ascii="Arial" w:hAnsi="Arial" w:cs="Arial"/>
          <w:b/>
        </w:rPr>
      </w:pPr>
      <w:r w:rsidRPr="007769FC">
        <w:rPr>
          <w:rFonts w:ascii="Arial" w:hAnsi="Arial" w:cs="Arial"/>
          <w:b/>
          <w:i/>
        </w:rPr>
        <w:lastRenderedPageBreak/>
        <w:t>Artikel 3</w:t>
      </w:r>
      <w:r w:rsidRPr="007769FC">
        <w:rPr>
          <w:rFonts w:ascii="Arial" w:hAnsi="Arial" w:cs="Arial"/>
          <w:i/>
        </w:rPr>
        <w:t xml:space="preserve"> </w:t>
      </w:r>
      <w:r w:rsidRPr="007769FC">
        <w:rPr>
          <w:rFonts w:ascii="Arial" w:hAnsi="Arial" w:cs="Arial"/>
          <w:i/>
        </w:rPr>
        <w:br/>
      </w:r>
      <w:r w:rsidRPr="007769FC">
        <w:rPr>
          <w:rFonts w:ascii="Arial" w:hAnsi="Arial" w:cs="Arial"/>
        </w:rPr>
        <w:t>Ten aanzien van het verwerken van persoonsgegevens middels cameratoezicht dient de volgende bepaling, overeenkomstig artikel 38 Vrijstellingsbesluit Wbp, toegevoegd te worden</w:t>
      </w:r>
      <w:r>
        <w:rPr>
          <w:rFonts w:ascii="Arial" w:hAnsi="Arial" w:cs="Arial"/>
        </w:rPr>
        <w:t xml:space="preserve"> </w:t>
      </w:r>
      <w:r w:rsidRPr="007769FC">
        <w:rPr>
          <w:rFonts w:ascii="Arial" w:hAnsi="Arial" w:cs="Arial"/>
        </w:rPr>
        <w:t>aan artikel 3 uit het privacyreglement:</w:t>
      </w:r>
    </w:p>
    <w:p w:rsidR="00E74B39" w:rsidRPr="007769FC" w:rsidRDefault="00023801" w:rsidP="00AF6997">
      <w:pPr>
        <w:pStyle w:val="Geenafstand"/>
        <w:rPr>
          <w:rFonts w:ascii="Arial" w:hAnsi="Arial" w:cs="Arial"/>
          <w:i/>
        </w:rPr>
      </w:pPr>
      <w:r>
        <w:rPr>
          <w:rFonts w:ascii="Arial" w:hAnsi="Arial" w:cs="Arial"/>
          <w:i/>
        </w:rPr>
        <w:br/>
      </w:r>
      <w:r w:rsidR="00E74B39" w:rsidRPr="007769FC">
        <w:rPr>
          <w:rFonts w:ascii="Arial" w:hAnsi="Arial" w:cs="Arial"/>
          <w:i/>
        </w:rPr>
        <w:t>De verwerking geschiedt slechts ten behoeve van:</w:t>
      </w:r>
      <w:r w:rsidR="00E74B39">
        <w:rPr>
          <w:rFonts w:ascii="Arial" w:hAnsi="Arial" w:cs="Arial"/>
          <w:i/>
        </w:rPr>
        <w:br/>
      </w:r>
    </w:p>
    <w:p w:rsidR="00E74B39" w:rsidRPr="007769FC" w:rsidRDefault="00E74B39" w:rsidP="00AF6997">
      <w:pPr>
        <w:pStyle w:val="Geenafstand"/>
        <w:rPr>
          <w:rFonts w:ascii="Arial" w:hAnsi="Arial" w:cs="Arial"/>
          <w:i/>
        </w:rPr>
      </w:pPr>
      <w:r w:rsidRPr="007769FC">
        <w:rPr>
          <w:rFonts w:ascii="Arial" w:hAnsi="Arial" w:cs="Arial"/>
          <w:i/>
        </w:rPr>
        <w:t>H</w:t>
      </w:r>
      <w:r w:rsidRPr="007769FC">
        <w:rPr>
          <w:rFonts w:ascii="Arial" w:hAnsi="Arial" w:cs="Arial"/>
          <w:i/>
        </w:rPr>
        <w:tab/>
        <w:t>de beveiliging van personen, gebouwen, terreinen, zaken en productieprocessen die zijn toevertrouwd aan de zorg van de verantwoordelijke.</w:t>
      </w:r>
    </w:p>
    <w:p w:rsidR="006D66F7" w:rsidRDefault="006D66F7" w:rsidP="00AF6997">
      <w:pPr>
        <w:pStyle w:val="Geenafstand"/>
        <w:rPr>
          <w:rFonts w:ascii="Arial" w:hAnsi="Arial" w:cs="Arial"/>
          <w:b/>
          <w:i/>
        </w:rPr>
      </w:pPr>
    </w:p>
    <w:p w:rsidR="00E74B39" w:rsidRPr="007769FC" w:rsidRDefault="00E74B39" w:rsidP="00AF6997">
      <w:pPr>
        <w:pStyle w:val="Geenafstand"/>
        <w:rPr>
          <w:rFonts w:ascii="Arial" w:hAnsi="Arial" w:cs="Arial"/>
          <w:i/>
        </w:rPr>
      </w:pPr>
      <w:r w:rsidRPr="007769FC">
        <w:rPr>
          <w:rFonts w:ascii="Arial" w:hAnsi="Arial" w:cs="Arial"/>
          <w:b/>
          <w:i/>
        </w:rPr>
        <w:t>Artikel 10</w:t>
      </w:r>
      <w:r w:rsidRPr="007769FC">
        <w:rPr>
          <w:rFonts w:ascii="Arial" w:hAnsi="Arial" w:cs="Arial"/>
          <w:i/>
        </w:rPr>
        <w:br/>
      </w:r>
      <w:r w:rsidRPr="007769FC">
        <w:rPr>
          <w:rFonts w:ascii="Arial" w:hAnsi="Arial" w:cs="Arial"/>
        </w:rPr>
        <w:t>Ten aanzien van de bewaartermijn uit artikel 10 privacyreglement dient de huidige bepaling vervangen te worden door de volgende tekst</w:t>
      </w:r>
      <w:r>
        <w:rPr>
          <w:rFonts w:ascii="Arial" w:hAnsi="Arial" w:cs="Arial"/>
        </w:rPr>
        <w:t>:</w:t>
      </w:r>
      <w:r w:rsidR="003A4E7F">
        <w:rPr>
          <w:rFonts w:ascii="Arial" w:hAnsi="Arial" w:cs="Arial"/>
        </w:rPr>
        <w:br/>
      </w:r>
    </w:p>
    <w:p w:rsidR="00E74B39" w:rsidRDefault="00E74B39" w:rsidP="00AF6997">
      <w:pPr>
        <w:pStyle w:val="Geenafstand"/>
        <w:ind w:left="705" w:hanging="705"/>
        <w:rPr>
          <w:rFonts w:ascii="Arial" w:hAnsi="Arial" w:cs="Arial"/>
          <w:i/>
          <w:color w:val="000000"/>
        </w:rPr>
      </w:pPr>
      <w:r w:rsidRPr="007769FC">
        <w:rPr>
          <w:rFonts w:ascii="Arial" w:hAnsi="Arial" w:cs="Arial"/>
          <w:i/>
          <w:color w:val="000000"/>
        </w:rPr>
        <w:t>10.1</w:t>
      </w:r>
      <w:r w:rsidRPr="007769FC">
        <w:rPr>
          <w:rFonts w:ascii="Arial" w:hAnsi="Arial" w:cs="Arial"/>
          <w:i/>
          <w:color w:val="000000"/>
        </w:rPr>
        <w:tab/>
        <w:t>De persoonsgegevens worden verwijderd uiterlijk twee jaren na beëindiging van de studie, tenzij de persoonsgegevens noodzakelijk zijn ter voldoening a</w:t>
      </w:r>
      <w:r w:rsidR="00E670DF">
        <w:rPr>
          <w:rFonts w:ascii="Arial" w:hAnsi="Arial" w:cs="Arial"/>
          <w:i/>
          <w:color w:val="000000"/>
        </w:rPr>
        <w:t>an een wettelijke bewaarplicht.</w:t>
      </w:r>
    </w:p>
    <w:p w:rsidR="00DD2F93" w:rsidRPr="007769FC" w:rsidRDefault="00DD2F93" w:rsidP="00AF6997">
      <w:pPr>
        <w:pStyle w:val="Geenafstand"/>
        <w:ind w:left="705" w:hanging="705"/>
        <w:rPr>
          <w:rFonts w:ascii="Arial" w:hAnsi="Arial" w:cs="Arial"/>
          <w:i/>
          <w:color w:val="000000"/>
        </w:rPr>
      </w:pPr>
      <w:r>
        <w:rPr>
          <w:rFonts w:ascii="Arial" w:hAnsi="Arial" w:cs="Arial"/>
          <w:i/>
          <w:color w:val="000000"/>
        </w:rPr>
        <w:t>10.2</w:t>
      </w:r>
      <w:r>
        <w:rPr>
          <w:rFonts w:ascii="Arial" w:hAnsi="Arial" w:cs="Arial"/>
          <w:i/>
          <w:color w:val="000000"/>
        </w:rPr>
        <w:tab/>
        <w:t xml:space="preserve">Ten aanzien van de uitzonderingen op de </w:t>
      </w:r>
      <w:r w:rsidR="001D36F1">
        <w:rPr>
          <w:rFonts w:ascii="Arial" w:hAnsi="Arial" w:cs="Arial"/>
          <w:i/>
          <w:color w:val="000000"/>
        </w:rPr>
        <w:t>hoofdregel</w:t>
      </w:r>
      <w:r>
        <w:rPr>
          <w:rFonts w:ascii="Arial" w:hAnsi="Arial" w:cs="Arial"/>
          <w:i/>
          <w:color w:val="000000"/>
        </w:rPr>
        <w:t xml:space="preserve"> van twee </w:t>
      </w:r>
      <w:r w:rsidR="001D36F1">
        <w:rPr>
          <w:rFonts w:ascii="Arial" w:hAnsi="Arial" w:cs="Arial"/>
          <w:i/>
          <w:color w:val="000000"/>
        </w:rPr>
        <w:t>jaren kan tevens</w:t>
      </w:r>
      <w:r w:rsidR="001D36F1">
        <w:rPr>
          <w:rFonts w:ascii="Arial" w:hAnsi="Arial" w:cs="Arial"/>
          <w:i/>
          <w:color w:val="000000"/>
        </w:rPr>
        <w:tab/>
        <w:t xml:space="preserve"> het</w:t>
      </w:r>
      <w:r>
        <w:rPr>
          <w:rFonts w:ascii="Arial" w:hAnsi="Arial" w:cs="Arial"/>
          <w:i/>
          <w:color w:val="000000"/>
        </w:rPr>
        <w:t xml:space="preserve"> </w:t>
      </w:r>
      <w:r w:rsidR="001D36F1">
        <w:rPr>
          <w:rFonts w:ascii="Arial" w:hAnsi="Arial" w:cs="Arial"/>
          <w:i/>
          <w:color w:val="000000"/>
        </w:rPr>
        <w:t>basis selectiedocument worden geraadpleegd</w:t>
      </w:r>
      <w:r>
        <w:rPr>
          <w:rFonts w:ascii="Arial" w:hAnsi="Arial" w:cs="Arial"/>
          <w:i/>
          <w:color w:val="000000"/>
        </w:rPr>
        <w:t>.</w:t>
      </w:r>
    </w:p>
    <w:p w:rsidR="00E74B39" w:rsidRPr="00E670DF" w:rsidRDefault="00E74B39" w:rsidP="00AF6997">
      <w:pPr>
        <w:pStyle w:val="Geenafstand"/>
        <w:ind w:left="705" w:hanging="705"/>
        <w:rPr>
          <w:rFonts w:ascii="Arial" w:hAnsi="Arial" w:cs="Arial"/>
          <w:i/>
        </w:rPr>
      </w:pPr>
      <w:r w:rsidRPr="007769FC">
        <w:rPr>
          <w:rFonts w:ascii="Arial" w:hAnsi="Arial" w:cs="Arial"/>
          <w:i/>
        </w:rPr>
        <w:t>10.2</w:t>
      </w:r>
      <w:r w:rsidRPr="007769FC">
        <w:rPr>
          <w:rFonts w:ascii="Arial" w:hAnsi="Arial" w:cs="Arial"/>
          <w:i/>
        </w:rPr>
        <w:tab/>
        <w:t>Persoonsgegevens mogen langer worden bewaard dan bepaald in het eerste lid, indien dit noodzakelijk is voor historische statistische of wetenschappelijke doeleinden dan wel op grond van een wettelijk voorschrift.</w:t>
      </w:r>
      <w:r w:rsidR="00E670DF">
        <w:rPr>
          <w:rFonts w:ascii="Arial" w:hAnsi="Arial" w:cs="Arial"/>
          <w:i/>
        </w:rPr>
        <w:t xml:space="preserve"> </w:t>
      </w:r>
    </w:p>
    <w:p w:rsidR="00E74B39" w:rsidRPr="007769FC" w:rsidRDefault="00E74B39" w:rsidP="00AF6997">
      <w:pPr>
        <w:pStyle w:val="Geenafstand"/>
        <w:ind w:left="705" w:hanging="705"/>
        <w:rPr>
          <w:rFonts w:ascii="Arial" w:hAnsi="Arial" w:cs="Arial"/>
          <w:i/>
          <w:color w:val="000000"/>
        </w:rPr>
      </w:pPr>
      <w:r w:rsidRPr="007769FC">
        <w:rPr>
          <w:rFonts w:ascii="Arial" w:hAnsi="Arial" w:cs="Arial"/>
          <w:i/>
          <w:color w:val="000000"/>
        </w:rPr>
        <w:t>10.3</w:t>
      </w:r>
      <w:r w:rsidRPr="007769FC">
        <w:rPr>
          <w:rFonts w:ascii="Arial" w:hAnsi="Arial" w:cs="Arial"/>
          <w:i/>
          <w:color w:val="000000"/>
        </w:rPr>
        <w:tab/>
        <w:t>Videobeelden worden verwijderd uiterlijk vier weken nadat de opnames zijn gemaakt, dan wel na afhandeling van de geconstateerde incidenten.</w:t>
      </w:r>
      <w:r w:rsidRPr="007769FC">
        <w:rPr>
          <w:rFonts w:ascii="Arial" w:hAnsi="Arial" w:cs="Arial"/>
          <w:i/>
          <w:color w:val="000000"/>
        </w:rPr>
        <w:br/>
      </w:r>
    </w:p>
    <w:p w:rsidR="00E74B39" w:rsidRPr="007769FC" w:rsidRDefault="00E74B39" w:rsidP="00AF6997">
      <w:pPr>
        <w:pStyle w:val="Geenafstand"/>
        <w:rPr>
          <w:rFonts w:ascii="Arial" w:hAnsi="Arial" w:cs="Arial"/>
        </w:rPr>
      </w:pPr>
      <w:r w:rsidRPr="007769FC">
        <w:rPr>
          <w:rFonts w:ascii="Arial" w:hAnsi="Arial" w:cs="Arial"/>
        </w:rPr>
        <w:t>Ten aanzi</w:t>
      </w:r>
      <w:r w:rsidR="00206EBF">
        <w:rPr>
          <w:rFonts w:ascii="Arial" w:hAnsi="Arial" w:cs="Arial"/>
        </w:rPr>
        <w:t>en van de overige artikelen is</w:t>
      </w:r>
      <w:r w:rsidRPr="007769FC">
        <w:rPr>
          <w:rFonts w:ascii="Arial" w:hAnsi="Arial" w:cs="Arial"/>
        </w:rPr>
        <w:t xml:space="preserve"> een aantal wijzigingen/toevoegingen opgenomen in hoofdstuk 5 van dit onderzoek. </w:t>
      </w:r>
      <w:r w:rsidR="00BB0BE3">
        <w:rPr>
          <w:rFonts w:ascii="Arial" w:hAnsi="Arial" w:cs="Arial"/>
        </w:rPr>
        <w:t>Alle wijzigin</w:t>
      </w:r>
      <w:r w:rsidR="008D1F42">
        <w:rPr>
          <w:rFonts w:ascii="Arial" w:hAnsi="Arial" w:cs="Arial"/>
        </w:rPr>
        <w:t>gen zijn opgenomen in het gewijzigde</w:t>
      </w:r>
      <w:r w:rsidR="003E79A9">
        <w:rPr>
          <w:rFonts w:ascii="Arial" w:hAnsi="Arial" w:cs="Arial"/>
        </w:rPr>
        <w:t xml:space="preserve"> p</w:t>
      </w:r>
      <w:r w:rsidR="00BB0BE3">
        <w:rPr>
          <w:rFonts w:ascii="Arial" w:hAnsi="Arial" w:cs="Arial"/>
        </w:rPr>
        <w:t>rivacyreglement dat terug is te vinden in de bijlagen behorende bij dit onderzoek. Het wordt dan</w:t>
      </w:r>
      <w:r w:rsidR="003E79A9">
        <w:rPr>
          <w:rFonts w:ascii="Arial" w:hAnsi="Arial" w:cs="Arial"/>
        </w:rPr>
        <w:t xml:space="preserve"> ook aanbevolen om het huidige </w:t>
      </w:r>
      <w:r w:rsidR="00BB0BE3">
        <w:rPr>
          <w:rFonts w:ascii="Arial" w:hAnsi="Arial" w:cs="Arial"/>
        </w:rPr>
        <w:t>reglement te</w:t>
      </w:r>
      <w:r w:rsidR="003E79A9">
        <w:rPr>
          <w:rFonts w:ascii="Arial" w:hAnsi="Arial" w:cs="Arial"/>
        </w:rPr>
        <w:t xml:space="preserve"> vervangen door het gewijzigde p</w:t>
      </w:r>
      <w:r w:rsidR="00BB0BE3">
        <w:rPr>
          <w:rFonts w:ascii="Arial" w:hAnsi="Arial" w:cs="Arial"/>
        </w:rPr>
        <w:t>rivacyreglement.</w:t>
      </w:r>
    </w:p>
    <w:p w:rsidR="00E74B39" w:rsidRPr="007769FC" w:rsidRDefault="00E74B39" w:rsidP="00AF6997">
      <w:pPr>
        <w:pStyle w:val="Geenafstand"/>
        <w:rPr>
          <w:rFonts w:ascii="Arial" w:hAnsi="Arial" w:cs="Arial"/>
        </w:rPr>
      </w:pPr>
      <w:r>
        <w:rPr>
          <w:rFonts w:ascii="Arial" w:hAnsi="Arial" w:cs="Arial"/>
          <w:b/>
        </w:rPr>
        <w:br/>
      </w:r>
      <w:r w:rsidR="0093370F">
        <w:rPr>
          <w:rFonts w:ascii="Arial" w:hAnsi="Arial" w:cs="Arial"/>
          <w:b/>
        </w:rPr>
        <w:t xml:space="preserve">6.3.4 </w:t>
      </w:r>
      <w:r w:rsidRPr="007769FC">
        <w:rPr>
          <w:rFonts w:ascii="Arial" w:hAnsi="Arial" w:cs="Arial"/>
          <w:b/>
        </w:rPr>
        <w:t>Algemene Veror</w:t>
      </w:r>
      <w:r w:rsidR="00870ACF">
        <w:rPr>
          <w:rFonts w:ascii="Arial" w:hAnsi="Arial" w:cs="Arial"/>
          <w:b/>
        </w:rPr>
        <w:t>dening Gegevensbescherming</w:t>
      </w:r>
      <w:r w:rsidRPr="007769FC">
        <w:rPr>
          <w:rFonts w:ascii="Arial" w:hAnsi="Arial" w:cs="Arial"/>
          <w:b/>
        </w:rPr>
        <w:br/>
      </w:r>
      <w:r w:rsidRPr="007769FC">
        <w:rPr>
          <w:rFonts w:ascii="Arial" w:hAnsi="Arial" w:cs="Arial"/>
        </w:rPr>
        <w:t xml:space="preserve">Gezien het voorstel voor een Europese verordening nog niet is goedgekeurd, kunnen er nog wijzigingen plaatsvinden in de bepalingen uit de AVG. Het Summa College doet er dan ook goed aan om op de hoogte te blijven van de stand van zaken betreffende de nieuwe AVG. Indien het huidige voorstel wordt goedgekeurd, dient het Summa College de volgende punten aan te passen aan de nieuwe AVG. </w:t>
      </w:r>
    </w:p>
    <w:p w:rsidR="00E74B39" w:rsidRPr="007769FC" w:rsidRDefault="00E74B39" w:rsidP="00AF6997">
      <w:pPr>
        <w:pStyle w:val="Geenafstand"/>
        <w:rPr>
          <w:rFonts w:ascii="Arial" w:hAnsi="Arial" w:cs="Arial"/>
        </w:rPr>
      </w:pPr>
      <w:r>
        <w:rPr>
          <w:rFonts w:ascii="Arial" w:hAnsi="Arial" w:cs="Arial"/>
          <w:i/>
        </w:rPr>
        <w:br/>
      </w:r>
      <w:r w:rsidRPr="007769FC">
        <w:rPr>
          <w:rFonts w:ascii="Arial" w:hAnsi="Arial" w:cs="Arial"/>
          <w:i/>
        </w:rPr>
        <w:t xml:space="preserve">Uitdrukkelijke toestemming - </w:t>
      </w:r>
      <w:r w:rsidRPr="007769FC">
        <w:rPr>
          <w:rFonts w:ascii="Arial" w:hAnsi="Arial" w:cs="Arial"/>
        </w:rPr>
        <w:t xml:space="preserve">Het Summa College dient een </w:t>
      </w:r>
      <w:r w:rsidR="002C056D" w:rsidRPr="007769FC">
        <w:rPr>
          <w:rFonts w:ascii="Arial" w:hAnsi="Arial" w:cs="Arial"/>
        </w:rPr>
        <w:t>apart</w:t>
      </w:r>
      <w:r w:rsidRPr="007769FC">
        <w:rPr>
          <w:rFonts w:ascii="Arial" w:hAnsi="Arial" w:cs="Arial"/>
        </w:rPr>
        <w:t xml:space="preserve"> toestemmingsformulier op te stellen voor haar deelnemers waaruit de “uitdrukkelijke toestemming” voortvloeit ten aanzien van het verwerken van betreffende persoonsgegevens. Hiermee voldoet het Summa College tevens aan haar bewijsplicht ten aanzien van de uitdrukkelijke toestemming van haar deelnemers.</w:t>
      </w:r>
    </w:p>
    <w:p w:rsidR="00E74B39" w:rsidRPr="007769FC" w:rsidRDefault="00E74B39" w:rsidP="00AF6997">
      <w:pPr>
        <w:pStyle w:val="Geenafstand"/>
        <w:rPr>
          <w:rFonts w:ascii="Arial" w:hAnsi="Arial" w:cs="Arial"/>
          <w:i/>
        </w:rPr>
      </w:pPr>
      <w:r>
        <w:rPr>
          <w:rFonts w:ascii="Arial" w:hAnsi="Arial" w:cs="Arial"/>
          <w:i/>
        </w:rPr>
        <w:br/>
      </w:r>
      <w:r w:rsidRPr="007769FC">
        <w:rPr>
          <w:rFonts w:ascii="Arial" w:hAnsi="Arial" w:cs="Arial"/>
          <w:i/>
        </w:rPr>
        <w:t xml:space="preserve">Verscherping informatieplicht - </w:t>
      </w:r>
      <w:r w:rsidRPr="007769FC">
        <w:rPr>
          <w:rFonts w:ascii="Arial" w:hAnsi="Arial" w:cs="Arial"/>
        </w:rPr>
        <w:t>Het Summa College dient de betrokkene conform de AVG in te lichten met betrekking tot zijn rechten conform de nieuwe verordening. Verder dient er een uitdrukkelijke bewaartermijn te worden opgenomen en dienen gegevens met betrekking tot de identiteit van de verantwoordelijke, de verwerker en de Functionaris Gegevensbescherming te worden verstrekt.</w:t>
      </w:r>
    </w:p>
    <w:p w:rsidR="00E74B39" w:rsidRPr="00E372F2" w:rsidRDefault="00E74B39" w:rsidP="00E372F2">
      <w:pPr>
        <w:pStyle w:val="Geenafstand"/>
        <w:rPr>
          <w:rFonts w:ascii="Arial" w:hAnsi="Arial" w:cs="Arial"/>
        </w:rPr>
      </w:pPr>
      <w:r>
        <w:rPr>
          <w:rFonts w:ascii="Arial" w:hAnsi="Arial" w:cs="Arial"/>
          <w:i/>
        </w:rPr>
        <w:br/>
      </w:r>
      <w:r w:rsidRPr="007769FC">
        <w:rPr>
          <w:rFonts w:ascii="Arial" w:hAnsi="Arial" w:cs="Arial"/>
          <w:i/>
        </w:rPr>
        <w:t>Aanstellen Functionaris Gegevensbescherming</w:t>
      </w:r>
      <w:r w:rsidR="00373912">
        <w:rPr>
          <w:rFonts w:ascii="Arial" w:hAnsi="Arial" w:cs="Arial"/>
          <w:i/>
        </w:rPr>
        <w:t xml:space="preserve"> </w:t>
      </w:r>
      <w:r w:rsidRPr="007769FC">
        <w:rPr>
          <w:rFonts w:ascii="Arial" w:hAnsi="Arial" w:cs="Arial"/>
          <w:i/>
        </w:rPr>
        <w:t xml:space="preserve">(FG) - </w:t>
      </w:r>
      <w:r w:rsidRPr="007769FC">
        <w:rPr>
          <w:rFonts w:ascii="Arial" w:hAnsi="Arial" w:cs="Arial"/>
        </w:rPr>
        <w:t xml:space="preserve">Het Summa College wordt in de nieuwe AVG verplicht om een Functionaris voor Gegevensbescherming aan te stellen en de gegevensverwerking dient vervolgens te worden gemeld bij de betreffende functionaris. De FG dient voldoende kennis te hebben van zowel de privacy wet- en </w:t>
      </w:r>
      <w:r w:rsidR="005B5DC8">
        <w:rPr>
          <w:rFonts w:ascii="Arial" w:hAnsi="Arial" w:cs="Arial"/>
        </w:rPr>
        <w:t>r</w:t>
      </w:r>
      <w:r w:rsidRPr="007769FC">
        <w:rPr>
          <w:rFonts w:ascii="Arial" w:hAnsi="Arial" w:cs="Arial"/>
        </w:rPr>
        <w:t xml:space="preserve">egelgeving als de daadwerkelijke verwerkingen van persoonsgegevens binnen de organisatie. </w:t>
      </w:r>
      <w:r>
        <w:rPr>
          <w:rFonts w:ascii="Arial" w:hAnsi="Arial" w:cs="Arial"/>
          <w:b/>
          <w:sz w:val="28"/>
          <w:szCs w:val="28"/>
        </w:rPr>
        <w:br w:type="page"/>
      </w:r>
    </w:p>
    <w:p w:rsidR="00232100" w:rsidRDefault="0093370F" w:rsidP="00AF6997">
      <w:pPr>
        <w:pStyle w:val="Geenafstand"/>
        <w:rPr>
          <w:rFonts w:ascii="Arial" w:hAnsi="Arial" w:cs="Arial"/>
          <w:b/>
          <w:sz w:val="28"/>
          <w:szCs w:val="28"/>
        </w:rPr>
      </w:pPr>
      <w:r>
        <w:rPr>
          <w:rFonts w:ascii="Arial" w:hAnsi="Arial" w:cs="Arial"/>
          <w:b/>
          <w:sz w:val="28"/>
          <w:szCs w:val="28"/>
        </w:rPr>
        <w:lastRenderedPageBreak/>
        <w:t xml:space="preserve">7. </w:t>
      </w:r>
      <w:r w:rsidR="002C2CD7" w:rsidRPr="007769FC">
        <w:rPr>
          <w:rFonts w:ascii="Arial" w:hAnsi="Arial" w:cs="Arial"/>
          <w:b/>
          <w:sz w:val="28"/>
          <w:szCs w:val="28"/>
        </w:rPr>
        <w:t>Evaluatie</w:t>
      </w:r>
    </w:p>
    <w:p w:rsidR="00E308A0" w:rsidRPr="007769FC" w:rsidRDefault="00E308A0" w:rsidP="00AF6997">
      <w:pPr>
        <w:pStyle w:val="Geenafstand"/>
        <w:rPr>
          <w:rFonts w:ascii="Arial" w:hAnsi="Arial" w:cs="Arial"/>
          <w:b/>
          <w:sz w:val="28"/>
          <w:szCs w:val="28"/>
        </w:rPr>
      </w:pPr>
    </w:p>
    <w:p w:rsidR="002876FA" w:rsidRDefault="00770F42" w:rsidP="00AF6997">
      <w:pPr>
        <w:pStyle w:val="Geenafstand"/>
        <w:rPr>
          <w:rFonts w:ascii="Arial" w:hAnsi="Arial" w:cs="Arial"/>
        </w:rPr>
      </w:pPr>
      <w:r>
        <w:rPr>
          <w:rFonts w:ascii="Arial" w:hAnsi="Arial" w:cs="Arial"/>
        </w:rPr>
        <w:t xml:space="preserve">In dit hoofdstuk wordt teruggeblikt op het verloop van het onderzoek. Hierbij staat de waardebepaling van het onderzoek centraal. </w:t>
      </w:r>
    </w:p>
    <w:p w:rsidR="002B5A83" w:rsidRDefault="002B5A83" w:rsidP="00AF6997">
      <w:pPr>
        <w:pStyle w:val="Geenafstand"/>
        <w:rPr>
          <w:rFonts w:ascii="Arial" w:hAnsi="Arial" w:cs="Arial"/>
        </w:rPr>
      </w:pPr>
    </w:p>
    <w:p w:rsidR="007A6284" w:rsidRDefault="002B5A83" w:rsidP="00AF6997">
      <w:pPr>
        <w:pStyle w:val="Geenafstand"/>
        <w:rPr>
          <w:rFonts w:ascii="Arial" w:hAnsi="Arial" w:cs="Arial"/>
        </w:rPr>
      </w:pPr>
      <w:r>
        <w:rPr>
          <w:rFonts w:ascii="Arial" w:hAnsi="Arial" w:cs="Arial"/>
        </w:rPr>
        <w:t>Het</w:t>
      </w:r>
      <w:r w:rsidR="00B91201">
        <w:rPr>
          <w:rFonts w:ascii="Arial" w:hAnsi="Arial" w:cs="Arial"/>
        </w:rPr>
        <w:t xml:space="preserve"> onderzoeksplan heeft als uitgangspunt gediend ten tijde van he</w:t>
      </w:r>
      <w:r w:rsidR="00906FF5">
        <w:rPr>
          <w:rFonts w:ascii="Arial" w:hAnsi="Arial" w:cs="Arial"/>
        </w:rPr>
        <w:t>t onderzoek.</w:t>
      </w:r>
      <w:r w:rsidR="00C42802">
        <w:rPr>
          <w:rFonts w:ascii="Arial" w:hAnsi="Arial" w:cs="Arial"/>
        </w:rPr>
        <w:t xml:space="preserve"> Na afloop van het onderzoek kan worden gesteld dat grotendeels aan het onderzoeksplan is gehouden. </w:t>
      </w:r>
      <w:r w:rsidR="007678BF">
        <w:rPr>
          <w:rFonts w:ascii="Arial" w:hAnsi="Arial" w:cs="Arial"/>
        </w:rPr>
        <w:t>De tijd en extra uren die in het onderzoeksplan is gestoken hebben dan ook hun vruchten uitgeworpen.</w:t>
      </w:r>
      <w:r w:rsidR="00B701A7">
        <w:rPr>
          <w:rFonts w:ascii="Arial" w:hAnsi="Arial" w:cs="Arial"/>
        </w:rPr>
        <w:t xml:space="preserve"> Alleen ten aanzien van de geplande interviews is afgeweken van het onderzoeksplan. Het uitgangspunt in het onderzoeksplan was om de handelswijze zoveel mogelijk te toetsen aan de hand van interviews. Gedurende het onderzoek bleek echter dat interviews niet altijd een exact beeld geven van de daadwerkelijke handelswijze. </w:t>
      </w:r>
      <w:r w:rsidR="00713076">
        <w:rPr>
          <w:rFonts w:ascii="Arial" w:hAnsi="Arial" w:cs="Arial"/>
        </w:rPr>
        <w:t xml:space="preserve">Uit praktijkonderzoek </w:t>
      </w:r>
      <w:r w:rsidR="00B5342C">
        <w:rPr>
          <w:rFonts w:ascii="Arial" w:hAnsi="Arial" w:cs="Arial"/>
        </w:rPr>
        <w:t>is gebleken</w:t>
      </w:r>
      <w:r w:rsidR="00713076">
        <w:rPr>
          <w:rFonts w:ascii="Arial" w:hAnsi="Arial" w:cs="Arial"/>
        </w:rPr>
        <w:t xml:space="preserve"> dat de informatie uit de interviews niet altijd overeenk</w:t>
      </w:r>
      <w:r w:rsidR="00605E79">
        <w:rPr>
          <w:rFonts w:ascii="Arial" w:hAnsi="Arial" w:cs="Arial"/>
        </w:rPr>
        <w:t>omt</w:t>
      </w:r>
      <w:r w:rsidR="00713076">
        <w:rPr>
          <w:rFonts w:ascii="Arial" w:hAnsi="Arial" w:cs="Arial"/>
        </w:rPr>
        <w:t xml:space="preserve"> met de werkelijke situatie. </w:t>
      </w:r>
      <w:r w:rsidR="00B701A7">
        <w:rPr>
          <w:rFonts w:ascii="Arial" w:hAnsi="Arial" w:cs="Arial"/>
        </w:rPr>
        <w:t>Later is dan ook besloten om de handelswijze te toetsen aan de hand van de eigen waa</w:t>
      </w:r>
      <w:r w:rsidR="00B5342C">
        <w:rPr>
          <w:rFonts w:ascii="Arial" w:hAnsi="Arial" w:cs="Arial"/>
        </w:rPr>
        <w:t>r</w:t>
      </w:r>
      <w:r w:rsidR="00B701A7">
        <w:rPr>
          <w:rFonts w:ascii="Arial" w:hAnsi="Arial" w:cs="Arial"/>
        </w:rPr>
        <w:t xml:space="preserve">nemingen van de onderzoeker. </w:t>
      </w:r>
      <w:r w:rsidR="00713076">
        <w:rPr>
          <w:rFonts w:ascii="Arial" w:hAnsi="Arial" w:cs="Arial"/>
        </w:rPr>
        <w:t>De eigen waarnemingen geven een duidelijk beeld van de daadwerkelijke handelswijze. De interviews zijn wel gebruikt om de eigen waarnemingen te ondersteunen en om de bekendheid onder het personeel te toetsen. Naast de eigen waarnemingen hebben meerdere gesprekken plaatsgevonden die hebben gezorgd voor de juiste situatieanalyse.</w:t>
      </w:r>
    </w:p>
    <w:p w:rsidR="007A6284" w:rsidRDefault="007A6284" w:rsidP="00AF6997">
      <w:pPr>
        <w:pStyle w:val="Geenafstand"/>
        <w:rPr>
          <w:rFonts w:ascii="Arial" w:hAnsi="Arial" w:cs="Arial"/>
        </w:rPr>
      </w:pPr>
    </w:p>
    <w:p w:rsidR="00E308A0" w:rsidRDefault="00E308A0" w:rsidP="00AF6997">
      <w:pPr>
        <w:pStyle w:val="Geenafstand"/>
        <w:rPr>
          <w:rFonts w:ascii="Arial" w:hAnsi="Arial" w:cs="Arial"/>
        </w:rPr>
      </w:pPr>
      <w:r>
        <w:rPr>
          <w:rFonts w:ascii="Arial" w:hAnsi="Arial" w:cs="Arial"/>
        </w:rPr>
        <w:t xml:space="preserve">Gedurende het onderzoek is gebleken dat het toetsen van de totale handelswijze niet in het tijdsbestek van het onderzoek past. Om die reden is dan ook besloten om de handelswijze af te bakenen. </w:t>
      </w:r>
      <w:r w:rsidR="00FE13F9">
        <w:rPr>
          <w:rFonts w:ascii="Arial" w:hAnsi="Arial" w:cs="Arial"/>
        </w:rPr>
        <w:t>Er is dan ook gekozen voor de handelswijze ten aanzien van cameratoezicht, studentendossiers, v</w:t>
      </w:r>
      <w:r w:rsidR="003E79A9">
        <w:rPr>
          <w:rFonts w:ascii="Arial" w:hAnsi="Arial" w:cs="Arial"/>
        </w:rPr>
        <w:t>erstrekken van gegevens en het p</w:t>
      </w:r>
      <w:r w:rsidR="00FE13F9">
        <w:rPr>
          <w:rFonts w:ascii="Arial" w:hAnsi="Arial" w:cs="Arial"/>
        </w:rPr>
        <w:t>rivacyreglement.</w:t>
      </w:r>
    </w:p>
    <w:p w:rsidR="00E308A0" w:rsidRDefault="00E308A0" w:rsidP="00AF6997">
      <w:pPr>
        <w:pStyle w:val="Geenafstand"/>
        <w:rPr>
          <w:rFonts w:ascii="Arial" w:hAnsi="Arial" w:cs="Arial"/>
        </w:rPr>
      </w:pPr>
    </w:p>
    <w:p w:rsidR="007678BF" w:rsidRDefault="007A6284" w:rsidP="00AF6997">
      <w:pPr>
        <w:pStyle w:val="Geenafstand"/>
        <w:rPr>
          <w:rFonts w:ascii="Arial" w:hAnsi="Arial" w:cs="Arial"/>
        </w:rPr>
      </w:pPr>
      <w:r>
        <w:rPr>
          <w:rFonts w:ascii="Arial" w:hAnsi="Arial" w:cs="Arial"/>
        </w:rPr>
        <w:t>Het onderzoek heeft geleid tot bruikbare onderzoeksresultaten voor het Summa College. Ten aanzien van het verwerken van cameratoezicht en studentendossiers zijn conclusies en aanbevelingen opgenomen waarmee zij haar handelswijze kan aanpassen zodat deze voldoet aan de Wbp. Verder zijn een aantal vraagstukken uitgewerkt die voor het S</w:t>
      </w:r>
      <w:r w:rsidR="00B5342C">
        <w:rPr>
          <w:rFonts w:ascii="Arial" w:hAnsi="Arial" w:cs="Arial"/>
        </w:rPr>
        <w:t>umma College van belang zijn bi</w:t>
      </w:r>
      <w:r>
        <w:rPr>
          <w:rFonts w:ascii="Arial" w:hAnsi="Arial" w:cs="Arial"/>
        </w:rPr>
        <w:t>j het verstrekken van persoonsg</w:t>
      </w:r>
      <w:r w:rsidR="003E79A9">
        <w:rPr>
          <w:rFonts w:ascii="Arial" w:hAnsi="Arial" w:cs="Arial"/>
        </w:rPr>
        <w:t>egevens aan derden. Ook is het p</w:t>
      </w:r>
      <w:r>
        <w:rPr>
          <w:rFonts w:ascii="Arial" w:hAnsi="Arial" w:cs="Arial"/>
        </w:rPr>
        <w:t>rivacyreglement getoetst en aangepast aan de bepalingen van de Wbp.</w:t>
      </w:r>
      <w:r w:rsidR="003E79A9">
        <w:rPr>
          <w:rFonts w:ascii="Arial" w:hAnsi="Arial" w:cs="Arial"/>
        </w:rPr>
        <w:t xml:space="preserve"> Het gewijzigde </w:t>
      </w:r>
      <w:r w:rsidR="00E308A0">
        <w:rPr>
          <w:rFonts w:ascii="Arial" w:hAnsi="Arial" w:cs="Arial"/>
        </w:rPr>
        <w:t xml:space="preserve">reglement kan worden overgenomen door het Summa College. </w:t>
      </w:r>
    </w:p>
    <w:p w:rsidR="00E308A0" w:rsidRDefault="00E308A0" w:rsidP="00AF6997">
      <w:pPr>
        <w:pStyle w:val="Geenafstand"/>
        <w:rPr>
          <w:rFonts w:ascii="Arial" w:hAnsi="Arial" w:cs="Arial"/>
        </w:rPr>
      </w:pPr>
    </w:p>
    <w:p w:rsidR="00E308A0" w:rsidRDefault="00E308A0" w:rsidP="00AF6997">
      <w:pPr>
        <w:pStyle w:val="Geenafstand"/>
        <w:rPr>
          <w:rFonts w:ascii="Arial" w:hAnsi="Arial" w:cs="Arial"/>
        </w:rPr>
      </w:pPr>
      <w:r>
        <w:rPr>
          <w:rFonts w:ascii="Arial" w:hAnsi="Arial" w:cs="Arial"/>
        </w:rPr>
        <w:t xml:space="preserve">Daarnaast is gebleken dat ten aanzien van cameratoezicht en het archiveren van studentendossiers geen duidelijk beleid bestaat. Gezien de grote van het onderzoek is er geen tijd geweest om dit te betrekken in het onderzoek. Het Summa College dan ook duidelijk beleid op te stellen, ten aanzien van eerder genoemde handelswijze, waarmee het personeel haar handelswijze kan toetsen aan de wettelijke verplichtingen. </w:t>
      </w:r>
    </w:p>
    <w:p w:rsidR="00713076" w:rsidRDefault="00713076" w:rsidP="00AF6997">
      <w:pPr>
        <w:pStyle w:val="Geenafstand"/>
        <w:rPr>
          <w:rFonts w:ascii="Arial" w:hAnsi="Arial" w:cs="Arial"/>
        </w:rPr>
      </w:pPr>
    </w:p>
    <w:p w:rsidR="00770F42" w:rsidRPr="00FD46BA" w:rsidRDefault="00FE13F9" w:rsidP="00770F42">
      <w:pPr>
        <w:spacing w:after="0" w:line="240" w:lineRule="auto"/>
        <w:jc w:val="both"/>
        <w:rPr>
          <w:rFonts w:ascii="Arial" w:hAnsi="Arial" w:cs="Arial"/>
        </w:rPr>
      </w:pPr>
      <w:r>
        <w:rPr>
          <w:rFonts w:ascii="Arial" w:hAnsi="Arial" w:cs="Arial"/>
        </w:rPr>
        <w:t>Tot slot is het voor het Summa College belangrijk om haar personeel goed op de hoo</w:t>
      </w:r>
      <w:r w:rsidR="00182F05">
        <w:rPr>
          <w:rFonts w:ascii="Arial" w:hAnsi="Arial" w:cs="Arial"/>
        </w:rPr>
        <w:t>gte t</w:t>
      </w:r>
      <w:r>
        <w:rPr>
          <w:rFonts w:ascii="Arial" w:hAnsi="Arial" w:cs="Arial"/>
        </w:rPr>
        <w:t>e brengen van de relevante privacy wet- en regelgeving dat van belang is bij het verwerken van persoonsgegevens.</w:t>
      </w:r>
    </w:p>
    <w:p w:rsidR="00C65473" w:rsidRPr="007769FC" w:rsidRDefault="00C65473" w:rsidP="00AF6997">
      <w:pPr>
        <w:pStyle w:val="Geenafstand"/>
        <w:rPr>
          <w:rFonts w:ascii="Arial" w:hAnsi="Arial" w:cs="Arial"/>
        </w:rPr>
      </w:pPr>
      <w:r w:rsidRPr="007769FC">
        <w:rPr>
          <w:rFonts w:ascii="Arial" w:hAnsi="Arial" w:cs="Arial"/>
        </w:rPr>
        <w:br w:type="page"/>
      </w:r>
    </w:p>
    <w:p w:rsidR="0094503B" w:rsidRPr="00235AEF" w:rsidRDefault="00CF41BC" w:rsidP="0094503B">
      <w:pPr>
        <w:pStyle w:val="Geenafstand"/>
        <w:ind w:left="2124" w:firstLine="708"/>
        <w:rPr>
          <w:rFonts w:ascii="Arial" w:hAnsi="Arial" w:cs="Arial"/>
          <w:b/>
        </w:rPr>
      </w:pPr>
      <w:r w:rsidRPr="00235AEF">
        <w:rPr>
          <w:rFonts w:ascii="Arial" w:hAnsi="Arial" w:cs="Arial"/>
          <w:b/>
          <w:sz w:val="28"/>
          <w:szCs w:val="28"/>
        </w:rPr>
        <w:lastRenderedPageBreak/>
        <w:t>L</w:t>
      </w:r>
      <w:r w:rsidR="00C65473" w:rsidRPr="00235AEF">
        <w:rPr>
          <w:rFonts w:ascii="Arial" w:hAnsi="Arial" w:cs="Arial"/>
          <w:b/>
          <w:sz w:val="28"/>
          <w:szCs w:val="28"/>
        </w:rPr>
        <w:t>iteratuurlijst</w:t>
      </w:r>
    </w:p>
    <w:p w:rsidR="00D46A09" w:rsidRPr="00235AEF" w:rsidRDefault="00D46A09" w:rsidP="0094503B">
      <w:pPr>
        <w:pStyle w:val="Geenafstand"/>
        <w:rPr>
          <w:rFonts w:ascii="Arial" w:hAnsi="Arial" w:cs="Arial"/>
          <w:b/>
          <w:u w:val="single"/>
        </w:rPr>
      </w:pPr>
      <w:r w:rsidRPr="00235AEF">
        <w:rPr>
          <w:rFonts w:ascii="Arial" w:hAnsi="Arial" w:cs="Arial"/>
          <w:b/>
          <w:u w:val="single"/>
        </w:rPr>
        <w:t>Geraadpleegde boeken:</w:t>
      </w:r>
    </w:p>
    <w:p w:rsidR="00D432D2" w:rsidRPr="00235AEF" w:rsidRDefault="00D432D2" w:rsidP="007B0402">
      <w:pPr>
        <w:pStyle w:val="Geenafstand"/>
        <w:numPr>
          <w:ilvl w:val="0"/>
          <w:numId w:val="15"/>
        </w:numPr>
        <w:rPr>
          <w:rFonts w:ascii="Arial" w:hAnsi="Arial" w:cs="Arial"/>
        </w:rPr>
      </w:pPr>
      <w:r w:rsidRPr="00235AEF">
        <w:rPr>
          <w:rFonts w:ascii="Arial" w:hAnsi="Arial" w:cs="Arial"/>
          <w:b/>
        </w:rPr>
        <w:t>Berkvens &amp; Prins 2007</w:t>
      </w:r>
    </w:p>
    <w:p w:rsidR="00D432D2" w:rsidRPr="00235AEF" w:rsidRDefault="00D432D2" w:rsidP="00FA277E">
      <w:pPr>
        <w:pStyle w:val="Geenafstand"/>
        <w:ind w:left="720"/>
        <w:rPr>
          <w:rFonts w:ascii="Arial" w:hAnsi="Arial" w:cs="Arial"/>
        </w:rPr>
      </w:pPr>
      <w:r w:rsidRPr="00235AEF">
        <w:rPr>
          <w:rFonts w:ascii="Arial" w:hAnsi="Arial" w:cs="Arial"/>
        </w:rPr>
        <w:t xml:space="preserve">J.M.A. Berkvens &amp; J.E.J. Prins, </w:t>
      </w:r>
      <w:r w:rsidRPr="00235AEF">
        <w:rPr>
          <w:rFonts w:ascii="Arial" w:hAnsi="Arial" w:cs="Arial"/>
          <w:i/>
        </w:rPr>
        <w:t>Privacyregulering in theorie en praktijk</w:t>
      </w:r>
      <w:r w:rsidRPr="00235AEF">
        <w:rPr>
          <w:rFonts w:ascii="Arial" w:hAnsi="Arial" w:cs="Arial"/>
        </w:rPr>
        <w:t>, Deventer: Kluwer 2007.</w:t>
      </w:r>
    </w:p>
    <w:p w:rsidR="00D432D2" w:rsidRPr="00235AEF" w:rsidRDefault="00D432D2" w:rsidP="00D46A09">
      <w:pPr>
        <w:pStyle w:val="Geenafstand"/>
        <w:rPr>
          <w:rFonts w:ascii="Arial" w:hAnsi="Arial" w:cs="Arial"/>
          <w:b/>
        </w:rPr>
      </w:pPr>
    </w:p>
    <w:p w:rsidR="00D46A09" w:rsidRPr="00235AEF" w:rsidRDefault="00D46A09" w:rsidP="007B0402">
      <w:pPr>
        <w:pStyle w:val="Geenafstand"/>
        <w:numPr>
          <w:ilvl w:val="0"/>
          <w:numId w:val="15"/>
        </w:numPr>
        <w:rPr>
          <w:rFonts w:ascii="Arial" w:hAnsi="Arial" w:cs="Arial"/>
        </w:rPr>
      </w:pPr>
      <w:r w:rsidRPr="00235AEF">
        <w:rPr>
          <w:rFonts w:ascii="Arial" w:hAnsi="Arial" w:cs="Arial"/>
          <w:b/>
        </w:rPr>
        <w:t>Van Schaaijk 2011</w:t>
      </w:r>
      <w:r w:rsidRPr="00235AEF">
        <w:rPr>
          <w:rFonts w:ascii="Arial" w:hAnsi="Arial" w:cs="Arial"/>
        </w:rPr>
        <w:t xml:space="preserve"> </w:t>
      </w:r>
    </w:p>
    <w:p w:rsidR="00FA277E" w:rsidRDefault="00D46A09" w:rsidP="00FA277E">
      <w:pPr>
        <w:pStyle w:val="Voetnoottekst"/>
        <w:ind w:left="720"/>
        <w:rPr>
          <w:rFonts w:ascii="Arial" w:hAnsi="Arial" w:cs="Arial"/>
          <w:b/>
          <w:sz w:val="22"/>
          <w:szCs w:val="22"/>
        </w:rPr>
      </w:pPr>
      <w:r w:rsidRPr="00235AEF">
        <w:rPr>
          <w:rFonts w:ascii="Arial" w:hAnsi="Arial" w:cs="Arial"/>
          <w:sz w:val="22"/>
          <w:szCs w:val="22"/>
        </w:rPr>
        <w:t>G.A.F.M. van Schaaijk,</w:t>
      </w:r>
      <w:r w:rsidRPr="00235AEF">
        <w:rPr>
          <w:rFonts w:ascii="Arial" w:hAnsi="Arial" w:cs="Arial"/>
          <w:i/>
          <w:sz w:val="22"/>
          <w:szCs w:val="22"/>
        </w:rPr>
        <w:t xml:space="preserve"> Praktijkgericht juridisch onderzoek, </w:t>
      </w:r>
      <w:r w:rsidRPr="00235AEF">
        <w:rPr>
          <w:rFonts w:ascii="Arial" w:hAnsi="Arial" w:cs="Arial"/>
          <w:sz w:val="22"/>
          <w:szCs w:val="22"/>
        </w:rPr>
        <w:t>Den Haag: Boo</w:t>
      </w:r>
      <w:r w:rsidR="00CF41BC" w:rsidRPr="00235AEF">
        <w:rPr>
          <w:rFonts w:ascii="Arial" w:hAnsi="Arial" w:cs="Arial"/>
          <w:sz w:val="22"/>
          <w:szCs w:val="22"/>
        </w:rPr>
        <w:t>m Juridisch uitgevers 2011</w:t>
      </w:r>
      <w:r w:rsidR="00FA277E">
        <w:rPr>
          <w:rFonts w:ascii="Arial" w:hAnsi="Arial" w:cs="Arial"/>
        </w:rPr>
        <w:t xml:space="preserve">. </w:t>
      </w:r>
      <w:r w:rsidR="00CF41BC">
        <w:br/>
      </w:r>
    </w:p>
    <w:p w:rsidR="00A862B3" w:rsidRPr="007B0402" w:rsidRDefault="00A862B3" w:rsidP="00A862B3">
      <w:pPr>
        <w:pStyle w:val="Lijstalinea"/>
        <w:numPr>
          <w:ilvl w:val="0"/>
          <w:numId w:val="17"/>
        </w:numPr>
        <w:spacing w:after="0" w:line="240" w:lineRule="auto"/>
        <w:rPr>
          <w:rFonts w:ascii="Arial" w:hAnsi="Arial" w:cs="Arial"/>
          <w:b/>
        </w:rPr>
      </w:pPr>
      <w:r w:rsidRPr="007B0402">
        <w:rPr>
          <w:rFonts w:ascii="Arial" w:hAnsi="Arial" w:cs="Arial"/>
          <w:b/>
        </w:rPr>
        <w:t>Sauerwein &amp; Linnemann 2002</w:t>
      </w:r>
    </w:p>
    <w:p w:rsidR="00A862B3" w:rsidRPr="007B0402" w:rsidRDefault="00A862B3" w:rsidP="00A862B3">
      <w:pPr>
        <w:pStyle w:val="Lijstalinea"/>
        <w:spacing w:after="0" w:line="240" w:lineRule="auto"/>
        <w:rPr>
          <w:rFonts w:ascii="Arial" w:hAnsi="Arial" w:cs="Arial"/>
        </w:rPr>
      </w:pPr>
      <w:r w:rsidRPr="007B0402">
        <w:rPr>
          <w:rFonts w:ascii="Arial" w:hAnsi="Arial" w:cs="Arial"/>
        </w:rPr>
        <w:t xml:space="preserve">L.B. Sauerwein &amp; J.J. Linnemann, </w:t>
      </w:r>
      <w:r w:rsidRPr="007B0402">
        <w:rPr>
          <w:rFonts w:ascii="Arial" w:hAnsi="Arial" w:cs="Arial"/>
          <w:i/>
        </w:rPr>
        <w:t>Handleiding voor verwerkers van persoonsgegevens</w:t>
      </w:r>
      <w:r w:rsidRPr="007B0402">
        <w:rPr>
          <w:rFonts w:ascii="Arial" w:hAnsi="Arial" w:cs="Arial"/>
        </w:rPr>
        <w:t xml:space="preserve">, (Ministerie van Justitie), Den Haag: 2002. </w:t>
      </w:r>
    </w:p>
    <w:p w:rsidR="00A862B3" w:rsidRDefault="00A862B3" w:rsidP="00FA277E">
      <w:pPr>
        <w:pStyle w:val="Voetnoottekst"/>
        <w:ind w:left="720"/>
        <w:rPr>
          <w:rFonts w:ascii="Arial" w:hAnsi="Arial" w:cs="Arial"/>
          <w:b/>
          <w:sz w:val="22"/>
          <w:szCs w:val="22"/>
        </w:rPr>
      </w:pPr>
    </w:p>
    <w:p w:rsidR="00235AEF" w:rsidRPr="00D64C6E" w:rsidRDefault="00235AEF" w:rsidP="00FA277E">
      <w:pPr>
        <w:pStyle w:val="Voetnoottekst"/>
        <w:numPr>
          <w:ilvl w:val="0"/>
          <w:numId w:val="15"/>
        </w:numPr>
        <w:rPr>
          <w:rFonts w:ascii="Arial" w:hAnsi="Arial" w:cs="Arial"/>
          <w:b/>
          <w:sz w:val="22"/>
          <w:szCs w:val="22"/>
        </w:rPr>
      </w:pPr>
      <w:r w:rsidRPr="00D64C6E">
        <w:rPr>
          <w:rFonts w:ascii="Arial" w:hAnsi="Arial" w:cs="Arial"/>
          <w:b/>
          <w:sz w:val="22"/>
          <w:szCs w:val="22"/>
        </w:rPr>
        <w:t>Thole 2010</w:t>
      </w:r>
    </w:p>
    <w:p w:rsidR="00006BD1" w:rsidRPr="00235AEF" w:rsidRDefault="00235AEF" w:rsidP="00FA277E">
      <w:pPr>
        <w:pStyle w:val="Voetnoottekst"/>
        <w:ind w:left="720"/>
        <w:rPr>
          <w:rFonts w:ascii="Arial" w:hAnsi="Arial" w:cs="Arial"/>
          <w:sz w:val="22"/>
          <w:szCs w:val="22"/>
        </w:rPr>
      </w:pPr>
      <w:r w:rsidRPr="00D64C6E">
        <w:rPr>
          <w:rFonts w:ascii="Arial" w:hAnsi="Arial" w:cs="Arial"/>
          <w:sz w:val="22"/>
          <w:szCs w:val="22"/>
        </w:rPr>
        <w:t>E. Thole</w:t>
      </w:r>
      <w:r>
        <w:rPr>
          <w:rFonts w:ascii="Arial" w:hAnsi="Arial" w:cs="Arial"/>
          <w:sz w:val="22"/>
          <w:szCs w:val="22"/>
        </w:rPr>
        <w:t xml:space="preserve"> e.a.</w:t>
      </w:r>
      <w:r w:rsidRPr="00D64C6E">
        <w:rPr>
          <w:rFonts w:ascii="Arial" w:hAnsi="Arial" w:cs="Arial"/>
          <w:sz w:val="22"/>
          <w:szCs w:val="22"/>
        </w:rPr>
        <w:t xml:space="preserve">, </w:t>
      </w:r>
      <w:r w:rsidRPr="00D64C6E">
        <w:rPr>
          <w:rFonts w:ascii="Arial" w:hAnsi="Arial" w:cs="Arial"/>
          <w:i/>
          <w:sz w:val="22"/>
          <w:szCs w:val="22"/>
        </w:rPr>
        <w:t>50 vragen over privacy</w:t>
      </w:r>
      <w:r w:rsidRPr="00D64C6E">
        <w:rPr>
          <w:rFonts w:ascii="Arial" w:hAnsi="Arial" w:cs="Arial"/>
          <w:sz w:val="22"/>
          <w:szCs w:val="22"/>
        </w:rPr>
        <w:t>, Deventer: Kluwer 2010.</w:t>
      </w:r>
    </w:p>
    <w:p w:rsidR="00006BD1" w:rsidRDefault="00006BD1" w:rsidP="00D46A09">
      <w:pPr>
        <w:pStyle w:val="Geenafstand"/>
        <w:rPr>
          <w:rFonts w:ascii="Arial" w:hAnsi="Arial" w:cs="Arial"/>
          <w:b/>
        </w:rPr>
      </w:pPr>
    </w:p>
    <w:p w:rsidR="00D46A09" w:rsidRPr="007769FC" w:rsidRDefault="00D46A09" w:rsidP="007B0402">
      <w:pPr>
        <w:pStyle w:val="Geenafstand"/>
        <w:numPr>
          <w:ilvl w:val="0"/>
          <w:numId w:val="15"/>
        </w:numPr>
        <w:rPr>
          <w:rFonts w:ascii="Arial" w:hAnsi="Arial" w:cs="Arial"/>
          <w:i/>
        </w:rPr>
      </w:pPr>
      <w:r w:rsidRPr="00CF41BC">
        <w:rPr>
          <w:rFonts w:ascii="Arial" w:hAnsi="Arial" w:cs="Arial"/>
          <w:b/>
        </w:rPr>
        <w:t>De Vries &amp; Rutgers 2001</w:t>
      </w:r>
      <w:r w:rsidRPr="007769FC">
        <w:rPr>
          <w:rFonts w:ascii="Arial" w:hAnsi="Arial" w:cs="Arial"/>
          <w:b/>
        </w:rPr>
        <w:br/>
      </w:r>
      <w:r w:rsidRPr="007769FC">
        <w:rPr>
          <w:rFonts w:ascii="Arial" w:hAnsi="Arial" w:cs="Arial"/>
        </w:rPr>
        <w:t xml:space="preserve">H.H. de Vries &amp; D.J. Rutgers, </w:t>
      </w:r>
      <w:r w:rsidRPr="007769FC">
        <w:rPr>
          <w:rFonts w:ascii="Arial" w:hAnsi="Arial" w:cs="Arial"/>
          <w:i/>
        </w:rPr>
        <w:t xml:space="preserve">Actualiteiten Sociaal Recht. Wet bescherming </w:t>
      </w:r>
    </w:p>
    <w:p w:rsidR="00D46A09" w:rsidRDefault="00D46A09" w:rsidP="00FA277E">
      <w:pPr>
        <w:pStyle w:val="Geenafstand"/>
        <w:ind w:left="720"/>
        <w:rPr>
          <w:rFonts w:ascii="Arial" w:hAnsi="Arial" w:cs="Arial"/>
        </w:rPr>
      </w:pPr>
      <w:r w:rsidRPr="007769FC">
        <w:rPr>
          <w:rFonts w:ascii="Arial" w:hAnsi="Arial" w:cs="Arial"/>
          <w:i/>
        </w:rPr>
        <w:t>persoonsgegevens. Toepassing in arbeidsverhoudingen</w:t>
      </w:r>
      <w:r w:rsidR="00D432D2">
        <w:rPr>
          <w:rFonts w:ascii="Arial" w:hAnsi="Arial" w:cs="Arial"/>
        </w:rPr>
        <w:t>, Deventer: Kluwer 2001.</w:t>
      </w:r>
      <w:r w:rsidR="00D432D2">
        <w:rPr>
          <w:rFonts w:ascii="Arial" w:hAnsi="Arial" w:cs="Arial"/>
        </w:rPr>
        <w:br/>
      </w:r>
    </w:p>
    <w:p w:rsidR="00187414" w:rsidRPr="00235AEF" w:rsidRDefault="00187414" w:rsidP="00AF6997">
      <w:pPr>
        <w:pStyle w:val="Geenafstand"/>
        <w:rPr>
          <w:rFonts w:ascii="Arial" w:hAnsi="Arial" w:cs="Arial"/>
          <w:b/>
          <w:u w:val="single"/>
        </w:rPr>
      </w:pPr>
      <w:r w:rsidRPr="00235AEF">
        <w:rPr>
          <w:rFonts w:ascii="Arial" w:hAnsi="Arial" w:cs="Arial"/>
          <w:b/>
          <w:u w:val="single"/>
        </w:rPr>
        <w:t>Geraadpleegde elektronische bronnen</w:t>
      </w:r>
      <w:r w:rsidR="003D53E7" w:rsidRPr="00235AEF">
        <w:rPr>
          <w:rFonts w:ascii="Arial" w:hAnsi="Arial" w:cs="Arial"/>
          <w:b/>
          <w:u w:val="single"/>
        </w:rPr>
        <w:t>:</w:t>
      </w:r>
    </w:p>
    <w:p w:rsidR="005E6EA5" w:rsidRPr="005E6EA5" w:rsidRDefault="004255CA" w:rsidP="007B0402">
      <w:pPr>
        <w:pStyle w:val="Geenafstand"/>
        <w:numPr>
          <w:ilvl w:val="0"/>
          <w:numId w:val="16"/>
        </w:numPr>
        <w:rPr>
          <w:rFonts w:ascii="Arial" w:hAnsi="Arial" w:cs="Arial"/>
        </w:rPr>
      </w:pPr>
      <w:hyperlink r:id="rId16" w:history="1">
        <w:r w:rsidR="005E6EA5" w:rsidRPr="005E6EA5">
          <w:rPr>
            <w:rStyle w:val="Hyperlink"/>
            <w:rFonts w:ascii="Arial" w:hAnsi="Arial" w:cs="Arial"/>
            <w:color w:val="auto"/>
          </w:rPr>
          <w:t>www.cbpweb.nl</w:t>
        </w:r>
      </w:hyperlink>
    </w:p>
    <w:p w:rsidR="005E6EA5" w:rsidRPr="005E6EA5" w:rsidRDefault="004255CA" w:rsidP="007B0402">
      <w:pPr>
        <w:pStyle w:val="Geenafstand"/>
        <w:numPr>
          <w:ilvl w:val="0"/>
          <w:numId w:val="16"/>
        </w:numPr>
        <w:rPr>
          <w:rFonts w:ascii="Arial" w:hAnsi="Arial" w:cs="Arial"/>
        </w:rPr>
      </w:pPr>
      <w:hyperlink r:id="rId17" w:history="1">
        <w:r w:rsidR="005E6EA5" w:rsidRPr="005E6EA5">
          <w:rPr>
            <w:rStyle w:val="Hyperlink"/>
            <w:rFonts w:ascii="Arial" w:hAnsi="Arial" w:cs="Arial"/>
            <w:color w:val="auto"/>
          </w:rPr>
          <w:t>www.mijnprivacy.nl</w:t>
        </w:r>
      </w:hyperlink>
    </w:p>
    <w:p w:rsidR="00187414" w:rsidRPr="005E6EA5" w:rsidRDefault="004255CA" w:rsidP="007B0402">
      <w:pPr>
        <w:pStyle w:val="Geenafstand"/>
        <w:numPr>
          <w:ilvl w:val="0"/>
          <w:numId w:val="16"/>
        </w:numPr>
        <w:rPr>
          <w:rFonts w:ascii="Arial" w:hAnsi="Arial" w:cs="Arial"/>
        </w:rPr>
      </w:pPr>
      <w:hyperlink r:id="rId18" w:history="1">
        <w:r w:rsidR="00187414" w:rsidRPr="005E6EA5">
          <w:rPr>
            <w:rStyle w:val="Hyperlink"/>
            <w:rFonts w:ascii="Arial" w:hAnsi="Arial" w:cs="Arial"/>
            <w:color w:val="auto"/>
          </w:rPr>
          <w:t>www.overheid.nl</w:t>
        </w:r>
      </w:hyperlink>
      <w:r w:rsidR="00187414" w:rsidRPr="005E6EA5">
        <w:rPr>
          <w:rFonts w:ascii="Arial" w:hAnsi="Arial" w:cs="Arial"/>
        </w:rPr>
        <w:t xml:space="preserve"> </w:t>
      </w:r>
    </w:p>
    <w:p w:rsidR="00CF41BC" w:rsidRDefault="004255CA" w:rsidP="007B0402">
      <w:pPr>
        <w:pStyle w:val="Geenafstand"/>
        <w:numPr>
          <w:ilvl w:val="0"/>
          <w:numId w:val="16"/>
        </w:numPr>
        <w:rPr>
          <w:rStyle w:val="Hyperlink"/>
          <w:rFonts w:ascii="Arial" w:hAnsi="Arial" w:cs="Arial"/>
          <w:color w:val="auto"/>
        </w:rPr>
      </w:pPr>
      <w:hyperlink r:id="rId19" w:history="1">
        <w:r w:rsidR="00CF41BC" w:rsidRPr="005E6EA5">
          <w:rPr>
            <w:rStyle w:val="Hyperlink"/>
            <w:rFonts w:ascii="Arial" w:hAnsi="Arial" w:cs="Arial"/>
            <w:color w:val="auto"/>
          </w:rPr>
          <w:t>www.rijksoverheid.nl</w:t>
        </w:r>
      </w:hyperlink>
    </w:p>
    <w:p w:rsidR="005C01FD" w:rsidRPr="005E6EA5" w:rsidRDefault="005C01FD" w:rsidP="007B0402">
      <w:pPr>
        <w:pStyle w:val="Geenafstand"/>
        <w:numPr>
          <w:ilvl w:val="0"/>
          <w:numId w:val="16"/>
        </w:numPr>
        <w:rPr>
          <w:rFonts w:ascii="Arial" w:hAnsi="Arial" w:cs="Arial"/>
        </w:rPr>
      </w:pPr>
      <w:r>
        <w:rPr>
          <w:rStyle w:val="Hyperlink"/>
          <w:rFonts w:ascii="Arial" w:hAnsi="Arial" w:cs="Arial"/>
          <w:color w:val="auto"/>
        </w:rPr>
        <w:t>www.summacollege.nl</w:t>
      </w:r>
    </w:p>
    <w:p w:rsidR="00D46A09" w:rsidRDefault="00D46A09" w:rsidP="00D46A09">
      <w:pPr>
        <w:pStyle w:val="Geenafstand"/>
        <w:rPr>
          <w:rFonts w:ascii="Arial" w:hAnsi="Arial" w:cs="Arial"/>
          <w:i/>
          <w:u w:val="single"/>
        </w:rPr>
      </w:pPr>
    </w:p>
    <w:p w:rsidR="007B0402" w:rsidRDefault="004E5CC0" w:rsidP="007B0402">
      <w:pPr>
        <w:pStyle w:val="Geenafstand"/>
        <w:rPr>
          <w:rFonts w:ascii="Arial" w:hAnsi="Arial" w:cs="Arial"/>
        </w:rPr>
      </w:pPr>
      <w:r w:rsidRPr="00235AEF">
        <w:rPr>
          <w:rFonts w:ascii="Arial" w:hAnsi="Arial" w:cs="Arial"/>
          <w:b/>
          <w:u w:val="single"/>
        </w:rPr>
        <w:t xml:space="preserve">Geraadpleegde </w:t>
      </w:r>
      <w:r w:rsidR="00851DE2" w:rsidRPr="00235AEF">
        <w:rPr>
          <w:rFonts w:ascii="Arial" w:hAnsi="Arial" w:cs="Arial"/>
          <w:b/>
          <w:u w:val="single"/>
        </w:rPr>
        <w:t xml:space="preserve">interne </w:t>
      </w:r>
      <w:r w:rsidRPr="00235AEF">
        <w:rPr>
          <w:rFonts w:ascii="Arial" w:hAnsi="Arial" w:cs="Arial"/>
          <w:b/>
          <w:u w:val="single"/>
        </w:rPr>
        <w:t>r</w:t>
      </w:r>
      <w:r w:rsidR="00D46A09" w:rsidRPr="00235AEF">
        <w:rPr>
          <w:rFonts w:ascii="Arial" w:hAnsi="Arial" w:cs="Arial"/>
          <w:b/>
          <w:u w:val="single"/>
        </w:rPr>
        <w:t>eglementen:</w:t>
      </w:r>
    </w:p>
    <w:p w:rsidR="008459FE" w:rsidRDefault="005250C0" w:rsidP="007B0402">
      <w:pPr>
        <w:pStyle w:val="Geenafstand"/>
        <w:numPr>
          <w:ilvl w:val="0"/>
          <w:numId w:val="17"/>
        </w:numPr>
        <w:rPr>
          <w:rFonts w:ascii="Arial" w:hAnsi="Arial" w:cs="Arial"/>
        </w:rPr>
      </w:pPr>
      <w:r>
        <w:rPr>
          <w:rFonts w:ascii="Arial" w:hAnsi="Arial" w:cs="Arial"/>
        </w:rPr>
        <w:t>Summa College</w:t>
      </w:r>
      <w:r w:rsidR="00FA277E">
        <w:rPr>
          <w:rFonts w:ascii="Arial" w:hAnsi="Arial" w:cs="Arial"/>
        </w:rPr>
        <w:t xml:space="preserve">, </w:t>
      </w:r>
      <w:r w:rsidR="00B36152" w:rsidRPr="00FA277E">
        <w:rPr>
          <w:rFonts w:ascii="Arial" w:hAnsi="Arial" w:cs="Arial"/>
          <w:i/>
        </w:rPr>
        <w:t>Privacyreglement d</w:t>
      </w:r>
      <w:r w:rsidR="00C95F33" w:rsidRPr="00FA277E">
        <w:rPr>
          <w:rFonts w:ascii="Arial" w:hAnsi="Arial" w:cs="Arial"/>
          <w:i/>
        </w:rPr>
        <w:t>eelnemers</w:t>
      </w:r>
      <w:r w:rsidR="00C95F33">
        <w:rPr>
          <w:rFonts w:ascii="Arial" w:hAnsi="Arial" w:cs="Arial"/>
        </w:rPr>
        <w:t>.</w:t>
      </w:r>
    </w:p>
    <w:p w:rsidR="00981731" w:rsidRPr="00981731" w:rsidRDefault="00981731" w:rsidP="00981731">
      <w:pPr>
        <w:pStyle w:val="Geenafstand"/>
        <w:numPr>
          <w:ilvl w:val="0"/>
          <w:numId w:val="17"/>
        </w:numPr>
        <w:rPr>
          <w:rFonts w:ascii="Arial" w:hAnsi="Arial" w:cs="Arial"/>
        </w:rPr>
      </w:pPr>
      <w:r>
        <w:rPr>
          <w:rFonts w:ascii="Arial" w:hAnsi="Arial" w:cs="Arial"/>
        </w:rPr>
        <w:t xml:space="preserve">Summa College, </w:t>
      </w:r>
      <w:r w:rsidRPr="005E7F54">
        <w:rPr>
          <w:rFonts w:ascii="Arial" w:hAnsi="Arial" w:cs="Arial"/>
          <w:i/>
        </w:rPr>
        <w:t>Protocol:</w:t>
      </w:r>
      <w:r>
        <w:rPr>
          <w:rFonts w:ascii="Arial" w:hAnsi="Arial" w:cs="Arial"/>
        </w:rPr>
        <w:t xml:space="preserve"> </w:t>
      </w:r>
      <w:r w:rsidRPr="005250C0">
        <w:rPr>
          <w:rFonts w:ascii="Arial" w:hAnsi="Arial" w:cs="Arial"/>
          <w:i/>
        </w:rPr>
        <w:t>incidentele gegevensverstrekking</w:t>
      </w:r>
      <w:r>
        <w:rPr>
          <w:rFonts w:ascii="Arial" w:hAnsi="Arial" w:cs="Arial"/>
          <w:i/>
        </w:rPr>
        <w:t>.</w:t>
      </w:r>
    </w:p>
    <w:p w:rsidR="004E5CC0" w:rsidRDefault="005250C0" w:rsidP="007B0402">
      <w:pPr>
        <w:pStyle w:val="Geenafstand"/>
        <w:numPr>
          <w:ilvl w:val="0"/>
          <w:numId w:val="17"/>
        </w:numPr>
        <w:rPr>
          <w:rFonts w:ascii="Arial" w:hAnsi="Arial" w:cs="Arial"/>
        </w:rPr>
      </w:pPr>
      <w:r>
        <w:rPr>
          <w:rFonts w:ascii="Arial" w:hAnsi="Arial" w:cs="Arial"/>
        </w:rPr>
        <w:t>Summa College</w:t>
      </w:r>
      <w:r w:rsidR="005E7F54">
        <w:rPr>
          <w:rFonts w:ascii="Arial" w:hAnsi="Arial" w:cs="Arial"/>
        </w:rPr>
        <w:t xml:space="preserve">, </w:t>
      </w:r>
      <w:r w:rsidR="00B36152" w:rsidRPr="005E7F54">
        <w:rPr>
          <w:rFonts w:ascii="Arial" w:hAnsi="Arial" w:cs="Arial"/>
          <w:i/>
        </w:rPr>
        <w:t>Richtlijn</w:t>
      </w:r>
      <w:r w:rsidR="005E7F54" w:rsidRPr="005E7F54">
        <w:rPr>
          <w:rFonts w:ascii="Arial" w:hAnsi="Arial" w:cs="Arial"/>
          <w:i/>
        </w:rPr>
        <w:t>en</w:t>
      </w:r>
      <w:r w:rsidR="00B36152" w:rsidRPr="005E7F54">
        <w:rPr>
          <w:rFonts w:ascii="Arial" w:hAnsi="Arial" w:cs="Arial"/>
          <w:i/>
        </w:rPr>
        <w:t xml:space="preserve"> b</w:t>
      </w:r>
      <w:r w:rsidR="004E5CC0" w:rsidRPr="005E7F54">
        <w:rPr>
          <w:rFonts w:ascii="Arial" w:hAnsi="Arial" w:cs="Arial"/>
          <w:i/>
        </w:rPr>
        <w:t>ewaartermijnen</w:t>
      </w:r>
      <w:r w:rsidR="004E5CC0">
        <w:rPr>
          <w:rFonts w:ascii="Arial" w:hAnsi="Arial" w:cs="Arial"/>
        </w:rPr>
        <w:t>.</w:t>
      </w:r>
    </w:p>
    <w:p w:rsidR="004E5CC0" w:rsidRDefault="005250C0" w:rsidP="007B0402">
      <w:pPr>
        <w:pStyle w:val="Geenafstand"/>
        <w:numPr>
          <w:ilvl w:val="0"/>
          <w:numId w:val="17"/>
        </w:numPr>
        <w:rPr>
          <w:rFonts w:ascii="Arial" w:hAnsi="Arial" w:cs="Arial"/>
        </w:rPr>
      </w:pPr>
      <w:r>
        <w:rPr>
          <w:rFonts w:ascii="Arial" w:hAnsi="Arial" w:cs="Arial"/>
        </w:rPr>
        <w:t>Summa College</w:t>
      </w:r>
      <w:r w:rsidR="005E7F54">
        <w:rPr>
          <w:rFonts w:ascii="Arial" w:hAnsi="Arial" w:cs="Arial"/>
        </w:rPr>
        <w:t xml:space="preserve">, </w:t>
      </w:r>
      <w:r w:rsidR="004E5CC0" w:rsidRPr="005E7F54">
        <w:rPr>
          <w:rFonts w:ascii="Arial" w:hAnsi="Arial" w:cs="Arial"/>
          <w:i/>
        </w:rPr>
        <w:t>Reglement en gedragscode</w:t>
      </w:r>
      <w:r w:rsidR="005E7F54">
        <w:rPr>
          <w:rFonts w:ascii="Arial" w:hAnsi="Arial" w:cs="Arial"/>
        </w:rPr>
        <w:t>:</w:t>
      </w:r>
      <w:r w:rsidR="004E5CC0">
        <w:rPr>
          <w:rFonts w:ascii="Arial" w:hAnsi="Arial" w:cs="Arial"/>
        </w:rPr>
        <w:t xml:space="preserve"> </w:t>
      </w:r>
      <w:r w:rsidR="004E5CC0" w:rsidRPr="005E7F54">
        <w:rPr>
          <w:rFonts w:ascii="Arial" w:hAnsi="Arial" w:cs="Arial"/>
          <w:i/>
        </w:rPr>
        <w:t>gebruik ICT-middelen</w:t>
      </w:r>
      <w:r w:rsidR="005E7F54">
        <w:rPr>
          <w:rFonts w:ascii="Arial" w:hAnsi="Arial" w:cs="Arial"/>
          <w:i/>
        </w:rPr>
        <w:t>.</w:t>
      </w:r>
    </w:p>
    <w:p w:rsidR="004E5CC0" w:rsidRDefault="005250C0" w:rsidP="007B0402">
      <w:pPr>
        <w:pStyle w:val="Geenafstand"/>
        <w:numPr>
          <w:ilvl w:val="0"/>
          <w:numId w:val="17"/>
        </w:numPr>
        <w:rPr>
          <w:rFonts w:ascii="Arial" w:hAnsi="Arial" w:cs="Arial"/>
        </w:rPr>
      </w:pPr>
      <w:r>
        <w:rPr>
          <w:rFonts w:ascii="Arial" w:hAnsi="Arial" w:cs="Arial"/>
        </w:rPr>
        <w:t>Summa College</w:t>
      </w:r>
      <w:r w:rsidR="005E7F54">
        <w:rPr>
          <w:rFonts w:ascii="Arial" w:hAnsi="Arial" w:cs="Arial"/>
        </w:rPr>
        <w:t xml:space="preserve">, </w:t>
      </w:r>
      <w:r w:rsidR="00EA702C" w:rsidRPr="005E7F54">
        <w:rPr>
          <w:rFonts w:ascii="Arial" w:hAnsi="Arial" w:cs="Arial"/>
          <w:i/>
        </w:rPr>
        <w:t>Studentenstatuut</w:t>
      </w:r>
      <w:r w:rsidR="004E5CC0" w:rsidRPr="005E7F54">
        <w:rPr>
          <w:rFonts w:ascii="Arial" w:hAnsi="Arial" w:cs="Arial"/>
          <w:i/>
        </w:rPr>
        <w:t xml:space="preserve"> 2011-2014</w:t>
      </w:r>
      <w:r w:rsidR="005E7F54">
        <w:rPr>
          <w:rFonts w:ascii="Arial" w:hAnsi="Arial" w:cs="Arial"/>
          <w:i/>
        </w:rPr>
        <w:t>.</w:t>
      </w:r>
    </w:p>
    <w:p w:rsidR="00851DE2" w:rsidRDefault="00851DE2" w:rsidP="00AF6997">
      <w:pPr>
        <w:pStyle w:val="Geenafstand"/>
        <w:rPr>
          <w:rFonts w:ascii="Arial" w:hAnsi="Arial" w:cs="Arial"/>
        </w:rPr>
      </w:pPr>
    </w:p>
    <w:p w:rsidR="00784CEF" w:rsidRPr="00235AEF" w:rsidRDefault="00784CEF" w:rsidP="00AF6997">
      <w:pPr>
        <w:pStyle w:val="Geenafstand"/>
        <w:rPr>
          <w:rFonts w:ascii="Arial" w:hAnsi="Arial" w:cs="Arial"/>
          <w:b/>
          <w:u w:val="single"/>
        </w:rPr>
      </w:pPr>
      <w:r w:rsidRPr="00235AEF">
        <w:rPr>
          <w:rFonts w:ascii="Arial" w:hAnsi="Arial" w:cs="Arial"/>
          <w:b/>
          <w:u w:val="single"/>
        </w:rPr>
        <w:t>Geraadpleegde jurisprudentie</w:t>
      </w:r>
      <w:r w:rsidR="00235AEF">
        <w:rPr>
          <w:rFonts w:ascii="Arial" w:hAnsi="Arial" w:cs="Arial"/>
          <w:b/>
          <w:u w:val="single"/>
        </w:rPr>
        <w:t>:</w:t>
      </w:r>
    </w:p>
    <w:p w:rsidR="00784CEF" w:rsidRPr="00784CEF" w:rsidRDefault="00784CEF" w:rsidP="007B0402">
      <w:pPr>
        <w:pStyle w:val="Geenafstand"/>
        <w:numPr>
          <w:ilvl w:val="0"/>
          <w:numId w:val="18"/>
        </w:numPr>
        <w:rPr>
          <w:rFonts w:ascii="Arial" w:hAnsi="Arial" w:cs="Arial"/>
        </w:rPr>
      </w:pPr>
      <w:r w:rsidRPr="00784CEF">
        <w:rPr>
          <w:rFonts w:ascii="Arial" w:hAnsi="Arial" w:cs="Arial"/>
        </w:rPr>
        <w:t>HR</w:t>
      </w:r>
      <w:r w:rsidR="00020485">
        <w:rPr>
          <w:rFonts w:ascii="Arial" w:hAnsi="Arial" w:cs="Arial"/>
        </w:rPr>
        <w:t>.</w:t>
      </w:r>
      <w:r w:rsidRPr="00784CEF">
        <w:rPr>
          <w:rFonts w:ascii="Arial" w:hAnsi="Arial" w:cs="Arial"/>
        </w:rPr>
        <w:t xml:space="preserve"> 23 maart 2010, </w:t>
      </w:r>
      <w:r w:rsidRPr="00784CEF">
        <w:rPr>
          <w:rFonts w:ascii="Arial" w:hAnsi="Arial" w:cs="Arial"/>
          <w:i/>
        </w:rPr>
        <w:t xml:space="preserve">LJN </w:t>
      </w:r>
      <w:r w:rsidRPr="00784CEF">
        <w:rPr>
          <w:rFonts w:ascii="Arial" w:hAnsi="Arial" w:cs="Arial"/>
        </w:rPr>
        <w:t>BK6331.</w:t>
      </w:r>
    </w:p>
    <w:p w:rsidR="00784CEF" w:rsidRDefault="00784CEF" w:rsidP="00AF6997">
      <w:pPr>
        <w:pStyle w:val="Geenafstand"/>
        <w:rPr>
          <w:rFonts w:ascii="Arial" w:hAnsi="Arial" w:cs="Arial"/>
          <w:b/>
        </w:rPr>
      </w:pPr>
    </w:p>
    <w:p w:rsidR="00450FF9" w:rsidRPr="00235AEF" w:rsidRDefault="00450FF9" w:rsidP="00450FF9">
      <w:pPr>
        <w:pStyle w:val="Geenafstand"/>
        <w:rPr>
          <w:rFonts w:ascii="Arial" w:hAnsi="Arial" w:cs="Arial"/>
          <w:b/>
          <w:u w:val="single"/>
        </w:rPr>
      </w:pPr>
      <w:r w:rsidRPr="00235AEF">
        <w:rPr>
          <w:rFonts w:ascii="Arial" w:hAnsi="Arial" w:cs="Arial"/>
          <w:b/>
          <w:u w:val="single"/>
        </w:rPr>
        <w:t>Geraadpleegde kamerstukken:</w:t>
      </w:r>
    </w:p>
    <w:p w:rsidR="00450FF9" w:rsidRPr="00B03020" w:rsidRDefault="00450FF9" w:rsidP="007B0402">
      <w:pPr>
        <w:pStyle w:val="Geenafstand"/>
        <w:numPr>
          <w:ilvl w:val="0"/>
          <w:numId w:val="18"/>
        </w:numPr>
        <w:rPr>
          <w:rFonts w:ascii="Arial" w:hAnsi="Arial" w:cs="Arial"/>
          <w:b/>
          <w:u w:val="single"/>
        </w:rPr>
      </w:pPr>
      <w:r w:rsidRPr="00020485">
        <w:rPr>
          <w:rFonts w:ascii="Arial" w:hAnsi="Arial" w:cs="Arial"/>
          <w:i/>
        </w:rPr>
        <w:t>Kamerstukken II</w:t>
      </w:r>
      <w:r w:rsidRPr="00B03020">
        <w:rPr>
          <w:rFonts w:ascii="Arial" w:hAnsi="Arial" w:cs="Arial"/>
        </w:rPr>
        <w:t xml:space="preserve"> 1997/98, 25 892, nr. 3</w:t>
      </w:r>
      <w:r>
        <w:rPr>
          <w:rFonts w:ascii="Arial" w:hAnsi="Arial" w:cs="Arial"/>
        </w:rPr>
        <w:t>. (MvT)</w:t>
      </w:r>
    </w:p>
    <w:p w:rsidR="00450FF9" w:rsidRDefault="00450FF9" w:rsidP="00AF6997">
      <w:pPr>
        <w:pStyle w:val="Geenafstand"/>
        <w:rPr>
          <w:rFonts w:ascii="Arial" w:hAnsi="Arial" w:cs="Arial"/>
          <w:b/>
        </w:rPr>
      </w:pPr>
    </w:p>
    <w:p w:rsidR="00851DE2" w:rsidRPr="00235AEF" w:rsidRDefault="00851DE2" w:rsidP="00AF6997">
      <w:pPr>
        <w:pStyle w:val="Geenafstand"/>
        <w:rPr>
          <w:rFonts w:ascii="Arial" w:hAnsi="Arial" w:cs="Arial"/>
          <w:b/>
          <w:u w:val="single"/>
        </w:rPr>
      </w:pPr>
      <w:r w:rsidRPr="00235AEF">
        <w:rPr>
          <w:rFonts w:ascii="Arial" w:hAnsi="Arial" w:cs="Arial"/>
          <w:b/>
          <w:u w:val="single"/>
        </w:rPr>
        <w:t>Geraadpleegde richtsnoeren</w:t>
      </w:r>
      <w:r w:rsidR="003D53E7" w:rsidRPr="00235AEF">
        <w:rPr>
          <w:rFonts w:ascii="Arial" w:hAnsi="Arial" w:cs="Arial"/>
          <w:b/>
          <w:u w:val="single"/>
        </w:rPr>
        <w:t>:</w:t>
      </w:r>
    </w:p>
    <w:p w:rsidR="00851DE2" w:rsidRDefault="00851DE2" w:rsidP="007B0402">
      <w:pPr>
        <w:pStyle w:val="Geenafstand"/>
        <w:numPr>
          <w:ilvl w:val="0"/>
          <w:numId w:val="18"/>
        </w:numPr>
        <w:rPr>
          <w:rFonts w:ascii="Arial" w:hAnsi="Arial" w:cs="Arial"/>
        </w:rPr>
      </w:pPr>
      <w:r>
        <w:rPr>
          <w:rFonts w:ascii="Arial" w:hAnsi="Arial" w:cs="Arial"/>
        </w:rPr>
        <w:t>C</w:t>
      </w:r>
      <w:r w:rsidR="008D10F8">
        <w:rPr>
          <w:rFonts w:ascii="Arial" w:hAnsi="Arial" w:cs="Arial"/>
        </w:rPr>
        <w:t>ollege bescherming persoonsgegevens,</w:t>
      </w:r>
      <w:r>
        <w:rPr>
          <w:rFonts w:ascii="Arial" w:hAnsi="Arial" w:cs="Arial"/>
        </w:rPr>
        <w:t xml:space="preserve"> </w:t>
      </w:r>
      <w:r w:rsidR="007B0402">
        <w:rPr>
          <w:rFonts w:ascii="Arial" w:hAnsi="Arial" w:cs="Arial"/>
          <w:i/>
        </w:rPr>
        <w:t>R</w:t>
      </w:r>
      <w:r w:rsidRPr="008D10F8">
        <w:rPr>
          <w:rFonts w:ascii="Arial" w:hAnsi="Arial" w:cs="Arial"/>
          <w:i/>
        </w:rPr>
        <w:t>ichtsnoeren</w:t>
      </w:r>
      <w:r w:rsidR="008D10F8">
        <w:rPr>
          <w:rFonts w:ascii="Arial" w:hAnsi="Arial" w:cs="Arial"/>
        </w:rPr>
        <w:t>:</w:t>
      </w:r>
      <w:r>
        <w:rPr>
          <w:rFonts w:ascii="Arial" w:hAnsi="Arial" w:cs="Arial"/>
        </w:rPr>
        <w:t xml:space="preserve"> </w:t>
      </w:r>
      <w:r w:rsidRPr="008D10F8">
        <w:rPr>
          <w:rFonts w:ascii="Arial" w:hAnsi="Arial" w:cs="Arial"/>
          <w:i/>
        </w:rPr>
        <w:t>beveiliging van persoonsgegevens</w:t>
      </w:r>
      <w:r w:rsidR="008D10F8">
        <w:rPr>
          <w:rFonts w:ascii="Arial" w:hAnsi="Arial" w:cs="Arial"/>
        </w:rPr>
        <w:t>, CBP 2013</w:t>
      </w:r>
      <w:r>
        <w:rPr>
          <w:rFonts w:ascii="Arial" w:hAnsi="Arial" w:cs="Arial"/>
        </w:rPr>
        <w:t>.</w:t>
      </w:r>
    </w:p>
    <w:p w:rsidR="007B0402" w:rsidRDefault="007B0402" w:rsidP="00AF6997">
      <w:pPr>
        <w:pStyle w:val="Geenafstand"/>
        <w:rPr>
          <w:rFonts w:ascii="Arial" w:hAnsi="Arial" w:cs="Arial"/>
        </w:rPr>
      </w:pPr>
    </w:p>
    <w:p w:rsidR="00851DE2" w:rsidRDefault="008D10F8" w:rsidP="007B0402">
      <w:pPr>
        <w:pStyle w:val="Geenafstand"/>
        <w:numPr>
          <w:ilvl w:val="0"/>
          <w:numId w:val="18"/>
        </w:numPr>
        <w:rPr>
          <w:rFonts w:ascii="Arial" w:hAnsi="Arial" w:cs="Arial"/>
        </w:rPr>
      </w:pPr>
      <w:r>
        <w:rPr>
          <w:rFonts w:ascii="Arial" w:hAnsi="Arial" w:cs="Arial"/>
        </w:rPr>
        <w:t>College bescherming persoonsgegevens,</w:t>
      </w:r>
      <w:r w:rsidR="00851DE2">
        <w:rPr>
          <w:rFonts w:ascii="Arial" w:hAnsi="Arial" w:cs="Arial"/>
        </w:rPr>
        <w:t xml:space="preserve"> </w:t>
      </w:r>
      <w:r w:rsidR="007B0402">
        <w:rPr>
          <w:rFonts w:ascii="Arial" w:hAnsi="Arial" w:cs="Arial"/>
          <w:i/>
        </w:rPr>
        <w:t>R</w:t>
      </w:r>
      <w:r w:rsidR="00851DE2" w:rsidRPr="008D10F8">
        <w:rPr>
          <w:rFonts w:ascii="Arial" w:hAnsi="Arial" w:cs="Arial"/>
          <w:i/>
        </w:rPr>
        <w:t>ichtsnoeren</w:t>
      </w:r>
      <w:r>
        <w:rPr>
          <w:rFonts w:ascii="Arial" w:hAnsi="Arial" w:cs="Arial"/>
        </w:rPr>
        <w:t>:</w:t>
      </w:r>
      <w:r w:rsidR="00851DE2">
        <w:rPr>
          <w:rFonts w:ascii="Arial" w:hAnsi="Arial" w:cs="Arial"/>
        </w:rPr>
        <w:t xml:space="preserve"> </w:t>
      </w:r>
      <w:r w:rsidR="00851DE2" w:rsidRPr="008D10F8">
        <w:rPr>
          <w:rFonts w:ascii="Arial" w:hAnsi="Arial" w:cs="Arial"/>
          <w:i/>
        </w:rPr>
        <w:t>identificatie en verificatie van persoonsgegevens</w:t>
      </w:r>
      <w:r>
        <w:rPr>
          <w:rFonts w:ascii="Arial" w:hAnsi="Arial" w:cs="Arial"/>
          <w:i/>
        </w:rPr>
        <w:t xml:space="preserve">, </w:t>
      </w:r>
      <w:r w:rsidR="007B0402" w:rsidRPr="007B0402">
        <w:rPr>
          <w:rFonts w:ascii="Arial" w:hAnsi="Arial" w:cs="Arial"/>
        </w:rPr>
        <w:t xml:space="preserve">CBP </w:t>
      </w:r>
      <w:r w:rsidRPr="007B0402">
        <w:rPr>
          <w:rFonts w:ascii="Arial" w:hAnsi="Arial" w:cs="Arial"/>
        </w:rPr>
        <w:t>201</w:t>
      </w:r>
      <w:r w:rsidR="007B0402" w:rsidRPr="007B0402">
        <w:rPr>
          <w:rFonts w:ascii="Arial" w:hAnsi="Arial" w:cs="Arial"/>
        </w:rPr>
        <w:t>2</w:t>
      </w:r>
      <w:r w:rsidR="00851DE2">
        <w:rPr>
          <w:rFonts w:ascii="Arial" w:hAnsi="Arial" w:cs="Arial"/>
        </w:rPr>
        <w:t>.</w:t>
      </w:r>
    </w:p>
    <w:p w:rsidR="003D53E7" w:rsidRDefault="003D53E7" w:rsidP="00AF6997">
      <w:pPr>
        <w:pStyle w:val="Geenafstand"/>
        <w:rPr>
          <w:rFonts w:ascii="Arial" w:hAnsi="Arial" w:cs="Arial"/>
        </w:rPr>
      </w:pPr>
    </w:p>
    <w:p w:rsidR="003D53E7" w:rsidRPr="00235AEF" w:rsidRDefault="004C334A" w:rsidP="00AF6997">
      <w:pPr>
        <w:pStyle w:val="Geenafstand"/>
        <w:rPr>
          <w:rFonts w:ascii="Arial" w:hAnsi="Arial" w:cs="Arial"/>
          <w:b/>
          <w:u w:val="single"/>
        </w:rPr>
      </w:pPr>
      <w:r w:rsidRPr="00235AEF">
        <w:rPr>
          <w:rFonts w:ascii="Arial" w:hAnsi="Arial" w:cs="Arial"/>
          <w:b/>
          <w:u w:val="single"/>
        </w:rPr>
        <w:t>Geraadpleegde r</w:t>
      </w:r>
      <w:r w:rsidR="003D53E7" w:rsidRPr="00235AEF">
        <w:rPr>
          <w:rFonts w:ascii="Arial" w:hAnsi="Arial" w:cs="Arial"/>
          <w:b/>
          <w:u w:val="single"/>
        </w:rPr>
        <w:t>ichtlijnen:</w:t>
      </w:r>
    </w:p>
    <w:p w:rsidR="003D53E7" w:rsidRPr="007B0402" w:rsidRDefault="003D53E7" w:rsidP="007B0402">
      <w:pPr>
        <w:pStyle w:val="Lijstalinea"/>
        <w:numPr>
          <w:ilvl w:val="0"/>
          <w:numId w:val="19"/>
        </w:numPr>
        <w:autoSpaceDE w:val="0"/>
        <w:autoSpaceDN w:val="0"/>
        <w:adjustRightInd w:val="0"/>
        <w:spacing w:after="0" w:line="240" w:lineRule="auto"/>
        <w:rPr>
          <w:rFonts w:ascii="Arial" w:hAnsi="Arial" w:cs="Arial"/>
        </w:rPr>
      </w:pPr>
      <w:r w:rsidRPr="007B0402">
        <w:rPr>
          <w:rFonts w:ascii="Arial" w:hAnsi="Arial" w:cs="Arial"/>
        </w:rPr>
        <w:t>Richtlijn 1995/46/EG van het Europees Parlement en de Raad van 24 oktober 1995 betreffende de bescherming van natuurlijke personen in verband met de verwerking van persoonsgegevens en betreffende het vrije verkeer van die gegevens (</w:t>
      </w:r>
      <w:r w:rsidRPr="007B0402">
        <w:rPr>
          <w:rFonts w:ascii="Arial" w:hAnsi="Arial" w:cs="Arial"/>
          <w:i/>
          <w:iCs/>
        </w:rPr>
        <w:t xml:space="preserve">PbEG </w:t>
      </w:r>
      <w:r w:rsidRPr="007B0402">
        <w:rPr>
          <w:rFonts w:ascii="Arial" w:hAnsi="Arial" w:cs="Arial"/>
        </w:rPr>
        <w:t>1995 L 281/31).</w:t>
      </w:r>
    </w:p>
    <w:p w:rsidR="00A862B3" w:rsidRDefault="00A862B3">
      <w:pPr>
        <w:rPr>
          <w:rFonts w:ascii="Arial" w:hAnsi="Arial" w:cs="Arial"/>
          <w:b/>
          <w:u w:val="single"/>
        </w:rPr>
      </w:pPr>
      <w:r>
        <w:rPr>
          <w:rFonts w:ascii="Arial" w:hAnsi="Arial" w:cs="Arial"/>
          <w:b/>
          <w:u w:val="single"/>
        </w:rPr>
        <w:br w:type="page"/>
      </w:r>
    </w:p>
    <w:p w:rsidR="008459FE" w:rsidRDefault="00C95F33" w:rsidP="00AF6997">
      <w:pPr>
        <w:pStyle w:val="Geenafstand"/>
        <w:rPr>
          <w:rFonts w:ascii="Arial" w:hAnsi="Arial" w:cs="Arial"/>
          <w:b/>
          <w:u w:val="single"/>
        </w:rPr>
      </w:pPr>
      <w:r w:rsidRPr="00235AEF">
        <w:rPr>
          <w:rFonts w:ascii="Arial" w:hAnsi="Arial" w:cs="Arial"/>
          <w:b/>
          <w:u w:val="single"/>
        </w:rPr>
        <w:lastRenderedPageBreak/>
        <w:t>Geraadpleegde wet- en regelgeving</w:t>
      </w:r>
      <w:r w:rsidR="00C65473" w:rsidRPr="00235AEF">
        <w:rPr>
          <w:rFonts w:ascii="Arial" w:hAnsi="Arial" w:cs="Arial"/>
          <w:b/>
          <w:u w:val="single"/>
        </w:rPr>
        <w:t>:</w:t>
      </w:r>
    </w:p>
    <w:p w:rsidR="00A862B3" w:rsidRPr="00235AEF" w:rsidRDefault="00A862B3" w:rsidP="00AF6997">
      <w:pPr>
        <w:pStyle w:val="Geenafstand"/>
        <w:rPr>
          <w:rFonts w:ascii="Arial" w:hAnsi="Arial" w:cs="Arial"/>
          <w:b/>
          <w:u w:val="single"/>
        </w:rPr>
      </w:pPr>
    </w:p>
    <w:p w:rsidR="000E26C1" w:rsidRDefault="000E26C1" w:rsidP="00FA277E">
      <w:pPr>
        <w:pStyle w:val="Geenafstand"/>
        <w:numPr>
          <w:ilvl w:val="0"/>
          <w:numId w:val="19"/>
        </w:numPr>
        <w:rPr>
          <w:rFonts w:ascii="Arial" w:hAnsi="Arial" w:cs="Arial"/>
        </w:rPr>
      </w:pPr>
      <w:r w:rsidRPr="007769FC">
        <w:rPr>
          <w:rFonts w:ascii="Arial" w:hAnsi="Arial" w:cs="Arial"/>
        </w:rPr>
        <w:t>Universele Verklaring voor de Rechten van de Mens.</w:t>
      </w:r>
    </w:p>
    <w:p w:rsidR="000E26C1" w:rsidRDefault="000E26C1" w:rsidP="00FA277E">
      <w:pPr>
        <w:pStyle w:val="Geenafstand"/>
        <w:numPr>
          <w:ilvl w:val="0"/>
          <w:numId w:val="19"/>
        </w:numPr>
        <w:rPr>
          <w:rFonts w:ascii="Arial" w:hAnsi="Arial" w:cs="Arial"/>
        </w:rPr>
      </w:pPr>
      <w:r w:rsidRPr="007769FC">
        <w:rPr>
          <w:rFonts w:ascii="Arial" w:hAnsi="Arial" w:cs="Arial"/>
        </w:rPr>
        <w:t xml:space="preserve">Internationaal Verdrag inzake de Burgerlijke en </w:t>
      </w:r>
      <w:r w:rsidR="00421F9A">
        <w:rPr>
          <w:rFonts w:ascii="Arial" w:hAnsi="Arial" w:cs="Arial"/>
        </w:rPr>
        <w:t>Politieke</w:t>
      </w:r>
      <w:r>
        <w:rPr>
          <w:rFonts w:ascii="Arial" w:hAnsi="Arial" w:cs="Arial"/>
        </w:rPr>
        <w:t xml:space="preserve"> Rechten van de mens.</w:t>
      </w:r>
    </w:p>
    <w:p w:rsidR="00FC3FE0" w:rsidRDefault="00C95F33" w:rsidP="00FA277E">
      <w:pPr>
        <w:pStyle w:val="Geenafstand"/>
        <w:numPr>
          <w:ilvl w:val="0"/>
          <w:numId w:val="19"/>
        </w:numPr>
        <w:rPr>
          <w:rFonts w:ascii="Arial" w:hAnsi="Arial" w:cs="Arial"/>
        </w:rPr>
      </w:pPr>
      <w:r w:rsidRPr="007769FC">
        <w:rPr>
          <w:rFonts w:ascii="Arial" w:hAnsi="Arial" w:cs="Arial"/>
        </w:rPr>
        <w:t>Europees Verdrag</w:t>
      </w:r>
      <w:r w:rsidR="00FC3FE0">
        <w:rPr>
          <w:rFonts w:ascii="Arial" w:hAnsi="Arial" w:cs="Arial"/>
        </w:rPr>
        <w:t xml:space="preserve"> voor de Rechten van de Mens.</w:t>
      </w:r>
    </w:p>
    <w:p w:rsidR="009B10E8" w:rsidRPr="009B10E8" w:rsidRDefault="009B10E8" w:rsidP="009B10E8">
      <w:pPr>
        <w:pStyle w:val="Geenafstand"/>
        <w:numPr>
          <w:ilvl w:val="0"/>
          <w:numId w:val="19"/>
        </w:numPr>
        <w:autoSpaceDE w:val="0"/>
        <w:autoSpaceDN w:val="0"/>
        <w:adjustRightInd w:val="0"/>
        <w:ind w:left="708"/>
        <w:rPr>
          <w:rFonts w:ascii="Arial" w:hAnsi="Arial" w:cs="Arial"/>
        </w:rPr>
      </w:pPr>
      <w:r>
        <w:rPr>
          <w:rFonts w:ascii="Arial" w:hAnsi="Arial" w:cs="Arial"/>
        </w:rPr>
        <w:t>Voorstel voor een v</w:t>
      </w:r>
      <w:r w:rsidRPr="009B10E8">
        <w:rPr>
          <w:rFonts w:ascii="Arial" w:hAnsi="Arial" w:cs="Arial"/>
        </w:rPr>
        <w:t xml:space="preserve">erordening </w:t>
      </w:r>
      <w:r w:rsidR="00145255">
        <w:rPr>
          <w:rFonts w:ascii="Arial" w:hAnsi="Arial" w:cs="Arial"/>
        </w:rPr>
        <w:t xml:space="preserve">0011/2012 </w:t>
      </w:r>
      <w:r w:rsidRPr="009B10E8">
        <w:rPr>
          <w:rFonts w:ascii="Arial" w:hAnsi="Arial" w:cs="Arial"/>
        </w:rPr>
        <w:t>van het Europees parlement en de Raad</w:t>
      </w:r>
      <w:r w:rsidR="00145255">
        <w:rPr>
          <w:rFonts w:ascii="Arial" w:hAnsi="Arial" w:cs="Arial"/>
        </w:rPr>
        <w:t xml:space="preserve"> van 25 januari 2012</w:t>
      </w:r>
      <w:r w:rsidRPr="009B10E8">
        <w:rPr>
          <w:rFonts w:ascii="Arial" w:hAnsi="Arial" w:cs="Arial"/>
        </w:rPr>
        <w:t xml:space="preserve"> </w:t>
      </w:r>
      <w:r w:rsidRPr="009B10E8">
        <w:rPr>
          <w:rFonts w:ascii="Arial" w:hAnsi="Arial" w:cs="Arial"/>
          <w:bCs/>
        </w:rPr>
        <w:t xml:space="preserve">betreffende de bescherming van natuurlijke personen in verband met de verwerking van persoonsgegevens en betreffende het vrije verkeer van die gegevens </w:t>
      </w:r>
      <w:r w:rsidR="00145255">
        <w:rPr>
          <w:rFonts w:ascii="Arial" w:hAnsi="Arial" w:cs="Arial"/>
        </w:rPr>
        <w:t>COM(2012)11 final</w:t>
      </w:r>
      <w:r w:rsidR="00145255" w:rsidRPr="009B10E8">
        <w:rPr>
          <w:rFonts w:ascii="Arial" w:hAnsi="Arial" w:cs="Arial"/>
          <w:bCs/>
        </w:rPr>
        <w:t xml:space="preserve"> </w:t>
      </w:r>
      <w:r w:rsidRPr="009B10E8">
        <w:rPr>
          <w:rFonts w:ascii="Arial" w:hAnsi="Arial" w:cs="Arial"/>
          <w:bCs/>
        </w:rPr>
        <w:t>(algemene verordening gegevensbescherming)</w:t>
      </w:r>
      <w:r w:rsidR="00A862B3">
        <w:rPr>
          <w:rFonts w:ascii="Arial" w:hAnsi="Arial" w:cs="Arial"/>
          <w:bCs/>
        </w:rPr>
        <w:t>.</w:t>
      </w:r>
      <w:r w:rsidR="00145255" w:rsidRPr="00145255">
        <w:rPr>
          <w:rFonts w:ascii="Arial" w:hAnsi="Arial" w:cs="Arial"/>
        </w:rPr>
        <w:t xml:space="preserve"> </w:t>
      </w:r>
    </w:p>
    <w:p w:rsidR="000E26C1" w:rsidRDefault="000E26C1" w:rsidP="00FA277E">
      <w:pPr>
        <w:pStyle w:val="Geenafstand"/>
        <w:numPr>
          <w:ilvl w:val="0"/>
          <w:numId w:val="19"/>
        </w:numPr>
        <w:rPr>
          <w:rFonts w:ascii="Arial" w:hAnsi="Arial" w:cs="Arial"/>
        </w:rPr>
      </w:pPr>
      <w:r w:rsidRPr="007769FC">
        <w:rPr>
          <w:rFonts w:ascii="Arial" w:hAnsi="Arial" w:cs="Arial"/>
        </w:rPr>
        <w:t>Grondwet.</w:t>
      </w:r>
    </w:p>
    <w:p w:rsidR="000E26C1" w:rsidRDefault="000E26C1" w:rsidP="00FA277E">
      <w:pPr>
        <w:pStyle w:val="Geenafstand"/>
        <w:numPr>
          <w:ilvl w:val="0"/>
          <w:numId w:val="19"/>
        </w:numPr>
        <w:rPr>
          <w:rFonts w:ascii="Arial" w:hAnsi="Arial" w:cs="Arial"/>
        </w:rPr>
      </w:pPr>
      <w:r>
        <w:rPr>
          <w:rFonts w:ascii="Arial" w:hAnsi="Arial" w:cs="Arial"/>
        </w:rPr>
        <w:t>Algemene Wet Bestuursrecht.</w:t>
      </w:r>
    </w:p>
    <w:p w:rsidR="000E26C1" w:rsidRDefault="000E26C1" w:rsidP="00FA277E">
      <w:pPr>
        <w:pStyle w:val="Geenafstand"/>
        <w:numPr>
          <w:ilvl w:val="0"/>
          <w:numId w:val="19"/>
        </w:numPr>
        <w:rPr>
          <w:rFonts w:ascii="Arial" w:hAnsi="Arial" w:cs="Arial"/>
        </w:rPr>
      </w:pPr>
      <w:r w:rsidRPr="007769FC">
        <w:rPr>
          <w:rFonts w:ascii="Arial" w:hAnsi="Arial" w:cs="Arial"/>
        </w:rPr>
        <w:t>Burgerlijk wetboek.</w:t>
      </w:r>
    </w:p>
    <w:p w:rsidR="000E26C1" w:rsidRDefault="000E26C1" w:rsidP="00FA277E">
      <w:pPr>
        <w:pStyle w:val="Geenafstand"/>
        <w:numPr>
          <w:ilvl w:val="0"/>
          <w:numId w:val="19"/>
        </w:numPr>
        <w:rPr>
          <w:rFonts w:ascii="Arial" w:hAnsi="Arial" w:cs="Arial"/>
        </w:rPr>
      </w:pPr>
      <w:r w:rsidRPr="007769FC">
        <w:rPr>
          <w:rFonts w:ascii="Arial" w:hAnsi="Arial" w:cs="Arial"/>
        </w:rPr>
        <w:t>Wet</w:t>
      </w:r>
      <w:r w:rsidR="00B42D35">
        <w:rPr>
          <w:rFonts w:ascii="Arial" w:hAnsi="Arial" w:cs="Arial"/>
        </w:rPr>
        <w:t xml:space="preserve"> Bescherming Persoonsgegevens</w:t>
      </w:r>
      <w:r w:rsidR="006A6C78">
        <w:rPr>
          <w:rFonts w:ascii="Arial" w:hAnsi="Arial" w:cs="Arial"/>
        </w:rPr>
        <w:t>.</w:t>
      </w:r>
    </w:p>
    <w:p w:rsidR="000E26C1" w:rsidRDefault="000E26C1" w:rsidP="00FA277E">
      <w:pPr>
        <w:pStyle w:val="Geenafstand"/>
        <w:numPr>
          <w:ilvl w:val="0"/>
          <w:numId w:val="19"/>
        </w:numPr>
        <w:rPr>
          <w:rFonts w:ascii="Arial" w:hAnsi="Arial" w:cs="Arial"/>
        </w:rPr>
      </w:pPr>
      <w:r>
        <w:rPr>
          <w:rFonts w:ascii="Arial" w:hAnsi="Arial" w:cs="Arial"/>
        </w:rPr>
        <w:t>Wet educatie en beroepsonderwijs.</w:t>
      </w:r>
    </w:p>
    <w:p w:rsidR="000E26C1" w:rsidRPr="008515F2" w:rsidRDefault="000E26C1" w:rsidP="00FA277E">
      <w:pPr>
        <w:pStyle w:val="Geenafstand"/>
        <w:numPr>
          <w:ilvl w:val="0"/>
          <w:numId w:val="19"/>
        </w:numPr>
        <w:rPr>
          <w:rFonts w:ascii="Arial" w:hAnsi="Arial" w:cs="Arial"/>
        </w:rPr>
      </w:pPr>
      <w:r>
        <w:rPr>
          <w:rFonts w:ascii="Arial" w:hAnsi="Arial" w:cs="Arial"/>
        </w:rPr>
        <w:t>Wet j</w:t>
      </w:r>
      <w:r w:rsidRPr="008515F2">
        <w:rPr>
          <w:rFonts w:ascii="Arial" w:hAnsi="Arial" w:cs="Arial"/>
        </w:rPr>
        <w:t>ustitiële en strafvorderlijke</w:t>
      </w:r>
      <w:r>
        <w:rPr>
          <w:rFonts w:ascii="Arial" w:hAnsi="Arial" w:cs="Arial"/>
        </w:rPr>
        <w:t xml:space="preserve"> gegevens.</w:t>
      </w:r>
    </w:p>
    <w:p w:rsidR="000E26C1" w:rsidRDefault="000E26C1" w:rsidP="00FA277E">
      <w:pPr>
        <w:pStyle w:val="Geenafstand"/>
        <w:numPr>
          <w:ilvl w:val="0"/>
          <w:numId w:val="19"/>
        </w:numPr>
        <w:rPr>
          <w:rFonts w:ascii="Arial" w:hAnsi="Arial" w:cs="Arial"/>
        </w:rPr>
      </w:pPr>
      <w:r>
        <w:rPr>
          <w:rFonts w:ascii="Arial" w:hAnsi="Arial" w:cs="Arial"/>
        </w:rPr>
        <w:t>Wet op de loonbelasting.</w:t>
      </w:r>
    </w:p>
    <w:p w:rsidR="000E26C1" w:rsidRDefault="000E26C1" w:rsidP="00FA277E">
      <w:pPr>
        <w:pStyle w:val="Geenafstand"/>
        <w:numPr>
          <w:ilvl w:val="0"/>
          <w:numId w:val="19"/>
        </w:numPr>
        <w:rPr>
          <w:rFonts w:ascii="Arial" w:hAnsi="Arial" w:cs="Arial"/>
        </w:rPr>
      </w:pPr>
      <w:r w:rsidRPr="007769FC">
        <w:rPr>
          <w:rFonts w:ascii="Arial" w:hAnsi="Arial" w:cs="Arial"/>
        </w:rPr>
        <w:t>Wet op de uitgebreide identificatieplicht</w:t>
      </w:r>
      <w:r>
        <w:rPr>
          <w:rFonts w:ascii="Arial" w:hAnsi="Arial" w:cs="Arial"/>
        </w:rPr>
        <w:t>.</w:t>
      </w:r>
    </w:p>
    <w:p w:rsidR="000E26C1" w:rsidRDefault="000E26C1" w:rsidP="00FA277E">
      <w:pPr>
        <w:pStyle w:val="Geenafstand"/>
        <w:numPr>
          <w:ilvl w:val="0"/>
          <w:numId w:val="19"/>
        </w:numPr>
        <w:rPr>
          <w:rFonts w:ascii="Arial" w:hAnsi="Arial" w:cs="Arial"/>
        </w:rPr>
      </w:pPr>
      <w:r w:rsidRPr="007769FC">
        <w:rPr>
          <w:rFonts w:ascii="Arial" w:hAnsi="Arial" w:cs="Arial"/>
        </w:rPr>
        <w:t>Wet op het onderwijstoezicht.</w:t>
      </w:r>
    </w:p>
    <w:p w:rsidR="000E26C1" w:rsidRDefault="00B42D35" w:rsidP="00FA277E">
      <w:pPr>
        <w:pStyle w:val="Geenafstand"/>
        <w:numPr>
          <w:ilvl w:val="0"/>
          <w:numId w:val="19"/>
        </w:numPr>
        <w:rPr>
          <w:rFonts w:ascii="Arial" w:hAnsi="Arial" w:cs="Arial"/>
        </w:rPr>
      </w:pPr>
      <w:r>
        <w:rPr>
          <w:rFonts w:ascii="Arial" w:hAnsi="Arial" w:cs="Arial"/>
        </w:rPr>
        <w:t>Wet Persoonsregistratie</w:t>
      </w:r>
      <w:r w:rsidR="006A6C78">
        <w:rPr>
          <w:rFonts w:ascii="Arial" w:hAnsi="Arial" w:cs="Arial"/>
        </w:rPr>
        <w:t>.</w:t>
      </w:r>
    </w:p>
    <w:p w:rsidR="000E26C1" w:rsidRDefault="000E26C1" w:rsidP="00FA277E">
      <w:pPr>
        <w:pStyle w:val="Geenafstand"/>
        <w:numPr>
          <w:ilvl w:val="0"/>
          <w:numId w:val="19"/>
        </w:numPr>
        <w:rPr>
          <w:rFonts w:ascii="Arial" w:hAnsi="Arial" w:cs="Arial"/>
        </w:rPr>
      </w:pPr>
      <w:r>
        <w:rPr>
          <w:rFonts w:ascii="Arial" w:hAnsi="Arial" w:cs="Arial"/>
        </w:rPr>
        <w:t>Wetboek van Strafrecht.</w:t>
      </w:r>
    </w:p>
    <w:p w:rsidR="000E26C1" w:rsidRDefault="000E26C1" w:rsidP="00FA277E">
      <w:pPr>
        <w:pStyle w:val="Geenafstand"/>
        <w:numPr>
          <w:ilvl w:val="0"/>
          <w:numId w:val="19"/>
        </w:numPr>
        <w:rPr>
          <w:rFonts w:ascii="Arial" w:hAnsi="Arial" w:cs="Arial"/>
        </w:rPr>
      </w:pPr>
      <w:r w:rsidRPr="007769FC">
        <w:rPr>
          <w:rFonts w:ascii="Arial" w:hAnsi="Arial" w:cs="Arial"/>
        </w:rPr>
        <w:t>Bekostigingsbesluit W</w:t>
      </w:r>
      <w:r>
        <w:rPr>
          <w:rFonts w:ascii="Arial" w:hAnsi="Arial" w:cs="Arial"/>
        </w:rPr>
        <w:t>et op het voortgezet onderwijs.</w:t>
      </w:r>
    </w:p>
    <w:p w:rsidR="00FC3FE0" w:rsidRDefault="00C95F33" w:rsidP="00FA277E">
      <w:pPr>
        <w:pStyle w:val="Geenafstand"/>
        <w:numPr>
          <w:ilvl w:val="0"/>
          <w:numId w:val="19"/>
        </w:numPr>
        <w:rPr>
          <w:rFonts w:ascii="Arial" w:hAnsi="Arial" w:cs="Arial"/>
        </w:rPr>
      </w:pPr>
      <w:r w:rsidRPr="007769FC">
        <w:rPr>
          <w:rFonts w:ascii="Arial" w:hAnsi="Arial" w:cs="Arial"/>
        </w:rPr>
        <w:t xml:space="preserve">Vrijstellingsbesluit </w:t>
      </w:r>
      <w:r>
        <w:rPr>
          <w:rFonts w:ascii="Arial" w:hAnsi="Arial" w:cs="Arial"/>
        </w:rPr>
        <w:t xml:space="preserve">Wbp </w:t>
      </w:r>
      <w:r w:rsidR="004527C1">
        <w:rPr>
          <w:rFonts w:ascii="Arial" w:hAnsi="Arial" w:cs="Arial"/>
        </w:rPr>
        <w:t>van 7 mei 2001 (S</w:t>
      </w:r>
      <w:r w:rsidRPr="007769FC">
        <w:rPr>
          <w:rFonts w:ascii="Arial" w:hAnsi="Arial" w:cs="Arial"/>
        </w:rPr>
        <w:t>taatsblad 2001,</w:t>
      </w:r>
      <w:r w:rsidR="00FC3FE0">
        <w:rPr>
          <w:rFonts w:ascii="Arial" w:hAnsi="Arial" w:cs="Arial"/>
        </w:rPr>
        <w:t xml:space="preserve"> 250).</w:t>
      </w:r>
    </w:p>
    <w:p w:rsidR="00E607AE" w:rsidRPr="0094503B" w:rsidRDefault="00C65473" w:rsidP="00B36152">
      <w:pPr>
        <w:pStyle w:val="Geenafstand"/>
        <w:rPr>
          <w:rFonts w:ascii="Arial" w:hAnsi="Arial" w:cs="Arial"/>
        </w:rPr>
      </w:pPr>
      <w:r w:rsidRPr="0094503B">
        <w:rPr>
          <w:rFonts w:ascii="Arial" w:hAnsi="Arial" w:cs="Arial"/>
        </w:rPr>
        <w:br/>
      </w:r>
    </w:p>
    <w:sectPr w:rsidR="00E607AE" w:rsidRPr="0094503B" w:rsidSect="00593BF2">
      <w:pgSz w:w="11906" w:h="16838"/>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B3" w:rsidRDefault="00A862B3" w:rsidP="0073243D">
      <w:pPr>
        <w:spacing w:after="0" w:line="240" w:lineRule="auto"/>
      </w:pPr>
      <w:r>
        <w:separator/>
      </w:r>
    </w:p>
  </w:endnote>
  <w:endnote w:type="continuationSeparator" w:id="0">
    <w:p w:rsidR="00A862B3" w:rsidRDefault="00A862B3" w:rsidP="0073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46834"/>
      <w:docPartObj>
        <w:docPartGallery w:val="Page Numbers (Bottom of Page)"/>
        <w:docPartUnique/>
      </w:docPartObj>
    </w:sdtPr>
    <w:sdtEndPr/>
    <w:sdtContent>
      <w:p w:rsidR="00A862B3" w:rsidRDefault="00A862B3">
        <w:pPr>
          <w:pStyle w:val="Voettekst"/>
        </w:pPr>
      </w:p>
      <w:p w:rsidR="00A862B3" w:rsidRDefault="004255CA">
        <w:pPr>
          <w:pStyle w:val="Voettekst"/>
        </w:pPr>
        <w:r>
          <w:rPr>
            <w:noProof/>
          </w:rPr>
          <w:pict>
            <v:rect id="Rechthoek 650" o:spid="_x0000_s2049"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style="mso-next-textbox:#Rechthoek 650" inset=",0,,0">
                <w:txbxContent>
                  <w:p w:rsidR="00A862B3" w:rsidRDefault="00A862B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255CA" w:rsidRPr="004255CA">
                      <w:rPr>
                        <w:noProof/>
                        <w:color w:val="C0504D" w:themeColor="accent2"/>
                      </w:rPr>
                      <w:t>11</w:t>
                    </w:r>
                    <w:r>
                      <w:rPr>
                        <w:color w:val="C0504D"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B3" w:rsidRDefault="00A862B3" w:rsidP="0073243D">
      <w:pPr>
        <w:spacing w:after="0" w:line="240" w:lineRule="auto"/>
      </w:pPr>
      <w:r>
        <w:separator/>
      </w:r>
    </w:p>
  </w:footnote>
  <w:footnote w:type="continuationSeparator" w:id="0">
    <w:p w:rsidR="00A862B3" w:rsidRDefault="00A862B3" w:rsidP="0073243D">
      <w:pPr>
        <w:spacing w:after="0" w:line="240" w:lineRule="auto"/>
      </w:pPr>
      <w:r>
        <w:continuationSeparator/>
      </w:r>
    </w:p>
  </w:footnote>
  <w:footnote w:id="1">
    <w:p w:rsidR="00A862B3" w:rsidRPr="001C7BC7" w:rsidRDefault="00A862B3" w:rsidP="007D6DAF">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53 (MvT).</w:t>
      </w:r>
    </w:p>
  </w:footnote>
  <w:footnote w:id="2">
    <w:p w:rsidR="00A862B3" w:rsidRPr="001C7BC7" w:rsidRDefault="00A862B3" w:rsidP="007D6DAF">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1 onder a Wet bescherming persoonsgegevens.</w:t>
      </w:r>
    </w:p>
  </w:footnote>
  <w:footnote w:id="3">
    <w:p w:rsidR="00A862B3" w:rsidRPr="001C7BC7" w:rsidRDefault="00A862B3" w:rsidP="007D6DAF">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46 (MvT).</w:t>
      </w:r>
    </w:p>
  </w:footnote>
  <w:footnote w:id="4">
    <w:p w:rsidR="00A862B3" w:rsidRPr="001C7BC7" w:rsidRDefault="00A862B3" w:rsidP="007D6DAF">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1 onder d Wet bescherming persoonsgegevens.</w:t>
      </w:r>
    </w:p>
  </w:footnote>
  <w:footnote w:id="5">
    <w:p w:rsidR="00A862B3" w:rsidRPr="001C7BC7" w:rsidRDefault="00A862B3" w:rsidP="007D6DAF">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1 onder e Wet bescherming persoonsgegevens.</w:t>
      </w:r>
    </w:p>
  </w:footnote>
  <w:footnote w:id="6">
    <w:p w:rsidR="00A862B3" w:rsidRPr="001C7BC7" w:rsidRDefault="00A862B3" w:rsidP="007D6DAF">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6 lid 1 van de statuten. &lt;</w:t>
      </w:r>
      <w:hyperlink r:id="rId1" w:history="1">
        <w:r w:rsidRPr="001C7BC7">
          <w:rPr>
            <w:rStyle w:val="Hyperlink"/>
            <w:rFonts w:cstheme="minorHAnsi"/>
            <w:color w:val="auto"/>
            <w:sz w:val="18"/>
            <w:szCs w:val="18"/>
          </w:rPr>
          <w:t>www.summacollege.nl</w:t>
        </w:r>
      </w:hyperlink>
      <w:r w:rsidRPr="001C7BC7">
        <w:rPr>
          <w:rFonts w:cstheme="minorHAnsi"/>
          <w:sz w:val="18"/>
          <w:szCs w:val="18"/>
        </w:rPr>
        <w:t xml:space="preserve">&gt; </w:t>
      </w:r>
      <w:r w:rsidRPr="001C7BC7">
        <w:rPr>
          <w:rFonts w:cstheme="minorHAnsi"/>
          <w:sz w:val="18"/>
          <w:szCs w:val="18"/>
        </w:rPr>
        <w:sym w:font="Wingdings" w:char="F0E0"/>
      </w:r>
      <w:r w:rsidRPr="001C7BC7">
        <w:rPr>
          <w:rFonts w:cstheme="minorHAnsi"/>
          <w:sz w:val="18"/>
          <w:szCs w:val="18"/>
        </w:rPr>
        <w:t xml:space="preserve"> Over Summa College </w:t>
      </w:r>
      <w:r w:rsidRPr="001C7BC7">
        <w:rPr>
          <w:rFonts w:cstheme="minorHAnsi"/>
          <w:sz w:val="18"/>
          <w:szCs w:val="18"/>
        </w:rPr>
        <w:sym w:font="Wingdings" w:char="F0E0"/>
      </w:r>
      <w:r w:rsidRPr="001C7BC7">
        <w:rPr>
          <w:rFonts w:cstheme="minorHAnsi"/>
          <w:sz w:val="18"/>
          <w:szCs w:val="18"/>
        </w:rPr>
        <w:t xml:space="preserve"> Organisatie en bestuur </w:t>
      </w:r>
      <w:r w:rsidRPr="001C7BC7">
        <w:rPr>
          <w:rFonts w:cstheme="minorHAnsi"/>
          <w:sz w:val="18"/>
          <w:szCs w:val="18"/>
        </w:rPr>
        <w:sym w:font="Wingdings" w:char="F0E0"/>
      </w:r>
      <w:r w:rsidRPr="001C7BC7">
        <w:rPr>
          <w:rFonts w:cstheme="minorHAnsi"/>
          <w:sz w:val="18"/>
          <w:szCs w:val="18"/>
        </w:rPr>
        <w:t>Statuten van het Summa College (geraadpleegd op 10 maart 2013).</w:t>
      </w:r>
    </w:p>
  </w:footnote>
  <w:footnote w:id="7">
    <w:p w:rsidR="00A862B3" w:rsidRPr="001C7BC7" w:rsidRDefault="00A862B3">
      <w:pPr>
        <w:pStyle w:val="Voetnoottekst"/>
        <w:rPr>
          <w:sz w:val="18"/>
          <w:szCs w:val="18"/>
        </w:rPr>
      </w:pPr>
      <w:r w:rsidRPr="001C7BC7">
        <w:rPr>
          <w:rStyle w:val="Voetnootmarkering"/>
          <w:sz w:val="18"/>
          <w:szCs w:val="18"/>
        </w:rPr>
        <w:footnoteRef/>
      </w:r>
      <w:r w:rsidRPr="001C7BC7">
        <w:rPr>
          <w:sz w:val="18"/>
          <w:szCs w:val="18"/>
        </w:rPr>
        <w:t xml:space="preserve"> </w:t>
      </w:r>
      <w:r w:rsidRPr="001C7BC7">
        <w:rPr>
          <w:rFonts w:cstheme="minorHAnsi"/>
          <w:sz w:val="18"/>
          <w:szCs w:val="18"/>
        </w:rPr>
        <w:t>Richtlijn 95/46/EG (</w:t>
      </w:r>
      <w:r w:rsidRPr="001C7BC7">
        <w:rPr>
          <w:rFonts w:cstheme="minorHAnsi"/>
          <w:i/>
          <w:iCs/>
          <w:sz w:val="18"/>
          <w:szCs w:val="18"/>
        </w:rPr>
        <w:t xml:space="preserve">PbEG </w:t>
      </w:r>
      <w:smartTag w:uri="urn:schemas-microsoft-com:office:smarttags" w:element="metricconverter">
        <w:smartTagPr>
          <w:attr w:name="ProductID" w:val="1995, L"/>
        </w:smartTagPr>
        <w:r w:rsidRPr="001C7BC7">
          <w:rPr>
            <w:rFonts w:cstheme="minorHAnsi"/>
            <w:sz w:val="18"/>
            <w:szCs w:val="18"/>
          </w:rPr>
          <w:t>1995, L</w:t>
        </w:r>
      </w:smartTag>
      <w:r w:rsidRPr="001C7BC7">
        <w:rPr>
          <w:rFonts w:cstheme="minorHAnsi"/>
          <w:sz w:val="18"/>
          <w:szCs w:val="18"/>
        </w:rPr>
        <w:t xml:space="preserve"> 281/31).</w:t>
      </w:r>
    </w:p>
  </w:footnote>
  <w:footnote w:id="8">
    <w:p w:rsidR="00A862B3" w:rsidRPr="001C7BC7" w:rsidRDefault="00A862B3" w:rsidP="00944659">
      <w:pPr>
        <w:pStyle w:val="Geenafstand"/>
        <w:rPr>
          <w:sz w:val="18"/>
          <w:szCs w:val="18"/>
          <w:lang w:val="en-US"/>
        </w:rPr>
      </w:pPr>
      <w:r w:rsidRPr="001C7BC7">
        <w:rPr>
          <w:rStyle w:val="Voetnootmarkering"/>
          <w:rFonts w:cstheme="minorHAnsi"/>
          <w:sz w:val="18"/>
          <w:szCs w:val="18"/>
        </w:rPr>
        <w:footnoteRef/>
      </w:r>
      <w:r w:rsidRPr="001C7BC7">
        <w:rPr>
          <w:sz w:val="18"/>
          <w:szCs w:val="18"/>
          <w:lang w:val="en-US"/>
        </w:rPr>
        <w:t xml:space="preserve"> Berkvens &amp; Prins 2007, p. 9. </w:t>
      </w:r>
    </w:p>
  </w:footnote>
  <w:footnote w:id="9">
    <w:p w:rsidR="00A862B3" w:rsidRPr="001C7BC7" w:rsidRDefault="00A862B3" w:rsidP="00944659">
      <w:pPr>
        <w:pStyle w:val="Geenafstand"/>
        <w:rPr>
          <w:sz w:val="18"/>
          <w:szCs w:val="18"/>
        </w:rPr>
      </w:pPr>
      <w:r w:rsidRPr="001C7BC7">
        <w:rPr>
          <w:rStyle w:val="Voetnootmarkering"/>
          <w:sz w:val="18"/>
          <w:szCs w:val="18"/>
        </w:rPr>
        <w:footnoteRef/>
      </w:r>
      <w:r w:rsidRPr="001C7BC7">
        <w:rPr>
          <w:sz w:val="18"/>
          <w:szCs w:val="18"/>
        </w:rPr>
        <w:t xml:space="preserve"> </w:t>
      </w:r>
      <w:r w:rsidRPr="001C7BC7">
        <w:rPr>
          <w:i/>
          <w:sz w:val="18"/>
          <w:szCs w:val="18"/>
        </w:rPr>
        <w:t>Stb.</w:t>
      </w:r>
      <w:r w:rsidRPr="001C7BC7">
        <w:rPr>
          <w:sz w:val="18"/>
          <w:szCs w:val="18"/>
        </w:rPr>
        <w:t xml:space="preserve"> 1988, 665.</w:t>
      </w:r>
    </w:p>
  </w:footnote>
  <w:footnote w:id="10">
    <w:p w:rsidR="00A862B3" w:rsidRPr="001C7BC7" w:rsidRDefault="00A862B3" w:rsidP="00944659">
      <w:pPr>
        <w:pStyle w:val="Geenafstand"/>
        <w:rPr>
          <w:sz w:val="18"/>
          <w:szCs w:val="18"/>
        </w:rPr>
      </w:pPr>
      <w:r w:rsidRPr="001C7BC7">
        <w:rPr>
          <w:rStyle w:val="Voetnootmarkering"/>
          <w:rFonts w:cstheme="minorHAnsi"/>
          <w:sz w:val="18"/>
          <w:szCs w:val="18"/>
        </w:rPr>
        <w:footnoteRef/>
      </w:r>
      <w:r>
        <w:rPr>
          <w:sz w:val="18"/>
          <w:szCs w:val="18"/>
        </w:rPr>
        <w:t xml:space="preserve"> Berkvens &amp; Prins</w:t>
      </w:r>
      <w:r w:rsidRPr="001C7BC7">
        <w:rPr>
          <w:sz w:val="18"/>
          <w:szCs w:val="18"/>
        </w:rPr>
        <w:t xml:space="preserve"> 2007, p. 27.  </w:t>
      </w:r>
    </w:p>
  </w:footnote>
  <w:footnote w:id="11">
    <w:p w:rsidR="00A862B3" w:rsidRPr="001C7BC7" w:rsidRDefault="00A862B3" w:rsidP="00944659">
      <w:pPr>
        <w:pStyle w:val="Geenafstand"/>
        <w:rPr>
          <w:sz w:val="18"/>
          <w:szCs w:val="18"/>
        </w:rPr>
      </w:pPr>
      <w:r w:rsidRPr="001C7BC7">
        <w:rPr>
          <w:rStyle w:val="Voetnootmarkering"/>
          <w:rFonts w:cstheme="minorHAnsi"/>
          <w:sz w:val="18"/>
          <w:szCs w:val="18"/>
        </w:rPr>
        <w:footnoteRef/>
      </w:r>
      <w:r w:rsidRPr="001C7BC7">
        <w:rPr>
          <w:sz w:val="18"/>
          <w:szCs w:val="18"/>
        </w:rPr>
        <w:t xml:space="preserve"> Artikel 32 lid 1 Dataprotectierichtlijn.</w:t>
      </w:r>
    </w:p>
  </w:footnote>
  <w:footnote w:id="12">
    <w:p w:rsidR="00A862B3" w:rsidRPr="001C7BC7" w:rsidRDefault="00A862B3" w:rsidP="00944659">
      <w:pPr>
        <w:pStyle w:val="Geenafstand"/>
        <w:rPr>
          <w:sz w:val="18"/>
          <w:szCs w:val="18"/>
        </w:rPr>
      </w:pPr>
      <w:r w:rsidRPr="001C7BC7">
        <w:rPr>
          <w:rStyle w:val="Voetnootmarkering"/>
          <w:sz w:val="18"/>
          <w:szCs w:val="18"/>
        </w:rPr>
        <w:footnoteRef/>
      </w:r>
      <w:r w:rsidRPr="001C7BC7">
        <w:rPr>
          <w:sz w:val="18"/>
          <w:szCs w:val="18"/>
        </w:rPr>
        <w:t xml:space="preserve"> Zie ook: Overweging 69 Dataprotectierichtlijn. </w:t>
      </w:r>
    </w:p>
  </w:footnote>
  <w:footnote w:id="13">
    <w:p w:rsidR="00A862B3" w:rsidRPr="001C7BC7" w:rsidRDefault="00A862B3" w:rsidP="00944659">
      <w:pPr>
        <w:pStyle w:val="Geenafstand"/>
        <w:rPr>
          <w:sz w:val="18"/>
          <w:szCs w:val="18"/>
        </w:rPr>
      </w:pPr>
      <w:r w:rsidRPr="001C7BC7">
        <w:rPr>
          <w:rStyle w:val="Voetnootmarkering"/>
          <w:rFonts w:cstheme="minorHAnsi"/>
          <w:sz w:val="18"/>
          <w:szCs w:val="18"/>
        </w:rPr>
        <w:footnoteRef/>
      </w:r>
      <w:r w:rsidRPr="001C7BC7">
        <w:rPr>
          <w:sz w:val="18"/>
          <w:szCs w:val="18"/>
        </w:rPr>
        <w:t xml:space="preserve"> </w:t>
      </w:r>
      <w:r w:rsidRPr="001C7BC7">
        <w:rPr>
          <w:i/>
          <w:sz w:val="18"/>
          <w:szCs w:val="18"/>
        </w:rPr>
        <w:t>Stb.</w:t>
      </w:r>
      <w:r w:rsidRPr="001C7BC7">
        <w:rPr>
          <w:sz w:val="18"/>
          <w:szCs w:val="18"/>
        </w:rPr>
        <w:t xml:space="preserve"> 2001, 337.</w:t>
      </w:r>
    </w:p>
  </w:footnote>
  <w:footnote w:id="14">
    <w:p w:rsidR="00A862B3" w:rsidRPr="001C7BC7" w:rsidRDefault="00A862B3" w:rsidP="00944659">
      <w:pPr>
        <w:pStyle w:val="Geenafstand"/>
        <w:rPr>
          <w:sz w:val="18"/>
          <w:szCs w:val="18"/>
        </w:rPr>
      </w:pPr>
      <w:r w:rsidRPr="001C7BC7">
        <w:rPr>
          <w:rStyle w:val="Voetnootmarkering"/>
          <w:rFonts w:cstheme="minorHAnsi"/>
          <w:sz w:val="18"/>
          <w:szCs w:val="18"/>
        </w:rPr>
        <w:footnoteRef/>
      </w:r>
      <w:r w:rsidRPr="001C7BC7">
        <w:rPr>
          <w:sz w:val="18"/>
          <w:szCs w:val="18"/>
        </w:rPr>
        <w:t xml:space="preserve"> Artikel 81 Wet bescherming persoonsgegevens.</w:t>
      </w:r>
    </w:p>
  </w:footnote>
  <w:footnote w:id="15">
    <w:p w:rsidR="00A862B3" w:rsidRPr="001C7BC7" w:rsidRDefault="00A862B3" w:rsidP="007D6DAF">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De Vries &amp; Rutgers 2001, p. 18.</w:t>
      </w:r>
    </w:p>
  </w:footnote>
  <w:footnote w:id="16">
    <w:p w:rsidR="00A862B3" w:rsidRPr="001C7BC7" w:rsidRDefault="00A862B3" w:rsidP="007D6DAF">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77 (MvT).</w:t>
      </w:r>
    </w:p>
  </w:footnote>
  <w:footnote w:id="17">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80 (MvT).</w:t>
      </w:r>
    </w:p>
  </w:footnote>
  <w:footnote w:id="18">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De Vries &amp; Rutgers 2001, p. 23.</w:t>
      </w:r>
    </w:p>
  </w:footnote>
  <w:footnote w:id="19">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82 (MvT).</w:t>
      </w:r>
    </w:p>
  </w:footnote>
  <w:footnote w:id="20">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86 (MvT). </w:t>
      </w:r>
    </w:p>
  </w:footnote>
  <w:footnote w:id="21">
    <w:p w:rsidR="00A862B3" w:rsidRPr="001C7BC7" w:rsidRDefault="00A862B3" w:rsidP="002B39D2">
      <w:pPr>
        <w:pStyle w:val="Voetnoottekst"/>
        <w:rPr>
          <w:sz w:val="18"/>
          <w:szCs w:val="18"/>
        </w:rPr>
      </w:pPr>
      <w:r w:rsidRPr="001C7BC7">
        <w:rPr>
          <w:rStyle w:val="Voetnootmarkering"/>
          <w:sz w:val="18"/>
          <w:szCs w:val="18"/>
        </w:rPr>
        <w:footnoteRef/>
      </w:r>
      <w:r w:rsidRPr="001C7BC7">
        <w:rPr>
          <w:sz w:val="18"/>
          <w:szCs w:val="18"/>
        </w:rPr>
        <w:t xml:space="preserve"> </w:t>
      </w:r>
      <w:r w:rsidRPr="001C7BC7">
        <w:rPr>
          <w:rFonts w:cstheme="minorHAnsi"/>
          <w:sz w:val="18"/>
          <w:szCs w:val="18"/>
        </w:rPr>
        <w:t>De Vries &amp; Rutgers 2001, p. 27.</w:t>
      </w:r>
    </w:p>
  </w:footnote>
  <w:footnote w:id="22">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Stcrt.</w:t>
      </w:r>
      <w:r w:rsidRPr="001C7BC7">
        <w:rPr>
          <w:rFonts w:cstheme="minorHAnsi"/>
          <w:sz w:val="18"/>
          <w:szCs w:val="18"/>
        </w:rPr>
        <w:t xml:space="preserve"> 2006, 196.</w:t>
      </w:r>
    </w:p>
  </w:footnote>
  <w:footnote w:id="23">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97 (MvT).</w:t>
      </w:r>
    </w:p>
  </w:footnote>
  <w:footnote w:id="24">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97 (MvT).</w:t>
      </w:r>
    </w:p>
  </w:footnote>
  <w:footnote w:id="25">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99 (MvT).</w:t>
      </w:r>
    </w:p>
  </w:footnote>
  <w:footnote w:id="26">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Richtsnoeren beveiliging van persoonsgegevens</w:t>
      </w:r>
      <w:r w:rsidRPr="001C7BC7">
        <w:rPr>
          <w:rFonts w:cstheme="minorHAnsi"/>
          <w:sz w:val="18"/>
          <w:szCs w:val="18"/>
        </w:rPr>
        <w:t xml:space="preserve"> (richtsnoeren CBP)</w:t>
      </w:r>
      <w:r>
        <w:rPr>
          <w:rFonts w:cstheme="minorHAnsi"/>
          <w:sz w:val="18"/>
          <w:szCs w:val="18"/>
        </w:rPr>
        <w:t>.</w:t>
      </w:r>
    </w:p>
  </w:footnote>
  <w:footnote w:id="27">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De Vries &amp; Rutgers 2001, p. 30.</w:t>
      </w:r>
    </w:p>
  </w:footnote>
  <w:footnote w:id="28">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132 (MvT).</w:t>
      </w:r>
    </w:p>
  </w:footnote>
  <w:footnote w:id="29">
    <w:p w:rsidR="00A862B3" w:rsidRPr="001C7BC7" w:rsidRDefault="00A862B3" w:rsidP="002B39D2">
      <w:pPr>
        <w:pStyle w:val="Voetnoottekst"/>
        <w:rPr>
          <w:sz w:val="18"/>
          <w:szCs w:val="18"/>
        </w:rPr>
      </w:pPr>
      <w:r w:rsidRPr="001C7BC7">
        <w:rPr>
          <w:rStyle w:val="Voetnootmarkering"/>
          <w:sz w:val="18"/>
          <w:szCs w:val="18"/>
        </w:rPr>
        <w:footnoteRef/>
      </w:r>
      <w:r w:rsidRPr="001C7BC7">
        <w:rPr>
          <w:sz w:val="18"/>
          <w:szCs w:val="18"/>
        </w:rPr>
        <w:t xml:space="preserve"> Artikel 29 lid 1 Wet bescherming persoonsgegevens.</w:t>
      </w:r>
    </w:p>
  </w:footnote>
  <w:footnote w:id="30">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144 (MvT).</w:t>
      </w:r>
    </w:p>
  </w:footnote>
  <w:footnote w:id="31">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Pr>
          <w:rFonts w:cstheme="minorHAnsi"/>
          <w:sz w:val="18"/>
          <w:szCs w:val="18"/>
        </w:rPr>
        <w:t xml:space="preserve"> De Vries &amp; Rutgers</w:t>
      </w:r>
      <w:r w:rsidRPr="001C7BC7">
        <w:rPr>
          <w:rFonts w:cstheme="minorHAnsi"/>
          <w:sz w:val="18"/>
          <w:szCs w:val="18"/>
        </w:rPr>
        <w:t xml:space="preserve"> 2001, p. 38.</w:t>
      </w:r>
    </w:p>
  </w:footnote>
  <w:footnote w:id="32">
    <w:p w:rsidR="00A862B3" w:rsidRPr="001C7BC7" w:rsidRDefault="00A862B3">
      <w:pPr>
        <w:pStyle w:val="Voetnoottekst"/>
        <w:rPr>
          <w:sz w:val="18"/>
          <w:szCs w:val="18"/>
        </w:rPr>
      </w:pPr>
      <w:r w:rsidRPr="001C7BC7">
        <w:rPr>
          <w:rStyle w:val="Voetnootmarkering"/>
          <w:sz w:val="18"/>
          <w:szCs w:val="18"/>
        </w:rPr>
        <w:footnoteRef/>
      </w:r>
      <w:r w:rsidRPr="001C7BC7">
        <w:rPr>
          <w:sz w:val="18"/>
          <w:szCs w:val="18"/>
        </w:rPr>
        <w:t xml:space="preserve"> </w:t>
      </w:r>
      <w:r w:rsidRPr="001C7BC7">
        <w:rPr>
          <w:rFonts w:cstheme="minorHAnsi"/>
          <w:sz w:val="18"/>
          <w:szCs w:val="18"/>
        </w:rPr>
        <w:t>Sauerwein &amp; Linnemann 2002, p. 35.</w:t>
      </w:r>
    </w:p>
  </w:footnote>
  <w:footnote w:id="33">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36 lid 2 Wet bescherming persoonsgegevens.</w:t>
      </w:r>
    </w:p>
  </w:footnote>
  <w:footnote w:id="34">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De Vries &amp; Rutgers 2001, p. 40.</w:t>
      </w:r>
    </w:p>
  </w:footnote>
  <w:footnote w:id="35">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175 (MvT).</w:t>
      </w:r>
    </w:p>
  </w:footnote>
  <w:footnote w:id="36">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Dit komt overeen met een bedrag van ten hoogste € 7.800,- conform artikel 23 Wetboek van Strafrecht.</w:t>
      </w:r>
    </w:p>
  </w:footnote>
  <w:footnote w:id="37">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Dit komt overeen met een bedrag van ten hoogste € 19.500,- conform artikel 23 Wetboek van Strafrecht.</w:t>
      </w:r>
    </w:p>
  </w:footnote>
  <w:footnote w:id="38">
    <w:p w:rsidR="00A862B3" w:rsidRPr="001C7BC7" w:rsidRDefault="00A862B3" w:rsidP="002B39D2">
      <w:pPr>
        <w:autoSpaceDE w:val="0"/>
        <w:autoSpaceDN w:val="0"/>
        <w:adjustRightInd w:val="0"/>
        <w:spacing w:after="0" w:line="240" w:lineRule="auto"/>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Pr>
          <w:rFonts w:cstheme="minorHAnsi"/>
          <w:bCs/>
          <w:sz w:val="18"/>
          <w:szCs w:val="18"/>
        </w:rPr>
        <w:t>COM(2012)11 final</w:t>
      </w:r>
      <w:r w:rsidRPr="001C7BC7">
        <w:rPr>
          <w:rFonts w:cstheme="minorHAnsi"/>
          <w:bCs/>
          <w:sz w:val="18"/>
          <w:szCs w:val="18"/>
        </w:rPr>
        <w:t xml:space="preserve"> (Algemene Verordening Gegevensbescherming)</w:t>
      </w:r>
      <w:r>
        <w:rPr>
          <w:rFonts w:cstheme="minorHAnsi"/>
          <w:bCs/>
          <w:sz w:val="18"/>
          <w:szCs w:val="18"/>
        </w:rPr>
        <w:t>.</w:t>
      </w:r>
    </w:p>
  </w:footnote>
  <w:footnote w:id="39">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1 onder i Wet bescherming persoonsgegevens.</w:t>
      </w:r>
    </w:p>
  </w:footnote>
  <w:footnote w:id="40">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bCs/>
          <w:sz w:val="18"/>
          <w:szCs w:val="18"/>
        </w:rPr>
        <w:t>COM(2012)11 final, p. 8.</w:t>
      </w:r>
    </w:p>
  </w:footnote>
  <w:footnote w:id="41">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7 lid 1 Algemene Verordening Gegevensbescherming.</w:t>
      </w:r>
    </w:p>
  </w:footnote>
  <w:footnote w:id="42">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Onder andere ‘het recht om vergeten te worden’, ‘het recht op dataportability’ en ‘het recht om gegevens te wissen’. </w:t>
      </w:r>
    </w:p>
  </w:footnote>
  <w:footnote w:id="43">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17 Algemene Verordening Gegevensbescherming.</w:t>
      </w:r>
    </w:p>
  </w:footnote>
  <w:footnote w:id="44">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7 lid 3 onder a jo. 80 Algemene Verordening Gegevensbescherming.</w:t>
      </w:r>
    </w:p>
  </w:footnote>
  <w:footnote w:id="45">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De Vries &amp; Rutgers 2001, p. 43.</w:t>
      </w:r>
    </w:p>
  </w:footnote>
  <w:footnote w:id="46">
    <w:p w:rsidR="00A862B3" w:rsidRPr="001C7BC7" w:rsidRDefault="00A862B3">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Alleen natuurlijke personen kunnen benoemd worden tot FG. </w:t>
      </w:r>
    </w:p>
  </w:footnote>
  <w:footnote w:id="47">
    <w:p w:rsidR="00A862B3" w:rsidRPr="001C7BC7" w:rsidRDefault="00A862B3" w:rsidP="002B39D2">
      <w:pPr>
        <w:pStyle w:val="Voetnoottekst"/>
        <w:rPr>
          <w:sz w:val="18"/>
          <w:szCs w:val="18"/>
        </w:rPr>
      </w:pPr>
      <w:r w:rsidRPr="001C7BC7">
        <w:rPr>
          <w:rStyle w:val="Voetnootmarkering"/>
          <w:sz w:val="18"/>
          <w:szCs w:val="18"/>
        </w:rPr>
        <w:footnoteRef/>
      </w:r>
      <w:r w:rsidRPr="001C7BC7">
        <w:rPr>
          <w:sz w:val="18"/>
          <w:szCs w:val="18"/>
        </w:rPr>
        <w:t xml:space="preserve"> </w:t>
      </w:r>
      <w:r w:rsidRPr="001C7BC7">
        <w:rPr>
          <w:rFonts w:cstheme="minorHAnsi"/>
          <w:sz w:val="18"/>
          <w:szCs w:val="18"/>
        </w:rPr>
        <w:t>Artikel 35 lid 7 Algemene Verordening Gegevensbescherming.</w:t>
      </w:r>
    </w:p>
  </w:footnote>
  <w:footnote w:id="48">
    <w:p w:rsidR="00A862B3" w:rsidRPr="001C7BC7" w:rsidRDefault="00A862B3" w:rsidP="002B39D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Het CBP is het toezicht houdend orgaan </w:t>
      </w:r>
      <w:r>
        <w:rPr>
          <w:rFonts w:cstheme="minorHAnsi"/>
          <w:sz w:val="18"/>
          <w:szCs w:val="18"/>
        </w:rPr>
        <w:t xml:space="preserve">op naleving van de Wet bescherming persoonsgegevens </w:t>
      </w:r>
      <w:r w:rsidRPr="001C7BC7">
        <w:rPr>
          <w:rFonts w:cstheme="minorHAnsi"/>
          <w:sz w:val="18"/>
          <w:szCs w:val="18"/>
        </w:rPr>
        <w:t xml:space="preserve">in Nederland. </w:t>
      </w:r>
    </w:p>
  </w:footnote>
  <w:footnote w:id="49">
    <w:p w:rsidR="00A862B3" w:rsidRPr="001C7BC7" w:rsidRDefault="00A862B3" w:rsidP="00625C80">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De interviews zijn afgenomen met de informatiemanager en het hoofd studentenbeheer van het Summa College.   Deze interviews zijn terug te vinden in bijlage 3.</w:t>
      </w:r>
    </w:p>
  </w:footnote>
  <w:footnote w:id="50">
    <w:p w:rsidR="00A862B3" w:rsidRPr="001C7BC7" w:rsidRDefault="00A862B3" w:rsidP="0093245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78 (MvT).</w:t>
      </w:r>
    </w:p>
  </w:footnote>
  <w:footnote w:id="51">
    <w:p w:rsidR="00A862B3" w:rsidRPr="001C7BC7" w:rsidRDefault="00A862B3" w:rsidP="006453CC">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86 (MvT).</w:t>
      </w:r>
    </w:p>
  </w:footnote>
  <w:footnote w:id="52">
    <w:p w:rsidR="00A862B3" w:rsidRPr="001C7BC7" w:rsidRDefault="00A862B3" w:rsidP="0093245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38 lid 6 Vrijstellingsbesluit Wbp.</w:t>
      </w:r>
    </w:p>
  </w:footnote>
  <w:footnote w:id="53">
    <w:p w:rsidR="00A862B3" w:rsidRPr="001C7BC7" w:rsidRDefault="00A862B3" w:rsidP="00625C80">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Idem</w:t>
      </w:r>
      <w:r>
        <w:rPr>
          <w:rFonts w:cstheme="minorHAnsi"/>
          <w:sz w:val="18"/>
          <w:szCs w:val="18"/>
        </w:rPr>
        <w:t>.</w:t>
      </w:r>
    </w:p>
  </w:footnote>
  <w:footnote w:id="54">
    <w:p w:rsidR="00A862B3" w:rsidRPr="001C7BC7" w:rsidRDefault="00A862B3" w:rsidP="0093245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Zie tabel 1</w:t>
      </w:r>
      <w:r>
        <w:rPr>
          <w:rFonts w:cstheme="minorHAnsi"/>
          <w:sz w:val="18"/>
          <w:szCs w:val="18"/>
        </w:rPr>
        <w:t>.</w:t>
      </w:r>
    </w:p>
  </w:footnote>
  <w:footnote w:id="55">
    <w:p w:rsidR="00A862B3" w:rsidRPr="001C7BC7" w:rsidRDefault="00A862B3">
      <w:pPr>
        <w:pStyle w:val="Voetnoottekst"/>
        <w:rPr>
          <w:sz w:val="18"/>
          <w:szCs w:val="18"/>
        </w:rPr>
      </w:pPr>
      <w:r w:rsidRPr="001C7BC7">
        <w:rPr>
          <w:rStyle w:val="Voetnootmarkering"/>
          <w:sz w:val="18"/>
          <w:szCs w:val="18"/>
        </w:rPr>
        <w:footnoteRef/>
      </w:r>
      <w:r w:rsidRPr="001C7BC7">
        <w:rPr>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97 (MvT).</w:t>
      </w:r>
    </w:p>
  </w:footnote>
  <w:footnote w:id="56">
    <w:p w:rsidR="00A862B3" w:rsidRPr="001C7BC7" w:rsidRDefault="00A862B3" w:rsidP="006453CC">
      <w:pPr>
        <w:pStyle w:val="Voetnoottekst"/>
        <w:rPr>
          <w:rFonts w:cstheme="minorHAnsi"/>
          <w:sz w:val="18"/>
          <w:szCs w:val="18"/>
        </w:rPr>
      </w:pPr>
      <w:r w:rsidRPr="001C7BC7">
        <w:rPr>
          <w:rStyle w:val="Voetnootmarkering"/>
          <w:rFonts w:cstheme="minorHAnsi"/>
          <w:sz w:val="18"/>
          <w:szCs w:val="18"/>
        </w:rPr>
        <w:footnoteRef/>
      </w:r>
      <w:r>
        <w:rPr>
          <w:rFonts w:cstheme="minorHAnsi"/>
          <w:sz w:val="18"/>
          <w:szCs w:val="18"/>
        </w:rPr>
        <w:t xml:space="preserve"> A</w:t>
      </w:r>
      <w:r w:rsidRPr="001C7BC7">
        <w:rPr>
          <w:rFonts w:cstheme="minorHAnsi"/>
          <w:sz w:val="18"/>
          <w:szCs w:val="18"/>
        </w:rPr>
        <w:t>rtikel 38 vrijstellingsbesluit Wbp.</w:t>
      </w:r>
    </w:p>
  </w:footnote>
  <w:footnote w:id="57">
    <w:p w:rsidR="00A862B3" w:rsidRPr="001C7BC7" w:rsidRDefault="00A862B3" w:rsidP="0093245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156 (MvT).</w:t>
      </w:r>
    </w:p>
  </w:footnote>
  <w:footnote w:id="58">
    <w:p w:rsidR="00A862B3" w:rsidRPr="001C7BC7" w:rsidRDefault="00A862B3">
      <w:pPr>
        <w:pStyle w:val="Voetnoottekst"/>
        <w:rPr>
          <w:sz w:val="18"/>
          <w:szCs w:val="18"/>
        </w:rPr>
      </w:pPr>
      <w:r w:rsidRPr="001C7BC7">
        <w:rPr>
          <w:rStyle w:val="Voetnootmarkering"/>
          <w:sz w:val="18"/>
          <w:szCs w:val="18"/>
        </w:rPr>
        <w:footnoteRef/>
      </w:r>
      <w:r w:rsidRPr="001C7BC7">
        <w:rPr>
          <w:sz w:val="18"/>
          <w:szCs w:val="18"/>
        </w:rPr>
        <w:t xml:space="preserve"> </w:t>
      </w:r>
      <w:r>
        <w:rPr>
          <w:sz w:val="18"/>
          <w:szCs w:val="18"/>
        </w:rPr>
        <w:t>A</w:t>
      </w:r>
      <w:r w:rsidRPr="001C7BC7">
        <w:rPr>
          <w:sz w:val="18"/>
          <w:szCs w:val="18"/>
        </w:rPr>
        <w:t>rtikel 8 onder a Wet bescherming persoonsgegevens.</w:t>
      </w:r>
    </w:p>
  </w:footnote>
  <w:footnote w:id="59">
    <w:p w:rsidR="00A862B3" w:rsidRPr="001C7BC7" w:rsidRDefault="00A862B3" w:rsidP="0093245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19 lid 7 Vrijstellingsbesluit Wbp.</w:t>
      </w:r>
    </w:p>
  </w:footnote>
  <w:footnote w:id="60">
    <w:p w:rsidR="00A862B3" w:rsidRPr="001C7BC7" w:rsidRDefault="00A862B3" w:rsidP="0093245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Zie: Richtlijnen Bewaartermijnen Summa College, welke is opgenomen in bijlage 4. </w:t>
      </w:r>
    </w:p>
  </w:footnote>
  <w:footnote w:id="61">
    <w:p w:rsidR="00A862B3" w:rsidRPr="001C7BC7" w:rsidRDefault="00A862B3">
      <w:pPr>
        <w:pStyle w:val="Voetnoottekst"/>
        <w:rPr>
          <w:sz w:val="18"/>
          <w:szCs w:val="18"/>
        </w:rPr>
      </w:pPr>
      <w:r w:rsidRPr="001C7BC7">
        <w:rPr>
          <w:rStyle w:val="Voetnootmarkering"/>
          <w:sz w:val="18"/>
          <w:szCs w:val="18"/>
        </w:rPr>
        <w:footnoteRef/>
      </w:r>
      <w:r w:rsidRPr="001C7BC7">
        <w:rPr>
          <w:sz w:val="18"/>
          <w:szCs w:val="18"/>
        </w:rPr>
        <w:t xml:space="preserve"> Zie ook: artikel 35 Wet justitiële en strafvorderlijke gegevens.</w:t>
      </w:r>
    </w:p>
  </w:footnote>
  <w:footnote w:id="62">
    <w:p w:rsidR="00A862B3" w:rsidRPr="001C7BC7" w:rsidRDefault="00A862B3" w:rsidP="0093245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CBP brief zwarte lijst en verwerking van strafrechtelijke persoonsgegevens. Deze is opgenomen in bijlage 5.</w:t>
      </w:r>
    </w:p>
  </w:footnote>
  <w:footnote w:id="63">
    <w:p w:rsidR="00A862B3" w:rsidRPr="001C7BC7" w:rsidRDefault="00A862B3" w:rsidP="0093245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HR 23 maart 2010, </w:t>
      </w:r>
      <w:r w:rsidRPr="001C7BC7">
        <w:rPr>
          <w:rFonts w:cstheme="minorHAnsi"/>
          <w:i/>
          <w:sz w:val="18"/>
          <w:szCs w:val="18"/>
        </w:rPr>
        <w:t xml:space="preserve">LJN </w:t>
      </w:r>
      <w:r w:rsidRPr="001C7BC7">
        <w:rPr>
          <w:rFonts w:cstheme="minorHAnsi"/>
          <w:sz w:val="18"/>
          <w:szCs w:val="18"/>
        </w:rPr>
        <w:t>BK6331.</w:t>
      </w:r>
    </w:p>
  </w:footnote>
  <w:footnote w:id="64">
    <w:p w:rsidR="00A862B3" w:rsidRPr="001C7BC7" w:rsidRDefault="00A862B3" w:rsidP="0093245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Richtsnoeren kopie paspoort</w:t>
      </w:r>
      <w:r w:rsidRPr="001C7BC7">
        <w:rPr>
          <w:rFonts w:cstheme="minorHAnsi"/>
          <w:sz w:val="18"/>
          <w:szCs w:val="18"/>
        </w:rPr>
        <w:t xml:space="preserve"> (richtsnoeren CBP).</w:t>
      </w:r>
    </w:p>
  </w:footnote>
  <w:footnote w:id="65">
    <w:p w:rsidR="00A862B3" w:rsidRPr="001C7BC7" w:rsidRDefault="00A862B3" w:rsidP="00932452">
      <w:pPr>
        <w:autoSpaceDE w:val="0"/>
        <w:autoSpaceDN w:val="0"/>
        <w:adjustRightInd w:val="0"/>
        <w:spacing w:after="0" w:line="240" w:lineRule="auto"/>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Conform artikel 1 Wet op de uitgebreide identificatieplicht zijn het paspoort, vreemdelingendocument, rijbewijs en de identiteitskaart aangewezen als officiële identiteitsdocumenten.</w:t>
      </w:r>
    </w:p>
  </w:footnote>
  <w:footnote w:id="66">
    <w:p w:rsidR="00A862B3" w:rsidRPr="001C7BC7" w:rsidRDefault="00A862B3" w:rsidP="0093245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6a onder c Wet op de loonbelasting.</w:t>
      </w:r>
    </w:p>
  </w:footnote>
  <w:footnote w:id="67">
    <w:p w:rsidR="00A862B3" w:rsidRPr="001C7BC7" w:rsidRDefault="00A862B3" w:rsidP="00932452">
      <w:pPr>
        <w:pStyle w:val="Voetnoottekst"/>
        <w:rPr>
          <w:sz w:val="18"/>
          <w:szCs w:val="18"/>
        </w:rPr>
      </w:pPr>
      <w:r w:rsidRPr="001C7BC7">
        <w:rPr>
          <w:rStyle w:val="Voetnootmarkering"/>
          <w:sz w:val="18"/>
          <w:szCs w:val="18"/>
        </w:rPr>
        <w:footnoteRef/>
      </w:r>
      <w:r w:rsidRPr="001C7BC7">
        <w:rPr>
          <w:sz w:val="18"/>
          <w:szCs w:val="18"/>
        </w:rPr>
        <w:t xml:space="preserve"> Artikel 8.1.1 Wet educatie en beroepsonderwijs.</w:t>
      </w:r>
    </w:p>
  </w:footnote>
  <w:footnote w:id="68">
    <w:p w:rsidR="00A862B3" w:rsidRPr="001C7BC7" w:rsidRDefault="00A862B3" w:rsidP="00596F4B">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Zie artikel 10 Privacyreglement. Deze is terug te vinden in bijlage 1.</w:t>
      </w:r>
    </w:p>
  </w:footnote>
  <w:footnote w:id="69">
    <w:p w:rsidR="00A862B3" w:rsidRDefault="00A862B3">
      <w:pPr>
        <w:pStyle w:val="Voetnoottekst"/>
      </w:pPr>
      <w:r>
        <w:rPr>
          <w:rStyle w:val="Voetnootmarkering"/>
        </w:rPr>
        <w:footnoteRef/>
      </w:r>
      <w:r>
        <w:t xml:space="preserve"> Zie ook: Thole 2010, p. 56.  </w:t>
      </w:r>
    </w:p>
  </w:footnote>
  <w:footnote w:id="70">
    <w:p w:rsidR="00A862B3" w:rsidRPr="001C7BC7" w:rsidRDefault="00A862B3">
      <w:pPr>
        <w:pStyle w:val="Voetnoottekst"/>
        <w:rPr>
          <w:sz w:val="18"/>
          <w:szCs w:val="18"/>
        </w:rPr>
      </w:pPr>
      <w:r w:rsidRPr="001C7BC7">
        <w:rPr>
          <w:rStyle w:val="Voetnootmarkering"/>
          <w:sz w:val="18"/>
          <w:szCs w:val="18"/>
        </w:rPr>
        <w:footnoteRef/>
      </w:r>
      <w:r w:rsidRPr="001C7BC7">
        <w:rPr>
          <w:sz w:val="18"/>
          <w:szCs w:val="18"/>
        </w:rPr>
        <w:t xml:space="preserve"> </w:t>
      </w:r>
      <w:r w:rsidRPr="001C7BC7">
        <w:rPr>
          <w:rFonts w:cstheme="minorHAnsi"/>
          <w:sz w:val="18"/>
          <w:szCs w:val="18"/>
        </w:rPr>
        <w:t>Sauerwein &amp; Linnemann 2002, p. 33.</w:t>
      </w:r>
    </w:p>
  </w:footnote>
  <w:footnote w:id="71">
    <w:p w:rsidR="00A862B3" w:rsidRPr="001C7BC7" w:rsidRDefault="00A862B3" w:rsidP="00932452">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35 lid 1 onder b Algemene Verordening Gegevensbescherming. </w:t>
      </w:r>
    </w:p>
  </w:footnote>
  <w:footnote w:id="72">
    <w:p w:rsidR="00A862B3" w:rsidRPr="001C7BC7" w:rsidRDefault="00A862B3">
      <w:pPr>
        <w:pStyle w:val="Voetnoottekst"/>
        <w:rPr>
          <w:sz w:val="18"/>
          <w:szCs w:val="18"/>
        </w:rPr>
      </w:pPr>
      <w:r w:rsidRPr="001C7BC7">
        <w:rPr>
          <w:rStyle w:val="Voetnootmarkering"/>
          <w:sz w:val="18"/>
          <w:szCs w:val="18"/>
        </w:rPr>
        <w:footnoteRef/>
      </w:r>
      <w:r w:rsidRPr="001C7BC7">
        <w:rPr>
          <w:sz w:val="18"/>
          <w:szCs w:val="18"/>
        </w:rPr>
        <w:t xml:space="preserve"> Zie bijlage 3.</w:t>
      </w:r>
    </w:p>
  </w:footnote>
  <w:footnote w:id="73">
    <w:p w:rsidR="00A862B3" w:rsidRPr="001C7BC7" w:rsidRDefault="00A862B3" w:rsidP="00355956">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&lt;</w:t>
      </w:r>
      <w:hyperlink r:id="rId2" w:history="1">
        <w:r w:rsidRPr="001C7BC7">
          <w:rPr>
            <w:rStyle w:val="Hyperlink"/>
            <w:rFonts w:cstheme="minorHAnsi"/>
            <w:color w:val="auto"/>
            <w:sz w:val="18"/>
            <w:szCs w:val="18"/>
          </w:rPr>
          <w:t>www.summacollege.nl</w:t>
        </w:r>
      </w:hyperlink>
      <w:r w:rsidRPr="001C7BC7">
        <w:rPr>
          <w:rFonts w:cstheme="minorHAnsi"/>
          <w:sz w:val="18"/>
          <w:szCs w:val="18"/>
        </w:rPr>
        <w:t xml:space="preserve">&gt; </w:t>
      </w:r>
      <w:r w:rsidRPr="001C7BC7">
        <w:rPr>
          <w:rFonts w:cstheme="minorHAnsi"/>
          <w:sz w:val="18"/>
          <w:szCs w:val="18"/>
        </w:rPr>
        <w:sym w:font="Wingdings" w:char="F0E0"/>
      </w:r>
      <w:r w:rsidRPr="001C7BC7">
        <w:rPr>
          <w:rFonts w:cstheme="minorHAnsi"/>
          <w:sz w:val="18"/>
          <w:szCs w:val="18"/>
        </w:rPr>
        <w:t xml:space="preserve"> Over Summa College </w:t>
      </w:r>
      <w:r w:rsidRPr="001C7BC7">
        <w:rPr>
          <w:rFonts w:cstheme="minorHAnsi"/>
          <w:sz w:val="18"/>
          <w:szCs w:val="18"/>
        </w:rPr>
        <w:sym w:font="Wingdings" w:char="F0E0"/>
      </w:r>
      <w:r w:rsidRPr="001C7BC7">
        <w:rPr>
          <w:rFonts w:cstheme="minorHAnsi"/>
          <w:sz w:val="18"/>
          <w:szCs w:val="18"/>
        </w:rPr>
        <w:t xml:space="preserve"> Organisatie en bestuur </w:t>
      </w:r>
      <w:r w:rsidRPr="001C7BC7">
        <w:rPr>
          <w:rFonts w:cstheme="minorHAnsi"/>
          <w:sz w:val="18"/>
          <w:szCs w:val="18"/>
        </w:rPr>
        <w:sym w:font="Wingdings" w:char="F0E0"/>
      </w:r>
      <w:r w:rsidRPr="001C7BC7">
        <w:rPr>
          <w:rFonts w:cstheme="minorHAnsi"/>
          <w:sz w:val="18"/>
          <w:szCs w:val="18"/>
        </w:rPr>
        <w:t xml:space="preserve"> Organogram </w:t>
      </w:r>
    </w:p>
    <w:p w:rsidR="00A862B3" w:rsidRPr="001C7BC7" w:rsidRDefault="00A862B3" w:rsidP="00355956">
      <w:pPr>
        <w:pStyle w:val="Voetnoottekst"/>
        <w:rPr>
          <w:rFonts w:cstheme="minorHAnsi"/>
          <w:sz w:val="18"/>
          <w:szCs w:val="18"/>
        </w:rPr>
      </w:pPr>
      <w:r w:rsidRPr="001C7BC7">
        <w:rPr>
          <w:rFonts w:cstheme="minorHAnsi"/>
          <w:sz w:val="18"/>
          <w:szCs w:val="18"/>
        </w:rPr>
        <w:t>(Geraadpleegd op 20 mei 2013).</w:t>
      </w:r>
    </w:p>
  </w:footnote>
  <w:footnote w:id="74">
    <w:p w:rsidR="00A862B3" w:rsidRPr="001C7BC7" w:rsidRDefault="00A862B3" w:rsidP="00355956">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7.2.2 Wet educatie en beroepsonderwijs.</w:t>
      </w:r>
    </w:p>
  </w:footnote>
  <w:footnote w:id="75">
    <w:p w:rsidR="00A862B3" w:rsidRPr="001C7BC7" w:rsidRDefault="00A862B3" w:rsidP="00355956">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Deze opsomming is niet limitatief. Dit komt tot uitdrukking (in artikel 9 lid 2 Wbp) in de zinsnede “in elk geval”.</w:t>
      </w:r>
    </w:p>
  </w:footnote>
  <w:footnote w:id="76">
    <w:p w:rsidR="00A862B3" w:rsidRPr="001C7BC7" w:rsidRDefault="00A862B3" w:rsidP="00355956">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Erkenning kan plaatsvinden gedurende het hele leven van het kind. Indien een kind de leeftijd van 12 jaar heeft bereikt is toestemming van het kind ook vereist voor de erkenning, conform artikel 1:204 BW.</w:t>
      </w:r>
    </w:p>
  </w:footnote>
  <w:footnote w:id="77">
    <w:p w:rsidR="00A862B3" w:rsidRPr="001C7BC7" w:rsidRDefault="00A862B3" w:rsidP="00355956">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In het register wordt bijgehouden wie het gezag heeft over minderjarige kinderen. </w:t>
      </w:r>
    </w:p>
  </w:footnote>
  <w:footnote w:id="78">
    <w:p w:rsidR="00A862B3" w:rsidRPr="001C7BC7" w:rsidRDefault="00A862B3" w:rsidP="00355956">
      <w:pPr>
        <w:pStyle w:val="Voetnoottekst"/>
        <w:rPr>
          <w:sz w:val="18"/>
          <w:szCs w:val="18"/>
        </w:rPr>
      </w:pPr>
      <w:r w:rsidRPr="001C7BC7">
        <w:rPr>
          <w:rStyle w:val="Voetnootmarkering"/>
          <w:sz w:val="18"/>
          <w:szCs w:val="18"/>
        </w:rPr>
        <w:footnoteRef/>
      </w:r>
      <w:r w:rsidRPr="001C7BC7">
        <w:rPr>
          <w:sz w:val="18"/>
          <w:szCs w:val="18"/>
        </w:rPr>
        <w:t xml:space="preserve"> &lt;</w:t>
      </w:r>
      <w:hyperlink r:id="rId3" w:history="1">
        <w:r w:rsidRPr="001C7BC7">
          <w:rPr>
            <w:rStyle w:val="Hyperlink"/>
            <w:color w:val="auto"/>
            <w:sz w:val="18"/>
            <w:szCs w:val="18"/>
          </w:rPr>
          <w:t>www.mijnprivacy.nl</w:t>
        </w:r>
      </w:hyperlink>
      <w:r w:rsidRPr="001C7BC7">
        <w:rPr>
          <w:sz w:val="18"/>
          <w:szCs w:val="18"/>
        </w:rPr>
        <w:t xml:space="preserve">&gt; </w:t>
      </w:r>
      <w:r w:rsidRPr="001C7BC7">
        <w:rPr>
          <w:sz w:val="18"/>
          <w:szCs w:val="18"/>
        </w:rPr>
        <w:sym w:font="Wingdings" w:char="F0E0"/>
      </w:r>
      <w:r w:rsidRPr="001C7BC7">
        <w:rPr>
          <w:sz w:val="18"/>
          <w:szCs w:val="18"/>
        </w:rPr>
        <w:t xml:space="preserve">Zoeken </w:t>
      </w:r>
      <w:r w:rsidRPr="001C7BC7">
        <w:rPr>
          <w:sz w:val="18"/>
          <w:szCs w:val="18"/>
        </w:rPr>
        <w:sym w:font="Wingdings" w:char="F0E0"/>
      </w:r>
      <w:r w:rsidRPr="001C7BC7">
        <w:rPr>
          <w:sz w:val="18"/>
          <w:szCs w:val="18"/>
        </w:rPr>
        <w:t xml:space="preserve"> Privacy in het onderwijs </w:t>
      </w:r>
      <w:r w:rsidRPr="001C7BC7">
        <w:rPr>
          <w:sz w:val="18"/>
          <w:szCs w:val="18"/>
        </w:rPr>
        <w:sym w:font="Wingdings" w:char="F0E0"/>
      </w:r>
      <w:r w:rsidRPr="001C7BC7">
        <w:rPr>
          <w:sz w:val="18"/>
          <w:szCs w:val="18"/>
        </w:rPr>
        <w:t xml:space="preserve"> Heb ik als ouder recht op inzage in het leerling dossier van mijn kind?(geraadpleegd op 20 april 2013)</w:t>
      </w:r>
      <w:r>
        <w:rPr>
          <w:sz w:val="18"/>
          <w:szCs w:val="18"/>
        </w:rPr>
        <w:t>.</w:t>
      </w:r>
    </w:p>
  </w:footnote>
  <w:footnote w:id="79">
    <w:p w:rsidR="00A862B3" w:rsidRPr="001C7BC7" w:rsidRDefault="00A862B3" w:rsidP="00355956">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Zie bijlage 3.</w:t>
      </w:r>
    </w:p>
  </w:footnote>
  <w:footnote w:id="80">
    <w:p w:rsidR="00A862B3" w:rsidRPr="001C7BC7" w:rsidRDefault="00A862B3" w:rsidP="00355956">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De nieuwe AVG is nog niet definitief vastgesteld. In het onderzoek wordt uitgegaan van het voorstel van 25 januari 2012</w:t>
      </w:r>
      <w:r>
        <w:rPr>
          <w:rFonts w:cstheme="minorHAnsi"/>
          <w:sz w:val="18"/>
          <w:szCs w:val="18"/>
        </w:rPr>
        <w:t>.</w:t>
      </w:r>
    </w:p>
  </w:footnote>
  <w:footnote w:id="81">
    <w:p w:rsidR="00A862B3" w:rsidRPr="001C7BC7" w:rsidRDefault="00A862B3" w:rsidP="00355956">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w:t>
      </w:r>
      <w:r w:rsidRPr="001C7BC7">
        <w:rPr>
          <w:rFonts w:cstheme="minorHAnsi"/>
          <w:i/>
          <w:sz w:val="18"/>
          <w:szCs w:val="18"/>
        </w:rPr>
        <w:t>Kamerstukken II</w:t>
      </w:r>
      <w:r w:rsidRPr="001C7BC7">
        <w:rPr>
          <w:rFonts w:cstheme="minorHAnsi"/>
          <w:sz w:val="18"/>
          <w:szCs w:val="18"/>
        </w:rPr>
        <w:t xml:space="preserve"> 1997/98, 25 892, nr. 3, p. 79 (MvT).</w:t>
      </w:r>
    </w:p>
  </w:footnote>
  <w:footnote w:id="82">
    <w:p w:rsidR="00A862B3" w:rsidRPr="001C7BC7" w:rsidRDefault="00A862B3" w:rsidP="00355956">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Het vraagstuk betreffende de openbaarmaking van individuele- en groepsportretten ligt op het rechtsgebied van intellectueel eigendomsrecht. Gezien het doel van dit onderzoek zal hieraan geen aandacht worden besteed. </w:t>
      </w:r>
    </w:p>
  </w:footnote>
  <w:footnote w:id="83">
    <w:p w:rsidR="00A862B3" w:rsidRPr="001C7BC7" w:rsidRDefault="00A862B3" w:rsidP="00355956">
      <w:pPr>
        <w:pStyle w:val="Voetnoottekst"/>
        <w:rPr>
          <w:rFonts w:cstheme="minorHAnsi"/>
          <w:sz w:val="18"/>
          <w:szCs w:val="18"/>
        </w:rPr>
      </w:pPr>
      <w:r w:rsidRPr="001C7BC7">
        <w:rPr>
          <w:rStyle w:val="Voetnootmarkering"/>
          <w:rFonts w:cstheme="minorHAnsi"/>
          <w:sz w:val="18"/>
          <w:szCs w:val="18"/>
        </w:rPr>
        <w:footnoteRef/>
      </w:r>
      <w:r w:rsidRPr="001C7BC7">
        <w:rPr>
          <w:rFonts w:cstheme="minorHAnsi"/>
          <w:sz w:val="18"/>
          <w:szCs w:val="18"/>
        </w:rPr>
        <w:t xml:space="preserve"> Artikel 6 Bekostigingsbesluit W</w:t>
      </w:r>
      <w:r>
        <w:rPr>
          <w:rFonts w:cstheme="minorHAnsi"/>
          <w:sz w:val="18"/>
          <w:szCs w:val="18"/>
        </w:rPr>
        <w:t>et op het voortgezet onderwijs.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B3" w:rsidRPr="006A6C78" w:rsidRDefault="00A862B3" w:rsidP="006A6C78">
    <w:pPr>
      <w:pStyle w:val="Koptekst"/>
      <w:tabs>
        <w:tab w:val="left" w:pos="1578"/>
      </w:tabs>
      <w:rPr>
        <w:rFonts w:ascii="Arial" w:hAnsi="Arial" w:cs="Arial"/>
        <w:b/>
        <w:sz w:val="18"/>
        <w:szCs w:val="18"/>
      </w:rPr>
    </w:pPr>
    <w:r w:rsidRPr="006A6C78">
      <w:rPr>
        <w:rFonts w:ascii="Arial" w:hAnsi="Arial" w:cs="Arial"/>
        <w:b/>
        <w:sz w:val="18"/>
        <w:szCs w:val="18"/>
      </w:rPr>
      <w:tab/>
    </w:r>
    <w:r w:rsidRPr="006A6C78">
      <w:rPr>
        <w:rFonts w:ascii="Arial" w:hAnsi="Arial" w:cs="Arial"/>
        <w:b/>
        <w:sz w:val="18"/>
        <w:szCs w:val="18"/>
      </w:rPr>
      <w:tab/>
    </w:r>
    <w:r w:rsidRPr="006A6C78">
      <w:rPr>
        <w:rFonts w:ascii="Arial" w:hAnsi="Arial" w:cs="Arial"/>
        <w:b/>
        <w:sz w:val="18"/>
        <w:szCs w:val="18"/>
      </w:rPr>
      <w:tab/>
    </w:r>
  </w:p>
  <w:p w:rsidR="00A862B3" w:rsidRPr="006A6C78" w:rsidRDefault="00A862B3" w:rsidP="00C476EB">
    <w:pPr>
      <w:pStyle w:val="Koptekst"/>
      <w:tabs>
        <w:tab w:val="left" w:pos="1578"/>
      </w:tabs>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DD4"/>
    <w:multiLevelType w:val="hybridMultilevel"/>
    <w:tmpl w:val="32044E38"/>
    <w:lvl w:ilvl="0" w:tplc="6F08E62E">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06E7E5A"/>
    <w:multiLevelType w:val="hybridMultilevel"/>
    <w:tmpl w:val="B014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DE7609"/>
    <w:multiLevelType w:val="hybridMultilevel"/>
    <w:tmpl w:val="07C68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907265"/>
    <w:multiLevelType w:val="hybridMultilevel"/>
    <w:tmpl w:val="CB48133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66B5501"/>
    <w:multiLevelType w:val="hybridMultilevel"/>
    <w:tmpl w:val="9BA44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CB022D"/>
    <w:multiLevelType w:val="hybridMultilevel"/>
    <w:tmpl w:val="2D50D7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994ACF"/>
    <w:multiLevelType w:val="hybridMultilevel"/>
    <w:tmpl w:val="D278F668"/>
    <w:lvl w:ilvl="0" w:tplc="98661130">
      <w:start w:val="4"/>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34E570D"/>
    <w:multiLevelType w:val="hybridMultilevel"/>
    <w:tmpl w:val="B1DEF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F23FBA"/>
    <w:multiLevelType w:val="hybridMultilevel"/>
    <w:tmpl w:val="E72AD7FA"/>
    <w:lvl w:ilvl="0" w:tplc="3AB45608">
      <w:start w:val="1"/>
      <w:numFmt w:val="bullet"/>
      <w:lvlText w:val="-"/>
      <w:lvlJc w:val="left"/>
      <w:pPr>
        <w:ind w:left="1770" w:hanging="360"/>
      </w:pPr>
      <w:rPr>
        <w:rFonts w:ascii="Arial" w:eastAsiaTheme="minorHAnsi" w:hAnsi="Aria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9">
    <w:nsid w:val="57CB46E2"/>
    <w:multiLevelType w:val="hybridMultilevel"/>
    <w:tmpl w:val="3B186F9E"/>
    <w:lvl w:ilvl="0" w:tplc="15B8B69E">
      <w:start w:val="2"/>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ED011C8"/>
    <w:multiLevelType w:val="hybridMultilevel"/>
    <w:tmpl w:val="E71243DA"/>
    <w:lvl w:ilvl="0" w:tplc="9034C4A0">
      <w:start w:val="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89B5477"/>
    <w:multiLevelType w:val="hybridMultilevel"/>
    <w:tmpl w:val="30606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B6B36D1"/>
    <w:multiLevelType w:val="hybridMultilevel"/>
    <w:tmpl w:val="D5F011EC"/>
    <w:lvl w:ilvl="0" w:tplc="CE9A5F2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0954AD2"/>
    <w:multiLevelType w:val="hybridMultilevel"/>
    <w:tmpl w:val="83A6F26C"/>
    <w:lvl w:ilvl="0" w:tplc="3BAEDD9E">
      <w:start w:val="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C33380"/>
    <w:multiLevelType w:val="hybridMultilevel"/>
    <w:tmpl w:val="3A96F31A"/>
    <w:lvl w:ilvl="0" w:tplc="D20480D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7107A21"/>
    <w:multiLevelType w:val="hybridMultilevel"/>
    <w:tmpl w:val="0480E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79D07A1"/>
    <w:multiLevelType w:val="hybridMultilevel"/>
    <w:tmpl w:val="99827F1C"/>
    <w:lvl w:ilvl="0" w:tplc="8548BBD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D9475C5"/>
    <w:multiLevelType w:val="multilevel"/>
    <w:tmpl w:val="D640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1F31D4"/>
    <w:multiLevelType w:val="hybridMultilevel"/>
    <w:tmpl w:val="FA6CA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7"/>
  </w:num>
  <w:num w:numId="5">
    <w:abstractNumId w:val="9"/>
  </w:num>
  <w:num w:numId="6">
    <w:abstractNumId w:val="16"/>
  </w:num>
  <w:num w:numId="7">
    <w:abstractNumId w:val="14"/>
  </w:num>
  <w:num w:numId="8">
    <w:abstractNumId w:val="12"/>
  </w:num>
  <w:num w:numId="9">
    <w:abstractNumId w:val="13"/>
  </w:num>
  <w:num w:numId="10">
    <w:abstractNumId w:val="10"/>
  </w:num>
  <w:num w:numId="11">
    <w:abstractNumId w:val="5"/>
  </w:num>
  <w:num w:numId="12">
    <w:abstractNumId w:val="6"/>
  </w:num>
  <w:num w:numId="13">
    <w:abstractNumId w:val="18"/>
  </w:num>
  <w:num w:numId="14">
    <w:abstractNumId w:val="2"/>
  </w:num>
  <w:num w:numId="15">
    <w:abstractNumId w:val="15"/>
  </w:num>
  <w:num w:numId="16">
    <w:abstractNumId w:val="4"/>
  </w:num>
  <w:num w:numId="17">
    <w:abstractNumId w:val="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348B4"/>
    <w:rsid w:val="00000021"/>
    <w:rsid w:val="000005AF"/>
    <w:rsid w:val="00002262"/>
    <w:rsid w:val="000027CC"/>
    <w:rsid w:val="00002A03"/>
    <w:rsid w:val="00005DE4"/>
    <w:rsid w:val="000061CD"/>
    <w:rsid w:val="00006BD1"/>
    <w:rsid w:val="00007367"/>
    <w:rsid w:val="00012B95"/>
    <w:rsid w:val="00012D5C"/>
    <w:rsid w:val="0001304A"/>
    <w:rsid w:val="00014C41"/>
    <w:rsid w:val="000150D1"/>
    <w:rsid w:val="000150E3"/>
    <w:rsid w:val="00017965"/>
    <w:rsid w:val="00017F95"/>
    <w:rsid w:val="000203B1"/>
    <w:rsid w:val="00020485"/>
    <w:rsid w:val="000209F1"/>
    <w:rsid w:val="0002162F"/>
    <w:rsid w:val="00021B03"/>
    <w:rsid w:val="00021D72"/>
    <w:rsid w:val="000223AD"/>
    <w:rsid w:val="00023801"/>
    <w:rsid w:val="00024513"/>
    <w:rsid w:val="00027F96"/>
    <w:rsid w:val="00027FE2"/>
    <w:rsid w:val="00031435"/>
    <w:rsid w:val="000314DB"/>
    <w:rsid w:val="00032CCA"/>
    <w:rsid w:val="0003301F"/>
    <w:rsid w:val="000337E7"/>
    <w:rsid w:val="00034879"/>
    <w:rsid w:val="000348B2"/>
    <w:rsid w:val="00040DF1"/>
    <w:rsid w:val="00042744"/>
    <w:rsid w:val="00042A94"/>
    <w:rsid w:val="00042EB7"/>
    <w:rsid w:val="00042F24"/>
    <w:rsid w:val="00043239"/>
    <w:rsid w:val="00047168"/>
    <w:rsid w:val="00047772"/>
    <w:rsid w:val="000518B4"/>
    <w:rsid w:val="000526A1"/>
    <w:rsid w:val="0005318C"/>
    <w:rsid w:val="0005380D"/>
    <w:rsid w:val="00053D23"/>
    <w:rsid w:val="00054917"/>
    <w:rsid w:val="00054DCB"/>
    <w:rsid w:val="00060358"/>
    <w:rsid w:val="00061E5E"/>
    <w:rsid w:val="00064947"/>
    <w:rsid w:val="00066C87"/>
    <w:rsid w:val="000678E5"/>
    <w:rsid w:val="00070241"/>
    <w:rsid w:val="00070F04"/>
    <w:rsid w:val="00071225"/>
    <w:rsid w:val="00072123"/>
    <w:rsid w:val="00072CB4"/>
    <w:rsid w:val="00073339"/>
    <w:rsid w:val="00073BF9"/>
    <w:rsid w:val="000740B2"/>
    <w:rsid w:val="000767BF"/>
    <w:rsid w:val="000768CA"/>
    <w:rsid w:val="00076ABD"/>
    <w:rsid w:val="000818DD"/>
    <w:rsid w:val="00081F83"/>
    <w:rsid w:val="00082108"/>
    <w:rsid w:val="000825AB"/>
    <w:rsid w:val="000835B8"/>
    <w:rsid w:val="0008457A"/>
    <w:rsid w:val="0008486D"/>
    <w:rsid w:val="00084B93"/>
    <w:rsid w:val="00084FDA"/>
    <w:rsid w:val="0008631F"/>
    <w:rsid w:val="000863DF"/>
    <w:rsid w:val="00086B80"/>
    <w:rsid w:val="000874F8"/>
    <w:rsid w:val="000876FA"/>
    <w:rsid w:val="000900B9"/>
    <w:rsid w:val="00090314"/>
    <w:rsid w:val="000911BF"/>
    <w:rsid w:val="0009302D"/>
    <w:rsid w:val="00093601"/>
    <w:rsid w:val="00093712"/>
    <w:rsid w:val="00094D87"/>
    <w:rsid w:val="00095B2D"/>
    <w:rsid w:val="000961BD"/>
    <w:rsid w:val="000970C2"/>
    <w:rsid w:val="000A25E3"/>
    <w:rsid w:val="000A27D0"/>
    <w:rsid w:val="000A2A58"/>
    <w:rsid w:val="000A3376"/>
    <w:rsid w:val="000A579A"/>
    <w:rsid w:val="000A6284"/>
    <w:rsid w:val="000B0ADA"/>
    <w:rsid w:val="000B1124"/>
    <w:rsid w:val="000B3935"/>
    <w:rsid w:val="000B3F37"/>
    <w:rsid w:val="000B4287"/>
    <w:rsid w:val="000B4F5C"/>
    <w:rsid w:val="000B6A4D"/>
    <w:rsid w:val="000B6D5B"/>
    <w:rsid w:val="000B7024"/>
    <w:rsid w:val="000B7AFE"/>
    <w:rsid w:val="000B7FFC"/>
    <w:rsid w:val="000C0279"/>
    <w:rsid w:val="000C0FDE"/>
    <w:rsid w:val="000C1099"/>
    <w:rsid w:val="000C263A"/>
    <w:rsid w:val="000C500D"/>
    <w:rsid w:val="000C6674"/>
    <w:rsid w:val="000C6A9B"/>
    <w:rsid w:val="000C716D"/>
    <w:rsid w:val="000D1977"/>
    <w:rsid w:val="000D3AC6"/>
    <w:rsid w:val="000D4AE1"/>
    <w:rsid w:val="000D4E19"/>
    <w:rsid w:val="000D589C"/>
    <w:rsid w:val="000D5EEC"/>
    <w:rsid w:val="000D625A"/>
    <w:rsid w:val="000D7837"/>
    <w:rsid w:val="000D7BE4"/>
    <w:rsid w:val="000D7DC7"/>
    <w:rsid w:val="000E02D4"/>
    <w:rsid w:val="000E0AB5"/>
    <w:rsid w:val="000E26C1"/>
    <w:rsid w:val="000E4668"/>
    <w:rsid w:val="000E4DD4"/>
    <w:rsid w:val="000E5786"/>
    <w:rsid w:val="000E63E0"/>
    <w:rsid w:val="000E71CA"/>
    <w:rsid w:val="000E76BB"/>
    <w:rsid w:val="000F184B"/>
    <w:rsid w:val="000F1D9F"/>
    <w:rsid w:val="000F23A8"/>
    <w:rsid w:val="000F2A7F"/>
    <w:rsid w:val="000F43AF"/>
    <w:rsid w:val="000F5776"/>
    <w:rsid w:val="001000AF"/>
    <w:rsid w:val="00100B9E"/>
    <w:rsid w:val="00101B77"/>
    <w:rsid w:val="00101C6A"/>
    <w:rsid w:val="0010225D"/>
    <w:rsid w:val="00103224"/>
    <w:rsid w:val="001037D9"/>
    <w:rsid w:val="00103893"/>
    <w:rsid w:val="00104A7B"/>
    <w:rsid w:val="00105CB3"/>
    <w:rsid w:val="00105FFE"/>
    <w:rsid w:val="001061CB"/>
    <w:rsid w:val="00107506"/>
    <w:rsid w:val="00110924"/>
    <w:rsid w:val="00111D48"/>
    <w:rsid w:val="0011253F"/>
    <w:rsid w:val="00113108"/>
    <w:rsid w:val="0011421E"/>
    <w:rsid w:val="00114EA1"/>
    <w:rsid w:val="0011706D"/>
    <w:rsid w:val="00124A7E"/>
    <w:rsid w:val="00125415"/>
    <w:rsid w:val="00126AB9"/>
    <w:rsid w:val="00126DC1"/>
    <w:rsid w:val="00127396"/>
    <w:rsid w:val="0013008F"/>
    <w:rsid w:val="00131A51"/>
    <w:rsid w:val="001331ED"/>
    <w:rsid w:val="001335B8"/>
    <w:rsid w:val="00134FBB"/>
    <w:rsid w:val="00135C32"/>
    <w:rsid w:val="00137575"/>
    <w:rsid w:val="001409AA"/>
    <w:rsid w:val="001419B6"/>
    <w:rsid w:val="00142E78"/>
    <w:rsid w:val="00143F78"/>
    <w:rsid w:val="0014476A"/>
    <w:rsid w:val="00144F77"/>
    <w:rsid w:val="00145255"/>
    <w:rsid w:val="00146A9A"/>
    <w:rsid w:val="00147060"/>
    <w:rsid w:val="0014776B"/>
    <w:rsid w:val="00151ED7"/>
    <w:rsid w:val="00152A9F"/>
    <w:rsid w:val="00152EDC"/>
    <w:rsid w:val="00153283"/>
    <w:rsid w:val="001542F0"/>
    <w:rsid w:val="001570A1"/>
    <w:rsid w:val="0016032C"/>
    <w:rsid w:val="00160F95"/>
    <w:rsid w:val="0016698C"/>
    <w:rsid w:val="00167004"/>
    <w:rsid w:val="00170857"/>
    <w:rsid w:val="0017266B"/>
    <w:rsid w:val="00172B56"/>
    <w:rsid w:val="00174320"/>
    <w:rsid w:val="00175DE6"/>
    <w:rsid w:val="00180601"/>
    <w:rsid w:val="00181226"/>
    <w:rsid w:val="001818F4"/>
    <w:rsid w:val="00182B4A"/>
    <w:rsid w:val="00182F05"/>
    <w:rsid w:val="0018325D"/>
    <w:rsid w:val="00183A88"/>
    <w:rsid w:val="00184316"/>
    <w:rsid w:val="0018662C"/>
    <w:rsid w:val="00187065"/>
    <w:rsid w:val="00187414"/>
    <w:rsid w:val="00187817"/>
    <w:rsid w:val="00187B39"/>
    <w:rsid w:val="00192D57"/>
    <w:rsid w:val="001937DD"/>
    <w:rsid w:val="00194A8A"/>
    <w:rsid w:val="001A0390"/>
    <w:rsid w:val="001A0AD9"/>
    <w:rsid w:val="001A2834"/>
    <w:rsid w:val="001A3201"/>
    <w:rsid w:val="001A3A87"/>
    <w:rsid w:val="001A4012"/>
    <w:rsid w:val="001A48BC"/>
    <w:rsid w:val="001A6177"/>
    <w:rsid w:val="001A6A02"/>
    <w:rsid w:val="001A6BBB"/>
    <w:rsid w:val="001A746A"/>
    <w:rsid w:val="001B19D7"/>
    <w:rsid w:val="001B4258"/>
    <w:rsid w:val="001B5717"/>
    <w:rsid w:val="001B57C0"/>
    <w:rsid w:val="001B583D"/>
    <w:rsid w:val="001B6810"/>
    <w:rsid w:val="001B774E"/>
    <w:rsid w:val="001B7B3B"/>
    <w:rsid w:val="001C05D2"/>
    <w:rsid w:val="001C0E5D"/>
    <w:rsid w:val="001C171A"/>
    <w:rsid w:val="001C2AFF"/>
    <w:rsid w:val="001C3E13"/>
    <w:rsid w:val="001C5204"/>
    <w:rsid w:val="001C7BC7"/>
    <w:rsid w:val="001D0E65"/>
    <w:rsid w:val="001D131C"/>
    <w:rsid w:val="001D15BD"/>
    <w:rsid w:val="001D1D47"/>
    <w:rsid w:val="001D318E"/>
    <w:rsid w:val="001D36F1"/>
    <w:rsid w:val="001D3ACF"/>
    <w:rsid w:val="001D3BF6"/>
    <w:rsid w:val="001D3CCD"/>
    <w:rsid w:val="001D4B48"/>
    <w:rsid w:val="001D4B9C"/>
    <w:rsid w:val="001D5524"/>
    <w:rsid w:val="001D649B"/>
    <w:rsid w:val="001D659C"/>
    <w:rsid w:val="001D68B7"/>
    <w:rsid w:val="001D79ED"/>
    <w:rsid w:val="001D7DB8"/>
    <w:rsid w:val="001E01B1"/>
    <w:rsid w:val="001E0802"/>
    <w:rsid w:val="001E126A"/>
    <w:rsid w:val="001E2D52"/>
    <w:rsid w:val="001E448B"/>
    <w:rsid w:val="001E4689"/>
    <w:rsid w:val="001E570A"/>
    <w:rsid w:val="001E6E9B"/>
    <w:rsid w:val="001E6EB8"/>
    <w:rsid w:val="001E78AC"/>
    <w:rsid w:val="001F0473"/>
    <w:rsid w:val="001F0AC7"/>
    <w:rsid w:val="001F280F"/>
    <w:rsid w:val="001F2E5E"/>
    <w:rsid w:val="001F4373"/>
    <w:rsid w:val="001F5385"/>
    <w:rsid w:val="0020164D"/>
    <w:rsid w:val="002028FA"/>
    <w:rsid w:val="002031D2"/>
    <w:rsid w:val="002057F0"/>
    <w:rsid w:val="00205D8A"/>
    <w:rsid w:val="00206EBF"/>
    <w:rsid w:val="00206FD1"/>
    <w:rsid w:val="002079AE"/>
    <w:rsid w:val="00210826"/>
    <w:rsid w:val="0021196F"/>
    <w:rsid w:val="002125FF"/>
    <w:rsid w:val="0021384E"/>
    <w:rsid w:val="00213FDC"/>
    <w:rsid w:val="00214A5F"/>
    <w:rsid w:val="00216131"/>
    <w:rsid w:val="00216FEE"/>
    <w:rsid w:val="00217A98"/>
    <w:rsid w:val="00220B0D"/>
    <w:rsid w:val="00220C86"/>
    <w:rsid w:val="00222F37"/>
    <w:rsid w:val="00223146"/>
    <w:rsid w:val="002241D5"/>
    <w:rsid w:val="00224ED8"/>
    <w:rsid w:val="00226607"/>
    <w:rsid w:val="00226BCE"/>
    <w:rsid w:val="00227BB0"/>
    <w:rsid w:val="0023081D"/>
    <w:rsid w:val="00230F6C"/>
    <w:rsid w:val="002318E5"/>
    <w:rsid w:val="00232100"/>
    <w:rsid w:val="00232F6E"/>
    <w:rsid w:val="002330F0"/>
    <w:rsid w:val="00234338"/>
    <w:rsid w:val="00235AEF"/>
    <w:rsid w:val="00237938"/>
    <w:rsid w:val="002406F2"/>
    <w:rsid w:val="002425F4"/>
    <w:rsid w:val="00242AFC"/>
    <w:rsid w:val="0024322A"/>
    <w:rsid w:val="00243A6A"/>
    <w:rsid w:val="00250FD1"/>
    <w:rsid w:val="0025206D"/>
    <w:rsid w:val="00252A2A"/>
    <w:rsid w:val="00252EAB"/>
    <w:rsid w:val="00252FBF"/>
    <w:rsid w:val="002572C9"/>
    <w:rsid w:val="0025757A"/>
    <w:rsid w:val="00257E90"/>
    <w:rsid w:val="00260808"/>
    <w:rsid w:val="00260DD0"/>
    <w:rsid w:val="002612E3"/>
    <w:rsid w:val="00262790"/>
    <w:rsid w:val="00262BF3"/>
    <w:rsid w:val="00262CF9"/>
    <w:rsid w:val="0026305A"/>
    <w:rsid w:val="00263A71"/>
    <w:rsid w:val="00263C09"/>
    <w:rsid w:val="00263E9D"/>
    <w:rsid w:val="002652F5"/>
    <w:rsid w:val="002657C1"/>
    <w:rsid w:val="0026582F"/>
    <w:rsid w:val="00265CD0"/>
    <w:rsid w:val="00266851"/>
    <w:rsid w:val="0026706D"/>
    <w:rsid w:val="00270A80"/>
    <w:rsid w:val="00270FD9"/>
    <w:rsid w:val="00272576"/>
    <w:rsid w:val="00274F88"/>
    <w:rsid w:val="002751F9"/>
    <w:rsid w:val="00275922"/>
    <w:rsid w:val="00276BB2"/>
    <w:rsid w:val="00277BE9"/>
    <w:rsid w:val="002812FF"/>
    <w:rsid w:val="0028133F"/>
    <w:rsid w:val="00282292"/>
    <w:rsid w:val="00282C77"/>
    <w:rsid w:val="00284B2E"/>
    <w:rsid w:val="00285659"/>
    <w:rsid w:val="002876FA"/>
    <w:rsid w:val="00290661"/>
    <w:rsid w:val="00291085"/>
    <w:rsid w:val="00293032"/>
    <w:rsid w:val="00294AB6"/>
    <w:rsid w:val="00295795"/>
    <w:rsid w:val="002974C9"/>
    <w:rsid w:val="002A1B8F"/>
    <w:rsid w:val="002A2DB4"/>
    <w:rsid w:val="002A392C"/>
    <w:rsid w:val="002A4F28"/>
    <w:rsid w:val="002A5816"/>
    <w:rsid w:val="002A5BFE"/>
    <w:rsid w:val="002B2B4E"/>
    <w:rsid w:val="002B32CB"/>
    <w:rsid w:val="002B39D2"/>
    <w:rsid w:val="002B3D14"/>
    <w:rsid w:val="002B3FBD"/>
    <w:rsid w:val="002B42CC"/>
    <w:rsid w:val="002B467F"/>
    <w:rsid w:val="002B5924"/>
    <w:rsid w:val="002B5A83"/>
    <w:rsid w:val="002B5E21"/>
    <w:rsid w:val="002B6DA2"/>
    <w:rsid w:val="002B72E9"/>
    <w:rsid w:val="002B7BB2"/>
    <w:rsid w:val="002B7D1C"/>
    <w:rsid w:val="002C056D"/>
    <w:rsid w:val="002C1AEE"/>
    <w:rsid w:val="002C1B1A"/>
    <w:rsid w:val="002C2B62"/>
    <w:rsid w:val="002C2CD7"/>
    <w:rsid w:val="002C3B3A"/>
    <w:rsid w:val="002C3C45"/>
    <w:rsid w:val="002C439C"/>
    <w:rsid w:val="002C5232"/>
    <w:rsid w:val="002C5F22"/>
    <w:rsid w:val="002C6C19"/>
    <w:rsid w:val="002C6C97"/>
    <w:rsid w:val="002C6F7F"/>
    <w:rsid w:val="002D02AD"/>
    <w:rsid w:val="002D0FE2"/>
    <w:rsid w:val="002D140F"/>
    <w:rsid w:val="002D320C"/>
    <w:rsid w:val="002D4B45"/>
    <w:rsid w:val="002D5582"/>
    <w:rsid w:val="002D5D6B"/>
    <w:rsid w:val="002D7314"/>
    <w:rsid w:val="002E043F"/>
    <w:rsid w:val="002E49B1"/>
    <w:rsid w:val="002E4E67"/>
    <w:rsid w:val="002E5F52"/>
    <w:rsid w:val="002E7B0F"/>
    <w:rsid w:val="002E7CEE"/>
    <w:rsid w:val="002F2EDA"/>
    <w:rsid w:val="002F31A5"/>
    <w:rsid w:val="002F7070"/>
    <w:rsid w:val="00301342"/>
    <w:rsid w:val="00301B0E"/>
    <w:rsid w:val="00302179"/>
    <w:rsid w:val="00303053"/>
    <w:rsid w:val="003036E2"/>
    <w:rsid w:val="00303876"/>
    <w:rsid w:val="00306648"/>
    <w:rsid w:val="003069D3"/>
    <w:rsid w:val="00306E45"/>
    <w:rsid w:val="00307358"/>
    <w:rsid w:val="00310370"/>
    <w:rsid w:val="00310F27"/>
    <w:rsid w:val="003111E7"/>
    <w:rsid w:val="00313A78"/>
    <w:rsid w:val="00314A42"/>
    <w:rsid w:val="003151E7"/>
    <w:rsid w:val="00320F57"/>
    <w:rsid w:val="0032120E"/>
    <w:rsid w:val="003213BF"/>
    <w:rsid w:val="00321829"/>
    <w:rsid w:val="0032202B"/>
    <w:rsid w:val="00322CC0"/>
    <w:rsid w:val="003230E4"/>
    <w:rsid w:val="00323179"/>
    <w:rsid w:val="00323C89"/>
    <w:rsid w:val="00325DAF"/>
    <w:rsid w:val="0032634E"/>
    <w:rsid w:val="00326A06"/>
    <w:rsid w:val="00326B4F"/>
    <w:rsid w:val="00326E92"/>
    <w:rsid w:val="003274A4"/>
    <w:rsid w:val="0033222F"/>
    <w:rsid w:val="00332DC1"/>
    <w:rsid w:val="003340E1"/>
    <w:rsid w:val="003347E3"/>
    <w:rsid w:val="0033515F"/>
    <w:rsid w:val="0033572B"/>
    <w:rsid w:val="00336049"/>
    <w:rsid w:val="003360CA"/>
    <w:rsid w:val="003363CA"/>
    <w:rsid w:val="00336560"/>
    <w:rsid w:val="00336DB8"/>
    <w:rsid w:val="003372A6"/>
    <w:rsid w:val="00337C27"/>
    <w:rsid w:val="0034016A"/>
    <w:rsid w:val="00340BF8"/>
    <w:rsid w:val="00343045"/>
    <w:rsid w:val="003454D5"/>
    <w:rsid w:val="00345C3C"/>
    <w:rsid w:val="00345FA3"/>
    <w:rsid w:val="0034695D"/>
    <w:rsid w:val="00347634"/>
    <w:rsid w:val="00350577"/>
    <w:rsid w:val="003507D3"/>
    <w:rsid w:val="00350A14"/>
    <w:rsid w:val="00350AFA"/>
    <w:rsid w:val="00351F4C"/>
    <w:rsid w:val="003539F0"/>
    <w:rsid w:val="00355956"/>
    <w:rsid w:val="00355B37"/>
    <w:rsid w:val="00356FA2"/>
    <w:rsid w:val="003577F6"/>
    <w:rsid w:val="0035795A"/>
    <w:rsid w:val="00357A69"/>
    <w:rsid w:val="003604CE"/>
    <w:rsid w:val="00360854"/>
    <w:rsid w:val="00361441"/>
    <w:rsid w:val="00361A82"/>
    <w:rsid w:val="003660CC"/>
    <w:rsid w:val="0037131E"/>
    <w:rsid w:val="003713D6"/>
    <w:rsid w:val="0037164B"/>
    <w:rsid w:val="0037182E"/>
    <w:rsid w:val="00372B72"/>
    <w:rsid w:val="00373095"/>
    <w:rsid w:val="00373912"/>
    <w:rsid w:val="00373A37"/>
    <w:rsid w:val="0037408C"/>
    <w:rsid w:val="00374E63"/>
    <w:rsid w:val="0037522D"/>
    <w:rsid w:val="00375745"/>
    <w:rsid w:val="00375E90"/>
    <w:rsid w:val="00377AD4"/>
    <w:rsid w:val="00380FF1"/>
    <w:rsid w:val="0038183A"/>
    <w:rsid w:val="00381916"/>
    <w:rsid w:val="00383BAA"/>
    <w:rsid w:val="00386816"/>
    <w:rsid w:val="0039015C"/>
    <w:rsid w:val="00391EE6"/>
    <w:rsid w:val="00393983"/>
    <w:rsid w:val="0039399B"/>
    <w:rsid w:val="0039424D"/>
    <w:rsid w:val="00394A19"/>
    <w:rsid w:val="00395874"/>
    <w:rsid w:val="00395C30"/>
    <w:rsid w:val="00395D58"/>
    <w:rsid w:val="003A1E23"/>
    <w:rsid w:val="003A321E"/>
    <w:rsid w:val="003A4D32"/>
    <w:rsid w:val="003A4E7F"/>
    <w:rsid w:val="003A5665"/>
    <w:rsid w:val="003A5678"/>
    <w:rsid w:val="003A5BFE"/>
    <w:rsid w:val="003A7998"/>
    <w:rsid w:val="003B0467"/>
    <w:rsid w:val="003B56A0"/>
    <w:rsid w:val="003B572C"/>
    <w:rsid w:val="003B5EF5"/>
    <w:rsid w:val="003B6EE9"/>
    <w:rsid w:val="003B7295"/>
    <w:rsid w:val="003C3691"/>
    <w:rsid w:val="003C36B6"/>
    <w:rsid w:val="003C3722"/>
    <w:rsid w:val="003C3B2C"/>
    <w:rsid w:val="003C40C3"/>
    <w:rsid w:val="003C4656"/>
    <w:rsid w:val="003C5162"/>
    <w:rsid w:val="003C533C"/>
    <w:rsid w:val="003C5676"/>
    <w:rsid w:val="003C5B13"/>
    <w:rsid w:val="003C6492"/>
    <w:rsid w:val="003C6755"/>
    <w:rsid w:val="003C6F05"/>
    <w:rsid w:val="003D0624"/>
    <w:rsid w:val="003D090E"/>
    <w:rsid w:val="003D464B"/>
    <w:rsid w:val="003D53E7"/>
    <w:rsid w:val="003D57C0"/>
    <w:rsid w:val="003D5ED7"/>
    <w:rsid w:val="003E12C4"/>
    <w:rsid w:val="003E165F"/>
    <w:rsid w:val="003E169B"/>
    <w:rsid w:val="003E274C"/>
    <w:rsid w:val="003E3971"/>
    <w:rsid w:val="003E4E38"/>
    <w:rsid w:val="003E588B"/>
    <w:rsid w:val="003E6552"/>
    <w:rsid w:val="003E79A9"/>
    <w:rsid w:val="003F11E6"/>
    <w:rsid w:val="003F17C5"/>
    <w:rsid w:val="003F2484"/>
    <w:rsid w:val="003F2E38"/>
    <w:rsid w:val="003F30FB"/>
    <w:rsid w:val="003F3335"/>
    <w:rsid w:val="003F367B"/>
    <w:rsid w:val="003F3BE1"/>
    <w:rsid w:val="003F4F9F"/>
    <w:rsid w:val="003F6F7E"/>
    <w:rsid w:val="004000D3"/>
    <w:rsid w:val="004002E8"/>
    <w:rsid w:val="00400BE6"/>
    <w:rsid w:val="00402F43"/>
    <w:rsid w:val="00403B83"/>
    <w:rsid w:val="0040583C"/>
    <w:rsid w:val="00407708"/>
    <w:rsid w:val="004102C0"/>
    <w:rsid w:val="0041126E"/>
    <w:rsid w:val="004135CA"/>
    <w:rsid w:val="004168CE"/>
    <w:rsid w:val="00417472"/>
    <w:rsid w:val="00421EBB"/>
    <w:rsid w:val="00421F9A"/>
    <w:rsid w:val="00424459"/>
    <w:rsid w:val="004255CA"/>
    <w:rsid w:val="004262A6"/>
    <w:rsid w:val="00427641"/>
    <w:rsid w:val="00430AE0"/>
    <w:rsid w:val="00431694"/>
    <w:rsid w:val="00431E81"/>
    <w:rsid w:val="00433FC6"/>
    <w:rsid w:val="00436B0A"/>
    <w:rsid w:val="00437F38"/>
    <w:rsid w:val="00440B5E"/>
    <w:rsid w:val="00443822"/>
    <w:rsid w:val="00443BC4"/>
    <w:rsid w:val="004446B5"/>
    <w:rsid w:val="0044529A"/>
    <w:rsid w:val="00447776"/>
    <w:rsid w:val="00450FF9"/>
    <w:rsid w:val="00451547"/>
    <w:rsid w:val="004527C1"/>
    <w:rsid w:val="004531AC"/>
    <w:rsid w:val="00454C74"/>
    <w:rsid w:val="00454F56"/>
    <w:rsid w:val="00455440"/>
    <w:rsid w:val="00456BF4"/>
    <w:rsid w:val="00457016"/>
    <w:rsid w:val="00457330"/>
    <w:rsid w:val="0045792B"/>
    <w:rsid w:val="00457E84"/>
    <w:rsid w:val="004616CD"/>
    <w:rsid w:val="00461771"/>
    <w:rsid w:val="00461E35"/>
    <w:rsid w:val="004631D7"/>
    <w:rsid w:val="00463634"/>
    <w:rsid w:val="004642CA"/>
    <w:rsid w:val="004660DC"/>
    <w:rsid w:val="00466F6F"/>
    <w:rsid w:val="00467251"/>
    <w:rsid w:val="004738AD"/>
    <w:rsid w:val="00473C61"/>
    <w:rsid w:val="00474881"/>
    <w:rsid w:val="00475680"/>
    <w:rsid w:val="00475920"/>
    <w:rsid w:val="00475E36"/>
    <w:rsid w:val="004760C5"/>
    <w:rsid w:val="004761F3"/>
    <w:rsid w:val="004762CD"/>
    <w:rsid w:val="00476B45"/>
    <w:rsid w:val="00480AED"/>
    <w:rsid w:val="00481391"/>
    <w:rsid w:val="004816E3"/>
    <w:rsid w:val="00481D24"/>
    <w:rsid w:val="00482862"/>
    <w:rsid w:val="004830C9"/>
    <w:rsid w:val="0048383F"/>
    <w:rsid w:val="00483C33"/>
    <w:rsid w:val="00484957"/>
    <w:rsid w:val="00484BD0"/>
    <w:rsid w:val="00484F31"/>
    <w:rsid w:val="0048615D"/>
    <w:rsid w:val="004867B7"/>
    <w:rsid w:val="00486BFA"/>
    <w:rsid w:val="00487C21"/>
    <w:rsid w:val="00487CF7"/>
    <w:rsid w:val="00487F25"/>
    <w:rsid w:val="00491667"/>
    <w:rsid w:val="00491796"/>
    <w:rsid w:val="00493EF5"/>
    <w:rsid w:val="004974A9"/>
    <w:rsid w:val="004974C2"/>
    <w:rsid w:val="004974D3"/>
    <w:rsid w:val="00497D60"/>
    <w:rsid w:val="004A095C"/>
    <w:rsid w:val="004A0B41"/>
    <w:rsid w:val="004A0D9D"/>
    <w:rsid w:val="004A1358"/>
    <w:rsid w:val="004A1A93"/>
    <w:rsid w:val="004A238D"/>
    <w:rsid w:val="004A263A"/>
    <w:rsid w:val="004A296D"/>
    <w:rsid w:val="004A2DE7"/>
    <w:rsid w:val="004A3226"/>
    <w:rsid w:val="004A359C"/>
    <w:rsid w:val="004A39E5"/>
    <w:rsid w:val="004A3A68"/>
    <w:rsid w:val="004A42B7"/>
    <w:rsid w:val="004A4A82"/>
    <w:rsid w:val="004B28D8"/>
    <w:rsid w:val="004B43B8"/>
    <w:rsid w:val="004B5508"/>
    <w:rsid w:val="004B5825"/>
    <w:rsid w:val="004B68C7"/>
    <w:rsid w:val="004B6E75"/>
    <w:rsid w:val="004B75C6"/>
    <w:rsid w:val="004B774C"/>
    <w:rsid w:val="004C25D4"/>
    <w:rsid w:val="004C334A"/>
    <w:rsid w:val="004C3D69"/>
    <w:rsid w:val="004C5B7A"/>
    <w:rsid w:val="004C5C33"/>
    <w:rsid w:val="004C60D5"/>
    <w:rsid w:val="004C688D"/>
    <w:rsid w:val="004D115E"/>
    <w:rsid w:val="004D1281"/>
    <w:rsid w:val="004D1825"/>
    <w:rsid w:val="004D1838"/>
    <w:rsid w:val="004D2EE7"/>
    <w:rsid w:val="004D3275"/>
    <w:rsid w:val="004D37C6"/>
    <w:rsid w:val="004D3B66"/>
    <w:rsid w:val="004D3C63"/>
    <w:rsid w:val="004E022A"/>
    <w:rsid w:val="004E073A"/>
    <w:rsid w:val="004E185C"/>
    <w:rsid w:val="004E1B6F"/>
    <w:rsid w:val="004E4167"/>
    <w:rsid w:val="004E41FC"/>
    <w:rsid w:val="004E4669"/>
    <w:rsid w:val="004E4D02"/>
    <w:rsid w:val="004E5CC0"/>
    <w:rsid w:val="004E70B9"/>
    <w:rsid w:val="004E7A9C"/>
    <w:rsid w:val="004E7EFE"/>
    <w:rsid w:val="004F0F47"/>
    <w:rsid w:val="004F108A"/>
    <w:rsid w:val="004F1591"/>
    <w:rsid w:val="004F58FF"/>
    <w:rsid w:val="004F6270"/>
    <w:rsid w:val="004F657E"/>
    <w:rsid w:val="004F6ADA"/>
    <w:rsid w:val="00501F63"/>
    <w:rsid w:val="00503D8B"/>
    <w:rsid w:val="0050516A"/>
    <w:rsid w:val="0050586C"/>
    <w:rsid w:val="0051095E"/>
    <w:rsid w:val="0051305B"/>
    <w:rsid w:val="00513A5E"/>
    <w:rsid w:val="00514BE7"/>
    <w:rsid w:val="00515C2C"/>
    <w:rsid w:val="00515E4E"/>
    <w:rsid w:val="0052036B"/>
    <w:rsid w:val="00520459"/>
    <w:rsid w:val="00520B74"/>
    <w:rsid w:val="005215AD"/>
    <w:rsid w:val="00522F48"/>
    <w:rsid w:val="005250C0"/>
    <w:rsid w:val="0052515A"/>
    <w:rsid w:val="005258FD"/>
    <w:rsid w:val="00525ACA"/>
    <w:rsid w:val="00525EDC"/>
    <w:rsid w:val="00527B80"/>
    <w:rsid w:val="00530762"/>
    <w:rsid w:val="00532022"/>
    <w:rsid w:val="00532178"/>
    <w:rsid w:val="00533D9E"/>
    <w:rsid w:val="00535F5E"/>
    <w:rsid w:val="0053684E"/>
    <w:rsid w:val="00537E0F"/>
    <w:rsid w:val="005417AC"/>
    <w:rsid w:val="00543709"/>
    <w:rsid w:val="00544D19"/>
    <w:rsid w:val="005462BA"/>
    <w:rsid w:val="005466F8"/>
    <w:rsid w:val="005479C1"/>
    <w:rsid w:val="00550B9C"/>
    <w:rsid w:val="0055166A"/>
    <w:rsid w:val="00552004"/>
    <w:rsid w:val="005546F0"/>
    <w:rsid w:val="0055596B"/>
    <w:rsid w:val="00555EC2"/>
    <w:rsid w:val="00556A78"/>
    <w:rsid w:val="005572E7"/>
    <w:rsid w:val="00561030"/>
    <w:rsid w:val="0056167A"/>
    <w:rsid w:val="0056167D"/>
    <w:rsid w:val="00561C04"/>
    <w:rsid w:val="00561C43"/>
    <w:rsid w:val="005637E9"/>
    <w:rsid w:val="00564283"/>
    <w:rsid w:val="005644E6"/>
    <w:rsid w:val="0056558C"/>
    <w:rsid w:val="00565A14"/>
    <w:rsid w:val="00565D72"/>
    <w:rsid w:val="005666D1"/>
    <w:rsid w:val="005670EC"/>
    <w:rsid w:val="00567B38"/>
    <w:rsid w:val="00567CDD"/>
    <w:rsid w:val="005706CF"/>
    <w:rsid w:val="00571624"/>
    <w:rsid w:val="005731C5"/>
    <w:rsid w:val="00574D39"/>
    <w:rsid w:val="005779B8"/>
    <w:rsid w:val="0058036A"/>
    <w:rsid w:val="00580877"/>
    <w:rsid w:val="00580A05"/>
    <w:rsid w:val="0058140C"/>
    <w:rsid w:val="00581792"/>
    <w:rsid w:val="005837F2"/>
    <w:rsid w:val="0058472B"/>
    <w:rsid w:val="0058525E"/>
    <w:rsid w:val="0058703A"/>
    <w:rsid w:val="00587C96"/>
    <w:rsid w:val="00591D30"/>
    <w:rsid w:val="00593341"/>
    <w:rsid w:val="00593BF2"/>
    <w:rsid w:val="00594A97"/>
    <w:rsid w:val="00595793"/>
    <w:rsid w:val="00595DBA"/>
    <w:rsid w:val="00596A42"/>
    <w:rsid w:val="00596F4B"/>
    <w:rsid w:val="0059750E"/>
    <w:rsid w:val="00597DCA"/>
    <w:rsid w:val="005A08B9"/>
    <w:rsid w:val="005A18D5"/>
    <w:rsid w:val="005A366C"/>
    <w:rsid w:val="005A38B8"/>
    <w:rsid w:val="005A4592"/>
    <w:rsid w:val="005A4DA3"/>
    <w:rsid w:val="005A52F0"/>
    <w:rsid w:val="005A5DFF"/>
    <w:rsid w:val="005A6229"/>
    <w:rsid w:val="005A7B51"/>
    <w:rsid w:val="005B0FC9"/>
    <w:rsid w:val="005B28A4"/>
    <w:rsid w:val="005B3162"/>
    <w:rsid w:val="005B31B5"/>
    <w:rsid w:val="005B5492"/>
    <w:rsid w:val="005B557A"/>
    <w:rsid w:val="005B5DC8"/>
    <w:rsid w:val="005B64BE"/>
    <w:rsid w:val="005B6AEE"/>
    <w:rsid w:val="005C01FD"/>
    <w:rsid w:val="005C06C6"/>
    <w:rsid w:val="005C09EA"/>
    <w:rsid w:val="005C15C4"/>
    <w:rsid w:val="005C39A6"/>
    <w:rsid w:val="005C4DA8"/>
    <w:rsid w:val="005C528F"/>
    <w:rsid w:val="005C61E6"/>
    <w:rsid w:val="005D020D"/>
    <w:rsid w:val="005D09B1"/>
    <w:rsid w:val="005D160B"/>
    <w:rsid w:val="005D174C"/>
    <w:rsid w:val="005D1F1C"/>
    <w:rsid w:val="005D2EF4"/>
    <w:rsid w:val="005D3290"/>
    <w:rsid w:val="005D4334"/>
    <w:rsid w:val="005D53BB"/>
    <w:rsid w:val="005D55E4"/>
    <w:rsid w:val="005D6FF3"/>
    <w:rsid w:val="005D7DB5"/>
    <w:rsid w:val="005E11A4"/>
    <w:rsid w:val="005E28CA"/>
    <w:rsid w:val="005E2C39"/>
    <w:rsid w:val="005E591B"/>
    <w:rsid w:val="005E5FBD"/>
    <w:rsid w:val="005E618C"/>
    <w:rsid w:val="005E6C97"/>
    <w:rsid w:val="005E6EA5"/>
    <w:rsid w:val="005E6FC0"/>
    <w:rsid w:val="005E795C"/>
    <w:rsid w:val="005E7F54"/>
    <w:rsid w:val="005F0836"/>
    <w:rsid w:val="005F09C7"/>
    <w:rsid w:val="005F1007"/>
    <w:rsid w:val="005F1D4E"/>
    <w:rsid w:val="005F1F0C"/>
    <w:rsid w:val="005F2154"/>
    <w:rsid w:val="005F36DD"/>
    <w:rsid w:val="005F62DE"/>
    <w:rsid w:val="005F6A40"/>
    <w:rsid w:val="005F6CB1"/>
    <w:rsid w:val="005F7430"/>
    <w:rsid w:val="005F78F2"/>
    <w:rsid w:val="00602964"/>
    <w:rsid w:val="0060337B"/>
    <w:rsid w:val="006035D4"/>
    <w:rsid w:val="00603967"/>
    <w:rsid w:val="00604420"/>
    <w:rsid w:val="00605A14"/>
    <w:rsid w:val="00605E79"/>
    <w:rsid w:val="0060709E"/>
    <w:rsid w:val="006104D0"/>
    <w:rsid w:val="0061187F"/>
    <w:rsid w:val="00613D65"/>
    <w:rsid w:val="0061417E"/>
    <w:rsid w:val="0061505A"/>
    <w:rsid w:val="00615861"/>
    <w:rsid w:val="00615C28"/>
    <w:rsid w:val="006200E2"/>
    <w:rsid w:val="006209DE"/>
    <w:rsid w:val="00620B6C"/>
    <w:rsid w:val="006212F8"/>
    <w:rsid w:val="00624249"/>
    <w:rsid w:val="006244A6"/>
    <w:rsid w:val="00624664"/>
    <w:rsid w:val="00625C80"/>
    <w:rsid w:val="00625D36"/>
    <w:rsid w:val="00625E79"/>
    <w:rsid w:val="006304D0"/>
    <w:rsid w:val="006308C1"/>
    <w:rsid w:val="00635DEF"/>
    <w:rsid w:val="00635E41"/>
    <w:rsid w:val="00636C94"/>
    <w:rsid w:val="00636DD9"/>
    <w:rsid w:val="00640003"/>
    <w:rsid w:val="00640DAC"/>
    <w:rsid w:val="006435BB"/>
    <w:rsid w:val="006453CC"/>
    <w:rsid w:val="006462FF"/>
    <w:rsid w:val="006468B8"/>
    <w:rsid w:val="00646994"/>
    <w:rsid w:val="006517AF"/>
    <w:rsid w:val="006529CF"/>
    <w:rsid w:val="00653E83"/>
    <w:rsid w:val="006557B1"/>
    <w:rsid w:val="006561B7"/>
    <w:rsid w:val="00656F52"/>
    <w:rsid w:val="00657CF6"/>
    <w:rsid w:val="00661638"/>
    <w:rsid w:val="00663098"/>
    <w:rsid w:val="006643BA"/>
    <w:rsid w:val="00664E79"/>
    <w:rsid w:val="00665EEE"/>
    <w:rsid w:val="00666362"/>
    <w:rsid w:val="00666501"/>
    <w:rsid w:val="00671957"/>
    <w:rsid w:val="006720C8"/>
    <w:rsid w:val="006723F6"/>
    <w:rsid w:val="006726C4"/>
    <w:rsid w:val="006728B6"/>
    <w:rsid w:val="00672AA2"/>
    <w:rsid w:val="00673001"/>
    <w:rsid w:val="00673D8C"/>
    <w:rsid w:val="00675215"/>
    <w:rsid w:val="006762F5"/>
    <w:rsid w:val="006769FD"/>
    <w:rsid w:val="0068024C"/>
    <w:rsid w:val="006810BC"/>
    <w:rsid w:val="0068175C"/>
    <w:rsid w:val="00682BDA"/>
    <w:rsid w:val="00682DA7"/>
    <w:rsid w:val="006831CC"/>
    <w:rsid w:val="006839B0"/>
    <w:rsid w:val="00683E8A"/>
    <w:rsid w:val="00684178"/>
    <w:rsid w:val="00684EFD"/>
    <w:rsid w:val="00685DD0"/>
    <w:rsid w:val="00687502"/>
    <w:rsid w:val="00687D9E"/>
    <w:rsid w:val="006903A3"/>
    <w:rsid w:val="00690DA2"/>
    <w:rsid w:val="00693F57"/>
    <w:rsid w:val="0069424B"/>
    <w:rsid w:val="0069499A"/>
    <w:rsid w:val="00695D8A"/>
    <w:rsid w:val="006967C0"/>
    <w:rsid w:val="0069786C"/>
    <w:rsid w:val="006A0996"/>
    <w:rsid w:val="006A1636"/>
    <w:rsid w:val="006A163E"/>
    <w:rsid w:val="006A1CE7"/>
    <w:rsid w:val="006A2446"/>
    <w:rsid w:val="006A365B"/>
    <w:rsid w:val="006A3ACB"/>
    <w:rsid w:val="006A4CF8"/>
    <w:rsid w:val="006A5520"/>
    <w:rsid w:val="006A5AE5"/>
    <w:rsid w:val="006A6C78"/>
    <w:rsid w:val="006A7BB1"/>
    <w:rsid w:val="006B0D2A"/>
    <w:rsid w:val="006B0F0B"/>
    <w:rsid w:val="006B0F16"/>
    <w:rsid w:val="006B1264"/>
    <w:rsid w:val="006B1372"/>
    <w:rsid w:val="006B1BE4"/>
    <w:rsid w:val="006B4F66"/>
    <w:rsid w:val="006B6BC1"/>
    <w:rsid w:val="006C01DA"/>
    <w:rsid w:val="006C134A"/>
    <w:rsid w:val="006C26B7"/>
    <w:rsid w:val="006C2A4F"/>
    <w:rsid w:val="006C2D97"/>
    <w:rsid w:val="006C3A19"/>
    <w:rsid w:val="006C457A"/>
    <w:rsid w:val="006C4B9F"/>
    <w:rsid w:val="006C55DD"/>
    <w:rsid w:val="006C57F2"/>
    <w:rsid w:val="006D03CB"/>
    <w:rsid w:val="006D07CA"/>
    <w:rsid w:val="006D0E3D"/>
    <w:rsid w:val="006D12FB"/>
    <w:rsid w:val="006D1A16"/>
    <w:rsid w:val="006D1A8F"/>
    <w:rsid w:val="006D2443"/>
    <w:rsid w:val="006D290B"/>
    <w:rsid w:val="006D37DA"/>
    <w:rsid w:val="006D449D"/>
    <w:rsid w:val="006D4FBE"/>
    <w:rsid w:val="006D66F7"/>
    <w:rsid w:val="006E1CEE"/>
    <w:rsid w:val="006E2ABC"/>
    <w:rsid w:val="006E2C33"/>
    <w:rsid w:val="006E3362"/>
    <w:rsid w:val="006E34FA"/>
    <w:rsid w:val="006E7365"/>
    <w:rsid w:val="006F06BF"/>
    <w:rsid w:val="006F394E"/>
    <w:rsid w:val="006F5326"/>
    <w:rsid w:val="006F5F67"/>
    <w:rsid w:val="006F6171"/>
    <w:rsid w:val="006F68F7"/>
    <w:rsid w:val="006F6C6A"/>
    <w:rsid w:val="006F6CF4"/>
    <w:rsid w:val="006F7186"/>
    <w:rsid w:val="0070328D"/>
    <w:rsid w:val="007040BD"/>
    <w:rsid w:val="00704250"/>
    <w:rsid w:val="00704E7C"/>
    <w:rsid w:val="00704E9A"/>
    <w:rsid w:val="007054BD"/>
    <w:rsid w:val="00706BF9"/>
    <w:rsid w:val="00707096"/>
    <w:rsid w:val="007108EA"/>
    <w:rsid w:val="007110B8"/>
    <w:rsid w:val="007119F6"/>
    <w:rsid w:val="00712C8A"/>
    <w:rsid w:val="00713076"/>
    <w:rsid w:val="00713B96"/>
    <w:rsid w:val="00713CDE"/>
    <w:rsid w:val="00714868"/>
    <w:rsid w:val="0071634B"/>
    <w:rsid w:val="0071673E"/>
    <w:rsid w:val="00716AE2"/>
    <w:rsid w:val="00720FFC"/>
    <w:rsid w:val="0072197C"/>
    <w:rsid w:val="00721FE3"/>
    <w:rsid w:val="00722491"/>
    <w:rsid w:val="00723A14"/>
    <w:rsid w:val="0072521D"/>
    <w:rsid w:val="00726383"/>
    <w:rsid w:val="007264C2"/>
    <w:rsid w:val="007277CA"/>
    <w:rsid w:val="00730DC2"/>
    <w:rsid w:val="00730F19"/>
    <w:rsid w:val="007317AA"/>
    <w:rsid w:val="00731EB1"/>
    <w:rsid w:val="007323D0"/>
    <w:rsid w:val="0073243D"/>
    <w:rsid w:val="00732495"/>
    <w:rsid w:val="00732E75"/>
    <w:rsid w:val="007330AC"/>
    <w:rsid w:val="00735173"/>
    <w:rsid w:val="00737321"/>
    <w:rsid w:val="00740815"/>
    <w:rsid w:val="00740BE4"/>
    <w:rsid w:val="00740DF5"/>
    <w:rsid w:val="00741FEA"/>
    <w:rsid w:val="0074237E"/>
    <w:rsid w:val="007427E0"/>
    <w:rsid w:val="00742BF9"/>
    <w:rsid w:val="00744CE7"/>
    <w:rsid w:val="00745443"/>
    <w:rsid w:val="00745F79"/>
    <w:rsid w:val="00747267"/>
    <w:rsid w:val="00750A5E"/>
    <w:rsid w:val="007559E6"/>
    <w:rsid w:val="0076055B"/>
    <w:rsid w:val="00761890"/>
    <w:rsid w:val="00761C79"/>
    <w:rsid w:val="00762EAA"/>
    <w:rsid w:val="007636CF"/>
    <w:rsid w:val="007643F0"/>
    <w:rsid w:val="00765850"/>
    <w:rsid w:val="00766B3B"/>
    <w:rsid w:val="007677D3"/>
    <w:rsid w:val="007678BF"/>
    <w:rsid w:val="00770F42"/>
    <w:rsid w:val="00772687"/>
    <w:rsid w:val="00773A1E"/>
    <w:rsid w:val="00774C03"/>
    <w:rsid w:val="00775EC3"/>
    <w:rsid w:val="007760A6"/>
    <w:rsid w:val="0077617D"/>
    <w:rsid w:val="007769FC"/>
    <w:rsid w:val="007801BF"/>
    <w:rsid w:val="00780D40"/>
    <w:rsid w:val="00781E68"/>
    <w:rsid w:val="00784CEF"/>
    <w:rsid w:val="00784F91"/>
    <w:rsid w:val="0079091A"/>
    <w:rsid w:val="00792522"/>
    <w:rsid w:val="0079260E"/>
    <w:rsid w:val="00792C2B"/>
    <w:rsid w:val="00792C3C"/>
    <w:rsid w:val="0079733B"/>
    <w:rsid w:val="00797D5D"/>
    <w:rsid w:val="007A076A"/>
    <w:rsid w:val="007A0DFE"/>
    <w:rsid w:val="007A1690"/>
    <w:rsid w:val="007A1A7A"/>
    <w:rsid w:val="007A5879"/>
    <w:rsid w:val="007A5F2D"/>
    <w:rsid w:val="007A61EB"/>
    <w:rsid w:val="007A6284"/>
    <w:rsid w:val="007A6315"/>
    <w:rsid w:val="007A676A"/>
    <w:rsid w:val="007A769F"/>
    <w:rsid w:val="007A7A9D"/>
    <w:rsid w:val="007B0402"/>
    <w:rsid w:val="007B0839"/>
    <w:rsid w:val="007B0EB4"/>
    <w:rsid w:val="007B257B"/>
    <w:rsid w:val="007B30CB"/>
    <w:rsid w:val="007B391F"/>
    <w:rsid w:val="007B3FFA"/>
    <w:rsid w:val="007B5DF7"/>
    <w:rsid w:val="007B64BD"/>
    <w:rsid w:val="007B7422"/>
    <w:rsid w:val="007C058E"/>
    <w:rsid w:val="007C0A48"/>
    <w:rsid w:val="007C0E3F"/>
    <w:rsid w:val="007C135C"/>
    <w:rsid w:val="007C1930"/>
    <w:rsid w:val="007C1DB7"/>
    <w:rsid w:val="007C2041"/>
    <w:rsid w:val="007C22DA"/>
    <w:rsid w:val="007C2A60"/>
    <w:rsid w:val="007C2A74"/>
    <w:rsid w:val="007C2D6E"/>
    <w:rsid w:val="007C331B"/>
    <w:rsid w:val="007C3719"/>
    <w:rsid w:val="007C5761"/>
    <w:rsid w:val="007D0BEB"/>
    <w:rsid w:val="007D0E40"/>
    <w:rsid w:val="007D27F2"/>
    <w:rsid w:val="007D2ECD"/>
    <w:rsid w:val="007D30B9"/>
    <w:rsid w:val="007D3ADB"/>
    <w:rsid w:val="007D3B49"/>
    <w:rsid w:val="007D5247"/>
    <w:rsid w:val="007D56DA"/>
    <w:rsid w:val="007D5C34"/>
    <w:rsid w:val="007D5E10"/>
    <w:rsid w:val="007D6481"/>
    <w:rsid w:val="007D6DAF"/>
    <w:rsid w:val="007D70D4"/>
    <w:rsid w:val="007E094A"/>
    <w:rsid w:val="007E0EAE"/>
    <w:rsid w:val="007E1A97"/>
    <w:rsid w:val="007E1BF0"/>
    <w:rsid w:val="007E29BF"/>
    <w:rsid w:val="007E36D8"/>
    <w:rsid w:val="007E3CFB"/>
    <w:rsid w:val="007E3E0B"/>
    <w:rsid w:val="007E4946"/>
    <w:rsid w:val="007E5D76"/>
    <w:rsid w:val="007E5DFB"/>
    <w:rsid w:val="007E5F3B"/>
    <w:rsid w:val="007F06DB"/>
    <w:rsid w:val="007F12C1"/>
    <w:rsid w:val="007F1D6A"/>
    <w:rsid w:val="007F2CF2"/>
    <w:rsid w:val="007F2E0F"/>
    <w:rsid w:val="007F33E7"/>
    <w:rsid w:val="007F4730"/>
    <w:rsid w:val="007F4815"/>
    <w:rsid w:val="007F5780"/>
    <w:rsid w:val="007F6012"/>
    <w:rsid w:val="008009A2"/>
    <w:rsid w:val="00801045"/>
    <w:rsid w:val="008030C7"/>
    <w:rsid w:val="00803940"/>
    <w:rsid w:val="008051EC"/>
    <w:rsid w:val="00805D48"/>
    <w:rsid w:val="00806F67"/>
    <w:rsid w:val="008104B9"/>
    <w:rsid w:val="00814304"/>
    <w:rsid w:val="00814A46"/>
    <w:rsid w:val="008151D2"/>
    <w:rsid w:val="00817DC6"/>
    <w:rsid w:val="008206DB"/>
    <w:rsid w:val="008221A9"/>
    <w:rsid w:val="00822EB7"/>
    <w:rsid w:val="0082483A"/>
    <w:rsid w:val="00825461"/>
    <w:rsid w:val="00825581"/>
    <w:rsid w:val="00825D06"/>
    <w:rsid w:val="00826918"/>
    <w:rsid w:val="00826FBF"/>
    <w:rsid w:val="00827143"/>
    <w:rsid w:val="00827278"/>
    <w:rsid w:val="00827A52"/>
    <w:rsid w:val="00830E76"/>
    <w:rsid w:val="008321E2"/>
    <w:rsid w:val="00833519"/>
    <w:rsid w:val="008348B4"/>
    <w:rsid w:val="00834B02"/>
    <w:rsid w:val="00834E26"/>
    <w:rsid w:val="008364FD"/>
    <w:rsid w:val="00837989"/>
    <w:rsid w:val="00841036"/>
    <w:rsid w:val="008414EC"/>
    <w:rsid w:val="00841922"/>
    <w:rsid w:val="00843241"/>
    <w:rsid w:val="008438A4"/>
    <w:rsid w:val="008459FE"/>
    <w:rsid w:val="0084640F"/>
    <w:rsid w:val="00846B45"/>
    <w:rsid w:val="00846F4B"/>
    <w:rsid w:val="0085022C"/>
    <w:rsid w:val="00850712"/>
    <w:rsid w:val="008508A9"/>
    <w:rsid w:val="00851520"/>
    <w:rsid w:val="008515F2"/>
    <w:rsid w:val="00851831"/>
    <w:rsid w:val="00851DE2"/>
    <w:rsid w:val="0085235B"/>
    <w:rsid w:val="00853C40"/>
    <w:rsid w:val="00854A75"/>
    <w:rsid w:val="00856C8E"/>
    <w:rsid w:val="008572D6"/>
    <w:rsid w:val="00861C8C"/>
    <w:rsid w:val="0086270C"/>
    <w:rsid w:val="0086292B"/>
    <w:rsid w:val="00863740"/>
    <w:rsid w:val="008637A7"/>
    <w:rsid w:val="0086424B"/>
    <w:rsid w:val="008666BE"/>
    <w:rsid w:val="008707B8"/>
    <w:rsid w:val="00870ACF"/>
    <w:rsid w:val="00873119"/>
    <w:rsid w:val="00874D91"/>
    <w:rsid w:val="00876420"/>
    <w:rsid w:val="00876B3B"/>
    <w:rsid w:val="00876D5B"/>
    <w:rsid w:val="00877B2F"/>
    <w:rsid w:val="0088117A"/>
    <w:rsid w:val="008821E3"/>
    <w:rsid w:val="00882FC0"/>
    <w:rsid w:val="00883F8A"/>
    <w:rsid w:val="0088402A"/>
    <w:rsid w:val="008867E3"/>
    <w:rsid w:val="00886995"/>
    <w:rsid w:val="00887AE2"/>
    <w:rsid w:val="008900EF"/>
    <w:rsid w:val="0089053E"/>
    <w:rsid w:val="00891A1C"/>
    <w:rsid w:val="00891F55"/>
    <w:rsid w:val="0089212D"/>
    <w:rsid w:val="008921AB"/>
    <w:rsid w:val="008932F9"/>
    <w:rsid w:val="008941ED"/>
    <w:rsid w:val="00894321"/>
    <w:rsid w:val="0089635E"/>
    <w:rsid w:val="008967EC"/>
    <w:rsid w:val="00896A73"/>
    <w:rsid w:val="008A0698"/>
    <w:rsid w:val="008A1BC1"/>
    <w:rsid w:val="008A252E"/>
    <w:rsid w:val="008A2D31"/>
    <w:rsid w:val="008A3CBA"/>
    <w:rsid w:val="008A5EEE"/>
    <w:rsid w:val="008B0DB1"/>
    <w:rsid w:val="008B5B99"/>
    <w:rsid w:val="008B6134"/>
    <w:rsid w:val="008B62CB"/>
    <w:rsid w:val="008B6A32"/>
    <w:rsid w:val="008B6B8B"/>
    <w:rsid w:val="008B6C60"/>
    <w:rsid w:val="008C0506"/>
    <w:rsid w:val="008C1935"/>
    <w:rsid w:val="008C26D5"/>
    <w:rsid w:val="008C26F7"/>
    <w:rsid w:val="008C339D"/>
    <w:rsid w:val="008C367E"/>
    <w:rsid w:val="008C3967"/>
    <w:rsid w:val="008C4DA2"/>
    <w:rsid w:val="008C4E0D"/>
    <w:rsid w:val="008C60DD"/>
    <w:rsid w:val="008C6319"/>
    <w:rsid w:val="008C674F"/>
    <w:rsid w:val="008D10F8"/>
    <w:rsid w:val="008D1836"/>
    <w:rsid w:val="008D1F42"/>
    <w:rsid w:val="008D4343"/>
    <w:rsid w:val="008D6143"/>
    <w:rsid w:val="008D706D"/>
    <w:rsid w:val="008D7679"/>
    <w:rsid w:val="008E2826"/>
    <w:rsid w:val="008E291C"/>
    <w:rsid w:val="008E30DA"/>
    <w:rsid w:val="008E45C3"/>
    <w:rsid w:val="008E4619"/>
    <w:rsid w:val="008E79AD"/>
    <w:rsid w:val="008F0E72"/>
    <w:rsid w:val="008F0F25"/>
    <w:rsid w:val="008F2BE4"/>
    <w:rsid w:val="008F3535"/>
    <w:rsid w:val="008F35F4"/>
    <w:rsid w:val="008F3A9D"/>
    <w:rsid w:val="008F3AE7"/>
    <w:rsid w:val="008F647E"/>
    <w:rsid w:val="008F648F"/>
    <w:rsid w:val="008F65A1"/>
    <w:rsid w:val="008F69D5"/>
    <w:rsid w:val="008F787F"/>
    <w:rsid w:val="00901394"/>
    <w:rsid w:val="00901638"/>
    <w:rsid w:val="00901ADB"/>
    <w:rsid w:val="0090431B"/>
    <w:rsid w:val="00905010"/>
    <w:rsid w:val="009063B9"/>
    <w:rsid w:val="009067A0"/>
    <w:rsid w:val="00906A78"/>
    <w:rsid w:val="00906FF5"/>
    <w:rsid w:val="00907CBD"/>
    <w:rsid w:val="009112D2"/>
    <w:rsid w:val="00912E0C"/>
    <w:rsid w:val="00913AC1"/>
    <w:rsid w:val="00913D16"/>
    <w:rsid w:val="00917936"/>
    <w:rsid w:val="00917A9F"/>
    <w:rsid w:val="009212B2"/>
    <w:rsid w:val="009217EE"/>
    <w:rsid w:val="00921D8C"/>
    <w:rsid w:val="0092222C"/>
    <w:rsid w:val="009247C2"/>
    <w:rsid w:val="0092491C"/>
    <w:rsid w:val="009264ED"/>
    <w:rsid w:val="00926D6C"/>
    <w:rsid w:val="00926DC3"/>
    <w:rsid w:val="00927100"/>
    <w:rsid w:val="00927659"/>
    <w:rsid w:val="00930D19"/>
    <w:rsid w:val="00931D1F"/>
    <w:rsid w:val="00932452"/>
    <w:rsid w:val="009326EC"/>
    <w:rsid w:val="0093370F"/>
    <w:rsid w:val="009347E8"/>
    <w:rsid w:val="009349D9"/>
    <w:rsid w:val="00934AB0"/>
    <w:rsid w:val="00935A8A"/>
    <w:rsid w:val="00936B7A"/>
    <w:rsid w:val="0093774E"/>
    <w:rsid w:val="0093784F"/>
    <w:rsid w:val="0094156F"/>
    <w:rsid w:val="0094253D"/>
    <w:rsid w:val="00942B3B"/>
    <w:rsid w:val="0094330F"/>
    <w:rsid w:val="009436C9"/>
    <w:rsid w:val="00943759"/>
    <w:rsid w:val="0094382C"/>
    <w:rsid w:val="00944659"/>
    <w:rsid w:val="00944BB0"/>
    <w:rsid w:val="0094503B"/>
    <w:rsid w:val="00945608"/>
    <w:rsid w:val="00945ACC"/>
    <w:rsid w:val="00945C8D"/>
    <w:rsid w:val="00945DAF"/>
    <w:rsid w:val="00950865"/>
    <w:rsid w:val="00952AFB"/>
    <w:rsid w:val="00953739"/>
    <w:rsid w:val="00953825"/>
    <w:rsid w:val="00954EE1"/>
    <w:rsid w:val="009561CF"/>
    <w:rsid w:val="00956710"/>
    <w:rsid w:val="00956A80"/>
    <w:rsid w:val="00960AB5"/>
    <w:rsid w:val="00960E46"/>
    <w:rsid w:val="00960F76"/>
    <w:rsid w:val="009613B7"/>
    <w:rsid w:val="009625DA"/>
    <w:rsid w:val="009633A6"/>
    <w:rsid w:val="0096398A"/>
    <w:rsid w:val="00963F6C"/>
    <w:rsid w:val="0096474C"/>
    <w:rsid w:val="0096564C"/>
    <w:rsid w:val="00965E20"/>
    <w:rsid w:val="00967747"/>
    <w:rsid w:val="009711A3"/>
    <w:rsid w:val="00971263"/>
    <w:rsid w:val="009737ED"/>
    <w:rsid w:val="00975690"/>
    <w:rsid w:val="00976131"/>
    <w:rsid w:val="009770B7"/>
    <w:rsid w:val="0097756C"/>
    <w:rsid w:val="00977770"/>
    <w:rsid w:val="0098039F"/>
    <w:rsid w:val="00980C59"/>
    <w:rsid w:val="0098122E"/>
    <w:rsid w:val="00981330"/>
    <w:rsid w:val="00981731"/>
    <w:rsid w:val="00982216"/>
    <w:rsid w:val="00982240"/>
    <w:rsid w:val="00982382"/>
    <w:rsid w:val="00982F1C"/>
    <w:rsid w:val="00983562"/>
    <w:rsid w:val="00984263"/>
    <w:rsid w:val="00984389"/>
    <w:rsid w:val="009909F3"/>
    <w:rsid w:val="00991A35"/>
    <w:rsid w:val="009928D5"/>
    <w:rsid w:val="00992BF1"/>
    <w:rsid w:val="00993817"/>
    <w:rsid w:val="00993AC9"/>
    <w:rsid w:val="00995B71"/>
    <w:rsid w:val="0099659D"/>
    <w:rsid w:val="00996869"/>
    <w:rsid w:val="009975DA"/>
    <w:rsid w:val="009A0B36"/>
    <w:rsid w:val="009A0EFB"/>
    <w:rsid w:val="009A1D9C"/>
    <w:rsid w:val="009A1E18"/>
    <w:rsid w:val="009A3449"/>
    <w:rsid w:val="009A3F74"/>
    <w:rsid w:val="009A4275"/>
    <w:rsid w:val="009A4FA9"/>
    <w:rsid w:val="009A5AAE"/>
    <w:rsid w:val="009A5DB4"/>
    <w:rsid w:val="009A647F"/>
    <w:rsid w:val="009A6770"/>
    <w:rsid w:val="009A7B88"/>
    <w:rsid w:val="009B01CF"/>
    <w:rsid w:val="009B0B02"/>
    <w:rsid w:val="009B0BF6"/>
    <w:rsid w:val="009B0C0A"/>
    <w:rsid w:val="009B10E8"/>
    <w:rsid w:val="009B19BE"/>
    <w:rsid w:val="009B44AC"/>
    <w:rsid w:val="009B6378"/>
    <w:rsid w:val="009B6508"/>
    <w:rsid w:val="009B772E"/>
    <w:rsid w:val="009C009B"/>
    <w:rsid w:val="009C0D46"/>
    <w:rsid w:val="009C1208"/>
    <w:rsid w:val="009C22B1"/>
    <w:rsid w:val="009C2774"/>
    <w:rsid w:val="009C51D5"/>
    <w:rsid w:val="009C6005"/>
    <w:rsid w:val="009C69A1"/>
    <w:rsid w:val="009D1486"/>
    <w:rsid w:val="009D14C7"/>
    <w:rsid w:val="009D349B"/>
    <w:rsid w:val="009D4984"/>
    <w:rsid w:val="009D5CB3"/>
    <w:rsid w:val="009E1E52"/>
    <w:rsid w:val="009E2CD3"/>
    <w:rsid w:val="009E2DAA"/>
    <w:rsid w:val="009E3137"/>
    <w:rsid w:val="009E43CA"/>
    <w:rsid w:val="009E4BEA"/>
    <w:rsid w:val="009E511E"/>
    <w:rsid w:val="009E6EF7"/>
    <w:rsid w:val="009F0CD5"/>
    <w:rsid w:val="009F0EBE"/>
    <w:rsid w:val="009F1B1B"/>
    <w:rsid w:val="009F3FAF"/>
    <w:rsid w:val="009F4288"/>
    <w:rsid w:val="009F4978"/>
    <w:rsid w:val="009F5C2C"/>
    <w:rsid w:val="009F6ABA"/>
    <w:rsid w:val="009F7269"/>
    <w:rsid w:val="00A007DC"/>
    <w:rsid w:val="00A02D12"/>
    <w:rsid w:val="00A03A1E"/>
    <w:rsid w:val="00A03B96"/>
    <w:rsid w:val="00A03BB3"/>
    <w:rsid w:val="00A05A38"/>
    <w:rsid w:val="00A06534"/>
    <w:rsid w:val="00A0666B"/>
    <w:rsid w:val="00A06A8A"/>
    <w:rsid w:val="00A074FA"/>
    <w:rsid w:val="00A110C5"/>
    <w:rsid w:val="00A1149A"/>
    <w:rsid w:val="00A11668"/>
    <w:rsid w:val="00A11807"/>
    <w:rsid w:val="00A11DD2"/>
    <w:rsid w:val="00A132B0"/>
    <w:rsid w:val="00A135CB"/>
    <w:rsid w:val="00A13825"/>
    <w:rsid w:val="00A1385E"/>
    <w:rsid w:val="00A16A52"/>
    <w:rsid w:val="00A2097E"/>
    <w:rsid w:val="00A2099D"/>
    <w:rsid w:val="00A21255"/>
    <w:rsid w:val="00A217F6"/>
    <w:rsid w:val="00A24ED8"/>
    <w:rsid w:val="00A26CC2"/>
    <w:rsid w:val="00A272A3"/>
    <w:rsid w:val="00A2784D"/>
    <w:rsid w:val="00A27C2C"/>
    <w:rsid w:val="00A31683"/>
    <w:rsid w:val="00A32E77"/>
    <w:rsid w:val="00A3575B"/>
    <w:rsid w:val="00A358D6"/>
    <w:rsid w:val="00A37695"/>
    <w:rsid w:val="00A40CAC"/>
    <w:rsid w:val="00A41A94"/>
    <w:rsid w:val="00A41DA5"/>
    <w:rsid w:val="00A422AE"/>
    <w:rsid w:val="00A4401D"/>
    <w:rsid w:val="00A445B3"/>
    <w:rsid w:val="00A449AC"/>
    <w:rsid w:val="00A45E18"/>
    <w:rsid w:val="00A45FF7"/>
    <w:rsid w:val="00A4778D"/>
    <w:rsid w:val="00A52CC3"/>
    <w:rsid w:val="00A52FF4"/>
    <w:rsid w:val="00A54B81"/>
    <w:rsid w:val="00A564A9"/>
    <w:rsid w:val="00A600D4"/>
    <w:rsid w:val="00A6047E"/>
    <w:rsid w:val="00A607E9"/>
    <w:rsid w:val="00A61C2F"/>
    <w:rsid w:val="00A62A03"/>
    <w:rsid w:val="00A6377E"/>
    <w:rsid w:val="00A64B81"/>
    <w:rsid w:val="00A661DC"/>
    <w:rsid w:val="00A669AF"/>
    <w:rsid w:val="00A66FAA"/>
    <w:rsid w:val="00A706FB"/>
    <w:rsid w:val="00A71B25"/>
    <w:rsid w:val="00A71EAB"/>
    <w:rsid w:val="00A73D5A"/>
    <w:rsid w:val="00A77907"/>
    <w:rsid w:val="00A80829"/>
    <w:rsid w:val="00A813D0"/>
    <w:rsid w:val="00A8186A"/>
    <w:rsid w:val="00A81986"/>
    <w:rsid w:val="00A81D58"/>
    <w:rsid w:val="00A82133"/>
    <w:rsid w:val="00A8258D"/>
    <w:rsid w:val="00A82A98"/>
    <w:rsid w:val="00A836B0"/>
    <w:rsid w:val="00A83868"/>
    <w:rsid w:val="00A83F5B"/>
    <w:rsid w:val="00A842F7"/>
    <w:rsid w:val="00A84B29"/>
    <w:rsid w:val="00A84D78"/>
    <w:rsid w:val="00A862B3"/>
    <w:rsid w:val="00A864A3"/>
    <w:rsid w:val="00A868E2"/>
    <w:rsid w:val="00A86C82"/>
    <w:rsid w:val="00A8782F"/>
    <w:rsid w:val="00A91514"/>
    <w:rsid w:val="00A91759"/>
    <w:rsid w:val="00A9220F"/>
    <w:rsid w:val="00A92513"/>
    <w:rsid w:val="00A92FEB"/>
    <w:rsid w:val="00A932E1"/>
    <w:rsid w:val="00A9386C"/>
    <w:rsid w:val="00A95EAA"/>
    <w:rsid w:val="00AA0339"/>
    <w:rsid w:val="00AA0D7C"/>
    <w:rsid w:val="00AA4089"/>
    <w:rsid w:val="00AA5106"/>
    <w:rsid w:val="00AA6364"/>
    <w:rsid w:val="00AA746C"/>
    <w:rsid w:val="00AB323C"/>
    <w:rsid w:val="00AB4B54"/>
    <w:rsid w:val="00AB6004"/>
    <w:rsid w:val="00AB67C7"/>
    <w:rsid w:val="00AC004F"/>
    <w:rsid w:val="00AC06DD"/>
    <w:rsid w:val="00AC0AF9"/>
    <w:rsid w:val="00AC1096"/>
    <w:rsid w:val="00AC25FD"/>
    <w:rsid w:val="00AC34B6"/>
    <w:rsid w:val="00AC4185"/>
    <w:rsid w:val="00AC4E17"/>
    <w:rsid w:val="00AC6478"/>
    <w:rsid w:val="00AC742F"/>
    <w:rsid w:val="00AD16F8"/>
    <w:rsid w:val="00AD24BC"/>
    <w:rsid w:val="00AD2838"/>
    <w:rsid w:val="00AD3230"/>
    <w:rsid w:val="00AD3B48"/>
    <w:rsid w:val="00AD4460"/>
    <w:rsid w:val="00AD5F82"/>
    <w:rsid w:val="00AD6D75"/>
    <w:rsid w:val="00AD721E"/>
    <w:rsid w:val="00AE058C"/>
    <w:rsid w:val="00AE0774"/>
    <w:rsid w:val="00AE2F4A"/>
    <w:rsid w:val="00AE4C8E"/>
    <w:rsid w:val="00AE51AF"/>
    <w:rsid w:val="00AE677B"/>
    <w:rsid w:val="00AE78CD"/>
    <w:rsid w:val="00AF0D35"/>
    <w:rsid w:val="00AF52B0"/>
    <w:rsid w:val="00AF669B"/>
    <w:rsid w:val="00AF6997"/>
    <w:rsid w:val="00AF79DD"/>
    <w:rsid w:val="00B013A8"/>
    <w:rsid w:val="00B01A56"/>
    <w:rsid w:val="00B03020"/>
    <w:rsid w:val="00B06F51"/>
    <w:rsid w:val="00B077AA"/>
    <w:rsid w:val="00B12E89"/>
    <w:rsid w:val="00B13856"/>
    <w:rsid w:val="00B13A86"/>
    <w:rsid w:val="00B13E16"/>
    <w:rsid w:val="00B13FDA"/>
    <w:rsid w:val="00B14775"/>
    <w:rsid w:val="00B150B2"/>
    <w:rsid w:val="00B15DFB"/>
    <w:rsid w:val="00B21152"/>
    <w:rsid w:val="00B2194A"/>
    <w:rsid w:val="00B22403"/>
    <w:rsid w:val="00B22F95"/>
    <w:rsid w:val="00B23323"/>
    <w:rsid w:val="00B24846"/>
    <w:rsid w:val="00B248EF"/>
    <w:rsid w:val="00B26A55"/>
    <w:rsid w:val="00B26CB7"/>
    <w:rsid w:val="00B26CF3"/>
    <w:rsid w:val="00B27AA7"/>
    <w:rsid w:val="00B353F4"/>
    <w:rsid w:val="00B3583E"/>
    <w:rsid w:val="00B36152"/>
    <w:rsid w:val="00B3774E"/>
    <w:rsid w:val="00B4200F"/>
    <w:rsid w:val="00B42D35"/>
    <w:rsid w:val="00B42D9B"/>
    <w:rsid w:val="00B44EE3"/>
    <w:rsid w:val="00B4626E"/>
    <w:rsid w:val="00B46572"/>
    <w:rsid w:val="00B503E3"/>
    <w:rsid w:val="00B51133"/>
    <w:rsid w:val="00B51872"/>
    <w:rsid w:val="00B51E07"/>
    <w:rsid w:val="00B5342C"/>
    <w:rsid w:val="00B54171"/>
    <w:rsid w:val="00B54DDD"/>
    <w:rsid w:val="00B54F3C"/>
    <w:rsid w:val="00B55971"/>
    <w:rsid w:val="00B55ED1"/>
    <w:rsid w:val="00B5666A"/>
    <w:rsid w:val="00B57B56"/>
    <w:rsid w:val="00B57BB0"/>
    <w:rsid w:val="00B603D2"/>
    <w:rsid w:val="00B60CCB"/>
    <w:rsid w:val="00B64046"/>
    <w:rsid w:val="00B650C9"/>
    <w:rsid w:val="00B65A3F"/>
    <w:rsid w:val="00B663EC"/>
    <w:rsid w:val="00B67D56"/>
    <w:rsid w:val="00B701A7"/>
    <w:rsid w:val="00B7049E"/>
    <w:rsid w:val="00B71615"/>
    <w:rsid w:val="00B71B8B"/>
    <w:rsid w:val="00B72693"/>
    <w:rsid w:val="00B729E9"/>
    <w:rsid w:val="00B73DB4"/>
    <w:rsid w:val="00B8022D"/>
    <w:rsid w:val="00B818D7"/>
    <w:rsid w:val="00B82454"/>
    <w:rsid w:val="00B82E91"/>
    <w:rsid w:val="00B83977"/>
    <w:rsid w:val="00B83A2D"/>
    <w:rsid w:val="00B83FDA"/>
    <w:rsid w:val="00B84A2B"/>
    <w:rsid w:val="00B85119"/>
    <w:rsid w:val="00B85EE4"/>
    <w:rsid w:val="00B87171"/>
    <w:rsid w:val="00B8754D"/>
    <w:rsid w:val="00B91201"/>
    <w:rsid w:val="00B917CF"/>
    <w:rsid w:val="00B93380"/>
    <w:rsid w:val="00B935AB"/>
    <w:rsid w:val="00B93CC2"/>
    <w:rsid w:val="00B9415C"/>
    <w:rsid w:val="00B941E9"/>
    <w:rsid w:val="00B95EF8"/>
    <w:rsid w:val="00B96CD7"/>
    <w:rsid w:val="00B9774B"/>
    <w:rsid w:val="00BA0028"/>
    <w:rsid w:val="00BA2772"/>
    <w:rsid w:val="00BB025D"/>
    <w:rsid w:val="00BB0263"/>
    <w:rsid w:val="00BB0682"/>
    <w:rsid w:val="00BB0BE3"/>
    <w:rsid w:val="00BB0D96"/>
    <w:rsid w:val="00BB1276"/>
    <w:rsid w:val="00BB1AF2"/>
    <w:rsid w:val="00BB31A9"/>
    <w:rsid w:val="00BB3C28"/>
    <w:rsid w:val="00BB42A1"/>
    <w:rsid w:val="00BB43FC"/>
    <w:rsid w:val="00BB5586"/>
    <w:rsid w:val="00BB7048"/>
    <w:rsid w:val="00BC2BDB"/>
    <w:rsid w:val="00BC3EF2"/>
    <w:rsid w:val="00BC4D03"/>
    <w:rsid w:val="00BC57B4"/>
    <w:rsid w:val="00BC7032"/>
    <w:rsid w:val="00BC76DA"/>
    <w:rsid w:val="00BD17F2"/>
    <w:rsid w:val="00BD33A8"/>
    <w:rsid w:val="00BD50E3"/>
    <w:rsid w:val="00BD558A"/>
    <w:rsid w:val="00BD6023"/>
    <w:rsid w:val="00BD65D9"/>
    <w:rsid w:val="00BD779E"/>
    <w:rsid w:val="00BE16B4"/>
    <w:rsid w:val="00BE17B3"/>
    <w:rsid w:val="00BE28AB"/>
    <w:rsid w:val="00BE38D6"/>
    <w:rsid w:val="00BE4C11"/>
    <w:rsid w:val="00BE4FBC"/>
    <w:rsid w:val="00BE53D3"/>
    <w:rsid w:val="00BE55A3"/>
    <w:rsid w:val="00BE63F0"/>
    <w:rsid w:val="00BE641E"/>
    <w:rsid w:val="00BF191C"/>
    <w:rsid w:val="00BF209C"/>
    <w:rsid w:val="00BF795F"/>
    <w:rsid w:val="00BF7E1D"/>
    <w:rsid w:val="00C0227C"/>
    <w:rsid w:val="00C05835"/>
    <w:rsid w:val="00C05A11"/>
    <w:rsid w:val="00C05AD2"/>
    <w:rsid w:val="00C07E8E"/>
    <w:rsid w:val="00C136D0"/>
    <w:rsid w:val="00C155F1"/>
    <w:rsid w:val="00C1562A"/>
    <w:rsid w:val="00C15BA2"/>
    <w:rsid w:val="00C17CFF"/>
    <w:rsid w:val="00C21399"/>
    <w:rsid w:val="00C21900"/>
    <w:rsid w:val="00C23E49"/>
    <w:rsid w:val="00C23F5C"/>
    <w:rsid w:val="00C244F5"/>
    <w:rsid w:val="00C245BB"/>
    <w:rsid w:val="00C24E0F"/>
    <w:rsid w:val="00C25D14"/>
    <w:rsid w:val="00C269AD"/>
    <w:rsid w:val="00C30A91"/>
    <w:rsid w:val="00C32202"/>
    <w:rsid w:val="00C3231C"/>
    <w:rsid w:val="00C33154"/>
    <w:rsid w:val="00C35B29"/>
    <w:rsid w:val="00C35C98"/>
    <w:rsid w:val="00C4149C"/>
    <w:rsid w:val="00C41C9E"/>
    <w:rsid w:val="00C42390"/>
    <w:rsid w:val="00C42802"/>
    <w:rsid w:val="00C43040"/>
    <w:rsid w:val="00C430D2"/>
    <w:rsid w:val="00C44172"/>
    <w:rsid w:val="00C4627D"/>
    <w:rsid w:val="00C463FF"/>
    <w:rsid w:val="00C4681F"/>
    <w:rsid w:val="00C46BB6"/>
    <w:rsid w:val="00C476EB"/>
    <w:rsid w:val="00C50323"/>
    <w:rsid w:val="00C51106"/>
    <w:rsid w:val="00C51474"/>
    <w:rsid w:val="00C524CB"/>
    <w:rsid w:val="00C53062"/>
    <w:rsid w:val="00C53885"/>
    <w:rsid w:val="00C541A9"/>
    <w:rsid w:val="00C546C9"/>
    <w:rsid w:val="00C56DD9"/>
    <w:rsid w:val="00C56DDB"/>
    <w:rsid w:val="00C601C1"/>
    <w:rsid w:val="00C608D0"/>
    <w:rsid w:val="00C621F2"/>
    <w:rsid w:val="00C65473"/>
    <w:rsid w:val="00C65805"/>
    <w:rsid w:val="00C66460"/>
    <w:rsid w:val="00C66877"/>
    <w:rsid w:val="00C6731F"/>
    <w:rsid w:val="00C674CE"/>
    <w:rsid w:val="00C6778F"/>
    <w:rsid w:val="00C67DD8"/>
    <w:rsid w:val="00C70549"/>
    <w:rsid w:val="00C70897"/>
    <w:rsid w:val="00C70EA2"/>
    <w:rsid w:val="00C72B2D"/>
    <w:rsid w:val="00C7388B"/>
    <w:rsid w:val="00C73EB1"/>
    <w:rsid w:val="00C74333"/>
    <w:rsid w:val="00C74FF5"/>
    <w:rsid w:val="00C752F1"/>
    <w:rsid w:val="00C75520"/>
    <w:rsid w:val="00C757D6"/>
    <w:rsid w:val="00C75F5C"/>
    <w:rsid w:val="00C767BF"/>
    <w:rsid w:val="00C800F3"/>
    <w:rsid w:val="00C803DF"/>
    <w:rsid w:val="00C807E2"/>
    <w:rsid w:val="00C810EF"/>
    <w:rsid w:val="00C81A5E"/>
    <w:rsid w:val="00C822DC"/>
    <w:rsid w:val="00C84B0A"/>
    <w:rsid w:val="00C85588"/>
    <w:rsid w:val="00C86045"/>
    <w:rsid w:val="00C86873"/>
    <w:rsid w:val="00C86D55"/>
    <w:rsid w:val="00C9072F"/>
    <w:rsid w:val="00C90A92"/>
    <w:rsid w:val="00C91182"/>
    <w:rsid w:val="00C92F70"/>
    <w:rsid w:val="00C93D63"/>
    <w:rsid w:val="00C947A5"/>
    <w:rsid w:val="00C95F33"/>
    <w:rsid w:val="00C96AEA"/>
    <w:rsid w:val="00C96F5A"/>
    <w:rsid w:val="00CA0837"/>
    <w:rsid w:val="00CA08E5"/>
    <w:rsid w:val="00CA15E5"/>
    <w:rsid w:val="00CA1A0A"/>
    <w:rsid w:val="00CA1E3F"/>
    <w:rsid w:val="00CA2CA8"/>
    <w:rsid w:val="00CA328C"/>
    <w:rsid w:val="00CA3FD2"/>
    <w:rsid w:val="00CA4A9C"/>
    <w:rsid w:val="00CA5056"/>
    <w:rsid w:val="00CA6855"/>
    <w:rsid w:val="00CA6C16"/>
    <w:rsid w:val="00CB0883"/>
    <w:rsid w:val="00CB12F3"/>
    <w:rsid w:val="00CB1F3F"/>
    <w:rsid w:val="00CB22C5"/>
    <w:rsid w:val="00CB2364"/>
    <w:rsid w:val="00CB6E54"/>
    <w:rsid w:val="00CB70C5"/>
    <w:rsid w:val="00CC0E1C"/>
    <w:rsid w:val="00CC129C"/>
    <w:rsid w:val="00CC17B4"/>
    <w:rsid w:val="00CC1BBB"/>
    <w:rsid w:val="00CC2C61"/>
    <w:rsid w:val="00CC4286"/>
    <w:rsid w:val="00CC55D4"/>
    <w:rsid w:val="00CC6BD1"/>
    <w:rsid w:val="00CC6E10"/>
    <w:rsid w:val="00CC7138"/>
    <w:rsid w:val="00CD178A"/>
    <w:rsid w:val="00CD1B4B"/>
    <w:rsid w:val="00CD252E"/>
    <w:rsid w:val="00CD3721"/>
    <w:rsid w:val="00CD40C6"/>
    <w:rsid w:val="00CD5638"/>
    <w:rsid w:val="00CD59F3"/>
    <w:rsid w:val="00CD6426"/>
    <w:rsid w:val="00CE4AD9"/>
    <w:rsid w:val="00CE58E1"/>
    <w:rsid w:val="00CE5C0D"/>
    <w:rsid w:val="00CE618F"/>
    <w:rsid w:val="00CE62B2"/>
    <w:rsid w:val="00CE6899"/>
    <w:rsid w:val="00CF1972"/>
    <w:rsid w:val="00CF19F5"/>
    <w:rsid w:val="00CF1EAB"/>
    <w:rsid w:val="00CF3CC8"/>
    <w:rsid w:val="00CF41BC"/>
    <w:rsid w:val="00CF4529"/>
    <w:rsid w:val="00CF4FDC"/>
    <w:rsid w:val="00CF64DC"/>
    <w:rsid w:val="00CF6B4C"/>
    <w:rsid w:val="00D013C6"/>
    <w:rsid w:val="00D01B2C"/>
    <w:rsid w:val="00D045B9"/>
    <w:rsid w:val="00D049D1"/>
    <w:rsid w:val="00D04B03"/>
    <w:rsid w:val="00D05090"/>
    <w:rsid w:val="00D068FC"/>
    <w:rsid w:val="00D06B19"/>
    <w:rsid w:val="00D07A76"/>
    <w:rsid w:val="00D103CE"/>
    <w:rsid w:val="00D106EE"/>
    <w:rsid w:val="00D14524"/>
    <w:rsid w:val="00D14C34"/>
    <w:rsid w:val="00D15A2C"/>
    <w:rsid w:val="00D15D8F"/>
    <w:rsid w:val="00D16398"/>
    <w:rsid w:val="00D174CA"/>
    <w:rsid w:val="00D17EA4"/>
    <w:rsid w:val="00D206B7"/>
    <w:rsid w:val="00D21B7B"/>
    <w:rsid w:val="00D2233A"/>
    <w:rsid w:val="00D23380"/>
    <w:rsid w:val="00D24100"/>
    <w:rsid w:val="00D251F8"/>
    <w:rsid w:val="00D25D8A"/>
    <w:rsid w:val="00D26348"/>
    <w:rsid w:val="00D26C35"/>
    <w:rsid w:val="00D26D3E"/>
    <w:rsid w:val="00D30624"/>
    <w:rsid w:val="00D30C47"/>
    <w:rsid w:val="00D30FDA"/>
    <w:rsid w:val="00D317D9"/>
    <w:rsid w:val="00D3264A"/>
    <w:rsid w:val="00D33129"/>
    <w:rsid w:val="00D34185"/>
    <w:rsid w:val="00D34743"/>
    <w:rsid w:val="00D347C1"/>
    <w:rsid w:val="00D36238"/>
    <w:rsid w:val="00D367D4"/>
    <w:rsid w:val="00D379BA"/>
    <w:rsid w:val="00D37ED8"/>
    <w:rsid w:val="00D406A1"/>
    <w:rsid w:val="00D432D2"/>
    <w:rsid w:val="00D4333B"/>
    <w:rsid w:val="00D43EED"/>
    <w:rsid w:val="00D44334"/>
    <w:rsid w:val="00D45435"/>
    <w:rsid w:val="00D46A09"/>
    <w:rsid w:val="00D50CC3"/>
    <w:rsid w:val="00D52E8D"/>
    <w:rsid w:val="00D5369C"/>
    <w:rsid w:val="00D53781"/>
    <w:rsid w:val="00D539BB"/>
    <w:rsid w:val="00D53BDC"/>
    <w:rsid w:val="00D55137"/>
    <w:rsid w:val="00D56A36"/>
    <w:rsid w:val="00D60DB0"/>
    <w:rsid w:val="00D60FEA"/>
    <w:rsid w:val="00D6184F"/>
    <w:rsid w:val="00D6306D"/>
    <w:rsid w:val="00D632BE"/>
    <w:rsid w:val="00D63D18"/>
    <w:rsid w:val="00D65783"/>
    <w:rsid w:val="00D66C6B"/>
    <w:rsid w:val="00D7094C"/>
    <w:rsid w:val="00D718DC"/>
    <w:rsid w:val="00D725B7"/>
    <w:rsid w:val="00D72DA4"/>
    <w:rsid w:val="00D73236"/>
    <w:rsid w:val="00D735D8"/>
    <w:rsid w:val="00D74B73"/>
    <w:rsid w:val="00D80023"/>
    <w:rsid w:val="00D80C7A"/>
    <w:rsid w:val="00D8119F"/>
    <w:rsid w:val="00D8252C"/>
    <w:rsid w:val="00D8469E"/>
    <w:rsid w:val="00D84B20"/>
    <w:rsid w:val="00D875CD"/>
    <w:rsid w:val="00D9118C"/>
    <w:rsid w:val="00D929A3"/>
    <w:rsid w:val="00D9362B"/>
    <w:rsid w:val="00D937D2"/>
    <w:rsid w:val="00D937EA"/>
    <w:rsid w:val="00D94625"/>
    <w:rsid w:val="00D969D7"/>
    <w:rsid w:val="00D97B86"/>
    <w:rsid w:val="00DA057A"/>
    <w:rsid w:val="00DA0AF4"/>
    <w:rsid w:val="00DA115B"/>
    <w:rsid w:val="00DA1AB9"/>
    <w:rsid w:val="00DA1BBF"/>
    <w:rsid w:val="00DA288A"/>
    <w:rsid w:val="00DA2C25"/>
    <w:rsid w:val="00DA4077"/>
    <w:rsid w:val="00DA45D2"/>
    <w:rsid w:val="00DA4A0B"/>
    <w:rsid w:val="00DA7A7E"/>
    <w:rsid w:val="00DB2B21"/>
    <w:rsid w:val="00DB3B1E"/>
    <w:rsid w:val="00DB549B"/>
    <w:rsid w:val="00DB6613"/>
    <w:rsid w:val="00DB6DB0"/>
    <w:rsid w:val="00DC17EE"/>
    <w:rsid w:val="00DC18E6"/>
    <w:rsid w:val="00DC30C9"/>
    <w:rsid w:val="00DC318D"/>
    <w:rsid w:val="00DC4775"/>
    <w:rsid w:val="00DC7423"/>
    <w:rsid w:val="00DC7DEF"/>
    <w:rsid w:val="00DD0022"/>
    <w:rsid w:val="00DD03EC"/>
    <w:rsid w:val="00DD1350"/>
    <w:rsid w:val="00DD17ED"/>
    <w:rsid w:val="00DD1DB2"/>
    <w:rsid w:val="00DD1F9B"/>
    <w:rsid w:val="00DD2B84"/>
    <w:rsid w:val="00DD2F93"/>
    <w:rsid w:val="00DD67E8"/>
    <w:rsid w:val="00DE0485"/>
    <w:rsid w:val="00DE0B43"/>
    <w:rsid w:val="00DE1639"/>
    <w:rsid w:val="00DE1671"/>
    <w:rsid w:val="00DE1CD0"/>
    <w:rsid w:val="00DE1DA6"/>
    <w:rsid w:val="00DE5FCB"/>
    <w:rsid w:val="00DE6E5A"/>
    <w:rsid w:val="00DE74BB"/>
    <w:rsid w:val="00DF0DA9"/>
    <w:rsid w:val="00DF10F1"/>
    <w:rsid w:val="00DF1153"/>
    <w:rsid w:val="00DF221E"/>
    <w:rsid w:val="00DF3135"/>
    <w:rsid w:val="00DF4215"/>
    <w:rsid w:val="00DF476C"/>
    <w:rsid w:val="00DF7330"/>
    <w:rsid w:val="00E0243F"/>
    <w:rsid w:val="00E025A5"/>
    <w:rsid w:val="00E05E80"/>
    <w:rsid w:val="00E065F0"/>
    <w:rsid w:val="00E06627"/>
    <w:rsid w:val="00E0711A"/>
    <w:rsid w:val="00E07AA3"/>
    <w:rsid w:val="00E103E8"/>
    <w:rsid w:val="00E111F8"/>
    <w:rsid w:val="00E15DF5"/>
    <w:rsid w:val="00E15F6B"/>
    <w:rsid w:val="00E16A03"/>
    <w:rsid w:val="00E16B1D"/>
    <w:rsid w:val="00E22A75"/>
    <w:rsid w:val="00E232DE"/>
    <w:rsid w:val="00E23C28"/>
    <w:rsid w:val="00E23DAC"/>
    <w:rsid w:val="00E25433"/>
    <w:rsid w:val="00E25BD8"/>
    <w:rsid w:val="00E25FD8"/>
    <w:rsid w:val="00E27546"/>
    <w:rsid w:val="00E308A0"/>
    <w:rsid w:val="00E33B29"/>
    <w:rsid w:val="00E34898"/>
    <w:rsid w:val="00E352FE"/>
    <w:rsid w:val="00E3683B"/>
    <w:rsid w:val="00E372F2"/>
    <w:rsid w:val="00E40D64"/>
    <w:rsid w:val="00E45649"/>
    <w:rsid w:val="00E46B36"/>
    <w:rsid w:val="00E46C40"/>
    <w:rsid w:val="00E47124"/>
    <w:rsid w:val="00E47392"/>
    <w:rsid w:val="00E47E01"/>
    <w:rsid w:val="00E50DF8"/>
    <w:rsid w:val="00E50FFE"/>
    <w:rsid w:val="00E51A02"/>
    <w:rsid w:val="00E52357"/>
    <w:rsid w:val="00E53452"/>
    <w:rsid w:val="00E548AE"/>
    <w:rsid w:val="00E558C4"/>
    <w:rsid w:val="00E55B96"/>
    <w:rsid w:val="00E56195"/>
    <w:rsid w:val="00E56D3F"/>
    <w:rsid w:val="00E56F91"/>
    <w:rsid w:val="00E607AE"/>
    <w:rsid w:val="00E6094A"/>
    <w:rsid w:val="00E60AFC"/>
    <w:rsid w:val="00E61FDD"/>
    <w:rsid w:val="00E6366C"/>
    <w:rsid w:val="00E655D6"/>
    <w:rsid w:val="00E662D8"/>
    <w:rsid w:val="00E670DF"/>
    <w:rsid w:val="00E67126"/>
    <w:rsid w:val="00E67924"/>
    <w:rsid w:val="00E70C9D"/>
    <w:rsid w:val="00E71023"/>
    <w:rsid w:val="00E721E9"/>
    <w:rsid w:val="00E7256E"/>
    <w:rsid w:val="00E728AE"/>
    <w:rsid w:val="00E74243"/>
    <w:rsid w:val="00E74B39"/>
    <w:rsid w:val="00E751B7"/>
    <w:rsid w:val="00E7568E"/>
    <w:rsid w:val="00E75913"/>
    <w:rsid w:val="00E76A6E"/>
    <w:rsid w:val="00E775ED"/>
    <w:rsid w:val="00E81F87"/>
    <w:rsid w:val="00E860D0"/>
    <w:rsid w:val="00E86146"/>
    <w:rsid w:val="00E86B35"/>
    <w:rsid w:val="00E86C61"/>
    <w:rsid w:val="00E87EBA"/>
    <w:rsid w:val="00E87F73"/>
    <w:rsid w:val="00E9193E"/>
    <w:rsid w:val="00E9202A"/>
    <w:rsid w:val="00E94A22"/>
    <w:rsid w:val="00E956EE"/>
    <w:rsid w:val="00E970AD"/>
    <w:rsid w:val="00EA2B0F"/>
    <w:rsid w:val="00EA2FE2"/>
    <w:rsid w:val="00EA3336"/>
    <w:rsid w:val="00EA36E9"/>
    <w:rsid w:val="00EA447E"/>
    <w:rsid w:val="00EA61E4"/>
    <w:rsid w:val="00EA702C"/>
    <w:rsid w:val="00EA70D5"/>
    <w:rsid w:val="00EA7ED7"/>
    <w:rsid w:val="00EB00ED"/>
    <w:rsid w:val="00EB060F"/>
    <w:rsid w:val="00EB0E58"/>
    <w:rsid w:val="00EB11D8"/>
    <w:rsid w:val="00EB4A8C"/>
    <w:rsid w:val="00EB4B25"/>
    <w:rsid w:val="00EB5AC6"/>
    <w:rsid w:val="00EB6658"/>
    <w:rsid w:val="00EB6C5A"/>
    <w:rsid w:val="00EB737C"/>
    <w:rsid w:val="00EB7CBF"/>
    <w:rsid w:val="00EC112E"/>
    <w:rsid w:val="00EC13F2"/>
    <w:rsid w:val="00EC1ACB"/>
    <w:rsid w:val="00EC2DEF"/>
    <w:rsid w:val="00EC4B1E"/>
    <w:rsid w:val="00EC5560"/>
    <w:rsid w:val="00EC5957"/>
    <w:rsid w:val="00EC5CBB"/>
    <w:rsid w:val="00EC64D5"/>
    <w:rsid w:val="00ED0717"/>
    <w:rsid w:val="00ED0A7A"/>
    <w:rsid w:val="00ED3BF9"/>
    <w:rsid w:val="00ED3C34"/>
    <w:rsid w:val="00ED3DBD"/>
    <w:rsid w:val="00ED413D"/>
    <w:rsid w:val="00ED4141"/>
    <w:rsid w:val="00ED43D5"/>
    <w:rsid w:val="00ED4C50"/>
    <w:rsid w:val="00ED50CA"/>
    <w:rsid w:val="00ED56D9"/>
    <w:rsid w:val="00ED5BAB"/>
    <w:rsid w:val="00EE2CA0"/>
    <w:rsid w:val="00EE51E8"/>
    <w:rsid w:val="00EE6F2E"/>
    <w:rsid w:val="00EF03D9"/>
    <w:rsid w:val="00EF070F"/>
    <w:rsid w:val="00EF0A74"/>
    <w:rsid w:val="00EF0B43"/>
    <w:rsid w:val="00EF2A36"/>
    <w:rsid w:val="00EF3871"/>
    <w:rsid w:val="00EF448C"/>
    <w:rsid w:val="00EF4827"/>
    <w:rsid w:val="00EF61B1"/>
    <w:rsid w:val="00EF64ED"/>
    <w:rsid w:val="00EF6658"/>
    <w:rsid w:val="00EF6693"/>
    <w:rsid w:val="00EF6FCF"/>
    <w:rsid w:val="00F0025D"/>
    <w:rsid w:val="00F01B74"/>
    <w:rsid w:val="00F01D72"/>
    <w:rsid w:val="00F035EB"/>
    <w:rsid w:val="00F04FAF"/>
    <w:rsid w:val="00F05108"/>
    <w:rsid w:val="00F070AC"/>
    <w:rsid w:val="00F070D2"/>
    <w:rsid w:val="00F10D46"/>
    <w:rsid w:val="00F12852"/>
    <w:rsid w:val="00F12BE9"/>
    <w:rsid w:val="00F12C40"/>
    <w:rsid w:val="00F140BC"/>
    <w:rsid w:val="00F1466D"/>
    <w:rsid w:val="00F14CE9"/>
    <w:rsid w:val="00F151B8"/>
    <w:rsid w:val="00F15EEA"/>
    <w:rsid w:val="00F16723"/>
    <w:rsid w:val="00F17383"/>
    <w:rsid w:val="00F2011B"/>
    <w:rsid w:val="00F21427"/>
    <w:rsid w:val="00F21710"/>
    <w:rsid w:val="00F22348"/>
    <w:rsid w:val="00F226E5"/>
    <w:rsid w:val="00F22CB4"/>
    <w:rsid w:val="00F25080"/>
    <w:rsid w:val="00F250C5"/>
    <w:rsid w:val="00F2669F"/>
    <w:rsid w:val="00F3061C"/>
    <w:rsid w:val="00F30805"/>
    <w:rsid w:val="00F30E89"/>
    <w:rsid w:val="00F31AEA"/>
    <w:rsid w:val="00F32A6C"/>
    <w:rsid w:val="00F32F41"/>
    <w:rsid w:val="00F33ABF"/>
    <w:rsid w:val="00F37810"/>
    <w:rsid w:val="00F37C00"/>
    <w:rsid w:val="00F4026C"/>
    <w:rsid w:val="00F40DB2"/>
    <w:rsid w:val="00F41E69"/>
    <w:rsid w:val="00F426F2"/>
    <w:rsid w:val="00F429C9"/>
    <w:rsid w:val="00F4379E"/>
    <w:rsid w:val="00F446E8"/>
    <w:rsid w:val="00F448B5"/>
    <w:rsid w:val="00F4499E"/>
    <w:rsid w:val="00F46B02"/>
    <w:rsid w:val="00F51B26"/>
    <w:rsid w:val="00F52E66"/>
    <w:rsid w:val="00F538AB"/>
    <w:rsid w:val="00F539ED"/>
    <w:rsid w:val="00F5405F"/>
    <w:rsid w:val="00F5417F"/>
    <w:rsid w:val="00F54DDC"/>
    <w:rsid w:val="00F57530"/>
    <w:rsid w:val="00F60FB9"/>
    <w:rsid w:val="00F61DB8"/>
    <w:rsid w:val="00F625B4"/>
    <w:rsid w:val="00F6279C"/>
    <w:rsid w:val="00F627B3"/>
    <w:rsid w:val="00F663F8"/>
    <w:rsid w:val="00F6641F"/>
    <w:rsid w:val="00F66E5A"/>
    <w:rsid w:val="00F67A8B"/>
    <w:rsid w:val="00F70450"/>
    <w:rsid w:val="00F72997"/>
    <w:rsid w:val="00F738BA"/>
    <w:rsid w:val="00F73E70"/>
    <w:rsid w:val="00F74D19"/>
    <w:rsid w:val="00F76083"/>
    <w:rsid w:val="00F800FE"/>
    <w:rsid w:val="00F817E1"/>
    <w:rsid w:val="00F81D76"/>
    <w:rsid w:val="00F845EB"/>
    <w:rsid w:val="00F85798"/>
    <w:rsid w:val="00F8661F"/>
    <w:rsid w:val="00F874A7"/>
    <w:rsid w:val="00F911BE"/>
    <w:rsid w:val="00F92B37"/>
    <w:rsid w:val="00F93700"/>
    <w:rsid w:val="00F95351"/>
    <w:rsid w:val="00F95D2E"/>
    <w:rsid w:val="00F962A6"/>
    <w:rsid w:val="00F97287"/>
    <w:rsid w:val="00FA0D13"/>
    <w:rsid w:val="00FA277E"/>
    <w:rsid w:val="00FA2AA7"/>
    <w:rsid w:val="00FA369C"/>
    <w:rsid w:val="00FA3B0E"/>
    <w:rsid w:val="00FA63C4"/>
    <w:rsid w:val="00FA67BF"/>
    <w:rsid w:val="00FA6EDC"/>
    <w:rsid w:val="00FA6F96"/>
    <w:rsid w:val="00FB0731"/>
    <w:rsid w:val="00FB4174"/>
    <w:rsid w:val="00FB4D0E"/>
    <w:rsid w:val="00FB58D1"/>
    <w:rsid w:val="00FB59AA"/>
    <w:rsid w:val="00FB6099"/>
    <w:rsid w:val="00FB7E80"/>
    <w:rsid w:val="00FC1286"/>
    <w:rsid w:val="00FC2A59"/>
    <w:rsid w:val="00FC3FE0"/>
    <w:rsid w:val="00FC43CB"/>
    <w:rsid w:val="00FC6C7C"/>
    <w:rsid w:val="00FC6D38"/>
    <w:rsid w:val="00FD00B5"/>
    <w:rsid w:val="00FD17A4"/>
    <w:rsid w:val="00FD2031"/>
    <w:rsid w:val="00FD4796"/>
    <w:rsid w:val="00FD51F8"/>
    <w:rsid w:val="00FD5B21"/>
    <w:rsid w:val="00FD5F9D"/>
    <w:rsid w:val="00FD63E6"/>
    <w:rsid w:val="00FD7B86"/>
    <w:rsid w:val="00FE0335"/>
    <w:rsid w:val="00FE13F9"/>
    <w:rsid w:val="00FE2DE6"/>
    <w:rsid w:val="00FE32F4"/>
    <w:rsid w:val="00FE7AE4"/>
    <w:rsid w:val="00FF0841"/>
    <w:rsid w:val="00FF0DB6"/>
    <w:rsid w:val="00FF1BC1"/>
    <w:rsid w:val="00FF2B86"/>
    <w:rsid w:val="00FF2CF7"/>
    <w:rsid w:val="00FF395E"/>
    <w:rsid w:val="00FF4D74"/>
    <w:rsid w:val="00FF5919"/>
    <w:rsid w:val="00FF70B2"/>
    <w:rsid w:val="00FF7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01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3868"/>
    <w:pPr>
      <w:ind w:left="720"/>
      <w:contextualSpacing/>
    </w:pPr>
  </w:style>
  <w:style w:type="paragraph" w:styleId="Ballontekst">
    <w:name w:val="Balloon Text"/>
    <w:basedOn w:val="Standaard"/>
    <w:link w:val="BallontekstChar"/>
    <w:uiPriority w:val="99"/>
    <w:semiHidden/>
    <w:unhideWhenUsed/>
    <w:rsid w:val="007324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43D"/>
    <w:rPr>
      <w:rFonts w:ascii="Tahoma" w:hAnsi="Tahoma" w:cs="Tahoma"/>
      <w:sz w:val="16"/>
      <w:szCs w:val="16"/>
    </w:rPr>
  </w:style>
  <w:style w:type="paragraph" w:styleId="Koptekst">
    <w:name w:val="header"/>
    <w:basedOn w:val="Standaard"/>
    <w:link w:val="KoptekstChar"/>
    <w:uiPriority w:val="99"/>
    <w:unhideWhenUsed/>
    <w:rsid w:val="00732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243D"/>
  </w:style>
  <w:style w:type="paragraph" w:styleId="Voettekst">
    <w:name w:val="footer"/>
    <w:basedOn w:val="Standaard"/>
    <w:link w:val="VoettekstChar"/>
    <w:uiPriority w:val="99"/>
    <w:unhideWhenUsed/>
    <w:rsid w:val="00732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243D"/>
  </w:style>
  <w:style w:type="character" w:customStyle="1" w:styleId="tdefault">
    <w:name w:val="t_default"/>
    <w:basedOn w:val="Standaardalinea-lettertype"/>
    <w:rsid w:val="00F10D46"/>
  </w:style>
  <w:style w:type="paragraph" w:styleId="Voetnoottekst">
    <w:name w:val="footnote text"/>
    <w:basedOn w:val="Standaard"/>
    <w:link w:val="VoetnoottekstChar"/>
    <w:uiPriority w:val="99"/>
    <w:unhideWhenUsed/>
    <w:rsid w:val="002B6DA2"/>
    <w:pPr>
      <w:spacing w:after="0" w:line="240" w:lineRule="auto"/>
    </w:pPr>
    <w:rPr>
      <w:sz w:val="20"/>
      <w:szCs w:val="20"/>
    </w:rPr>
  </w:style>
  <w:style w:type="character" w:customStyle="1" w:styleId="VoetnoottekstChar">
    <w:name w:val="Voetnoottekst Char"/>
    <w:basedOn w:val="Standaardalinea-lettertype"/>
    <w:link w:val="Voetnoottekst"/>
    <w:uiPriority w:val="99"/>
    <w:rsid w:val="002B6DA2"/>
    <w:rPr>
      <w:sz w:val="20"/>
      <w:szCs w:val="20"/>
    </w:rPr>
  </w:style>
  <w:style w:type="character" w:styleId="Voetnootmarkering">
    <w:name w:val="footnote reference"/>
    <w:basedOn w:val="Standaardalinea-lettertype"/>
    <w:uiPriority w:val="99"/>
    <w:unhideWhenUsed/>
    <w:rsid w:val="002B6DA2"/>
    <w:rPr>
      <w:vertAlign w:val="superscript"/>
    </w:rPr>
  </w:style>
  <w:style w:type="paragraph" w:customStyle="1" w:styleId="ecxmsonormal">
    <w:name w:val="ecxmsonormal"/>
    <w:basedOn w:val="Standaard"/>
    <w:rsid w:val="007C3719"/>
    <w:pPr>
      <w:spacing w:after="324" w:line="240" w:lineRule="auto"/>
    </w:pPr>
    <w:rPr>
      <w:rFonts w:ascii="Times New Roman" w:eastAsia="Times New Roman" w:hAnsi="Times New Roman" w:cs="Times New Roman"/>
      <w:sz w:val="24"/>
      <w:szCs w:val="24"/>
    </w:rPr>
  </w:style>
  <w:style w:type="character" w:customStyle="1" w:styleId="fh">
    <w:name w:val="fh"/>
    <w:basedOn w:val="Standaardalinea-lettertype"/>
    <w:rsid w:val="007C3719"/>
  </w:style>
  <w:style w:type="character" w:customStyle="1" w:styleId="f559">
    <w:name w:val="f559"/>
    <w:basedOn w:val="Standaardalinea-lettertype"/>
    <w:rsid w:val="007C3719"/>
  </w:style>
  <w:style w:type="character" w:customStyle="1" w:styleId="sp">
    <w:name w:val="sp"/>
    <w:basedOn w:val="Standaardalinea-lettertype"/>
    <w:rsid w:val="007C3719"/>
  </w:style>
  <w:style w:type="paragraph" w:styleId="Normaalweb">
    <w:name w:val="Normal (Web)"/>
    <w:basedOn w:val="Standaard"/>
    <w:uiPriority w:val="99"/>
    <w:unhideWhenUsed/>
    <w:rsid w:val="007C3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Standaard"/>
    <w:rsid w:val="00E3683B"/>
    <w:pPr>
      <w:spacing w:after="300" w:line="330" w:lineRule="atLeast"/>
    </w:pPr>
    <w:rPr>
      <w:rFonts w:ascii="Times New Roman" w:eastAsia="Times New Roman" w:hAnsi="Times New Roman" w:cs="Times New Roman"/>
      <w:b/>
      <w:bCs/>
      <w:color w:val="363636"/>
      <w:sz w:val="20"/>
      <w:szCs w:val="20"/>
    </w:rPr>
  </w:style>
  <w:style w:type="paragraph" w:customStyle="1" w:styleId="Geenafstand3">
    <w:name w:val="Geen afstand3"/>
    <w:rsid w:val="00934AB0"/>
    <w:pPr>
      <w:spacing w:after="0" w:line="240" w:lineRule="auto"/>
    </w:pPr>
    <w:rPr>
      <w:rFonts w:ascii="Arial" w:eastAsia="Times New Roman" w:hAnsi="Arial" w:cs="Arial"/>
    </w:rPr>
  </w:style>
  <w:style w:type="paragraph" w:customStyle="1" w:styleId="Default">
    <w:name w:val="Default"/>
    <w:rsid w:val="00E0243F"/>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887AE2"/>
    <w:rPr>
      <w:i/>
      <w:iCs/>
    </w:rPr>
  </w:style>
  <w:style w:type="character" w:styleId="Hyperlink">
    <w:name w:val="Hyperlink"/>
    <w:basedOn w:val="Standaardalinea-lettertype"/>
    <w:uiPriority w:val="99"/>
    <w:unhideWhenUsed/>
    <w:rsid w:val="001A0AD9"/>
    <w:rPr>
      <w:strike w:val="0"/>
      <w:dstrike w:val="0"/>
      <w:color w:val="0072BC"/>
      <w:u w:val="none"/>
      <w:effect w:val="none"/>
    </w:rPr>
  </w:style>
  <w:style w:type="character" w:styleId="Zwaar">
    <w:name w:val="Strong"/>
    <w:basedOn w:val="Standaardalinea-lettertype"/>
    <w:uiPriority w:val="22"/>
    <w:qFormat/>
    <w:rsid w:val="001A0AD9"/>
    <w:rPr>
      <w:b/>
      <w:bCs/>
    </w:rPr>
  </w:style>
  <w:style w:type="table" w:styleId="Tabelraster">
    <w:name w:val="Table Grid"/>
    <w:basedOn w:val="Standaardtabel"/>
    <w:uiPriority w:val="59"/>
    <w:rsid w:val="00DC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unhideWhenUsed/>
    <w:qFormat/>
    <w:rsid w:val="00C86045"/>
    <w:pPr>
      <w:spacing w:line="240" w:lineRule="auto"/>
    </w:pPr>
    <w:rPr>
      <w:b/>
      <w:bCs/>
      <w:color w:val="4F81BD" w:themeColor="accent1"/>
      <w:sz w:val="18"/>
      <w:szCs w:val="18"/>
    </w:rPr>
  </w:style>
  <w:style w:type="table" w:customStyle="1" w:styleId="LightShading-Accent11">
    <w:name w:val="Light Shading - Accent 11"/>
    <w:basedOn w:val="Standaardtabel"/>
    <w:uiPriority w:val="60"/>
    <w:rsid w:val="003B04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Standaardtabel"/>
    <w:uiPriority w:val="61"/>
    <w:rsid w:val="0018662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ttetekstinspringen2">
    <w:name w:val="Body Text Indent 2"/>
    <w:basedOn w:val="Standaard"/>
    <w:link w:val="Plattetekstinspringen2Char"/>
    <w:semiHidden/>
    <w:rsid w:val="00996869"/>
    <w:pPr>
      <w:spacing w:after="0" w:line="240" w:lineRule="auto"/>
      <w:ind w:left="1440" w:hanging="720"/>
    </w:pPr>
    <w:rPr>
      <w:rFonts w:ascii="Tahoma" w:eastAsia="Times New Roman" w:hAnsi="Tahoma" w:cs="Tahoma"/>
      <w:sz w:val="20"/>
      <w:szCs w:val="24"/>
    </w:rPr>
  </w:style>
  <w:style w:type="character" w:customStyle="1" w:styleId="Plattetekstinspringen2Char">
    <w:name w:val="Platte tekst inspringen 2 Char"/>
    <w:basedOn w:val="Standaardalinea-lettertype"/>
    <w:link w:val="Plattetekstinspringen2"/>
    <w:semiHidden/>
    <w:rsid w:val="00996869"/>
    <w:rPr>
      <w:rFonts w:ascii="Tahoma" w:eastAsia="Times New Roman" w:hAnsi="Tahoma" w:cs="Tahoma"/>
      <w:sz w:val="20"/>
      <w:szCs w:val="24"/>
    </w:rPr>
  </w:style>
  <w:style w:type="paragraph" w:styleId="Geenafstand">
    <w:name w:val="No Spacing"/>
    <w:uiPriority w:val="1"/>
    <w:qFormat/>
    <w:rsid w:val="007769FC"/>
    <w:pPr>
      <w:spacing w:after="0" w:line="240" w:lineRule="auto"/>
    </w:pPr>
  </w:style>
  <w:style w:type="paragraph" w:styleId="Titel">
    <w:name w:val="Title"/>
    <w:basedOn w:val="Standaard"/>
    <w:next w:val="Standaard"/>
    <w:link w:val="TitelChar"/>
    <w:uiPriority w:val="10"/>
    <w:qFormat/>
    <w:rsid w:val="00C81A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81A5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3868"/>
    <w:pPr>
      <w:ind w:left="720"/>
      <w:contextualSpacing/>
    </w:pPr>
  </w:style>
  <w:style w:type="paragraph" w:styleId="Ballontekst">
    <w:name w:val="Balloon Text"/>
    <w:basedOn w:val="Standaard"/>
    <w:link w:val="BallontekstChar"/>
    <w:uiPriority w:val="99"/>
    <w:semiHidden/>
    <w:unhideWhenUsed/>
    <w:rsid w:val="007324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43D"/>
    <w:rPr>
      <w:rFonts w:ascii="Tahoma" w:hAnsi="Tahoma" w:cs="Tahoma"/>
      <w:sz w:val="16"/>
      <w:szCs w:val="16"/>
    </w:rPr>
  </w:style>
  <w:style w:type="paragraph" w:styleId="Koptekst">
    <w:name w:val="header"/>
    <w:basedOn w:val="Standaard"/>
    <w:link w:val="KoptekstChar"/>
    <w:uiPriority w:val="99"/>
    <w:unhideWhenUsed/>
    <w:rsid w:val="00732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243D"/>
  </w:style>
  <w:style w:type="paragraph" w:styleId="Voettekst">
    <w:name w:val="footer"/>
    <w:basedOn w:val="Standaard"/>
    <w:link w:val="VoettekstChar"/>
    <w:uiPriority w:val="99"/>
    <w:unhideWhenUsed/>
    <w:rsid w:val="00732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243D"/>
  </w:style>
  <w:style w:type="character" w:customStyle="1" w:styleId="tdefault">
    <w:name w:val="t_default"/>
    <w:basedOn w:val="Standaardalinea-lettertype"/>
    <w:rsid w:val="00F10D46"/>
  </w:style>
  <w:style w:type="paragraph" w:styleId="Voetnoottekst">
    <w:name w:val="footnote text"/>
    <w:basedOn w:val="Standaard"/>
    <w:link w:val="VoetnoottekstChar"/>
    <w:uiPriority w:val="99"/>
    <w:unhideWhenUsed/>
    <w:rsid w:val="002B6DA2"/>
    <w:pPr>
      <w:spacing w:after="0" w:line="240" w:lineRule="auto"/>
    </w:pPr>
    <w:rPr>
      <w:sz w:val="20"/>
      <w:szCs w:val="20"/>
    </w:rPr>
  </w:style>
  <w:style w:type="character" w:customStyle="1" w:styleId="VoetnoottekstChar">
    <w:name w:val="Voetnoottekst Char"/>
    <w:basedOn w:val="Standaardalinea-lettertype"/>
    <w:link w:val="Voetnoottekst"/>
    <w:uiPriority w:val="99"/>
    <w:rsid w:val="002B6DA2"/>
    <w:rPr>
      <w:sz w:val="20"/>
      <w:szCs w:val="20"/>
    </w:rPr>
  </w:style>
  <w:style w:type="character" w:styleId="Voetnootmarkering">
    <w:name w:val="footnote reference"/>
    <w:basedOn w:val="Standaardalinea-lettertype"/>
    <w:uiPriority w:val="99"/>
    <w:unhideWhenUsed/>
    <w:rsid w:val="002B6DA2"/>
    <w:rPr>
      <w:vertAlign w:val="superscript"/>
    </w:rPr>
  </w:style>
  <w:style w:type="paragraph" w:customStyle="1" w:styleId="ecxmsonormal">
    <w:name w:val="ecxmsonormal"/>
    <w:basedOn w:val="Standaard"/>
    <w:rsid w:val="007C3719"/>
    <w:pPr>
      <w:spacing w:after="324" w:line="240" w:lineRule="auto"/>
    </w:pPr>
    <w:rPr>
      <w:rFonts w:ascii="Times New Roman" w:eastAsia="Times New Roman" w:hAnsi="Times New Roman" w:cs="Times New Roman"/>
      <w:sz w:val="24"/>
      <w:szCs w:val="24"/>
    </w:rPr>
  </w:style>
  <w:style w:type="character" w:customStyle="1" w:styleId="fh">
    <w:name w:val="fh"/>
    <w:basedOn w:val="Standaardalinea-lettertype"/>
    <w:rsid w:val="007C3719"/>
  </w:style>
  <w:style w:type="character" w:customStyle="1" w:styleId="f559">
    <w:name w:val="f559"/>
    <w:basedOn w:val="Standaardalinea-lettertype"/>
    <w:rsid w:val="007C3719"/>
  </w:style>
  <w:style w:type="character" w:customStyle="1" w:styleId="sp">
    <w:name w:val="sp"/>
    <w:basedOn w:val="Standaardalinea-lettertype"/>
    <w:rsid w:val="007C3719"/>
  </w:style>
  <w:style w:type="paragraph" w:styleId="Normaalweb">
    <w:name w:val="Normal (Web)"/>
    <w:basedOn w:val="Standaard"/>
    <w:uiPriority w:val="99"/>
    <w:unhideWhenUsed/>
    <w:rsid w:val="007C3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Standaard"/>
    <w:rsid w:val="00E3683B"/>
    <w:pPr>
      <w:spacing w:after="300" w:line="330" w:lineRule="atLeast"/>
    </w:pPr>
    <w:rPr>
      <w:rFonts w:ascii="Times New Roman" w:eastAsia="Times New Roman" w:hAnsi="Times New Roman" w:cs="Times New Roman"/>
      <w:b/>
      <w:bCs/>
      <w:color w:val="363636"/>
      <w:sz w:val="20"/>
      <w:szCs w:val="20"/>
    </w:rPr>
  </w:style>
  <w:style w:type="paragraph" w:customStyle="1" w:styleId="Geenafstand3">
    <w:name w:val="Geen afstand3"/>
    <w:rsid w:val="00934AB0"/>
    <w:pPr>
      <w:spacing w:after="0" w:line="240" w:lineRule="auto"/>
    </w:pPr>
    <w:rPr>
      <w:rFonts w:ascii="Arial" w:eastAsia="Times New Roman" w:hAnsi="Arial" w:cs="Arial"/>
    </w:rPr>
  </w:style>
  <w:style w:type="paragraph" w:customStyle="1" w:styleId="Default">
    <w:name w:val="Default"/>
    <w:rsid w:val="00E0243F"/>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887AE2"/>
    <w:rPr>
      <w:i/>
      <w:iCs/>
    </w:rPr>
  </w:style>
  <w:style w:type="character" w:styleId="Hyperlink">
    <w:name w:val="Hyperlink"/>
    <w:basedOn w:val="Standaardalinea-lettertype"/>
    <w:uiPriority w:val="99"/>
    <w:unhideWhenUsed/>
    <w:rsid w:val="001A0AD9"/>
    <w:rPr>
      <w:strike w:val="0"/>
      <w:dstrike w:val="0"/>
      <w:color w:val="0072BC"/>
      <w:u w:val="none"/>
      <w:effect w:val="none"/>
    </w:rPr>
  </w:style>
  <w:style w:type="character" w:styleId="Zwaar">
    <w:name w:val="Strong"/>
    <w:basedOn w:val="Standaardalinea-lettertype"/>
    <w:uiPriority w:val="22"/>
    <w:qFormat/>
    <w:rsid w:val="001A0AD9"/>
    <w:rPr>
      <w:b/>
      <w:bCs/>
    </w:rPr>
  </w:style>
  <w:style w:type="table" w:styleId="Tabelraster">
    <w:name w:val="Table Grid"/>
    <w:basedOn w:val="Standaardtabel"/>
    <w:uiPriority w:val="59"/>
    <w:rsid w:val="00DC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unhideWhenUsed/>
    <w:qFormat/>
    <w:rsid w:val="00C86045"/>
    <w:pPr>
      <w:spacing w:line="240" w:lineRule="auto"/>
    </w:pPr>
    <w:rPr>
      <w:b/>
      <w:bCs/>
      <w:color w:val="4F81BD" w:themeColor="accent1"/>
      <w:sz w:val="18"/>
      <w:szCs w:val="18"/>
    </w:rPr>
  </w:style>
  <w:style w:type="table" w:styleId="LightShading-Accent11">
    <w:name w:val="Light Shading Accent 1"/>
    <w:basedOn w:val="Standaardtabel"/>
    <w:uiPriority w:val="60"/>
    <w:rsid w:val="003B04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1">
    <w:name w:val="Light List"/>
    <w:basedOn w:val="Standaardtabel"/>
    <w:uiPriority w:val="61"/>
    <w:rsid w:val="0018662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ttetekstinspringen2">
    <w:name w:val="Body Text Indent 2"/>
    <w:basedOn w:val="Standaard"/>
    <w:link w:val="Plattetekstinspringen2Char"/>
    <w:semiHidden/>
    <w:rsid w:val="00996869"/>
    <w:pPr>
      <w:spacing w:after="0" w:line="240" w:lineRule="auto"/>
      <w:ind w:left="1440" w:hanging="720"/>
    </w:pPr>
    <w:rPr>
      <w:rFonts w:ascii="Tahoma" w:eastAsia="Times New Roman" w:hAnsi="Tahoma" w:cs="Tahoma"/>
      <w:sz w:val="20"/>
      <w:szCs w:val="24"/>
    </w:rPr>
  </w:style>
  <w:style w:type="character" w:customStyle="1" w:styleId="Plattetekstinspringen2Char">
    <w:name w:val="Platte tekst inspringen 2 Char"/>
    <w:basedOn w:val="Standaardalinea-lettertype"/>
    <w:link w:val="Plattetekstinspringen2"/>
    <w:semiHidden/>
    <w:rsid w:val="00996869"/>
    <w:rPr>
      <w:rFonts w:ascii="Tahoma" w:eastAsia="Times New Roman" w:hAnsi="Tahoma" w:cs="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8875">
      <w:bodyDiv w:val="1"/>
      <w:marLeft w:val="0"/>
      <w:marRight w:val="0"/>
      <w:marTop w:val="0"/>
      <w:marBottom w:val="0"/>
      <w:divBdr>
        <w:top w:val="none" w:sz="0" w:space="0" w:color="auto"/>
        <w:left w:val="none" w:sz="0" w:space="0" w:color="auto"/>
        <w:bottom w:val="none" w:sz="0" w:space="0" w:color="auto"/>
        <w:right w:val="none" w:sz="0" w:space="0" w:color="auto"/>
      </w:divBdr>
      <w:divsChild>
        <w:div w:id="1864634563">
          <w:marLeft w:val="0"/>
          <w:marRight w:val="0"/>
          <w:marTop w:val="0"/>
          <w:marBottom w:val="0"/>
          <w:divBdr>
            <w:top w:val="none" w:sz="0" w:space="0" w:color="auto"/>
            <w:left w:val="none" w:sz="0" w:space="0" w:color="auto"/>
            <w:bottom w:val="none" w:sz="0" w:space="0" w:color="auto"/>
            <w:right w:val="none" w:sz="0" w:space="0" w:color="auto"/>
          </w:divBdr>
          <w:divsChild>
            <w:div w:id="277687585">
              <w:marLeft w:val="240"/>
              <w:marRight w:val="0"/>
              <w:marTop w:val="0"/>
              <w:marBottom w:val="0"/>
              <w:divBdr>
                <w:top w:val="none" w:sz="0" w:space="0" w:color="auto"/>
                <w:left w:val="none" w:sz="0" w:space="0" w:color="auto"/>
                <w:bottom w:val="none" w:sz="0" w:space="0" w:color="auto"/>
                <w:right w:val="none" w:sz="0" w:space="0" w:color="auto"/>
              </w:divBdr>
              <w:divsChild>
                <w:div w:id="450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5183">
      <w:bodyDiv w:val="1"/>
      <w:marLeft w:val="0"/>
      <w:marRight w:val="0"/>
      <w:marTop w:val="0"/>
      <w:marBottom w:val="0"/>
      <w:divBdr>
        <w:top w:val="none" w:sz="0" w:space="0" w:color="auto"/>
        <w:left w:val="none" w:sz="0" w:space="0" w:color="auto"/>
        <w:bottom w:val="none" w:sz="0" w:space="0" w:color="auto"/>
        <w:right w:val="none" w:sz="0" w:space="0" w:color="auto"/>
      </w:divBdr>
      <w:divsChild>
        <w:div w:id="473185914">
          <w:marLeft w:val="0"/>
          <w:marRight w:val="0"/>
          <w:marTop w:val="0"/>
          <w:marBottom w:val="0"/>
          <w:divBdr>
            <w:top w:val="none" w:sz="0" w:space="0" w:color="auto"/>
            <w:left w:val="none" w:sz="0" w:space="0" w:color="auto"/>
            <w:bottom w:val="none" w:sz="0" w:space="0" w:color="auto"/>
            <w:right w:val="none" w:sz="0" w:space="0" w:color="auto"/>
          </w:divBdr>
          <w:divsChild>
            <w:div w:id="1835995698">
              <w:marLeft w:val="0"/>
              <w:marRight w:val="0"/>
              <w:marTop w:val="0"/>
              <w:marBottom w:val="0"/>
              <w:divBdr>
                <w:top w:val="none" w:sz="0" w:space="0" w:color="auto"/>
                <w:left w:val="none" w:sz="0" w:space="0" w:color="auto"/>
                <w:bottom w:val="none" w:sz="0" w:space="0" w:color="auto"/>
                <w:right w:val="none" w:sz="0" w:space="0" w:color="auto"/>
              </w:divBdr>
              <w:divsChild>
                <w:div w:id="1770854041">
                  <w:marLeft w:val="0"/>
                  <w:marRight w:val="0"/>
                  <w:marTop w:val="0"/>
                  <w:marBottom w:val="0"/>
                  <w:divBdr>
                    <w:top w:val="none" w:sz="0" w:space="0" w:color="auto"/>
                    <w:left w:val="none" w:sz="0" w:space="0" w:color="auto"/>
                    <w:bottom w:val="none" w:sz="0" w:space="0" w:color="auto"/>
                    <w:right w:val="none" w:sz="0" w:space="0" w:color="auto"/>
                  </w:divBdr>
                  <w:divsChild>
                    <w:div w:id="544416980">
                      <w:marLeft w:val="0"/>
                      <w:marRight w:val="0"/>
                      <w:marTop w:val="0"/>
                      <w:marBottom w:val="0"/>
                      <w:divBdr>
                        <w:top w:val="none" w:sz="0" w:space="0" w:color="auto"/>
                        <w:left w:val="none" w:sz="0" w:space="0" w:color="auto"/>
                        <w:bottom w:val="none" w:sz="0" w:space="0" w:color="auto"/>
                        <w:right w:val="none" w:sz="0" w:space="0" w:color="auto"/>
                      </w:divBdr>
                      <w:divsChild>
                        <w:div w:id="719986928">
                          <w:marLeft w:val="150"/>
                          <w:marRight w:val="150"/>
                          <w:marTop w:val="0"/>
                          <w:marBottom w:val="0"/>
                          <w:divBdr>
                            <w:top w:val="none" w:sz="0" w:space="0" w:color="auto"/>
                            <w:left w:val="none" w:sz="0" w:space="0" w:color="auto"/>
                            <w:bottom w:val="none" w:sz="0" w:space="0" w:color="auto"/>
                            <w:right w:val="none" w:sz="0" w:space="0" w:color="auto"/>
                          </w:divBdr>
                          <w:divsChild>
                            <w:div w:id="1919903769">
                              <w:marLeft w:val="0"/>
                              <w:marRight w:val="0"/>
                              <w:marTop w:val="0"/>
                              <w:marBottom w:val="0"/>
                              <w:divBdr>
                                <w:top w:val="none" w:sz="0" w:space="0" w:color="auto"/>
                                <w:left w:val="none" w:sz="0" w:space="0" w:color="auto"/>
                                <w:bottom w:val="none" w:sz="0" w:space="0" w:color="auto"/>
                                <w:right w:val="none" w:sz="0" w:space="0" w:color="auto"/>
                              </w:divBdr>
                              <w:divsChild>
                                <w:div w:id="445736179">
                                  <w:marLeft w:val="0"/>
                                  <w:marRight w:val="0"/>
                                  <w:marTop w:val="0"/>
                                  <w:marBottom w:val="0"/>
                                  <w:divBdr>
                                    <w:top w:val="none" w:sz="0" w:space="0" w:color="auto"/>
                                    <w:left w:val="none" w:sz="0" w:space="0" w:color="auto"/>
                                    <w:bottom w:val="none" w:sz="0" w:space="0" w:color="auto"/>
                                    <w:right w:val="none" w:sz="0" w:space="0" w:color="auto"/>
                                  </w:divBdr>
                                  <w:divsChild>
                                    <w:div w:id="11982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04302">
      <w:bodyDiv w:val="1"/>
      <w:marLeft w:val="0"/>
      <w:marRight w:val="0"/>
      <w:marTop w:val="0"/>
      <w:marBottom w:val="0"/>
      <w:divBdr>
        <w:top w:val="none" w:sz="0" w:space="0" w:color="auto"/>
        <w:left w:val="none" w:sz="0" w:space="0" w:color="auto"/>
        <w:bottom w:val="none" w:sz="0" w:space="0" w:color="auto"/>
        <w:right w:val="none" w:sz="0" w:space="0" w:color="auto"/>
      </w:divBdr>
      <w:divsChild>
        <w:div w:id="1440644871">
          <w:marLeft w:val="0"/>
          <w:marRight w:val="0"/>
          <w:marTop w:val="0"/>
          <w:marBottom w:val="0"/>
          <w:divBdr>
            <w:top w:val="none" w:sz="0" w:space="0" w:color="auto"/>
            <w:left w:val="none" w:sz="0" w:space="0" w:color="auto"/>
            <w:bottom w:val="none" w:sz="0" w:space="0" w:color="auto"/>
            <w:right w:val="none" w:sz="0" w:space="0" w:color="auto"/>
          </w:divBdr>
          <w:divsChild>
            <w:div w:id="478034887">
              <w:marLeft w:val="0"/>
              <w:marRight w:val="0"/>
              <w:marTop w:val="0"/>
              <w:marBottom w:val="0"/>
              <w:divBdr>
                <w:top w:val="none" w:sz="0" w:space="0" w:color="auto"/>
                <w:left w:val="none" w:sz="0" w:space="0" w:color="auto"/>
                <w:bottom w:val="none" w:sz="0" w:space="0" w:color="auto"/>
                <w:right w:val="none" w:sz="0" w:space="0" w:color="auto"/>
              </w:divBdr>
              <w:divsChild>
                <w:div w:id="1680699027">
                  <w:marLeft w:val="0"/>
                  <w:marRight w:val="0"/>
                  <w:marTop w:val="0"/>
                  <w:marBottom w:val="0"/>
                  <w:divBdr>
                    <w:top w:val="none" w:sz="0" w:space="0" w:color="auto"/>
                    <w:left w:val="none" w:sz="0" w:space="0" w:color="auto"/>
                    <w:bottom w:val="none" w:sz="0" w:space="0" w:color="auto"/>
                    <w:right w:val="none" w:sz="0" w:space="0" w:color="auto"/>
                  </w:divBdr>
                  <w:divsChild>
                    <w:div w:id="1393426588">
                      <w:marLeft w:val="0"/>
                      <w:marRight w:val="0"/>
                      <w:marTop w:val="0"/>
                      <w:marBottom w:val="0"/>
                      <w:divBdr>
                        <w:top w:val="none" w:sz="0" w:space="0" w:color="auto"/>
                        <w:left w:val="none" w:sz="0" w:space="0" w:color="auto"/>
                        <w:bottom w:val="none" w:sz="0" w:space="0" w:color="auto"/>
                        <w:right w:val="none" w:sz="0" w:space="0" w:color="auto"/>
                      </w:divBdr>
                      <w:divsChild>
                        <w:div w:id="227500992">
                          <w:marLeft w:val="150"/>
                          <w:marRight w:val="150"/>
                          <w:marTop w:val="0"/>
                          <w:marBottom w:val="0"/>
                          <w:divBdr>
                            <w:top w:val="none" w:sz="0" w:space="0" w:color="auto"/>
                            <w:left w:val="none" w:sz="0" w:space="0" w:color="auto"/>
                            <w:bottom w:val="none" w:sz="0" w:space="0" w:color="auto"/>
                            <w:right w:val="none" w:sz="0" w:space="0" w:color="auto"/>
                          </w:divBdr>
                          <w:divsChild>
                            <w:div w:id="726298682">
                              <w:marLeft w:val="0"/>
                              <w:marRight w:val="0"/>
                              <w:marTop w:val="0"/>
                              <w:marBottom w:val="0"/>
                              <w:divBdr>
                                <w:top w:val="none" w:sz="0" w:space="0" w:color="auto"/>
                                <w:left w:val="none" w:sz="0" w:space="0" w:color="auto"/>
                                <w:bottom w:val="none" w:sz="0" w:space="0" w:color="auto"/>
                                <w:right w:val="none" w:sz="0" w:space="0" w:color="auto"/>
                              </w:divBdr>
                              <w:divsChild>
                                <w:div w:id="1877766813">
                                  <w:marLeft w:val="0"/>
                                  <w:marRight w:val="0"/>
                                  <w:marTop w:val="0"/>
                                  <w:marBottom w:val="0"/>
                                  <w:divBdr>
                                    <w:top w:val="none" w:sz="0" w:space="0" w:color="auto"/>
                                    <w:left w:val="none" w:sz="0" w:space="0" w:color="auto"/>
                                    <w:bottom w:val="none" w:sz="0" w:space="0" w:color="auto"/>
                                    <w:right w:val="none" w:sz="0" w:space="0" w:color="auto"/>
                                  </w:divBdr>
                                  <w:divsChild>
                                    <w:div w:id="2686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295516">
      <w:bodyDiv w:val="1"/>
      <w:marLeft w:val="0"/>
      <w:marRight w:val="0"/>
      <w:marTop w:val="0"/>
      <w:marBottom w:val="0"/>
      <w:divBdr>
        <w:top w:val="none" w:sz="0" w:space="0" w:color="auto"/>
        <w:left w:val="none" w:sz="0" w:space="0" w:color="auto"/>
        <w:bottom w:val="none" w:sz="0" w:space="0" w:color="auto"/>
        <w:right w:val="none" w:sz="0" w:space="0" w:color="auto"/>
      </w:divBdr>
      <w:divsChild>
        <w:div w:id="1720671036">
          <w:marLeft w:val="0"/>
          <w:marRight w:val="0"/>
          <w:marTop w:val="0"/>
          <w:marBottom w:val="0"/>
          <w:divBdr>
            <w:top w:val="none" w:sz="0" w:space="0" w:color="auto"/>
            <w:left w:val="none" w:sz="0" w:space="0" w:color="auto"/>
            <w:bottom w:val="none" w:sz="0" w:space="0" w:color="auto"/>
            <w:right w:val="none" w:sz="0" w:space="0" w:color="auto"/>
          </w:divBdr>
          <w:divsChild>
            <w:div w:id="1560551846">
              <w:marLeft w:val="0"/>
              <w:marRight w:val="0"/>
              <w:marTop w:val="0"/>
              <w:marBottom w:val="0"/>
              <w:divBdr>
                <w:top w:val="none" w:sz="0" w:space="0" w:color="auto"/>
                <w:left w:val="none" w:sz="0" w:space="0" w:color="auto"/>
                <w:bottom w:val="none" w:sz="0" w:space="0" w:color="auto"/>
                <w:right w:val="none" w:sz="0" w:space="0" w:color="auto"/>
              </w:divBdr>
              <w:divsChild>
                <w:div w:id="418983655">
                  <w:marLeft w:val="0"/>
                  <w:marRight w:val="0"/>
                  <w:marTop w:val="0"/>
                  <w:marBottom w:val="0"/>
                  <w:divBdr>
                    <w:top w:val="none" w:sz="0" w:space="0" w:color="auto"/>
                    <w:left w:val="none" w:sz="0" w:space="0" w:color="auto"/>
                    <w:bottom w:val="none" w:sz="0" w:space="0" w:color="auto"/>
                    <w:right w:val="none" w:sz="0" w:space="0" w:color="auto"/>
                  </w:divBdr>
                  <w:divsChild>
                    <w:div w:id="170343856">
                      <w:marLeft w:val="0"/>
                      <w:marRight w:val="0"/>
                      <w:marTop w:val="0"/>
                      <w:marBottom w:val="0"/>
                      <w:divBdr>
                        <w:top w:val="none" w:sz="0" w:space="0" w:color="auto"/>
                        <w:left w:val="none" w:sz="0" w:space="0" w:color="auto"/>
                        <w:bottom w:val="none" w:sz="0" w:space="0" w:color="auto"/>
                        <w:right w:val="none" w:sz="0" w:space="0" w:color="auto"/>
                      </w:divBdr>
                      <w:divsChild>
                        <w:div w:id="264071959">
                          <w:marLeft w:val="150"/>
                          <w:marRight w:val="150"/>
                          <w:marTop w:val="0"/>
                          <w:marBottom w:val="0"/>
                          <w:divBdr>
                            <w:top w:val="none" w:sz="0" w:space="0" w:color="auto"/>
                            <w:left w:val="none" w:sz="0" w:space="0" w:color="auto"/>
                            <w:bottom w:val="none" w:sz="0" w:space="0" w:color="auto"/>
                            <w:right w:val="none" w:sz="0" w:space="0" w:color="auto"/>
                          </w:divBdr>
                          <w:divsChild>
                            <w:div w:id="181676058">
                              <w:marLeft w:val="0"/>
                              <w:marRight w:val="0"/>
                              <w:marTop w:val="0"/>
                              <w:marBottom w:val="0"/>
                              <w:divBdr>
                                <w:top w:val="none" w:sz="0" w:space="0" w:color="auto"/>
                                <w:left w:val="none" w:sz="0" w:space="0" w:color="auto"/>
                                <w:bottom w:val="none" w:sz="0" w:space="0" w:color="auto"/>
                                <w:right w:val="none" w:sz="0" w:space="0" w:color="auto"/>
                              </w:divBdr>
                              <w:divsChild>
                                <w:div w:id="405762937">
                                  <w:marLeft w:val="0"/>
                                  <w:marRight w:val="0"/>
                                  <w:marTop w:val="0"/>
                                  <w:marBottom w:val="0"/>
                                  <w:divBdr>
                                    <w:top w:val="none" w:sz="0" w:space="0" w:color="auto"/>
                                    <w:left w:val="none" w:sz="0" w:space="0" w:color="auto"/>
                                    <w:bottom w:val="none" w:sz="0" w:space="0" w:color="auto"/>
                                    <w:right w:val="none" w:sz="0" w:space="0" w:color="auto"/>
                                  </w:divBdr>
                                  <w:divsChild>
                                    <w:div w:id="653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overheid.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mijnprivacy.nl" TargetMode="External"/><Relationship Id="rId2" Type="http://schemas.openxmlformats.org/officeDocument/2006/relationships/numbering" Target="numbering.xml"/><Relationship Id="rId16" Type="http://schemas.openxmlformats.org/officeDocument/2006/relationships/hyperlink" Target="http://www.cbpweb.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nl/url?sa=i&amp;rct=j&amp;q=&amp;esrc=s&amp;frm=1&amp;source=images&amp;cd=&amp;cad=rja&amp;docid=ljOCbJNPjm8IfM&amp;tbnid=ZU9WEXk-fAI3YM:&amp;ved=0CAUQjRw&amp;url=http://straatkaart.nl/5631KA-Sterrenlaan/media_fotos/roc-eindhoven-internet-globe-1Jc/&amp;ei=1tacUa_ONuTC0QX9-oCgCA&amp;bvm=bv.46751780,d.d2k&amp;psig=AFQjCNGExbFwykBLpLCsb-FHq7olCWmeiw&amp;ust=1369319501532049"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hyperlink" Target="http://www.rijksoverheid.nl" TargetMode="External"/><Relationship Id="rId4" Type="http://schemas.microsoft.com/office/2007/relationships/stylesWithEffects" Target="stylesWithEffects.xml"/><Relationship Id="rId9" Type="http://schemas.openxmlformats.org/officeDocument/2006/relationships/hyperlink" Target="http://www.google.nl/url?sa=i&amp;rct=j&amp;q=&amp;esrc=s&amp;frm=1&amp;source=images&amp;cd=&amp;cad=rja&amp;docid=3M1fyGaB1zYzsM&amp;tbnid=wBgjXMJXv5ufiM:&amp;ved=0CAUQjRw&amp;url=http://www.summacollege.nl/over-summa-college/nieuws/nieuwszoeker/2013/algemeen-nieuwsbericht-intro-summa.html&amp;ei=645iUd7SHeqa0AWC2oHgBg&amp;bvm=bv.44770516,d.ZWU&amp;psig=AFQjCNGXzu_QdVBOmFq3ZVMiyrtniPDq3Q&amp;ust=136550000407886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ijnprivacy.nl" TargetMode="External"/><Relationship Id="rId2" Type="http://schemas.openxmlformats.org/officeDocument/2006/relationships/hyperlink" Target="http://www.summacollege.nl" TargetMode="External"/><Relationship Id="rId1" Type="http://schemas.openxmlformats.org/officeDocument/2006/relationships/hyperlink" Target="http://www.summacolleg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BADB1-70A2-4E7D-84E7-45FCF8E5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22599</Words>
  <Characters>124295</Characters>
  <Application>Microsoft Office Word</Application>
  <DocSecurity>0</DocSecurity>
  <Lines>1035</Lines>
  <Paragraphs>293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ROC Eindhoven</Company>
  <LinksUpToDate>false</LinksUpToDate>
  <CharactersWithSpaces>146601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Arrabbany, Mohamed</dc:creator>
  <cp:lastModifiedBy>Arrabbany, Mohamed</cp:lastModifiedBy>
  <cp:revision>2</cp:revision>
  <cp:lastPrinted>2013-05-24T09:36:00Z</cp:lastPrinted>
  <dcterms:created xsi:type="dcterms:W3CDTF">2013-05-24T15:21:00Z</dcterms:created>
  <dcterms:modified xsi:type="dcterms:W3CDTF">2013-05-24T15:21:00Z</dcterms:modified>
</cp:coreProperties>
</file>