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2A5D6" w14:textId="4E4C1847" w:rsidR="00B37896" w:rsidRDefault="0008202C" w:rsidP="0008202C">
      <w:pPr>
        <w:ind w:right="-148"/>
        <w:jc w:val="center"/>
      </w:pPr>
      <w:r>
        <w:rPr>
          <w:noProof/>
          <w:lang w:eastAsia="nl-NL"/>
        </w:rPr>
        <w:drawing>
          <wp:inline distT="0" distB="0" distL="0" distR="0" wp14:anchorId="584C2B37" wp14:editId="30FA73EE">
            <wp:extent cx="4725421" cy="2876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scriptie.jpg"/>
                    <pic:cNvPicPr/>
                  </pic:nvPicPr>
                  <pic:blipFill rotWithShape="1">
                    <a:blip r:embed="rId8" cstate="print">
                      <a:extLst>
                        <a:ext uri="{28A0092B-C50C-407E-A947-70E740481C1C}">
                          <a14:useLocalDpi xmlns:a14="http://schemas.microsoft.com/office/drawing/2010/main" val="0"/>
                        </a:ext>
                      </a:extLst>
                    </a:blip>
                    <a:srcRect l="502" t="9314" r="859" b="10632"/>
                    <a:stretch/>
                  </pic:blipFill>
                  <pic:spPr bwMode="auto">
                    <a:xfrm>
                      <a:off x="0" y="0"/>
                      <a:ext cx="4824123" cy="2936634"/>
                    </a:xfrm>
                    <a:prstGeom prst="rect">
                      <a:avLst/>
                    </a:prstGeom>
                    <a:ln>
                      <a:noFill/>
                    </a:ln>
                    <a:extLst>
                      <a:ext uri="{53640926-AAD7-44D8-BBD7-CCE9431645EC}">
                        <a14:shadowObscured xmlns:a14="http://schemas.microsoft.com/office/drawing/2010/main"/>
                      </a:ext>
                    </a:extLst>
                  </pic:spPr>
                </pic:pic>
              </a:graphicData>
            </a:graphic>
          </wp:inline>
        </w:drawing>
      </w:r>
    </w:p>
    <w:p w14:paraId="4800BF36" w14:textId="77777777" w:rsidR="00B37896" w:rsidRPr="00B37896" w:rsidRDefault="00B37896" w:rsidP="00B37896"/>
    <w:p w14:paraId="21B499B9" w14:textId="77777777" w:rsidR="00B37896" w:rsidRPr="00B37896" w:rsidRDefault="00B37896" w:rsidP="00B37896"/>
    <w:p w14:paraId="77B222F6" w14:textId="77777777" w:rsidR="00B65C1D" w:rsidRPr="0008202C" w:rsidRDefault="00B65C1D" w:rsidP="00B37896">
      <w:pPr>
        <w:rPr>
          <w:rFonts w:ascii="Times New Roman" w:hAnsi="Times New Roman" w:cs="Times New Roman"/>
          <w:b/>
          <w:sz w:val="44"/>
          <w:szCs w:val="44"/>
        </w:rPr>
      </w:pPr>
      <w:r w:rsidRPr="0008202C">
        <w:rPr>
          <w:rFonts w:ascii="Times New Roman" w:hAnsi="Times New Roman" w:cs="Times New Roman"/>
          <w:b/>
          <w:sz w:val="44"/>
          <w:szCs w:val="44"/>
        </w:rPr>
        <w:t xml:space="preserve">Beëindiging van het gezag: </w:t>
      </w:r>
    </w:p>
    <w:p w14:paraId="62BB94B5" w14:textId="3B885221" w:rsidR="00B37896" w:rsidRPr="0008202C" w:rsidRDefault="006D11F8" w:rsidP="00B37896">
      <w:pPr>
        <w:rPr>
          <w:rFonts w:ascii="Times New Roman" w:hAnsi="Times New Roman" w:cs="Times New Roman"/>
          <w:b/>
          <w:sz w:val="44"/>
          <w:szCs w:val="44"/>
        </w:rPr>
      </w:pPr>
      <w:r>
        <w:rPr>
          <w:rFonts w:ascii="Times New Roman" w:hAnsi="Times New Roman" w:cs="Times New Roman"/>
          <w:b/>
          <w:sz w:val="44"/>
          <w:szCs w:val="44"/>
        </w:rPr>
        <w:t>W</w:t>
      </w:r>
      <w:bookmarkStart w:id="0" w:name="_GoBack"/>
      <w:bookmarkEnd w:id="0"/>
      <w:r w:rsidR="00B65C1D" w:rsidRPr="0008202C">
        <w:rPr>
          <w:rFonts w:ascii="Times New Roman" w:hAnsi="Times New Roman" w:cs="Times New Roman"/>
          <w:b/>
          <w:sz w:val="44"/>
          <w:szCs w:val="44"/>
        </w:rPr>
        <w:t>ie wint, de ouder of het kind?</w:t>
      </w:r>
    </w:p>
    <w:p w14:paraId="5144D139" w14:textId="77777777" w:rsidR="00B37896" w:rsidRDefault="00B37896" w:rsidP="00B37896">
      <w:pPr>
        <w:rPr>
          <w:rFonts w:ascii="Verdana" w:hAnsi="Verdana"/>
          <w:b/>
          <w:sz w:val="32"/>
          <w:szCs w:val="32"/>
        </w:rPr>
      </w:pPr>
    </w:p>
    <w:p w14:paraId="581B6002" w14:textId="77777777" w:rsidR="00B37896" w:rsidRDefault="00B37896" w:rsidP="00B37896">
      <w:pPr>
        <w:rPr>
          <w:rFonts w:ascii="Times New Roman" w:hAnsi="Times New Roman" w:cs="Times New Roman"/>
          <w:b/>
          <w:i/>
          <w:sz w:val="22"/>
          <w:szCs w:val="22"/>
        </w:rPr>
      </w:pPr>
    </w:p>
    <w:p w14:paraId="3777ED73" w14:textId="77777777" w:rsidR="0008202C" w:rsidRDefault="0008202C" w:rsidP="00B37896">
      <w:pPr>
        <w:rPr>
          <w:rFonts w:ascii="Times New Roman" w:hAnsi="Times New Roman" w:cs="Times New Roman"/>
          <w:b/>
          <w:i/>
          <w:sz w:val="22"/>
          <w:szCs w:val="22"/>
        </w:rPr>
      </w:pPr>
    </w:p>
    <w:p w14:paraId="0EDD34FD" w14:textId="77777777" w:rsidR="0008202C" w:rsidRDefault="0008202C" w:rsidP="00B37896">
      <w:pPr>
        <w:rPr>
          <w:rFonts w:ascii="Times New Roman" w:hAnsi="Times New Roman" w:cs="Times New Roman"/>
          <w:b/>
          <w:i/>
          <w:sz w:val="22"/>
          <w:szCs w:val="22"/>
        </w:rPr>
      </w:pPr>
    </w:p>
    <w:p w14:paraId="57468A14" w14:textId="77777777" w:rsidR="0008202C" w:rsidRDefault="0008202C" w:rsidP="00B37896">
      <w:pPr>
        <w:rPr>
          <w:rFonts w:ascii="Times New Roman" w:hAnsi="Times New Roman" w:cs="Times New Roman"/>
          <w:b/>
          <w:i/>
          <w:sz w:val="22"/>
          <w:szCs w:val="22"/>
        </w:rPr>
      </w:pPr>
    </w:p>
    <w:p w14:paraId="482BF5A2" w14:textId="77777777" w:rsidR="0008202C" w:rsidRDefault="0008202C" w:rsidP="00B37896">
      <w:pPr>
        <w:rPr>
          <w:rFonts w:ascii="Times New Roman" w:hAnsi="Times New Roman" w:cs="Times New Roman"/>
          <w:b/>
          <w:i/>
          <w:sz w:val="22"/>
          <w:szCs w:val="22"/>
        </w:rPr>
      </w:pPr>
    </w:p>
    <w:p w14:paraId="3752F900" w14:textId="77777777" w:rsidR="00B65C1D" w:rsidRDefault="00B65C1D" w:rsidP="00B37896">
      <w:pPr>
        <w:rPr>
          <w:rFonts w:ascii="Times New Roman" w:hAnsi="Times New Roman" w:cs="Times New Roman"/>
          <w:b/>
          <w:i/>
          <w:sz w:val="22"/>
          <w:szCs w:val="22"/>
        </w:rPr>
      </w:pPr>
    </w:p>
    <w:p w14:paraId="05273BA9" w14:textId="77777777" w:rsidR="00B65C1D" w:rsidRDefault="00B65C1D" w:rsidP="00B37896">
      <w:pPr>
        <w:rPr>
          <w:rFonts w:ascii="Times New Roman" w:hAnsi="Times New Roman" w:cs="Times New Roman"/>
          <w:b/>
          <w:i/>
          <w:sz w:val="22"/>
          <w:szCs w:val="22"/>
        </w:rPr>
      </w:pPr>
    </w:p>
    <w:p w14:paraId="6505C4B1" w14:textId="293C63D2" w:rsidR="00B37896" w:rsidRPr="00923766" w:rsidRDefault="0008202C" w:rsidP="00B37896">
      <w:pPr>
        <w:rPr>
          <w:rFonts w:ascii="Times New Roman" w:hAnsi="Times New Roman" w:cs="Times New Roman"/>
          <w:b/>
          <w:sz w:val="32"/>
          <w:szCs w:val="32"/>
        </w:rPr>
      </w:pPr>
      <w:r>
        <w:rPr>
          <w:rFonts w:ascii="Times New Roman" w:hAnsi="Times New Roman" w:cs="Times New Roman"/>
          <w:b/>
          <w:sz w:val="32"/>
          <w:szCs w:val="32"/>
        </w:rPr>
        <w:t>O</w:t>
      </w:r>
      <w:r w:rsidR="00B37896">
        <w:rPr>
          <w:rFonts w:ascii="Times New Roman" w:hAnsi="Times New Roman" w:cs="Times New Roman"/>
          <w:b/>
          <w:sz w:val="32"/>
          <w:szCs w:val="32"/>
        </w:rPr>
        <w:t>pdrachtgever: Raad voor de Kinderbescherming te Utrecht</w:t>
      </w:r>
    </w:p>
    <w:p w14:paraId="2957AA78" w14:textId="77777777" w:rsidR="00B37896" w:rsidRDefault="00B37896" w:rsidP="00B37896">
      <w:pPr>
        <w:rPr>
          <w:rFonts w:ascii="Times New Roman" w:hAnsi="Times New Roman" w:cs="Times New Roman"/>
          <w:b/>
          <w:i/>
          <w:sz w:val="22"/>
          <w:szCs w:val="22"/>
        </w:rPr>
      </w:pPr>
    </w:p>
    <w:p w14:paraId="3482C854" w14:textId="77777777" w:rsidR="0008202C" w:rsidRDefault="0008202C" w:rsidP="00B37896">
      <w:pPr>
        <w:rPr>
          <w:rFonts w:ascii="Times New Roman" w:hAnsi="Times New Roman" w:cs="Times New Roman"/>
          <w:b/>
          <w:i/>
          <w:sz w:val="22"/>
          <w:szCs w:val="22"/>
        </w:rPr>
      </w:pPr>
    </w:p>
    <w:p w14:paraId="184C0567" w14:textId="77777777" w:rsidR="0008202C" w:rsidRDefault="0008202C" w:rsidP="00B37896">
      <w:pPr>
        <w:rPr>
          <w:rFonts w:ascii="Times New Roman" w:hAnsi="Times New Roman" w:cs="Times New Roman"/>
          <w:b/>
          <w:i/>
          <w:sz w:val="22"/>
          <w:szCs w:val="22"/>
        </w:rPr>
      </w:pPr>
    </w:p>
    <w:p w14:paraId="4B29700C" w14:textId="77BCFC2A" w:rsidR="00B37896" w:rsidRPr="00556481" w:rsidRDefault="00B37896" w:rsidP="00B37896">
      <w:pPr>
        <w:pBdr>
          <w:top w:val="single" w:sz="4" w:space="1" w:color="auto"/>
          <w:left w:val="single" w:sz="4" w:space="11" w:color="auto"/>
          <w:bottom w:val="single" w:sz="4" w:space="11" w:color="auto"/>
          <w:right w:val="single" w:sz="4" w:space="0" w:color="auto"/>
        </w:pBdr>
        <w:rPr>
          <w:rFonts w:ascii="Times New Roman" w:hAnsi="Times New Roman" w:cs="Times New Roman"/>
          <w:b/>
          <w:sz w:val="28"/>
          <w:szCs w:val="28"/>
        </w:rPr>
      </w:pPr>
      <w:r w:rsidRPr="00556481">
        <w:rPr>
          <w:rFonts w:ascii="Times New Roman" w:hAnsi="Times New Roman" w:cs="Times New Roman"/>
          <w:b/>
          <w:sz w:val="28"/>
          <w:szCs w:val="28"/>
        </w:rPr>
        <w:t>Hogeschool Leid</w:t>
      </w:r>
      <w:r w:rsidR="00873677">
        <w:rPr>
          <w:rFonts w:ascii="Times New Roman" w:hAnsi="Times New Roman" w:cs="Times New Roman"/>
          <w:b/>
          <w:sz w:val="28"/>
          <w:szCs w:val="28"/>
        </w:rPr>
        <w:t>en</w:t>
      </w:r>
      <w:r w:rsidR="00873677">
        <w:rPr>
          <w:rFonts w:ascii="Times New Roman" w:hAnsi="Times New Roman" w:cs="Times New Roman"/>
          <w:b/>
          <w:sz w:val="28"/>
          <w:szCs w:val="28"/>
        </w:rPr>
        <w:tab/>
      </w:r>
      <w:r w:rsidR="00873677">
        <w:rPr>
          <w:rFonts w:ascii="Times New Roman" w:hAnsi="Times New Roman" w:cs="Times New Roman"/>
          <w:b/>
          <w:sz w:val="28"/>
          <w:szCs w:val="28"/>
        </w:rPr>
        <w:tab/>
      </w:r>
      <w:r w:rsidR="00873677">
        <w:rPr>
          <w:rFonts w:ascii="Times New Roman" w:hAnsi="Times New Roman" w:cs="Times New Roman"/>
          <w:b/>
          <w:sz w:val="28"/>
          <w:szCs w:val="28"/>
        </w:rPr>
        <w:tab/>
      </w:r>
      <w:r w:rsidR="00873677">
        <w:rPr>
          <w:rFonts w:ascii="Times New Roman" w:hAnsi="Times New Roman" w:cs="Times New Roman"/>
          <w:b/>
          <w:sz w:val="28"/>
          <w:szCs w:val="28"/>
        </w:rPr>
        <w:tab/>
        <w:t>Opleiding HBO-Rechten</w:t>
      </w:r>
    </w:p>
    <w:p w14:paraId="0FBC6C75" w14:textId="77777777" w:rsidR="00B37896" w:rsidRPr="00556481" w:rsidRDefault="00B37896" w:rsidP="00B37896">
      <w:pPr>
        <w:pBdr>
          <w:top w:val="single" w:sz="4" w:space="1" w:color="auto"/>
          <w:left w:val="single" w:sz="4" w:space="11" w:color="auto"/>
          <w:bottom w:val="single" w:sz="4" w:space="11" w:color="auto"/>
          <w:right w:val="single" w:sz="4" w:space="0" w:color="auto"/>
        </w:pBdr>
        <w:rPr>
          <w:rFonts w:ascii="Times New Roman" w:hAnsi="Times New Roman" w:cs="Times New Roman"/>
        </w:rPr>
      </w:pPr>
    </w:p>
    <w:p w14:paraId="4A996DCA" w14:textId="52700FE0" w:rsidR="00B37896" w:rsidRPr="00556481" w:rsidRDefault="00B37896" w:rsidP="00B37896">
      <w:pPr>
        <w:pBdr>
          <w:top w:val="single" w:sz="4" w:space="1" w:color="auto"/>
          <w:left w:val="single" w:sz="4" w:space="11" w:color="auto"/>
          <w:bottom w:val="single" w:sz="4" w:space="11" w:color="auto"/>
          <w:right w:val="single" w:sz="4" w:space="0" w:color="auto"/>
        </w:pBdr>
        <w:tabs>
          <w:tab w:val="right" w:pos="9066"/>
        </w:tabs>
        <w:spacing w:line="276" w:lineRule="auto"/>
        <w:rPr>
          <w:rFonts w:ascii="Times New Roman" w:hAnsi="Times New Roman" w:cs="Times New Roman"/>
        </w:rPr>
      </w:pPr>
      <w:r w:rsidRPr="00556481">
        <w:rPr>
          <w:rFonts w:ascii="Times New Roman" w:hAnsi="Times New Roman" w:cs="Times New Roman"/>
        </w:rPr>
        <w:t xml:space="preserve">Owen </w:t>
      </w:r>
      <w:proofErr w:type="spellStart"/>
      <w:r w:rsidRPr="00556481">
        <w:rPr>
          <w:rFonts w:ascii="Times New Roman" w:hAnsi="Times New Roman" w:cs="Times New Roman"/>
        </w:rPr>
        <w:t>Gutteridge</w:t>
      </w:r>
      <w:proofErr w:type="spellEnd"/>
      <w:r w:rsidR="005A3DCB">
        <w:rPr>
          <w:rFonts w:ascii="Times New Roman" w:hAnsi="Times New Roman" w:cs="Times New Roman"/>
        </w:rPr>
        <w:t xml:space="preserve"> (s1072147)</w:t>
      </w:r>
      <w:r w:rsidRPr="00556481">
        <w:rPr>
          <w:rFonts w:ascii="Times New Roman" w:hAnsi="Times New Roman" w:cs="Times New Roman"/>
        </w:rPr>
        <w:t xml:space="preserve">          </w:t>
      </w:r>
    </w:p>
    <w:p w14:paraId="7B15BB71" w14:textId="77777777" w:rsidR="00B37896" w:rsidRPr="00556481" w:rsidRDefault="00B37896" w:rsidP="00B37896">
      <w:pPr>
        <w:pBdr>
          <w:top w:val="single" w:sz="4" w:space="1" w:color="auto"/>
          <w:left w:val="single" w:sz="4" w:space="11" w:color="auto"/>
          <w:bottom w:val="single" w:sz="4" w:space="11" w:color="auto"/>
          <w:right w:val="single" w:sz="4" w:space="0" w:color="auto"/>
        </w:pBdr>
        <w:tabs>
          <w:tab w:val="right" w:pos="9066"/>
        </w:tabs>
        <w:spacing w:line="276" w:lineRule="auto"/>
        <w:rPr>
          <w:rFonts w:ascii="Times New Roman" w:hAnsi="Times New Roman" w:cs="Times New Roman"/>
        </w:rPr>
      </w:pPr>
      <w:r w:rsidRPr="00556481">
        <w:rPr>
          <w:rFonts w:ascii="Times New Roman" w:hAnsi="Times New Roman" w:cs="Times New Roman"/>
        </w:rPr>
        <w:t>Onderzoek docent: Dhr. B. Den Boer</w:t>
      </w:r>
    </w:p>
    <w:p w14:paraId="0BC4CED2" w14:textId="77777777" w:rsidR="00B37896" w:rsidRPr="00556481" w:rsidRDefault="00B37896" w:rsidP="00B37896">
      <w:pPr>
        <w:pBdr>
          <w:top w:val="single" w:sz="4" w:space="1" w:color="auto"/>
          <w:left w:val="single" w:sz="4" w:space="11" w:color="auto"/>
          <w:bottom w:val="single" w:sz="4" w:space="11" w:color="auto"/>
          <w:right w:val="single" w:sz="4" w:space="0" w:color="auto"/>
        </w:pBdr>
        <w:tabs>
          <w:tab w:val="right" w:pos="9066"/>
        </w:tabs>
        <w:spacing w:line="276" w:lineRule="auto"/>
        <w:rPr>
          <w:rFonts w:ascii="Times New Roman" w:hAnsi="Times New Roman" w:cs="Times New Roman"/>
        </w:rPr>
      </w:pPr>
      <w:r w:rsidRPr="00556481">
        <w:rPr>
          <w:rFonts w:ascii="Times New Roman" w:hAnsi="Times New Roman" w:cs="Times New Roman"/>
        </w:rPr>
        <w:t>Afstudeer docent: Mevr. S. Oosterhof</w:t>
      </w:r>
    </w:p>
    <w:p w14:paraId="183F1001" w14:textId="77777777" w:rsidR="00B37896" w:rsidRPr="00556481" w:rsidRDefault="00B37896" w:rsidP="00B37896">
      <w:pPr>
        <w:pBdr>
          <w:top w:val="single" w:sz="4" w:space="1" w:color="auto"/>
          <w:left w:val="single" w:sz="4" w:space="11" w:color="auto"/>
          <w:bottom w:val="single" w:sz="4" w:space="11" w:color="auto"/>
          <w:right w:val="single" w:sz="4" w:space="0" w:color="auto"/>
        </w:pBdr>
        <w:spacing w:line="276" w:lineRule="auto"/>
        <w:rPr>
          <w:rFonts w:ascii="Times New Roman" w:hAnsi="Times New Roman" w:cs="Times New Roman"/>
        </w:rPr>
      </w:pPr>
      <w:r w:rsidRPr="00556481">
        <w:rPr>
          <w:rFonts w:ascii="Times New Roman" w:hAnsi="Times New Roman" w:cs="Times New Roman"/>
        </w:rPr>
        <w:t>Opdrachtgever: Raad voor de Kinderbescherming</w:t>
      </w:r>
    </w:p>
    <w:p w14:paraId="4655B54E" w14:textId="77777777" w:rsidR="00B37896" w:rsidRDefault="00B37896" w:rsidP="00B37896">
      <w:pPr>
        <w:pBdr>
          <w:top w:val="single" w:sz="4" w:space="1" w:color="auto"/>
          <w:left w:val="single" w:sz="4" w:space="11" w:color="auto"/>
          <w:bottom w:val="single" w:sz="4" w:space="11" w:color="auto"/>
          <w:right w:val="single" w:sz="4" w:space="0" w:color="auto"/>
        </w:pBdr>
        <w:spacing w:line="276" w:lineRule="auto"/>
        <w:rPr>
          <w:rFonts w:ascii="Times New Roman" w:hAnsi="Times New Roman" w:cs="Times New Roman"/>
        </w:rPr>
      </w:pPr>
      <w:r w:rsidRPr="00556481">
        <w:rPr>
          <w:rFonts w:ascii="Times New Roman" w:hAnsi="Times New Roman" w:cs="Times New Roman"/>
        </w:rPr>
        <w:t>Praktijkbegeleider: Mevr.</w:t>
      </w:r>
      <w:r>
        <w:rPr>
          <w:rFonts w:ascii="Times New Roman" w:hAnsi="Times New Roman" w:cs="Times New Roman"/>
        </w:rPr>
        <w:t xml:space="preserve"> A.</w:t>
      </w:r>
      <w:r w:rsidRPr="00556481">
        <w:rPr>
          <w:rFonts w:ascii="Times New Roman" w:hAnsi="Times New Roman" w:cs="Times New Roman"/>
        </w:rPr>
        <w:t xml:space="preserve"> Willemsen</w:t>
      </w:r>
    </w:p>
    <w:p w14:paraId="17B586B3" w14:textId="77777777" w:rsidR="005A3DCB" w:rsidRPr="00556481" w:rsidRDefault="005A3DCB" w:rsidP="00B37896">
      <w:pPr>
        <w:pBdr>
          <w:top w:val="single" w:sz="4" w:space="1" w:color="auto"/>
          <w:left w:val="single" w:sz="4" w:space="11" w:color="auto"/>
          <w:bottom w:val="single" w:sz="4" w:space="11" w:color="auto"/>
          <w:right w:val="single" w:sz="4" w:space="0" w:color="auto"/>
        </w:pBdr>
        <w:spacing w:line="276" w:lineRule="auto"/>
        <w:rPr>
          <w:rFonts w:ascii="Times New Roman" w:hAnsi="Times New Roman" w:cs="Times New Roman"/>
        </w:rPr>
      </w:pPr>
    </w:p>
    <w:p w14:paraId="61193AFD" w14:textId="27DB00AC" w:rsidR="00B37896" w:rsidRDefault="005A3DCB" w:rsidP="00B37896">
      <w:pPr>
        <w:pBdr>
          <w:top w:val="single" w:sz="4" w:space="1" w:color="auto"/>
          <w:left w:val="single" w:sz="4" w:space="11" w:color="auto"/>
          <w:bottom w:val="single" w:sz="4" w:space="11" w:color="auto"/>
          <w:right w:val="single" w:sz="4" w:space="0" w:color="auto"/>
        </w:pBdr>
        <w:spacing w:line="276" w:lineRule="auto"/>
        <w:rPr>
          <w:rFonts w:ascii="Times New Roman" w:hAnsi="Times New Roman" w:cs="Times New Roman"/>
        </w:rPr>
      </w:pPr>
      <w:r>
        <w:rPr>
          <w:rFonts w:ascii="Times New Roman" w:hAnsi="Times New Roman" w:cs="Times New Roman"/>
        </w:rPr>
        <w:t>Inleverdatum: 30-05-2017</w:t>
      </w:r>
    </w:p>
    <w:p w14:paraId="481A2FAE" w14:textId="77777777" w:rsidR="00B37896" w:rsidRPr="00556481" w:rsidRDefault="00B37896" w:rsidP="00B37896">
      <w:pPr>
        <w:pBdr>
          <w:top w:val="single" w:sz="4" w:space="1" w:color="auto"/>
          <w:left w:val="single" w:sz="4" w:space="11" w:color="auto"/>
          <w:bottom w:val="single" w:sz="4" w:space="11" w:color="auto"/>
          <w:right w:val="single" w:sz="4" w:space="0" w:color="auto"/>
        </w:pBdr>
        <w:spacing w:line="276" w:lineRule="auto"/>
        <w:rPr>
          <w:rFonts w:ascii="Times New Roman" w:hAnsi="Times New Roman" w:cs="Times New Roman"/>
        </w:rPr>
      </w:pPr>
    </w:p>
    <w:p w14:paraId="2FA411BC" w14:textId="77777777" w:rsidR="00B37896" w:rsidRPr="00556481" w:rsidRDefault="00B37896" w:rsidP="00B37896">
      <w:pPr>
        <w:pBdr>
          <w:top w:val="single" w:sz="4" w:space="1" w:color="auto"/>
          <w:left w:val="single" w:sz="4" w:space="11" w:color="auto"/>
          <w:bottom w:val="single" w:sz="4" w:space="11" w:color="auto"/>
          <w:right w:val="single" w:sz="4" w:space="0" w:color="auto"/>
        </w:pBdr>
        <w:spacing w:line="276" w:lineRule="auto"/>
        <w:rPr>
          <w:rFonts w:ascii="Times New Roman" w:hAnsi="Times New Roman" w:cs="Times New Roman"/>
        </w:rPr>
      </w:pPr>
      <w:r w:rsidRPr="00556481">
        <w:rPr>
          <w:rFonts w:ascii="Times New Roman" w:hAnsi="Times New Roman" w:cs="Times New Roman"/>
        </w:rPr>
        <w:t>2016-2017</w:t>
      </w:r>
    </w:p>
    <w:p w14:paraId="007CF5E1" w14:textId="77777777" w:rsidR="0008202C" w:rsidRPr="0008202C" w:rsidRDefault="0008202C" w:rsidP="0008202C">
      <w:bookmarkStart w:id="1" w:name="_Toc483768860"/>
    </w:p>
    <w:p w14:paraId="5811C8D0" w14:textId="004174A1" w:rsidR="00D848F5" w:rsidRPr="00665133" w:rsidRDefault="00D848F5" w:rsidP="00D848F5">
      <w:pPr>
        <w:pStyle w:val="Kop1"/>
        <w:ind w:left="720"/>
      </w:pPr>
      <w:r>
        <w:lastRenderedPageBreak/>
        <w:t>Voorwoord</w:t>
      </w:r>
      <w:bookmarkEnd w:id="1"/>
    </w:p>
    <w:p w14:paraId="74EDD341" w14:textId="77777777" w:rsidR="00F870AC" w:rsidRDefault="00B400DF"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Toen ik in de zomer van 2015 begon met mijn stage bij het</w:t>
      </w:r>
      <w:r w:rsidR="00F870AC">
        <w:rPr>
          <w:rFonts w:ascii="Times New Roman" w:hAnsi="Times New Roman" w:cs="Times New Roman"/>
          <w:sz w:val="22"/>
          <w:szCs w:val="22"/>
        </w:rPr>
        <w:t xml:space="preserve"> gloednieuwe</w:t>
      </w:r>
      <w:r>
        <w:rPr>
          <w:rFonts w:ascii="Times New Roman" w:hAnsi="Times New Roman" w:cs="Times New Roman"/>
          <w:sz w:val="22"/>
          <w:szCs w:val="22"/>
        </w:rPr>
        <w:t xml:space="preserve"> advocatenkantoor M</w:t>
      </w:r>
      <w:r w:rsidR="0056668C">
        <w:rPr>
          <w:rFonts w:ascii="Times New Roman" w:hAnsi="Times New Roman" w:cs="Times New Roman"/>
          <w:sz w:val="22"/>
          <w:szCs w:val="22"/>
        </w:rPr>
        <w:t xml:space="preserve">eesters aan de Maas had ik nooit kunnen voorzien wat ik dat jaar zou zien, leren en meemaken. </w:t>
      </w:r>
    </w:p>
    <w:p w14:paraId="622ADE68" w14:textId="1F2D32D1" w:rsidR="00D848F5" w:rsidRDefault="0056668C"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De Rotterdamse advocaten hebben mij wegwijs gemaakt in een wereld die relatief nieuw was voor mij. Een juridische wereld waarbij advocaten, rech</w:t>
      </w:r>
      <w:r w:rsidR="00563B27">
        <w:rPr>
          <w:rFonts w:ascii="Times New Roman" w:hAnsi="Times New Roman" w:cs="Times New Roman"/>
          <w:sz w:val="22"/>
          <w:szCs w:val="22"/>
        </w:rPr>
        <w:t>ters, het openbaar ministerie, cliënten, bodes en de rechtbankpolitie</w:t>
      </w:r>
      <w:r w:rsidR="00DF769D">
        <w:rPr>
          <w:rFonts w:ascii="Times New Roman" w:hAnsi="Times New Roman" w:cs="Times New Roman"/>
          <w:sz w:val="22"/>
          <w:szCs w:val="22"/>
        </w:rPr>
        <w:t xml:space="preserve"> dag in, dag uit samenwerken of juist de confrontatie zoeken. Een juridische wereld die keihard is, en waar ik zeker aan heb moeten wennen</w:t>
      </w:r>
      <w:r w:rsidR="00F870AC">
        <w:rPr>
          <w:rFonts w:ascii="Times New Roman" w:hAnsi="Times New Roman" w:cs="Times New Roman"/>
          <w:sz w:val="22"/>
          <w:szCs w:val="22"/>
        </w:rPr>
        <w:t>. Daarnaast ben ik mij bewust geworden van een andere wereld. Een wereld die als het ware parallel loopt aan die van mij. Waar kinderen opgroeien onder andere omstandigheden en voorzieningen dan ik gewend ben. Waar huiselijk geweld en</w:t>
      </w:r>
      <w:r w:rsidR="00A90423">
        <w:rPr>
          <w:rFonts w:ascii="Times New Roman" w:hAnsi="Times New Roman" w:cs="Times New Roman"/>
          <w:sz w:val="22"/>
          <w:szCs w:val="22"/>
        </w:rPr>
        <w:t xml:space="preserve"> verslaafde of beperkte</w:t>
      </w:r>
      <w:r w:rsidR="00F870AC">
        <w:rPr>
          <w:rFonts w:ascii="Times New Roman" w:hAnsi="Times New Roman" w:cs="Times New Roman"/>
          <w:sz w:val="22"/>
          <w:szCs w:val="22"/>
        </w:rPr>
        <w:t xml:space="preserve"> ouders vaker regel dan uitzondering zijn. E</w:t>
      </w:r>
      <w:r w:rsidR="00A90423">
        <w:rPr>
          <w:rFonts w:ascii="Times New Roman" w:hAnsi="Times New Roman" w:cs="Times New Roman"/>
          <w:sz w:val="22"/>
          <w:szCs w:val="22"/>
        </w:rPr>
        <w:t>en wereld waar ik tot dan toe geen weet van had</w:t>
      </w:r>
      <w:r w:rsidR="00F870AC">
        <w:rPr>
          <w:rFonts w:ascii="Times New Roman" w:hAnsi="Times New Roman" w:cs="Times New Roman"/>
          <w:sz w:val="22"/>
          <w:szCs w:val="22"/>
        </w:rPr>
        <w:t xml:space="preserve">: de onderkant van de maatschappij.  </w:t>
      </w:r>
    </w:p>
    <w:p w14:paraId="06882DA5" w14:textId="77777777" w:rsidR="00A90423" w:rsidRDefault="00A90423" w:rsidP="00B400DF">
      <w:pPr>
        <w:tabs>
          <w:tab w:val="left" w:pos="774"/>
        </w:tabs>
        <w:spacing w:line="360" w:lineRule="auto"/>
        <w:rPr>
          <w:rFonts w:ascii="Times New Roman" w:hAnsi="Times New Roman" w:cs="Times New Roman"/>
          <w:sz w:val="22"/>
          <w:szCs w:val="22"/>
        </w:rPr>
      </w:pPr>
    </w:p>
    <w:p w14:paraId="314BCDC3" w14:textId="47BEF526" w:rsidR="00A90423" w:rsidRDefault="00E32C03"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 xml:space="preserve">Doordat ik mij zeer bewust ben geworden van het bestaan van deze onderlaag ben ik in staat geweest dit stuk te schrijven. </w:t>
      </w:r>
      <w:r w:rsidR="0036392B">
        <w:rPr>
          <w:rFonts w:ascii="Times New Roman" w:hAnsi="Times New Roman" w:cs="Times New Roman"/>
          <w:sz w:val="22"/>
          <w:szCs w:val="22"/>
        </w:rPr>
        <w:t>Terugdenkend aan de vrouw wiens dochtertje nooit meer bij haar terug zou komen. Of de jongen, een ventje was het nog, zonder thuis of liefhebbende ouders, weggestopt in een instelling aan de andere kant van het land. H</w:t>
      </w:r>
      <w:r w:rsidR="00AD09BA">
        <w:rPr>
          <w:rFonts w:ascii="Times New Roman" w:hAnsi="Times New Roman" w:cs="Times New Roman"/>
          <w:sz w:val="22"/>
          <w:szCs w:val="22"/>
        </w:rPr>
        <w:t>oe zal</w:t>
      </w:r>
      <w:r w:rsidR="0036392B">
        <w:rPr>
          <w:rFonts w:ascii="Times New Roman" w:hAnsi="Times New Roman" w:cs="Times New Roman"/>
          <w:sz w:val="22"/>
          <w:szCs w:val="22"/>
        </w:rPr>
        <w:t xml:space="preserve"> het nu met ze gaan? </w:t>
      </w:r>
    </w:p>
    <w:p w14:paraId="13231024" w14:textId="77777777" w:rsidR="0036392B" w:rsidRDefault="0036392B" w:rsidP="00B400DF">
      <w:pPr>
        <w:tabs>
          <w:tab w:val="left" w:pos="774"/>
        </w:tabs>
        <w:spacing w:line="360" w:lineRule="auto"/>
        <w:rPr>
          <w:rFonts w:ascii="Times New Roman" w:hAnsi="Times New Roman" w:cs="Times New Roman"/>
          <w:sz w:val="22"/>
          <w:szCs w:val="22"/>
        </w:rPr>
      </w:pPr>
    </w:p>
    <w:p w14:paraId="40C63196" w14:textId="119B269A" w:rsidR="00C21D3C" w:rsidRDefault="00C21D3C"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Geïnspireerd door de inzet en instelling van de advocaten</w:t>
      </w:r>
      <w:r w:rsidR="007E1FB0">
        <w:rPr>
          <w:rFonts w:ascii="Times New Roman" w:hAnsi="Times New Roman" w:cs="Times New Roman"/>
          <w:sz w:val="22"/>
          <w:szCs w:val="22"/>
        </w:rPr>
        <w:t xml:space="preserve"> van Meesters aan de Maas</w:t>
      </w:r>
      <w:r w:rsidR="00FA643D">
        <w:rPr>
          <w:rFonts w:ascii="Times New Roman" w:hAnsi="Times New Roman" w:cs="Times New Roman"/>
          <w:sz w:val="22"/>
          <w:szCs w:val="22"/>
        </w:rPr>
        <w:t xml:space="preserve"> was ik voornemens mijn afstu</w:t>
      </w:r>
      <w:r w:rsidR="00565A81">
        <w:rPr>
          <w:rFonts w:ascii="Times New Roman" w:hAnsi="Times New Roman" w:cs="Times New Roman"/>
          <w:sz w:val="22"/>
          <w:szCs w:val="22"/>
        </w:rPr>
        <w:t>deerscriptie te schrijven binnen hetzelfde veld; het personen en familierecht. Na een zenuwslopende periode van bellen, mailen en afwachten was daar de Raad voor de Kinderbescherming die mij graag wilde helpen, waar ik ze bijzonder dankbaar voor ben. Dankzij de Raad heb ik kunnen schrijven over de gezagsbeëindi</w:t>
      </w:r>
      <w:r w:rsidR="00A20197">
        <w:rPr>
          <w:rFonts w:ascii="Times New Roman" w:hAnsi="Times New Roman" w:cs="Times New Roman"/>
          <w:sz w:val="22"/>
          <w:szCs w:val="22"/>
        </w:rPr>
        <w:t>gende maatregel, een onderwerp d</w:t>
      </w:r>
      <w:r w:rsidR="00565A81">
        <w:rPr>
          <w:rFonts w:ascii="Times New Roman" w:hAnsi="Times New Roman" w:cs="Times New Roman"/>
          <w:sz w:val="22"/>
          <w:szCs w:val="22"/>
        </w:rPr>
        <w:t>at v</w:t>
      </w:r>
      <w:r w:rsidR="00660E25">
        <w:rPr>
          <w:rFonts w:ascii="Times New Roman" w:hAnsi="Times New Roman" w:cs="Times New Roman"/>
          <w:sz w:val="22"/>
          <w:szCs w:val="22"/>
        </w:rPr>
        <w:t xml:space="preserve">eel indruk op mij heeft gemaakt. </w:t>
      </w:r>
      <w:r w:rsidR="00117603">
        <w:rPr>
          <w:rFonts w:ascii="Times New Roman" w:hAnsi="Times New Roman" w:cs="Times New Roman"/>
          <w:sz w:val="22"/>
          <w:szCs w:val="22"/>
        </w:rPr>
        <w:t>Ik hoo</w:t>
      </w:r>
      <w:r w:rsidR="00B845AF">
        <w:rPr>
          <w:rFonts w:ascii="Times New Roman" w:hAnsi="Times New Roman" w:cs="Times New Roman"/>
          <w:sz w:val="22"/>
          <w:szCs w:val="22"/>
        </w:rPr>
        <w:t>p daarom ook van harte dat mijn enthousiasme zijn doorslag vindt in dit onderzoek en dat u, de lezer, met ple</w:t>
      </w:r>
      <w:r w:rsidR="004424F7">
        <w:rPr>
          <w:rFonts w:ascii="Times New Roman" w:hAnsi="Times New Roman" w:cs="Times New Roman"/>
          <w:sz w:val="22"/>
          <w:szCs w:val="22"/>
        </w:rPr>
        <w:t>zier en interesse mijn stuk</w:t>
      </w:r>
      <w:r w:rsidR="00B845AF">
        <w:rPr>
          <w:rFonts w:ascii="Times New Roman" w:hAnsi="Times New Roman" w:cs="Times New Roman"/>
          <w:sz w:val="22"/>
          <w:szCs w:val="22"/>
        </w:rPr>
        <w:t xml:space="preserve"> zal lezen.</w:t>
      </w:r>
    </w:p>
    <w:p w14:paraId="7E49E8DA" w14:textId="77777777" w:rsidR="00B845AF" w:rsidRDefault="00B845AF" w:rsidP="00B400DF">
      <w:pPr>
        <w:tabs>
          <w:tab w:val="left" w:pos="774"/>
        </w:tabs>
        <w:spacing w:line="360" w:lineRule="auto"/>
        <w:rPr>
          <w:rFonts w:ascii="Times New Roman" w:hAnsi="Times New Roman" w:cs="Times New Roman"/>
          <w:sz w:val="22"/>
          <w:szCs w:val="22"/>
        </w:rPr>
      </w:pPr>
    </w:p>
    <w:p w14:paraId="4FAFC644" w14:textId="2FC83F41" w:rsidR="00AD09BA" w:rsidRDefault="00AD09BA"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Tot slot wil ik in het bijzonder bedanken: De vrouwen van Meesters aan de Maas voor het inspirerende stagejaar, Mevrouw Oosterhof voo</w:t>
      </w:r>
      <w:r w:rsidR="00935140">
        <w:rPr>
          <w:rFonts w:ascii="Times New Roman" w:hAnsi="Times New Roman" w:cs="Times New Roman"/>
          <w:sz w:val="22"/>
          <w:szCs w:val="22"/>
        </w:rPr>
        <w:t>r de immer opbouwende kritieken en</w:t>
      </w:r>
      <w:r>
        <w:rPr>
          <w:rFonts w:ascii="Times New Roman" w:hAnsi="Times New Roman" w:cs="Times New Roman"/>
          <w:sz w:val="22"/>
          <w:szCs w:val="22"/>
        </w:rPr>
        <w:t xml:space="preserve"> Frederieke voor haar steun en vertrouwen. </w:t>
      </w:r>
    </w:p>
    <w:p w14:paraId="2555FBC4" w14:textId="77777777" w:rsidR="00AD09BA" w:rsidRDefault="00AD09BA" w:rsidP="00B400DF">
      <w:pPr>
        <w:tabs>
          <w:tab w:val="left" w:pos="774"/>
        </w:tabs>
        <w:spacing w:line="360" w:lineRule="auto"/>
        <w:rPr>
          <w:rFonts w:ascii="Times New Roman" w:hAnsi="Times New Roman" w:cs="Times New Roman"/>
          <w:sz w:val="22"/>
          <w:szCs w:val="22"/>
        </w:rPr>
      </w:pPr>
    </w:p>
    <w:p w14:paraId="6EA8589B" w14:textId="77777777" w:rsidR="00AD09BA" w:rsidRDefault="00AD09BA" w:rsidP="00B400DF">
      <w:pPr>
        <w:tabs>
          <w:tab w:val="left" w:pos="774"/>
        </w:tabs>
        <w:spacing w:line="360" w:lineRule="auto"/>
        <w:rPr>
          <w:rFonts w:ascii="Times New Roman" w:hAnsi="Times New Roman" w:cs="Times New Roman"/>
          <w:sz w:val="22"/>
          <w:szCs w:val="22"/>
        </w:rPr>
      </w:pPr>
    </w:p>
    <w:p w14:paraId="7476E828" w14:textId="6FFB1AB0" w:rsidR="00B845AF" w:rsidRDefault="00A12BD3"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 xml:space="preserve">Owen </w:t>
      </w:r>
      <w:proofErr w:type="spellStart"/>
      <w:r>
        <w:rPr>
          <w:rFonts w:ascii="Times New Roman" w:hAnsi="Times New Roman" w:cs="Times New Roman"/>
          <w:sz w:val="22"/>
          <w:szCs w:val="22"/>
        </w:rPr>
        <w:t>Gutteridge</w:t>
      </w:r>
      <w:proofErr w:type="spellEnd"/>
    </w:p>
    <w:p w14:paraId="6D00792E" w14:textId="77777777" w:rsidR="00A12BD3" w:rsidRDefault="00A12BD3" w:rsidP="00B400DF">
      <w:pPr>
        <w:tabs>
          <w:tab w:val="left" w:pos="774"/>
        </w:tabs>
        <w:spacing w:line="360" w:lineRule="auto"/>
        <w:rPr>
          <w:rFonts w:ascii="Times New Roman" w:hAnsi="Times New Roman" w:cs="Times New Roman"/>
          <w:sz w:val="22"/>
          <w:szCs w:val="22"/>
        </w:rPr>
      </w:pPr>
    </w:p>
    <w:p w14:paraId="1801B9B2" w14:textId="153D9E5C" w:rsidR="00A12BD3" w:rsidRPr="00B400DF" w:rsidRDefault="00A12BD3" w:rsidP="00B400DF">
      <w:pPr>
        <w:tabs>
          <w:tab w:val="left" w:pos="774"/>
        </w:tabs>
        <w:spacing w:line="360" w:lineRule="auto"/>
        <w:rPr>
          <w:rFonts w:ascii="Times New Roman" w:hAnsi="Times New Roman" w:cs="Times New Roman"/>
          <w:sz w:val="22"/>
          <w:szCs w:val="22"/>
        </w:rPr>
      </w:pPr>
      <w:r>
        <w:rPr>
          <w:rFonts w:ascii="Times New Roman" w:hAnsi="Times New Roman" w:cs="Times New Roman"/>
          <w:sz w:val="22"/>
          <w:szCs w:val="22"/>
        </w:rPr>
        <w:t>27 mei 2017</w:t>
      </w:r>
    </w:p>
    <w:p w14:paraId="14E3FC3C" w14:textId="77777777" w:rsidR="00D848F5" w:rsidRDefault="00D848F5" w:rsidP="00B37896">
      <w:pPr>
        <w:jc w:val="center"/>
      </w:pPr>
    </w:p>
    <w:p w14:paraId="0950340F" w14:textId="77777777" w:rsidR="00D848F5" w:rsidRDefault="00D848F5" w:rsidP="00A90423"/>
    <w:p w14:paraId="68738FC3" w14:textId="139EB97A" w:rsidR="00B400DF" w:rsidRPr="00665133" w:rsidRDefault="00B400DF" w:rsidP="00B400DF">
      <w:pPr>
        <w:pStyle w:val="Kop1"/>
        <w:ind w:left="720"/>
      </w:pPr>
      <w:bookmarkStart w:id="2" w:name="_Toc483768861"/>
      <w:r>
        <w:lastRenderedPageBreak/>
        <w:t>Samenvatting</w:t>
      </w:r>
      <w:bookmarkEnd w:id="2"/>
    </w:p>
    <w:p w14:paraId="615334E9" w14:textId="6E51F8FC" w:rsidR="00B400DF" w:rsidRDefault="003D1351" w:rsidP="003D1351">
      <w:pPr>
        <w:spacing w:line="360" w:lineRule="auto"/>
        <w:rPr>
          <w:rFonts w:ascii="Times New Roman" w:hAnsi="Times New Roman" w:cs="Times New Roman"/>
          <w:sz w:val="22"/>
          <w:szCs w:val="22"/>
        </w:rPr>
      </w:pPr>
      <w:r>
        <w:rPr>
          <w:rFonts w:ascii="Times New Roman" w:hAnsi="Times New Roman" w:cs="Times New Roman"/>
          <w:sz w:val="22"/>
          <w:szCs w:val="22"/>
        </w:rPr>
        <w:t xml:space="preserve">Op 1 januari 2015 zijn de vernieuwde kinderbeschermingsmaatregelen in werking getreden. Een van deze kinderbeschermingsmaatregelen betreft de nieuwe gezagsbeëindigende maatregel. Dit artikel houdt in dat het gezag van de ouders kan worden beëindigd als dat in het belang van het minderjarige kind is. De </w:t>
      </w:r>
      <w:r w:rsidR="00976871">
        <w:rPr>
          <w:rFonts w:ascii="Times New Roman" w:hAnsi="Times New Roman" w:cs="Times New Roman"/>
          <w:sz w:val="22"/>
          <w:szCs w:val="22"/>
        </w:rPr>
        <w:t>gezagsbeëindigende</w:t>
      </w:r>
      <w:r>
        <w:rPr>
          <w:rFonts w:ascii="Times New Roman" w:hAnsi="Times New Roman" w:cs="Times New Roman"/>
          <w:sz w:val="22"/>
          <w:szCs w:val="22"/>
        </w:rPr>
        <w:t xml:space="preserve"> maatregel i</w:t>
      </w:r>
      <w:r w:rsidR="00976871">
        <w:rPr>
          <w:rFonts w:ascii="Times New Roman" w:hAnsi="Times New Roman" w:cs="Times New Roman"/>
          <w:sz w:val="22"/>
          <w:szCs w:val="22"/>
        </w:rPr>
        <w:t>s opgenomen in artikel 1:266 BW.</w:t>
      </w:r>
    </w:p>
    <w:p w14:paraId="436AD8C1" w14:textId="37AABF36" w:rsidR="0070289E" w:rsidRDefault="0070289E" w:rsidP="003D1351">
      <w:pPr>
        <w:spacing w:line="360" w:lineRule="auto"/>
        <w:rPr>
          <w:rFonts w:ascii="Times New Roman" w:hAnsi="Times New Roman" w:cs="Times New Roman"/>
          <w:sz w:val="22"/>
          <w:szCs w:val="22"/>
        </w:rPr>
      </w:pPr>
      <w:r>
        <w:rPr>
          <w:rFonts w:ascii="Times New Roman" w:hAnsi="Times New Roman" w:cs="Times New Roman"/>
          <w:sz w:val="22"/>
          <w:szCs w:val="22"/>
        </w:rPr>
        <w:t xml:space="preserve">De rechter kan het ouderlijk gezag beëindigen indien: een minderjarige zodanig opgroeit dat hij in zijn ontwikkeling ernstig wordt bedreigd, en de ouder niet de verantwoordelijkheid voor de verzorging en de opvoeding in staat is te dragen binnen een voor de persoon en de ontwikkeling van de minderjarige aanvaardbaar te achten termijn. Wat deze aanvaardbaar te achten termijn is, hoe lang deze duurt en waar deze van af hangt, is door de wetgever niet gespecificeerd. </w:t>
      </w:r>
      <w:r w:rsidR="00F5037F">
        <w:rPr>
          <w:rFonts w:ascii="Times New Roman" w:hAnsi="Times New Roman" w:cs="Times New Roman"/>
          <w:sz w:val="22"/>
          <w:szCs w:val="22"/>
        </w:rPr>
        <w:t xml:space="preserve">Het gevolg van dit ruim te interpreteren artikel is dat er veel onduidelijkheid over is komen te ontstaan. Zo zijn er rechters die het artikel bijzonder strikt interpreteren, terwijl andere rechters er een volledig andere interpretatie op nahouden. </w:t>
      </w:r>
    </w:p>
    <w:p w14:paraId="233470C4" w14:textId="77777777" w:rsidR="0070289E" w:rsidRDefault="0070289E" w:rsidP="003D1351">
      <w:pPr>
        <w:spacing w:line="360" w:lineRule="auto"/>
        <w:rPr>
          <w:rFonts w:ascii="Times New Roman" w:hAnsi="Times New Roman" w:cs="Times New Roman"/>
          <w:sz w:val="22"/>
          <w:szCs w:val="22"/>
        </w:rPr>
      </w:pPr>
    </w:p>
    <w:p w14:paraId="599638F3" w14:textId="67FA5463" w:rsidR="00F5037F" w:rsidRDefault="00F5037F" w:rsidP="003D1351">
      <w:pPr>
        <w:spacing w:line="360" w:lineRule="auto"/>
        <w:rPr>
          <w:rFonts w:ascii="Times New Roman" w:hAnsi="Times New Roman" w:cs="Times New Roman"/>
          <w:sz w:val="22"/>
          <w:szCs w:val="22"/>
        </w:rPr>
      </w:pPr>
      <w:r>
        <w:rPr>
          <w:rFonts w:ascii="Times New Roman" w:hAnsi="Times New Roman" w:cs="Times New Roman"/>
          <w:sz w:val="22"/>
          <w:szCs w:val="22"/>
        </w:rPr>
        <w:t>Voor de Raad voor de Kinderbescherming, die veel juridische procedures voert met betrekking tot de gezagsbeëindigi</w:t>
      </w:r>
      <w:r w:rsidR="00E44D25">
        <w:rPr>
          <w:rFonts w:ascii="Times New Roman" w:hAnsi="Times New Roman" w:cs="Times New Roman"/>
          <w:sz w:val="22"/>
          <w:szCs w:val="22"/>
        </w:rPr>
        <w:t>ng is het zeer gewenst dat</w:t>
      </w:r>
      <w:r>
        <w:rPr>
          <w:rFonts w:ascii="Times New Roman" w:hAnsi="Times New Roman" w:cs="Times New Roman"/>
          <w:sz w:val="22"/>
          <w:szCs w:val="22"/>
        </w:rPr>
        <w:t xml:space="preserve"> er meer duidelijkheid ontstaat over de wijze waarop de rechter het artikel interpreteert en in het bi</w:t>
      </w:r>
      <w:r w:rsidR="00721D8D">
        <w:rPr>
          <w:rFonts w:ascii="Times New Roman" w:hAnsi="Times New Roman" w:cs="Times New Roman"/>
          <w:sz w:val="22"/>
          <w:szCs w:val="22"/>
        </w:rPr>
        <w:t>jzonder; in welke gevallen</w:t>
      </w:r>
      <w:r>
        <w:rPr>
          <w:rFonts w:ascii="Times New Roman" w:hAnsi="Times New Roman" w:cs="Times New Roman"/>
          <w:sz w:val="22"/>
          <w:szCs w:val="22"/>
        </w:rPr>
        <w:t xml:space="preserve"> het verzoek tot gezagsbeëindiging</w:t>
      </w:r>
      <w:r w:rsidR="00721D8D">
        <w:rPr>
          <w:rFonts w:ascii="Times New Roman" w:hAnsi="Times New Roman" w:cs="Times New Roman"/>
          <w:sz w:val="22"/>
          <w:szCs w:val="22"/>
        </w:rPr>
        <w:t xml:space="preserve"> wordt</w:t>
      </w:r>
      <w:r>
        <w:rPr>
          <w:rFonts w:ascii="Times New Roman" w:hAnsi="Times New Roman" w:cs="Times New Roman"/>
          <w:sz w:val="22"/>
          <w:szCs w:val="22"/>
        </w:rPr>
        <w:t xml:space="preserve"> toegewezen en in welke gevallen afgewezen. Daarom wordt middels dit onderzoek geprobeerd antwoord te geven op de volgende vraag:  </w:t>
      </w:r>
    </w:p>
    <w:p w14:paraId="35F8CB76" w14:textId="183AC8E5" w:rsidR="0070289E" w:rsidRDefault="00F5037F" w:rsidP="003D1351">
      <w:pPr>
        <w:spacing w:line="360" w:lineRule="auto"/>
        <w:rPr>
          <w:rFonts w:ascii="Times New Roman" w:hAnsi="Times New Roman" w:cs="Times New Roman"/>
          <w:sz w:val="22"/>
          <w:szCs w:val="22"/>
        </w:rPr>
      </w:pPr>
      <w:r>
        <w:rPr>
          <w:rFonts w:ascii="Times New Roman" w:hAnsi="Times New Roman" w:cs="Times New Roman"/>
          <w:sz w:val="22"/>
          <w:szCs w:val="22"/>
        </w:rPr>
        <w:t>‘Welk advies kan aan de Raad voor de Kinderbescherming worden gegeven over de aanvaardbare termijn in het kader van de gezagsbeëindigende maatregel op basis van een jurisprudentie onderzoek?’</w:t>
      </w:r>
    </w:p>
    <w:p w14:paraId="2239C2B3" w14:textId="28A7E1D4" w:rsidR="00F5037F" w:rsidRDefault="00F5037F" w:rsidP="003D1351">
      <w:pPr>
        <w:spacing w:line="360" w:lineRule="auto"/>
        <w:rPr>
          <w:rFonts w:ascii="Times New Roman" w:hAnsi="Times New Roman" w:cs="Times New Roman"/>
          <w:sz w:val="22"/>
          <w:szCs w:val="22"/>
        </w:rPr>
      </w:pPr>
      <w:r>
        <w:rPr>
          <w:rFonts w:ascii="Times New Roman" w:hAnsi="Times New Roman" w:cs="Times New Roman"/>
          <w:sz w:val="22"/>
          <w:szCs w:val="22"/>
        </w:rPr>
        <w:t xml:space="preserve">Het doel van dit onderzoek </w:t>
      </w:r>
      <w:r w:rsidR="00721D8D">
        <w:rPr>
          <w:rFonts w:ascii="Times New Roman" w:hAnsi="Times New Roman" w:cs="Times New Roman"/>
          <w:sz w:val="22"/>
          <w:szCs w:val="22"/>
        </w:rPr>
        <w:t>is het adviseren van</w:t>
      </w:r>
      <w:r w:rsidR="00E410C3">
        <w:rPr>
          <w:rFonts w:ascii="Times New Roman" w:hAnsi="Times New Roman" w:cs="Times New Roman"/>
          <w:sz w:val="22"/>
          <w:szCs w:val="22"/>
        </w:rPr>
        <w:t xml:space="preserve"> Raad voor de Kinderbescherming over de gezagsbeëindigende maatregel, zodat de haalbaarheid van haar verzoeken kan worden vergroot. </w:t>
      </w:r>
    </w:p>
    <w:p w14:paraId="774DC4C0" w14:textId="77777777" w:rsidR="00976871" w:rsidRDefault="00976871" w:rsidP="003D1351">
      <w:pPr>
        <w:spacing w:line="360" w:lineRule="auto"/>
        <w:rPr>
          <w:rFonts w:ascii="Times New Roman" w:hAnsi="Times New Roman" w:cs="Times New Roman"/>
          <w:sz w:val="22"/>
          <w:szCs w:val="22"/>
        </w:rPr>
      </w:pPr>
    </w:p>
    <w:p w14:paraId="7D81F202" w14:textId="1D03A63D" w:rsidR="00976871" w:rsidRDefault="00E410C3" w:rsidP="003D1351">
      <w:pPr>
        <w:spacing w:line="360" w:lineRule="auto"/>
        <w:rPr>
          <w:rFonts w:ascii="Times New Roman" w:hAnsi="Times New Roman" w:cs="Times New Roman"/>
          <w:sz w:val="22"/>
          <w:szCs w:val="22"/>
        </w:rPr>
      </w:pPr>
      <w:r>
        <w:rPr>
          <w:rFonts w:ascii="Times New Roman" w:hAnsi="Times New Roman" w:cs="Times New Roman"/>
          <w:sz w:val="22"/>
          <w:szCs w:val="22"/>
        </w:rPr>
        <w:t>Aan de hand van drieënvijftig uitspraken die op datum (tussen januari 2015 en septemb</w:t>
      </w:r>
      <w:r w:rsidR="00704020">
        <w:rPr>
          <w:rFonts w:ascii="Times New Roman" w:hAnsi="Times New Roman" w:cs="Times New Roman"/>
          <w:sz w:val="22"/>
          <w:szCs w:val="22"/>
        </w:rPr>
        <w:t>er 2016) zijn geselecteerd is</w:t>
      </w:r>
      <w:r>
        <w:rPr>
          <w:rFonts w:ascii="Times New Roman" w:hAnsi="Times New Roman" w:cs="Times New Roman"/>
          <w:sz w:val="22"/>
          <w:szCs w:val="22"/>
        </w:rPr>
        <w:t xml:space="preserve"> een jurisprudentieonderzoek uitgevoerd. </w:t>
      </w:r>
      <w:r w:rsidR="00704020">
        <w:rPr>
          <w:rFonts w:ascii="Times New Roman" w:hAnsi="Times New Roman" w:cs="Times New Roman"/>
          <w:sz w:val="22"/>
          <w:szCs w:val="22"/>
        </w:rPr>
        <w:t xml:space="preserve">Hierbij zijn de uitspraken getoetst aan een zestal </w:t>
      </w:r>
      <w:r w:rsidR="00704020">
        <w:rPr>
          <w:rFonts w:ascii="Times New Roman" w:hAnsi="Times New Roman" w:cs="Times New Roman"/>
          <w:i/>
          <w:sz w:val="22"/>
          <w:szCs w:val="22"/>
        </w:rPr>
        <w:t>topics</w:t>
      </w:r>
      <w:r w:rsidR="00704020">
        <w:rPr>
          <w:rFonts w:ascii="Times New Roman" w:hAnsi="Times New Roman" w:cs="Times New Roman"/>
          <w:sz w:val="22"/>
          <w:szCs w:val="22"/>
        </w:rPr>
        <w:t>:</w:t>
      </w:r>
    </w:p>
    <w:p w14:paraId="7C60E07B" w14:textId="77777777" w:rsidR="00704020" w:rsidRDefault="00704020" w:rsidP="00704020">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leeftijd van de minderjarige;</w:t>
      </w:r>
    </w:p>
    <w:p w14:paraId="2B90D136" w14:textId="77777777" w:rsidR="00704020" w:rsidRDefault="00704020" w:rsidP="00704020">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capaciteiten van de ouders;</w:t>
      </w:r>
    </w:p>
    <w:p w14:paraId="6DB6C846" w14:textId="77777777" w:rsidR="00704020" w:rsidRDefault="00704020" w:rsidP="00704020">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behoefte van de minderjarige;</w:t>
      </w:r>
    </w:p>
    <w:p w14:paraId="182E2675" w14:textId="77777777" w:rsidR="00704020" w:rsidRDefault="00704020" w:rsidP="00704020">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duur van de ondertoezichtstelling en/of de uit huis plaatsing;</w:t>
      </w:r>
    </w:p>
    <w:p w14:paraId="3D862840" w14:textId="77777777" w:rsidR="00704020" w:rsidRDefault="00704020" w:rsidP="00704020">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coöperatie van de ouders;</w:t>
      </w:r>
    </w:p>
    <w:p w14:paraId="5EC2FF9B" w14:textId="77777777" w:rsidR="00704020" w:rsidRPr="001C300F" w:rsidRDefault="00704020" w:rsidP="00704020">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situatie binnen het pleeggezin.</w:t>
      </w:r>
    </w:p>
    <w:p w14:paraId="509D4204" w14:textId="77777777" w:rsidR="00A20197" w:rsidRDefault="00704020" w:rsidP="003D1351">
      <w:pPr>
        <w:spacing w:line="360" w:lineRule="auto"/>
        <w:rPr>
          <w:rFonts w:ascii="Times New Roman" w:hAnsi="Times New Roman" w:cs="Times New Roman"/>
          <w:sz w:val="22"/>
          <w:szCs w:val="22"/>
        </w:rPr>
      </w:pPr>
      <w:r>
        <w:rPr>
          <w:rFonts w:ascii="Times New Roman" w:hAnsi="Times New Roman" w:cs="Times New Roman"/>
          <w:sz w:val="22"/>
          <w:szCs w:val="22"/>
        </w:rPr>
        <w:t xml:space="preserve">Deze zes </w:t>
      </w:r>
      <w:r>
        <w:rPr>
          <w:rFonts w:ascii="Times New Roman" w:hAnsi="Times New Roman" w:cs="Times New Roman"/>
          <w:i/>
          <w:sz w:val="22"/>
          <w:szCs w:val="22"/>
        </w:rPr>
        <w:t xml:space="preserve">topics </w:t>
      </w:r>
      <w:r>
        <w:rPr>
          <w:rFonts w:ascii="Times New Roman" w:hAnsi="Times New Roman" w:cs="Times New Roman"/>
          <w:sz w:val="22"/>
          <w:szCs w:val="22"/>
        </w:rPr>
        <w:t>zijn na een jurisprudentiestudie tot stand gekomen. Gebleken was dat na het bestuderen van vijftien uitspraken bovengenoemde factoren in de meeste gevallen terugkwamen bij de beoordeling van de rechter.</w:t>
      </w:r>
      <w:r w:rsidR="00A20197">
        <w:rPr>
          <w:rFonts w:ascii="Times New Roman" w:hAnsi="Times New Roman" w:cs="Times New Roman"/>
          <w:sz w:val="22"/>
          <w:szCs w:val="22"/>
        </w:rPr>
        <w:t xml:space="preserve"> </w:t>
      </w:r>
    </w:p>
    <w:p w14:paraId="02AF6007" w14:textId="3BFA69FF" w:rsidR="00704020" w:rsidRDefault="00704020" w:rsidP="003D1351">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Door alle drieënvijftig uitspraken te toetsen aan deze zes topics</w:t>
      </w:r>
      <w:r w:rsidR="0052198D">
        <w:rPr>
          <w:rFonts w:ascii="Times New Roman" w:hAnsi="Times New Roman" w:cs="Times New Roman"/>
          <w:sz w:val="22"/>
          <w:szCs w:val="22"/>
        </w:rPr>
        <w:t xml:space="preserve">, kan er inzichtelijk worden gemaakt welke factoren voor de rechter van belang zijn bij het al dan niet beëindigen van het ouderlijk gezag. </w:t>
      </w:r>
    </w:p>
    <w:p w14:paraId="10C12D9D" w14:textId="77777777" w:rsidR="00A20197" w:rsidRDefault="00A20197" w:rsidP="003D1351">
      <w:pPr>
        <w:spacing w:line="360" w:lineRule="auto"/>
        <w:rPr>
          <w:rFonts w:ascii="Times New Roman" w:hAnsi="Times New Roman" w:cs="Times New Roman"/>
          <w:sz w:val="22"/>
          <w:szCs w:val="22"/>
        </w:rPr>
      </w:pPr>
    </w:p>
    <w:p w14:paraId="5DFF8892" w14:textId="5E36AD7F" w:rsidR="00A20197" w:rsidRDefault="00A20197" w:rsidP="003D1351">
      <w:pPr>
        <w:spacing w:line="360" w:lineRule="auto"/>
        <w:rPr>
          <w:rFonts w:ascii="Times New Roman" w:hAnsi="Times New Roman" w:cs="Times New Roman"/>
          <w:sz w:val="22"/>
          <w:szCs w:val="22"/>
        </w:rPr>
      </w:pPr>
      <w:r>
        <w:rPr>
          <w:rFonts w:ascii="Times New Roman" w:hAnsi="Times New Roman" w:cs="Times New Roman"/>
          <w:sz w:val="22"/>
          <w:szCs w:val="22"/>
        </w:rPr>
        <w:t xml:space="preserve">Duidelijk is geworden dat bij de toewijzing van de </w:t>
      </w:r>
      <w:r w:rsidR="00BD45EA">
        <w:rPr>
          <w:rFonts w:ascii="Times New Roman" w:hAnsi="Times New Roman" w:cs="Times New Roman"/>
          <w:sz w:val="22"/>
          <w:szCs w:val="22"/>
        </w:rPr>
        <w:t xml:space="preserve">gezagsbeëindiging met name de behoefte van het minderjarige kind en de capaciteiten van de ouders een grote rol spelen bij de beslissing van de rechter tot beëindiging van het ouderslijk gezag. </w:t>
      </w:r>
      <w:r w:rsidR="00455BAF">
        <w:rPr>
          <w:rFonts w:ascii="Times New Roman" w:hAnsi="Times New Roman" w:cs="Times New Roman"/>
          <w:sz w:val="22"/>
          <w:szCs w:val="22"/>
        </w:rPr>
        <w:t>Denk hierbij aan de intellectueel beperkte of psychisch getroebleerde ouders in combinatie met een minderjarige die behoefte heeft aan rust en voortzetting van zijn situatie in het pleegg</w:t>
      </w:r>
      <w:r w:rsidR="00721D8D">
        <w:rPr>
          <w:rFonts w:ascii="Times New Roman" w:hAnsi="Times New Roman" w:cs="Times New Roman"/>
          <w:sz w:val="22"/>
          <w:szCs w:val="22"/>
        </w:rPr>
        <w:t>ezin. Belangrijke ‘bestandsdelen’</w:t>
      </w:r>
      <w:r w:rsidR="00455BAF">
        <w:rPr>
          <w:rFonts w:ascii="Times New Roman" w:hAnsi="Times New Roman" w:cs="Times New Roman"/>
          <w:sz w:val="22"/>
          <w:szCs w:val="22"/>
        </w:rPr>
        <w:t xml:space="preserve"> voor gezagsbeëindiging</w:t>
      </w:r>
      <w:r w:rsidR="00935140">
        <w:rPr>
          <w:rFonts w:ascii="Times New Roman" w:hAnsi="Times New Roman" w:cs="Times New Roman"/>
          <w:sz w:val="22"/>
          <w:szCs w:val="22"/>
        </w:rPr>
        <w:t xml:space="preserve">, zo blijkt uit het onderzoek. Aan de andere kant is gebleken dat bij de afwijzing van het verzoek tot gezagsbeëindiging in grote mate de coöperatie van de ouders relevant is. </w:t>
      </w:r>
      <w:r w:rsidR="00AF3444">
        <w:rPr>
          <w:rFonts w:ascii="Times New Roman" w:hAnsi="Times New Roman" w:cs="Times New Roman"/>
          <w:sz w:val="22"/>
          <w:szCs w:val="22"/>
        </w:rPr>
        <w:t>Opvallend</w:t>
      </w:r>
      <w:r w:rsidR="00721D8D">
        <w:rPr>
          <w:rFonts w:ascii="Times New Roman" w:hAnsi="Times New Roman" w:cs="Times New Roman"/>
          <w:sz w:val="22"/>
          <w:szCs w:val="22"/>
        </w:rPr>
        <w:t>,</w:t>
      </w:r>
      <w:r w:rsidR="00AF3444">
        <w:rPr>
          <w:rFonts w:ascii="Times New Roman" w:hAnsi="Times New Roman" w:cs="Times New Roman"/>
          <w:sz w:val="22"/>
          <w:szCs w:val="22"/>
        </w:rPr>
        <w:t xml:space="preserve"> aangezien de wetgever bij deze nieuwe wet de belangen van het minderjarige kind heeft beoogd centraal te stellen</w:t>
      </w:r>
      <w:r w:rsidR="00F851BF">
        <w:rPr>
          <w:rFonts w:ascii="Times New Roman" w:hAnsi="Times New Roman" w:cs="Times New Roman"/>
          <w:sz w:val="22"/>
          <w:szCs w:val="22"/>
        </w:rPr>
        <w:t xml:space="preserve"> en niet de belangen van ouders</w:t>
      </w:r>
      <w:r w:rsidR="00AF3444">
        <w:rPr>
          <w:rFonts w:ascii="Times New Roman" w:hAnsi="Times New Roman" w:cs="Times New Roman"/>
          <w:sz w:val="22"/>
          <w:szCs w:val="22"/>
        </w:rPr>
        <w:t xml:space="preserve">. </w:t>
      </w:r>
      <w:r w:rsidR="00F851BF">
        <w:rPr>
          <w:rFonts w:ascii="Times New Roman" w:hAnsi="Times New Roman" w:cs="Times New Roman"/>
          <w:sz w:val="22"/>
          <w:szCs w:val="22"/>
        </w:rPr>
        <w:t>Wat eveneens opmerkelijk</w:t>
      </w:r>
      <w:r w:rsidR="00CC1F0F">
        <w:rPr>
          <w:rFonts w:ascii="Times New Roman" w:hAnsi="Times New Roman" w:cs="Times New Roman"/>
          <w:sz w:val="22"/>
          <w:szCs w:val="22"/>
        </w:rPr>
        <w:t xml:space="preserve"> is aan de resultaten</w:t>
      </w:r>
      <w:r w:rsidR="00F851BF">
        <w:rPr>
          <w:rFonts w:ascii="Times New Roman" w:hAnsi="Times New Roman" w:cs="Times New Roman"/>
          <w:sz w:val="22"/>
          <w:szCs w:val="22"/>
        </w:rPr>
        <w:t>,</w:t>
      </w:r>
      <w:r w:rsidR="00CC1F0F">
        <w:rPr>
          <w:rFonts w:ascii="Times New Roman" w:hAnsi="Times New Roman" w:cs="Times New Roman"/>
          <w:sz w:val="22"/>
          <w:szCs w:val="22"/>
        </w:rPr>
        <w:t xml:space="preserve"> is dat bepaalde rechtbanken </w:t>
      </w:r>
      <w:r w:rsidR="00611C51">
        <w:rPr>
          <w:rFonts w:ascii="Times New Roman" w:hAnsi="Times New Roman" w:cs="Times New Roman"/>
          <w:sz w:val="22"/>
          <w:szCs w:val="22"/>
        </w:rPr>
        <w:t xml:space="preserve">stellig zijn in de wijze van interpretatie. In Overijssel wordt bij alle in dit onderzoek voorkomende uitspraken het verzoek tot gezagsbeëindiging afgewezen, waar bij het hof Arnhem-Leeuwarden het tegenovergestelde het geval is. </w:t>
      </w:r>
    </w:p>
    <w:p w14:paraId="6E11C550" w14:textId="77777777" w:rsidR="00611C51" w:rsidRDefault="00611C51" w:rsidP="003D1351">
      <w:pPr>
        <w:spacing w:line="360" w:lineRule="auto"/>
        <w:rPr>
          <w:rFonts w:ascii="Times New Roman" w:hAnsi="Times New Roman" w:cs="Times New Roman"/>
          <w:sz w:val="22"/>
          <w:szCs w:val="22"/>
        </w:rPr>
      </w:pPr>
    </w:p>
    <w:p w14:paraId="3ACB7397" w14:textId="1C96863C" w:rsidR="00611C51" w:rsidRDefault="00611C51" w:rsidP="003D1351">
      <w:pPr>
        <w:spacing w:line="360" w:lineRule="auto"/>
        <w:rPr>
          <w:rFonts w:ascii="Times New Roman" w:hAnsi="Times New Roman" w:cs="Times New Roman"/>
          <w:sz w:val="22"/>
          <w:szCs w:val="22"/>
        </w:rPr>
      </w:pPr>
      <w:r>
        <w:rPr>
          <w:rFonts w:ascii="Times New Roman" w:hAnsi="Times New Roman" w:cs="Times New Roman"/>
          <w:sz w:val="22"/>
          <w:szCs w:val="22"/>
        </w:rPr>
        <w:t xml:space="preserve">Gelet op de bevinden kan de Raad worden </w:t>
      </w:r>
      <w:r w:rsidR="003A51A4">
        <w:rPr>
          <w:rFonts w:ascii="Times New Roman" w:hAnsi="Times New Roman" w:cs="Times New Roman"/>
          <w:sz w:val="22"/>
          <w:szCs w:val="22"/>
        </w:rPr>
        <w:t xml:space="preserve">aanbevolen rekening te houden met niet alleen de belangen en behoeften van de minderjarige, maar ook met de rol van de ouders. Gebleken is dat, met name bij de afwijzing van het verzoek tot gezagsbeëindiging, de coöperatie van de ouders een essentiële factor is voor sommige rechters. Daarnaast zal de Raad leer moeten trekken uit het zichtbaar geworden verschil in interpretatie per instantie en daar haar voordeel mee doen. Hopelijk zal dit onderzoek het inzicht bij de Raad voor de Kinderbescherming inzake de rechterlijke beoordeling van de gezagsbeëindigende maatregel doen vergroten. </w:t>
      </w:r>
    </w:p>
    <w:p w14:paraId="2683C163" w14:textId="77777777" w:rsidR="00AF3444" w:rsidRDefault="00AF3444" w:rsidP="003D1351">
      <w:pPr>
        <w:spacing w:line="360" w:lineRule="auto"/>
        <w:rPr>
          <w:rFonts w:ascii="Times New Roman" w:hAnsi="Times New Roman" w:cs="Times New Roman"/>
          <w:sz w:val="22"/>
          <w:szCs w:val="22"/>
        </w:rPr>
      </w:pPr>
    </w:p>
    <w:p w14:paraId="11FB8E52" w14:textId="77777777" w:rsidR="00AF3444" w:rsidRDefault="00AF3444" w:rsidP="003D1351">
      <w:pPr>
        <w:spacing w:line="360" w:lineRule="auto"/>
        <w:rPr>
          <w:rFonts w:ascii="Times New Roman" w:hAnsi="Times New Roman" w:cs="Times New Roman"/>
          <w:sz w:val="22"/>
          <w:szCs w:val="22"/>
        </w:rPr>
      </w:pPr>
    </w:p>
    <w:p w14:paraId="0824A4C9" w14:textId="77777777" w:rsidR="00A20197" w:rsidRDefault="00A20197" w:rsidP="003D1351">
      <w:pPr>
        <w:spacing w:line="360" w:lineRule="auto"/>
        <w:rPr>
          <w:rFonts w:ascii="Times New Roman" w:hAnsi="Times New Roman" w:cs="Times New Roman"/>
          <w:sz w:val="22"/>
          <w:szCs w:val="22"/>
        </w:rPr>
      </w:pPr>
    </w:p>
    <w:p w14:paraId="00D26766" w14:textId="77777777" w:rsidR="00A20197" w:rsidRPr="00704020" w:rsidRDefault="00A20197" w:rsidP="003D1351">
      <w:pPr>
        <w:spacing w:line="360" w:lineRule="auto"/>
        <w:rPr>
          <w:rFonts w:ascii="Times New Roman" w:hAnsi="Times New Roman" w:cs="Times New Roman"/>
          <w:sz w:val="22"/>
          <w:szCs w:val="22"/>
        </w:rPr>
      </w:pPr>
    </w:p>
    <w:p w14:paraId="5021B7C5" w14:textId="77777777" w:rsidR="00B400DF" w:rsidRDefault="00B400DF" w:rsidP="00B37896">
      <w:pPr>
        <w:jc w:val="center"/>
      </w:pPr>
    </w:p>
    <w:p w14:paraId="3893D456" w14:textId="77777777" w:rsidR="00B400DF" w:rsidRDefault="00B400DF" w:rsidP="00B37896">
      <w:pPr>
        <w:jc w:val="center"/>
      </w:pPr>
    </w:p>
    <w:p w14:paraId="1A45C3EE" w14:textId="77777777" w:rsidR="00B400DF" w:rsidRDefault="00B400DF" w:rsidP="00B37896">
      <w:pPr>
        <w:jc w:val="center"/>
      </w:pPr>
    </w:p>
    <w:p w14:paraId="017A4F64" w14:textId="77777777" w:rsidR="00B400DF" w:rsidRDefault="00B400DF" w:rsidP="00B37896">
      <w:pPr>
        <w:jc w:val="center"/>
      </w:pPr>
    </w:p>
    <w:p w14:paraId="4C445F35" w14:textId="77777777" w:rsidR="00B400DF" w:rsidRDefault="00B400DF" w:rsidP="00B37896">
      <w:pPr>
        <w:jc w:val="center"/>
      </w:pPr>
    </w:p>
    <w:p w14:paraId="760550B7" w14:textId="77777777" w:rsidR="00B400DF" w:rsidRDefault="00B400DF" w:rsidP="00B37896">
      <w:pPr>
        <w:jc w:val="center"/>
      </w:pPr>
    </w:p>
    <w:p w14:paraId="44F66754" w14:textId="77777777" w:rsidR="00B400DF" w:rsidRDefault="00B400DF" w:rsidP="00B37896">
      <w:pPr>
        <w:jc w:val="center"/>
      </w:pPr>
    </w:p>
    <w:p w14:paraId="3BE6DC41" w14:textId="77777777" w:rsidR="00B400DF" w:rsidRDefault="00B400DF" w:rsidP="00B37896">
      <w:pPr>
        <w:jc w:val="center"/>
      </w:pPr>
    </w:p>
    <w:p w14:paraId="229C822E" w14:textId="77777777" w:rsidR="00B400DF" w:rsidRDefault="00B400DF" w:rsidP="00B37896">
      <w:pPr>
        <w:jc w:val="center"/>
      </w:pPr>
    </w:p>
    <w:p w14:paraId="693AED02" w14:textId="77777777" w:rsidR="00B400DF" w:rsidRDefault="00B400DF" w:rsidP="00B37896">
      <w:pPr>
        <w:jc w:val="center"/>
      </w:pPr>
    </w:p>
    <w:p w14:paraId="14A35ED0" w14:textId="77777777" w:rsidR="00B400DF" w:rsidRDefault="00B400DF" w:rsidP="00B37896">
      <w:pPr>
        <w:jc w:val="center"/>
      </w:pPr>
    </w:p>
    <w:p w14:paraId="5A79196B" w14:textId="77777777" w:rsidR="00B400DF" w:rsidRDefault="00B400DF" w:rsidP="00B37896">
      <w:pPr>
        <w:jc w:val="center"/>
      </w:pPr>
    </w:p>
    <w:sdt>
      <w:sdtPr>
        <w:rPr>
          <w:rFonts w:asciiTheme="minorHAnsi" w:eastAsiaTheme="minorHAnsi" w:hAnsiTheme="minorHAnsi" w:cstheme="minorBidi"/>
          <w:b w:val="0"/>
          <w:bCs w:val="0"/>
          <w:color w:val="auto"/>
          <w:sz w:val="24"/>
          <w:szCs w:val="24"/>
          <w:lang w:eastAsia="en-US"/>
        </w:rPr>
        <w:id w:val="1586874221"/>
        <w:docPartObj>
          <w:docPartGallery w:val="Table of Contents"/>
          <w:docPartUnique/>
        </w:docPartObj>
      </w:sdtPr>
      <w:sdtEndPr>
        <w:rPr>
          <w:noProof/>
        </w:rPr>
      </w:sdtEndPr>
      <w:sdtContent>
        <w:p w14:paraId="453ECE47" w14:textId="77777777" w:rsidR="00224FE3" w:rsidRDefault="00224FE3" w:rsidP="00C160E0">
          <w:pPr>
            <w:pStyle w:val="Kopvaninhoudsopgave"/>
            <w:spacing w:line="480" w:lineRule="auto"/>
          </w:pPr>
          <w:r>
            <w:t>Inhoudsopgave</w:t>
          </w:r>
        </w:p>
        <w:p w14:paraId="1068E8EF" w14:textId="77777777" w:rsidR="005A3DCB" w:rsidRDefault="00224FE3">
          <w:pPr>
            <w:pStyle w:val="Inhopg1"/>
            <w:tabs>
              <w:tab w:val="right" w:leader="dot" w:pos="9056"/>
            </w:tabs>
            <w:rPr>
              <w:rFonts w:eastAsiaTheme="minorEastAsia"/>
              <w:b w:val="0"/>
              <w:caps w:val="0"/>
              <w:noProof/>
              <w:sz w:val="24"/>
              <w:szCs w:val="24"/>
              <w:lang w:eastAsia="nl-NL"/>
            </w:rPr>
          </w:pPr>
          <w:r>
            <w:rPr>
              <w:b w:val="0"/>
            </w:rPr>
            <w:fldChar w:fldCharType="begin"/>
          </w:r>
          <w:r>
            <w:instrText>TOC \o "1-3" \h \z \u</w:instrText>
          </w:r>
          <w:r>
            <w:rPr>
              <w:b w:val="0"/>
            </w:rPr>
            <w:fldChar w:fldCharType="separate"/>
          </w:r>
          <w:hyperlink w:anchor="_Toc483768860" w:history="1">
            <w:r w:rsidR="005A3DCB" w:rsidRPr="0070543E">
              <w:rPr>
                <w:rStyle w:val="Hyperlink"/>
                <w:noProof/>
              </w:rPr>
              <w:t>Voorwoord</w:t>
            </w:r>
            <w:r w:rsidR="005A3DCB">
              <w:rPr>
                <w:noProof/>
                <w:webHidden/>
              </w:rPr>
              <w:tab/>
            </w:r>
            <w:r w:rsidR="005A3DCB">
              <w:rPr>
                <w:noProof/>
                <w:webHidden/>
              </w:rPr>
              <w:fldChar w:fldCharType="begin"/>
            </w:r>
            <w:r w:rsidR="005A3DCB">
              <w:rPr>
                <w:noProof/>
                <w:webHidden/>
              </w:rPr>
              <w:instrText xml:space="preserve"> PAGEREF _Toc483768860 \h </w:instrText>
            </w:r>
            <w:r w:rsidR="005A3DCB">
              <w:rPr>
                <w:noProof/>
                <w:webHidden/>
              </w:rPr>
            </w:r>
            <w:r w:rsidR="005A3DCB">
              <w:rPr>
                <w:noProof/>
                <w:webHidden/>
              </w:rPr>
              <w:fldChar w:fldCharType="separate"/>
            </w:r>
            <w:r w:rsidR="006D11F8">
              <w:rPr>
                <w:noProof/>
                <w:webHidden/>
              </w:rPr>
              <w:t>2</w:t>
            </w:r>
            <w:r w:rsidR="005A3DCB">
              <w:rPr>
                <w:noProof/>
                <w:webHidden/>
              </w:rPr>
              <w:fldChar w:fldCharType="end"/>
            </w:r>
          </w:hyperlink>
        </w:p>
        <w:p w14:paraId="23BCC03D"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61" w:history="1">
            <w:r w:rsidR="005A3DCB" w:rsidRPr="0070543E">
              <w:rPr>
                <w:rStyle w:val="Hyperlink"/>
                <w:noProof/>
              </w:rPr>
              <w:t>Samenvatting</w:t>
            </w:r>
            <w:r w:rsidR="005A3DCB">
              <w:rPr>
                <w:noProof/>
                <w:webHidden/>
              </w:rPr>
              <w:tab/>
            </w:r>
            <w:r w:rsidR="005A3DCB">
              <w:rPr>
                <w:noProof/>
                <w:webHidden/>
              </w:rPr>
              <w:fldChar w:fldCharType="begin"/>
            </w:r>
            <w:r w:rsidR="005A3DCB">
              <w:rPr>
                <w:noProof/>
                <w:webHidden/>
              </w:rPr>
              <w:instrText xml:space="preserve"> PAGEREF _Toc483768861 \h </w:instrText>
            </w:r>
            <w:r w:rsidR="005A3DCB">
              <w:rPr>
                <w:noProof/>
                <w:webHidden/>
              </w:rPr>
            </w:r>
            <w:r w:rsidR="005A3DCB">
              <w:rPr>
                <w:noProof/>
                <w:webHidden/>
              </w:rPr>
              <w:fldChar w:fldCharType="separate"/>
            </w:r>
            <w:r>
              <w:rPr>
                <w:noProof/>
                <w:webHidden/>
              </w:rPr>
              <w:t>3</w:t>
            </w:r>
            <w:r w:rsidR="005A3DCB">
              <w:rPr>
                <w:noProof/>
                <w:webHidden/>
              </w:rPr>
              <w:fldChar w:fldCharType="end"/>
            </w:r>
          </w:hyperlink>
        </w:p>
        <w:p w14:paraId="1B27AC78"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62" w:history="1">
            <w:r w:rsidR="005A3DCB" w:rsidRPr="0070543E">
              <w:rPr>
                <w:rStyle w:val="Hyperlink"/>
                <w:noProof/>
              </w:rPr>
              <w:t>1. De Kinderbeschermingsmaatregelen</w:t>
            </w:r>
            <w:r w:rsidR="005A3DCB">
              <w:rPr>
                <w:noProof/>
                <w:webHidden/>
              </w:rPr>
              <w:tab/>
            </w:r>
            <w:r w:rsidR="005A3DCB">
              <w:rPr>
                <w:noProof/>
                <w:webHidden/>
              </w:rPr>
              <w:fldChar w:fldCharType="begin"/>
            </w:r>
            <w:r w:rsidR="005A3DCB">
              <w:rPr>
                <w:noProof/>
                <w:webHidden/>
              </w:rPr>
              <w:instrText xml:space="preserve"> PAGEREF _Toc483768862 \h </w:instrText>
            </w:r>
            <w:r w:rsidR="005A3DCB">
              <w:rPr>
                <w:noProof/>
                <w:webHidden/>
              </w:rPr>
            </w:r>
            <w:r w:rsidR="005A3DCB">
              <w:rPr>
                <w:noProof/>
                <w:webHidden/>
              </w:rPr>
              <w:fldChar w:fldCharType="separate"/>
            </w:r>
            <w:r>
              <w:rPr>
                <w:noProof/>
                <w:webHidden/>
              </w:rPr>
              <w:t>7</w:t>
            </w:r>
            <w:r w:rsidR="005A3DCB">
              <w:rPr>
                <w:noProof/>
                <w:webHidden/>
              </w:rPr>
              <w:fldChar w:fldCharType="end"/>
            </w:r>
          </w:hyperlink>
        </w:p>
        <w:p w14:paraId="5C1035EF" w14:textId="77777777" w:rsidR="005A3DCB" w:rsidRDefault="006D11F8">
          <w:pPr>
            <w:pStyle w:val="Inhopg3"/>
            <w:tabs>
              <w:tab w:val="right" w:leader="dot" w:pos="9056"/>
            </w:tabs>
            <w:rPr>
              <w:rFonts w:eastAsiaTheme="minorEastAsia"/>
              <w:i w:val="0"/>
              <w:noProof/>
              <w:sz w:val="24"/>
              <w:szCs w:val="24"/>
              <w:lang w:eastAsia="nl-NL"/>
            </w:rPr>
          </w:pPr>
          <w:hyperlink w:anchor="_Toc483768863" w:history="1">
            <w:r w:rsidR="005A3DCB" w:rsidRPr="0070543E">
              <w:rPr>
                <w:rStyle w:val="Hyperlink"/>
                <w:noProof/>
              </w:rPr>
              <w:t>1.</w:t>
            </w:r>
            <w:r w:rsidR="005A3DCB" w:rsidRPr="0070543E">
              <w:rPr>
                <w:rStyle w:val="Hyperlink"/>
                <w:iCs/>
                <w:noProof/>
              </w:rPr>
              <w:t>1. Gezagsbeëindiging, een zwaar middel</w:t>
            </w:r>
            <w:r w:rsidR="005A3DCB">
              <w:rPr>
                <w:noProof/>
                <w:webHidden/>
              </w:rPr>
              <w:tab/>
            </w:r>
            <w:r w:rsidR="005A3DCB">
              <w:rPr>
                <w:noProof/>
                <w:webHidden/>
              </w:rPr>
              <w:fldChar w:fldCharType="begin"/>
            </w:r>
            <w:r w:rsidR="005A3DCB">
              <w:rPr>
                <w:noProof/>
                <w:webHidden/>
              </w:rPr>
              <w:instrText xml:space="preserve"> PAGEREF _Toc483768863 \h </w:instrText>
            </w:r>
            <w:r w:rsidR="005A3DCB">
              <w:rPr>
                <w:noProof/>
                <w:webHidden/>
              </w:rPr>
            </w:r>
            <w:r w:rsidR="005A3DCB">
              <w:rPr>
                <w:noProof/>
                <w:webHidden/>
              </w:rPr>
              <w:fldChar w:fldCharType="separate"/>
            </w:r>
            <w:r>
              <w:rPr>
                <w:noProof/>
                <w:webHidden/>
              </w:rPr>
              <w:t>7</w:t>
            </w:r>
            <w:r w:rsidR="005A3DCB">
              <w:rPr>
                <w:noProof/>
                <w:webHidden/>
              </w:rPr>
              <w:fldChar w:fldCharType="end"/>
            </w:r>
          </w:hyperlink>
        </w:p>
        <w:p w14:paraId="74F1F075" w14:textId="77777777" w:rsidR="005A3DCB" w:rsidRDefault="006D11F8">
          <w:pPr>
            <w:pStyle w:val="Inhopg3"/>
            <w:tabs>
              <w:tab w:val="right" w:leader="dot" w:pos="9056"/>
            </w:tabs>
            <w:rPr>
              <w:rFonts w:eastAsiaTheme="minorEastAsia"/>
              <w:i w:val="0"/>
              <w:noProof/>
              <w:sz w:val="24"/>
              <w:szCs w:val="24"/>
              <w:lang w:eastAsia="nl-NL"/>
            </w:rPr>
          </w:pPr>
          <w:hyperlink w:anchor="_Toc483768864" w:history="1">
            <w:r w:rsidR="005A3DCB" w:rsidRPr="0070543E">
              <w:rPr>
                <w:rStyle w:val="Hyperlink"/>
                <w:noProof/>
              </w:rPr>
              <w:t>1.2</w:t>
            </w:r>
            <w:r w:rsidR="005A3DCB" w:rsidRPr="0070543E">
              <w:rPr>
                <w:rStyle w:val="Hyperlink"/>
                <w:iCs/>
                <w:noProof/>
              </w:rPr>
              <w:t>. Herziening van de Jeugdwet 2015</w:t>
            </w:r>
            <w:r w:rsidR="005A3DCB">
              <w:rPr>
                <w:noProof/>
                <w:webHidden/>
              </w:rPr>
              <w:tab/>
            </w:r>
            <w:r w:rsidR="005A3DCB">
              <w:rPr>
                <w:noProof/>
                <w:webHidden/>
              </w:rPr>
              <w:fldChar w:fldCharType="begin"/>
            </w:r>
            <w:r w:rsidR="005A3DCB">
              <w:rPr>
                <w:noProof/>
                <w:webHidden/>
              </w:rPr>
              <w:instrText xml:space="preserve"> PAGEREF _Toc483768864 \h </w:instrText>
            </w:r>
            <w:r w:rsidR="005A3DCB">
              <w:rPr>
                <w:noProof/>
                <w:webHidden/>
              </w:rPr>
            </w:r>
            <w:r w:rsidR="005A3DCB">
              <w:rPr>
                <w:noProof/>
                <w:webHidden/>
              </w:rPr>
              <w:fldChar w:fldCharType="separate"/>
            </w:r>
            <w:r>
              <w:rPr>
                <w:noProof/>
                <w:webHidden/>
              </w:rPr>
              <w:t>10</w:t>
            </w:r>
            <w:r w:rsidR="005A3DCB">
              <w:rPr>
                <w:noProof/>
                <w:webHidden/>
              </w:rPr>
              <w:fldChar w:fldCharType="end"/>
            </w:r>
          </w:hyperlink>
        </w:p>
        <w:p w14:paraId="00A2A228" w14:textId="77777777" w:rsidR="005A3DCB" w:rsidRDefault="006D11F8">
          <w:pPr>
            <w:pStyle w:val="Inhopg3"/>
            <w:tabs>
              <w:tab w:val="right" w:leader="dot" w:pos="9056"/>
            </w:tabs>
            <w:rPr>
              <w:rFonts w:eastAsiaTheme="minorEastAsia"/>
              <w:i w:val="0"/>
              <w:noProof/>
              <w:sz w:val="24"/>
              <w:szCs w:val="24"/>
              <w:lang w:eastAsia="nl-NL"/>
            </w:rPr>
          </w:pPr>
          <w:hyperlink w:anchor="_Toc483768865" w:history="1">
            <w:r w:rsidR="005A3DCB" w:rsidRPr="0070543E">
              <w:rPr>
                <w:rStyle w:val="Hyperlink"/>
                <w:noProof/>
              </w:rPr>
              <w:t>1.3</w:t>
            </w:r>
            <w:r w:rsidR="005A3DCB" w:rsidRPr="0070543E">
              <w:rPr>
                <w:rStyle w:val="Hyperlink"/>
                <w:iCs/>
                <w:noProof/>
              </w:rPr>
              <w:t>. Geschiedenis van kinderbescherming in Nederland</w:t>
            </w:r>
            <w:r w:rsidR="005A3DCB">
              <w:rPr>
                <w:noProof/>
                <w:webHidden/>
              </w:rPr>
              <w:tab/>
            </w:r>
            <w:r w:rsidR="005A3DCB">
              <w:rPr>
                <w:noProof/>
                <w:webHidden/>
              </w:rPr>
              <w:fldChar w:fldCharType="begin"/>
            </w:r>
            <w:r w:rsidR="005A3DCB">
              <w:rPr>
                <w:noProof/>
                <w:webHidden/>
              </w:rPr>
              <w:instrText xml:space="preserve"> PAGEREF _Toc483768865 \h </w:instrText>
            </w:r>
            <w:r w:rsidR="005A3DCB">
              <w:rPr>
                <w:noProof/>
                <w:webHidden/>
              </w:rPr>
            </w:r>
            <w:r w:rsidR="005A3DCB">
              <w:rPr>
                <w:noProof/>
                <w:webHidden/>
              </w:rPr>
              <w:fldChar w:fldCharType="separate"/>
            </w:r>
            <w:r>
              <w:rPr>
                <w:noProof/>
                <w:webHidden/>
              </w:rPr>
              <w:t>15</w:t>
            </w:r>
            <w:r w:rsidR="005A3DCB">
              <w:rPr>
                <w:noProof/>
                <w:webHidden/>
              </w:rPr>
              <w:fldChar w:fldCharType="end"/>
            </w:r>
          </w:hyperlink>
        </w:p>
        <w:p w14:paraId="7A339080"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66" w:history="1">
            <w:r w:rsidR="005A3DCB" w:rsidRPr="0070543E">
              <w:rPr>
                <w:rStyle w:val="Hyperlink"/>
                <w:noProof/>
              </w:rPr>
              <w:t>2. De gezagsbeëindigende maatregel</w:t>
            </w:r>
            <w:r w:rsidR="005A3DCB">
              <w:rPr>
                <w:noProof/>
                <w:webHidden/>
              </w:rPr>
              <w:tab/>
            </w:r>
            <w:r w:rsidR="005A3DCB">
              <w:rPr>
                <w:noProof/>
                <w:webHidden/>
              </w:rPr>
              <w:fldChar w:fldCharType="begin"/>
            </w:r>
            <w:r w:rsidR="005A3DCB">
              <w:rPr>
                <w:noProof/>
                <w:webHidden/>
              </w:rPr>
              <w:instrText xml:space="preserve"> PAGEREF _Toc483768866 \h </w:instrText>
            </w:r>
            <w:r w:rsidR="005A3DCB">
              <w:rPr>
                <w:noProof/>
                <w:webHidden/>
              </w:rPr>
            </w:r>
            <w:r w:rsidR="005A3DCB">
              <w:rPr>
                <w:noProof/>
                <w:webHidden/>
              </w:rPr>
              <w:fldChar w:fldCharType="separate"/>
            </w:r>
            <w:r>
              <w:rPr>
                <w:noProof/>
                <w:webHidden/>
              </w:rPr>
              <w:t>19</w:t>
            </w:r>
            <w:r w:rsidR="005A3DCB">
              <w:rPr>
                <w:noProof/>
                <w:webHidden/>
              </w:rPr>
              <w:fldChar w:fldCharType="end"/>
            </w:r>
          </w:hyperlink>
        </w:p>
        <w:p w14:paraId="273B72A4" w14:textId="77777777" w:rsidR="005A3DCB" w:rsidRDefault="006D11F8">
          <w:pPr>
            <w:pStyle w:val="Inhopg3"/>
            <w:tabs>
              <w:tab w:val="right" w:leader="dot" w:pos="9056"/>
            </w:tabs>
            <w:rPr>
              <w:rFonts w:eastAsiaTheme="minorEastAsia"/>
              <w:i w:val="0"/>
              <w:noProof/>
              <w:sz w:val="24"/>
              <w:szCs w:val="24"/>
              <w:lang w:eastAsia="nl-NL"/>
            </w:rPr>
          </w:pPr>
          <w:hyperlink w:anchor="_Toc483768867" w:history="1">
            <w:r w:rsidR="005A3DCB" w:rsidRPr="0070543E">
              <w:rPr>
                <w:rStyle w:val="Hyperlink"/>
                <w:noProof/>
              </w:rPr>
              <w:t>2.</w:t>
            </w:r>
            <w:r w:rsidR="005A3DCB" w:rsidRPr="0070543E">
              <w:rPr>
                <w:rStyle w:val="Hyperlink"/>
                <w:iCs/>
                <w:noProof/>
              </w:rPr>
              <w:t>1. Een verdiepende kijk naar artikel 1:266 BW en de aanvaardbare termijn</w:t>
            </w:r>
            <w:r w:rsidR="005A3DCB">
              <w:rPr>
                <w:noProof/>
                <w:webHidden/>
              </w:rPr>
              <w:tab/>
            </w:r>
            <w:r w:rsidR="005A3DCB">
              <w:rPr>
                <w:noProof/>
                <w:webHidden/>
              </w:rPr>
              <w:fldChar w:fldCharType="begin"/>
            </w:r>
            <w:r w:rsidR="005A3DCB">
              <w:rPr>
                <w:noProof/>
                <w:webHidden/>
              </w:rPr>
              <w:instrText xml:space="preserve"> PAGEREF _Toc483768867 \h </w:instrText>
            </w:r>
            <w:r w:rsidR="005A3DCB">
              <w:rPr>
                <w:noProof/>
                <w:webHidden/>
              </w:rPr>
            </w:r>
            <w:r w:rsidR="005A3DCB">
              <w:rPr>
                <w:noProof/>
                <w:webHidden/>
              </w:rPr>
              <w:fldChar w:fldCharType="separate"/>
            </w:r>
            <w:r>
              <w:rPr>
                <w:noProof/>
                <w:webHidden/>
              </w:rPr>
              <w:t>19</w:t>
            </w:r>
            <w:r w:rsidR="005A3DCB">
              <w:rPr>
                <w:noProof/>
                <w:webHidden/>
              </w:rPr>
              <w:fldChar w:fldCharType="end"/>
            </w:r>
          </w:hyperlink>
        </w:p>
        <w:p w14:paraId="2EA9D16D" w14:textId="77777777" w:rsidR="005A3DCB" w:rsidRDefault="006D11F8">
          <w:pPr>
            <w:pStyle w:val="Inhopg3"/>
            <w:tabs>
              <w:tab w:val="right" w:leader="dot" w:pos="9056"/>
            </w:tabs>
            <w:rPr>
              <w:rFonts w:eastAsiaTheme="minorEastAsia"/>
              <w:i w:val="0"/>
              <w:noProof/>
              <w:sz w:val="24"/>
              <w:szCs w:val="24"/>
              <w:lang w:eastAsia="nl-NL"/>
            </w:rPr>
          </w:pPr>
          <w:hyperlink w:anchor="_Toc483768868" w:history="1">
            <w:r w:rsidR="005A3DCB" w:rsidRPr="0070543E">
              <w:rPr>
                <w:rStyle w:val="Hyperlink"/>
                <w:noProof/>
              </w:rPr>
              <w:t>2.2</w:t>
            </w:r>
            <w:r w:rsidR="005A3DCB" w:rsidRPr="0070543E">
              <w:rPr>
                <w:rStyle w:val="Hyperlink"/>
                <w:iCs/>
                <w:noProof/>
              </w:rPr>
              <w:t>. Parlementaire geschiedenis</w:t>
            </w:r>
            <w:r w:rsidR="005A3DCB">
              <w:rPr>
                <w:noProof/>
                <w:webHidden/>
              </w:rPr>
              <w:tab/>
            </w:r>
            <w:r w:rsidR="005A3DCB">
              <w:rPr>
                <w:noProof/>
                <w:webHidden/>
              </w:rPr>
              <w:fldChar w:fldCharType="begin"/>
            </w:r>
            <w:r w:rsidR="005A3DCB">
              <w:rPr>
                <w:noProof/>
                <w:webHidden/>
              </w:rPr>
              <w:instrText xml:space="preserve"> PAGEREF _Toc483768868 \h </w:instrText>
            </w:r>
            <w:r w:rsidR="005A3DCB">
              <w:rPr>
                <w:noProof/>
                <w:webHidden/>
              </w:rPr>
            </w:r>
            <w:r w:rsidR="005A3DCB">
              <w:rPr>
                <w:noProof/>
                <w:webHidden/>
              </w:rPr>
              <w:fldChar w:fldCharType="separate"/>
            </w:r>
            <w:r>
              <w:rPr>
                <w:noProof/>
                <w:webHidden/>
              </w:rPr>
              <w:t>23</w:t>
            </w:r>
            <w:r w:rsidR="005A3DCB">
              <w:rPr>
                <w:noProof/>
                <w:webHidden/>
              </w:rPr>
              <w:fldChar w:fldCharType="end"/>
            </w:r>
          </w:hyperlink>
        </w:p>
        <w:p w14:paraId="43D3FFE4"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69" w:history="1">
            <w:r w:rsidR="005A3DCB" w:rsidRPr="0070543E">
              <w:rPr>
                <w:rStyle w:val="Hyperlink"/>
                <w:noProof/>
              </w:rPr>
              <w:t>3. Gezagsbeëindiging in het licht van internationaal recht</w:t>
            </w:r>
            <w:r w:rsidR="005A3DCB">
              <w:rPr>
                <w:noProof/>
                <w:webHidden/>
              </w:rPr>
              <w:tab/>
            </w:r>
            <w:r w:rsidR="005A3DCB">
              <w:rPr>
                <w:noProof/>
                <w:webHidden/>
              </w:rPr>
              <w:fldChar w:fldCharType="begin"/>
            </w:r>
            <w:r w:rsidR="005A3DCB">
              <w:rPr>
                <w:noProof/>
                <w:webHidden/>
              </w:rPr>
              <w:instrText xml:space="preserve"> PAGEREF _Toc483768869 \h </w:instrText>
            </w:r>
            <w:r w:rsidR="005A3DCB">
              <w:rPr>
                <w:noProof/>
                <w:webHidden/>
              </w:rPr>
            </w:r>
            <w:r w:rsidR="005A3DCB">
              <w:rPr>
                <w:noProof/>
                <w:webHidden/>
              </w:rPr>
              <w:fldChar w:fldCharType="separate"/>
            </w:r>
            <w:r>
              <w:rPr>
                <w:noProof/>
                <w:webHidden/>
              </w:rPr>
              <w:t>25</w:t>
            </w:r>
            <w:r w:rsidR="005A3DCB">
              <w:rPr>
                <w:noProof/>
                <w:webHidden/>
              </w:rPr>
              <w:fldChar w:fldCharType="end"/>
            </w:r>
          </w:hyperlink>
        </w:p>
        <w:p w14:paraId="370C97A2" w14:textId="77777777" w:rsidR="005A3DCB" w:rsidRDefault="006D11F8">
          <w:pPr>
            <w:pStyle w:val="Inhopg3"/>
            <w:tabs>
              <w:tab w:val="right" w:leader="dot" w:pos="9056"/>
            </w:tabs>
            <w:rPr>
              <w:rFonts w:eastAsiaTheme="minorEastAsia"/>
              <w:i w:val="0"/>
              <w:noProof/>
              <w:sz w:val="24"/>
              <w:szCs w:val="24"/>
              <w:lang w:eastAsia="nl-NL"/>
            </w:rPr>
          </w:pPr>
          <w:hyperlink w:anchor="_Toc483768870" w:history="1">
            <w:r w:rsidR="005A3DCB" w:rsidRPr="0070543E">
              <w:rPr>
                <w:rStyle w:val="Hyperlink"/>
                <w:noProof/>
              </w:rPr>
              <w:t>3.1</w:t>
            </w:r>
            <w:r w:rsidR="005A3DCB" w:rsidRPr="0070543E">
              <w:rPr>
                <w:rStyle w:val="Hyperlink"/>
                <w:iCs/>
                <w:noProof/>
              </w:rPr>
              <w:t>. Het Europese Verdrag voor de Rechten van de Mens</w:t>
            </w:r>
            <w:r w:rsidR="005A3DCB">
              <w:rPr>
                <w:noProof/>
                <w:webHidden/>
              </w:rPr>
              <w:tab/>
            </w:r>
            <w:r w:rsidR="005A3DCB">
              <w:rPr>
                <w:noProof/>
                <w:webHidden/>
              </w:rPr>
              <w:fldChar w:fldCharType="begin"/>
            </w:r>
            <w:r w:rsidR="005A3DCB">
              <w:rPr>
                <w:noProof/>
                <w:webHidden/>
              </w:rPr>
              <w:instrText xml:space="preserve"> PAGEREF _Toc483768870 \h </w:instrText>
            </w:r>
            <w:r w:rsidR="005A3DCB">
              <w:rPr>
                <w:noProof/>
                <w:webHidden/>
              </w:rPr>
            </w:r>
            <w:r w:rsidR="005A3DCB">
              <w:rPr>
                <w:noProof/>
                <w:webHidden/>
              </w:rPr>
              <w:fldChar w:fldCharType="separate"/>
            </w:r>
            <w:r>
              <w:rPr>
                <w:noProof/>
                <w:webHidden/>
              </w:rPr>
              <w:t>25</w:t>
            </w:r>
            <w:r w:rsidR="005A3DCB">
              <w:rPr>
                <w:noProof/>
                <w:webHidden/>
              </w:rPr>
              <w:fldChar w:fldCharType="end"/>
            </w:r>
          </w:hyperlink>
        </w:p>
        <w:p w14:paraId="7921F877" w14:textId="77777777" w:rsidR="005A3DCB" w:rsidRDefault="006D11F8">
          <w:pPr>
            <w:pStyle w:val="Inhopg3"/>
            <w:tabs>
              <w:tab w:val="right" w:leader="dot" w:pos="9056"/>
            </w:tabs>
            <w:rPr>
              <w:rFonts w:eastAsiaTheme="minorEastAsia"/>
              <w:i w:val="0"/>
              <w:noProof/>
              <w:sz w:val="24"/>
              <w:szCs w:val="24"/>
              <w:lang w:eastAsia="nl-NL"/>
            </w:rPr>
          </w:pPr>
          <w:hyperlink w:anchor="_Toc483768871" w:history="1">
            <w:r w:rsidR="005A3DCB" w:rsidRPr="0070543E">
              <w:rPr>
                <w:rStyle w:val="Hyperlink"/>
                <w:noProof/>
              </w:rPr>
              <w:t>3.2</w:t>
            </w:r>
            <w:r w:rsidR="005A3DCB" w:rsidRPr="0070543E">
              <w:rPr>
                <w:rStyle w:val="Hyperlink"/>
                <w:iCs/>
                <w:noProof/>
              </w:rPr>
              <w:t>. Het Internationaal Verdrag inzake de Rechten van het Kind</w:t>
            </w:r>
            <w:r w:rsidR="005A3DCB">
              <w:rPr>
                <w:noProof/>
                <w:webHidden/>
              </w:rPr>
              <w:tab/>
            </w:r>
            <w:r w:rsidR="005A3DCB">
              <w:rPr>
                <w:noProof/>
                <w:webHidden/>
              </w:rPr>
              <w:fldChar w:fldCharType="begin"/>
            </w:r>
            <w:r w:rsidR="005A3DCB">
              <w:rPr>
                <w:noProof/>
                <w:webHidden/>
              </w:rPr>
              <w:instrText xml:space="preserve"> PAGEREF _Toc483768871 \h </w:instrText>
            </w:r>
            <w:r w:rsidR="005A3DCB">
              <w:rPr>
                <w:noProof/>
                <w:webHidden/>
              </w:rPr>
            </w:r>
            <w:r w:rsidR="005A3DCB">
              <w:rPr>
                <w:noProof/>
                <w:webHidden/>
              </w:rPr>
              <w:fldChar w:fldCharType="separate"/>
            </w:r>
            <w:r>
              <w:rPr>
                <w:noProof/>
                <w:webHidden/>
              </w:rPr>
              <w:t>27</w:t>
            </w:r>
            <w:r w:rsidR="005A3DCB">
              <w:rPr>
                <w:noProof/>
                <w:webHidden/>
              </w:rPr>
              <w:fldChar w:fldCharType="end"/>
            </w:r>
          </w:hyperlink>
        </w:p>
        <w:p w14:paraId="2745EC89" w14:textId="77777777" w:rsidR="005A3DCB" w:rsidRDefault="006D11F8">
          <w:pPr>
            <w:pStyle w:val="Inhopg3"/>
            <w:tabs>
              <w:tab w:val="right" w:leader="dot" w:pos="9056"/>
            </w:tabs>
            <w:rPr>
              <w:rFonts w:eastAsiaTheme="minorEastAsia"/>
              <w:i w:val="0"/>
              <w:noProof/>
              <w:sz w:val="24"/>
              <w:szCs w:val="24"/>
              <w:lang w:eastAsia="nl-NL"/>
            </w:rPr>
          </w:pPr>
          <w:hyperlink w:anchor="_Toc483768872" w:history="1">
            <w:r w:rsidR="005A3DCB" w:rsidRPr="0070543E">
              <w:rPr>
                <w:rStyle w:val="Hyperlink"/>
                <w:noProof/>
              </w:rPr>
              <w:t>3.3</w:t>
            </w:r>
            <w:r w:rsidR="005A3DCB" w:rsidRPr="0070543E">
              <w:rPr>
                <w:rStyle w:val="Hyperlink"/>
                <w:iCs/>
                <w:noProof/>
              </w:rPr>
              <w:t>. Jurisprudentie van het Europees Hof voor de Rechten van de Mens</w:t>
            </w:r>
            <w:r w:rsidR="005A3DCB">
              <w:rPr>
                <w:noProof/>
                <w:webHidden/>
              </w:rPr>
              <w:tab/>
            </w:r>
            <w:r w:rsidR="005A3DCB">
              <w:rPr>
                <w:noProof/>
                <w:webHidden/>
              </w:rPr>
              <w:fldChar w:fldCharType="begin"/>
            </w:r>
            <w:r w:rsidR="005A3DCB">
              <w:rPr>
                <w:noProof/>
                <w:webHidden/>
              </w:rPr>
              <w:instrText xml:space="preserve"> PAGEREF _Toc483768872 \h </w:instrText>
            </w:r>
            <w:r w:rsidR="005A3DCB">
              <w:rPr>
                <w:noProof/>
                <w:webHidden/>
              </w:rPr>
            </w:r>
            <w:r w:rsidR="005A3DCB">
              <w:rPr>
                <w:noProof/>
                <w:webHidden/>
              </w:rPr>
              <w:fldChar w:fldCharType="separate"/>
            </w:r>
            <w:r>
              <w:rPr>
                <w:noProof/>
                <w:webHidden/>
              </w:rPr>
              <w:t>29</w:t>
            </w:r>
            <w:r w:rsidR="005A3DCB">
              <w:rPr>
                <w:noProof/>
                <w:webHidden/>
              </w:rPr>
              <w:fldChar w:fldCharType="end"/>
            </w:r>
          </w:hyperlink>
        </w:p>
        <w:p w14:paraId="40900EA0"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73" w:history="1">
            <w:r w:rsidR="005A3DCB" w:rsidRPr="0070543E">
              <w:rPr>
                <w:rStyle w:val="Hyperlink"/>
                <w:noProof/>
              </w:rPr>
              <w:t>4. Beëindiging van het ouderlijk gezag door de rechter</w:t>
            </w:r>
            <w:r w:rsidR="005A3DCB">
              <w:rPr>
                <w:noProof/>
                <w:webHidden/>
              </w:rPr>
              <w:tab/>
            </w:r>
            <w:r w:rsidR="005A3DCB">
              <w:rPr>
                <w:noProof/>
                <w:webHidden/>
              </w:rPr>
              <w:fldChar w:fldCharType="begin"/>
            </w:r>
            <w:r w:rsidR="005A3DCB">
              <w:rPr>
                <w:noProof/>
                <w:webHidden/>
              </w:rPr>
              <w:instrText xml:space="preserve"> PAGEREF _Toc483768873 \h </w:instrText>
            </w:r>
            <w:r w:rsidR="005A3DCB">
              <w:rPr>
                <w:noProof/>
                <w:webHidden/>
              </w:rPr>
            </w:r>
            <w:r w:rsidR="005A3DCB">
              <w:rPr>
                <w:noProof/>
                <w:webHidden/>
              </w:rPr>
              <w:fldChar w:fldCharType="separate"/>
            </w:r>
            <w:r>
              <w:rPr>
                <w:noProof/>
                <w:webHidden/>
              </w:rPr>
              <w:t>31</w:t>
            </w:r>
            <w:r w:rsidR="005A3DCB">
              <w:rPr>
                <w:noProof/>
                <w:webHidden/>
              </w:rPr>
              <w:fldChar w:fldCharType="end"/>
            </w:r>
          </w:hyperlink>
        </w:p>
        <w:p w14:paraId="718DD535" w14:textId="77777777" w:rsidR="005A3DCB" w:rsidRDefault="006D11F8">
          <w:pPr>
            <w:pStyle w:val="Inhopg3"/>
            <w:tabs>
              <w:tab w:val="right" w:leader="dot" w:pos="9056"/>
            </w:tabs>
            <w:rPr>
              <w:rFonts w:eastAsiaTheme="minorEastAsia"/>
              <w:i w:val="0"/>
              <w:noProof/>
              <w:sz w:val="24"/>
              <w:szCs w:val="24"/>
              <w:lang w:eastAsia="nl-NL"/>
            </w:rPr>
          </w:pPr>
          <w:hyperlink w:anchor="_Toc483768874" w:history="1">
            <w:r w:rsidR="005A3DCB" w:rsidRPr="0070543E">
              <w:rPr>
                <w:rStyle w:val="Hyperlink"/>
                <w:noProof/>
              </w:rPr>
              <w:t>4.1</w:t>
            </w:r>
            <w:r w:rsidR="005A3DCB" w:rsidRPr="0070543E">
              <w:rPr>
                <w:rStyle w:val="Hyperlink"/>
                <w:iCs/>
                <w:noProof/>
              </w:rPr>
              <w:t>. Leeftijd van de minderjarige</w:t>
            </w:r>
            <w:r w:rsidR="005A3DCB">
              <w:rPr>
                <w:noProof/>
                <w:webHidden/>
              </w:rPr>
              <w:tab/>
            </w:r>
            <w:r w:rsidR="005A3DCB">
              <w:rPr>
                <w:noProof/>
                <w:webHidden/>
              </w:rPr>
              <w:fldChar w:fldCharType="begin"/>
            </w:r>
            <w:r w:rsidR="005A3DCB">
              <w:rPr>
                <w:noProof/>
                <w:webHidden/>
              </w:rPr>
              <w:instrText xml:space="preserve"> PAGEREF _Toc483768874 \h </w:instrText>
            </w:r>
            <w:r w:rsidR="005A3DCB">
              <w:rPr>
                <w:noProof/>
                <w:webHidden/>
              </w:rPr>
            </w:r>
            <w:r w:rsidR="005A3DCB">
              <w:rPr>
                <w:noProof/>
                <w:webHidden/>
              </w:rPr>
              <w:fldChar w:fldCharType="separate"/>
            </w:r>
            <w:r>
              <w:rPr>
                <w:noProof/>
                <w:webHidden/>
              </w:rPr>
              <w:t>33</w:t>
            </w:r>
            <w:r w:rsidR="005A3DCB">
              <w:rPr>
                <w:noProof/>
                <w:webHidden/>
              </w:rPr>
              <w:fldChar w:fldCharType="end"/>
            </w:r>
          </w:hyperlink>
        </w:p>
        <w:p w14:paraId="69393E39" w14:textId="77777777" w:rsidR="005A3DCB" w:rsidRDefault="006D11F8">
          <w:pPr>
            <w:pStyle w:val="Inhopg3"/>
            <w:tabs>
              <w:tab w:val="right" w:leader="dot" w:pos="9056"/>
            </w:tabs>
            <w:rPr>
              <w:rFonts w:eastAsiaTheme="minorEastAsia"/>
              <w:i w:val="0"/>
              <w:noProof/>
              <w:sz w:val="24"/>
              <w:szCs w:val="24"/>
              <w:lang w:eastAsia="nl-NL"/>
            </w:rPr>
          </w:pPr>
          <w:hyperlink w:anchor="_Toc483768875" w:history="1">
            <w:r w:rsidR="005A3DCB" w:rsidRPr="0070543E">
              <w:rPr>
                <w:rStyle w:val="Hyperlink"/>
                <w:noProof/>
              </w:rPr>
              <w:t>4.2</w:t>
            </w:r>
            <w:r w:rsidR="005A3DCB" w:rsidRPr="0070543E">
              <w:rPr>
                <w:rStyle w:val="Hyperlink"/>
                <w:iCs/>
                <w:noProof/>
              </w:rPr>
              <w:t>. Capaciteiten van de ouders</w:t>
            </w:r>
            <w:r w:rsidR="005A3DCB">
              <w:rPr>
                <w:noProof/>
                <w:webHidden/>
              </w:rPr>
              <w:tab/>
            </w:r>
            <w:r w:rsidR="005A3DCB">
              <w:rPr>
                <w:noProof/>
                <w:webHidden/>
              </w:rPr>
              <w:fldChar w:fldCharType="begin"/>
            </w:r>
            <w:r w:rsidR="005A3DCB">
              <w:rPr>
                <w:noProof/>
                <w:webHidden/>
              </w:rPr>
              <w:instrText xml:space="preserve"> PAGEREF _Toc483768875 \h </w:instrText>
            </w:r>
            <w:r w:rsidR="005A3DCB">
              <w:rPr>
                <w:noProof/>
                <w:webHidden/>
              </w:rPr>
            </w:r>
            <w:r w:rsidR="005A3DCB">
              <w:rPr>
                <w:noProof/>
                <w:webHidden/>
              </w:rPr>
              <w:fldChar w:fldCharType="separate"/>
            </w:r>
            <w:r>
              <w:rPr>
                <w:noProof/>
                <w:webHidden/>
              </w:rPr>
              <w:t>33</w:t>
            </w:r>
            <w:r w:rsidR="005A3DCB">
              <w:rPr>
                <w:noProof/>
                <w:webHidden/>
              </w:rPr>
              <w:fldChar w:fldCharType="end"/>
            </w:r>
          </w:hyperlink>
        </w:p>
        <w:p w14:paraId="5415072B" w14:textId="77777777" w:rsidR="005A3DCB" w:rsidRDefault="006D11F8">
          <w:pPr>
            <w:pStyle w:val="Inhopg3"/>
            <w:tabs>
              <w:tab w:val="right" w:leader="dot" w:pos="9056"/>
            </w:tabs>
            <w:rPr>
              <w:rFonts w:eastAsiaTheme="minorEastAsia"/>
              <w:i w:val="0"/>
              <w:noProof/>
              <w:sz w:val="24"/>
              <w:szCs w:val="24"/>
              <w:lang w:eastAsia="nl-NL"/>
            </w:rPr>
          </w:pPr>
          <w:hyperlink w:anchor="_Toc483768876" w:history="1">
            <w:r w:rsidR="005A3DCB" w:rsidRPr="0070543E">
              <w:rPr>
                <w:rStyle w:val="Hyperlink"/>
                <w:noProof/>
              </w:rPr>
              <w:t>4.3</w:t>
            </w:r>
            <w:r w:rsidR="005A3DCB" w:rsidRPr="0070543E">
              <w:rPr>
                <w:rStyle w:val="Hyperlink"/>
                <w:iCs/>
                <w:noProof/>
              </w:rPr>
              <w:t>. Behoefte van de minderjarige</w:t>
            </w:r>
            <w:r w:rsidR="005A3DCB">
              <w:rPr>
                <w:noProof/>
                <w:webHidden/>
              </w:rPr>
              <w:tab/>
            </w:r>
            <w:r w:rsidR="005A3DCB">
              <w:rPr>
                <w:noProof/>
                <w:webHidden/>
              </w:rPr>
              <w:fldChar w:fldCharType="begin"/>
            </w:r>
            <w:r w:rsidR="005A3DCB">
              <w:rPr>
                <w:noProof/>
                <w:webHidden/>
              </w:rPr>
              <w:instrText xml:space="preserve"> PAGEREF _Toc483768876 \h </w:instrText>
            </w:r>
            <w:r w:rsidR="005A3DCB">
              <w:rPr>
                <w:noProof/>
                <w:webHidden/>
              </w:rPr>
            </w:r>
            <w:r w:rsidR="005A3DCB">
              <w:rPr>
                <w:noProof/>
                <w:webHidden/>
              </w:rPr>
              <w:fldChar w:fldCharType="separate"/>
            </w:r>
            <w:r>
              <w:rPr>
                <w:noProof/>
                <w:webHidden/>
              </w:rPr>
              <w:t>34</w:t>
            </w:r>
            <w:r w:rsidR="005A3DCB">
              <w:rPr>
                <w:noProof/>
                <w:webHidden/>
              </w:rPr>
              <w:fldChar w:fldCharType="end"/>
            </w:r>
          </w:hyperlink>
        </w:p>
        <w:p w14:paraId="45C0DD21" w14:textId="77777777" w:rsidR="005A3DCB" w:rsidRDefault="006D11F8">
          <w:pPr>
            <w:pStyle w:val="Inhopg3"/>
            <w:tabs>
              <w:tab w:val="right" w:leader="dot" w:pos="9056"/>
            </w:tabs>
            <w:rPr>
              <w:rFonts w:eastAsiaTheme="minorEastAsia"/>
              <w:i w:val="0"/>
              <w:noProof/>
              <w:sz w:val="24"/>
              <w:szCs w:val="24"/>
              <w:lang w:eastAsia="nl-NL"/>
            </w:rPr>
          </w:pPr>
          <w:hyperlink w:anchor="_Toc483768877" w:history="1">
            <w:r w:rsidR="005A3DCB" w:rsidRPr="0070543E">
              <w:rPr>
                <w:rStyle w:val="Hyperlink"/>
                <w:noProof/>
              </w:rPr>
              <w:t>4.4</w:t>
            </w:r>
            <w:r w:rsidR="005A3DCB" w:rsidRPr="0070543E">
              <w:rPr>
                <w:rStyle w:val="Hyperlink"/>
                <w:iCs/>
                <w:noProof/>
              </w:rPr>
              <w:t>. Duur van de ondertoezichtstelling en/of de uit huis plaatsing</w:t>
            </w:r>
            <w:r w:rsidR="005A3DCB">
              <w:rPr>
                <w:noProof/>
                <w:webHidden/>
              </w:rPr>
              <w:tab/>
            </w:r>
            <w:r w:rsidR="005A3DCB">
              <w:rPr>
                <w:noProof/>
                <w:webHidden/>
              </w:rPr>
              <w:fldChar w:fldCharType="begin"/>
            </w:r>
            <w:r w:rsidR="005A3DCB">
              <w:rPr>
                <w:noProof/>
                <w:webHidden/>
              </w:rPr>
              <w:instrText xml:space="preserve"> PAGEREF _Toc483768877 \h </w:instrText>
            </w:r>
            <w:r w:rsidR="005A3DCB">
              <w:rPr>
                <w:noProof/>
                <w:webHidden/>
              </w:rPr>
            </w:r>
            <w:r w:rsidR="005A3DCB">
              <w:rPr>
                <w:noProof/>
                <w:webHidden/>
              </w:rPr>
              <w:fldChar w:fldCharType="separate"/>
            </w:r>
            <w:r>
              <w:rPr>
                <w:noProof/>
                <w:webHidden/>
              </w:rPr>
              <w:t>34</w:t>
            </w:r>
            <w:r w:rsidR="005A3DCB">
              <w:rPr>
                <w:noProof/>
                <w:webHidden/>
              </w:rPr>
              <w:fldChar w:fldCharType="end"/>
            </w:r>
          </w:hyperlink>
        </w:p>
        <w:p w14:paraId="12F01308" w14:textId="77777777" w:rsidR="005A3DCB" w:rsidRDefault="006D11F8">
          <w:pPr>
            <w:pStyle w:val="Inhopg3"/>
            <w:tabs>
              <w:tab w:val="right" w:leader="dot" w:pos="9056"/>
            </w:tabs>
            <w:rPr>
              <w:rFonts w:eastAsiaTheme="minorEastAsia"/>
              <w:i w:val="0"/>
              <w:noProof/>
              <w:sz w:val="24"/>
              <w:szCs w:val="24"/>
              <w:lang w:eastAsia="nl-NL"/>
            </w:rPr>
          </w:pPr>
          <w:hyperlink w:anchor="_Toc483768878" w:history="1">
            <w:r w:rsidR="005A3DCB" w:rsidRPr="0070543E">
              <w:rPr>
                <w:rStyle w:val="Hyperlink"/>
                <w:noProof/>
              </w:rPr>
              <w:t>4.5</w:t>
            </w:r>
            <w:r w:rsidR="005A3DCB" w:rsidRPr="0070543E">
              <w:rPr>
                <w:rStyle w:val="Hyperlink"/>
                <w:iCs/>
                <w:noProof/>
              </w:rPr>
              <w:t>. De coöperatie van de ouders</w:t>
            </w:r>
            <w:r w:rsidR="005A3DCB">
              <w:rPr>
                <w:noProof/>
                <w:webHidden/>
              </w:rPr>
              <w:tab/>
            </w:r>
            <w:r w:rsidR="005A3DCB">
              <w:rPr>
                <w:noProof/>
                <w:webHidden/>
              </w:rPr>
              <w:fldChar w:fldCharType="begin"/>
            </w:r>
            <w:r w:rsidR="005A3DCB">
              <w:rPr>
                <w:noProof/>
                <w:webHidden/>
              </w:rPr>
              <w:instrText xml:space="preserve"> PAGEREF _Toc483768878 \h </w:instrText>
            </w:r>
            <w:r w:rsidR="005A3DCB">
              <w:rPr>
                <w:noProof/>
                <w:webHidden/>
              </w:rPr>
            </w:r>
            <w:r w:rsidR="005A3DCB">
              <w:rPr>
                <w:noProof/>
                <w:webHidden/>
              </w:rPr>
              <w:fldChar w:fldCharType="separate"/>
            </w:r>
            <w:r>
              <w:rPr>
                <w:noProof/>
                <w:webHidden/>
              </w:rPr>
              <w:t>35</w:t>
            </w:r>
            <w:r w:rsidR="005A3DCB">
              <w:rPr>
                <w:noProof/>
                <w:webHidden/>
              </w:rPr>
              <w:fldChar w:fldCharType="end"/>
            </w:r>
          </w:hyperlink>
        </w:p>
        <w:p w14:paraId="1F16DDCB" w14:textId="77777777" w:rsidR="005A3DCB" w:rsidRDefault="006D11F8">
          <w:pPr>
            <w:pStyle w:val="Inhopg3"/>
            <w:tabs>
              <w:tab w:val="right" w:leader="dot" w:pos="9056"/>
            </w:tabs>
            <w:rPr>
              <w:rFonts w:eastAsiaTheme="minorEastAsia"/>
              <w:i w:val="0"/>
              <w:noProof/>
              <w:sz w:val="24"/>
              <w:szCs w:val="24"/>
              <w:lang w:eastAsia="nl-NL"/>
            </w:rPr>
          </w:pPr>
          <w:hyperlink w:anchor="_Toc483768879" w:history="1">
            <w:r w:rsidR="005A3DCB" w:rsidRPr="0070543E">
              <w:rPr>
                <w:rStyle w:val="Hyperlink"/>
                <w:noProof/>
              </w:rPr>
              <w:t>4.6</w:t>
            </w:r>
            <w:r w:rsidR="005A3DCB" w:rsidRPr="0070543E">
              <w:rPr>
                <w:rStyle w:val="Hyperlink"/>
                <w:iCs/>
                <w:noProof/>
              </w:rPr>
              <w:t>. De situatie binnen het pleeggezin</w:t>
            </w:r>
            <w:r w:rsidR="005A3DCB">
              <w:rPr>
                <w:noProof/>
                <w:webHidden/>
              </w:rPr>
              <w:tab/>
            </w:r>
            <w:r w:rsidR="005A3DCB">
              <w:rPr>
                <w:noProof/>
                <w:webHidden/>
              </w:rPr>
              <w:fldChar w:fldCharType="begin"/>
            </w:r>
            <w:r w:rsidR="005A3DCB">
              <w:rPr>
                <w:noProof/>
                <w:webHidden/>
              </w:rPr>
              <w:instrText xml:space="preserve"> PAGEREF _Toc483768879 \h </w:instrText>
            </w:r>
            <w:r w:rsidR="005A3DCB">
              <w:rPr>
                <w:noProof/>
                <w:webHidden/>
              </w:rPr>
            </w:r>
            <w:r w:rsidR="005A3DCB">
              <w:rPr>
                <w:noProof/>
                <w:webHidden/>
              </w:rPr>
              <w:fldChar w:fldCharType="separate"/>
            </w:r>
            <w:r>
              <w:rPr>
                <w:noProof/>
                <w:webHidden/>
              </w:rPr>
              <w:t>35</w:t>
            </w:r>
            <w:r w:rsidR="005A3DCB">
              <w:rPr>
                <w:noProof/>
                <w:webHidden/>
              </w:rPr>
              <w:fldChar w:fldCharType="end"/>
            </w:r>
          </w:hyperlink>
        </w:p>
        <w:p w14:paraId="4B477DF3" w14:textId="77777777" w:rsidR="005A3DCB" w:rsidRDefault="006D11F8">
          <w:pPr>
            <w:pStyle w:val="Inhopg3"/>
            <w:tabs>
              <w:tab w:val="right" w:leader="dot" w:pos="9056"/>
            </w:tabs>
            <w:rPr>
              <w:rFonts w:eastAsiaTheme="minorEastAsia"/>
              <w:i w:val="0"/>
              <w:noProof/>
              <w:sz w:val="24"/>
              <w:szCs w:val="24"/>
              <w:lang w:eastAsia="nl-NL"/>
            </w:rPr>
          </w:pPr>
          <w:hyperlink w:anchor="_Toc483768880" w:history="1">
            <w:r w:rsidR="005A3DCB" w:rsidRPr="0070543E">
              <w:rPr>
                <w:rStyle w:val="Hyperlink"/>
                <w:noProof/>
              </w:rPr>
              <w:t>4.7</w:t>
            </w:r>
            <w:r w:rsidR="005A3DCB" w:rsidRPr="0070543E">
              <w:rPr>
                <w:rStyle w:val="Hyperlink"/>
                <w:iCs/>
                <w:noProof/>
              </w:rPr>
              <w:t>. Conclusie</w:t>
            </w:r>
            <w:r w:rsidR="005A3DCB">
              <w:rPr>
                <w:noProof/>
                <w:webHidden/>
              </w:rPr>
              <w:tab/>
            </w:r>
            <w:r w:rsidR="005A3DCB">
              <w:rPr>
                <w:noProof/>
                <w:webHidden/>
              </w:rPr>
              <w:fldChar w:fldCharType="begin"/>
            </w:r>
            <w:r w:rsidR="005A3DCB">
              <w:rPr>
                <w:noProof/>
                <w:webHidden/>
              </w:rPr>
              <w:instrText xml:space="preserve"> PAGEREF _Toc483768880 \h </w:instrText>
            </w:r>
            <w:r w:rsidR="005A3DCB">
              <w:rPr>
                <w:noProof/>
                <w:webHidden/>
              </w:rPr>
            </w:r>
            <w:r w:rsidR="005A3DCB">
              <w:rPr>
                <w:noProof/>
                <w:webHidden/>
              </w:rPr>
              <w:fldChar w:fldCharType="separate"/>
            </w:r>
            <w:r>
              <w:rPr>
                <w:noProof/>
                <w:webHidden/>
              </w:rPr>
              <w:t>36</w:t>
            </w:r>
            <w:r w:rsidR="005A3DCB">
              <w:rPr>
                <w:noProof/>
                <w:webHidden/>
              </w:rPr>
              <w:fldChar w:fldCharType="end"/>
            </w:r>
          </w:hyperlink>
        </w:p>
        <w:p w14:paraId="10B7BEE1"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81" w:history="1">
            <w:r w:rsidR="005A3DCB" w:rsidRPr="0070543E">
              <w:rPr>
                <w:rStyle w:val="Hyperlink"/>
                <w:noProof/>
              </w:rPr>
              <w:t>5. Afwijzing van het verzoek tot beëindiging van het gezag door de rechter.</w:t>
            </w:r>
            <w:r w:rsidR="005A3DCB">
              <w:rPr>
                <w:noProof/>
                <w:webHidden/>
              </w:rPr>
              <w:tab/>
            </w:r>
            <w:r w:rsidR="005A3DCB">
              <w:rPr>
                <w:noProof/>
                <w:webHidden/>
              </w:rPr>
              <w:fldChar w:fldCharType="begin"/>
            </w:r>
            <w:r w:rsidR="005A3DCB">
              <w:rPr>
                <w:noProof/>
                <w:webHidden/>
              </w:rPr>
              <w:instrText xml:space="preserve"> PAGEREF _Toc483768881 \h </w:instrText>
            </w:r>
            <w:r w:rsidR="005A3DCB">
              <w:rPr>
                <w:noProof/>
                <w:webHidden/>
              </w:rPr>
            </w:r>
            <w:r w:rsidR="005A3DCB">
              <w:rPr>
                <w:noProof/>
                <w:webHidden/>
              </w:rPr>
              <w:fldChar w:fldCharType="separate"/>
            </w:r>
            <w:r>
              <w:rPr>
                <w:noProof/>
                <w:webHidden/>
              </w:rPr>
              <w:t>38</w:t>
            </w:r>
            <w:r w:rsidR="005A3DCB">
              <w:rPr>
                <w:noProof/>
                <w:webHidden/>
              </w:rPr>
              <w:fldChar w:fldCharType="end"/>
            </w:r>
          </w:hyperlink>
        </w:p>
        <w:p w14:paraId="74226AEB" w14:textId="77777777" w:rsidR="005A3DCB" w:rsidRDefault="006D11F8">
          <w:pPr>
            <w:pStyle w:val="Inhopg3"/>
            <w:tabs>
              <w:tab w:val="right" w:leader="dot" w:pos="9056"/>
            </w:tabs>
            <w:rPr>
              <w:rFonts w:eastAsiaTheme="minorEastAsia"/>
              <w:i w:val="0"/>
              <w:noProof/>
              <w:sz w:val="24"/>
              <w:szCs w:val="24"/>
              <w:lang w:eastAsia="nl-NL"/>
            </w:rPr>
          </w:pPr>
          <w:hyperlink w:anchor="_Toc483768882" w:history="1">
            <w:r w:rsidR="005A3DCB" w:rsidRPr="0070543E">
              <w:rPr>
                <w:rStyle w:val="Hyperlink"/>
                <w:noProof/>
              </w:rPr>
              <w:t>5.1</w:t>
            </w:r>
            <w:r w:rsidR="005A3DCB" w:rsidRPr="0070543E">
              <w:rPr>
                <w:rStyle w:val="Hyperlink"/>
                <w:iCs/>
                <w:noProof/>
              </w:rPr>
              <w:t>. Leeftijd van de minderjarige</w:t>
            </w:r>
            <w:r w:rsidR="005A3DCB">
              <w:rPr>
                <w:noProof/>
                <w:webHidden/>
              </w:rPr>
              <w:tab/>
            </w:r>
            <w:r w:rsidR="005A3DCB">
              <w:rPr>
                <w:noProof/>
                <w:webHidden/>
              </w:rPr>
              <w:fldChar w:fldCharType="begin"/>
            </w:r>
            <w:r w:rsidR="005A3DCB">
              <w:rPr>
                <w:noProof/>
                <w:webHidden/>
              </w:rPr>
              <w:instrText xml:space="preserve"> PAGEREF _Toc483768882 \h </w:instrText>
            </w:r>
            <w:r w:rsidR="005A3DCB">
              <w:rPr>
                <w:noProof/>
                <w:webHidden/>
              </w:rPr>
            </w:r>
            <w:r w:rsidR="005A3DCB">
              <w:rPr>
                <w:noProof/>
                <w:webHidden/>
              </w:rPr>
              <w:fldChar w:fldCharType="separate"/>
            </w:r>
            <w:r>
              <w:rPr>
                <w:noProof/>
                <w:webHidden/>
              </w:rPr>
              <w:t>38</w:t>
            </w:r>
            <w:r w:rsidR="005A3DCB">
              <w:rPr>
                <w:noProof/>
                <w:webHidden/>
              </w:rPr>
              <w:fldChar w:fldCharType="end"/>
            </w:r>
          </w:hyperlink>
        </w:p>
        <w:p w14:paraId="676CA783" w14:textId="77777777" w:rsidR="005A3DCB" w:rsidRDefault="006D11F8">
          <w:pPr>
            <w:pStyle w:val="Inhopg3"/>
            <w:tabs>
              <w:tab w:val="right" w:leader="dot" w:pos="9056"/>
            </w:tabs>
            <w:rPr>
              <w:rFonts w:eastAsiaTheme="minorEastAsia"/>
              <w:i w:val="0"/>
              <w:noProof/>
              <w:sz w:val="24"/>
              <w:szCs w:val="24"/>
              <w:lang w:eastAsia="nl-NL"/>
            </w:rPr>
          </w:pPr>
          <w:hyperlink w:anchor="_Toc483768883" w:history="1">
            <w:r w:rsidR="005A3DCB" w:rsidRPr="0070543E">
              <w:rPr>
                <w:rStyle w:val="Hyperlink"/>
                <w:noProof/>
              </w:rPr>
              <w:t>5.2</w:t>
            </w:r>
            <w:r w:rsidR="005A3DCB" w:rsidRPr="0070543E">
              <w:rPr>
                <w:rStyle w:val="Hyperlink"/>
                <w:iCs/>
                <w:noProof/>
              </w:rPr>
              <w:t>. Capaciteiten van de ouders</w:t>
            </w:r>
            <w:r w:rsidR="005A3DCB">
              <w:rPr>
                <w:noProof/>
                <w:webHidden/>
              </w:rPr>
              <w:tab/>
            </w:r>
            <w:r w:rsidR="005A3DCB">
              <w:rPr>
                <w:noProof/>
                <w:webHidden/>
              </w:rPr>
              <w:fldChar w:fldCharType="begin"/>
            </w:r>
            <w:r w:rsidR="005A3DCB">
              <w:rPr>
                <w:noProof/>
                <w:webHidden/>
              </w:rPr>
              <w:instrText xml:space="preserve"> PAGEREF _Toc483768883 \h </w:instrText>
            </w:r>
            <w:r w:rsidR="005A3DCB">
              <w:rPr>
                <w:noProof/>
                <w:webHidden/>
              </w:rPr>
            </w:r>
            <w:r w:rsidR="005A3DCB">
              <w:rPr>
                <w:noProof/>
                <w:webHidden/>
              </w:rPr>
              <w:fldChar w:fldCharType="separate"/>
            </w:r>
            <w:r>
              <w:rPr>
                <w:noProof/>
                <w:webHidden/>
              </w:rPr>
              <w:t>39</w:t>
            </w:r>
            <w:r w:rsidR="005A3DCB">
              <w:rPr>
                <w:noProof/>
                <w:webHidden/>
              </w:rPr>
              <w:fldChar w:fldCharType="end"/>
            </w:r>
          </w:hyperlink>
        </w:p>
        <w:p w14:paraId="4E634D64" w14:textId="77777777" w:rsidR="005A3DCB" w:rsidRDefault="006D11F8">
          <w:pPr>
            <w:pStyle w:val="Inhopg3"/>
            <w:tabs>
              <w:tab w:val="right" w:leader="dot" w:pos="9056"/>
            </w:tabs>
            <w:rPr>
              <w:rFonts w:eastAsiaTheme="minorEastAsia"/>
              <w:i w:val="0"/>
              <w:noProof/>
              <w:sz w:val="24"/>
              <w:szCs w:val="24"/>
              <w:lang w:eastAsia="nl-NL"/>
            </w:rPr>
          </w:pPr>
          <w:hyperlink w:anchor="_Toc483768884" w:history="1">
            <w:r w:rsidR="005A3DCB" w:rsidRPr="0070543E">
              <w:rPr>
                <w:rStyle w:val="Hyperlink"/>
                <w:noProof/>
              </w:rPr>
              <w:t>5.3</w:t>
            </w:r>
            <w:r w:rsidR="005A3DCB" w:rsidRPr="0070543E">
              <w:rPr>
                <w:rStyle w:val="Hyperlink"/>
                <w:iCs/>
                <w:noProof/>
              </w:rPr>
              <w:t>. Behoefte van de minderjarige</w:t>
            </w:r>
            <w:r w:rsidR="005A3DCB">
              <w:rPr>
                <w:noProof/>
                <w:webHidden/>
              </w:rPr>
              <w:tab/>
            </w:r>
            <w:r w:rsidR="005A3DCB">
              <w:rPr>
                <w:noProof/>
                <w:webHidden/>
              </w:rPr>
              <w:fldChar w:fldCharType="begin"/>
            </w:r>
            <w:r w:rsidR="005A3DCB">
              <w:rPr>
                <w:noProof/>
                <w:webHidden/>
              </w:rPr>
              <w:instrText xml:space="preserve"> PAGEREF _Toc483768884 \h </w:instrText>
            </w:r>
            <w:r w:rsidR="005A3DCB">
              <w:rPr>
                <w:noProof/>
                <w:webHidden/>
              </w:rPr>
            </w:r>
            <w:r w:rsidR="005A3DCB">
              <w:rPr>
                <w:noProof/>
                <w:webHidden/>
              </w:rPr>
              <w:fldChar w:fldCharType="separate"/>
            </w:r>
            <w:r>
              <w:rPr>
                <w:noProof/>
                <w:webHidden/>
              </w:rPr>
              <w:t>39</w:t>
            </w:r>
            <w:r w:rsidR="005A3DCB">
              <w:rPr>
                <w:noProof/>
                <w:webHidden/>
              </w:rPr>
              <w:fldChar w:fldCharType="end"/>
            </w:r>
          </w:hyperlink>
        </w:p>
        <w:p w14:paraId="529CD862" w14:textId="77777777" w:rsidR="005A3DCB" w:rsidRDefault="006D11F8">
          <w:pPr>
            <w:pStyle w:val="Inhopg3"/>
            <w:tabs>
              <w:tab w:val="right" w:leader="dot" w:pos="9056"/>
            </w:tabs>
            <w:rPr>
              <w:rFonts w:eastAsiaTheme="minorEastAsia"/>
              <w:i w:val="0"/>
              <w:noProof/>
              <w:sz w:val="24"/>
              <w:szCs w:val="24"/>
              <w:lang w:eastAsia="nl-NL"/>
            </w:rPr>
          </w:pPr>
          <w:hyperlink w:anchor="_Toc483768885" w:history="1">
            <w:r w:rsidR="005A3DCB" w:rsidRPr="0070543E">
              <w:rPr>
                <w:rStyle w:val="Hyperlink"/>
                <w:noProof/>
              </w:rPr>
              <w:t>5.4</w:t>
            </w:r>
            <w:r w:rsidR="005A3DCB" w:rsidRPr="0070543E">
              <w:rPr>
                <w:rStyle w:val="Hyperlink"/>
                <w:iCs/>
                <w:noProof/>
              </w:rPr>
              <w:t>. Duur van de ondertoezichtstelling en/of de uit huis plaatsing</w:t>
            </w:r>
            <w:r w:rsidR="005A3DCB">
              <w:rPr>
                <w:noProof/>
                <w:webHidden/>
              </w:rPr>
              <w:tab/>
            </w:r>
            <w:r w:rsidR="005A3DCB">
              <w:rPr>
                <w:noProof/>
                <w:webHidden/>
              </w:rPr>
              <w:fldChar w:fldCharType="begin"/>
            </w:r>
            <w:r w:rsidR="005A3DCB">
              <w:rPr>
                <w:noProof/>
                <w:webHidden/>
              </w:rPr>
              <w:instrText xml:space="preserve"> PAGEREF _Toc483768885 \h </w:instrText>
            </w:r>
            <w:r w:rsidR="005A3DCB">
              <w:rPr>
                <w:noProof/>
                <w:webHidden/>
              </w:rPr>
            </w:r>
            <w:r w:rsidR="005A3DCB">
              <w:rPr>
                <w:noProof/>
                <w:webHidden/>
              </w:rPr>
              <w:fldChar w:fldCharType="separate"/>
            </w:r>
            <w:r>
              <w:rPr>
                <w:noProof/>
                <w:webHidden/>
              </w:rPr>
              <w:t>40</w:t>
            </w:r>
            <w:r w:rsidR="005A3DCB">
              <w:rPr>
                <w:noProof/>
                <w:webHidden/>
              </w:rPr>
              <w:fldChar w:fldCharType="end"/>
            </w:r>
          </w:hyperlink>
        </w:p>
        <w:p w14:paraId="66260662" w14:textId="77777777" w:rsidR="005A3DCB" w:rsidRDefault="006D11F8">
          <w:pPr>
            <w:pStyle w:val="Inhopg3"/>
            <w:tabs>
              <w:tab w:val="right" w:leader="dot" w:pos="9056"/>
            </w:tabs>
            <w:rPr>
              <w:rFonts w:eastAsiaTheme="minorEastAsia"/>
              <w:i w:val="0"/>
              <w:noProof/>
              <w:sz w:val="24"/>
              <w:szCs w:val="24"/>
              <w:lang w:eastAsia="nl-NL"/>
            </w:rPr>
          </w:pPr>
          <w:hyperlink w:anchor="_Toc483768886" w:history="1">
            <w:r w:rsidR="005A3DCB" w:rsidRPr="0070543E">
              <w:rPr>
                <w:rStyle w:val="Hyperlink"/>
                <w:noProof/>
              </w:rPr>
              <w:t>5.5</w:t>
            </w:r>
            <w:r w:rsidR="005A3DCB" w:rsidRPr="0070543E">
              <w:rPr>
                <w:rStyle w:val="Hyperlink"/>
                <w:iCs/>
                <w:noProof/>
              </w:rPr>
              <w:t>. De coöperatie van de ouders</w:t>
            </w:r>
            <w:r w:rsidR="005A3DCB">
              <w:rPr>
                <w:noProof/>
                <w:webHidden/>
              </w:rPr>
              <w:tab/>
            </w:r>
            <w:r w:rsidR="005A3DCB">
              <w:rPr>
                <w:noProof/>
                <w:webHidden/>
              </w:rPr>
              <w:fldChar w:fldCharType="begin"/>
            </w:r>
            <w:r w:rsidR="005A3DCB">
              <w:rPr>
                <w:noProof/>
                <w:webHidden/>
              </w:rPr>
              <w:instrText xml:space="preserve"> PAGEREF _Toc483768886 \h </w:instrText>
            </w:r>
            <w:r w:rsidR="005A3DCB">
              <w:rPr>
                <w:noProof/>
                <w:webHidden/>
              </w:rPr>
            </w:r>
            <w:r w:rsidR="005A3DCB">
              <w:rPr>
                <w:noProof/>
                <w:webHidden/>
              </w:rPr>
              <w:fldChar w:fldCharType="separate"/>
            </w:r>
            <w:r>
              <w:rPr>
                <w:noProof/>
                <w:webHidden/>
              </w:rPr>
              <w:t>40</w:t>
            </w:r>
            <w:r w:rsidR="005A3DCB">
              <w:rPr>
                <w:noProof/>
                <w:webHidden/>
              </w:rPr>
              <w:fldChar w:fldCharType="end"/>
            </w:r>
          </w:hyperlink>
        </w:p>
        <w:p w14:paraId="5BCFD530" w14:textId="77777777" w:rsidR="005A3DCB" w:rsidRDefault="006D11F8">
          <w:pPr>
            <w:pStyle w:val="Inhopg3"/>
            <w:tabs>
              <w:tab w:val="right" w:leader="dot" w:pos="9056"/>
            </w:tabs>
            <w:rPr>
              <w:rFonts w:eastAsiaTheme="minorEastAsia"/>
              <w:i w:val="0"/>
              <w:noProof/>
              <w:sz w:val="24"/>
              <w:szCs w:val="24"/>
              <w:lang w:eastAsia="nl-NL"/>
            </w:rPr>
          </w:pPr>
          <w:hyperlink w:anchor="_Toc483768887" w:history="1">
            <w:r w:rsidR="005A3DCB" w:rsidRPr="0070543E">
              <w:rPr>
                <w:rStyle w:val="Hyperlink"/>
                <w:noProof/>
              </w:rPr>
              <w:t>5.6</w:t>
            </w:r>
            <w:r w:rsidR="005A3DCB" w:rsidRPr="0070543E">
              <w:rPr>
                <w:rStyle w:val="Hyperlink"/>
                <w:iCs/>
                <w:noProof/>
              </w:rPr>
              <w:t>. De situatie binnen het pleeggezin</w:t>
            </w:r>
            <w:r w:rsidR="005A3DCB">
              <w:rPr>
                <w:noProof/>
                <w:webHidden/>
              </w:rPr>
              <w:tab/>
            </w:r>
            <w:r w:rsidR="005A3DCB">
              <w:rPr>
                <w:noProof/>
                <w:webHidden/>
              </w:rPr>
              <w:fldChar w:fldCharType="begin"/>
            </w:r>
            <w:r w:rsidR="005A3DCB">
              <w:rPr>
                <w:noProof/>
                <w:webHidden/>
              </w:rPr>
              <w:instrText xml:space="preserve"> PAGEREF _Toc483768887 \h </w:instrText>
            </w:r>
            <w:r w:rsidR="005A3DCB">
              <w:rPr>
                <w:noProof/>
                <w:webHidden/>
              </w:rPr>
            </w:r>
            <w:r w:rsidR="005A3DCB">
              <w:rPr>
                <w:noProof/>
                <w:webHidden/>
              </w:rPr>
              <w:fldChar w:fldCharType="separate"/>
            </w:r>
            <w:r>
              <w:rPr>
                <w:noProof/>
                <w:webHidden/>
              </w:rPr>
              <w:t>40</w:t>
            </w:r>
            <w:r w:rsidR="005A3DCB">
              <w:rPr>
                <w:noProof/>
                <w:webHidden/>
              </w:rPr>
              <w:fldChar w:fldCharType="end"/>
            </w:r>
          </w:hyperlink>
        </w:p>
        <w:p w14:paraId="4F326861" w14:textId="77777777" w:rsidR="005A3DCB" w:rsidRDefault="006D11F8">
          <w:pPr>
            <w:pStyle w:val="Inhopg3"/>
            <w:tabs>
              <w:tab w:val="right" w:leader="dot" w:pos="9056"/>
            </w:tabs>
            <w:rPr>
              <w:rFonts w:eastAsiaTheme="minorEastAsia"/>
              <w:i w:val="0"/>
              <w:noProof/>
              <w:sz w:val="24"/>
              <w:szCs w:val="24"/>
              <w:lang w:eastAsia="nl-NL"/>
            </w:rPr>
          </w:pPr>
          <w:hyperlink w:anchor="_Toc483768888" w:history="1">
            <w:r w:rsidR="005A3DCB" w:rsidRPr="0070543E">
              <w:rPr>
                <w:rStyle w:val="Hyperlink"/>
                <w:noProof/>
              </w:rPr>
              <w:t>5.7</w:t>
            </w:r>
            <w:r w:rsidR="005A3DCB" w:rsidRPr="0070543E">
              <w:rPr>
                <w:rStyle w:val="Hyperlink"/>
                <w:iCs/>
                <w:noProof/>
              </w:rPr>
              <w:t>. Conclusie</w:t>
            </w:r>
            <w:r w:rsidR="005A3DCB">
              <w:rPr>
                <w:noProof/>
                <w:webHidden/>
              </w:rPr>
              <w:tab/>
            </w:r>
            <w:r w:rsidR="005A3DCB">
              <w:rPr>
                <w:noProof/>
                <w:webHidden/>
              </w:rPr>
              <w:fldChar w:fldCharType="begin"/>
            </w:r>
            <w:r w:rsidR="005A3DCB">
              <w:rPr>
                <w:noProof/>
                <w:webHidden/>
              </w:rPr>
              <w:instrText xml:space="preserve"> PAGEREF _Toc483768888 \h </w:instrText>
            </w:r>
            <w:r w:rsidR="005A3DCB">
              <w:rPr>
                <w:noProof/>
                <w:webHidden/>
              </w:rPr>
            </w:r>
            <w:r w:rsidR="005A3DCB">
              <w:rPr>
                <w:noProof/>
                <w:webHidden/>
              </w:rPr>
              <w:fldChar w:fldCharType="separate"/>
            </w:r>
            <w:r>
              <w:rPr>
                <w:noProof/>
                <w:webHidden/>
              </w:rPr>
              <w:t>41</w:t>
            </w:r>
            <w:r w:rsidR="005A3DCB">
              <w:rPr>
                <w:noProof/>
                <w:webHidden/>
              </w:rPr>
              <w:fldChar w:fldCharType="end"/>
            </w:r>
          </w:hyperlink>
        </w:p>
        <w:p w14:paraId="5BDB3830"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89" w:history="1">
            <w:r w:rsidR="005A3DCB" w:rsidRPr="0070543E">
              <w:rPr>
                <w:rStyle w:val="Hyperlink"/>
                <w:noProof/>
              </w:rPr>
              <w:t>6. Conclusie</w:t>
            </w:r>
            <w:r w:rsidR="005A3DCB">
              <w:rPr>
                <w:noProof/>
                <w:webHidden/>
              </w:rPr>
              <w:tab/>
            </w:r>
            <w:r w:rsidR="005A3DCB">
              <w:rPr>
                <w:noProof/>
                <w:webHidden/>
              </w:rPr>
              <w:fldChar w:fldCharType="begin"/>
            </w:r>
            <w:r w:rsidR="005A3DCB">
              <w:rPr>
                <w:noProof/>
                <w:webHidden/>
              </w:rPr>
              <w:instrText xml:space="preserve"> PAGEREF _Toc483768889 \h </w:instrText>
            </w:r>
            <w:r w:rsidR="005A3DCB">
              <w:rPr>
                <w:noProof/>
                <w:webHidden/>
              </w:rPr>
            </w:r>
            <w:r w:rsidR="005A3DCB">
              <w:rPr>
                <w:noProof/>
                <w:webHidden/>
              </w:rPr>
              <w:fldChar w:fldCharType="separate"/>
            </w:r>
            <w:r>
              <w:rPr>
                <w:noProof/>
                <w:webHidden/>
              </w:rPr>
              <w:t>42</w:t>
            </w:r>
            <w:r w:rsidR="005A3DCB">
              <w:rPr>
                <w:noProof/>
                <w:webHidden/>
              </w:rPr>
              <w:fldChar w:fldCharType="end"/>
            </w:r>
          </w:hyperlink>
        </w:p>
        <w:p w14:paraId="0407794F"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90" w:history="1">
            <w:r w:rsidR="005A3DCB" w:rsidRPr="0070543E">
              <w:rPr>
                <w:rStyle w:val="Hyperlink"/>
                <w:noProof/>
              </w:rPr>
              <w:t>7. Aanbevelingen</w:t>
            </w:r>
            <w:r w:rsidR="005A3DCB">
              <w:rPr>
                <w:noProof/>
                <w:webHidden/>
              </w:rPr>
              <w:tab/>
            </w:r>
            <w:r w:rsidR="005A3DCB">
              <w:rPr>
                <w:noProof/>
                <w:webHidden/>
              </w:rPr>
              <w:fldChar w:fldCharType="begin"/>
            </w:r>
            <w:r w:rsidR="005A3DCB">
              <w:rPr>
                <w:noProof/>
                <w:webHidden/>
              </w:rPr>
              <w:instrText xml:space="preserve"> PAGEREF _Toc483768890 \h </w:instrText>
            </w:r>
            <w:r w:rsidR="005A3DCB">
              <w:rPr>
                <w:noProof/>
                <w:webHidden/>
              </w:rPr>
            </w:r>
            <w:r w:rsidR="005A3DCB">
              <w:rPr>
                <w:noProof/>
                <w:webHidden/>
              </w:rPr>
              <w:fldChar w:fldCharType="separate"/>
            </w:r>
            <w:r>
              <w:rPr>
                <w:noProof/>
                <w:webHidden/>
              </w:rPr>
              <w:t>43</w:t>
            </w:r>
            <w:r w:rsidR="005A3DCB">
              <w:rPr>
                <w:noProof/>
                <w:webHidden/>
              </w:rPr>
              <w:fldChar w:fldCharType="end"/>
            </w:r>
          </w:hyperlink>
        </w:p>
        <w:p w14:paraId="2DC58672"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91" w:history="1">
            <w:r w:rsidR="005A3DCB" w:rsidRPr="0070543E">
              <w:rPr>
                <w:rStyle w:val="Hyperlink"/>
                <w:noProof/>
              </w:rPr>
              <w:t>Literatuurlijst</w:t>
            </w:r>
            <w:r w:rsidR="005A3DCB">
              <w:rPr>
                <w:noProof/>
                <w:webHidden/>
              </w:rPr>
              <w:tab/>
            </w:r>
            <w:r w:rsidR="005A3DCB">
              <w:rPr>
                <w:noProof/>
                <w:webHidden/>
              </w:rPr>
              <w:fldChar w:fldCharType="begin"/>
            </w:r>
            <w:r w:rsidR="005A3DCB">
              <w:rPr>
                <w:noProof/>
                <w:webHidden/>
              </w:rPr>
              <w:instrText xml:space="preserve"> PAGEREF _Toc483768891 \h </w:instrText>
            </w:r>
            <w:r w:rsidR="005A3DCB">
              <w:rPr>
                <w:noProof/>
                <w:webHidden/>
              </w:rPr>
            </w:r>
            <w:r w:rsidR="005A3DCB">
              <w:rPr>
                <w:noProof/>
                <w:webHidden/>
              </w:rPr>
              <w:fldChar w:fldCharType="separate"/>
            </w:r>
            <w:r>
              <w:rPr>
                <w:noProof/>
                <w:webHidden/>
              </w:rPr>
              <w:t>44</w:t>
            </w:r>
            <w:r w:rsidR="005A3DCB">
              <w:rPr>
                <w:noProof/>
                <w:webHidden/>
              </w:rPr>
              <w:fldChar w:fldCharType="end"/>
            </w:r>
          </w:hyperlink>
        </w:p>
        <w:p w14:paraId="0DC3867A" w14:textId="77777777" w:rsidR="005A3DCB" w:rsidRDefault="006D11F8">
          <w:pPr>
            <w:pStyle w:val="Inhopg1"/>
            <w:tabs>
              <w:tab w:val="right" w:leader="dot" w:pos="9056"/>
            </w:tabs>
            <w:rPr>
              <w:rFonts w:eastAsiaTheme="minorEastAsia"/>
              <w:b w:val="0"/>
              <w:caps w:val="0"/>
              <w:noProof/>
              <w:sz w:val="24"/>
              <w:szCs w:val="24"/>
              <w:lang w:eastAsia="nl-NL"/>
            </w:rPr>
          </w:pPr>
          <w:hyperlink w:anchor="_Toc483768892" w:history="1">
            <w:r w:rsidR="005A3DCB" w:rsidRPr="0070543E">
              <w:rPr>
                <w:rStyle w:val="Hyperlink"/>
                <w:noProof/>
              </w:rPr>
              <w:t>Bijlagen</w:t>
            </w:r>
            <w:r w:rsidR="005A3DCB">
              <w:rPr>
                <w:noProof/>
                <w:webHidden/>
              </w:rPr>
              <w:tab/>
            </w:r>
            <w:r w:rsidR="005A3DCB">
              <w:rPr>
                <w:noProof/>
                <w:webHidden/>
              </w:rPr>
              <w:fldChar w:fldCharType="begin"/>
            </w:r>
            <w:r w:rsidR="005A3DCB">
              <w:rPr>
                <w:noProof/>
                <w:webHidden/>
              </w:rPr>
              <w:instrText xml:space="preserve"> PAGEREF _Toc483768892 \h </w:instrText>
            </w:r>
            <w:r w:rsidR="005A3DCB">
              <w:rPr>
                <w:noProof/>
                <w:webHidden/>
              </w:rPr>
            </w:r>
            <w:r w:rsidR="005A3DCB">
              <w:rPr>
                <w:noProof/>
                <w:webHidden/>
              </w:rPr>
              <w:fldChar w:fldCharType="separate"/>
            </w:r>
            <w:r>
              <w:rPr>
                <w:noProof/>
                <w:webHidden/>
              </w:rPr>
              <w:t>48</w:t>
            </w:r>
            <w:r w:rsidR="005A3DCB">
              <w:rPr>
                <w:noProof/>
                <w:webHidden/>
              </w:rPr>
              <w:fldChar w:fldCharType="end"/>
            </w:r>
          </w:hyperlink>
        </w:p>
        <w:p w14:paraId="41A0A1F1" w14:textId="77777777" w:rsidR="00224FE3" w:rsidRDefault="00224FE3" w:rsidP="00C160E0">
          <w:pPr>
            <w:spacing w:line="360" w:lineRule="auto"/>
          </w:pPr>
          <w:r>
            <w:rPr>
              <w:b/>
              <w:bCs/>
              <w:noProof/>
            </w:rPr>
            <w:fldChar w:fldCharType="end"/>
          </w:r>
        </w:p>
      </w:sdtContent>
    </w:sdt>
    <w:p w14:paraId="4A716F5F" w14:textId="77777777" w:rsidR="00224FE3" w:rsidRDefault="00224FE3" w:rsidP="00224FE3">
      <w:pPr>
        <w:pStyle w:val="Kop1"/>
        <w:ind w:left="720"/>
      </w:pPr>
    </w:p>
    <w:p w14:paraId="7CCA5AA9" w14:textId="77777777" w:rsidR="00224FE3" w:rsidRDefault="00224FE3" w:rsidP="00224FE3"/>
    <w:p w14:paraId="7A050CB6" w14:textId="77777777" w:rsidR="00224FE3" w:rsidRDefault="00224FE3" w:rsidP="00224FE3"/>
    <w:p w14:paraId="2EC5A41F" w14:textId="77777777" w:rsidR="00224FE3" w:rsidRDefault="00224FE3" w:rsidP="00224FE3"/>
    <w:p w14:paraId="0EEEEC04" w14:textId="77777777" w:rsidR="00F851BF" w:rsidRDefault="00F851BF" w:rsidP="00224FE3"/>
    <w:p w14:paraId="6F35F26E" w14:textId="77777777" w:rsidR="00224FE3" w:rsidRDefault="00224FE3" w:rsidP="00224FE3"/>
    <w:p w14:paraId="03A25682" w14:textId="77777777" w:rsidR="00224FE3" w:rsidRDefault="00224FE3" w:rsidP="00224FE3"/>
    <w:p w14:paraId="05DD661D" w14:textId="77777777" w:rsidR="00224FE3" w:rsidRDefault="00224FE3" w:rsidP="006302B0">
      <w:pPr>
        <w:jc w:val="center"/>
      </w:pPr>
    </w:p>
    <w:p w14:paraId="0673B1F9" w14:textId="77777777" w:rsidR="00224FE3" w:rsidRPr="00E04498" w:rsidRDefault="00224FE3" w:rsidP="00224FE3">
      <w:pPr>
        <w:spacing w:line="360" w:lineRule="auto"/>
        <w:rPr>
          <w:rFonts w:ascii="Times New Roman" w:hAnsi="Times New Roman" w:cs="Times New Roman"/>
          <w:sz w:val="22"/>
          <w:szCs w:val="22"/>
          <w:u w:val="single"/>
        </w:rPr>
      </w:pPr>
      <w:r w:rsidRPr="00E04498">
        <w:rPr>
          <w:rFonts w:ascii="Times New Roman" w:hAnsi="Times New Roman" w:cs="Times New Roman"/>
          <w:sz w:val="22"/>
          <w:szCs w:val="22"/>
          <w:u w:val="single"/>
        </w:rPr>
        <w:lastRenderedPageBreak/>
        <w:t>Lijst met afkortingen</w:t>
      </w:r>
    </w:p>
    <w:p w14:paraId="1F7F4326" w14:textId="77777777" w:rsidR="00224FE3" w:rsidRDefault="00224FE3" w:rsidP="00224FE3"/>
    <w:p w14:paraId="703FCA4A" w14:textId="77777777" w:rsidR="00224FE3" w:rsidRDefault="00224FE3" w:rsidP="00224FE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75"/>
      </w:tblGrid>
      <w:tr w:rsidR="00224FE3" w14:paraId="4A9D9ECB" w14:textId="77777777" w:rsidTr="007111F1">
        <w:tc>
          <w:tcPr>
            <w:tcW w:w="3681" w:type="dxa"/>
          </w:tcPr>
          <w:p w14:paraId="5A406FA5"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Art.</w:t>
            </w:r>
          </w:p>
        </w:tc>
        <w:tc>
          <w:tcPr>
            <w:tcW w:w="5375" w:type="dxa"/>
          </w:tcPr>
          <w:p w14:paraId="7507E308"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Artikel/Artikelen</w:t>
            </w:r>
          </w:p>
        </w:tc>
      </w:tr>
      <w:tr w:rsidR="00224FE3" w14:paraId="0B381F88" w14:textId="77777777" w:rsidTr="007111F1">
        <w:trPr>
          <w:trHeight w:val="502"/>
        </w:trPr>
        <w:tc>
          <w:tcPr>
            <w:tcW w:w="3681" w:type="dxa"/>
          </w:tcPr>
          <w:p w14:paraId="1BE1B960" w14:textId="77777777" w:rsidR="00224FE3" w:rsidRPr="002B73C2"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BW</w:t>
            </w:r>
          </w:p>
        </w:tc>
        <w:tc>
          <w:tcPr>
            <w:tcW w:w="5375" w:type="dxa"/>
          </w:tcPr>
          <w:p w14:paraId="3D91535E"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Burgerlijk Wetboek</w:t>
            </w:r>
          </w:p>
        </w:tc>
      </w:tr>
      <w:tr w:rsidR="00224FE3" w14:paraId="26BE0DA9" w14:textId="77777777" w:rsidTr="007111F1">
        <w:trPr>
          <w:trHeight w:val="446"/>
        </w:trPr>
        <w:tc>
          <w:tcPr>
            <w:tcW w:w="3681" w:type="dxa"/>
          </w:tcPr>
          <w:p w14:paraId="031E6AD8"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EHRM</w:t>
            </w:r>
          </w:p>
        </w:tc>
        <w:tc>
          <w:tcPr>
            <w:tcW w:w="5375" w:type="dxa"/>
          </w:tcPr>
          <w:p w14:paraId="40F58A0E"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Europees Hof voor de Rechten van de Mens</w:t>
            </w:r>
          </w:p>
        </w:tc>
      </w:tr>
      <w:tr w:rsidR="00224FE3" w14:paraId="721A64FE" w14:textId="77777777" w:rsidTr="007111F1">
        <w:tc>
          <w:tcPr>
            <w:tcW w:w="3681" w:type="dxa"/>
          </w:tcPr>
          <w:p w14:paraId="641EDD51"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EVRM</w:t>
            </w:r>
          </w:p>
        </w:tc>
        <w:tc>
          <w:tcPr>
            <w:tcW w:w="5375" w:type="dxa"/>
          </w:tcPr>
          <w:p w14:paraId="0F1D4CDD" w14:textId="77777777" w:rsidR="00224FE3" w:rsidRPr="00BC4CA9" w:rsidRDefault="00224FE3" w:rsidP="007111F1">
            <w:pPr>
              <w:rPr>
                <w:rFonts w:ascii="Times New Roman" w:hAnsi="Times New Roman" w:cs="Times New Roman"/>
                <w:sz w:val="22"/>
                <w:szCs w:val="22"/>
              </w:rPr>
            </w:pPr>
            <w:r>
              <w:rPr>
                <w:rFonts w:ascii="Times New Roman" w:hAnsi="Times New Roman" w:cs="Times New Roman"/>
                <w:sz w:val="22"/>
                <w:szCs w:val="22"/>
              </w:rPr>
              <w:t>Europees Verdrag inzake de Rechten van de Mens</w:t>
            </w:r>
          </w:p>
        </w:tc>
      </w:tr>
      <w:tr w:rsidR="00224FE3" w14:paraId="504CF0A1" w14:textId="77777777" w:rsidTr="007111F1">
        <w:tc>
          <w:tcPr>
            <w:tcW w:w="3681" w:type="dxa"/>
          </w:tcPr>
          <w:p w14:paraId="79A152A4"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GBM</w:t>
            </w:r>
          </w:p>
        </w:tc>
        <w:tc>
          <w:tcPr>
            <w:tcW w:w="5375" w:type="dxa"/>
          </w:tcPr>
          <w:p w14:paraId="3CEC4CD9"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Gezagsbeëindigende maatregel</w:t>
            </w:r>
          </w:p>
        </w:tc>
      </w:tr>
      <w:tr w:rsidR="00224FE3" w14:paraId="641750D9" w14:textId="77777777" w:rsidTr="007111F1">
        <w:tc>
          <w:tcPr>
            <w:tcW w:w="3681" w:type="dxa"/>
          </w:tcPr>
          <w:p w14:paraId="32B83B7D"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GI</w:t>
            </w:r>
          </w:p>
          <w:p w14:paraId="60CEEC92"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IVRK</w:t>
            </w:r>
          </w:p>
        </w:tc>
        <w:tc>
          <w:tcPr>
            <w:tcW w:w="5375" w:type="dxa"/>
          </w:tcPr>
          <w:p w14:paraId="7D5685C9"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Gecertificeerde Instelling</w:t>
            </w:r>
          </w:p>
          <w:p w14:paraId="7B576DAC" w14:textId="77777777" w:rsidR="00224FE3" w:rsidRPr="00BC4CA9" w:rsidRDefault="00224FE3" w:rsidP="007111F1">
            <w:pPr>
              <w:rPr>
                <w:rFonts w:ascii="Times New Roman" w:hAnsi="Times New Roman" w:cs="Times New Roman"/>
                <w:sz w:val="22"/>
                <w:szCs w:val="22"/>
              </w:rPr>
            </w:pPr>
            <w:r>
              <w:rPr>
                <w:rFonts w:ascii="Times New Roman" w:hAnsi="Times New Roman" w:cs="Times New Roman"/>
                <w:sz w:val="22"/>
                <w:szCs w:val="22"/>
              </w:rPr>
              <w:t>Internationaal Verdrag inzake de Rechten van het Kind</w:t>
            </w:r>
          </w:p>
        </w:tc>
      </w:tr>
      <w:tr w:rsidR="00224FE3" w14:paraId="0CB3FBC9" w14:textId="77777777" w:rsidTr="007111F1">
        <w:tc>
          <w:tcPr>
            <w:tcW w:w="3681" w:type="dxa"/>
          </w:tcPr>
          <w:p w14:paraId="6D858E4A" w14:textId="77777777" w:rsidR="00224FE3" w:rsidRDefault="00224FE3" w:rsidP="007111F1">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MvT</w:t>
            </w:r>
            <w:proofErr w:type="spellEnd"/>
          </w:p>
        </w:tc>
        <w:tc>
          <w:tcPr>
            <w:tcW w:w="5375" w:type="dxa"/>
          </w:tcPr>
          <w:p w14:paraId="37B09795"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Memorie van Toelichting</w:t>
            </w:r>
          </w:p>
        </w:tc>
      </w:tr>
      <w:tr w:rsidR="00224FE3" w14:paraId="7CA404D4" w14:textId="77777777" w:rsidTr="007111F1">
        <w:tc>
          <w:tcPr>
            <w:tcW w:w="3681" w:type="dxa"/>
          </w:tcPr>
          <w:p w14:paraId="6FCEFA86"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OTS</w:t>
            </w:r>
          </w:p>
        </w:tc>
        <w:tc>
          <w:tcPr>
            <w:tcW w:w="5375" w:type="dxa"/>
          </w:tcPr>
          <w:p w14:paraId="726DE2D5"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Ondertoezichtstelling</w:t>
            </w:r>
          </w:p>
        </w:tc>
      </w:tr>
      <w:tr w:rsidR="00224FE3" w14:paraId="4CDAE73E" w14:textId="77777777" w:rsidTr="007111F1">
        <w:tc>
          <w:tcPr>
            <w:tcW w:w="3681" w:type="dxa"/>
          </w:tcPr>
          <w:p w14:paraId="3B5A382B"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Raad</w:t>
            </w:r>
          </w:p>
        </w:tc>
        <w:tc>
          <w:tcPr>
            <w:tcW w:w="5375" w:type="dxa"/>
          </w:tcPr>
          <w:p w14:paraId="0F29ACE8"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Raad voor de Kinderbescherming</w:t>
            </w:r>
          </w:p>
        </w:tc>
      </w:tr>
      <w:tr w:rsidR="00224FE3" w14:paraId="3F013C87" w14:textId="77777777" w:rsidTr="007111F1">
        <w:tc>
          <w:tcPr>
            <w:tcW w:w="3681" w:type="dxa"/>
          </w:tcPr>
          <w:p w14:paraId="04E620C0"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RvdK</w:t>
            </w:r>
          </w:p>
        </w:tc>
        <w:tc>
          <w:tcPr>
            <w:tcW w:w="5375" w:type="dxa"/>
          </w:tcPr>
          <w:p w14:paraId="0B831675"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Raad voor de Kinderbescherming</w:t>
            </w:r>
          </w:p>
        </w:tc>
      </w:tr>
      <w:tr w:rsidR="00224FE3" w14:paraId="04831C67" w14:textId="77777777" w:rsidTr="007111F1">
        <w:tc>
          <w:tcPr>
            <w:tcW w:w="3681" w:type="dxa"/>
          </w:tcPr>
          <w:p w14:paraId="2D7BDF76"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Stb.</w:t>
            </w:r>
          </w:p>
        </w:tc>
        <w:tc>
          <w:tcPr>
            <w:tcW w:w="5375" w:type="dxa"/>
          </w:tcPr>
          <w:p w14:paraId="0438723C"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Staatsblad</w:t>
            </w:r>
          </w:p>
        </w:tc>
      </w:tr>
      <w:tr w:rsidR="00224FE3" w14:paraId="4E362702" w14:textId="77777777" w:rsidTr="007111F1">
        <w:tc>
          <w:tcPr>
            <w:tcW w:w="3681" w:type="dxa"/>
          </w:tcPr>
          <w:p w14:paraId="34E53C2A"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Uhp</w:t>
            </w:r>
          </w:p>
        </w:tc>
        <w:tc>
          <w:tcPr>
            <w:tcW w:w="5375" w:type="dxa"/>
          </w:tcPr>
          <w:p w14:paraId="5941D932"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Uithuisplaatsing</w:t>
            </w:r>
          </w:p>
        </w:tc>
      </w:tr>
    </w:tbl>
    <w:p w14:paraId="0E835B62" w14:textId="77777777" w:rsidR="00224FE3" w:rsidRPr="007C6CB5" w:rsidRDefault="00224FE3" w:rsidP="00224FE3">
      <w:pPr>
        <w:spacing w:line="360" w:lineRule="auto"/>
        <w:rPr>
          <w:rFonts w:ascii="Times New Roman" w:hAnsi="Times New Roman" w:cs="Times New Roman"/>
          <w:sz w:val="22"/>
          <w:szCs w:val="22"/>
        </w:rPr>
      </w:pPr>
    </w:p>
    <w:p w14:paraId="60558867" w14:textId="77777777" w:rsidR="00224FE3" w:rsidRDefault="00224FE3" w:rsidP="00224FE3"/>
    <w:p w14:paraId="4C5ED466" w14:textId="77777777" w:rsidR="00224FE3" w:rsidRDefault="00224FE3" w:rsidP="00224FE3"/>
    <w:p w14:paraId="6D0725FE" w14:textId="77777777" w:rsidR="00224FE3" w:rsidRDefault="00224FE3" w:rsidP="00224FE3"/>
    <w:p w14:paraId="4649726A" w14:textId="77777777" w:rsidR="00224FE3" w:rsidRDefault="00224FE3" w:rsidP="00224FE3"/>
    <w:p w14:paraId="0AB73124" w14:textId="77777777" w:rsidR="00224FE3" w:rsidRDefault="00224FE3" w:rsidP="00224FE3"/>
    <w:p w14:paraId="30E4E362" w14:textId="77777777" w:rsidR="00224FE3" w:rsidRDefault="00224FE3" w:rsidP="00224FE3"/>
    <w:p w14:paraId="16FF5FE1" w14:textId="77777777" w:rsidR="00FA7A99" w:rsidRDefault="00FA7A99" w:rsidP="00224FE3"/>
    <w:p w14:paraId="5E0DE944" w14:textId="77777777" w:rsidR="00FA7A99" w:rsidRDefault="00FA7A99" w:rsidP="00224FE3"/>
    <w:p w14:paraId="56BACE30" w14:textId="77777777" w:rsidR="00FA7A99" w:rsidRDefault="00FA7A99" w:rsidP="00224FE3"/>
    <w:p w14:paraId="5784E446" w14:textId="77777777" w:rsidR="00FA7A99" w:rsidRDefault="00FA7A99" w:rsidP="00224FE3"/>
    <w:p w14:paraId="20362D4B" w14:textId="77777777" w:rsidR="00FA7A99" w:rsidRDefault="00FA7A99" w:rsidP="00224FE3"/>
    <w:p w14:paraId="5974643F" w14:textId="77777777" w:rsidR="00FA7A99" w:rsidRDefault="00FA7A99" w:rsidP="00224FE3"/>
    <w:p w14:paraId="6136A219" w14:textId="77777777" w:rsidR="00FA7A99" w:rsidRDefault="00FA7A99" w:rsidP="00224FE3"/>
    <w:p w14:paraId="07F5716D" w14:textId="77777777" w:rsidR="00FA7A99" w:rsidRDefault="00FA7A99" w:rsidP="00224FE3"/>
    <w:p w14:paraId="6E0D1BFE" w14:textId="77777777" w:rsidR="00FA7A99" w:rsidRDefault="00FA7A99" w:rsidP="00224FE3"/>
    <w:p w14:paraId="07F7BE5C" w14:textId="77777777" w:rsidR="00FA7A99" w:rsidRDefault="00FA7A99" w:rsidP="00224FE3"/>
    <w:p w14:paraId="57F3EE02" w14:textId="77777777" w:rsidR="00224FE3" w:rsidRDefault="00224FE3" w:rsidP="00224FE3"/>
    <w:p w14:paraId="43FEA089" w14:textId="77777777" w:rsidR="00224FE3" w:rsidRDefault="00224FE3" w:rsidP="00224FE3"/>
    <w:p w14:paraId="1A61917F" w14:textId="77777777" w:rsidR="00224FE3" w:rsidRDefault="00224FE3" w:rsidP="00224FE3"/>
    <w:p w14:paraId="2C1773EE" w14:textId="77777777" w:rsidR="00224FE3" w:rsidRDefault="00224FE3" w:rsidP="00224FE3"/>
    <w:p w14:paraId="788C7F18" w14:textId="77777777" w:rsidR="00665133" w:rsidRDefault="00665133" w:rsidP="00665133"/>
    <w:p w14:paraId="40F4C19E" w14:textId="39BD8214" w:rsidR="00665133" w:rsidRPr="00665133" w:rsidRDefault="00665133" w:rsidP="00665133">
      <w:pPr>
        <w:pStyle w:val="Kop1"/>
        <w:ind w:left="720"/>
      </w:pPr>
      <w:bookmarkStart w:id="3" w:name="_Toc483768862"/>
      <w:r>
        <w:lastRenderedPageBreak/>
        <w:t>1. De Kinderbeschermingsmaatregelen</w:t>
      </w:r>
      <w:bookmarkEnd w:id="3"/>
    </w:p>
    <w:p w14:paraId="5292A39F" w14:textId="10D3DFAC" w:rsidR="00224FE3" w:rsidRPr="00615342" w:rsidRDefault="002B1B96" w:rsidP="00615342">
      <w:pPr>
        <w:spacing w:line="360" w:lineRule="auto"/>
        <w:rPr>
          <w:rFonts w:ascii="Times New Roman" w:hAnsi="Times New Roman" w:cs="Times New Roman"/>
          <w:sz w:val="22"/>
          <w:szCs w:val="22"/>
        </w:rPr>
      </w:pPr>
      <w:r>
        <w:rPr>
          <w:rFonts w:ascii="Times New Roman" w:hAnsi="Times New Roman" w:cs="Times New Roman"/>
          <w:sz w:val="22"/>
          <w:szCs w:val="22"/>
        </w:rPr>
        <w:t>Elk kind heeft het recht om in een beschermde</w:t>
      </w:r>
      <w:r w:rsidR="00D34D2F">
        <w:rPr>
          <w:rFonts w:ascii="Times New Roman" w:hAnsi="Times New Roman" w:cs="Times New Roman"/>
          <w:sz w:val="22"/>
          <w:szCs w:val="22"/>
        </w:rPr>
        <w:t xml:space="preserve"> omgeving op te groeien en</w:t>
      </w:r>
      <w:r w:rsidR="00BE5409">
        <w:rPr>
          <w:rFonts w:ascii="Times New Roman" w:hAnsi="Times New Roman" w:cs="Times New Roman"/>
          <w:sz w:val="22"/>
          <w:szCs w:val="22"/>
        </w:rPr>
        <w:t xml:space="preserve"> van</w:t>
      </w:r>
      <w:r>
        <w:rPr>
          <w:rFonts w:ascii="Times New Roman" w:hAnsi="Times New Roman" w:cs="Times New Roman"/>
          <w:sz w:val="22"/>
          <w:szCs w:val="22"/>
        </w:rPr>
        <w:t xml:space="preserve"> de nodige zorg</w:t>
      </w:r>
      <w:r w:rsidR="00825B05" w:rsidRPr="00AD6471">
        <w:rPr>
          <w:rFonts w:ascii="Times New Roman" w:hAnsi="Times New Roman" w:cs="Times New Roman"/>
          <w:color w:val="000000" w:themeColor="text1"/>
          <w:sz w:val="22"/>
          <w:szCs w:val="22"/>
        </w:rPr>
        <w:t xml:space="preserve"> te</w:t>
      </w:r>
      <w:r w:rsidRPr="00AD6471">
        <w:rPr>
          <w:rFonts w:ascii="Times New Roman" w:hAnsi="Times New Roman" w:cs="Times New Roman"/>
          <w:color w:val="000000" w:themeColor="text1"/>
          <w:sz w:val="22"/>
          <w:szCs w:val="22"/>
        </w:rPr>
        <w:t xml:space="preserve"> </w:t>
      </w:r>
      <w:r>
        <w:rPr>
          <w:rFonts w:ascii="Times New Roman" w:hAnsi="Times New Roman" w:cs="Times New Roman"/>
          <w:sz w:val="22"/>
          <w:szCs w:val="22"/>
        </w:rPr>
        <w:t>worden verzekerd</w:t>
      </w:r>
      <w:r w:rsidR="00BE5409">
        <w:rPr>
          <w:rFonts w:ascii="Times New Roman" w:hAnsi="Times New Roman" w:cs="Times New Roman"/>
          <w:sz w:val="22"/>
          <w:szCs w:val="22"/>
        </w:rPr>
        <w:t xml:space="preserve"> in het belang</w:t>
      </w:r>
      <w:r w:rsidR="00825B05">
        <w:rPr>
          <w:rFonts w:ascii="Times New Roman" w:hAnsi="Times New Roman" w:cs="Times New Roman"/>
          <w:sz w:val="22"/>
          <w:szCs w:val="22"/>
        </w:rPr>
        <w:t xml:space="preserve"> v</w:t>
      </w:r>
      <w:r w:rsidR="00825B05" w:rsidRPr="00AD6471">
        <w:rPr>
          <w:rFonts w:ascii="Times New Roman" w:hAnsi="Times New Roman" w:cs="Times New Roman"/>
          <w:color w:val="000000" w:themeColor="text1"/>
          <w:sz w:val="22"/>
          <w:szCs w:val="22"/>
        </w:rPr>
        <w:t>an</w:t>
      </w:r>
      <w:r>
        <w:rPr>
          <w:rFonts w:ascii="Times New Roman" w:hAnsi="Times New Roman" w:cs="Times New Roman"/>
          <w:sz w:val="22"/>
          <w:szCs w:val="22"/>
        </w:rPr>
        <w:t xml:space="preserve"> zijn of haar welzijn.</w:t>
      </w:r>
      <w:r w:rsidR="00330389">
        <w:rPr>
          <w:rStyle w:val="Voetnootmarkering"/>
          <w:rFonts w:ascii="Times New Roman" w:hAnsi="Times New Roman" w:cs="Times New Roman"/>
          <w:sz w:val="22"/>
          <w:szCs w:val="22"/>
        </w:rPr>
        <w:footnoteReference w:id="1"/>
      </w:r>
      <w:r>
        <w:rPr>
          <w:rFonts w:ascii="Times New Roman" w:hAnsi="Times New Roman" w:cs="Times New Roman"/>
          <w:sz w:val="22"/>
          <w:szCs w:val="22"/>
        </w:rPr>
        <w:t xml:space="preserve"> Dit is opgenomen in het </w:t>
      </w:r>
      <w:r w:rsidR="00BE5409">
        <w:rPr>
          <w:rFonts w:ascii="Times New Roman" w:hAnsi="Times New Roman" w:cs="Times New Roman"/>
          <w:sz w:val="22"/>
          <w:szCs w:val="22"/>
        </w:rPr>
        <w:t>Internationale Verdrag inzake de Rechten van het Kind. Bij de lange weg vol obstakels die jonge kinderen moeten afleggen naar volwassenheid zijn de ouders verantwoordelijk voor het realiseren van dit proces. Middels het in de wet opgenomen principe van ‘ouderlijk gezag’ zijn de ouders verantwoordelijk voor de opvoeding v</w:t>
      </w:r>
      <w:r w:rsidR="00AF7956">
        <w:rPr>
          <w:rFonts w:ascii="Times New Roman" w:hAnsi="Times New Roman" w:cs="Times New Roman"/>
          <w:sz w:val="22"/>
          <w:szCs w:val="22"/>
        </w:rPr>
        <w:t>an de minderjarige(n) alsook voor</w:t>
      </w:r>
      <w:r w:rsidR="00BE5409">
        <w:rPr>
          <w:rFonts w:ascii="Times New Roman" w:hAnsi="Times New Roman" w:cs="Times New Roman"/>
          <w:sz w:val="22"/>
          <w:szCs w:val="22"/>
        </w:rPr>
        <w:t xml:space="preserve"> het nemen van belangrijke beslissingen ten behoeve van het handelingsonbekwame kind.</w:t>
      </w:r>
      <w:r w:rsidR="001A5882">
        <w:rPr>
          <w:rStyle w:val="Voetnootmarkering"/>
          <w:rFonts w:ascii="Times New Roman" w:hAnsi="Times New Roman" w:cs="Times New Roman"/>
          <w:sz w:val="22"/>
          <w:szCs w:val="22"/>
        </w:rPr>
        <w:footnoteReference w:id="2"/>
      </w:r>
      <w:r w:rsidR="00AF7956">
        <w:rPr>
          <w:rFonts w:ascii="Times New Roman" w:hAnsi="Times New Roman" w:cs="Times New Roman"/>
          <w:sz w:val="22"/>
          <w:szCs w:val="22"/>
        </w:rPr>
        <w:t xml:space="preserve"> Het ideale lot waarbij vader, moeder en kinderen in harmonie samenleven en opgroeien is helaas niet een gegeven waarover elk kind kan beschikken. </w:t>
      </w:r>
      <w:r w:rsidR="005E7F45">
        <w:rPr>
          <w:rFonts w:ascii="Times New Roman" w:hAnsi="Times New Roman" w:cs="Times New Roman"/>
          <w:sz w:val="22"/>
          <w:szCs w:val="22"/>
        </w:rPr>
        <w:t xml:space="preserve">Binnen elke samenleving is het een onoverkomelijk gegeven dat er sprake is van een </w:t>
      </w:r>
      <w:r w:rsidR="00C80EFE">
        <w:rPr>
          <w:rFonts w:ascii="Times New Roman" w:hAnsi="Times New Roman" w:cs="Times New Roman"/>
          <w:sz w:val="22"/>
          <w:szCs w:val="22"/>
        </w:rPr>
        <w:t xml:space="preserve">zogeheten onderlaag waarbij het gebrek aan financiële middelen, </w:t>
      </w:r>
      <w:r w:rsidR="00EF10B0">
        <w:rPr>
          <w:rFonts w:ascii="Times New Roman" w:hAnsi="Times New Roman" w:cs="Times New Roman"/>
          <w:sz w:val="22"/>
          <w:szCs w:val="22"/>
        </w:rPr>
        <w:t xml:space="preserve">beperkte scholing en </w:t>
      </w:r>
      <w:r w:rsidR="00803CBB">
        <w:rPr>
          <w:rFonts w:ascii="Times New Roman" w:hAnsi="Times New Roman" w:cs="Times New Roman"/>
          <w:sz w:val="22"/>
          <w:szCs w:val="22"/>
        </w:rPr>
        <w:t>pedagogische kennis vaker regel dan uitzondering is. In ernstige gevallen waa</w:t>
      </w:r>
      <w:r w:rsidR="004B6A82">
        <w:rPr>
          <w:rFonts w:ascii="Times New Roman" w:hAnsi="Times New Roman" w:cs="Times New Roman"/>
          <w:sz w:val="22"/>
          <w:szCs w:val="22"/>
        </w:rPr>
        <w:t>r</w:t>
      </w:r>
      <w:r w:rsidR="00F851BF">
        <w:rPr>
          <w:rFonts w:ascii="Times New Roman" w:hAnsi="Times New Roman" w:cs="Times New Roman"/>
          <w:sz w:val="22"/>
          <w:szCs w:val="22"/>
        </w:rPr>
        <w:t>bij het minderjarige kind</w:t>
      </w:r>
      <w:r w:rsidR="004B6A82">
        <w:rPr>
          <w:rFonts w:ascii="Times New Roman" w:hAnsi="Times New Roman" w:cs="Times New Roman"/>
          <w:sz w:val="22"/>
          <w:szCs w:val="22"/>
        </w:rPr>
        <w:t xml:space="preserve"> verloren</w:t>
      </w:r>
      <w:r w:rsidR="00F851BF">
        <w:rPr>
          <w:rFonts w:ascii="Times New Roman" w:hAnsi="Times New Roman" w:cs="Times New Roman"/>
          <w:sz w:val="22"/>
          <w:szCs w:val="22"/>
        </w:rPr>
        <w:t xml:space="preserve"> dreigt</w:t>
      </w:r>
      <w:r w:rsidR="004B6A82">
        <w:rPr>
          <w:rFonts w:ascii="Times New Roman" w:hAnsi="Times New Roman" w:cs="Times New Roman"/>
          <w:sz w:val="22"/>
          <w:szCs w:val="22"/>
        </w:rPr>
        <w:t xml:space="preserve"> te raken tussen de ellende</w:t>
      </w:r>
      <w:r w:rsidR="00F851BF">
        <w:rPr>
          <w:rFonts w:ascii="Times New Roman" w:hAnsi="Times New Roman" w:cs="Times New Roman"/>
          <w:sz w:val="22"/>
          <w:szCs w:val="22"/>
        </w:rPr>
        <w:t>,</w:t>
      </w:r>
      <w:r w:rsidR="004B6A82">
        <w:rPr>
          <w:rFonts w:ascii="Times New Roman" w:hAnsi="Times New Roman" w:cs="Times New Roman"/>
          <w:sz w:val="22"/>
          <w:szCs w:val="22"/>
        </w:rPr>
        <w:t xml:space="preserve"> treedt de overheid al ruim honderd jaar op met als doel bescherming van het kind. In dit hoofdstuk zal nader w</w:t>
      </w:r>
      <w:r w:rsidR="009E5CCD">
        <w:rPr>
          <w:rFonts w:ascii="Times New Roman" w:hAnsi="Times New Roman" w:cs="Times New Roman"/>
          <w:sz w:val="22"/>
          <w:szCs w:val="22"/>
        </w:rPr>
        <w:t>orden ingegaan op deze</w:t>
      </w:r>
      <w:r w:rsidR="004B6A82">
        <w:rPr>
          <w:rFonts w:ascii="Times New Roman" w:hAnsi="Times New Roman" w:cs="Times New Roman"/>
          <w:sz w:val="22"/>
          <w:szCs w:val="22"/>
        </w:rPr>
        <w:t xml:space="preserve"> kinderbeschermingsmaatregelen en de geschiedenis daarvan.</w:t>
      </w:r>
    </w:p>
    <w:p w14:paraId="5E9BE606" w14:textId="77777777" w:rsidR="00615342" w:rsidRPr="007C6CB5" w:rsidRDefault="00615342" w:rsidP="00224FE3"/>
    <w:p w14:paraId="1F84483B" w14:textId="0AD33CDA" w:rsidR="00665133" w:rsidRPr="00665133" w:rsidRDefault="00665133" w:rsidP="006302B0">
      <w:pPr>
        <w:pStyle w:val="Kop3"/>
      </w:pPr>
      <w:bookmarkStart w:id="4" w:name="_Toc483768863"/>
      <w:r w:rsidRPr="006302B0">
        <w:rPr>
          <w:rStyle w:val="Intensievebenadr"/>
          <w:iCs w:val="0"/>
        </w:rPr>
        <w:t>1.</w:t>
      </w:r>
      <w:r w:rsidR="006302B0" w:rsidRPr="006302B0">
        <w:rPr>
          <w:rStyle w:val="Intensievebenadr"/>
        </w:rPr>
        <w:t>1</w:t>
      </w:r>
      <w:r w:rsidR="006302B0">
        <w:rPr>
          <w:rStyle w:val="Intensievebenadr"/>
        </w:rPr>
        <w:t>. Gezagsbeëindiging, een zwaar middel</w:t>
      </w:r>
      <w:bookmarkEnd w:id="4"/>
    </w:p>
    <w:p w14:paraId="762097B5" w14:textId="229FAC1E"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Zomaar een familie uit Leiden, vader, moeder en zoontje Pim van 8 jaar. Het gezin woont in de echt Leidse volkswijk De Kooi in een klein flatje. Pim vindt het leuk om bij zijn ouders te zijn. Ze gaan naar de speeltuin, of naar de McDonalds met z’n allen. Pim ziet zijn ouders alleen in het weekend en dan gaan ze meestal leuke dingen doen samen. Dit gebeurt altijd onder toezicht van Mariëlle, gezinsmedewerker, maar daar heeft Pim geen oog voor. Als jong ventje van 3 jaar is Pim door de rechter uit huis geplaatst. Zijn ouders kunnen niet goed v</w:t>
      </w:r>
      <w:r w:rsidR="00CC4772">
        <w:rPr>
          <w:rFonts w:ascii="Times New Roman" w:hAnsi="Times New Roman" w:cs="Times New Roman"/>
          <w:sz w:val="22"/>
          <w:szCs w:val="22"/>
        </w:rPr>
        <w:t xml:space="preserve">oor hem zorgen omdat ze beiden </w:t>
      </w:r>
      <w:r w:rsidR="00365E20" w:rsidRPr="00365E20">
        <w:rPr>
          <w:rFonts w:ascii="Times New Roman" w:hAnsi="Times New Roman" w:cs="Times New Roman"/>
          <w:color w:val="000000" w:themeColor="text1"/>
          <w:sz w:val="22"/>
          <w:szCs w:val="22"/>
        </w:rPr>
        <w:t>a</w:t>
      </w:r>
      <w:r>
        <w:rPr>
          <w:rFonts w:ascii="Times New Roman" w:hAnsi="Times New Roman" w:cs="Times New Roman"/>
          <w:sz w:val="22"/>
          <w:szCs w:val="22"/>
        </w:rPr>
        <w:t>utistisch zijn en niet goed snappen hoe ze voor Pim moeten zorgen. Volgens de deskundigen zijn vader en moeder ‘niet leerbaar’. Dit houdt in dat ze hun eigen handelen niet kunnen overzien, wat voor problematische situaties kan zorgen gelet op de zorg en opvoeding van een kind. Zo is het meermaals voorgekomen dat de kleine Pim bij het fornuis aan het spelen was terwijl de hete pannen op het vuur stonden. Dit leverde uiteraard gevaarlijke situaties op waarvan</w:t>
      </w:r>
      <w:r w:rsidR="00F851BF">
        <w:rPr>
          <w:rFonts w:ascii="Times New Roman" w:hAnsi="Times New Roman" w:cs="Times New Roman"/>
          <w:sz w:val="22"/>
          <w:szCs w:val="22"/>
        </w:rPr>
        <w:t xml:space="preserve"> zijn</w:t>
      </w:r>
      <w:r>
        <w:rPr>
          <w:rFonts w:ascii="Times New Roman" w:hAnsi="Times New Roman" w:cs="Times New Roman"/>
          <w:sz w:val="22"/>
          <w:szCs w:val="22"/>
        </w:rPr>
        <w:t xml:space="preserve"> ouders niet goed konden begrijpen waarom dit fout was en hoe hun</w:t>
      </w:r>
      <w:r w:rsidR="00F851BF">
        <w:rPr>
          <w:rFonts w:ascii="Times New Roman" w:hAnsi="Times New Roman" w:cs="Times New Roman"/>
          <w:sz w:val="22"/>
          <w:szCs w:val="22"/>
        </w:rPr>
        <w:t xml:space="preserve"> handelen daarop van invloed kon</w:t>
      </w:r>
      <w:r>
        <w:rPr>
          <w:rFonts w:ascii="Times New Roman" w:hAnsi="Times New Roman" w:cs="Times New Roman"/>
          <w:sz w:val="22"/>
          <w:szCs w:val="22"/>
        </w:rPr>
        <w:t xml:space="preserve"> zijn. Ook viel het in de omgeving op dat het jonge kindje er vaak onverzorgd en ondervoed uitzag.</w:t>
      </w:r>
    </w:p>
    <w:p w14:paraId="5B68F676" w14:textId="2D739768"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 xml:space="preserve">Op 3-jarige leeftijd werd, nadat eerder een ondertoezichtstelling was opgelegd, door de rechter besloten dat Pim uit huis </w:t>
      </w:r>
      <w:r w:rsidRPr="00AD6471">
        <w:rPr>
          <w:rFonts w:ascii="Times New Roman" w:hAnsi="Times New Roman" w:cs="Times New Roman"/>
          <w:color w:val="000000" w:themeColor="text1"/>
          <w:sz w:val="22"/>
          <w:szCs w:val="22"/>
        </w:rPr>
        <w:t>moe</w:t>
      </w:r>
      <w:r w:rsidR="00CC4772" w:rsidRPr="00AD6471">
        <w:rPr>
          <w:rFonts w:ascii="Times New Roman" w:hAnsi="Times New Roman" w:cs="Times New Roman"/>
          <w:color w:val="000000" w:themeColor="text1"/>
          <w:sz w:val="22"/>
          <w:szCs w:val="22"/>
        </w:rPr>
        <w:t>s</w:t>
      </w:r>
      <w:r w:rsidRPr="00AD6471">
        <w:rPr>
          <w:rFonts w:ascii="Times New Roman" w:hAnsi="Times New Roman" w:cs="Times New Roman"/>
          <w:color w:val="000000" w:themeColor="text1"/>
          <w:sz w:val="22"/>
          <w:szCs w:val="22"/>
        </w:rPr>
        <w:t>t</w:t>
      </w:r>
      <w:r>
        <w:rPr>
          <w:rFonts w:ascii="Times New Roman" w:hAnsi="Times New Roman" w:cs="Times New Roman"/>
          <w:sz w:val="22"/>
          <w:szCs w:val="22"/>
        </w:rPr>
        <w:t xml:space="preserve"> worden geplaatst. Dit tot groot verdriet en onbegrip van ouders, want hoe</w:t>
      </w:r>
      <w:r w:rsidR="00F851BF">
        <w:rPr>
          <w:rFonts w:ascii="Times New Roman" w:hAnsi="Times New Roman" w:cs="Times New Roman"/>
          <w:sz w:val="22"/>
          <w:szCs w:val="22"/>
        </w:rPr>
        <w:t>wel het er alle schijn van had</w:t>
      </w:r>
      <w:r>
        <w:rPr>
          <w:rFonts w:ascii="Times New Roman" w:hAnsi="Times New Roman" w:cs="Times New Roman"/>
          <w:sz w:val="22"/>
          <w:szCs w:val="22"/>
        </w:rPr>
        <w:t xml:space="preserve"> dat vader</w:t>
      </w:r>
      <w:r w:rsidR="00F851BF">
        <w:rPr>
          <w:rFonts w:ascii="Times New Roman" w:hAnsi="Times New Roman" w:cs="Times New Roman"/>
          <w:sz w:val="22"/>
          <w:szCs w:val="22"/>
        </w:rPr>
        <w:t xml:space="preserve"> en moeder te veel moeite hadden</w:t>
      </w:r>
      <w:r>
        <w:rPr>
          <w:rFonts w:ascii="Times New Roman" w:hAnsi="Times New Roman" w:cs="Times New Roman"/>
          <w:sz w:val="22"/>
          <w:szCs w:val="22"/>
        </w:rPr>
        <w:t xml:space="preserve"> met het zorgen voor een kind, </w:t>
      </w:r>
      <w:r w:rsidR="00F851BF">
        <w:rPr>
          <w:rFonts w:ascii="Times New Roman" w:hAnsi="Times New Roman" w:cs="Times New Roman"/>
          <w:sz w:val="22"/>
          <w:szCs w:val="22"/>
        </w:rPr>
        <w:t>van onvoorwaardelijke liefde was</w:t>
      </w:r>
      <w:r>
        <w:rPr>
          <w:rFonts w:ascii="Times New Roman" w:hAnsi="Times New Roman" w:cs="Times New Roman"/>
          <w:sz w:val="22"/>
          <w:szCs w:val="22"/>
        </w:rPr>
        <w:t xml:space="preserve"> zek</w:t>
      </w:r>
      <w:r w:rsidR="00F851BF">
        <w:rPr>
          <w:rFonts w:ascii="Times New Roman" w:hAnsi="Times New Roman" w:cs="Times New Roman"/>
          <w:sz w:val="22"/>
          <w:szCs w:val="22"/>
        </w:rPr>
        <w:t>er sprake. De minderjarige werd</w:t>
      </w:r>
      <w:r>
        <w:rPr>
          <w:rFonts w:ascii="Times New Roman" w:hAnsi="Times New Roman" w:cs="Times New Roman"/>
          <w:sz w:val="22"/>
          <w:szCs w:val="22"/>
        </w:rPr>
        <w:t xml:space="preserve"> in een pleeggezin </w:t>
      </w:r>
      <w:r>
        <w:rPr>
          <w:rFonts w:ascii="Times New Roman" w:hAnsi="Times New Roman" w:cs="Times New Roman"/>
          <w:sz w:val="22"/>
          <w:szCs w:val="22"/>
        </w:rPr>
        <w:lastRenderedPageBreak/>
        <w:t>geplaatst bij ee</w:t>
      </w:r>
      <w:r w:rsidR="00F851BF">
        <w:rPr>
          <w:rFonts w:ascii="Times New Roman" w:hAnsi="Times New Roman" w:cs="Times New Roman"/>
          <w:sz w:val="22"/>
          <w:szCs w:val="22"/>
        </w:rPr>
        <w:t>n wat ouder echtpaar. Hier werd</w:t>
      </w:r>
      <w:r>
        <w:rPr>
          <w:rFonts w:ascii="Times New Roman" w:hAnsi="Times New Roman" w:cs="Times New Roman"/>
          <w:sz w:val="22"/>
          <w:szCs w:val="22"/>
        </w:rPr>
        <w:t xml:space="preserve"> snel duid</w:t>
      </w:r>
      <w:r w:rsidR="00C172F8">
        <w:rPr>
          <w:rFonts w:ascii="Times New Roman" w:hAnsi="Times New Roman" w:cs="Times New Roman"/>
          <w:sz w:val="22"/>
          <w:szCs w:val="22"/>
        </w:rPr>
        <w:t>elijk dat de beslissing tot uithuis</w:t>
      </w:r>
      <w:r>
        <w:rPr>
          <w:rFonts w:ascii="Times New Roman" w:hAnsi="Times New Roman" w:cs="Times New Roman"/>
          <w:sz w:val="22"/>
          <w:szCs w:val="22"/>
        </w:rPr>
        <w:t xml:space="preserve">plaatsing de </w:t>
      </w:r>
      <w:r w:rsidR="00F851BF">
        <w:rPr>
          <w:rFonts w:ascii="Times New Roman" w:hAnsi="Times New Roman" w:cs="Times New Roman"/>
          <w:sz w:val="22"/>
          <w:szCs w:val="22"/>
        </w:rPr>
        <w:t>juiste was</w:t>
      </w:r>
      <w:r>
        <w:rPr>
          <w:rFonts w:ascii="Times New Roman" w:hAnsi="Times New Roman" w:cs="Times New Roman"/>
          <w:sz w:val="22"/>
          <w:szCs w:val="22"/>
        </w:rPr>
        <w:t xml:space="preserve"> geweest. Waar Pim bij zijn ouders nog veel moeite had met praten, ging dit bij pleegouders een stuk beter. Het kind is gebaat bij de geborgenheid en rust die pleeggezin kan bieden en heeft het er tot op de dag van vandaag erg naar zijn zin. Wel is hij</w:t>
      </w:r>
      <w:r w:rsidR="009523A2">
        <w:rPr>
          <w:rFonts w:ascii="Times New Roman" w:hAnsi="Times New Roman" w:cs="Times New Roman"/>
          <w:sz w:val="22"/>
          <w:szCs w:val="22"/>
        </w:rPr>
        <w:t xml:space="preserve"> </w:t>
      </w:r>
      <w:r w:rsidR="009523A2" w:rsidRPr="00AD6471">
        <w:rPr>
          <w:rFonts w:ascii="Times New Roman" w:hAnsi="Times New Roman" w:cs="Times New Roman"/>
          <w:color w:val="000000" w:themeColor="text1"/>
          <w:sz w:val="22"/>
          <w:szCs w:val="22"/>
        </w:rPr>
        <w:t>zich</w:t>
      </w:r>
      <w:r>
        <w:rPr>
          <w:rFonts w:ascii="Times New Roman" w:hAnsi="Times New Roman" w:cs="Times New Roman"/>
          <w:sz w:val="22"/>
          <w:szCs w:val="22"/>
        </w:rPr>
        <w:t xml:space="preserve"> er zeer van bewust dat</w:t>
      </w:r>
      <w:r w:rsidR="009523A2">
        <w:rPr>
          <w:rFonts w:ascii="Times New Roman" w:hAnsi="Times New Roman" w:cs="Times New Roman"/>
          <w:sz w:val="22"/>
          <w:szCs w:val="22"/>
        </w:rPr>
        <w:t xml:space="preserve"> </w:t>
      </w:r>
      <w:r w:rsidR="009523A2" w:rsidRPr="00AD6471">
        <w:rPr>
          <w:rFonts w:ascii="Times New Roman" w:hAnsi="Times New Roman" w:cs="Times New Roman"/>
          <w:color w:val="000000" w:themeColor="text1"/>
          <w:sz w:val="22"/>
          <w:szCs w:val="22"/>
        </w:rPr>
        <w:t>de</w:t>
      </w:r>
      <w:r>
        <w:rPr>
          <w:rFonts w:ascii="Times New Roman" w:hAnsi="Times New Roman" w:cs="Times New Roman"/>
          <w:sz w:val="22"/>
          <w:szCs w:val="22"/>
        </w:rPr>
        <w:t xml:space="preserve"> pleegouders niet zijn échte ouders zijn en kijkt </w:t>
      </w:r>
      <w:r w:rsidR="009523A2" w:rsidRPr="00AD6471">
        <w:rPr>
          <w:rFonts w:ascii="Times New Roman" w:hAnsi="Times New Roman" w:cs="Times New Roman"/>
          <w:color w:val="000000" w:themeColor="text1"/>
          <w:sz w:val="22"/>
          <w:szCs w:val="22"/>
        </w:rPr>
        <w:t>hij</w:t>
      </w:r>
      <w:r w:rsidR="009523A2">
        <w:rPr>
          <w:rFonts w:ascii="Times New Roman" w:hAnsi="Times New Roman" w:cs="Times New Roman"/>
          <w:color w:val="FF0000"/>
          <w:sz w:val="22"/>
          <w:szCs w:val="22"/>
        </w:rPr>
        <w:t xml:space="preserve"> </w:t>
      </w:r>
      <w:r>
        <w:rPr>
          <w:rFonts w:ascii="Times New Roman" w:hAnsi="Times New Roman" w:cs="Times New Roman"/>
          <w:sz w:val="22"/>
          <w:szCs w:val="22"/>
        </w:rPr>
        <w:t xml:space="preserve">elke week weer uit naar het weekend als hij naar ‘papa en mama’ mag. </w:t>
      </w:r>
    </w:p>
    <w:p w14:paraId="64C3E282" w14:textId="77777777" w:rsidR="00285994" w:rsidRDefault="00285994" w:rsidP="00285994">
      <w:pPr>
        <w:spacing w:line="360" w:lineRule="auto"/>
        <w:rPr>
          <w:rFonts w:ascii="Times New Roman" w:hAnsi="Times New Roman" w:cs="Times New Roman"/>
          <w:sz w:val="22"/>
          <w:szCs w:val="22"/>
        </w:rPr>
      </w:pPr>
    </w:p>
    <w:p w14:paraId="49D586AB" w14:textId="13CE215F"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Nadat de ondertoezichtstelling</w:t>
      </w:r>
      <w:r w:rsidR="00D301B9">
        <w:rPr>
          <w:rStyle w:val="Voetnootmarkering"/>
          <w:rFonts w:ascii="Times New Roman" w:hAnsi="Times New Roman" w:cs="Times New Roman"/>
          <w:sz w:val="22"/>
          <w:szCs w:val="22"/>
        </w:rPr>
        <w:footnoteReference w:id="3"/>
      </w:r>
      <w:r>
        <w:rPr>
          <w:rFonts w:ascii="Times New Roman" w:hAnsi="Times New Roman" w:cs="Times New Roman"/>
          <w:sz w:val="22"/>
          <w:szCs w:val="22"/>
        </w:rPr>
        <w:t xml:space="preserve"> en de uithuisplaatsing</w:t>
      </w:r>
      <w:r w:rsidR="00D301B9">
        <w:rPr>
          <w:rStyle w:val="Voetnootmarkering"/>
          <w:rFonts w:ascii="Times New Roman" w:hAnsi="Times New Roman" w:cs="Times New Roman"/>
          <w:sz w:val="22"/>
          <w:szCs w:val="22"/>
        </w:rPr>
        <w:footnoteReference w:id="4"/>
      </w:r>
      <w:r>
        <w:rPr>
          <w:rFonts w:ascii="Times New Roman" w:hAnsi="Times New Roman" w:cs="Times New Roman"/>
          <w:sz w:val="22"/>
          <w:szCs w:val="22"/>
        </w:rPr>
        <w:t xml:space="preserve"> reeds meerdere malen zijn verlengd is het conform </w:t>
      </w:r>
      <w:r w:rsidR="00CF64AC">
        <w:rPr>
          <w:rFonts w:ascii="Times New Roman" w:hAnsi="Times New Roman" w:cs="Times New Roman"/>
          <w:sz w:val="22"/>
          <w:szCs w:val="22"/>
        </w:rPr>
        <w:t>de wet</w:t>
      </w:r>
      <w:r>
        <w:rPr>
          <w:rFonts w:ascii="Times New Roman" w:hAnsi="Times New Roman" w:cs="Times New Roman"/>
          <w:sz w:val="22"/>
          <w:szCs w:val="22"/>
        </w:rPr>
        <w:t xml:space="preserve"> aan de Raad voor de Kinderbescherming om een advies uit te brengen aan de rechter over de huidige situatie.</w:t>
      </w:r>
      <w:r w:rsidR="00CF64AC">
        <w:rPr>
          <w:rStyle w:val="Voetnootmarkering"/>
          <w:rFonts w:ascii="Times New Roman" w:hAnsi="Times New Roman" w:cs="Times New Roman"/>
          <w:sz w:val="22"/>
          <w:szCs w:val="22"/>
        </w:rPr>
        <w:footnoteReference w:id="5"/>
      </w:r>
      <w:r>
        <w:rPr>
          <w:rFonts w:ascii="Times New Roman" w:hAnsi="Times New Roman" w:cs="Times New Roman"/>
          <w:sz w:val="22"/>
          <w:szCs w:val="22"/>
        </w:rPr>
        <w:t xml:space="preserve"> </w:t>
      </w:r>
    </w:p>
    <w:p w14:paraId="1F9C281D" w14:textId="3E312D40"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 xml:space="preserve">Moeten </w:t>
      </w:r>
      <w:r w:rsidR="009523A2">
        <w:rPr>
          <w:rFonts w:ascii="Times New Roman" w:hAnsi="Times New Roman" w:cs="Times New Roman"/>
          <w:sz w:val="22"/>
          <w:szCs w:val="22"/>
        </w:rPr>
        <w:t>de ondertoezichtstelling en uithuis</w:t>
      </w:r>
      <w:r>
        <w:rPr>
          <w:rFonts w:ascii="Times New Roman" w:hAnsi="Times New Roman" w:cs="Times New Roman"/>
          <w:sz w:val="22"/>
          <w:szCs w:val="22"/>
        </w:rPr>
        <w:t>plaatsing worden verlengd of moet een zwaarder</w:t>
      </w:r>
      <w:r w:rsidR="00194151" w:rsidRPr="00DE5544">
        <w:rPr>
          <w:rFonts w:ascii="Times New Roman" w:hAnsi="Times New Roman" w:cs="Times New Roman"/>
          <w:color w:val="000000" w:themeColor="text1"/>
          <w:sz w:val="22"/>
          <w:szCs w:val="22"/>
        </w:rPr>
        <w:t>e</w:t>
      </w:r>
      <w:r>
        <w:rPr>
          <w:rFonts w:ascii="Times New Roman" w:hAnsi="Times New Roman" w:cs="Times New Roman"/>
          <w:sz w:val="22"/>
          <w:szCs w:val="22"/>
        </w:rPr>
        <w:t xml:space="preserve"> maatregel worden opgelegd: de gezagsbeëindigende maatregel. Hierbij wordt het gezag van de ouders weggenomen indien zij </w:t>
      </w:r>
      <w:r>
        <w:rPr>
          <w:rFonts w:ascii="Times New Roman" w:hAnsi="Times New Roman" w:cs="Times New Roman"/>
          <w:i/>
          <w:sz w:val="22"/>
          <w:szCs w:val="22"/>
        </w:rPr>
        <w:t xml:space="preserve">niet in staat zijn de verantwoordelijkheid voor de verzorging en opvoeding te dragen binnen een voor de persoon en de ontwikkeling van de minderjarige aanvaardbaar te achten termijn. </w:t>
      </w:r>
      <w:r>
        <w:rPr>
          <w:rFonts w:ascii="Times New Roman" w:hAnsi="Times New Roman" w:cs="Times New Roman"/>
          <w:sz w:val="22"/>
          <w:szCs w:val="22"/>
        </w:rPr>
        <w:t xml:space="preserve">De Raad ziet dat de ouders erg belangrijk zijn voor Pim. Hij ziet ze als zijn échte ouders en koestert dat idee. Ouders daarentegen tonen zich zeer bereid om mee te werken met de betrokken instanties en geven blijk van acceptatie. Ze ‘trekken’ niet aan het kind en werken goed mee. </w:t>
      </w:r>
    </w:p>
    <w:p w14:paraId="44BB99C8" w14:textId="77777777"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Desalniettemin moet worden geconcludeerd dat het toekomstperspectief van Pi</w:t>
      </w:r>
      <w:r w:rsidR="009523A2">
        <w:rPr>
          <w:rFonts w:ascii="Times New Roman" w:hAnsi="Times New Roman" w:cs="Times New Roman"/>
          <w:sz w:val="22"/>
          <w:szCs w:val="22"/>
        </w:rPr>
        <w:t xml:space="preserve">m niet meer bij ouders ligt. </w:t>
      </w:r>
      <w:r w:rsidR="009523A2" w:rsidRPr="00AD6471">
        <w:rPr>
          <w:rFonts w:ascii="Times New Roman" w:hAnsi="Times New Roman" w:cs="Times New Roman"/>
          <w:color w:val="000000" w:themeColor="text1"/>
          <w:sz w:val="22"/>
          <w:szCs w:val="22"/>
        </w:rPr>
        <w:t>De</w:t>
      </w:r>
      <w:r>
        <w:rPr>
          <w:rFonts w:ascii="Times New Roman" w:hAnsi="Times New Roman" w:cs="Times New Roman"/>
          <w:sz w:val="22"/>
          <w:szCs w:val="22"/>
        </w:rPr>
        <w:t xml:space="preserve"> ‘aanvaardbare termijn’ waarbinnen ouders in staat worden geacht de verantwoordelijkheid voor de zorg en opvoeding van de minderjarige te dragen, is verstreken. Pim zal nooit meer bij zijn echte ouders wonen. </w:t>
      </w:r>
    </w:p>
    <w:p w14:paraId="71CCD3CF" w14:textId="0EB1B2EC" w:rsidR="00285994" w:rsidRDefault="009523A2" w:rsidP="00285994">
      <w:pPr>
        <w:spacing w:line="360" w:lineRule="auto"/>
        <w:rPr>
          <w:rFonts w:ascii="Times New Roman" w:hAnsi="Times New Roman" w:cs="Times New Roman"/>
          <w:sz w:val="22"/>
          <w:szCs w:val="22"/>
        </w:rPr>
      </w:pPr>
      <w:r>
        <w:rPr>
          <w:rFonts w:ascii="Times New Roman" w:hAnsi="Times New Roman" w:cs="Times New Roman"/>
          <w:sz w:val="22"/>
          <w:szCs w:val="22"/>
        </w:rPr>
        <w:t xml:space="preserve">Gelet op het artikel </w:t>
      </w:r>
      <w:r w:rsidRPr="00AD6471">
        <w:rPr>
          <w:rFonts w:ascii="Times New Roman" w:hAnsi="Times New Roman" w:cs="Times New Roman"/>
          <w:color w:val="000000" w:themeColor="text1"/>
          <w:sz w:val="22"/>
          <w:szCs w:val="22"/>
        </w:rPr>
        <w:t>betreffende</w:t>
      </w:r>
      <w:r w:rsidR="00285994">
        <w:rPr>
          <w:rFonts w:ascii="Times New Roman" w:hAnsi="Times New Roman" w:cs="Times New Roman"/>
          <w:sz w:val="22"/>
          <w:szCs w:val="22"/>
        </w:rPr>
        <w:t xml:space="preserve"> de gezagsbeëindiging is aan alle gronden voor de gezagsbeëindiging voldaan.</w:t>
      </w:r>
      <w:r w:rsidR="00DE5544">
        <w:rPr>
          <w:rFonts w:ascii="Times New Roman" w:hAnsi="Times New Roman" w:cs="Times New Roman"/>
          <w:sz w:val="22"/>
          <w:szCs w:val="22"/>
        </w:rPr>
        <w:t xml:space="preserve"> </w:t>
      </w:r>
      <w:r w:rsidR="00285994">
        <w:rPr>
          <w:rFonts w:ascii="Times New Roman" w:hAnsi="Times New Roman" w:cs="Times New Roman"/>
          <w:sz w:val="22"/>
          <w:szCs w:val="22"/>
        </w:rPr>
        <w:t xml:space="preserve">De Raad is echter van mening dat een dergelijke maatregel juist niet in het belang van Pim zal zijn. De huidige situatie, waarin Pim goed en in alle rust opgroeit en contact heeft met zijn ouders zou niet moeten worden verstoord. Volgens de Raad zal gezagsbeëindiging juist een averechts effect als gevolg hebben en </w:t>
      </w:r>
      <w:r w:rsidRPr="00AD6471">
        <w:rPr>
          <w:rFonts w:ascii="Times New Roman" w:hAnsi="Times New Roman" w:cs="Times New Roman"/>
          <w:color w:val="000000" w:themeColor="text1"/>
          <w:sz w:val="22"/>
          <w:szCs w:val="22"/>
        </w:rPr>
        <w:t>is</w:t>
      </w:r>
      <w:r>
        <w:rPr>
          <w:rFonts w:ascii="Times New Roman" w:hAnsi="Times New Roman" w:cs="Times New Roman"/>
          <w:color w:val="FF0000"/>
          <w:sz w:val="22"/>
          <w:szCs w:val="22"/>
        </w:rPr>
        <w:t xml:space="preserve"> </w:t>
      </w:r>
      <w:r w:rsidR="00285994">
        <w:rPr>
          <w:rFonts w:ascii="Times New Roman" w:hAnsi="Times New Roman" w:cs="Times New Roman"/>
          <w:sz w:val="22"/>
          <w:szCs w:val="22"/>
        </w:rPr>
        <w:t>dus niet in het belang van minderjarige. De rust bij ouders en minderjarige zal hevig worden verstoord. Ouders, die al niet beschikken over de meest ontwikkelde cognitieve capaciteiten zullen niet goed begrijpen wat hen overkomt. De wekelijkse bezoekjes van Pim zullen wegens de onrust minder spontaan verlopen. Derhalve stelt de Raad</w:t>
      </w:r>
      <w:r w:rsidR="00DA61DF">
        <w:rPr>
          <w:rFonts w:ascii="Times New Roman" w:hAnsi="Times New Roman" w:cs="Times New Roman"/>
          <w:sz w:val="22"/>
          <w:szCs w:val="22"/>
        </w:rPr>
        <w:t xml:space="preserve"> een adviesrapport op waarin zij</w:t>
      </w:r>
      <w:r w:rsidR="00285994">
        <w:rPr>
          <w:rFonts w:ascii="Times New Roman" w:hAnsi="Times New Roman" w:cs="Times New Roman"/>
          <w:sz w:val="22"/>
          <w:szCs w:val="22"/>
        </w:rPr>
        <w:t xml:space="preserve"> de rechter ervan probeert te overtuigen niet over te gaan op gezagsbeëindiging, ondanks de reeds overschreden aanvaardbare termijn uit het wetsartikel. </w:t>
      </w:r>
    </w:p>
    <w:p w14:paraId="59E6976C" w14:textId="77777777" w:rsidR="00285994" w:rsidRDefault="00285994" w:rsidP="00285994">
      <w:pPr>
        <w:spacing w:line="360" w:lineRule="auto"/>
        <w:rPr>
          <w:rFonts w:ascii="Times New Roman" w:hAnsi="Times New Roman" w:cs="Times New Roman"/>
          <w:sz w:val="22"/>
          <w:szCs w:val="22"/>
        </w:rPr>
      </w:pPr>
    </w:p>
    <w:p w14:paraId="7E4BE15F" w14:textId="77777777"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Tijdens de rechtszitting waar er naast een </w:t>
      </w:r>
      <w:r w:rsidR="00DA61DF">
        <w:rPr>
          <w:rFonts w:ascii="Times New Roman" w:hAnsi="Times New Roman" w:cs="Times New Roman"/>
          <w:sz w:val="22"/>
          <w:szCs w:val="22"/>
        </w:rPr>
        <w:t xml:space="preserve">vertegenwoordiger </w:t>
      </w:r>
      <w:r>
        <w:rPr>
          <w:rFonts w:ascii="Times New Roman" w:hAnsi="Times New Roman" w:cs="Times New Roman"/>
          <w:sz w:val="22"/>
          <w:szCs w:val="22"/>
        </w:rPr>
        <w:t>van de Raad ook ouders met hun advocaat aanwezig zijn, zitten op de publieke tribune pleegouders er wat onbeholpen bij. Vandaag zal de rechter een beslissing nemen die van grote impact zal zijn voor Pim, diens ouders en pleegouders. Er heerst een bijna voelbare spanning. De rechter neemt het woord en heet partijen welkom…</w:t>
      </w:r>
    </w:p>
    <w:p w14:paraId="4012033B" w14:textId="58A8F00A" w:rsidR="00285994" w:rsidRDefault="002257BF" w:rsidP="00285994">
      <w:pPr>
        <w:spacing w:line="360" w:lineRule="auto"/>
        <w:rPr>
          <w:rFonts w:ascii="Times New Roman" w:hAnsi="Times New Roman" w:cs="Times New Roman"/>
          <w:sz w:val="22"/>
          <w:szCs w:val="22"/>
        </w:rPr>
      </w:pPr>
      <w:r>
        <w:rPr>
          <w:rFonts w:ascii="Times New Roman" w:hAnsi="Times New Roman" w:cs="Times New Roman"/>
          <w:sz w:val="22"/>
          <w:szCs w:val="22"/>
        </w:rPr>
        <w:t>A</w:t>
      </w:r>
      <w:r w:rsidR="00F851BF">
        <w:rPr>
          <w:rFonts w:ascii="Times New Roman" w:hAnsi="Times New Roman" w:cs="Times New Roman"/>
          <w:sz w:val="22"/>
          <w:szCs w:val="22"/>
        </w:rPr>
        <w:t>l snel blijkt dat de rechter</w:t>
      </w:r>
      <w:r w:rsidR="00285994">
        <w:rPr>
          <w:rFonts w:ascii="Times New Roman" w:hAnsi="Times New Roman" w:cs="Times New Roman"/>
          <w:sz w:val="22"/>
          <w:szCs w:val="22"/>
        </w:rPr>
        <w:t xml:space="preserve"> er geen doekjes om windt. Zo is gebleken dat het niet in het belang van</w:t>
      </w:r>
      <w:r>
        <w:rPr>
          <w:rFonts w:ascii="Times New Roman" w:hAnsi="Times New Roman" w:cs="Times New Roman"/>
          <w:sz w:val="22"/>
          <w:szCs w:val="22"/>
        </w:rPr>
        <w:t xml:space="preserve"> de</w:t>
      </w:r>
      <w:r w:rsidR="00285994">
        <w:rPr>
          <w:rFonts w:ascii="Times New Roman" w:hAnsi="Times New Roman" w:cs="Times New Roman"/>
          <w:sz w:val="22"/>
          <w:szCs w:val="22"/>
        </w:rPr>
        <w:t xml:space="preserve"> minderjarige is om in onzekerheid over diens toekomst te leven. In de Memorie van Toelichting wordt voorgeschreven dat het bij een jarenlange uithuisplaatsing voor ouders steeds moeilijker wordt om te beargumenteren waarom de verwachting gerechtvaardigd is, dat ouders binnen het voor minderjarige aanvaardbaar te achten termijn de zorg op zich kunnen dragen, aldus de rechter.</w:t>
      </w:r>
      <w:r w:rsidR="00285994">
        <w:rPr>
          <w:rStyle w:val="Voetnootmarkering"/>
          <w:rFonts w:ascii="Times New Roman" w:hAnsi="Times New Roman" w:cs="Times New Roman"/>
          <w:sz w:val="22"/>
          <w:szCs w:val="22"/>
        </w:rPr>
        <w:footnoteReference w:id="6"/>
      </w:r>
    </w:p>
    <w:p w14:paraId="0E12C2E2" w14:textId="77777777" w:rsidR="00DA61DF" w:rsidRPr="009B6F13" w:rsidRDefault="00DA61DF" w:rsidP="00285994">
      <w:pPr>
        <w:spacing w:line="360" w:lineRule="auto"/>
        <w:rPr>
          <w:rFonts w:ascii="Times New Roman" w:hAnsi="Times New Roman" w:cs="Times New Roman"/>
          <w:sz w:val="22"/>
          <w:szCs w:val="22"/>
        </w:rPr>
      </w:pPr>
    </w:p>
    <w:p w14:paraId="00CB006B" w14:textId="77777777"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 xml:space="preserve">Daarnaast hebben ouders er (in het verleden) blijk van gegeven de uithuisplaatsing maar moeilijk te kunnen accepteren. Dit maakt het voor </w:t>
      </w:r>
      <w:r w:rsidR="009B5EDD" w:rsidRPr="00DA61DF">
        <w:rPr>
          <w:rFonts w:ascii="Times New Roman" w:hAnsi="Times New Roman" w:cs="Times New Roman"/>
          <w:color w:val="000000" w:themeColor="text1"/>
          <w:sz w:val="22"/>
          <w:szCs w:val="22"/>
        </w:rPr>
        <w:t>de</w:t>
      </w:r>
      <w:r w:rsidR="009B5EDD">
        <w:rPr>
          <w:rFonts w:ascii="Times New Roman" w:hAnsi="Times New Roman" w:cs="Times New Roman"/>
          <w:color w:val="FF0000"/>
          <w:sz w:val="22"/>
          <w:szCs w:val="22"/>
        </w:rPr>
        <w:t xml:space="preserve"> </w:t>
      </w:r>
      <w:r>
        <w:rPr>
          <w:rFonts w:ascii="Times New Roman" w:hAnsi="Times New Roman" w:cs="Times New Roman"/>
          <w:sz w:val="22"/>
          <w:szCs w:val="22"/>
        </w:rPr>
        <w:t xml:space="preserve">minderjarige lastig om </w:t>
      </w:r>
      <w:r w:rsidR="009B5EDD">
        <w:rPr>
          <w:rFonts w:ascii="Times New Roman" w:hAnsi="Times New Roman" w:cs="Times New Roman"/>
          <w:sz w:val="22"/>
          <w:szCs w:val="22"/>
        </w:rPr>
        <w:t xml:space="preserve">duidelijkheid te hebben over </w:t>
      </w:r>
      <w:r w:rsidR="009B5EDD" w:rsidRPr="00DA61DF">
        <w:rPr>
          <w:rFonts w:ascii="Times New Roman" w:hAnsi="Times New Roman" w:cs="Times New Roman"/>
          <w:color w:val="000000" w:themeColor="text1"/>
          <w:sz w:val="22"/>
          <w:szCs w:val="22"/>
        </w:rPr>
        <w:t>zijn</w:t>
      </w:r>
      <w:r>
        <w:rPr>
          <w:rFonts w:ascii="Times New Roman" w:hAnsi="Times New Roman" w:cs="Times New Roman"/>
          <w:sz w:val="22"/>
          <w:szCs w:val="22"/>
        </w:rPr>
        <w:t xml:space="preserve"> toekomst</w:t>
      </w:r>
      <w:r w:rsidR="009B5EDD">
        <w:rPr>
          <w:rFonts w:ascii="Times New Roman" w:hAnsi="Times New Roman" w:cs="Times New Roman"/>
          <w:sz w:val="22"/>
          <w:szCs w:val="22"/>
        </w:rPr>
        <w:t xml:space="preserve">perspectief, ook gelet op </w:t>
      </w:r>
      <w:r w:rsidR="009B5EDD" w:rsidRPr="00DA61DF">
        <w:rPr>
          <w:rFonts w:ascii="Times New Roman" w:hAnsi="Times New Roman" w:cs="Times New Roman"/>
          <w:color w:val="000000" w:themeColor="text1"/>
          <w:sz w:val="22"/>
          <w:szCs w:val="22"/>
        </w:rPr>
        <w:t>zijn</w:t>
      </w:r>
      <w:r w:rsidR="009B5EDD">
        <w:rPr>
          <w:rFonts w:ascii="Times New Roman" w:hAnsi="Times New Roman" w:cs="Times New Roman"/>
          <w:sz w:val="22"/>
          <w:szCs w:val="22"/>
        </w:rPr>
        <w:t xml:space="preserve"> jonge leeftijd</w:t>
      </w:r>
      <w:r>
        <w:rPr>
          <w:rFonts w:ascii="Times New Roman" w:hAnsi="Times New Roman" w:cs="Times New Roman"/>
          <w:sz w:val="22"/>
          <w:szCs w:val="22"/>
        </w:rPr>
        <w:t>, zo beargumenteert de rechter. Tot slot overweegt de rechter dat de eventuele beslissing tot het beëindigen van het gezag in overeenstemming is met hetgeen is bepaald in artikelen 3 en 20 van het Internationale Verdrag inzake de Rechten van het Kind.</w:t>
      </w:r>
      <w:r>
        <w:rPr>
          <w:rStyle w:val="Voetnootmarkering"/>
          <w:rFonts w:ascii="Times New Roman" w:hAnsi="Times New Roman" w:cs="Times New Roman"/>
          <w:sz w:val="22"/>
          <w:szCs w:val="22"/>
        </w:rPr>
        <w:footnoteReference w:id="7"/>
      </w:r>
      <w:r>
        <w:rPr>
          <w:rFonts w:ascii="Times New Roman" w:hAnsi="Times New Roman" w:cs="Times New Roman"/>
          <w:sz w:val="22"/>
          <w:szCs w:val="22"/>
        </w:rPr>
        <w:t xml:space="preserve"> Het beroep van de advocaat van de ouders op artikel 8 van het Europees Verdrag inzake de rechten van de Mens</w:t>
      </w:r>
      <w:r>
        <w:rPr>
          <w:rStyle w:val="Voetnootmarkering"/>
          <w:rFonts w:ascii="Times New Roman" w:hAnsi="Times New Roman" w:cs="Times New Roman"/>
          <w:sz w:val="22"/>
          <w:szCs w:val="22"/>
        </w:rPr>
        <w:footnoteReference w:id="8"/>
      </w:r>
      <w:r>
        <w:rPr>
          <w:rFonts w:ascii="Times New Roman" w:hAnsi="Times New Roman" w:cs="Times New Roman"/>
          <w:sz w:val="22"/>
          <w:szCs w:val="22"/>
        </w:rPr>
        <w:t xml:space="preserve"> (hierna te noemen EVRM) faalt. Uiteindelijk komt de rechter met de uitspraak en beëindigt het ouderlijk gezag van ouders over Pim en belast de pleegouders met het gezag. De ouders van Pim zijn ontroostbaar. In veel gevallen is de ‘</w:t>
      </w:r>
      <w:proofErr w:type="spellStart"/>
      <w:r>
        <w:rPr>
          <w:rFonts w:ascii="Times New Roman" w:hAnsi="Times New Roman" w:cs="Times New Roman"/>
          <w:sz w:val="22"/>
          <w:szCs w:val="22"/>
        </w:rPr>
        <w:t>gezagsband</w:t>
      </w:r>
      <w:proofErr w:type="spellEnd"/>
      <w:r>
        <w:rPr>
          <w:rFonts w:ascii="Times New Roman" w:hAnsi="Times New Roman" w:cs="Times New Roman"/>
          <w:sz w:val="22"/>
          <w:szCs w:val="22"/>
        </w:rPr>
        <w:t xml:space="preserve">’ de laatste band die ouders met hun kind hebben. Het is, zo blijkt, een bijzonder emotioneel ingrijpend middel dat sinds haar intreden in 2015 bijzonder vaak is opgelegd. </w:t>
      </w:r>
    </w:p>
    <w:p w14:paraId="06DBB1B6" w14:textId="77777777" w:rsidR="00285994" w:rsidRDefault="00285994" w:rsidP="00285994">
      <w:pPr>
        <w:spacing w:line="360" w:lineRule="auto"/>
        <w:rPr>
          <w:rFonts w:ascii="Times New Roman" w:hAnsi="Times New Roman" w:cs="Times New Roman"/>
          <w:sz w:val="22"/>
          <w:szCs w:val="22"/>
        </w:rPr>
      </w:pPr>
    </w:p>
    <w:p w14:paraId="353D465F" w14:textId="77777777"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Zaken zoals deze casus, die overigens volledig fictief is, komen zeer regelmatig voor. Middels dit voorbeeld is geprobeerd het praktijkprobleem waar de Raad voor de Kinderbescherming mee te maken heeft te schetsen. Het gaat hier om een situatie waarbij de Raad, ondanks dat de verwachting niet gerechtvaardigd is dat minderjarige binnen een aanvaardbare termijn weer naar huis terugkeert, tóch van mening</w:t>
      </w:r>
      <w:r w:rsidR="003159FE">
        <w:rPr>
          <w:rFonts w:ascii="Times New Roman" w:hAnsi="Times New Roman" w:cs="Times New Roman"/>
          <w:sz w:val="22"/>
          <w:szCs w:val="22"/>
        </w:rPr>
        <w:t xml:space="preserve"> is dat het gezag bij ouders moet</w:t>
      </w:r>
      <w:r>
        <w:rPr>
          <w:rFonts w:ascii="Times New Roman" w:hAnsi="Times New Roman" w:cs="Times New Roman"/>
          <w:sz w:val="22"/>
          <w:szCs w:val="22"/>
        </w:rPr>
        <w:t xml:space="preserve"> blijven. De rechter interpreteert de aanvaardbaar te achten termijn op een andere manier en komt tot de conclusie dat het ouderlijk gezag moet worden beëindigd.</w:t>
      </w:r>
      <w:r w:rsidR="008C587B">
        <w:rPr>
          <w:rFonts w:ascii="Times New Roman" w:hAnsi="Times New Roman" w:cs="Times New Roman"/>
          <w:sz w:val="22"/>
          <w:szCs w:val="22"/>
        </w:rPr>
        <w:t xml:space="preserve"> Wel moet hierbij worden opgemerkt dat het gebrek aan eenduid</w:t>
      </w:r>
      <w:r w:rsidR="00AB4DC5">
        <w:rPr>
          <w:rFonts w:ascii="Times New Roman" w:hAnsi="Times New Roman" w:cs="Times New Roman"/>
          <w:sz w:val="22"/>
          <w:szCs w:val="22"/>
        </w:rPr>
        <w:t xml:space="preserve">igheid ervoor zorgt dat een andere vertegenwoordiger van de Raad wellicht tot een heel ander oordeel zou zijn gekomen. </w:t>
      </w:r>
    </w:p>
    <w:p w14:paraId="0AC172C9" w14:textId="567309A4"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 xml:space="preserve">Duidelijk is dat er twee jaar na de herziening van de </w:t>
      </w:r>
      <w:r w:rsidR="003159FE">
        <w:rPr>
          <w:rFonts w:ascii="Times New Roman" w:hAnsi="Times New Roman" w:cs="Times New Roman"/>
          <w:sz w:val="22"/>
          <w:szCs w:val="22"/>
        </w:rPr>
        <w:t>kinderbeschermingsmaatregelen</w:t>
      </w:r>
      <w:r>
        <w:rPr>
          <w:rFonts w:ascii="Times New Roman" w:hAnsi="Times New Roman" w:cs="Times New Roman"/>
          <w:sz w:val="22"/>
          <w:szCs w:val="22"/>
        </w:rPr>
        <w:t xml:space="preserve"> nog altijd verdeeldheid bestaat over de aanvaardbare termijn en hoe deze te interpreteren, zo ook voor de Raad voor de Kinderbescherming. Alvorens dit probleem nader kan worden geanalyseerd is het interessant </w:t>
      </w:r>
      <w:r>
        <w:rPr>
          <w:rFonts w:ascii="Times New Roman" w:hAnsi="Times New Roman" w:cs="Times New Roman"/>
          <w:sz w:val="22"/>
          <w:szCs w:val="22"/>
        </w:rPr>
        <w:lastRenderedPageBreak/>
        <w:t>om kort te k</w:t>
      </w:r>
      <w:r w:rsidR="00F851BF">
        <w:rPr>
          <w:rFonts w:ascii="Times New Roman" w:hAnsi="Times New Roman" w:cs="Times New Roman"/>
          <w:sz w:val="22"/>
          <w:szCs w:val="22"/>
        </w:rPr>
        <w:t>ijken naar wat de wetgever</w:t>
      </w:r>
      <w:r>
        <w:rPr>
          <w:rFonts w:ascii="Times New Roman" w:hAnsi="Times New Roman" w:cs="Times New Roman"/>
          <w:sz w:val="22"/>
          <w:szCs w:val="22"/>
        </w:rPr>
        <w:t xml:space="preserve"> beoogd </w:t>
      </w:r>
      <w:r w:rsidR="00F851BF">
        <w:rPr>
          <w:rFonts w:ascii="Times New Roman" w:hAnsi="Times New Roman" w:cs="Times New Roman"/>
          <w:sz w:val="22"/>
          <w:szCs w:val="22"/>
        </w:rPr>
        <w:t xml:space="preserve">heeft </w:t>
      </w:r>
      <w:r>
        <w:rPr>
          <w:rFonts w:ascii="Times New Roman" w:hAnsi="Times New Roman" w:cs="Times New Roman"/>
          <w:sz w:val="22"/>
          <w:szCs w:val="22"/>
        </w:rPr>
        <w:t>met deze nieuwe wet. In de Memorie van Toelichting wordt door wetgever uitgelegd wat wordt bedoeld met de aanvaardbare termijn:</w:t>
      </w:r>
      <w:r>
        <w:rPr>
          <w:rStyle w:val="Voetnootmarkering"/>
          <w:rFonts w:ascii="Times New Roman" w:hAnsi="Times New Roman" w:cs="Times New Roman"/>
          <w:sz w:val="22"/>
          <w:szCs w:val="22"/>
        </w:rPr>
        <w:footnoteReference w:id="9"/>
      </w:r>
    </w:p>
    <w:p w14:paraId="2421EA2E" w14:textId="77777777" w:rsidR="00285994" w:rsidRDefault="00285994" w:rsidP="00285994">
      <w:pPr>
        <w:spacing w:line="360" w:lineRule="auto"/>
        <w:rPr>
          <w:rFonts w:ascii="Times New Roman" w:hAnsi="Times New Roman" w:cs="Times New Roman"/>
          <w:i/>
          <w:sz w:val="22"/>
          <w:szCs w:val="22"/>
        </w:rPr>
      </w:pPr>
      <w:r>
        <w:rPr>
          <w:rFonts w:ascii="Times New Roman" w:hAnsi="Times New Roman" w:cs="Times New Roman"/>
          <w:i/>
          <w:sz w:val="22"/>
          <w:szCs w:val="22"/>
        </w:rPr>
        <w:t>‘</w:t>
      </w:r>
      <w:r w:rsidRPr="00A15D7C">
        <w:rPr>
          <w:rFonts w:ascii="Times New Roman" w:hAnsi="Times New Roman" w:cs="Times New Roman"/>
          <w:i/>
          <w:sz w:val="22"/>
          <w:szCs w:val="22"/>
        </w:rPr>
        <w:t>Evenals bij de ondertoezichtstelling is het ijkpunt voor het bepalen van de aanvaardbare termijn voor een kind de periode van onzekerheid die het kind kan overbruggen zonder verdergaand ernstige schade op te lopen voor zijn ontwikkeling, over in welk gezin hij verder zal opgroeien. Wat voor een minderjarige een redelijke termijn i</w:t>
      </w:r>
      <w:r>
        <w:rPr>
          <w:rFonts w:ascii="Times New Roman" w:hAnsi="Times New Roman" w:cs="Times New Roman"/>
          <w:i/>
          <w:sz w:val="22"/>
          <w:szCs w:val="22"/>
        </w:rPr>
        <w:t>s, is afhankelijk van zijn leef</w:t>
      </w:r>
      <w:r w:rsidRPr="00A15D7C">
        <w:rPr>
          <w:rFonts w:ascii="Times New Roman" w:hAnsi="Times New Roman" w:cs="Times New Roman"/>
          <w:i/>
          <w:sz w:val="22"/>
          <w:szCs w:val="22"/>
        </w:rPr>
        <w:t>tijd en ontwikkeling. Het spreekt voor zich da</w:t>
      </w:r>
      <w:r>
        <w:rPr>
          <w:rFonts w:ascii="Times New Roman" w:hAnsi="Times New Roman" w:cs="Times New Roman"/>
          <w:i/>
          <w:sz w:val="22"/>
          <w:szCs w:val="22"/>
        </w:rPr>
        <w:t>t een zich over jaren uitstrek</w:t>
      </w:r>
      <w:r w:rsidRPr="00A15D7C">
        <w:rPr>
          <w:rFonts w:ascii="Times New Roman" w:hAnsi="Times New Roman" w:cs="Times New Roman"/>
          <w:i/>
          <w:sz w:val="22"/>
          <w:szCs w:val="22"/>
        </w:rPr>
        <w:t>kende verlenging van de ondertoezichtstelling daar niet bij aansluit. Voor jongere kinderen zal deze termijn over het algemeen korter zijn dan voor de oudere kinderen. De toepassing van dit uitgangspunt vereist maatwerk, precieze termijnen zijn niet te geven.</w:t>
      </w:r>
      <w:r>
        <w:rPr>
          <w:rFonts w:ascii="Times New Roman" w:hAnsi="Times New Roman" w:cs="Times New Roman"/>
          <w:i/>
          <w:sz w:val="22"/>
          <w:szCs w:val="22"/>
        </w:rPr>
        <w:t>’</w:t>
      </w:r>
    </w:p>
    <w:p w14:paraId="4421A9D9" w14:textId="77777777"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De aanvaardbare termijn is dus de periode waarin er voor een kind onzekerheid bestaat over de plek waar hij zal opgroeien, zonder dat dit verdergaande ernstige schade voor zijn ontwikkeling zal hebben.</w:t>
      </w:r>
    </w:p>
    <w:p w14:paraId="5A7DBA14" w14:textId="7F478F28" w:rsidR="00285994" w:rsidRDefault="00285994" w:rsidP="00285994">
      <w:pPr>
        <w:spacing w:line="360" w:lineRule="auto"/>
        <w:rPr>
          <w:rFonts w:ascii="Times New Roman" w:hAnsi="Times New Roman" w:cs="Times New Roman"/>
          <w:sz w:val="22"/>
          <w:szCs w:val="22"/>
        </w:rPr>
      </w:pPr>
      <w:r>
        <w:rPr>
          <w:rFonts w:ascii="Times New Roman" w:hAnsi="Times New Roman" w:cs="Times New Roman"/>
          <w:sz w:val="22"/>
          <w:szCs w:val="22"/>
        </w:rPr>
        <w:t xml:space="preserve">Hierbij zal de termijn bij jongere kinderen meestal korter zijn dan bij oudere kinderen. Aangenomen wordt dat jonge kinderen kwetsbaarder zijn </w:t>
      </w:r>
      <w:r w:rsidR="00F851BF">
        <w:rPr>
          <w:rFonts w:ascii="Times New Roman" w:hAnsi="Times New Roman" w:cs="Times New Roman"/>
          <w:sz w:val="22"/>
          <w:szCs w:val="22"/>
        </w:rPr>
        <w:t>dan kinderen van bijvoorbeeld</w:t>
      </w:r>
      <w:r>
        <w:rPr>
          <w:rFonts w:ascii="Times New Roman" w:hAnsi="Times New Roman" w:cs="Times New Roman"/>
          <w:sz w:val="22"/>
          <w:szCs w:val="22"/>
        </w:rPr>
        <w:t xml:space="preserve"> 15 jaar.</w:t>
      </w:r>
      <w:r w:rsidR="00D301B9">
        <w:rPr>
          <w:rStyle w:val="Voetnootmarkering"/>
          <w:rFonts w:ascii="Times New Roman" w:hAnsi="Times New Roman" w:cs="Times New Roman"/>
          <w:sz w:val="22"/>
          <w:szCs w:val="22"/>
        </w:rPr>
        <w:footnoteReference w:id="10"/>
      </w:r>
      <w:r>
        <w:rPr>
          <w:rFonts w:ascii="Times New Roman" w:hAnsi="Times New Roman" w:cs="Times New Roman"/>
          <w:sz w:val="22"/>
          <w:szCs w:val="22"/>
        </w:rPr>
        <w:t xml:space="preserve"> Verder heeft de wetgever geen verdere uitleg hieromtrent gegeven. De Raad voor de Kinderbescherming heeft het vermoeden dat het te snel opleggen van een gezagsbeëindigende maatregel, ondanks dat het perspectief van het kind niet bij ouders ligt en minderjarige al langer dan twee jaar uit huis is geplaatst</w:t>
      </w:r>
      <w:r w:rsidRPr="00640D82">
        <w:rPr>
          <w:rFonts w:ascii="Times New Roman" w:hAnsi="Times New Roman" w:cs="Times New Roman"/>
          <w:sz w:val="22"/>
          <w:szCs w:val="22"/>
        </w:rPr>
        <w:t>, lang niet altijd in het bela</w:t>
      </w:r>
      <w:r>
        <w:rPr>
          <w:rFonts w:ascii="Times New Roman" w:hAnsi="Times New Roman" w:cs="Times New Roman"/>
          <w:sz w:val="22"/>
          <w:szCs w:val="22"/>
        </w:rPr>
        <w:t xml:space="preserve">ng van het kind hoeft te zijn. Dus ook al is formeel gezien de aanvaardbare termijn overschreden doordat er al langere tijd sprake is van een ondertoezichtstelling en een uithuisplaatsing met onzekerheid voor minderjarige over diens toekomst, hoeft dit niet per definitie een gezagsbeëindigende maatregel op te leveren. </w:t>
      </w:r>
      <w:r w:rsidRPr="00640D82">
        <w:rPr>
          <w:rFonts w:ascii="Times New Roman" w:hAnsi="Times New Roman" w:cs="Times New Roman"/>
          <w:sz w:val="22"/>
          <w:szCs w:val="22"/>
        </w:rPr>
        <w:t>Zo komt het voor dat</w:t>
      </w:r>
      <w:r w:rsidR="00F42D6B">
        <w:rPr>
          <w:rFonts w:ascii="Times New Roman" w:hAnsi="Times New Roman" w:cs="Times New Roman"/>
          <w:sz w:val="22"/>
          <w:szCs w:val="22"/>
        </w:rPr>
        <w:t xml:space="preserve"> </w:t>
      </w:r>
      <w:r w:rsidR="00F42D6B" w:rsidRPr="00DA61DF">
        <w:rPr>
          <w:rFonts w:ascii="Times New Roman" w:hAnsi="Times New Roman" w:cs="Times New Roman"/>
          <w:color w:val="000000" w:themeColor="text1"/>
          <w:sz w:val="22"/>
          <w:szCs w:val="22"/>
        </w:rPr>
        <w:t>de</w:t>
      </w:r>
      <w:r w:rsidRPr="00640D82">
        <w:rPr>
          <w:rFonts w:ascii="Times New Roman" w:hAnsi="Times New Roman" w:cs="Times New Roman"/>
          <w:sz w:val="22"/>
          <w:szCs w:val="22"/>
        </w:rPr>
        <w:t xml:space="preserve"> minderjarige een groot belang heeft bij een ouder-kind relatie waarbij</w:t>
      </w:r>
      <w:r>
        <w:rPr>
          <w:rFonts w:ascii="Times New Roman" w:hAnsi="Times New Roman" w:cs="Times New Roman"/>
          <w:sz w:val="22"/>
          <w:szCs w:val="22"/>
        </w:rPr>
        <w:t xml:space="preserve"> ouder het gezag blijft houden. Omdat de meningen nog verdeeld zijn over hoe de aanvaardbare termijn uit te leggen</w:t>
      </w:r>
      <w:r w:rsidR="00F851BF">
        <w:rPr>
          <w:rFonts w:ascii="Times New Roman" w:hAnsi="Times New Roman" w:cs="Times New Roman"/>
          <w:sz w:val="22"/>
          <w:szCs w:val="22"/>
        </w:rPr>
        <w:t>,</w:t>
      </w:r>
      <w:r>
        <w:rPr>
          <w:rFonts w:ascii="Times New Roman" w:hAnsi="Times New Roman" w:cs="Times New Roman"/>
          <w:sz w:val="22"/>
          <w:szCs w:val="22"/>
        </w:rPr>
        <w:t xml:space="preserve"> is het voor de Raad onoverzichtelijk in welke gevallen er wel, en in welke gevallen er geen gezagsbeëindigende maatregel wordt opgelegd.  </w:t>
      </w:r>
    </w:p>
    <w:p w14:paraId="24587FB6" w14:textId="77777777" w:rsidR="00224FE3" w:rsidRPr="00F6784C" w:rsidRDefault="00224FE3" w:rsidP="00224FE3">
      <w:pPr>
        <w:spacing w:line="360" w:lineRule="auto"/>
        <w:rPr>
          <w:rFonts w:ascii="Times New Roman" w:hAnsi="Times New Roman" w:cs="Times New Roman"/>
          <w:sz w:val="22"/>
          <w:szCs w:val="22"/>
        </w:rPr>
      </w:pPr>
    </w:p>
    <w:p w14:paraId="3EAE986A" w14:textId="1431FFB5" w:rsidR="006302B0" w:rsidRPr="006302B0" w:rsidRDefault="006302B0" w:rsidP="006302B0">
      <w:pPr>
        <w:pStyle w:val="Kop3"/>
      </w:pPr>
      <w:bookmarkStart w:id="5" w:name="_Toc483768864"/>
      <w:r w:rsidRPr="006302B0">
        <w:rPr>
          <w:rStyle w:val="Intensievebenadr"/>
          <w:iCs w:val="0"/>
        </w:rPr>
        <w:t>1.</w:t>
      </w:r>
      <w:r>
        <w:rPr>
          <w:rStyle w:val="Intensievebenadr"/>
          <w:iCs w:val="0"/>
        </w:rPr>
        <w:t>2</w:t>
      </w:r>
      <w:r>
        <w:rPr>
          <w:rStyle w:val="Intensievebenadr"/>
        </w:rPr>
        <w:t>. Herziening van de Jeugdwet 2015</w:t>
      </w:r>
      <w:bookmarkEnd w:id="5"/>
    </w:p>
    <w:p w14:paraId="0C1C5402" w14:textId="31CC33D3" w:rsidR="00224FE3" w:rsidRDefault="00224FE3" w:rsidP="002257BF">
      <w:pPr>
        <w:spacing w:line="360" w:lineRule="auto"/>
        <w:rPr>
          <w:rFonts w:ascii="Times New Roman" w:hAnsi="Times New Roman" w:cs="Times New Roman"/>
          <w:sz w:val="22"/>
          <w:szCs w:val="22"/>
        </w:rPr>
      </w:pPr>
      <w:r>
        <w:rPr>
          <w:rFonts w:ascii="Times New Roman" w:hAnsi="Times New Roman" w:cs="Times New Roman"/>
          <w:sz w:val="22"/>
          <w:szCs w:val="22"/>
        </w:rPr>
        <w:t xml:space="preserve">Het is inmiddels ruim twee jaar geleden dat de nieuwe Jeugdwet op 1 januari 2015 in werking is getreden. Met deze wetswijziging werden veel delen op het gebied van de jeugdzorg gewijzigd. Een van de belangrijke </w:t>
      </w:r>
      <w:r w:rsidR="00AC18B5" w:rsidRPr="00DA61DF">
        <w:rPr>
          <w:rFonts w:ascii="Times New Roman" w:hAnsi="Times New Roman" w:cs="Times New Roman"/>
          <w:color w:val="000000" w:themeColor="text1"/>
          <w:sz w:val="22"/>
          <w:szCs w:val="22"/>
        </w:rPr>
        <w:t>wijziging</w:t>
      </w:r>
      <w:r w:rsidR="00AC18B5">
        <w:rPr>
          <w:rFonts w:ascii="Times New Roman" w:hAnsi="Times New Roman" w:cs="Times New Roman"/>
          <w:sz w:val="22"/>
          <w:szCs w:val="22"/>
        </w:rPr>
        <w:t xml:space="preserve"> betrof de transitie</w:t>
      </w:r>
      <w:r>
        <w:rPr>
          <w:rFonts w:ascii="Times New Roman" w:hAnsi="Times New Roman" w:cs="Times New Roman"/>
          <w:sz w:val="22"/>
          <w:szCs w:val="22"/>
        </w:rPr>
        <w:t xml:space="preserve"> van de verantwoordelijkheid voor de jeugdzorg van landelijk naar gemeentelijk niveau.</w:t>
      </w:r>
      <w:r w:rsidR="00750E27">
        <w:rPr>
          <w:rStyle w:val="Voetnootmarkering"/>
          <w:rFonts w:ascii="Times New Roman" w:hAnsi="Times New Roman" w:cs="Times New Roman"/>
          <w:sz w:val="22"/>
          <w:szCs w:val="22"/>
        </w:rPr>
        <w:footnoteReference w:id="11"/>
      </w:r>
      <w:r>
        <w:rPr>
          <w:rFonts w:ascii="Times New Roman" w:hAnsi="Times New Roman" w:cs="Times New Roman"/>
          <w:sz w:val="22"/>
          <w:szCs w:val="22"/>
        </w:rPr>
        <w:t xml:space="preserve"> Vanaf 1 januari 2015 houden gemeenten zich bezig met de jeugdhulp. De wetgever heeft hierbij een aantal pijlers opgesteld waarop de wet rust.</w:t>
      </w:r>
      <w:r>
        <w:rPr>
          <w:rStyle w:val="Voetnootmarkering"/>
          <w:rFonts w:ascii="Times New Roman" w:hAnsi="Times New Roman" w:cs="Times New Roman"/>
          <w:sz w:val="22"/>
          <w:szCs w:val="22"/>
        </w:rPr>
        <w:footnoteReference w:id="12"/>
      </w:r>
      <w:r>
        <w:rPr>
          <w:rFonts w:ascii="Times New Roman" w:hAnsi="Times New Roman" w:cs="Times New Roman"/>
          <w:sz w:val="22"/>
          <w:szCs w:val="22"/>
        </w:rPr>
        <w:t xml:space="preserve"> </w:t>
      </w:r>
    </w:p>
    <w:p w14:paraId="35CF92E4" w14:textId="47223667" w:rsidR="00224FE3" w:rsidRDefault="00224FE3" w:rsidP="002257BF">
      <w:pPr>
        <w:spacing w:line="360" w:lineRule="auto"/>
        <w:rPr>
          <w:rFonts w:ascii="Times New Roman" w:hAnsi="Times New Roman" w:cs="Times New Roman"/>
          <w:sz w:val="22"/>
          <w:szCs w:val="22"/>
        </w:rPr>
      </w:pPr>
      <w:r>
        <w:rPr>
          <w:rFonts w:ascii="Times New Roman" w:hAnsi="Times New Roman" w:cs="Times New Roman"/>
          <w:sz w:val="22"/>
          <w:szCs w:val="22"/>
        </w:rPr>
        <w:t xml:space="preserve">Zo moeten gemeenten zich inzetten om zorgelijke thuissituaties vroegtijdig op te sporen en te interveniëren en zodoende preventief beleid uit te oefenen. Ook zullen gemeenten aandacht moeten </w:t>
      </w:r>
      <w:r>
        <w:rPr>
          <w:rFonts w:ascii="Times New Roman" w:hAnsi="Times New Roman" w:cs="Times New Roman"/>
          <w:sz w:val="22"/>
          <w:szCs w:val="22"/>
        </w:rPr>
        <w:lastRenderedPageBreak/>
        <w:t>besteden aan de versterking van het opvoedkundige klimaat in gezinnen, wijken, buurten, scholen, de kinderopvang en peuterspeelzalen. Ouders moeten worden begeleid zodat de opvoedvaardigheden worden verbeterd en zij de zorg voor hun kinderen kunnen dragen. Problemen binnen gezinnen moeten worden opgelost met behulp van een gevestigd netwerk (sociale omgeving van ouders). Uitgangspunt is dat problemen eerder en zonder hulp van instanties kunnen worden opgelost met behulp van eigen inbreng. Wel moeten</w:t>
      </w:r>
      <w:r w:rsidR="00F851BF">
        <w:rPr>
          <w:rFonts w:ascii="Times New Roman" w:hAnsi="Times New Roman" w:cs="Times New Roman"/>
          <w:sz w:val="22"/>
          <w:szCs w:val="22"/>
        </w:rPr>
        <w:t>,</w:t>
      </w:r>
      <w:r>
        <w:rPr>
          <w:rFonts w:ascii="Times New Roman" w:hAnsi="Times New Roman" w:cs="Times New Roman"/>
          <w:sz w:val="22"/>
          <w:szCs w:val="22"/>
        </w:rPr>
        <w:t xml:space="preserve"> indien nodig</w:t>
      </w:r>
      <w:r w:rsidR="00F851BF">
        <w:rPr>
          <w:rFonts w:ascii="Times New Roman" w:hAnsi="Times New Roman" w:cs="Times New Roman"/>
          <w:sz w:val="22"/>
          <w:szCs w:val="22"/>
        </w:rPr>
        <w:t>,</w:t>
      </w:r>
      <w:r>
        <w:rPr>
          <w:rFonts w:ascii="Times New Roman" w:hAnsi="Times New Roman" w:cs="Times New Roman"/>
          <w:sz w:val="22"/>
          <w:szCs w:val="22"/>
        </w:rPr>
        <w:t xml:space="preserve"> professionals eerder ku</w:t>
      </w:r>
      <w:r w:rsidR="00AC18B5">
        <w:rPr>
          <w:rFonts w:ascii="Times New Roman" w:hAnsi="Times New Roman" w:cs="Times New Roman"/>
          <w:sz w:val="22"/>
          <w:szCs w:val="22"/>
        </w:rPr>
        <w:t>nnen ingrijpen bij problemati</w:t>
      </w:r>
      <w:r w:rsidR="00AC18B5" w:rsidRPr="00DA61DF">
        <w:rPr>
          <w:rFonts w:ascii="Times New Roman" w:hAnsi="Times New Roman" w:cs="Times New Roman"/>
          <w:color w:val="000000" w:themeColor="text1"/>
          <w:sz w:val="22"/>
          <w:szCs w:val="22"/>
        </w:rPr>
        <w:t>sche</w:t>
      </w:r>
      <w:r>
        <w:rPr>
          <w:rFonts w:ascii="Times New Roman" w:hAnsi="Times New Roman" w:cs="Times New Roman"/>
          <w:sz w:val="22"/>
          <w:szCs w:val="22"/>
        </w:rPr>
        <w:t xml:space="preserve"> gezinnen. Achterliggende gedachte van deze transi</w:t>
      </w:r>
      <w:r w:rsidR="00AC18B5">
        <w:rPr>
          <w:rFonts w:ascii="Times New Roman" w:hAnsi="Times New Roman" w:cs="Times New Roman"/>
          <w:sz w:val="22"/>
          <w:szCs w:val="22"/>
        </w:rPr>
        <w:t xml:space="preserve">tie is dat gemeenten dichter </w:t>
      </w:r>
      <w:r w:rsidR="00AC18B5" w:rsidRPr="00DA61DF">
        <w:rPr>
          <w:rFonts w:ascii="Times New Roman" w:hAnsi="Times New Roman" w:cs="Times New Roman"/>
          <w:color w:val="000000" w:themeColor="text1"/>
          <w:sz w:val="22"/>
          <w:szCs w:val="22"/>
        </w:rPr>
        <w:t>bij</w:t>
      </w:r>
      <w:r>
        <w:rPr>
          <w:rFonts w:ascii="Times New Roman" w:hAnsi="Times New Roman" w:cs="Times New Roman"/>
          <w:sz w:val="22"/>
          <w:szCs w:val="22"/>
        </w:rPr>
        <w:t xml:space="preserve"> de burger staan en daardoor gerichter en persoonlijker te werk kunnen gaan. Ook met het oog op het voorkomen van jeugdproblematiek. Naast preventie wordt uitgegaan van de eigen kracht</w:t>
      </w:r>
      <w:r w:rsidR="00DA61DF">
        <w:rPr>
          <w:rFonts w:ascii="Times New Roman" w:hAnsi="Times New Roman" w:cs="Times New Roman"/>
          <w:sz w:val="22"/>
          <w:szCs w:val="22"/>
        </w:rPr>
        <w:t>.</w:t>
      </w:r>
    </w:p>
    <w:p w14:paraId="7742F736"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Op het plan van kabinet Rutte II tot decentralisatie van de Jeugdzorg was dest</w:t>
      </w:r>
      <w:r w:rsidR="00AC18B5">
        <w:rPr>
          <w:rFonts w:ascii="Times New Roman" w:hAnsi="Times New Roman" w:cs="Times New Roman"/>
          <w:sz w:val="22"/>
          <w:szCs w:val="22"/>
        </w:rPr>
        <w:t xml:space="preserve">ijds een hoop commentaar. Zo </w:t>
      </w:r>
      <w:r w:rsidR="00AC18B5" w:rsidRPr="00DA61DF">
        <w:rPr>
          <w:rFonts w:ascii="Times New Roman" w:hAnsi="Times New Roman" w:cs="Times New Roman"/>
          <w:color w:val="000000" w:themeColor="text1"/>
          <w:sz w:val="22"/>
          <w:szCs w:val="22"/>
        </w:rPr>
        <w:t>vreesde</w:t>
      </w:r>
      <w:r w:rsidR="00AC18B5">
        <w:rPr>
          <w:rFonts w:ascii="Times New Roman" w:hAnsi="Times New Roman" w:cs="Times New Roman"/>
          <w:sz w:val="22"/>
          <w:szCs w:val="22"/>
        </w:rPr>
        <w:t xml:space="preserve"> de Kinderombudsman</w:t>
      </w:r>
      <w:r>
        <w:rPr>
          <w:rFonts w:ascii="Times New Roman" w:hAnsi="Times New Roman" w:cs="Times New Roman"/>
          <w:sz w:val="22"/>
          <w:szCs w:val="22"/>
        </w:rPr>
        <w:t xml:space="preserve"> dat de gemeenten zich louter zouden richten op de ‘makkelijke gevallen’, waardoor de minderjarigen die gebaat zijn bij meer specialistische en expensieve zorg tussen wal en schip dreigen te vallen.</w:t>
      </w:r>
      <w:r>
        <w:rPr>
          <w:rStyle w:val="Voetnootmarkering"/>
          <w:rFonts w:ascii="Times New Roman" w:hAnsi="Times New Roman" w:cs="Times New Roman"/>
          <w:sz w:val="22"/>
          <w:szCs w:val="22"/>
        </w:rPr>
        <w:footnoteReference w:id="13"/>
      </w:r>
      <w:r>
        <w:rPr>
          <w:rFonts w:ascii="Times New Roman" w:hAnsi="Times New Roman" w:cs="Times New Roman"/>
          <w:sz w:val="22"/>
          <w:szCs w:val="22"/>
        </w:rPr>
        <w:t xml:space="preserve"> Daarnaast was de vrees dat de kennis en ervaring van vele duizenden werkers in de jeugdzorg verloren zou gaan met de transitie. </w:t>
      </w:r>
    </w:p>
    <w:p w14:paraId="5F12D045" w14:textId="77777777" w:rsidR="00224FE3" w:rsidRDefault="00224FE3" w:rsidP="00224FE3">
      <w:pPr>
        <w:spacing w:line="360" w:lineRule="auto"/>
        <w:rPr>
          <w:rFonts w:ascii="Times New Roman" w:hAnsi="Times New Roman" w:cs="Times New Roman"/>
          <w:sz w:val="22"/>
          <w:szCs w:val="22"/>
        </w:rPr>
      </w:pPr>
    </w:p>
    <w:p w14:paraId="6FCCD86E"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Nu twee jaar na de transitie van de Jeugdzorg vinden er evaluaties plaats. Het Nederlands Jeugdinstituut stelt in haar evaluatierapport (2016) dat de toegang voor de jeugdhulp sterker en herkenbaarder wordt.</w:t>
      </w:r>
      <w:r>
        <w:rPr>
          <w:rStyle w:val="Voetnootmarkering"/>
          <w:rFonts w:ascii="Times New Roman" w:hAnsi="Times New Roman" w:cs="Times New Roman"/>
          <w:sz w:val="22"/>
          <w:szCs w:val="22"/>
        </w:rPr>
        <w:footnoteReference w:id="14"/>
      </w:r>
      <w:r>
        <w:rPr>
          <w:rFonts w:ascii="Times New Roman" w:hAnsi="Times New Roman" w:cs="Times New Roman"/>
          <w:sz w:val="22"/>
          <w:szCs w:val="22"/>
        </w:rPr>
        <w:t xml:space="preserve"> De meeste cliënten laten weten tevreden te zijn over de geboden zorg. Echter bestaan er wel zorgen. Zo is er weinig zicht op de kwaliteit van de geleverde voorzieningen. Daarnaast groeien de administratieve lasten over de gemeenten en kampen sommige gemeenten met forse bezuiniging</w:t>
      </w:r>
      <w:r>
        <w:rPr>
          <w:rFonts w:ascii="Times New Roman" w:hAnsi="Times New Roman" w:cs="Times New Roman"/>
          <w:color w:val="000000" w:themeColor="text1"/>
          <w:sz w:val="22"/>
          <w:szCs w:val="22"/>
        </w:rPr>
        <w:t>en</w:t>
      </w:r>
      <w:r>
        <w:rPr>
          <w:rFonts w:ascii="Times New Roman" w:hAnsi="Times New Roman" w:cs="Times New Roman"/>
          <w:sz w:val="22"/>
          <w:szCs w:val="22"/>
        </w:rPr>
        <w:t xml:space="preserve"> waardoor enkele taken knel komen te zitten. Het is te hopen dat dergelijke problemen kunnen worden opgelost aan de hand van evaluaties zoals die van het Nederlands Jeugdinstituut. </w:t>
      </w:r>
    </w:p>
    <w:p w14:paraId="2097ED59" w14:textId="61B601A9"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Naast de transitie van het Jeugdstelsel zoals hierboven beschreven is ook het Jeugdrecht (Herziening Kinderbeschermingsmaatregelen) aan wijziging onderhavig geweest. Vanaf 1 januari 2015 zijn de vernieuwde kinderbeschermingsmaatregelen van toe</w:t>
      </w:r>
      <w:r w:rsidR="00DA61DF">
        <w:rPr>
          <w:rFonts w:ascii="Times New Roman" w:hAnsi="Times New Roman" w:cs="Times New Roman"/>
          <w:sz w:val="22"/>
          <w:szCs w:val="22"/>
        </w:rPr>
        <w:t>passing. De wijzigingen van de</w:t>
      </w:r>
      <w:r>
        <w:rPr>
          <w:rFonts w:ascii="Times New Roman" w:hAnsi="Times New Roman" w:cs="Times New Roman"/>
          <w:sz w:val="22"/>
          <w:szCs w:val="22"/>
        </w:rPr>
        <w:t xml:space="preserve"> wet hebben met name betrekking op de kinderbeschermingsmaatregelen. Belangrijkste verandering is het ve</w:t>
      </w:r>
      <w:r w:rsidR="00F851BF">
        <w:rPr>
          <w:rFonts w:ascii="Times New Roman" w:hAnsi="Times New Roman" w:cs="Times New Roman"/>
          <w:sz w:val="22"/>
          <w:szCs w:val="22"/>
        </w:rPr>
        <w:t xml:space="preserve">rvangen van de </w:t>
      </w:r>
      <w:proofErr w:type="spellStart"/>
      <w:r w:rsidR="00F851BF">
        <w:rPr>
          <w:rFonts w:ascii="Times New Roman" w:hAnsi="Times New Roman" w:cs="Times New Roman"/>
          <w:sz w:val="22"/>
          <w:szCs w:val="22"/>
        </w:rPr>
        <w:t>gezagsontheffing</w:t>
      </w:r>
      <w:proofErr w:type="spellEnd"/>
      <w:r>
        <w:rPr>
          <w:rFonts w:ascii="Times New Roman" w:hAnsi="Times New Roman" w:cs="Times New Roman"/>
          <w:sz w:val="22"/>
          <w:szCs w:val="22"/>
        </w:rPr>
        <w:t xml:space="preserve"> en </w:t>
      </w:r>
      <w:r w:rsidR="00F851BF">
        <w:rPr>
          <w:rFonts w:ascii="Times New Roman" w:hAnsi="Times New Roman" w:cs="Times New Roman"/>
          <w:sz w:val="22"/>
          <w:szCs w:val="22"/>
        </w:rPr>
        <w:t>-</w:t>
      </w:r>
      <w:r>
        <w:rPr>
          <w:rFonts w:ascii="Times New Roman" w:hAnsi="Times New Roman" w:cs="Times New Roman"/>
          <w:sz w:val="22"/>
          <w:szCs w:val="22"/>
        </w:rPr>
        <w:t xml:space="preserve">ontzetting voor de gezagsbeëindigende maatregel (hierna ook wel te noemen </w:t>
      </w:r>
      <w:proofErr w:type="spellStart"/>
      <w:r>
        <w:rPr>
          <w:rFonts w:ascii="Times New Roman" w:hAnsi="Times New Roman" w:cs="Times New Roman"/>
          <w:sz w:val="22"/>
          <w:szCs w:val="22"/>
        </w:rPr>
        <w:t>gbm</w:t>
      </w:r>
      <w:proofErr w:type="spellEnd"/>
      <w:r>
        <w:rPr>
          <w:rFonts w:ascii="Times New Roman" w:hAnsi="Times New Roman" w:cs="Times New Roman"/>
          <w:sz w:val="22"/>
          <w:szCs w:val="22"/>
        </w:rPr>
        <w:t>).</w:t>
      </w:r>
      <w:r>
        <w:rPr>
          <w:rStyle w:val="Voetnootmarkering"/>
          <w:rFonts w:ascii="Times New Roman" w:hAnsi="Times New Roman" w:cs="Times New Roman"/>
          <w:sz w:val="22"/>
          <w:szCs w:val="22"/>
        </w:rPr>
        <w:footnoteReference w:id="15"/>
      </w:r>
      <w:r>
        <w:rPr>
          <w:rFonts w:ascii="Times New Roman" w:hAnsi="Times New Roman" w:cs="Times New Roman"/>
          <w:sz w:val="22"/>
          <w:szCs w:val="22"/>
        </w:rPr>
        <w:t xml:space="preserve"> Dit juridische middel maakt het mogelijk het gezag van ouders weg te nemen indien zij niet de capaciteiten hebben om voor de eigen kinderen </w:t>
      </w:r>
      <w:r w:rsidR="00AC18B5" w:rsidRPr="00DA61DF">
        <w:rPr>
          <w:rFonts w:ascii="Times New Roman" w:hAnsi="Times New Roman" w:cs="Times New Roman"/>
          <w:color w:val="000000" w:themeColor="text1"/>
          <w:sz w:val="22"/>
          <w:szCs w:val="22"/>
        </w:rPr>
        <w:t>te</w:t>
      </w:r>
      <w:r w:rsidR="00AC18B5">
        <w:rPr>
          <w:rFonts w:ascii="Times New Roman" w:hAnsi="Times New Roman" w:cs="Times New Roman"/>
          <w:color w:val="FF0000"/>
          <w:sz w:val="22"/>
          <w:szCs w:val="22"/>
        </w:rPr>
        <w:t xml:space="preserve"> </w:t>
      </w:r>
      <w:r w:rsidR="00DA61DF">
        <w:rPr>
          <w:rFonts w:ascii="Times New Roman" w:hAnsi="Times New Roman" w:cs="Times New Roman"/>
          <w:sz w:val="22"/>
          <w:szCs w:val="22"/>
        </w:rPr>
        <w:t>zorgen en die onmacht</w:t>
      </w:r>
      <w:r w:rsidR="00AC18B5">
        <w:rPr>
          <w:rFonts w:ascii="Times New Roman" w:hAnsi="Times New Roman" w:cs="Times New Roman"/>
          <w:color w:val="FF0000"/>
          <w:sz w:val="22"/>
          <w:szCs w:val="22"/>
        </w:rPr>
        <w:t xml:space="preserve"> </w:t>
      </w:r>
      <w:r>
        <w:rPr>
          <w:rFonts w:ascii="Times New Roman" w:hAnsi="Times New Roman" w:cs="Times New Roman"/>
          <w:sz w:val="22"/>
          <w:szCs w:val="22"/>
        </w:rPr>
        <w:t>r</w:t>
      </w:r>
      <w:r w:rsidR="00AC18B5">
        <w:rPr>
          <w:rFonts w:ascii="Times New Roman" w:hAnsi="Times New Roman" w:cs="Times New Roman"/>
          <w:sz w:val="22"/>
          <w:szCs w:val="22"/>
        </w:rPr>
        <w:t>esulteert in een bedreiging v</w:t>
      </w:r>
      <w:r w:rsidR="00AC18B5" w:rsidRPr="00DA61DF">
        <w:rPr>
          <w:rFonts w:ascii="Times New Roman" w:hAnsi="Times New Roman" w:cs="Times New Roman"/>
          <w:color w:val="000000" w:themeColor="text1"/>
          <w:sz w:val="22"/>
          <w:szCs w:val="22"/>
        </w:rPr>
        <w:t>an</w:t>
      </w:r>
      <w:r>
        <w:rPr>
          <w:rFonts w:ascii="Times New Roman" w:hAnsi="Times New Roman" w:cs="Times New Roman"/>
          <w:sz w:val="22"/>
          <w:szCs w:val="22"/>
        </w:rPr>
        <w:t xml:space="preserve"> de ontwikkeling van het kind. In veel gevallen is het ouderlijk gezag de laatste ‘band’ die ouders met hun kind hebben aangezien laatstgenoemde in veel gevallen reeds uit huis is geplaatst. Dit maakt de gezagsbe</w:t>
      </w:r>
      <w:r w:rsidR="00AC18B5">
        <w:rPr>
          <w:rFonts w:ascii="Times New Roman" w:hAnsi="Times New Roman" w:cs="Times New Roman"/>
          <w:sz w:val="22"/>
          <w:szCs w:val="22"/>
        </w:rPr>
        <w:t>ëindigende maatregel tot</w:t>
      </w:r>
      <w:r>
        <w:rPr>
          <w:rFonts w:ascii="Times New Roman" w:hAnsi="Times New Roman" w:cs="Times New Roman"/>
          <w:sz w:val="22"/>
          <w:szCs w:val="22"/>
        </w:rPr>
        <w:t xml:space="preserve"> </w:t>
      </w:r>
      <w:r w:rsidR="00AC18B5">
        <w:rPr>
          <w:rFonts w:ascii="Times New Roman" w:hAnsi="Times New Roman" w:cs="Times New Roman"/>
          <w:sz w:val="22"/>
          <w:szCs w:val="22"/>
        </w:rPr>
        <w:t>bijzonder emotioneel ingrijpend</w:t>
      </w:r>
      <w:r>
        <w:rPr>
          <w:rFonts w:ascii="Times New Roman" w:hAnsi="Times New Roman" w:cs="Times New Roman"/>
          <w:sz w:val="22"/>
          <w:szCs w:val="22"/>
        </w:rPr>
        <w:t xml:space="preserve">. Daarnaast bezitten de </w:t>
      </w:r>
      <w:r>
        <w:rPr>
          <w:rFonts w:ascii="Times New Roman" w:hAnsi="Times New Roman" w:cs="Times New Roman"/>
          <w:sz w:val="22"/>
          <w:szCs w:val="22"/>
        </w:rPr>
        <w:lastRenderedPageBreak/>
        <w:t>ouders vaak niet de cognitieve capaciteiten om te snappen wat de noodzaak van de gezagsbeëindigende maatregel is.</w:t>
      </w:r>
      <w:r w:rsidR="00750E27">
        <w:rPr>
          <w:rStyle w:val="Voetnootmarkering"/>
          <w:rFonts w:ascii="Times New Roman" w:hAnsi="Times New Roman" w:cs="Times New Roman"/>
          <w:sz w:val="22"/>
          <w:szCs w:val="22"/>
        </w:rPr>
        <w:footnoteReference w:id="16"/>
      </w:r>
      <w:r>
        <w:rPr>
          <w:rFonts w:ascii="Times New Roman" w:hAnsi="Times New Roman" w:cs="Times New Roman"/>
          <w:sz w:val="22"/>
          <w:szCs w:val="22"/>
        </w:rPr>
        <w:t xml:space="preserve"> Bovendien gaat het hier om de belangen van het minderjarige kind. Deze omstandigheden maken dat er een hoop komt kijken bij deze gezagsbeëindigende maatregel. </w:t>
      </w:r>
    </w:p>
    <w:p w14:paraId="7F792CB2"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Het ouderlijk gezag, geregeld in art. 1:245 BW, houdt in de juridische band die de ouders met hun minderjarige kind hebben. Het gezag kan door beide, of door een enkele ouder worden uitgeoefend. In burgerlijke handelingen, zoals bij het aangaan van een overeenkomst tussen een minderjarige en een verkoper, zorgt het ouderlijk gezag ervoor dat de gezaghebbende ouder de minderjarige vertegenwoordigt. De ouder met gezag heeft het recht, maar ook plicht om zijn minderjarige kind te verzorgen en op te voeden.</w:t>
      </w:r>
      <w:r>
        <w:rPr>
          <w:rStyle w:val="Voetnootmarkering"/>
          <w:rFonts w:ascii="Times New Roman" w:hAnsi="Times New Roman" w:cs="Times New Roman"/>
          <w:sz w:val="22"/>
          <w:szCs w:val="22"/>
        </w:rPr>
        <w:footnoteReference w:id="17"/>
      </w:r>
      <w:r>
        <w:rPr>
          <w:rFonts w:ascii="Times New Roman" w:hAnsi="Times New Roman" w:cs="Times New Roman"/>
          <w:sz w:val="22"/>
          <w:szCs w:val="22"/>
        </w:rPr>
        <w:t xml:space="preserve">  Dit houdt in dat de ouder de verantwoordelijkheid dient te nemen voor de verzorging en opvoeding van het kind, maar bijvoorbeeld ook belast is tot het nemen van medische beslissingen in het belang van de minderjarige. Het gezag hoeft niet per definitie altijd bij de biologische ouder(s) te liggen. Wanneer de rechter het gezag van de ouder(s) beëindigt, hevelt hij het gezag over naar bijvoorbeeld de pleegouders. In een dergelijk geval is er sprake van voogdij. Vanaf dat moment zullen zij de juridische verantwoordelijkheid dragen. In dit soort gevallen van gezagsbeëindiging komt het regelmatig voor dat het gezag over minderjarige door de rechter wordt overgedragen naar de Gecertificeerde Instelling (hierna ook wel te noemen GI). Dit zijn organisaties die sinds de inwerkingtreding van de nieuwe Jeugdwet van 2015 gecertificeerd moeten zijn, en houden zich bezig met de goede uitvoering van kinderbeschermings- of jeugdreclasseringsmaatregelen.</w:t>
      </w:r>
      <w:r>
        <w:rPr>
          <w:rStyle w:val="Voetnootmarkering"/>
          <w:rFonts w:ascii="Times New Roman" w:hAnsi="Times New Roman" w:cs="Times New Roman"/>
          <w:sz w:val="22"/>
          <w:szCs w:val="22"/>
        </w:rPr>
        <w:footnoteReference w:id="18"/>
      </w:r>
      <w:r>
        <w:rPr>
          <w:rFonts w:ascii="Times New Roman" w:hAnsi="Times New Roman" w:cs="Times New Roman"/>
          <w:sz w:val="22"/>
          <w:szCs w:val="22"/>
        </w:rPr>
        <w:t xml:space="preserve"> Zo kan het dus zijn dat</w:t>
      </w:r>
      <w:r w:rsidR="00DA61DF">
        <w:rPr>
          <w:rFonts w:ascii="Times New Roman" w:hAnsi="Times New Roman" w:cs="Times New Roman"/>
          <w:sz w:val="22"/>
          <w:szCs w:val="22"/>
        </w:rPr>
        <w:t xml:space="preserve"> de Gecertificeerde Instelling (voor 2015:</w:t>
      </w:r>
      <w:r>
        <w:rPr>
          <w:rFonts w:ascii="Times New Roman" w:hAnsi="Times New Roman" w:cs="Times New Roman"/>
          <w:sz w:val="22"/>
          <w:szCs w:val="22"/>
        </w:rPr>
        <w:t xml:space="preserve"> Bureau Jeugdzorg</w:t>
      </w:r>
      <w:r w:rsidR="00DA61DF">
        <w:rPr>
          <w:rFonts w:ascii="Times New Roman" w:hAnsi="Times New Roman" w:cs="Times New Roman"/>
          <w:sz w:val="22"/>
          <w:szCs w:val="22"/>
        </w:rPr>
        <w:t>)</w:t>
      </w:r>
      <w:r>
        <w:rPr>
          <w:rFonts w:ascii="Times New Roman" w:hAnsi="Times New Roman" w:cs="Times New Roman"/>
          <w:sz w:val="22"/>
          <w:szCs w:val="22"/>
        </w:rPr>
        <w:t xml:space="preserve"> wordt belast met de voogdij nadat het gezag van de ouder(s) wordt beëindigd. </w:t>
      </w:r>
    </w:p>
    <w:p w14:paraId="66B49FCC"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 xml:space="preserve">Voor de Raad voor de Kinderbescherming (hierna ook wel te noemen de Raad of RvdK), die opkomt voor de belangen van het kind dat dreigt knel komen te zitten, is de gezagsbeëindigende maatregel </w:t>
      </w:r>
      <w:r>
        <w:rPr>
          <w:rFonts w:ascii="Times New Roman" w:hAnsi="Times New Roman" w:cs="Times New Roman"/>
          <w:color w:val="000000" w:themeColor="text1"/>
          <w:sz w:val="22"/>
          <w:szCs w:val="22"/>
        </w:rPr>
        <w:t>een</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veelvoorkomend onderwerp van de dagelijkse praktijk. In juridische procedures is het de Raad die de rechter kan verzoeken wel of geen </w:t>
      </w:r>
      <w:proofErr w:type="spellStart"/>
      <w:r>
        <w:rPr>
          <w:rFonts w:ascii="Times New Roman" w:hAnsi="Times New Roman" w:cs="Times New Roman"/>
          <w:sz w:val="22"/>
          <w:szCs w:val="22"/>
        </w:rPr>
        <w:t>gezagsmaatregel</w:t>
      </w:r>
      <w:proofErr w:type="spellEnd"/>
      <w:r>
        <w:rPr>
          <w:rFonts w:ascii="Times New Roman" w:hAnsi="Times New Roman" w:cs="Times New Roman"/>
          <w:sz w:val="22"/>
          <w:szCs w:val="22"/>
        </w:rPr>
        <w:t xml:space="preserve"> op te leggen indien zij van oordeel is dat dit in belang is van het minderjarige kind. In gevallen waarbij al eerder kinderbeschermingsmaatregelen zijn opgelegd zoals de ondertoezichtstelling</w:t>
      </w:r>
      <w:r>
        <w:rPr>
          <w:rStyle w:val="Voetnootmarkering"/>
          <w:rFonts w:ascii="Times New Roman" w:hAnsi="Times New Roman" w:cs="Times New Roman"/>
          <w:sz w:val="22"/>
          <w:szCs w:val="22"/>
        </w:rPr>
        <w:footnoteReference w:id="19"/>
      </w:r>
      <w:r>
        <w:rPr>
          <w:rFonts w:ascii="Times New Roman" w:hAnsi="Times New Roman" w:cs="Times New Roman"/>
          <w:sz w:val="22"/>
          <w:szCs w:val="22"/>
        </w:rPr>
        <w:t xml:space="preserve"> (hierna ook wel te noemen OTS) of de uithui</w:t>
      </w:r>
      <w:r w:rsidR="000F116A">
        <w:rPr>
          <w:rFonts w:ascii="Times New Roman" w:hAnsi="Times New Roman" w:cs="Times New Roman"/>
          <w:sz w:val="22"/>
          <w:szCs w:val="22"/>
        </w:rPr>
        <w:t>splaatsing (hierna te noemen UHP</w:t>
      </w:r>
      <w:r>
        <w:rPr>
          <w:rFonts w:ascii="Times New Roman" w:hAnsi="Times New Roman" w:cs="Times New Roman"/>
          <w:sz w:val="22"/>
          <w:szCs w:val="22"/>
        </w:rPr>
        <w:t>) is de Raad voor de Kinderbescherming wettelijk verplicht tot het geven van advies aan de rechter indien voorgenoemde maatregelen twee jaar of langer hebben geduurd.</w:t>
      </w:r>
      <w:r>
        <w:rPr>
          <w:rStyle w:val="Voetnootmarkering"/>
          <w:rFonts w:ascii="Times New Roman" w:hAnsi="Times New Roman" w:cs="Times New Roman"/>
          <w:sz w:val="22"/>
          <w:szCs w:val="22"/>
        </w:rPr>
        <w:footnoteReference w:id="20"/>
      </w:r>
      <w:r>
        <w:rPr>
          <w:rFonts w:ascii="Times New Roman" w:hAnsi="Times New Roman" w:cs="Times New Roman"/>
          <w:sz w:val="22"/>
          <w:szCs w:val="22"/>
        </w:rPr>
        <w:t xml:space="preserve"> In die gevallen moet de Raad een rapport opstellen en antwoord geven op de vraag of de maatregelen moeten worden verlengd of dat een gezagsbeëindigende maatregel meer in het belang van het kind is. </w:t>
      </w:r>
    </w:p>
    <w:p w14:paraId="3A634E1F" w14:textId="0ABDAAEC"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Ondanks het grote belang van dit ingrijpende rechtsmiddel, bestaat er nog altijd verdeeldheid over hoe het artikel gelezen moet worden. Een van de gronden waaraan moet zijn voldaan alvorens een gezagsbeëindigende maatregel kan worden opgelegd, is dat er sprake moet zijn van een geval waarin de ouder niet de verantwoordelijkheid voor de zorg en opvoeding in staat is te dragen binnen voor de minderjarige </w:t>
      </w:r>
      <w:r w:rsidRPr="001B1C33">
        <w:rPr>
          <w:rFonts w:ascii="Times New Roman" w:hAnsi="Times New Roman" w:cs="Times New Roman"/>
          <w:i/>
          <w:sz w:val="22"/>
          <w:szCs w:val="22"/>
        </w:rPr>
        <w:t>aanvaardbaar te achten termijn</w:t>
      </w:r>
      <w:r>
        <w:rPr>
          <w:rFonts w:ascii="Times New Roman" w:hAnsi="Times New Roman" w:cs="Times New Roman"/>
          <w:sz w:val="22"/>
          <w:szCs w:val="22"/>
        </w:rPr>
        <w:t>. Dit aanvaardbare termijn is, zo zal later blijken, do</w:t>
      </w:r>
      <w:r w:rsidR="00AC18B5">
        <w:rPr>
          <w:rFonts w:ascii="Times New Roman" w:hAnsi="Times New Roman" w:cs="Times New Roman"/>
          <w:sz w:val="22"/>
          <w:szCs w:val="22"/>
        </w:rPr>
        <w:t>or de wetgever summier uitgeleg</w:t>
      </w:r>
      <w:r w:rsidR="00337D1A">
        <w:rPr>
          <w:rFonts w:ascii="Times New Roman" w:hAnsi="Times New Roman" w:cs="Times New Roman"/>
          <w:color w:val="000000" w:themeColor="text1"/>
          <w:sz w:val="22"/>
          <w:szCs w:val="22"/>
        </w:rPr>
        <w:t>d</w:t>
      </w:r>
      <w:r>
        <w:rPr>
          <w:rFonts w:ascii="Times New Roman" w:hAnsi="Times New Roman" w:cs="Times New Roman"/>
          <w:sz w:val="22"/>
          <w:szCs w:val="22"/>
        </w:rPr>
        <w:t xml:space="preserve">. Dit maakt dat er nog veel onduidelijkheid bestaat over deze gegeven termijn. Ook de rechter is nog zoekende naar een conforme wijze waarop de aanvaardbare termijn gelezen kan worden, daar er nog veel verdeeldheid bestaat over de interpretatie. Hoe lang duurt deze termijn precies, in welke gevallen kan deze langer of korter zijn en levert een overschrijding van deze niet gedefinieerde termijn een gezagsbeëindiging op? In zijn afscheidsrede heeft professor Weijers kritiek geuit op dit </w:t>
      </w:r>
      <w:r w:rsidR="00DA61DF">
        <w:rPr>
          <w:rFonts w:ascii="Times New Roman" w:hAnsi="Times New Roman" w:cs="Times New Roman"/>
          <w:sz w:val="22"/>
          <w:szCs w:val="22"/>
        </w:rPr>
        <w:t xml:space="preserve">in de wet opgenomen </w:t>
      </w:r>
      <w:r>
        <w:rPr>
          <w:rFonts w:ascii="Times New Roman" w:hAnsi="Times New Roman" w:cs="Times New Roman"/>
          <w:sz w:val="22"/>
          <w:szCs w:val="22"/>
        </w:rPr>
        <w:t>aanvaardbare termijn.</w:t>
      </w:r>
      <w:r w:rsidR="00750E27">
        <w:rPr>
          <w:rStyle w:val="Voetnootmarkering"/>
          <w:rFonts w:ascii="Times New Roman" w:hAnsi="Times New Roman" w:cs="Times New Roman"/>
          <w:sz w:val="22"/>
          <w:szCs w:val="22"/>
        </w:rPr>
        <w:footnoteReference w:id="21"/>
      </w:r>
      <w:r>
        <w:rPr>
          <w:rFonts w:ascii="Times New Roman" w:hAnsi="Times New Roman" w:cs="Times New Roman"/>
          <w:sz w:val="22"/>
          <w:szCs w:val="22"/>
        </w:rPr>
        <w:t xml:space="preserve"> Volgens hem zou dit criterium te weinig ruimte overlaten voor alternatieven voor gezagsbeëindiging en de mogelijkheid dat ouder</w:t>
      </w:r>
      <w:r w:rsidR="00337D1A" w:rsidRPr="00DA61DF">
        <w:rPr>
          <w:rFonts w:ascii="Times New Roman" w:hAnsi="Times New Roman" w:cs="Times New Roman"/>
          <w:color w:val="000000" w:themeColor="text1"/>
          <w:sz w:val="22"/>
          <w:szCs w:val="22"/>
        </w:rPr>
        <w:t>s</w:t>
      </w:r>
      <w:r>
        <w:rPr>
          <w:rFonts w:ascii="Times New Roman" w:hAnsi="Times New Roman" w:cs="Times New Roman"/>
          <w:sz w:val="22"/>
          <w:szCs w:val="22"/>
        </w:rPr>
        <w:t xml:space="preserve"> op afstand betrokken blij</w:t>
      </w:r>
      <w:r w:rsidR="00DA61DF">
        <w:rPr>
          <w:rFonts w:ascii="Times New Roman" w:hAnsi="Times New Roman" w:cs="Times New Roman"/>
          <w:sz w:val="22"/>
          <w:szCs w:val="22"/>
        </w:rPr>
        <w:t>ven</w:t>
      </w:r>
      <w:r>
        <w:rPr>
          <w:rFonts w:ascii="Times New Roman" w:hAnsi="Times New Roman" w:cs="Times New Roman"/>
          <w:sz w:val="22"/>
          <w:szCs w:val="22"/>
        </w:rPr>
        <w:t>.</w:t>
      </w:r>
      <w:r>
        <w:rPr>
          <w:rStyle w:val="Voetnootmarkering"/>
          <w:rFonts w:ascii="Times New Roman" w:hAnsi="Times New Roman" w:cs="Times New Roman"/>
          <w:sz w:val="22"/>
          <w:szCs w:val="22"/>
        </w:rPr>
        <w:footnoteReference w:id="22"/>
      </w:r>
      <w:r>
        <w:rPr>
          <w:rFonts w:ascii="Times New Roman" w:hAnsi="Times New Roman" w:cs="Times New Roman"/>
          <w:sz w:val="22"/>
          <w:szCs w:val="22"/>
        </w:rPr>
        <w:t xml:space="preserve"> Duidelijk mag zijn dat de maatregel van gezagsbeëindiging niet onomstreden is. Daarnaast zijn er nog tal van vragen die </w:t>
      </w:r>
      <w:r w:rsidR="00DA61DF">
        <w:rPr>
          <w:rFonts w:ascii="Times New Roman" w:hAnsi="Times New Roman" w:cs="Times New Roman"/>
          <w:sz w:val="22"/>
          <w:szCs w:val="22"/>
        </w:rPr>
        <w:t>de</w:t>
      </w:r>
      <w:r>
        <w:rPr>
          <w:rFonts w:ascii="Times New Roman" w:hAnsi="Times New Roman" w:cs="Times New Roman"/>
          <w:sz w:val="22"/>
          <w:szCs w:val="22"/>
        </w:rPr>
        <w:t xml:space="preserve"> aanvaardbare termijn kunnen oproepen en waar dit rapport hopelijk meer duidelijkheid over schept. </w:t>
      </w:r>
    </w:p>
    <w:p w14:paraId="0EB8BC27" w14:textId="77777777" w:rsidR="00224FE3" w:rsidRDefault="00224FE3" w:rsidP="00224FE3">
      <w:pPr>
        <w:spacing w:line="360" w:lineRule="auto"/>
        <w:rPr>
          <w:rFonts w:ascii="Times New Roman" w:hAnsi="Times New Roman" w:cs="Times New Roman"/>
          <w:sz w:val="22"/>
          <w:szCs w:val="22"/>
        </w:rPr>
      </w:pPr>
    </w:p>
    <w:p w14:paraId="6016E32E" w14:textId="6DC065FE" w:rsidR="000F116A" w:rsidRDefault="000F116A" w:rsidP="000F116A">
      <w:pPr>
        <w:spacing w:line="360" w:lineRule="auto"/>
        <w:rPr>
          <w:rFonts w:ascii="Times New Roman" w:hAnsi="Times New Roman" w:cs="Times New Roman"/>
          <w:sz w:val="22"/>
          <w:szCs w:val="22"/>
        </w:rPr>
      </w:pPr>
      <w:r>
        <w:rPr>
          <w:rFonts w:ascii="Times New Roman" w:hAnsi="Times New Roman" w:cs="Times New Roman"/>
          <w:sz w:val="22"/>
          <w:szCs w:val="22"/>
        </w:rPr>
        <w:t>De Raad voor de Kinderbescherming heeft er belang bij dat het weet welke lijn in de jurisprudentie wordt gevolgd. Welke gevallen en situaties leveren eerder een gezagsbeëindigende maatregel (of niet) op? In de eerder geschetste casus verzocht de Raad het gezag bij ouders</w:t>
      </w:r>
      <w:r w:rsidR="005B76F5">
        <w:rPr>
          <w:rFonts w:ascii="Times New Roman" w:hAnsi="Times New Roman" w:cs="Times New Roman"/>
          <w:sz w:val="22"/>
          <w:szCs w:val="22"/>
        </w:rPr>
        <w:t xml:space="preserve"> van Pim</w:t>
      </w:r>
      <w:r>
        <w:rPr>
          <w:rFonts w:ascii="Times New Roman" w:hAnsi="Times New Roman" w:cs="Times New Roman"/>
          <w:sz w:val="22"/>
          <w:szCs w:val="22"/>
        </w:rPr>
        <w:t xml:space="preserve"> te houden, dit verzoek werd echter afgewezen door de rechter die er een andere interpretatie op na hield. Als de Raad meer duidelijkheid heeft over de wijze van interpretatie door de rechter, kan de Raad de </w:t>
      </w:r>
      <w:r w:rsidRPr="001A50C2">
        <w:rPr>
          <w:rFonts w:ascii="Times New Roman" w:hAnsi="Times New Roman" w:cs="Times New Roman"/>
          <w:i/>
          <w:sz w:val="22"/>
          <w:szCs w:val="22"/>
        </w:rPr>
        <w:t>haalbaarheid</w:t>
      </w:r>
      <w:r>
        <w:rPr>
          <w:rFonts w:ascii="Times New Roman" w:hAnsi="Times New Roman" w:cs="Times New Roman"/>
          <w:sz w:val="22"/>
          <w:szCs w:val="22"/>
        </w:rPr>
        <w:t xml:space="preserve"> van haar verzoeken beter inschatten. Dit scheelt bovendien een hoop tijd en geld. Daarom zal in opdracht van de Raad voor de Kinderbescherming te Utrecht onderzoek worden gedaan naar het bovenstaande. </w:t>
      </w:r>
    </w:p>
    <w:p w14:paraId="691652B2" w14:textId="77777777" w:rsidR="000F116A" w:rsidRDefault="000F116A" w:rsidP="000F116A">
      <w:pPr>
        <w:spacing w:line="360" w:lineRule="auto"/>
        <w:rPr>
          <w:rFonts w:ascii="Times New Roman" w:hAnsi="Times New Roman" w:cs="Times New Roman"/>
          <w:sz w:val="22"/>
          <w:szCs w:val="22"/>
        </w:rPr>
      </w:pPr>
      <w:r>
        <w:rPr>
          <w:rFonts w:ascii="Times New Roman" w:hAnsi="Times New Roman" w:cs="Times New Roman"/>
          <w:sz w:val="22"/>
          <w:szCs w:val="22"/>
        </w:rPr>
        <w:t xml:space="preserve">Door het uitvoeren van een jurisprudentieonderzoek kan worden onderzocht welke factoren van belang zijn bij het door de rechter al dan niet opleggen van een gezagsbeëindigende maatregel. </w:t>
      </w:r>
    </w:p>
    <w:p w14:paraId="186F6197" w14:textId="22DE0EDF" w:rsidR="000F116A" w:rsidRDefault="000F116A" w:rsidP="000F116A">
      <w:pPr>
        <w:spacing w:line="360" w:lineRule="auto"/>
        <w:rPr>
          <w:rFonts w:ascii="Times New Roman" w:hAnsi="Times New Roman" w:cs="Times New Roman"/>
          <w:sz w:val="22"/>
          <w:szCs w:val="22"/>
        </w:rPr>
      </w:pPr>
      <w:r>
        <w:rPr>
          <w:rFonts w:ascii="Times New Roman" w:hAnsi="Times New Roman" w:cs="Times New Roman"/>
          <w:sz w:val="22"/>
          <w:szCs w:val="22"/>
        </w:rPr>
        <w:t>Het beoogde doel van het onderzoek is dat de resultaten een voor de Raad inzichtelijk beeld scheppen over de situaties van gezagsbeëindiging. Aan de hand van het adviesrapport zal de Raad haar verzoeken aan de rechter kunnen meten middels de bestudeerde jurisprudentielijn. In de ideale situatie zullen de verzoeken van de Raad vaker doorgang vinden bij de rec</w:t>
      </w:r>
      <w:r w:rsidR="00F851BF">
        <w:rPr>
          <w:rFonts w:ascii="Times New Roman" w:hAnsi="Times New Roman" w:cs="Times New Roman"/>
          <w:sz w:val="22"/>
          <w:szCs w:val="22"/>
        </w:rPr>
        <w:t xml:space="preserve">hter. Dit is in het belang van </w:t>
      </w:r>
      <w:r>
        <w:rPr>
          <w:rFonts w:ascii="Times New Roman" w:hAnsi="Times New Roman" w:cs="Times New Roman"/>
          <w:sz w:val="22"/>
          <w:szCs w:val="22"/>
        </w:rPr>
        <w:t>de Raad, aan</w:t>
      </w:r>
      <w:r w:rsidR="00F851BF">
        <w:rPr>
          <w:rFonts w:ascii="Times New Roman" w:hAnsi="Times New Roman" w:cs="Times New Roman"/>
          <w:sz w:val="22"/>
          <w:szCs w:val="22"/>
        </w:rPr>
        <w:t>gezien dit tijd en geld bespaart</w:t>
      </w:r>
      <w:r>
        <w:rPr>
          <w:rFonts w:ascii="Times New Roman" w:hAnsi="Times New Roman" w:cs="Times New Roman"/>
          <w:sz w:val="22"/>
          <w:szCs w:val="22"/>
        </w:rPr>
        <w:t xml:space="preserve">, maar ook voor de minderjarige. Het voeren van rechtszaken in dit soort situaties zijn een emotionele uitputtingsslag voor ouders. Het kind krijgt daar ongetwijfeld het een en ander van mee, wat ten koste gaat van de rustige en veilige opgroeiomgeving voor het kind. </w:t>
      </w:r>
      <w:r>
        <w:rPr>
          <w:rFonts w:ascii="Times New Roman" w:hAnsi="Times New Roman" w:cs="Times New Roman"/>
          <w:sz w:val="22"/>
          <w:szCs w:val="22"/>
        </w:rPr>
        <w:lastRenderedPageBreak/>
        <w:t>Wanneer de Raad meer inzicht heeft in de interpretatie van het aanvaardbare termijn door de rechter, zal de minderjarige hier uitein</w:t>
      </w:r>
      <w:r w:rsidR="000345AD">
        <w:rPr>
          <w:rFonts w:ascii="Times New Roman" w:hAnsi="Times New Roman" w:cs="Times New Roman"/>
          <w:sz w:val="22"/>
          <w:szCs w:val="22"/>
        </w:rPr>
        <w:t xml:space="preserve">delijk dus ook bij gebaat zijn. </w:t>
      </w:r>
      <w:r w:rsidR="00382DE6">
        <w:rPr>
          <w:rFonts w:ascii="Times New Roman" w:hAnsi="Times New Roman" w:cs="Times New Roman"/>
          <w:sz w:val="22"/>
          <w:szCs w:val="22"/>
        </w:rPr>
        <w:t>De centrale vraag van dit onderzoek luidt:</w:t>
      </w:r>
    </w:p>
    <w:p w14:paraId="7CF314E1" w14:textId="77777777" w:rsidR="00382DE6" w:rsidRDefault="00382DE6" w:rsidP="000F116A">
      <w:pPr>
        <w:spacing w:line="360" w:lineRule="auto"/>
        <w:rPr>
          <w:rFonts w:ascii="Times New Roman" w:hAnsi="Times New Roman" w:cs="Times New Roman"/>
          <w:sz w:val="22"/>
          <w:szCs w:val="22"/>
        </w:rPr>
      </w:pPr>
    </w:p>
    <w:p w14:paraId="68596E0E" w14:textId="66AFEDAF" w:rsidR="00382DE6" w:rsidRDefault="00382DE6" w:rsidP="000F116A">
      <w:pPr>
        <w:spacing w:line="360" w:lineRule="auto"/>
        <w:rPr>
          <w:rFonts w:ascii="Times New Roman" w:hAnsi="Times New Roman" w:cs="Times New Roman"/>
          <w:sz w:val="22"/>
          <w:szCs w:val="22"/>
        </w:rPr>
      </w:pPr>
      <w:r>
        <w:rPr>
          <w:rFonts w:ascii="Times New Roman" w:hAnsi="Times New Roman" w:cs="Times New Roman"/>
          <w:sz w:val="22"/>
          <w:szCs w:val="22"/>
        </w:rPr>
        <w:t>‘Welk advies kan aan de Raad voor de Kinderbescherming worden gegeven over de aanvaardbare termijn in het kader van de gezagsbeëindigende maatregel op basis van een jurisprudentie onderzoek?’</w:t>
      </w:r>
    </w:p>
    <w:p w14:paraId="063E490A" w14:textId="77777777" w:rsidR="00382DE6" w:rsidRDefault="00382DE6" w:rsidP="000F116A">
      <w:pPr>
        <w:spacing w:line="360" w:lineRule="auto"/>
        <w:rPr>
          <w:rFonts w:ascii="Times New Roman" w:hAnsi="Times New Roman" w:cs="Times New Roman"/>
          <w:sz w:val="22"/>
          <w:szCs w:val="22"/>
        </w:rPr>
      </w:pPr>
    </w:p>
    <w:p w14:paraId="1E84BEC8" w14:textId="114B5902" w:rsidR="00382DE6" w:rsidRDefault="00382DE6" w:rsidP="000F116A">
      <w:pPr>
        <w:spacing w:line="360" w:lineRule="auto"/>
        <w:rPr>
          <w:rFonts w:ascii="Times New Roman" w:hAnsi="Times New Roman" w:cs="Times New Roman"/>
          <w:sz w:val="22"/>
          <w:szCs w:val="22"/>
        </w:rPr>
      </w:pPr>
      <w:r>
        <w:rPr>
          <w:rFonts w:ascii="Times New Roman" w:hAnsi="Times New Roman" w:cs="Times New Roman"/>
          <w:sz w:val="22"/>
          <w:szCs w:val="22"/>
        </w:rPr>
        <w:t>Om deze vraag te kunnen beantwoorden zijn er vijf deelvragen opgesteld. De beantwoording van deze vijf deelvragen maakt dat bovenstaande centrale vraag kan worden beantwoord. Op de volgende vragen zal in dit onderzoek antwoord worden gegeven:</w:t>
      </w:r>
    </w:p>
    <w:p w14:paraId="73BC73E9" w14:textId="77777777" w:rsidR="00365E20" w:rsidRDefault="00365E20" w:rsidP="00382DE6">
      <w:pPr>
        <w:spacing w:line="360" w:lineRule="auto"/>
        <w:rPr>
          <w:rFonts w:ascii="Times New Roman" w:hAnsi="Times New Roman" w:cs="Times New Roman"/>
          <w:sz w:val="22"/>
          <w:szCs w:val="22"/>
          <w:u w:val="single"/>
        </w:rPr>
      </w:pPr>
    </w:p>
    <w:p w14:paraId="1E134208" w14:textId="77777777" w:rsidR="00382DE6" w:rsidRPr="00382DE6" w:rsidRDefault="00382DE6" w:rsidP="00382DE6">
      <w:pPr>
        <w:spacing w:line="360" w:lineRule="auto"/>
        <w:rPr>
          <w:rFonts w:ascii="Times New Roman" w:hAnsi="Times New Roman" w:cs="Times New Roman"/>
          <w:sz w:val="22"/>
          <w:szCs w:val="22"/>
          <w:u w:val="single"/>
        </w:rPr>
      </w:pPr>
      <w:r w:rsidRPr="00382DE6">
        <w:rPr>
          <w:rFonts w:ascii="Times New Roman" w:hAnsi="Times New Roman" w:cs="Times New Roman"/>
          <w:sz w:val="22"/>
          <w:szCs w:val="22"/>
          <w:u w:val="single"/>
        </w:rPr>
        <w:t>Deelvraag 1:</w:t>
      </w:r>
    </w:p>
    <w:p w14:paraId="63D8F19D" w14:textId="77777777" w:rsidR="00382DE6" w:rsidRDefault="00382DE6" w:rsidP="00382DE6">
      <w:pPr>
        <w:spacing w:line="360" w:lineRule="auto"/>
        <w:rPr>
          <w:rFonts w:ascii="Times New Roman" w:hAnsi="Times New Roman" w:cs="Times New Roman"/>
          <w:sz w:val="22"/>
          <w:szCs w:val="22"/>
        </w:rPr>
      </w:pPr>
      <w:r>
        <w:rPr>
          <w:rFonts w:ascii="Times New Roman" w:hAnsi="Times New Roman" w:cs="Times New Roman"/>
          <w:sz w:val="22"/>
          <w:szCs w:val="22"/>
        </w:rPr>
        <w:t>Wat zijn kinderbeschermingsmaatregelen en hoe kunnen deze worden gezien in het licht van ruim honderd jaar kinderbescherming, gelet op de literatuur?</w:t>
      </w:r>
    </w:p>
    <w:p w14:paraId="14BA0388" w14:textId="77777777" w:rsidR="00382DE6" w:rsidRPr="009A0D57" w:rsidRDefault="00382DE6" w:rsidP="00382DE6">
      <w:pPr>
        <w:spacing w:line="360" w:lineRule="auto"/>
        <w:rPr>
          <w:rFonts w:ascii="Times New Roman" w:hAnsi="Times New Roman" w:cs="Times New Roman"/>
          <w:b/>
          <w:sz w:val="22"/>
          <w:szCs w:val="22"/>
        </w:rPr>
      </w:pPr>
    </w:p>
    <w:p w14:paraId="3F2636AC" w14:textId="77777777" w:rsidR="00382DE6" w:rsidRPr="00382DE6" w:rsidRDefault="00382DE6" w:rsidP="00382DE6">
      <w:pPr>
        <w:spacing w:line="360" w:lineRule="auto"/>
        <w:rPr>
          <w:rFonts w:ascii="Times New Roman" w:hAnsi="Times New Roman" w:cs="Times New Roman"/>
          <w:sz w:val="22"/>
          <w:szCs w:val="22"/>
          <w:u w:val="single"/>
        </w:rPr>
      </w:pPr>
      <w:r w:rsidRPr="00382DE6">
        <w:rPr>
          <w:rFonts w:ascii="Times New Roman" w:hAnsi="Times New Roman" w:cs="Times New Roman"/>
          <w:sz w:val="22"/>
          <w:szCs w:val="22"/>
          <w:u w:val="single"/>
        </w:rPr>
        <w:t>Deelvraag 2:</w:t>
      </w:r>
    </w:p>
    <w:p w14:paraId="380C3C27" w14:textId="77777777" w:rsidR="00382DE6" w:rsidRDefault="00382DE6" w:rsidP="00382DE6">
      <w:pPr>
        <w:spacing w:line="360" w:lineRule="auto"/>
        <w:rPr>
          <w:rFonts w:ascii="Times New Roman" w:hAnsi="Times New Roman" w:cs="Times New Roman"/>
          <w:sz w:val="22"/>
          <w:szCs w:val="22"/>
        </w:rPr>
      </w:pPr>
      <w:r>
        <w:rPr>
          <w:rFonts w:ascii="Times New Roman" w:hAnsi="Times New Roman" w:cs="Times New Roman"/>
          <w:sz w:val="22"/>
          <w:szCs w:val="22"/>
        </w:rPr>
        <w:t>Wat houdt de gezagsbeëindigende maatregel in en wat zijn de juridische voorwaarden alvorens een dergelijke maatregel kan worden opgelegd, gelet op de wet, literatuur en parlementaire geschiedenis?</w:t>
      </w:r>
    </w:p>
    <w:p w14:paraId="486C6B93" w14:textId="77777777" w:rsidR="00382DE6" w:rsidRDefault="00382DE6" w:rsidP="00382DE6">
      <w:pPr>
        <w:spacing w:line="360" w:lineRule="auto"/>
        <w:rPr>
          <w:rFonts w:ascii="Times New Roman" w:hAnsi="Times New Roman" w:cs="Times New Roman"/>
          <w:sz w:val="22"/>
          <w:szCs w:val="22"/>
        </w:rPr>
      </w:pPr>
    </w:p>
    <w:p w14:paraId="0267C437" w14:textId="77777777" w:rsidR="00382DE6" w:rsidRPr="00382DE6" w:rsidRDefault="00382DE6" w:rsidP="00382DE6">
      <w:pPr>
        <w:spacing w:line="360" w:lineRule="auto"/>
        <w:rPr>
          <w:rFonts w:ascii="Times New Roman" w:hAnsi="Times New Roman" w:cs="Times New Roman"/>
          <w:sz w:val="22"/>
          <w:szCs w:val="22"/>
          <w:u w:val="single"/>
        </w:rPr>
      </w:pPr>
      <w:r w:rsidRPr="00382DE6">
        <w:rPr>
          <w:rFonts w:ascii="Times New Roman" w:hAnsi="Times New Roman" w:cs="Times New Roman"/>
          <w:sz w:val="22"/>
          <w:szCs w:val="22"/>
          <w:u w:val="single"/>
        </w:rPr>
        <w:t>Deelvraag 3:</w:t>
      </w:r>
    </w:p>
    <w:p w14:paraId="61DF3557" w14:textId="77777777" w:rsidR="00382DE6" w:rsidRDefault="00382DE6" w:rsidP="00382DE6">
      <w:pPr>
        <w:spacing w:line="360" w:lineRule="auto"/>
        <w:rPr>
          <w:rFonts w:ascii="Times New Roman" w:hAnsi="Times New Roman" w:cs="Times New Roman"/>
          <w:sz w:val="22"/>
          <w:szCs w:val="22"/>
        </w:rPr>
      </w:pPr>
      <w:r>
        <w:rPr>
          <w:rFonts w:ascii="Times New Roman" w:hAnsi="Times New Roman" w:cs="Times New Roman"/>
          <w:sz w:val="22"/>
          <w:szCs w:val="22"/>
        </w:rPr>
        <w:t>Welke rol spelen internationaalrechtelijke verdragen bij de gezagsbeëindigende maatregel?</w:t>
      </w:r>
    </w:p>
    <w:p w14:paraId="4B0E2FC3" w14:textId="77777777" w:rsidR="00382DE6" w:rsidRDefault="00382DE6" w:rsidP="00382DE6">
      <w:pPr>
        <w:spacing w:line="360" w:lineRule="auto"/>
        <w:rPr>
          <w:rFonts w:ascii="Times New Roman" w:hAnsi="Times New Roman" w:cs="Times New Roman"/>
          <w:sz w:val="22"/>
          <w:szCs w:val="22"/>
        </w:rPr>
      </w:pPr>
    </w:p>
    <w:p w14:paraId="7A4B1E8F" w14:textId="77777777" w:rsidR="00382DE6" w:rsidRPr="00382DE6" w:rsidRDefault="00382DE6" w:rsidP="00382DE6">
      <w:pPr>
        <w:spacing w:line="360" w:lineRule="auto"/>
        <w:rPr>
          <w:rFonts w:ascii="Times New Roman" w:hAnsi="Times New Roman" w:cs="Times New Roman"/>
          <w:sz w:val="22"/>
          <w:szCs w:val="22"/>
          <w:u w:val="single"/>
        </w:rPr>
      </w:pPr>
      <w:r w:rsidRPr="00382DE6">
        <w:rPr>
          <w:rFonts w:ascii="Times New Roman" w:hAnsi="Times New Roman" w:cs="Times New Roman"/>
          <w:sz w:val="22"/>
          <w:szCs w:val="22"/>
          <w:u w:val="single"/>
        </w:rPr>
        <w:t>Deelvraag 4:</w:t>
      </w:r>
    </w:p>
    <w:p w14:paraId="2EE0422C" w14:textId="77777777" w:rsidR="00382DE6" w:rsidRDefault="00382DE6" w:rsidP="00382DE6">
      <w:pPr>
        <w:spacing w:line="360" w:lineRule="auto"/>
        <w:rPr>
          <w:rFonts w:ascii="Times New Roman" w:hAnsi="Times New Roman" w:cs="Times New Roman"/>
          <w:sz w:val="22"/>
          <w:szCs w:val="22"/>
        </w:rPr>
      </w:pPr>
      <w:r>
        <w:rPr>
          <w:rFonts w:ascii="Times New Roman" w:hAnsi="Times New Roman" w:cs="Times New Roman"/>
          <w:sz w:val="22"/>
          <w:szCs w:val="22"/>
        </w:rPr>
        <w:t xml:space="preserve">In welke gevallen oordeelt de Nederlandse rechter dat het aanvaardbare termijn van artikel 1:266 BW is overschreden met gezagsbeëindiging als gevolg, gelet op de jurisprudentie? </w:t>
      </w:r>
    </w:p>
    <w:p w14:paraId="6C574CF3" w14:textId="77777777" w:rsidR="00382DE6" w:rsidRPr="009A0D57" w:rsidRDefault="00382DE6" w:rsidP="00382DE6">
      <w:pPr>
        <w:spacing w:line="360" w:lineRule="auto"/>
        <w:rPr>
          <w:rFonts w:ascii="Times New Roman" w:hAnsi="Times New Roman" w:cs="Times New Roman"/>
          <w:b/>
          <w:sz w:val="22"/>
          <w:szCs w:val="22"/>
        </w:rPr>
      </w:pPr>
    </w:p>
    <w:p w14:paraId="6C30049B" w14:textId="77777777" w:rsidR="00382DE6" w:rsidRPr="00382DE6" w:rsidRDefault="00382DE6" w:rsidP="00382DE6">
      <w:pPr>
        <w:spacing w:line="360" w:lineRule="auto"/>
        <w:rPr>
          <w:rFonts w:ascii="Times New Roman" w:hAnsi="Times New Roman" w:cs="Times New Roman"/>
          <w:sz w:val="22"/>
          <w:szCs w:val="22"/>
          <w:u w:val="single"/>
        </w:rPr>
      </w:pPr>
      <w:r w:rsidRPr="00382DE6">
        <w:rPr>
          <w:rFonts w:ascii="Times New Roman" w:hAnsi="Times New Roman" w:cs="Times New Roman"/>
          <w:sz w:val="22"/>
          <w:szCs w:val="22"/>
          <w:u w:val="single"/>
        </w:rPr>
        <w:t>Deelvraag 5:</w:t>
      </w:r>
    </w:p>
    <w:p w14:paraId="092D91BE" w14:textId="77777777" w:rsidR="00382DE6" w:rsidRDefault="00382DE6" w:rsidP="00382DE6">
      <w:pPr>
        <w:spacing w:line="360" w:lineRule="auto"/>
        <w:rPr>
          <w:rFonts w:ascii="Times New Roman" w:hAnsi="Times New Roman" w:cs="Times New Roman"/>
          <w:sz w:val="22"/>
          <w:szCs w:val="22"/>
        </w:rPr>
      </w:pPr>
      <w:r>
        <w:rPr>
          <w:rFonts w:ascii="Times New Roman" w:hAnsi="Times New Roman" w:cs="Times New Roman"/>
          <w:sz w:val="22"/>
          <w:szCs w:val="22"/>
        </w:rPr>
        <w:t xml:space="preserve">In welke gevallen oordeelt de Nederlandse rechter dat, al dan niet na overschrijding van het aanvaardbare termijn uit artikel 1:266 BW, het gezag niet hoeft te worden beëindigd, gelet op de jurisprudentie? </w:t>
      </w:r>
    </w:p>
    <w:p w14:paraId="343CDB00" w14:textId="77777777" w:rsidR="00382DE6" w:rsidRDefault="00382DE6" w:rsidP="006302B0">
      <w:pPr>
        <w:pStyle w:val="Kop3"/>
        <w:rPr>
          <w:rStyle w:val="Intensievebenadr"/>
          <w:iCs w:val="0"/>
        </w:rPr>
      </w:pPr>
    </w:p>
    <w:p w14:paraId="544634F5" w14:textId="77777777" w:rsidR="00953B6F" w:rsidRDefault="00953B6F" w:rsidP="00953B6F"/>
    <w:p w14:paraId="4B8B8649" w14:textId="77777777" w:rsidR="00953B6F" w:rsidRDefault="00953B6F" w:rsidP="00953B6F"/>
    <w:p w14:paraId="42AB8971" w14:textId="77777777" w:rsidR="00953B6F" w:rsidRDefault="00953B6F" w:rsidP="00953B6F"/>
    <w:p w14:paraId="49C4959B" w14:textId="77777777" w:rsidR="00953B6F" w:rsidRDefault="00953B6F" w:rsidP="00953B6F"/>
    <w:p w14:paraId="15AC482F" w14:textId="77777777" w:rsidR="00953B6F" w:rsidRDefault="00953B6F" w:rsidP="00953B6F"/>
    <w:p w14:paraId="246A7093" w14:textId="77777777" w:rsidR="00953B6F" w:rsidRPr="00953B6F" w:rsidRDefault="00953B6F" w:rsidP="00953B6F"/>
    <w:p w14:paraId="5D2B8451" w14:textId="73AED856" w:rsidR="006302B0" w:rsidRPr="006302B0" w:rsidRDefault="006302B0" w:rsidP="006302B0">
      <w:pPr>
        <w:pStyle w:val="Kop3"/>
      </w:pPr>
      <w:bookmarkStart w:id="6" w:name="_Toc483768865"/>
      <w:r w:rsidRPr="006302B0">
        <w:rPr>
          <w:rStyle w:val="Intensievebenadr"/>
          <w:iCs w:val="0"/>
        </w:rPr>
        <w:lastRenderedPageBreak/>
        <w:t>1</w:t>
      </w:r>
      <w:r>
        <w:rPr>
          <w:rStyle w:val="Intensievebenadr"/>
          <w:iCs w:val="0"/>
        </w:rPr>
        <w:t>.3</w:t>
      </w:r>
      <w:r>
        <w:rPr>
          <w:rStyle w:val="Intensievebenadr"/>
        </w:rPr>
        <w:t>. Geschiedenis van kinderbescherming in Nederland</w:t>
      </w:r>
      <w:bookmarkEnd w:id="6"/>
    </w:p>
    <w:p w14:paraId="1D89045A" w14:textId="5D6DEC84"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sz w:val="22"/>
          <w:szCs w:val="22"/>
        </w:rPr>
        <w:t>Alvorens er onderzoek gedaan kan worden is een schets van de juridische achtergrond vereist. De juridische aspecten van het praktijkprobleem worden zo uitgebreid mogelijk in kaart gebracht. De relevante wet- en regelgeving alsook internationaalrechtelijke verdragen en de parlementaire geschiedenis omtrent dit onderwerp zal worden bestudeerd. Om te begrijpen wat de wetgever heeft bedoeld met de gezagsbeëindi</w:t>
      </w:r>
      <w:r w:rsidR="00F851BF">
        <w:rPr>
          <w:rFonts w:ascii="Times New Roman" w:hAnsi="Times New Roman" w:cs="Times New Roman"/>
          <w:sz w:val="22"/>
          <w:szCs w:val="22"/>
        </w:rPr>
        <w:t>gende maatregel, is het</w:t>
      </w:r>
      <w:r>
        <w:rPr>
          <w:rFonts w:ascii="Times New Roman" w:hAnsi="Times New Roman" w:cs="Times New Roman"/>
          <w:sz w:val="22"/>
          <w:szCs w:val="22"/>
        </w:rPr>
        <w:t xml:space="preserve"> interessant om het verleden in te duiken. Als duidelijkheid kan worden gevonden in</w:t>
      </w:r>
      <w:r w:rsidR="00F851BF">
        <w:rPr>
          <w:rFonts w:ascii="Times New Roman" w:hAnsi="Times New Roman" w:cs="Times New Roman"/>
          <w:sz w:val="22"/>
          <w:szCs w:val="22"/>
        </w:rPr>
        <w:t xml:space="preserve"> het</w:t>
      </w:r>
      <w:r>
        <w:rPr>
          <w:rFonts w:ascii="Times New Roman" w:hAnsi="Times New Roman" w:cs="Times New Roman"/>
          <w:sz w:val="22"/>
          <w:szCs w:val="22"/>
        </w:rPr>
        <w:t xml:space="preserve"> verleden bij het ontstaan van de kinderbeschermingsmaatregelen, kan er eventueel op een andere, meer begripvolle, wijze worden gekeken naar de gezagsbeëindigende maatregel. </w:t>
      </w:r>
    </w:p>
    <w:p w14:paraId="2F49CF1A" w14:textId="034EBE7C" w:rsidR="009C461C" w:rsidRDefault="003718FF" w:rsidP="003718FF">
      <w:pPr>
        <w:spacing w:line="360" w:lineRule="auto"/>
        <w:rPr>
          <w:rFonts w:ascii="Times New Roman" w:hAnsi="Times New Roman" w:cs="Times New Roman"/>
          <w:sz w:val="22"/>
          <w:szCs w:val="22"/>
        </w:rPr>
      </w:pPr>
      <w:r>
        <w:rPr>
          <w:rFonts w:ascii="Times New Roman" w:hAnsi="Times New Roman" w:cs="Times New Roman"/>
          <w:sz w:val="22"/>
          <w:szCs w:val="22"/>
        </w:rPr>
        <w:t>De vorige eeuw was een eeuw van terreur en vooruitgang. Terreur wegens de vele oorlogen, waaronder twee wereldoorlogen, die tot op de dag van vandaag diepe littekens hebben achtergelaten. Vooruitgang wegens de technologische ontwikkeling. De straten werden met elektriciteit verlicht, auto, trein en vliegtuig werden beschikbaar voor iedereen en de computer werd uitgevonden. De 20</w:t>
      </w:r>
      <w:r w:rsidRPr="00C36608">
        <w:rPr>
          <w:rFonts w:ascii="Times New Roman" w:hAnsi="Times New Roman" w:cs="Times New Roman"/>
          <w:sz w:val="22"/>
          <w:szCs w:val="22"/>
          <w:vertAlign w:val="superscript"/>
        </w:rPr>
        <w:t>e</w:t>
      </w:r>
      <w:r>
        <w:rPr>
          <w:rFonts w:ascii="Times New Roman" w:hAnsi="Times New Roman" w:cs="Times New Roman"/>
          <w:sz w:val="22"/>
          <w:szCs w:val="22"/>
        </w:rPr>
        <w:t xml:space="preserve"> eeuw was ook een eeuw van vooruitgang omdat in deze eeuw de kinderbescherming ontstond in Nederland en is geworden tot de kinderbescherming die wij tot op de dag van vandaag kennen.</w:t>
      </w:r>
      <w:r w:rsidR="00D26F19">
        <w:rPr>
          <w:rFonts w:ascii="Times New Roman" w:hAnsi="Times New Roman" w:cs="Times New Roman"/>
          <w:sz w:val="22"/>
          <w:szCs w:val="22"/>
        </w:rPr>
        <w:t xml:space="preserve"> </w:t>
      </w:r>
      <w:r w:rsidR="00884DF6">
        <w:rPr>
          <w:rFonts w:ascii="Times New Roman" w:hAnsi="Times New Roman" w:cs="Times New Roman"/>
          <w:sz w:val="22"/>
          <w:szCs w:val="22"/>
        </w:rPr>
        <w:t>In de 19</w:t>
      </w:r>
      <w:r w:rsidR="00884DF6" w:rsidRPr="00884DF6">
        <w:rPr>
          <w:rFonts w:ascii="Times New Roman" w:hAnsi="Times New Roman" w:cs="Times New Roman"/>
          <w:sz w:val="22"/>
          <w:szCs w:val="22"/>
          <w:vertAlign w:val="superscript"/>
        </w:rPr>
        <w:t>e</w:t>
      </w:r>
      <w:r w:rsidR="00884DF6">
        <w:rPr>
          <w:rFonts w:ascii="Times New Roman" w:hAnsi="Times New Roman" w:cs="Times New Roman"/>
          <w:sz w:val="22"/>
          <w:szCs w:val="22"/>
        </w:rPr>
        <w:t xml:space="preserve"> eeuw was een grote trek naar de grotere steden</w:t>
      </w:r>
      <w:r w:rsidR="00F851BF">
        <w:rPr>
          <w:rFonts w:ascii="Times New Roman" w:hAnsi="Times New Roman" w:cs="Times New Roman"/>
          <w:sz w:val="22"/>
          <w:szCs w:val="22"/>
        </w:rPr>
        <w:t>,</w:t>
      </w:r>
      <w:r w:rsidR="00884DF6">
        <w:rPr>
          <w:rFonts w:ascii="Times New Roman" w:hAnsi="Times New Roman" w:cs="Times New Roman"/>
          <w:sz w:val="22"/>
          <w:szCs w:val="22"/>
        </w:rPr>
        <w:t xml:space="preserve"> een logisch gevolg van d</w:t>
      </w:r>
      <w:r w:rsidR="00F851BF">
        <w:rPr>
          <w:rFonts w:ascii="Times New Roman" w:hAnsi="Times New Roman" w:cs="Times New Roman"/>
          <w:sz w:val="22"/>
          <w:szCs w:val="22"/>
        </w:rPr>
        <w:t xml:space="preserve">e industrialisatie. Dit </w:t>
      </w:r>
      <w:proofErr w:type="gramStart"/>
      <w:r w:rsidR="00F851BF">
        <w:rPr>
          <w:rFonts w:ascii="Times New Roman" w:hAnsi="Times New Roman" w:cs="Times New Roman"/>
          <w:sz w:val="22"/>
          <w:szCs w:val="22"/>
        </w:rPr>
        <w:t xml:space="preserve">had </w:t>
      </w:r>
      <w:r w:rsidR="00884DF6">
        <w:rPr>
          <w:rFonts w:ascii="Times New Roman" w:hAnsi="Times New Roman" w:cs="Times New Roman"/>
          <w:sz w:val="22"/>
          <w:szCs w:val="22"/>
        </w:rPr>
        <w:t xml:space="preserve"> als</w:t>
      </w:r>
      <w:proofErr w:type="gramEnd"/>
      <w:r w:rsidR="00884DF6">
        <w:rPr>
          <w:rFonts w:ascii="Times New Roman" w:hAnsi="Times New Roman" w:cs="Times New Roman"/>
          <w:sz w:val="22"/>
          <w:szCs w:val="22"/>
        </w:rPr>
        <w:t xml:space="preserve"> gevolg het ontstaan van een ‘lompenproletariaat’, wat vooral voor weerloze kinderen bittere armoede betekende.</w:t>
      </w:r>
      <w:r w:rsidR="00884DF6">
        <w:rPr>
          <w:rStyle w:val="Voetnootmarkering"/>
          <w:rFonts w:ascii="Times New Roman" w:hAnsi="Times New Roman" w:cs="Times New Roman"/>
          <w:sz w:val="22"/>
          <w:szCs w:val="22"/>
        </w:rPr>
        <w:footnoteReference w:id="23"/>
      </w:r>
      <w:r>
        <w:rPr>
          <w:rFonts w:ascii="Times New Roman" w:hAnsi="Times New Roman" w:cs="Times New Roman"/>
          <w:sz w:val="22"/>
          <w:szCs w:val="22"/>
        </w:rPr>
        <w:t xml:space="preserve"> Waar het midden 19</w:t>
      </w:r>
      <w:r w:rsidRPr="002155C6">
        <w:rPr>
          <w:rFonts w:ascii="Times New Roman" w:hAnsi="Times New Roman" w:cs="Times New Roman"/>
          <w:sz w:val="22"/>
          <w:szCs w:val="22"/>
          <w:vertAlign w:val="superscript"/>
        </w:rPr>
        <w:t>e</w:t>
      </w:r>
      <w:r>
        <w:rPr>
          <w:rFonts w:ascii="Times New Roman" w:hAnsi="Times New Roman" w:cs="Times New Roman"/>
          <w:sz w:val="22"/>
          <w:szCs w:val="22"/>
        </w:rPr>
        <w:t xml:space="preserve"> eeuw nog heel gebruikelijk was dat jonge kinderen niet naar school gingen maar werkten in de donkere en gevaarlijke fabrieken, was dat vijftig jaar later </w:t>
      </w:r>
      <w:r w:rsidR="00884DF6">
        <w:rPr>
          <w:rFonts w:ascii="Times New Roman" w:hAnsi="Times New Roman" w:cs="Times New Roman"/>
          <w:sz w:val="22"/>
          <w:szCs w:val="22"/>
        </w:rPr>
        <w:t xml:space="preserve"> </w:t>
      </w:r>
      <w:r>
        <w:rPr>
          <w:rFonts w:ascii="Times New Roman" w:hAnsi="Times New Roman" w:cs="Times New Roman"/>
          <w:sz w:val="22"/>
          <w:szCs w:val="22"/>
        </w:rPr>
        <w:t>ondenkbaar. Iedereen kent de verhalen van de enorme families die leefden onder erbarmelijke omstandigheden in de kleine weverswoningen of, in sommige gevallen, krotten. Het welbekende ‘Kinderwetje van Houten’ (1874) moest hier een eind aan</w:t>
      </w:r>
      <w:r w:rsidR="00F851BF">
        <w:rPr>
          <w:rFonts w:ascii="Times New Roman" w:hAnsi="Times New Roman" w:cs="Times New Roman"/>
          <w:sz w:val="22"/>
          <w:szCs w:val="22"/>
        </w:rPr>
        <w:t xml:space="preserve"> maken</w:t>
      </w:r>
      <w:r>
        <w:rPr>
          <w:rFonts w:ascii="Times New Roman" w:hAnsi="Times New Roman" w:cs="Times New Roman"/>
          <w:sz w:val="22"/>
          <w:szCs w:val="22"/>
        </w:rPr>
        <w:t xml:space="preserve"> door fabrieksarbeid door kinderen jonger dan 12 jaar te verbieden. Met de</w:t>
      </w:r>
      <w:r w:rsidR="00D204C4">
        <w:rPr>
          <w:rFonts w:ascii="Times New Roman" w:hAnsi="Times New Roman" w:cs="Times New Roman"/>
          <w:sz w:val="22"/>
          <w:szCs w:val="22"/>
        </w:rPr>
        <w:t xml:space="preserve"> komst van de Kinderwetten (1901</w:t>
      </w:r>
      <w:r>
        <w:rPr>
          <w:rFonts w:ascii="Times New Roman" w:hAnsi="Times New Roman" w:cs="Times New Roman"/>
          <w:sz w:val="22"/>
          <w:szCs w:val="22"/>
        </w:rPr>
        <w:t>) begon de overheid zich meer te bemoeien met het gezinsleven door de verantwoordelijkheid op zich te nemen kinderen uit een onveilige omgeving in tehuizen en pleeggezinnen te plaatsen.</w:t>
      </w:r>
      <w:r>
        <w:rPr>
          <w:rStyle w:val="Voetnootmarkering"/>
          <w:rFonts w:ascii="Times New Roman" w:hAnsi="Times New Roman" w:cs="Times New Roman"/>
          <w:sz w:val="22"/>
          <w:szCs w:val="22"/>
        </w:rPr>
        <w:footnoteReference w:id="24"/>
      </w:r>
      <w:r>
        <w:rPr>
          <w:rFonts w:ascii="Times New Roman" w:hAnsi="Times New Roman" w:cs="Times New Roman"/>
          <w:sz w:val="22"/>
          <w:szCs w:val="22"/>
        </w:rPr>
        <w:t xml:space="preserve"> Deze kinderwetten, welke pas in het jaar 190</w:t>
      </w:r>
      <w:r w:rsidR="00D204C4">
        <w:rPr>
          <w:rFonts w:ascii="Times New Roman" w:hAnsi="Times New Roman" w:cs="Times New Roman"/>
          <w:sz w:val="22"/>
          <w:szCs w:val="22"/>
        </w:rPr>
        <w:t>5</w:t>
      </w:r>
      <w:r>
        <w:rPr>
          <w:rFonts w:ascii="Times New Roman" w:hAnsi="Times New Roman" w:cs="Times New Roman"/>
          <w:sz w:val="22"/>
          <w:szCs w:val="22"/>
        </w:rPr>
        <w:t xml:space="preserve"> inwerking traden, waren onder te verdelen in drie delen: de Burgerlijke Kinderwet, de Kinderstrafwet en de Kinderbeginselenwet. Deze laatste wet, de ‘Kinderbeginselenwet’, zou uiteindelijk bijna zestig jaar lang mee gaan.</w:t>
      </w:r>
      <w:r w:rsidR="00D204C4">
        <w:rPr>
          <w:rFonts w:ascii="Times New Roman" w:hAnsi="Times New Roman" w:cs="Times New Roman"/>
          <w:sz w:val="22"/>
          <w:szCs w:val="22"/>
        </w:rPr>
        <w:t xml:space="preserve"> Deze kinderwetten hadden met name een preventief imago.</w:t>
      </w:r>
      <w:r w:rsidR="00A51F36">
        <w:rPr>
          <w:rStyle w:val="Voetnootmarkering"/>
          <w:rFonts w:ascii="Times New Roman" w:hAnsi="Times New Roman" w:cs="Times New Roman"/>
          <w:sz w:val="22"/>
          <w:szCs w:val="22"/>
        </w:rPr>
        <w:footnoteReference w:id="25"/>
      </w:r>
      <w:r w:rsidR="00D204C4">
        <w:rPr>
          <w:rFonts w:ascii="Times New Roman" w:hAnsi="Times New Roman" w:cs="Times New Roman"/>
          <w:sz w:val="22"/>
          <w:szCs w:val="22"/>
        </w:rPr>
        <w:t xml:space="preserve"> Door (gedwongen) hulp door de overheid zou de jeugdcriminaliteit kunnen worden tegengegaan.</w:t>
      </w:r>
      <w:r>
        <w:rPr>
          <w:rFonts w:ascii="Times New Roman" w:hAnsi="Times New Roman" w:cs="Times New Roman"/>
          <w:sz w:val="22"/>
          <w:szCs w:val="22"/>
        </w:rPr>
        <w:t xml:space="preserve"> De toenmalige minister van Justitie </w:t>
      </w:r>
      <w:proofErr w:type="spellStart"/>
      <w:r>
        <w:rPr>
          <w:rFonts w:ascii="Times New Roman" w:hAnsi="Times New Roman" w:cs="Times New Roman"/>
          <w:sz w:val="22"/>
          <w:szCs w:val="22"/>
        </w:rPr>
        <w:t>Cort</w:t>
      </w:r>
      <w:proofErr w:type="spellEnd"/>
      <w:r>
        <w:rPr>
          <w:rFonts w:ascii="Times New Roman" w:hAnsi="Times New Roman" w:cs="Times New Roman"/>
          <w:sz w:val="22"/>
          <w:szCs w:val="22"/>
        </w:rPr>
        <w:t xml:space="preserve"> van der Linden kan worden gezien als de aanjager van deze kinderwetten. Met de komst van de kinderwetten werd de onaantastbare ‘vaderlijke </w:t>
      </w:r>
      <w:r>
        <w:rPr>
          <w:rFonts w:ascii="Times New Roman" w:hAnsi="Times New Roman" w:cs="Times New Roman"/>
          <w:sz w:val="22"/>
          <w:szCs w:val="22"/>
        </w:rPr>
        <w:lastRenderedPageBreak/>
        <w:t>macht’ (gezag) ingeperkt en werd het mogelijk de ouders van het gezag te ontheffen of ontzetten.</w:t>
      </w:r>
      <w:r>
        <w:rPr>
          <w:rStyle w:val="Voetnootmarkering"/>
          <w:rFonts w:ascii="Times New Roman" w:hAnsi="Times New Roman" w:cs="Times New Roman"/>
          <w:sz w:val="22"/>
          <w:szCs w:val="22"/>
        </w:rPr>
        <w:footnoteReference w:id="26"/>
      </w:r>
      <w:r>
        <w:rPr>
          <w:rFonts w:ascii="Times New Roman" w:hAnsi="Times New Roman" w:cs="Times New Roman"/>
          <w:sz w:val="22"/>
          <w:szCs w:val="22"/>
        </w:rPr>
        <w:t xml:space="preserve"> </w:t>
      </w:r>
      <w:r w:rsidRPr="00491E1A">
        <w:rPr>
          <w:rFonts w:ascii="Times New Roman" w:hAnsi="Times New Roman" w:cs="Times New Roman"/>
          <w:i/>
          <w:sz w:val="22"/>
          <w:szCs w:val="22"/>
        </w:rPr>
        <w:t>‘Waar ouderplicht tekortschiet, behoren naastenliefde en burgerzin de taak over te nemen’</w:t>
      </w:r>
      <w:r>
        <w:rPr>
          <w:rFonts w:ascii="Times New Roman" w:hAnsi="Times New Roman" w:cs="Times New Roman"/>
          <w:sz w:val="22"/>
          <w:szCs w:val="22"/>
        </w:rPr>
        <w:t>, aldus minister van der Linden in 1901.</w:t>
      </w:r>
      <w:r w:rsidR="00750E27">
        <w:rPr>
          <w:rStyle w:val="Voetnootmarkering"/>
          <w:rFonts w:ascii="Times New Roman" w:hAnsi="Times New Roman" w:cs="Times New Roman"/>
          <w:sz w:val="22"/>
          <w:szCs w:val="22"/>
        </w:rPr>
        <w:footnoteReference w:id="27"/>
      </w:r>
      <w:r>
        <w:rPr>
          <w:rFonts w:ascii="Times New Roman" w:hAnsi="Times New Roman" w:cs="Times New Roman"/>
          <w:sz w:val="22"/>
          <w:szCs w:val="22"/>
        </w:rPr>
        <w:t xml:space="preserve"> Naast deze aanpassingen aan het ouderlijk gezag werden er zogeheten voogdijraden ingesteld die zich bezighielden met gezag kwesties en de rechter hieromtrent dienden te adviseren. Deze voogdijraden waren een vroege voorganger van de huidige Raad voor de Kinderb</w:t>
      </w:r>
      <w:r w:rsidR="00491E1A">
        <w:rPr>
          <w:rFonts w:ascii="Times New Roman" w:hAnsi="Times New Roman" w:cs="Times New Roman"/>
          <w:sz w:val="22"/>
          <w:szCs w:val="22"/>
        </w:rPr>
        <w:t>escherming. De essentie van de</w:t>
      </w:r>
      <w:r>
        <w:rPr>
          <w:rFonts w:ascii="Times New Roman" w:hAnsi="Times New Roman" w:cs="Times New Roman"/>
          <w:sz w:val="22"/>
          <w:szCs w:val="22"/>
        </w:rPr>
        <w:t xml:space="preserve"> kinderwetten hield in zekere zin in dat niet enkel de ouders verantwoordelijk zijn; ook de overheid heeft haar take</w:t>
      </w:r>
      <w:r w:rsidR="00491E1A">
        <w:rPr>
          <w:rFonts w:ascii="Times New Roman" w:hAnsi="Times New Roman" w:cs="Times New Roman"/>
          <w:sz w:val="22"/>
          <w:szCs w:val="22"/>
        </w:rPr>
        <w:t>n en verantwoordelijkheden</w:t>
      </w:r>
      <w:r>
        <w:rPr>
          <w:rFonts w:ascii="Times New Roman" w:hAnsi="Times New Roman" w:cs="Times New Roman"/>
          <w:sz w:val="22"/>
          <w:szCs w:val="22"/>
        </w:rPr>
        <w:t xml:space="preserve"> als het gaat om het kind. Sinds het inwerkingtreden van die drie kinderwetten, zijn deze taken en verantwoordelijkheden almaar groter geworden. In 1922 wordt een nieuwe kinderbeschermingsmaatregel aan het Burgerlijk Wetboek toegevoegd: d</w:t>
      </w:r>
      <w:r w:rsidR="00491E1A">
        <w:rPr>
          <w:rFonts w:ascii="Times New Roman" w:hAnsi="Times New Roman" w:cs="Times New Roman"/>
          <w:sz w:val="22"/>
          <w:szCs w:val="22"/>
        </w:rPr>
        <w:t>e ondertoezichtstelling. Tot die tijd</w:t>
      </w:r>
      <w:r>
        <w:rPr>
          <w:rFonts w:ascii="Times New Roman" w:hAnsi="Times New Roman" w:cs="Times New Roman"/>
          <w:sz w:val="22"/>
          <w:szCs w:val="22"/>
        </w:rPr>
        <w:t xml:space="preserve"> moest men het doen met de in 1905 in het leven geroepen ontheffing en ontzetting van het gezag. Men had, ondanks de doelmatigheid van voorgenoemde maatregelen, behoefte aan een minder ingrijpende maatregel.</w:t>
      </w:r>
      <w:r>
        <w:rPr>
          <w:rStyle w:val="Voetnootmarkering"/>
          <w:rFonts w:ascii="Times New Roman" w:hAnsi="Times New Roman" w:cs="Times New Roman"/>
          <w:sz w:val="22"/>
          <w:szCs w:val="22"/>
        </w:rPr>
        <w:footnoteReference w:id="28"/>
      </w:r>
      <w:r>
        <w:rPr>
          <w:rFonts w:ascii="Times New Roman" w:hAnsi="Times New Roman" w:cs="Times New Roman"/>
          <w:sz w:val="22"/>
          <w:szCs w:val="22"/>
        </w:rPr>
        <w:t xml:space="preserve"> Met de ondertoezichtstelling kon in de ‘lastige’ gezinnen doormiddel van hulpverlening een verderstrekkende maatregel worden voorkomen. De ondertoezichtstelling bestaat tot op de dag van vandaag en is op genomen in artikel 1:255 BW.</w:t>
      </w:r>
    </w:p>
    <w:p w14:paraId="3D9AD80F" w14:textId="77777777"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sz w:val="22"/>
          <w:szCs w:val="22"/>
        </w:rPr>
        <w:t>Uit onderzoek van het Centraal Bureau voor de Statistiek is gebleken dat de lichtere OTS-maatregel vanaf de jaren ’80 van de vorige eeuw beduidend vaker werd opgelegd door de rechter dan de zwaardere maatregelen van ontheffing en ontzetting. Onderstaande grafiek laat zien dat de opzet van de wetgever in 1921, namelijk het in het leven roepen van een ‘lichter’ alternatief voor de zwaardere ontheffing- en ontzettingsmaatregelen, als gevolg heeft gehad dat de ondertoezichtstelling beduidend vaker werd opgelegd.</w:t>
      </w:r>
      <w:r>
        <w:rPr>
          <w:rStyle w:val="Voetnootmarkering"/>
          <w:rFonts w:ascii="Times New Roman" w:hAnsi="Times New Roman" w:cs="Times New Roman"/>
          <w:sz w:val="22"/>
          <w:szCs w:val="22"/>
        </w:rPr>
        <w:footnoteReference w:id="29"/>
      </w:r>
      <w:r>
        <w:rPr>
          <w:rFonts w:ascii="Times New Roman" w:hAnsi="Times New Roman" w:cs="Times New Roman"/>
          <w:sz w:val="22"/>
          <w:szCs w:val="22"/>
        </w:rPr>
        <w:t xml:space="preserve"> </w:t>
      </w:r>
    </w:p>
    <w:p w14:paraId="785F9974" w14:textId="77777777" w:rsidR="00773253" w:rsidRDefault="00773253" w:rsidP="003718FF">
      <w:pPr>
        <w:spacing w:line="360" w:lineRule="auto"/>
        <w:rPr>
          <w:rFonts w:ascii="Times New Roman" w:hAnsi="Times New Roman" w:cs="Times New Roman"/>
          <w:sz w:val="22"/>
          <w:szCs w:val="22"/>
        </w:rPr>
      </w:pPr>
    </w:p>
    <w:p w14:paraId="068EE776" w14:textId="77777777" w:rsidR="0038783E" w:rsidRDefault="0038783E" w:rsidP="0038783E">
      <w:pPr>
        <w:pStyle w:val="Bijschrift"/>
        <w:keepNext/>
      </w:pPr>
      <w:r>
        <w:t xml:space="preserve">Figuur </w:t>
      </w:r>
      <w:fldSimple w:instr=" SEQ Figuur \* ARABIC ">
        <w:r w:rsidR="006D11F8">
          <w:rPr>
            <w:noProof/>
          </w:rPr>
          <w:t>1</w:t>
        </w:r>
      </w:fldSimple>
    </w:p>
    <w:p w14:paraId="33525822" w14:textId="77777777"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noProof/>
          <w:sz w:val="22"/>
          <w:szCs w:val="22"/>
          <w:lang w:eastAsia="nl-NL"/>
        </w:rPr>
        <w:drawing>
          <wp:inline distT="0" distB="0" distL="0" distR="0" wp14:anchorId="7ADF0909" wp14:editId="596A8632">
            <wp:extent cx="3154313" cy="1871418"/>
            <wp:effectExtent l="0" t="0" r="0" b="8255"/>
            <wp:docPr id="1" name="Afbeelding 1" descr="Bronnen/Andere%20onderzoeken/t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nen/Andere%20onderzoeken/tab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502" cy="1897041"/>
                    </a:xfrm>
                    <a:prstGeom prst="rect">
                      <a:avLst/>
                    </a:prstGeom>
                    <a:noFill/>
                    <a:ln>
                      <a:noFill/>
                    </a:ln>
                  </pic:spPr>
                </pic:pic>
              </a:graphicData>
            </a:graphic>
          </wp:inline>
        </w:drawing>
      </w:r>
    </w:p>
    <w:p w14:paraId="58D0CF39" w14:textId="77777777"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Terug naar het verleden. In het jaar 1956 gaan de eerdergenoemde voogdijraden op in de Raden voor de Kinderbescherming.</w:t>
      </w:r>
      <w:r>
        <w:rPr>
          <w:rStyle w:val="Voetnootmarkering"/>
          <w:rFonts w:ascii="Times New Roman" w:hAnsi="Times New Roman" w:cs="Times New Roman"/>
          <w:sz w:val="22"/>
          <w:szCs w:val="22"/>
        </w:rPr>
        <w:footnoteReference w:id="30"/>
      </w:r>
      <w:r>
        <w:rPr>
          <w:rFonts w:ascii="Times New Roman" w:hAnsi="Times New Roman" w:cs="Times New Roman"/>
          <w:sz w:val="22"/>
          <w:szCs w:val="22"/>
        </w:rPr>
        <w:t xml:space="preserve"> De Raden voor de Kinderbescherming kregen elk hun eigen arrondissement. De vrijwilligers van de voogdijraden maakten steeds meer plaats voor professionele medewerkers. Deze Raden voor de Kinderbescherming zouden later in 1996 samenkomen tot een landelijke Raad voor de Kinderbescherming. Dezelfde Raad waarvoor dit onderzoek geschreven wordt.</w:t>
      </w:r>
    </w:p>
    <w:p w14:paraId="5DAA9B97" w14:textId="77777777"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sz w:val="22"/>
          <w:szCs w:val="22"/>
        </w:rPr>
        <w:t xml:space="preserve">Dan een sprong in de toekomst naar het jaar 2015. De Jeugdzorg en Jeugdwet worden ingrijpend veranderd. De meest opvallende wijzigingen betreffen allereerst de transitie van de Jeugdzorg en Jeugdbescherming naar de gemeente. Vanaf 1 januari 2015 zijn de gemeenten verantwoordelijk voor de regie. Achterliggende gedachte is dat een gemeente dichter tot kind en ouder/opvoeder staat dan de centrale overheid en dus tot een betere en gerichtere aanpak kan komen. </w:t>
      </w:r>
    </w:p>
    <w:p w14:paraId="751FE08B" w14:textId="77777777"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sz w:val="22"/>
          <w:szCs w:val="22"/>
        </w:rPr>
        <w:t>Daarnaast wordt er een nieuwe kinderbeschermingsmaatregel toegevoegd aan het BW; de gezagsbeëindigende maatregel. Hiermee worden de oude ontheffing- en ontzettingsmaatregel vervangen. Met de gezagsbeëindigende maatregel kan, net als bij ontheffing en ontzetting, het ouderl</w:t>
      </w:r>
      <w:r w:rsidR="00757C37">
        <w:rPr>
          <w:rFonts w:ascii="Times New Roman" w:hAnsi="Times New Roman" w:cs="Times New Roman"/>
          <w:sz w:val="22"/>
          <w:szCs w:val="22"/>
        </w:rPr>
        <w:t xml:space="preserve">ijk gezag worden weggenomen. </w:t>
      </w:r>
      <w:r>
        <w:rPr>
          <w:rFonts w:ascii="Times New Roman" w:hAnsi="Times New Roman" w:cs="Times New Roman"/>
          <w:sz w:val="22"/>
          <w:szCs w:val="22"/>
        </w:rPr>
        <w:t xml:space="preserve"> </w:t>
      </w:r>
    </w:p>
    <w:p w14:paraId="62F63BE4" w14:textId="77777777" w:rsidR="00140B5E" w:rsidRDefault="003718FF" w:rsidP="003718FF">
      <w:pPr>
        <w:spacing w:line="360" w:lineRule="auto"/>
        <w:rPr>
          <w:rFonts w:ascii="Times New Roman" w:hAnsi="Times New Roman" w:cs="Times New Roman"/>
          <w:i/>
          <w:sz w:val="22"/>
          <w:szCs w:val="22"/>
        </w:rPr>
      </w:pPr>
      <w:r>
        <w:rPr>
          <w:rFonts w:ascii="Times New Roman" w:hAnsi="Times New Roman" w:cs="Times New Roman"/>
          <w:sz w:val="22"/>
          <w:szCs w:val="22"/>
        </w:rPr>
        <w:t>Uit deze beknopte historische schets blijkt dat het ingrijpen in de persoonlijke familiaire sfeer, niet iets van gisteren is. Al ruim honderd jaar lang houdt de overheid zich hiermee bezig en ziet het nog altijd als haar taak en verantwoordelijkheid zorg te dragen voor het kwetsbare kind. Zoals toenmalig minister van Justitie Piet Hein Donner in 2006 schreef in zijn bijdrage in het boek ‘Honderd jaar zorg om het kind’: ‘</w:t>
      </w:r>
      <w:r>
        <w:rPr>
          <w:rFonts w:ascii="Times New Roman" w:hAnsi="Times New Roman" w:cs="Times New Roman"/>
          <w:i/>
          <w:sz w:val="22"/>
          <w:szCs w:val="22"/>
        </w:rPr>
        <w:t>De eeuw van het kind hebben we nu achter ons gelaten, laten we het kind vooral niet met de eeuw achterlaten.’</w:t>
      </w:r>
      <w:r>
        <w:rPr>
          <w:rStyle w:val="Voetnootmarkering"/>
          <w:rFonts w:ascii="Times New Roman" w:hAnsi="Times New Roman" w:cs="Times New Roman"/>
          <w:sz w:val="22"/>
          <w:szCs w:val="22"/>
        </w:rPr>
        <w:footnoteReference w:id="31"/>
      </w:r>
      <w:r>
        <w:rPr>
          <w:rFonts w:ascii="Times New Roman" w:hAnsi="Times New Roman" w:cs="Times New Roman"/>
          <w:i/>
          <w:sz w:val="22"/>
          <w:szCs w:val="22"/>
        </w:rPr>
        <w:t xml:space="preserve"> </w:t>
      </w:r>
    </w:p>
    <w:p w14:paraId="1B2836FF" w14:textId="77777777" w:rsidR="00953B6F" w:rsidRDefault="00953B6F" w:rsidP="003718FF">
      <w:pPr>
        <w:spacing w:line="360" w:lineRule="auto"/>
        <w:rPr>
          <w:rFonts w:ascii="Times New Roman" w:hAnsi="Times New Roman" w:cs="Times New Roman"/>
          <w:i/>
          <w:sz w:val="22"/>
          <w:szCs w:val="22"/>
        </w:rPr>
      </w:pPr>
    </w:p>
    <w:p w14:paraId="70D2A050" w14:textId="77777777" w:rsidR="00953B6F" w:rsidRDefault="00953B6F" w:rsidP="003718FF">
      <w:pPr>
        <w:spacing w:line="360" w:lineRule="auto"/>
        <w:rPr>
          <w:rFonts w:ascii="Times New Roman" w:hAnsi="Times New Roman" w:cs="Times New Roman"/>
          <w:i/>
          <w:sz w:val="22"/>
          <w:szCs w:val="22"/>
        </w:rPr>
      </w:pPr>
    </w:p>
    <w:p w14:paraId="5B5D086F" w14:textId="77777777" w:rsidR="00953B6F" w:rsidRDefault="00953B6F" w:rsidP="003718FF">
      <w:pPr>
        <w:spacing w:line="360" w:lineRule="auto"/>
        <w:rPr>
          <w:rFonts w:ascii="Times New Roman" w:hAnsi="Times New Roman" w:cs="Times New Roman"/>
          <w:i/>
          <w:sz w:val="22"/>
          <w:szCs w:val="22"/>
        </w:rPr>
      </w:pPr>
    </w:p>
    <w:p w14:paraId="1B196F68" w14:textId="77777777" w:rsidR="00953B6F" w:rsidRDefault="00953B6F" w:rsidP="003718FF">
      <w:pPr>
        <w:spacing w:line="360" w:lineRule="auto"/>
        <w:rPr>
          <w:rFonts w:ascii="Times New Roman" w:hAnsi="Times New Roman" w:cs="Times New Roman"/>
          <w:i/>
          <w:sz w:val="22"/>
          <w:szCs w:val="22"/>
        </w:rPr>
      </w:pPr>
    </w:p>
    <w:p w14:paraId="39D39D88" w14:textId="77777777" w:rsidR="00953B6F" w:rsidRDefault="00953B6F" w:rsidP="003718FF">
      <w:pPr>
        <w:spacing w:line="360" w:lineRule="auto"/>
        <w:rPr>
          <w:rFonts w:ascii="Times New Roman" w:hAnsi="Times New Roman" w:cs="Times New Roman"/>
          <w:i/>
          <w:sz w:val="22"/>
          <w:szCs w:val="22"/>
        </w:rPr>
      </w:pPr>
    </w:p>
    <w:p w14:paraId="064F3F74" w14:textId="77777777" w:rsidR="00953B6F" w:rsidRDefault="00953B6F" w:rsidP="003718FF">
      <w:pPr>
        <w:spacing w:line="360" w:lineRule="auto"/>
        <w:rPr>
          <w:rFonts w:ascii="Times New Roman" w:hAnsi="Times New Roman" w:cs="Times New Roman"/>
          <w:i/>
          <w:sz w:val="22"/>
          <w:szCs w:val="22"/>
        </w:rPr>
      </w:pPr>
    </w:p>
    <w:p w14:paraId="2941FED6" w14:textId="77777777" w:rsidR="00953B6F" w:rsidRDefault="00953B6F" w:rsidP="003718FF">
      <w:pPr>
        <w:spacing w:line="360" w:lineRule="auto"/>
        <w:rPr>
          <w:rFonts w:ascii="Times New Roman" w:hAnsi="Times New Roman" w:cs="Times New Roman"/>
          <w:i/>
          <w:sz w:val="22"/>
          <w:szCs w:val="22"/>
        </w:rPr>
      </w:pPr>
    </w:p>
    <w:p w14:paraId="63DA2C56" w14:textId="77777777" w:rsidR="00953B6F" w:rsidRDefault="00953B6F" w:rsidP="003718FF">
      <w:pPr>
        <w:spacing w:line="360" w:lineRule="auto"/>
        <w:rPr>
          <w:rFonts w:ascii="Times New Roman" w:hAnsi="Times New Roman" w:cs="Times New Roman"/>
          <w:i/>
          <w:sz w:val="22"/>
          <w:szCs w:val="22"/>
        </w:rPr>
      </w:pPr>
    </w:p>
    <w:p w14:paraId="14C13767" w14:textId="77777777" w:rsidR="008D15CA" w:rsidRDefault="008D15CA" w:rsidP="003718FF">
      <w:pPr>
        <w:spacing w:line="360" w:lineRule="auto"/>
        <w:rPr>
          <w:rFonts w:ascii="Times New Roman" w:hAnsi="Times New Roman" w:cs="Times New Roman"/>
          <w:i/>
          <w:sz w:val="22"/>
          <w:szCs w:val="22"/>
        </w:rPr>
      </w:pPr>
    </w:p>
    <w:p w14:paraId="43E3BBDB" w14:textId="77777777" w:rsidR="00953B6F" w:rsidRDefault="00953B6F" w:rsidP="003718FF">
      <w:pPr>
        <w:spacing w:line="360" w:lineRule="auto"/>
        <w:rPr>
          <w:rFonts w:ascii="Times New Roman" w:hAnsi="Times New Roman" w:cs="Times New Roman"/>
          <w:i/>
          <w:sz w:val="22"/>
          <w:szCs w:val="22"/>
        </w:rPr>
      </w:pPr>
    </w:p>
    <w:p w14:paraId="12AA8785" w14:textId="77777777" w:rsidR="00953B6F" w:rsidRDefault="00953B6F" w:rsidP="003718FF">
      <w:pPr>
        <w:spacing w:line="360" w:lineRule="auto"/>
        <w:rPr>
          <w:rFonts w:ascii="Times New Roman" w:hAnsi="Times New Roman" w:cs="Times New Roman"/>
          <w:i/>
          <w:sz w:val="22"/>
          <w:szCs w:val="22"/>
        </w:rPr>
      </w:pPr>
    </w:p>
    <w:p w14:paraId="331DAD51" w14:textId="77777777" w:rsidR="00953B6F" w:rsidRDefault="00953B6F" w:rsidP="003718FF">
      <w:pPr>
        <w:spacing w:line="360" w:lineRule="auto"/>
        <w:rPr>
          <w:rFonts w:ascii="Times New Roman" w:hAnsi="Times New Roman" w:cs="Times New Roman"/>
          <w:i/>
          <w:sz w:val="22"/>
          <w:szCs w:val="22"/>
        </w:rPr>
      </w:pPr>
    </w:p>
    <w:p w14:paraId="1B647C5D" w14:textId="77777777" w:rsidR="007F6E09" w:rsidRPr="007F6E09" w:rsidRDefault="007F6E09" w:rsidP="003718FF">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In onderstaand </w:t>
      </w:r>
      <w:r w:rsidRPr="007F6E09">
        <w:rPr>
          <w:rFonts w:ascii="Times New Roman" w:hAnsi="Times New Roman" w:cs="Times New Roman"/>
          <w:i/>
          <w:sz w:val="22"/>
          <w:szCs w:val="22"/>
        </w:rPr>
        <w:t>figuur 2</w:t>
      </w:r>
      <w:r w:rsidR="00773253">
        <w:rPr>
          <w:rFonts w:ascii="Times New Roman" w:hAnsi="Times New Roman" w:cs="Times New Roman"/>
          <w:sz w:val="22"/>
          <w:szCs w:val="22"/>
        </w:rPr>
        <w:t xml:space="preserve"> is een tijdlijn opgenomen waarin de historie van de kinderbescherming uiteen is gezet. In een periode van honderd jaar zijn enorme stappen gezet, zo laat de afbeelding zien. </w:t>
      </w:r>
      <w:r w:rsidR="00FC1233">
        <w:rPr>
          <w:rFonts w:ascii="Times New Roman" w:hAnsi="Times New Roman" w:cs="Times New Roman"/>
          <w:sz w:val="22"/>
          <w:szCs w:val="22"/>
        </w:rPr>
        <w:t xml:space="preserve">Om tot vooruitgang te komen is een goed historisch besef geen overbodig vereiste. Hoewel er al vele grote stappen gezet zijn op het gebied van de jeugdbescherming, leert deze tijdlijn dat </w:t>
      </w:r>
      <w:r w:rsidR="00C77128">
        <w:rPr>
          <w:rFonts w:ascii="Times New Roman" w:hAnsi="Times New Roman" w:cs="Times New Roman"/>
          <w:sz w:val="22"/>
          <w:szCs w:val="22"/>
        </w:rPr>
        <w:t>de periode van vooruitgang nog relatief jong is en er ongetwijfeld nog vele stappen gemaakt zullen worden.</w:t>
      </w:r>
      <w:r w:rsidR="007E2578">
        <w:rPr>
          <w:rFonts w:ascii="Times New Roman" w:hAnsi="Times New Roman" w:cs="Times New Roman"/>
          <w:sz w:val="22"/>
          <w:szCs w:val="22"/>
        </w:rPr>
        <w:t xml:space="preserve"> </w:t>
      </w:r>
    </w:p>
    <w:p w14:paraId="7903A9CA" w14:textId="77777777" w:rsidR="00140B5E" w:rsidRPr="00E51BB9" w:rsidRDefault="00140B5E" w:rsidP="003718FF">
      <w:pPr>
        <w:spacing w:line="360" w:lineRule="auto"/>
        <w:rPr>
          <w:rFonts w:ascii="Times New Roman" w:hAnsi="Times New Roman" w:cs="Times New Roman"/>
          <w:i/>
          <w:sz w:val="22"/>
          <w:szCs w:val="22"/>
        </w:rPr>
      </w:pPr>
    </w:p>
    <w:p w14:paraId="1C959874" w14:textId="77777777" w:rsidR="00140B5E" w:rsidRDefault="00140B5E" w:rsidP="007F6E09">
      <w:pPr>
        <w:pStyle w:val="Bijschrift"/>
        <w:keepNext/>
      </w:pPr>
      <w:r>
        <w:t xml:space="preserve">Figuur </w:t>
      </w:r>
      <w:fldSimple w:instr=" SEQ Figuur \* ARABIC ">
        <w:r w:rsidR="006D11F8">
          <w:rPr>
            <w:noProof/>
          </w:rPr>
          <w:t>2</w:t>
        </w:r>
      </w:fldSimple>
    </w:p>
    <w:p w14:paraId="32066D89" w14:textId="77777777" w:rsidR="003718FF" w:rsidRDefault="003718FF" w:rsidP="003718FF">
      <w:pPr>
        <w:spacing w:line="360" w:lineRule="auto"/>
        <w:rPr>
          <w:rFonts w:ascii="Times New Roman" w:hAnsi="Times New Roman" w:cs="Times New Roman"/>
          <w:sz w:val="22"/>
          <w:szCs w:val="22"/>
        </w:rPr>
      </w:pPr>
      <w:r>
        <w:rPr>
          <w:rFonts w:ascii="Times New Roman" w:hAnsi="Times New Roman" w:cs="Times New Roman"/>
          <w:noProof/>
          <w:sz w:val="22"/>
          <w:szCs w:val="22"/>
          <w:lang w:eastAsia="nl-NL"/>
        </w:rPr>
        <w:drawing>
          <wp:inline distT="0" distB="0" distL="0" distR="0" wp14:anchorId="66AB039A" wp14:editId="49B62A2C">
            <wp:extent cx="6185535" cy="3558540"/>
            <wp:effectExtent l="25400" t="25400" r="37465" b="482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1AA1E1" w14:textId="77777777" w:rsidR="003B078D" w:rsidRDefault="003B078D" w:rsidP="003B078D"/>
    <w:p w14:paraId="2A449AEC" w14:textId="77777777" w:rsidR="002F484B" w:rsidRDefault="002F484B" w:rsidP="003B078D"/>
    <w:p w14:paraId="55DED814" w14:textId="77777777" w:rsidR="002F484B" w:rsidRDefault="002F484B" w:rsidP="003B078D"/>
    <w:p w14:paraId="61145BBE" w14:textId="77777777" w:rsidR="002F484B" w:rsidRDefault="002F484B" w:rsidP="003B078D"/>
    <w:p w14:paraId="6510781D" w14:textId="77777777" w:rsidR="002F484B" w:rsidRDefault="002F484B" w:rsidP="003B078D"/>
    <w:p w14:paraId="226D7B84" w14:textId="77777777" w:rsidR="00953B6F" w:rsidRDefault="00953B6F" w:rsidP="003B078D"/>
    <w:p w14:paraId="7D70A701" w14:textId="77777777" w:rsidR="00953B6F" w:rsidRDefault="00953B6F" w:rsidP="003B078D"/>
    <w:p w14:paraId="65C3DB4E" w14:textId="77777777" w:rsidR="00953B6F" w:rsidRDefault="00953B6F" w:rsidP="003B078D"/>
    <w:p w14:paraId="25C1289D" w14:textId="77777777" w:rsidR="00953B6F" w:rsidRDefault="00953B6F" w:rsidP="003B078D"/>
    <w:p w14:paraId="7E3FCA60" w14:textId="77777777" w:rsidR="00953B6F" w:rsidRDefault="00953B6F" w:rsidP="003B078D"/>
    <w:p w14:paraId="7043BFAE" w14:textId="77777777" w:rsidR="00953B6F" w:rsidRDefault="00953B6F" w:rsidP="003B078D"/>
    <w:p w14:paraId="721D6B52" w14:textId="77777777" w:rsidR="00953B6F" w:rsidRDefault="00953B6F" w:rsidP="003B078D"/>
    <w:p w14:paraId="6DAB2564" w14:textId="77777777" w:rsidR="00953B6F" w:rsidRDefault="00953B6F" w:rsidP="003B078D"/>
    <w:p w14:paraId="59C6703A" w14:textId="77777777" w:rsidR="00953B6F" w:rsidRDefault="00953B6F" w:rsidP="003B078D"/>
    <w:p w14:paraId="2CCC4780" w14:textId="77777777" w:rsidR="00953B6F" w:rsidRDefault="00953B6F" w:rsidP="003B078D"/>
    <w:p w14:paraId="33DFB897" w14:textId="77777777" w:rsidR="00953B6F" w:rsidRDefault="00953B6F" w:rsidP="003B078D"/>
    <w:p w14:paraId="28B95073" w14:textId="77777777" w:rsidR="00953B6F" w:rsidRDefault="00953B6F" w:rsidP="003B078D"/>
    <w:p w14:paraId="68500C37" w14:textId="77777777" w:rsidR="00953B6F" w:rsidRDefault="00953B6F" w:rsidP="003B078D"/>
    <w:p w14:paraId="0A607ED2" w14:textId="5004F121" w:rsidR="00665133" w:rsidRPr="00665133" w:rsidRDefault="00665133" w:rsidP="00665133">
      <w:pPr>
        <w:pStyle w:val="Kop1"/>
        <w:ind w:left="720"/>
      </w:pPr>
      <w:bookmarkStart w:id="7" w:name="_Toc483768866"/>
      <w:r>
        <w:lastRenderedPageBreak/>
        <w:t>2. De gezagsbeëindigende maatregel</w:t>
      </w:r>
      <w:bookmarkEnd w:id="7"/>
    </w:p>
    <w:p w14:paraId="3670174E" w14:textId="77777777" w:rsidR="003718FF" w:rsidRPr="00C9490A" w:rsidRDefault="00FD45FF" w:rsidP="00224FE3">
      <w:pPr>
        <w:spacing w:line="360" w:lineRule="auto"/>
        <w:rPr>
          <w:rFonts w:ascii="Times New Roman" w:hAnsi="Times New Roman" w:cs="Times New Roman"/>
          <w:sz w:val="22"/>
          <w:szCs w:val="22"/>
        </w:rPr>
      </w:pPr>
      <w:r>
        <w:rPr>
          <w:rFonts w:ascii="Times New Roman" w:hAnsi="Times New Roman" w:cs="Times New Roman"/>
          <w:sz w:val="22"/>
          <w:szCs w:val="22"/>
        </w:rPr>
        <w:t>De wijze waarop de overheid zich inmengt in het gezin</w:t>
      </w:r>
      <w:r w:rsidR="00C9490A">
        <w:rPr>
          <w:rFonts w:ascii="Times New Roman" w:hAnsi="Times New Roman" w:cs="Times New Roman"/>
          <w:sz w:val="22"/>
          <w:szCs w:val="22"/>
        </w:rPr>
        <w:t xml:space="preserve">sleven door het weghalen van een kind bij de ouders of het beëindigen van het ouderlijk gezag, is bijzonder ingrijpend. In artikel 8 van het EVRM is een dergelijk handelen vanuit </w:t>
      </w:r>
      <w:r w:rsidR="00C9490A">
        <w:rPr>
          <w:rFonts w:ascii="Times New Roman" w:hAnsi="Times New Roman" w:cs="Times New Roman"/>
          <w:i/>
          <w:sz w:val="22"/>
          <w:szCs w:val="22"/>
        </w:rPr>
        <w:t xml:space="preserve">enig openbaar gezag </w:t>
      </w:r>
      <w:r w:rsidR="00C9490A">
        <w:rPr>
          <w:rFonts w:ascii="Times New Roman" w:hAnsi="Times New Roman" w:cs="Times New Roman"/>
          <w:sz w:val="22"/>
          <w:szCs w:val="22"/>
        </w:rPr>
        <w:t xml:space="preserve">zelfs verboden. Wel wordt in het tweede lid een uitzondering op dit verbod gegeven, namelijk wanneer inmenging noodzakelijk kan worden geacht en dit bij de wet is voorzien. </w:t>
      </w:r>
      <w:r w:rsidR="0029373E">
        <w:rPr>
          <w:rFonts w:ascii="Times New Roman" w:hAnsi="Times New Roman" w:cs="Times New Roman"/>
          <w:sz w:val="22"/>
          <w:szCs w:val="22"/>
        </w:rPr>
        <w:t>In Nederland zijn de kinderbeschermingsmaatregelen in de wet opgenomen in het eerste boek van het Burgerlijk Wetboek. In dit hoofdstuk</w:t>
      </w:r>
      <w:r w:rsidR="00BE2D35">
        <w:rPr>
          <w:rFonts w:ascii="Times New Roman" w:hAnsi="Times New Roman" w:cs="Times New Roman"/>
          <w:sz w:val="22"/>
          <w:szCs w:val="22"/>
        </w:rPr>
        <w:t xml:space="preserve"> zal</w:t>
      </w:r>
      <w:r w:rsidR="0029373E">
        <w:rPr>
          <w:rFonts w:ascii="Times New Roman" w:hAnsi="Times New Roman" w:cs="Times New Roman"/>
          <w:sz w:val="22"/>
          <w:szCs w:val="22"/>
        </w:rPr>
        <w:t xml:space="preserve"> de gezagsbeëindigende maatregel nader worden bekeken vanuit het wettelijke perspectief.</w:t>
      </w:r>
    </w:p>
    <w:p w14:paraId="053AE554" w14:textId="77777777" w:rsidR="009C461C" w:rsidRDefault="009C461C" w:rsidP="00224FE3">
      <w:pPr>
        <w:spacing w:line="360" w:lineRule="auto"/>
        <w:rPr>
          <w:rFonts w:ascii="Times New Roman" w:hAnsi="Times New Roman" w:cs="Times New Roman"/>
          <w:sz w:val="22"/>
          <w:szCs w:val="22"/>
        </w:rPr>
      </w:pPr>
    </w:p>
    <w:p w14:paraId="3F7C80C3" w14:textId="77777777" w:rsidR="00224FE3" w:rsidRPr="002B7630" w:rsidRDefault="002B7630" w:rsidP="002B7630">
      <w:pPr>
        <w:pStyle w:val="Kop3"/>
        <w:rPr>
          <w:rStyle w:val="Intensievebenadr"/>
        </w:rPr>
      </w:pPr>
      <w:bookmarkStart w:id="8" w:name="_Toc483768867"/>
      <w:r w:rsidRPr="002B7630">
        <w:rPr>
          <w:rStyle w:val="Intensievebenadr"/>
          <w:i w:val="0"/>
          <w:iCs w:val="0"/>
        </w:rPr>
        <w:t>2.</w:t>
      </w:r>
      <w:r>
        <w:rPr>
          <w:rStyle w:val="Intensievebenadr"/>
        </w:rPr>
        <w:t>1. Een verdiepende kijk naar artikel 1:266 BW</w:t>
      </w:r>
      <w:r w:rsidR="008617FF">
        <w:rPr>
          <w:rStyle w:val="Intensievebenadr"/>
        </w:rPr>
        <w:t xml:space="preserve"> en de aanvaardbare termijn</w:t>
      </w:r>
      <w:bookmarkEnd w:id="8"/>
    </w:p>
    <w:p w14:paraId="266489FD" w14:textId="054EA6B6"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Boek 1 van het BW regelt onder andere afstamming, geboorte, huwelijk en familiebetrekkingen, oftewel het personen</w:t>
      </w:r>
      <w:r w:rsidR="00491E1A">
        <w:rPr>
          <w:rFonts w:ascii="Times New Roman" w:hAnsi="Times New Roman" w:cs="Times New Roman"/>
          <w:sz w:val="22"/>
          <w:szCs w:val="22"/>
        </w:rPr>
        <w:t>-</w:t>
      </w:r>
      <w:r>
        <w:rPr>
          <w:rFonts w:ascii="Times New Roman" w:hAnsi="Times New Roman" w:cs="Times New Roman"/>
          <w:sz w:val="22"/>
          <w:szCs w:val="22"/>
        </w:rPr>
        <w:t xml:space="preserve"> en familierecht. In d</w:t>
      </w:r>
      <w:r w:rsidR="00491E1A">
        <w:rPr>
          <w:rFonts w:ascii="Times New Roman" w:hAnsi="Times New Roman" w:cs="Times New Roman"/>
          <w:sz w:val="22"/>
          <w:szCs w:val="22"/>
        </w:rPr>
        <w:t>i</w:t>
      </w:r>
      <w:r>
        <w:rPr>
          <w:rFonts w:ascii="Times New Roman" w:hAnsi="Times New Roman" w:cs="Times New Roman"/>
          <w:sz w:val="22"/>
          <w:szCs w:val="22"/>
        </w:rPr>
        <w:t xml:space="preserve">t boek zijn ook opgenomen onder respectievelijk afdeling 4 en 5; de ondertoezichtstelling van minderjarigen en beëindiging van het ouderlijk gezag. Met name deze laatste kinderbeschermingsmaatregel is onderwerp van het te verrichten onderzoek. </w:t>
      </w:r>
    </w:p>
    <w:p w14:paraId="7A0E7DE2" w14:textId="355E48B8"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 xml:space="preserve">Aan </w:t>
      </w:r>
      <w:r w:rsidR="003B078D">
        <w:rPr>
          <w:rFonts w:ascii="Times New Roman" w:hAnsi="Times New Roman" w:cs="Times New Roman"/>
          <w:sz w:val="22"/>
          <w:szCs w:val="22"/>
        </w:rPr>
        <w:t>de hand van de</w:t>
      </w:r>
      <w:r>
        <w:rPr>
          <w:rFonts w:ascii="Times New Roman" w:hAnsi="Times New Roman" w:cs="Times New Roman"/>
          <w:sz w:val="22"/>
          <w:szCs w:val="22"/>
        </w:rPr>
        <w:t xml:space="preserve"> casus</w:t>
      </w:r>
      <w:r w:rsidR="003B078D">
        <w:rPr>
          <w:rFonts w:ascii="Times New Roman" w:hAnsi="Times New Roman" w:cs="Times New Roman"/>
          <w:sz w:val="22"/>
          <w:szCs w:val="22"/>
        </w:rPr>
        <w:t xml:space="preserve"> van de kleine Pim in hoofdstuk</w:t>
      </w:r>
      <w:r w:rsidR="00491E1A">
        <w:rPr>
          <w:rFonts w:ascii="Times New Roman" w:hAnsi="Times New Roman" w:cs="Times New Roman"/>
          <w:sz w:val="22"/>
          <w:szCs w:val="22"/>
        </w:rPr>
        <w:t xml:space="preserve"> 1</w:t>
      </w:r>
      <w:r>
        <w:rPr>
          <w:rFonts w:ascii="Times New Roman" w:hAnsi="Times New Roman" w:cs="Times New Roman"/>
          <w:sz w:val="22"/>
          <w:szCs w:val="22"/>
        </w:rPr>
        <w:t>, waarbij</w:t>
      </w:r>
      <w:r w:rsidR="00726EF4">
        <w:rPr>
          <w:rFonts w:ascii="Times New Roman" w:hAnsi="Times New Roman" w:cs="Times New Roman"/>
          <w:sz w:val="22"/>
          <w:szCs w:val="22"/>
        </w:rPr>
        <w:t xml:space="preserve"> de impact van het beëindigen van het</w:t>
      </w:r>
      <w:r>
        <w:rPr>
          <w:rFonts w:ascii="Times New Roman" w:hAnsi="Times New Roman" w:cs="Times New Roman"/>
          <w:sz w:val="22"/>
          <w:szCs w:val="22"/>
        </w:rPr>
        <w:t xml:space="preserve"> oude</w:t>
      </w:r>
      <w:r w:rsidR="00726EF4">
        <w:rPr>
          <w:rFonts w:ascii="Times New Roman" w:hAnsi="Times New Roman" w:cs="Times New Roman"/>
          <w:sz w:val="22"/>
          <w:szCs w:val="22"/>
        </w:rPr>
        <w:t>rlijk gezag is geschets</w:t>
      </w:r>
      <w:r w:rsidR="00E90BB4">
        <w:rPr>
          <w:rFonts w:ascii="Times New Roman" w:hAnsi="Times New Roman" w:cs="Times New Roman"/>
          <w:sz w:val="22"/>
          <w:szCs w:val="22"/>
        </w:rPr>
        <w:t>t</w:t>
      </w:r>
      <w:r>
        <w:rPr>
          <w:rFonts w:ascii="Times New Roman" w:hAnsi="Times New Roman" w:cs="Times New Roman"/>
          <w:sz w:val="22"/>
          <w:szCs w:val="22"/>
        </w:rPr>
        <w:t>, zal nu nader worden ingegaan op de juridische kant van de kinderbeschermingsmaatregelen.</w:t>
      </w:r>
    </w:p>
    <w:p w14:paraId="1900322D" w14:textId="77777777" w:rsidR="00224FE3" w:rsidRPr="004631E1" w:rsidRDefault="00224FE3" w:rsidP="00224FE3">
      <w:pPr>
        <w:pStyle w:val="Kop4"/>
        <w:numPr>
          <w:ilvl w:val="0"/>
          <w:numId w:val="0"/>
        </w:numPr>
        <w:ind w:left="1440" w:hanging="720"/>
      </w:pPr>
    </w:p>
    <w:p w14:paraId="3791B18E" w14:textId="303E2F94"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Uit de voorbeeldcasus bleek dat Pim niet meer bij zijn echte ouders woont maar in een pleeggezin met pleegouders. Dit omdat hij, nadat hij eerder onder toezicht was gesteld, uit huis werd gepla</w:t>
      </w:r>
      <w:r w:rsidR="001B3DB8">
        <w:rPr>
          <w:rFonts w:ascii="Times New Roman" w:hAnsi="Times New Roman" w:cs="Times New Roman"/>
          <w:sz w:val="22"/>
          <w:szCs w:val="22"/>
        </w:rPr>
        <w:t>atst. De OTS</w:t>
      </w:r>
      <w:r>
        <w:rPr>
          <w:rFonts w:ascii="Times New Roman" w:hAnsi="Times New Roman" w:cs="Times New Roman"/>
          <w:sz w:val="22"/>
          <w:szCs w:val="22"/>
        </w:rPr>
        <w:t xml:space="preserve"> is een maatregel van kinderbescherming, dat als doel heeft het in zijn ontwikkeling ernstig bedreigde kind te beschermen door toezicht te houden en hulp te bieden aan de ouders.</w:t>
      </w:r>
      <w:r w:rsidR="00C10231">
        <w:rPr>
          <w:rStyle w:val="Voetnootmarkering"/>
          <w:rFonts w:ascii="Times New Roman" w:hAnsi="Times New Roman" w:cs="Times New Roman"/>
          <w:sz w:val="22"/>
          <w:szCs w:val="22"/>
        </w:rPr>
        <w:footnoteReference w:id="32"/>
      </w:r>
      <w:r>
        <w:rPr>
          <w:rFonts w:ascii="Times New Roman" w:hAnsi="Times New Roman" w:cs="Times New Roman"/>
          <w:sz w:val="22"/>
          <w:szCs w:val="22"/>
        </w:rPr>
        <w:t xml:space="preserve"> Dit zorgt voor een beperking op het ouderlijk gezag, bepaalde door ouders te nemen beslissingen moeten immers in samenspraak worden genomen met de ingestelde gezinsvoogd. Voordat Pim uit huis werd geplaatst is door de kinderrechter, op verzoek van de Raad voor de Kinderbescherming, een OTS opgelegd op grond van artikel 1:255 lid 2 BW. De raad ving een signaal op van een mogelijk ‘probleemgezin’ en verzocht de rechter om een OTS op te leggen zodat de ouders konden worden begeleid door een gezinsvoogd bij de opvoeding van Pim. De OTS, die geldig is voor de duur van een jaar, kan op verzoek van de bij het gezin betrokken gezinsvoogd telk</w:t>
      </w:r>
      <w:r w:rsidR="00491E1A">
        <w:rPr>
          <w:rFonts w:ascii="Times New Roman" w:hAnsi="Times New Roman" w:cs="Times New Roman"/>
          <w:sz w:val="22"/>
          <w:szCs w:val="22"/>
        </w:rPr>
        <w:t>ens worden verlengd met nog</w:t>
      </w:r>
      <w:r>
        <w:rPr>
          <w:rFonts w:ascii="Times New Roman" w:hAnsi="Times New Roman" w:cs="Times New Roman"/>
          <w:sz w:val="22"/>
          <w:szCs w:val="22"/>
        </w:rPr>
        <w:t xml:space="preserve"> een jaar.</w:t>
      </w:r>
      <w:r>
        <w:rPr>
          <w:rStyle w:val="Voetnootmarkering"/>
          <w:rFonts w:ascii="Times New Roman" w:hAnsi="Times New Roman" w:cs="Times New Roman"/>
          <w:sz w:val="22"/>
          <w:szCs w:val="22"/>
        </w:rPr>
        <w:footnoteReference w:id="33"/>
      </w:r>
      <w:r>
        <w:rPr>
          <w:rFonts w:ascii="Times New Roman" w:hAnsi="Times New Roman" w:cs="Times New Roman"/>
          <w:sz w:val="22"/>
          <w:szCs w:val="22"/>
        </w:rPr>
        <w:t xml:space="preserve"> In het burgerlijk wetboek zijn in onderstaand wetsartikel de voorwaarden opgenomen alvorens de rechter een ondertoezichtstelling kan uitspreken:</w:t>
      </w:r>
    </w:p>
    <w:p w14:paraId="6B5559D1" w14:textId="77777777" w:rsidR="00224FE3" w:rsidRDefault="00224FE3" w:rsidP="00224FE3">
      <w:pPr>
        <w:spacing w:line="360" w:lineRule="auto"/>
        <w:rPr>
          <w:rFonts w:ascii="Times New Roman" w:hAnsi="Times New Roman" w:cs="Times New Roman"/>
          <w:sz w:val="22"/>
          <w:szCs w:val="22"/>
        </w:rPr>
      </w:pPr>
    </w:p>
    <w:tbl>
      <w:tblPr>
        <w:tblStyle w:val="Tabelraster"/>
        <w:tblW w:w="0" w:type="auto"/>
        <w:tblBorders>
          <w:insideH w:val="single" w:sz="6" w:space="0" w:color="auto"/>
          <w:insideV w:val="single" w:sz="6" w:space="0" w:color="auto"/>
        </w:tblBorders>
        <w:tblLook w:val="04A0" w:firstRow="1" w:lastRow="0" w:firstColumn="1" w:lastColumn="0" w:noHBand="0" w:noVBand="1"/>
      </w:tblPr>
      <w:tblGrid>
        <w:gridCol w:w="9056"/>
      </w:tblGrid>
      <w:tr w:rsidR="00224FE3" w14:paraId="7113ACD8" w14:textId="77777777" w:rsidTr="004C59C2">
        <w:trPr>
          <w:trHeight w:val="4177"/>
        </w:trPr>
        <w:tc>
          <w:tcPr>
            <w:tcW w:w="9056" w:type="dxa"/>
            <w:shd w:val="clear" w:color="auto" w:fill="auto"/>
          </w:tcPr>
          <w:p w14:paraId="4463A0D6"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Artikel 1:255 BW (ondertoezichtstelling van minderjarigen)</w:t>
            </w:r>
          </w:p>
          <w:p w14:paraId="3D1DF999" w14:textId="77777777" w:rsidR="00224FE3" w:rsidRPr="004013CB" w:rsidRDefault="00224FE3" w:rsidP="00224FE3">
            <w:pPr>
              <w:pStyle w:val="Lijstalinea"/>
              <w:numPr>
                <w:ilvl w:val="0"/>
                <w:numId w:val="1"/>
              </w:numPr>
              <w:spacing w:line="360" w:lineRule="auto"/>
              <w:rPr>
                <w:rFonts w:ascii="Times New Roman" w:hAnsi="Times New Roman" w:cs="Times New Roman"/>
                <w:i/>
                <w:sz w:val="22"/>
                <w:szCs w:val="22"/>
              </w:rPr>
            </w:pPr>
            <w:r w:rsidRPr="004013CB">
              <w:rPr>
                <w:rFonts w:ascii="Times New Roman" w:hAnsi="Times New Roman" w:cs="Times New Roman"/>
                <w:i/>
                <w:sz w:val="22"/>
                <w:szCs w:val="22"/>
              </w:rPr>
              <w:t>De kinderrechter kan een minderjarige onder toezicht stellen van een gecertificeerde instelling indien minderjarige zodanig opgroeit dat hij in zijn ontwikkeling ernstig wordt bedreigd, en:</w:t>
            </w:r>
          </w:p>
          <w:p w14:paraId="41FD43D7" w14:textId="77777777" w:rsidR="00224FE3" w:rsidRPr="004013CB" w:rsidRDefault="00224FE3" w:rsidP="00224FE3">
            <w:pPr>
              <w:pStyle w:val="Lijstalinea"/>
              <w:numPr>
                <w:ilvl w:val="0"/>
                <w:numId w:val="2"/>
              </w:numPr>
              <w:spacing w:line="360" w:lineRule="auto"/>
              <w:rPr>
                <w:rFonts w:ascii="Times New Roman" w:hAnsi="Times New Roman" w:cs="Times New Roman"/>
                <w:i/>
                <w:sz w:val="22"/>
                <w:szCs w:val="22"/>
              </w:rPr>
            </w:pPr>
            <w:proofErr w:type="gramStart"/>
            <w:r w:rsidRPr="004013CB">
              <w:rPr>
                <w:rFonts w:ascii="Times New Roman" w:hAnsi="Times New Roman" w:cs="Times New Roman"/>
                <w:i/>
                <w:sz w:val="22"/>
                <w:szCs w:val="22"/>
              </w:rPr>
              <w:t>de</w:t>
            </w:r>
            <w:proofErr w:type="gramEnd"/>
            <w:r w:rsidRPr="004013CB">
              <w:rPr>
                <w:rFonts w:ascii="Times New Roman" w:hAnsi="Times New Roman" w:cs="Times New Roman"/>
                <w:i/>
                <w:sz w:val="22"/>
                <w:szCs w:val="22"/>
              </w:rPr>
              <w:t xml:space="preserve"> zorg die in verband met het wegnemen van de bedreiging noodzakelijk is voor de minderjarige of voor zijn ouders of de ouder die het gezag uitoefenen, door dezen niet of onvoldoende wordt geaccepteerd, en</w:t>
            </w:r>
          </w:p>
          <w:p w14:paraId="2C20601B" w14:textId="77777777" w:rsidR="00224FE3" w:rsidRDefault="00224FE3" w:rsidP="004C59C2">
            <w:pPr>
              <w:pStyle w:val="Lijstalinea"/>
              <w:numPr>
                <w:ilvl w:val="0"/>
                <w:numId w:val="2"/>
              </w:numPr>
              <w:spacing w:line="360" w:lineRule="auto"/>
              <w:rPr>
                <w:rFonts w:ascii="Times New Roman" w:hAnsi="Times New Roman" w:cs="Times New Roman"/>
                <w:sz w:val="22"/>
                <w:szCs w:val="22"/>
              </w:rPr>
            </w:pPr>
            <w:proofErr w:type="gramStart"/>
            <w:r w:rsidRPr="004013CB">
              <w:rPr>
                <w:rFonts w:ascii="Times New Roman" w:hAnsi="Times New Roman" w:cs="Times New Roman"/>
                <w:i/>
                <w:sz w:val="22"/>
                <w:szCs w:val="22"/>
              </w:rPr>
              <w:t>de</w:t>
            </w:r>
            <w:proofErr w:type="gramEnd"/>
            <w:r w:rsidRPr="004013CB">
              <w:rPr>
                <w:rFonts w:ascii="Times New Roman" w:hAnsi="Times New Roman" w:cs="Times New Roman"/>
                <w:i/>
                <w:sz w:val="22"/>
                <w:szCs w:val="22"/>
              </w:rPr>
              <w:t xml:space="preserve"> verwachting gerechtvaardigd is dat de ouders of de ouder die het gezag uitoefenen binnen een gelet op de persoon en de ontwikkeling van de minderjarige </w:t>
            </w:r>
            <w:r w:rsidRPr="004013CB">
              <w:rPr>
                <w:rFonts w:ascii="Times New Roman" w:hAnsi="Times New Roman" w:cs="Times New Roman"/>
                <w:b/>
                <w:i/>
                <w:sz w:val="22"/>
                <w:szCs w:val="22"/>
              </w:rPr>
              <w:t>aanvaardbaar te achten termijn</w:t>
            </w:r>
            <w:r w:rsidRPr="004013CB">
              <w:rPr>
                <w:rFonts w:ascii="Times New Roman" w:hAnsi="Times New Roman" w:cs="Times New Roman"/>
                <w:i/>
                <w:sz w:val="22"/>
                <w:szCs w:val="22"/>
              </w:rPr>
              <w:t>, de verantwoordelijkheid voor de verzorging en opvoeding, bedoeld in artikel 1:247 BW, tweede lid, in staat zijn te dragen.</w:t>
            </w:r>
          </w:p>
        </w:tc>
      </w:tr>
    </w:tbl>
    <w:p w14:paraId="1ADACDC9" w14:textId="77777777" w:rsidR="00224FE3" w:rsidRDefault="00224FE3" w:rsidP="00224FE3">
      <w:pPr>
        <w:spacing w:line="360" w:lineRule="auto"/>
        <w:rPr>
          <w:rFonts w:ascii="Times New Roman" w:hAnsi="Times New Roman" w:cs="Times New Roman"/>
          <w:sz w:val="22"/>
          <w:szCs w:val="22"/>
        </w:rPr>
      </w:pPr>
    </w:p>
    <w:p w14:paraId="57156079" w14:textId="77777777" w:rsidR="00224FE3" w:rsidRPr="00B937B1" w:rsidRDefault="00224FE3" w:rsidP="00224FE3">
      <w:pPr>
        <w:spacing w:line="360" w:lineRule="auto"/>
        <w:rPr>
          <w:i/>
        </w:rPr>
      </w:pPr>
      <w:r>
        <w:rPr>
          <w:rFonts w:ascii="Times New Roman" w:hAnsi="Times New Roman" w:cs="Times New Roman"/>
          <w:sz w:val="22"/>
          <w:szCs w:val="22"/>
        </w:rPr>
        <w:t>Allereerst moet het gaan om een kind dat in zijn ontwikkeling ernstig wordt bedreigd. De vaststelling van deze ernstige bedreiging voor de ontwikkeling van een minderjarige is van casuïstische aard. Per geval moet worden gekeken of en in hoeverre hier sprake van is. ‘</w:t>
      </w:r>
      <w:r>
        <w:rPr>
          <w:rFonts w:ascii="Times New Roman" w:hAnsi="Times New Roman" w:cs="Times New Roman"/>
          <w:i/>
          <w:sz w:val="22"/>
          <w:szCs w:val="22"/>
        </w:rPr>
        <w:t>In welke gevallen er sprake is van ernstige bedreiging van de zedelijke of geestelijke belangen van een minderjarige of van zijn gezondheid, hangt af van de waardering van feitelijke omstandigheden en is in zijn algemeenheid moeilijk te beantwoorden’</w:t>
      </w:r>
      <w:r>
        <w:rPr>
          <w:rFonts w:ascii="Times New Roman" w:hAnsi="Times New Roman" w:cs="Times New Roman"/>
          <w:sz w:val="22"/>
          <w:szCs w:val="22"/>
        </w:rPr>
        <w:t>, aldus de wetgever in de Memorie van Toelichting.</w:t>
      </w:r>
      <w:r>
        <w:rPr>
          <w:rStyle w:val="Voetnootmarkering"/>
          <w:rFonts w:ascii="Times New Roman" w:hAnsi="Times New Roman" w:cs="Times New Roman"/>
          <w:sz w:val="22"/>
          <w:szCs w:val="22"/>
        </w:rPr>
        <w:footnoteReference w:id="34"/>
      </w:r>
      <w:r>
        <w:rPr>
          <w:rFonts w:ascii="Times New Roman" w:hAnsi="Times New Roman" w:cs="Times New Roman"/>
          <w:sz w:val="22"/>
          <w:szCs w:val="22"/>
        </w:rPr>
        <w:t xml:space="preserve"> </w:t>
      </w:r>
      <w:r>
        <w:rPr>
          <w:rFonts w:ascii="Times New Roman" w:hAnsi="Times New Roman" w:cs="Times New Roman"/>
          <w:i/>
          <w:sz w:val="22"/>
          <w:szCs w:val="22"/>
        </w:rPr>
        <w:t xml:space="preserve"> </w:t>
      </w:r>
    </w:p>
    <w:p w14:paraId="6A22F498" w14:textId="03878855" w:rsidR="00224FE3" w:rsidRPr="004013CB" w:rsidRDefault="00491E1A" w:rsidP="00224FE3">
      <w:pPr>
        <w:spacing w:line="360" w:lineRule="auto"/>
        <w:rPr>
          <w:rFonts w:ascii="Times New Roman" w:hAnsi="Times New Roman" w:cs="Times New Roman"/>
          <w:sz w:val="22"/>
          <w:szCs w:val="22"/>
        </w:rPr>
      </w:pPr>
      <w:r>
        <w:rPr>
          <w:rFonts w:ascii="Times New Roman" w:hAnsi="Times New Roman" w:cs="Times New Roman"/>
          <w:sz w:val="22"/>
          <w:szCs w:val="22"/>
        </w:rPr>
        <w:t>Momenteel kan</w:t>
      </w:r>
      <w:r w:rsidR="00224FE3">
        <w:rPr>
          <w:rFonts w:ascii="Times New Roman" w:hAnsi="Times New Roman" w:cs="Times New Roman"/>
          <w:sz w:val="22"/>
          <w:szCs w:val="22"/>
        </w:rPr>
        <w:t xml:space="preserve"> er gelet op de wettekst een ondertoezichtstelling worden uitgesproken indien:</w:t>
      </w:r>
    </w:p>
    <w:p w14:paraId="5A0E67F9"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De noodzakelijke zorg die vereist is om de bedreiging weg te nemen wordt door minderjarige of ouder(s) niet of onvoldoende geaccepteerd. Daarnaast de verwachting gerechtvaardigd is dat de ouder(s) in staat zijn om binnen een aanvaardbaar te achten termijn de zorg voor minderjarige te dragen. Dit ‘aanvaardbare termijn’ is geïntroduceerd met de nieuwe Jeugdwet in 2015 en, zo zal later blijken, is ook als voorwaarde opgenomen bij de nieuwe gezagsbeëindigende maatregel.</w:t>
      </w:r>
    </w:p>
    <w:p w14:paraId="75B7A5DA" w14:textId="5E26876A"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 xml:space="preserve"> Voor de herziening van de Jeugdwet zag dit artikel (1:255 BW) er een stuk anders uit</w:t>
      </w:r>
      <w:r w:rsidR="000F6186">
        <w:rPr>
          <w:rStyle w:val="Voetnootmarkering"/>
          <w:rFonts w:ascii="Times New Roman" w:hAnsi="Times New Roman" w:cs="Times New Roman"/>
          <w:sz w:val="22"/>
          <w:szCs w:val="22"/>
        </w:rPr>
        <w:footnoteReference w:id="35"/>
      </w:r>
      <w:r>
        <w:rPr>
          <w:rFonts w:ascii="Times New Roman" w:hAnsi="Times New Roman" w:cs="Times New Roman"/>
          <w:sz w:val="22"/>
          <w:szCs w:val="22"/>
        </w:rPr>
        <w:t>:</w:t>
      </w:r>
    </w:p>
    <w:p w14:paraId="216299B4" w14:textId="77777777" w:rsidR="00224FE3" w:rsidRDefault="00224FE3" w:rsidP="00224FE3">
      <w:pPr>
        <w:spacing w:line="360" w:lineRule="auto"/>
        <w:rPr>
          <w:rFonts w:ascii="Times New Roman" w:hAnsi="Times New Roman" w:cs="Times New Roman"/>
          <w:sz w:val="22"/>
          <w:szCs w:val="22"/>
        </w:rPr>
      </w:pPr>
    </w:p>
    <w:tbl>
      <w:tblPr>
        <w:tblStyle w:val="Tabelraster"/>
        <w:tblW w:w="0" w:type="auto"/>
        <w:tblLook w:val="04A0" w:firstRow="1" w:lastRow="0" w:firstColumn="1" w:lastColumn="0" w:noHBand="0" w:noVBand="1"/>
      </w:tblPr>
      <w:tblGrid>
        <w:gridCol w:w="9056"/>
      </w:tblGrid>
      <w:tr w:rsidR="00224FE3" w14:paraId="2EE71C2F" w14:textId="77777777" w:rsidTr="007111F1">
        <w:trPr>
          <w:trHeight w:val="787"/>
        </w:trPr>
        <w:tc>
          <w:tcPr>
            <w:tcW w:w="9056" w:type="dxa"/>
          </w:tcPr>
          <w:p w14:paraId="5EAF4B75" w14:textId="77777777" w:rsidR="00224FE3"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Artikel 1:254 lid 1 BW (ondertoezichtstelling van minderjarigen, oud)</w:t>
            </w:r>
          </w:p>
          <w:p w14:paraId="05EEA2C5" w14:textId="77777777" w:rsidR="00224FE3" w:rsidRPr="004013CB" w:rsidRDefault="00224FE3" w:rsidP="007111F1">
            <w:pPr>
              <w:spacing w:line="360" w:lineRule="auto"/>
              <w:rPr>
                <w:rFonts w:ascii="Times New Roman" w:hAnsi="Times New Roman" w:cs="Times New Roman"/>
                <w:i/>
                <w:sz w:val="22"/>
                <w:szCs w:val="22"/>
              </w:rPr>
            </w:pPr>
            <w:r>
              <w:rPr>
                <w:rFonts w:ascii="Times New Roman" w:hAnsi="Times New Roman" w:cs="Times New Roman"/>
                <w:sz w:val="22"/>
                <w:szCs w:val="22"/>
              </w:rPr>
              <w:t>‘</w:t>
            </w:r>
            <w:r>
              <w:rPr>
                <w:rFonts w:ascii="Times New Roman" w:hAnsi="Times New Roman" w:cs="Times New Roman"/>
                <w:i/>
                <w:sz w:val="22"/>
                <w:szCs w:val="22"/>
              </w:rPr>
              <w:t>Indien een minderjarige zodanig opgroeit, dat zijn zedelijke of geestelijke belangen of zijn gezondheid ernstig worden bedreigd, en andere middelen ter afwending van deze bedreiging hebben gefaald, of naar is te voorzien, zullen falen, kan de kinderrechter hem onder toezichtstellen van een stichting als bedoeld in artikel 1 sub f Wet op de Jeugdzorg’</w:t>
            </w:r>
          </w:p>
        </w:tc>
      </w:tr>
    </w:tbl>
    <w:p w14:paraId="73310EE3" w14:textId="77777777" w:rsidR="00224FE3" w:rsidRDefault="00224FE3" w:rsidP="00224FE3">
      <w:pPr>
        <w:spacing w:line="360" w:lineRule="auto"/>
        <w:rPr>
          <w:rFonts w:ascii="Times New Roman" w:hAnsi="Times New Roman" w:cs="Times New Roman"/>
          <w:sz w:val="22"/>
          <w:szCs w:val="22"/>
        </w:rPr>
      </w:pPr>
    </w:p>
    <w:p w14:paraId="55063079" w14:textId="77777777" w:rsidR="003869AB" w:rsidRDefault="003869AB" w:rsidP="00224FE3">
      <w:pPr>
        <w:spacing w:line="360" w:lineRule="auto"/>
        <w:rPr>
          <w:rFonts w:ascii="Times New Roman" w:hAnsi="Times New Roman" w:cs="Times New Roman"/>
          <w:sz w:val="22"/>
          <w:szCs w:val="22"/>
        </w:rPr>
      </w:pPr>
    </w:p>
    <w:p w14:paraId="3C15162C"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Met de vernieuwde OTS (2015) heeft de wetgever ervoor gekozen meer vanuit het perspectief van het kind te formuleren, in plaats van het perspectief van ouders.</w:t>
      </w:r>
      <w:r>
        <w:rPr>
          <w:rStyle w:val="Voetnootmarkering"/>
          <w:rFonts w:ascii="Times New Roman" w:hAnsi="Times New Roman" w:cs="Times New Roman"/>
          <w:sz w:val="22"/>
          <w:szCs w:val="22"/>
        </w:rPr>
        <w:footnoteReference w:id="36"/>
      </w:r>
      <w:r>
        <w:rPr>
          <w:rFonts w:ascii="Times New Roman" w:hAnsi="Times New Roman" w:cs="Times New Roman"/>
          <w:sz w:val="22"/>
          <w:szCs w:val="22"/>
        </w:rPr>
        <w:t xml:space="preserve"> Niet langer is doorslaggevend of de hulp heeft gefaald, of mogelijkerwijs zal gaan falen, maar de mate van coöperatie van minderjarige en ouder(s) ten aanzien van de noodzakelijk geachte hulp.</w:t>
      </w:r>
      <w:r>
        <w:rPr>
          <w:rStyle w:val="Voetnootmarkering"/>
          <w:rFonts w:ascii="Times New Roman" w:hAnsi="Times New Roman" w:cs="Times New Roman"/>
          <w:sz w:val="22"/>
          <w:szCs w:val="22"/>
        </w:rPr>
        <w:footnoteReference w:id="37"/>
      </w:r>
      <w:r w:rsidR="008A2ABF">
        <w:rPr>
          <w:rFonts w:ascii="Times New Roman" w:hAnsi="Times New Roman" w:cs="Times New Roman"/>
          <w:sz w:val="22"/>
          <w:szCs w:val="22"/>
        </w:rPr>
        <w:t xml:space="preserve"> Het kind-perspectief uit zich in de rechtsregel of de verwachting gerechtvaardigd is dat de ouders binnen een gelet op de persoon en de ontwikkeling van de minderjarige aanvaardbaar te achten termijn, de verantwoordelijkheid voor de verzorging en opvoeding al dan niet in staat zijn te dragen. Door middel van deze transitie zijn de belangen van het kind dat met jeugdbescherming te maken krijgt, meer aanwezig dan voorheen.</w:t>
      </w:r>
      <w:r w:rsidR="008A2ABF">
        <w:rPr>
          <w:rStyle w:val="Voetnootmarkering"/>
          <w:rFonts w:ascii="Times New Roman" w:hAnsi="Times New Roman" w:cs="Times New Roman"/>
          <w:sz w:val="22"/>
          <w:szCs w:val="22"/>
        </w:rPr>
        <w:footnoteReference w:id="38"/>
      </w:r>
    </w:p>
    <w:p w14:paraId="10006BA1" w14:textId="77777777" w:rsidR="009B374B" w:rsidRDefault="009B374B" w:rsidP="00522F91">
      <w:pPr>
        <w:spacing w:line="360" w:lineRule="auto"/>
        <w:rPr>
          <w:rFonts w:ascii="Times New Roman" w:hAnsi="Times New Roman" w:cs="Times New Roman"/>
          <w:sz w:val="22"/>
          <w:szCs w:val="22"/>
        </w:rPr>
      </w:pPr>
    </w:p>
    <w:p w14:paraId="7B2DCA90" w14:textId="3494BC9A" w:rsidR="00522F91" w:rsidRDefault="009B374B" w:rsidP="00522F91">
      <w:pPr>
        <w:spacing w:line="360" w:lineRule="auto"/>
        <w:rPr>
          <w:rFonts w:ascii="Times New Roman" w:hAnsi="Times New Roman" w:cs="Times New Roman"/>
          <w:sz w:val="22"/>
          <w:szCs w:val="22"/>
        </w:rPr>
      </w:pPr>
      <w:r>
        <w:rPr>
          <w:rFonts w:ascii="Times New Roman" w:hAnsi="Times New Roman" w:cs="Times New Roman"/>
          <w:sz w:val="22"/>
          <w:szCs w:val="22"/>
        </w:rPr>
        <w:t>In</w:t>
      </w:r>
      <w:r w:rsidR="00522F91">
        <w:rPr>
          <w:rFonts w:ascii="Times New Roman" w:hAnsi="Times New Roman" w:cs="Times New Roman"/>
          <w:sz w:val="22"/>
          <w:szCs w:val="22"/>
        </w:rPr>
        <w:t xml:space="preserve"> gevallen waarbij de ondertoezichtstelling en uithuisplaatsing twee jaar of langer hebben geduurd en verlenging wordt verzocht, is het sinds 2015 verplicht dat de Raad voor de Kinderbescherming een advies uitbrengt. Het is aan de Raad om te oordelen of een OTS met UHP dient te worden verlengd of dat een gezagsbeëindigende maatregel beter aansluit bij de behoeften van minderjarige. Dit is geregeld in artikel 1:265j lid 3 BW</w:t>
      </w:r>
      <w:r w:rsidR="000F6186">
        <w:rPr>
          <w:rStyle w:val="Voetnootmarkering"/>
          <w:rFonts w:ascii="Times New Roman" w:hAnsi="Times New Roman" w:cs="Times New Roman"/>
          <w:sz w:val="22"/>
          <w:szCs w:val="22"/>
        </w:rPr>
        <w:footnoteReference w:id="39"/>
      </w:r>
      <w:r w:rsidR="00522F91">
        <w:rPr>
          <w:rFonts w:ascii="Times New Roman" w:hAnsi="Times New Roman" w:cs="Times New Roman"/>
          <w:sz w:val="22"/>
          <w:szCs w:val="22"/>
        </w:rPr>
        <w:t>:</w:t>
      </w:r>
    </w:p>
    <w:p w14:paraId="26C0F6AB" w14:textId="77777777" w:rsidR="00522F91" w:rsidRDefault="00522F91" w:rsidP="00522F91">
      <w:pPr>
        <w:spacing w:line="360" w:lineRule="auto"/>
        <w:rPr>
          <w:rFonts w:ascii="Times New Roman" w:hAnsi="Times New Roman" w:cs="Times New Roman"/>
          <w:sz w:val="22"/>
          <w:szCs w:val="22"/>
        </w:rPr>
      </w:pPr>
    </w:p>
    <w:tbl>
      <w:tblPr>
        <w:tblStyle w:val="Tabelraster"/>
        <w:tblW w:w="0" w:type="auto"/>
        <w:tblLook w:val="04A0" w:firstRow="1" w:lastRow="0" w:firstColumn="1" w:lastColumn="0" w:noHBand="0" w:noVBand="1"/>
      </w:tblPr>
      <w:tblGrid>
        <w:gridCol w:w="9056"/>
      </w:tblGrid>
      <w:tr w:rsidR="00522F91" w14:paraId="1661422B" w14:textId="77777777" w:rsidTr="007111F1">
        <w:trPr>
          <w:trHeight w:val="857"/>
        </w:trPr>
        <w:tc>
          <w:tcPr>
            <w:tcW w:w="9056" w:type="dxa"/>
          </w:tcPr>
          <w:p w14:paraId="53C3B771" w14:textId="77777777" w:rsidR="00522F91" w:rsidRDefault="00522F91" w:rsidP="007111F1">
            <w:pPr>
              <w:spacing w:line="360" w:lineRule="auto"/>
              <w:rPr>
                <w:rFonts w:ascii="Times New Roman" w:hAnsi="Times New Roman" w:cs="Times New Roman"/>
                <w:sz w:val="22"/>
                <w:szCs w:val="22"/>
              </w:rPr>
            </w:pPr>
            <w:r>
              <w:rPr>
                <w:rFonts w:ascii="Times New Roman" w:hAnsi="Times New Roman" w:cs="Times New Roman"/>
                <w:sz w:val="22"/>
                <w:szCs w:val="22"/>
              </w:rPr>
              <w:t>Art. 1:265j lid 3 BW</w:t>
            </w:r>
            <w:r w:rsidRPr="001311A5">
              <w:rPr>
                <w:rFonts w:ascii="Times New Roman" w:hAnsi="Times New Roman" w:cs="Times New Roman"/>
                <w:sz w:val="22"/>
                <w:szCs w:val="22"/>
              </w:rPr>
              <w:br/>
            </w:r>
            <w:r w:rsidRPr="001311A5">
              <w:rPr>
                <w:rFonts w:ascii="Times New Roman" w:hAnsi="Times New Roman" w:cs="Times New Roman"/>
                <w:i/>
                <w:sz w:val="22"/>
                <w:szCs w:val="22"/>
              </w:rPr>
              <w:t>Indien een ondertoezichtstelling met uithuisplaatsing twee jaar of langer heeft geduurd, gaat het verzoek tot verlenging van de ondertoezichtstelling en uithuisplaatsing van de gecertificeerde instelling vergezeld van een advies van de raad voor de kinderbescherming met betrekking tot de verlenging van die ondertoezichtstelling. De gecertificeerde instelling doet van het voornemen tot een voornoemd verzoek tijdig doch uiterlijk twee maanden voor het verstrijken van de ondertoezichtstelling mededeling aan de raad voor de kinderbescherming.</w:t>
            </w:r>
          </w:p>
        </w:tc>
      </w:tr>
    </w:tbl>
    <w:p w14:paraId="2C34367A" w14:textId="77777777" w:rsidR="00522F91" w:rsidRDefault="00522F91" w:rsidP="00522F91">
      <w:pPr>
        <w:spacing w:line="360" w:lineRule="auto"/>
        <w:rPr>
          <w:rFonts w:ascii="Times New Roman" w:hAnsi="Times New Roman" w:cs="Times New Roman"/>
          <w:sz w:val="22"/>
          <w:szCs w:val="22"/>
        </w:rPr>
      </w:pPr>
    </w:p>
    <w:p w14:paraId="6A1AAB67" w14:textId="77777777" w:rsidR="00522F91" w:rsidRDefault="00522F91" w:rsidP="00522F91">
      <w:pPr>
        <w:spacing w:line="360" w:lineRule="auto"/>
        <w:rPr>
          <w:rFonts w:ascii="Times New Roman" w:hAnsi="Times New Roman" w:cs="Times New Roman"/>
          <w:sz w:val="22"/>
          <w:szCs w:val="22"/>
        </w:rPr>
      </w:pPr>
      <w:r>
        <w:rPr>
          <w:rFonts w:ascii="Times New Roman" w:hAnsi="Times New Roman" w:cs="Times New Roman"/>
          <w:sz w:val="22"/>
          <w:szCs w:val="22"/>
        </w:rPr>
        <w:t xml:space="preserve">In situaties waarbij al langere tijd sprake is van een aan ondertoezichtstelling gekoppelde uithuisplaatsing, is de Raad voor de Kinderbescherming dus verplicht tot het doen van onderzoek en uitbrengen van een advies in gevallen waarin verlenging wordt verzocht. </w:t>
      </w:r>
    </w:p>
    <w:p w14:paraId="1C2E7A64" w14:textId="77777777" w:rsidR="00AC64DC" w:rsidRDefault="00AC64DC" w:rsidP="00224FE3">
      <w:pPr>
        <w:spacing w:line="360" w:lineRule="auto"/>
        <w:rPr>
          <w:rFonts w:ascii="Times New Roman" w:hAnsi="Times New Roman" w:cs="Times New Roman"/>
          <w:sz w:val="22"/>
          <w:szCs w:val="22"/>
        </w:rPr>
      </w:pPr>
    </w:p>
    <w:p w14:paraId="3E1A1E5A" w14:textId="77777777" w:rsidR="00AC64DC" w:rsidRDefault="00AC64DC" w:rsidP="00224FE3">
      <w:pPr>
        <w:spacing w:line="360" w:lineRule="auto"/>
        <w:rPr>
          <w:rFonts w:ascii="Times New Roman" w:hAnsi="Times New Roman" w:cs="Times New Roman"/>
          <w:sz w:val="22"/>
          <w:szCs w:val="22"/>
        </w:rPr>
      </w:pPr>
    </w:p>
    <w:p w14:paraId="0B0B3C3D" w14:textId="77777777" w:rsidR="00AC64DC" w:rsidRDefault="00AC64DC" w:rsidP="00224FE3">
      <w:pPr>
        <w:spacing w:line="360" w:lineRule="auto"/>
        <w:rPr>
          <w:rFonts w:ascii="Times New Roman" w:hAnsi="Times New Roman" w:cs="Times New Roman"/>
          <w:sz w:val="22"/>
          <w:szCs w:val="22"/>
        </w:rPr>
      </w:pPr>
    </w:p>
    <w:p w14:paraId="20F42A89" w14:textId="77777777" w:rsidR="000F6186" w:rsidRDefault="000F6186" w:rsidP="00224FE3">
      <w:pPr>
        <w:spacing w:line="360" w:lineRule="auto"/>
        <w:rPr>
          <w:rFonts w:ascii="Times New Roman" w:hAnsi="Times New Roman" w:cs="Times New Roman"/>
          <w:sz w:val="22"/>
          <w:szCs w:val="22"/>
        </w:rPr>
      </w:pPr>
    </w:p>
    <w:p w14:paraId="4912A5F5" w14:textId="77777777" w:rsidR="00AC64DC" w:rsidRDefault="00AC64DC" w:rsidP="00224FE3">
      <w:pPr>
        <w:spacing w:line="360" w:lineRule="auto"/>
        <w:rPr>
          <w:rFonts w:ascii="Times New Roman" w:hAnsi="Times New Roman" w:cs="Times New Roman"/>
          <w:sz w:val="22"/>
          <w:szCs w:val="22"/>
        </w:rPr>
      </w:pPr>
    </w:p>
    <w:p w14:paraId="55A85A8D" w14:textId="77777777" w:rsidR="003A51A4" w:rsidRDefault="003A51A4" w:rsidP="00224FE3">
      <w:pPr>
        <w:spacing w:line="360" w:lineRule="auto"/>
        <w:rPr>
          <w:rFonts w:ascii="Times New Roman" w:hAnsi="Times New Roman" w:cs="Times New Roman"/>
          <w:sz w:val="22"/>
          <w:szCs w:val="22"/>
        </w:rPr>
      </w:pPr>
    </w:p>
    <w:p w14:paraId="42CBB7F4" w14:textId="52109EAA" w:rsidR="009B374B" w:rsidRDefault="009B374B" w:rsidP="00224FE3">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De tegenhanger van deze vernieuwde OTS is de gezagsbeëindigende maatregel, opgenomen in artikel 1:266 BW</w:t>
      </w:r>
      <w:r w:rsidR="000F6186">
        <w:rPr>
          <w:rStyle w:val="Voetnootmarkering"/>
          <w:rFonts w:ascii="Times New Roman" w:hAnsi="Times New Roman" w:cs="Times New Roman"/>
          <w:sz w:val="22"/>
          <w:szCs w:val="22"/>
        </w:rPr>
        <w:footnoteReference w:id="40"/>
      </w:r>
      <w:r>
        <w:rPr>
          <w:rFonts w:ascii="Times New Roman" w:hAnsi="Times New Roman" w:cs="Times New Roman"/>
          <w:sz w:val="22"/>
          <w:szCs w:val="22"/>
        </w:rPr>
        <w:t>:</w:t>
      </w:r>
    </w:p>
    <w:p w14:paraId="1C5CD765" w14:textId="77777777" w:rsidR="009B374B" w:rsidRDefault="009B374B" w:rsidP="00224FE3">
      <w:pPr>
        <w:spacing w:line="360" w:lineRule="auto"/>
        <w:rPr>
          <w:rFonts w:ascii="Times New Roman" w:hAnsi="Times New Roman" w:cs="Times New Roman"/>
          <w:sz w:val="22"/>
          <w:szCs w:val="22"/>
        </w:rPr>
      </w:pPr>
    </w:p>
    <w:tbl>
      <w:tblPr>
        <w:tblStyle w:val="Tabelraster"/>
        <w:tblW w:w="0" w:type="auto"/>
        <w:tblLook w:val="04A0" w:firstRow="1" w:lastRow="0" w:firstColumn="1" w:lastColumn="0" w:noHBand="0" w:noVBand="1"/>
      </w:tblPr>
      <w:tblGrid>
        <w:gridCol w:w="9056"/>
      </w:tblGrid>
      <w:tr w:rsidR="00224FE3" w14:paraId="45062417" w14:textId="77777777" w:rsidTr="003D1351">
        <w:trPr>
          <w:trHeight w:val="2667"/>
        </w:trPr>
        <w:tc>
          <w:tcPr>
            <w:tcW w:w="9056" w:type="dxa"/>
          </w:tcPr>
          <w:p w14:paraId="523FC601" w14:textId="7D470F6A" w:rsidR="00224FE3" w:rsidRPr="003D1351" w:rsidRDefault="00224FE3" w:rsidP="007111F1">
            <w:pPr>
              <w:spacing w:line="360" w:lineRule="auto"/>
              <w:rPr>
                <w:rFonts w:ascii="Times New Roman" w:hAnsi="Times New Roman" w:cs="Times New Roman"/>
                <w:sz w:val="22"/>
                <w:szCs w:val="22"/>
              </w:rPr>
            </w:pPr>
            <w:r>
              <w:rPr>
                <w:rFonts w:ascii="Times New Roman" w:hAnsi="Times New Roman" w:cs="Times New Roman"/>
                <w:sz w:val="22"/>
                <w:szCs w:val="22"/>
              </w:rPr>
              <w:t>Art. 1:266 BW (beëindiging van het ouderlijk gezag)</w:t>
            </w:r>
          </w:p>
          <w:p w14:paraId="739BE8E1" w14:textId="77777777" w:rsidR="00224FE3" w:rsidRPr="00271F6F" w:rsidRDefault="00224FE3" w:rsidP="00224FE3">
            <w:pPr>
              <w:pStyle w:val="Lijstalinea"/>
              <w:numPr>
                <w:ilvl w:val="0"/>
                <w:numId w:val="3"/>
              </w:numPr>
              <w:spacing w:line="360" w:lineRule="auto"/>
              <w:rPr>
                <w:rFonts w:ascii="Times New Roman" w:hAnsi="Times New Roman" w:cs="Times New Roman"/>
                <w:i/>
                <w:sz w:val="22"/>
                <w:szCs w:val="22"/>
              </w:rPr>
            </w:pPr>
            <w:r w:rsidRPr="00271F6F">
              <w:rPr>
                <w:rFonts w:ascii="Times New Roman" w:hAnsi="Times New Roman" w:cs="Times New Roman"/>
                <w:i/>
                <w:sz w:val="22"/>
                <w:szCs w:val="22"/>
              </w:rPr>
              <w:t>De rechtbank kan het ouderlijk gezag van een ouder beëindigen indien:</w:t>
            </w:r>
          </w:p>
          <w:p w14:paraId="3F41FBBF" w14:textId="77777777" w:rsidR="00224FE3" w:rsidRPr="00271F6F" w:rsidRDefault="00224FE3" w:rsidP="00224FE3">
            <w:pPr>
              <w:pStyle w:val="Lijstalinea"/>
              <w:numPr>
                <w:ilvl w:val="0"/>
                <w:numId w:val="4"/>
              </w:numPr>
              <w:spacing w:line="360" w:lineRule="auto"/>
              <w:rPr>
                <w:rFonts w:ascii="Times New Roman" w:hAnsi="Times New Roman" w:cs="Times New Roman"/>
                <w:i/>
                <w:sz w:val="22"/>
                <w:szCs w:val="22"/>
              </w:rPr>
            </w:pPr>
            <w:proofErr w:type="gramStart"/>
            <w:r w:rsidRPr="00271F6F">
              <w:rPr>
                <w:rFonts w:ascii="Times New Roman" w:hAnsi="Times New Roman" w:cs="Times New Roman"/>
                <w:i/>
                <w:sz w:val="22"/>
                <w:szCs w:val="22"/>
              </w:rPr>
              <w:t>een</w:t>
            </w:r>
            <w:proofErr w:type="gramEnd"/>
            <w:r w:rsidRPr="00271F6F">
              <w:rPr>
                <w:rFonts w:ascii="Times New Roman" w:hAnsi="Times New Roman" w:cs="Times New Roman"/>
                <w:i/>
                <w:sz w:val="22"/>
                <w:szCs w:val="22"/>
              </w:rPr>
              <w:t xml:space="preserve"> minderjarige zodanig opgroeit dat hij in zijn ontwikkeling ernstig wordt bedreigd, en de ouder niet de verantwoordelijkheid voor de verzorging en de opvoeding, bedoeld in artikel 247 tweede lid, in staat is te dragen binnen een voor de persoon en de ontwikkeling van de minderjarige </w:t>
            </w:r>
            <w:r w:rsidRPr="00271F6F">
              <w:rPr>
                <w:rFonts w:ascii="Times New Roman" w:hAnsi="Times New Roman" w:cs="Times New Roman"/>
                <w:b/>
                <w:i/>
                <w:sz w:val="22"/>
                <w:szCs w:val="22"/>
              </w:rPr>
              <w:t>aanvaardbaar te achten termijn</w:t>
            </w:r>
            <w:r w:rsidRPr="00271F6F">
              <w:rPr>
                <w:rFonts w:ascii="Times New Roman" w:hAnsi="Times New Roman" w:cs="Times New Roman"/>
                <w:i/>
                <w:sz w:val="22"/>
                <w:szCs w:val="22"/>
              </w:rPr>
              <w:t>, of</w:t>
            </w:r>
          </w:p>
          <w:p w14:paraId="6163998A" w14:textId="77777777" w:rsidR="00224FE3" w:rsidRDefault="00224FE3" w:rsidP="004C59C2">
            <w:pPr>
              <w:pStyle w:val="Lijstalinea"/>
              <w:numPr>
                <w:ilvl w:val="0"/>
                <w:numId w:val="4"/>
              </w:numPr>
              <w:spacing w:line="360" w:lineRule="auto"/>
              <w:rPr>
                <w:rFonts w:ascii="Times New Roman" w:hAnsi="Times New Roman" w:cs="Times New Roman"/>
                <w:sz w:val="22"/>
                <w:szCs w:val="22"/>
              </w:rPr>
            </w:pPr>
            <w:proofErr w:type="gramStart"/>
            <w:r w:rsidRPr="00271F6F">
              <w:rPr>
                <w:rFonts w:ascii="Times New Roman" w:hAnsi="Times New Roman" w:cs="Times New Roman"/>
                <w:i/>
                <w:sz w:val="22"/>
                <w:szCs w:val="22"/>
              </w:rPr>
              <w:t>de</w:t>
            </w:r>
            <w:proofErr w:type="gramEnd"/>
            <w:r w:rsidRPr="00271F6F">
              <w:rPr>
                <w:rFonts w:ascii="Times New Roman" w:hAnsi="Times New Roman" w:cs="Times New Roman"/>
                <w:i/>
                <w:sz w:val="22"/>
                <w:szCs w:val="22"/>
              </w:rPr>
              <w:t xml:space="preserve"> ouder het gezag misbruikt.</w:t>
            </w:r>
          </w:p>
        </w:tc>
      </w:tr>
    </w:tbl>
    <w:p w14:paraId="17A361D8" w14:textId="77777777" w:rsidR="00224FE3" w:rsidRDefault="00224FE3" w:rsidP="00224FE3">
      <w:pPr>
        <w:spacing w:line="360" w:lineRule="auto"/>
        <w:rPr>
          <w:rFonts w:ascii="Times New Roman" w:hAnsi="Times New Roman" w:cs="Times New Roman"/>
          <w:sz w:val="22"/>
          <w:szCs w:val="22"/>
        </w:rPr>
      </w:pPr>
    </w:p>
    <w:p w14:paraId="71ED6CFD"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Zoals bovenstaande wettekst laat zien, heeft ook de gezagsbeëindigende maatregel het ‘aanvaardbare termijn-criterium’ echter met het essentiële verschil dat deze, in tegenstelling tot de OTS, negatief is geformuleerd. Ter verduidelijking:</w:t>
      </w:r>
    </w:p>
    <w:p w14:paraId="3C7B17BA"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 xml:space="preserve">Een OTS kan worden opgelegd indien de </w:t>
      </w:r>
      <w:r>
        <w:rPr>
          <w:rFonts w:ascii="Times New Roman" w:hAnsi="Times New Roman" w:cs="Times New Roman"/>
          <w:i/>
          <w:sz w:val="22"/>
          <w:szCs w:val="22"/>
        </w:rPr>
        <w:t xml:space="preserve">verwachting gerechtvaardigd </w:t>
      </w:r>
      <w:r>
        <w:rPr>
          <w:rFonts w:ascii="Times New Roman" w:hAnsi="Times New Roman" w:cs="Times New Roman"/>
          <w:sz w:val="22"/>
          <w:szCs w:val="22"/>
        </w:rPr>
        <w:t>is dat de</w:t>
      </w:r>
      <w:r w:rsidRPr="00592378">
        <w:rPr>
          <w:rFonts w:ascii="Times New Roman" w:hAnsi="Times New Roman" w:cs="Times New Roman"/>
          <w:sz w:val="22"/>
          <w:szCs w:val="22"/>
        </w:rPr>
        <w:t xml:space="preserve"> ouder(s) binnen een voor de minderjarige aanvaardbaar te achten termijn </w:t>
      </w:r>
      <w:r w:rsidRPr="0038751D">
        <w:rPr>
          <w:rFonts w:ascii="Times New Roman" w:hAnsi="Times New Roman" w:cs="Times New Roman"/>
          <w:i/>
          <w:sz w:val="22"/>
          <w:szCs w:val="22"/>
        </w:rPr>
        <w:t>in staat is</w:t>
      </w:r>
      <w:r w:rsidRPr="00592378">
        <w:rPr>
          <w:rFonts w:ascii="Times New Roman" w:hAnsi="Times New Roman" w:cs="Times New Roman"/>
          <w:sz w:val="22"/>
          <w:szCs w:val="22"/>
        </w:rPr>
        <w:t xml:space="preserve"> de zorg en opvoeding op zich te nemen. </w:t>
      </w:r>
      <w:r>
        <w:rPr>
          <w:rFonts w:ascii="Times New Roman" w:hAnsi="Times New Roman" w:cs="Times New Roman"/>
          <w:sz w:val="22"/>
          <w:szCs w:val="22"/>
        </w:rPr>
        <w:t xml:space="preserve">Indien dit het geval is en er is voldaan aan de overige is voldaan, zal een ondertoezichtstelling worden aangewezen. Bij de gezagsbeëindigende maatregel daarentegen, zal de gezagsbeëindiging-maatregel het uitgangspunt zijn indien de verwachting </w:t>
      </w:r>
      <w:r>
        <w:rPr>
          <w:rFonts w:ascii="Times New Roman" w:hAnsi="Times New Roman" w:cs="Times New Roman"/>
          <w:i/>
          <w:sz w:val="22"/>
          <w:szCs w:val="22"/>
        </w:rPr>
        <w:t xml:space="preserve">niet </w:t>
      </w:r>
      <w:r>
        <w:rPr>
          <w:rFonts w:ascii="Times New Roman" w:hAnsi="Times New Roman" w:cs="Times New Roman"/>
          <w:sz w:val="22"/>
          <w:szCs w:val="22"/>
        </w:rPr>
        <w:t>gerechtvaardigd is.</w:t>
      </w:r>
      <w:r>
        <w:rPr>
          <w:rStyle w:val="Voetnootmarkering"/>
          <w:rFonts w:ascii="Times New Roman" w:hAnsi="Times New Roman" w:cs="Times New Roman"/>
          <w:sz w:val="22"/>
          <w:szCs w:val="22"/>
        </w:rPr>
        <w:footnoteReference w:id="41"/>
      </w:r>
      <w:r>
        <w:rPr>
          <w:rFonts w:ascii="Times New Roman" w:hAnsi="Times New Roman" w:cs="Times New Roman"/>
          <w:sz w:val="22"/>
          <w:szCs w:val="22"/>
        </w:rPr>
        <w:t xml:space="preserve"> </w:t>
      </w:r>
    </w:p>
    <w:p w14:paraId="594A111C" w14:textId="77777777"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Aangezien de wet het aanvaardbare termijn niet nader spec</w:t>
      </w:r>
      <w:r w:rsidR="00F90F56">
        <w:rPr>
          <w:rFonts w:ascii="Times New Roman" w:hAnsi="Times New Roman" w:cs="Times New Roman"/>
          <w:sz w:val="22"/>
          <w:szCs w:val="22"/>
        </w:rPr>
        <w:t>ificeert, rijst de vraag wat de</w:t>
      </w:r>
      <w:r>
        <w:rPr>
          <w:rFonts w:ascii="Times New Roman" w:hAnsi="Times New Roman" w:cs="Times New Roman"/>
          <w:sz w:val="22"/>
          <w:szCs w:val="22"/>
        </w:rPr>
        <w:t xml:space="preserve"> termijn precies inhoudt en wanneer deze als aanvaardbaar kan worden beschouwd.</w:t>
      </w:r>
    </w:p>
    <w:p w14:paraId="097F5783" w14:textId="77777777" w:rsidR="00224FE3" w:rsidRDefault="00224FE3" w:rsidP="00224FE3">
      <w:pPr>
        <w:spacing w:line="360" w:lineRule="auto"/>
        <w:rPr>
          <w:rFonts w:ascii="Times New Roman" w:hAnsi="Times New Roman" w:cs="Times New Roman"/>
          <w:sz w:val="22"/>
          <w:szCs w:val="22"/>
        </w:rPr>
      </w:pPr>
    </w:p>
    <w:p w14:paraId="754CE520" w14:textId="77777777" w:rsidR="0057115F" w:rsidRPr="0057115F" w:rsidRDefault="0057115F" w:rsidP="00224FE3">
      <w:pPr>
        <w:spacing w:line="360" w:lineRule="auto"/>
        <w:rPr>
          <w:rFonts w:ascii="Times New Roman" w:hAnsi="Times New Roman" w:cs="Times New Roman"/>
          <w:sz w:val="22"/>
          <w:szCs w:val="22"/>
        </w:rPr>
      </w:pPr>
      <w:r>
        <w:rPr>
          <w:rFonts w:ascii="Times New Roman" w:hAnsi="Times New Roman" w:cs="Times New Roman"/>
          <w:i/>
          <w:sz w:val="22"/>
          <w:szCs w:val="22"/>
        </w:rPr>
        <w:t xml:space="preserve">De aanvaardbare termijn is de periode van onzekerheid over de vraag in welk gezin hij verder zal opgroeien, die het kind kan overbruggen zonder verdergaand ernstige schade voor zijn ontwikkeling op te lopen. </w:t>
      </w:r>
      <w:r>
        <w:rPr>
          <w:rFonts w:ascii="Times New Roman" w:hAnsi="Times New Roman" w:cs="Times New Roman"/>
          <w:sz w:val="22"/>
          <w:szCs w:val="22"/>
        </w:rPr>
        <w:t xml:space="preserve">De aanvaardbare termijn wordt op deze wijze gedefinieerd in de </w:t>
      </w:r>
      <w:proofErr w:type="spellStart"/>
      <w:r>
        <w:rPr>
          <w:rFonts w:ascii="Times New Roman" w:hAnsi="Times New Roman" w:cs="Times New Roman"/>
          <w:sz w:val="22"/>
          <w:szCs w:val="22"/>
        </w:rPr>
        <w:t>MvT</w:t>
      </w:r>
      <w:proofErr w:type="spellEnd"/>
      <w:r>
        <w:rPr>
          <w:rFonts w:ascii="Times New Roman" w:hAnsi="Times New Roman" w:cs="Times New Roman"/>
          <w:sz w:val="22"/>
          <w:szCs w:val="22"/>
        </w:rPr>
        <w:t xml:space="preserve"> en wordt op een soortgelijke wijze uitgelegd door de rechter. </w:t>
      </w:r>
      <w:r w:rsidR="00A2697F">
        <w:rPr>
          <w:rFonts w:ascii="Times New Roman" w:hAnsi="Times New Roman" w:cs="Times New Roman"/>
          <w:sz w:val="22"/>
          <w:szCs w:val="22"/>
        </w:rPr>
        <w:t xml:space="preserve">Bij het lezen van </w:t>
      </w:r>
      <w:r w:rsidR="00E224F4">
        <w:rPr>
          <w:rFonts w:ascii="Times New Roman" w:hAnsi="Times New Roman" w:cs="Times New Roman"/>
          <w:sz w:val="22"/>
          <w:szCs w:val="22"/>
        </w:rPr>
        <w:t xml:space="preserve">bovenstaande tekst lijkt de toepassing van het aanvaardbare termijn-criterium helder. </w:t>
      </w:r>
      <w:r w:rsidR="00897185">
        <w:rPr>
          <w:rFonts w:ascii="Times New Roman" w:hAnsi="Times New Roman" w:cs="Times New Roman"/>
          <w:sz w:val="22"/>
          <w:szCs w:val="22"/>
        </w:rPr>
        <w:t xml:space="preserve">Zoals </w:t>
      </w:r>
      <w:proofErr w:type="spellStart"/>
      <w:r w:rsidR="00897185">
        <w:rPr>
          <w:rFonts w:ascii="Times New Roman" w:hAnsi="Times New Roman" w:cs="Times New Roman"/>
          <w:sz w:val="22"/>
          <w:szCs w:val="22"/>
        </w:rPr>
        <w:t>Huijer</w:t>
      </w:r>
      <w:proofErr w:type="spellEnd"/>
      <w:r w:rsidR="00897185">
        <w:rPr>
          <w:rFonts w:ascii="Times New Roman" w:hAnsi="Times New Roman" w:cs="Times New Roman"/>
          <w:sz w:val="22"/>
          <w:szCs w:val="22"/>
        </w:rPr>
        <w:t xml:space="preserve"> en W</w:t>
      </w:r>
      <w:r w:rsidR="00B060B3">
        <w:rPr>
          <w:rFonts w:ascii="Times New Roman" w:hAnsi="Times New Roman" w:cs="Times New Roman"/>
          <w:sz w:val="22"/>
          <w:szCs w:val="22"/>
        </w:rPr>
        <w:t>eijers echter benadrukken zijn</w:t>
      </w:r>
      <w:r w:rsidR="00897185">
        <w:rPr>
          <w:rFonts w:ascii="Times New Roman" w:hAnsi="Times New Roman" w:cs="Times New Roman"/>
          <w:sz w:val="22"/>
          <w:szCs w:val="22"/>
        </w:rPr>
        <w:t xml:space="preserve"> de vragen die de verzoeker dient te beantwoorden </w:t>
      </w:r>
      <w:r w:rsidR="00714C8A">
        <w:rPr>
          <w:rFonts w:ascii="Times New Roman" w:hAnsi="Times New Roman" w:cs="Times New Roman"/>
          <w:sz w:val="22"/>
          <w:szCs w:val="22"/>
        </w:rPr>
        <w:t>van complexe aard en moet er nadrukkelijk worden gekeken naar het ontwikkelingsperspectief van de minderjarige.</w:t>
      </w:r>
      <w:r w:rsidR="001F54D7">
        <w:rPr>
          <w:rStyle w:val="Voetnootmarkering"/>
          <w:rFonts w:ascii="Times New Roman" w:hAnsi="Times New Roman" w:cs="Times New Roman"/>
          <w:sz w:val="22"/>
          <w:szCs w:val="22"/>
        </w:rPr>
        <w:footnoteReference w:id="42"/>
      </w:r>
    </w:p>
    <w:p w14:paraId="21FEE0BB" w14:textId="77777777" w:rsidR="00F61065" w:rsidRDefault="00F90F56" w:rsidP="00224FE3">
      <w:pPr>
        <w:spacing w:line="360" w:lineRule="auto"/>
        <w:rPr>
          <w:rFonts w:ascii="Times New Roman" w:hAnsi="Times New Roman" w:cs="Times New Roman"/>
          <w:sz w:val="22"/>
          <w:szCs w:val="22"/>
        </w:rPr>
      </w:pPr>
      <w:r>
        <w:rPr>
          <w:rFonts w:ascii="Times New Roman" w:hAnsi="Times New Roman" w:cs="Times New Roman"/>
          <w:sz w:val="22"/>
          <w:szCs w:val="22"/>
        </w:rPr>
        <w:t xml:space="preserve">De bedoeling van de aanvaardbare termijn in de nieuwe wetgeving is dat </w:t>
      </w:r>
      <w:r w:rsidR="006353A3">
        <w:rPr>
          <w:rFonts w:ascii="Times New Roman" w:hAnsi="Times New Roman" w:cs="Times New Roman"/>
          <w:sz w:val="22"/>
          <w:szCs w:val="22"/>
        </w:rPr>
        <w:t xml:space="preserve">de knoop kan worden doorgehakt en er kan worden overgegaan tot gezagsbeëindiging in die gevallen waarin het duidelijk is </w:t>
      </w:r>
      <w:r w:rsidR="006353A3">
        <w:rPr>
          <w:rFonts w:ascii="Times New Roman" w:hAnsi="Times New Roman" w:cs="Times New Roman"/>
          <w:sz w:val="22"/>
          <w:szCs w:val="22"/>
        </w:rPr>
        <w:lastRenderedPageBreak/>
        <w:t>dat de ouders nooit voor minderjarige kunnen zorgen.</w:t>
      </w:r>
      <w:r w:rsidR="006353A3">
        <w:rPr>
          <w:rStyle w:val="Voetnootmarkering"/>
          <w:rFonts w:ascii="Times New Roman" w:hAnsi="Times New Roman" w:cs="Times New Roman"/>
          <w:sz w:val="22"/>
          <w:szCs w:val="22"/>
        </w:rPr>
        <w:footnoteReference w:id="43"/>
      </w:r>
      <w:r w:rsidR="006353A3">
        <w:rPr>
          <w:rFonts w:ascii="Times New Roman" w:hAnsi="Times New Roman" w:cs="Times New Roman"/>
          <w:sz w:val="22"/>
          <w:szCs w:val="22"/>
        </w:rPr>
        <w:t xml:space="preserve"> De lange periode van onzekerheid na jarenlange OTS en UHP kan zo worden doorbroken.   </w:t>
      </w:r>
    </w:p>
    <w:p w14:paraId="04B87655" w14:textId="77777777" w:rsidR="00776192" w:rsidRDefault="00776192" w:rsidP="00776192">
      <w:pPr>
        <w:pStyle w:val="Kop3"/>
        <w:spacing w:line="360" w:lineRule="auto"/>
        <w:rPr>
          <w:rStyle w:val="Intensievebenadr"/>
        </w:rPr>
      </w:pPr>
      <w:bookmarkStart w:id="9" w:name="_Toc483768868"/>
      <w:r w:rsidRPr="002B7630">
        <w:rPr>
          <w:rStyle w:val="Intensievebenadr"/>
          <w:i w:val="0"/>
          <w:iCs w:val="0"/>
        </w:rPr>
        <w:t>2.</w:t>
      </w:r>
      <w:r w:rsidR="008617FF">
        <w:rPr>
          <w:rStyle w:val="Intensievebenadr"/>
          <w:i w:val="0"/>
          <w:iCs w:val="0"/>
        </w:rPr>
        <w:t>2</w:t>
      </w:r>
      <w:r>
        <w:rPr>
          <w:rStyle w:val="Intensievebenadr"/>
        </w:rPr>
        <w:t>. Parlementaire geschiedenis</w:t>
      </w:r>
      <w:bookmarkEnd w:id="9"/>
    </w:p>
    <w:p w14:paraId="33A04FB4" w14:textId="029B672C" w:rsidR="000631BC" w:rsidRDefault="000631BC" w:rsidP="00C805D8">
      <w:pPr>
        <w:spacing w:line="360" w:lineRule="auto"/>
        <w:rPr>
          <w:rFonts w:ascii="Times New Roman" w:hAnsi="Times New Roman" w:cs="Times New Roman"/>
          <w:sz w:val="22"/>
          <w:szCs w:val="22"/>
        </w:rPr>
      </w:pPr>
      <w:r>
        <w:rPr>
          <w:rFonts w:ascii="Times New Roman" w:hAnsi="Times New Roman" w:cs="Times New Roman"/>
          <w:sz w:val="22"/>
          <w:szCs w:val="22"/>
        </w:rPr>
        <w:t>Met de vernieuwde Jeugdwet en de herziening van de Kinder</w:t>
      </w:r>
      <w:r w:rsidR="008604CF">
        <w:rPr>
          <w:rFonts w:ascii="Times New Roman" w:hAnsi="Times New Roman" w:cs="Times New Roman"/>
          <w:sz w:val="22"/>
          <w:szCs w:val="22"/>
        </w:rPr>
        <w:t>beschermingsmaatregelen is het vooropstellen van de belangen van het kind de primaire doelstelling</w:t>
      </w:r>
      <w:r w:rsidR="00D545A8">
        <w:rPr>
          <w:rFonts w:ascii="Times New Roman" w:hAnsi="Times New Roman" w:cs="Times New Roman"/>
          <w:sz w:val="22"/>
          <w:szCs w:val="22"/>
        </w:rPr>
        <w:t xml:space="preserve"> van de wetgever</w:t>
      </w:r>
      <w:r w:rsidR="008604CF">
        <w:rPr>
          <w:rFonts w:ascii="Times New Roman" w:hAnsi="Times New Roman" w:cs="Times New Roman"/>
          <w:sz w:val="22"/>
          <w:szCs w:val="22"/>
        </w:rPr>
        <w:t>. De nieuwe wet geeft uitvoering aan een eerder ingediende motie</w:t>
      </w:r>
      <w:r w:rsidR="008A3087">
        <w:rPr>
          <w:rFonts w:ascii="Times New Roman" w:hAnsi="Times New Roman" w:cs="Times New Roman"/>
          <w:sz w:val="22"/>
          <w:szCs w:val="22"/>
        </w:rPr>
        <w:t xml:space="preserve"> uit 2004</w:t>
      </w:r>
      <w:r w:rsidR="00FA6220">
        <w:rPr>
          <w:rFonts w:ascii="Times New Roman" w:hAnsi="Times New Roman" w:cs="Times New Roman"/>
          <w:sz w:val="22"/>
          <w:szCs w:val="22"/>
        </w:rPr>
        <w:t>,</w:t>
      </w:r>
      <w:r w:rsidR="008604CF">
        <w:rPr>
          <w:rFonts w:ascii="Times New Roman" w:hAnsi="Times New Roman" w:cs="Times New Roman"/>
          <w:sz w:val="22"/>
          <w:szCs w:val="22"/>
        </w:rPr>
        <w:t xml:space="preserve"> waarin werd verzocht al het mogelijke te doen om de norm tot het beschermen van het kind te ve</w:t>
      </w:r>
      <w:r w:rsidR="00AC068E">
        <w:rPr>
          <w:rFonts w:ascii="Times New Roman" w:hAnsi="Times New Roman" w:cs="Times New Roman"/>
          <w:sz w:val="22"/>
          <w:szCs w:val="22"/>
        </w:rPr>
        <w:t>rankeren in de doelstellingen van</w:t>
      </w:r>
      <w:r w:rsidR="008604CF">
        <w:rPr>
          <w:rFonts w:ascii="Times New Roman" w:hAnsi="Times New Roman" w:cs="Times New Roman"/>
          <w:sz w:val="22"/>
          <w:szCs w:val="22"/>
        </w:rPr>
        <w:t xml:space="preserve"> de Jeugdzorg en Kinderbescherming.</w:t>
      </w:r>
      <w:r w:rsidR="008604CF">
        <w:rPr>
          <w:rStyle w:val="Voetnootmarkering"/>
          <w:rFonts w:ascii="Times New Roman" w:hAnsi="Times New Roman" w:cs="Times New Roman"/>
          <w:sz w:val="22"/>
          <w:szCs w:val="22"/>
        </w:rPr>
        <w:footnoteReference w:id="44"/>
      </w:r>
      <w:r w:rsidR="00504F1A">
        <w:rPr>
          <w:rFonts w:ascii="Times New Roman" w:hAnsi="Times New Roman" w:cs="Times New Roman"/>
          <w:sz w:val="22"/>
          <w:szCs w:val="22"/>
        </w:rPr>
        <w:t xml:space="preserve"> </w:t>
      </w:r>
      <w:r w:rsidR="00C805D8">
        <w:rPr>
          <w:rFonts w:ascii="Times New Roman" w:hAnsi="Times New Roman" w:cs="Times New Roman"/>
          <w:sz w:val="22"/>
          <w:szCs w:val="22"/>
        </w:rPr>
        <w:t>Deze</w:t>
      </w:r>
      <w:r w:rsidR="00504F1A">
        <w:rPr>
          <w:rFonts w:ascii="Times New Roman" w:hAnsi="Times New Roman" w:cs="Times New Roman"/>
          <w:sz w:val="22"/>
          <w:szCs w:val="22"/>
        </w:rPr>
        <w:t xml:space="preserve"> meer</w:t>
      </w:r>
      <w:r w:rsidR="00C805D8">
        <w:rPr>
          <w:rFonts w:ascii="Times New Roman" w:hAnsi="Times New Roman" w:cs="Times New Roman"/>
          <w:sz w:val="22"/>
          <w:szCs w:val="22"/>
        </w:rPr>
        <w:t xml:space="preserve"> kindgerichte benadering komt tot uiting </w:t>
      </w:r>
      <w:r w:rsidR="00F857F8">
        <w:rPr>
          <w:rFonts w:ascii="Times New Roman" w:hAnsi="Times New Roman" w:cs="Times New Roman"/>
          <w:sz w:val="22"/>
          <w:szCs w:val="22"/>
        </w:rPr>
        <w:t>in de vernieuwde kinderbesch</w:t>
      </w:r>
      <w:r w:rsidR="00C03AE5">
        <w:rPr>
          <w:rFonts w:ascii="Times New Roman" w:hAnsi="Times New Roman" w:cs="Times New Roman"/>
          <w:sz w:val="22"/>
          <w:szCs w:val="22"/>
        </w:rPr>
        <w:t>ermingsmaatregelen. V</w:t>
      </w:r>
      <w:r w:rsidR="00FA6220">
        <w:rPr>
          <w:rFonts w:ascii="Times New Roman" w:hAnsi="Times New Roman" w:cs="Times New Roman"/>
          <w:sz w:val="22"/>
          <w:szCs w:val="22"/>
        </w:rPr>
        <w:t>oorheen</w:t>
      </w:r>
      <w:r w:rsidR="00C03AE5">
        <w:rPr>
          <w:rFonts w:ascii="Times New Roman" w:hAnsi="Times New Roman" w:cs="Times New Roman"/>
          <w:sz w:val="22"/>
          <w:szCs w:val="22"/>
        </w:rPr>
        <w:t xml:space="preserve"> kwam het</w:t>
      </w:r>
      <w:r w:rsidR="00FA6220">
        <w:rPr>
          <w:rFonts w:ascii="Times New Roman" w:hAnsi="Times New Roman" w:cs="Times New Roman"/>
          <w:sz w:val="22"/>
          <w:szCs w:val="22"/>
        </w:rPr>
        <w:t xml:space="preserve"> regelmatig vo</w:t>
      </w:r>
      <w:r w:rsidR="00C03AE5">
        <w:rPr>
          <w:rFonts w:ascii="Times New Roman" w:hAnsi="Times New Roman" w:cs="Times New Roman"/>
          <w:sz w:val="22"/>
          <w:szCs w:val="22"/>
        </w:rPr>
        <w:t>or</w:t>
      </w:r>
      <w:r w:rsidR="00AC068E">
        <w:rPr>
          <w:rFonts w:ascii="Times New Roman" w:hAnsi="Times New Roman" w:cs="Times New Roman"/>
          <w:sz w:val="22"/>
          <w:szCs w:val="22"/>
        </w:rPr>
        <w:t xml:space="preserve"> dat de OTS en UHP steeds</w:t>
      </w:r>
      <w:r w:rsidR="00FA6220">
        <w:rPr>
          <w:rFonts w:ascii="Times New Roman" w:hAnsi="Times New Roman" w:cs="Times New Roman"/>
          <w:sz w:val="22"/>
          <w:szCs w:val="22"/>
        </w:rPr>
        <w:t xml:space="preserve"> werden verlengd, terwijl al duidelijk was dat de ouders nooit in</w:t>
      </w:r>
      <w:r w:rsidR="008A3087">
        <w:rPr>
          <w:rFonts w:ascii="Times New Roman" w:hAnsi="Times New Roman" w:cs="Times New Roman"/>
          <w:sz w:val="22"/>
          <w:szCs w:val="22"/>
        </w:rPr>
        <w:t xml:space="preserve"> staat</w:t>
      </w:r>
      <w:r w:rsidR="00FA6220">
        <w:rPr>
          <w:rFonts w:ascii="Times New Roman" w:hAnsi="Times New Roman" w:cs="Times New Roman"/>
          <w:sz w:val="22"/>
          <w:szCs w:val="22"/>
        </w:rPr>
        <w:t xml:space="preserve"> zouden zijn de verantwoordelijkheid voor de ve</w:t>
      </w:r>
      <w:r w:rsidR="008A3087">
        <w:rPr>
          <w:rFonts w:ascii="Times New Roman" w:hAnsi="Times New Roman" w:cs="Times New Roman"/>
          <w:sz w:val="22"/>
          <w:szCs w:val="22"/>
        </w:rPr>
        <w:t>rzorging en opvoeding te dragen. Dit bracht met zich mee dat er voor de minderjarige veel onzekerheid over diens toekomst bestond. M</w:t>
      </w:r>
      <w:r w:rsidR="00FA6220">
        <w:rPr>
          <w:rFonts w:ascii="Times New Roman" w:hAnsi="Times New Roman" w:cs="Times New Roman"/>
          <w:sz w:val="22"/>
          <w:szCs w:val="22"/>
        </w:rPr>
        <w:t>et de vernieuwde wetgeving</w:t>
      </w:r>
      <w:r w:rsidR="008A3087">
        <w:rPr>
          <w:rFonts w:ascii="Times New Roman" w:hAnsi="Times New Roman" w:cs="Times New Roman"/>
          <w:sz w:val="22"/>
          <w:szCs w:val="22"/>
        </w:rPr>
        <w:t xml:space="preserve"> is dit probleem</w:t>
      </w:r>
      <w:r w:rsidR="00FA6220">
        <w:rPr>
          <w:rFonts w:ascii="Times New Roman" w:hAnsi="Times New Roman" w:cs="Times New Roman"/>
          <w:sz w:val="22"/>
          <w:szCs w:val="22"/>
        </w:rPr>
        <w:t xml:space="preserve"> aangepakt.</w:t>
      </w:r>
      <w:r w:rsidR="009B7D3F">
        <w:rPr>
          <w:rFonts w:ascii="Times New Roman" w:hAnsi="Times New Roman" w:cs="Times New Roman"/>
          <w:sz w:val="22"/>
          <w:szCs w:val="22"/>
        </w:rPr>
        <w:t xml:space="preserve"> </w:t>
      </w:r>
      <w:r w:rsidR="00504F1A">
        <w:rPr>
          <w:rFonts w:ascii="Times New Roman" w:hAnsi="Times New Roman" w:cs="Times New Roman"/>
          <w:sz w:val="22"/>
          <w:szCs w:val="22"/>
        </w:rPr>
        <w:t xml:space="preserve">Met name door de invoering van de aanvaardbare termijn is het kind nog centraler komen te staan. </w:t>
      </w:r>
    </w:p>
    <w:p w14:paraId="281E8868" w14:textId="77777777" w:rsidR="00224FE3" w:rsidRPr="00FC6CE2" w:rsidRDefault="00224FE3" w:rsidP="00776192">
      <w:pPr>
        <w:spacing w:line="360" w:lineRule="auto"/>
        <w:rPr>
          <w:rFonts w:ascii="Times New Roman" w:hAnsi="Times New Roman" w:cs="Times New Roman"/>
          <w:sz w:val="22"/>
          <w:szCs w:val="22"/>
        </w:rPr>
      </w:pPr>
      <w:r>
        <w:rPr>
          <w:rFonts w:ascii="Times New Roman" w:hAnsi="Times New Roman" w:cs="Times New Roman"/>
          <w:sz w:val="22"/>
          <w:szCs w:val="22"/>
        </w:rPr>
        <w:t xml:space="preserve">In haar Memorie van Toelichting heeft de wetgever </w:t>
      </w:r>
      <w:r w:rsidR="008C587B">
        <w:rPr>
          <w:rFonts w:ascii="Times New Roman" w:hAnsi="Times New Roman" w:cs="Times New Roman"/>
          <w:sz w:val="22"/>
          <w:szCs w:val="22"/>
        </w:rPr>
        <w:t>het volgende geschreven over de</w:t>
      </w:r>
      <w:r>
        <w:rPr>
          <w:rFonts w:ascii="Times New Roman" w:hAnsi="Times New Roman" w:cs="Times New Roman"/>
          <w:sz w:val="22"/>
          <w:szCs w:val="22"/>
        </w:rPr>
        <w:t xml:space="preserve"> aanvaarbare termijn bij de gezagsbeëindigende maatregel</w:t>
      </w:r>
      <w:r>
        <w:rPr>
          <w:rStyle w:val="Voetnootmarkering"/>
          <w:rFonts w:ascii="Times New Roman" w:hAnsi="Times New Roman" w:cs="Times New Roman"/>
          <w:sz w:val="22"/>
          <w:szCs w:val="22"/>
        </w:rPr>
        <w:footnoteReference w:id="45"/>
      </w:r>
      <w:r>
        <w:rPr>
          <w:rFonts w:ascii="Times New Roman" w:hAnsi="Times New Roman" w:cs="Times New Roman"/>
          <w:sz w:val="22"/>
          <w:szCs w:val="22"/>
        </w:rPr>
        <w:t xml:space="preserve">: </w:t>
      </w:r>
    </w:p>
    <w:p w14:paraId="3663B35B" w14:textId="77777777" w:rsidR="00224FE3" w:rsidRDefault="00224FE3" w:rsidP="00224FE3">
      <w:pPr>
        <w:spacing w:line="360" w:lineRule="auto"/>
        <w:rPr>
          <w:rFonts w:ascii="Times New Roman" w:hAnsi="Times New Roman" w:cs="Times New Roman"/>
          <w:i/>
          <w:sz w:val="22"/>
          <w:szCs w:val="22"/>
        </w:rPr>
      </w:pPr>
      <w:r>
        <w:rPr>
          <w:rFonts w:ascii="Times New Roman" w:hAnsi="Times New Roman" w:cs="Times New Roman"/>
          <w:i/>
          <w:sz w:val="22"/>
          <w:szCs w:val="22"/>
        </w:rPr>
        <w:t>‘</w:t>
      </w:r>
      <w:r w:rsidRPr="00A15D7C">
        <w:rPr>
          <w:rFonts w:ascii="Times New Roman" w:hAnsi="Times New Roman" w:cs="Times New Roman"/>
          <w:i/>
          <w:sz w:val="22"/>
          <w:szCs w:val="22"/>
        </w:rPr>
        <w:t>Evenals bij de ondertoezichtstelling is het ijkpunt voor het bepalen van de aanvaardbare termijn voor een kind de periode van onzekerheid die het kind kan overbruggen zonder verdergaand ernstige schade op te lopen voor zijn ontwikkeling, over in welk gezin hij verder zal opgroeien. Wat voor een minderjarige een redelijke termijn i</w:t>
      </w:r>
      <w:r>
        <w:rPr>
          <w:rFonts w:ascii="Times New Roman" w:hAnsi="Times New Roman" w:cs="Times New Roman"/>
          <w:i/>
          <w:sz w:val="22"/>
          <w:szCs w:val="22"/>
        </w:rPr>
        <w:t>s, is afhankelijk van zijn leef</w:t>
      </w:r>
      <w:r w:rsidRPr="00A15D7C">
        <w:rPr>
          <w:rFonts w:ascii="Times New Roman" w:hAnsi="Times New Roman" w:cs="Times New Roman"/>
          <w:i/>
          <w:sz w:val="22"/>
          <w:szCs w:val="22"/>
        </w:rPr>
        <w:t>tijd en ontwikkeling. Het spreekt voor zich da</w:t>
      </w:r>
      <w:r>
        <w:rPr>
          <w:rFonts w:ascii="Times New Roman" w:hAnsi="Times New Roman" w:cs="Times New Roman"/>
          <w:i/>
          <w:sz w:val="22"/>
          <w:szCs w:val="22"/>
        </w:rPr>
        <w:t>t een zich over jaren uitstrek</w:t>
      </w:r>
      <w:r w:rsidRPr="00A15D7C">
        <w:rPr>
          <w:rFonts w:ascii="Times New Roman" w:hAnsi="Times New Roman" w:cs="Times New Roman"/>
          <w:i/>
          <w:sz w:val="22"/>
          <w:szCs w:val="22"/>
        </w:rPr>
        <w:t>kende verlenging van de ondertoezichtstelling daar niet bij aansluit. Voor jongere kinderen zal deze termijn over het algemeen korter zijn dan voor de oudere kinderen. De toepassing van dit uitgangspunt vereist maatwerk, precieze termijnen zijn niet te geven.</w:t>
      </w:r>
      <w:r>
        <w:rPr>
          <w:rFonts w:ascii="Times New Roman" w:hAnsi="Times New Roman" w:cs="Times New Roman"/>
          <w:i/>
          <w:sz w:val="22"/>
          <w:szCs w:val="22"/>
        </w:rPr>
        <w:t>’</w:t>
      </w:r>
    </w:p>
    <w:p w14:paraId="29E47F07" w14:textId="6B7D3F21" w:rsidR="00224FE3" w:rsidRDefault="00C03AE5" w:rsidP="00224FE3">
      <w:pPr>
        <w:spacing w:line="360" w:lineRule="auto"/>
        <w:rPr>
          <w:rFonts w:ascii="Times New Roman" w:hAnsi="Times New Roman" w:cs="Times New Roman"/>
          <w:sz w:val="22"/>
          <w:szCs w:val="22"/>
        </w:rPr>
      </w:pPr>
      <w:r>
        <w:rPr>
          <w:rFonts w:ascii="Times New Roman" w:hAnsi="Times New Roman" w:cs="Times New Roman"/>
          <w:sz w:val="22"/>
          <w:szCs w:val="22"/>
        </w:rPr>
        <w:t>Hiermee benadrukt</w:t>
      </w:r>
      <w:r w:rsidR="00224FE3">
        <w:rPr>
          <w:rFonts w:ascii="Times New Roman" w:hAnsi="Times New Roman" w:cs="Times New Roman"/>
          <w:sz w:val="22"/>
          <w:szCs w:val="22"/>
        </w:rPr>
        <w:t xml:space="preserve"> de wetgever het</w:t>
      </w:r>
      <w:r w:rsidR="008C587B">
        <w:rPr>
          <w:rFonts w:ascii="Times New Roman" w:hAnsi="Times New Roman" w:cs="Times New Roman"/>
          <w:sz w:val="22"/>
          <w:szCs w:val="22"/>
        </w:rPr>
        <w:t xml:space="preserve"> gegeven dat het bepalen van de</w:t>
      </w:r>
      <w:r w:rsidR="00224FE3">
        <w:rPr>
          <w:rFonts w:ascii="Times New Roman" w:hAnsi="Times New Roman" w:cs="Times New Roman"/>
          <w:sz w:val="22"/>
          <w:szCs w:val="22"/>
        </w:rPr>
        <w:t xml:space="preserve"> aanvaardbare termijn een casuïstisch</w:t>
      </w:r>
      <w:r w:rsidR="008C587B">
        <w:rPr>
          <w:rFonts w:ascii="Times New Roman" w:hAnsi="Times New Roman" w:cs="Times New Roman"/>
          <w:sz w:val="22"/>
          <w:szCs w:val="22"/>
        </w:rPr>
        <w:t>e</w:t>
      </w:r>
      <w:r w:rsidR="00224FE3">
        <w:rPr>
          <w:rFonts w:ascii="Times New Roman" w:hAnsi="Times New Roman" w:cs="Times New Roman"/>
          <w:sz w:val="22"/>
          <w:szCs w:val="22"/>
        </w:rPr>
        <w:t xml:space="preserve"> aangelegenheid betreft. Per geval moet worden gekeken wat de omstandigheden zijn. </w:t>
      </w:r>
    </w:p>
    <w:p w14:paraId="3DEA08A2" w14:textId="7667811A" w:rsidR="00224FE3" w:rsidRDefault="00224FE3" w:rsidP="00224FE3">
      <w:pPr>
        <w:spacing w:line="360" w:lineRule="auto"/>
        <w:rPr>
          <w:rFonts w:ascii="Times New Roman" w:hAnsi="Times New Roman" w:cs="Times New Roman"/>
          <w:sz w:val="22"/>
          <w:szCs w:val="22"/>
        </w:rPr>
      </w:pPr>
      <w:r>
        <w:rPr>
          <w:rFonts w:ascii="Times New Roman" w:hAnsi="Times New Roman" w:cs="Times New Roman"/>
          <w:sz w:val="22"/>
          <w:szCs w:val="22"/>
        </w:rPr>
        <w:t xml:space="preserve">Wel benadrukt de wetgever in diezelfde Memorie van Toelichting dat wanneer een aan een OTS gekoppelde uithuisplaatsing jaar in jaar uit verlengd wordt, het </w:t>
      </w:r>
      <w:r>
        <w:rPr>
          <w:rFonts w:ascii="Times New Roman" w:hAnsi="Times New Roman" w:cs="Times New Roman"/>
          <w:i/>
          <w:sz w:val="22"/>
          <w:szCs w:val="22"/>
        </w:rPr>
        <w:t xml:space="preserve">steeds lastiger wordt </w:t>
      </w:r>
      <w:r>
        <w:rPr>
          <w:rFonts w:ascii="Times New Roman" w:hAnsi="Times New Roman" w:cs="Times New Roman"/>
          <w:sz w:val="22"/>
          <w:szCs w:val="22"/>
        </w:rPr>
        <w:t xml:space="preserve">om te motiveren waarom de </w:t>
      </w:r>
      <w:r w:rsidRPr="00577FCD">
        <w:rPr>
          <w:rFonts w:ascii="Times New Roman" w:hAnsi="Times New Roman" w:cs="Times New Roman"/>
          <w:sz w:val="22"/>
          <w:szCs w:val="22"/>
        </w:rPr>
        <w:t>verwachting gerechtvaardigd is</w:t>
      </w:r>
      <w:r>
        <w:rPr>
          <w:rFonts w:ascii="Times New Roman" w:hAnsi="Times New Roman" w:cs="Times New Roman"/>
          <w:sz w:val="22"/>
          <w:szCs w:val="22"/>
        </w:rPr>
        <w:t xml:space="preserve"> dat ouders binnen een </w:t>
      </w:r>
      <w:r w:rsidRPr="00577FCD">
        <w:rPr>
          <w:rFonts w:ascii="Times New Roman" w:hAnsi="Times New Roman" w:cs="Times New Roman"/>
          <w:i/>
          <w:sz w:val="22"/>
          <w:szCs w:val="22"/>
        </w:rPr>
        <w:t>aanvaardbaar te achten termijn</w:t>
      </w:r>
      <w:r>
        <w:rPr>
          <w:rFonts w:ascii="Times New Roman" w:hAnsi="Times New Roman" w:cs="Times New Roman"/>
          <w:sz w:val="22"/>
          <w:szCs w:val="22"/>
        </w:rPr>
        <w:t xml:space="preserve"> de verantwoordelijkheid voor de zorg en opvoeding kunnen dragen.</w:t>
      </w:r>
      <w:r>
        <w:rPr>
          <w:rStyle w:val="Voetnootmarkering"/>
          <w:rFonts w:ascii="Times New Roman" w:hAnsi="Times New Roman" w:cs="Times New Roman"/>
          <w:sz w:val="22"/>
          <w:szCs w:val="22"/>
        </w:rPr>
        <w:footnoteReference w:id="46"/>
      </w:r>
      <w:r>
        <w:rPr>
          <w:rFonts w:ascii="Times New Roman" w:hAnsi="Times New Roman" w:cs="Times New Roman"/>
          <w:sz w:val="22"/>
          <w:szCs w:val="22"/>
        </w:rPr>
        <w:t xml:space="preserve"> Als we terugkijken naar de geschetste voorbeeldcasus van Pim en diens ouders is te zien dat de jarenlange OTS en uithuisplaatsing uiteindelijk er</w:t>
      </w:r>
      <w:r w:rsidR="00C03AE5">
        <w:rPr>
          <w:rFonts w:ascii="Times New Roman" w:hAnsi="Times New Roman" w:cs="Times New Roman"/>
          <w:sz w:val="22"/>
          <w:szCs w:val="22"/>
        </w:rPr>
        <w:t xml:space="preserve"> mede voor gezorgd hebben dat</w:t>
      </w:r>
      <w:r>
        <w:rPr>
          <w:rFonts w:ascii="Times New Roman" w:hAnsi="Times New Roman" w:cs="Times New Roman"/>
          <w:sz w:val="22"/>
          <w:szCs w:val="22"/>
        </w:rPr>
        <w:t xml:space="preserve"> het gezag door de rechter werd beëindigd.  </w:t>
      </w:r>
    </w:p>
    <w:p w14:paraId="565A0791" w14:textId="29E64C95" w:rsidR="0029373E" w:rsidRPr="00577FCD" w:rsidRDefault="008C587B" w:rsidP="00224FE3">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De wetgever heeft dus een maatregel in het leven geroepen zonder daarbij een eenduidige lijn te geven in welke gevallen deze toe te passen.</w:t>
      </w:r>
      <w:r w:rsidR="00AB4DC5">
        <w:rPr>
          <w:rFonts w:ascii="Times New Roman" w:hAnsi="Times New Roman" w:cs="Times New Roman"/>
          <w:sz w:val="22"/>
          <w:szCs w:val="22"/>
        </w:rPr>
        <w:t xml:space="preserve"> Dit is gelet op de casuïstische aard ook niet mogelijk.</w:t>
      </w:r>
      <w:r>
        <w:rPr>
          <w:rFonts w:ascii="Times New Roman" w:hAnsi="Times New Roman" w:cs="Times New Roman"/>
          <w:sz w:val="22"/>
          <w:szCs w:val="22"/>
        </w:rPr>
        <w:t xml:space="preserve"> </w:t>
      </w:r>
      <w:r w:rsidR="00AB4DC5">
        <w:rPr>
          <w:rFonts w:ascii="Times New Roman" w:hAnsi="Times New Roman" w:cs="Times New Roman"/>
          <w:sz w:val="22"/>
          <w:szCs w:val="22"/>
        </w:rPr>
        <w:t>Wel zit hierin waarschijnlijk</w:t>
      </w:r>
      <w:r>
        <w:rPr>
          <w:rFonts w:ascii="Times New Roman" w:hAnsi="Times New Roman" w:cs="Times New Roman"/>
          <w:sz w:val="22"/>
          <w:szCs w:val="22"/>
        </w:rPr>
        <w:t xml:space="preserve"> de kern van het ‘probleem’, er</w:t>
      </w:r>
      <w:r w:rsidR="00AB4DC5">
        <w:rPr>
          <w:rFonts w:ascii="Times New Roman" w:hAnsi="Times New Roman" w:cs="Times New Roman"/>
          <w:sz w:val="22"/>
          <w:szCs w:val="22"/>
        </w:rPr>
        <w:t xml:space="preserve"> immers geen duidelijke lijn die gevolgd kan worden.</w:t>
      </w:r>
      <w:r w:rsidR="00D97D23">
        <w:rPr>
          <w:rFonts w:ascii="Times New Roman" w:hAnsi="Times New Roman" w:cs="Times New Roman"/>
          <w:sz w:val="22"/>
          <w:szCs w:val="22"/>
        </w:rPr>
        <w:t xml:space="preserve"> Kinderrechters werken immers zonder ‘omlijnd toetsingsmodel’.</w:t>
      </w:r>
      <w:r w:rsidR="00D97D23">
        <w:rPr>
          <w:rStyle w:val="Voetnootmarkering"/>
          <w:rFonts w:ascii="Times New Roman" w:hAnsi="Times New Roman" w:cs="Times New Roman"/>
          <w:sz w:val="22"/>
          <w:szCs w:val="22"/>
        </w:rPr>
        <w:footnoteReference w:id="47"/>
      </w:r>
      <w:r w:rsidR="00AB4DC5">
        <w:rPr>
          <w:rFonts w:ascii="Times New Roman" w:hAnsi="Times New Roman" w:cs="Times New Roman"/>
          <w:sz w:val="22"/>
          <w:szCs w:val="22"/>
        </w:rPr>
        <w:t xml:space="preserve"> Dit brengt met zich mee dat de kans bestaat dat rechters en vertegenwoordigers van de Raad of advocaten tegenover elkaar komen te staa</w:t>
      </w:r>
      <w:r w:rsidR="00AD3AA4">
        <w:rPr>
          <w:rFonts w:ascii="Times New Roman" w:hAnsi="Times New Roman" w:cs="Times New Roman"/>
          <w:sz w:val="22"/>
          <w:szCs w:val="22"/>
        </w:rPr>
        <w:t>n</w:t>
      </w:r>
      <w:r w:rsidR="00AB4DC5">
        <w:rPr>
          <w:rFonts w:ascii="Times New Roman" w:hAnsi="Times New Roman" w:cs="Times New Roman"/>
          <w:sz w:val="22"/>
          <w:szCs w:val="22"/>
        </w:rPr>
        <w:t xml:space="preserve"> wegens een </w:t>
      </w:r>
      <w:r w:rsidR="00AD3AA4">
        <w:rPr>
          <w:rFonts w:ascii="Times New Roman" w:hAnsi="Times New Roman" w:cs="Times New Roman"/>
          <w:sz w:val="22"/>
          <w:szCs w:val="22"/>
        </w:rPr>
        <w:t xml:space="preserve">differentie in de benadering van de aanvaardbare termijn. </w:t>
      </w:r>
    </w:p>
    <w:p w14:paraId="56E121E9" w14:textId="77777777" w:rsidR="005A6B6E" w:rsidRDefault="00AD3AA4" w:rsidP="007340F7">
      <w:pPr>
        <w:spacing w:line="360" w:lineRule="auto"/>
        <w:rPr>
          <w:rFonts w:ascii="Times New Roman" w:hAnsi="Times New Roman" w:cs="Times New Roman"/>
          <w:sz w:val="22"/>
          <w:szCs w:val="22"/>
        </w:rPr>
      </w:pPr>
      <w:r>
        <w:rPr>
          <w:rFonts w:ascii="Times New Roman" w:hAnsi="Times New Roman" w:cs="Times New Roman"/>
          <w:sz w:val="22"/>
          <w:szCs w:val="22"/>
        </w:rPr>
        <w:t>Wel worden in de Memorie van Toelichting</w:t>
      </w:r>
      <w:r w:rsidR="00F61065">
        <w:rPr>
          <w:rStyle w:val="Voetnootmarkering"/>
          <w:rFonts w:ascii="Times New Roman" w:hAnsi="Times New Roman" w:cs="Times New Roman"/>
          <w:sz w:val="22"/>
          <w:szCs w:val="22"/>
        </w:rPr>
        <w:footnoteReference w:id="48"/>
      </w:r>
      <w:r>
        <w:rPr>
          <w:rFonts w:ascii="Times New Roman" w:hAnsi="Times New Roman" w:cs="Times New Roman"/>
          <w:sz w:val="22"/>
          <w:szCs w:val="22"/>
        </w:rPr>
        <w:t xml:space="preserve"> een viertal factoren genoemd die </w:t>
      </w:r>
      <w:r w:rsidR="00CC1807">
        <w:rPr>
          <w:rFonts w:ascii="Times New Roman" w:hAnsi="Times New Roman" w:cs="Times New Roman"/>
          <w:sz w:val="22"/>
          <w:szCs w:val="22"/>
        </w:rPr>
        <w:t xml:space="preserve">van belang zijn bij de afweging of een gezagsbeëindigende maatregel </w:t>
      </w:r>
      <w:r w:rsidR="005A6B6E">
        <w:rPr>
          <w:rFonts w:ascii="Times New Roman" w:hAnsi="Times New Roman" w:cs="Times New Roman"/>
          <w:sz w:val="22"/>
          <w:szCs w:val="22"/>
        </w:rPr>
        <w:t>is aangewezen in de gevallen dat de minderjarige in een pleeggezin is geplaatst:</w:t>
      </w:r>
    </w:p>
    <w:p w14:paraId="15DED87D" w14:textId="77777777" w:rsidR="005A6B6E" w:rsidRDefault="007A10BF" w:rsidP="007340F7">
      <w:pPr>
        <w:pStyle w:val="Lijstalinea"/>
        <w:numPr>
          <w:ilvl w:val="0"/>
          <w:numId w:val="10"/>
        </w:numPr>
        <w:spacing w:line="360" w:lineRule="auto"/>
        <w:rPr>
          <w:rFonts w:ascii="Times New Roman" w:hAnsi="Times New Roman" w:cs="Times New Roman"/>
          <w:sz w:val="22"/>
          <w:szCs w:val="22"/>
        </w:rPr>
      </w:pPr>
      <w:r>
        <w:rPr>
          <w:rFonts w:ascii="Times New Roman" w:hAnsi="Times New Roman" w:cs="Times New Roman"/>
          <w:sz w:val="22"/>
          <w:szCs w:val="22"/>
        </w:rPr>
        <w:t xml:space="preserve">In de gevallen dat een minderjarig kind in een pleeggezin is geplaatst moet deze zich daar </w:t>
      </w:r>
      <w:r>
        <w:rPr>
          <w:rFonts w:ascii="Times New Roman" w:hAnsi="Times New Roman" w:cs="Times New Roman"/>
          <w:i/>
          <w:sz w:val="22"/>
          <w:szCs w:val="22"/>
        </w:rPr>
        <w:t xml:space="preserve">volledig en harmonieus </w:t>
      </w:r>
      <w:r>
        <w:rPr>
          <w:rFonts w:ascii="Times New Roman" w:hAnsi="Times New Roman" w:cs="Times New Roman"/>
          <w:sz w:val="22"/>
          <w:szCs w:val="22"/>
        </w:rPr>
        <w:t xml:space="preserve">kunnen ontwikkelen. </w:t>
      </w:r>
      <w:r w:rsidR="001C393B">
        <w:rPr>
          <w:rFonts w:ascii="Times New Roman" w:hAnsi="Times New Roman" w:cs="Times New Roman"/>
          <w:sz w:val="22"/>
          <w:szCs w:val="22"/>
        </w:rPr>
        <w:t>Indien minderjarige op zeer jonge leeftijd in het pleeggezin is komen te wonen, moet er duidelijkheid bestaan over diens opvoedings- en ontwikkelingsperspectief.</w:t>
      </w:r>
    </w:p>
    <w:p w14:paraId="2123FC05" w14:textId="77777777" w:rsidR="001C393B" w:rsidRDefault="001C393B" w:rsidP="007340F7">
      <w:pPr>
        <w:pStyle w:val="Lijstalinea"/>
        <w:numPr>
          <w:ilvl w:val="0"/>
          <w:numId w:val="10"/>
        </w:numPr>
        <w:spacing w:line="360" w:lineRule="auto"/>
        <w:rPr>
          <w:rFonts w:ascii="Times New Roman" w:hAnsi="Times New Roman" w:cs="Times New Roman"/>
          <w:sz w:val="22"/>
          <w:szCs w:val="22"/>
        </w:rPr>
      </w:pPr>
      <w:r>
        <w:rPr>
          <w:rFonts w:ascii="Times New Roman" w:hAnsi="Times New Roman" w:cs="Times New Roman"/>
          <w:sz w:val="22"/>
          <w:szCs w:val="22"/>
        </w:rPr>
        <w:t>Als minderjarige onder toezicht en uit huis is geplaatst en thuisplaatsing niet tot de mogelijkheden behoort, zorgt de jaarlijkse verlenging van die maatregelen voor onzekerheid over het opvoedperspectief van de minderjarige. Het jaar in jaar uit verlengen van de OTS en UHP is</w:t>
      </w:r>
      <w:r w:rsidR="000E05EF">
        <w:rPr>
          <w:rFonts w:ascii="Times New Roman" w:hAnsi="Times New Roman" w:cs="Times New Roman"/>
          <w:sz w:val="22"/>
          <w:szCs w:val="22"/>
        </w:rPr>
        <w:t xml:space="preserve"> doorgaans</w:t>
      </w:r>
      <w:r>
        <w:rPr>
          <w:rFonts w:ascii="Times New Roman" w:hAnsi="Times New Roman" w:cs="Times New Roman"/>
          <w:sz w:val="22"/>
          <w:szCs w:val="22"/>
        </w:rPr>
        <w:t xml:space="preserve"> </w:t>
      </w:r>
      <w:r w:rsidR="000E05EF">
        <w:rPr>
          <w:rFonts w:ascii="Times New Roman" w:hAnsi="Times New Roman" w:cs="Times New Roman"/>
          <w:sz w:val="22"/>
          <w:szCs w:val="22"/>
        </w:rPr>
        <w:t>niet de juiste oplossing.</w:t>
      </w:r>
    </w:p>
    <w:p w14:paraId="7C87FFAA" w14:textId="77777777" w:rsidR="000E05EF" w:rsidRDefault="000E05EF" w:rsidP="007340F7">
      <w:pPr>
        <w:pStyle w:val="Lijstalinea"/>
        <w:numPr>
          <w:ilvl w:val="0"/>
          <w:numId w:val="10"/>
        </w:numPr>
        <w:spacing w:line="360" w:lineRule="auto"/>
        <w:rPr>
          <w:rFonts w:ascii="Times New Roman" w:hAnsi="Times New Roman" w:cs="Times New Roman"/>
          <w:sz w:val="22"/>
          <w:szCs w:val="22"/>
        </w:rPr>
      </w:pPr>
      <w:r>
        <w:rPr>
          <w:rFonts w:ascii="Times New Roman" w:hAnsi="Times New Roman" w:cs="Times New Roman"/>
          <w:sz w:val="22"/>
          <w:szCs w:val="22"/>
        </w:rPr>
        <w:t xml:space="preserve">Er dient een zwaarwegend betekenis worden toegekend aan het belang van minderjarige bij continuïteit van de opvoedingssituatie en een ongestoord hechtingsproces. </w:t>
      </w:r>
    </w:p>
    <w:p w14:paraId="08681146" w14:textId="77777777" w:rsidR="000E05EF" w:rsidRPr="005A6B6E" w:rsidRDefault="000E05EF" w:rsidP="007340F7">
      <w:pPr>
        <w:pStyle w:val="Lijstalinea"/>
        <w:numPr>
          <w:ilvl w:val="0"/>
          <w:numId w:val="10"/>
        </w:numPr>
        <w:spacing w:line="360" w:lineRule="auto"/>
        <w:rPr>
          <w:rFonts w:ascii="Times New Roman" w:hAnsi="Times New Roman" w:cs="Times New Roman"/>
          <w:sz w:val="22"/>
          <w:szCs w:val="22"/>
        </w:rPr>
      </w:pPr>
      <w:r>
        <w:rPr>
          <w:rFonts w:ascii="Times New Roman" w:hAnsi="Times New Roman" w:cs="Times New Roman"/>
          <w:sz w:val="22"/>
          <w:szCs w:val="22"/>
        </w:rPr>
        <w:t xml:space="preserve">De bereidheid van de ouder zich niet te verzetten tegen de OTS en UHP van de minderjarige moet als factor worden meegenomen bij de besluitvorming, maar mag niet doorslaggevend zijn. </w:t>
      </w:r>
    </w:p>
    <w:p w14:paraId="1B6B6F4B" w14:textId="77777777" w:rsidR="002B7630" w:rsidRDefault="002B7630" w:rsidP="00B37896">
      <w:pPr>
        <w:rPr>
          <w:rFonts w:ascii="Times New Roman" w:hAnsi="Times New Roman" w:cs="Times New Roman"/>
          <w:sz w:val="22"/>
          <w:szCs w:val="22"/>
        </w:rPr>
      </w:pPr>
    </w:p>
    <w:p w14:paraId="039940F4" w14:textId="77777777" w:rsidR="002B7630" w:rsidRDefault="002B7630" w:rsidP="00B37896">
      <w:pPr>
        <w:rPr>
          <w:rFonts w:ascii="Times New Roman" w:hAnsi="Times New Roman" w:cs="Times New Roman"/>
          <w:sz w:val="22"/>
          <w:szCs w:val="22"/>
        </w:rPr>
      </w:pPr>
    </w:p>
    <w:p w14:paraId="295D86AA" w14:textId="77777777" w:rsidR="002B7630" w:rsidRDefault="002B7630" w:rsidP="00B37896">
      <w:pPr>
        <w:rPr>
          <w:rFonts w:ascii="Times New Roman" w:hAnsi="Times New Roman" w:cs="Times New Roman"/>
          <w:sz w:val="22"/>
          <w:szCs w:val="22"/>
        </w:rPr>
      </w:pPr>
    </w:p>
    <w:p w14:paraId="0404002D" w14:textId="77777777" w:rsidR="002B7630" w:rsidRDefault="002B7630" w:rsidP="00B37896">
      <w:pPr>
        <w:rPr>
          <w:rFonts w:ascii="Times New Roman" w:hAnsi="Times New Roman" w:cs="Times New Roman"/>
          <w:sz w:val="22"/>
          <w:szCs w:val="22"/>
        </w:rPr>
      </w:pPr>
    </w:p>
    <w:p w14:paraId="28877EB6" w14:textId="77777777" w:rsidR="002B7630" w:rsidRDefault="002B7630" w:rsidP="00B37896">
      <w:pPr>
        <w:rPr>
          <w:rFonts w:ascii="Times New Roman" w:hAnsi="Times New Roman" w:cs="Times New Roman"/>
          <w:sz w:val="22"/>
          <w:szCs w:val="22"/>
        </w:rPr>
      </w:pPr>
    </w:p>
    <w:p w14:paraId="7114E714" w14:textId="77777777" w:rsidR="002B7630" w:rsidRDefault="002B7630" w:rsidP="00B37896">
      <w:pPr>
        <w:rPr>
          <w:rFonts w:ascii="Times New Roman" w:hAnsi="Times New Roman" w:cs="Times New Roman"/>
          <w:sz w:val="22"/>
          <w:szCs w:val="22"/>
        </w:rPr>
      </w:pPr>
    </w:p>
    <w:p w14:paraId="49F1D7BC" w14:textId="77777777" w:rsidR="008617FF" w:rsidRDefault="008617FF" w:rsidP="00B37896">
      <w:pPr>
        <w:rPr>
          <w:rFonts w:ascii="Times New Roman" w:hAnsi="Times New Roman" w:cs="Times New Roman"/>
          <w:sz w:val="22"/>
          <w:szCs w:val="22"/>
        </w:rPr>
      </w:pPr>
    </w:p>
    <w:p w14:paraId="5DEE2FAC" w14:textId="77777777" w:rsidR="008617FF" w:rsidRDefault="008617FF" w:rsidP="00B37896">
      <w:pPr>
        <w:rPr>
          <w:rFonts w:ascii="Times New Roman" w:hAnsi="Times New Roman" w:cs="Times New Roman"/>
          <w:sz w:val="22"/>
          <w:szCs w:val="22"/>
        </w:rPr>
      </w:pPr>
    </w:p>
    <w:p w14:paraId="15A7B44D" w14:textId="77777777" w:rsidR="008617FF" w:rsidRDefault="008617FF" w:rsidP="00B37896">
      <w:pPr>
        <w:rPr>
          <w:rFonts w:ascii="Times New Roman" w:hAnsi="Times New Roman" w:cs="Times New Roman"/>
          <w:sz w:val="22"/>
          <w:szCs w:val="22"/>
        </w:rPr>
      </w:pPr>
    </w:p>
    <w:p w14:paraId="5DBCA724" w14:textId="77777777" w:rsidR="008617FF" w:rsidRDefault="008617FF" w:rsidP="00B37896">
      <w:pPr>
        <w:rPr>
          <w:rFonts w:ascii="Times New Roman" w:hAnsi="Times New Roman" w:cs="Times New Roman"/>
          <w:sz w:val="22"/>
          <w:szCs w:val="22"/>
        </w:rPr>
      </w:pPr>
    </w:p>
    <w:p w14:paraId="2965009F" w14:textId="77777777" w:rsidR="008617FF" w:rsidRDefault="008617FF" w:rsidP="00B37896">
      <w:pPr>
        <w:rPr>
          <w:rFonts w:ascii="Times New Roman" w:hAnsi="Times New Roman" w:cs="Times New Roman"/>
          <w:sz w:val="22"/>
          <w:szCs w:val="22"/>
        </w:rPr>
      </w:pPr>
    </w:p>
    <w:p w14:paraId="22D5A6DC" w14:textId="77777777" w:rsidR="008617FF" w:rsidRDefault="008617FF" w:rsidP="00B37896">
      <w:pPr>
        <w:rPr>
          <w:rFonts w:ascii="Times New Roman" w:hAnsi="Times New Roman" w:cs="Times New Roman"/>
          <w:sz w:val="22"/>
          <w:szCs w:val="22"/>
        </w:rPr>
      </w:pPr>
    </w:p>
    <w:p w14:paraId="796F0A41" w14:textId="77777777" w:rsidR="008617FF" w:rsidRDefault="008617FF" w:rsidP="00B37896">
      <w:pPr>
        <w:rPr>
          <w:rFonts w:ascii="Times New Roman" w:hAnsi="Times New Roman" w:cs="Times New Roman"/>
          <w:sz w:val="22"/>
          <w:szCs w:val="22"/>
        </w:rPr>
      </w:pPr>
    </w:p>
    <w:p w14:paraId="708690B9" w14:textId="77777777" w:rsidR="008617FF" w:rsidRDefault="008617FF" w:rsidP="008617FF">
      <w:pPr>
        <w:pStyle w:val="Kop1"/>
        <w:ind w:left="720"/>
      </w:pPr>
      <w:bookmarkStart w:id="10" w:name="_Toc483768869"/>
      <w:r>
        <w:lastRenderedPageBreak/>
        <w:t xml:space="preserve">3. </w:t>
      </w:r>
      <w:r w:rsidR="00C160E0">
        <w:t>Gezagsbeëindiging in het licht van internationaal recht</w:t>
      </w:r>
      <w:bookmarkEnd w:id="10"/>
    </w:p>
    <w:p w14:paraId="756AF64D" w14:textId="03E9BEEA" w:rsidR="004264F1" w:rsidRDefault="00C24EE7" w:rsidP="009E79AD">
      <w:pPr>
        <w:spacing w:line="360" w:lineRule="auto"/>
        <w:rPr>
          <w:rFonts w:ascii="Times New Roman" w:hAnsi="Times New Roman" w:cs="Times New Roman"/>
          <w:sz w:val="22"/>
          <w:szCs w:val="22"/>
        </w:rPr>
      </w:pPr>
      <w:r>
        <w:rPr>
          <w:rFonts w:ascii="Times New Roman" w:hAnsi="Times New Roman" w:cs="Times New Roman"/>
          <w:sz w:val="22"/>
          <w:szCs w:val="22"/>
        </w:rPr>
        <w:t xml:space="preserve">In de voorgaande hoofdstukken zijn Nederlandse </w:t>
      </w:r>
      <w:proofErr w:type="spellStart"/>
      <w:r>
        <w:rPr>
          <w:rFonts w:ascii="Times New Roman" w:hAnsi="Times New Roman" w:cs="Times New Roman"/>
          <w:sz w:val="22"/>
          <w:szCs w:val="22"/>
        </w:rPr>
        <w:t>gezagsbeperkende</w:t>
      </w:r>
      <w:proofErr w:type="spellEnd"/>
      <w:r>
        <w:rPr>
          <w:rFonts w:ascii="Times New Roman" w:hAnsi="Times New Roman" w:cs="Times New Roman"/>
          <w:sz w:val="22"/>
          <w:szCs w:val="22"/>
        </w:rPr>
        <w:t xml:space="preserve"> maatregelen bestudeerd. De </w:t>
      </w:r>
      <w:r w:rsidR="000D1FE6">
        <w:rPr>
          <w:rFonts w:ascii="Times New Roman" w:hAnsi="Times New Roman" w:cs="Times New Roman"/>
          <w:sz w:val="22"/>
          <w:szCs w:val="22"/>
        </w:rPr>
        <w:t>gezagsbeëindigende</w:t>
      </w:r>
      <w:r>
        <w:rPr>
          <w:rFonts w:ascii="Times New Roman" w:hAnsi="Times New Roman" w:cs="Times New Roman"/>
          <w:sz w:val="22"/>
          <w:szCs w:val="22"/>
        </w:rPr>
        <w:t xml:space="preserve"> maatregel en in minder</w:t>
      </w:r>
      <w:r w:rsidR="000D1FE6">
        <w:rPr>
          <w:rFonts w:ascii="Times New Roman" w:hAnsi="Times New Roman" w:cs="Times New Roman"/>
          <w:sz w:val="22"/>
          <w:szCs w:val="22"/>
        </w:rPr>
        <w:t xml:space="preserve">e mate de ondertoezichtstelling kunnen een enorme impact </w:t>
      </w:r>
      <w:r w:rsidR="0076247C">
        <w:rPr>
          <w:rFonts w:ascii="Times New Roman" w:hAnsi="Times New Roman" w:cs="Times New Roman"/>
          <w:sz w:val="22"/>
          <w:szCs w:val="22"/>
        </w:rPr>
        <w:t xml:space="preserve">hebben </w:t>
      </w:r>
      <w:r w:rsidR="00EE625B">
        <w:rPr>
          <w:rFonts w:ascii="Times New Roman" w:hAnsi="Times New Roman" w:cs="Times New Roman"/>
          <w:sz w:val="22"/>
          <w:szCs w:val="22"/>
        </w:rPr>
        <w:t>op een</w:t>
      </w:r>
      <w:r w:rsidR="000D1FE6">
        <w:rPr>
          <w:rFonts w:ascii="Times New Roman" w:hAnsi="Times New Roman" w:cs="Times New Roman"/>
          <w:sz w:val="22"/>
          <w:szCs w:val="22"/>
        </w:rPr>
        <w:t xml:space="preserve"> kind </w:t>
      </w:r>
      <w:r w:rsidR="000A5287">
        <w:rPr>
          <w:rFonts w:ascii="Times New Roman" w:hAnsi="Times New Roman" w:cs="Times New Roman"/>
          <w:sz w:val="22"/>
          <w:szCs w:val="22"/>
        </w:rPr>
        <w:t>en diens omgeving</w:t>
      </w:r>
      <w:r w:rsidR="00A01045">
        <w:rPr>
          <w:rFonts w:ascii="Times New Roman" w:hAnsi="Times New Roman" w:cs="Times New Roman"/>
          <w:sz w:val="22"/>
          <w:szCs w:val="22"/>
        </w:rPr>
        <w:t>, zo is gebleken</w:t>
      </w:r>
      <w:r w:rsidR="004264F1">
        <w:rPr>
          <w:rFonts w:ascii="Times New Roman" w:hAnsi="Times New Roman" w:cs="Times New Roman"/>
          <w:sz w:val="22"/>
          <w:szCs w:val="22"/>
        </w:rPr>
        <w:t xml:space="preserve"> in de casus van Pim</w:t>
      </w:r>
      <w:r w:rsidR="000A5287">
        <w:rPr>
          <w:rFonts w:ascii="Times New Roman" w:hAnsi="Times New Roman" w:cs="Times New Roman"/>
          <w:sz w:val="22"/>
          <w:szCs w:val="22"/>
        </w:rPr>
        <w:t xml:space="preserve">. </w:t>
      </w:r>
      <w:r w:rsidR="0076247C">
        <w:rPr>
          <w:rFonts w:ascii="Times New Roman" w:hAnsi="Times New Roman" w:cs="Times New Roman"/>
          <w:sz w:val="22"/>
          <w:szCs w:val="22"/>
        </w:rPr>
        <w:t>De wijze waarop de</w:t>
      </w:r>
      <w:r w:rsidR="0034025F">
        <w:rPr>
          <w:rFonts w:ascii="Times New Roman" w:hAnsi="Times New Roman" w:cs="Times New Roman"/>
          <w:sz w:val="22"/>
          <w:szCs w:val="22"/>
        </w:rPr>
        <w:t xml:space="preserve"> Nederlandse</w:t>
      </w:r>
      <w:r w:rsidR="0076247C">
        <w:rPr>
          <w:rFonts w:ascii="Times New Roman" w:hAnsi="Times New Roman" w:cs="Times New Roman"/>
          <w:sz w:val="22"/>
          <w:szCs w:val="22"/>
        </w:rPr>
        <w:t xml:space="preserve"> overheid ingrijp</w:t>
      </w:r>
      <w:r w:rsidR="0034025F">
        <w:rPr>
          <w:rFonts w:ascii="Times New Roman" w:hAnsi="Times New Roman" w:cs="Times New Roman"/>
          <w:sz w:val="22"/>
          <w:szCs w:val="22"/>
        </w:rPr>
        <w:t>t in het autonome gezin</w:t>
      </w:r>
      <w:r w:rsidR="00A01045">
        <w:rPr>
          <w:rFonts w:ascii="Times New Roman" w:hAnsi="Times New Roman" w:cs="Times New Roman"/>
          <w:sz w:val="22"/>
          <w:szCs w:val="22"/>
        </w:rPr>
        <w:t xml:space="preserve"> is niet iets dat enkel in Nederland speelt. Ook in andere lidstaten van de Europese Unie worden dergelijke maatregelen opgelegd.</w:t>
      </w:r>
      <w:r w:rsidR="004E46FA">
        <w:rPr>
          <w:rStyle w:val="Voetnootmarkering"/>
          <w:rFonts w:ascii="Times New Roman" w:hAnsi="Times New Roman" w:cs="Times New Roman"/>
          <w:sz w:val="22"/>
          <w:szCs w:val="22"/>
        </w:rPr>
        <w:footnoteReference w:id="49"/>
      </w:r>
      <w:r w:rsidR="00A01045">
        <w:rPr>
          <w:rFonts w:ascii="Times New Roman" w:hAnsi="Times New Roman" w:cs="Times New Roman"/>
          <w:sz w:val="22"/>
          <w:szCs w:val="22"/>
        </w:rPr>
        <w:t xml:space="preserve"> </w:t>
      </w:r>
      <w:r w:rsidR="004F4307">
        <w:rPr>
          <w:rFonts w:ascii="Times New Roman" w:hAnsi="Times New Roman" w:cs="Times New Roman"/>
          <w:sz w:val="22"/>
          <w:szCs w:val="22"/>
        </w:rPr>
        <w:t xml:space="preserve">Dit heeft </w:t>
      </w:r>
      <w:r w:rsidR="00B475EA">
        <w:rPr>
          <w:rFonts w:ascii="Times New Roman" w:hAnsi="Times New Roman" w:cs="Times New Roman"/>
          <w:sz w:val="22"/>
          <w:szCs w:val="22"/>
        </w:rPr>
        <w:t>zelfs een</w:t>
      </w:r>
      <w:r w:rsidR="00A01045">
        <w:rPr>
          <w:rFonts w:ascii="Times New Roman" w:hAnsi="Times New Roman" w:cs="Times New Roman"/>
          <w:sz w:val="22"/>
          <w:szCs w:val="22"/>
        </w:rPr>
        <w:t xml:space="preserve"> aantal arresten van het Europese Hof voor de Rechten van de Mens</w:t>
      </w:r>
      <w:r w:rsidR="00655264">
        <w:rPr>
          <w:rFonts w:ascii="Times New Roman" w:hAnsi="Times New Roman" w:cs="Times New Roman"/>
          <w:sz w:val="22"/>
          <w:szCs w:val="22"/>
        </w:rPr>
        <w:t xml:space="preserve"> (EHRM)</w:t>
      </w:r>
      <w:r w:rsidR="00A01045">
        <w:rPr>
          <w:rFonts w:ascii="Times New Roman" w:hAnsi="Times New Roman" w:cs="Times New Roman"/>
          <w:sz w:val="22"/>
          <w:szCs w:val="22"/>
        </w:rPr>
        <w:t xml:space="preserve"> opgeleverd.</w:t>
      </w:r>
      <w:r w:rsidR="00BF71B9">
        <w:rPr>
          <w:rStyle w:val="Voetnootmarkering"/>
          <w:rFonts w:ascii="Times New Roman" w:hAnsi="Times New Roman" w:cs="Times New Roman"/>
          <w:sz w:val="22"/>
          <w:szCs w:val="22"/>
        </w:rPr>
        <w:footnoteReference w:id="50"/>
      </w:r>
    </w:p>
    <w:p w14:paraId="2377D3CC" w14:textId="7BD0BA7A" w:rsidR="004264F1" w:rsidRDefault="004264F1" w:rsidP="004264F1">
      <w:pPr>
        <w:spacing w:line="360" w:lineRule="auto"/>
        <w:rPr>
          <w:rFonts w:ascii="Times New Roman" w:hAnsi="Times New Roman" w:cs="Times New Roman"/>
          <w:sz w:val="22"/>
          <w:szCs w:val="22"/>
        </w:rPr>
      </w:pPr>
      <w:r>
        <w:rPr>
          <w:rFonts w:ascii="Times New Roman" w:hAnsi="Times New Roman" w:cs="Times New Roman"/>
          <w:sz w:val="22"/>
          <w:szCs w:val="22"/>
        </w:rPr>
        <w:t xml:space="preserve">In dit hoofdstuk zal nader worden ingegaan op het Europese Verdrag inzake de Rechten van de Mens </w:t>
      </w:r>
      <w:r w:rsidR="00C03AE5">
        <w:rPr>
          <w:rFonts w:ascii="Times New Roman" w:hAnsi="Times New Roman" w:cs="Times New Roman"/>
          <w:sz w:val="22"/>
          <w:szCs w:val="22"/>
        </w:rPr>
        <w:t xml:space="preserve">(EVRM) </w:t>
      </w:r>
      <w:r>
        <w:rPr>
          <w:rFonts w:ascii="Times New Roman" w:hAnsi="Times New Roman" w:cs="Times New Roman"/>
          <w:sz w:val="22"/>
          <w:szCs w:val="22"/>
        </w:rPr>
        <w:t xml:space="preserve">en het Internationale Verdrag inzake de Rechten van het Kind. Uit de jurisprudentie met betrekking tot gezagsbeëindiging blijken bepalingen uit deze verdragen veelal terug te komen en zullen daarom in dit hoofdstuk worden belicht. </w:t>
      </w:r>
    </w:p>
    <w:p w14:paraId="4704FB45" w14:textId="77777777" w:rsidR="00A01045" w:rsidRDefault="00A01045" w:rsidP="009E79AD">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4264F1">
        <w:rPr>
          <w:rFonts w:ascii="Times New Roman" w:hAnsi="Times New Roman" w:cs="Times New Roman"/>
          <w:sz w:val="22"/>
          <w:szCs w:val="22"/>
        </w:rPr>
        <w:t>Verder</w:t>
      </w:r>
      <w:r w:rsidR="0081652E">
        <w:rPr>
          <w:rFonts w:ascii="Times New Roman" w:hAnsi="Times New Roman" w:cs="Times New Roman"/>
          <w:sz w:val="22"/>
          <w:szCs w:val="22"/>
        </w:rPr>
        <w:t xml:space="preserve"> zal</w:t>
      </w:r>
      <w:r w:rsidR="00A561BD">
        <w:rPr>
          <w:rFonts w:ascii="Times New Roman" w:hAnsi="Times New Roman" w:cs="Times New Roman"/>
          <w:sz w:val="22"/>
          <w:szCs w:val="22"/>
        </w:rPr>
        <w:t xml:space="preserve"> een </w:t>
      </w:r>
      <w:r w:rsidR="00451730">
        <w:rPr>
          <w:rFonts w:ascii="Times New Roman" w:hAnsi="Times New Roman" w:cs="Times New Roman"/>
          <w:sz w:val="22"/>
          <w:szCs w:val="22"/>
        </w:rPr>
        <w:t>uitspra</w:t>
      </w:r>
      <w:r w:rsidR="00A561BD">
        <w:rPr>
          <w:rFonts w:ascii="Times New Roman" w:hAnsi="Times New Roman" w:cs="Times New Roman"/>
          <w:sz w:val="22"/>
          <w:szCs w:val="22"/>
        </w:rPr>
        <w:t>ak</w:t>
      </w:r>
      <w:r w:rsidR="00451730">
        <w:rPr>
          <w:rFonts w:ascii="Times New Roman" w:hAnsi="Times New Roman" w:cs="Times New Roman"/>
          <w:sz w:val="22"/>
          <w:szCs w:val="22"/>
        </w:rPr>
        <w:t xml:space="preserve"> van het </w:t>
      </w:r>
      <w:r w:rsidR="00655264">
        <w:rPr>
          <w:rFonts w:ascii="Times New Roman" w:hAnsi="Times New Roman" w:cs="Times New Roman"/>
          <w:sz w:val="22"/>
          <w:szCs w:val="22"/>
        </w:rPr>
        <w:t xml:space="preserve">EHRM nader worden bestudeerd. </w:t>
      </w:r>
      <w:r w:rsidR="006A5197">
        <w:rPr>
          <w:rFonts w:ascii="Times New Roman" w:hAnsi="Times New Roman" w:cs="Times New Roman"/>
          <w:sz w:val="22"/>
          <w:szCs w:val="22"/>
        </w:rPr>
        <w:t>Dit orgaan van de Raad van Europa houdt zich bezig met ingediende klachten van individuen</w:t>
      </w:r>
      <w:r w:rsidR="004A0571">
        <w:rPr>
          <w:rFonts w:ascii="Times New Roman" w:hAnsi="Times New Roman" w:cs="Times New Roman"/>
          <w:sz w:val="22"/>
          <w:szCs w:val="22"/>
        </w:rPr>
        <w:t xml:space="preserve">, landen of </w:t>
      </w:r>
      <w:r w:rsidR="00202E82">
        <w:rPr>
          <w:rFonts w:ascii="Times New Roman" w:hAnsi="Times New Roman" w:cs="Times New Roman"/>
          <w:sz w:val="22"/>
          <w:szCs w:val="22"/>
        </w:rPr>
        <w:t>organisaties betreffende</w:t>
      </w:r>
      <w:r w:rsidR="004A0571">
        <w:rPr>
          <w:rFonts w:ascii="Times New Roman" w:hAnsi="Times New Roman" w:cs="Times New Roman"/>
          <w:sz w:val="22"/>
          <w:szCs w:val="22"/>
        </w:rPr>
        <w:t xml:space="preserve"> de</w:t>
      </w:r>
      <w:r w:rsidR="00D36EE2">
        <w:rPr>
          <w:rFonts w:ascii="Times New Roman" w:hAnsi="Times New Roman" w:cs="Times New Roman"/>
          <w:sz w:val="22"/>
          <w:szCs w:val="22"/>
        </w:rPr>
        <w:t xml:space="preserve"> vermeende schending</w:t>
      </w:r>
      <w:r w:rsidR="006A5197">
        <w:rPr>
          <w:rFonts w:ascii="Times New Roman" w:hAnsi="Times New Roman" w:cs="Times New Roman"/>
          <w:sz w:val="22"/>
          <w:szCs w:val="22"/>
        </w:rPr>
        <w:t xml:space="preserve"> van verdragsbepalingen.</w:t>
      </w:r>
      <w:r w:rsidR="006A5197">
        <w:rPr>
          <w:rStyle w:val="Voetnootmarkering"/>
          <w:rFonts w:ascii="Times New Roman" w:hAnsi="Times New Roman" w:cs="Times New Roman"/>
          <w:sz w:val="22"/>
          <w:szCs w:val="22"/>
        </w:rPr>
        <w:footnoteReference w:id="51"/>
      </w:r>
      <w:r w:rsidR="00751732">
        <w:rPr>
          <w:rFonts w:ascii="Times New Roman" w:hAnsi="Times New Roman" w:cs="Times New Roman"/>
          <w:sz w:val="22"/>
          <w:szCs w:val="22"/>
        </w:rPr>
        <w:t xml:space="preserve"> De uitspraken van dit Hof zijn binden</w:t>
      </w:r>
      <w:r w:rsidR="00AB2F49">
        <w:rPr>
          <w:rFonts w:ascii="Times New Roman" w:hAnsi="Times New Roman" w:cs="Times New Roman"/>
          <w:sz w:val="22"/>
          <w:szCs w:val="22"/>
        </w:rPr>
        <w:t>d voor alle</w:t>
      </w:r>
      <w:r w:rsidR="00751732">
        <w:rPr>
          <w:rFonts w:ascii="Times New Roman" w:hAnsi="Times New Roman" w:cs="Times New Roman"/>
          <w:sz w:val="22"/>
          <w:szCs w:val="22"/>
        </w:rPr>
        <w:t xml:space="preserve"> lidstaten.</w:t>
      </w:r>
      <w:r w:rsidR="005A537B">
        <w:rPr>
          <w:rFonts w:ascii="Times New Roman" w:hAnsi="Times New Roman" w:cs="Times New Roman"/>
          <w:sz w:val="22"/>
          <w:szCs w:val="22"/>
        </w:rPr>
        <w:t xml:space="preserve"> </w:t>
      </w:r>
      <w:r w:rsidR="00E2368E">
        <w:rPr>
          <w:rFonts w:ascii="Times New Roman" w:hAnsi="Times New Roman" w:cs="Times New Roman"/>
          <w:sz w:val="22"/>
          <w:szCs w:val="22"/>
        </w:rPr>
        <w:t xml:space="preserve">Zo is in de Nederlandse </w:t>
      </w:r>
      <w:r w:rsidR="000B6C64">
        <w:rPr>
          <w:rFonts w:ascii="Times New Roman" w:hAnsi="Times New Roman" w:cs="Times New Roman"/>
          <w:sz w:val="22"/>
          <w:szCs w:val="22"/>
        </w:rPr>
        <w:t>Grondwet opgenomen</w:t>
      </w:r>
      <w:r w:rsidR="005A537B">
        <w:rPr>
          <w:rFonts w:ascii="Times New Roman" w:hAnsi="Times New Roman" w:cs="Times New Roman"/>
          <w:sz w:val="22"/>
          <w:szCs w:val="22"/>
        </w:rPr>
        <w:t xml:space="preserve"> dat </w:t>
      </w:r>
      <w:r w:rsidR="004A0571">
        <w:rPr>
          <w:rFonts w:ascii="Times New Roman" w:hAnsi="Times New Roman" w:cs="Times New Roman"/>
          <w:sz w:val="22"/>
          <w:szCs w:val="22"/>
        </w:rPr>
        <w:t>verdragen en verbindende besluiten van volkenrechtelijke organisaties, voorrang genieten boven de in het Koninkrijk geldende wetten.</w:t>
      </w:r>
      <w:r w:rsidR="004A0571">
        <w:rPr>
          <w:rStyle w:val="Voetnootmarkering"/>
          <w:rFonts w:ascii="Times New Roman" w:hAnsi="Times New Roman" w:cs="Times New Roman"/>
          <w:sz w:val="22"/>
          <w:szCs w:val="22"/>
        </w:rPr>
        <w:footnoteReference w:id="52"/>
      </w:r>
      <w:r w:rsidR="0081652E">
        <w:rPr>
          <w:rFonts w:ascii="Times New Roman" w:hAnsi="Times New Roman" w:cs="Times New Roman"/>
          <w:sz w:val="22"/>
          <w:szCs w:val="22"/>
        </w:rPr>
        <w:t xml:space="preserve"> In dat licht is</w:t>
      </w:r>
      <w:r w:rsidR="004A0571">
        <w:rPr>
          <w:rFonts w:ascii="Times New Roman" w:hAnsi="Times New Roman" w:cs="Times New Roman"/>
          <w:sz w:val="22"/>
          <w:szCs w:val="22"/>
        </w:rPr>
        <w:t xml:space="preserve"> </w:t>
      </w:r>
      <w:r w:rsidR="0081652E">
        <w:rPr>
          <w:rFonts w:ascii="Times New Roman" w:hAnsi="Times New Roman" w:cs="Times New Roman"/>
          <w:sz w:val="22"/>
          <w:szCs w:val="22"/>
        </w:rPr>
        <w:t>dit arrest</w:t>
      </w:r>
      <w:r w:rsidR="00AB2F49">
        <w:rPr>
          <w:rFonts w:ascii="Times New Roman" w:hAnsi="Times New Roman" w:cs="Times New Roman"/>
          <w:sz w:val="22"/>
          <w:szCs w:val="22"/>
        </w:rPr>
        <w:t xml:space="preserve"> van het EHRM</w:t>
      </w:r>
      <w:r w:rsidR="004A0571">
        <w:rPr>
          <w:rFonts w:ascii="Times New Roman" w:hAnsi="Times New Roman" w:cs="Times New Roman"/>
          <w:sz w:val="22"/>
          <w:szCs w:val="22"/>
        </w:rPr>
        <w:t xml:space="preserve"> </w:t>
      </w:r>
      <w:r w:rsidR="00AB2F49">
        <w:rPr>
          <w:rFonts w:ascii="Times New Roman" w:hAnsi="Times New Roman" w:cs="Times New Roman"/>
          <w:sz w:val="22"/>
          <w:szCs w:val="22"/>
        </w:rPr>
        <w:t xml:space="preserve">dus interessant voor Nederland en dus </w:t>
      </w:r>
      <w:r w:rsidR="004A0571">
        <w:rPr>
          <w:rFonts w:ascii="Times New Roman" w:hAnsi="Times New Roman" w:cs="Times New Roman"/>
          <w:sz w:val="22"/>
          <w:szCs w:val="22"/>
        </w:rPr>
        <w:t xml:space="preserve">ook </w:t>
      </w:r>
      <w:r w:rsidR="00AB2F49">
        <w:rPr>
          <w:rFonts w:ascii="Times New Roman" w:hAnsi="Times New Roman" w:cs="Times New Roman"/>
          <w:sz w:val="22"/>
          <w:szCs w:val="22"/>
        </w:rPr>
        <w:t xml:space="preserve">voor de Raad voor de Kinderbescherming. </w:t>
      </w:r>
    </w:p>
    <w:p w14:paraId="25286ED1" w14:textId="77777777" w:rsidR="00B475EA" w:rsidRDefault="00B475EA" w:rsidP="009E79AD">
      <w:pPr>
        <w:spacing w:line="360" w:lineRule="auto"/>
        <w:rPr>
          <w:rFonts w:ascii="Times New Roman" w:hAnsi="Times New Roman" w:cs="Times New Roman"/>
          <w:sz w:val="22"/>
          <w:szCs w:val="22"/>
        </w:rPr>
      </w:pPr>
    </w:p>
    <w:p w14:paraId="1B301F38" w14:textId="77777777" w:rsidR="00281699" w:rsidRDefault="00281699" w:rsidP="00281699">
      <w:pPr>
        <w:pStyle w:val="Kop3"/>
        <w:spacing w:line="360" w:lineRule="auto"/>
        <w:rPr>
          <w:rStyle w:val="Intensievebenadr"/>
        </w:rPr>
      </w:pPr>
      <w:bookmarkStart w:id="11" w:name="_Toc483768870"/>
      <w:r>
        <w:rPr>
          <w:rStyle w:val="Intensievebenadr"/>
          <w:i w:val="0"/>
          <w:iCs w:val="0"/>
        </w:rPr>
        <w:t>3</w:t>
      </w:r>
      <w:r w:rsidRPr="002B7630">
        <w:rPr>
          <w:rStyle w:val="Intensievebenadr"/>
          <w:i w:val="0"/>
          <w:iCs w:val="0"/>
        </w:rPr>
        <w:t>.</w:t>
      </w:r>
      <w:r w:rsidR="004264F1">
        <w:rPr>
          <w:rStyle w:val="Intensievebenadr"/>
          <w:i w:val="0"/>
          <w:iCs w:val="0"/>
        </w:rPr>
        <w:t>1</w:t>
      </w:r>
      <w:r w:rsidR="00547247">
        <w:rPr>
          <w:rStyle w:val="Intensievebenadr"/>
        </w:rPr>
        <w:t>. Het Europese</w:t>
      </w:r>
      <w:r>
        <w:rPr>
          <w:rStyle w:val="Intensievebenadr"/>
        </w:rPr>
        <w:t xml:space="preserve"> Verdrag voor de Rechten van de Mens</w:t>
      </w:r>
      <w:bookmarkEnd w:id="11"/>
    </w:p>
    <w:p w14:paraId="202A7246" w14:textId="523F8A48" w:rsidR="007668E7" w:rsidRDefault="00C03AE5" w:rsidP="00D24D93">
      <w:pPr>
        <w:spacing w:line="360" w:lineRule="auto"/>
        <w:rPr>
          <w:rFonts w:ascii="Times New Roman" w:hAnsi="Times New Roman" w:cs="Times New Roman"/>
          <w:sz w:val="22"/>
          <w:szCs w:val="22"/>
        </w:rPr>
      </w:pPr>
      <w:r>
        <w:rPr>
          <w:rFonts w:ascii="Times New Roman" w:hAnsi="Times New Roman" w:cs="Times New Roman"/>
          <w:sz w:val="22"/>
          <w:szCs w:val="22"/>
        </w:rPr>
        <w:t>Men</w:t>
      </w:r>
      <w:r w:rsidR="00284668">
        <w:rPr>
          <w:rFonts w:ascii="Times New Roman" w:hAnsi="Times New Roman" w:cs="Times New Roman"/>
          <w:sz w:val="22"/>
          <w:szCs w:val="22"/>
        </w:rPr>
        <w:t xml:space="preserve"> moet</w:t>
      </w:r>
      <w:r>
        <w:rPr>
          <w:rFonts w:ascii="Times New Roman" w:hAnsi="Times New Roman" w:cs="Times New Roman"/>
          <w:sz w:val="22"/>
          <w:szCs w:val="22"/>
        </w:rPr>
        <w:t xml:space="preserve"> zich realiseren</w:t>
      </w:r>
      <w:r w:rsidR="00284668">
        <w:rPr>
          <w:rFonts w:ascii="Times New Roman" w:hAnsi="Times New Roman" w:cs="Times New Roman"/>
          <w:sz w:val="22"/>
          <w:szCs w:val="22"/>
        </w:rPr>
        <w:t xml:space="preserve"> dat de</w:t>
      </w:r>
      <w:r w:rsidR="00D24D93">
        <w:rPr>
          <w:rFonts w:ascii="Times New Roman" w:hAnsi="Times New Roman" w:cs="Times New Roman"/>
          <w:sz w:val="22"/>
          <w:szCs w:val="22"/>
        </w:rPr>
        <w:t xml:space="preserve"> maa</w:t>
      </w:r>
      <w:r w:rsidR="004264F1">
        <w:rPr>
          <w:rFonts w:ascii="Times New Roman" w:hAnsi="Times New Roman" w:cs="Times New Roman"/>
          <w:sz w:val="22"/>
          <w:szCs w:val="22"/>
        </w:rPr>
        <w:t xml:space="preserve">tregel van </w:t>
      </w:r>
      <w:r w:rsidR="009C65A7">
        <w:rPr>
          <w:rFonts w:ascii="Times New Roman" w:hAnsi="Times New Roman" w:cs="Times New Roman"/>
          <w:sz w:val="22"/>
          <w:szCs w:val="22"/>
        </w:rPr>
        <w:t>gezagsbeëindiging mogelijk</w:t>
      </w:r>
      <w:r w:rsidR="004264F1">
        <w:rPr>
          <w:rFonts w:ascii="Times New Roman" w:hAnsi="Times New Roman" w:cs="Times New Roman"/>
          <w:sz w:val="22"/>
          <w:szCs w:val="22"/>
        </w:rPr>
        <w:t xml:space="preserve"> een</w:t>
      </w:r>
      <w:r w:rsidR="00D767D0">
        <w:rPr>
          <w:rFonts w:ascii="Times New Roman" w:hAnsi="Times New Roman" w:cs="Times New Roman"/>
          <w:sz w:val="22"/>
          <w:szCs w:val="22"/>
        </w:rPr>
        <w:t xml:space="preserve"> inbreuk</w:t>
      </w:r>
      <w:r w:rsidR="00D24D93">
        <w:rPr>
          <w:rFonts w:ascii="Times New Roman" w:hAnsi="Times New Roman" w:cs="Times New Roman"/>
          <w:sz w:val="22"/>
          <w:szCs w:val="22"/>
        </w:rPr>
        <w:t xml:space="preserve"> op een mensenrecht</w:t>
      </w:r>
      <w:r w:rsidR="00D767D0">
        <w:rPr>
          <w:rFonts w:ascii="Times New Roman" w:hAnsi="Times New Roman" w:cs="Times New Roman"/>
          <w:sz w:val="22"/>
          <w:szCs w:val="22"/>
        </w:rPr>
        <w:t xml:space="preserve"> oplevert</w:t>
      </w:r>
      <w:r w:rsidR="00D24D93">
        <w:rPr>
          <w:rFonts w:ascii="Times New Roman" w:hAnsi="Times New Roman" w:cs="Times New Roman"/>
          <w:sz w:val="22"/>
          <w:szCs w:val="22"/>
        </w:rPr>
        <w:t>. In artikel 8 EVRM is opgenomen dat inwoners van de aan het EVRM gebonden landen recht hebben op eerbiediging van het privé, familie- en gezinsleven. De gezagsbeëindigende maatregel</w:t>
      </w:r>
      <w:r w:rsidR="00B65763">
        <w:rPr>
          <w:rFonts w:ascii="Times New Roman" w:hAnsi="Times New Roman" w:cs="Times New Roman"/>
          <w:sz w:val="22"/>
          <w:szCs w:val="22"/>
        </w:rPr>
        <w:t xml:space="preserve"> maakt hier</w:t>
      </w:r>
      <w:r w:rsidR="00D24D93">
        <w:rPr>
          <w:rFonts w:ascii="Times New Roman" w:hAnsi="Times New Roman" w:cs="Times New Roman"/>
          <w:sz w:val="22"/>
          <w:szCs w:val="22"/>
        </w:rPr>
        <w:t xml:space="preserve"> in principe een inbreuk op</w:t>
      </w:r>
      <w:r>
        <w:rPr>
          <w:rFonts w:ascii="Times New Roman" w:hAnsi="Times New Roman" w:cs="Times New Roman"/>
          <w:sz w:val="22"/>
          <w:szCs w:val="22"/>
        </w:rPr>
        <w:t>,</w:t>
      </w:r>
      <w:r w:rsidR="004C193F">
        <w:rPr>
          <w:rFonts w:ascii="Times New Roman" w:hAnsi="Times New Roman" w:cs="Times New Roman"/>
          <w:sz w:val="22"/>
          <w:szCs w:val="22"/>
        </w:rPr>
        <w:t xml:space="preserve"> aangezien de overheid ingrijpt in de gezinssituatie</w:t>
      </w:r>
      <w:r w:rsidR="00D24D93">
        <w:rPr>
          <w:rFonts w:ascii="Times New Roman" w:hAnsi="Times New Roman" w:cs="Times New Roman"/>
          <w:sz w:val="22"/>
          <w:szCs w:val="22"/>
        </w:rPr>
        <w:t>.</w:t>
      </w:r>
      <w:r w:rsidR="007668E7">
        <w:rPr>
          <w:rFonts w:ascii="Times New Roman" w:hAnsi="Times New Roman" w:cs="Times New Roman"/>
          <w:sz w:val="22"/>
          <w:szCs w:val="22"/>
        </w:rPr>
        <w:t xml:space="preserve"> In haar wetgevingsadvisering ten aanzien van de herziening van de kinderbeschermingsmaatregelen heeft de Raad van State </w:t>
      </w:r>
      <w:r w:rsidR="00284668">
        <w:rPr>
          <w:rFonts w:ascii="Times New Roman" w:hAnsi="Times New Roman" w:cs="Times New Roman"/>
          <w:sz w:val="22"/>
          <w:szCs w:val="22"/>
        </w:rPr>
        <w:t>in 2008 al gewezen op de mogelijke schending van artikel 8 EVRM</w:t>
      </w:r>
      <w:r w:rsidR="00ED55C8">
        <w:rPr>
          <w:rFonts w:ascii="Times New Roman" w:hAnsi="Times New Roman" w:cs="Times New Roman"/>
          <w:sz w:val="22"/>
          <w:szCs w:val="22"/>
        </w:rPr>
        <w:t>:</w:t>
      </w:r>
      <w:r w:rsidR="00284668">
        <w:rPr>
          <w:rStyle w:val="Voetnootmarkering"/>
          <w:rFonts w:ascii="Times New Roman" w:hAnsi="Times New Roman" w:cs="Times New Roman"/>
          <w:sz w:val="22"/>
          <w:szCs w:val="22"/>
        </w:rPr>
        <w:footnoteReference w:id="53"/>
      </w:r>
    </w:p>
    <w:p w14:paraId="176EB37C" w14:textId="77777777" w:rsidR="00B97110" w:rsidRDefault="00284668" w:rsidP="007668E7">
      <w:pPr>
        <w:spacing w:line="360" w:lineRule="auto"/>
        <w:rPr>
          <w:rFonts w:ascii="Times New Roman" w:eastAsia="Times New Roman" w:hAnsi="Times New Roman" w:cs="Times New Roman"/>
          <w:i/>
          <w:color w:val="000000"/>
          <w:sz w:val="22"/>
          <w:szCs w:val="22"/>
          <w:shd w:val="clear" w:color="auto" w:fill="FFFFFF"/>
          <w:lang w:eastAsia="nl-NL"/>
        </w:rPr>
      </w:pPr>
      <w:r>
        <w:rPr>
          <w:rFonts w:ascii="Times New Roman" w:eastAsia="Times New Roman" w:hAnsi="Times New Roman" w:cs="Times New Roman"/>
          <w:i/>
          <w:color w:val="000000"/>
          <w:sz w:val="22"/>
          <w:szCs w:val="22"/>
          <w:shd w:val="clear" w:color="auto" w:fill="FFFFFF"/>
          <w:lang w:eastAsia="nl-NL"/>
        </w:rPr>
        <w:lastRenderedPageBreak/>
        <w:t>‘</w:t>
      </w:r>
      <w:r w:rsidR="007668E7" w:rsidRPr="007668E7">
        <w:rPr>
          <w:rFonts w:ascii="Times New Roman" w:eastAsia="Times New Roman" w:hAnsi="Times New Roman" w:cs="Times New Roman"/>
          <w:i/>
          <w:color w:val="000000"/>
          <w:sz w:val="22"/>
          <w:szCs w:val="22"/>
          <w:shd w:val="clear" w:color="auto" w:fill="FFFFFF"/>
          <w:lang w:eastAsia="nl-NL"/>
        </w:rPr>
        <w:t>Indien de Staat ingrijpt in het recht op eerbiediging van het familie- en gezinsleven, rust op de Staat de verplichting om een correcte uitvoering van de kinderbeschermingsmaatregel te garanderen; alleen dan kan de inbreuk proportioneel zijn.</w:t>
      </w:r>
    </w:p>
    <w:p w14:paraId="0CE85D8A" w14:textId="77777777" w:rsidR="007668E7" w:rsidRDefault="007668E7" w:rsidP="007668E7">
      <w:pPr>
        <w:spacing w:line="360" w:lineRule="auto"/>
        <w:rPr>
          <w:rFonts w:ascii="Times New Roman" w:eastAsia="Times New Roman" w:hAnsi="Times New Roman" w:cs="Times New Roman"/>
          <w:i/>
          <w:color w:val="000000"/>
          <w:sz w:val="22"/>
          <w:szCs w:val="22"/>
          <w:shd w:val="clear" w:color="auto" w:fill="FFFFFF"/>
          <w:lang w:eastAsia="nl-NL"/>
        </w:rPr>
      </w:pPr>
      <w:r w:rsidRPr="007668E7">
        <w:rPr>
          <w:rFonts w:ascii="Times New Roman" w:eastAsia="Times New Roman" w:hAnsi="Times New Roman" w:cs="Times New Roman"/>
          <w:i/>
          <w:color w:val="000000"/>
          <w:sz w:val="22"/>
          <w:szCs w:val="22"/>
          <w:shd w:val="clear" w:color="auto" w:fill="FFFFFF"/>
          <w:lang w:eastAsia="nl-NL"/>
        </w:rPr>
        <w:t xml:space="preserve"> Die garantie kan thans niet worden gegeven. Maatregelen mogen niet te vroeg worden genomen, te diep ingrijpen in het gezinsleven of langer duren dan nodig. Strijd met artikel 8 EVRM is er ook als de kinderbeschermingsautoriteiten te weinig hebben gedaan in de uitvoering van de maatregel.</w:t>
      </w:r>
      <w:r w:rsidR="00284668">
        <w:rPr>
          <w:rFonts w:ascii="Times New Roman" w:eastAsia="Times New Roman" w:hAnsi="Times New Roman" w:cs="Times New Roman"/>
          <w:i/>
          <w:color w:val="000000"/>
          <w:sz w:val="22"/>
          <w:szCs w:val="22"/>
          <w:shd w:val="clear" w:color="auto" w:fill="FFFFFF"/>
          <w:lang w:eastAsia="nl-NL"/>
        </w:rPr>
        <w:t>’</w:t>
      </w:r>
    </w:p>
    <w:p w14:paraId="4959212B" w14:textId="77777777" w:rsidR="00B97110" w:rsidRPr="007668E7" w:rsidRDefault="00B97110" w:rsidP="007668E7">
      <w:pPr>
        <w:spacing w:line="360" w:lineRule="auto"/>
        <w:rPr>
          <w:rFonts w:ascii="Times New Roman" w:eastAsia="Times New Roman" w:hAnsi="Times New Roman" w:cs="Times New Roman"/>
          <w:i/>
          <w:sz w:val="22"/>
          <w:szCs w:val="22"/>
          <w:lang w:eastAsia="nl-NL"/>
        </w:rPr>
      </w:pPr>
    </w:p>
    <w:tbl>
      <w:tblPr>
        <w:tblStyle w:val="Tabelraster"/>
        <w:tblW w:w="0" w:type="auto"/>
        <w:tblLook w:val="04A0" w:firstRow="1" w:lastRow="0" w:firstColumn="1" w:lastColumn="0" w:noHBand="0" w:noVBand="1"/>
      </w:tblPr>
      <w:tblGrid>
        <w:gridCol w:w="9056"/>
      </w:tblGrid>
      <w:tr w:rsidR="00377CDC" w14:paraId="1E2C731C" w14:textId="77777777" w:rsidTr="00377CDC">
        <w:trPr>
          <w:trHeight w:val="3003"/>
        </w:trPr>
        <w:tc>
          <w:tcPr>
            <w:tcW w:w="9056" w:type="dxa"/>
          </w:tcPr>
          <w:p w14:paraId="7B5A44A3" w14:textId="77777777" w:rsidR="00377CDC" w:rsidRPr="00377CDC" w:rsidRDefault="00377CDC" w:rsidP="00377CDC">
            <w:pPr>
              <w:spacing w:line="360" w:lineRule="auto"/>
              <w:rPr>
                <w:rFonts w:ascii="Times New Roman" w:hAnsi="Times New Roman" w:cs="Times New Roman"/>
                <w:sz w:val="22"/>
                <w:szCs w:val="22"/>
              </w:rPr>
            </w:pPr>
            <w:r>
              <w:rPr>
                <w:rFonts w:ascii="Times New Roman" w:hAnsi="Times New Roman" w:cs="Times New Roman"/>
                <w:sz w:val="22"/>
                <w:szCs w:val="22"/>
              </w:rPr>
              <w:t>Artikel 8 EVRM (Recht op eerbiediging van privé-, familie- en gezinsleven)</w:t>
            </w:r>
          </w:p>
          <w:p w14:paraId="51080F22" w14:textId="77777777" w:rsidR="00377CDC" w:rsidRDefault="00377CDC" w:rsidP="00377CDC">
            <w:pPr>
              <w:spacing w:line="360" w:lineRule="auto"/>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Een ieder</w:t>
            </w:r>
            <w:proofErr w:type="gramEnd"/>
            <w:r>
              <w:rPr>
                <w:rFonts w:ascii="Times New Roman" w:hAnsi="Times New Roman" w:cs="Times New Roman"/>
                <w:sz w:val="22"/>
                <w:szCs w:val="22"/>
              </w:rPr>
              <w:t xml:space="preserve"> heeft recht op respect voor zijn privé leven, zijn familie- en gezinsleven, zijn woning en zijn correspondentie.</w:t>
            </w:r>
          </w:p>
          <w:p w14:paraId="3D39772D" w14:textId="77777777" w:rsidR="00377CDC" w:rsidRDefault="00377CDC" w:rsidP="00377CDC">
            <w:pPr>
              <w:spacing w:line="360" w:lineRule="auto"/>
              <w:rPr>
                <w:rFonts w:ascii="Times New Roman" w:hAnsi="Times New Roman" w:cs="Times New Roman"/>
                <w:sz w:val="22"/>
                <w:szCs w:val="22"/>
              </w:rPr>
            </w:pPr>
            <w:r>
              <w:rPr>
                <w:rFonts w:ascii="Times New Roman" w:hAnsi="Times New Roman" w:cs="Times New Roman"/>
                <w:sz w:val="22"/>
                <w:szCs w:val="22"/>
              </w:rPr>
              <w:t>2. Geen inmenging van enig openbaar gezag is toegestaan in de uitoefening van dit recht, dan voor zover bij de wet is voorzien en in een democratische samenleving noodzakelijk is in het belang van de nationale veiligheid, de openbare veiligheid of het economisch welzijn van het land, het voorkomen van wanordelijkheden en strafbare feiten, de bescherming van de gezondheid of de goede zeden of voor de bescherming van de rechten en vrijheden van anderen.</w:t>
            </w:r>
          </w:p>
          <w:p w14:paraId="609DBB6F" w14:textId="77777777" w:rsidR="00377CDC" w:rsidRDefault="00377CDC" w:rsidP="00D24D93">
            <w:pPr>
              <w:rPr>
                <w:rFonts w:ascii="Times New Roman" w:hAnsi="Times New Roman" w:cs="Times New Roman"/>
                <w:sz w:val="22"/>
                <w:szCs w:val="22"/>
              </w:rPr>
            </w:pPr>
          </w:p>
        </w:tc>
      </w:tr>
    </w:tbl>
    <w:p w14:paraId="2A48AE39" w14:textId="77777777" w:rsidR="00377CDC" w:rsidRDefault="00377CDC" w:rsidP="00D24D93">
      <w:pPr>
        <w:rPr>
          <w:rFonts w:ascii="Times New Roman" w:hAnsi="Times New Roman" w:cs="Times New Roman"/>
          <w:sz w:val="22"/>
          <w:szCs w:val="22"/>
        </w:rPr>
      </w:pPr>
    </w:p>
    <w:p w14:paraId="41508B43" w14:textId="77777777" w:rsidR="00377CDC" w:rsidRDefault="00377CDC" w:rsidP="00D24D93">
      <w:pPr>
        <w:rPr>
          <w:rFonts w:ascii="Times New Roman" w:hAnsi="Times New Roman" w:cs="Times New Roman"/>
          <w:sz w:val="22"/>
          <w:szCs w:val="22"/>
        </w:rPr>
      </w:pPr>
    </w:p>
    <w:p w14:paraId="49FB58EA" w14:textId="69F6DFD4" w:rsidR="00415A59" w:rsidRDefault="00415A59" w:rsidP="00C2004C">
      <w:pPr>
        <w:spacing w:line="360" w:lineRule="auto"/>
        <w:rPr>
          <w:rFonts w:ascii="Times New Roman" w:hAnsi="Times New Roman" w:cs="Times New Roman"/>
          <w:sz w:val="22"/>
          <w:szCs w:val="22"/>
        </w:rPr>
      </w:pPr>
      <w:r>
        <w:rPr>
          <w:rFonts w:ascii="Times New Roman" w:hAnsi="Times New Roman" w:cs="Times New Roman"/>
          <w:sz w:val="22"/>
          <w:szCs w:val="22"/>
        </w:rPr>
        <w:t>Dit artikel regelt het recht op privéleven</w:t>
      </w:r>
      <w:r w:rsidR="00F6403D">
        <w:rPr>
          <w:rFonts w:ascii="Times New Roman" w:hAnsi="Times New Roman" w:cs="Times New Roman"/>
          <w:sz w:val="22"/>
          <w:szCs w:val="22"/>
        </w:rPr>
        <w:t xml:space="preserve">, ook wel persoonlijke levenssfeer genoemd. </w:t>
      </w:r>
      <w:r w:rsidR="00B12341">
        <w:rPr>
          <w:rFonts w:ascii="Times New Roman" w:hAnsi="Times New Roman" w:cs="Times New Roman"/>
          <w:sz w:val="22"/>
          <w:szCs w:val="22"/>
        </w:rPr>
        <w:t xml:space="preserve">Omdat er geen </w:t>
      </w:r>
      <w:r w:rsidR="00C2004C">
        <w:rPr>
          <w:rFonts w:ascii="Times New Roman" w:hAnsi="Times New Roman" w:cs="Times New Roman"/>
          <w:sz w:val="22"/>
          <w:szCs w:val="22"/>
        </w:rPr>
        <w:t xml:space="preserve">definitie gegeven is van het begrip </w:t>
      </w:r>
      <w:r w:rsidR="00C2004C" w:rsidRPr="00C2004C">
        <w:rPr>
          <w:rFonts w:ascii="Times New Roman" w:hAnsi="Times New Roman" w:cs="Times New Roman"/>
          <w:i/>
          <w:sz w:val="22"/>
          <w:szCs w:val="22"/>
        </w:rPr>
        <w:t>privéleven</w:t>
      </w:r>
      <w:r w:rsidR="00C2004C">
        <w:rPr>
          <w:rFonts w:ascii="Times New Roman" w:hAnsi="Times New Roman" w:cs="Times New Roman"/>
          <w:i/>
          <w:sz w:val="22"/>
          <w:szCs w:val="22"/>
        </w:rPr>
        <w:t xml:space="preserve"> </w:t>
      </w:r>
      <w:r w:rsidR="00C2004C">
        <w:rPr>
          <w:rFonts w:ascii="Times New Roman" w:hAnsi="Times New Roman" w:cs="Times New Roman"/>
          <w:sz w:val="22"/>
          <w:szCs w:val="22"/>
        </w:rPr>
        <w:t>moet de exacte betekenis hiervan worden gevonden in de jurisprudentie.</w:t>
      </w:r>
      <w:r w:rsidR="00A50923">
        <w:rPr>
          <w:rStyle w:val="Voetnootmarkering"/>
          <w:rFonts w:ascii="Times New Roman" w:hAnsi="Times New Roman" w:cs="Times New Roman"/>
          <w:sz w:val="22"/>
          <w:szCs w:val="22"/>
        </w:rPr>
        <w:footnoteReference w:id="54"/>
      </w:r>
      <w:r w:rsidR="00A50923">
        <w:rPr>
          <w:rFonts w:ascii="Times New Roman" w:hAnsi="Times New Roman" w:cs="Times New Roman"/>
          <w:sz w:val="22"/>
          <w:szCs w:val="22"/>
        </w:rPr>
        <w:t xml:space="preserve"> </w:t>
      </w:r>
      <w:r w:rsidR="00C2004C">
        <w:rPr>
          <w:rFonts w:ascii="Times New Roman" w:hAnsi="Times New Roman" w:cs="Times New Roman"/>
          <w:sz w:val="22"/>
          <w:szCs w:val="22"/>
        </w:rPr>
        <w:t xml:space="preserve"> </w:t>
      </w:r>
      <w:r w:rsidR="00394056">
        <w:rPr>
          <w:rFonts w:ascii="Times New Roman" w:hAnsi="Times New Roman" w:cs="Times New Roman"/>
          <w:sz w:val="22"/>
          <w:szCs w:val="22"/>
        </w:rPr>
        <w:t xml:space="preserve">In uitspraken heeft het EHRM </w:t>
      </w:r>
      <w:r w:rsidR="00970FED">
        <w:rPr>
          <w:rFonts w:ascii="Times New Roman" w:hAnsi="Times New Roman" w:cs="Times New Roman"/>
          <w:sz w:val="22"/>
          <w:szCs w:val="22"/>
        </w:rPr>
        <w:t>aangegeven dat onder het recht op privéleven ook wordt verstaan het recht van ouders om gezag over diens kinderen uit te voeren</w:t>
      </w:r>
      <w:r w:rsidR="00693A6F">
        <w:rPr>
          <w:rFonts w:ascii="Times New Roman" w:hAnsi="Times New Roman" w:cs="Times New Roman"/>
          <w:sz w:val="22"/>
          <w:szCs w:val="22"/>
        </w:rPr>
        <w:t>, het zogeheten family life.</w:t>
      </w:r>
      <w:r w:rsidR="00EA1965">
        <w:rPr>
          <w:rStyle w:val="Voetnootmarkering"/>
          <w:rFonts w:ascii="Times New Roman" w:hAnsi="Times New Roman" w:cs="Times New Roman"/>
          <w:sz w:val="22"/>
          <w:szCs w:val="22"/>
        </w:rPr>
        <w:footnoteReference w:id="55"/>
      </w:r>
      <w:r w:rsidR="00693A6F">
        <w:rPr>
          <w:rFonts w:ascii="Times New Roman" w:hAnsi="Times New Roman" w:cs="Times New Roman"/>
          <w:sz w:val="22"/>
          <w:szCs w:val="22"/>
        </w:rPr>
        <w:t xml:space="preserve"> </w:t>
      </w:r>
      <w:r w:rsidR="000D5CB4">
        <w:rPr>
          <w:rFonts w:ascii="Times New Roman" w:hAnsi="Times New Roman" w:cs="Times New Roman"/>
          <w:sz w:val="22"/>
          <w:szCs w:val="22"/>
        </w:rPr>
        <w:t>Zo is in de jurisprudentie bepaald dat de ‘</w:t>
      </w:r>
      <w:proofErr w:type="spellStart"/>
      <w:r w:rsidR="00BF5C1E">
        <w:rPr>
          <w:rFonts w:ascii="Times New Roman" w:hAnsi="Times New Roman" w:cs="Times New Roman"/>
          <w:sz w:val="22"/>
          <w:szCs w:val="22"/>
        </w:rPr>
        <w:t>excercise</w:t>
      </w:r>
      <w:proofErr w:type="spellEnd"/>
      <w:r w:rsidR="00BF5C1E">
        <w:rPr>
          <w:rFonts w:ascii="Times New Roman" w:hAnsi="Times New Roman" w:cs="Times New Roman"/>
          <w:sz w:val="22"/>
          <w:szCs w:val="22"/>
        </w:rPr>
        <w:t xml:space="preserve"> of </w:t>
      </w:r>
      <w:proofErr w:type="spellStart"/>
      <w:r w:rsidR="00BF5C1E">
        <w:rPr>
          <w:rFonts w:ascii="Times New Roman" w:hAnsi="Times New Roman" w:cs="Times New Roman"/>
          <w:sz w:val="22"/>
          <w:szCs w:val="22"/>
        </w:rPr>
        <w:t>parental</w:t>
      </w:r>
      <w:proofErr w:type="spellEnd"/>
      <w:r w:rsidR="00BF5C1E">
        <w:rPr>
          <w:rFonts w:ascii="Times New Roman" w:hAnsi="Times New Roman" w:cs="Times New Roman"/>
          <w:sz w:val="22"/>
          <w:szCs w:val="22"/>
        </w:rPr>
        <w:t xml:space="preserve"> </w:t>
      </w:r>
      <w:proofErr w:type="spellStart"/>
      <w:r w:rsidR="00BF5C1E">
        <w:rPr>
          <w:rFonts w:ascii="Times New Roman" w:hAnsi="Times New Roman" w:cs="Times New Roman"/>
          <w:sz w:val="22"/>
          <w:szCs w:val="22"/>
        </w:rPr>
        <w:t>rights</w:t>
      </w:r>
      <w:proofErr w:type="spellEnd"/>
      <w:r w:rsidR="00BF5C1E">
        <w:rPr>
          <w:rFonts w:ascii="Times New Roman" w:hAnsi="Times New Roman" w:cs="Times New Roman"/>
          <w:sz w:val="22"/>
          <w:szCs w:val="22"/>
        </w:rPr>
        <w:t>’ een fundamenteel onderdeel is</w:t>
      </w:r>
      <w:r w:rsidR="00C5000A">
        <w:rPr>
          <w:rFonts w:ascii="Times New Roman" w:hAnsi="Times New Roman" w:cs="Times New Roman"/>
          <w:sz w:val="22"/>
          <w:szCs w:val="22"/>
        </w:rPr>
        <w:t xml:space="preserve"> van het familie</w:t>
      </w:r>
      <w:r w:rsidR="00C03AE5">
        <w:rPr>
          <w:rFonts w:ascii="Times New Roman" w:hAnsi="Times New Roman" w:cs="Times New Roman"/>
          <w:sz w:val="22"/>
          <w:szCs w:val="22"/>
        </w:rPr>
        <w:t xml:space="preserve"> en gezinsleven zoals beschreven</w:t>
      </w:r>
      <w:r w:rsidR="00C5000A">
        <w:rPr>
          <w:rFonts w:ascii="Times New Roman" w:hAnsi="Times New Roman" w:cs="Times New Roman"/>
          <w:sz w:val="22"/>
          <w:szCs w:val="22"/>
        </w:rPr>
        <w:t xml:space="preserve"> in artikel 8 EVRM. </w:t>
      </w:r>
      <w:r w:rsidR="00422D98">
        <w:rPr>
          <w:rFonts w:ascii="Times New Roman" w:hAnsi="Times New Roman" w:cs="Times New Roman"/>
          <w:sz w:val="22"/>
          <w:szCs w:val="22"/>
        </w:rPr>
        <w:t xml:space="preserve">Gelet op de verdragstekst en de uitspraken van het Hof is het niet vreemd dat er veel verwezen wordt naar het </w:t>
      </w:r>
      <w:r w:rsidR="00D767D0">
        <w:rPr>
          <w:rFonts w:ascii="Times New Roman" w:hAnsi="Times New Roman" w:cs="Times New Roman"/>
          <w:sz w:val="22"/>
          <w:szCs w:val="22"/>
        </w:rPr>
        <w:t>EVRM-artikel</w:t>
      </w:r>
      <w:r w:rsidR="00FE691E">
        <w:rPr>
          <w:rFonts w:ascii="Times New Roman" w:hAnsi="Times New Roman" w:cs="Times New Roman"/>
          <w:sz w:val="22"/>
          <w:szCs w:val="22"/>
        </w:rPr>
        <w:t xml:space="preserve"> en jurisprudentie (N.P./</w:t>
      </w:r>
      <w:r w:rsidR="00255042">
        <w:rPr>
          <w:rFonts w:ascii="Times New Roman" w:hAnsi="Times New Roman" w:cs="Times New Roman"/>
          <w:sz w:val="22"/>
          <w:szCs w:val="22"/>
        </w:rPr>
        <w:t>Moldavië</w:t>
      </w:r>
      <w:r w:rsidR="00FE691E">
        <w:rPr>
          <w:rFonts w:ascii="Times New Roman" w:hAnsi="Times New Roman" w:cs="Times New Roman"/>
          <w:sz w:val="22"/>
          <w:szCs w:val="22"/>
        </w:rPr>
        <w:t>) in gevallen</w:t>
      </w:r>
      <w:r w:rsidR="00422D98">
        <w:rPr>
          <w:rFonts w:ascii="Times New Roman" w:hAnsi="Times New Roman" w:cs="Times New Roman"/>
          <w:sz w:val="22"/>
          <w:szCs w:val="22"/>
        </w:rPr>
        <w:t xml:space="preserve"> van gezagsbeëindiging. Het artikel beschermt immers de gezaghebbende ouders van de minderjarige</w:t>
      </w:r>
      <w:r w:rsidR="00255042">
        <w:rPr>
          <w:rFonts w:ascii="Times New Roman" w:hAnsi="Times New Roman" w:cs="Times New Roman"/>
          <w:sz w:val="22"/>
          <w:szCs w:val="22"/>
        </w:rPr>
        <w:t xml:space="preserve"> tegen overheidsoptreden</w:t>
      </w:r>
      <w:r w:rsidR="00422D98">
        <w:rPr>
          <w:rFonts w:ascii="Times New Roman" w:hAnsi="Times New Roman" w:cs="Times New Roman"/>
          <w:sz w:val="22"/>
          <w:szCs w:val="22"/>
        </w:rPr>
        <w:t>.</w:t>
      </w:r>
      <w:r w:rsidR="00255042">
        <w:rPr>
          <w:rFonts w:ascii="Times New Roman" w:hAnsi="Times New Roman" w:cs="Times New Roman"/>
          <w:sz w:val="22"/>
          <w:szCs w:val="22"/>
        </w:rPr>
        <w:t xml:space="preserve"> </w:t>
      </w:r>
      <w:r w:rsidR="00422D98">
        <w:rPr>
          <w:rFonts w:ascii="Times New Roman" w:hAnsi="Times New Roman" w:cs="Times New Roman"/>
          <w:sz w:val="22"/>
          <w:szCs w:val="22"/>
        </w:rPr>
        <w:t xml:space="preserve"> </w:t>
      </w:r>
    </w:p>
    <w:p w14:paraId="4A8EDF1A" w14:textId="77777777" w:rsidR="00436959" w:rsidRDefault="00436959" w:rsidP="00C2004C">
      <w:pPr>
        <w:spacing w:line="360" w:lineRule="auto"/>
        <w:rPr>
          <w:rFonts w:ascii="Times New Roman" w:hAnsi="Times New Roman" w:cs="Times New Roman"/>
          <w:sz w:val="22"/>
          <w:szCs w:val="22"/>
        </w:rPr>
      </w:pPr>
      <w:r>
        <w:rPr>
          <w:rFonts w:ascii="Times New Roman" w:hAnsi="Times New Roman" w:cs="Times New Roman"/>
          <w:sz w:val="22"/>
          <w:szCs w:val="22"/>
        </w:rPr>
        <w:t xml:space="preserve">In uitspraak </w:t>
      </w:r>
      <w:r w:rsidRPr="00436959">
        <w:rPr>
          <w:rFonts w:ascii="Times New Roman" w:hAnsi="Times New Roman" w:cs="Times New Roman"/>
          <w:sz w:val="22"/>
          <w:szCs w:val="22"/>
        </w:rPr>
        <w:t>ECLI:</w:t>
      </w:r>
      <w:proofErr w:type="gramStart"/>
      <w:r w:rsidRPr="00436959">
        <w:rPr>
          <w:rFonts w:ascii="Times New Roman" w:hAnsi="Times New Roman" w:cs="Times New Roman"/>
          <w:sz w:val="22"/>
          <w:szCs w:val="22"/>
        </w:rPr>
        <w:t>NL:GHDHA</w:t>
      </w:r>
      <w:proofErr w:type="gramEnd"/>
      <w:r w:rsidRPr="00436959">
        <w:rPr>
          <w:rFonts w:ascii="Times New Roman" w:hAnsi="Times New Roman" w:cs="Times New Roman"/>
          <w:sz w:val="22"/>
          <w:szCs w:val="22"/>
        </w:rPr>
        <w:t>:2016:2418</w:t>
      </w:r>
      <w:r>
        <w:rPr>
          <w:rFonts w:ascii="Times New Roman" w:hAnsi="Times New Roman" w:cs="Times New Roman"/>
          <w:sz w:val="22"/>
          <w:szCs w:val="22"/>
        </w:rPr>
        <w:t xml:space="preserve"> van het gerechtshof in Den Haag is bijvoorbeeld m</w:t>
      </w:r>
      <w:r w:rsidR="00377CDC">
        <w:rPr>
          <w:rFonts w:ascii="Times New Roman" w:hAnsi="Times New Roman" w:cs="Times New Roman"/>
          <w:sz w:val="22"/>
          <w:szCs w:val="22"/>
        </w:rPr>
        <w:t>et succes een beroep gedaan op het EVRM artikel.</w:t>
      </w:r>
      <w:r w:rsidR="00F04C9C">
        <w:rPr>
          <w:rStyle w:val="Voetnootmarkering"/>
          <w:rFonts w:ascii="Times New Roman" w:hAnsi="Times New Roman" w:cs="Times New Roman"/>
          <w:sz w:val="22"/>
          <w:szCs w:val="22"/>
        </w:rPr>
        <w:footnoteReference w:id="56"/>
      </w:r>
      <w:r w:rsidR="00377CDC">
        <w:rPr>
          <w:rFonts w:ascii="Times New Roman" w:hAnsi="Times New Roman" w:cs="Times New Roman"/>
          <w:sz w:val="22"/>
          <w:szCs w:val="22"/>
        </w:rPr>
        <w:t xml:space="preserve"> Zo beargumenteerde moeder dat er onvoldoende getoetst is aan artikel 8 EVRM en verwees daar</w:t>
      </w:r>
      <w:r w:rsidR="00F04C9C">
        <w:rPr>
          <w:rFonts w:ascii="Times New Roman" w:hAnsi="Times New Roman" w:cs="Times New Roman"/>
          <w:sz w:val="22"/>
          <w:szCs w:val="22"/>
        </w:rPr>
        <w:t xml:space="preserve">bij ook naar de uitspraak N.P. tegen Moldavië. Het Hof oordeelde dat moeder door haar coöperatieve houding en het op de juiste wijze uitoefenen van haar verantwoordelijkheden, ‘het geestelijk en lichamelijk welzijn’ van minderjarige heeft bevorderd. </w:t>
      </w:r>
    </w:p>
    <w:p w14:paraId="6611B6F8" w14:textId="1373CD9A" w:rsidR="007859CD" w:rsidRPr="007859CD" w:rsidRDefault="007859CD" w:rsidP="00C2004C">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Zo lang moeder haar meewerkende houding voortzet en de uithuisplaatsing accepteert kan</w:t>
      </w:r>
      <w:r w:rsidR="003869AB">
        <w:rPr>
          <w:rFonts w:ascii="Times New Roman" w:hAnsi="Times New Roman" w:cs="Times New Roman"/>
          <w:sz w:val="22"/>
          <w:szCs w:val="22"/>
        </w:rPr>
        <w:t xml:space="preserve"> er</w:t>
      </w:r>
      <w:r>
        <w:rPr>
          <w:rFonts w:ascii="Times New Roman" w:hAnsi="Times New Roman" w:cs="Times New Roman"/>
          <w:sz w:val="22"/>
          <w:szCs w:val="22"/>
        </w:rPr>
        <w:t xml:space="preserve"> niet worden voldaan aan artikel 1:266 BW en levert het opleggen van een gezagsbeëindigende maatregel een schending met artikel 8 EVRM op, aldus het hof. </w:t>
      </w:r>
    </w:p>
    <w:p w14:paraId="6C2487B3" w14:textId="77777777" w:rsidR="00E06463" w:rsidRDefault="00E06463" w:rsidP="00D24D93"/>
    <w:p w14:paraId="5076C068" w14:textId="77777777" w:rsidR="00C160E0" w:rsidRDefault="00C160E0" w:rsidP="00C160E0">
      <w:pPr>
        <w:pStyle w:val="Kop3"/>
        <w:spacing w:line="360" w:lineRule="auto"/>
        <w:rPr>
          <w:rStyle w:val="Intensievebenadr"/>
        </w:rPr>
      </w:pPr>
      <w:bookmarkStart w:id="12" w:name="_Toc483768871"/>
      <w:r>
        <w:rPr>
          <w:rStyle w:val="Intensievebenadr"/>
          <w:i w:val="0"/>
          <w:iCs w:val="0"/>
        </w:rPr>
        <w:t>3</w:t>
      </w:r>
      <w:r w:rsidRPr="002B7630">
        <w:rPr>
          <w:rStyle w:val="Intensievebenadr"/>
          <w:i w:val="0"/>
          <w:iCs w:val="0"/>
        </w:rPr>
        <w:t>.</w:t>
      </w:r>
      <w:r w:rsidR="004264F1">
        <w:rPr>
          <w:rStyle w:val="Intensievebenadr"/>
          <w:i w:val="0"/>
          <w:iCs w:val="0"/>
        </w:rPr>
        <w:t>2</w:t>
      </w:r>
      <w:r>
        <w:rPr>
          <w:rStyle w:val="Intensievebenadr"/>
        </w:rPr>
        <w:t>. Het Internationaal Verdrag inzake de Rechten van het Kind</w:t>
      </w:r>
      <w:bookmarkEnd w:id="12"/>
    </w:p>
    <w:p w14:paraId="76C042A6" w14:textId="77777777" w:rsidR="00D24D93" w:rsidRDefault="00184EAC" w:rsidP="00D24D93">
      <w:pPr>
        <w:spacing w:line="360" w:lineRule="auto"/>
        <w:rPr>
          <w:rFonts w:ascii="Times New Roman" w:hAnsi="Times New Roman" w:cs="Times New Roman"/>
          <w:sz w:val="22"/>
          <w:szCs w:val="22"/>
        </w:rPr>
      </w:pPr>
      <w:r>
        <w:rPr>
          <w:rFonts w:ascii="Times New Roman" w:hAnsi="Times New Roman" w:cs="Times New Roman"/>
          <w:sz w:val="22"/>
          <w:szCs w:val="22"/>
        </w:rPr>
        <w:t>Naast het EVRM wordt er</w:t>
      </w:r>
      <w:r w:rsidR="00D24D93">
        <w:rPr>
          <w:rFonts w:ascii="Times New Roman" w:hAnsi="Times New Roman" w:cs="Times New Roman"/>
          <w:sz w:val="22"/>
          <w:szCs w:val="22"/>
        </w:rPr>
        <w:t xml:space="preserve"> vaak </w:t>
      </w:r>
      <w:r>
        <w:rPr>
          <w:rFonts w:ascii="Times New Roman" w:hAnsi="Times New Roman" w:cs="Times New Roman"/>
          <w:sz w:val="22"/>
          <w:szCs w:val="22"/>
        </w:rPr>
        <w:t>gerefereerd naar</w:t>
      </w:r>
      <w:r w:rsidR="00D24D93">
        <w:rPr>
          <w:rFonts w:ascii="Times New Roman" w:hAnsi="Times New Roman" w:cs="Times New Roman"/>
          <w:sz w:val="22"/>
          <w:szCs w:val="22"/>
        </w:rPr>
        <w:t xml:space="preserve"> het Internationaal Verdrag Inzake de Rechten van het Kind (IVRK). Omdat de belangen van de minderjarige uiteraard ten grondslag liggen aan de beslissing om al dan niet een maatregel van gezagsbeëindiging op te leggen, is het goed dat er kan worden getoetst aan een verdrag waarin de rechten van het kind centraal staan. </w:t>
      </w:r>
      <w:r w:rsidR="0050023A">
        <w:rPr>
          <w:rFonts w:ascii="Times New Roman" w:hAnsi="Times New Roman" w:cs="Times New Roman"/>
          <w:sz w:val="22"/>
          <w:szCs w:val="22"/>
        </w:rPr>
        <w:t>Omdat de artikelen 3</w:t>
      </w:r>
      <w:r w:rsidR="00807234">
        <w:rPr>
          <w:rFonts w:ascii="Times New Roman" w:hAnsi="Times New Roman" w:cs="Times New Roman"/>
          <w:sz w:val="22"/>
          <w:szCs w:val="22"/>
        </w:rPr>
        <w:t xml:space="preserve"> IVRK</w:t>
      </w:r>
      <w:r w:rsidR="0050023A">
        <w:rPr>
          <w:rFonts w:ascii="Times New Roman" w:hAnsi="Times New Roman" w:cs="Times New Roman"/>
          <w:sz w:val="22"/>
          <w:szCs w:val="22"/>
        </w:rPr>
        <w:t xml:space="preserve"> (</w:t>
      </w:r>
      <w:r w:rsidR="00807234">
        <w:rPr>
          <w:rFonts w:ascii="Times New Roman" w:hAnsi="Times New Roman" w:cs="Times New Roman"/>
          <w:sz w:val="22"/>
          <w:szCs w:val="22"/>
        </w:rPr>
        <w:t xml:space="preserve">belangen van het kind) en 20 IVRK (gezinsvervangende zorg) </w:t>
      </w:r>
      <w:r w:rsidR="002F1685">
        <w:rPr>
          <w:rFonts w:ascii="Times New Roman" w:hAnsi="Times New Roman" w:cs="Times New Roman"/>
          <w:sz w:val="22"/>
          <w:szCs w:val="22"/>
        </w:rPr>
        <w:t>het meest relevant zijn</w:t>
      </w:r>
      <w:r w:rsidR="00F64DCD">
        <w:rPr>
          <w:rFonts w:ascii="Times New Roman" w:hAnsi="Times New Roman" w:cs="Times New Roman"/>
          <w:sz w:val="22"/>
          <w:szCs w:val="22"/>
        </w:rPr>
        <w:t xml:space="preserve"> in het kader van gezagsbeëindiging, zal op deze twee artikelen de nadruk liggen. </w:t>
      </w:r>
    </w:p>
    <w:p w14:paraId="48C9D796" w14:textId="77777777" w:rsidR="00426FBB" w:rsidRDefault="00426FBB" w:rsidP="00D24D93">
      <w:pPr>
        <w:spacing w:line="360" w:lineRule="auto"/>
        <w:rPr>
          <w:rFonts w:ascii="Times New Roman" w:hAnsi="Times New Roman" w:cs="Times New Roman"/>
          <w:sz w:val="22"/>
          <w:szCs w:val="22"/>
        </w:rPr>
      </w:pPr>
      <w:r>
        <w:rPr>
          <w:rFonts w:ascii="Times New Roman" w:hAnsi="Times New Roman" w:cs="Times New Roman"/>
          <w:sz w:val="22"/>
          <w:szCs w:val="22"/>
        </w:rPr>
        <w:t xml:space="preserve">Het VN-Verdrag inzake de Rechten van het Kind is afkomstig uit 1989 en vormt het belangrijkste bindende verdrag ter bescherming van de rechten van kinderen. </w:t>
      </w:r>
      <w:r w:rsidR="007B490D">
        <w:rPr>
          <w:rFonts w:ascii="Times New Roman" w:hAnsi="Times New Roman" w:cs="Times New Roman"/>
          <w:sz w:val="22"/>
          <w:szCs w:val="22"/>
        </w:rPr>
        <w:t>Het verdrag kan worden onderverdeeld onder drie delen</w:t>
      </w:r>
      <w:r w:rsidR="007B490D">
        <w:rPr>
          <w:rStyle w:val="Voetnootmarkering"/>
          <w:rFonts w:ascii="Times New Roman" w:hAnsi="Times New Roman" w:cs="Times New Roman"/>
          <w:sz w:val="22"/>
          <w:szCs w:val="22"/>
        </w:rPr>
        <w:footnoteReference w:id="57"/>
      </w:r>
      <w:r w:rsidR="007B490D">
        <w:rPr>
          <w:rFonts w:ascii="Times New Roman" w:hAnsi="Times New Roman" w:cs="Times New Roman"/>
          <w:sz w:val="22"/>
          <w:szCs w:val="22"/>
        </w:rPr>
        <w:t xml:space="preserve">: </w:t>
      </w:r>
    </w:p>
    <w:p w14:paraId="026063F2" w14:textId="77777777" w:rsidR="007B490D" w:rsidRDefault="007B490D" w:rsidP="007B490D">
      <w:pPr>
        <w:pStyle w:val="Lijstalinea"/>
        <w:numPr>
          <w:ilvl w:val="0"/>
          <w:numId w:val="12"/>
        </w:num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Provision</w:t>
      </w:r>
      <w:proofErr w:type="spellEnd"/>
      <w:r>
        <w:rPr>
          <w:rFonts w:ascii="Times New Roman" w:hAnsi="Times New Roman" w:cs="Times New Roman"/>
          <w:sz w:val="22"/>
          <w:szCs w:val="22"/>
        </w:rPr>
        <w:t xml:space="preserve">: Het recht op voorzieningen die noodzakelijk zijn voor de ontwikkeling voor kinderen. </w:t>
      </w:r>
    </w:p>
    <w:p w14:paraId="46E6F535" w14:textId="77777777" w:rsidR="007B490D" w:rsidRDefault="007B490D" w:rsidP="007B490D">
      <w:pPr>
        <w:pStyle w:val="Lijstalinea"/>
        <w:numPr>
          <w:ilvl w:val="0"/>
          <w:numId w:val="12"/>
        </w:num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Protection</w:t>
      </w:r>
      <w:proofErr w:type="spellEnd"/>
      <w:r>
        <w:rPr>
          <w:rFonts w:ascii="Times New Roman" w:hAnsi="Times New Roman" w:cs="Times New Roman"/>
          <w:sz w:val="22"/>
          <w:szCs w:val="22"/>
        </w:rPr>
        <w:t>: Het recht op bescherming.</w:t>
      </w:r>
    </w:p>
    <w:p w14:paraId="2559D83C" w14:textId="77777777" w:rsidR="007B490D" w:rsidRDefault="007B490D" w:rsidP="007B490D">
      <w:pPr>
        <w:pStyle w:val="Lijstalinea"/>
        <w:numPr>
          <w:ilvl w:val="0"/>
          <w:numId w:val="12"/>
        </w:num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Participation</w:t>
      </w:r>
      <w:proofErr w:type="spellEnd"/>
      <w:r>
        <w:rPr>
          <w:rFonts w:ascii="Times New Roman" w:hAnsi="Times New Roman" w:cs="Times New Roman"/>
          <w:sz w:val="22"/>
          <w:szCs w:val="22"/>
        </w:rPr>
        <w:t xml:space="preserve">: Het recht om actief deel te nemen aan de samenleving. </w:t>
      </w:r>
    </w:p>
    <w:p w14:paraId="02C94872" w14:textId="160602A7" w:rsidR="007B490D" w:rsidRDefault="00C03AE5" w:rsidP="007B490D">
      <w:pPr>
        <w:spacing w:line="360" w:lineRule="auto"/>
        <w:rPr>
          <w:rFonts w:ascii="Times New Roman" w:hAnsi="Times New Roman" w:cs="Times New Roman"/>
          <w:sz w:val="22"/>
          <w:szCs w:val="22"/>
        </w:rPr>
      </w:pPr>
      <w:r>
        <w:rPr>
          <w:rFonts w:ascii="Times New Roman" w:hAnsi="Times New Roman" w:cs="Times New Roman"/>
          <w:sz w:val="22"/>
          <w:szCs w:val="22"/>
        </w:rPr>
        <w:t>In het kader van gezagsbeëindiging</w:t>
      </w:r>
      <w:r w:rsidR="00AE7074">
        <w:rPr>
          <w:rFonts w:ascii="Times New Roman" w:hAnsi="Times New Roman" w:cs="Times New Roman"/>
          <w:sz w:val="22"/>
          <w:szCs w:val="22"/>
        </w:rPr>
        <w:t xml:space="preserve"> zijn met name de bepalingen ten aanzien van bescherming relevant. Het eerste lid van artikel 3 IVRK wordt in de Nederlandse jurisprudentie vaak aangehaald in zaken die betrekking hebben op het kind. Zo ook in zaken waarin het ouderlijk gezag in het geding is. </w:t>
      </w:r>
    </w:p>
    <w:p w14:paraId="7EECFE4C" w14:textId="77777777" w:rsidR="00DD7B20" w:rsidRDefault="00DD7B20" w:rsidP="007B490D">
      <w:pPr>
        <w:spacing w:line="360" w:lineRule="auto"/>
        <w:rPr>
          <w:rFonts w:ascii="Times New Roman" w:hAnsi="Times New Roman" w:cs="Times New Roman"/>
          <w:sz w:val="22"/>
          <w:szCs w:val="22"/>
        </w:rPr>
      </w:pPr>
      <w:r>
        <w:rPr>
          <w:rFonts w:ascii="Times New Roman" w:hAnsi="Times New Roman" w:cs="Times New Roman"/>
          <w:sz w:val="22"/>
          <w:szCs w:val="22"/>
        </w:rPr>
        <w:t xml:space="preserve">Een opvallende ontwikkeling betreft dat </w:t>
      </w:r>
      <w:r w:rsidR="00D004B7">
        <w:rPr>
          <w:rFonts w:ascii="Times New Roman" w:hAnsi="Times New Roman" w:cs="Times New Roman"/>
          <w:sz w:val="22"/>
          <w:szCs w:val="22"/>
        </w:rPr>
        <w:t>het Europese Hof artikel 3 IVRK gebruikt om tot een nadere invulling te komen van artikel 8 EVRM.</w:t>
      </w:r>
      <w:r w:rsidR="00D004B7">
        <w:rPr>
          <w:rStyle w:val="Voetnootmarkering"/>
          <w:rFonts w:ascii="Times New Roman" w:hAnsi="Times New Roman" w:cs="Times New Roman"/>
          <w:sz w:val="22"/>
          <w:szCs w:val="22"/>
        </w:rPr>
        <w:footnoteReference w:id="58"/>
      </w:r>
      <w:r w:rsidR="00156170">
        <w:rPr>
          <w:rFonts w:ascii="Times New Roman" w:hAnsi="Times New Roman" w:cs="Times New Roman"/>
          <w:sz w:val="22"/>
          <w:szCs w:val="22"/>
        </w:rPr>
        <w:t xml:space="preserve"> Het eerder besproken EVRM-artikel, met name gericht op de rechten van ouderen op bijvoorbeeld het uitoefenen van het ouderlijk gezag, wordt door het Hof vaker benaderd vanuit het kind-perspectief. Dit kan worden gezien als een positieve ontwikkeling. </w:t>
      </w:r>
    </w:p>
    <w:p w14:paraId="64E4B55A" w14:textId="77777777" w:rsidR="00156170" w:rsidRDefault="00156170" w:rsidP="007B490D">
      <w:pPr>
        <w:spacing w:line="360" w:lineRule="auto"/>
        <w:rPr>
          <w:rFonts w:ascii="Times New Roman" w:hAnsi="Times New Roman" w:cs="Times New Roman"/>
          <w:sz w:val="22"/>
          <w:szCs w:val="22"/>
        </w:rPr>
      </w:pPr>
    </w:p>
    <w:tbl>
      <w:tblPr>
        <w:tblStyle w:val="Tabelraster"/>
        <w:tblW w:w="0" w:type="auto"/>
        <w:tblLook w:val="04A0" w:firstRow="1" w:lastRow="0" w:firstColumn="1" w:lastColumn="0" w:noHBand="0" w:noVBand="1"/>
      </w:tblPr>
      <w:tblGrid>
        <w:gridCol w:w="9056"/>
      </w:tblGrid>
      <w:tr w:rsidR="006E6470" w14:paraId="6D8B504F" w14:textId="77777777" w:rsidTr="00693F9A">
        <w:trPr>
          <w:trHeight w:val="4625"/>
        </w:trPr>
        <w:tc>
          <w:tcPr>
            <w:tcW w:w="9056" w:type="dxa"/>
          </w:tcPr>
          <w:p w14:paraId="350E2552" w14:textId="3EBA48B4" w:rsidR="006E6470" w:rsidRDefault="006E6470" w:rsidP="00A72258">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Artikel 3 IVRK (belangen van het kind)</w:t>
            </w:r>
            <w:r w:rsidR="003869AB">
              <w:rPr>
                <w:rStyle w:val="Voetnootmarkering"/>
                <w:rFonts w:ascii="Times New Roman" w:hAnsi="Times New Roman" w:cs="Times New Roman"/>
                <w:sz w:val="22"/>
                <w:szCs w:val="22"/>
              </w:rPr>
              <w:footnoteReference w:id="59"/>
            </w:r>
          </w:p>
          <w:p w14:paraId="7ABA9CA4" w14:textId="77777777" w:rsidR="006E6470" w:rsidRDefault="002F5165" w:rsidP="00A72258">
            <w:pPr>
              <w:spacing w:line="360" w:lineRule="auto"/>
              <w:rPr>
                <w:rFonts w:ascii="Times New Roman" w:hAnsi="Times New Roman" w:cs="Times New Roman"/>
                <w:sz w:val="22"/>
                <w:szCs w:val="22"/>
              </w:rPr>
            </w:pPr>
            <w:r>
              <w:rPr>
                <w:rFonts w:ascii="Times New Roman" w:hAnsi="Times New Roman" w:cs="Times New Roman"/>
                <w:sz w:val="22"/>
                <w:szCs w:val="22"/>
              </w:rPr>
              <w:t>1. Bij alle maatregelen betreffende kinderen, ongeacht of deze worden genomen door openbare of particuliere</w:t>
            </w:r>
            <w:r w:rsidR="00075F15">
              <w:rPr>
                <w:rFonts w:ascii="Times New Roman" w:hAnsi="Times New Roman" w:cs="Times New Roman"/>
                <w:sz w:val="22"/>
                <w:szCs w:val="22"/>
              </w:rPr>
              <w:t xml:space="preserve"> instellingen voor maatschappelijke welzijn of door rechterlijke instanties, bestuurlijke autoriteiten of wetgevende </w:t>
            </w:r>
            <w:r w:rsidR="00F41F2B">
              <w:rPr>
                <w:rFonts w:ascii="Times New Roman" w:hAnsi="Times New Roman" w:cs="Times New Roman"/>
                <w:sz w:val="22"/>
                <w:szCs w:val="22"/>
              </w:rPr>
              <w:t>lichamen, vormen de belangen van het kind de eerste belangen.</w:t>
            </w:r>
          </w:p>
          <w:p w14:paraId="64184852" w14:textId="77777777" w:rsidR="00F41F2B" w:rsidRDefault="00F41F2B" w:rsidP="00A72258">
            <w:pPr>
              <w:spacing w:line="360" w:lineRule="auto"/>
              <w:rPr>
                <w:rFonts w:ascii="Times New Roman" w:hAnsi="Times New Roman" w:cs="Times New Roman"/>
                <w:sz w:val="22"/>
                <w:szCs w:val="22"/>
              </w:rPr>
            </w:pPr>
            <w:r>
              <w:rPr>
                <w:rFonts w:ascii="Times New Roman" w:hAnsi="Times New Roman" w:cs="Times New Roman"/>
                <w:sz w:val="22"/>
                <w:szCs w:val="22"/>
              </w:rPr>
              <w:t>2. De Staten die partij zijn, verbinden zich ertoe het kind te verzekeren van de bescherming en de zorg die nodig zijn voor zijn of haar welzijn, rekening houdend met de rechten en de plichten van zijn of haar ouders, wettige voogden of anderen die wettelijk verantwoordelijk voor het kind zijn en nemen hiertoe alle passende wettelijke en bestuurlijke maatregelen.</w:t>
            </w:r>
          </w:p>
          <w:p w14:paraId="129B5EAA" w14:textId="77777777" w:rsidR="00F41F2B" w:rsidRDefault="00F41F2B" w:rsidP="00693F9A">
            <w:pPr>
              <w:spacing w:line="360" w:lineRule="auto"/>
              <w:rPr>
                <w:rFonts w:ascii="Times New Roman" w:hAnsi="Times New Roman" w:cs="Times New Roman"/>
                <w:sz w:val="22"/>
                <w:szCs w:val="22"/>
              </w:rPr>
            </w:pPr>
            <w:r>
              <w:rPr>
                <w:rFonts w:ascii="Times New Roman" w:hAnsi="Times New Roman" w:cs="Times New Roman"/>
                <w:sz w:val="22"/>
                <w:szCs w:val="22"/>
              </w:rPr>
              <w:t>3. De Staten die partij zijn, waarborgen dat de instellingen, diensten en voorzieningen die verantwoordelijk zijn voor de zorg voor of de bescherming van kinderen voldoen aan de door de bevoegde autoriteiten vastgestelde normen, met name ten aanzien van de veiligheid, de gezondheid, het aantal personeelsleden en hun geschiktheid, alsmede bevoegd toezicht.</w:t>
            </w:r>
          </w:p>
        </w:tc>
      </w:tr>
    </w:tbl>
    <w:p w14:paraId="1494DB84" w14:textId="48722E2D" w:rsidR="00A72258" w:rsidRPr="00A72258" w:rsidRDefault="00AA0F78" w:rsidP="00A72258">
      <w:pPr>
        <w:spacing w:line="360" w:lineRule="auto"/>
        <w:rPr>
          <w:rFonts w:ascii="Times New Roman" w:hAnsi="Times New Roman" w:cs="Times New Roman"/>
          <w:sz w:val="22"/>
          <w:szCs w:val="22"/>
        </w:rPr>
      </w:pPr>
      <w:r>
        <w:rPr>
          <w:rFonts w:ascii="Times New Roman" w:hAnsi="Times New Roman" w:cs="Times New Roman"/>
          <w:sz w:val="22"/>
          <w:szCs w:val="22"/>
        </w:rPr>
        <w:t>Artikel 3 IVRK is een zeer belangrijk artikel</w:t>
      </w:r>
      <w:r w:rsidR="00F9154A">
        <w:rPr>
          <w:rFonts w:ascii="Times New Roman" w:hAnsi="Times New Roman" w:cs="Times New Roman"/>
          <w:sz w:val="22"/>
          <w:szCs w:val="22"/>
        </w:rPr>
        <w:t xml:space="preserve">, met name in het licht van het overheidsoptreden dat plaatsvindt bij de </w:t>
      </w:r>
      <w:r w:rsidR="00007660">
        <w:rPr>
          <w:rFonts w:ascii="Times New Roman" w:hAnsi="Times New Roman" w:cs="Times New Roman"/>
          <w:sz w:val="22"/>
          <w:szCs w:val="22"/>
        </w:rPr>
        <w:t>gezagsbeëindiging</w:t>
      </w:r>
      <w:r w:rsidR="00F9154A">
        <w:rPr>
          <w:rFonts w:ascii="Times New Roman" w:hAnsi="Times New Roman" w:cs="Times New Roman"/>
          <w:sz w:val="22"/>
          <w:szCs w:val="22"/>
        </w:rPr>
        <w:t>.</w:t>
      </w:r>
      <w:r w:rsidR="00251700">
        <w:rPr>
          <w:rFonts w:ascii="Times New Roman" w:hAnsi="Times New Roman" w:cs="Times New Roman"/>
          <w:sz w:val="22"/>
          <w:szCs w:val="22"/>
        </w:rPr>
        <w:t xml:space="preserve"> </w:t>
      </w:r>
      <w:r w:rsidR="0004377F">
        <w:rPr>
          <w:rFonts w:ascii="Times New Roman" w:hAnsi="Times New Roman" w:cs="Times New Roman"/>
          <w:sz w:val="22"/>
          <w:szCs w:val="22"/>
        </w:rPr>
        <w:t xml:space="preserve">In </w:t>
      </w:r>
      <w:r w:rsidR="00C03AE5">
        <w:rPr>
          <w:rFonts w:ascii="Times New Roman" w:hAnsi="Times New Roman" w:cs="Times New Roman"/>
          <w:sz w:val="22"/>
          <w:szCs w:val="22"/>
        </w:rPr>
        <w:t>het artikel wordt beschreven</w:t>
      </w:r>
      <w:r w:rsidR="0004377F">
        <w:rPr>
          <w:rFonts w:ascii="Times New Roman" w:hAnsi="Times New Roman" w:cs="Times New Roman"/>
          <w:sz w:val="22"/>
          <w:szCs w:val="22"/>
        </w:rPr>
        <w:t xml:space="preserve"> dat bij elke vorm van optreden met betrekking tot kinderen, het belang van die kinderen voorop dient te staan.</w:t>
      </w:r>
      <w:r w:rsidR="0004377F">
        <w:rPr>
          <w:rStyle w:val="Voetnootmarkering"/>
          <w:rFonts w:ascii="Times New Roman" w:hAnsi="Times New Roman" w:cs="Times New Roman"/>
          <w:sz w:val="22"/>
          <w:szCs w:val="22"/>
        </w:rPr>
        <w:footnoteReference w:id="60"/>
      </w:r>
    </w:p>
    <w:p w14:paraId="2DB61153" w14:textId="77777777" w:rsidR="00C160E0" w:rsidRPr="00C160E0" w:rsidRDefault="00C160E0" w:rsidP="00C160E0"/>
    <w:p w14:paraId="3CC363BC" w14:textId="0129FB89" w:rsidR="00281699" w:rsidRDefault="00C873D3" w:rsidP="00A72258">
      <w:pPr>
        <w:spacing w:line="360" w:lineRule="auto"/>
        <w:rPr>
          <w:rFonts w:ascii="Times New Roman" w:hAnsi="Times New Roman" w:cs="Times New Roman"/>
          <w:sz w:val="22"/>
          <w:szCs w:val="22"/>
        </w:rPr>
      </w:pPr>
      <w:r>
        <w:rPr>
          <w:rFonts w:ascii="Times New Roman" w:hAnsi="Times New Roman" w:cs="Times New Roman"/>
          <w:sz w:val="22"/>
          <w:szCs w:val="22"/>
        </w:rPr>
        <w:t>Ook artikel 20 IVRK (leden 1 en 3) wordt samen met artikel 3 IVRK genoemd bij zaken van gezagsbeëindiging.</w:t>
      </w:r>
      <w:r w:rsidR="003869AB">
        <w:rPr>
          <w:rStyle w:val="Voetnootmarkering"/>
          <w:rFonts w:ascii="Times New Roman" w:hAnsi="Times New Roman" w:cs="Times New Roman"/>
          <w:sz w:val="22"/>
          <w:szCs w:val="22"/>
        </w:rPr>
        <w:footnoteReference w:id="61"/>
      </w:r>
      <w:r>
        <w:rPr>
          <w:rFonts w:ascii="Times New Roman" w:hAnsi="Times New Roman" w:cs="Times New Roman"/>
          <w:sz w:val="22"/>
          <w:szCs w:val="22"/>
        </w:rPr>
        <w:t xml:space="preserve"> </w:t>
      </w:r>
    </w:p>
    <w:tbl>
      <w:tblPr>
        <w:tblStyle w:val="Tabelraster"/>
        <w:tblW w:w="0" w:type="auto"/>
        <w:tblLook w:val="04A0" w:firstRow="1" w:lastRow="0" w:firstColumn="1" w:lastColumn="0" w:noHBand="0" w:noVBand="1"/>
      </w:tblPr>
      <w:tblGrid>
        <w:gridCol w:w="9056"/>
      </w:tblGrid>
      <w:tr w:rsidR="00C873D3" w14:paraId="6810703B" w14:textId="77777777" w:rsidTr="00C873D3">
        <w:tc>
          <w:tcPr>
            <w:tcW w:w="9056" w:type="dxa"/>
          </w:tcPr>
          <w:p w14:paraId="2ED6012F" w14:textId="77777777" w:rsidR="00C873D3" w:rsidRDefault="00C873D3" w:rsidP="00A72258">
            <w:pPr>
              <w:spacing w:line="360" w:lineRule="auto"/>
              <w:rPr>
                <w:rFonts w:ascii="Times New Roman" w:hAnsi="Times New Roman" w:cs="Times New Roman"/>
                <w:sz w:val="22"/>
                <w:szCs w:val="22"/>
              </w:rPr>
            </w:pPr>
            <w:r>
              <w:rPr>
                <w:rFonts w:ascii="Times New Roman" w:hAnsi="Times New Roman" w:cs="Times New Roman"/>
                <w:sz w:val="22"/>
                <w:szCs w:val="22"/>
              </w:rPr>
              <w:t>Artikel 20 IVRK (gezinsvervangende zorg)</w:t>
            </w:r>
          </w:p>
          <w:p w14:paraId="62F83267" w14:textId="77777777" w:rsidR="00C873D3" w:rsidRDefault="00C873D3" w:rsidP="00A72258">
            <w:pPr>
              <w:spacing w:line="360" w:lineRule="auto"/>
              <w:rPr>
                <w:rFonts w:ascii="Times New Roman" w:hAnsi="Times New Roman" w:cs="Times New Roman"/>
                <w:sz w:val="22"/>
                <w:szCs w:val="22"/>
              </w:rPr>
            </w:pPr>
            <w:r>
              <w:rPr>
                <w:rFonts w:ascii="Times New Roman" w:hAnsi="Times New Roman" w:cs="Times New Roman"/>
                <w:sz w:val="22"/>
                <w:szCs w:val="22"/>
              </w:rPr>
              <w:t>1. Een kind dat tijdelijk of blijvend het verblijf in het gezin waartoe het behoort, moet missen, of dat men in zijn of haar eigen belang niet kan toestaan in het gezin te blijven, heeft bescherming op bijzondere bescherming en bijstand van staatswege.</w:t>
            </w:r>
          </w:p>
          <w:p w14:paraId="66B27A73" w14:textId="77777777" w:rsidR="00C873D3" w:rsidRDefault="00C873D3" w:rsidP="00A72258">
            <w:pPr>
              <w:spacing w:line="360" w:lineRule="auto"/>
              <w:rPr>
                <w:rFonts w:ascii="Times New Roman" w:hAnsi="Times New Roman" w:cs="Times New Roman"/>
                <w:sz w:val="22"/>
                <w:szCs w:val="22"/>
              </w:rPr>
            </w:pPr>
            <w:r>
              <w:rPr>
                <w:rFonts w:ascii="Times New Roman" w:hAnsi="Times New Roman" w:cs="Times New Roman"/>
                <w:sz w:val="22"/>
                <w:szCs w:val="22"/>
              </w:rPr>
              <w:t xml:space="preserve">3. Deze zorg kan, onder andere, plaatsing in een pleeggezin omvatten, </w:t>
            </w:r>
            <w:proofErr w:type="spellStart"/>
            <w:r>
              <w:rPr>
                <w:rFonts w:ascii="Times New Roman" w:hAnsi="Times New Roman" w:cs="Times New Roman"/>
                <w:sz w:val="22"/>
                <w:szCs w:val="22"/>
              </w:rPr>
              <w:t>kafalah</w:t>
            </w:r>
            <w:proofErr w:type="spellEnd"/>
            <w:r>
              <w:rPr>
                <w:rFonts w:ascii="Times New Roman" w:hAnsi="Times New Roman" w:cs="Times New Roman"/>
                <w:sz w:val="22"/>
                <w:szCs w:val="22"/>
              </w:rPr>
              <w:t xml:space="preserve"> volgens het Islamitische recht, adoptie, of, indien noodzakelijk, plaatsing in </w:t>
            </w:r>
            <w:r w:rsidR="002907D5">
              <w:rPr>
                <w:rFonts w:ascii="Times New Roman" w:hAnsi="Times New Roman" w:cs="Times New Roman"/>
                <w:sz w:val="22"/>
                <w:szCs w:val="22"/>
              </w:rPr>
              <w:t xml:space="preserve">geschikte instellingen voor kinderzorg. Bij het overwegen van oplossingen wordt op passende wijze rekening gehouden met de wenselijkheid van de </w:t>
            </w:r>
            <w:r w:rsidR="002907D5" w:rsidRPr="001D6379">
              <w:rPr>
                <w:rFonts w:ascii="Times New Roman" w:hAnsi="Times New Roman" w:cs="Times New Roman"/>
                <w:b/>
                <w:sz w:val="22"/>
                <w:szCs w:val="22"/>
              </w:rPr>
              <w:t>continuïteit van de opvoeding</w:t>
            </w:r>
            <w:r w:rsidR="002907D5">
              <w:rPr>
                <w:rFonts w:ascii="Times New Roman" w:hAnsi="Times New Roman" w:cs="Times New Roman"/>
                <w:sz w:val="22"/>
                <w:szCs w:val="22"/>
              </w:rPr>
              <w:t xml:space="preserve"> van het kind en met de etnische, godsdienstige en culturele achtergrond van het kind en met zijn of haar achtergrond wat betreft de taal. </w:t>
            </w:r>
          </w:p>
        </w:tc>
      </w:tr>
    </w:tbl>
    <w:p w14:paraId="59AE7B32" w14:textId="77777777" w:rsidR="00C873D3" w:rsidRDefault="00C873D3" w:rsidP="00A72258">
      <w:pPr>
        <w:spacing w:line="360" w:lineRule="auto"/>
        <w:rPr>
          <w:rFonts w:ascii="Times New Roman" w:hAnsi="Times New Roman" w:cs="Times New Roman"/>
          <w:sz w:val="22"/>
          <w:szCs w:val="22"/>
        </w:rPr>
      </w:pPr>
    </w:p>
    <w:p w14:paraId="15B91F5C" w14:textId="5872A3B7" w:rsidR="00C873D3" w:rsidRDefault="002E4C78" w:rsidP="00A72258">
      <w:pPr>
        <w:spacing w:line="360" w:lineRule="auto"/>
        <w:rPr>
          <w:rFonts w:ascii="Times New Roman" w:hAnsi="Times New Roman" w:cs="Times New Roman"/>
          <w:sz w:val="22"/>
          <w:szCs w:val="22"/>
        </w:rPr>
      </w:pPr>
      <w:r>
        <w:rPr>
          <w:rFonts w:ascii="Times New Roman" w:hAnsi="Times New Roman" w:cs="Times New Roman"/>
          <w:sz w:val="22"/>
          <w:szCs w:val="22"/>
        </w:rPr>
        <w:t>Het g</w:t>
      </w:r>
      <w:r w:rsidR="001D6379">
        <w:rPr>
          <w:rFonts w:ascii="Times New Roman" w:hAnsi="Times New Roman" w:cs="Times New Roman"/>
          <w:sz w:val="22"/>
          <w:szCs w:val="22"/>
        </w:rPr>
        <w:t xml:space="preserve">aat hierbij vooral om het recht van een minderjarige op zekerheid en continuïteit van diens opvoedsituatie. Zo kan het zijn dat een minderjarige al jarenlang in een pleeggezin verblijft en daar een goede ontwikkeling doormaakt, maar dat de jaarlijkse verlenging van de OTS en UHP voor veel onzekerheid en verwarring zorgt. In een dergelijk geval kan worden beargumenteerd dat gezagsbeëindiging in belang van de minderjarige is, gelet op de verdragstekst van artikel 20 lid 3 </w:t>
      </w:r>
      <w:r w:rsidR="001D6379">
        <w:rPr>
          <w:rFonts w:ascii="Times New Roman" w:hAnsi="Times New Roman" w:cs="Times New Roman"/>
          <w:sz w:val="22"/>
          <w:szCs w:val="22"/>
        </w:rPr>
        <w:lastRenderedPageBreak/>
        <w:t>IVRK. Het is echter ook mogelijk dat hetzelfde artikel wordt aandragen</w:t>
      </w:r>
      <w:r w:rsidR="002666CE">
        <w:rPr>
          <w:rFonts w:ascii="Times New Roman" w:hAnsi="Times New Roman" w:cs="Times New Roman"/>
          <w:sz w:val="22"/>
          <w:szCs w:val="22"/>
        </w:rPr>
        <w:t xml:space="preserve"> door de ouders</w:t>
      </w:r>
      <w:r w:rsidR="001D6379">
        <w:rPr>
          <w:rFonts w:ascii="Times New Roman" w:hAnsi="Times New Roman" w:cs="Times New Roman"/>
          <w:sz w:val="22"/>
          <w:szCs w:val="22"/>
        </w:rPr>
        <w:t xml:space="preserve"> bij de het verzoek af te zien van gezagsbeëindiging. De uithuisgeplaatste minderjarige kan bijvoorbeeld zeer </w:t>
      </w:r>
      <w:r w:rsidR="001B59A2">
        <w:rPr>
          <w:rFonts w:ascii="Times New Roman" w:hAnsi="Times New Roman" w:cs="Times New Roman"/>
          <w:sz w:val="22"/>
          <w:szCs w:val="22"/>
        </w:rPr>
        <w:t xml:space="preserve">gebaat </w:t>
      </w:r>
      <w:r w:rsidR="00C03AE5">
        <w:rPr>
          <w:rFonts w:ascii="Times New Roman" w:hAnsi="Times New Roman" w:cs="Times New Roman"/>
          <w:sz w:val="22"/>
          <w:szCs w:val="22"/>
        </w:rPr>
        <w:t>zijn</w:t>
      </w:r>
      <w:r w:rsidR="001D6379">
        <w:rPr>
          <w:rFonts w:ascii="Times New Roman" w:hAnsi="Times New Roman" w:cs="Times New Roman"/>
          <w:sz w:val="22"/>
          <w:szCs w:val="22"/>
        </w:rPr>
        <w:t xml:space="preserve"> bij de situatie waarin ouders belast blijven met het ouderlijk gezag. Het beëindigen van dat gezag kan immers een breuk in de continuïteit veroorzaken. </w:t>
      </w:r>
    </w:p>
    <w:p w14:paraId="79F4B900" w14:textId="234C91EA" w:rsidR="0010639D" w:rsidRDefault="0010639D" w:rsidP="0010639D">
      <w:pPr>
        <w:spacing w:line="360" w:lineRule="auto"/>
        <w:rPr>
          <w:rFonts w:ascii="Times New Roman" w:hAnsi="Times New Roman" w:cs="Times New Roman"/>
          <w:sz w:val="22"/>
          <w:szCs w:val="22"/>
        </w:rPr>
      </w:pPr>
      <w:r>
        <w:rPr>
          <w:rFonts w:ascii="Times New Roman" w:hAnsi="Times New Roman" w:cs="Times New Roman"/>
          <w:sz w:val="22"/>
          <w:szCs w:val="22"/>
        </w:rPr>
        <w:t xml:space="preserve">In de uitspraak </w:t>
      </w:r>
      <w:r w:rsidRPr="0010639D">
        <w:rPr>
          <w:rFonts w:ascii="Times New Roman" w:hAnsi="Times New Roman" w:cs="Times New Roman"/>
          <w:sz w:val="22"/>
          <w:szCs w:val="22"/>
        </w:rPr>
        <w:t>ECLI:</w:t>
      </w:r>
      <w:proofErr w:type="gramStart"/>
      <w:r w:rsidRPr="0010639D">
        <w:rPr>
          <w:rFonts w:ascii="Times New Roman" w:hAnsi="Times New Roman" w:cs="Times New Roman"/>
          <w:sz w:val="22"/>
          <w:szCs w:val="22"/>
        </w:rPr>
        <w:t>NL:GHDHA</w:t>
      </w:r>
      <w:proofErr w:type="gramEnd"/>
      <w:r w:rsidRPr="0010639D">
        <w:rPr>
          <w:rFonts w:ascii="Times New Roman" w:hAnsi="Times New Roman" w:cs="Times New Roman"/>
          <w:sz w:val="22"/>
          <w:szCs w:val="22"/>
        </w:rPr>
        <w:t>:2016:2919</w:t>
      </w:r>
      <w:r>
        <w:rPr>
          <w:rFonts w:ascii="Times New Roman" w:hAnsi="Times New Roman" w:cs="Times New Roman"/>
          <w:sz w:val="22"/>
          <w:szCs w:val="22"/>
        </w:rPr>
        <w:t xml:space="preserve"> van het gerechtshof in Den Haag refereerde het hof naar het IVRK.</w:t>
      </w:r>
      <w:r w:rsidR="002D07E7">
        <w:rPr>
          <w:rStyle w:val="Voetnootmarkering"/>
          <w:rFonts w:ascii="Times New Roman" w:hAnsi="Times New Roman" w:cs="Times New Roman"/>
          <w:sz w:val="22"/>
          <w:szCs w:val="22"/>
        </w:rPr>
        <w:footnoteReference w:id="62"/>
      </w:r>
      <w:r>
        <w:rPr>
          <w:rFonts w:ascii="Times New Roman" w:hAnsi="Times New Roman" w:cs="Times New Roman"/>
          <w:sz w:val="22"/>
          <w:szCs w:val="22"/>
        </w:rPr>
        <w:t xml:space="preserve"> Gebleken was dat</w:t>
      </w:r>
      <w:r w:rsidR="00C03AE5">
        <w:rPr>
          <w:rFonts w:ascii="Times New Roman" w:hAnsi="Times New Roman" w:cs="Times New Roman"/>
          <w:sz w:val="22"/>
          <w:szCs w:val="22"/>
        </w:rPr>
        <w:t xml:space="preserve"> de</w:t>
      </w:r>
      <w:r>
        <w:rPr>
          <w:rFonts w:ascii="Times New Roman" w:hAnsi="Times New Roman" w:cs="Times New Roman"/>
          <w:sz w:val="22"/>
          <w:szCs w:val="22"/>
        </w:rPr>
        <w:t xml:space="preserve"> minderjarige al jarenlang </w:t>
      </w:r>
      <w:r w:rsidR="002D07E7">
        <w:rPr>
          <w:rFonts w:ascii="Times New Roman" w:hAnsi="Times New Roman" w:cs="Times New Roman"/>
          <w:sz w:val="22"/>
          <w:szCs w:val="22"/>
        </w:rPr>
        <w:t>veilig en ongestoord werd opgevoed door pleegouders en gehecht aan hen was geraakt. Het hof oordeelde derhalve dat de belangen van</w:t>
      </w:r>
      <w:r w:rsidR="00C03AE5">
        <w:rPr>
          <w:rFonts w:ascii="Times New Roman" w:hAnsi="Times New Roman" w:cs="Times New Roman"/>
          <w:sz w:val="22"/>
          <w:szCs w:val="22"/>
        </w:rPr>
        <w:t xml:space="preserve"> de</w:t>
      </w:r>
      <w:r w:rsidR="002D07E7">
        <w:rPr>
          <w:rFonts w:ascii="Times New Roman" w:hAnsi="Times New Roman" w:cs="Times New Roman"/>
          <w:sz w:val="22"/>
          <w:szCs w:val="22"/>
        </w:rPr>
        <w:t xml:space="preserve"> minderjarige bij ongestoorde continuïteit van de opvoeding </w:t>
      </w:r>
      <w:r w:rsidR="002D07E7">
        <w:rPr>
          <w:rFonts w:ascii="Times New Roman" w:hAnsi="Times New Roman" w:cs="Times New Roman"/>
          <w:i/>
          <w:sz w:val="22"/>
          <w:szCs w:val="22"/>
        </w:rPr>
        <w:t xml:space="preserve">prevaleren </w:t>
      </w:r>
      <w:r w:rsidR="002D07E7">
        <w:rPr>
          <w:rFonts w:ascii="Times New Roman" w:hAnsi="Times New Roman" w:cs="Times New Roman"/>
          <w:sz w:val="22"/>
          <w:szCs w:val="22"/>
        </w:rPr>
        <w:t xml:space="preserve">boven duidelijkheid van het opvoedperspectief. Het hof concludeerde dat er niet was voldaan aan artikel 1:266 BW, het EVRM en het IVRK. </w:t>
      </w:r>
    </w:p>
    <w:p w14:paraId="3C6A3820" w14:textId="77777777" w:rsidR="00EA5847" w:rsidRDefault="00EA5847" w:rsidP="0010639D">
      <w:pPr>
        <w:spacing w:line="360" w:lineRule="auto"/>
        <w:rPr>
          <w:rFonts w:ascii="Times New Roman" w:hAnsi="Times New Roman" w:cs="Times New Roman"/>
          <w:sz w:val="22"/>
          <w:szCs w:val="22"/>
        </w:rPr>
      </w:pPr>
    </w:p>
    <w:p w14:paraId="24D9F14F" w14:textId="77777777" w:rsidR="004264F1" w:rsidRDefault="004264F1" w:rsidP="004264F1">
      <w:pPr>
        <w:pStyle w:val="Kop3"/>
        <w:spacing w:line="360" w:lineRule="auto"/>
        <w:rPr>
          <w:rStyle w:val="Intensievebenadr"/>
        </w:rPr>
      </w:pPr>
      <w:bookmarkStart w:id="13" w:name="_Toc483768872"/>
      <w:r>
        <w:rPr>
          <w:rStyle w:val="Intensievebenadr"/>
          <w:i w:val="0"/>
          <w:iCs w:val="0"/>
        </w:rPr>
        <w:t>3</w:t>
      </w:r>
      <w:r w:rsidRPr="002B7630">
        <w:rPr>
          <w:rStyle w:val="Intensievebenadr"/>
          <w:i w:val="0"/>
          <w:iCs w:val="0"/>
        </w:rPr>
        <w:t>.</w:t>
      </w:r>
      <w:r>
        <w:rPr>
          <w:rStyle w:val="Intensievebenadr"/>
          <w:i w:val="0"/>
          <w:iCs w:val="0"/>
        </w:rPr>
        <w:t>3</w:t>
      </w:r>
      <w:r>
        <w:rPr>
          <w:rStyle w:val="Intensievebenadr"/>
        </w:rPr>
        <w:t>. Jurisprudentie van het Europees Hof voor de Rechten van de Mens</w:t>
      </w:r>
      <w:bookmarkEnd w:id="13"/>
    </w:p>
    <w:p w14:paraId="580B19F2" w14:textId="77777777" w:rsidR="004264F1" w:rsidRPr="00975D94" w:rsidRDefault="004264F1" w:rsidP="004264F1">
      <w:pPr>
        <w:spacing w:line="360" w:lineRule="auto"/>
        <w:rPr>
          <w:rFonts w:ascii="Times New Roman" w:hAnsi="Times New Roman" w:cs="Times New Roman"/>
          <w:b/>
          <w:i/>
          <w:sz w:val="22"/>
          <w:szCs w:val="22"/>
        </w:rPr>
      </w:pPr>
      <w:r w:rsidRPr="00975D94">
        <w:rPr>
          <w:rFonts w:ascii="Times New Roman" w:hAnsi="Times New Roman" w:cs="Times New Roman"/>
          <w:b/>
          <w:i/>
          <w:sz w:val="22"/>
          <w:szCs w:val="22"/>
        </w:rPr>
        <w:t>N.P./Moldavië</w:t>
      </w:r>
      <w:r>
        <w:rPr>
          <w:rStyle w:val="Voetnootmarkering"/>
          <w:rFonts w:ascii="Times New Roman" w:hAnsi="Times New Roman" w:cs="Times New Roman"/>
          <w:b/>
          <w:i/>
          <w:sz w:val="22"/>
          <w:szCs w:val="22"/>
        </w:rPr>
        <w:footnoteReference w:id="63"/>
      </w:r>
      <w:r w:rsidRPr="00975D94">
        <w:rPr>
          <w:rFonts w:ascii="Times New Roman" w:hAnsi="Times New Roman" w:cs="Times New Roman"/>
          <w:b/>
          <w:i/>
          <w:sz w:val="22"/>
          <w:szCs w:val="22"/>
        </w:rPr>
        <w:t xml:space="preserve"> </w:t>
      </w:r>
    </w:p>
    <w:p w14:paraId="3CEF463C" w14:textId="4E3E1E44" w:rsidR="004264F1" w:rsidRDefault="004264F1" w:rsidP="004264F1">
      <w:pPr>
        <w:spacing w:line="360" w:lineRule="auto"/>
        <w:rPr>
          <w:rFonts w:ascii="Times New Roman" w:hAnsi="Times New Roman" w:cs="Times New Roman"/>
          <w:sz w:val="22"/>
          <w:szCs w:val="22"/>
        </w:rPr>
      </w:pPr>
      <w:r>
        <w:rPr>
          <w:rFonts w:ascii="Times New Roman" w:hAnsi="Times New Roman" w:cs="Times New Roman"/>
          <w:sz w:val="22"/>
          <w:szCs w:val="22"/>
        </w:rPr>
        <w:t>De verstrekkende maatregel waarbij van ouders de juridische band met hun kinderen wordt ontnomen</w:t>
      </w:r>
      <w:r w:rsidR="00C03AE5">
        <w:rPr>
          <w:rFonts w:ascii="Times New Roman" w:hAnsi="Times New Roman" w:cs="Times New Roman"/>
          <w:sz w:val="22"/>
          <w:szCs w:val="22"/>
        </w:rPr>
        <w:t>,</w:t>
      </w:r>
      <w:r>
        <w:rPr>
          <w:rFonts w:ascii="Times New Roman" w:hAnsi="Times New Roman" w:cs="Times New Roman"/>
          <w:sz w:val="22"/>
          <w:szCs w:val="22"/>
        </w:rPr>
        <w:t xml:space="preserve"> is niet alleen in Nederland onderwerp van discussie. Op 6 oktober 2015, kwam het Europees hof van </w:t>
      </w:r>
      <w:r w:rsidR="00C03AE5">
        <w:rPr>
          <w:rFonts w:ascii="Times New Roman" w:hAnsi="Times New Roman" w:cs="Times New Roman"/>
          <w:sz w:val="22"/>
          <w:szCs w:val="22"/>
        </w:rPr>
        <w:t>Justitie</w:t>
      </w:r>
      <w:r>
        <w:rPr>
          <w:rFonts w:ascii="Times New Roman" w:hAnsi="Times New Roman" w:cs="Times New Roman"/>
          <w:sz w:val="22"/>
          <w:szCs w:val="22"/>
        </w:rPr>
        <w:t xml:space="preserve"> met een uitspraak in de zaak NP tegen Moldavië waarmee het Hof haar zienswijze wat betreft de gezagsbeëindiging kenbaar maakte.  In rechtsoverweging 65 en 66 werd het volgende door het EHRM overwogen:</w:t>
      </w:r>
    </w:p>
    <w:p w14:paraId="42664629" w14:textId="77777777" w:rsidR="004264F1" w:rsidRDefault="004264F1" w:rsidP="004264F1">
      <w:pPr>
        <w:spacing w:line="360" w:lineRule="auto"/>
        <w:rPr>
          <w:rFonts w:ascii="Times New Roman" w:hAnsi="Times New Roman" w:cs="Times New Roman"/>
          <w:sz w:val="22"/>
          <w:szCs w:val="22"/>
        </w:rPr>
      </w:pPr>
    </w:p>
    <w:p w14:paraId="689E6EFB" w14:textId="77777777" w:rsidR="004264F1" w:rsidRDefault="004264F1" w:rsidP="004264F1">
      <w:pPr>
        <w:spacing w:line="360" w:lineRule="auto"/>
        <w:rPr>
          <w:rFonts w:ascii="Times New Roman" w:hAnsi="Times New Roman" w:cs="Times New Roman"/>
          <w:i/>
          <w:sz w:val="22"/>
          <w:szCs w:val="22"/>
          <w:lang w:val="en-US"/>
        </w:rPr>
      </w:pPr>
      <w:r w:rsidRPr="00280029">
        <w:rPr>
          <w:rFonts w:ascii="Times New Roman" w:hAnsi="Times New Roman" w:cs="Times New Roman"/>
          <w:i/>
          <w:sz w:val="22"/>
          <w:szCs w:val="22"/>
          <w:lang w:val="en-US"/>
        </w:rPr>
        <w:t xml:space="preserve">65.  The deprivation of parental rights is a particularly far-reaching measure which deprives a parent of his or her family life with the child and is inconsistent with the aim of reuniting them. Such measures should be applied only in </w:t>
      </w:r>
      <w:r w:rsidRPr="00280029">
        <w:rPr>
          <w:rFonts w:ascii="Times New Roman" w:hAnsi="Times New Roman" w:cs="Times New Roman"/>
          <w:b/>
          <w:i/>
          <w:sz w:val="22"/>
          <w:szCs w:val="22"/>
          <w:lang w:val="en-US"/>
        </w:rPr>
        <w:t>exceptional circumstances</w:t>
      </w:r>
      <w:r w:rsidRPr="00280029">
        <w:rPr>
          <w:rFonts w:ascii="Times New Roman" w:hAnsi="Times New Roman" w:cs="Times New Roman"/>
          <w:i/>
          <w:sz w:val="22"/>
          <w:szCs w:val="22"/>
          <w:lang w:val="en-US"/>
        </w:rPr>
        <w:t xml:space="preserve"> and can only be justified if they are motivated by an overriding requirement pertaining to </w:t>
      </w:r>
      <w:r w:rsidRPr="00280029">
        <w:rPr>
          <w:rFonts w:ascii="Times New Roman" w:hAnsi="Times New Roman" w:cs="Times New Roman"/>
          <w:b/>
          <w:i/>
          <w:sz w:val="22"/>
          <w:szCs w:val="22"/>
          <w:lang w:val="en-US"/>
        </w:rPr>
        <w:t>the child’s best interests</w:t>
      </w:r>
      <w:r w:rsidRPr="00280029">
        <w:rPr>
          <w:rFonts w:ascii="Times New Roman" w:hAnsi="Times New Roman" w:cs="Times New Roman"/>
          <w:i/>
          <w:sz w:val="22"/>
          <w:szCs w:val="22"/>
          <w:lang w:val="en-US"/>
        </w:rPr>
        <w:t>.</w:t>
      </w:r>
    </w:p>
    <w:p w14:paraId="21147617" w14:textId="77777777" w:rsidR="004264F1" w:rsidRPr="00280029" w:rsidRDefault="004264F1" w:rsidP="004264F1">
      <w:pPr>
        <w:spacing w:line="360" w:lineRule="auto"/>
        <w:rPr>
          <w:rFonts w:ascii="Times New Roman" w:hAnsi="Times New Roman" w:cs="Times New Roman"/>
          <w:i/>
          <w:sz w:val="22"/>
          <w:szCs w:val="22"/>
          <w:lang w:val="en-GB"/>
        </w:rPr>
      </w:pPr>
      <w:r w:rsidRPr="00280029">
        <w:rPr>
          <w:rFonts w:ascii="Times New Roman" w:hAnsi="Times New Roman" w:cs="Times New Roman"/>
          <w:i/>
          <w:sz w:val="22"/>
          <w:szCs w:val="22"/>
          <w:lang w:val="en-GB"/>
        </w:rPr>
        <w:t xml:space="preserve">66.  In identifying the child’s best interests in a particular case, two considerations must be borne in mind: firstly, it is in the child’s best interests that his ties with his family be maintained </w:t>
      </w:r>
      <w:r w:rsidRPr="00E14577">
        <w:rPr>
          <w:rFonts w:ascii="Times New Roman" w:hAnsi="Times New Roman" w:cs="Times New Roman"/>
          <w:b/>
          <w:i/>
          <w:sz w:val="22"/>
          <w:szCs w:val="22"/>
          <w:lang w:val="en-GB"/>
        </w:rPr>
        <w:t>except in cases where the family has proved particularly unfit</w:t>
      </w:r>
      <w:r w:rsidRPr="00280029">
        <w:rPr>
          <w:rFonts w:ascii="Times New Roman" w:hAnsi="Times New Roman" w:cs="Times New Roman"/>
          <w:i/>
          <w:sz w:val="22"/>
          <w:szCs w:val="22"/>
          <w:lang w:val="en-GB"/>
        </w:rPr>
        <w:t xml:space="preserve">; and secondly, it is in the child’s best interests to ensure his development in a </w:t>
      </w:r>
      <w:r w:rsidRPr="00E14577">
        <w:rPr>
          <w:rFonts w:ascii="Times New Roman" w:hAnsi="Times New Roman" w:cs="Times New Roman"/>
          <w:b/>
          <w:i/>
          <w:sz w:val="22"/>
          <w:szCs w:val="22"/>
          <w:lang w:val="en-GB"/>
        </w:rPr>
        <w:t>safe and secure environment</w:t>
      </w:r>
      <w:r w:rsidRPr="00280029">
        <w:rPr>
          <w:rFonts w:ascii="Times New Roman" w:hAnsi="Times New Roman" w:cs="Times New Roman"/>
          <w:i/>
          <w:sz w:val="22"/>
          <w:szCs w:val="22"/>
          <w:lang w:val="en-GB"/>
        </w:rPr>
        <w:t xml:space="preserve"> […]. It is clear from the foregoing that family ties may only be severed in very exceptional circumstances and that everything must be done to preserve personal relations and, where appropriate, to “rebuild” the family</w:t>
      </w:r>
      <w:r w:rsidRPr="00E14577">
        <w:rPr>
          <w:rFonts w:ascii="Times New Roman" w:hAnsi="Times New Roman" w:cs="Times New Roman"/>
          <w:b/>
          <w:i/>
          <w:sz w:val="22"/>
          <w:szCs w:val="22"/>
          <w:lang w:val="en-GB"/>
        </w:rPr>
        <w:t>. It is not enough to show that a child could be placed in a more beneficial environment for his upbringing</w:t>
      </w:r>
      <w:r w:rsidRPr="00280029">
        <w:rPr>
          <w:rFonts w:ascii="Times New Roman" w:hAnsi="Times New Roman" w:cs="Times New Roman"/>
          <w:i/>
          <w:sz w:val="22"/>
          <w:szCs w:val="22"/>
          <w:lang w:val="en-GB"/>
        </w:rPr>
        <w:t>. However, where the maintenance of family ties would harm the child’s health and development, a parent is not entitled under Article 8 to insist that such ties be maintained.</w:t>
      </w:r>
    </w:p>
    <w:p w14:paraId="29032134" w14:textId="77777777" w:rsidR="004264F1" w:rsidRDefault="004264F1" w:rsidP="004264F1">
      <w:pPr>
        <w:spacing w:line="360" w:lineRule="auto"/>
        <w:rPr>
          <w:rFonts w:ascii="Times New Roman" w:hAnsi="Times New Roman" w:cs="Times New Roman"/>
          <w:sz w:val="22"/>
          <w:szCs w:val="22"/>
          <w:lang w:val="en-GB"/>
        </w:rPr>
      </w:pPr>
    </w:p>
    <w:p w14:paraId="5CA35613" w14:textId="77777777" w:rsidR="003869AB" w:rsidRPr="00280029" w:rsidRDefault="003869AB" w:rsidP="004264F1">
      <w:pPr>
        <w:spacing w:line="360" w:lineRule="auto"/>
        <w:rPr>
          <w:rFonts w:ascii="Times New Roman" w:hAnsi="Times New Roman" w:cs="Times New Roman"/>
          <w:sz w:val="22"/>
          <w:szCs w:val="22"/>
          <w:lang w:val="en-GB"/>
        </w:rPr>
      </w:pPr>
    </w:p>
    <w:p w14:paraId="781DA15A" w14:textId="77777777" w:rsidR="004264F1" w:rsidRDefault="004264F1" w:rsidP="004264F1">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Zoals blijkt uit bovenstaande rechtsoverwegingen heeft het Hof een terughoudende visie wat betreft regelingen zoals de gezagsbeëindigende maatregel. Zo zou een maatregel waarbij het ouderlijk gezag wordt weggenomen slechts in uitzonderlijke gevallen moeten worden toegepast wanneer lichtere maatregelen niet beschikbaar zijn. Opvallend is dat de huidige praktijk in Nederland niet bepaald overeenkomt met de visie van het Hof. Sinds de inwerkingtreding van artikel 1:266 BW is er zelfs een sprake van een stijging van gezagsbeëindiging zaken, zo blijkt uit onderzoek van het CBS.</w:t>
      </w:r>
      <w:r>
        <w:rPr>
          <w:rStyle w:val="Voetnootmarkering"/>
          <w:rFonts w:ascii="Times New Roman" w:hAnsi="Times New Roman" w:cs="Times New Roman"/>
          <w:sz w:val="22"/>
          <w:szCs w:val="22"/>
        </w:rPr>
        <w:footnoteReference w:id="64"/>
      </w:r>
      <w:r>
        <w:rPr>
          <w:rFonts w:ascii="Times New Roman" w:hAnsi="Times New Roman" w:cs="Times New Roman"/>
          <w:sz w:val="22"/>
          <w:szCs w:val="22"/>
        </w:rPr>
        <w:t xml:space="preserve"> </w:t>
      </w:r>
    </w:p>
    <w:p w14:paraId="23C3F541" w14:textId="77777777" w:rsidR="004264F1" w:rsidRDefault="004264F1" w:rsidP="004264F1">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Huijer</w:t>
      </w:r>
      <w:proofErr w:type="spellEnd"/>
      <w:r>
        <w:rPr>
          <w:rFonts w:ascii="Times New Roman" w:hAnsi="Times New Roman" w:cs="Times New Roman"/>
          <w:sz w:val="22"/>
          <w:szCs w:val="22"/>
        </w:rPr>
        <w:t xml:space="preserve"> en Weijers beamen dat er binnen het huidige systeem het risico bestaat dat de ondertoezichtstelling en daaraan gekoppelde uithuisplaatsing als een soort ‘fuik’ gaan fungeren richting de gezagsbeëindiging.</w:t>
      </w:r>
      <w:r>
        <w:rPr>
          <w:rStyle w:val="Voetnootmarkering"/>
          <w:rFonts w:ascii="Times New Roman" w:hAnsi="Times New Roman" w:cs="Times New Roman"/>
          <w:sz w:val="22"/>
          <w:szCs w:val="22"/>
        </w:rPr>
        <w:footnoteReference w:id="65"/>
      </w:r>
      <w:r>
        <w:rPr>
          <w:rFonts w:ascii="Times New Roman" w:hAnsi="Times New Roman" w:cs="Times New Roman"/>
          <w:sz w:val="22"/>
          <w:szCs w:val="22"/>
        </w:rPr>
        <w:t xml:space="preserve"> Dit hoeft echter geen probleem te zijn wanneer er alles aan wordt gedaan om terugplaatsing bij de ouders te realiseren.  </w:t>
      </w:r>
    </w:p>
    <w:p w14:paraId="2FA48652" w14:textId="77777777" w:rsidR="004264F1" w:rsidRDefault="004264F1" w:rsidP="004264F1">
      <w:pPr>
        <w:spacing w:line="360" w:lineRule="auto"/>
        <w:rPr>
          <w:rFonts w:ascii="Times New Roman" w:hAnsi="Times New Roman" w:cs="Times New Roman"/>
          <w:sz w:val="22"/>
          <w:szCs w:val="22"/>
        </w:rPr>
      </w:pPr>
    </w:p>
    <w:p w14:paraId="55C1CB1C" w14:textId="0DC4E0A8" w:rsidR="00AC64DC" w:rsidRDefault="00AC64DC" w:rsidP="00AC64DC">
      <w:pPr>
        <w:spacing w:line="360" w:lineRule="auto"/>
        <w:rPr>
          <w:rFonts w:ascii="Times New Roman" w:hAnsi="Times New Roman" w:cs="Times New Roman"/>
          <w:sz w:val="22"/>
          <w:szCs w:val="22"/>
        </w:rPr>
      </w:pPr>
      <w:r>
        <w:rPr>
          <w:rFonts w:ascii="Times New Roman" w:hAnsi="Times New Roman" w:cs="Times New Roman"/>
          <w:sz w:val="22"/>
          <w:szCs w:val="22"/>
        </w:rPr>
        <w:t>In dit hoofdstuk is benadrukt dat er bij het van overheidswege opleggen van v</w:t>
      </w:r>
      <w:r w:rsidR="00C03AE5">
        <w:rPr>
          <w:rFonts w:ascii="Times New Roman" w:hAnsi="Times New Roman" w:cs="Times New Roman"/>
          <w:sz w:val="22"/>
          <w:szCs w:val="22"/>
        </w:rPr>
        <w:t>erstrekkende gezag- maatregelen</w:t>
      </w:r>
      <w:r>
        <w:rPr>
          <w:rFonts w:ascii="Times New Roman" w:hAnsi="Times New Roman" w:cs="Times New Roman"/>
          <w:sz w:val="22"/>
          <w:szCs w:val="22"/>
        </w:rPr>
        <w:t xml:space="preserve"> niet enkel getoetst dient te worden aan de Nederlandse wettekst. Ook aan de hand van mensenrechtelijke verdragen zoals het EVRM, het IVRK en jurisprudentie van het EHRM kan worden gekeken of het opleggen van een gezagsbeëindigende maatregel mogelijk is en in belang van de minderjarige. Gelet op de grote importantie en de zwaarheid van het middel kan dit als een goed iets worden beschouwd. </w:t>
      </w:r>
    </w:p>
    <w:p w14:paraId="0699CA6A" w14:textId="77777777" w:rsidR="004264F1" w:rsidRDefault="004264F1" w:rsidP="00EA5847">
      <w:pPr>
        <w:spacing w:line="360" w:lineRule="auto"/>
        <w:rPr>
          <w:rFonts w:ascii="Times New Roman" w:hAnsi="Times New Roman" w:cs="Times New Roman"/>
          <w:sz w:val="22"/>
          <w:szCs w:val="22"/>
        </w:rPr>
      </w:pPr>
    </w:p>
    <w:p w14:paraId="3FC22F15" w14:textId="77777777" w:rsidR="009C65A7" w:rsidRDefault="009C65A7" w:rsidP="00EA5847">
      <w:pPr>
        <w:spacing w:line="360" w:lineRule="auto"/>
        <w:rPr>
          <w:rFonts w:ascii="Times New Roman" w:hAnsi="Times New Roman" w:cs="Times New Roman"/>
          <w:sz w:val="22"/>
          <w:szCs w:val="22"/>
        </w:rPr>
      </w:pPr>
    </w:p>
    <w:p w14:paraId="17951757" w14:textId="77777777" w:rsidR="009C65A7" w:rsidRDefault="009C65A7" w:rsidP="00EA5847">
      <w:pPr>
        <w:spacing w:line="360" w:lineRule="auto"/>
        <w:rPr>
          <w:rFonts w:ascii="Times New Roman" w:hAnsi="Times New Roman" w:cs="Times New Roman"/>
          <w:sz w:val="22"/>
          <w:szCs w:val="22"/>
        </w:rPr>
      </w:pPr>
    </w:p>
    <w:p w14:paraId="4DAD2EDC" w14:textId="77777777" w:rsidR="009C65A7" w:rsidRDefault="009C65A7" w:rsidP="00EA5847">
      <w:pPr>
        <w:spacing w:line="360" w:lineRule="auto"/>
        <w:rPr>
          <w:rFonts w:ascii="Times New Roman" w:hAnsi="Times New Roman" w:cs="Times New Roman"/>
          <w:sz w:val="22"/>
          <w:szCs w:val="22"/>
        </w:rPr>
      </w:pPr>
    </w:p>
    <w:p w14:paraId="07EB87FD" w14:textId="77777777" w:rsidR="009C65A7" w:rsidRDefault="009C65A7" w:rsidP="00EA5847">
      <w:pPr>
        <w:spacing w:line="360" w:lineRule="auto"/>
        <w:rPr>
          <w:rFonts w:ascii="Times New Roman" w:hAnsi="Times New Roman" w:cs="Times New Roman"/>
          <w:sz w:val="22"/>
          <w:szCs w:val="22"/>
        </w:rPr>
      </w:pPr>
    </w:p>
    <w:p w14:paraId="71CCB51F" w14:textId="77777777" w:rsidR="009C65A7" w:rsidRDefault="009C65A7" w:rsidP="00EA5847">
      <w:pPr>
        <w:spacing w:line="360" w:lineRule="auto"/>
        <w:rPr>
          <w:rFonts w:ascii="Times New Roman" w:hAnsi="Times New Roman" w:cs="Times New Roman"/>
          <w:sz w:val="22"/>
          <w:szCs w:val="22"/>
        </w:rPr>
      </w:pPr>
    </w:p>
    <w:p w14:paraId="554D59A6" w14:textId="77777777" w:rsidR="009C65A7" w:rsidRDefault="009C65A7" w:rsidP="00EA5847">
      <w:pPr>
        <w:spacing w:line="360" w:lineRule="auto"/>
        <w:rPr>
          <w:rFonts w:ascii="Times New Roman" w:hAnsi="Times New Roman" w:cs="Times New Roman"/>
          <w:sz w:val="22"/>
          <w:szCs w:val="22"/>
        </w:rPr>
      </w:pPr>
    </w:p>
    <w:p w14:paraId="13752B05" w14:textId="77777777" w:rsidR="009C65A7" w:rsidRDefault="009C65A7" w:rsidP="00EA5847">
      <w:pPr>
        <w:spacing w:line="360" w:lineRule="auto"/>
        <w:rPr>
          <w:rFonts w:ascii="Times New Roman" w:hAnsi="Times New Roman" w:cs="Times New Roman"/>
          <w:sz w:val="22"/>
          <w:szCs w:val="22"/>
        </w:rPr>
      </w:pPr>
    </w:p>
    <w:p w14:paraId="11002002" w14:textId="77777777" w:rsidR="009C65A7" w:rsidRDefault="009C65A7" w:rsidP="00EA5847">
      <w:pPr>
        <w:spacing w:line="360" w:lineRule="auto"/>
        <w:rPr>
          <w:rFonts w:ascii="Times New Roman" w:hAnsi="Times New Roman" w:cs="Times New Roman"/>
          <w:sz w:val="22"/>
          <w:szCs w:val="22"/>
        </w:rPr>
      </w:pPr>
    </w:p>
    <w:p w14:paraId="4CD8A140" w14:textId="77777777" w:rsidR="009C65A7" w:rsidRDefault="009C65A7" w:rsidP="00EA5847">
      <w:pPr>
        <w:spacing w:line="360" w:lineRule="auto"/>
        <w:rPr>
          <w:rFonts w:ascii="Times New Roman" w:hAnsi="Times New Roman" w:cs="Times New Roman"/>
          <w:sz w:val="22"/>
          <w:szCs w:val="22"/>
        </w:rPr>
      </w:pPr>
    </w:p>
    <w:p w14:paraId="2DAEFAC1" w14:textId="77777777" w:rsidR="009C65A7" w:rsidRDefault="009C65A7" w:rsidP="00EA5847">
      <w:pPr>
        <w:spacing w:line="360" w:lineRule="auto"/>
        <w:rPr>
          <w:rFonts w:ascii="Times New Roman" w:hAnsi="Times New Roman" w:cs="Times New Roman"/>
          <w:sz w:val="22"/>
          <w:szCs w:val="22"/>
        </w:rPr>
      </w:pPr>
    </w:p>
    <w:p w14:paraId="2CD6842C" w14:textId="77777777" w:rsidR="009C65A7" w:rsidRDefault="009C65A7" w:rsidP="00EA5847">
      <w:pPr>
        <w:spacing w:line="360" w:lineRule="auto"/>
        <w:rPr>
          <w:rFonts w:ascii="Times New Roman" w:hAnsi="Times New Roman" w:cs="Times New Roman"/>
          <w:sz w:val="22"/>
          <w:szCs w:val="22"/>
        </w:rPr>
      </w:pPr>
    </w:p>
    <w:p w14:paraId="3C995F74" w14:textId="77777777" w:rsidR="009C65A7" w:rsidRDefault="009C65A7" w:rsidP="00EA5847">
      <w:pPr>
        <w:spacing w:line="360" w:lineRule="auto"/>
        <w:rPr>
          <w:rFonts w:ascii="Times New Roman" w:hAnsi="Times New Roman" w:cs="Times New Roman"/>
          <w:sz w:val="22"/>
          <w:szCs w:val="22"/>
        </w:rPr>
      </w:pPr>
    </w:p>
    <w:p w14:paraId="62EFCC51" w14:textId="77777777" w:rsidR="009C65A7" w:rsidRDefault="009C65A7" w:rsidP="00EA5847">
      <w:pPr>
        <w:spacing w:line="360" w:lineRule="auto"/>
        <w:rPr>
          <w:rFonts w:ascii="Times New Roman" w:hAnsi="Times New Roman" w:cs="Times New Roman"/>
          <w:sz w:val="22"/>
          <w:szCs w:val="22"/>
        </w:rPr>
      </w:pPr>
    </w:p>
    <w:p w14:paraId="247E1DD6" w14:textId="77777777" w:rsidR="009C65A7" w:rsidRDefault="009C65A7" w:rsidP="00EA5847">
      <w:pPr>
        <w:spacing w:line="360" w:lineRule="auto"/>
        <w:rPr>
          <w:rFonts w:ascii="Times New Roman" w:hAnsi="Times New Roman" w:cs="Times New Roman"/>
          <w:sz w:val="22"/>
          <w:szCs w:val="22"/>
        </w:rPr>
      </w:pPr>
    </w:p>
    <w:p w14:paraId="5D5968CC" w14:textId="4A164076" w:rsidR="00326AC5" w:rsidRDefault="009C65A7" w:rsidP="00326AC5">
      <w:pPr>
        <w:pStyle w:val="Kop1"/>
        <w:ind w:left="720"/>
      </w:pPr>
      <w:bookmarkStart w:id="14" w:name="_Toc483768873"/>
      <w:r>
        <w:lastRenderedPageBreak/>
        <w:t xml:space="preserve">4. </w:t>
      </w:r>
      <w:r w:rsidR="00326AC5">
        <w:t>Beëindiging van het ouderlijk gezag door de rechter</w:t>
      </w:r>
      <w:bookmarkEnd w:id="14"/>
    </w:p>
    <w:p w14:paraId="2AC0FEE9" w14:textId="54EB4F58" w:rsidR="001F46CB" w:rsidRDefault="00326AC5"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Na in de voorgaande hoofdstukken gekeken te hebben naar het theoretische kader van de gezagsbeëindigende maatregel; beschrijving van de historie, wettekst en het internationale aspect, zal in de komende twee hoofdstukken de praktijk worden belicht. De essentie van het probleem van de gezagsbeëindigende maatregel kan worden gevonden in de wijze waarop de wetgever het artikel heeft geformuleerd. De wetgever heeft immers bijzonder veel ruimte overgelaten voor interpretatie van het wetsartikel 1:266 BW. Wat is bijvoorbeeld een </w:t>
      </w:r>
      <w:r>
        <w:rPr>
          <w:rFonts w:ascii="Times New Roman" w:hAnsi="Times New Roman" w:cs="Times New Roman"/>
          <w:i/>
          <w:sz w:val="22"/>
          <w:szCs w:val="22"/>
        </w:rPr>
        <w:t>voor de minderjarige aanvaardbaar termijn</w:t>
      </w:r>
      <w:r w:rsidR="002A6039">
        <w:rPr>
          <w:rFonts w:ascii="Times New Roman" w:hAnsi="Times New Roman" w:cs="Times New Roman"/>
          <w:sz w:val="22"/>
          <w:szCs w:val="22"/>
        </w:rPr>
        <w:t>? Of wanneer en in</w:t>
      </w:r>
      <w:r>
        <w:rPr>
          <w:rFonts w:ascii="Times New Roman" w:hAnsi="Times New Roman" w:cs="Times New Roman"/>
          <w:sz w:val="22"/>
          <w:szCs w:val="22"/>
        </w:rPr>
        <w:t xml:space="preserve"> welke gevallen word</w:t>
      </w:r>
      <w:r w:rsidR="002A6039">
        <w:rPr>
          <w:rFonts w:ascii="Times New Roman" w:hAnsi="Times New Roman" w:cs="Times New Roman"/>
          <w:sz w:val="22"/>
          <w:szCs w:val="22"/>
        </w:rPr>
        <w:t>t</w:t>
      </w:r>
      <w:r>
        <w:rPr>
          <w:rFonts w:ascii="Times New Roman" w:hAnsi="Times New Roman" w:cs="Times New Roman"/>
          <w:sz w:val="22"/>
          <w:szCs w:val="22"/>
        </w:rPr>
        <w:t xml:space="preserve"> een minderjarige </w:t>
      </w:r>
      <w:r>
        <w:rPr>
          <w:rFonts w:ascii="Times New Roman" w:hAnsi="Times New Roman" w:cs="Times New Roman"/>
          <w:i/>
          <w:sz w:val="22"/>
          <w:szCs w:val="22"/>
        </w:rPr>
        <w:t>ernstig in zijn ontwikkeling bedreigd?</w:t>
      </w:r>
      <w:r>
        <w:rPr>
          <w:rFonts w:ascii="Times New Roman" w:hAnsi="Times New Roman" w:cs="Times New Roman"/>
          <w:sz w:val="22"/>
          <w:szCs w:val="22"/>
        </w:rPr>
        <w:t xml:space="preserve"> Dit zijn zomaar wat vragen die </w:t>
      </w:r>
      <w:r w:rsidR="00A25673">
        <w:rPr>
          <w:rFonts w:ascii="Times New Roman" w:hAnsi="Times New Roman" w:cs="Times New Roman"/>
          <w:sz w:val="22"/>
          <w:szCs w:val="22"/>
        </w:rPr>
        <w:t>de in 2015 ingevoerde kinderbeschermingsmaatregel oproepen. Daarnaast is er de nodige kritiek op</w:t>
      </w:r>
      <w:r w:rsidR="00C03AE5">
        <w:rPr>
          <w:rFonts w:ascii="Times New Roman" w:hAnsi="Times New Roman" w:cs="Times New Roman"/>
          <w:sz w:val="22"/>
          <w:szCs w:val="22"/>
        </w:rPr>
        <w:t xml:space="preserve"> het</w:t>
      </w:r>
      <w:r w:rsidR="00A25673">
        <w:rPr>
          <w:rFonts w:ascii="Times New Roman" w:hAnsi="Times New Roman" w:cs="Times New Roman"/>
          <w:sz w:val="22"/>
          <w:szCs w:val="22"/>
        </w:rPr>
        <w:t xml:space="preserve"> wettelijke criterium van het aanvaardbare termijn. Zo wees wetenschapper Ido Weijers tijdens diens afscheidsrede op het gevaar dat er te weinig ruimte open wordt gelaten voor pedagogische inzichten.</w:t>
      </w:r>
      <w:r w:rsidR="001F46CB">
        <w:rPr>
          <w:rStyle w:val="Voetnootmarkering"/>
          <w:rFonts w:ascii="Times New Roman" w:hAnsi="Times New Roman" w:cs="Times New Roman"/>
          <w:sz w:val="22"/>
          <w:szCs w:val="22"/>
        </w:rPr>
        <w:footnoteReference w:id="66"/>
      </w:r>
      <w:r w:rsidR="00A25673">
        <w:rPr>
          <w:rFonts w:ascii="Times New Roman" w:hAnsi="Times New Roman" w:cs="Times New Roman"/>
          <w:sz w:val="22"/>
          <w:szCs w:val="22"/>
        </w:rPr>
        <w:t xml:space="preserve"> </w:t>
      </w:r>
      <w:r w:rsidR="001F46CB">
        <w:rPr>
          <w:rFonts w:ascii="Times New Roman" w:hAnsi="Times New Roman" w:cs="Times New Roman"/>
          <w:sz w:val="22"/>
          <w:szCs w:val="22"/>
        </w:rPr>
        <w:t>Een idee dat breed wordt gedeeld.</w:t>
      </w:r>
      <w:r w:rsidR="001F46CB">
        <w:rPr>
          <w:rStyle w:val="Voetnootmarkering"/>
          <w:rFonts w:ascii="Times New Roman" w:hAnsi="Times New Roman" w:cs="Times New Roman"/>
          <w:sz w:val="22"/>
          <w:szCs w:val="22"/>
        </w:rPr>
        <w:footnoteReference w:id="67"/>
      </w:r>
      <w:r w:rsidR="001F46CB">
        <w:rPr>
          <w:rFonts w:ascii="Times New Roman" w:hAnsi="Times New Roman" w:cs="Times New Roman"/>
          <w:sz w:val="22"/>
          <w:szCs w:val="22"/>
        </w:rPr>
        <w:t xml:space="preserve"> Feit blijft dat de gezagsbeëindigende maatregel anno 2017 een veel gebruikte is en dat er behoefte is aan duidelijkheid. Zo ook voor de Raad voor de Kinderbescherming. Door het uitvoeren van een jurisprudentieonderzoek is geprobeerd de materie overzichtelijk</w:t>
      </w:r>
      <w:r w:rsidR="001C300F">
        <w:rPr>
          <w:rFonts w:ascii="Times New Roman" w:hAnsi="Times New Roman" w:cs="Times New Roman"/>
          <w:sz w:val="22"/>
          <w:szCs w:val="22"/>
        </w:rPr>
        <w:t xml:space="preserve"> en inzichtelijk</w:t>
      </w:r>
      <w:r w:rsidR="001F46CB">
        <w:rPr>
          <w:rFonts w:ascii="Times New Roman" w:hAnsi="Times New Roman" w:cs="Times New Roman"/>
          <w:sz w:val="22"/>
          <w:szCs w:val="22"/>
        </w:rPr>
        <w:t xml:space="preserve"> te maken. Dit is zeker</w:t>
      </w:r>
      <w:r w:rsidR="001C300F">
        <w:rPr>
          <w:rFonts w:ascii="Times New Roman" w:hAnsi="Times New Roman" w:cs="Times New Roman"/>
          <w:sz w:val="22"/>
          <w:szCs w:val="22"/>
        </w:rPr>
        <w:t xml:space="preserve"> gelet op de ruim</w:t>
      </w:r>
      <w:r w:rsidR="001F46CB">
        <w:rPr>
          <w:rFonts w:ascii="Times New Roman" w:hAnsi="Times New Roman" w:cs="Times New Roman"/>
          <w:sz w:val="22"/>
          <w:szCs w:val="22"/>
        </w:rPr>
        <w:t xml:space="preserve">e interpretatiewijze van het artikel zeer gewenst. </w:t>
      </w:r>
      <w:r w:rsidR="00135644">
        <w:rPr>
          <w:rFonts w:ascii="Times New Roman" w:hAnsi="Times New Roman" w:cs="Times New Roman"/>
          <w:sz w:val="22"/>
          <w:szCs w:val="22"/>
        </w:rPr>
        <w:t>Onderzocht is het volgende:</w:t>
      </w:r>
    </w:p>
    <w:p w14:paraId="270B6FF2" w14:textId="6CA68090" w:rsidR="00135644" w:rsidRDefault="00135644"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1. In welke gevallen besluit de rechter het gezag te </w:t>
      </w:r>
      <w:r w:rsidRPr="00135644">
        <w:rPr>
          <w:rFonts w:ascii="Times New Roman" w:hAnsi="Times New Roman" w:cs="Times New Roman"/>
          <w:b/>
          <w:sz w:val="22"/>
          <w:szCs w:val="22"/>
        </w:rPr>
        <w:t>beëindigen</w:t>
      </w:r>
      <w:r>
        <w:rPr>
          <w:rFonts w:ascii="Times New Roman" w:hAnsi="Times New Roman" w:cs="Times New Roman"/>
          <w:sz w:val="22"/>
          <w:szCs w:val="22"/>
        </w:rPr>
        <w:t>?</w:t>
      </w:r>
    </w:p>
    <w:p w14:paraId="2F8FF58C" w14:textId="16D08002" w:rsidR="00135644" w:rsidRPr="00326AC5" w:rsidRDefault="00135644"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2. In welke gevallen besluit de rechter het </w:t>
      </w:r>
      <w:r w:rsidRPr="00135644">
        <w:rPr>
          <w:rFonts w:ascii="Times New Roman" w:hAnsi="Times New Roman" w:cs="Times New Roman"/>
          <w:b/>
          <w:sz w:val="22"/>
          <w:szCs w:val="22"/>
        </w:rPr>
        <w:t>verzoek tot beëindiging</w:t>
      </w:r>
      <w:r>
        <w:rPr>
          <w:rFonts w:ascii="Times New Roman" w:hAnsi="Times New Roman" w:cs="Times New Roman"/>
          <w:sz w:val="22"/>
          <w:szCs w:val="22"/>
        </w:rPr>
        <w:t xml:space="preserve"> van het gezag </w:t>
      </w:r>
      <w:r w:rsidRPr="00135644">
        <w:rPr>
          <w:rFonts w:ascii="Times New Roman" w:hAnsi="Times New Roman" w:cs="Times New Roman"/>
          <w:b/>
          <w:sz w:val="22"/>
          <w:szCs w:val="22"/>
        </w:rPr>
        <w:t>af te wijzen</w:t>
      </w:r>
      <w:r>
        <w:rPr>
          <w:rFonts w:ascii="Times New Roman" w:hAnsi="Times New Roman" w:cs="Times New Roman"/>
          <w:sz w:val="22"/>
          <w:szCs w:val="22"/>
        </w:rPr>
        <w:t>?</w:t>
      </w:r>
    </w:p>
    <w:p w14:paraId="78EB0E59" w14:textId="0049104D" w:rsidR="009C65A7" w:rsidRDefault="00135644"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Daarbij wordt gekeken welke factoren of </w:t>
      </w:r>
      <w:r>
        <w:rPr>
          <w:rFonts w:ascii="Times New Roman" w:hAnsi="Times New Roman" w:cs="Times New Roman"/>
          <w:i/>
          <w:sz w:val="22"/>
          <w:szCs w:val="22"/>
        </w:rPr>
        <w:t xml:space="preserve">topics </w:t>
      </w:r>
      <w:r>
        <w:rPr>
          <w:rFonts w:ascii="Times New Roman" w:hAnsi="Times New Roman" w:cs="Times New Roman"/>
          <w:sz w:val="22"/>
          <w:szCs w:val="22"/>
        </w:rPr>
        <w:t xml:space="preserve">door de </w:t>
      </w:r>
      <w:r w:rsidR="00644C72">
        <w:rPr>
          <w:rFonts w:ascii="Times New Roman" w:hAnsi="Times New Roman" w:cs="Times New Roman"/>
          <w:sz w:val="22"/>
          <w:szCs w:val="22"/>
        </w:rPr>
        <w:t xml:space="preserve">rechter zijn meegenomen bij de totstandkoming van zijn besluit tot het al dan niet beëindigen van het ouderlijk gezag. </w:t>
      </w:r>
      <w:r w:rsidR="00FC58C6">
        <w:rPr>
          <w:rFonts w:ascii="Times New Roman" w:hAnsi="Times New Roman" w:cs="Times New Roman"/>
          <w:sz w:val="22"/>
          <w:szCs w:val="22"/>
        </w:rPr>
        <w:t>Door de topics te toetsen aan drieënvijftig</w:t>
      </w:r>
      <w:r w:rsidR="00644C72">
        <w:rPr>
          <w:rFonts w:ascii="Times New Roman" w:hAnsi="Times New Roman" w:cs="Times New Roman"/>
          <w:sz w:val="22"/>
          <w:szCs w:val="22"/>
        </w:rPr>
        <w:t xml:space="preserve"> uitspraken in het kader van gezagsbeëindiging conform artikel 1:266 B</w:t>
      </w:r>
      <w:r w:rsidR="001C300F">
        <w:rPr>
          <w:rFonts w:ascii="Times New Roman" w:hAnsi="Times New Roman" w:cs="Times New Roman"/>
          <w:sz w:val="22"/>
          <w:szCs w:val="22"/>
        </w:rPr>
        <w:t>W, kan inzichtelijk worden gemaakt welke gevallen leiden tot gezagsbeëindiging en welke gevallen tot afwijzing daarvan. Gebr</w:t>
      </w:r>
      <w:r w:rsidR="00FC58C6">
        <w:rPr>
          <w:rFonts w:ascii="Times New Roman" w:hAnsi="Times New Roman" w:cs="Times New Roman"/>
          <w:sz w:val="22"/>
          <w:szCs w:val="22"/>
        </w:rPr>
        <w:t xml:space="preserve">uik is gemaakt van de volgende zes </w:t>
      </w:r>
      <w:r w:rsidR="001C300F">
        <w:rPr>
          <w:rFonts w:ascii="Times New Roman" w:hAnsi="Times New Roman" w:cs="Times New Roman"/>
          <w:i/>
          <w:sz w:val="22"/>
          <w:szCs w:val="22"/>
        </w:rPr>
        <w:t>topics</w:t>
      </w:r>
      <w:r w:rsidR="001C300F">
        <w:rPr>
          <w:rFonts w:ascii="Times New Roman" w:hAnsi="Times New Roman" w:cs="Times New Roman"/>
          <w:sz w:val="22"/>
          <w:szCs w:val="22"/>
        </w:rPr>
        <w:t>:</w:t>
      </w:r>
    </w:p>
    <w:p w14:paraId="78390E4F" w14:textId="1ADCA8BF" w:rsidR="001C300F" w:rsidRDefault="001C300F" w:rsidP="001C300F">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leeftijd van de minderjarige;</w:t>
      </w:r>
    </w:p>
    <w:p w14:paraId="0BF67099" w14:textId="727F43A3" w:rsidR="001C300F" w:rsidRDefault="001C300F" w:rsidP="001C300F">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capaciteiten van de ouders;</w:t>
      </w:r>
    </w:p>
    <w:p w14:paraId="1E4259E4" w14:textId="53200C89" w:rsidR="001C300F" w:rsidRDefault="001C300F" w:rsidP="001C300F">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behoefte van de minderjarige;</w:t>
      </w:r>
    </w:p>
    <w:p w14:paraId="1AE4B5D2" w14:textId="32B6D167" w:rsidR="001C300F" w:rsidRDefault="001C300F" w:rsidP="001C300F">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duur van de ondertoezichtstelling en/of de uit huis plaatsing;</w:t>
      </w:r>
    </w:p>
    <w:p w14:paraId="4A8D8868" w14:textId="5FE4DDD4" w:rsidR="001C300F" w:rsidRDefault="001C300F" w:rsidP="001C300F">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coöperatie van de ouders;</w:t>
      </w:r>
    </w:p>
    <w:p w14:paraId="5E60E6C9" w14:textId="0AE4A5F9" w:rsidR="001C300F" w:rsidRPr="001C300F" w:rsidRDefault="001C300F" w:rsidP="001C300F">
      <w:pPr>
        <w:pStyle w:val="Lijstalinea"/>
        <w:numPr>
          <w:ilvl w:val="0"/>
          <w:numId w:val="13"/>
        </w:numPr>
        <w:spacing w:line="360" w:lineRule="auto"/>
        <w:rPr>
          <w:rFonts w:ascii="Times New Roman" w:hAnsi="Times New Roman" w:cs="Times New Roman"/>
          <w:sz w:val="22"/>
          <w:szCs w:val="22"/>
        </w:rPr>
      </w:pPr>
      <w:r>
        <w:rPr>
          <w:rFonts w:ascii="Times New Roman" w:hAnsi="Times New Roman" w:cs="Times New Roman"/>
          <w:sz w:val="22"/>
          <w:szCs w:val="22"/>
        </w:rPr>
        <w:t>De situatie binnen het pleeggezin.</w:t>
      </w:r>
    </w:p>
    <w:p w14:paraId="2C24087F" w14:textId="77777777" w:rsidR="009C65A7" w:rsidRDefault="009C65A7" w:rsidP="00EA5847">
      <w:pPr>
        <w:spacing w:line="360" w:lineRule="auto"/>
        <w:rPr>
          <w:rFonts w:ascii="Times New Roman" w:hAnsi="Times New Roman" w:cs="Times New Roman"/>
          <w:sz w:val="22"/>
          <w:szCs w:val="22"/>
        </w:rPr>
      </w:pPr>
    </w:p>
    <w:p w14:paraId="6A1F0633" w14:textId="0D808FAD" w:rsidR="001C300F" w:rsidRPr="001C300F" w:rsidRDefault="00FC58C6" w:rsidP="00EA5847">
      <w:pPr>
        <w:spacing w:line="360" w:lineRule="auto"/>
        <w:rPr>
          <w:rFonts w:ascii="Times New Roman" w:hAnsi="Times New Roman" w:cs="Times New Roman"/>
          <w:sz w:val="22"/>
          <w:szCs w:val="22"/>
        </w:rPr>
      </w:pPr>
      <w:r>
        <w:rPr>
          <w:rFonts w:ascii="Times New Roman" w:hAnsi="Times New Roman" w:cs="Times New Roman"/>
          <w:sz w:val="22"/>
          <w:szCs w:val="22"/>
        </w:rPr>
        <w:t>Deze zes</w:t>
      </w:r>
      <w:r w:rsidR="001C300F">
        <w:rPr>
          <w:rFonts w:ascii="Times New Roman" w:hAnsi="Times New Roman" w:cs="Times New Roman"/>
          <w:sz w:val="22"/>
          <w:szCs w:val="22"/>
        </w:rPr>
        <w:t xml:space="preserve"> </w:t>
      </w:r>
      <w:r w:rsidR="001C300F">
        <w:rPr>
          <w:rFonts w:ascii="Times New Roman" w:hAnsi="Times New Roman" w:cs="Times New Roman"/>
          <w:i/>
          <w:sz w:val="22"/>
          <w:szCs w:val="22"/>
        </w:rPr>
        <w:t xml:space="preserve">topics </w:t>
      </w:r>
      <w:r w:rsidR="001C300F">
        <w:rPr>
          <w:rFonts w:ascii="Times New Roman" w:hAnsi="Times New Roman" w:cs="Times New Roman"/>
          <w:sz w:val="22"/>
          <w:szCs w:val="22"/>
        </w:rPr>
        <w:t xml:space="preserve">zijn na een jurisprudentiestudie tot stand gekomen. Gebleken was dat na het bestuderen van </w:t>
      </w:r>
      <w:r>
        <w:rPr>
          <w:rFonts w:ascii="Times New Roman" w:hAnsi="Times New Roman" w:cs="Times New Roman"/>
          <w:sz w:val="22"/>
          <w:szCs w:val="22"/>
        </w:rPr>
        <w:t>vijftien</w:t>
      </w:r>
      <w:r w:rsidR="001C300F">
        <w:rPr>
          <w:rFonts w:ascii="Times New Roman" w:hAnsi="Times New Roman" w:cs="Times New Roman"/>
          <w:sz w:val="22"/>
          <w:szCs w:val="22"/>
        </w:rPr>
        <w:t xml:space="preserve"> uitspraken bovengenoemde factoren in de meeste gevallen terugkwamen bij de beoordeling van de rechter.</w:t>
      </w:r>
    </w:p>
    <w:p w14:paraId="7D66B1B2" w14:textId="12726208" w:rsidR="009C65A7" w:rsidRDefault="003C033E" w:rsidP="00EA584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Binnen een tabel</w:t>
      </w:r>
      <w:r w:rsidR="00B45D0A">
        <w:rPr>
          <w:rFonts w:ascii="Times New Roman" w:hAnsi="Times New Roman" w:cs="Times New Roman"/>
          <w:sz w:val="22"/>
          <w:szCs w:val="22"/>
        </w:rPr>
        <w:t xml:space="preserve"> (zie bijlage 1) zijn</w:t>
      </w:r>
      <w:r w:rsidR="00FC58C6">
        <w:rPr>
          <w:rFonts w:ascii="Times New Roman" w:hAnsi="Times New Roman" w:cs="Times New Roman"/>
          <w:sz w:val="22"/>
          <w:szCs w:val="22"/>
        </w:rPr>
        <w:t xml:space="preserve"> deze zes</w:t>
      </w:r>
      <w:r>
        <w:rPr>
          <w:rFonts w:ascii="Times New Roman" w:hAnsi="Times New Roman" w:cs="Times New Roman"/>
          <w:sz w:val="22"/>
          <w:szCs w:val="22"/>
        </w:rPr>
        <w:t xml:space="preserve"> topics</w:t>
      </w:r>
      <w:r w:rsidR="00B45D0A">
        <w:rPr>
          <w:rFonts w:ascii="Times New Roman" w:hAnsi="Times New Roman" w:cs="Times New Roman"/>
          <w:sz w:val="22"/>
          <w:szCs w:val="22"/>
        </w:rPr>
        <w:t xml:space="preserve"> aan</w:t>
      </w:r>
      <w:r w:rsidR="00FC58C6">
        <w:rPr>
          <w:rFonts w:ascii="Times New Roman" w:hAnsi="Times New Roman" w:cs="Times New Roman"/>
          <w:sz w:val="22"/>
          <w:szCs w:val="22"/>
        </w:rPr>
        <w:t xml:space="preserve"> drieënvijftig</w:t>
      </w:r>
      <w:r>
        <w:rPr>
          <w:rFonts w:ascii="Times New Roman" w:hAnsi="Times New Roman" w:cs="Times New Roman"/>
          <w:sz w:val="22"/>
          <w:szCs w:val="22"/>
        </w:rPr>
        <w:t xml:space="preserve"> ui</w:t>
      </w:r>
      <w:r w:rsidR="00B45D0A">
        <w:rPr>
          <w:rFonts w:ascii="Times New Roman" w:hAnsi="Times New Roman" w:cs="Times New Roman"/>
          <w:sz w:val="22"/>
          <w:szCs w:val="22"/>
        </w:rPr>
        <w:t>tspraken getoetst</w:t>
      </w:r>
      <w:r>
        <w:rPr>
          <w:rFonts w:ascii="Times New Roman" w:hAnsi="Times New Roman" w:cs="Times New Roman"/>
          <w:sz w:val="22"/>
          <w:szCs w:val="22"/>
        </w:rPr>
        <w:t>.</w:t>
      </w:r>
      <w:r w:rsidR="00B45D0A" w:rsidRPr="00B45D0A">
        <w:rPr>
          <w:rStyle w:val="Voetnootmarkering"/>
          <w:rFonts w:ascii="Times New Roman" w:hAnsi="Times New Roman" w:cs="Times New Roman"/>
          <w:sz w:val="22"/>
          <w:szCs w:val="22"/>
        </w:rPr>
        <w:t xml:space="preserve"> </w:t>
      </w:r>
      <w:r w:rsidR="00B45D0A">
        <w:rPr>
          <w:rStyle w:val="Voetnootmarkering"/>
          <w:rFonts w:ascii="Times New Roman" w:hAnsi="Times New Roman" w:cs="Times New Roman"/>
          <w:sz w:val="22"/>
          <w:szCs w:val="22"/>
        </w:rPr>
        <w:footnoteReference w:id="68"/>
      </w:r>
      <w:r>
        <w:rPr>
          <w:rFonts w:ascii="Times New Roman" w:hAnsi="Times New Roman" w:cs="Times New Roman"/>
          <w:sz w:val="22"/>
          <w:szCs w:val="22"/>
        </w:rPr>
        <w:t xml:space="preserve"> </w:t>
      </w:r>
    </w:p>
    <w:p w14:paraId="03E1CA2F" w14:textId="7444C30F" w:rsidR="003C033E" w:rsidRDefault="00FC58C6" w:rsidP="00EA5847">
      <w:pPr>
        <w:spacing w:line="360" w:lineRule="auto"/>
        <w:rPr>
          <w:rFonts w:ascii="Times New Roman" w:hAnsi="Times New Roman" w:cs="Times New Roman"/>
          <w:sz w:val="22"/>
          <w:szCs w:val="22"/>
        </w:rPr>
      </w:pPr>
      <w:r>
        <w:rPr>
          <w:rFonts w:ascii="Times New Roman" w:hAnsi="Times New Roman" w:cs="Times New Roman"/>
          <w:sz w:val="22"/>
          <w:szCs w:val="22"/>
        </w:rPr>
        <w:t>Deze drieënvijftig</w:t>
      </w:r>
      <w:r w:rsidR="003C033E">
        <w:rPr>
          <w:rFonts w:ascii="Times New Roman" w:hAnsi="Times New Roman" w:cs="Times New Roman"/>
          <w:sz w:val="22"/>
          <w:szCs w:val="22"/>
        </w:rPr>
        <w:t xml:space="preserve"> uitspraken zijn </w:t>
      </w:r>
      <w:r w:rsidR="00271445">
        <w:rPr>
          <w:rFonts w:ascii="Times New Roman" w:hAnsi="Times New Roman" w:cs="Times New Roman"/>
          <w:sz w:val="22"/>
          <w:szCs w:val="22"/>
        </w:rPr>
        <w:t xml:space="preserve">afkomstig van </w:t>
      </w:r>
      <w:hyperlink r:id="rId15" w:history="1">
        <w:r w:rsidR="00271445" w:rsidRPr="00BF403C">
          <w:rPr>
            <w:rStyle w:val="Hyperlink"/>
            <w:rFonts w:ascii="Times New Roman" w:hAnsi="Times New Roman" w:cs="Times New Roman"/>
            <w:sz w:val="22"/>
            <w:szCs w:val="22"/>
          </w:rPr>
          <w:t>www.rechtspraak.nl</w:t>
        </w:r>
      </w:hyperlink>
      <w:r w:rsidR="00271445">
        <w:rPr>
          <w:rFonts w:ascii="Times New Roman" w:hAnsi="Times New Roman" w:cs="Times New Roman"/>
          <w:sz w:val="22"/>
          <w:szCs w:val="22"/>
        </w:rPr>
        <w:t>, waarbij gezocht is op:</w:t>
      </w:r>
    </w:p>
    <w:p w14:paraId="30D418C3" w14:textId="40BC1F02" w:rsidR="00271445" w:rsidRDefault="00271445" w:rsidP="00271445">
      <w:pPr>
        <w:pStyle w:val="Lijstalinea"/>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“Gezagsbeëindigende maatregel artikel 1:266 BW”</w:t>
      </w:r>
    </w:p>
    <w:p w14:paraId="0BFE77CE" w14:textId="51246B08" w:rsidR="00271445" w:rsidRDefault="00271445" w:rsidP="00271445">
      <w:pPr>
        <w:pStyle w:val="Lijstalinea"/>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Als zoekcriterium is opgeven: “uitspraken tussen 01-01-2015 tot 05-05-2017”</w:t>
      </w:r>
    </w:p>
    <w:p w14:paraId="0F84ECB1" w14:textId="77777777" w:rsidR="00271445" w:rsidRDefault="00271445" w:rsidP="00271445">
      <w:pPr>
        <w:spacing w:line="360" w:lineRule="auto"/>
        <w:rPr>
          <w:rFonts w:ascii="Times New Roman" w:hAnsi="Times New Roman" w:cs="Times New Roman"/>
          <w:sz w:val="22"/>
          <w:szCs w:val="22"/>
        </w:rPr>
      </w:pPr>
    </w:p>
    <w:p w14:paraId="6D50D5BB" w14:textId="4245B770" w:rsidR="00271445" w:rsidRDefault="001440A2" w:rsidP="00271445">
      <w:pPr>
        <w:spacing w:line="360" w:lineRule="auto"/>
        <w:rPr>
          <w:rFonts w:ascii="Times New Roman" w:hAnsi="Times New Roman" w:cs="Times New Roman"/>
          <w:sz w:val="22"/>
          <w:szCs w:val="22"/>
        </w:rPr>
      </w:pPr>
      <w:r>
        <w:rPr>
          <w:rFonts w:ascii="Times New Roman" w:hAnsi="Times New Roman" w:cs="Times New Roman"/>
          <w:sz w:val="22"/>
          <w:szCs w:val="22"/>
        </w:rPr>
        <w:t>Ter verduidelijking een</w:t>
      </w:r>
      <w:r w:rsidR="0043176D">
        <w:rPr>
          <w:rFonts w:ascii="Times New Roman" w:hAnsi="Times New Roman" w:cs="Times New Roman"/>
          <w:sz w:val="22"/>
          <w:szCs w:val="22"/>
        </w:rPr>
        <w:t xml:space="preserve"> (verkort)</w:t>
      </w:r>
      <w:r>
        <w:rPr>
          <w:rFonts w:ascii="Times New Roman" w:hAnsi="Times New Roman" w:cs="Times New Roman"/>
          <w:sz w:val="22"/>
          <w:szCs w:val="22"/>
        </w:rPr>
        <w:t xml:space="preserve"> voorbeeld</w:t>
      </w:r>
      <w:r w:rsidR="00572E9F">
        <w:rPr>
          <w:rFonts w:ascii="Times New Roman" w:hAnsi="Times New Roman" w:cs="Times New Roman"/>
          <w:sz w:val="22"/>
          <w:szCs w:val="22"/>
        </w:rPr>
        <w:t xml:space="preserve"> van de tabel</w:t>
      </w:r>
      <w:r>
        <w:rPr>
          <w:rFonts w:ascii="Times New Roman" w:hAnsi="Times New Roman" w:cs="Times New Roman"/>
          <w:sz w:val="22"/>
          <w:szCs w:val="22"/>
        </w:rPr>
        <w:t>:</w:t>
      </w:r>
    </w:p>
    <w:p w14:paraId="4AA9F7E0" w14:textId="07C20FB7" w:rsidR="001440A2" w:rsidRDefault="001440A2" w:rsidP="00271445">
      <w:pPr>
        <w:spacing w:line="360" w:lineRule="auto"/>
        <w:rPr>
          <w:rFonts w:ascii="Times New Roman" w:hAnsi="Times New Roman" w:cs="Times New Roman"/>
          <w:sz w:val="22"/>
          <w:szCs w:val="22"/>
        </w:rPr>
      </w:pPr>
    </w:p>
    <w:p w14:paraId="621B3AAA" w14:textId="07F95C92" w:rsidR="001C3EC1" w:rsidRDefault="001C3EC1" w:rsidP="001C3EC1">
      <w:pPr>
        <w:pStyle w:val="Bijschrift"/>
        <w:keepNext/>
      </w:pPr>
      <w:r>
        <w:t xml:space="preserve">Figuur </w:t>
      </w:r>
      <w:fldSimple w:instr=" SEQ Figuur \* ARABIC ">
        <w:r w:rsidR="006D11F8">
          <w:rPr>
            <w:noProof/>
          </w:rPr>
          <w:t>3</w:t>
        </w:r>
      </w:fldSimple>
    </w:p>
    <w:p w14:paraId="5F92B301" w14:textId="4B6BA66D" w:rsidR="001440A2" w:rsidRDefault="00C5391F" w:rsidP="00271445">
      <w:pPr>
        <w:spacing w:line="360" w:lineRule="auto"/>
        <w:rPr>
          <w:rFonts w:ascii="Times New Roman" w:hAnsi="Times New Roman" w:cs="Times New Roman"/>
          <w:sz w:val="22"/>
          <w:szCs w:val="22"/>
        </w:rPr>
      </w:pPr>
      <w:r>
        <w:rPr>
          <w:noProof/>
          <w:lang w:eastAsia="nl-NL"/>
        </w:rPr>
        <w:drawing>
          <wp:inline distT="0" distB="0" distL="0" distR="0" wp14:anchorId="7BDC7DBC" wp14:editId="4EEC01B9">
            <wp:extent cx="5756910" cy="1199202"/>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1199202"/>
                    </a:xfrm>
                    <a:prstGeom prst="rect">
                      <a:avLst/>
                    </a:prstGeom>
                    <a:noFill/>
                    <a:ln>
                      <a:noFill/>
                    </a:ln>
                  </pic:spPr>
                </pic:pic>
              </a:graphicData>
            </a:graphic>
          </wp:inline>
        </w:drawing>
      </w:r>
    </w:p>
    <w:p w14:paraId="19EA1DAF" w14:textId="77777777" w:rsidR="001440A2" w:rsidRDefault="001440A2" w:rsidP="00271445">
      <w:pPr>
        <w:spacing w:line="360" w:lineRule="auto"/>
        <w:rPr>
          <w:rFonts w:ascii="Times New Roman" w:hAnsi="Times New Roman" w:cs="Times New Roman"/>
          <w:sz w:val="22"/>
          <w:szCs w:val="22"/>
        </w:rPr>
      </w:pPr>
    </w:p>
    <w:p w14:paraId="1435AFE7" w14:textId="1D1503BE" w:rsidR="001440A2" w:rsidRDefault="0043176D" w:rsidP="0043176D">
      <w:pPr>
        <w:pStyle w:val="Lijstalinea"/>
        <w:numPr>
          <w:ilvl w:val="0"/>
          <w:numId w:val="15"/>
        </w:numPr>
        <w:spacing w:line="360" w:lineRule="auto"/>
        <w:rPr>
          <w:rFonts w:ascii="Times New Roman" w:hAnsi="Times New Roman" w:cs="Times New Roman"/>
          <w:sz w:val="22"/>
          <w:szCs w:val="22"/>
        </w:rPr>
      </w:pPr>
      <w:r>
        <w:rPr>
          <w:rFonts w:ascii="Times New Roman" w:hAnsi="Times New Roman" w:cs="Times New Roman"/>
          <w:sz w:val="22"/>
          <w:szCs w:val="22"/>
        </w:rPr>
        <w:t>In het blauw zijn opgesomd de gegevens van de specifieke uitspraak.</w:t>
      </w:r>
    </w:p>
    <w:p w14:paraId="53017D89" w14:textId="1D14401D" w:rsidR="0043176D" w:rsidRDefault="0043176D" w:rsidP="0043176D">
      <w:pPr>
        <w:pStyle w:val="Lijstalinea"/>
        <w:numPr>
          <w:ilvl w:val="0"/>
          <w:numId w:val="17"/>
        </w:numPr>
        <w:spacing w:line="360" w:lineRule="auto"/>
        <w:rPr>
          <w:rFonts w:ascii="Times New Roman" w:hAnsi="Times New Roman" w:cs="Times New Roman"/>
          <w:sz w:val="22"/>
          <w:szCs w:val="22"/>
        </w:rPr>
      </w:pPr>
      <w:r>
        <w:rPr>
          <w:rFonts w:ascii="Times New Roman" w:hAnsi="Times New Roman" w:cs="Times New Roman"/>
          <w:sz w:val="22"/>
          <w:szCs w:val="22"/>
        </w:rPr>
        <w:t xml:space="preserve">In het rood zijn aangegeven de </w:t>
      </w:r>
      <w:r w:rsidRPr="00127274">
        <w:rPr>
          <w:rFonts w:ascii="Times New Roman" w:hAnsi="Times New Roman" w:cs="Times New Roman"/>
          <w:b/>
          <w:i/>
          <w:sz w:val="22"/>
          <w:szCs w:val="22"/>
        </w:rPr>
        <w:t>topics</w:t>
      </w:r>
      <w:r>
        <w:rPr>
          <w:rFonts w:ascii="Times New Roman" w:hAnsi="Times New Roman" w:cs="Times New Roman"/>
          <w:i/>
          <w:sz w:val="22"/>
          <w:szCs w:val="22"/>
        </w:rPr>
        <w:t xml:space="preserve"> </w:t>
      </w:r>
      <w:r>
        <w:rPr>
          <w:rFonts w:ascii="Times New Roman" w:hAnsi="Times New Roman" w:cs="Times New Roman"/>
          <w:sz w:val="22"/>
          <w:szCs w:val="22"/>
        </w:rPr>
        <w:t>waaraan de uitspraken worden getoetst.</w:t>
      </w:r>
    </w:p>
    <w:p w14:paraId="0AF16943" w14:textId="1556D789" w:rsidR="0043176D" w:rsidRDefault="0043176D" w:rsidP="0043176D">
      <w:pPr>
        <w:pStyle w:val="Lijstalinea"/>
        <w:numPr>
          <w:ilvl w:val="0"/>
          <w:numId w:val="18"/>
        </w:numPr>
        <w:spacing w:line="360" w:lineRule="auto"/>
        <w:rPr>
          <w:rFonts w:ascii="Times New Roman" w:hAnsi="Times New Roman" w:cs="Times New Roman"/>
          <w:sz w:val="22"/>
          <w:szCs w:val="22"/>
        </w:rPr>
      </w:pPr>
      <w:r>
        <w:rPr>
          <w:rFonts w:ascii="Times New Roman" w:hAnsi="Times New Roman" w:cs="Times New Roman"/>
          <w:sz w:val="22"/>
          <w:szCs w:val="22"/>
        </w:rPr>
        <w:t xml:space="preserve">De gele resultaten geven aan dat binnen die uitspraak, in het onderhavige geval de behoefte van de minderjarige, </w:t>
      </w:r>
      <w:r w:rsidR="00C32DB1">
        <w:rPr>
          <w:rFonts w:ascii="Times New Roman" w:hAnsi="Times New Roman" w:cs="Times New Roman"/>
          <w:sz w:val="22"/>
          <w:szCs w:val="22"/>
        </w:rPr>
        <w:t xml:space="preserve">voor de rechter van </w:t>
      </w:r>
      <w:r w:rsidR="00C32DB1" w:rsidRPr="00B45D0A">
        <w:rPr>
          <w:rFonts w:ascii="Times New Roman" w:hAnsi="Times New Roman" w:cs="Times New Roman"/>
          <w:b/>
          <w:sz w:val="22"/>
          <w:szCs w:val="22"/>
        </w:rPr>
        <w:t>doorslaggevende waarde</w:t>
      </w:r>
      <w:r w:rsidR="00C32DB1">
        <w:rPr>
          <w:rFonts w:ascii="Times New Roman" w:hAnsi="Times New Roman" w:cs="Times New Roman"/>
          <w:sz w:val="22"/>
          <w:szCs w:val="22"/>
        </w:rPr>
        <w:t xml:space="preserve"> is geweest bij zijn besluit tot het</w:t>
      </w:r>
      <w:r w:rsidR="003D76F7">
        <w:rPr>
          <w:rFonts w:ascii="Times New Roman" w:hAnsi="Times New Roman" w:cs="Times New Roman"/>
          <w:sz w:val="22"/>
          <w:szCs w:val="22"/>
        </w:rPr>
        <w:t>, in dit geval,</w:t>
      </w:r>
      <w:r w:rsidR="00C32DB1">
        <w:rPr>
          <w:rFonts w:ascii="Times New Roman" w:hAnsi="Times New Roman" w:cs="Times New Roman"/>
          <w:sz w:val="22"/>
          <w:szCs w:val="22"/>
        </w:rPr>
        <w:t xml:space="preserve"> afwijzen van het verzoek tot beëindiging van het gezag.</w:t>
      </w:r>
    </w:p>
    <w:p w14:paraId="06C57B71" w14:textId="7157ACC2" w:rsidR="00B45D0A" w:rsidRPr="00953B6F" w:rsidRDefault="00363CF5" w:rsidP="00040FEC">
      <w:pPr>
        <w:pStyle w:val="Lijstalinea"/>
        <w:numPr>
          <w:ilvl w:val="0"/>
          <w:numId w:val="20"/>
        </w:numPr>
        <w:spacing w:line="360" w:lineRule="auto"/>
        <w:rPr>
          <w:rFonts w:ascii="Times New Roman" w:hAnsi="Times New Roman" w:cs="Times New Roman"/>
          <w:sz w:val="22"/>
          <w:szCs w:val="22"/>
        </w:rPr>
      </w:pPr>
      <w:r w:rsidRPr="00953B6F">
        <w:rPr>
          <w:rFonts w:ascii="Times New Roman" w:hAnsi="Times New Roman" w:cs="Times New Roman"/>
          <w:sz w:val="22"/>
          <w:szCs w:val="22"/>
        </w:rPr>
        <w:t xml:space="preserve">In de grijze en witte vlakken zijn de onderzoeksresultaten opgenomen. Zoals in bovenstaand voorbeeld te zien is, staat er bij de eerste twee resultaten </w:t>
      </w:r>
      <w:r w:rsidRPr="00953B6F">
        <w:rPr>
          <w:rFonts w:ascii="Times New Roman" w:hAnsi="Times New Roman" w:cs="Times New Roman"/>
          <w:b/>
          <w:sz w:val="22"/>
          <w:szCs w:val="22"/>
        </w:rPr>
        <w:t>N.v.t.</w:t>
      </w:r>
      <w:r w:rsidRPr="00953B6F">
        <w:rPr>
          <w:rFonts w:ascii="Times New Roman" w:hAnsi="Times New Roman" w:cs="Times New Roman"/>
          <w:sz w:val="22"/>
          <w:szCs w:val="22"/>
        </w:rPr>
        <w:t xml:space="preserve"> Dit </w:t>
      </w:r>
      <w:r w:rsidR="00127274" w:rsidRPr="00953B6F">
        <w:rPr>
          <w:rFonts w:ascii="Times New Roman" w:hAnsi="Times New Roman" w:cs="Times New Roman"/>
          <w:sz w:val="22"/>
          <w:szCs w:val="22"/>
        </w:rPr>
        <w:t xml:space="preserve">houdt in dat er in deze twee uitspraken van de rechtbank Overijssel geen informatie beschikbaar was over de leeftijd van de minderjarigen. </w:t>
      </w:r>
    </w:p>
    <w:p w14:paraId="597B35EC" w14:textId="5110CC3C" w:rsidR="0008202C" w:rsidRDefault="00B45D0A" w:rsidP="0008202C">
      <w:pPr>
        <w:spacing w:line="360" w:lineRule="auto"/>
        <w:rPr>
          <w:rFonts w:ascii="Times New Roman" w:hAnsi="Times New Roman" w:cs="Times New Roman"/>
          <w:sz w:val="22"/>
          <w:szCs w:val="22"/>
        </w:rPr>
      </w:pPr>
      <w:r>
        <w:rPr>
          <w:rFonts w:ascii="Times New Roman" w:hAnsi="Times New Roman" w:cs="Times New Roman"/>
          <w:sz w:val="22"/>
          <w:szCs w:val="22"/>
        </w:rPr>
        <w:t>In dit eerste hoofdstuk zal worden gekeken naar all</w:t>
      </w:r>
      <w:r w:rsidR="0045331B">
        <w:rPr>
          <w:rFonts w:ascii="Times New Roman" w:hAnsi="Times New Roman" w:cs="Times New Roman"/>
          <w:sz w:val="22"/>
          <w:szCs w:val="22"/>
        </w:rPr>
        <w:t>éé</w:t>
      </w:r>
      <w:r>
        <w:rPr>
          <w:rFonts w:ascii="Times New Roman" w:hAnsi="Times New Roman" w:cs="Times New Roman"/>
          <w:sz w:val="22"/>
          <w:szCs w:val="22"/>
        </w:rPr>
        <w:t>n de gevallen waarin de rechter het ouderlijk gezag heeft beëindigd. Deze uitspraken word</w:t>
      </w:r>
      <w:r w:rsidR="00FC58C6">
        <w:rPr>
          <w:rFonts w:ascii="Times New Roman" w:hAnsi="Times New Roman" w:cs="Times New Roman"/>
          <w:sz w:val="22"/>
          <w:szCs w:val="22"/>
        </w:rPr>
        <w:t>en getoetst aan de hand van de zes</w:t>
      </w:r>
      <w:r>
        <w:rPr>
          <w:rFonts w:ascii="Times New Roman" w:hAnsi="Times New Roman" w:cs="Times New Roman"/>
          <w:sz w:val="22"/>
          <w:szCs w:val="22"/>
        </w:rPr>
        <w:t xml:space="preserve"> topics. Welke gevallen leiden tot gezagsbeëindiging en zijn er bepaalde verbanden te leggen?</w:t>
      </w:r>
      <w:r w:rsidR="0045331B">
        <w:rPr>
          <w:rFonts w:ascii="Times New Roman" w:hAnsi="Times New Roman" w:cs="Times New Roman"/>
          <w:sz w:val="22"/>
          <w:szCs w:val="22"/>
        </w:rPr>
        <w:t xml:space="preserve"> Per topic zal worden bekeken wat de resultaten zijn.</w:t>
      </w:r>
      <w:r w:rsidR="00ED016F">
        <w:rPr>
          <w:rFonts w:ascii="Times New Roman" w:hAnsi="Times New Roman" w:cs="Times New Roman"/>
          <w:sz w:val="22"/>
          <w:szCs w:val="22"/>
        </w:rPr>
        <w:t xml:space="preserve"> In </w:t>
      </w:r>
      <w:r w:rsidR="00ED016F" w:rsidRPr="00ED016F">
        <w:rPr>
          <w:rFonts w:ascii="Times New Roman" w:hAnsi="Times New Roman" w:cs="Times New Roman"/>
          <w:b/>
          <w:sz w:val="22"/>
          <w:szCs w:val="22"/>
        </w:rPr>
        <w:t xml:space="preserve">bijlage </w:t>
      </w:r>
      <w:r w:rsidR="00ED016F">
        <w:rPr>
          <w:rFonts w:ascii="Times New Roman" w:hAnsi="Times New Roman" w:cs="Times New Roman"/>
          <w:b/>
          <w:sz w:val="22"/>
          <w:szCs w:val="22"/>
        </w:rPr>
        <w:t>2</w:t>
      </w:r>
      <w:r>
        <w:rPr>
          <w:rFonts w:ascii="Times New Roman" w:hAnsi="Times New Roman" w:cs="Times New Roman"/>
          <w:sz w:val="22"/>
          <w:szCs w:val="22"/>
        </w:rPr>
        <w:t xml:space="preserve"> is een overzicht te vinden van alle uitspraken van gezagsbeëindiging.</w:t>
      </w:r>
      <w:r w:rsidR="0045331B">
        <w:rPr>
          <w:rStyle w:val="Voetnootmarkering"/>
          <w:rFonts w:ascii="Times New Roman" w:hAnsi="Times New Roman" w:cs="Times New Roman"/>
          <w:sz w:val="22"/>
          <w:szCs w:val="22"/>
        </w:rPr>
        <w:footnoteReference w:id="69"/>
      </w:r>
      <w:r>
        <w:rPr>
          <w:rFonts w:ascii="Times New Roman" w:hAnsi="Times New Roman" w:cs="Times New Roman"/>
          <w:sz w:val="22"/>
          <w:szCs w:val="22"/>
        </w:rPr>
        <w:t xml:space="preserve"> </w:t>
      </w:r>
      <w:r w:rsidR="00F86BD0">
        <w:rPr>
          <w:rFonts w:ascii="Times New Roman" w:hAnsi="Times New Roman" w:cs="Times New Roman"/>
          <w:sz w:val="22"/>
          <w:szCs w:val="22"/>
        </w:rPr>
        <w:t xml:space="preserve">In dit </w:t>
      </w:r>
      <w:r w:rsidR="00223B71">
        <w:rPr>
          <w:rFonts w:ascii="Times New Roman" w:hAnsi="Times New Roman" w:cs="Times New Roman"/>
          <w:sz w:val="22"/>
          <w:szCs w:val="22"/>
        </w:rPr>
        <w:t>hoofdstuk zal veel wor</w:t>
      </w:r>
      <w:r w:rsidR="00F86BD0">
        <w:rPr>
          <w:rFonts w:ascii="Times New Roman" w:hAnsi="Times New Roman" w:cs="Times New Roman"/>
          <w:sz w:val="22"/>
          <w:szCs w:val="22"/>
        </w:rPr>
        <w:t xml:space="preserve">den verwezen naar de achterin opgenomen bijlagen waarin de tabellen met onderzoeksresultaten te raadplegen zijn. </w:t>
      </w:r>
      <w:r w:rsidR="00F23D87">
        <w:rPr>
          <w:rFonts w:ascii="Times New Roman" w:hAnsi="Times New Roman" w:cs="Times New Roman"/>
          <w:sz w:val="22"/>
          <w:szCs w:val="22"/>
        </w:rPr>
        <w:t>Van de drieënvijftig te onderzoeken uitspraken, zullen in dit hoofdstuk achtendertig worden besproken.</w:t>
      </w:r>
      <w:bookmarkStart w:id="15" w:name="_Toc483768874"/>
    </w:p>
    <w:p w14:paraId="5C2069DA" w14:textId="77777777" w:rsidR="0008202C" w:rsidRDefault="0008202C" w:rsidP="0008202C">
      <w:pPr>
        <w:spacing w:line="360" w:lineRule="auto"/>
        <w:rPr>
          <w:rFonts w:ascii="Times New Roman" w:hAnsi="Times New Roman" w:cs="Times New Roman"/>
          <w:sz w:val="22"/>
          <w:szCs w:val="22"/>
        </w:rPr>
      </w:pPr>
    </w:p>
    <w:p w14:paraId="5282D98D" w14:textId="4B5E287F" w:rsidR="002A5EC0" w:rsidRDefault="002A5EC0" w:rsidP="002A5EC0">
      <w:pPr>
        <w:pStyle w:val="Kop3"/>
        <w:spacing w:line="360" w:lineRule="auto"/>
        <w:rPr>
          <w:rStyle w:val="Intensievebenadr"/>
        </w:rPr>
      </w:pPr>
      <w:r>
        <w:rPr>
          <w:rStyle w:val="Intensievebenadr"/>
          <w:i w:val="0"/>
          <w:iCs w:val="0"/>
        </w:rPr>
        <w:lastRenderedPageBreak/>
        <w:t>4</w:t>
      </w:r>
      <w:r w:rsidRPr="002B7630">
        <w:rPr>
          <w:rStyle w:val="Intensievebenadr"/>
          <w:i w:val="0"/>
          <w:iCs w:val="0"/>
        </w:rPr>
        <w:t>.</w:t>
      </w:r>
      <w:r>
        <w:rPr>
          <w:rStyle w:val="Intensievebenadr"/>
          <w:i w:val="0"/>
          <w:iCs w:val="0"/>
        </w:rPr>
        <w:t>1</w:t>
      </w:r>
      <w:r>
        <w:rPr>
          <w:rStyle w:val="Intensievebenadr"/>
        </w:rPr>
        <w:t>. Leeftijd van de minderjarige</w:t>
      </w:r>
      <w:bookmarkEnd w:id="15"/>
    </w:p>
    <w:p w14:paraId="232130E9" w14:textId="65126FC6" w:rsidR="002A5EC0" w:rsidRPr="00B879B6" w:rsidRDefault="00306790" w:rsidP="00306790">
      <w:pPr>
        <w:spacing w:line="360" w:lineRule="auto"/>
        <w:rPr>
          <w:rFonts w:ascii="Times New Roman" w:hAnsi="Times New Roman" w:cs="Times New Roman"/>
          <w:sz w:val="22"/>
          <w:szCs w:val="22"/>
        </w:rPr>
      </w:pPr>
      <w:r>
        <w:rPr>
          <w:rFonts w:ascii="Times New Roman" w:hAnsi="Times New Roman" w:cs="Times New Roman"/>
          <w:sz w:val="22"/>
          <w:szCs w:val="22"/>
        </w:rPr>
        <w:t>De eerste te behandelen topic betreft de leeftijd van het kind. Zoals in de Memorie van Toelichting al is beschreven, speelt de leeftijd van het kind een grote rol bij het al dan niet beëindigen van het ouderlijk gezag.</w:t>
      </w:r>
      <w:r w:rsidR="00B879B6">
        <w:rPr>
          <w:rStyle w:val="Voetnootmarkering"/>
          <w:rFonts w:ascii="Times New Roman" w:hAnsi="Times New Roman" w:cs="Times New Roman"/>
          <w:sz w:val="22"/>
          <w:szCs w:val="22"/>
        </w:rPr>
        <w:footnoteReference w:id="70"/>
      </w:r>
      <w:r>
        <w:rPr>
          <w:rFonts w:ascii="Times New Roman" w:hAnsi="Times New Roman" w:cs="Times New Roman"/>
          <w:sz w:val="22"/>
          <w:szCs w:val="22"/>
        </w:rPr>
        <w:t xml:space="preserve"> </w:t>
      </w:r>
      <w:r w:rsidR="00B879B6">
        <w:rPr>
          <w:rFonts w:ascii="Times New Roman" w:hAnsi="Times New Roman" w:cs="Times New Roman"/>
          <w:sz w:val="22"/>
          <w:szCs w:val="22"/>
        </w:rPr>
        <w:t>‘</w:t>
      </w:r>
      <w:r w:rsidR="00B879B6" w:rsidRPr="00A15D7C">
        <w:rPr>
          <w:rFonts w:ascii="Times New Roman" w:hAnsi="Times New Roman" w:cs="Times New Roman"/>
          <w:i/>
          <w:sz w:val="22"/>
          <w:szCs w:val="22"/>
        </w:rPr>
        <w:t>Voor jongere kinderen zal deze termijn over het algemeen korter zijn dan voor de oudere kinderen</w:t>
      </w:r>
      <w:r w:rsidR="00B879B6">
        <w:rPr>
          <w:rFonts w:ascii="Times New Roman" w:hAnsi="Times New Roman" w:cs="Times New Roman"/>
          <w:i/>
          <w:sz w:val="22"/>
          <w:szCs w:val="22"/>
        </w:rPr>
        <w:t xml:space="preserve">.’ </w:t>
      </w:r>
      <w:r w:rsidR="00B879B6">
        <w:rPr>
          <w:rFonts w:ascii="Times New Roman" w:hAnsi="Times New Roman" w:cs="Times New Roman"/>
          <w:sz w:val="22"/>
          <w:szCs w:val="22"/>
        </w:rPr>
        <w:t xml:space="preserve">Het is derhalve dus niet vreemd dat de </w:t>
      </w:r>
      <w:r w:rsidR="007C5D4D">
        <w:rPr>
          <w:rFonts w:ascii="Times New Roman" w:hAnsi="Times New Roman" w:cs="Times New Roman"/>
          <w:sz w:val="22"/>
          <w:szCs w:val="22"/>
        </w:rPr>
        <w:t xml:space="preserve">leeftijd van de minderjarige mee genomen dient te worden bij het vast stellen van het aanvaardbare termijn en de uiteindelijke beslissing tot gezagsbeëindiging. </w:t>
      </w:r>
      <w:r w:rsidR="008A7547">
        <w:rPr>
          <w:rFonts w:ascii="Times New Roman" w:hAnsi="Times New Roman" w:cs="Times New Roman"/>
          <w:sz w:val="22"/>
          <w:szCs w:val="22"/>
        </w:rPr>
        <w:t xml:space="preserve">In </w:t>
      </w:r>
      <w:r w:rsidR="008A7547" w:rsidRPr="001F3D7F">
        <w:rPr>
          <w:rFonts w:ascii="Times New Roman" w:hAnsi="Times New Roman" w:cs="Times New Roman"/>
          <w:b/>
          <w:sz w:val="22"/>
          <w:szCs w:val="22"/>
        </w:rPr>
        <w:t>bijlage 2</w:t>
      </w:r>
      <w:r w:rsidR="008A7547">
        <w:rPr>
          <w:rFonts w:ascii="Times New Roman" w:hAnsi="Times New Roman" w:cs="Times New Roman"/>
          <w:sz w:val="22"/>
          <w:szCs w:val="22"/>
        </w:rPr>
        <w:t xml:space="preserve"> is een overzicht te vinden van alle gevallen </w:t>
      </w:r>
      <w:r w:rsidR="003D76F7">
        <w:rPr>
          <w:rFonts w:ascii="Times New Roman" w:hAnsi="Times New Roman" w:cs="Times New Roman"/>
          <w:sz w:val="22"/>
          <w:szCs w:val="22"/>
        </w:rPr>
        <w:t>waarbij de rechter het ouderlijk ge</w:t>
      </w:r>
      <w:r w:rsidR="00FC58C6">
        <w:rPr>
          <w:rFonts w:ascii="Times New Roman" w:hAnsi="Times New Roman" w:cs="Times New Roman"/>
          <w:sz w:val="22"/>
          <w:szCs w:val="22"/>
        </w:rPr>
        <w:t>zag heeft beëindigd. Van deze achtendertig</w:t>
      </w:r>
      <w:r w:rsidR="003D76F7">
        <w:rPr>
          <w:rFonts w:ascii="Times New Roman" w:hAnsi="Times New Roman" w:cs="Times New Roman"/>
          <w:sz w:val="22"/>
          <w:szCs w:val="22"/>
        </w:rPr>
        <w:t xml:space="preserve"> uitspraken is de</w:t>
      </w:r>
      <w:r w:rsidR="00AD5FC3">
        <w:rPr>
          <w:rFonts w:ascii="Times New Roman" w:hAnsi="Times New Roman" w:cs="Times New Roman"/>
          <w:sz w:val="22"/>
          <w:szCs w:val="22"/>
        </w:rPr>
        <w:t xml:space="preserve"> leeftijd van de minderjarigen</w:t>
      </w:r>
      <w:r w:rsidR="00FC58C6">
        <w:rPr>
          <w:rFonts w:ascii="Times New Roman" w:hAnsi="Times New Roman" w:cs="Times New Roman"/>
          <w:sz w:val="22"/>
          <w:szCs w:val="22"/>
        </w:rPr>
        <w:t xml:space="preserve"> slechts zes</w:t>
      </w:r>
      <w:r w:rsidR="003D76F7">
        <w:rPr>
          <w:rFonts w:ascii="Times New Roman" w:hAnsi="Times New Roman" w:cs="Times New Roman"/>
          <w:sz w:val="22"/>
          <w:szCs w:val="22"/>
        </w:rPr>
        <w:t xml:space="preserve"> keer doorslag</w:t>
      </w:r>
      <w:r w:rsidR="001767A4">
        <w:rPr>
          <w:rFonts w:ascii="Times New Roman" w:hAnsi="Times New Roman" w:cs="Times New Roman"/>
          <w:sz w:val="22"/>
          <w:szCs w:val="22"/>
        </w:rPr>
        <w:t xml:space="preserve">gevend geweest voor de rechter. Hierbij dient wel te worden opgemerkt dat </w:t>
      </w:r>
      <w:r w:rsidR="00FC58C6">
        <w:rPr>
          <w:rFonts w:ascii="Times New Roman" w:hAnsi="Times New Roman" w:cs="Times New Roman"/>
          <w:sz w:val="22"/>
          <w:szCs w:val="22"/>
        </w:rPr>
        <w:t>in elf</w:t>
      </w:r>
      <w:r w:rsidR="00AD5FC3">
        <w:rPr>
          <w:rFonts w:ascii="Times New Roman" w:hAnsi="Times New Roman" w:cs="Times New Roman"/>
          <w:sz w:val="22"/>
          <w:szCs w:val="22"/>
        </w:rPr>
        <w:t xml:space="preserve"> gevallen geen informatie beschikbaar was omtrent de leeftijd van de minderjarigen in de gepubliceerde uitspraken op rechtspraak.nl. Dit heeft </w:t>
      </w:r>
      <w:r w:rsidR="00C121F2">
        <w:rPr>
          <w:rFonts w:ascii="Times New Roman" w:hAnsi="Times New Roman" w:cs="Times New Roman"/>
          <w:sz w:val="22"/>
          <w:szCs w:val="22"/>
        </w:rPr>
        <w:t>ongetwijfeld te maken met het anonimiseren van de persoon</w:t>
      </w:r>
      <w:r w:rsidR="00FC58C6">
        <w:rPr>
          <w:rFonts w:ascii="Times New Roman" w:hAnsi="Times New Roman" w:cs="Times New Roman"/>
          <w:sz w:val="22"/>
          <w:szCs w:val="22"/>
        </w:rPr>
        <w:t>lijke gegevens. Dat in slechts zes van de achtendertig</w:t>
      </w:r>
      <w:r w:rsidR="00C121F2">
        <w:rPr>
          <w:rFonts w:ascii="Times New Roman" w:hAnsi="Times New Roman" w:cs="Times New Roman"/>
          <w:sz w:val="22"/>
          <w:szCs w:val="22"/>
        </w:rPr>
        <w:t xml:space="preserve"> gevallen de leeftijd van het kind een aanzienlijke rol van betekenis speelde is opmerkelijk te noemen. Zeker gelet op de tekst in de Memorie van Toelichting. </w:t>
      </w:r>
      <w:r w:rsidR="00FD6E37">
        <w:rPr>
          <w:rFonts w:ascii="Times New Roman" w:hAnsi="Times New Roman" w:cs="Times New Roman"/>
          <w:sz w:val="22"/>
          <w:szCs w:val="22"/>
        </w:rPr>
        <w:t xml:space="preserve">Van </w:t>
      </w:r>
      <w:r w:rsidR="00FC58C6">
        <w:rPr>
          <w:rFonts w:ascii="Times New Roman" w:hAnsi="Times New Roman" w:cs="Times New Roman"/>
          <w:sz w:val="22"/>
          <w:szCs w:val="22"/>
        </w:rPr>
        <w:t xml:space="preserve">deze zes gevallen waarbij de leeftijd van het kind van essentieel belang is gebleken, is er in vijf gevallen sprake van zeer jonge, of zelfs ongeboren kinderen. In het andere geval betreft het kinderen van zeventien jaar, aan wiens mening, gelet op hun leeftijd, een zwaarwegende betekenis is toegekend door de rechter. </w:t>
      </w:r>
      <w:r w:rsidR="00B50CCA">
        <w:rPr>
          <w:rFonts w:ascii="Times New Roman" w:hAnsi="Times New Roman" w:cs="Times New Roman"/>
          <w:sz w:val="22"/>
          <w:szCs w:val="22"/>
        </w:rPr>
        <w:t>Zo blijkt dat het termi</w:t>
      </w:r>
      <w:r w:rsidR="005D35A3">
        <w:rPr>
          <w:rFonts w:ascii="Times New Roman" w:hAnsi="Times New Roman" w:cs="Times New Roman"/>
          <w:sz w:val="22"/>
          <w:szCs w:val="22"/>
        </w:rPr>
        <w:t xml:space="preserve">jn voor jongere kinderen kort conform hetgeen is bepaald in de Memorie van Toelichting. </w:t>
      </w:r>
    </w:p>
    <w:p w14:paraId="41784371" w14:textId="77777777" w:rsidR="0045331B" w:rsidRDefault="0045331B" w:rsidP="002A5EC0"/>
    <w:p w14:paraId="585750C3" w14:textId="4AB091A3" w:rsidR="002A5EC0" w:rsidRDefault="002A5EC0" w:rsidP="002A5EC0">
      <w:pPr>
        <w:pStyle w:val="Kop3"/>
        <w:spacing w:line="360" w:lineRule="auto"/>
        <w:rPr>
          <w:rStyle w:val="Intensievebenadr"/>
        </w:rPr>
      </w:pPr>
      <w:bookmarkStart w:id="16" w:name="_Toc483768875"/>
      <w:r>
        <w:rPr>
          <w:rStyle w:val="Intensievebenadr"/>
          <w:i w:val="0"/>
          <w:iCs w:val="0"/>
        </w:rPr>
        <w:t>4</w:t>
      </w:r>
      <w:r w:rsidRPr="002B7630">
        <w:rPr>
          <w:rStyle w:val="Intensievebenadr"/>
          <w:i w:val="0"/>
          <w:iCs w:val="0"/>
        </w:rPr>
        <w:t>.</w:t>
      </w:r>
      <w:r>
        <w:rPr>
          <w:rStyle w:val="Intensievebenadr"/>
          <w:i w:val="0"/>
          <w:iCs w:val="0"/>
        </w:rPr>
        <w:t>2</w:t>
      </w:r>
      <w:r>
        <w:rPr>
          <w:rStyle w:val="Intensievebenadr"/>
        </w:rPr>
        <w:t>. Capaciteiten van de ouders</w:t>
      </w:r>
      <w:bookmarkEnd w:id="16"/>
    </w:p>
    <w:p w14:paraId="014C317A" w14:textId="1275E6DE" w:rsidR="00C54A5F" w:rsidRPr="00C54A5F" w:rsidRDefault="00DE6A5D" w:rsidP="00C54A5F">
      <w:pPr>
        <w:spacing w:line="360" w:lineRule="auto"/>
        <w:rPr>
          <w:rFonts w:ascii="Times New Roman" w:hAnsi="Times New Roman" w:cs="Times New Roman"/>
          <w:sz w:val="22"/>
          <w:szCs w:val="22"/>
        </w:rPr>
      </w:pPr>
      <w:r>
        <w:rPr>
          <w:rFonts w:ascii="Times New Roman" w:hAnsi="Times New Roman" w:cs="Times New Roman"/>
          <w:sz w:val="22"/>
          <w:szCs w:val="22"/>
        </w:rPr>
        <w:t>Met capaciteiten van de ouders wordt bedoeld</w:t>
      </w:r>
      <w:r w:rsidR="00B96795">
        <w:rPr>
          <w:rFonts w:ascii="Times New Roman" w:hAnsi="Times New Roman" w:cs="Times New Roman"/>
          <w:sz w:val="22"/>
          <w:szCs w:val="22"/>
        </w:rPr>
        <w:t xml:space="preserve"> de mate waarin ouders in staat zijn de verantwoordelijkheid voor de verzorging en opvoeding van hun minderjarige kinderen te dragen. Gekeken wordt naar de persoonlijke sociale omstandigheden alsook de psychische gesteldheid van de ouders. In zesentwintig van de achtendertig gevallen van gezagsbeëindiging is gebleken dat de capaciteiten van de ouders hierbij een grote rol spelen, zo is te zien in bijlage 2.</w:t>
      </w:r>
      <w:r w:rsidR="00F379C6">
        <w:rPr>
          <w:rFonts w:ascii="Times New Roman" w:hAnsi="Times New Roman" w:cs="Times New Roman"/>
          <w:sz w:val="22"/>
          <w:szCs w:val="22"/>
        </w:rPr>
        <w:t xml:space="preserve"> Bij de capaciteiten van de ouders kan worden gedacht aan</w:t>
      </w:r>
      <w:r w:rsidR="0088516E">
        <w:rPr>
          <w:rFonts w:ascii="Times New Roman" w:hAnsi="Times New Roman" w:cs="Times New Roman"/>
          <w:sz w:val="22"/>
          <w:szCs w:val="22"/>
        </w:rPr>
        <w:t xml:space="preserve"> bijvoorbeeld</w:t>
      </w:r>
      <w:r w:rsidR="00F379C6">
        <w:rPr>
          <w:rFonts w:ascii="Times New Roman" w:hAnsi="Times New Roman" w:cs="Times New Roman"/>
          <w:sz w:val="22"/>
          <w:szCs w:val="22"/>
        </w:rPr>
        <w:t xml:space="preserve"> de houding van de ouders, de vaardigheden van de ouders en eventuele beperkinge</w:t>
      </w:r>
      <w:r w:rsidR="00326502">
        <w:rPr>
          <w:rFonts w:ascii="Times New Roman" w:hAnsi="Times New Roman" w:cs="Times New Roman"/>
          <w:sz w:val="22"/>
          <w:szCs w:val="22"/>
        </w:rPr>
        <w:t xml:space="preserve">n of stoornissen bij de ouders. Uit het onderzoek blijkt dat vooral het laatstgenoemde een rol speelt. </w:t>
      </w:r>
      <w:r w:rsidR="00C54A5F">
        <w:rPr>
          <w:rFonts w:ascii="Times New Roman" w:hAnsi="Times New Roman" w:cs="Times New Roman"/>
          <w:sz w:val="22"/>
          <w:szCs w:val="22"/>
        </w:rPr>
        <w:t>In</w:t>
      </w:r>
      <w:r w:rsidR="00326502">
        <w:rPr>
          <w:rFonts w:ascii="Times New Roman" w:hAnsi="Times New Roman" w:cs="Times New Roman"/>
          <w:sz w:val="22"/>
          <w:szCs w:val="22"/>
        </w:rPr>
        <w:t xml:space="preserve"> die gevall</w:t>
      </w:r>
      <w:r w:rsidR="00C54A5F">
        <w:rPr>
          <w:rFonts w:ascii="Times New Roman" w:hAnsi="Times New Roman" w:cs="Times New Roman"/>
          <w:sz w:val="22"/>
          <w:szCs w:val="22"/>
        </w:rPr>
        <w:t>e</w:t>
      </w:r>
      <w:r w:rsidR="00326502">
        <w:rPr>
          <w:rFonts w:ascii="Times New Roman" w:hAnsi="Times New Roman" w:cs="Times New Roman"/>
          <w:sz w:val="22"/>
          <w:szCs w:val="22"/>
        </w:rPr>
        <w:t>n gaat het</w:t>
      </w:r>
      <w:r w:rsidR="00C54A5F">
        <w:rPr>
          <w:rFonts w:ascii="Times New Roman" w:hAnsi="Times New Roman" w:cs="Times New Roman"/>
          <w:sz w:val="22"/>
          <w:szCs w:val="22"/>
        </w:rPr>
        <w:t xml:space="preserve"> om</w:t>
      </w:r>
      <w:r w:rsidR="00191E94">
        <w:rPr>
          <w:rFonts w:ascii="Times New Roman" w:hAnsi="Times New Roman" w:cs="Times New Roman"/>
          <w:sz w:val="22"/>
          <w:szCs w:val="22"/>
        </w:rPr>
        <w:t xml:space="preserve"> ouders die gelet op de eigen problematiek, zoals </w:t>
      </w:r>
      <w:r w:rsidR="00B60B24">
        <w:rPr>
          <w:rFonts w:ascii="Times New Roman" w:hAnsi="Times New Roman" w:cs="Times New Roman"/>
          <w:sz w:val="22"/>
          <w:szCs w:val="22"/>
        </w:rPr>
        <w:t>psychische stoornissen of een zeer beperkt intellectueel niveau</w:t>
      </w:r>
      <w:r w:rsidR="00EE1F2A">
        <w:rPr>
          <w:rFonts w:ascii="Times New Roman" w:hAnsi="Times New Roman" w:cs="Times New Roman"/>
          <w:sz w:val="22"/>
          <w:szCs w:val="22"/>
        </w:rPr>
        <w:t>, onvoldoende kunnen aansluiten bij de behoeften van de kinderen.</w:t>
      </w:r>
      <w:r w:rsidR="00326502">
        <w:rPr>
          <w:rFonts w:ascii="Times New Roman" w:hAnsi="Times New Roman" w:cs="Times New Roman"/>
          <w:sz w:val="22"/>
          <w:szCs w:val="22"/>
        </w:rPr>
        <w:t xml:space="preserve"> Daar</w:t>
      </w:r>
      <w:r w:rsidR="0088516E">
        <w:rPr>
          <w:rFonts w:ascii="Times New Roman" w:hAnsi="Times New Roman" w:cs="Times New Roman"/>
          <w:sz w:val="22"/>
          <w:szCs w:val="22"/>
        </w:rPr>
        <w:t>naast blijkt dat dergelijke beperkingen bij de ouders in combinatie met een behoeftige minderjarige veelal tot gezagsbeëindiging leidt;</w:t>
      </w:r>
      <w:r w:rsidR="002A6039">
        <w:rPr>
          <w:rFonts w:ascii="Times New Roman" w:hAnsi="Times New Roman" w:cs="Times New Roman"/>
          <w:sz w:val="22"/>
          <w:szCs w:val="22"/>
        </w:rPr>
        <w:t xml:space="preserve"> </w:t>
      </w:r>
      <w:r w:rsidR="0088516E">
        <w:rPr>
          <w:rFonts w:ascii="Times New Roman" w:hAnsi="Times New Roman" w:cs="Times New Roman"/>
          <w:sz w:val="22"/>
          <w:szCs w:val="22"/>
        </w:rPr>
        <w:t>i</w:t>
      </w:r>
      <w:r w:rsidR="004B7924">
        <w:rPr>
          <w:rFonts w:ascii="Times New Roman" w:hAnsi="Times New Roman" w:cs="Times New Roman"/>
          <w:sz w:val="22"/>
          <w:szCs w:val="22"/>
        </w:rPr>
        <w:t xml:space="preserve">n zeventien gevallen </w:t>
      </w:r>
      <w:r w:rsidR="008D22BD">
        <w:rPr>
          <w:rFonts w:ascii="Times New Roman" w:hAnsi="Times New Roman" w:cs="Times New Roman"/>
          <w:sz w:val="22"/>
          <w:szCs w:val="22"/>
        </w:rPr>
        <w:t>is naast de capaciteiten van de ouders ook de behoefte van de minderjarige doorslaggevend geweest bij de beslissing het ouderlijk gezag te beëindigen door de rechter.</w:t>
      </w:r>
    </w:p>
    <w:p w14:paraId="14A21FAE" w14:textId="5ABCDFBD" w:rsidR="002A5EC0" w:rsidRDefault="002A5EC0" w:rsidP="002A5EC0">
      <w:pPr>
        <w:pStyle w:val="Kop3"/>
        <w:spacing w:line="360" w:lineRule="auto"/>
        <w:rPr>
          <w:rStyle w:val="Intensievebenadr"/>
        </w:rPr>
      </w:pPr>
      <w:bookmarkStart w:id="17" w:name="_Toc483768876"/>
      <w:r>
        <w:rPr>
          <w:rStyle w:val="Intensievebenadr"/>
          <w:i w:val="0"/>
          <w:iCs w:val="0"/>
        </w:rPr>
        <w:lastRenderedPageBreak/>
        <w:t>4</w:t>
      </w:r>
      <w:r w:rsidRPr="002B7630">
        <w:rPr>
          <w:rStyle w:val="Intensievebenadr"/>
          <w:i w:val="0"/>
          <w:iCs w:val="0"/>
        </w:rPr>
        <w:t>.</w:t>
      </w:r>
      <w:r>
        <w:rPr>
          <w:rStyle w:val="Intensievebenadr"/>
          <w:i w:val="0"/>
          <w:iCs w:val="0"/>
        </w:rPr>
        <w:t>3</w:t>
      </w:r>
      <w:r>
        <w:rPr>
          <w:rStyle w:val="Intensievebenadr"/>
        </w:rPr>
        <w:t>. Behoefte van de minderjarige</w:t>
      </w:r>
      <w:bookmarkEnd w:id="17"/>
    </w:p>
    <w:p w14:paraId="61782F56" w14:textId="624FB34A" w:rsidR="002A5EC0" w:rsidRPr="008D22BD" w:rsidRDefault="008D22BD" w:rsidP="008D22BD">
      <w:pPr>
        <w:spacing w:line="360" w:lineRule="auto"/>
        <w:rPr>
          <w:rFonts w:ascii="Times New Roman" w:hAnsi="Times New Roman" w:cs="Times New Roman"/>
          <w:sz w:val="22"/>
          <w:szCs w:val="22"/>
        </w:rPr>
      </w:pPr>
      <w:r>
        <w:rPr>
          <w:rFonts w:ascii="Times New Roman" w:hAnsi="Times New Roman" w:cs="Times New Roman"/>
          <w:sz w:val="22"/>
          <w:szCs w:val="22"/>
        </w:rPr>
        <w:t>De herziening van de kinderbeschermingsmaatregelen had onder andere als doel het centraal stellen van de</w:t>
      </w:r>
      <w:r w:rsidR="005623A5">
        <w:rPr>
          <w:rFonts w:ascii="Times New Roman" w:hAnsi="Times New Roman" w:cs="Times New Roman"/>
          <w:sz w:val="22"/>
          <w:szCs w:val="22"/>
        </w:rPr>
        <w:t xml:space="preserve"> belangen van de</w:t>
      </w:r>
      <w:r>
        <w:rPr>
          <w:rFonts w:ascii="Times New Roman" w:hAnsi="Times New Roman" w:cs="Times New Roman"/>
          <w:sz w:val="22"/>
          <w:szCs w:val="22"/>
        </w:rPr>
        <w:t xml:space="preserve"> minderjarige.</w:t>
      </w:r>
      <w:r w:rsidR="005623A5">
        <w:rPr>
          <w:rStyle w:val="Voetnootmarkering"/>
          <w:rFonts w:ascii="Times New Roman" w:hAnsi="Times New Roman" w:cs="Times New Roman"/>
          <w:sz w:val="22"/>
          <w:szCs w:val="22"/>
        </w:rPr>
        <w:footnoteReference w:id="71"/>
      </w:r>
      <w:r w:rsidR="005623A5">
        <w:rPr>
          <w:rFonts w:ascii="Times New Roman" w:hAnsi="Times New Roman" w:cs="Times New Roman"/>
          <w:sz w:val="22"/>
          <w:szCs w:val="22"/>
        </w:rPr>
        <w:t xml:space="preserve"> Door het invoeren van het aanvaardbare termijn </w:t>
      </w:r>
      <w:r w:rsidR="003F1F24">
        <w:rPr>
          <w:rFonts w:ascii="Times New Roman" w:hAnsi="Times New Roman" w:cs="Times New Roman"/>
          <w:sz w:val="22"/>
          <w:szCs w:val="22"/>
        </w:rPr>
        <w:t xml:space="preserve">zou de nadruk meer op het kind komen te liggen, in plaats van de ouders. Dit blijkt ook uit de onderzoeksresultaten. In achtentwintig van de achtendertig uitspraken </w:t>
      </w:r>
      <w:r w:rsidR="00523C52">
        <w:rPr>
          <w:rFonts w:ascii="Times New Roman" w:hAnsi="Times New Roman" w:cs="Times New Roman"/>
          <w:sz w:val="22"/>
          <w:szCs w:val="22"/>
        </w:rPr>
        <w:t>speelt de behoefte van de minderjarige een zwaarwegende rol, zo is te zien in de tabel in bijlage 2. Uit dit onderzoek blijkt dat de b</w:t>
      </w:r>
      <w:r w:rsidR="001D3380">
        <w:rPr>
          <w:rFonts w:ascii="Times New Roman" w:hAnsi="Times New Roman" w:cs="Times New Roman"/>
          <w:sz w:val="22"/>
          <w:szCs w:val="22"/>
        </w:rPr>
        <w:t>ehoefte van het kind in de meeste gevallen</w:t>
      </w:r>
      <w:r w:rsidR="00523C52">
        <w:rPr>
          <w:rFonts w:ascii="Times New Roman" w:hAnsi="Times New Roman" w:cs="Times New Roman"/>
          <w:sz w:val="22"/>
          <w:szCs w:val="22"/>
        </w:rPr>
        <w:t xml:space="preserve"> </w:t>
      </w:r>
      <w:r w:rsidR="004A433B">
        <w:rPr>
          <w:rFonts w:ascii="Times New Roman" w:hAnsi="Times New Roman" w:cs="Times New Roman"/>
          <w:sz w:val="22"/>
          <w:szCs w:val="22"/>
        </w:rPr>
        <w:t xml:space="preserve">van belang is geweest bij de beslissing van de rechter de gezagsbeëindiging uit te spreken. Zoals in de voorgaande paragraaf al bleek kan de behoefte van de minderjarige in veel gevallen worden gekoppeld aan de capaciteiten van diens ouders. </w:t>
      </w:r>
      <w:r w:rsidR="00A27C9B">
        <w:rPr>
          <w:rFonts w:ascii="Times New Roman" w:hAnsi="Times New Roman" w:cs="Times New Roman"/>
          <w:sz w:val="22"/>
          <w:szCs w:val="22"/>
        </w:rPr>
        <w:t>In deze gevallen gaat het bijvoorbeeld om ouders die te kampen hebben met sociale en persoonlijke problematiek. D</w:t>
      </w:r>
      <w:r w:rsidR="007A63B3">
        <w:rPr>
          <w:rFonts w:ascii="Times New Roman" w:hAnsi="Times New Roman" w:cs="Times New Roman"/>
          <w:sz w:val="22"/>
          <w:szCs w:val="22"/>
        </w:rPr>
        <w:t>aarnaast zijn de kinderen behoeftig omdat ze zeer kwetsbaar zijn door de gebrekkige ontwikkeling en het belastte verleden (traumatische ervaringen) of de aanwezigheid van stoornissen zoals PDD-NOS (</w:t>
      </w:r>
      <w:proofErr w:type="spellStart"/>
      <w:r w:rsidR="007A63B3">
        <w:rPr>
          <w:rFonts w:ascii="Times New Roman" w:hAnsi="Times New Roman" w:cs="Times New Roman"/>
          <w:sz w:val="22"/>
          <w:szCs w:val="22"/>
        </w:rPr>
        <w:t>Pervasive</w:t>
      </w:r>
      <w:proofErr w:type="spellEnd"/>
      <w:r w:rsidR="007A63B3">
        <w:rPr>
          <w:rFonts w:ascii="Times New Roman" w:hAnsi="Times New Roman" w:cs="Times New Roman"/>
          <w:sz w:val="22"/>
          <w:szCs w:val="22"/>
        </w:rPr>
        <w:t xml:space="preserve"> Development Disorder- </w:t>
      </w:r>
      <w:proofErr w:type="spellStart"/>
      <w:r w:rsidR="007A63B3">
        <w:rPr>
          <w:rFonts w:ascii="Times New Roman" w:hAnsi="Times New Roman" w:cs="Times New Roman"/>
          <w:sz w:val="22"/>
          <w:szCs w:val="22"/>
        </w:rPr>
        <w:t>Not</w:t>
      </w:r>
      <w:proofErr w:type="spellEnd"/>
      <w:r w:rsidR="007A63B3">
        <w:rPr>
          <w:rFonts w:ascii="Times New Roman" w:hAnsi="Times New Roman" w:cs="Times New Roman"/>
          <w:sz w:val="22"/>
          <w:szCs w:val="22"/>
        </w:rPr>
        <w:t xml:space="preserve"> </w:t>
      </w:r>
      <w:proofErr w:type="spellStart"/>
      <w:r w:rsidR="007A63B3">
        <w:rPr>
          <w:rFonts w:ascii="Times New Roman" w:hAnsi="Times New Roman" w:cs="Times New Roman"/>
          <w:sz w:val="22"/>
          <w:szCs w:val="22"/>
        </w:rPr>
        <w:t>Otherwise</w:t>
      </w:r>
      <w:proofErr w:type="spellEnd"/>
      <w:r w:rsidR="007A63B3">
        <w:rPr>
          <w:rFonts w:ascii="Times New Roman" w:hAnsi="Times New Roman" w:cs="Times New Roman"/>
          <w:sz w:val="22"/>
          <w:szCs w:val="22"/>
        </w:rPr>
        <w:t xml:space="preserve"> </w:t>
      </w:r>
      <w:proofErr w:type="spellStart"/>
      <w:r w:rsidR="007A63B3">
        <w:rPr>
          <w:rFonts w:ascii="Times New Roman" w:hAnsi="Times New Roman" w:cs="Times New Roman"/>
          <w:sz w:val="22"/>
          <w:szCs w:val="22"/>
        </w:rPr>
        <w:t>Specified</w:t>
      </w:r>
      <w:proofErr w:type="spellEnd"/>
      <w:r w:rsidR="007A63B3">
        <w:rPr>
          <w:rFonts w:ascii="Times New Roman" w:hAnsi="Times New Roman" w:cs="Times New Roman"/>
          <w:sz w:val="22"/>
          <w:szCs w:val="22"/>
        </w:rPr>
        <w:t>) of PTSS (Posttraumatische-stressstoornis).</w:t>
      </w:r>
      <w:r w:rsidR="00363CF5">
        <w:rPr>
          <w:rFonts w:ascii="Times New Roman" w:hAnsi="Times New Roman" w:cs="Times New Roman"/>
          <w:sz w:val="22"/>
          <w:szCs w:val="22"/>
        </w:rPr>
        <w:t xml:space="preserve"> De behoefte van het kind kan ook inhouden de drang naar een stabiele en veilige leefomgeving.</w:t>
      </w:r>
      <w:r w:rsidR="007A63B3">
        <w:rPr>
          <w:rFonts w:ascii="Times New Roman" w:hAnsi="Times New Roman" w:cs="Times New Roman"/>
          <w:sz w:val="22"/>
          <w:szCs w:val="22"/>
        </w:rPr>
        <w:t xml:space="preserve"> </w:t>
      </w:r>
      <w:r w:rsidR="00242AEE">
        <w:rPr>
          <w:rFonts w:ascii="Times New Roman" w:hAnsi="Times New Roman" w:cs="Times New Roman"/>
          <w:sz w:val="22"/>
          <w:szCs w:val="22"/>
        </w:rPr>
        <w:t>Deze combinatie van beperkte oude</w:t>
      </w:r>
      <w:r w:rsidR="00C777E6">
        <w:rPr>
          <w:rFonts w:ascii="Times New Roman" w:hAnsi="Times New Roman" w:cs="Times New Roman"/>
          <w:sz w:val="22"/>
          <w:szCs w:val="22"/>
        </w:rPr>
        <w:t>rs en behoeftige kinderen lijkt</w:t>
      </w:r>
      <w:r w:rsidR="00242AEE">
        <w:rPr>
          <w:rFonts w:ascii="Times New Roman" w:hAnsi="Times New Roman" w:cs="Times New Roman"/>
          <w:sz w:val="22"/>
          <w:szCs w:val="22"/>
        </w:rPr>
        <w:t xml:space="preserve"> een belangrijke aanleiding te zijn voor gezagsbeëindiging, althans </w:t>
      </w:r>
      <w:r w:rsidR="00925356">
        <w:rPr>
          <w:rFonts w:ascii="Times New Roman" w:hAnsi="Times New Roman" w:cs="Times New Roman"/>
          <w:sz w:val="22"/>
          <w:szCs w:val="22"/>
        </w:rPr>
        <w:t>zo blijkt uit dit</w:t>
      </w:r>
      <w:r w:rsidR="00242AEE">
        <w:rPr>
          <w:rFonts w:ascii="Times New Roman" w:hAnsi="Times New Roman" w:cs="Times New Roman"/>
          <w:sz w:val="22"/>
          <w:szCs w:val="22"/>
        </w:rPr>
        <w:t xml:space="preserve"> uitgevoerde jurisprudentieonderzoek.</w:t>
      </w:r>
      <w:r w:rsidR="00C6026E">
        <w:rPr>
          <w:rFonts w:ascii="Times New Roman" w:hAnsi="Times New Roman" w:cs="Times New Roman"/>
          <w:sz w:val="22"/>
          <w:szCs w:val="22"/>
        </w:rPr>
        <w:t xml:space="preserve"> </w:t>
      </w:r>
      <w:r w:rsidR="00BD194E">
        <w:rPr>
          <w:rFonts w:ascii="Times New Roman" w:hAnsi="Times New Roman" w:cs="Times New Roman"/>
          <w:sz w:val="22"/>
          <w:szCs w:val="22"/>
        </w:rPr>
        <w:t xml:space="preserve">Vooral in de gevallen dat de behoefte van de minderjarige bestaat uit het </w:t>
      </w:r>
      <w:r w:rsidR="00A95298">
        <w:rPr>
          <w:rFonts w:ascii="Times New Roman" w:hAnsi="Times New Roman" w:cs="Times New Roman"/>
          <w:sz w:val="22"/>
          <w:szCs w:val="22"/>
        </w:rPr>
        <w:t>voortzetten van de opvoedsituatie en duidelijkheid over waar die opvoedsituatie</w:t>
      </w:r>
      <w:r w:rsidR="00C03AE5">
        <w:rPr>
          <w:rFonts w:ascii="Times New Roman" w:hAnsi="Times New Roman" w:cs="Times New Roman"/>
          <w:sz w:val="22"/>
          <w:szCs w:val="22"/>
        </w:rPr>
        <w:t xml:space="preserve"> zich bevindt</w:t>
      </w:r>
      <w:r w:rsidR="00A95298">
        <w:rPr>
          <w:rFonts w:ascii="Times New Roman" w:hAnsi="Times New Roman" w:cs="Times New Roman"/>
          <w:sz w:val="22"/>
          <w:szCs w:val="22"/>
        </w:rPr>
        <w:t>, is de behoefte van de minderjarige doorslaggevend.</w:t>
      </w:r>
      <w:r w:rsidR="001479ED">
        <w:rPr>
          <w:rFonts w:ascii="Times New Roman" w:hAnsi="Times New Roman" w:cs="Times New Roman"/>
          <w:sz w:val="22"/>
          <w:szCs w:val="22"/>
        </w:rPr>
        <w:t xml:space="preserve"> De behoefte van de minderjarige is in dertig van de achtendertig uitspraken doorslaggevend geweest. </w:t>
      </w:r>
    </w:p>
    <w:p w14:paraId="4D0A2E63" w14:textId="77777777" w:rsidR="002A5EC0" w:rsidRPr="002A5EC0" w:rsidRDefault="002A5EC0" w:rsidP="002A5EC0"/>
    <w:p w14:paraId="65BAA3E4" w14:textId="5DFC3CBB" w:rsidR="002A5EC0" w:rsidRDefault="002A5EC0" w:rsidP="002A5EC0">
      <w:pPr>
        <w:pStyle w:val="Kop3"/>
        <w:spacing w:line="360" w:lineRule="auto"/>
        <w:rPr>
          <w:rStyle w:val="Intensievebenadr"/>
        </w:rPr>
      </w:pPr>
      <w:bookmarkStart w:id="18" w:name="_Toc483768877"/>
      <w:r>
        <w:rPr>
          <w:rStyle w:val="Intensievebenadr"/>
          <w:i w:val="0"/>
          <w:iCs w:val="0"/>
        </w:rPr>
        <w:t>4</w:t>
      </w:r>
      <w:r w:rsidRPr="002B7630">
        <w:rPr>
          <w:rStyle w:val="Intensievebenadr"/>
          <w:i w:val="0"/>
          <w:iCs w:val="0"/>
        </w:rPr>
        <w:t>.</w:t>
      </w:r>
      <w:r>
        <w:rPr>
          <w:rStyle w:val="Intensievebenadr"/>
          <w:i w:val="0"/>
          <w:iCs w:val="0"/>
        </w:rPr>
        <w:t>4</w:t>
      </w:r>
      <w:r>
        <w:rPr>
          <w:rStyle w:val="Intensievebenadr"/>
        </w:rPr>
        <w:t>. Duur van de ondertoezichtstelling en/of de uit huis plaatsing</w:t>
      </w:r>
      <w:bookmarkEnd w:id="18"/>
    </w:p>
    <w:p w14:paraId="3AFE2F0C" w14:textId="0E3691B0" w:rsidR="00D02F42" w:rsidRPr="00925356" w:rsidRDefault="00925356" w:rsidP="00925356">
      <w:pPr>
        <w:spacing w:line="360" w:lineRule="auto"/>
        <w:rPr>
          <w:rFonts w:ascii="Times New Roman" w:hAnsi="Times New Roman" w:cs="Times New Roman"/>
          <w:sz w:val="22"/>
          <w:szCs w:val="22"/>
        </w:rPr>
      </w:pPr>
      <w:r>
        <w:rPr>
          <w:rFonts w:ascii="Times New Roman" w:hAnsi="Times New Roman" w:cs="Times New Roman"/>
          <w:sz w:val="22"/>
          <w:szCs w:val="22"/>
        </w:rPr>
        <w:t xml:space="preserve">Niet enkel de leeftijd van de minderjarige maar ook de duur van de ondertoezichtstelling en de uithuisplaatsing </w:t>
      </w:r>
      <w:r w:rsidR="000A563D">
        <w:rPr>
          <w:rFonts w:ascii="Times New Roman" w:hAnsi="Times New Roman" w:cs="Times New Roman"/>
          <w:sz w:val="22"/>
          <w:szCs w:val="22"/>
        </w:rPr>
        <w:t>is in de Memorie van Toelichting door de wetgever genoemd als factor die een rol zou kunnen spelen bij gezagsbeëindiging.</w:t>
      </w:r>
      <w:r w:rsidR="00C777E6">
        <w:rPr>
          <w:rStyle w:val="Voetnootmarkering"/>
          <w:rFonts w:ascii="Times New Roman" w:hAnsi="Times New Roman" w:cs="Times New Roman"/>
          <w:sz w:val="22"/>
          <w:szCs w:val="22"/>
        </w:rPr>
        <w:footnoteReference w:id="72"/>
      </w:r>
      <w:r w:rsidR="000A563D">
        <w:rPr>
          <w:rFonts w:ascii="Times New Roman" w:hAnsi="Times New Roman" w:cs="Times New Roman"/>
          <w:sz w:val="22"/>
          <w:szCs w:val="22"/>
        </w:rPr>
        <w:t xml:space="preserve"> </w:t>
      </w:r>
      <w:r w:rsidR="00C777E6">
        <w:rPr>
          <w:rFonts w:ascii="Times New Roman" w:hAnsi="Times New Roman" w:cs="Times New Roman"/>
          <w:sz w:val="22"/>
          <w:szCs w:val="22"/>
        </w:rPr>
        <w:t>Zo wordt het bij een uithuisp</w:t>
      </w:r>
      <w:r w:rsidR="00E71433">
        <w:rPr>
          <w:rFonts w:ascii="Times New Roman" w:hAnsi="Times New Roman" w:cs="Times New Roman"/>
          <w:sz w:val="22"/>
          <w:szCs w:val="22"/>
        </w:rPr>
        <w:t>laatsing die steeds langer duurt</w:t>
      </w:r>
      <w:r w:rsidR="00C777E6">
        <w:rPr>
          <w:rFonts w:ascii="Times New Roman" w:hAnsi="Times New Roman" w:cs="Times New Roman"/>
          <w:sz w:val="22"/>
          <w:szCs w:val="22"/>
        </w:rPr>
        <w:t xml:space="preserve">, lastiger om te motiveren waarom de verwachting gerechtvaardigd is dat de ouders binnen een aanvaardbaar te achten termijn de verantwoordelijkheid voor de verzorging en opvoeding kunnen dragen. </w:t>
      </w:r>
      <w:r w:rsidR="0095433A">
        <w:rPr>
          <w:rFonts w:ascii="Times New Roman" w:hAnsi="Times New Roman" w:cs="Times New Roman"/>
          <w:sz w:val="22"/>
          <w:szCs w:val="22"/>
        </w:rPr>
        <w:t>In dit onderzoek heeft in</w:t>
      </w:r>
      <w:r w:rsidR="00D54EE3">
        <w:rPr>
          <w:rFonts w:ascii="Times New Roman" w:hAnsi="Times New Roman" w:cs="Times New Roman"/>
          <w:sz w:val="22"/>
          <w:szCs w:val="22"/>
        </w:rPr>
        <w:t xml:space="preserve"> slecht</w:t>
      </w:r>
      <w:r w:rsidR="0095433A">
        <w:rPr>
          <w:rFonts w:ascii="Times New Roman" w:hAnsi="Times New Roman" w:cs="Times New Roman"/>
          <w:sz w:val="22"/>
          <w:szCs w:val="22"/>
        </w:rPr>
        <w:t xml:space="preserve">s </w:t>
      </w:r>
      <w:r w:rsidR="00D54EE3">
        <w:rPr>
          <w:rFonts w:ascii="Times New Roman" w:hAnsi="Times New Roman" w:cs="Times New Roman"/>
          <w:sz w:val="22"/>
          <w:szCs w:val="22"/>
        </w:rPr>
        <w:t>negen van de achtendertig ge</w:t>
      </w:r>
      <w:r w:rsidR="002036FE">
        <w:rPr>
          <w:rFonts w:ascii="Times New Roman" w:hAnsi="Times New Roman" w:cs="Times New Roman"/>
          <w:sz w:val="22"/>
          <w:szCs w:val="22"/>
        </w:rPr>
        <w:t xml:space="preserve">bruikte uitspraken de duur van de </w:t>
      </w:r>
      <w:r w:rsidR="0095433A">
        <w:rPr>
          <w:rFonts w:ascii="Times New Roman" w:hAnsi="Times New Roman" w:cs="Times New Roman"/>
          <w:sz w:val="22"/>
          <w:szCs w:val="22"/>
        </w:rPr>
        <w:t xml:space="preserve">uithuisplaatsing een prominente rol gespeeld bij de beslissing tot </w:t>
      </w:r>
      <w:r w:rsidR="009B3F4A">
        <w:rPr>
          <w:rFonts w:ascii="Times New Roman" w:hAnsi="Times New Roman" w:cs="Times New Roman"/>
          <w:sz w:val="22"/>
          <w:szCs w:val="22"/>
        </w:rPr>
        <w:t>gezagsbeëindiging</w:t>
      </w:r>
      <w:r w:rsidR="0095433A">
        <w:rPr>
          <w:rFonts w:ascii="Times New Roman" w:hAnsi="Times New Roman" w:cs="Times New Roman"/>
          <w:sz w:val="22"/>
          <w:szCs w:val="22"/>
        </w:rPr>
        <w:t xml:space="preserve">. </w:t>
      </w:r>
      <w:r w:rsidR="006A6F44">
        <w:rPr>
          <w:rFonts w:ascii="Times New Roman" w:hAnsi="Times New Roman" w:cs="Times New Roman"/>
          <w:sz w:val="22"/>
          <w:szCs w:val="22"/>
        </w:rPr>
        <w:t>De kortste termijn betrof twee</w:t>
      </w:r>
      <w:r w:rsidR="00F56770">
        <w:rPr>
          <w:rFonts w:ascii="Times New Roman" w:hAnsi="Times New Roman" w:cs="Times New Roman"/>
          <w:sz w:val="22"/>
          <w:szCs w:val="22"/>
        </w:rPr>
        <w:t xml:space="preserve"> jaar en de langste negen jaar. </w:t>
      </w:r>
      <w:r w:rsidR="00D307DF">
        <w:rPr>
          <w:rFonts w:ascii="Times New Roman" w:hAnsi="Times New Roman" w:cs="Times New Roman"/>
          <w:sz w:val="22"/>
          <w:szCs w:val="22"/>
        </w:rPr>
        <w:t>De g</w:t>
      </w:r>
      <w:r w:rsidR="00CF082B">
        <w:rPr>
          <w:rFonts w:ascii="Times New Roman" w:hAnsi="Times New Roman" w:cs="Times New Roman"/>
          <w:sz w:val="22"/>
          <w:szCs w:val="22"/>
        </w:rPr>
        <w:t>emiddelde duur</w:t>
      </w:r>
      <w:r w:rsidR="00AF59A9">
        <w:rPr>
          <w:rFonts w:ascii="Times New Roman" w:hAnsi="Times New Roman" w:cs="Times New Roman"/>
          <w:sz w:val="22"/>
          <w:szCs w:val="22"/>
        </w:rPr>
        <w:t xml:space="preserve"> van deze negen belanghebbende uithuisplaatsingen betreft vier jaar. In de meeste gevallen speelde daarbij ook de behoefte van de minderjarige mee.</w:t>
      </w:r>
    </w:p>
    <w:p w14:paraId="2D7FA024" w14:textId="77777777" w:rsidR="00223B71" w:rsidRDefault="00223B71" w:rsidP="002A5EC0"/>
    <w:p w14:paraId="352034BC" w14:textId="68C613DD" w:rsidR="002A5EC0" w:rsidRDefault="002A5EC0" w:rsidP="002A5EC0">
      <w:pPr>
        <w:pStyle w:val="Kop3"/>
        <w:spacing w:line="360" w:lineRule="auto"/>
        <w:rPr>
          <w:rStyle w:val="Intensievebenadr"/>
        </w:rPr>
      </w:pPr>
      <w:bookmarkStart w:id="19" w:name="_Toc483768878"/>
      <w:r>
        <w:rPr>
          <w:rStyle w:val="Intensievebenadr"/>
          <w:i w:val="0"/>
          <w:iCs w:val="0"/>
        </w:rPr>
        <w:lastRenderedPageBreak/>
        <w:t>4</w:t>
      </w:r>
      <w:r w:rsidRPr="002B7630">
        <w:rPr>
          <w:rStyle w:val="Intensievebenadr"/>
          <w:i w:val="0"/>
          <w:iCs w:val="0"/>
        </w:rPr>
        <w:t>.</w:t>
      </w:r>
      <w:r>
        <w:rPr>
          <w:rStyle w:val="Intensievebenadr"/>
          <w:i w:val="0"/>
          <w:iCs w:val="0"/>
        </w:rPr>
        <w:t>5</w:t>
      </w:r>
      <w:r>
        <w:rPr>
          <w:rStyle w:val="Intensievebenadr"/>
        </w:rPr>
        <w:t>. De coöperatie van de ouders</w:t>
      </w:r>
      <w:bookmarkEnd w:id="19"/>
    </w:p>
    <w:p w14:paraId="7B12156E" w14:textId="68193C41" w:rsidR="002A5EC0" w:rsidRPr="00D05A71" w:rsidRDefault="00FF69B1" w:rsidP="00D05A71">
      <w:pPr>
        <w:spacing w:line="360" w:lineRule="auto"/>
        <w:rPr>
          <w:rFonts w:ascii="Times New Roman" w:hAnsi="Times New Roman" w:cs="Times New Roman"/>
          <w:sz w:val="22"/>
          <w:szCs w:val="22"/>
        </w:rPr>
      </w:pPr>
      <w:r>
        <w:rPr>
          <w:rFonts w:ascii="Times New Roman" w:hAnsi="Times New Roman" w:cs="Times New Roman"/>
          <w:sz w:val="22"/>
          <w:szCs w:val="22"/>
        </w:rPr>
        <w:t>Ook de mate van coöperatie van de ouders speelt in zeer beperkte mate een rol in zaken waarin de rechter gezagsbeëindiging uitspreekt. Dit sluit aan met hetgeen in de Memorie van Toelichting is bepaald: ‘</w:t>
      </w:r>
      <w:r>
        <w:rPr>
          <w:rFonts w:ascii="Times New Roman" w:hAnsi="Times New Roman" w:cs="Times New Roman"/>
          <w:i/>
          <w:sz w:val="22"/>
          <w:szCs w:val="22"/>
        </w:rPr>
        <w:t>De bereidheid van de ouder zich niet te verzetten tegen de OTS en UHP van de minderjarige moet als factor worden meegenomen bij de besluitvorming, maar mag niet doorslaggevend zijn.’</w:t>
      </w:r>
      <w:r>
        <w:rPr>
          <w:rStyle w:val="Voetnootmarkering"/>
          <w:rFonts w:ascii="Times New Roman" w:hAnsi="Times New Roman" w:cs="Times New Roman"/>
          <w:i/>
          <w:sz w:val="22"/>
          <w:szCs w:val="22"/>
        </w:rPr>
        <w:footnoteReference w:id="73"/>
      </w:r>
      <w:r w:rsidR="00C016CC">
        <w:rPr>
          <w:rFonts w:ascii="Times New Roman" w:hAnsi="Times New Roman" w:cs="Times New Roman"/>
          <w:sz w:val="22"/>
          <w:szCs w:val="22"/>
        </w:rPr>
        <w:t>In slechts vier</w:t>
      </w:r>
      <w:r>
        <w:rPr>
          <w:rFonts w:ascii="Times New Roman" w:hAnsi="Times New Roman" w:cs="Times New Roman"/>
          <w:sz w:val="22"/>
          <w:szCs w:val="22"/>
        </w:rPr>
        <w:t xml:space="preserve"> van de achtendertig zaken </w:t>
      </w:r>
      <w:r w:rsidR="00AD3DB2">
        <w:rPr>
          <w:rFonts w:ascii="Times New Roman" w:hAnsi="Times New Roman" w:cs="Times New Roman"/>
          <w:sz w:val="22"/>
          <w:szCs w:val="22"/>
        </w:rPr>
        <w:t xml:space="preserve">wordt de mate van </w:t>
      </w:r>
      <w:r w:rsidR="00D05A71">
        <w:rPr>
          <w:rFonts w:ascii="Times New Roman" w:hAnsi="Times New Roman" w:cs="Times New Roman"/>
          <w:sz w:val="22"/>
          <w:szCs w:val="22"/>
        </w:rPr>
        <w:t>coöperatie (of het gebrek daaraan) als zwaarwegende factor meegenomen in de beslissing tot gezagsbeëindiging</w:t>
      </w:r>
      <w:r w:rsidR="00F86BD0">
        <w:rPr>
          <w:rFonts w:ascii="Times New Roman" w:hAnsi="Times New Roman" w:cs="Times New Roman"/>
          <w:sz w:val="22"/>
          <w:szCs w:val="22"/>
        </w:rPr>
        <w:t xml:space="preserve"> (zie bijlage 2)</w:t>
      </w:r>
      <w:r w:rsidR="00D05A71">
        <w:rPr>
          <w:rFonts w:ascii="Times New Roman" w:hAnsi="Times New Roman" w:cs="Times New Roman"/>
          <w:sz w:val="22"/>
          <w:szCs w:val="22"/>
        </w:rPr>
        <w:t xml:space="preserve">. Het gaat daarbij </w:t>
      </w:r>
      <w:r w:rsidR="00F86BD0">
        <w:rPr>
          <w:rFonts w:ascii="Times New Roman" w:hAnsi="Times New Roman" w:cs="Times New Roman"/>
          <w:sz w:val="22"/>
          <w:szCs w:val="22"/>
        </w:rPr>
        <w:t>in de meeste gevallen om ouders die de uithuispl</w:t>
      </w:r>
      <w:r w:rsidR="00AF59A9">
        <w:rPr>
          <w:rFonts w:ascii="Times New Roman" w:hAnsi="Times New Roman" w:cs="Times New Roman"/>
          <w:sz w:val="22"/>
          <w:szCs w:val="22"/>
        </w:rPr>
        <w:t>aatsing van de minderjarige</w:t>
      </w:r>
      <w:r w:rsidR="00F86BD0">
        <w:rPr>
          <w:rFonts w:ascii="Times New Roman" w:hAnsi="Times New Roman" w:cs="Times New Roman"/>
          <w:sz w:val="22"/>
          <w:szCs w:val="22"/>
        </w:rPr>
        <w:t xml:space="preserve"> niet kunnen accepteren.</w:t>
      </w:r>
    </w:p>
    <w:p w14:paraId="3F13A3EF" w14:textId="77777777" w:rsidR="00FF69B1" w:rsidRDefault="00FF69B1" w:rsidP="002A5EC0"/>
    <w:p w14:paraId="4881439B" w14:textId="7A57B77B" w:rsidR="002A5EC0" w:rsidRDefault="002A5EC0" w:rsidP="002A5EC0">
      <w:pPr>
        <w:pStyle w:val="Kop3"/>
        <w:spacing w:line="360" w:lineRule="auto"/>
        <w:rPr>
          <w:rStyle w:val="Intensievebenadr"/>
        </w:rPr>
      </w:pPr>
      <w:bookmarkStart w:id="20" w:name="_Toc483768879"/>
      <w:r>
        <w:rPr>
          <w:rStyle w:val="Intensievebenadr"/>
          <w:i w:val="0"/>
          <w:iCs w:val="0"/>
        </w:rPr>
        <w:t>4</w:t>
      </w:r>
      <w:r w:rsidRPr="002B7630">
        <w:rPr>
          <w:rStyle w:val="Intensievebenadr"/>
          <w:i w:val="0"/>
          <w:iCs w:val="0"/>
        </w:rPr>
        <w:t>.</w:t>
      </w:r>
      <w:r>
        <w:rPr>
          <w:rStyle w:val="Intensievebenadr"/>
          <w:i w:val="0"/>
          <w:iCs w:val="0"/>
        </w:rPr>
        <w:t>6</w:t>
      </w:r>
      <w:r>
        <w:rPr>
          <w:rStyle w:val="Intensievebenadr"/>
        </w:rPr>
        <w:t>. De situatie binnen het pleeggezin</w:t>
      </w:r>
      <w:bookmarkEnd w:id="20"/>
    </w:p>
    <w:p w14:paraId="403FB138" w14:textId="2DE791E3" w:rsidR="00814323" w:rsidRDefault="00A31107" w:rsidP="00A31107">
      <w:pPr>
        <w:spacing w:line="360" w:lineRule="auto"/>
        <w:rPr>
          <w:rFonts w:ascii="Times New Roman" w:hAnsi="Times New Roman" w:cs="Times New Roman"/>
          <w:sz w:val="22"/>
          <w:szCs w:val="22"/>
        </w:rPr>
      </w:pPr>
      <w:r>
        <w:rPr>
          <w:rFonts w:ascii="Times New Roman" w:hAnsi="Times New Roman" w:cs="Times New Roman"/>
          <w:sz w:val="22"/>
          <w:szCs w:val="22"/>
        </w:rPr>
        <w:t>Tot slot wordt bekeken hoe de laatste topic</w:t>
      </w:r>
      <w:r w:rsidR="007C1AEB">
        <w:rPr>
          <w:rFonts w:ascii="Times New Roman" w:hAnsi="Times New Roman" w:cs="Times New Roman"/>
          <w:sz w:val="22"/>
          <w:szCs w:val="22"/>
        </w:rPr>
        <w:t>, de situatie binnen het pleeggezin,</w:t>
      </w:r>
      <w:r>
        <w:rPr>
          <w:rFonts w:ascii="Times New Roman" w:hAnsi="Times New Roman" w:cs="Times New Roman"/>
          <w:sz w:val="22"/>
          <w:szCs w:val="22"/>
        </w:rPr>
        <w:t xml:space="preserve"> zich verhoudt tot de </w:t>
      </w:r>
      <w:r w:rsidR="005E785B">
        <w:rPr>
          <w:rFonts w:ascii="Times New Roman" w:hAnsi="Times New Roman" w:cs="Times New Roman"/>
          <w:sz w:val="22"/>
          <w:szCs w:val="22"/>
        </w:rPr>
        <w:t xml:space="preserve">achtendertig uitspraken van gezagsbeëindiging. </w:t>
      </w:r>
      <w:r w:rsidR="007C1AEB">
        <w:rPr>
          <w:rFonts w:ascii="Times New Roman" w:hAnsi="Times New Roman" w:cs="Times New Roman"/>
          <w:sz w:val="22"/>
          <w:szCs w:val="22"/>
        </w:rPr>
        <w:t xml:space="preserve">Met situatie binnen het pleeggezin wordt </w:t>
      </w:r>
      <w:r w:rsidR="00363CF5">
        <w:rPr>
          <w:rFonts w:ascii="Times New Roman" w:hAnsi="Times New Roman" w:cs="Times New Roman"/>
          <w:sz w:val="22"/>
          <w:szCs w:val="22"/>
        </w:rPr>
        <w:t xml:space="preserve">bedoeld hoe het kind uithuisgeplaatste kind zich ontwikkeld in het pleeggezin waar het verblijft. In bijlage 2 is te zien dat in elf gevallen de situatie van de minderjarige in het pleeggezin van meerwaarde geweest is bij de beoordeling. </w:t>
      </w:r>
      <w:r w:rsidR="00127274">
        <w:rPr>
          <w:rFonts w:ascii="Times New Roman" w:hAnsi="Times New Roman" w:cs="Times New Roman"/>
          <w:sz w:val="22"/>
          <w:szCs w:val="22"/>
        </w:rPr>
        <w:t xml:space="preserve">Het gaat er in die gevallen om dat de minderjarige zich hecht aan de pleegouders en dat die een veilig en rustige opvoedklimaat kunnen bieden. </w:t>
      </w:r>
      <w:r w:rsidR="00814323">
        <w:rPr>
          <w:rFonts w:ascii="Times New Roman" w:hAnsi="Times New Roman" w:cs="Times New Roman"/>
          <w:sz w:val="22"/>
          <w:szCs w:val="22"/>
        </w:rPr>
        <w:t>Hierbij valt op dat hier sprake van is in gevallen waarbij de uithuisplaatsing minimaal twee jaar heeft geduurd. Daarnaast is er in de gevallen waarbij de situatie binnen het pleeggezin als zwaarwegend is meegenomen door de rechter, ook vaak sprake van een minderjarige met de zwaarwegende behoefte tot continuering van de huidige op</w:t>
      </w:r>
      <w:r w:rsidR="009B694A">
        <w:rPr>
          <w:rFonts w:ascii="Times New Roman" w:hAnsi="Times New Roman" w:cs="Times New Roman"/>
          <w:sz w:val="22"/>
          <w:szCs w:val="22"/>
        </w:rPr>
        <w:t>voedsituatie in het pleeggezin. De topics ‘behoefte van de minderjarige’ en diens ‘situatie in het pleeggezin’ worden</w:t>
      </w:r>
      <w:r w:rsidR="002128B2">
        <w:rPr>
          <w:rFonts w:ascii="Times New Roman" w:hAnsi="Times New Roman" w:cs="Times New Roman"/>
          <w:sz w:val="22"/>
          <w:szCs w:val="22"/>
        </w:rPr>
        <w:t xml:space="preserve"> in</w:t>
      </w:r>
      <w:r w:rsidR="009B694A">
        <w:rPr>
          <w:rFonts w:ascii="Times New Roman" w:hAnsi="Times New Roman" w:cs="Times New Roman"/>
          <w:sz w:val="22"/>
          <w:szCs w:val="22"/>
        </w:rPr>
        <w:t xml:space="preserve"> acht uitspraken samen als zwaarwegend door de rechter </w:t>
      </w:r>
      <w:r w:rsidR="002128B2">
        <w:rPr>
          <w:rFonts w:ascii="Times New Roman" w:hAnsi="Times New Roman" w:cs="Times New Roman"/>
          <w:sz w:val="22"/>
          <w:szCs w:val="22"/>
        </w:rPr>
        <w:t>meegenomen bij zijn oordeel tot gezagsbeëindiging.</w:t>
      </w:r>
    </w:p>
    <w:p w14:paraId="19566CA1" w14:textId="77777777" w:rsidR="002A5EC0" w:rsidRDefault="002A5EC0" w:rsidP="002A5EC0"/>
    <w:p w14:paraId="23920D1E" w14:textId="77777777" w:rsidR="002A5EC0" w:rsidRDefault="002A5EC0" w:rsidP="002A5EC0"/>
    <w:p w14:paraId="4F342544" w14:textId="77777777" w:rsidR="00030BE3" w:rsidRDefault="00030BE3" w:rsidP="002A5EC0"/>
    <w:p w14:paraId="1E8691F3" w14:textId="77777777" w:rsidR="00030BE3" w:rsidRDefault="00030BE3" w:rsidP="002A5EC0"/>
    <w:p w14:paraId="2B99E581" w14:textId="77777777" w:rsidR="00030BE3" w:rsidRDefault="00030BE3" w:rsidP="002A5EC0"/>
    <w:p w14:paraId="4A06519E" w14:textId="77777777" w:rsidR="00030BE3" w:rsidRDefault="00030BE3" w:rsidP="002A5EC0"/>
    <w:p w14:paraId="6F75E660" w14:textId="77777777" w:rsidR="00030BE3" w:rsidRDefault="00030BE3" w:rsidP="002A5EC0"/>
    <w:p w14:paraId="0376CCFB" w14:textId="77777777" w:rsidR="008D15CA" w:rsidRDefault="008D15CA" w:rsidP="002A5EC0"/>
    <w:p w14:paraId="1913D1C3" w14:textId="77777777" w:rsidR="00030BE3" w:rsidRDefault="00030BE3" w:rsidP="002A5EC0"/>
    <w:p w14:paraId="2862D413" w14:textId="77777777" w:rsidR="00030BE3" w:rsidRDefault="00030BE3" w:rsidP="002A5EC0"/>
    <w:p w14:paraId="726E9326" w14:textId="77777777" w:rsidR="00030BE3" w:rsidRDefault="00030BE3" w:rsidP="002A5EC0"/>
    <w:p w14:paraId="7721B8F6" w14:textId="449DAAFF" w:rsidR="002A5EC0" w:rsidRDefault="002A5EC0" w:rsidP="002A5EC0">
      <w:pPr>
        <w:pStyle w:val="Kop3"/>
        <w:spacing w:line="360" w:lineRule="auto"/>
        <w:rPr>
          <w:rStyle w:val="Intensievebenadr"/>
        </w:rPr>
      </w:pPr>
      <w:bookmarkStart w:id="21" w:name="_Toc483768880"/>
      <w:r>
        <w:rPr>
          <w:rStyle w:val="Intensievebenadr"/>
          <w:i w:val="0"/>
          <w:iCs w:val="0"/>
        </w:rPr>
        <w:lastRenderedPageBreak/>
        <w:t>4</w:t>
      </w:r>
      <w:r w:rsidRPr="002B7630">
        <w:rPr>
          <w:rStyle w:val="Intensievebenadr"/>
          <w:i w:val="0"/>
          <w:iCs w:val="0"/>
        </w:rPr>
        <w:t>.</w:t>
      </w:r>
      <w:r>
        <w:rPr>
          <w:rStyle w:val="Intensievebenadr"/>
          <w:i w:val="0"/>
          <w:iCs w:val="0"/>
        </w:rPr>
        <w:t>7</w:t>
      </w:r>
      <w:r>
        <w:rPr>
          <w:rStyle w:val="Intensievebenadr"/>
        </w:rPr>
        <w:t>. Conclusie</w:t>
      </w:r>
      <w:bookmarkEnd w:id="21"/>
    </w:p>
    <w:p w14:paraId="73A8A6A4" w14:textId="1069EA6A" w:rsidR="009C65A7" w:rsidRDefault="00497F86" w:rsidP="00EA5847">
      <w:pPr>
        <w:spacing w:line="360" w:lineRule="auto"/>
        <w:rPr>
          <w:rFonts w:ascii="Times New Roman" w:hAnsi="Times New Roman" w:cs="Times New Roman"/>
          <w:sz w:val="22"/>
          <w:szCs w:val="22"/>
        </w:rPr>
      </w:pPr>
      <w:r>
        <w:rPr>
          <w:rFonts w:ascii="Times New Roman" w:hAnsi="Times New Roman" w:cs="Times New Roman"/>
          <w:sz w:val="22"/>
          <w:szCs w:val="22"/>
        </w:rPr>
        <w:t>Tijdens het doen van het jurisprudentieonderzoek en later het analyseren van de onderzoeksresult</w:t>
      </w:r>
      <w:r w:rsidR="002B42D2">
        <w:rPr>
          <w:rFonts w:ascii="Times New Roman" w:hAnsi="Times New Roman" w:cs="Times New Roman"/>
          <w:sz w:val="22"/>
          <w:szCs w:val="22"/>
        </w:rPr>
        <w:t>aten, zijn er een aantal opmerkelijke gegevens zichtbaar geworden. Allereest valt op dat de resultaten voor een groot gedeelte aansluiten bij wat de wetgever heeft bedoeld in de Memorie van Toelichting.</w:t>
      </w:r>
    </w:p>
    <w:p w14:paraId="28432B47" w14:textId="048C3B34" w:rsidR="002B42D2" w:rsidRDefault="002B42D2" w:rsidP="00EA5847">
      <w:pPr>
        <w:spacing w:line="360" w:lineRule="auto"/>
        <w:rPr>
          <w:rFonts w:ascii="Times New Roman" w:hAnsi="Times New Roman" w:cs="Times New Roman"/>
          <w:sz w:val="22"/>
          <w:szCs w:val="22"/>
        </w:rPr>
      </w:pPr>
      <w:r>
        <w:rPr>
          <w:rFonts w:ascii="Times New Roman" w:hAnsi="Times New Roman" w:cs="Times New Roman"/>
          <w:sz w:val="22"/>
          <w:szCs w:val="22"/>
        </w:rPr>
        <w:t>De essentie van de herziende kinderbeschermingsmaatregelen is dat de nadruk meer moet liggen op het kind en de belangen van het kind. In dit onderzoek is gebleken dat in dertig (van de achtendertig) ge</w:t>
      </w:r>
      <w:r w:rsidR="00472B8D">
        <w:rPr>
          <w:rFonts w:ascii="Times New Roman" w:hAnsi="Times New Roman" w:cs="Times New Roman"/>
          <w:sz w:val="22"/>
          <w:szCs w:val="22"/>
        </w:rPr>
        <w:t>vallen ‘de behoefte van de minderjarige</w:t>
      </w:r>
      <w:r w:rsidR="00144A9C">
        <w:rPr>
          <w:rFonts w:ascii="Times New Roman" w:hAnsi="Times New Roman" w:cs="Times New Roman"/>
          <w:sz w:val="22"/>
          <w:szCs w:val="22"/>
        </w:rPr>
        <w:t>’ een zwaarwegend</w:t>
      </w:r>
      <w:r>
        <w:rPr>
          <w:rFonts w:ascii="Times New Roman" w:hAnsi="Times New Roman" w:cs="Times New Roman"/>
          <w:sz w:val="22"/>
          <w:szCs w:val="22"/>
        </w:rPr>
        <w:t xml:space="preserve"> topic was voor de rechter bij zijn keuze om het ouderlijk gezag van de ouders te beëindigen.</w:t>
      </w:r>
      <w:r w:rsidR="00AF59A9">
        <w:rPr>
          <w:rFonts w:ascii="Times New Roman" w:hAnsi="Times New Roman" w:cs="Times New Roman"/>
          <w:sz w:val="22"/>
          <w:szCs w:val="22"/>
        </w:rPr>
        <w:t xml:space="preserve"> </w:t>
      </w:r>
      <w:r w:rsidR="00472B8D">
        <w:rPr>
          <w:rFonts w:ascii="Times New Roman" w:hAnsi="Times New Roman" w:cs="Times New Roman"/>
          <w:sz w:val="22"/>
          <w:szCs w:val="22"/>
        </w:rPr>
        <w:t>Deze behoefte kan bestaan uit gerichte zorg wegens problematiek bij het kind, of de behoefte aan duidelijkheid en voortzetting van de opvoedsituatie. Gebleken is dat met name de behoefte van de minderjarige tot continuering van de huidige</w:t>
      </w:r>
      <w:r w:rsidR="00381E78">
        <w:rPr>
          <w:rFonts w:ascii="Times New Roman" w:hAnsi="Times New Roman" w:cs="Times New Roman"/>
          <w:sz w:val="22"/>
          <w:szCs w:val="22"/>
        </w:rPr>
        <w:t xml:space="preserve"> opvoedsituatie van belang is.</w:t>
      </w:r>
      <w:r w:rsidR="00472B8D">
        <w:rPr>
          <w:rFonts w:ascii="Times New Roman" w:hAnsi="Times New Roman" w:cs="Times New Roman"/>
          <w:sz w:val="22"/>
          <w:szCs w:val="22"/>
        </w:rPr>
        <w:t xml:space="preserve"> </w:t>
      </w:r>
      <w:r w:rsidR="00381E78">
        <w:rPr>
          <w:rFonts w:ascii="Times New Roman" w:hAnsi="Times New Roman" w:cs="Times New Roman"/>
          <w:sz w:val="22"/>
          <w:szCs w:val="22"/>
        </w:rPr>
        <w:t xml:space="preserve">De </w:t>
      </w:r>
      <w:r w:rsidR="000A7BC2">
        <w:rPr>
          <w:rFonts w:ascii="Times New Roman" w:hAnsi="Times New Roman" w:cs="Times New Roman"/>
          <w:sz w:val="22"/>
          <w:szCs w:val="22"/>
        </w:rPr>
        <w:t>nadruk op de behoefte van de minderjarige is dus</w:t>
      </w:r>
      <w:r>
        <w:rPr>
          <w:rFonts w:ascii="Times New Roman" w:hAnsi="Times New Roman" w:cs="Times New Roman"/>
          <w:sz w:val="22"/>
          <w:szCs w:val="22"/>
        </w:rPr>
        <w:t xml:space="preserve"> in lijn met hetgeen de wetgever heeft beoogd met de nieuwe gezagsbeëindigende maatregel. </w:t>
      </w:r>
      <w:r w:rsidR="00030BE3">
        <w:rPr>
          <w:rFonts w:ascii="Times New Roman" w:hAnsi="Times New Roman" w:cs="Times New Roman"/>
          <w:sz w:val="22"/>
          <w:szCs w:val="22"/>
        </w:rPr>
        <w:t>Daarnaast zijn ook de ‘capaciteiten van de ouders’ zesentwintig (van de achtendertig) keer zwaarwegend geweest en ook vaak in combinatie met de behoefte van de minderjarige.</w:t>
      </w:r>
      <w:r w:rsidR="006C7DCD">
        <w:rPr>
          <w:rFonts w:ascii="Times New Roman" w:hAnsi="Times New Roman" w:cs="Times New Roman"/>
          <w:sz w:val="22"/>
          <w:szCs w:val="22"/>
        </w:rPr>
        <w:t xml:space="preserve"> Gebleken is dat het bij dit topic met name gaat om de ouders die kampen met persoonlijke problematiek zoals psychische stoornissen en beperkingen. Het gevolg hiervan is dat de ouders </w:t>
      </w:r>
      <w:r w:rsidR="00AE6A87">
        <w:rPr>
          <w:rFonts w:ascii="Times New Roman" w:hAnsi="Times New Roman" w:cs="Times New Roman"/>
          <w:sz w:val="22"/>
          <w:szCs w:val="22"/>
        </w:rPr>
        <w:t>moeilijk kunnen voldoen aan de behoeften van de minderjarigen.</w:t>
      </w:r>
      <w:r w:rsidR="00030BE3">
        <w:rPr>
          <w:rFonts w:ascii="Times New Roman" w:hAnsi="Times New Roman" w:cs="Times New Roman"/>
          <w:sz w:val="22"/>
          <w:szCs w:val="22"/>
        </w:rPr>
        <w:t xml:space="preserve"> Geconcludeerd kan dus worden dat deze twee topics een grote rol spelen bij de keuze van de rechter om de maatregel van gezagsbeëindiging uit te spreken. </w:t>
      </w:r>
    </w:p>
    <w:p w14:paraId="280DDCC3" w14:textId="77777777" w:rsidR="009C65A7" w:rsidRDefault="009C65A7" w:rsidP="00EA5847">
      <w:pPr>
        <w:spacing w:line="360" w:lineRule="auto"/>
        <w:rPr>
          <w:rFonts w:ascii="Times New Roman" w:hAnsi="Times New Roman" w:cs="Times New Roman"/>
          <w:sz w:val="22"/>
          <w:szCs w:val="22"/>
        </w:rPr>
      </w:pPr>
    </w:p>
    <w:p w14:paraId="4A347DEC" w14:textId="75ACFAD4" w:rsidR="00030BE3" w:rsidRDefault="00030BE3"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Een ander opvallend, doch niet verrassend gegeven, </w:t>
      </w:r>
      <w:r w:rsidR="00B14181">
        <w:rPr>
          <w:rFonts w:ascii="Times New Roman" w:hAnsi="Times New Roman" w:cs="Times New Roman"/>
          <w:sz w:val="22"/>
          <w:szCs w:val="22"/>
        </w:rPr>
        <w:t xml:space="preserve">betreft de diversiteit binnen de resultaten. </w:t>
      </w:r>
      <w:r w:rsidR="0091098F">
        <w:rPr>
          <w:rFonts w:ascii="Times New Roman" w:hAnsi="Times New Roman" w:cs="Times New Roman"/>
          <w:sz w:val="22"/>
          <w:szCs w:val="22"/>
        </w:rPr>
        <w:t>Ondanks het feit dat de meest veelvoorkomende topics ‘de capaciteiten van de ouders’ en ‘behoefte van de minderjarige’ betreffen, zijn er tal van andere topics die in meer of mindere mate voorkomen zonder dat hier een verband in te</w:t>
      </w:r>
      <w:r w:rsidR="00446A55">
        <w:rPr>
          <w:rFonts w:ascii="Times New Roman" w:hAnsi="Times New Roman" w:cs="Times New Roman"/>
          <w:sz w:val="22"/>
          <w:szCs w:val="22"/>
        </w:rPr>
        <w:t xml:space="preserve"> vinden</w:t>
      </w:r>
      <w:r w:rsidR="0091098F">
        <w:rPr>
          <w:rFonts w:ascii="Times New Roman" w:hAnsi="Times New Roman" w:cs="Times New Roman"/>
          <w:sz w:val="22"/>
          <w:szCs w:val="22"/>
        </w:rPr>
        <w:t xml:space="preserve"> is. De reden hiervoor kan worden gevonden in de casuïstische aard van de gezagsbeëindigende maatregel. Het feit dat elke zaak anders</w:t>
      </w:r>
      <w:r w:rsidR="00446A55">
        <w:rPr>
          <w:rFonts w:ascii="Times New Roman" w:hAnsi="Times New Roman" w:cs="Times New Roman"/>
          <w:sz w:val="22"/>
          <w:szCs w:val="22"/>
        </w:rPr>
        <w:t xml:space="preserve"> is</w:t>
      </w:r>
      <w:r w:rsidR="0091098F">
        <w:rPr>
          <w:rFonts w:ascii="Times New Roman" w:hAnsi="Times New Roman" w:cs="Times New Roman"/>
          <w:sz w:val="22"/>
          <w:szCs w:val="22"/>
        </w:rPr>
        <w:t xml:space="preserve"> </w:t>
      </w:r>
      <w:r w:rsidR="00446A55">
        <w:rPr>
          <w:rFonts w:ascii="Times New Roman" w:hAnsi="Times New Roman" w:cs="Times New Roman"/>
          <w:sz w:val="22"/>
          <w:szCs w:val="22"/>
        </w:rPr>
        <w:t>en de</w:t>
      </w:r>
      <w:r w:rsidR="0091098F">
        <w:rPr>
          <w:rFonts w:ascii="Times New Roman" w:hAnsi="Times New Roman" w:cs="Times New Roman"/>
          <w:sz w:val="22"/>
          <w:szCs w:val="22"/>
        </w:rPr>
        <w:t xml:space="preserve"> ruime interpretatie</w:t>
      </w:r>
      <w:r w:rsidR="00446A55">
        <w:rPr>
          <w:rFonts w:ascii="Times New Roman" w:hAnsi="Times New Roman" w:cs="Times New Roman"/>
          <w:sz w:val="22"/>
          <w:szCs w:val="22"/>
        </w:rPr>
        <w:t>kader van artikel 1:266 BW zorgen</w:t>
      </w:r>
      <w:r w:rsidR="0091098F">
        <w:rPr>
          <w:rFonts w:ascii="Times New Roman" w:hAnsi="Times New Roman" w:cs="Times New Roman"/>
          <w:sz w:val="22"/>
          <w:szCs w:val="22"/>
        </w:rPr>
        <w:t xml:space="preserve"> ervoor dat elke rechter op een ‘eigen’ manier </w:t>
      </w:r>
      <w:r w:rsidR="00446A55">
        <w:rPr>
          <w:rFonts w:ascii="Times New Roman" w:hAnsi="Times New Roman" w:cs="Times New Roman"/>
          <w:sz w:val="22"/>
          <w:szCs w:val="22"/>
        </w:rPr>
        <w:t xml:space="preserve">het wetsartikel kan toepassen op de praktijk. </w:t>
      </w:r>
      <w:r w:rsidR="0080762D">
        <w:rPr>
          <w:rFonts w:ascii="Times New Roman" w:hAnsi="Times New Roman" w:cs="Times New Roman"/>
          <w:sz w:val="22"/>
          <w:szCs w:val="22"/>
        </w:rPr>
        <w:t>Er is echter toch een ’lijn’ te vinden in de resultaten.</w:t>
      </w:r>
    </w:p>
    <w:p w14:paraId="38ECF62D" w14:textId="27B49C83" w:rsidR="0080762D" w:rsidRDefault="0080762D"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Zoals de wetgever heeft beoogd met de nieuwe kinderbeschermingsmaatregelen, ligt de nadruk daadwerkelijk op de belangen van het minderjarige kind. </w:t>
      </w:r>
    </w:p>
    <w:p w14:paraId="6692BFCA" w14:textId="77777777" w:rsidR="00446A55" w:rsidRDefault="00446A55" w:rsidP="00EA5847">
      <w:pPr>
        <w:spacing w:line="360" w:lineRule="auto"/>
        <w:rPr>
          <w:rFonts w:ascii="Times New Roman" w:hAnsi="Times New Roman" w:cs="Times New Roman"/>
          <w:sz w:val="22"/>
          <w:szCs w:val="22"/>
        </w:rPr>
      </w:pPr>
    </w:p>
    <w:p w14:paraId="0493F596" w14:textId="77777777" w:rsidR="00273D6B" w:rsidRDefault="00273D6B" w:rsidP="00EA5847">
      <w:pPr>
        <w:spacing w:line="360" w:lineRule="auto"/>
        <w:rPr>
          <w:rFonts w:ascii="Times New Roman" w:hAnsi="Times New Roman" w:cs="Times New Roman"/>
          <w:sz w:val="22"/>
          <w:szCs w:val="22"/>
        </w:rPr>
      </w:pPr>
    </w:p>
    <w:p w14:paraId="3B4133B0" w14:textId="77777777" w:rsidR="00273D6B" w:rsidRDefault="00273D6B" w:rsidP="00EA5847">
      <w:pPr>
        <w:spacing w:line="360" w:lineRule="auto"/>
        <w:rPr>
          <w:rFonts w:ascii="Times New Roman" w:hAnsi="Times New Roman" w:cs="Times New Roman"/>
          <w:sz w:val="22"/>
          <w:szCs w:val="22"/>
        </w:rPr>
      </w:pPr>
    </w:p>
    <w:p w14:paraId="4F68C99E" w14:textId="77777777" w:rsidR="00273D6B" w:rsidRDefault="00273D6B" w:rsidP="00EA5847">
      <w:pPr>
        <w:spacing w:line="360" w:lineRule="auto"/>
        <w:rPr>
          <w:rFonts w:ascii="Times New Roman" w:hAnsi="Times New Roman" w:cs="Times New Roman"/>
          <w:sz w:val="22"/>
          <w:szCs w:val="22"/>
        </w:rPr>
      </w:pPr>
    </w:p>
    <w:p w14:paraId="020B94B5" w14:textId="77777777" w:rsidR="00273D6B" w:rsidRDefault="00273D6B" w:rsidP="00EA5847">
      <w:pPr>
        <w:spacing w:line="360" w:lineRule="auto"/>
        <w:rPr>
          <w:rFonts w:ascii="Times New Roman" w:hAnsi="Times New Roman" w:cs="Times New Roman"/>
          <w:sz w:val="22"/>
          <w:szCs w:val="22"/>
        </w:rPr>
      </w:pPr>
    </w:p>
    <w:p w14:paraId="1154A339" w14:textId="77777777" w:rsidR="00273D6B" w:rsidRDefault="00273D6B" w:rsidP="00EA5847">
      <w:pPr>
        <w:spacing w:line="360" w:lineRule="auto"/>
        <w:rPr>
          <w:rFonts w:ascii="Times New Roman" w:hAnsi="Times New Roman" w:cs="Times New Roman"/>
          <w:sz w:val="22"/>
          <w:szCs w:val="22"/>
        </w:rPr>
      </w:pPr>
    </w:p>
    <w:p w14:paraId="77066F6A" w14:textId="77777777" w:rsidR="00273D6B" w:rsidRDefault="00273D6B" w:rsidP="00EA5847">
      <w:pPr>
        <w:spacing w:line="360" w:lineRule="auto"/>
        <w:rPr>
          <w:rFonts w:ascii="Times New Roman" w:hAnsi="Times New Roman" w:cs="Times New Roman"/>
          <w:sz w:val="22"/>
          <w:szCs w:val="22"/>
        </w:rPr>
      </w:pPr>
    </w:p>
    <w:p w14:paraId="4CED1EB5" w14:textId="77777777" w:rsidR="00273D6B" w:rsidRDefault="00273D6B" w:rsidP="00EA5847">
      <w:pPr>
        <w:spacing w:line="360" w:lineRule="auto"/>
        <w:rPr>
          <w:rFonts w:ascii="Times New Roman" w:hAnsi="Times New Roman" w:cs="Times New Roman"/>
          <w:sz w:val="22"/>
          <w:szCs w:val="22"/>
        </w:rPr>
      </w:pPr>
    </w:p>
    <w:p w14:paraId="26D49F98" w14:textId="31880DEB" w:rsidR="00446A55" w:rsidRDefault="001A6B2B" w:rsidP="00EA584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Helaas is het niet mogelijk om ook conclusies te trekken wat betreft het verschil in interpretatie en toepas</w:t>
      </w:r>
      <w:r w:rsidR="004511C4">
        <w:rPr>
          <w:rFonts w:ascii="Times New Roman" w:hAnsi="Times New Roman" w:cs="Times New Roman"/>
          <w:sz w:val="22"/>
          <w:szCs w:val="22"/>
        </w:rPr>
        <w:t>sing per instantie (rechtbank/</w:t>
      </w:r>
      <w:r>
        <w:rPr>
          <w:rFonts w:ascii="Times New Roman" w:hAnsi="Times New Roman" w:cs="Times New Roman"/>
          <w:sz w:val="22"/>
          <w:szCs w:val="22"/>
        </w:rPr>
        <w:t xml:space="preserve">gerechtshof). Tijdens het uitvoeren van het jurisprudentieonderzoek, is </w:t>
      </w:r>
      <w:r w:rsidR="004511C4">
        <w:rPr>
          <w:rFonts w:ascii="Times New Roman" w:hAnsi="Times New Roman" w:cs="Times New Roman"/>
          <w:sz w:val="22"/>
          <w:szCs w:val="22"/>
        </w:rPr>
        <w:t>gebleken dat niet elke instantie</w:t>
      </w:r>
      <w:r>
        <w:rPr>
          <w:rFonts w:ascii="Times New Roman" w:hAnsi="Times New Roman" w:cs="Times New Roman"/>
          <w:sz w:val="22"/>
          <w:szCs w:val="22"/>
        </w:rPr>
        <w:t xml:space="preserve"> even fanatiek is in het publiceren van uitspraken. Zo zijn er bijvoorbeeld van de achtendertig uitspraken van gezagsbeëindiging derti</w:t>
      </w:r>
      <w:r w:rsidR="009405A7">
        <w:rPr>
          <w:rFonts w:ascii="Times New Roman" w:hAnsi="Times New Roman" w:cs="Times New Roman"/>
          <w:sz w:val="22"/>
          <w:szCs w:val="22"/>
        </w:rPr>
        <w:t xml:space="preserve">en uitspraken afkomstig van het Gerechtshof Arnhem-Leeuwarden en slechts drie van het Gerechtshof ’s-Hertogenbosch. Van de rechtbank Rotterdam is er maar één gepubliceerde uitspraak opgenomen in het onderzoek. </w:t>
      </w:r>
      <w:r w:rsidR="00D6549C">
        <w:rPr>
          <w:rFonts w:ascii="Times New Roman" w:hAnsi="Times New Roman" w:cs="Times New Roman"/>
          <w:sz w:val="22"/>
          <w:szCs w:val="22"/>
        </w:rPr>
        <w:t xml:space="preserve">Opvallend is dat het hof Arnhem-Leeuwarden het meeste (13 keer) de gezagsbeëindiging heeft toegewezen zonder, zo zal later blijken, het verzoek tot gezagsbeëindiging af te wijzen. </w:t>
      </w:r>
      <w:r w:rsidR="008363B1">
        <w:rPr>
          <w:rFonts w:ascii="Times New Roman" w:hAnsi="Times New Roman" w:cs="Times New Roman"/>
          <w:sz w:val="22"/>
          <w:szCs w:val="22"/>
        </w:rPr>
        <w:t xml:space="preserve">Zo lijkt het </w:t>
      </w:r>
      <w:r w:rsidR="00E95DDE">
        <w:rPr>
          <w:rFonts w:ascii="Times New Roman" w:hAnsi="Times New Roman" w:cs="Times New Roman"/>
          <w:sz w:val="22"/>
          <w:szCs w:val="22"/>
        </w:rPr>
        <w:t>erop</w:t>
      </w:r>
      <w:r w:rsidR="008363B1">
        <w:rPr>
          <w:rFonts w:ascii="Times New Roman" w:hAnsi="Times New Roman" w:cs="Times New Roman"/>
          <w:sz w:val="22"/>
          <w:szCs w:val="22"/>
        </w:rPr>
        <w:t xml:space="preserve"> dat </w:t>
      </w:r>
      <w:r w:rsidR="00E95DDE">
        <w:rPr>
          <w:rFonts w:ascii="Times New Roman" w:hAnsi="Times New Roman" w:cs="Times New Roman"/>
          <w:sz w:val="22"/>
          <w:szCs w:val="22"/>
        </w:rPr>
        <w:t xml:space="preserve">de raadsheren van het hof Arnhem-Leeuwarden zich strikt aan de wet houden en veel waarde hechten aan de behoefte van het minderjarige kind. </w:t>
      </w:r>
      <w:r w:rsidR="0043728F">
        <w:rPr>
          <w:rFonts w:ascii="Times New Roman" w:hAnsi="Times New Roman" w:cs="Times New Roman"/>
          <w:sz w:val="22"/>
          <w:szCs w:val="22"/>
        </w:rPr>
        <w:t xml:space="preserve">Van alle achtendertig zaken waarin gezagsbeëindiging is uitgesproken, zijn drieëntwintig uitspraken afkomstig van het gerechtshof en vijftien van de rechtbank. </w:t>
      </w:r>
      <w:r w:rsidR="009405A7">
        <w:rPr>
          <w:rFonts w:ascii="Times New Roman" w:hAnsi="Times New Roman" w:cs="Times New Roman"/>
          <w:sz w:val="22"/>
          <w:szCs w:val="22"/>
        </w:rPr>
        <w:t xml:space="preserve">Omdat de rechtspraak openbaar en controleerbaar behoort te zijn, is het vreemd dat niet alle instanties hun uitspraken publiceren. Het is te hopen dat hier in de toekomst verandering in komt. </w:t>
      </w:r>
    </w:p>
    <w:p w14:paraId="01D84E95" w14:textId="77777777" w:rsidR="00D97F18" w:rsidRDefault="00D97F18" w:rsidP="00EA5847">
      <w:pPr>
        <w:spacing w:line="360" w:lineRule="auto"/>
        <w:rPr>
          <w:rFonts w:ascii="Times New Roman" w:hAnsi="Times New Roman" w:cs="Times New Roman"/>
          <w:sz w:val="22"/>
          <w:szCs w:val="22"/>
        </w:rPr>
      </w:pPr>
    </w:p>
    <w:p w14:paraId="36DAEFFE" w14:textId="77777777" w:rsidR="009C65A7" w:rsidRDefault="009C65A7" w:rsidP="00EA5847">
      <w:pPr>
        <w:spacing w:line="360" w:lineRule="auto"/>
        <w:rPr>
          <w:rFonts w:ascii="Times New Roman" w:hAnsi="Times New Roman" w:cs="Times New Roman"/>
          <w:sz w:val="22"/>
          <w:szCs w:val="22"/>
        </w:rPr>
      </w:pPr>
    </w:p>
    <w:p w14:paraId="0835C43C" w14:textId="77777777" w:rsidR="009C65A7" w:rsidRDefault="009C65A7" w:rsidP="00EA5847">
      <w:pPr>
        <w:spacing w:line="360" w:lineRule="auto"/>
        <w:rPr>
          <w:rFonts w:ascii="Times New Roman" w:hAnsi="Times New Roman" w:cs="Times New Roman"/>
          <w:sz w:val="22"/>
          <w:szCs w:val="22"/>
        </w:rPr>
      </w:pPr>
    </w:p>
    <w:p w14:paraId="11B5E6ED" w14:textId="77777777" w:rsidR="009C65A7" w:rsidRDefault="009C65A7" w:rsidP="00EA5847">
      <w:pPr>
        <w:spacing w:line="360" w:lineRule="auto"/>
        <w:rPr>
          <w:rFonts w:ascii="Times New Roman" w:hAnsi="Times New Roman" w:cs="Times New Roman"/>
          <w:sz w:val="22"/>
          <w:szCs w:val="22"/>
        </w:rPr>
      </w:pPr>
    </w:p>
    <w:p w14:paraId="0A68BD43" w14:textId="77777777" w:rsidR="009C65A7" w:rsidRDefault="009C65A7" w:rsidP="00EA5847">
      <w:pPr>
        <w:spacing w:line="360" w:lineRule="auto"/>
        <w:rPr>
          <w:rFonts w:ascii="Times New Roman" w:hAnsi="Times New Roman" w:cs="Times New Roman"/>
          <w:sz w:val="22"/>
          <w:szCs w:val="22"/>
        </w:rPr>
      </w:pPr>
    </w:p>
    <w:p w14:paraId="6F31586D" w14:textId="77777777" w:rsidR="009C65A7" w:rsidRDefault="009C65A7" w:rsidP="00EA5847">
      <w:pPr>
        <w:spacing w:line="360" w:lineRule="auto"/>
        <w:rPr>
          <w:rFonts w:ascii="Times New Roman" w:hAnsi="Times New Roman" w:cs="Times New Roman"/>
          <w:sz w:val="22"/>
          <w:szCs w:val="22"/>
        </w:rPr>
      </w:pPr>
    </w:p>
    <w:p w14:paraId="7DDB9190" w14:textId="77777777" w:rsidR="0043728F" w:rsidRDefault="0043728F" w:rsidP="00EA5847">
      <w:pPr>
        <w:spacing w:line="360" w:lineRule="auto"/>
        <w:rPr>
          <w:rFonts w:ascii="Times New Roman" w:hAnsi="Times New Roman" w:cs="Times New Roman"/>
          <w:sz w:val="22"/>
          <w:szCs w:val="22"/>
        </w:rPr>
      </w:pPr>
    </w:p>
    <w:p w14:paraId="6B6C4EC6" w14:textId="77777777" w:rsidR="0043728F" w:rsidRDefault="0043728F" w:rsidP="00EA5847">
      <w:pPr>
        <w:spacing w:line="360" w:lineRule="auto"/>
        <w:rPr>
          <w:rFonts w:ascii="Times New Roman" w:hAnsi="Times New Roman" w:cs="Times New Roman"/>
          <w:sz w:val="22"/>
          <w:szCs w:val="22"/>
        </w:rPr>
      </w:pPr>
    </w:p>
    <w:p w14:paraId="3516FFBC" w14:textId="77777777" w:rsidR="0043728F" w:rsidRDefault="0043728F" w:rsidP="00EA5847">
      <w:pPr>
        <w:spacing w:line="360" w:lineRule="auto"/>
        <w:rPr>
          <w:rFonts w:ascii="Times New Roman" w:hAnsi="Times New Roman" w:cs="Times New Roman"/>
          <w:sz w:val="22"/>
          <w:szCs w:val="22"/>
        </w:rPr>
      </w:pPr>
    </w:p>
    <w:p w14:paraId="4E5DA83C" w14:textId="77777777" w:rsidR="0043728F" w:rsidRDefault="0043728F" w:rsidP="00EA5847">
      <w:pPr>
        <w:spacing w:line="360" w:lineRule="auto"/>
        <w:rPr>
          <w:rFonts w:ascii="Times New Roman" w:hAnsi="Times New Roman" w:cs="Times New Roman"/>
          <w:sz w:val="22"/>
          <w:szCs w:val="22"/>
        </w:rPr>
      </w:pPr>
    </w:p>
    <w:p w14:paraId="7A0BF6EF" w14:textId="77777777" w:rsidR="0043728F" w:rsidRDefault="0043728F" w:rsidP="00EA5847">
      <w:pPr>
        <w:spacing w:line="360" w:lineRule="auto"/>
        <w:rPr>
          <w:rFonts w:ascii="Times New Roman" w:hAnsi="Times New Roman" w:cs="Times New Roman"/>
          <w:sz w:val="22"/>
          <w:szCs w:val="22"/>
        </w:rPr>
      </w:pPr>
    </w:p>
    <w:p w14:paraId="380D39AB" w14:textId="77777777" w:rsidR="0043728F" w:rsidRDefault="0043728F" w:rsidP="00EA5847">
      <w:pPr>
        <w:spacing w:line="360" w:lineRule="auto"/>
        <w:rPr>
          <w:rFonts w:ascii="Times New Roman" w:hAnsi="Times New Roman" w:cs="Times New Roman"/>
          <w:sz w:val="22"/>
          <w:szCs w:val="22"/>
        </w:rPr>
      </w:pPr>
    </w:p>
    <w:p w14:paraId="6E6A1EEC" w14:textId="77777777" w:rsidR="0043728F" w:rsidRDefault="0043728F" w:rsidP="00EA5847">
      <w:pPr>
        <w:spacing w:line="360" w:lineRule="auto"/>
        <w:rPr>
          <w:rFonts w:ascii="Times New Roman" w:hAnsi="Times New Roman" w:cs="Times New Roman"/>
          <w:sz w:val="22"/>
          <w:szCs w:val="22"/>
        </w:rPr>
      </w:pPr>
    </w:p>
    <w:p w14:paraId="783140B6" w14:textId="77777777" w:rsidR="0043728F" w:rsidRDefault="0043728F" w:rsidP="00EA5847">
      <w:pPr>
        <w:spacing w:line="360" w:lineRule="auto"/>
        <w:rPr>
          <w:rFonts w:ascii="Times New Roman" w:hAnsi="Times New Roman" w:cs="Times New Roman"/>
          <w:sz w:val="22"/>
          <w:szCs w:val="22"/>
        </w:rPr>
      </w:pPr>
    </w:p>
    <w:p w14:paraId="148C856C" w14:textId="77777777" w:rsidR="0043728F" w:rsidRDefault="0043728F" w:rsidP="00EA5847">
      <w:pPr>
        <w:spacing w:line="360" w:lineRule="auto"/>
        <w:rPr>
          <w:rFonts w:ascii="Times New Roman" w:hAnsi="Times New Roman" w:cs="Times New Roman"/>
          <w:sz w:val="22"/>
          <w:szCs w:val="22"/>
        </w:rPr>
      </w:pPr>
    </w:p>
    <w:p w14:paraId="6DE74B16" w14:textId="77777777" w:rsidR="0043728F" w:rsidRDefault="0043728F" w:rsidP="00EA5847">
      <w:pPr>
        <w:spacing w:line="360" w:lineRule="auto"/>
        <w:rPr>
          <w:rFonts w:ascii="Times New Roman" w:hAnsi="Times New Roman" w:cs="Times New Roman"/>
          <w:sz w:val="22"/>
          <w:szCs w:val="22"/>
        </w:rPr>
      </w:pPr>
    </w:p>
    <w:p w14:paraId="5D387670" w14:textId="77777777" w:rsidR="0043728F" w:rsidRDefault="0043728F" w:rsidP="00EA5847">
      <w:pPr>
        <w:spacing w:line="360" w:lineRule="auto"/>
        <w:rPr>
          <w:rFonts w:ascii="Times New Roman" w:hAnsi="Times New Roman" w:cs="Times New Roman"/>
          <w:sz w:val="22"/>
          <w:szCs w:val="22"/>
        </w:rPr>
      </w:pPr>
    </w:p>
    <w:p w14:paraId="5A2492CF" w14:textId="77777777" w:rsidR="0043728F" w:rsidRDefault="0043728F" w:rsidP="00EA5847">
      <w:pPr>
        <w:spacing w:line="360" w:lineRule="auto"/>
        <w:rPr>
          <w:rFonts w:ascii="Times New Roman" w:hAnsi="Times New Roman" w:cs="Times New Roman"/>
          <w:sz w:val="22"/>
          <w:szCs w:val="22"/>
        </w:rPr>
      </w:pPr>
    </w:p>
    <w:p w14:paraId="4820ED29" w14:textId="77777777" w:rsidR="0043728F" w:rsidRDefault="0043728F" w:rsidP="00EA5847">
      <w:pPr>
        <w:spacing w:line="360" w:lineRule="auto"/>
        <w:rPr>
          <w:rFonts w:ascii="Times New Roman" w:hAnsi="Times New Roman" w:cs="Times New Roman"/>
          <w:sz w:val="22"/>
          <w:szCs w:val="22"/>
        </w:rPr>
      </w:pPr>
    </w:p>
    <w:p w14:paraId="32370F31" w14:textId="77777777" w:rsidR="0043728F" w:rsidRDefault="0043728F" w:rsidP="00EA5847">
      <w:pPr>
        <w:spacing w:line="360" w:lineRule="auto"/>
        <w:rPr>
          <w:rFonts w:ascii="Times New Roman" w:hAnsi="Times New Roman" w:cs="Times New Roman"/>
          <w:sz w:val="22"/>
          <w:szCs w:val="22"/>
        </w:rPr>
      </w:pPr>
    </w:p>
    <w:p w14:paraId="531A4A6D" w14:textId="77777777" w:rsidR="009C65A7" w:rsidRDefault="009C65A7" w:rsidP="00EA5847">
      <w:pPr>
        <w:spacing w:line="360" w:lineRule="auto"/>
        <w:rPr>
          <w:rFonts w:ascii="Times New Roman" w:hAnsi="Times New Roman" w:cs="Times New Roman"/>
          <w:sz w:val="22"/>
          <w:szCs w:val="22"/>
        </w:rPr>
      </w:pPr>
    </w:p>
    <w:p w14:paraId="19712C17" w14:textId="0E0AEDA5" w:rsidR="009C65A7" w:rsidRPr="009C65A7" w:rsidRDefault="009C65A7" w:rsidP="009C65A7">
      <w:pPr>
        <w:pStyle w:val="Kop1"/>
        <w:ind w:left="720"/>
      </w:pPr>
      <w:bookmarkStart w:id="22" w:name="_Toc483768881"/>
      <w:r>
        <w:lastRenderedPageBreak/>
        <w:t xml:space="preserve">5. </w:t>
      </w:r>
      <w:r w:rsidR="00305D09">
        <w:t>Afwijzing van het verzoek tot beëindiging van het gezag door de rechter.</w:t>
      </w:r>
      <w:bookmarkEnd w:id="22"/>
    </w:p>
    <w:p w14:paraId="459E84AC" w14:textId="1D8D826E" w:rsidR="009C65A7" w:rsidRPr="001F3D7F" w:rsidRDefault="00C533E7" w:rsidP="00C533E7">
      <w:pPr>
        <w:spacing w:line="360" w:lineRule="auto"/>
        <w:rPr>
          <w:rFonts w:ascii="Times New Roman" w:hAnsi="Times New Roman" w:cs="Times New Roman"/>
          <w:sz w:val="22"/>
          <w:szCs w:val="22"/>
        </w:rPr>
      </w:pPr>
      <w:r>
        <w:rPr>
          <w:rFonts w:ascii="Times New Roman" w:hAnsi="Times New Roman" w:cs="Times New Roman"/>
          <w:sz w:val="22"/>
          <w:szCs w:val="22"/>
        </w:rPr>
        <w:t>Het is interessant om meer inzicht te hebben in de motieven van de rechter om tot gezagsbeëindiging te komen. In het vorige hoofdstuk is gebleken dat met name de behoeften van de minderjarige en de capaciteiten van de ouders hierin een prominente rol spelen.</w:t>
      </w:r>
      <w:r>
        <w:rPr>
          <w:rStyle w:val="Voetnootmarkering"/>
          <w:rFonts w:ascii="Times New Roman" w:hAnsi="Times New Roman" w:cs="Times New Roman"/>
          <w:sz w:val="22"/>
          <w:szCs w:val="22"/>
        </w:rPr>
        <w:footnoteReference w:id="74"/>
      </w:r>
      <w:r>
        <w:rPr>
          <w:rFonts w:ascii="Times New Roman" w:hAnsi="Times New Roman" w:cs="Times New Roman"/>
          <w:sz w:val="22"/>
          <w:szCs w:val="22"/>
        </w:rPr>
        <w:t xml:space="preserve"> </w:t>
      </w:r>
      <w:r w:rsidR="00BC5B88">
        <w:rPr>
          <w:rFonts w:ascii="Times New Roman" w:hAnsi="Times New Roman" w:cs="Times New Roman"/>
          <w:sz w:val="22"/>
          <w:szCs w:val="22"/>
        </w:rPr>
        <w:t xml:space="preserve">Het is echter minstens zo interessant om te kijken naar de gevallen waarbij de rechter het verzoek tot gezagsbeëindiging afwijst. Voor de Raad voor de Kinderbescherming is het interessant om te weten in welke gevallen de rechter het ouderlijk gezag beëindigt en in welke gevallen niet. Zodoende </w:t>
      </w:r>
      <w:r w:rsidR="00F662A3">
        <w:rPr>
          <w:rFonts w:ascii="Times New Roman" w:hAnsi="Times New Roman" w:cs="Times New Roman"/>
          <w:sz w:val="22"/>
          <w:szCs w:val="22"/>
        </w:rPr>
        <w:t xml:space="preserve">kan de Raad beter inschatten welke situaties en gevallen eerder tot een toewijzing leiden, zodat er meer inzicht komt in de haalbaarheid van de verzoeken. </w:t>
      </w:r>
      <w:r w:rsidR="00E009D9">
        <w:rPr>
          <w:rFonts w:ascii="Times New Roman" w:hAnsi="Times New Roman" w:cs="Times New Roman"/>
          <w:sz w:val="22"/>
          <w:szCs w:val="22"/>
        </w:rPr>
        <w:t xml:space="preserve">Tijdens het </w:t>
      </w:r>
      <w:r w:rsidR="00CC2335">
        <w:rPr>
          <w:rFonts w:ascii="Times New Roman" w:hAnsi="Times New Roman" w:cs="Times New Roman"/>
          <w:sz w:val="22"/>
          <w:szCs w:val="22"/>
        </w:rPr>
        <w:t>vergaren van de te onderzoeken</w:t>
      </w:r>
      <w:r w:rsidR="00E009D9">
        <w:rPr>
          <w:rFonts w:ascii="Times New Roman" w:hAnsi="Times New Roman" w:cs="Times New Roman"/>
          <w:sz w:val="22"/>
          <w:szCs w:val="22"/>
        </w:rPr>
        <w:t xml:space="preserve"> uitspraken, waarbij drieënvijftig uitspraken vanaf begin 2015 tot sep</w:t>
      </w:r>
      <w:r w:rsidR="00CC2335">
        <w:rPr>
          <w:rFonts w:ascii="Times New Roman" w:hAnsi="Times New Roman" w:cs="Times New Roman"/>
          <w:sz w:val="22"/>
          <w:szCs w:val="22"/>
        </w:rPr>
        <w:t xml:space="preserve">tember 2016 zijn verzameld, is gebleken dat afwijzing van het verzoek in beperkte mate voorkomt. </w:t>
      </w:r>
      <w:r w:rsidR="005070F9">
        <w:rPr>
          <w:rFonts w:ascii="Times New Roman" w:hAnsi="Times New Roman" w:cs="Times New Roman"/>
          <w:sz w:val="22"/>
          <w:szCs w:val="22"/>
        </w:rPr>
        <w:t xml:space="preserve">Van de drieënvijftig uitspraken binnen dit tijdsbestek </w:t>
      </w:r>
      <w:r w:rsidR="00BC296E">
        <w:rPr>
          <w:rFonts w:ascii="Times New Roman" w:hAnsi="Times New Roman" w:cs="Times New Roman"/>
          <w:sz w:val="22"/>
          <w:szCs w:val="22"/>
        </w:rPr>
        <w:t>is</w:t>
      </w:r>
      <w:r w:rsidR="005070F9">
        <w:rPr>
          <w:rFonts w:ascii="Times New Roman" w:hAnsi="Times New Roman" w:cs="Times New Roman"/>
          <w:sz w:val="22"/>
          <w:szCs w:val="22"/>
        </w:rPr>
        <w:t xml:space="preserve"> in maar vijftien gevallen het verzoek tot gezagsbeëindiging afgewezen. </w:t>
      </w:r>
      <w:r w:rsidR="00BC296E">
        <w:rPr>
          <w:rFonts w:ascii="Times New Roman" w:hAnsi="Times New Roman" w:cs="Times New Roman"/>
          <w:sz w:val="22"/>
          <w:szCs w:val="22"/>
        </w:rPr>
        <w:t>De visie van Ido Weijers dat er meer zou moeten worden gedaan om de zeer verstrekkende maatregel van gezagsbeëindiging enkel te gebruiken als de lichtere maatregelen en pedagogische inzichten geen uitkomst bieden, vindt meer draagkracht.</w:t>
      </w:r>
      <w:r w:rsidR="00CC1635">
        <w:rPr>
          <w:rStyle w:val="Voetnootmarkering"/>
          <w:rFonts w:ascii="Times New Roman" w:hAnsi="Times New Roman" w:cs="Times New Roman"/>
          <w:sz w:val="22"/>
          <w:szCs w:val="22"/>
        </w:rPr>
        <w:footnoteReference w:id="75"/>
      </w:r>
      <w:r w:rsidR="00BC296E">
        <w:rPr>
          <w:rFonts w:ascii="Times New Roman" w:hAnsi="Times New Roman" w:cs="Times New Roman"/>
          <w:sz w:val="22"/>
          <w:szCs w:val="22"/>
        </w:rPr>
        <w:t xml:space="preserve"> </w:t>
      </w:r>
      <w:r w:rsidR="00AD7898">
        <w:rPr>
          <w:rFonts w:ascii="Times New Roman" w:hAnsi="Times New Roman" w:cs="Times New Roman"/>
          <w:sz w:val="22"/>
          <w:szCs w:val="22"/>
        </w:rPr>
        <w:t xml:space="preserve">Ook de Raad voor de Kinderbescherming </w:t>
      </w:r>
      <w:r w:rsidR="00641ACC">
        <w:rPr>
          <w:rFonts w:ascii="Times New Roman" w:hAnsi="Times New Roman" w:cs="Times New Roman"/>
          <w:sz w:val="22"/>
          <w:szCs w:val="22"/>
        </w:rPr>
        <w:t xml:space="preserve">ziet in dat niet in elk geval gezagsbeëindiging gewenst is, bijvoorbeeld in gevallen waarbij de minderjarige een groot belang heeft bij behoud van het gezag ondanks het feit dat het aanvaardbare termijn reeds verlopen is. In dit hoofdstuk zal worden gekeken welke situaties en gevallen leiden tot een afwijzing van de gezagsbeëindiging, door de vijftien uitspraken te toetsen aan de zes eerdergenoemde </w:t>
      </w:r>
      <w:r w:rsidR="00641ACC">
        <w:rPr>
          <w:rFonts w:ascii="Times New Roman" w:hAnsi="Times New Roman" w:cs="Times New Roman"/>
          <w:i/>
          <w:sz w:val="22"/>
          <w:szCs w:val="22"/>
        </w:rPr>
        <w:t xml:space="preserve">topics. </w:t>
      </w:r>
      <w:r w:rsidR="001F3D7F">
        <w:rPr>
          <w:rFonts w:ascii="Times New Roman" w:hAnsi="Times New Roman" w:cs="Times New Roman"/>
          <w:sz w:val="22"/>
          <w:szCs w:val="22"/>
        </w:rPr>
        <w:t xml:space="preserve">In de achterin te vinden </w:t>
      </w:r>
      <w:r w:rsidR="001F3D7F" w:rsidRPr="001F3D7F">
        <w:rPr>
          <w:rFonts w:ascii="Times New Roman" w:hAnsi="Times New Roman" w:cs="Times New Roman"/>
          <w:b/>
          <w:sz w:val="22"/>
          <w:szCs w:val="22"/>
        </w:rPr>
        <w:t>bijlage 3</w:t>
      </w:r>
      <w:r w:rsidR="001F3D7F">
        <w:rPr>
          <w:rFonts w:ascii="Times New Roman" w:hAnsi="Times New Roman" w:cs="Times New Roman"/>
          <w:sz w:val="22"/>
          <w:szCs w:val="22"/>
        </w:rPr>
        <w:t xml:space="preserve"> zijn de resultaten van deze vijftien uitspraken in een tabel te raadplegen. </w:t>
      </w:r>
    </w:p>
    <w:p w14:paraId="2391CE9B" w14:textId="77777777" w:rsidR="00C533E7" w:rsidRPr="00C533E7" w:rsidRDefault="00C533E7" w:rsidP="00C533E7"/>
    <w:p w14:paraId="7AD956E3" w14:textId="53CB70E6" w:rsidR="002A5EC0" w:rsidRDefault="002A5EC0" w:rsidP="002A5EC0">
      <w:pPr>
        <w:pStyle w:val="Kop3"/>
        <w:spacing w:line="360" w:lineRule="auto"/>
        <w:rPr>
          <w:rStyle w:val="Intensievebenadr"/>
        </w:rPr>
      </w:pPr>
      <w:bookmarkStart w:id="23" w:name="_Toc483768882"/>
      <w:r>
        <w:rPr>
          <w:rStyle w:val="Intensievebenadr"/>
          <w:i w:val="0"/>
          <w:iCs w:val="0"/>
        </w:rPr>
        <w:t>5</w:t>
      </w:r>
      <w:r w:rsidRPr="002B7630">
        <w:rPr>
          <w:rStyle w:val="Intensievebenadr"/>
          <w:i w:val="0"/>
          <w:iCs w:val="0"/>
        </w:rPr>
        <w:t>.</w:t>
      </w:r>
      <w:r>
        <w:rPr>
          <w:rStyle w:val="Intensievebenadr"/>
          <w:i w:val="0"/>
          <w:iCs w:val="0"/>
        </w:rPr>
        <w:t>1</w:t>
      </w:r>
      <w:r>
        <w:rPr>
          <w:rStyle w:val="Intensievebenadr"/>
        </w:rPr>
        <w:t>. Leeftijd van de minderjarige</w:t>
      </w:r>
      <w:bookmarkEnd w:id="23"/>
    </w:p>
    <w:p w14:paraId="679D5D5A" w14:textId="77777777" w:rsidR="00DC2675" w:rsidRDefault="00FF3138" w:rsidP="00FF3138">
      <w:pPr>
        <w:spacing w:line="360" w:lineRule="auto"/>
        <w:rPr>
          <w:rFonts w:ascii="Times New Roman" w:hAnsi="Times New Roman" w:cs="Times New Roman"/>
          <w:sz w:val="22"/>
          <w:szCs w:val="22"/>
        </w:rPr>
      </w:pPr>
      <w:r>
        <w:rPr>
          <w:rFonts w:ascii="Times New Roman" w:hAnsi="Times New Roman" w:cs="Times New Roman"/>
          <w:sz w:val="22"/>
          <w:szCs w:val="22"/>
        </w:rPr>
        <w:t>In maar twee uitspraken is de leeftijd van de minderjarige van groot belang geweest bij de beslissing niet over te gaan tot gezagsbeëindiging, zo is te zien in bijlage 3. In het ene geval gaat om een minder</w:t>
      </w:r>
      <w:r w:rsidR="00225901">
        <w:rPr>
          <w:rFonts w:ascii="Times New Roman" w:hAnsi="Times New Roman" w:cs="Times New Roman"/>
          <w:sz w:val="22"/>
          <w:szCs w:val="22"/>
        </w:rPr>
        <w:t>jarige van zestien jaar die gelet op haar leeftijd een belangrijk aandeel had in de beslissing van de rechter geen gezagsbeëindiging uit te spreken.</w:t>
      </w:r>
      <w:r w:rsidR="004F6A99">
        <w:rPr>
          <w:rFonts w:ascii="Times New Roman" w:hAnsi="Times New Roman" w:cs="Times New Roman"/>
          <w:sz w:val="22"/>
          <w:szCs w:val="22"/>
        </w:rPr>
        <w:t xml:space="preserve"> Een minderjarige van </w:t>
      </w:r>
      <w:r w:rsidR="00DC2675">
        <w:rPr>
          <w:rFonts w:ascii="Times New Roman" w:hAnsi="Times New Roman" w:cs="Times New Roman"/>
          <w:sz w:val="22"/>
          <w:szCs w:val="22"/>
        </w:rPr>
        <w:t>zestien jaar kan immers beter uitleggen wat hij of zij wil dan een minderjarige van bijvoorbeeld vijf jaar.</w:t>
      </w:r>
    </w:p>
    <w:p w14:paraId="7EE73879" w14:textId="68B49BCE" w:rsidR="002A5EC0" w:rsidRPr="00FF3138" w:rsidRDefault="00225901" w:rsidP="00FF3138">
      <w:pPr>
        <w:spacing w:line="360" w:lineRule="auto"/>
        <w:rPr>
          <w:rFonts w:ascii="Times New Roman" w:hAnsi="Times New Roman" w:cs="Times New Roman"/>
          <w:sz w:val="22"/>
          <w:szCs w:val="22"/>
        </w:rPr>
      </w:pPr>
      <w:r>
        <w:rPr>
          <w:rFonts w:ascii="Times New Roman" w:hAnsi="Times New Roman" w:cs="Times New Roman"/>
          <w:sz w:val="22"/>
          <w:szCs w:val="22"/>
        </w:rPr>
        <w:t xml:space="preserve">Het andere geval is </w:t>
      </w:r>
      <w:r w:rsidR="004F6A99">
        <w:rPr>
          <w:rFonts w:ascii="Times New Roman" w:hAnsi="Times New Roman" w:cs="Times New Roman"/>
          <w:sz w:val="22"/>
          <w:szCs w:val="22"/>
        </w:rPr>
        <w:t>interessanter</w:t>
      </w:r>
      <w:r w:rsidR="00DC2675">
        <w:rPr>
          <w:rFonts w:ascii="Times New Roman" w:hAnsi="Times New Roman" w:cs="Times New Roman"/>
          <w:sz w:val="22"/>
          <w:szCs w:val="22"/>
        </w:rPr>
        <w:t>. Hierbij ging het om een uit huis geplaa</w:t>
      </w:r>
      <w:r w:rsidR="00306B74">
        <w:rPr>
          <w:rFonts w:ascii="Times New Roman" w:hAnsi="Times New Roman" w:cs="Times New Roman"/>
          <w:sz w:val="22"/>
          <w:szCs w:val="22"/>
        </w:rPr>
        <w:t>tste minderjarige van twee jaar. Opvallend is dat de jonge leeftijd en diens onwetendheid wat betreft de situatie ervoor heeft gezorgd dat de rechter het ouderlijk gezag intact heeft gelaten. Dit in tegenstelling tot de in het vorige hoofdstuk besproken zaken, waarbij de jonge leeftijd van een minderjarige het aanvaardbaar te achten termijn juist korter maakte. Hieruit bl</w:t>
      </w:r>
      <w:r w:rsidR="00791A4D">
        <w:rPr>
          <w:rFonts w:ascii="Times New Roman" w:hAnsi="Times New Roman" w:cs="Times New Roman"/>
          <w:sz w:val="22"/>
          <w:szCs w:val="22"/>
        </w:rPr>
        <w:t xml:space="preserve">ijkt maar weer eens de casuïstische aard. </w:t>
      </w:r>
      <w:r w:rsidR="00306B74">
        <w:rPr>
          <w:rFonts w:ascii="Times New Roman" w:hAnsi="Times New Roman" w:cs="Times New Roman"/>
          <w:sz w:val="22"/>
          <w:szCs w:val="22"/>
        </w:rPr>
        <w:t xml:space="preserve"> </w:t>
      </w:r>
    </w:p>
    <w:p w14:paraId="2176CF21" w14:textId="102A356F" w:rsidR="002A5EC0" w:rsidRDefault="002A5EC0" w:rsidP="002A5EC0">
      <w:pPr>
        <w:pStyle w:val="Kop3"/>
        <w:spacing w:line="360" w:lineRule="auto"/>
        <w:rPr>
          <w:rStyle w:val="Intensievebenadr"/>
        </w:rPr>
      </w:pPr>
      <w:bookmarkStart w:id="24" w:name="_Toc483768883"/>
      <w:r>
        <w:rPr>
          <w:rStyle w:val="Intensievebenadr"/>
          <w:i w:val="0"/>
          <w:iCs w:val="0"/>
        </w:rPr>
        <w:lastRenderedPageBreak/>
        <w:t>5</w:t>
      </w:r>
      <w:r w:rsidRPr="002B7630">
        <w:rPr>
          <w:rStyle w:val="Intensievebenadr"/>
          <w:i w:val="0"/>
          <w:iCs w:val="0"/>
        </w:rPr>
        <w:t>.</w:t>
      </w:r>
      <w:r>
        <w:rPr>
          <w:rStyle w:val="Intensievebenadr"/>
          <w:i w:val="0"/>
          <w:iCs w:val="0"/>
        </w:rPr>
        <w:t>2</w:t>
      </w:r>
      <w:r>
        <w:rPr>
          <w:rStyle w:val="Intensievebenadr"/>
        </w:rPr>
        <w:t>. Capaciteiten van de ouders</w:t>
      </w:r>
      <w:bookmarkEnd w:id="24"/>
    </w:p>
    <w:p w14:paraId="65F4D936" w14:textId="21506907" w:rsidR="002A5EC0" w:rsidRPr="00981282" w:rsidRDefault="00981282" w:rsidP="00981282">
      <w:pPr>
        <w:spacing w:line="360" w:lineRule="auto"/>
        <w:rPr>
          <w:rFonts w:ascii="Times New Roman" w:hAnsi="Times New Roman" w:cs="Times New Roman"/>
          <w:sz w:val="22"/>
          <w:szCs w:val="22"/>
        </w:rPr>
      </w:pPr>
      <w:r>
        <w:rPr>
          <w:rFonts w:ascii="Times New Roman" w:hAnsi="Times New Roman" w:cs="Times New Roman"/>
          <w:sz w:val="22"/>
          <w:szCs w:val="22"/>
        </w:rPr>
        <w:t>Ook in</w:t>
      </w:r>
      <w:r w:rsidR="004511C4">
        <w:rPr>
          <w:rFonts w:ascii="Times New Roman" w:hAnsi="Times New Roman" w:cs="Times New Roman"/>
          <w:sz w:val="22"/>
          <w:szCs w:val="22"/>
        </w:rPr>
        <w:t xml:space="preserve"> slechts</w:t>
      </w:r>
      <w:r>
        <w:rPr>
          <w:rFonts w:ascii="Times New Roman" w:hAnsi="Times New Roman" w:cs="Times New Roman"/>
          <w:sz w:val="22"/>
          <w:szCs w:val="22"/>
        </w:rPr>
        <w:t xml:space="preserve"> twee van die vijftien uitspraken waren de </w:t>
      </w:r>
      <w:r w:rsidR="004511C4">
        <w:rPr>
          <w:rFonts w:ascii="Times New Roman" w:hAnsi="Times New Roman" w:cs="Times New Roman"/>
          <w:sz w:val="22"/>
          <w:szCs w:val="22"/>
        </w:rPr>
        <w:t>‘</w:t>
      </w:r>
      <w:r>
        <w:rPr>
          <w:rFonts w:ascii="Times New Roman" w:hAnsi="Times New Roman" w:cs="Times New Roman"/>
          <w:sz w:val="22"/>
          <w:szCs w:val="22"/>
        </w:rPr>
        <w:t>capaciteiten van de ouders</w:t>
      </w:r>
      <w:r w:rsidR="004511C4">
        <w:rPr>
          <w:rFonts w:ascii="Times New Roman" w:hAnsi="Times New Roman" w:cs="Times New Roman"/>
          <w:sz w:val="22"/>
          <w:szCs w:val="22"/>
        </w:rPr>
        <w:t>’</w:t>
      </w:r>
      <w:r>
        <w:rPr>
          <w:rFonts w:ascii="Times New Roman" w:hAnsi="Times New Roman" w:cs="Times New Roman"/>
          <w:sz w:val="22"/>
          <w:szCs w:val="22"/>
        </w:rPr>
        <w:t xml:space="preserve"> een belangrijke factor het gezag niet te beëindigen</w:t>
      </w:r>
      <w:r w:rsidR="00BC0216">
        <w:rPr>
          <w:rFonts w:ascii="Times New Roman" w:hAnsi="Times New Roman" w:cs="Times New Roman"/>
          <w:sz w:val="22"/>
          <w:szCs w:val="22"/>
        </w:rPr>
        <w:t>, zo is te zien in bijlage 3</w:t>
      </w:r>
      <w:r>
        <w:rPr>
          <w:rFonts w:ascii="Times New Roman" w:hAnsi="Times New Roman" w:cs="Times New Roman"/>
          <w:sz w:val="22"/>
          <w:szCs w:val="22"/>
        </w:rPr>
        <w:t>.</w:t>
      </w:r>
      <w:r w:rsidR="009B6C65">
        <w:rPr>
          <w:rFonts w:ascii="Times New Roman" w:hAnsi="Times New Roman" w:cs="Times New Roman"/>
          <w:sz w:val="22"/>
          <w:szCs w:val="22"/>
        </w:rPr>
        <w:t xml:space="preserve"> In deze twee uitspraken van de gerechtshoven te Den Haag en Amsterdam werd in de ene uitspraak (Hof Den Haag) bepaald dat de moeder een zeer positieve ontwikkeling had doorgemaakt die meegenomen diende te worden in de uiteindelijk</w:t>
      </w:r>
      <w:r>
        <w:rPr>
          <w:rFonts w:ascii="Times New Roman" w:hAnsi="Times New Roman" w:cs="Times New Roman"/>
          <w:sz w:val="22"/>
          <w:szCs w:val="22"/>
        </w:rPr>
        <w:t xml:space="preserve"> </w:t>
      </w:r>
      <w:r w:rsidR="009B6C65">
        <w:rPr>
          <w:rFonts w:ascii="Times New Roman" w:hAnsi="Times New Roman" w:cs="Times New Roman"/>
          <w:sz w:val="22"/>
          <w:szCs w:val="22"/>
        </w:rPr>
        <w:t xml:space="preserve">beslissing tot afwijzing van het verzoek. In de uitspraak uit Amsterdam oordeelde de rechter dat de Raad onvoldoende heeft kunnen beargumenteren waarom de moeder niet in staat zou zijn de verantwoordelijkheid voor de verzorging en opvoeding over minderjarige te dragen. </w:t>
      </w:r>
      <w:r w:rsidR="00BC0216">
        <w:rPr>
          <w:rFonts w:ascii="Times New Roman" w:hAnsi="Times New Roman" w:cs="Times New Roman"/>
          <w:sz w:val="22"/>
          <w:szCs w:val="22"/>
        </w:rPr>
        <w:t xml:space="preserve">Uit de vaardigheden van moeder is niet de onkunde gebleken die tot gezagsbeëindiging zou kunnen leiden, aldus de raadsheer. Duidelijk is echter dat het bij de kwestie </w:t>
      </w:r>
      <w:r w:rsidR="00512A2B">
        <w:rPr>
          <w:rFonts w:ascii="Times New Roman" w:hAnsi="Times New Roman" w:cs="Times New Roman"/>
          <w:sz w:val="22"/>
          <w:szCs w:val="22"/>
        </w:rPr>
        <w:t>van afwijzing van het verzoek tot gezagsbeëindiging, de capaciteiten van de ouders van secundair belang wordt geacht, althans zo blijkt uit de onderzochte resultaten.</w:t>
      </w:r>
    </w:p>
    <w:p w14:paraId="7D3DDD9B" w14:textId="77777777" w:rsidR="002A5EC0" w:rsidRDefault="002A5EC0" w:rsidP="002A5EC0"/>
    <w:p w14:paraId="14FC326A" w14:textId="3379D65F" w:rsidR="002A5EC0" w:rsidRDefault="002A5EC0" w:rsidP="002A5EC0">
      <w:pPr>
        <w:pStyle w:val="Kop3"/>
        <w:spacing w:line="360" w:lineRule="auto"/>
        <w:rPr>
          <w:rStyle w:val="Intensievebenadr"/>
        </w:rPr>
      </w:pPr>
      <w:bookmarkStart w:id="25" w:name="_Toc483768884"/>
      <w:r>
        <w:rPr>
          <w:rStyle w:val="Intensievebenadr"/>
          <w:i w:val="0"/>
          <w:iCs w:val="0"/>
        </w:rPr>
        <w:t>5</w:t>
      </w:r>
      <w:r w:rsidRPr="002B7630">
        <w:rPr>
          <w:rStyle w:val="Intensievebenadr"/>
          <w:i w:val="0"/>
          <w:iCs w:val="0"/>
        </w:rPr>
        <w:t>.</w:t>
      </w:r>
      <w:r>
        <w:rPr>
          <w:rStyle w:val="Intensievebenadr"/>
          <w:i w:val="0"/>
          <w:iCs w:val="0"/>
        </w:rPr>
        <w:t>3</w:t>
      </w:r>
      <w:r>
        <w:rPr>
          <w:rStyle w:val="Intensievebenadr"/>
        </w:rPr>
        <w:t>. Behoefte van de minderjarige</w:t>
      </w:r>
      <w:bookmarkEnd w:id="25"/>
    </w:p>
    <w:p w14:paraId="24D9E8B1" w14:textId="4B8AAEA3" w:rsidR="004511C4" w:rsidRDefault="00ED016F" w:rsidP="004511C4">
      <w:pPr>
        <w:spacing w:line="360" w:lineRule="auto"/>
        <w:rPr>
          <w:rFonts w:ascii="Times New Roman" w:hAnsi="Times New Roman" w:cs="Times New Roman"/>
          <w:sz w:val="22"/>
          <w:szCs w:val="22"/>
        </w:rPr>
      </w:pPr>
      <w:r>
        <w:rPr>
          <w:rFonts w:ascii="Times New Roman" w:hAnsi="Times New Roman" w:cs="Times New Roman"/>
          <w:sz w:val="22"/>
          <w:szCs w:val="22"/>
        </w:rPr>
        <w:t xml:space="preserve">Net zoals het geval is bij de zaken van gezagsbeëindiging, speelt ook bij de afwijzing ‘de behoefte van de minderjarige’ een grote rol. </w:t>
      </w:r>
      <w:r w:rsidR="00937077">
        <w:rPr>
          <w:rFonts w:ascii="Times New Roman" w:hAnsi="Times New Roman" w:cs="Times New Roman"/>
          <w:sz w:val="22"/>
          <w:szCs w:val="22"/>
        </w:rPr>
        <w:t xml:space="preserve"> In bijlage 3 is te zien dat de behoefte van de minderjarige in zeven van de vijftien uitspraken een belangrijke rol heeft gespeeld bij de beslissing van de rechter het gezag niet te beëindigen. Waar in hoofdstuk 4 duidelijk werd dat juist de belangen van de minderjarige </w:t>
      </w:r>
      <w:r w:rsidR="00336857">
        <w:rPr>
          <w:rFonts w:ascii="Times New Roman" w:hAnsi="Times New Roman" w:cs="Times New Roman"/>
          <w:sz w:val="22"/>
          <w:szCs w:val="22"/>
        </w:rPr>
        <w:t xml:space="preserve">in de meeste gevallen </w:t>
      </w:r>
      <w:r w:rsidR="005E0746">
        <w:rPr>
          <w:rFonts w:ascii="Times New Roman" w:hAnsi="Times New Roman" w:cs="Times New Roman"/>
          <w:sz w:val="22"/>
          <w:szCs w:val="22"/>
        </w:rPr>
        <w:t xml:space="preserve">cruciaal bleek voor gezagsbeëindiging, spelen diezelfde belangen hier een grote rol voor juist de afwijzing daarvan. Ondanks het feit dat de minderjarige al langere tijd in een perspectief biedend pleeggezin woont en de aanvaardbare termijn waarbinnen de minderjarige weer terug bij ouders zou kunnen wonen al lang verstreken is, acht de rechter gezagsbeëindiging niet in het belang van de minderjarige. </w:t>
      </w:r>
      <w:r w:rsidR="006667CE">
        <w:rPr>
          <w:rFonts w:ascii="Times New Roman" w:hAnsi="Times New Roman" w:cs="Times New Roman"/>
          <w:sz w:val="22"/>
          <w:szCs w:val="22"/>
        </w:rPr>
        <w:t xml:space="preserve">Onvoldoende blijkt dat de minderjarige </w:t>
      </w:r>
      <w:r w:rsidR="006667CE" w:rsidRPr="006667CE">
        <w:rPr>
          <w:rFonts w:ascii="Times New Roman" w:hAnsi="Times New Roman" w:cs="Times New Roman"/>
          <w:i/>
          <w:sz w:val="22"/>
          <w:szCs w:val="22"/>
        </w:rPr>
        <w:t xml:space="preserve">baat </w:t>
      </w:r>
      <w:r w:rsidR="006667CE">
        <w:rPr>
          <w:rFonts w:ascii="Times New Roman" w:hAnsi="Times New Roman" w:cs="Times New Roman"/>
          <w:sz w:val="22"/>
          <w:szCs w:val="22"/>
        </w:rPr>
        <w:t>heeft bij een</w:t>
      </w:r>
      <w:r w:rsidR="0043728F">
        <w:rPr>
          <w:rFonts w:ascii="Times New Roman" w:hAnsi="Times New Roman" w:cs="Times New Roman"/>
          <w:sz w:val="22"/>
          <w:szCs w:val="22"/>
        </w:rPr>
        <w:t xml:space="preserve"> dergelijke</w:t>
      </w:r>
      <w:r w:rsidR="006667CE">
        <w:rPr>
          <w:rFonts w:ascii="Times New Roman" w:hAnsi="Times New Roman" w:cs="Times New Roman"/>
          <w:sz w:val="22"/>
          <w:szCs w:val="22"/>
        </w:rPr>
        <w:t xml:space="preserve"> verderstrekkende maatregel. </w:t>
      </w:r>
      <w:r w:rsidR="008B1BAD">
        <w:rPr>
          <w:rFonts w:ascii="Times New Roman" w:hAnsi="Times New Roman" w:cs="Times New Roman"/>
          <w:sz w:val="22"/>
          <w:szCs w:val="22"/>
        </w:rPr>
        <w:t xml:space="preserve">De </w:t>
      </w:r>
      <w:r w:rsidR="008B1BAD">
        <w:rPr>
          <w:rFonts w:ascii="Times New Roman" w:hAnsi="Times New Roman" w:cs="Times New Roman"/>
          <w:i/>
          <w:sz w:val="22"/>
          <w:szCs w:val="22"/>
        </w:rPr>
        <w:t>discretionaire macht van de rechter</w:t>
      </w:r>
      <w:r w:rsidR="008B1BAD">
        <w:rPr>
          <w:rFonts w:ascii="Times New Roman" w:hAnsi="Times New Roman" w:cs="Times New Roman"/>
          <w:sz w:val="22"/>
          <w:szCs w:val="22"/>
        </w:rPr>
        <w:t xml:space="preserve">, ofwel het vrije oordeel van de rechter </w:t>
      </w:r>
      <w:r w:rsidR="00A95BA6">
        <w:rPr>
          <w:rFonts w:ascii="Times New Roman" w:hAnsi="Times New Roman" w:cs="Times New Roman"/>
          <w:sz w:val="22"/>
          <w:szCs w:val="22"/>
        </w:rPr>
        <w:t xml:space="preserve">ziet in deze gevallen toe op de minderjarige die juist belang heeft bij behoud van het ouderlijk gezag bij ouders. </w:t>
      </w:r>
    </w:p>
    <w:p w14:paraId="0B8AA5F0" w14:textId="4C72A536" w:rsidR="00A95BA6" w:rsidRPr="008B1BAD" w:rsidRDefault="00A95BA6" w:rsidP="004511C4">
      <w:pPr>
        <w:spacing w:line="360" w:lineRule="auto"/>
        <w:rPr>
          <w:rFonts w:ascii="Times New Roman" w:hAnsi="Times New Roman" w:cs="Times New Roman"/>
          <w:sz w:val="22"/>
          <w:szCs w:val="22"/>
        </w:rPr>
      </w:pPr>
      <w:r>
        <w:rPr>
          <w:rFonts w:ascii="Times New Roman" w:hAnsi="Times New Roman" w:cs="Times New Roman"/>
          <w:sz w:val="22"/>
          <w:szCs w:val="22"/>
        </w:rPr>
        <w:t xml:space="preserve">Beëindiging van het gezag zou bijvoorbeeld een doorbreking van de huidige rustige periode van ontwikkeling en hechting kunnen doorbreken door de onrust die met gezagsbeëindiging gepaard gaat. Elke kind is anders en heeft andere behoeften en belangen. Het is goed dat daar door de rechter rekening mee kan worden gehouden. </w:t>
      </w:r>
    </w:p>
    <w:p w14:paraId="56C09C26" w14:textId="77777777" w:rsidR="004511C4" w:rsidRDefault="004511C4" w:rsidP="004511C4"/>
    <w:p w14:paraId="054EA7B7" w14:textId="77777777" w:rsidR="0043728F" w:rsidRDefault="0043728F" w:rsidP="004511C4"/>
    <w:p w14:paraId="3584D3F3" w14:textId="77777777" w:rsidR="0043728F" w:rsidRDefault="0043728F" w:rsidP="004511C4"/>
    <w:p w14:paraId="43C3DB28" w14:textId="77777777" w:rsidR="0043728F" w:rsidRDefault="0043728F" w:rsidP="004511C4"/>
    <w:p w14:paraId="4BBB6B1E" w14:textId="77777777" w:rsidR="0043728F" w:rsidRDefault="0043728F" w:rsidP="004511C4"/>
    <w:p w14:paraId="0A118C27" w14:textId="7FBCDF4C" w:rsidR="002A5EC0" w:rsidRDefault="002A5EC0" w:rsidP="002A5EC0">
      <w:pPr>
        <w:pStyle w:val="Kop3"/>
        <w:spacing w:line="360" w:lineRule="auto"/>
        <w:rPr>
          <w:rStyle w:val="Intensievebenadr"/>
        </w:rPr>
      </w:pPr>
      <w:bookmarkStart w:id="26" w:name="_Toc483768885"/>
      <w:r>
        <w:rPr>
          <w:rStyle w:val="Intensievebenadr"/>
          <w:i w:val="0"/>
          <w:iCs w:val="0"/>
        </w:rPr>
        <w:lastRenderedPageBreak/>
        <w:t>5</w:t>
      </w:r>
      <w:r w:rsidRPr="002B7630">
        <w:rPr>
          <w:rStyle w:val="Intensievebenadr"/>
          <w:i w:val="0"/>
          <w:iCs w:val="0"/>
        </w:rPr>
        <w:t>.</w:t>
      </w:r>
      <w:r>
        <w:rPr>
          <w:rStyle w:val="Intensievebenadr"/>
          <w:i w:val="0"/>
          <w:iCs w:val="0"/>
        </w:rPr>
        <w:t>4</w:t>
      </w:r>
      <w:r>
        <w:rPr>
          <w:rStyle w:val="Intensievebenadr"/>
        </w:rPr>
        <w:t>. Duur van de ondertoezichtstelling en/of de uit huis plaatsing</w:t>
      </w:r>
      <w:bookmarkEnd w:id="26"/>
    </w:p>
    <w:p w14:paraId="5E3A6BB0" w14:textId="58D185FC" w:rsidR="002A5EC0" w:rsidRPr="001C42FD" w:rsidRDefault="001C42FD" w:rsidP="001C42FD">
      <w:pPr>
        <w:spacing w:line="360" w:lineRule="auto"/>
        <w:rPr>
          <w:rFonts w:ascii="Times New Roman" w:hAnsi="Times New Roman" w:cs="Times New Roman"/>
          <w:sz w:val="22"/>
          <w:szCs w:val="22"/>
        </w:rPr>
      </w:pPr>
      <w:r>
        <w:rPr>
          <w:rFonts w:ascii="Times New Roman" w:hAnsi="Times New Roman" w:cs="Times New Roman"/>
          <w:sz w:val="22"/>
          <w:szCs w:val="22"/>
        </w:rPr>
        <w:t>In geen v</w:t>
      </w:r>
      <w:r w:rsidR="00280C07">
        <w:rPr>
          <w:rFonts w:ascii="Times New Roman" w:hAnsi="Times New Roman" w:cs="Times New Roman"/>
          <w:sz w:val="22"/>
          <w:szCs w:val="22"/>
        </w:rPr>
        <w:t xml:space="preserve">an de vijftien uitspraken heeft de duur van de ondertoezichtstelling en uithuisplaatsing een </w:t>
      </w:r>
      <w:r w:rsidR="004E505F">
        <w:rPr>
          <w:rFonts w:ascii="Times New Roman" w:hAnsi="Times New Roman" w:cs="Times New Roman"/>
          <w:sz w:val="22"/>
          <w:szCs w:val="22"/>
        </w:rPr>
        <w:t xml:space="preserve">belangrijke rol gespeeld bij de beslissing van de rechter tot afwijzing van het verzoek tot beëindiging van het gezag (zie bijlage 3). </w:t>
      </w:r>
    </w:p>
    <w:p w14:paraId="02422FA2" w14:textId="77777777" w:rsidR="002A5EC0" w:rsidRDefault="002A5EC0" w:rsidP="002A5EC0"/>
    <w:p w14:paraId="32C3D456" w14:textId="2D1B5D28" w:rsidR="002A5EC0" w:rsidRDefault="002A5EC0" w:rsidP="002A5EC0">
      <w:pPr>
        <w:pStyle w:val="Kop3"/>
        <w:spacing w:line="360" w:lineRule="auto"/>
        <w:rPr>
          <w:rStyle w:val="Intensievebenadr"/>
        </w:rPr>
      </w:pPr>
      <w:bookmarkStart w:id="27" w:name="_Toc483768886"/>
      <w:r>
        <w:rPr>
          <w:rStyle w:val="Intensievebenadr"/>
          <w:i w:val="0"/>
          <w:iCs w:val="0"/>
        </w:rPr>
        <w:t>5</w:t>
      </w:r>
      <w:r w:rsidRPr="002B7630">
        <w:rPr>
          <w:rStyle w:val="Intensievebenadr"/>
          <w:i w:val="0"/>
          <w:iCs w:val="0"/>
        </w:rPr>
        <w:t>.</w:t>
      </w:r>
      <w:r>
        <w:rPr>
          <w:rStyle w:val="Intensievebenadr"/>
          <w:i w:val="0"/>
          <w:iCs w:val="0"/>
        </w:rPr>
        <w:t>5</w:t>
      </w:r>
      <w:r>
        <w:rPr>
          <w:rStyle w:val="Intensievebenadr"/>
        </w:rPr>
        <w:t>. De coöperatie van de ouders</w:t>
      </w:r>
      <w:bookmarkEnd w:id="27"/>
    </w:p>
    <w:p w14:paraId="1DB5AA01" w14:textId="51050105" w:rsidR="002A5EC0" w:rsidRDefault="008614A5" w:rsidP="008614A5">
      <w:pPr>
        <w:spacing w:line="360" w:lineRule="auto"/>
        <w:rPr>
          <w:rFonts w:ascii="Times New Roman" w:hAnsi="Times New Roman" w:cs="Times New Roman"/>
          <w:sz w:val="22"/>
          <w:szCs w:val="22"/>
        </w:rPr>
      </w:pPr>
      <w:r>
        <w:rPr>
          <w:rFonts w:ascii="Times New Roman" w:hAnsi="Times New Roman" w:cs="Times New Roman"/>
          <w:sz w:val="22"/>
          <w:szCs w:val="22"/>
        </w:rPr>
        <w:t>Meest opvallende resultaat betreft de topic ‘coöperatie van ouders’, deze is namelijk in twaalf van de vijftien uitspraken doorslaggevend</w:t>
      </w:r>
      <w:r w:rsidR="00A15FE5">
        <w:rPr>
          <w:rFonts w:ascii="Times New Roman" w:hAnsi="Times New Roman" w:cs="Times New Roman"/>
          <w:sz w:val="22"/>
          <w:szCs w:val="22"/>
        </w:rPr>
        <w:t xml:space="preserve"> (zie bijlage 3)</w:t>
      </w:r>
      <w:r>
        <w:rPr>
          <w:rFonts w:ascii="Times New Roman" w:hAnsi="Times New Roman" w:cs="Times New Roman"/>
          <w:sz w:val="22"/>
          <w:szCs w:val="22"/>
        </w:rPr>
        <w:t>. Dit is opvallend omdat dit in tegenstelling is met de uitspraken waarbij het ouderlijk gezag is beëindigd (zie hoofdstuk 4, bijlage 2). Daarbij stond, conform de Memorie van Toelichting, het kind centraal.</w:t>
      </w:r>
      <w:r>
        <w:rPr>
          <w:rStyle w:val="Voetnootmarkering"/>
          <w:rFonts w:ascii="Times New Roman" w:hAnsi="Times New Roman" w:cs="Times New Roman"/>
          <w:sz w:val="22"/>
          <w:szCs w:val="22"/>
        </w:rPr>
        <w:footnoteReference w:id="76"/>
      </w:r>
      <w:r>
        <w:rPr>
          <w:rFonts w:ascii="Times New Roman" w:hAnsi="Times New Roman" w:cs="Times New Roman"/>
          <w:sz w:val="22"/>
          <w:szCs w:val="22"/>
        </w:rPr>
        <w:t xml:space="preserve"> Bij de onderzochte uitspraken waarbij het ouderlijk gezag is afgewezen, is de mate van coöperatie van de ouders in de meeste gevallen doorslaggevend. </w:t>
      </w:r>
      <w:r w:rsidR="00A15FE5">
        <w:rPr>
          <w:rFonts w:ascii="Times New Roman" w:hAnsi="Times New Roman" w:cs="Times New Roman"/>
          <w:sz w:val="22"/>
          <w:szCs w:val="22"/>
        </w:rPr>
        <w:t>Wat hierbij ook opvalt is dat van de vijftien</w:t>
      </w:r>
      <w:r w:rsidR="00991CC6">
        <w:rPr>
          <w:rFonts w:ascii="Times New Roman" w:hAnsi="Times New Roman" w:cs="Times New Roman"/>
          <w:sz w:val="22"/>
          <w:szCs w:val="22"/>
        </w:rPr>
        <w:t>, zeven daarvan afkomstig zijn van de rechtbank Overijssel. Van deze rec</w:t>
      </w:r>
      <w:r w:rsidR="005313E6">
        <w:rPr>
          <w:rFonts w:ascii="Times New Roman" w:hAnsi="Times New Roman" w:cs="Times New Roman"/>
          <w:sz w:val="22"/>
          <w:szCs w:val="22"/>
        </w:rPr>
        <w:t>htbank zijn geen gepubliceerde</w:t>
      </w:r>
      <w:r w:rsidR="00991CC6">
        <w:rPr>
          <w:rFonts w:ascii="Times New Roman" w:hAnsi="Times New Roman" w:cs="Times New Roman"/>
          <w:sz w:val="22"/>
          <w:szCs w:val="22"/>
        </w:rPr>
        <w:t xml:space="preserve"> uitspraken gevonden waarbij het gezag wel werd beëindigd. Hieruit kan worden opgemaakt dat de rechtbank te Overijssel zich zeer terughoudend opstelt jegens de maatregel van gezagsbeëindiging. </w:t>
      </w:r>
      <w:r w:rsidR="009B6C65">
        <w:rPr>
          <w:rFonts w:ascii="Times New Roman" w:hAnsi="Times New Roman" w:cs="Times New Roman"/>
          <w:sz w:val="22"/>
          <w:szCs w:val="22"/>
        </w:rPr>
        <w:t>In de Memorie van Toelichting is bepaald dat de mate van bereidheid van de ouders de minderjarige in het pleeggezin te laten opgroeien meegenomen dient te worden, maar niet doorslaggevend mag zijn.</w:t>
      </w:r>
      <w:r w:rsidR="009B6C65">
        <w:rPr>
          <w:rStyle w:val="Voetnootmarkering"/>
          <w:rFonts w:ascii="Times New Roman" w:hAnsi="Times New Roman" w:cs="Times New Roman"/>
          <w:sz w:val="22"/>
          <w:szCs w:val="22"/>
        </w:rPr>
        <w:footnoteReference w:id="77"/>
      </w:r>
      <w:r w:rsidR="009B6C65">
        <w:rPr>
          <w:rFonts w:ascii="Times New Roman" w:hAnsi="Times New Roman" w:cs="Times New Roman"/>
          <w:sz w:val="22"/>
          <w:szCs w:val="22"/>
        </w:rPr>
        <w:t xml:space="preserve"> Het tegenovergestelde lijkt in de rechtspraktijk te gebeuren. </w:t>
      </w:r>
      <w:r w:rsidR="00A15FE5">
        <w:rPr>
          <w:rFonts w:ascii="Times New Roman" w:hAnsi="Times New Roman" w:cs="Times New Roman"/>
          <w:sz w:val="22"/>
          <w:szCs w:val="22"/>
        </w:rPr>
        <w:t xml:space="preserve"> </w:t>
      </w:r>
    </w:p>
    <w:p w14:paraId="1210EA90" w14:textId="77777777" w:rsidR="002A5EC0" w:rsidRDefault="002A5EC0" w:rsidP="002A5EC0">
      <w:pPr>
        <w:spacing w:line="360" w:lineRule="auto"/>
        <w:rPr>
          <w:rFonts w:ascii="Times New Roman" w:hAnsi="Times New Roman" w:cs="Times New Roman"/>
          <w:sz w:val="22"/>
          <w:szCs w:val="22"/>
        </w:rPr>
      </w:pPr>
    </w:p>
    <w:p w14:paraId="2E034631" w14:textId="3E1FEB92" w:rsidR="002A5EC0" w:rsidRDefault="002A5EC0" w:rsidP="002A5EC0">
      <w:pPr>
        <w:pStyle w:val="Kop3"/>
        <w:spacing w:line="360" w:lineRule="auto"/>
        <w:rPr>
          <w:rStyle w:val="Intensievebenadr"/>
        </w:rPr>
      </w:pPr>
      <w:bookmarkStart w:id="28" w:name="_Toc483768887"/>
      <w:r>
        <w:rPr>
          <w:rStyle w:val="Intensievebenadr"/>
          <w:i w:val="0"/>
          <w:iCs w:val="0"/>
        </w:rPr>
        <w:t>5</w:t>
      </w:r>
      <w:r w:rsidRPr="002B7630">
        <w:rPr>
          <w:rStyle w:val="Intensievebenadr"/>
          <w:i w:val="0"/>
          <w:iCs w:val="0"/>
        </w:rPr>
        <w:t>.</w:t>
      </w:r>
      <w:r>
        <w:rPr>
          <w:rStyle w:val="Intensievebenadr"/>
          <w:i w:val="0"/>
          <w:iCs w:val="0"/>
        </w:rPr>
        <w:t>6</w:t>
      </w:r>
      <w:r>
        <w:rPr>
          <w:rStyle w:val="Intensievebenadr"/>
        </w:rPr>
        <w:t>. De situatie binnen het pleeggezin</w:t>
      </w:r>
      <w:bookmarkEnd w:id="28"/>
    </w:p>
    <w:p w14:paraId="606FCABA" w14:textId="790DEE15" w:rsidR="004E505F" w:rsidRPr="001C42FD" w:rsidRDefault="004E505F" w:rsidP="004E505F">
      <w:pPr>
        <w:spacing w:line="360" w:lineRule="auto"/>
        <w:rPr>
          <w:rFonts w:ascii="Times New Roman" w:hAnsi="Times New Roman" w:cs="Times New Roman"/>
          <w:sz w:val="22"/>
          <w:szCs w:val="22"/>
        </w:rPr>
      </w:pPr>
      <w:r>
        <w:rPr>
          <w:rFonts w:ascii="Times New Roman" w:hAnsi="Times New Roman" w:cs="Times New Roman"/>
          <w:sz w:val="22"/>
          <w:szCs w:val="22"/>
        </w:rPr>
        <w:t xml:space="preserve">In geen van de vijftien uitspraken heeft de </w:t>
      </w:r>
      <w:r w:rsidR="009B6C65">
        <w:rPr>
          <w:rFonts w:ascii="Times New Roman" w:hAnsi="Times New Roman" w:cs="Times New Roman"/>
          <w:sz w:val="22"/>
          <w:szCs w:val="22"/>
        </w:rPr>
        <w:t>‘</w:t>
      </w:r>
      <w:r>
        <w:rPr>
          <w:rFonts w:ascii="Times New Roman" w:hAnsi="Times New Roman" w:cs="Times New Roman"/>
          <w:sz w:val="22"/>
          <w:szCs w:val="22"/>
        </w:rPr>
        <w:t>situatie binnen het pleeggezin</w:t>
      </w:r>
      <w:r w:rsidR="009B6C65">
        <w:rPr>
          <w:rFonts w:ascii="Times New Roman" w:hAnsi="Times New Roman" w:cs="Times New Roman"/>
          <w:sz w:val="22"/>
          <w:szCs w:val="22"/>
        </w:rPr>
        <w:t>’</w:t>
      </w:r>
      <w:r>
        <w:rPr>
          <w:rFonts w:ascii="Times New Roman" w:hAnsi="Times New Roman" w:cs="Times New Roman"/>
          <w:sz w:val="22"/>
          <w:szCs w:val="22"/>
        </w:rPr>
        <w:t xml:space="preserve"> een belangrijke rol gespeeld bij de beslissing van de rechter tot afwijzing van het verzoek tot beëindiging van het gezag (zie bijlage 3). </w:t>
      </w:r>
    </w:p>
    <w:p w14:paraId="6538D9B0" w14:textId="77777777" w:rsidR="00A95BA6" w:rsidRDefault="00A95BA6" w:rsidP="002A5EC0">
      <w:pPr>
        <w:pStyle w:val="Kop3"/>
        <w:spacing w:line="360" w:lineRule="auto"/>
        <w:rPr>
          <w:rStyle w:val="Intensievebenadr"/>
          <w:i w:val="0"/>
          <w:iCs w:val="0"/>
        </w:rPr>
      </w:pPr>
    </w:p>
    <w:p w14:paraId="0D95E72C" w14:textId="77777777" w:rsidR="0043728F" w:rsidRDefault="0043728F" w:rsidP="0043728F"/>
    <w:p w14:paraId="4AD22873" w14:textId="77777777" w:rsidR="0043728F" w:rsidRDefault="0043728F" w:rsidP="0043728F"/>
    <w:p w14:paraId="7B6696B8" w14:textId="77777777" w:rsidR="0043728F" w:rsidRDefault="0043728F" w:rsidP="0043728F"/>
    <w:p w14:paraId="29B113F8" w14:textId="77777777" w:rsidR="0043728F" w:rsidRDefault="0043728F" w:rsidP="0043728F"/>
    <w:p w14:paraId="0957E624" w14:textId="77777777" w:rsidR="0043728F" w:rsidRDefault="0043728F" w:rsidP="0043728F"/>
    <w:p w14:paraId="0C24ACC7" w14:textId="77777777" w:rsidR="0043728F" w:rsidRDefault="0043728F" w:rsidP="0043728F"/>
    <w:p w14:paraId="7604FC85" w14:textId="77777777" w:rsidR="0043728F" w:rsidRDefault="0043728F" w:rsidP="0043728F"/>
    <w:p w14:paraId="38587D4B" w14:textId="77777777" w:rsidR="0043728F" w:rsidRDefault="0043728F" w:rsidP="0043728F"/>
    <w:p w14:paraId="35CB6D34" w14:textId="77777777" w:rsidR="0043728F" w:rsidRPr="0043728F" w:rsidRDefault="0043728F" w:rsidP="0043728F"/>
    <w:p w14:paraId="2BF3F408" w14:textId="4D3D9FF5" w:rsidR="002A5EC0" w:rsidRDefault="002A5EC0" w:rsidP="002A5EC0">
      <w:pPr>
        <w:pStyle w:val="Kop3"/>
        <w:spacing w:line="360" w:lineRule="auto"/>
        <w:rPr>
          <w:rStyle w:val="Intensievebenadr"/>
        </w:rPr>
      </w:pPr>
      <w:bookmarkStart w:id="29" w:name="_Toc483768888"/>
      <w:r>
        <w:rPr>
          <w:rStyle w:val="Intensievebenadr"/>
          <w:i w:val="0"/>
          <w:iCs w:val="0"/>
        </w:rPr>
        <w:lastRenderedPageBreak/>
        <w:t>5</w:t>
      </w:r>
      <w:r w:rsidRPr="002B7630">
        <w:rPr>
          <w:rStyle w:val="Intensievebenadr"/>
          <w:i w:val="0"/>
          <w:iCs w:val="0"/>
        </w:rPr>
        <w:t>.</w:t>
      </w:r>
      <w:r>
        <w:rPr>
          <w:rStyle w:val="Intensievebenadr"/>
          <w:i w:val="0"/>
          <w:iCs w:val="0"/>
        </w:rPr>
        <w:t>7</w:t>
      </w:r>
      <w:r>
        <w:rPr>
          <w:rStyle w:val="Intensievebenadr"/>
        </w:rPr>
        <w:t>. Conclusie</w:t>
      </w:r>
      <w:bookmarkEnd w:id="29"/>
    </w:p>
    <w:p w14:paraId="640FF992" w14:textId="3C872831" w:rsidR="009C65A7" w:rsidRPr="00276D16" w:rsidRDefault="00572E9F"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Zeker gelet op de beperkte mate waarin verzoeken tot gezagsbeëindiging door de rechter </w:t>
      </w:r>
      <w:r w:rsidR="00276D16">
        <w:rPr>
          <w:rFonts w:ascii="Times New Roman" w:hAnsi="Times New Roman" w:cs="Times New Roman"/>
          <w:sz w:val="22"/>
          <w:szCs w:val="22"/>
        </w:rPr>
        <w:t xml:space="preserve">worden afgewezen, is het interessant om te bekijken welke factoren of </w:t>
      </w:r>
      <w:r w:rsidR="00276D16">
        <w:rPr>
          <w:rFonts w:ascii="Times New Roman" w:hAnsi="Times New Roman" w:cs="Times New Roman"/>
          <w:i/>
          <w:sz w:val="22"/>
          <w:szCs w:val="22"/>
        </w:rPr>
        <w:t>topics</w:t>
      </w:r>
      <w:r w:rsidR="001F398A">
        <w:rPr>
          <w:rFonts w:ascii="Times New Roman" w:hAnsi="Times New Roman" w:cs="Times New Roman"/>
          <w:i/>
          <w:sz w:val="22"/>
          <w:szCs w:val="22"/>
        </w:rPr>
        <w:t xml:space="preserve"> </w:t>
      </w:r>
      <w:r w:rsidR="001F398A">
        <w:rPr>
          <w:rFonts w:ascii="Times New Roman" w:hAnsi="Times New Roman" w:cs="Times New Roman"/>
          <w:sz w:val="22"/>
          <w:szCs w:val="22"/>
        </w:rPr>
        <w:t>juist</w:t>
      </w:r>
      <w:r w:rsidR="00276D16">
        <w:rPr>
          <w:rFonts w:ascii="Times New Roman" w:hAnsi="Times New Roman" w:cs="Times New Roman"/>
          <w:sz w:val="22"/>
          <w:szCs w:val="22"/>
        </w:rPr>
        <w:t xml:space="preserve"> tot afwijzing leiden. Voor de Raad voor de Kinderbescherming kan er zo</w:t>
      </w:r>
      <w:r w:rsidR="00043A7D">
        <w:rPr>
          <w:rFonts w:ascii="Times New Roman" w:hAnsi="Times New Roman" w:cs="Times New Roman"/>
          <w:sz w:val="22"/>
          <w:szCs w:val="22"/>
        </w:rPr>
        <w:t>doende meer inzicht komen in de</w:t>
      </w:r>
      <w:r w:rsidR="00D755E9">
        <w:rPr>
          <w:rFonts w:ascii="Times New Roman" w:hAnsi="Times New Roman" w:cs="Times New Roman"/>
          <w:sz w:val="22"/>
          <w:szCs w:val="22"/>
        </w:rPr>
        <w:t xml:space="preserve"> wijze waarop de rechter in sommige gevallen verzoeken tot g</w:t>
      </w:r>
      <w:r w:rsidR="00144A9C">
        <w:rPr>
          <w:rFonts w:ascii="Times New Roman" w:hAnsi="Times New Roman" w:cs="Times New Roman"/>
          <w:sz w:val="22"/>
          <w:szCs w:val="22"/>
        </w:rPr>
        <w:t>ezagsbeëindiging afwijst. Met het</w:t>
      </w:r>
      <w:r w:rsidR="00D755E9">
        <w:rPr>
          <w:rFonts w:ascii="Times New Roman" w:hAnsi="Times New Roman" w:cs="Times New Roman"/>
          <w:sz w:val="22"/>
          <w:szCs w:val="22"/>
        </w:rPr>
        <w:t xml:space="preserve"> nodige inzicht hieromtrent zal de Raad beter de haalbaarheid van de verzoeken kunnen inschatten, waarmee tijd en geld bespaard kan worden. </w:t>
      </w:r>
    </w:p>
    <w:p w14:paraId="1EBA6923" w14:textId="77777777" w:rsidR="00BF4AFC" w:rsidRDefault="00BF4AFC" w:rsidP="00EA5847">
      <w:pPr>
        <w:spacing w:line="360" w:lineRule="auto"/>
        <w:rPr>
          <w:rFonts w:ascii="Times New Roman" w:hAnsi="Times New Roman" w:cs="Times New Roman"/>
          <w:sz w:val="22"/>
          <w:szCs w:val="22"/>
        </w:rPr>
      </w:pPr>
    </w:p>
    <w:p w14:paraId="3D8222AB" w14:textId="2E5922FC" w:rsidR="00716490" w:rsidRDefault="00144A9C"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Gelet op </w:t>
      </w:r>
      <w:r w:rsidR="00D755E9">
        <w:rPr>
          <w:rFonts w:ascii="Times New Roman" w:hAnsi="Times New Roman" w:cs="Times New Roman"/>
          <w:sz w:val="22"/>
          <w:szCs w:val="22"/>
        </w:rPr>
        <w:t xml:space="preserve">de resultaten in Bijlage 3 valt op dat een van de zes topics in veruit de meeste gevallen van grote waarde is geweest bij de afwijzing van het verzoek tot gezagsbeëindiging. </w:t>
      </w:r>
      <w:r w:rsidR="00A12B3E">
        <w:rPr>
          <w:rFonts w:ascii="Times New Roman" w:hAnsi="Times New Roman" w:cs="Times New Roman"/>
          <w:sz w:val="22"/>
          <w:szCs w:val="22"/>
        </w:rPr>
        <w:t xml:space="preserve">De coöperatie van de ouders is in twaalf van de vijftien uitspraken van groot belang geweest voor de rechter. Uiteraard ligt ook het belang van de minderjarige ten grondslag van de uiteindelijke beslissing maar desalniettemin </w:t>
      </w:r>
      <w:r w:rsidR="00FF4307">
        <w:rPr>
          <w:rFonts w:ascii="Times New Roman" w:hAnsi="Times New Roman" w:cs="Times New Roman"/>
          <w:sz w:val="22"/>
          <w:szCs w:val="22"/>
        </w:rPr>
        <w:t xml:space="preserve">is </w:t>
      </w:r>
      <w:r w:rsidR="006E2731">
        <w:rPr>
          <w:rFonts w:ascii="Times New Roman" w:hAnsi="Times New Roman" w:cs="Times New Roman"/>
          <w:sz w:val="22"/>
          <w:szCs w:val="22"/>
        </w:rPr>
        <w:t>de mate waarin gekeken wordt naar de</w:t>
      </w:r>
      <w:r w:rsidR="00762D87">
        <w:rPr>
          <w:rFonts w:ascii="Times New Roman" w:hAnsi="Times New Roman" w:cs="Times New Roman"/>
          <w:sz w:val="22"/>
          <w:szCs w:val="22"/>
        </w:rPr>
        <w:t xml:space="preserve"> mate waarin ouders meewerken </w:t>
      </w:r>
      <w:r w:rsidR="006E2731">
        <w:rPr>
          <w:rFonts w:ascii="Times New Roman" w:hAnsi="Times New Roman" w:cs="Times New Roman"/>
          <w:sz w:val="22"/>
          <w:szCs w:val="22"/>
        </w:rPr>
        <w:t>noemenswaardig.</w:t>
      </w:r>
    </w:p>
    <w:p w14:paraId="424C4AA9" w14:textId="6751D99A" w:rsidR="00A95BA6" w:rsidRDefault="00E22FEA" w:rsidP="00EA5847">
      <w:pPr>
        <w:spacing w:line="360" w:lineRule="auto"/>
        <w:rPr>
          <w:rFonts w:ascii="Times New Roman" w:hAnsi="Times New Roman" w:cs="Times New Roman"/>
          <w:sz w:val="22"/>
          <w:szCs w:val="22"/>
        </w:rPr>
      </w:pPr>
      <w:r>
        <w:rPr>
          <w:rFonts w:ascii="Times New Roman" w:hAnsi="Times New Roman" w:cs="Times New Roman"/>
          <w:sz w:val="22"/>
          <w:szCs w:val="22"/>
        </w:rPr>
        <w:t>Hierbij valt op dat de rechtbank Overijssel geen enkele keer gezagsbeëindiging uitspreekt en wel het meeste het verzoek tot beëindiging</w:t>
      </w:r>
      <w:r w:rsidR="00D52E91">
        <w:rPr>
          <w:rFonts w:ascii="Times New Roman" w:hAnsi="Times New Roman" w:cs="Times New Roman"/>
          <w:sz w:val="22"/>
          <w:szCs w:val="22"/>
        </w:rPr>
        <w:t xml:space="preserve"> afwijst. Dit is een opmerkelijk gegeven. De drieënvijftig onderzochte uitspraken lijken in principe allemaal op elkaar; er is sprake van een uithuisgeplaatste minderjarige en ouders die moeite hebben met basale zaken zoals de opvoeding van een kind. De kans dat het kind weer bij diens biologische ouders komt te wonen is in vrijwel alle zaken uitgesloten. In</w:t>
      </w:r>
      <w:r w:rsidR="004A1FF7">
        <w:rPr>
          <w:rFonts w:ascii="Times New Roman" w:hAnsi="Times New Roman" w:cs="Times New Roman"/>
          <w:sz w:val="22"/>
          <w:szCs w:val="22"/>
        </w:rPr>
        <w:t xml:space="preserve"> de achtendertig uitspraken van</w:t>
      </w:r>
      <w:r w:rsidR="00D52E91">
        <w:rPr>
          <w:rFonts w:ascii="Times New Roman" w:hAnsi="Times New Roman" w:cs="Times New Roman"/>
          <w:sz w:val="22"/>
          <w:szCs w:val="22"/>
        </w:rPr>
        <w:t xml:space="preserve"> hoofdstuk 4 (bijlage 2) oordeelde de rechter dat het gezag beëindigd diende te worden, waarbij het belang van het kind in de </w:t>
      </w:r>
      <w:r w:rsidR="004A1FF7">
        <w:rPr>
          <w:rFonts w:ascii="Times New Roman" w:hAnsi="Times New Roman" w:cs="Times New Roman"/>
          <w:sz w:val="22"/>
          <w:szCs w:val="22"/>
        </w:rPr>
        <w:t>meeste gevallen cruciaal bleek. Bij de overige vijftien uitspraken in dit hoofdstuk</w:t>
      </w:r>
      <w:r w:rsidR="00D52E91">
        <w:rPr>
          <w:rFonts w:ascii="Times New Roman" w:hAnsi="Times New Roman" w:cs="Times New Roman"/>
          <w:sz w:val="22"/>
          <w:szCs w:val="22"/>
        </w:rPr>
        <w:t xml:space="preserve"> </w:t>
      </w:r>
      <w:r w:rsidR="004A1FF7">
        <w:rPr>
          <w:rFonts w:ascii="Times New Roman" w:hAnsi="Times New Roman" w:cs="Times New Roman"/>
          <w:sz w:val="22"/>
          <w:szCs w:val="22"/>
        </w:rPr>
        <w:t xml:space="preserve">oordeelde de rechter, onder vergelijkebare omstandigheden, afwijzing van het verzoek tot gezagsbeëindiging. Het feit dat bijvoorbeeld de rechters in </w:t>
      </w:r>
      <w:r w:rsidR="008A17B0">
        <w:rPr>
          <w:rFonts w:ascii="Times New Roman" w:hAnsi="Times New Roman" w:cs="Times New Roman"/>
          <w:sz w:val="22"/>
          <w:szCs w:val="22"/>
        </w:rPr>
        <w:t>Overijssel ander</w:t>
      </w:r>
      <w:r w:rsidR="00EE50F1">
        <w:rPr>
          <w:rFonts w:ascii="Times New Roman" w:hAnsi="Times New Roman" w:cs="Times New Roman"/>
          <w:sz w:val="22"/>
          <w:szCs w:val="22"/>
        </w:rPr>
        <w:t xml:space="preserve">e beoordelingscriteria hanteren en veel waarde hechten aan de mate waarin ouders coöpereren en accepteren, levert andere uitspraken op dan bijvoorbeeld de rechtbank in Arnhem, waarbij er met name naar de belangen van de minderjarige wordt gekeken.  </w:t>
      </w:r>
    </w:p>
    <w:p w14:paraId="03D8FE87" w14:textId="77777777" w:rsidR="00A95BA6" w:rsidRDefault="00A95BA6" w:rsidP="00EA5847">
      <w:pPr>
        <w:spacing w:line="360" w:lineRule="auto"/>
        <w:rPr>
          <w:rFonts w:ascii="Times New Roman" w:hAnsi="Times New Roman" w:cs="Times New Roman"/>
          <w:sz w:val="22"/>
          <w:szCs w:val="22"/>
        </w:rPr>
      </w:pPr>
    </w:p>
    <w:p w14:paraId="36A93F4F" w14:textId="2799594E" w:rsidR="00A95BA6" w:rsidRDefault="0084405F" w:rsidP="00EA5847">
      <w:pPr>
        <w:spacing w:line="360" w:lineRule="auto"/>
        <w:rPr>
          <w:rFonts w:ascii="Times New Roman" w:hAnsi="Times New Roman" w:cs="Times New Roman"/>
          <w:sz w:val="22"/>
          <w:szCs w:val="22"/>
        </w:rPr>
      </w:pPr>
      <w:r>
        <w:rPr>
          <w:rFonts w:ascii="Times New Roman" w:hAnsi="Times New Roman" w:cs="Times New Roman"/>
          <w:sz w:val="22"/>
          <w:szCs w:val="22"/>
        </w:rPr>
        <w:t>Na het bestuderen</w:t>
      </w:r>
      <w:r w:rsidR="006B1CAF">
        <w:rPr>
          <w:rFonts w:ascii="Times New Roman" w:hAnsi="Times New Roman" w:cs="Times New Roman"/>
          <w:sz w:val="22"/>
          <w:szCs w:val="22"/>
        </w:rPr>
        <w:t xml:space="preserve"> van de vijftien uitspraken waarbij het verzoek tot beëindiging</w:t>
      </w:r>
      <w:r w:rsidR="005448A4">
        <w:rPr>
          <w:rFonts w:ascii="Times New Roman" w:hAnsi="Times New Roman" w:cs="Times New Roman"/>
          <w:sz w:val="22"/>
          <w:szCs w:val="22"/>
        </w:rPr>
        <w:t xml:space="preserve"> van het </w:t>
      </w:r>
      <w:r w:rsidR="006B1CAF">
        <w:rPr>
          <w:rFonts w:ascii="Times New Roman" w:hAnsi="Times New Roman" w:cs="Times New Roman"/>
          <w:sz w:val="22"/>
          <w:szCs w:val="22"/>
        </w:rPr>
        <w:t xml:space="preserve">gezag is afgewezen, </w:t>
      </w:r>
      <w:r w:rsidR="005448A4">
        <w:rPr>
          <w:rFonts w:ascii="Times New Roman" w:hAnsi="Times New Roman" w:cs="Times New Roman"/>
          <w:sz w:val="22"/>
          <w:szCs w:val="22"/>
        </w:rPr>
        <w:t xml:space="preserve">is maar weer eens duidelijk geworden dat het artikel 1:266 BW niet op één enkele manier te interpreteren is. </w:t>
      </w:r>
      <w:r w:rsidR="00433584">
        <w:rPr>
          <w:rFonts w:ascii="Times New Roman" w:hAnsi="Times New Roman" w:cs="Times New Roman"/>
          <w:sz w:val="22"/>
          <w:szCs w:val="22"/>
        </w:rPr>
        <w:t xml:space="preserve">Gebleken is dat, met name in Overijssel, de wijze waarop de ouders hun gezag gebruiken en hun </w:t>
      </w:r>
      <w:r w:rsidR="00A57BC5">
        <w:rPr>
          <w:rFonts w:ascii="Times New Roman" w:hAnsi="Times New Roman" w:cs="Times New Roman"/>
          <w:sz w:val="22"/>
          <w:szCs w:val="22"/>
        </w:rPr>
        <w:t xml:space="preserve">houding ten opzichte van de uithuisplaatsing, van grote waarde is. In de uitspraken wordt tevens veel ingegaan op de waarde die ouders hechten aan behoud van het gezag. Men zou zich kunnen afvragen of er niet te veel wordt ingegaan op de belangen van de ouders, aangezien het hier in feite gaat om de belangen van het minderjarige kind. De belangen die de wetgever middels de nieuwe kinderbeschermingsmaatregelen centraal wilde stellen. </w:t>
      </w:r>
    </w:p>
    <w:p w14:paraId="15EE915E" w14:textId="77777777" w:rsidR="00A95BA6" w:rsidRDefault="00A95BA6" w:rsidP="00EA5847">
      <w:pPr>
        <w:spacing w:line="360" w:lineRule="auto"/>
        <w:rPr>
          <w:rFonts w:ascii="Times New Roman" w:hAnsi="Times New Roman" w:cs="Times New Roman"/>
          <w:sz w:val="22"/>
          <w:szCs w:val="22"/>
        </w:rPr>
      </w:pPr>
    </w:p>
    <w:p w14:paraId="5FAEC8A4" w14:textId="23E8A375" w:rsidR="00BF4AFC" w:rsidRDefault="00BF4AFC" w:rsidP="00BF4AFC">
      <w:pPr>
        <w:pStyle w:val="Kop1"/>
        <w:ind w:left="720"/>
      </w:pPr>
      <w:bookmarkStart w:id="30" w:name="_Toc483768889"/>
      <w:r>
        <w:lastRenderedPageBreak/>
        <w:t>6. Conclusie</w:t>
      </w:r>
      <w:bookmarkEnd w:id="30"/>
    </w:p>
    <w:p w14:paraId="5BF60099" w14:textId="3768EC73" w:rsidR="009E32A6" w:rsidRPr="009E32A6" w:rsidRDefault="009E32A6" w:rsidP="009E32A6">
      <w:pPr>
        <w:spacing w:line="360" w:lineRule="auto"/>
        <w:rPr>
          <w:rFonts w:ascii="Times New Roman" w:hAnsi="Times New Roman" w:cs="Times New Roman"/>
          <w:sz w:val="22"/>
          <w:szCs w:val="22"/>
        </w:rPr>
      </w:pPr>
      <w:r>
        <w:rPr>
          <w:rFonts w:ascii="Times New Roman" w:hAnsi="Times New Roman" w:cs="Times New Roman"/>
          <w:sz w:val="22"/>
          <w:szCs w:val="22"/>
        </w:rPr>
        <w:t xml:space="preserve">In dit onderzoek is </w:t>
      </w:r>
      <w:r w:rsidR="00144A9C">
        <w:rPr>
          <w:rFonts w:ascii="Times New Roman" w:hAnsi="Times New Roman" w:cs="Times New Roman"/>
          <w:sz w:val="22"/>
          <w:szCs w:val="22"/>
        </w:rPr>
        <w:t>nagestreefd</w:t>
      </w:r>
      <w:r w:rsidR="00AF0FBB">
        <w:rPr>
          <w:rFonts w:ascii="Times New Roman" w:hAnsi="Times New Roman" w:cs="Times New Roman"/>
          <w:sz w:val="22"/>
          <w:szCs w:val="22"/>
        </w:rPr>
        <w:t xml:space="preserve"> middels een jurisprudentiestudie antwoord te geven op de volgende vraag: </w:t>
      </w:r>
      <w:r w:rsidR="00AF0FBB" w:rsidRPr="00AF0FBB">
        <w:rPr>
          <w:rFonts w:ascii="Times New Roman" w:hAnsi="Times New Roman" w:cs="Times New Roman"/>
          <w:i/>
          <w:sz w:val="22"/>
          <w:szCs w:val="22"/>
        </w:rPr>
        <w:t>‘Welk advies kan aan de Raad voor de Kinderbescherming worden gegeven over de aanvaardbare termijn in het kader van de gezagsbeëindigende maatregel op basis van een jurisprudentie onderzoek.’</w:t>
      </w:r>
      <w:r w:rsidR="00AF0FBB">
        <w:rPr>
          <w:rFonts w:ascii="Times New Roman" w:hAnsi="Times New Roman" w:cs="Times New Roman"/>
          <w:sz w:val="22"/>
          <w:szCs w:val="22"/>
        </w:rPr>
        <w:t xml:space="preserve"> Om tot een advies te komen zijn er drieënvijftig uitspraken van zaken die tussen april 2015 en september 2016 hebben plaatsgevonden, gebruikt.</w:t>
      </w:r>
      <w:r w:rsidR="00CF2A89">
        <w:rPr>
          <w:rStyle w:val="Voetnootmarkering"/>
          <w:rFonts w:ascii="Times New Roman" w:hAnsi="Times New Roman" w:cs="Times New Roman"/>
          <w:sz w:val="22"/>
          <w:szCs w:val="22"/>
        </w:rPr>
        <w:footnoteReference w:id="78"/>
      </w:r>
      <w:r w:rsidR="00144A9C">
        <w:rPr>
          <w:rFonts w:ascii="Times New Roman" w:hAnsi="Times New Roman" w:cs="Times New Roman"/>
          <w:sz w:val="22"/>
          <w:szCs w:val="22"/>
        </w:rPr>
        <w:t xml:space="preserve"> Aan de hand van zes topics zijn deze drieënvijftig uitspraken</w:t>
      </w:r>
      <w:r w:rsidR="00AF0FBB">
        <w:rPr>
          <w:rFonts w:ascii="Times New Roman" w:hAnsi="Times New Roman" w:cs="Times New Roman"/>
          <w:sz w:val="22"/>
          <w:szCs w:val="22"/>
        </w:rPr>
        <w:t xml:space="preserve"> </w:t>
      </w:r>
      <w:r w:rsidR="00CA3FD6">
        <w:rPr>
          <w:rFonts w:ascii="Times New Roman" w:hAnsi="Times New Roman" w:cs="Times New Roman"/>
          <w:sz w:val="22"/>
          <w:szCs w:val="22"/>
        </w:rPr>
        <w:t xml:space="preserve">getoetst en </w:t>
      </w:r>
      <w:r w:rsidR="00AF0FBB">
        <w:rPr>
          <w:rFonts w:ascii="Times New Roman" w:hAnsi="Times New Roman" w:cs="Times New Roman"/>
          <w:sz w:val="22"/>
          <w:szCs w:val="22"/>
        </w:rPr>
        <w:t>gekeke</w:t>
      </w:r>
      <w:r w:rsidR="00CA3FD6">
        <w:rPr>
          <w:rFonts w:ascii="Times New Roman" w:hAnsi="Times New Roman" w:cs="Times New Roman"/>
          <w:sz w:val="22"/>
          <w:szCs w:val="22"/>
        </w:rPr>
        <w:t>n welke gevallen eerder al dan niet tot gezagsbeëin</w:t>
      </w:r>
      <w:r w:rsidR="00144A9C">
        <w:rPr>
          <w:rFonts w:ascii="Times New Roman" w:hAnsi="Times New Roman" w:cs="Times New Roman"/>
          <w:sz w:val="22"/>
          <w:szCs w:val="22"/>
        </w:rPr>
        <w:t>diging hebben geleid.</w:t>
      </w:r>
    </w:p>
    <w:p w14:paraId="0781D403" w14:textId="77777777" w:rsidR="009E32A6" w:rsidRDefault="009E32A6" w:rsidP="009E32A6"/>
    <w:p w14:paraId="4EBE5A4D" w14:textId="081CE4B4" w:rsidR="009E32A6" w:rsidRDefault="00CF2A89" w:rsidP="00CF2A89">
      <w:pPr>
        <w:spacing w:line="360" w:lineRule="auto"/>
        <w:rPr>
          <w:rFonts w:ascii="Times New Roman" w:hAnsi="Times New Roman" w:cs="Times New Roman"/>
          <w:sz w:val="22"/>
          <w:szCs w:val="22"/>
        </w:rPr>
      </w:pPr>
      <w:r>
        <w:rPr>
          <w:rFonts w:ascii="Times New Roman" w:hAnsi="Times New Roman" w:cs="Times New Roman"/>
          <w:sz w:val="22"/>
          <w:szCs w:val="22"/>
        </w:rPr>
        <w:t xml:space="preserve">Bij het analyseren van de resultaten kan er een onderscheid worden gemaakt tussen enerzijds uitspraken waarbij het gezag is beëindigd en anderzijds uitspraken waarbij het gezag niet is beëindigd. </w:t>
      </w:r>
    </w:p>
    <w:p w14:paraId="13358ADC" w14:textId="0C3EC30E" w:rsidR="00CF2A89" w:rsidRDefault="00CF2A89" w:rsidP="00CF2A89">
      <w:pPr>
        <w:spacing w:line="360" w:lineRule="auto"/>
      </w:pPr>
      <w:r>
        <w:rPr>
          <w:rFonts w:ascii="Times New Roman" w:hAnsi="Times New Roman" w:cs="Times New Roman"/>
          <w:sz w:val="22"/>
          <w:szCs w:val="22"/>
        </w:rPr>
        <w:t xml:space="preserve">Uit de resultaten van </w:t>
      </w:r>
      <w:r w:rsidR="007D6AB6">
        <w:rPr>
          <w:rFonts w:ascii="Times New Roman" w:hAnsi="Times New Roman" w:cs="Times New Roman"/>
          <w:sz w:val="22"/>
          <w:szCs w:val="22"/>
        </w:rPr>
        <w:t xml:space="preserve">het eerste geval (gezagsbeëindiging) is gebleken dat de behoefte van de minderjarige in combinatie met de capaciteiten van de ouders </w:t>
      </w:r>
      <w:r w:rsidR="00011865">
        <w:rPr>
          <w:rFonts w:ascii="Times New Roman" w:hAnsi="Times New Roman" w:cs="Times New Roman"/>
          <w:sz w:val="22"/>
          <w:szCs w:val="22"/>
        </w:rPr>
        <w:t>in dertig en zesentwintig van de achtendertig gevallen van grote importantie zijn voor de rechter bij de beslissing tot gezagsbeëindiging.</w:t>
      </w:r>
      <w:r w:rsidR="00AC2B7D">
        <w:rPr>
          <w:rStyle w:val="Voetnootmarkering"/>
          <w:rFonts w:ascii="Times New Roman" w:hAnsi="Times New Roman" w:cs="Times New Roman"/>
          <w:sz w:val="22"/>
          <w:szCs w:val="22"/>
        </w:rPr>
        <w:footnoteReference w:id="79"/>
      </w:r>
      <w:r w:rsidR="00011865">
        <w:rPr>
          <w:rFonts w:ascii="Times New Roman" w:hAnsi="Times New Roman" w:cs="Times New Roman"/>
          <w:sz w:val="22"/>
          <w:szCs w:val="22"/>
        </w:rPr>
        <w:t xml:space="preserve"> </w:t>
      </w:r>
    </w:p>
    <w:p w14:paraId="779B22C5" w14:textId="77777777" w:rsidR="009E32A6" w:rsidRDefault="009E32A6" w:rsidP="009E32A6"/>
    <w:p w14:paraId="1591E7DD" w14:textId="14F216C0" w:rsidR="009E32A6" w:rsidRDefault="008E3A7D" w:rsidP="008E3A7D">
      <w:pPr>
        <w:spacing w:line="360" w:lineRule="auto"/>
        <w:rPr>
          <w:rFonts w:ascii="Times New Roman" w:hAnsi="Times New Roman" w:cs="Times New Roman"/>
          <w:sz w:val="22"/>
          <w:szCs w:val="22"/>
        </w:rPr>
      </w:pPr>
      <w:r>
        <w:rPr>
          <w:rFonts w:ascii="Times New Roman" w:hAnsi="Times New Roman" w:cs="Times New Roman"/>
          <w:sz w:val="22"/>
          <w:szCs w:val="22"/>
        </w:rPr>
        <w:t>Bi</w:t>
      </w:r>
      <w:r w:rsidR="002B4930">
        <w:rPr>
          <w:rFonts w:ascii="Times New Roman" w:hAnsi="Times New Roman" w:cs="Times New Roman"/>
          <w:sz w:val="22"/>
          <w:szCs w:val="22"/>
        </w:rPr>
        <w:t>j de vijftien overige resultaten (afwijzing gezagsbeëindiging) is gebleken dat met name coöperatie van de ouders en de behoefte van de minderjarige ten grondslag liggen aan de beslissing het verzoek tot gezagsbeëindiging af te wijzen.</w:t>
      </w:r>
      <w:r w:rsidR="00AC2B7D">
        <w:rPr>
          <w:rStyle w:val="Voetnootmarkering"/>
          <w:rFonts w:ascii="Times New Roman" w:hAnsi="Times New Roman" w:cs="Times New Roman"/>
          <w:sz w:val="22"/>
          <w:szCs w:val="22"/>
        </w:rPr>
        <w:footnoteReference w:id="80"/>
      </w:r>
      <w:r w:rsidR="002B4930">
        <w:rPr>
          <w:rFonts w:ascii="Times New Roman" w:hAnsi="Times New Roman" w:cs="Times New Roman"/>
          <w:sz w:val="22"/>
          <w:szCs w:val="22"/>
        </w:rPr>
        <w:t xml:space="preserve"> </w:t>
      </w:r>
      <w:r w:rsidR="00AC2B7D">
        <w:rPr>
          <w:rFonts w:ascii="Times New Roman" w:hAnsi="Times New Roman" w:cs="Times New Roman"/>
          <w:sz w:val="22"/>
          <w:szCs w:val="22"/>
        </w:rPr>
        <w:t>Hierbij is vooral de rol van de ouders cruciaal</w:t>
      </w:r>
      <w:r w:rsidR="00DE60DE">
        <w:rPr>
          <w:rFonts w:ascii="Times New Roman" w:hAnsi="Times New Roman" w:cs="Times New Roman"/>
          <w:sz w:val="22"/>
          <w:szCs w:val="22"/>
        </w:rPr>
        <w:t xml:space="preserve">, wat in twaalf van de vijftien uitspraken van doorslaggevend belang is gebleken. </w:t>
      </w:r>
    </w:p>
    <w:p w14:paraId="1CE124F0" w14:textId="77777777" w:rsidR="002B4930" w:rsidRDefault="002B4930" w:rsidP="008E3A7D">
      <w:pPr>
        <w:spacing w:line="360" w:lineRule="auto"/>
        <w:rPr>
          <w:rFonts w:ascii="Times New Roman" w:hAnsi="Times New Roman" w:cs="Times New Roman"/>
          <w:sz w:val="22"/>
          <w:szCs w:val="22"/>
        </w:rPr>
      </w:pPr>
    </w:p>
    <w:p w14:paraId="48916D1E" w14:textId="61DD8892" w:rsidR="00D81149" w:rsidRDefault="00B92F69" w:rsidP="00B92F69">
      <w:pPr>
        <w:spacing w:line="360" w:lineRule="auto"/>
        <w:rPr>
          <w:rFonts w:ascii="Times New Roman" w:hAnsi="Times New Roman" w:cs="Times New Roman"/>
          <w:sz w:val="22"/>
          <w:szCs w:val="22"/>
        </w:rPr>
      </w:pPr>
      <w:r>
        <w:rPr>
          <w:rFonts w:ascii="Times New Roman" w:hAnsi="Times New Roman" w:cs="Times New Roman"/>
          <w:sz w:val="22"/>
          <w:szCs w:val="22"/>
        </w:rPr>
        <w:t xml:space="preserve">Concluderend kan worden gesteld dat de rechter een grote mate van beoordelingsvrijheid kent wat betreft de gezagsbeëindigende maatregel en daaraan gekoppelde aanvaardbare termijn. Uit de resultaten is gebleken dat sommige rechters meer waarde hechten aan bepaalde factoren dan andere rechters, wat invloed heeft op de uiteindelijke besluitvorming. Daarom is het voor de Raad voor de Kinderbescherming zinvol om rekening te houden met </w:t>
      </w:r>
      <w:r w:rsidR="002E1867">
        <w:rPr>
          <w:rFonts w:ascii="Times New Roman" w:hAnsi="Times New Roman" w:cs="Times New Roman"/>
          <w:sz w:val="22"/>
          <w:szCs w:val="22"/>
        </w:rPr>
        <w:t>deze verschillende zienswijzen en waarden, zodat de haalbaarheid van de verzoeken kan worden vergroot.</w:t>
      </w:r>
    </w:p>
    <w:p w14:paraId="0E13ED2C" w14:textId="77777777" w:rsidR="00D81149" w:rsidRDefault="00D81149" w:rsidP="00B92F69">
      <w:pPr>
        <w:spacing w:line="360" w:lineRule="auto"/>
        <w:rPr>
          <w:rFonts w:ascii="Times New Roman" w:hAnsi="Times New Roman" w:cs="Times New Roman"/>
          <w:sz w:val="22"/>
          <w:szCs w:val="22"/>
        </w:rPr>
      </w:pPr>
    </w:p>
    <w:p w14:paraId="2D7E5939" w14:textId="77777777" w:rsidR="00D81149" w:rsidRDefault="00D81149" w:rsidP="009E32A6">
      <w:pPr>
        <w:rPr>
          <w:rFonts w:ascii="Times New Roman" w:hAnsi="Times New Roman" w:cs="Times New Roman"/>
          <w:sz w:val="22"/>
          <w:szCs w:val="22"/>
        </w:rPr>
      </w:pPr>
    </w:p>
    <w:p w14:paraId="6331A7F0" w14:textId="77777777" w:rsidR="00D81149" w:rsidRDefault="00D81149" w:rsidP="009E32A6">
      <w:pPr>
        <w:rPr>
          <w:rFonts w:ascii="Times New Roman" w:hAnsi="Times New Roman" w:cs="Times New Roman"/>
          <w:sz w:val="22"/>
          <w:szCs w:val="22"/>
        </w:rPr>
      </w:pPr>
    </w:p>
    <w:p w14:paraId="03047FED" w14:textId="77777777" w:rsidR="00D81149" w:rsidRDefault="00D81149" w:rsidP="009E32A6">
      <w:pPr>
        <w:rPr>
          <w:rFonts w:ascii="Times New Roman" w:hAnsi="Times New Roman" w:cs="Times New Roman"/>
          <w:sz w:val="22"/>
          <w:szCs w:val="22"/>
        </w:rPr>
      </w:pPr>
    </w:p>
    <w:p w14:paraId="5EAC637D" w14:textId="77777777" w:rsidR="00D81149" w:rsidRDefault="00D81149" w:rsidP="009E32A6">
      <w:pPr>
        <w:rPr>
          <w:rFonts w:ascii="Times New Roman" w:hAnsi="Times New Roman" w:cs="Times New Roman"/>
          <w:sz w:val="22"/>
          <w:szCs w:val="22"/>
        </w:rPr>
      </w:pPr>
    </w:p>
    <w:p w14:paraId="16719BB1" w14:textId="77777777" w:rsidR="00D81149" w:rsidRDefault="00D81149" w:rsidP="009E32A6">
      <w:pPr>
        <w:rPr>
          <w:rFonts w:ascii="Times New Roman" w:hAnsi="Times New Roman" w:cs="Times New Roman"/>
          <w:sz w:val="22"/>
          <w:szCs w:val="22"/>
        </w:rPr>
      </w:pPr>
    </w:p>
    <w:p w14:paraId="1F6E8149" w14:textId="77777777" w:rsidR="00D81149" w:rsidRDefault="00D81149" w:rsidP="009E32A6">
      <w:pPr>
        <w:rPr>
          <w:rFonts w:ascii="Times New Roman" w:hAnsi="Times New Roman" w:cs="Times New Roman"/>
          <w:sz w:val="22"/>
          <w:szCs w:val="22"/>
        </w:rPr>
      </w:pPr>
    </w:p>
    <w:p w14:paraId="6D6298E5" w14:textId="77777777" w:rsidR="00D81149" w:rsidRDefault="00D81149" w:rsidP="009E32A6">
      <w:pPr>
        <w:rPr>
          <w:rFonts w:ascii="Times New Roman" w:hAnsi="Times New Roman" w:cs="Times New Roman"/>
          <w:sz w:val="22"/>
          <w:szCs w:val="22"/>
        </w:rPr>
      </w:pPr>
    </w:p>
    <w:p w14:paraId="7A907F0D" w14:textId="77777777" w:rsidR="00D81149" w:rsidRDefault="00D81149" w:rsidP="009E32A6">
      <w:pPr>
        <w:rPr>
          <w:rFonts w:ascii="Times New Roman" w:hAnsi="Times New Roman" w:cs="Times New Roman"/>
          <w:sz w:val="22"/>
          <w:szCs w:val="22"/>
        </w:rPr>
      </w:pPr>
    </w:p>
    <w:p w14:paraId="7E8FD95E" w14:textId="1E3E540D" w:rsidR="00BF4AFC" w:rsidRDefault="00BF4AFC" w:rsidP="00BF4AFC">
      <w:pPr>
        <w:pStyle w:val="Kop1"/>
        <w:ind w:left="720"/>
      </w:pPr>
      <w:bookmarkStart w:id="31" w:name="_Toc483768890"/>
      <w:r>
        <w:lastRenderedPageBreak/>
        <w:t>7. Aanbevelingen</w:t>
      </w:r>
      <w:bookmarkEnd w:id="31"/>
    </w:p>
    <w:p w14:paraId="43A9AF16" w14:textId="6C1E05DD" w:rsidR="00BF4AFC" w:rsidRDefault="002D52A5" w:rsidP="00EA5847">
      <w:pPr>
        <w:spacing w:line="360" w:lineRule="auto"/>
        <w:rPr>
          <w:rFonts w:ascii="Times New Roman" w:hAnsi="Times New Roman" w:cs="Times New Roman"/>
          <w:sz w:val="22"/>
          <w:szCs w:val="22"/>
        </w:rPr>
      </w:pPr>
      <w:r>
        <w:rPr>
          <w:rFonts w:ascii="Times New Roman" w:hAnsi="Times New Roman" w:cs="Times New Roman"/>
          <w:sz w:val="22"/>
          <w:szCs w:val="22"/>
        </w:rPr>
        <w:t>Onderz</w:t>
      </w:r>
      <w:r w:rsidR="00025B8F">
        <w:rPr>
          <w:rFonts w:ascii="Times New Roman" w:hAnsi="Times New Roman" w:cs="Times New Roman"/>
          <w:sz w:val="22"/>
          <w:szCs w:val="22"/>
        </w:rPr>
        <w:t>ocht is welk</w:t>
      </w:r>
      <w:r>
        <w:rPr>
          <w:rFonts w:ascii="Times New Roman" w:hAnsi="Times New Roman" w:cs="Times New Roman"/>
          <w:sz w:val="22"/>
          <w:szCs w:val="22"/>
        </w:rPr>
        <w:t xml:space="preserve"> advies de Raad voor de Kinderbescherming kan worden gegeven omtrent de aanvaardbare termijn in het kader van de gezagsbeëindiging van artikel 1:266 BW. Om tot een mogelijk advies voor de Raad te komen is een </w:t>
      </w:r>
      <w:r w:rsidR="006F4B25">
        <w:rPr>
          <w:rFonts w:ascii="Times New Roman" w:hAnsi="Times New Roman" w:cs="Times New Roman"/>
          <w:sz w:val="22"/>
          <w:szCs w:val="22"/>
        </w:rPr>
        <w:t xml:space="preserve">jurisprudentieonderzoek uitgevoerd waarbij drieënvijftig uitspraken zijn onderzocht. </w:t>
      </w:r>
    </w:p>
    <w:p w14:paraId="0C50F22A" w14:textId="77777777" w:rsidR="006F4B25" w:rsidRDefault="006F4B25" w:rsidP="00EA5847">
      <w:pPr>
        <w:spacing w:line="360" w:lineRule="auto"/>
        <w:rPr>
          <w:rFonts w:ascii="Times New Roman" w:hAnsi="Times New Roman" w:cs="Times New Roman"/>
          <w:sz w:val="22"/>
          <w:szCs w:val="22"/>
        </w:rPr>
      </w:pPr>
    </w:p>
    <w:p w14:paraId="205FBA1D" w14:textId="1CCC0ED5" w:rsidR="00B641CB" w:rsidRDefault="004F198F" w:rsidP="00EA5847">
      <w:pPr>
        <w:spacing w:line="360" w:lineRule="auto"/>
        <w:rPr>
          <w:rFonts w:ascii="Times New Roman" w:hAnsi="Times New Roman" w:cs="Times New Roman"/>
          <w:sz w:val="22"/>
          <w:szCs w:val="22"/>
        </w:rPr>
      </w:pPr>
      <w:r>
        <w:rPr>
          <w:rFonts w:ascii="Times New Roman" w:hAnsi="Times New Roman" w:cs="Times New Roman"/>
          <w:sz w:val="22"/>
          <w:szCs w:val="22"/>
        </w:rPr>
        <w:t>In de conclusie zijn de resultaten van het uitgevoerde ond</w:t>
      </w:r>
      <w:r w:rsidR="0090195C">
        <w:rPr>
          <w:rFonts w:ascii="Times New Roman" w:hAnsi="Times New Roman" w:cs="Times New Roman"/>
          <w:sz w:val="22"/>
          <w:szCs w:val="22"/>
        </w:rPr>
        <w:t>erzoek behandeld en is de hoofdvraag beantwoord</w:t>
      </w:r>
      <w:r>
        <w:rPr>
          <w:rFonts w:ascii="Times New Roman" w:hAnsi="Times New Roman" w:cs="Times New Roman"/>
          <w:sz w:val="22"/>
          <w:szCs w:val="22"/>
        </w:rPr>
        <w:t xml:space="preserve">. </w:t>
      </w:r>
      <w:r w:rsidR="00024839">
        <w:rPr>
          <w:rFonts w:ascii="Times New Roman" w:hAnsi="Times New Roman" w:cs="Times New Roman"/>
          <w:sz w:val="22"/>
          <w:szCs w:val="22"/>
        </w:rPr>
        <w:t>H</w:t>
      </w:r>
      <w:r w:rsidR="00F4268F">
        <w:rPr>
          <w:rFonts w:ascii="Times New Roman" w:hAnsi="Times New Roman" w:cs="Times New Roman"/>
          <w:sz w:val="22"/>
          <w:szCs w:val="22"/>
        </w:rPr>
        <w:t xml:space="preserve">ierbij is de Raad voor de Kinderbescherming </w:t>
      </w:r>
      <w:r w:rsidR="00642492">
        <w:rPr>
          <w:rFonts w:ascii="Times New Roman" w:hAnsi="Times New Roman" w:cs="Times New Roman"/>
          <w:sz w:val="22"/>
          <w:szCs w:val="22"/>
        </w:rPr>
        <w:t xml:space="preserve">er op gewezen dat </w:t>
      </w:r>
      <w:r w:rsidR="0032048F">
        <w:rPr>
          <w:rFonts w:ascii="Times New Roman" w:hAnsi="Times New Roman" w:cs="Times New Roman"/>
          <w:sz w:val="22"/>
          <w:szCs w:val="22"/>
        </w:rPr>
        <w:t>verstrijking</w:t>
      </w:r>
      <w:r w:rsidR="00642492">
        <w:rPr>
          <w:rFonts w:ascii="Times New Roman" w:hAnsi="Times New Roman" w:cs="Times New Roman"/>
          <w:sz w:val="22"/>
          <w:szCs w:val="22"/>
        </w:rPr>
        <w:t xml:space="preserve"> van het aanvaard</w:t>
      </w:r>
      <w:r w:rsidR="0032048F">
        <w:rPr>
          <w:rFonts w:ascii="Times New Roman" w:hAnsi="Times New Roman" w:cs="Times New Roman"/>
          <w:sz w:val="22"/>
          <w:szCs w:val="22"/>
        </w:rPr>
        <w:t xml:space="preserve">bare termijn </w:t>
      </w:r>
      <w:r w:rsidR="00843ED4">
        <w:rPr>
          <w:rFonts w:ascii="Times New Roman" w:hAnsi="Times New Roman" w:cs="Times New Roman"/>
          <w:sz w:val="22"/>
          <w:szCs w:val="22"/>
        </w:rPr>
        <w:t>niet altijd tot gezagsbeëindiging leidt. Ook zijn de meest i</w:t>
      </w:r>
      <w:r w:rsidR="00025B8F">
        <w:rPr>
          <w:rFonts w:ascii="Times New Roman" w:hAnsi="Times New Roman" w:cs="Times New Roman"/>
          <w:sz w:val="22"/>
          <w:szCs w:val="22"/>
        </w:rPr>
        <w:t>n het oog sp</w:t>
      </w:r>
      <w:r w:rsidR="00B641CB">
        <w:rPr>
          <w:rFonts w:ascii="Times New Roman" w:hAnsi="Times New Roman" w:cs="Times New Roman"/>
          <w:sz w:val="22"/>
          <w:szCs w:val="22"/>
        </w:rPr>
        <w:t xml:space="preserve">ringende resultaten aangehaald. Zo zijn bij gezagsbeëindiging met name de </w:t>
      </w:r>
      <w:r w:rsidR="002054A3">
        <w:rPr>
          <w:rFonts w:ascii="Times New Roman" w:hAnsi="Times New Roman" w:cs="Times New Roman"/>
          <w:sz w:val="22"/>
          <w:szCs w:val="22"/>
        </w:rPr>
        <w:t>‘</w:t>
      </w:r>
      <w:r w:rsidR="00B641CB">
        <w:rPr>
          <w:rFonts w:ascii="Times New Roman" w:hAnsi="Times New Roman" w:cs="Times New Roman"/>
          <w:sz w:val="22"/>
          <w:szCs w:val="22"/>
        </w:rPr>
        <w:t>capaciteiten van de ouders</w:t>
      </w:r>
      <w:r w:rsidR="002054A3">
        <w:rPr>
          <w:rFonts w:ascii="Times New Roman" w:hAnsi="Times New Roman" w:cs="Times New Roman"/>
          <w:sz w:val="22"/>
          <w:szCs w:val="22"/>
        </w:rPr>
        <w:t>’</w:t>
      </w:r>
      <w:r w:rsidR="00B641CB">
        <w:rPr>
          <w:rFonts w:ascii="Times New Roman" w:hAnsi="Times New Roman" w:cs="Times New Roman"/>
          <w:sz w:val="22"/>
          <w:szCs w:val="22"/>
        </w:rPr>
        <w:t xml:space="preserve"> in combinatie met de </w:t>
      </w:r>
      <w:r w:rsidR="002054A3">
        <w:rPr>
          <w:rFonts w:ascii="Times New Roman" w:hAnsi="Times New Roman" w:cs="Times New Roman"/>
          <w:sz w:val="22"/>
          <w:szCs w:val="22"/>
        </w:rPr>
        <w:t>‘</w:t>
      </w:r>
      <w:r w:rsidR="00B641CB">
        <w:rPr>
          <w:rFonts w:ascii="Times New Roman" w:hAnsi="Times New Roman" w:cs="Times New Roman"/>
          <w:sz w:val="22"/>
          <w:szCs w:val="22"/>
        </w:rPr>
        <w:t>behoefte van de minderjarige</w:t>
      </w:r>
      <w:r w:rsidR="002054A3">
        <w:rPr>
          <w:rFonts w:ascii="Times New Roman" w:hAnsi="Times New Roman" w:cs="Times New Roman"/>
          <w:sz w:val="22"/>
          <w:szCs w:val="22"/>
        </w:rPr>
        <w:t>’</w:t>
      </w:r>
      <w:r w:rsidR="00B641CB">
        <w:rPr>
          <w:rFonts w:ascii="Times New Roman" w:hAnsi="Times New Roman" w:cs="Times New Roman"/>
          <w:sz w:val="22"/>
          <w:szCs w:val="22"/>
        </w:rPr>
        <w:t xml:space="preserve"> van belang bij de overweging van de rechter. </w:t>
      </w:r>
    </w:p>
    <w:p w14:paraId="7E28063E" w14:textId="1D41ADED" w:rsidR="00B641CB" w:rsidRDefault="00B641CB" w:rsidP="00EA5847">
      <w:pPr>
        <w:spacing w:line="360" w:lineRule="auto"/>
        <w:rPr>
          <w:rFonts w:ascii="Times New Roman" w:hAnsi="Times New Roman" w:cs="Times New Roman"/>
          <w:sz w:val="22"/>
          <w:szCs w:val="22"/>
        </w:rPr>
      </w:pPr>
      <w:r>
        <w:rPr>
          <w:rFonts w:ascii="Times New Roman" w:hAnsi="Times New Roman" w:cs="Times New Roman"/>
          <w:sz w:val="22"/>
          <w:szCs w:val="22"/>
        </w:rPr>
        <w:t xml:space="preserve">Bij de afwijzing van het verzoek </w:t>
      </w:r>
      <w:r w:rsidR="00D32DE8">
        <w:rPr>
          <w:rFonts w:ascii="Times New Roman" w:hAnsi="Times New Roman" w:cs="Times New Roman"/>
          <w:sz w:val="22"/>
          <w:szCs w:val="22"/>
        </w:rPr>
        <w:t xml:space="preserve">met name de mate van </w:t>
      </w:r>
      <w:r w:rsidR="002054A3">
        <w:rPr>
          <w:rFonts w:ascii="Times New Roman" w:hAnsi="Times New Roman" w:cs="Times New Roman"/>
          <w:sz w:val="22"/>
          <w:szCs w:val="22"/>
        </w:rPr>
        <w:t>‘coöperatie</w:t>
      </w:r>
      <w:r w:rsidR="00D32DE8">
        <w:rPr>
          <w:rFonts w:ascii="Times New Roman" w:hAnsi="Times New Roman" w:cs="Times New Roman"/>
          <w:sz w:val="22"/>
          <w:szCs w:val="22"/>
        </w:rPr>
        <w:t xml:space="preserve"> </w:t>
      </w:r>
      <w:r w:rsidR="002054A3">
        <w:rPr>
          <w:rFonts w:ascii="Times New Roman" w:hAnsi="Times New Roman" w:cs="Times New Roman"/>
          <w:sz w:val="22"/>
          <w:szCs w:val="22"/>
        </w:rPr>
        <w:t>en de wijze waarop ouders het gezag gebruiken’ van belang gebleken.</w:t>
      </w:r>
    </w:p>
    <w:p w14:paraId="2AC2B6C4" w14:textId="77777777" w:rsidR="00D84A43" w:rsidRDefault="00D84A43" w:rsidP="00EA5847">
      <w:pPr>
        <w:spacing w:line="360" w:lineRule="auto"/>
        <w:rPr>
          <w:rFonts w:ascii="Times New Roman" w:hAnsi="Times New Roman" w:cs="Times New Roman"/>
          <w:sz w:val="22"/>
          <w:szCs w:val="22"/>
        </w:rPr>
      </w:pPr>
    </w:p>
    <w:p w14:paraId="729CDE2D" w14:textId="4F43B7D7" w:rsidR="00387C30" w:rsidRDefault="002054A3" w:rsidP="00387C30">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387C30">
        <w:rPr>
          <w:rFonts w:ascii="Times New Roman" w:hAnsi="Times New Roman" w:cs="Times New Roman"/>
          <w:sz w:val="22"/>
          <w:szCs w:val="22"/>
        </w:rPr>
        <w:t>Uit dit jurisprudentie onderzoek is gebleken dat het verstrijken van de aanvaardbare termijn uit artikel 1:266 BW niet per definitie gezagsbeëindiging oplevert. Gelet op de resultaten is het aan de Raad voor de Kinderbescherming te adviseren rekening te houden met de rol van de ouders aangezien</w:t>
      </w:r>
      <w:r w:rsidR="00144A9C">
        <w:rPr>
          <w:rFonts w:ascii="Times New Roman" w:hAnsi="Times New Roman" w:cs="Times New Roman"/>
          <w:sz w:val="22"/>
          <w:szCs w:val="22"/>
        </w:rPr>
        <w:t xml:space="preserve"> de</w:t>
      </w:r>
      <w:r w:rsidR="00387C30">
        <w:rPr>
          <w:rFonts w:ascii="Times New Roman" w:hAnsi="Times New Roman" w:cs="Times New Roman"/>
          <w:sz w:val="22"/>
          <w:szCs w:val="22"/>
        </w:rPr>
        <w:t xml:space="preserve"> rechter hier, met name bij zaken waarbij het verzoek tot gezagsbeëindiging wordt afgewezen, waarde aan hecht. Door de rol van de ouders meer te betrekken in de verzoeken kan de haalbaarheid van die verzoeken worden vergroot. Daarnaast leren de resultaten ons dat het belang van de minderjarige van zeer grote invloed is en als uitgangspunt genomen dient te worden bij het voeren van procedures. Daarbij dient de Raad ook de capaciteiten van de ouders in ogenschouw te nemen, wat in combinatie met de belangen van de minderjarigen een belangrijke factor vormt voor gezagsbeëindiging. </w:t>
      </w:r>
    </w:p>
    <w:p w14:paraId="0704515F" w14:textId="11A9313F" w:rsidR="00387C30" w:rsidRPr="008E3A7D" w:rsidRDefault="00C718C6" w:rsidP="00387C30">
      <w:pPr>
        <w:spacing w:line="360" w:lineRule="auto"/>
        <w:rPr>
          <w:rFonts w:ascii="Times New Roman" w:hAnsi="Times New Roman" w:cs="Times New Roman"/>
          <w:sz w:val="22"/>
          <w:szCs w:val="22"/>
        </w:rPr>
      </w:pPr>
      <w:r>
        <w:rPr>
          <w:rFonts w:ascii="Times New Roman" w:hAnsi="Times New Roman" w:cs="Times New Roman"/>
          <w:sz w:val="22"/>
          <w:szCs w:val="22"/>
        </w:rPr>
        <w:t xml:space="preserve">Ook de uit de resultaten gebleken </w:t>
      </w:r>
      <w:r w:rsidR="00D764E6">
        <w:rPr>
          <w:rFonts w:ascii="Times New Roman" w:hAnsi="Times New Roman" w:cs="Times New Roman"/>
          <w:sz w:val="22"/>
          <w:szCs w:val="22"/>
        </w:rPr>
        <w:t xml:space="preserve">verschillen in interpretatie per instantie, waarbij met name Overijssel (afwijzing) en Arnhem-Leeuwarden (toewijzing) opvallen, zullen in acht genomen moeten worden door de Raad. Zodoende kan bij voorbaat worden ingeschat of het in te dienen verzoek doorgang zal vinden en met welke factoren rekening gehouden zal moeten worden. </w:t>
      </w:r>
      <w:r w:rsidR="002E1867">
        <w:rPr>
          <w:rFonts w:ascii="Times New Roman" w:hAnsi="Times New Roman" w:cs="Times New Roman"/>
          <w:sz w:val="22"/>
          <w:szCs w:val="22"/>
        </w:rPr>
        <w:t>Met inachtneming van al het bovenstaande kan de Raad voor de Kinderbescherming met meer inzicht procederen en verzoeken indienen</w:t>
      </w:r>
      <w:r w:rsidR="00552952">
        <w:rPr>
          <w:rFonts w:ascii="Times New Roman" w:hAnsi="Times New Roman" w:cs="Times New Roman"/>
          <w:sz w:val="22"/>
          <w:szCs w:val="22"/>
        </w:rPr>
        <w:t>, met als wenselijk gevolg een toename van het aantal toegewezen verzoeken.</w:t>
      </w:r>
    </w:p>
    <w:p w14:paraId="0E3687CB" w14:textId="74F4E908" w:rsidR="002054A3" w:rsidRDefault="002054A3" w:rsidP="00EA5847">
      <w:pPr>
        <w:spacing w:line="360" w:lineRule="auto"/>
        <w:rPr>
          <w:rFonts w:ascii="Times New Roman" w:hAnsi="Times New Roman" w:cs="Times New Roman"/>
          <w:sz w:val="22"/>
          <w:szCs w:val="22"/>
        </w:rPr>
      </w:pPr>
    </w:p>
    <w:p w14:paraId="06925C42" w14:textId="77777777" w:rsidR="00552952" w:rsidRDefault="00552952" w:rsidP="00EA5847">
      <w:pPr>
        <w:spacing w:line="360" w:lineRule="auto"/>
        <w:rPr>
          <w:rFonts w:ascii="Times New Roman" w:hAnsi="Times New Roman" w:cs="Times New Roman"/>
          <w:sz w:val="22"/>
          <w:szCs w:val="22"/>
        </w:rPr>
      </w:pPr>
    </w:p>
    <w:p w14:paraId="3B29A124" w14:textId="77777777" w:rsidR="00552952" w:rsidRDefault="00552952" w:rsidP="00EA5847">
      <w:pPr>
        <w:spacing w:line="360" w:lineRule="auto"/>
        <w:rPr>
          <w:rFonts w:ascii="Times New Roman" w:hAnsi="Times New Roman" w:cs="Times New Roman"/>
          <w:sz w:val="22"/>
          <w:szCs w:val="22"/>
        </w:rPr>
      </w:pPr>
    </w:p>
    <w:p w14:paraId="4717A8CF" w14:textId="77777777" w:rsidR="00552952" w:rsidRDefault="00552952" w:rsidP="00EA5847">
      <w:pPr>
        <w:spacing w:line="360" w:lineRule="auto"/>
        <w:rPr>
          <w:rFonts w:ascii="Times New Roman" w:hAnsi="Times New Roman" w:cs="Times New Roman"/>
          <w:sz w:val="22"/>
          <w:szCs w:val="22"/>
        </w:rPr>
      </w:pPr>
    </w:p>
    <w:p w14:paraId="71B3F905" w14:textId="77777777" w:rsidR="00552952" w:rsidRDefault="00552952" w:rsidP="00EA5847">
      <w:pPr>
        <w:spacing w:line="360" w:lineRule="auto"/>
        <w:rPr>
          <w:rFonts w:ascii="Times New Roman" w:hAnsi="Times New Roman" w:cs="Times New Roman"/>
          <w:sz w:val="22"/>
          <w:szCs w:val="22"/>
        </w:rPr>
      </w:pPr>
    </w:p>
    <w:p w14:paraId="20651D45" w14:textId="77777777" w:rsidR="00552952" w:rsidRDefault="00552952" w:rsidP="00EA5847">
      <w:pPr>
        <w:spacing w:line="360" w:lineRule="auto"/>
        <w:rPr>
          <w:rFonts w:ascii="Times New Roman" w:hAnsi="Times New Roman" w:cs="Times New Roman"/>
          <w:sz w:val="22"/>
          <w:szCs w:val="22"/>
        </w:rPr>
      </w:pPr>
    </w:p>
    <w:p w14:paraId="10DA7181" w14:textId="6CEC2D7B" w:rsidR="00552952" w:rsidRPr="00F6784C" w:rsidRDefault="00552952" w:rsidP="00552952">
      <w:pPr>
        <w:pStyle w:val="Kop1"/>
        <w:ind w:left="720"/>
      </w:pPr>
      <w:bookmarkStart w:id="32" w:name="_Toc480971397"/>
      <w:bookmarkStart w:id="33" w:name="_Toc483768891"/>
      <w:r w:rsidRPr="00F6784C">
        <w:lastRenderedPageBreak/>
        <w:t>Literatuurlijst</w:t>
      </w:r>
      <w:bookmarkEnd w:id="32"/>
      <w:bookmarkEnd w:id="33"/>
    </w:p>
    <w:p w14:paraId="27412081" w14:textId="77777777" w:rsidR="00552952" w:rsidRDefault="00552952" w:rsidP="00552952">
      <w:pPr>
        <w:rPr>
          <w:rFonts w:ascii="Times New Roman" w:hAnsi="Times New Roman" w:cs="Times New Roman"/>
          <w:sz w:val="22"/>
          <w:szCs w:val="22"/>
        </w:rPr>
      </w:pPr>
    </w:p>
    <w:p w14:paraId="0888C903" w14:textId="77777777" w:rsidR="00552952" w:rsidRPr="008405F1" w:rsidRDefault="00552952" w:rsidP="00552952">
      <w:pPr>
        <w:rPr>
          <w:rFonts w:ascii="Times New Roman" w:hAnsi="Times New Roman" w:cs="Times New Roman"/>
          <w:b/>
          <w:sz w:val="22"/>
          <w:szCs w:val="22"/>
          <w:u w:val="single"/>
        </w:rPr>
      </w:pPr>
      <w:r w:rsidRPr="008405F1">
        <w:rPr>
          <w:rFonts w:ascii="Times New Roman" w:hAnsi="Times New Roman" w:cs="Times New Roman"/>
          <w:b/>
          <w:sz w:val="22"/>
          <w:szCs w:val="22"/>
          <w:u w:val="single"/>
        </w:rPr>
        <w:t>Boeken</w:t>
      </w:r>
    </w:p>
    <w:p w14:paraId="02942AE5" w14:textId="77777777" w:rsidR="00552952" w:rsidRDefault="00552952" w:rsidP="00552952">
      <w:pPr>
        <w:rPr>
          <w:rFonts w:ascii="Times New Roman" w:hAnsi="Times New Roman" w:cs="Times New Roman"/>
          <w:sz w:val="22"/>
          <w:szCs w:val="22"/>
        </w:rPr>
      </w:pPr>
    </w:p>
    <w:p w14:paraId="093E4C84" w14:textId="77777777" w:rsidR="00552952" w:rsidRPr="008405F1" w:rsidRDefault="00552952" w:rsidP="00552952">
      <w:pPr>
        <w:spacing w:line="276" w:lineRule="auto"/>
        <w:rPr>
          <w:rFonts w:ascii="Times New Roman" w:hAnsi="Times New Roman" w:cs="Times New Roman"/>
          <w:b/>
          <w:sz w:val="22"/>
          <w:szCs w:val="22"/>
        </w:rPr>
      </w:pPr>
      <w:r w:rsidRPr="008405F1">
        <w:rPr>
          <w:rFonts w:ascii="Times New Roman" w:hAnsi="Times New Roman" w:cs="Times New Roman"/>
          <w:b/>
          <w:sz w:val="22"/>
          <w:szCs w:val="22"/>
        </w:rPr>
        <w:t>Bruning/Liefaard/</w:t>
      </w:r>
      <w:proofErr w:type="spellStart"/>
      <w:r w:rsidRPr="008405F1">
        <w:rPr>
          <w:rFonts w:ascii="Times New Roman" w:hAnsi="Times New Roman" w:cs="Times New Roman"/>
          <w:b/>
          <w:sz w:val="22"/>
          <w:szCs w:val="22"/>
        </w:rPr>
        <w:t>Vlaardingerbroek</w:t>
      </w:r>
      <w:proofErr w:type="spellEnd"/>
      <w:r w:rsidRPr="008405F1">
        <w:rPr>
          <w:rFonts w:ascii="Times New Roman" w:hAnsi="Times New Roman" w:cs="Times New Roman"/>
          <w:b/>
          <w:sz w:val="22"/>
          <w:szCs w:val="22"/>
        </w:rPr>
        <w:t xml:space="preserve"> 2016</w:t>
      </w:r>
    </w:p>
    <w:p w14:paraId="360A15B5" w14:textId="77777777" w:rsidR="00552952" w:rsidRDefault="00552952" w:rsidP="00552952">
      <w:pPr>
        <w:spacing w:line="276" w:lineRule="auto"/>
        <w:rPr>
          <w:rFonts w:ascii="Times New Roman" w:hAnsi="Times New Roman" w:cs="Times New Roman"/>
          <w:sz w:val="22"/>
          <w:szCs w:val="22"/>
        </w:rPr>
      </w:pPr>
      <w:r>
        <w:rPr>
          <w:rFonts w:ascii="Times New Roman" w:hAnsi="Times New Roman" w:cs="Times New Roman"/>
          <w:sz w:val="22"/>
          <w:szCs w:val="22"/>
        </w:rPr>
        <w:t xml:space="preserve">M. Bruning, T. Liefaard, P. </w:t>
      </w:r>
      <w:proofErr w:type="spellStart"/>
      <w:r>
        <w:rPr>
          <w:rFonts w:ascii="Times New Roman" w:hAnsi="Times New Roman" w:cs="Times New Roman"/>
          <w:sz w:val="22"/>
          <w:szCs w:val="22"/>
        </w:rPr>
        <w:t>Vlaardingerbroek</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Jeugdrecht en Jeugdhulp, </w:t>
      </w:r>
      <w:r>
        <w:rPr>
          <w:rFonts w:ascii="Times New Roman" w:hAnsi="Times New Roman" w:cs="Times New Roman"/>
          <w:sz w:val="22"/>
          <w:szCs w:val="22"/>
        </w:rPr>
        <w:t>Amsterdam: Reed Business 2016.</w:t>
      </w:r>
    </w:p>
    <w:p w14:paraId="3BEFA29A" w14:textId="77777777" w:rsidR="00552952" w:rsidRDefault="00552952" w:rsidP="00552952">
      <w:pPr>
        <w:spacing w:line="276" w:lineRule="auto"/>
        <w:rPr>
          <w:rFonts w:ascii="Times New Roman" w:hAnsi="Times New Roman" w:cs="Times New Roman"/>
          <w:sz w:val="22"/>
          <w:szCs w:val="22"/>
        </w:rPr>
      </w:pPr>
    </w:p>
    <w:p w14:paraId="25429EFC" w14:textId="74F8C6E2" w:rsidR="00574CAC" w:rsidRDefault="00574CAC" w:rsidP="00552952">
      <w:pPr>
        <w:spacing w:line="276" w:lineRule="auto"/>
        <w:rPr>
          <w:rFonts w:ascii="Times New Roman" w:hAnsi="Times New Roman" w:cs="Times New Roman"/>
          <w:b/>
          <w:sz w:val="22"/>
          <w:szCs w:val="22"/>
        </w:rPr>
      </w:pPr>
      <w:r>
        <w:rPr>
          <w:rFonts w:ascii="Times New Roman" w:hAnsi="Times New Roman" w:cs="Times New Roman"/>
          <w:b/>
          <w:sz w:val="22"/>
          <w:szCs w:val="22"/>
        </w:rPr>
        <w:t>Gerards e.a. 2013</w:t>
      </w:r>
    </w:p>
    <w:p w14:paraId="4D349303" w14:textId="5027223F" w:rsidR="00574CAC" w:rsidRPr="00574CAC" w:rsidRDefault="00574CAC" w:rsidP="00552952">
      <w:pPr>
        <w:spacing w:line="276" w:lineRule="auto"/>
        <w:rPr>
          <w:rFonts w:ascii="Times New Roman" w:hAnsi="Times New Roman" w:cs="Times New Roman"/>
          <w:sz w:val="22"/>
          <w:szCs w:val="22"/>
        </w:rPr>
      </w:pPr>
      <w:r>
        <w:rPr>
          <w:rFonts w:ascii="Times New Roman" w:hAnsi="Times New Roman" w:cs="Times New Roman"/>
          <w:sz w:val="22"/>
          <w:szCs w:val="22"/>
        </w:rPr>
        <w:t xml:space="preserve">J. Gerards e.a., </w:t>
      </w:r>
      <w:r>
        <w:rPr>
          <w:rFonts w:ascii="Times New Roman" w:hAnsi="Times New Roman" w:cs="Times New Roman"/>
          <w:i/>
          <w:sz w:val="22"/>
          <w:szCs w:val="22"/>
        </w:rPr>
        <w:t xml:space="preserve">Grondrechten De nationale, Europese en internationale dimensie, </w:t>
      </w:r>
      <w:r>
        <w:rPr>
          <w:rFonts w:ascii="Times New Roman" w:hAnsi="Times New Roman" w:cs="Times New Roman"/>
          <w:sz w:val="22"/>
          <w:szCs w:val="22"/>
        </w:rPr>
        <w:t xml:space="preserve">Nijmegen: Ars </w:t>
      </w:r>
      <w:proofErr w:type="spellStart"/>
      <w:r>
        <w:rPr>
          <w:rFonts w:ascii="Times New Roman" w:hAnsi="Times New Roman" w:cs="Times New Roman"/>
          <w:sz w:val="22"/>
          <w:szCs w:val="22"/>
        </w:rPr>
        <w:t>Aequi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Libri</w:t>
      </w:r>
      <w:proofErr w:type="spellEnd"/>
      <w:r>
        <w:rPr>
          <w:rFonts w:ascii="Times New Roman" w:hAnsi="Times New Roman" w:cs="Times New Roman"/>
          <w:sz w:val="22"/>
          <w:szCs w:val="22"/>
        </w:rPr>
        <w:t xml:space="preserve"> 2013.</w:t>
      </w:r>
    </w:p>
    <w:p w14:paraId="07D9E50B" w14:textId="77777777" w:rsidR="00574CAC" w:rsidRDefault="00574CAC" w:rsidP="00552952">
      <w:pPr>
        <w:spacing w:line="276" w:lineRule="auto"/>
        <w:rPr>
          <w:rFonts w:ascii="Times New Roman" w:hAnsi="Times New Roman" w:cs="Times New Roman"/>
          <w:sz w:val="22"/>
          <w:szCs w:val="22"/>
        </w:rPr>
      </w:pPr>
    </w:p>
    <w:p w14:paraId="733DC10A" w14:textId="77777777" w:rsidR="00552952" w:rsidRPr="008405F1" w:rsidRDefault="00552952" w:rsidP="00552952">
      <w:pPr>
        <w:spacing w:line="276" w:lineRule="auto"/>
        <w:rPr>
          <w:rFonts w:ascii="Times New Roman" w:hAnsi="Times New Roman" w:cs="Times New Roman"/>
          <w:b/>
          <w:sz w:val="22"/>
          <w:szCs w:val="22"/>
        </w:rPr>
      </w:pPr>
      <w:r w:rsidRPr="008405F1">
        <w:rPr>
          <w:rFonts w:ascii="Times New Roman" w:hAnsi="Times New Roman" w:cs="Times New Roman"/>
          <w:b/>
          <w:sz w:val="22"/>
          <w:szCs w:val="22"/>
        </w:rPr>
        <w:t>Van der Linden e.a. 2006</w:t>
      </w:r>
    </w:p>
    <w:p w14:paraId="23238755" w14:textId="5A9A6EBD" w:rsidR="00552952" w:rsidRDefault="00552952" w:rsidP="00552952">
      <w:pPr>
        <w:spacing w:line="276" w:lineRule="auto"/>
        <w:rPr>
          <w:rFonts w:ascii="Times New Roman" w:hAnsi="Times New Roman" w:cs="Times New Roman"/>
          <w:sz w:val="22"/>
          <w:szCs w:val="22"/>
        </w:rPr>
      </w:pPr>
      <w:r w:rsidRPr="008405F1">
        <w:rPr>
          <w:rFonts w:ascii="Times New Roman" w:hAnsi="Times New Roman" w:cs="Times New Roman"/>
          <w:sz w:val="22"/>
          <w:szCs w:val="22"/>
        </w:rPr>
        <w:t>A.</w:t>
      </w:r>
      <w:r>
        <w:rPr>
          <w:rFonts w:ascii="Times New Roman" w:hAnsi="Times New Roman" w:cs="Times New Roman"/>
          <w:sz w:val="22"/>
          <w:szCs w:val="22"/>
        </w:rPr>
        <w:t xml:space="preserve"> van der Linden e.a., </w:t>
      </w:r>
      <w:r w:rsidR="00574CAC">
        <w:rPr>
          <w:rFonts w:ascii="Times New Roman" w:hAnsi="Times New Roman" w:cs="Times New Roman"/>
          <w:i/>
          <w:sz w:val="22"/>
          <w:szCs w:val="22"/>
        </w:rPr>
        <w:t>H</w:t>
      </w:r>
      <w:r>
        <w:rPr>
          <w:rFonts w:ascii="Times New Roman" w:hAnsi="Times New Roman" w:cs="Times New Roman"/>
          <w:i/>
          <w:sz w:val="22"/>
          <w:szCs w:val="22"/>
        </w:rPr>
        <w:t xml:space="preserve">onderd jaar zorg om het kind, </w:t>
      </w:r>
      <w:r>
        <w:rPr>
          <w:rFonts w:ascii="Times New Roman" w:hAnsi="Times New Roman" w:cs="Times New Roman"/>
          <w:sz w:val="22"/>
          <w:szCs w:val="22"/>
        </w:rPr>
        <w:t>Deventer: Kluwer 2006.</w:t>
      </w:r>
    </w:p>
    <w:p w14:paraId="250B9488" w14:textId="77777777" w:rsidR="00552952" w:rsidRDefault="00552952" w:rsidP="00552952">
      <w:pPr>
        <w:spacing w:line="276" w:lineRule="auto"/>
        <w:rPr>
          <w:rFonts w:ascii="Times New Roman" w:hAnsi="Times New Roman" w:cs="Times New Roman"/>
          <w:b/>
          <w:sz w:val="22"/>
          <w:szCs w:val="22"/>
        </w:rPr>
      </w:pPr>
    </w:p>
    <w:p w14:paraId="7AA0ABEE" w14:textId="77777777" w:rsidR="008B362C" w:rsidRDefault="008B362C" w:rsidP="008B362C">
      <w:pPr>
        <w:rPr>
          <w:rFonts w:ascii="Times New Roman" w:hAnsi="Times New Roman" w:cs="Times New Roman"/>
          <w:b/>
          <w:sz w:val="22"/>
          <w:szCs w:val="22"/>
        </w:rPr>
      </w:pPr>
      <w:r>
        <w:rPr>
          <w:rFonts w:ascii="Times New Roman" w:hAnsi="Times New Roman" w:cs="Times New Roman"/>
          <w:b/>
          <w:sz w:val="22"/>
          <w:szCs w:val="22"/>
        </w:rPr>
        <w:t>Van der Linden e.a. 2009</w:t>
      </w:r>
    </w:p>
    <w:p w14:paraId="585CC93A" w14:textId="00F0BEF4" w:rsidR="008B362C" w:rsidRPr="008405F1" w:rsidRDefault="008B362C" w:rsidP="008B362C">
      <w:pPr>
        <w:spacing w:line="276" w:lineRule="auto"/>
        <w:rPr>
          <w:rFonts w:ascii="Times New Roman" w:hAnsi="Times New Roman" w:cs="Times New Roman"/>
          <w:b/>
          <w:sz w:val="22"/>
          <w:szCs w:val="22"/>
        </w:rPr>
      </w:pPr>
      <w:r w:rsidRPr="00E42CC3">
        <w:rPr>
          <w:rFonts w:ascii="Times New Roman" w:hAnsi="Times New Roman" w:cs="Times New Roman"/>
          <w:sz w:val="22"/>
          <w:szCs w:val="22"/>
        </w:rPr>
        <w:t xml:space="preserve">A.P. van der Linden, F. G. A. </w:t>
      </w:r>
      <w:proofErr w:type="spellStart"/>
      <w:r w:rsidRPr="00E42CC3">
        <w:rPr>
          <w:rFonts w:ascii="Times New Roman" w:hAnsi="Times New Roman" w:cs="Times New Roman"/>
          <w:sz w:val="22"/>
          <w:szCs w:val="22"/>
        </w:rPr>
        <w:t>Siethoff</w:t>
      </w:r>
      <w:proofErr w:type="spellEnd"/>
      <w:r w:rsidRPr="00E42CC3">
        <w:rPr>
          <w:rFonts w:ascii="Times New Roman" w:hAnsi="Times New Roman" w:cs="Times New Roman"/>
          <w:sz w:val="22"/>
          <w:szCs w:val="22"/>
        </w:rPr>
        <w:t xml:space="preserve">, A. E. I. J. </w:t>
      </w:r>
      <w:proofErr w:type="spellStart"/>
      <w:r w:rsidRPr="00E42CC3">
        <w:rPr>
          <w:rFonts w:ascii="Times New Roman" w:hAnsi="Times New Roman" w:cs="Times New Roman"/>
          <w:sz w:val="22"/>
          <w:szCs w:val="22"/>
        </w:rPr>
        <w:t>Zeijlstra</w:t>
      </w:r>
      <w:proofErr w:type="spellEnd"/>
      <w:r w:rsidRPr="00E42CC3">
        <w:rPr>
          <w:rFonts w:ascii="Times New Roman" w:hAnsi="Times New Roman" w:cs="Times New Roman"/>
          <w:sz w:val="22"/>
          <w:szCs w:val="22"/>
        </w:rPr>
        <w:t>-Rijpstra</w:t>
      </w:r>
      <w:r>
        <w:rPr>
          <w:rFonts w:ascii="Times New Roman" w:hAnsi="Times New Roman" w:cs="Times New Roman"/>
          <w:sz w:val="22"/>
          <w:szCs w:val="22"/>
        </w:rPr>
        <w:t xml:space="preserve">, </w:t>
      </w:r>
      <w:r>
        <w:rPr>
          <w:rFonts w:ascii="Times New Roman" w:hAnsi="Times New Roman" w:cs="Times New Roman"/>
          <w:i/>
          <w:sz w:val="22"/>
          <w:szCs w:val="22"/>
        </w:rPr>
        <w:t xml:space="preserve">Jeugd en Recht, </w:t>
      </w:r>
      <w:r>
        <w:rPr>
          <w:rFonts w:ascii="Times New Roman" w:hAnsi="Times New Roman" w:cs="Times New Roman"/>
          <w:sz w:val="22"/>
          <w:szCs w:val="22"/>
        </w:rPr>
        <w:t xml:space="preserve">Houten: </w:t>
      </w:r>
      <w:proofErr w:type="spellStart"/>
      <w:r>
        <w:rPr>
          <w:rFonts w:ascii="Times New Roman" w:hAnsi="Times New Roman" w:cs="Times New Roman"/>
          <w:sz w:val="22"/>
          <w:szCs w:val="22"/>
        </w:rPr>
        <w:t>Bohn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Stafleu</w:t>
      </w:r>
      <w:proofErr w:type="spellEnd"/>
      <w:r>
        <w:rPr>
          <w:rFonts w:ascii="Times New Roman" w:hAnsi="Times New Roman" w:cs="Times New Roman"/>
          <w:sz w:val="22"/>
          <w:szCs w:val="22"/>
        </w:rPr>
        <w:t xml:space="preserve"> van </w:t>
      </w:r>
      <w:proofErr w:type="spellStart"/>
      <w:r>
        <w:rPr>
          <w:rFonts w:ascii="Times New Roman" w:hAnsi="Times New Roman" w:cs="Times New Roman"/>
          <w:sz w:val="22"/>
          <w:szCs w:val="22"/>
        </w:rPr>
        <w:t>Loghum</w:t>
      </w:r>
      <w:proofErr w:type="spellEnd"/>
      <w:r>
        <w:rPr>
          <w:rFonts w:ascii="Times New Roman" w:hAnsi="Times New Roman" w:cs="Times New Roman"/>
          <w:sz w:val="22"/>
          <w:szCs w:val="22"/>
        </w:rPr>
        <w:t xml:space="preserve"> 2009.</w:t>
      </w:r>
    </w:p>
    <w:p w14:paraId="4BF00082" w14:textId="77777777" w:rsidR="00552952" w:rsidRDefault="00552952" w:rsidP="00552952">
      <w:pPr>
        <w:rPr>
          <w:rFonts w:ascii="Times New Roman" w:hAnsi="Times New Roman" w:cs="Times New Roman"/>
          <w:sz w:val="22"/>
          <w:szCs w:val="22"/>
        </w:rPr>
      </w:pPr>
    </w:p>
    <w:p w14:paraId="06463EFE" w14:textId="7A049DF1" w:rsidR="008B362C" w:rsidRDefault="008B362C" w:rsidP="00552952">
      <w:pPr>
        <w:rPr>
          <w:rFonts w:ascii="Times New Roman" w:hAnsi="Times New Roman" w:cs="Times New Roman"/>
          <w:b/>
          <w:sz w:val="22"/>
          <w:szCs w:val="22"/>
        </w:rPr>
      </w:pPr>
      <w:r>
        <w:rPr>
          <w:rFonts w:ascii="Times New Roman" w:hAnsi="Times New Roman" w:cs="Times New Roman"/>
          <w:b/>
          <w:sz w:val="22"/>
          <w:szCs w:val="22"/>
        </w:rPr>
        <w:t>Mak/Wijk/Graaf</w:t>
      </w:r>
    </w:p>
    <w:p w14:paraId="0E2D46DF" w14:textId="0F1B568B" w:rsidR="008B362C" w:rsidRPr="008B362C" w:rsidRDefault="008B362C" w:rsidP="00552952">
      <w:pPr>
        <w:rPr>
          <w:rFonts w:ascii="Times New Roman" w:hAnsi="Times New Roman" w:cs="Times New Roman"/>
          <w:sz w:val="22"/>
          <w:szCs w:val="22"/>
        </w:rPr>
      </w:pPr>
      <w:proofErr w:type="spellStart"/>
      <w:r>
        <w:rPr>
          <w:rFonts w:ascii="Times New Roman" w:hAnsi="Times New Roman" w:cs="Times New Roman"/>
          <w:sz w:val="22"/>
          <w:szCs w:val="22"/>
        </w:rPr>
        <w:t>C.Mak</w:t>
      </w:r>
      <w:proofErr w:type="spellEnd"/>
      <w:r>
        <w:rPr>
          <w:rFonts w:ascii="Times New Roman" w:hAnsi="Times New Roman" w:cs="Times New Roman"/>
          <w:sz w:val="22"/>
          <w:szCs w:val="22"/>
        </w:rPr>
        <w:t xml:space="preserve">, F.K. van Wijk, J.H. de Graaf, </w:t>
      </w:r>
      <w:r>
        <w:rPr>
          <w:rFonts w:ascii="Times New Roman" w:hAnsi="Times New Roman" w:cs="Times New Roman"/>
          <w:i/>
          <w:sz w:val="22"/>
          <w:szCs w:val="22"/>
        </w:rPr>
        <w:t xml:space="preserve">Rechten van het kind en ouderlijke verantwoordelijkheid, </w:t>
      </w:r>
      <w:r>
        <w:rPr>
          <w:rFonts w:ascii="Times New Roman" w:hAnsi="Times New Roman" w:cs="Times New Roman"/>
          <w:sz w:val="22"/>
          <w:szCs w:val="22"/>
        </w:rPr>
        <w:t xml:space="preserve">Nijmegen: Ars </w:t>
      </w:r>
      <w:proofErr w:type="spellStart"/>
      <w:r>
        <w:rPr>
          <w:rFonts w:ascii="Times New Roman" w:hAnsi="Times New Roman" w:cs="Times New Roman"/>
          <w:sz w:val="22"/>
          <w:szCs w:val="22"/>
        </w:rPr>
        <w:t>Aequi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Libri</w:t>
      </w:r>
      <w:proofErr w:type="spellEnd"/>
      <w:r>
        <w:rPr>
          <w:rFonts w:ascii="Times New Roman" w:hAnsi="Times New Roman" w:cs="Times New Roman"/>
          <w:sz w:val="22"/>
          <w:szCs w:val="22"/>
        </w:rPr>
        <w:t xml:space="preserve"> 2008.</w:t>
      </w:r>
    </w:p>
    <w:p w14:paraId="4FEB3A6D" w14:textId="77777777" w:rsidR="008B362C" w:rsidRDefault="008B362C" w:rsidP="00552952">
      <w:pPr>
        <w:rPr>
          <w:rFonts w:ascii="Times New Roman" w:hAnsi="Times New Roman" w:cs="Times New Roman"/>
          <w:sz w:val="22"/>
          <w:szCs w:val="22"/>
        </w:rPr>
      </w:pPr>
    </w:p>
    <w:p w14:paraId="51504CF9" w14:textId="77777777" w:rsidR="00552952" w:rsidRPr="00A23453" w:rsidRDefault="00552952" w:rsidP="00552952">
      <w:pPr>
        <w:rPr>
          <w:rFonts w:ascii="Times New Roman" w:hAnsi="Times New Roman" w:cs="Times New Roman"/>
          <w:b/>
          <w:sz w:val="22"/>
          <w:szCs w:val="22"/>
        </w:rPr>
      </w:pPr>
      <w:r w:rsidRPr="00A23453">
        <w:rPr>
          <w:rFonts w:ascii="Times New Roman" w:hAnsi="Times New Roman" w:cs="Times New Roman"/>
          <w:b/>
          <w:sz w:val="22"/>
          <w:szCs w:val="22"/>
        </w:rPr>
        <w:t>Simons/Meertens/Tielen 2015</w:t>
      </w:r>
    </w:p>
    <w:p w14:paraId="10A5CCD1" w14:textId="77777777" w:rsidR="00552952" w:rsidRPr="008405F1" w:rsidRDefault="00552952" w:rsidP="00552952">
      <w:pPr>
        <w:rPr>
          <w:rFonts w:ascii="Times New Roman" w:hAnsi="Times New Roman" w:cs="Times New Roman"/>
          <w:sz w:val="22"/>
          <w:szCs w:val="22"/>
        </w:rPr>
      </w:pPr>
      <w:r>
        <w:rPr>
          <w:rFonts w:ascii="Times New Roman" w:hAnsi="Times New Roman" w:cs="Times New Roman"/>
          <w:sz w:val="22"/>
          <w:szCs w:val="22"/>
        </w:rPr>
        <w:t xml:space="preserve">M. Simons, R. Meertens, N. Tielen, </w:t>
      </w:r>
      <w:r>
        <w:rPr>
          <w:rFonts w:ascii="Times New Roman" w:hAnsi="Times New Roman" w:cs="Times New Roman"/>
          <w:i/>
          <w:sz w:val="22"/>
          <w:szCs w:val="22"/>
        </w:rPr>
        <w:t xml:space="preserve">De Kleine Gids Jeugdwet, </w:t>
      </w:r>
      <w:r>
        <w:rPr>
          <w:rFonts w:ascii="Times New Roman" w:hAnsi="Times New Roman" w:cs="Times New Roman"/>
          <w:sz w:val="22"/>
          <w:szCs w:val="22"/>
        </w:rPr>
        <w:t xml:space="preserve">Deventer: Kluwer 2015. </w:t>
      </w:r>
    </w:p>
    <w:p w14:paraId="3A9CF7D9" w14:textId="77777777" w:rsidR="00552952" w:rsidRDefault="00552952" w:rsidP="00552952">
      <w:pPr>
        <w:rPr>
          <w:rFonts w:ascii="Times New Roman" w:hAnsi="Times New Roman" w:cs="Times New Roman"/>
          <w:sz w:val="22"/>
          <w:szCs w:val="22"/>
        </w:rPr>
      </w:pPr>
    </w:p>
    <w:p w14:paraId="49C9537A" w14:textId="77777777" w:rsidR="008B362C" w:rsidRPr="008405F1" w:rsidRDefault="008B362C" w:rsidP="008B362C">
      <w:pPr>
        <w:spacing w:line="276" w:lineRule="auto"/>
        <w:rPr>
          <w:rFonts w:ascii="Times New Roman" w:hAnsi="Times New Roman" w:cs="Times New Roman"/>
          <w:b/>
          <w:sz w:val="22"/>
          <w:szCs w:val="22"/>
        </w:rPr>
      </w:pPr>
      <w:r w:rsidRPr="008405F1">
        <w:rPr>
          <w:rFonts w:ascii="Times New Roman" w:hAnsi="Times New Roman" w:cs="Times New Roman"/>
          <w:b/>
          <w:sz w:val="22"/>
          <w:szCs w:val="22"/>
        </w:rPr>
        <w:t>Verberne/Korstenbroek</w:t>
      </w:r>
      <w:r>
        <w:rPr>
          <w:rFonts w:ascii="Times New Roman" w:hAnsi="Times New Roman" w:cs="Times New Roman"/>
          <w:b/>
          <w:sz w:val="22"/>
          <w:szCs w:val="22"/>
        </w:rPr>
        <w:t xml:space="preserve"> 2015</w:t>
      </w:r>
    </w:p>
    <w:p w14:paraId="4B9449FC" w14:textId="4D695E7D" w:rsidR="008B362C" w:rsidRPr="008405F1" w:rsidRDefault="00574CAC" w:rsidP="008B362C">
      <w:pPr>
        <w:spacing w:line="276" w:lineRule="auto"/>
        <w:rPr>
          <w:rFonts w:ascii="Times New Roman" w:hAnsi="Times New Roman" w:cs="Times New Roman"/>
          <w:sz w:val="22"/>
          <w:szCs w:val="22"/>
        </w:rPr>
      </w:pPr>
      <w:r>
        <w:rPr>
          <w:rFonts w:ascii="Times New Roman" w:hAnsi="Times New Roman" w:cs="Times New Roman"/>
          <w:sz w:val="22"/>
          <w:szCs w:val="22"/>
        </w:rPr>
        <w:t>G. Verberne</w:t>
      </w:r>
      <w:r w:rsidR="008B362C">
        <w:rPr>
          <w:rFonts w:ascii="Times New Roman" w:hAnsi="Times New Roman" w:cs="Times New Roman"/>
          <w:sz w:val="22"/>
          <w:szCs w:val="22"/>
        </w:rPr>
        <w:t xml:space="preserve">, N. </w:t>
      </w:r>
      <w:proofErr w:type="spellStart"/>
      <w:r w:rsidR="008B362C">
        <w:rPr>
          <w:rFonts w:ascii="Times New Roman" w:hAnsi="Times New Roman" w:cs="Times New Roman"/>
          <w:sz w:val="22"/>
          <w:szCs w:val="22"/>
        </w:rPr>
        <w:t>Kortstenbroek</w:t>
      </w:r>
      <w:proofErr w:type="spellEnd"/>
      <w:r w:rsidR="008B362C">
        <w:rPr>
          <w:rFonts w:ascii="Times New Roman" w:hAnsi="Times New Roman" w:cs="Times New Roman"/>
          <w:sz w:val="22"/>
          <w:szCs w:val="22"/>
        </w:rPr>
        <w:t xml:space="preserve">, </w:t>
      </w:r>
      <w:r w:rsidR="008B362C">
        <w:rPr>
          <w:rFonts w:ascii="Times New Roman" w:hAnsi="Times New Roman" w:cs="Times New Roman"/>
          <w:i/>
          <w:sz w:val="22"/>
          <w:szCs w:val="22"/>
        </w:rPr>
        <w:t xml:space="preserve">Tekst en toelichting Jeugdwet, </w:t>
      </w:r>
      <w:r w:rsidR="008B362C">
        <w:rPr>
          <w:rFonts w:ascii="Times New Roman" w:hAnsi="Times New Roman" w:cs="Times New Roman"/>
          <w:sz w:val="22"/>
          <w:szCs w:val="22"/>
        </w:rPr>
        <w:t xml:space="preserve">Den Haag: </w:t>
      </w:r>
      <w:proofErr w:type="spellStart"/>
      <w:r w:rsidR="008B362C">
        <w:rPr>
          <w:rFonts w:ascii="Times New Roman" w:hAnsi="Times New Roman" w:cs="Times New Roman"/>
          <w:sz w:val="22"/>
          <w:szCs w:val="22"/>
        </w:rPr>
        <w:t>Sdu</w:t>
      </w:r>
      <w:proofErr w:type="spellEnd"/>
      <w:r w:rsidR="008B362C">
        <w:rPr>
          <w:rFonts w:ascii="Times New Roman" w:hAnsi="Times New Roman" w:cs="Times New Roman"/>
          <w:sz w:val="22"/>
          <w:szCs w:val="22"/>
        </w:rPr>
        <w:t xml:space="preserve"> 2015. </w:t>
      </w:r>
    </w:p>
    <w:p w14:paraId="733AA80E" w14:textId="77777777" w:rsidR="008B362C" w:rsidRDefault="008B362C" w:rsidP="00552952">
      <w:pPr>
        <w:rPr>
          <w:rFonts w:ascii="Times New Roman" w:hAnsi="Times New Roman" w:cs="Times New Roman"/>
          <w:sz w:val="22"/>
          <w:szCs w:val="22"/>
        </w:rPr>
      </w:pPr>
    </w:p>
    <w:p w14:paraId="2C4E1005" w14:textId="77777777" w:rsidR="008B362C" w:rsidRDefault="008B362C" w:rsidP="00552952">
      <w:pPr>
        <w:rPr>
          <w:rFonts w:ascii="Times New Roman" w:hAnsi="Times New Roman" w:cs="Times New Roman"/>
          <w:sz w:val="22"/>
          <w:szCs w:val="22"/>
        </w:rPr>
      </w:pPr>
    </w:p>
    <w:p w14:paraId="32DD163A" w14:textId="77777777" w:rsidR="00552952" w:rsidRDefault="00552952" w:rsidP="00552952">
      <w:pPr>
        <w:rPr>
          <w:rFonts w:ascii="Times New Roman" w:hAnsi="Times New Roman" w:cs="Times New Roman"/>
          <w:sz w:val="22"/>
          <w:szCs w:val="22"/>
        </w:rPr>
      </w:pPr>
    </w:p>
    <w:p w14:paraId="66AA731A" w14:textId="77777777" w:rsidR="00552952" w:rsidRDefault="00552952" w:rsidP="00552952">
      <w:pPr>
        <w:rPr>
          <w:rFonts w:ascii="Times New Roman" w:hAnsi="Times New Roman" w:cs="Times New Roman"/>
          <w:b/>
          <w:sz w:val="22"/>
          <w:szCs w:val="22"/>
          <w:u w:val="single"/>
        </w:rPr>
      </w:pPr>
      <w:r w:rsidRPr="00A23453">
        <w:rPr>
          <w:rFonts w:ascii="Times New Roman" w:hAnsi="Times New Roman" w:cs="Times New Roman"/>
          <w:b/>
          <w:sz w:val="22"/>
          <w:szCs w:val="22"/>
          <w:u w:val="single"/>
        </w:rPr>
        <w:t>Elektronische bronnen</w:t>
      </w:r>
    </w:p>
    <w:p w14:paraId="340EA9F4" w14:textId="77777777" w:rsidR="00552952" w:rsidRDefault="00552952" w:rsidP="00552952">
      <w:pPr>
        <w:rPr>
          <w:rFonts w:ascii="Times New Roman" w:hAnsi="Times New Roman" w:cs="Times New Roman"/>
          <w:sz w:val="22"/>
          <w:szCs w:val="22"/>
        </w:rPr>
      </w:pPr>
    </w:p>
    <w:p w14:paraId="319AB2A2" w14:textId="2E7A24D7" w:rsidR="00552952" w:rsidRDefault="00AC2D8E" w:rsidP="00552952">
      <w:pPr>
        <w:rPr>
          <w:rFonts w:ascii="Times New Roman" w:hAnsi="Times New Roman" w:cs="Times New Roman"/>
          <w:sz w:val="20"/>
          <w:szCs w:val="20"/>
        </w:rPr>
      </w:pPr>
      <w:r>
        <w:rPr>
          <w:rFonts w:ascii="Times New Roman" w:hAnsi="Times New Roman" w:cs="Times New Roman"/>
          <w:sz w:val="20"/>
          <w:szCs w:val="20"/>
        </w:rPr>
        <w:t xml:space="preserve">G. </w:t>
      </w:r>
      <w:proofErr w:type="spellStart"/>
      <w:r>
        <w:rPr>
          <w:rFonts w:ascii="Times New Roman" w:hAnsi="Times New Roman" w:cs="Times New Roman"/>
          <w:sz w:val="20"/>
          <w:szCs w:val="20"/>
        </w:rPr>
        <w:t>Herderscheê</w:t>
      </w:r>
      <w:proofErr w:type="spellEnd"/>
      <w:r>
        <w:rPr>
          <w:rFonts w:ascii="Times New Roman" w:hAnsi="Times New Roman" w:cs="Times New Roman"/>
          <w:sz w:val="20"/>
          <w:szCs w:val="20"/>
        </w:rPr>
        <w:t xml:space="preserve">, </w:t>
      </w:r>
      <w:r w:rsidR="00552952" w:rsidRPr="00AC2D8E">
        <w:rPr>
          <w:rFonts w:ascii="Times New Roman" w:hAnsi="Times New Roman" w:cs="Times New Roman"/>
          <w:i/>
          <w:sz w:val="20"/>
          <w:szCs w:val="20"/>
        </w:rPr>
        <w:t>Wat gaat er me</w:t>
      </w:r>
      <w:r w:rsidRPr="00AC2D8E">
        <w:rPr>
          <w:rFonts w:ascii="Times New Roman" w:hAnsi="Times New Roman" w:cs="Times New Roman"/>
          <w:i/>
          <w:sz w:val="20"/>
          <w:szCs w:val="20"/>
        </w:rPr>
        <w:t>t de nieuwe Jeugdwet veranderen</w:t>
      </w:r>
      <w:r w:rsidR="00552952">
        <w:rPr>
          <w:rFonts w:ascii="Times New Roman" w:hAnsi="Times New Roman" w:cs="Times New Roman"/>
          <w:sz w:val="20"/>
          <w:szCs w:val="20"/>
        </w:rPr>
        <w:t xml:space="preserve">, </w:t>
      </w:r>
      <w:hyperlink r:id="rId17" w:history="1">
        <w:r w:rsidRPr="006A2CC4">
          <w:rPr>
            <w:rStyle w:val="Hyperlink"/>
            <w:rFonts w:ascii="Times New Roman" w:hAnsi="Times New Roman" w:cs="Times New Roman"/>
            <w:sz w:val="20"/>
            <w:szCs w:val="20"/>
          </w:rPr>
          <w:t>www.volkskrant.nl</w:t>
        </w:r>
      </w:hyperlink>
      <w:r>
        <w:rPr>
          <w:rFonts w:ascii="Times New Roman" w:hAnsi="Times New Roman" w:cs="Times New Roman"/>
          <w:sz w:val="20"/>
          <w:szCs w:val="20"/>
        </w:rPr>
        <w:t xml:space="preserve"> Laatst geraadpleegd op: 10-04-2017</w:t>
      </w:r>
    </w:p>
    <w:p w14:paraId="48CFC616" w14:textId="77777777" w:rsidR="0044310C" w:rsidRDefault="0044310C" w:rsidP="00552952">
      <w:pPr>
        <w:rPr>
          <w:rFonts w:ascii="Times New Roman" w:hAnsi="Times New Roman" w:cs="Times New Roman"/>
          <w:sz w:val="20"/>
          <w:szCs w:val="20"/>
        </w:rPr>
      </w:pPr>
    </w:p>
    <w:p w14:paraId="65EF213E" w14:textId="799AC066" w:rsidR="0044310C" w:rsidRDefault="0044310C" w:rsidP="00552952">
      <w:pPr>
        <w:rPr>
          <w:rFonts w:ascii="Times New Roman" w:hAnsi="Times New Roman" w:cs="Times New Roman"/>
          <w:sz w:val="20"/>
          <w:szCs w:val="20"/>
        </w:rPr>
      </w:pPr>
      <w:r w:rsidRPr="0044310C">
        <w:rPr>
          <w:rFonts w:ascii="Times New Roman" w:hAnsi="Times New Roman" w:cs="Times New Roman"/>
          <w:i/>
          <w:sz w:val="20"/>
          <w:szCs w:val="20"/>
        </w:rPr>
        <w:t>Geschiedenis van de Kinderbescherming</w:t>
      </w:r>
      <w:r>
        <w:rPr>
          <w:rFonts w:ascii="Times New Roman" w:hAnsi="Times New Roman" w:cs="Times New Roman"/>
          <w:sz w:val="20"/>
          <w:szCs w:val="20"/>
        </w:rPr>
        <w:t xml:space="preserve">, </w:t>
      </w:r>
      <w:hyperlink r:id="rId18" w:history="1">
        <w:r w:rsidRPr="006A2CC4">
          <w:rPr>
            <w:rStyle w:val="Hyperlink"/>
            <w:rFonts w:ascii="Times New Roman" w:hAnsi="Times New Roman" w:cs="Times New Roman"/>
            <w:sz w:val="20"/>
            <w:szCs w:val="20"/>
          </w:rPr>
          <w:t>www.kinderbescherming.nl</w:t>
        </w:r>
      </w:hyperlink>
      <w:r w:rsidRPr="0044310C">
        <w:rPr>
          <w:rFonts w:ascii="Times New Roman" w:hAnsi="Times New Roman" w:cs="Times New Roman"/>
          <w:i/>
          <w:sz w:val="20"/>
          <w:szCs w:val="20"/>
        </w:rPr>
        <w:t>.</w:t>
      </w:r>
      <w:r>
        <w:rPr>
          <w:rFonts w:ascii="Times New Roman" w:hAnsi="Times New Roman" w:cs="Times New Roman"/>
          <w:sz w:val="20"/>
          <w:szCs w:val="20"/>
        </w:rPr>
        <w:t xml:space="preserve"> Laatst geraadpleegd op: 28-04-2017</w:t>
      </w:r>
    </w:p>
    <w:p w14:paraId="094CCE1F" w14:textId="77777777" w:rsidR="001C75FF" w:rsidRDefault="001C75FF" w:rsidP="00552952">
      <w:pPr>
        <w:rPr>
          <w:rFonts w:ascii="Times New Roman" w:hAnsi="Times New Roman" w:cs="Times New Roman"/>
          <w:sz w:val="20"/>
          <w:szCs w:val="20"/>
        </w:rPr>
      </w:pPr>
    </w:p>
    <w:p w14:paraId="10E7C2F1" w14:textId="08FB0F76" w:rsidR="00552952" w:rsidRPr="00AC2D8E" w:rsidRDefault="00AC2D8E" w:rsidP="00552952">
      <w:pP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J. Winter, A. </w:t>
      </w:r>
      <w:proofErr w:type="spellStart"/>
      <w:r>
        <w:rPr>
          <w:rFonts w:ascii="Times New Roman" w:hAnsi="Times New Roman" w:cs="Times New Roman"/>
          <w:sz w:val="20"/>
          <w:szCs w:val="20"/>
        </w:rPr>
        <w:t>Sprangers</w:t>
      </w:r>
      <w:proofErr w:type="spellEnd"/>
      <w:r>
        <w:rPr>
          <w:rFonts w:ascii="Times New Roman" w:hAnsi="Times New Roman" w:cs="Times New Roman"/>
          <w:sz w:val="20"/>
          <w:szCs w:val="20"/>
        </w:rPr>
        <w:t xml:space="preserve">, </w:t>
      </w:r>
      <w:r w:rsidR="001C75FF">
        <w:rPr>
          <w:rFonts w:ascii="Times New Roman" w:hAnsi="Times New Roman" w:cs="Times New Roman"/>
          <w:i/>
          <w:sz w:val="20"/>
          <w:szCs w:val="20"/>
        </w:rPr>
        <w:t xml:space="preserve">Bijna 40 duizend kinderen onder toezicht of voogdij, </w:t>
      </w:r>
      <w:hyperlink r:id="rId19" w:history="1">
        <w:r>
          <w:rPr>
            <w:rStyle w:val="Hyperlink"/>
            <w:rFonts w:ascii="Times New Roman" w:hAnsi="Times New Roman" w:cs="Times New Roman"/>
            <w:sz w:val="20"/>
            <w:szCs w:val="20"/>
          </w:rPr>
          <w:t>www.cbs</w:t>
        </w:r>
        <w:r w:rsidR="001C75FF" w:rsidRPr="006A2CC4">
          <w:rPr>
            <w:rStyle w:val="Hyperlink"/>
            <w:rFonts w:ascii="Times New Roman" w:hAnsi="Times New Roman" w:cs="Times New Roman"/>
            <w:sz w:val="20"/>
            <w:szCs w:val="20"/>
          </w:rPr>
          <w:t>.nl</w:t>
        </w:r>
      </w:hyperlink>
      <w:r w:rsidR="001C75FF">
        <w:rPr>
          <w:rFonts w:ascii="Times New Roman" w:hAnsi="Times New Roman" w:cs="Times New Roman"/>
          <w:sz w:val="20"/>
          <w:szCs w:val="20"/>
        </w:rPr>
        <w:t xml:space="preserve"> , </w:t>
      </w:r>
      <w:r>
        <w:rPr>
          <w:rFonts w:ascii="Times New Roman" w:hAnsi="Times New Roman" w:cs="Times New Roman"/>
          <w:sz w:val="20"/>
          <w:szCs w:val="20"/>
        </w:rPr>
        <w:t>Laatst geraadpleegd op 03-05-2017</w:t>
      </w:r>
    </w:p>
    <w:p w14:paraId="58DE9EC4" w14:textId="77777777" w:rsidR="00552952" w:rsidRDefault="00552952" w:rsidP="00552952">
      <w:pPr>
        <w:rPr>
          <w:rStyle w:val="Hyperlink"/>
          <w:rFonts w:ascii="Times New Roman" w:hAnsi="Times New Roman" w:cs="Times New Roman"/>
          <w:sz w:val="20"/>
          <w:szCs w:val="20"/>
        </w:rPr>
      </w:pPr>
    </w:p>
    <w:p w14:paraId="6775FC46" w14:textId="5C0A07E6" w:rsidR="00AC2D8E" w:rsidRPr="00AC2D8E" w:rsidRDefault="00AC2D8E" w:rsidP="00552952">
      <w:pPr>
        <w:rPr>
          <w:rStyle w:val="Hyperlink"/>
          <w:rFonts w:ascii="Times New Roman" w:hAnsi="Times New Roman" w:cs="Times New Roman"/>
          <w:sz w:val="20"/>
          <w:szCs w:val="20"/>
        </w:rPr>
      </w:pPr>
      <w:r>
        <w:rPr>
          <w:rFonts w:ascii="Times New Roman" w:hAnsi="Times New Roman" w:cs="Times New Roman"/>
          <w:i/>
          <w:sz w:val="20"/>
          <w:szCs w:val="20"/>
        </w:rPr>
        <w:t xml:space="preserve">Jeugdbeschermingstrajecten, </w:t>
      </w:r>
      <w:hyperlink r:id="rId20" w:history="1">
        <w:r w:rsidRPr="006A2CC4">
          <w:rPr>
            <w:rStyle w:val="Hyperlink"/>
            <w:rFonts w:ascii="Times New Roman" w:hAnsi="Times New Roman" w:cs="Times New Roman"/>
            <w:sz w:val="20"/>
            <w:szCs w:val="20"/>
          </w:rPr>
          <w:t>www.cbs.nl</w:t>
        </w:r>
      </w:hyperlink>
      <w:r>
        <w:rPr>
          <w:rFonts w:ascii="Times New Roman" w:hAnsi="Times New Roman" w:cs="Times New Roman"/>
          <w:sz w:val="20"/>
          <w:szCs w:val="20"/>
        </w:rPr>
        <w:t xml:space="preserve"> Laatst geraadpleegd op</w:t>
      </w:r>
      <w:r w:rsidR="00D901C0">
        <w:rPr>
          <w:rFonts w:ascii="Times New Roman" w:hAnsi="Times New Roman" w:cs="Times New Roman"/>
          <w:sz w:val="20"/>
          <w:szCs w:val="20"/>
        </w:rPr>
        <w:t xml:space="preserve">: 03-05-2017 </w:t>
      </w:r>
    </w:p>
    <w:p w14:paraId="2D4C37BB" w14:textId="77777777" w:rsidR="00AC2D8E" w:rsidRPr="00AC2D8E" w:rsidRDefault="00AC2D8E" w:rsidP="00552952">
      <w:pPr>
        <w:rPr>
          <w:rStyle w:val="Hyperlink"/>
          <w:rFonts w:ascii="Times New Roman" w:hAnsi="Times New Roman" w:cs="Times New Roman"/>
          <w:i/>
          <w:sz w:val="20"/>
          <w:szCs w:val="20"/>
          <w:u w:val="none"/>
        </w:rPr>
      </w:pPr>
    </w:p>
    <w:p w14:paraId="42E3684E" w14:textId="77777777" w:rsidR="00552952" w:rsidRDefault="00552952" w:rsidP="00552952">
      <w:pPr>
        <w:rPr>
          <w:rStyle w:val="Hyperlink"/>
          <w:rFonts w:ascii="Times New Roman" w:hAnsi="Times New Roman" w:cs="Times New Roman"/>
          <w:sz w:val="20"/>
          <w:szCs w:val="20"/>
        </w:rPr>
      </w:pPr>
    </w:p>
    <w:p w14:paraId="292547FD" w14:textId="77777777" w:rsidR="00552952" w:rsidRDefault="00552952" w:rsidP="00552952">
      <w:pPr>
        <w:rPr>
          <w:rStyle w:val="Hyperlink"/>
          <w:rFonts w:ascii="Times New Roman" w:hAnsi="Times New Roman" w:cs="Times New Roman"/>
          <w:sz w:val="20"/>
          <w:szCs w:val="20"/>
        </w:rPr>
      </w:pPr>
    </w:p>
    <w:p w14:paraId="7A689F42" w14:textId="77777777" w:rsidR="0044193D" w:rsidRDefault="0044193D" w:rsidP="00552952">
      <w:pPr>
        <w:rPr>
          <w:rStyle w:val="Hyperlink"/>
          <w:rFonts w:ascii="Times New Roman" w:hAnsi="Times New Roman" w:cs="Times New Roman"/>
          <w:sz w:val="20"/>
          <w:szCs w:val="20"/>
        </w:rPr>
      </w:pPr>
    </w:p>
    <w:p w14:paraId="1AB2A1C9" w14:textId="77777777" w:rsidR="0044193D" w:rsidRDefault="0044193D" w:rsidP="00552952">
      <w:pPr>
        <w:rPr>
          <w:rStyle w:val="Hyperlink"/>
          <w:rFonts w:ascii="Times New Roman" w:hAnsi="Times New Roman" w:cs="Times New Roman"/>
          <w:sz w:val="20"/>
          <w:szCs w:val="20"/>
        </w:rPr>
      </w:pPr>
    </w:p>
    <w:p w14:paraId="4F0DDDBC" w14:textId="77777777" w:rsidR="0044193D" w:rsidRDefault="0044193D" w:rsidP="00552952">
      <w:pPr>
        <w:rPr>
          <w:rStyle w:val="Hyperlink"/>
          <w:rFonts w:ascii="Times New Roman" w:hAnsi="Times New Roman" w:cs="Times New Roman"/>
          <w:sz w:val="20"/>
          <w:szCs w:val="20"/>
        </w:rPr>
      </w:pPr>
    </w:p>
    <w:p w14:paraId="62004ACA" w14:textId="77777777" w:rsidR="0044193D" w:rsidRDefault="0044193D" w:rsidP="00552952">
      <w:pPr>
        <w:rPr>
          <w:rStyle w:val="Hyperlink"/>
          <w:rFonts w:ascii="Times New Roman" w:hAnsi="Times New Roman" w:cs="Times New Roman"/>
          <w:sz w:val="20"/>
          <w:szCs w:val="20"/>
        </w:rPr>
      </w:pPr>
    </w:p>
    <w:p w14:paraId="40420AE3" w14:textId="77777777" w:rsidR="0044193D" w:rsidRDefault="0044193D" w:rsidP="00552952">
      <w:pPr>
        <w:rPr>
          <w:rStyle w:val="Hyperlink"/>
          <w:rFonts w:ascii="Times New Roman" w:hAnsi="Times New Roman" w:cs="Times New Roman"/>
          <w:sz w:val="20"/>
          <w:szCs w:val="20"/>
        </w:rPr>
      </w:pPr>
    </w:p>
    <w:p w14:paraId="40A888B2" w14:textId="77777777" w:rsidR="0044193D" w:rsidRDefault="0044193D" w:rsidP="00552952">
      <w:pPr>
        <w:rPr>
          <w:rStyle w:val="Hyperlink"/>
          <w:rFonts w:ascii="Times New Roman" w:hAnsi="Times New Roman" w:cs="Times New Roman"/>
          <w:sz w:val="20"/>
          <w:szCs w:val="20"/>
        </w:rPr>
      </w:pPr>
    </w:p>
    <w:p w14:paraId="1C90F387" w14:textId="77777777" w:rsidR="0044193D" w:rsidRDefault="0044193D" w:rsidP="00552952">
      <w:pPr>
        <w:rPr>
          <w:rStyle w:val="Hyperlink"/>
          <w:rFonts w:ascii="Times New Roman" w:hAnsi="Times New Roman" w:cs="Times New Roman"/>
          <w:sz w:val="20"/>
          <w:szCs w:val="20"/>
        </w:rPr>
      </w:pPr>
    </w:p>
    <w:p w14:paraId="7FDB33DE" w14:textId="77777777" w:rsidR="0044193D" w:rsidRDefault="0044193D" w:rsidP="00552952">
      <w:pPr>
        <w:rPr>
          <w:rStyle w:val="Hyperlink"/>
          <w:rFonts w:ascii="Times New Roman" w:hAnsi="Times New Roman" w:cs="Times New Roman"/>
          <w:sz w:val="20"/>
          <w:szCs w:val="20"/>
        </w:rPr>
      </w:pPr>
    </w:p>
    <w:p w14:paraId="1761C3D6" w14:textId="77777777" w:rsidR="0044193D" w:rsidRDefault="0044193D" w:rsidP="00552952">
      <w:pPr>
        <w:rPr>
          <w:rStyle w:val="Hyperlink"/>
          <w:rFonts w:ascii="Times New Roman" w:hAnsi="Times New Roman" w:cs="Times New Roman"/>
          <w:sz w:val="20"/>
          <w:szCs w:val="20"/>
        </w:rPr>
      </w:pPr>
    </w:p>
    <w:p w14:paraId="16476B9C" w14:textId="77777777" w:rsidR="00552952" w:rsidRDefault="00552952" w:rsidP="00552952">
      <w:pPr>
        <w:spacing w:line="360" w:lineRule="auto"/>
        <w:rPr>
          <w:rFonts w:ascii="Times New Roman" w:hAnsi="Times New Roman" w:cs="Times New Roman"/>
          <w:b/>
          <w:sz w:val="22"/>
          <w:szCs w:val="22"/>
          <w:u w:val="single"/>
        </w:rPr>
      </w:pPr>
      <w:r>
        <w:rPr>
          <w:rFonts w:ascii="Times New Roman" w:hAnsi="Times New Roman" w:cs="Times New Roman"/>
          <w:b/>
          <w:sz w:val="22"/>
          <w:szCs w:val="22"/>
          <w:u w:val="single"/>
        </w:rPr>
        <w:lastRenderedPageBreak/>
        <w:t>Jurisprudentie</w:t>
      </w:r>
    </w:p>
    <w:p w14:paraId="20AE860B" w14:textId="6A367507" w:rsidR="001C7F55" w:rsidRDefault="001C7F55" w:rsidP="00552952">
      <w:pPr>
        <w:spacing w:line="360" w:lineRule="auto"/>
        <w:rPr>
          <w:rFonts w:ascii="Times New Roman" w:hAnsi="Times New Roman" w:cs="Times New Roman"/>
          <w:i/>
          <w:sz w:val="22"/>
          <w:szCs w:val="22"/>
        </w:rPr>
      </w:pPr>
      <w:r>
        <w:rPr>
          <w:rFonts w:ascii="Times New Roman" w:hAnsi="Times New Roman" w:cs="Times New Roman"/>
          <w:i/>
          <w:sz w:val="22"/>
          <w:szCs w:val="22"/>
        </w:rPr>
        <w:t>Rechtbank</w:t>
      </w:r>
    </w:p>
    <w:p w14:paraId="15C788B4" w14:textId="77777777"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:2015:2652, Rechtbank Overijssel, 21-04-15</w:t>
      </w:r>
    </w:p>
    <w:p w14:paraId="110B0017" w14:textId="0C0EE126"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:2015:3361, Rechtbank Overijssel, 08-05-15</w:t>
      </w:r>
      <w:r w:rsidRPr="0049092A">
        <w:rPr>
          <w:rFonts w:ascii="Times New Roman" w:hAnsi="Times New Roman" w:cs="Times New Roman"/>
          <w:sz w:val="22"/>
          <w:szCs w:val="22"/>
        </w:rPr>
        <w:tab/>
      </w:r>
    </w:p>
    <w:p w14:paraId="6E0F2E98" w14:textId="2E60AD6A"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NL:RBAMS</w:t>
      </w:r>
      <w:proofErr w:type="gramEnd"/>
      <w:r w:rsidRPr="0049092A">
        <w:rPr>
          <w:rFonts w:ascii="Times New Roman" w:hAnsi="Times New Roman" w:cs="Times New Roman"/>
          <w:sz w:val="22"/>
          <w:szCs w:val="22"/>
        </w:rPr>
        <w:t>:2015:3778 Rechtbank Amsterdam, 17-06-15</w:t>
      </w:r>
    </w:p>
    <w:p w14:paraId="577B7EEB" w14:textId="772A4110"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NL:RBDHA</w:t>
      </w:r>
      <w:proofErr w:type="gramEnd"/>
      <w:r w:rsidRPr="0049092A">
        <w:rPr>
          <w:rFonts w:ascii="Times New Roman" w:hAnsi="Times New Roman" w:cs="Times New Roman"/>
          <w:sz w:val="22"/>
          <w:szCs w:val="22"/>
        </w:rPr>
        <w:t>:2015:11246 Rechtbank Den Haag, 28-09-15</w:t>
      </w:r>
    </w:p>
    <w:p w14:paraId="37C0E765" w14:textId="6FBF6CBD"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:2015:5764 Rechtbank Overijssel, 01-10-15</w:t>
      </w:r>
    </w:p>
    <w:p w14:paraId="7E79E85A" w14:textId="30128DD0"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NL:RBAMS</w:t>
      </w:r>
      <w:proofErr w:type="gramEnd"/>
      <w:r w:rsidRPr="0049092A">
        <w:rPr>
          <w:rFonts w:ascii="Times New Roman" w:hAnsi="Times New Roman" w:cs="Times New Roman"/>
          <w:sz w:val="22"/>
          <w:szCs w:val="22"/>
        </w:rPr>
        <w:t>:2015:10059 Rechtbank Amsterdam, 20-10-15</w:t>
      </w:r>
    </w:p>
    <w:p w14:paraId="0ECC1371" w14:textId="666788FF"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NL:RBAMS</w:t>
      </w:r>
      <w:proofErr w:type="gramEnd"/>
      <w:r w:rsidRPr="0049092A">
        <w:rPr>
          <w:rFonts w:ascii="Times New Roman" w:hAnsi="Times New Roman" w:cs="Times New Roman"/>
          <w:sz w:val="22"/>
          <w:szCs w:val="22"/>
        </w:rPr>
        <w:t>:2015:10061</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Amsterdam</w:t>
      </w:r>
      <w:r w:rsidR="00892C46" w:rsidRPr="0049092A">
        <w:rPr>
          <w:rFonts w:ascii="Times New Roman" w:hAnsi="Times New Roman" w:cs="Times New Roman"/>
          <w:sz w:val="22"/>
          <w:szCs w:val="22"/>
        </w:rPr>
        <w:t>, 15-12-15</w:t>
      </w:r>
    </w:p>
    <w:p w14:paraId="46127E10" w14:textId="42E97CCD"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NL:RBNHO</w:t>
      </w:r>
      <w:proofErr w:type="gramEnd"/>
      <w:r w:rsidRPr="0049092A">
        <w:rPr>
          <w:rFonts w:ascii="Times New Roman" w:hAnsi="Times New Roman" w:cs="Times New Roman"/>
          <w:sz w:val="22"/>
          <w:szCs w:val="22"/>
        </w:rPr>
        <w:t>:2015:11309</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Noord-Holland</w:t>
      </w:r>
      <w:r w:rsidR="00892C46" w:rsidRPr="0049092A">
        <w:rPr>
          <w:rFonts w:ascii="Times New Roman" w:hAnsi="Times New Roman" w:cs="Times New Roman"/>
          <w:sz w:val="22"/>
          <w:szCs w:val="22"/>
        </w:rPr>
        <w:t>, 21-12-15</w:t>
      </w:r>
    </w:p>
    <w:p w14:paraId="65A47436" w14:textId="5D260557" w:rsidR="001C7F55" w:rsidRPr="0049092A" w:rsidRDefault="001C7F55"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:2015:5820</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Overijssel</w:t>
      </w:r>
      <w:r w:rsidR="00892C46" w:rsidRPr="0049092A">
        <w:rPr>
          <w:rFonts w:ascii="Times New Roman" w:hAnsi="Times New Roman" w:cs="Times New Roman"/>
          <w:sz w:val="22"/>
          <w:szCs w:val="22"/>
        </w:rPr>
        <w:t>, 31-12-15</w:t>
      </w:r>
    </w:p>
    <w:p w14:paraId="2B6D3D27" w14:textId="6635EAC8" w:rsidR="001C7F55" w:rsidRPr="0049092A" w:rsidRDefault="001C7F55"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NL:RBDHA</w:t>
      </w:r>
      <w:proofErr w:type="gramEnd"/>
      <w:r w:rsidRPr="0049092A">
        <w:rPr>
          <w:rFonts w:ascii="Times New Roman" w:hAnsi="Times New Roman" w:cs="Times New Roman"/>
          <w:sz w:val="22"/>
          <w:szCs w:val="22"/>
        </w:rPr>
        <w:t>:2016:3767</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Den Haag</w:t>
      </w:r>
      <w:r w:rsidR="00892C46" w:rsidRPr="0049092A">
        <w:rPr>
          <w:rFonts w:ascii="Times New Roman" w:hAnsi="Times New Roman" w:cs="Times New Roman"/>
          <w:sz w:val="22"/>
          <w:szCs w:val="22"/>
        </w:rPr>
        <w:t>, 01-04-16</w:t>
      </w:r>
    </w:p>
    <w:p w14:paraId="18CFBF10" w14:textId="3C23D284" w:rsidR="001C7F55" w:rsidRPr="0049092A" w:rsidRDefault="001C7F55"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NL:RBDHA</w:t>
      </w:r>
      <w:proofErr w:type="gramEnd"/>
      <w:r w:rsidRPr="0049092A">
        <w:rPr>
          <w:rFonts w:ascii="Times New Roman" w:hAnsi="Times New Roman" w:cs="Times New Roman"/>
          <w:sz w:val="22"/>
          <w:szCs w:val="22"/>
        </w:rPr>
        <w:t>:2016:13571</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Den Haag</w:t>
      </w:r>
      <w:r w:rsidR="00892C46" w:rsidRPr="0049092A">
        <w:rPr>
          <w:rFonts w:ascii="Times New Roman" w:hAnsi="Times New Roman" w:cs="Times New Roman"/>
          <w:sz w:val="22"/>
          <w:szCs w:val="22"/>
        </w:rPr>
        <w:t>, 06-04-16</w:t>
      </w:r>
    </w:p>
    <w:p w14:paraId="74E17DA2" w14:textId="0C461E29" w:rsidR="001C7F55" w:rsidRPr="0049092A" w:rsidRDefault="001C7F55"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NL:RBDHA</w:t>
      </w:r>
      <w:proofErr w:type="gramEnd"/>
      <w:r w:rsidRPr="0049092A">
        <w:rPr>
          <w:rFonts w:ascii="Times New Roman" w:hAnsi="Times New Roman" w:cs="Times New Roman"/>
          <w:sz w:val="22"/>
          <w:szCs w:val="22"/>
        </w:rPr>
        <w:t>:2016:4131</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Den Haag</w:t>
      </w:r>
      <w:r w:rsidR="00892C46" w:rsidRPr="0049092A">
        <w:rPr>
          <w:rFonts w:ascii="Times New Roman" w:hAnsi="Times New Roman" w:cs="Times New Roman"/>
          <w:sz w:val="22"/>
          <w:szCs w:val="22"/>
        </w:rPr>
        <w:t>, 08-04-16</w:t>
      </w:r>
    </w:p>
    <w:p w14:paraId="099DB23B" w14:textId="0DA52D65" w:rsidR="001C7F55" w:rsidRPr="0049092A" w:rsidRDefault="001C7F55"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:2016:1796</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Overijssel</w:t>
      </w:r>
      <w:r w:rsidR="00892C46" w:rsidRPr="0049092A">
        <w:rPr>
          <w:rFonts w:ascii="Times New Roman" w:hAnsi="Times New Roman" w:cs="Times New Roman"/>
          <w:sz w:val="22"/>
          <w:szCs w:val="22"/>
        </w:rPr>
        <w:t>, 14-04-16</w:t>
      </w:r>
    </w:p>
    <w:p w14:paraId="002E468E" w14:textId="38D68611" w:rsidR="00CB6C09" w:rsidRPr="0049092A" w:rsidRDefault="00CB6C09"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NL:RBROT</w:t>
      </w:r>
      <w:proofErr w:type="gramEnd"/>
      <w:r w:rsidRPr="0049092A">
        <w:rPr>
          <w:rFonts w:ascii="Times New Roman" w:hAnsi="Times New Roman" w:cs="Times New Roman"/>
          <w:sz w:val="22"/>
          <w:szCs w:val="22"/>
        </w:rPr>
        <w:t>:2016:3215</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Rotterdam</w:t>
      </w:r>
      <w:r w:rsidR="00892C46" w:rsidRPr="0049092A">
        <w:rPr>
          <w:rFonts w:ascii="Times New Roman" w:hAnsi="Times New Roman" w:cs="Times New Roman"/>
          <w:sz w:val="22"/>
          <w:szCs w:val="22"/>
        </w:rPr>
        <w:t>, 26-04-16</w:t>
      </w:r>
    </w:p>
    <w:p w14:paraId="0A555A87" w14:textId="7D0D55FD" w:rsidR="00CB6C09" w:rsidRPr="0049092A" w:rsidRDefault="00590164" w:rsidP="0049092A">
      <w:pPr>
        <w:spacing w:line="276" w:lineRule="auto"/>
        <w:rPr>
          <w:rFonts w:ascii="Times New Roman" w:hAnsi="Times New Roman" w:cs="Times New Roman"/>
          <w:sz w:val="22"/>
          <w:szCs w:val="22"/>
        </w:rPr>
      </w:pPr>
      <w:r w:rsidRPr="00590164">
        <w:rPr>
          <w:rFonts w:ascii="Times New Roman" w:hAnsi="Times New Roman" w:cs="Times New Roman"/>
          <w:sz w:val="22"/>
          <w:szCs w:val="22"/>
        </w:rPr>
        <w:t>ECLI:</w:t>
      </w:r>
      <w:proofErr w:type="gramStart"/>
      <w:r w:rsidRPr="00590164">
        <w:rPr>
          <w:rFonts w:ascii="Times New Roman" w:hAnsi="Times New Roman" w:cs="Times New Roman"/>
          <w:sz w:val="22"/>
          <w:szCs w:val="22"/>
        </w:rPr>
        <w:t>NL:GHSHE</w:t>
      </w:r>
      <w:proofErr w:type="gramEnd"/>
      <w:r w:rsidRPr="00590164">
        <w:rPr>
          <w:rFonts w:ascii="Times New Roman" w:hAnsi="Times New Roman" w:cs="Times New Roman"/>
          <w:sz w:val="22"/>
          <w:szCs w:val="22"/>
        </w:rPr>
        <w:t>:2016:1237</w:t>
      </w:r>
      <w:r>
        <w:rPr>
          <w:rFonts w:ascii="Times New Roman" w:hAnsi="Times New Roman" w:cs="Times New Roman"/>
          <w:sz w:val="22"/>
          <w:szCs w:val="22"/>
        </w:rPr>
        <w:t xml:space="preserve"> </w:t>
      </w:r>
      <w:r w:rsidR="00CB6C09"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00CB6C09" w:rsidRPr="0049092A">
        <w:rPr>
          <w:rFonts w:ascii="Times New Roman" w:hAnsi="Times New Roman" w:cs="Times New Roman"/>
          <w:sz w:val="22"/>
          <w:szCs w:val="22"/>
        </w:rPr>
        <w:t>Den Haag</w:t>
      </w:r>
      <w:r w:rsidR="00892C46" w:rsidRPr="0049092A">
        <w:rPr>
          <w:rFonts w:ascii="Times New Roman" w:hAnsi="Times New Roman" w:cs="Times New Roman"/>
          <w:sz w:val="22"/>
          <w:szCs w:val="22"/>
        </w:rPr>
        <w:t>, 29-04-16</w:t>
      </w:r>
    </w:p>
    <w:p w14:paraId="1E6F8CC4" w14:textId="6464257E" w:rsidR="00CB6C09" w:rsidRDefault="00CB6C09" w:rsidP="0049092A">
      <w:pPr>
        <w:spacing w:line="276" w:lineRule="auto"/>
        <w:rPr>
          <w:sz w:val="18"/>
          <w:szCs w:val="18"/>
        </w:rPr>
      </w:pPr>
      <w:proofErr w:type="gramStart"/>
      <w:r w:rsidRPr="0049092A">
        <w:rPr>
          <w:rFonts w:ascii="Times New Roman" w:hAnsi="Times New Roman" w:cs="Times New Roman"/>
          <w:sz w:val="22"/>
          <w:szCs w:val="22"/>
        </w:rPr>
        <w:t>ECLI:RBNHO</w:t>
      </w:r>
      <w:proofErr w:type="gramEnd"/>
      <w:r w:rsidRPr="0049092A">
        <w:rPr>
          <w:rFonts w:ascii="Times New Roman" w:hAnsi="Times New Roman" w:cs="Times New Roman"/>
          <w:sz w:val="22"/>
          <w:szCs w:val="22"/>
        </w:rPr>
        <w:t>:2016:4535</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Rechtbank</w:t>
      </w:r>
      <w:r w:rsidR="00892C46" w:rsidRPr="0049092A">
        <w:rPr>
          <w:rFonts w:ascii="Times New Roman" w:hAnsi="Times New Roman" w:cs="Times New Roman"/>
          <w:sz w:val="22"/>
          <w:szCs w:val="22"/>
        </w:rPr>
        <w:t xml:space="preserve"> </w:t>
      </w:r>
      <w:r w:rsidRPr="0049092A">
        <w:rPr>
          <w:rFonts w:ascii="Times New Roman" w:hAnsi="Times New Roman" w:cs="Times New Roman"/>
          <w:sz w:val="22"/>
          <w:szCs w:val="22"/>
        </w:rPr>
        <w:t>Noord-Holland</w:t>
      </w:r>
      <w:r w:rsidR="00892C46" w:rsidRPr="0049092A">
        <w:rPr>
          <w:rFonts w:ascii="Times New Roman" w:hAnsi="Times New Roman" w:cs="Times New Roman"/>
          <w:sz w:val="22"/>
          <w:szCs w:val="22"/>
        </w:rPr>
        <w:t>, 01-06-16</w:t>
      </w:r>
    </w:p>
    <w:p w14:paraId="04FFE2DB" w14:textId="3A7C7A6C"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NL:RBDHA</w:t>
      </w:r>
      <w:proofErr w:type="gramEnd"/>
      <w:r w:rsidRPr="0049092A">
        <w:rPr>
          <w:rFonts w:ascii="Times New Roman" w:hAnsi="Times New Roman" w:cs="Times New Roman"/>
          <w:sz w:val="22"/>
          <w:szCs w:val="22"/>
        </w:rPr>
        <w:t>:2016:8081 Rechtbank Den Haag, 15-06-16</w:t>
      </w:r>
    </w:p>
    <w:p w14:paraId="0B7F697F" w14:textId="61F68C3B"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:2016:3229 Rechtbank Overijssel, 18-07-16</w:t>
      </w:r>
    </w:p>
    <w:p w14:paraId="31FEF4B2" w14:textId="31233923"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NL:RBNHO</w:t>
      </w:r>
      <w:proofErr w:type="gramEnd"/>
      <w:r w:rsidRPr="0049092A">
        <w:rPr>
          <w:rFonts w:ascii="Times New Roman" w:hAnsi="Times New Roman" w:cs="Times New Roman"/>
          <w:sz w:val="22"/>
          <w:szCs w:val="22"/>
        </w:rPr>
        <w:t>:2016:5953 Rechtbank</w:t>
      </w:r>
      <w:r>
        <w:rPr>
          <w:rFonts w:ascii="Times New Roman" w:hAnsi="Times New Roman" w:cs="Times New Roman"/>
          <w:sz w:val="22"/>
          <w:szCs w:val="22"/>
        </w:rPr>
        <w:t xml:space="preserve"> </w:t>
      </w:r>
      <w:r w:rsidRPr="0049092A">
        <w:rPr>
          <w:rFonts w:ascii="Times New Roman" w:hAnsi="Times New Roman" w:cs="Times New Roman"/>
          <w:sz w:val="22"/>
          <w:szCs w:val="22"/>
        </w:rPr>
        <w:t>Noord-Holland, 20-07-16</w:t>
      </w:r>
    </w:p>
    <w:p w14:paraId="4E7B0580" w14:textId="3B3E4690" w:rsidR="001C7F55" w:rsidRPr="0049092A" w:rsidRDefault="0049092A" w:rsidP="0049092A">
      <w:pPr>
        <w:tabs>
          <w:tab w:val="left" w:pos="2694"/>
        </w:tabs>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NL:RBNHO</w:t>
      </w:r>
      <w:proofErr w:type="gramEnd"/>
      <w:r w:rsidRPr="0049092A">
        <w:rPr>
          <w:rFonts w:ascii="Times New Roman" w:hAnsi="Times New Roman" w:cs="Times New Roman"/>
          <w:sz w:val="22"/>
          <w:szCs w:val="22"/>
        </w:rPr>
        <w:t>:2016:9224 Rechtbank</w:t>
      </w:r>
      <w:r>
        <w:rPr>
          <w:rFonts w:ascii="Times New Roman" w:hAnsi="Times New Roman" w:cs="Times New Roman"/>
          <w:sz w:val="22"/>
          <w:szCs w:val="22"/>
        </w:rPr>
        <w:t xml:space="preserve"> </w:t>
      </w:r>
      <w:r w:rsidRPr="0049092A">
        <w:rPr>
          <w:rFonts w:ascii="Times New Roman" w:hAnsi="Times New Roman" w:cs="Times New Roman"/>
          <w:sz w:val="22"/>
          <w:szCs w:val="22"/>
        </w:rPr>
        <w:t>Noord-Holland, 17-08-16</w:t>
      </w:r>
    </w:p>
    <w:p w14:paraId="4B80B0F9" w14:textId="49A3FF8A"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NL:RBNHO</w:t>
      </w:r>
      <w:proofErr w:type="gramEnd"/>
      <w:r w:rsidRPr="0049092A">
        <w:rPr>
          <w:rFonts w:ascii="Times New Roman" w:hAnsi="Times New Roman" w:cs="Times New Roman"/>
          <w:sz w:val="22"/>
          <w:szCs w:val="22"/>
        </w:rPr>
        <w:t>:2016:7004 Rechtbank</w:t>
      </w:r>
      <w:r>
        <w:rPr>
          <w:rFonts w:ascii="Times New Roman" w:hAnsi="Times New Roman" w:cs="Times New Roman"/>
          <w:sz w:val="22"/>
          <w:szCs w:val="22"/>
        </w:rPr>
        <w:t xml:space="preserve"> </w:t>
      </w:r>
      <w:r w:rsidRPr="0049092A">
        <w:rPr>
          <w:rFonts w:ascii="Times New Roman" w:hAnsi="Times New Roman" w:cs="Times New Roman"/>
          <w:sz w:val="22"/>
          <w:szCs w:val="22"/>
        </w:rPr>
        <w:t>Noord-Holland, 24-08-16</w:t>
      </w:r>
    </w:p>
    <w:p w14:paraId="231214AE" w14:textId="177E59B5"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NL:RBOVE</w:t>
      </w:r>
      <w:proofErr w:type="gramEnd"/>
      <w:r w:rsidRPr="0049092A">
        <w:rPr>
          <w:rFonts w:ascii="Times New Roman" w:hAnsi="Times New Roman" w:cs="Times New Roman"/>
          <w:sz w:val="22"/>
          <w:szCs w:val="22"/>
        </w:rPr>
        <w:t>:2016:4870 Rechtbank Overijssel, 24-08-16</w:t>
      </w:r>
    </w:p>
    <w:p w14:paraId="6F5B9FE0" w14:textId="16B28128"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NL:RBMNE</w:t>
      </w:r>
      <w:proofErr w:type="gramEnd"/>
      <w:r w:rsidRPr="0049092A">
        <w:rPr>
          <w:rFonts w:ascii="Times New Roman" w:hAnsi="Times New Roman" w:cs="Times New Roman"/>
          <w:sz w:val="22"/>
          <w:szCs w:val="22"/>
        </w:rPr>
        <w:t>:2016:6232 Rechtbank</w:t>
      </w:r>
      <w:r>
        <w:rPr>
          <w:rFonts w:ascii="Times New Roman" w:hAnsi="Times New Roman" w:cs="Times New Roman"/>
          <w:sz w:val="22"/>
          <w:szCs w:val="22"/>
        </w:rPr>
        <w:t xml:space="preserve"> </w:t>
      </w:r>
      <w:r w:rsidRPr="0049092A">
        <w:rPr>
          <w:rFonts w:ascii="Times New Roman" w:hAnsi="Times New Roman" w:cs="Times New Roman"/>
          <w:sz w:val="22"/>
          <w:szCs w:val="22"/>
        </w:rPr>
        <w:t>Midden-Nederland, 12-09-16</w:t>
      </w:r>
    </w:p>
    <w:p w14:paraId="29114212" w14:textId="6EDA23CF" w:rsidR="0049092A" w:rsidRPr="0049092A" w:rsidRDefault="0049092A" w:rsidP="0049092A">
      <w:pPr>
        <w:spacing w:line="276" w:lineRule="auto"/>
        <w:rPr>
          <w:rFonts w:ascii="Times New Roman" w:hAnsi="Times New Roman" w:cs="Times New Roman"/>
          <w:sz w:val="22"/>
          <w:szCs w:val="22"/>
        </w:rPr>
      </w:pPr>
      <w:r w:rsidRPr="0049092A">
        <w:rPr>
          <w:rFonts w:ascii="Times New Roman" w:hAnsi="Times New Roman" w:cs="Times New Roman"/>
          <w:sz w:val="22"/>
          <w:szCs w:val="22"/>
        </w:rPr>
        <w:t>ECLI:</w:t>
      </w:r>
      <w:proofErr w:type="gramStart"/>
      <w:r w:rsidRPr="0049092A">
        <w:rPr>
          <w:rFonts w:ascii="Times New Roman" w:hAnsi="Times New Roman" w:cs="Times New Roman"/>
          <w:sz w:val="22"/>
          <w:szCs w:val="22"/>
        </w:rPr>
        <w:t>NL:RBNHO</w:t>
      </w:r>
      <w:proofErr w:type="gramEnd"/>
      <w:r w:rsidRPr="0049092A">
        <w:rPr>
          <w:rFonts w:ascii="Times New Roman" w:hAnsi="Times New Roman" w:cs="Times New Roman"/>
          <w:sz w:val="22"/>
          <w:szCs w:val="22"/>
        </w:rPr>
        <w:t xml:space="preserve">:2016:7695 Rechtbank Noord-Holland, 14-09-16 </w:t>
      </w:r>
    </w:p>
    <w:p w14:paraId="52D7375C" w14:textId="77777777" w:rsidR="001C7F55" w:rsidRPr="001C7F55" w:rsidRDefault="001C7F55" w:rsidP="001C7F55">
      <w:pPr>
        <w:tabs>
          <w:tab w:val="left" w:pos="2694"/>
        </w:tabs>
        <w:rPr>
          <w:sz w:val="20"/>
          <w:szCs w:val="20"/>
        </w:rPr>
      </w:pPr>
    </w:p>
    <w:p w14:paraId="46348A26" w14:textId="55F2CE1D" w:rsidR="001C7F55" w:rsidRDefault="0049092A" w:rsidP="00552952">
      <w:pPr>
        <w:spacing w:line="360" w:lineRule="auto"/>
        <w:rPr>
          <w:rFonts w:ascii="Times New Roman" w:hAnsi="Times New Roman" w:cs="Times New Roman"/>
          <w:i/>
          <w:sz w:val="22"/>
          <w:szCs w:val="22"/>
        </w:rPr>
      </w:pPr>
      <w:r>
        <w:rPr>
          <w:rFonts w:ascii="Times New Roman" w:hAnsi="Times New Roman" w:cs="Times New Roman"/>
          <w:i/>
          <w:sz w:val="22"/>
          <w:szCs w:val="22"/>
        </w:rPr>
        <w:t>Gerechtshof</w:t>
      </w:r>
    </w:p>
    <w:p w14:paraId="0FB9E283" w14:textId="3B06DCB5" w:rsidR="0049092A" w:rsidRPr="007B6765" w:rsidRDefault="0049092A" w:rsidP="00590164">
      <w:pPr>
        <w:tabs>
          <w:tab w:val="left" w:pos="2694"/>
        </w:tabs>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:2015:3991</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25-11-15</w:t>
      </w:r>
    </w:p>
    <w:p w14:paraId="6933652C" w14:textId="4F76CD8B" w:rsidR="0049092A" w:rsidRPr="007B6765" w:rsidRDefault="0049092A" w:rsidP="00590164">
      <w:pPr>
        <w:tabs>
          <w:tab w:val="left" w:pos="2694"/>
        </w:tabs>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:2015:9125</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26-11-15</w:t>
      </w:r>
    </w:p>
    <w:p w14:paraId="73BD41EA" w14:textId="6C7A81F7" w:rsidR="0049092A" w:rsidRPr="007B6765" w:rsidRDefault="0049092A" w:rsidP="00590164">
      <w:pPr>
        <w:tabs>
          <w:tab w:val="left" w:pos="2694"/>
        </w:tabs>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NL:GHSHE</w:t>
      </w:r>
      <w:proofErr w:type="gramEnd"/>
      <w:r w:rsidRPr="007B6765">
        <w:rPr>
          <w:rFonts w:ascii="Times New Roman" w:hAnsi="Times New Roman" w:cs="Times New Roman"/>
          <w:sz w:val="22"/>
          <w:szCs w:val="22"/>
        </w:rPr>
        <w:t>:2015:5182</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‘s-Hertogenbosch, 10-12-15</w:t>
      </w:r>
    </w:p>
    <w:p w14:paraId="369D543E" w14:textId="035BD48E" w:rsidR="0049092A" w:rsidRPr="007B6765" w:rsidRDefault="0049092A" w:rsidP="00590164">
      <w:pPr>
        <w:tabs>
          <w:tab w:val="left" w:pos="2694"/>
        </w:tabs>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:2015:3683</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23-12-15</w:t>
      </w:r>
    </w:p>
    <w:p w14:paraId="7F14546C" w14:textId="2036A6A7" w:rsidR="0049092A" w:rsidRPr="007B6765" w:rsidRDefault="0049092A" w:rsidP="00590164">
      <w:pPr>
        <w:tabs>
          <w:tab w:val="left" w:pos="2694"/>
        </w:tabs>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:2016:8</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Pr="007B6765">
        <w:rPr>
          <w:rFonts w:ascii="Times New Roman" w:hAnsi="Times New Roman" w:cs="Times New Roman"/>
          <w:sz w:val="22"/>
          <w:szCs w:val="22"/>
        </w:rPr>
        <w:tab/>
        <w:t>Den Haag</w:t>
      </w:r>
      <w:r w:rsidR="005E0B89" w:rsidRPr="007B6765">
        <w:rPr>
          <w:rFonts w:ascii="Times New Roman" w:hAnsi="Times New Roman" w:cs="Times New Roman"/>
          <w:sz w:val="22"/>
          <w:szCs w:val="22"/>
        </w:rPr>
        <w:t>, 06-01-16</w:t>
      </w:r>
    </w:p>
    <w:p w14:paraId="49F7BBFA" w14:textId="562DCF34" w:rsidR="0049092A" w:rsidRPr="007B6765" w:rsidRDefault="0049092A" w:rsidP="00590164">
      <w:pPr>
        <w:tabs>
          <w:tab w:val="left" w:pos="2694"/>
        </w:tabs>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:2016:207</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Pr="007B6765">
        <w:rPr>
          <w:rFonts w:ascii="Times New Roman" w:hAnsi="Times New Roman" w:cs="Times New Roman"/>
          <w:sz w:val="22"/>
          <w:szCs w:val="22"/>
        </w:rPr>
        <w:tab/>
        <w:t>Arnhem-Leeuwarden</w:t>
      </w:r>
      <w:r w:rsidR="005E0B89" w:rsidRPr="007B6765">
        <w:rPr>
          <w:rFonts w:ascii="Times New Roman" w:hAnsi="Times New Roman" w:cs="Times New Roman"/>
          <w:sz w:val="22"/>
          <w:szCs w:val="22"/>
        </w:rPr>
        <w:t>, 14-01-16</w:t>
      </w:r>
    </w:p>
    <w:p w14:paraId="3FF352B1" w14:textId="4C4115B6"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:2016:369</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10-02-16</w:t>
      </w:r>
    </w:p>
    <w:p w14:paraId="74B82737" w14:textId="05082B76"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:2016:1428</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18-02-16</w:t>
      </w:r>
      <w:r w:rsidR="005E0B89" w:rsidRPr="007B6765">
        <w:rPr>
          <w:rFonts w:ascii="Times New Roman" w:hAnsi="Times New Roman" w:cs="Times New Roman"/>
          <w:sz w:val="22"/>
          <w:szCs w:val="22"/>
        </w:rPr>
        <w:tab/>
      </w:r>
    </w:p>
    <w:p w14:paraId="57C55DCB" w14:textId="30DCF9ED" w:rsidR="0049092A" w:rsidRPr="007B6765" w:rsidRDefault="0049092A" w:rsidP="00590164">
      <w:pPr>
        <w:spacing w:line="276" w:lineRule="auto"/>
        <w:rPr>
          <w:rFonts w:ascii="Times New Roman" w:hAnsi="Times New Roman" w:cs="Times New Roman"/>
          <w:sz w:val="22"/>
          <w:szCs w:val="22"/>
        </w:rPr>
      </w:pPr>
      <w:proofErr w:type="gramStart"/>
      <w:r w:rsidRPr="007B6765">
        <w:rPr>
          <w:rFonts w:ascii="Times New Roman" w:hAnsi="Times New Roman" w:cs="Times New Roman"/>
          <w:sz w:val="22"/>
          <w:szCs w:val="22"/>
        </w:rPr>
        <w:t>ECLI:GHARL</w:t>
      </w:r>
      <w:proofErr w:type="gramEnd"/>
      <w:r w:rsidRPr="007B6765">
        <w:rPr>
          <w:rFonts w:ascii="Times New Roman" w:hAnsi="Times New Roman" w:cs="Times New Roman"/>
          <w:sz w:val="22"/>
          <w:szCs w:val="22"/>
        </w:rPr>
        <w:t>:2016:1493</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25-02-16</w:t>
      </w:r>
    </w:p>
    <w:p w14:paraId="49AC157A" w14:textId="0B539FCB"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:2016:1578</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01-03-16</w:t>
      </w:r>
    </w:p>
    <w:p w14:paraId="69C0D644" w14:textId="32876409"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:2016:1799</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02-03-16</w:t>
      </w:r>
    </w:p>
    <w:p w14:paraId="25E8CC97" w14:textId="1719F648"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NL:GHSHE</w:t>
      </w:r>
      <w:proofErr w:type="gramEnd"/>
      <w:r w:rsidRPr="007B6765">
        <w:rPr>
          <w:rFonts w:ascii="Times New Roman" w:hAnsi="Times New Roman" w:cs="Times New Roman"/>
          <w:sz w:val="22"/>
          <w:szCs w:val="22"/>
        </w:rPr>
        <w:t>:2016:762</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Pr="007B6765">
        <w:rPr>
          <w:rFonts w:ascii="Times New Roman" w:hAnsi="Times New Roman" w:cs="Times New Roman"/>
          <w:sz w:val="22"/>
          <w:szCs w:val="22"/>
        </w:rPr>
        <w:tab/>
      </w:r>
      <w:proofErr w:type="spellStart"/>
      <w:r w:rsidRPr="007B6765">
        <w:rPr>
          <w:rFonts w:ascii="Times New Roman" w:hAnsi="Times New Roman" w:cs="Times New Roman"/>
          <w:sz w:val="22"/>
          <w:szCs w:val="22"/>
        </w:rPr>
        <w:t>s-Hertogenbosch</w:t>
      </w:r>
      <w:proofErr w:type="spellEnd"/>
      <w:r w:rsidR="005E0B89" w:rsidRPr="007B6765">
        <w:rPr>
          <w:rFonts w:ascii="Times New Roman" w:hAnsi="Times New Roman" w:cs="Times New Roman"/>
          <w:sz w:val="22"/>
          <w:szCs w:val="22"/>
        </w:rPr>
        <w:t>, 03-03-16</w:t>
      </w:r>
    </w:p>
    <w:p w14:paraId="6EFD872F" w14:textId="29FEB482"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NL:GHAMS</w:t>
      </w:r>
      <w:proofErr w:type="gramEnd"/>
      <w:r w:rsidRPr="007B6765">
        <w:rPr>
          <w:rFonts w:ascii="Times New Roman" w:hAnsi="Times New Roman" w:cs="Times New Roman"/>
          <w:sz w:val="22"/>
          <w:szCs w:val="22"/>
        </w:rPr>
        <w:t>:2016:1161</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Amsterdam</w:t>
      </w:r>
      <w:r w:rsidR="005E0B89" w:rsidRPr="007B6765">
        <w:rPr>
          <w:rFonts w:ascii="Times New Roman" w:hAnsi="Times New Roman" w:cs="Times New Roman"/>
          <w:sz w:val="22"/>
          <w:szCs w:val="22"/>
        </w:rPr>
        <w:t>, 19-03-16</w:t>
      </w:r>
    </w:p>
    <w:p w14:paraId="0F37F71C" w14:textId="04D7CB7A"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NL:GHSHE</w:t>
      </w:r>
      <w:proofErr w:type="gramEnd"/>
      <w:r w:rsidRPr="007B6765">
        <w:rPr>
          <w:rFonts w:ascii="Times New Roman" w:hAnsi="Times New Roman" w:cs="Times New Roman"/>
          <w:sz w:val="22"/>
          <w:szCs w:val="22"/>
        </w:rPr>
        <w:t>:2016:1237</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proofErr w:type="spellStart"/>
      <w:r w:rsidRPr="007B6765">
        <w:rPr>
          <w:rFonts w:ascii="Times New Roman" w:hAnsi="Times New Roman" w:cs="Times New Roman"/>
          <w:sz w:val="22"/>
          <w:szCs w:val="22"/>
        </w:rPr>
        <w:t>s-Hertogenbosch</w:t>
      </w:r>
      <w:proofErr w:type="spellEnd"/>
      <w:r w:rsidR="005E0B89" w:rsidRPr="007B6765">
        <w:rPr>
          <w:rFonts w:ascii="Times New Roman" w:hAnsi="Times New Roman" w:cs="Times New Roman"/>
          <w:sz w:val="22"/>
          <w:szCs w:val="22"/>
        </w:rPr>
        <w:t>, 31-03-16</w:t>
      </w:r>
    </w:p>
    <w:p w14:paraId="00E042FB" w14:textId="6AC22DBA"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:2016:2968</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14-04-16</w:t>
      </w:r>
    </w:p>
    <w:p w14:paraId="3048549A" w14:textId="0F416F86"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:2016:3937</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10-05-16</w:t>
      </w:r>
    </w:p>
    <w:p w14:paraId="61E2621F" w14:textId="702A3A21"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:2016:1307</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11-05-16</w:t>
      </w:r>
    </w:p>
    <w:p w14:paraId="44DB38B8" w14:textId="5D85A938"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:2016:1767</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18-05-16</w:t>
      </w:r>
    </w:p>
    <w:p w14:paraId="2BDC0226" w14:textId="4FD162BF"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:2016:4936</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14-06-16</w:t>
      </w:r>
    </w:p>
    <w:p w14:paraId="04DF9499" w14:textId="52E321BB"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lastRenderedPageBreak/>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:2016:5119</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21-06-16</w:t>
      </w:r>
    </w:p>
    <w:p w14:paraId="10545CF8" w14:textId="122A8EAF"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:2016:6134</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14-07-16</w:t>
      </w:r>
    </w:p>
    <w:p w14:paraId="31F216FF" w14:textId="2084580B"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:20166918</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44193D">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5E0B89" w:rsidRPr="007B6765">
        <w:rPr>
          <w:rFonts w:ascii="Times New Roman" w:hAnsi="Times New Roman" w:cs="Times New Roman"/>
          <w:sz w:val="22"/>
          <w:szCs w:val="22"/>
        </w:rPr>
        <w:t xml:space="preserve">, 26-07-16 </w:t>
      </w:r>
    </w:p>
    <w:p w14:paraId="2F68FD18" w14:textId="58716E91" w:rsidR="0049092A" w:rsidRPr="007B6765" w:rsidRDefault="0049092A"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:2016:2418</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5E0B89"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5E0B89" w:rsidRPr="007B6765">
        <w:rPr>
          <w:rFonts w:ascii="Times New Roman" w:hAnsi="Times New Roman" w:cs="Times New Roman"/>
          <w:sz w:val="22"/>
          <w:szCs w:val="22"/>
        </w:rPr>
        <w:t>, 17-08-2016</w:t>
      </w:r>
    </w:p>
    <w:p w14:paraId="149C708A" w14:textId="36604794" w:rsidR="005E0B89" w:rsidRPr="007B6765" w:rsidRDefault="005E0B89"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:2016:6934 Gerechtshof Arnhem-Leeuwarden, 23-08-16</w:t>
      </w:r>
    </w:p>
    <w:p w14:paraId="40F477B9" w14:textId="2D09747E" w:rsidR="005E0B89" w:rsidRPr="007B6765" w:rsidRDefault="005E0B89" w:rsidP="00590164">
      <w:pPr>
        <w:spacing w:line="276" w:lineRule="auto"/>
        <w:rPr>
          <w:rFonts w:ascii="Times New Roman" w:hAnsi="Times New Roman" w:cs="Times New Roman"/>
          <w:sz w:val="22"/>
          <w:szCs w:val="22"/>
        </w:rPr>
      </w:pPr>
      <w:proofErr w:type="gramStart"/>
      <w:r w:rsidRPr="007B6765">
        <w:rPr>
          <w:rFonts w:ascii="Times New Roman" w:hAnsi="Times New Roman" w:cs="Times New Roman"/>
          <w:sz w:val="22"/>
          <w:szCs w:val="22"/>
        </w:rPr>
        <w:t>ECLI:GHDHA</w:t>
      </w:r>
      <w:proofErr w:type="gramEnd"/>
      <w:r w:rsidRPr="007B6765">
        <w:rPr>
          <w:rFonts w:ascii="Times New Roman" w:hAnsi="Times New Roman" w:cs="Times New Roman"/>
          <w:sz w:val="22"/>
          <w:szCs w:val="22"/>
        </w:rPr>
        <w:t>:2016:2643 Gerechtshof Den Haag, 31-08-16</w:t>
      </w:r>
    </w:p>
    <w:p w14:paraId="7DA1BC96" w14:textId="1ADF9AC7" w:rsidR="005E0B89" w:rsidRPr="007B6765" w:rsidRDefault="005E0B89"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:2016:2735</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 07-09-16</w:t>
      </w:r>
    </w:p>
    <w:p w14:paraId="40CCB22A" w14:textId="7F623B14" w:rsidR="005E0B89" w:rsidRPr="007B6765" w:rsidRDefault="005E0B89"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NL:GHARL</w:t>
      </w:r>
      <w:proofErr w:type="gramEnd"/>
      <w:r w:rsidRPr="007B6765">
        <w:rPr>
          <w:rFonts w:ascii="Times New Roman" w:hAnsi="Times New Roman" w:cs="Times New Roman"/>
          <w:sz w:val="22"/>
          <w:szCs w:val="22"/>
        </w:rPr>
        <w:t>:2016:7201</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Arnhem-Leeuwarden</w:t>
      </w:r>
      <w:r w:rsidR="007B6765" w:rsidRPr="007B6765">
        <w:rPr>
          <w:rFonts w:ascii="Times New Roman" w:hAnsi="Times New Roman" w:cs="Times New Roman"/>
          <w:sz w:val="22"/>
          <w:szCs w:val="22"/>
        </w:rPr>
        <w:t>, 08-09-16</w:t>
      </w:r>
    </w:p>
    <w:p w14:paraId="18B6BF69" w14:textId="54A6605D" w:rsidR="005E0B89" w:rsidRPr="007B6765" w:rsidRDefault="005E0B89"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NL:GHAMS</w:t>
      </w:r>
      <w:proofErr w:type="gramEnd"/>
      <w:r w:rsidRPr="007B6765">
        <w:rPr>
          <w:rFonts w:ascii="Times New Roman" w:hAnsi="Times New Roman" w:cs="Times New Roman"/>
          <w:sz w:val="22"/>
          <w:szCs w:val="22"/>
        </w:rPr>
        <w:t>:2016:3907</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Amsterdam</w:t>
      </w:r>
      <w:r w:rsidR="007B6765" w:rsidRPr="007B6765">
        <w:rPr>
          <w:rFonts w:ascii="Times New Roman" w:hAnsi="Times New Roman" w:cs="Times New Roman"/>
          <w:sz w:val="22"/>
          <w:szCs w:val="22"/>
        </w:rPr>
        <w:t>, 27-09-16</w:t>
      </w:r>
    </w:p>
    <w:p w14:paraId="35D9F11E" w14:textId="0B02E837" w:rsidR="005E0B89" w:rsidRPr="007B6765" w:rsidRDefault="005E0B89" w:rsidP="00590164">
      <w:pPr>
        <w:spacing w:line="276" w:lineRule="auto"/>
        <w:rPr>
          <w:rFonts w:ascii="Times New Roman" w:hAnsi="Times New Roman" w:cs="Times New Roman"/>
          <w:sz w:val="22"/>
          <w:szCs w:val="22"/>
        </w:rPr>
      </w:pPr>
      <w:r w:rsidRPr="007B6765">
        <w:rPr>
          <w:rFonts w:ascii="Times New Roman" w:hAnsi="Times New Roman" w:cs="Times New Roman"/>
          <w:sz w:val="22"/>
          <w:szCs w:val="22"/>
        </w:rPr>
        <w:t>ECLI:</w:t>
      </w:r>
      <w:proofErr w:type="gramStart"/>
      <w:r w:rsidRPr="007B6765">
        <w:rPr>
          <w:rFonts w:ascii="Times New Roman" w:hAnsi="Times New Roman" w:cs="Times New Roman"/>
          <w:sz w:val="22"/>
          <w:szCs w:val="22"/>
        </w:rPr>
        <w:t>NL:GHDHA</w:t>
      </w:r>
      <w:proofErr w:type="gramEnd"/>
      <w:r w:rsidRPr="007B6765">
        <w:rPr>
          <w:rFonts w:ascii="Times New Roman" w:hAnsi="Times New Roman" w:cs="Times New Roman"/>
          <w:sz w:val="22"/>
          <w:szCs w:val="22"/>
        </w:rPr>
        <w:t>:2016:2919</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Gerechtshof</w:t>
      </w:r>
      <w:r w:rsidR="007B6765" w:rsidRPr="007B6765">
        <w:rPr>
          <w:rFonts w:ascii="Times New Roman" w:hAnsi="Times New Roman" w:cs="Times New Roman"/>
          <w:sz w:val="22"/>
          <w:szCs w:val="22"/>
        </w:rPr>
        <w:t xml:space="preserve"> </w:t>
      </w:r>
      <w:r w:rsidRPr="007B6765">
        <w:rPr>
          <w:rFonts w:ascii="Times New Roman" w:hAnsi="Times New Roman" w:cs="Times New Roman"/>
          <w:sz w:val="22"/>
          <w:szCs w:val="22"/>
        </w:rPr>
        <w:t>Den Haag</w:t>
      </w:r>
      <w:r w:rsidR="007B6765" w:rsidRPr="007B6765">
        <w:rPr>
          <w:rFonts w:ascii="Times New Roman" w:hAnsi="Times New Roman" w:cs="Times New Roman"/>
          <w:sz w:val="22"/>
          <w:szCs w:val="22"/>
        </w:rPr>
        <w:t>, 28-09-16</w:t>
      </w:r>
    </w:p>
    <w:p w14:paraId="5911A2DD" w14:textId="77777777" w:rsidR="0049092A" w:rsidRDefault="0049092A" w:rsidP="00590164">
      <w:pPr>
        <w:spacing w:line="276" w:lineRule="auto"/>
        <w:rPr>
          <w:rFonts w:ascii="Times New Roman" w:hAnsi="Times New Roman" w:cs="Times New Roman"/>
          <w:sz w:val="22"/>
          <w:szCs w:val="22"/>
        </w:rPr>
      </w:pPr>
    </w:p>
    <w:p w14:paraId="14A1CF21" w14:textId="77777777" w:rsidR="0049092A" w:rsidRDefault="0049092A" w:rsidP="00590164">
      <w:pPr>
        <w:spacing w:line="276" w:lineRule="auto"/>
        <w:rPr>
          <w:rFonts w:ascii="Times New Roman" w:hAnsi="Times New Roman" w:cs="Times New Roman"/>
          <w:sz w:val="22"/>
          <w:szCs w:val="22"/>
        </w:rPr>
      </w:pPr>
    </w:p>
    <w:p w14:paraId="1E93EC79" w14:textId="0F3716A8" w:rsidR="0049092A" w:rsidRDefault="00590164" w:rsidP="00590164">
      <w:pPr>
        <w:spacing w:line="360" w:lineRule="auto"/>
        <w:rPr>
          <w:rFonts w:ascii="Times New Roman" w:hAnsi="Times New Roman" w:cs="Times New Roman"/>
          <w:i/>
          <w:sz w:val="22"/>
          <w:szCs w:val="22"/>
        </w:rPr>
      </w:pPr>
      <w:r>
        <w:rPr>
          <w:rFonts w:ascii="Times New Roman" w:hAnsi="Times New Roman" w:cs="Times New Roman"/>
          <w:i/>
          <w:sz w:val="22"/>
          <w:szCs w:val="22"/>
        </w:rPr>
        <w:t>Europees Hof voor de Rechten van de Mens</w:t>
      </w:r>
    </w:p>
    <w:p w14:paraId="62A762E7" w14:textId="414AD1F6" w:rsidR="00552952" w:rsidRDefault="00590164" w:rsidP="00590164">
      <w:pPr>
        <w:spacing w:line="276" w:lineRule="auto"/>
        <w:rPr>
          <w:rFonts w:ascii="Times New Roman" w:hAnsi="Times New Roman" w:cs="Times New Roman"/>
          <w:sz w:val="22"/>
          <w:szCs w:val="22"/>
        </w:rPr>
      </w:pPr>
      <w:r>
        <w:rPr>
          <w:rFonts w:ascii="Times New Roman" w:hAnsi="Times New Roman" w:cs="Times New Roman"/>
          <w:sz w:val="22"/>
          <w:szCs w:val="22"/>
        </w:rPr>
        <w:t>EHRM 8 juli 1987, R/Verenigd Koninkrijk, 10496/83</w:t>
      </w:r>
    </w:p>
    <w:p w14:paraId="31CA8486" w14:textId="540E4672" w:rsidR="00590164" w:rsidRDefault="00590164" w:rsidP="00590164">
      <w:pPr>
        <w:spacing w:line="276" w:lineRule="auto"/>
        <w:rPr>
          <w:rFonts w:ascii="Times New Roman" w:hAnsi="Times New Roman" w:cs="Times New Roman"/>
          <w:sz w:val="22"/>
          <w:szCs w:val="22"/>
        </w:rPr>
      </w:pPr>
      <w:r>
        <w:rPr>
          <w:rFonts w:ascii="Times New Roman" w:hAnsi="Times New Roman" w:cs="Times New Roman"/>
          <w:sz w:val="22"/>
          <w:szCs w:val="22"/>
        </w:rPr>
        <w:t xml:space="preserve">EHRM 28 november 1988, </w:t>
      </w:r>
      <w:proofErr w:type="spellStart"/>
      <w:r>
        <w:rPr>
          <w:rFonts w:ascii="Times New Roman" w:hAnsi="Times New Roman" w:cs="Times New Roman"/>
          <w:sz w:val="22"/>
          <w:szCs w:val="22"/>
        </w:rPr>
        <w:t>Nielsen</w:t>
      </w:r>
      <w:proofErr w:type="spellEnd"/>
      <w:r>
        <w:rPr>
          <w:rFonts w:ascii="Times New Roman" w:hAnsi="Times New Roman" w:cs="Times New Roman"/>
          <w:sz w:val="22"/>
          <w:szCs w:val="22"/>
        </w:rPr>
        <w:t>/Denemarken, 10929/84</w:t>
      </w:r>
    </w:p>
    <w:p w14:paraId="320DBCBC" w14:textId="7EF84EA6" w:rsidR="00590164" w:rsidRDefault="00590164" w:rsidP="00590164">
      <w:pPr>
        <w:spacing w:line="276" w:lineRule="auto"/>
        <w:rPr>
          <w:rFonts w:ascii="Times New Roman" w:hAnsi="Times New Roman" w:cs="Times New Roman"/>
          <w:sz w:val="22"/>
          <w:szCs w:val="22"/>
        </w:rPr>
      </w:pPr>
      <w:r>
        <w:rPr>
          <w:rFonts w:ascii="Times New Roman" w:hAnsi="Times New Roman" w:cs="Times New Roman"/>
          <w:sz w:val="22"/>
          <w:szCs w:val="22"/>
        </w:rPr>
        <w:t>EHRM 27 oktober 1994, Kroon e.a./Nederland, 18535/91</w:t>
      </w:r>
    </w:p>
    <w:p w14:paraId="09933E68" w14:textId="07AEC12B" w:rsidR="007B6765" w:rsidRDefault="00590164" w:rsidP="00590164">
      <w:pPr>
        <w:spacing w:line="276" w:lineRule="auto"/>
        <w:rPr>
          <w:rFonts w:ascii="Times New Roman" w:hAnsi="Times New Roman" w:cs="Times New Roman"/>
          <w:sz w:val="22"/>
          <w:szCs w:val="22"/>
        </w:rPr>
      </w:pPr>
      <w:r w:rsidRPr="002C2DA4">
        <w:rPr>
          <w:rFonts w:ascii="Times New Roman" w:eastAsia="Times New Roman" w:hAnsi="Times New Roman" w:cs="Times New Roman"/>
          <w:color w:val="000000"/>
          <w:sz w:val="22"/>
          <w:szCs w:val="22"/>
          <w:shd w:val="clear" w:color="auto" w:fill="FFFFFF"/>
          <w:lang w:eastAsia="nl-NL"/>
        </w:rPr>
        <w:t>EHRM 6 oktober 2015, N.P./ Moldavië, 58455/13</w:t>
      </w:r>
    </w:p>
    <w:p w14:paraId="4A8A1641" w14:textId="77777777" w:rsidR="00552952" w:rsidRDefault="00552952" w:rsidP="00552952">
      <w:pPr>
        <w:rPr>
          <w:rFonts w:ascii="Times New Roman" w:hAnsi="Times New Roman" w:cs="Times New Roman"/>
          <w:sz w:val="22"/>
          <w:szCs w:val="22"/>
        </w:rPr>
      </w:pPr>
    </w:p>
    <w:p w14:paraId="56353C2D" w14:textId="77777777" w:rsidR="00590164" w:rsidRDefault="00590164" w:rsidP="00552952">
      <w:pPr>
        <w:rPr>
          <w:rFonts w:ascii="Times New Roman" w:hAnsi="Times New Roman" w:cs="Times New Roman"/>
          <w:sz w:val="22"/>
          <w:szCs w:val="22"/>
        </w:rPr>
      </w:pPr>
    </w:p>
    <w:p w14:paraId="2E848964" w14:textId="77777777" w:rsidR="00552952" w:rsidRPr="00A23453" w:rsidRDefault="00552952" w:rsidP="00552952">
      <w:pPr>
        <w:rPr>
          <w:rFonts w:ascii="Times New Roman" w:hAnsi="Times New Roman" w:cs="Times New Roman"/>
          <w:b/>
          <w:sz w:val="22"/>
          <w:szCs w:val="22"/>
          <w:u w:val="single"/>
        </w:rPr>
      </w:pPr>
      <w:r w:rsidRPr="00A23453">
        <w:rPr>
          <w:rFonts w:ascii="Times New Roman" w:hAnsi="Times New Roman" w:cs="Times New Roman"/>
          <w:b/>
          <w:sz w:val="22"/>
          <w:szCs w:val="22"/>
          <w:u w:val="single"/>
        </w:rPr>
        <w:t>Parlementaire stukken</w:t>
      </w:r>
    </w:p>
    <w:p w14:paraId="2D9789A3" w14:textId="77777777" w:rsidR="00552952" w:rsidRDefault="00552952" w:rsidP="00552952">
      <w:pPr>
        <w:rPr>
          <w:rFonts w:ascii="Times New Roman" w:hAnsi="Times New Roman" w:cs="Times New Roman"/>
          <w:sz w:val="22"/>
          <w:szCs w:val="22"/>
        </w:rPr>
      </w:pPr>
    </w:p>
    <w:p w14:paraId="2987F08F" w14:textId="77777777" w:rsidR="00552952" w:rsidRDefault="00552952" w:rsidP="00590164">
      <w:pPr>
        <w:spacing w:line="276" w:lineRule="auto"/>
        <w:rPr>
          <w:rFonts w:ascii="Times New Roman" w:hAnsi="Times New Roman" w:cs="Times New Roman"/>
          <w:sz w:val="22"/>
          <w:szCs w:val="22"/>
        </w:rPr>
      </w:pPr>
      <w:r w:rsidRPr="00561722">
        <w:rPr>
          <w:rFonts w:ascii="Times New Roman" w:hAnsi="Times New Roman" w:cs="Times New Roman"/>
          <w:i/>
          <w:sz w:val="22"/>
          <w:szCs w:val="22"/>
        </w:rPr>
        <w:t>Kamerstukken I</w:t>
      </w:r>
      <w:r w:rsidRPr="00A619D8">
        <w:rPr>
          <w:rFonts w:ascii="Times New Roman" w:hAnsi="Times New Roman" w:cs="Times New Roman"/>
          <w:sz w:val="22"/>
          <w:szCs w:val="22"/>
        </w:rPr>
        <w:t xml:space="preserve"> 2011/2012, 33061, nr. A</w:t>
      </w:r>
    </w:p>
    <w:p w14:paraId="100C8BFF" w14:textId="77777777" w:rsidR="00552952" w:rsidRDefault="00552952" w:rsidP="00590164">
      <w:pPr>
        <w:spacing w:line="276" w:lineRule="auto"/>
        <w:rPr>
          <w:rFonts w:ascii="Times New Roman" w:hAnsi="Times New Roman" w:cs="Times New Roman"/>
          <w:sz w:val="22"/>
          <w:szCs w:val="22"/>
        </w:rPr>
      </w:pPr>
      <w:r w:rsidRPr="00561722">
        <w:rPr>
          <w:rFonts w:ascii="Times New Roman" w:hAnsi="Times New Roman" w:cs="Times New Roman"/>
          <w:i/>
          <w:sz w:val="22"/>
          <w:szCs w:val="22"/>
        </w:rPr>
        <w:t>Kamerstukken II</w:t>
      </w:r>
      <w:r w:rsidRPr="00A619D8">
        <w:rPr>
          <w:rFonts w:ascii="Times New Roman" w:hAnsi="Times New Roman" w:cs="Times New Roman"/>
          <w:sz w:val="22"/>
          <w:szCs w:val="22"/>
        </w:rPr>
        <w:t xml:space="preserve"> 2008/2009, 32015, nr. 3</w:t>
      </w:r>
    </w:p>
    <w:p w14:paraId="1D6B07B5" w14:textId="77777777" w:rsidR="00552952" w:rsidRPr="00A619D8" w:rsidRDefault="00552952" w:rsidP="00590164">
      <w:pPr>
        <w:spacing w:line="276" w:lineRule="auto"/>
        <w:rPr>
          <w:rFonts w:ascii="Times New Roman" w:hAnsi="Times New Roman" w:cs="Times New Roman"/>
          <w:sz w:val="22"/>
          <w:szCs w:val="22"/>
        </w:rPr>
      </w:pPr>
      <w:r w:rsidRPr="00A619D8">
        <w:rPr>
          <w:rFonts w:ascii="Times New Roman" w:hAnsi="Times New Roman" w:cs="Times New Roman"/>
          <w:i/>
          <w:sz w:val="22"/>
          <w:szCs w:val="22"/>
        </w:rPr>
        <w:t xml:space="preserve">Stb. </w:t>
      </w:r>
      <w:r w:rsidRPr="00A619D8">
        <w:rPr>
          <w:rFonts w:ascii="Times New Roman" w:hAnsi="Times New Roman" w:cs="Times New Roman"/>
          <w:sz w:val="22"/>
          <w:szCs w:val="22"/>
        </w:rPr>
        <w:t>2012, 131 art. 1.</w:t>
      </w:r>
    </w:p>
    <w:p w14:paraId="675895C6" w14:textId="77777777" w:rsidR="00552952" w:rsidRDefault="00552952" w:rsidP="00590164">
      <w:pPr>
        <w:spacing w:line="276" w:lineRule="auto"/>
        <w:rPr>
          <w:rFonts w:ascii="Times New Roman" w:hAnsi="Times New Roman" w:cs="Times New Roman"/>
          <w:sz w:val="22"/>
          <w:szCs w:val="22"/>
        </w:rPr>
      </w:pPr>
    </w:p>
    <w:p w14:paraId="34595363" w14:textId="77777777" w:rsidR="00590164" w:rsidRDefault="00590164" w:rsidP="00552952">
      <w:pPr>
        <w:rPr>
          <w:rFonts w:ascii="Times New Roman" w:hAnsi="Times New Roman" w:cs="Times New Roman"/>
          <w:sz w:val="22"/>
          <w:szCs w:val="22"/>
        </w:rPr>
      </w:pPr>
    </w:p>
    <w:p w14:paraId="6FDD4A68" w14:textId="77777777" w:rsidR="00552952" w:rsidRPr="00A23453" w:rsidRDefault="00552952" w:rsidP="00552952">
      <w:pPr>
        <w:rPr>
          <w:rFonts w:ascii="Times New Roman" w:hAnsi="Times New Roman" w:cs="Times New Roman"/>
          <w:b/>
          <w:sz w:val="22"/>
          <w:szCs w:val="22"/>
          <w:u w:val="single"/>
        </w:rPr>
      </w:pPr>
      <w:r w:rsidRPr="00A23453">
        <w:rPr>
          <w:rFonts w:ascii="Times New Roman" w:hAnsi="Times New Roman" w:cs="Times New Roman"/>
          <w:b/>
          <w:sz w:val="22"/>
          <w:szCs w:val="22"/>
          <w:u w:val="single"/>
        </w:rPr>
        <w:t>Rapporten</w:t>
      </w:r>
    </w:p>
    <w:p w14:paraId="177C57EB" w14:textId="77777777" w:rsidR="00552952" w:rsidRDefault="00552952" w:rsidP="00552952">
      <w:pPr>
        <w:rPr>
          <w:rFonts w:ascii="Times New Roman" w:hAnsi="Times New Roman" w:cs="Times New Roman"/>
          <w:sz w:val="22"/>
          <w:szCs w:val="22"/>
        </w:rPr>
      </w:pPr>
    </w:p>
    <w:p w14:paraId="184587A6" w14:textId="77777777" w:rsidR="00552952" w:rsidRDefault="00552952" w:rsidP="00552952">
      <w:pPr>
        <w:rPr>
          <w:rFonts w:ascii="Times New Roman" w:hAnsi="Times New Roman" w:cs="Times New Roman"/>
          <w:b/>
          <w:sz w:val="22"/>
          <w:szCs w:val="22"/>
        </w:rPr>
      </w:pPr>
      <w:r w:rsidRPr="00DA7E20">
        <w:rPr>
          <w:rFonts w:ascii="Times New Roman" w:hAnsi="Times New Roman" w:cs="Times New Roman"/>
          <w:b/>
          <w:sz w:val="22"/>
          <w:szCs w:val="22"/>
        </w:rPr>
        <w:t>Evaluatierapport NJI 2016</w:t>
      </w:r>
    </w:p>
    <w:p w14:paraId="3E71A467" w14:textId="77777777" w:rsidR="00552952" w:rsidRPr="00DA7E20" w:rsidRDefault="00552952" w:rsidP="00552952">
      <w:pPr>
        <w:rPr>
          <w:rFonts w:ascii="Times New Roman" w:hAnsi="Times New Roman" w:cs="Times New Roman"/>
          <w:i/>
          <w:sz w:val="22"/>
          <w:szCs w:val="22"/>
        </w:rPr>
      </w:pPr>
      <w:r>
        <w:rPr>
          <w:rFonts w:ascii="Times New Roman" w:hAnsi="Times New Roman" w:cs="Times New Roman"/>
          <w:i/>
          <w:sz w:val="22"/>
          <w:szCs w:val="22"/>
        </w:rPr>
        <w:t>Evaluatierapport van het Nederlands Jeugdinstituut inzake de vernieuwde Jeugdwet.</w:t>
      </w:r>
    </w:p>
    <w:p w14:paraId="28BCC6A1" w14:textId="77777777" w:rsidR="00552952" w:rsidRDefault="00552952" w:rsidP="00552952">
      <w:pPr>
        <w:rPr>
          <w:rFonts w:ascii="Times New Roman" w:hAnsi="Times New Roman" w:cs="Times New Roman"/>
          <w:sz w:val="22"/>
          <w:szCs w:val="22"/>
        </w:rPr>
      </w:pPr>
    </w:p>
    <w:p w14:paraId="6D1CE5B4" w14:textId="77777777" w:rsidR="00552952" w:rsidRPr="00246D7D" w:rsidRDefault="00552952" w:rsidP="00552952">
      <w:pPr>
        <w:rPr>
          <w:rFonts w:ascii="Times New Roman" w:hAnsi="Times New Roman" w:cs="Times New Roman"/>
          <w:b/>
          <w:sz w:val="22"/>
          <w:szCs w:val="22"/>
        </w:rPr>
      </w:pPr>
      <w:r>
        <w:rPr>
          <w:rFonts w:ascii="Times New Roman" w:hAnsi="Times New Roman" w:cs="Times New Roman"/>
          <w:b/>
          <w:sz w:val="22"/>
          <w:szCs w:val="22"/>
        </w:rPr>
        <w:t>Normenkader certificering Ministerie van Justitie 2014</w:t>
      </w:r>
    </w:p>
    <w:p w14:paraId="08A514B8" w14:textId="77777777" w:rsidR="00552952" w:rsidRPr="00246D7D" w:rsidRDefault="00552952" w:rsidP="00552952">
      <w:pPr>
        <w:rPr>
          <w:rFonts w:ascii="Times New Roman" w:hAnsi="Times New Roman" w:cs="Times New Roman"/>
          <w:i/>
          <w:sz w:val="22"/>
          <w:szCs w:val="22"/>
        </w:rPr>
      </w:pPr>
      <w:r w:rsidRPr="00246D7D">
        <w:rPr>
          <w:rFonts w:ascii="Times New Roman" w:hAnsi="Times New Roman" w:cs="Times New Roman"/>
          <w:i/>
          <w:sz w:val="22"/>
          <w:szCs w:val="22"/>
        </w:rPr>
        <w:t>Normenkader ten behoeve van certificering van uitvoerende organisaties voor Jeugdbescherming en Jeugdreclassering</w:t>
      </w:r>
      <w:r>
        <w:rPr>
          <w:rFonts w:ascii="Times New Roman" w:hAnsi="Times New Roman" w:cs="Times New Roman"/>
          <w:i/>
          <w:sz w:val="22"/>
          <w:szCs w:val="22"/>
        </w:rPr>
        <w:t>.</w:t>
      </w:r>
      <w:r w:rsidRPr="00246D7D">
        <w:rPr>
          <w:rFonts w:ascii="Times New Roman" w:hAnsi="Times New Roman" w:cs="Times New Roman"/>
          <w:i/>
          <w:sz w:val="22"/>
          <w:szCs w:val="22"/>
        </w:rPr>
        <w:t xml:space="preserve"> </w:t>
      </w:r>
    </w:p>
    <w:p w14:paraId="401880BB" w14:textId="77777777" w:rsidR="00552952" w:rsidRDefault="00552952" w:rsidP="00552952">
      <w:pPr>
        <w:rPr>
          <w:rFonts w:ascii="Times New Roman" w:hAnsi="Times New Roman" w:cs="Times New Roman"/>
          <w:sz w:val="22"/>
          <w:szCs w:val="22"/>
        </w:rPr>
      </w:pPr>
    </w:p>
    <w:p w14:paraId="070F4E05" w14:textId="77777777" w:rsidR="00552952" w:rsidRPr="00246D7D" w:rsidRDefault="00552952" w:rsidP="00552952">
      <w:pPr>
        <w:rPr>
          <w:rFonts w:ascii="Times New Roman" w:hAnsi="Times New Roman" w:cs="Times New Roman"/>
          <w:b/>
          <w:sz w:val="22"/>
          <w:szCs w:val="22"/>
        </w:rPr>
      </w:pPr>
      <w:r>
        <w:rPr>
          <w:rFonts w:ascii="Times New Roman" w:hAnsi="Times New Roman" w:cs="Times New Roman"/>
          <w:b/>
          <w:sz w:val="22"/>
          <w:szCs w:val="22"/>
        </w:rPr>
        <w:t>Onderzoek Rijksuniversiteit Groningen 2010</w:t>
      </w:r>
    </w:p>
    <w:p w14:paraId="7130BF40" w14:textId="77777777" w:rsidR="00552952" w:rsidRPr="00246D7D" w:rsidRDefault="00552952" w:rsidP="00552952">
      <w:pPr>
        <w:rPr>
          <w:rFonts w:ascii="Times New Roman" w:hAnsi="Times New Roman" w:cs="Times New Roman"/>
          <w:i/>
          <w:sz w:val="22"/>
          <w:szCs w:val="22"/>
        </w:rPr>
      </w:pPr>
      <w:r>
        <w:rPr>
          <w:rFonts w:ascii="Times New Roman" w:hAnsi="Times New Roman" w:cs="Times New Roman"/>
          <w:i/>
          <w:sz w:val="22"/>
          <w:szCs w:val="22"/>
        </w:rPr>
        <w:t xml:space="preserve">Onderzoek Rijksuniversiteit Groningen inzake de Jeugdzorg in Nederland tussen 1945-2010. </w:t>
      </w:r>
    </w:p>
    <w:p w14:paraId="7625E53F" w14:textId="77777777" w:rsidR="00552952" w:rsidRDefault="00552952" w:rsidP="00552952">
      <w:pPr>
        <w:rPr>
          <w:rFonts w:ascii="Times New Roman" w:hAnsi="Times New Roman" w:cs="Times New Roman"/>
          <w:sz w:val="22"/>
          <w:szCs w:val="22"/>
        </w:rPr>
      </w:pPr>
    </w:p>
    <w:p w14:paraId="74029C07" w14:textId="77777777" w:rsidR="00590164" w:rsidRDefault="00590164" w:rsidP="00552952">
      <w:pPr>
        <w:rPr>
          <w:rFonts w:ascii="Times New Roman" w:hAnsi="Times New Roman" w:cs="Times New Roman"/>
          <w:sz w:val="22"/>
          <w:szCs w:val="22"/>
        </w:rPr>
      </w:pPr>
    </w:p>
    <w:p w14:paraId="27554ABD" w14:textId="77777777" w:rsidR="0044193D" w:rsidRDefault="0044193D" w:rsidP="00552952">
      <w:pPr>
        <w:rPr>
          <w:rFonts w:ascii="Times New Roman" w:hAnsi="Times New Roman" w:cs="Times New Roman"/>
          <w:sz w:val="22"/>
          <w:szCs w:val="22"/>
        </w:rPr>
      </w:pPr>
    </w:p>
    <w:p w14:paraId="0E21012A" w14:textId="77777777" w:rsidR="0044193D" w:rsidRDefault="0044193D" w:rsidP="00552952">
      <w:pPr>
        <w:rPr>
          <w:rFonts w:ascii="Times New Roman" w:hAnsi="Times New Roman" w:cs="Times New Roman"/>
          <w:sz w:val="22"/>
          <w:szCs w:val="22"/>
        </w:rPr>
      </w:pPr>
    </w:p>
    <w:p w14:paraId="23366D32" w14:textId="77777777" w:rsidR="0044193D" w:rsidRDefault="0044193D" w:rsidP="00552952">
      <w:pPr>
        <w:rPr>
          <w:rFonts w:ascii="Times New Roman" w:hAnsi="Times New Roman" w:cs="Times New Roman"/>
          <w:sz w:val="22"/>
          <w:szCs w:val="22"/>
        </w:rPr>
      </w:pPr>
    </w:p>
    <w:p w14:paraId="7A07CED5" w14:textId="77777777" w:rsidR="0044193D" w:rsidRDefault="0044193D" w:rsidP="00552952">
      <w:pPr>
        <w:rPr>
          <w:rFonts w:ascii="Times New Roman" w:hAnsi="Times New Roman" w:cs="Times New Roman"/>
          <w:sz w:val="22"/>
          <w:szCs w:val="22"/>
        </w:rPr>
      </w:pPr>
    </w:p>
    <w:p w14:paraId="1896C003" w14:textId="77777777" w:rsidR="0044193D" w:rsidRDefault="0044193D" w:rsidP="00552952">
      <w:pPr>
        <w:rPr>
          <w:rFonts w:ascii="Times New Roman" w:hAnsi="Times New Roman" w:cs="Times New Roman"/>
          <w:sz w:val="22"/>
          <w:szCs w:val="22"/>
        </w:rPr>
      </w:pPr>
    </w:p>
    <w:p w14:paraId="6A50E5AA" w14:textId="77777777" w:rsidR="0044193D" w:rsidRDefault="0044193D" w:rsidP="00552952">
      <w:pPr>
        <w:rPr>
          <w:rFonts w:ascii="Times New Roman" w:hAnsi="Times New Roman" w:cs="Times New Roman"/>
          <w:sz w:val="22"/>
          <w:szCs w:val="22"/>
        </w:rPr>
      </w:pPr>
    </w:p>
    <w:p w14:paraId="3C879BE6" w14:textId="77777777" w:rsidR="0044193D" w:rsidRDefault="0044193D" w:rsidP="00552952">
      <w:pPr>
        <w:rPr>
          <w:rFonts w:ascii="Times New Roman" w:hAnsi="Times New Roman" w:cs="Times New Roman"/>
          <w:sz w:val="22"/>
          <w:szCs w:val="22"/>
        </w:rPr>
      </w:pPr>
    </w:p>
    <w:p w14:paraId="3974AB09" w14:textId="77777777" w:rsidR="0044193D" w:rsidRDefault="0044193D" w:rsidP="00552952">
      <w:pPr>
        <w:rPr>
          <w:rFonts w:ascii="Times New Roman" w:hAnsi="Times New Roman" w:cs="Times New Roman"/>
          <w:sz w:val="22"/>
          <w:szCs w:val="22"/>
        </w:rPr>
      </w:pPr>
    </w:p>
    <w:p w14:paraId="4BD24200" w14:textId="77777777" w:rsidR="0044193D" w:rsidRDefault="0044193D" w:rsidP="00552952">
      <w:pPr>
        <w:rPr>
          <w:rFonts w:ascii="Times New Roman" w:hAnsi="Times New Roman" w:cs="Times New Roman"/>
          <w:sz w:val="22"/>
          <w:szCs w:val="22"/>
        </w:rPr>
      </w:pPr>
    </w:p>
    <w:p w14:paraId="5C3AC9A6" w14:textId="77777777" w:rsidR="0044193D" w:rsidRDefault="0044193D" w:rsidP="00552952">
      <w:pPr>
        <w:rPr>
          <w:rFonts w:ascii="Times New Roman" w:hAnsi="Times New Roman" w:cs="Times New Roman"/>
          <w:sz w:val="22"/>
          <w:szCs w:val="22"/>
        </w:rPr>
      </w:pPr>
    </w:p>
    <w:p w14:paraId="5656C25D" w14:textId="77777777" w:rsidR="0044193D" w:rsidRDefault="0044193D" w:rsidP="00552952">
      <w:pPr>
        <w:rPr>
          <w:rFonts w:ascii="Times New Roman" w:hAnsi="Times New Roman" w:cs="Times New Roman"/>
          <w:sz w:val="22"/>
          <w:szCs w:val="22"/>
        </w:rPr>
      </w:pPr>
    </w:p>
    <w:p w14:paraId="596B5A8D" w14:textId="77777777" w:rsidR="0044193D" w:rsidRDefault="0044193D" w:rsidP="00552952">
      <w:pPr>
        <w:rPr>
          <w:rFonts w:ascii="Times New Roman" w:hAnsi="Times New Roman" w:cs="Times New Roman"/>
          <w:sz w:val="22"/>
          <w:szCs w:val="22"/>
        </w:rPr>
      </w:pPr>
    </w:p>
    <w:p w14:paraId="5C42C6F8" w14:textId="77777777" w:rsidR="00552952" w:rsidRPr="008405F1" w:rsidRDefault="00552952" w:rsidP="00552952">
      <w:pPr>
        <w:rPr>
          <w:rFonts w:ascii="Times New Roman" w:hAnsi="Times New Roman" w:cs="Times New Roman"/>
          <w:b/>
          <w:sz w:val="22"/>
          <w:szCs w:val="22"/>
          <w:u w:val="single"/>
        </w:rPr>
      </w:pPr>
      <w:r w:rsidRPr="008405F1">
        <w:rPr>
          <w:rFonts w:ascii="Times New Roman" w:hAnsi="Times New Roman" w:cs="Times New Roman"/>
          <w:b/>
          <w:sz w:val="22"/>
          <w:szCs w:val="22"/>
          <w:u w:val="single"/>
        </w:rPr>
        <w:lastRenderedPageBreak/>
        <w:t>Wetenschappelijke artikelen</w:t>
      </w:r>
    </w:p>
    <w:p w14:paraId="08D7F65B" w14:textId="77777777" w:rsidR="00552952" w:rsidRDefault="00552952" w:rsidP="00552952">
      <w:pPr>
        <w:rPr>
          <w:rFonts w:ascii="Times New Roman" w:hAnsi="Times New Roman" w:cs="Times New Roman"/>
          <w:sz w:val="22"/>
          <w:szCs w:val="22"/>
        </w:rPr>
      </w:pPr>
    </w:p>
    <w:p w14:paraId="6012C7DD" w14:textId="77777777" w:rsidR="00552952" w:rsidRPr="008405F1" w:rsidRDefault="00552952" w:rsidP="00552952">
      <w:pPr>
        <w:spacing w:line="276" w:lineRule="auto"/>
        <w:rPr>
          <w:rFonts w:ascii="Times New Roman" w:hAnsi="Times New Roman" w:cs="Times New Roman"/>
          <w:b/>
          <w:sz w:val="22"/>
          <w:szCs w:val="22"/>
        </w:rPr>
      </w:pPr>
      <w:r w:rsidRPr="008405F1">
        <w:rPr>
          <w:rFonts w:ascii="Times New Roman" w:hAnsi="Times New Roman" w:cs="Times New Roman"/>
          <w:b/>
          <w:sz w:val="22"/>
          <w:szCs w:val="22"/>
        </w:rPr>
        <w:t xml:space="preserve">Bruning 2013                                                                                                                                                      </w:t>
      </w:r>
    </w:p>
    <w:p w14:paraId="4B8A5C13" w14:textId="77777777" w:rsidR="00552952" w:rsidRPr="008157CE" w:rsidRDefault="00552952" w:rsidP="00552952">
      <w:pPr>
        <w:spacing w:line="276" w:lineRule="auto"/>
        <w:rPr>
          <w:rFonts w:ascii="Times New Roman" w:hAnsi="Times New Roman" w:cs="Times New Roman"/>
          <w:sz w:val="22"/>
          <w:szCs w:val="22"/>
        </w:rPr>
      </w:pPr>
      <w:r w:rsidRPr="00560F06">
        <w:rPr>
          <w:rFonts w:ascii="Times New Roman" w:hAnsi="Times New Roman" w:cs="Times New Roman"/>
          <w:sz w:val="22"/>
          <w:szCs w:val="22"/>
        </w:rPr>
        <w:t xml:space="preserve">M. Bruning &amp; K. van der Zon, ‘Out of home, out of right? </w:t>
      </w:r>
      <w:r w:rsidRPr="008157CE">
        <w:rPr>
          <w:rFonts w:ascii="Times New Roman" w:hAnsi="Times New Roman" w:cs="Times New Roman"/>
          <w:sz w:val="22"/>
          <w:szCs w:val="22"/>
        </w:rPr>
        <w:t xml:space="preserve">Rechten van minderjarigen bij uithuisplaatsing’, </w:t>
      </w:r>
      <w:r w:rsidRPr="008157CE">
        <w:rPr>
          <w:rFonts w:ascii="Times New Roman" w:hAnsi="Times New Roman" w:cs="Times New Roman"/>
          <w:i/>
          <w:sz w:val="22"/>
          <w:szCs w:val="22"/>
        </w:rPr>
        <w:t>NTM/NJCM</w:t>
      </w:r>
      <w:r>
        <w:rPr>
          <w:rFonts w:ascii="Times New Roman" w:hAnsi="Times New Roman" w:cs="Times New Roman"/>
          <w:sz w:val="22"/>
          <w:szCs w:val="22"/>
        </w:rPr>
        <w:t>.</w:t>
      </w:r>
    </w:p>
    <w:p w14:paraId="15FB293C" w14:textId="77777777" w:rsidR="00552952" w:rsidRPr="008157CE" w:rsidRDefault="00552952" w:rsidP="00552952">
      <w:pPr>
        <w:spacing w:line="276" w:lineRule="auto"/>
        <w:rPr>
          <w:rFonts w:ascii="Times New Roman" w:hAnsi="Times New Roman" w:cs="Times New Roman"/>
          <w:sz w:val="22"/>
          <w:szCs w:val="22"/>
        </w:rPr>
      </w:pPr>
    </w:p>
    <w:p w14:paraId="5F699E97" w14:textId="77777777" w:rsidR="00552952" w:rsidRPr="008157CE" w:rsidRDefault="00552952" w:rsidP="00552952">
      <w:pPr>
        <w:spacing w:line="276" w:lineRule="auto"/>
        <w:rPr>
          <w:rFonts w:ascii="Times New Roman" w:hAnsi="Times New Roman" w:cs="Times New Roman"/>
          <w:b/>
          <w:sz w:val="22"/>
          <w:szCs w:val="22"/>
        </w:rPr>
      </w:pPr>
      <w:proofErr w:type="spellStart"/>
      <w:r w:rsidRPr="008157CE">
        <w:rPr>
          <w:rFonts w:ascii="Times New Roman" w:hAnsi="Times New Roman" w:cs="Times New Roman"/>
          <w:b/>
          <w:sz w:val="22"/>
          <w:szCs w:val="22"/>
        </w:rPr>
        <w:t>Deijkers</w:t>
      </w:r>
      <w:proofErr w:type="spellEnd"/>
      <w:r w:rsidRPr="008157CE">
        <w:rPr>
          <w:rFonts w:ascii="Times New Roman" w:hAnsi="Times New Roman" w:cs="Times New Roman"/>
          <w:b/>
          <w:sz w:val="22"/>
          <w:szCs w:val="22"/>
        </w:rPr>
        <w:t>-van Riel 2015</w:t>
      </w:r>
    </w:p>
    <w:p w14:paraId="71F5DEBE" w14:textId="77777777" w:rsidR="00552952" w:rsidRPr="008157CE" w:rsidRDefault="00552952" w:rsidP="00552952">
      <w:pPr>
        <w:spacing w:line="276" w:lineRule="auto"/>
        <w:rPr>
          <w:rFonts w:ascii="Times New Roman" w:hAnsi="Times New Roman" w:cs="Times New Roman"/>
          <w:sz w:val="22"/>
          <w:szCs w:val="22"/>
        </w:rPr>
      </w:pPr>
      <w:r w:rsidRPr="008157CE">
        <w:rPr>
          <w:rFonts w:ascii="Times New Roman" w:hAnsi="Times New Roman" w:cs="Times New Roman"/>
          <w:sz w:val="22"/>
          <w:szCs w:val="22"/>
        </w:rPr>
        <w:t xml:space="preserve">P.H.M. </w:t>
      </w:r>
      <w:proofErr w:type="spellStart"/>
      <w:r w:rsidRPr="008157CE">
        <w:rPr>
          <w:rFonts w:ascii="Times New Roman" w:hAnsi="Times New Roman" w:cs="Times New Roman"/>
          <w:sz w:val="22"/>
          <w:szCs w:val="22"/>
        </w:rPr>
        <w:t>Deijkers</w:t>
      </w:r>
      <w:proofErr w:type="spellEnd"/>
      <w:r w:rsidRPr="008157CE">
        <w:rPr>
          <w:rFonts w:ascii="Times New Roman" w:hAnsi="Times New Roman" w:cs="Times New Roman"/>
          <w:sz w:val="22"/>
          <w:szCs w:val="22"/>
        </w:rPr>
        <w:t xml:space="preserve">-van Riel, ‘Recht in de schaduw van hulp’, </w:t>
      </w:r>
      <w:r w:rsidRPr="008157CE">
        <w:rPr>
          <w:rFonts w:ascii="Times New Roman" w:hAnsi="Times New Roman" w:cs="Times New Roman"/>
          <w:i/>
          <w:sz w:val="22"/>
          <w:szCs w:val="22"/>
        </w:rPr>
        <w:t>FJR</w:t>
      </w:r>
      <w:r w:rsidRPr="008157CE">
        <w:rPr>
          <w:rFonts w:ascii="Times New Roman" w:hAnsi="Times New Roman" w:cs="Times New Roman"/>
          <w:sz w:val="22"/>
          <w:szCs w:val="22"/>
        </w:rPr>
        <w:t xml:space="preserve"> 2016/3</w:t>
      </w:r>
      <w:r>
        <w:rPr>
          <w:rFonts w:ascii="Times New Roman" w:hAnsi="Times New Roman" w:cs="Times New Roman"/>
          <w:sz w:val="22"/>
          <w:szCs w:val="22"/>
        </w:rPr>
        <w:t>.</w:t>
      </w:r>
    </w:p>
    <w:p w14:paraId="006F21B4" w14:textId="77777777" w:rsidR="00552952" w:rsidRDefault="00552952" w:rsidP="00552952">
      <w:pPr>
        <w:spacing w:line="276" w:lineRule="auto"/>
        <w:rPr>
          <w:rFonts w:ascii="Times New Roman" w:hAnsi="Times New Roman" w:cs="Times New Roman"/>
          <w:sz w:val="22"/>
          <w:szCs w:val="22"/>
        </w:rPr>
      </w:pPr>
    </w:p>
    <w:p w14:paraId="426CA179" w14:textId="77777777" w:rsidR="00552952" w:rsidRPr="000047F6" w:rsidRDefault="00552952" w:rsidP="00552952">
      <w:pPr>
        <w:spacing w:line="276" w:lineRule="auto"/>
        <w:rPr>
          <w:rFonts w:ascii="Times New Roman" w:hAnsi="Times New Roman" w:cs="Times New Roman"/>
          <w:b/>
          <w:sz w:val="22"/>
          <w:szCs w:val="22"/>
        </w:rPr>
      </w:pPr>
      <w:proofErr w:type="spellStart"/>
      <w:r w:rsidRPr="000047F6">
        <w:rPr>
          <w:rFonts w:ascii="Times New Roman" w:hAnsi="Times New Roman" w:cs="Times New Roman"/>
          <w:b/>
          <w:sz w:val="22"/>
          <w:szCs w:val="22"/>
        </w:rPr>
        <w:t>Forder</w:t>
      </w:r>
      <w:proofErr w:type="spellEnd"/>
      <w:r w:rsidRPr="000047F6">
        <w:rPr>
          <w:rFonts w:ascii="Times New Roman" w:hAnsi="Times New Roman" w:cs="Times New Roman"/>
          <w:b/>
          <w:sz w:val="22"/>
          <w:szCs w:val="22"/>
        </w:rPr>
        <w:t xml:space="preserve"> 2016</w:t>
      </w:r>
    </w:p>
    <w:p w14:paraId="6A8A21DF" w14:textId="6732BDD3" w:rsidR="00B057CC" w:rsidRPr="00B057CC" w:rsidRDefault="00552952" w:rsidP="00552952">
      <w:pPr>
        <w:spacing w:line="276" w:lineRule="auto"/>
        <w:rPr>
          <w:rFonts w:ascii="Times New Roman" w:hAnsi="Times New Roman" w:cs="Times New Roman"/>
          <w:sz w:val="22"/>
          <w:szCs w:val="22"/>
        </w:rPr>
      </w:pPr>
      <w:r>
        <w:rPr>
          <w:rFonts w:ascii="Times New Roman" w:hAnsi="Times New Roman" w:cs="Times New Roman"/>
          <w:sz w:val="22"/>
          <w:szCs w:val="22"/>
        </w:rPr>
        <w:t xml:space="preserve">C. </w:t>
      </w:r>
      <w:proofErr w:type="spellStart"/>
      <w:r>
        <w:rPr>
          <w:rFonts w:ascii="Times New Roman" w:hAnsi="Times New Roman" w:cs="Times New Roman"/>
          <w:sz w:val="22"/>
          <w:szCs w:val="22"/>
        </w:rPr>
        <w:t>Forder</w:t>
      </w:r>
      <w:proofErr w:type="spellEnd"/>
      <w:r>
        <w:rPr>
          <w:rFonts w:ascii="Times New Roman" w:hAnsi="Times New Roman" w:cs="Times New Roman"/>
          <w:sz w:val="22"/>
          <w:szCs w:val="22"/>
        </w:rPr>
        <w:t xml:space="preserve">, ‘Kroniek van het personen- en familierecht’, </w:t>
      </w:r>
      <w:r>
        <w:rPr>
          <w:rFonts w:ascii="Times New Roman" w:hAnsi="Times New Roman" w:cs="Times New Roman"/>
          <w:i/>
          <w:sz w:val="22"/>
          <w:szCs w:val="22"/>
        </w:rPr>
        <w:t xml:space="preserve">NJB </w:t>
      </w:r>
      <w:r>
        <w:rPr>
          <w:rFonts w:ascii="Times New Roman" w:hAnsi="Times New Roman" w:cs="Times New Roman"/>
          <w:sz w:val="22"/>
          <w:szCs w:val="22"/>
        </w:rPr>
        <w:t>2016/1816.</w:t>
      </w:r>
    </w:p>
    <w:p w14:paraId="009F047B" w14:textId="77777777" w:rsidR="00B057CC" w:rsidRPr="008157CE" w:rsidRDefault="00B057CC" w:rsidP="00552952">
      <w:pPr>
        <w:spacing w:line="276" w:lineRule="auto"/>
        <w:rPr>
          <w:rFonts w:ascii="Times New Roman" w:hAnsi="Times New Roman" w:cs="Times New Roman"/>
          <w:sz w:val="22"/>
          <w:szCs w:val="22"/>
        </w:rPr>
      </w:pPr>
    </w:p>
    <w:p w14:paraId="0150B272" w14:textId="77777777" w:rsidR="00552952" w:rsidRPr="008157CE" w:rsidRDefault="00552952" w:rsidP="00552952">
      <w:pPr>
        <w:spacing w:line="276" w:lineRule="auto"/>
        <w:rPr>
          <w:rFonts w:ascii="Times New Roman" w:hAnsi="Times New Roman" w:cs="Times New Roman"/>
          <w:b/>
          <w:sz w:val="22"/>
          <w:szCs w:val="22"/>
        </w:rPr>
      </w:pPr>
      <w:proofErr w:type="spellStart"/>
      <w:r w:rsidRPr="008157CE">
        <w:rPr>
          <w:rFonts w:ascii="Times New Roman" w:hAnsi="Times New Roman" w:cs="Times New Roman"/>
          <w:b/>
          <w:sz w:val="22"/>
          <w:szCs w:val="22"/>
        </w:rPr>
        <w:t>Huijer</w:t>
      </w:r>
      <w:proofErr w:type="spellEnd"/>
      <w:r w:rsidRPr="008157CE">
        <w:rPr>
          <w:rFonts w:ascii="Times New Roman" w:hAnsi="Times New Roman" w:cs="Times New Roman"/>
          <w:b/>
          <w:sz w:val="22"/>
          <w:szCs w:val="22"/>
        </w:rPr>
        <w:t xml:space="preserve"> 2015 </w:t>
      </w:r>
    </w:p>
    <w:p w14:paraId="0FDA5EE3" w14:textId="77777777" w:rsidR="00552952" w:rsidRPr="008157CE" w:rsidRDefault="00552952" w:rsidP="00552952">
      <w:pPr>
        <w:spacing w:line="276" w:lineRule="auto"/>
        <w:rPr>
          <w:rFonts w:ascii="Times New Roman" w:hAnsi="Times New Roman" w:cs="Times New Roman"/>
          <w:sz w:val="22"/>
          <w:szCs w:val="22"/>
        </w:rPr>
      </w:pPr>
      <w:r w:rsidRPr="008157CE">
        <w:rPr>
          <w:rFonts w:ascii="Times New Roman" w:hAnsi="Times New Roman" w:cs="Times New Roman"/>
          <w:sz w:val="22"/>
          <w:szCs w:val="22"/>
        </w:rPr>
        <w:t xml:space="preserve">J. </w:t>
      </w:r>
      <w:proofErr w:type="spellStart"/>
      <w:r w:rsidRPr="008157CE">
        <w:rPr>
          <w:rFonts w:ascii="Times New Roman" w:hAnsi="Times New Roman" w:cs="Times New Roman"/>
          <w:sz w:val="22"/>
          <w:szCs w:val="22"/>
        </w:rPr>
        <w:t>Huijer</w:t>
      </w:r>
      <w:proofErr w:type="spellEnd"/>
      <w:r w:rsidRPr="008157CE">
        <w:rPr>
          <w:rFonts w:ascii="Times New Roman" w:hAnsi="Times New Roman" w:cs="Times New Roman"/>
          <w:sz w:val="22"/>
          <w:szCs w:val="22"/>
        </w:rPr>
        <w:t xml:space="preserve">, ‘Herziening kinderbeschermingsmaatregelen: naar een nieuwe ondertoezichtstelling’, </w:t>
      </w:r>
      <w:r w:rsidRPr="008157CE">
        <w:rPr>
          <w:rFonts w:ascii="Times New Roman" w:hAnsi="Times New Roman" w:cs="Times New Roman"/>
          <w:i/>
          <w:sz w:val="22"/>
          <w:szCs w:val="22"/>
        </w:rPr>
        <w:t>FJR</w:t>
      </w:r>
      <w:r>
        <w:rPr>
          <w:rFonts w:ascii="Times New Roman" w:hAnsi="Times New Roman" w:cs="Times New Roman"/>
          <w:sz w:val="22"/>
          <w:szCs w:val="22"/>
        </w:rPr>
        <w:t xml:space="preserve"> 2015/8.</w:t>
      </w:r>
    </w:p>
    <w:p w14:paraId="4776E908" w14:textId="77777777" w:rsidR="00552952" w:rsidRDefault="00552952" w:rsidP="00552952">
      <w:pPr>
        <w:spacing w:line="276" w:lineRule="auto"/>
        <w:rPr>
          <w:rFonts w:ascii="Times New Roman" w:hAnsi="Times New Roman" w:cs="Times New Roman"/>
          <w:sz w:val="22"/>
          <w:szCs w:val="22"/>
        </w:rPr>
      </w:pPr>
    </w:p>
    <w:p w14:paraId="37D6B096" w14:textId="77777777" w:rsidR="00552952" w:rsidRDefault="00552952" w:rsidP="00552952">
      <w:pPr>
        <w:spacing w:line="276" w:lineRule="auto"/>
        <w:rPr>
          <w:rFonts w:ascii="Times New Roman" w:hAnsi="Times New Roman" w:cs="Times New Roman"/>
          <w:b/>
          <w:sz w:val="22"/>
          <w:szCs w:val="22"/>
        </w:rPr>
      </w:pPr>
      <w:proofErr w:type="spellStart"/>
      <w:r w:rsidRPr="000047F6">
        <w:rPr>
          <w:rFonts w:ascii="Times New Roman" w:hAnsi="Times New Roman" w:cs="Times New Roman"/>
          <w:b/>
          <w:sz w:val="22"/>
          <w:szCs w:val="22"/>
        </w:rPr>
        <w:t>Huijer</w:t>
      </w:r>
      <w:proofErr w:type="spellEnd"/>
      <w:r w:rsidRPr="000047F6">
        <w:rPr>
          <w:rFonts w:ascii="Times New Roman" w:hAnsi="Times New Roman" w:cs="Times New Roman"/>
          <w:b/>
          <w:sz w:val="22"/>
          <w:szCs w:val="22"/>
        </w:rPr>
        <w:t>/Weijers 2016</w:t>
      </w:r>
    </w:p>
    <w:p w14:paraId="42413007" w14:textId="77777777" w:rsidR="00552952" w:rsidRPr="000047F6" w:rsidRDefault="00552952" w:rsidP="00552952">
      <w:pPr>
        <w:spacing w:line="276" w:lineRule="auto"/>
        <w:rPr>
          <w:rFonts w:ascii="Times New Roman" w:hAnsi="Times New Roman" w:cs="Times New Roman"/>
          <w:i/>
          <w:sz w:val="22"/>
          <w:szCs w:val="22"/>
        </w:rPr>
      </w:pPr>
      <w:r>
        <w:rPr>
          <w:rFonts w:ascii="Times New Roman" w:hAnsi="Times New Roman" w:cs="Times New Roman"/>
          <w:sz w:val="22"/>
          <w:szCs w:val="22"/>
        </w:rPr>
        <w:t xml:space="preserve">J. </w:t>
      </w:r>
      <w:proofErr w:type="spellStart"/>
      <w:r>
        <w:rPr>
          <w:rFonts w:ascii="Times New Roman" w:hAnsi="Times New Roman" w:cs="Times New Roman"/>
          <w:sz w:val="22"/>
          <w:szCs w:val="22"/>
        </w:rPr>
        <w:t>Huijer</w:t>
      </w:r>
      <w:proofErr w:type="spellEnd"/>
      <w:r>
        <w:rPr>
          <w:rFonts w:ascii="Times New Roman" w:hAnsi="Times New Roman" w:cs="Times New Roman"/>
          <w:sz w:val="22"/>
          <w:szCs w:val="22"/>
        </w:rPr>
        <w:t xml:space="preserve">, I. Weijers, ‘De aanvaardbare termijn in jeugdbeschermingszaken’, </w:t>
      </w:r>
      <w:r>
        <w:rPr>
          <w:rFonts w:ascii="Times New Roman" w:hAnsi="Times New Roman" w:cs="Times New Roman"/>
          <w:i/>
          <w:sz w:val="22"/>
          <w:szCs w:val="22"/>
        </w:rPr>
        <w:t xml:space="preserve">FJR </w:t>
      </w:r>
      <w:r w:rsidRPr="000047F6">
        <w:rPr>
          <w:rFonts w:ascii="Times New Roman" w:hAnsi="Times New Roman" w:cs="Times New Roman"/>
          <w:sz w:val="22"/>
          <w:szCs w:val="22"/>
        </w:rPr>
        <w:t>2016/40</w:t>
      </w:r>
      <w:r>
        <w:rPr>
          <w:rFonts w:ascii="Times New Roman" w:hAnsi="Times New Roman" w:cs="Times New Roman"/>
          <w:i/>
          <w:sz w:val="22"/>
          <w:szCs w:val="22"/>
        </w:rPr>
        <w:t>.</w:t>
      </w:r>
    </w:p>
    <w:p w14:paraId="59DC4599" w14:textId="77777777" w:rsidR="00552952" w:rsidRDefault="00552952" w:rsidP="00552952">
      <w:pPr>
        <w:spacing w:line="276" w:lineRule="auto"/>
        <w:rPr>
          <w:rFonts w:ascii="Times New Roman" w:hAnsi="Times New Roman" w:cs="Times New Roman"/>
          <w:b/>
          <w:sz w:val="22"/>
          <w:szCs w:val="22"/>
        </w:rPr>
      </w:pPr>
    </w:p>
    <w:p w14:paraId="7266DC3D" w14:textId="77777777" w:rsidR="00552952" w:rsidRPr="008157CE" w:rsidRDefault="00552952" w:rsidP="00552952">
      <w:pPr>
        <w:spacing w:line="276" w:lineRule="auto"/>
        <w:rPr>
          <w:rFonts w:ascii="Times New Roman" w:hAnsi="Times New Roman" w:cs="Times New Roman"/>
          <w:b/>
          <w:sz w:val="22"/>
          <w:szCs w:val="22"/>
        </w:rPr>
      </w:pPr>
      <w:r w:rsidRPr="008157CE">
        <w:rPr>
          <w:rFonts w:ascii="Times New Roman" w:hAnsi="Times New Roman" w:cs="Times New Roman"/>
          <w:b/>
          <w:sz w:val="22"/>
          <w:szCs w:val="22"/>
        </w:rPr>
        <w:t>Kok 2016</w:t>
      </w:r>
    </w:p>
    <w:p w14:paraId="6F1C124F" w14:textId="77777777" w:rsidR="00552952" w:rsidRPr="008157CE" w:rsidRDefault="00552952" w:rsidP="00552952">
      <w:pPr>
        <w:spacing w:line="276" w:lineRule="auto"/>
        <w:rPr>
          <w:rFonts w:ascii="Times New Roman" w:hAnsi="Times New Roman" w:cs="Times New Roman"/>
          <w:sz w:val="22"/>
          <w:szCs w:val="22"/>
        </w:rPr>
      </w:pPr>
      <w:r w:rsidRPr="008157CE">
        <w:rPr>
          <w:rFonts w:ascii="Times New Roman" w:hAnsi="Times New Roman" w:cs="Times New Roman"/>
          <w:sz w:val="22"/>
          <w:szCs w:val="22"/>
        </w:rPr>
        <w:t xml:space="preserve">J. Kok, ‘Beëindiging van het gezag’, </w:t>
      </w:r>
      <w:r w:rsidRPr="008157CE">
        <w:rPr>
          <w:rFonts w:ascii="Times New Roman" w:hAnsi="Times New Roman" w:cs="Times New Roman"/>
          <w:i/>
          <w:sz w:val="22"/>
          <w:szCs w:val="22"/>
        </w:rPr>
        <w:t>FJR</w:t>
      </w:r>
      <w:r>
        <w:rPr>
          <w:rFonts w:ascii="Times New Roman" w:hAnsi="Times New Roman" w:cs="Times New Roman"/>
          <w:sz w:val="22"/>
          <w:szCs w:val="22"/>
        </w:rPr>
        <w:t xml:space="preserve"> 2016/7.</w:t>
      </w:r>
    </w:p>
    <w:p w14:paraId="22F74E2C" w14:textId="77777777" w:rsidR="00552952" w:rsidRDefault="00552952" w:rsidP="00552952">
      <w:pPr>
        <w:rPr>
          <w:rFonts w:ascii="Times New Roman" w:hAnsi="Times New Roman" w:cs="Times New Roman"/>
          <w:sz w:val="22"/>
          <w:szCs w:val="22"/>
        </w:rPr>
      </w:pPr>
    </w:p>
    <w:p w14:paraId="3D50F3B7" w14:textId="77777777" w:rsidR="00B057CC" w:rsidRDefault="00B057CC" w:rsidP="00552952">
      <w:pPr>
        <w:rPr>
          <w:rFonts w:ascii="Times New Roman" w:hAnsi="Times New Roman" w:cs="Times New Roman"/>
          <w:sz w:val="22"/>
          <w:szCs w:val="22"/>
        </w:rPr>
      </w:pPr>
    </w:p>
    <w:p w14:paraId="047EB000" w14:textId="15035E9A" w:rsidR="00552952" w:rsidRDefault="00B057CC" w:rsidP="00552952">
      <w:pPr>
        <w:rPr>
          <w:rFonts w:ascii="Times New Roman" w:hAnsi="Times New Roman" w:cs="Times New Roman"/>
          <w:b/>
          <w:sz w:val="22"/>
          <w:szCs w:val="22"/>
        </w:rPr>
      </w:pPr>
      <w:r>
        <w:rPr>
          <w:rFonts w:ascii="Times New Roman" w:hAnsi="Times New Roman" w:cs="Times New Roman"/>
          <w:b/>
          <w:sz w:val="22"/>
          <w:szCs w:val="22"/>
        </w:rPr>
        <w:t>Weijers 2016</w:t>
      </w:r>
    </w:p>
    <w:p w14:paraId="65A28F0A" w14:textId="26952E18" w:rsidR="00B057CC" w:rsidRPr="00B057CC" w:rsidRDefault="00B057CC" w:rsidP="00552952">
      <w:pPr>
        <w:rPr>
          <w:rFonts w:ascii="Times New Roman" w:hAnsi="Times New Roman" w:cs="Times New Roman"/>
          <w:sz w:val="22"/>
          <w:szCs w:val="22"/>
        </w:rPr>
      </w:pPr>
      <w:r>
        <w:rPr>
          <w:rFonts w:ascii="Times New Roman" w:hAnsi="Times New Roman" w:cs="Times New Roman"/>
          <w:sz w:val="22"/>
          <w:szCs w:val="22"/>
        </w:rPr>
        <w:t>I. Weijers</w:t>
      </w:r>
      <w:r w:rsidR="00943145">
        <w:rPr>
          <w:rFonts w:ascii="Times New Roman" w:hAnsi="Times New Roman" w:cs="Times New Roman"/>
          <w:sz w:val="22"/>
          <w:szCs w:val="22"/>
        </w:rPr>
        <w:t>, ‘Jeugdbescherming in de 21</w:t>
      </w:r>
      <w:r w:rsidR="00943145" w:rsidRPr="00943145">
        <w:rPr>
          <w:rFonts w:ascii="Times New Roman" w:hAnsi="Times New Roman" w:cs="Times New Roman"/>
          <w:sz w:val="22"/>
          <w:szCs w:val="22"/>
          <w:vertAlign w:val="superscript"/>
        </w:rPr>
        <w:t>e</w:t>
      </w:r>
      <w:r w:rsidR="00943145">
        <w:rPr>
          <w:rFonts w:ascii="Times New Roman" w:hAnsi="Times New Roman" w:cs="Times New Roman"/>
          <w:sz w:val="22"/>
          <w:szCs w:val="22"/>
        </w:rPr>
        <w:t xml:space="preserve"> eeuw: prudentie, professionaliteit en proportionaliteit’, Afscheidsrede Universiteit Utrecht 1 juni 2016.</w:t>
      </w:r>
    </w:p>
    <w:p w14:paraId="20A92BD5" w14:textId="77777777" w:rsidR="00B057CC" w:rsidRPr="00B057CC" w:rsidRDefault="00B057CC" w:rsidP="00552952">
      <w:pPr>
        <w:rPr>
          <w:rFonts w:ascii="Times New Roman" w:hAnsi="Times New Roman" w:cs="Times New Roman"/>
          <w:b/>
          <w:sz w:val="22"/>
          <w:szCs w:val="22"/>
        </w:rPr>
      </w:pPr>
    </w:p>
    <w:p w14:paraId="407CDA96" w14:textId="77777777" w:rsidR="00552952" w:rsidRDefault="00552952" w:rsidP="00EA5847">
      <w:pPr>
        <w:spacing w:line="360" w:lineRule="auto"/>
        <w:rPr>
          <w:rFonts w:ascii="Times New Roman" w:hAnsi="Times New Roman" w:cs="Times New Roman"/>
          <w:sz w:val="22"/>
          <w:szCs w:val="22"/>
        </w:rPr>
      </w:pPr>
    </w:p>
    <w:p w14:paraId="3D8E6E69" w14:textId="77777777" w:rsidR="00552952" w:rsidRDefault="00552952" w:rsidP="00EA5847">
      <w:pPr>
        <w:spacing w:line="360" w:lineRule="auto"/>
        <w:rPr>
          <w:rFonts w:ascii="Times New Roman" w:hAnsi="Times New Roman" w:cs="Times New Roman"/>
          <w:sz w:val="22"/>
          <w:szCs w:val="22"/>
        </w:rPr>
      </w:pPr>
    </w:p>
    <w:p w14:paraId="69B80C30" w14:textId="77777777" w:rsidR="00552952" w:rsidRDefault="00552952" w:rsidP="00EA5847">
      <w:pPr>
        <w:spacing w:line="360" w:lineRule="auto"/>
        <w:rPr>
          <w:rFonts w:ascii="Times New Roman" w:hAnsi="Times New Roman" w:cs="Times New Roman"/>
          <w:sz w:val="22"/>
          <w:szCs w:val="22"/>
        </w:rPr>
      </w:pPr>
    </w:p>
    <w:p w14:paraId="54B87583" w14:textId="77777777" w:rsidR="00552952" w:rsidRDefault="00552952" w:rsidP="00EA5847">
      <w:pPr>
        <w:spacing w:line="360" w:lineRule="auto"/>
        <w:rPr>
          <w:rFonts w:ascii="Times New Roman" w:hAnsi="Times New Roman" w:cs="Times New Roman"/>
          <w:sz w:val="22"/>
          <w:szCs w:val="22"/>
        </w:rPr>
      </w:pPr>
    </w:p>
    <w:p w14:paraId="438107E5" w14:textId="77777777" w:rsidR="00552952" w:rsidRDefault="00552952" w:rsidP="00EA5847">
      <w:pPr>
        <w:spacing w:line="360" w:lineRule="auto"/>
        <w:rPr>
          <w:rFonts w:ascii="Times New Roman" w:hAnsi="Times New Roman" w:cs="Times New Roman"/>
          <w:sz w:val="22"/>
          <w:szCs w:val="22"/>
        </w:rPr>
      </w:pPr>
    </w:p>
    <w:p w14:paraId="4818A5D9" w14:textId="77777777" w:rsidR="00552952" w:rsidRDefault="00552952" w:rsidP="00EA5847">
      <w:pPr>
        <w:spacing w:line="360" w:lineRule="auto"/>
        <w:rPr>
          <w:rFonts w:ascii="Times New Roman" w:hAnsi="Times New Roman" w:cs="Times New Roman"/>
          <w:sz w:val="22"/>
          <w:szCs w:val="22"/>
        </w:rPr>
      </w:pPr>
    </w:p>
    <w:p w14:paraId="749F3E82" w14:textId="77777777" w:rsidR="00552952" w:rsidRDefault="00552952" w:rsidP="00EA5847">
      <w:pPr>
        <w:spacing w:line="360" w:lineRule="auto"/>
        <w:rPr>
          <w:rFonts w:ascii="Times New Roman" w:hAnsi="Times New Roman" w:cs="Times New Roman"/>
          <w:sz w:val="22"/>
          <w:szCs w:val="22"/>
        </w:rPr>
      </w:pPr>
    </w:p>
    <w:p w14:paraId="1C2E08C6" w14:textId="77777777" w:rsidR="00552952" w:rsidRDefault="00552952" w:rsidP="00EA5847">
      <w:pPr>
        <w:spacing w:line="360" w:lineRule="auto"/>
        <w:rPr>
          <w:rFonts w:ascii="Times New Roman" w:hAnsi="Times New Roman" w:cs="Times New Roman"/>
          <w:sz w:val="22"/>
          <w:szCs w:val="22"/>
        </w:rPr>
      </w:pPr>
    </w:p>
    <w:p w14:paraId="10326BC6" w14:textId="77777777" w:rsidR="0044193D" w:rsidRDefault="0044193D" w:rsidP="00EA5847">
      <w:pPr>
        <w:spacing w:line="360" w:lineRule="auto"/>
        <w:rPr>
          <w:rFonts w:ascii="Times New Roman" w:hAnsi="Times New Roman" w:cs="Times New Roman"/>
          <w:sz w:val="22"/>
          <w:szCs w:val="22"/>
        </w:rPr>
      </w:pPr>
    </w:p>
    <w:p w14:paraId="795D533B" w14:textId="77777777" w:rsidR="0044193D" w:rsidRDefault="0044193D" w:rsidP="00EA5847">
      <w:pPr>
        <w:spacing w:line="360" w:lineRule="auto"/>
        <w:rPr>
          <w:rFonts w:ascii="Times New Roman" w:hAnsi="Times New Roman" w:cs="Times New Roman"/>
          <w:sz w:val="22"/>
          <w:szCs w:val="22"/>
        </w:rPr>
      </w:pPr>
    </w:p>
    <w:p w14:paraId="0C4F0981" w14:textId="77777777" w:rsidR="0044193D" w:rsidRDefault="0044193D" w:rsidP="00EA5847">
      <w:pPr>
        <w:spacing w:line="360" w:lineRule="auto"/>
        <w:rPr>
          <w:rFonts w:ascii="Times New Roman" w:hAnsi="Times New Roman" w:cs="Times New Roman"/>
          <w:sz w:val="22"/>
          <w:szCs w:val="22"/>
        </w:rPr>
      </w:pPr>
    </w:p>
    <w:p w14:paraId="4F2C5222" w14:textId="77777777" w:rsidR="0044193D" w:rsidRDefault="0044193D" w:rsidP="00EA5847">
      <w:pPr>
        <w:spacing w:line="360" w:lineRule="auto"/>
        <w:rPr>
          <w:rFonts w:ascii="Times New Roman" w:hAnsi="Times New Roman" w:cs="Times New Roman"/>
          <w:sz w:val="22"/>
          <w:szCs w:val="22"/>
        </w:rPr>
      </w:pPr>
    </w:p>
    <w:p w14:paraId="2D135E09" w14:textId="77777777" w:rsidR="00552952" w:rsidRDefault="00552952" w:rsidP="00EA5847">
      <w:pPr>
        <w:spacing w:line="360" w:lineRule="auto"/>
        <w:rPr>
          <w:rFonts w:ascii="Times New Roman" w:hAnsi="Times New Roman" w:cs="Times New Roman"/>
          <w:sz w:val="22"/>
          <w:szCs w:val="22"/>
        </w:rPr>
      </w:pPr>
    </w:p>
    <w:p w14:paraId="5B0B4B65" w14:textId="77777777" w:rsidR="00552952" w:rsidRDefault="00552952" w:rsidP="00EA5847">
      <w:pPr>
        <w:spacing w:line="360" w:lineRule="auto"/>
        <w:rPr>
          <w:rFonts w:ascii="Times New Roman" w:hAnsi="Times New Roman" w:cs="Times New Roman"/>
          <w:sz w:val="22"/>
          <w:szCs w:val="22"/>
        </w:rPr>
      </w:pPr>
    </w:p>
    <w:p w14:paraId="2175267B" w14:textId="77777777" w:rsidR="00886B5A" w:rsidRDefault="00886B5A" w:rsidP="00EA5847">
      <w:pPr>
        <w:spacing w:line="360" w:lineRule="auto"/>
        <w:rPr>
          <w:rFonts w:ascii="Times New Roman" w:hAnsi="Times New Roman" w:cs="Times New Roman"/>
          <w:sz w:val="22"/>
          <w:szCs w:val="22"/>
        </w:rPr>
      </w:pPr>
    </w:p>
    <w:p w14:paraId="2651F242" w14:textId="77777777" w:rsidR="00886B5A" w:rsidRDefault="00886B5A" w:rsidP="00EA5847">
      <w:pPr>
        <w:spacing w:line="360" w:lineRule="auto"/>
        <w:rPr>
          <w:rFonts w:ascii="Times New Roman" w:hAnsi="Times New Roman" w:cs="Times New Roman"/>
          <w:sz w:val="22"/>
          <w:szCs w:val="22"/>
        </w:rPr>
      </w:pPr>
    </w:p>
    <w:p w14:paraId="30C7A2F2" w14:textId="77777777" w:rsidR="00886B5A" w:rsidRDefault="00886B5A" w:rsidP="00EA5847">
      <w:pPr>
        <w:spacing w:line="360" w:lineRule="auto"/>
        <w:rPr>
          <w:rFonts w:ascii="Times New Roman" w:hAnsi="Times New Roman" w:cs="Times New Roman"/>
          <w:sz w:val="22"/>
          <w:szCs w:val="22"/>
        </w:rPr>
      </w:pPr>
    </w:p>
    <w:p w14:paraId="19F85E09" w14:textId="37B12A08" w:rsidR="00552952" w:rsidRDefault="00552952" w:rsidP="00552952">
      <w:pPr>
        <w:pStyle w:val="Kop1"/>
        <w:ind w:left="720"/>
      </w:pPr>
      <w:r>
        <w:lastRenderedPageBreak/>
        <w:t xml:space="preserve"> </w:t>
      </w:r>
      <w:bookmarkStart w:id="34" w:name="_Toc483768892"/>
      <w:r>
        <w:t>Bijlagen</w:t>
      </w:r>
      <w:bookmarkEnd w:id="34"/>
    </w:p>
    <w:p w14:paraId="66157DDD" w14:textId="3C9B336C" w:rsidR="00552952" w:rsidRDefault="00AB4604" w:rsidP="00EA5847">
      <w:pPr>
        <w:spacing w:line="360" w:lineRule="auto"/>
        <w:rPr>
          <w:rFonts w:ascii="Times New Roman" w:hAnsi="Times New Roman" w:cs="Times New Roman"/>
          <w:sz w:val="22"/>
          <w:szCs w:val="22"/>
        </w:rPr>
      </w:pPr>
      <w:r>
        <w:rPr>
          <w:rFonts w:ascii="Times New Roman" w:hAnsi="Times New Roman" w:cs="Times New Roman"/>
          <w:sz w:val="22"/>
          <w:szCs w:val="22"/>
        </w:rPr>
        <w:t>Z.o.z.</w:t>
      </w:r>
    </w:p>
    <w:p w14:paraId="78230379" w14:textId="77777777" w:rsidR="00AB6726" w:rsidRDefault="00AB6726" w:rsidP="00EA5847">
      <w:pPr>
        <w:spacing w:line="360" w:lineRule="auto"/>
        <w:rPr>
          <w:rFonts w:ascii="Times New Roman" w:hAnsi="Times New Roman" w:cs="Times New Roman"/>
          <w:sz w:val="22"/>
          <w:szCs w:val="22"/>
        </w:rPr>
      </w:pPr>
    </w:p>
    <w:p w14:paraId="360BCD40" w14:textId="77777777" w:rsidR="00810C91" w:rsidRDefault="00D4105D" w:rsidP="00EA5847">
      <w:pPr>
        <w:spacing w:line="360" w:lineRule="auto"/>
        <w:rPr>
          <w:rFonts w:ascii="Times New Roman" w:hAnsi="Times New Roman" w:cs="Times New Roman"/>
          <w:sz w:val="22"/>
          <w:szCs w:val="22"/>
        </w:rPr>
        <w:sectPr w:rsidR="00810C91" w:rsidSect="00097051">
          <w:footerReference w:type="even" r:id="rId21"/>
          <w:footerReference w:type="default" r:id="rId22"/>
          <w:pgSz w:w="11900" w:h="16840"/>
          <w:pgMar w:top="1417" w:right="1417" w:bottom="1417" w:left="1417" w:header="708" w:footer="708" w:gutter="0"/>
          <w:cols w:space="708"/>
          <w:titlePg/>
          <w:docGrid w:linePitch="360"/>
        </w:sectPr>
      </w:pPr>
      <w:r>
        <w:rPr>
          <w:rFonts w:ascii="Times New Roman" w:hAnsi="Times New Roman" w:cs="Times New Roman"/>
          <w:sz w:val="22"/>
          <w:szCs w:val="22"/>
        </w:rPr>
        <w:br w:type="page"/>
      </w:r>
    </w:p>
    <w:p w14:paraId="26243F39" w14:textId="77777777" w:rsidR="003A00A5" w:rsidRPr="00E65821" w:rsidRDefault="003A00A5" w:rsidP="003A00A5">
      <w:pPr>
        <w:pStyle w:val="Plattetekst"/>
        <w:spacing w:before="85"/>
        <w:ind w:left="949"/>
        <w:rPr>
          <w:lang w:val="nl-NL"/>
        </w:rPr>
      </w:pPr>
      <w:r w:rsidRPr="00E65821">
        <w:rPr>
          <w:lang w:val="nl-NL"/>
        </w:rPr>
        <w:lastRenderedPageBreak/>
        <w:t>Bijlage 1: Totaal uitspraken</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06"/>
        <w:gridCol w:w="1726"/>
        <w:gridCol w:w="1716"/>
        <w:gridCol w:w="1716"/>
        <w:gridCol w:w="1716"/>
        <w:gridCol w:w="1713"/>
      </w:tblGrid>
      <w:tr w:rsidR="003A00A5" w:rsidRPr="00E65821" w14:paraId="24A4F3D7" w14:textId="77777777" w:rsidTr="001C7F55">
        <w:trPr>
          <w:trHeight w:val="180"/>
        </w:trPr>
        <w:tc>
          <w:tcPr>
            <w:tcW w:w="228" w:type="dxa"/>
            <w:tcBorders>
              <w:bottom w:val="single" w:sz="4" w:space="0" w:color="000000"/>
              <w:right w:val="single" w:sz="4" w:space="0" w:color="000000"/>
            </w:tcBorders>
          </w:tcPr>
          <w:p w14:paraId="4832B79D" w14:textId="77777777" w:rsidR="003A00A5" w:rsidRPr="00E6582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5CBAD654" w14:textId="77777777" w:rsidR="003A00A5" w:rsidRPr="00E65821" w:rsidRDefault="003A00A5" w:rsidP="001C7F55">
            <w:pPr>
              <w:pStyle w:val="TableParagraph"/>
              <w:spacing w:before="1" w:line="175" w:lineRule="exact"/>
              <w:ind w:left="2374" w:right="2373"/>
              <w:jc w:val="center"/>
              <w:rPr>
                <w:sz w:val="16"/>
                <w:lang w:val="nl-NL"/>
              </w:rPr>
            </w:pPr>
            <w:r w:rsidRPr="00E6582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06BD3B9F" w14:textId="77777777" w:rsidR="003A00A5" w:rsidRPr="00E65821" w:rsidRDefault="003A00A5" w:rsidP="001C7F55">
            <w:pPr>
              <w:pStyle w:val="TableParagraph"/>
              <w:spacing w:before="1" w:line="175" w:lineRule="exact"/>
              <w:ind w:left="3761" w:right="3749"/>
              <w:jc w:val="center"/>
              <w:rPr>
                <w:sz w:val="16"/>
                <w:lang w:val="nl-NL"/>
              </w:rPr>
            </w:pPr>
            <w:r w:rsidRPr="00E65821">
              <w:rPr>
                <w:w w:val="95"/>
                <w:sz w:val="16"/>
                <w:lang w:val="nl-NL"/>
              </w:rPr>
              <w:t>Topics</w:t>
            </w:r>
          </w:p>
        </w:tc>
      </w:tr>
      <w:tr w:rsidR="003A00A5" w:rsidRPr="00E65821" w14:paraId="13CC5810"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672B57F8" w14:textId="77777777" w:rsidR="003A00A5" w:rsidRPr="00E65821" w:rsidRDefault="003A00A5" w:rsidP="001C7F55">
            <w:pPr>
              <w:pStyle w:val="TableParagraph"/>
              <w:spacing w:before="102"/>
              <w:ind w:left="84"/>
              <w:rPr>
                <w:b/>
                <w:sz w:val="10"/>
                <w:lang w:val="nl-NL"/>
              </w:rPr>
            </w:pPr>
            <w:r w:rsidRPr="00E6582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04DAAF45" w14:textId="77777777" w:rsidR="003A00A5" w:rsidRPr="00E65821" w:rsidRDefault="003A00A5" w:rsidP="001C7F55">
            <w:pPr>
              <w:pStyle w:val="TableParagraph"/>
              <w:spacing w:before="102"/>
              <w:ind w:left="141" w:right="136"/>
              <w:jc w:val="center"/>
              <w:rPr>
                <w:b/>
                <w:sz w:val="10"/>
                <w:lang w:val="nl-NL"/>
              </w:rPr>
            </w:pPr>
            <w:r w:rsidRPr="00E6582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5482AC4D" w14:textId="77777777" w:rsidR="003A00A5" w:rsidRPr="00E65821" w:rsidRDefault="003A00A5" w:rsidP="001C7F55">
            <w:pPr>
              <w:pStyle w:val="TableParagraph"/>
              <w:spacing w:before="102"/>
              <w:ind w:left="249"/>
              <w:rPr>
                <w:b/>
                <w:sz w:val="10"/>
                <w:lang w:val="nl-NL"/>
              </w:rPr>
            </w:pPr>
            <w:r w:rsidRPr="00E6582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3418F5B1" w14:textId="77777777" w:rsidR="003A00A5" w:rsidRPr="00E65821" w:rsidRDefault="003A00A5" w:rsidP="001C7F55">
            <w:pPr>
              <w:pStyle w:val="TableParagraph"/>
              <w:spacing w:before="102"/>
              <w:ind w:left="295"/>
              <w:rPr>
                <w:b/>
                <w:sz w:val="10"/>
                <w:lang w:val="nl-NL"/>
              </w:rPr>
            </w:pPr>
            <w:r w:rsidRPr="00E6582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3C965A79" w14:textId="77777777" w:rsidR="003A00A5" w:rsidRPr="00E65821" w:rsidRDefault="003A00A5" w:rsidP="001C7F55">
            <w:pPr>
              <w:pStyle w:val="TableParagraph"/>
              <w:spacing w:before="102"/>
              <w:ind w:left="326" w:right="319"/>
              <w:jc w:val="center"/>
              <w:rPr>
                <w:b/>
                <w:sz w:val="10"/>
                <w:lang w:val="nl-NL"/>
              </w:rPr>
            </w:pPr>
            <w:r w:rsidRPr="00E65821">
              <w:rPr>
                <w:b/>
                <w:color w:val="FFFFFF"/>
                <w:sz w:val="10"/>
                <w:lang w:val="nl-NL"/>
              </w:rPr>
              <w:t>Plaats</w:t>
            </w:r>
          </w:p>
        </w:tc>
        <w:tc>
          <w:tcPr>
            <w:tcW w:w="1143" w:type="dxa"/>
            <w:tcBorders>
              <w:top w:val="single" w:sz="4" w:space="0" w:color="000000"/>
              <w:left w:val="single" w:sz="4" w:space="0" w:color="000000"/>
              <w:bottom w:val="single" w:sz="4" w:space="0" w:color="000000"/>
              <w:right w:val="single" w:sz="4" w:space="0" w:color="000000"/>
            </w:tcBorders>
            <w:shd w:val="clear" w:color="auto" w:fill="9BC2E6"/>
          </w:tcPr>
          <w:p w14:paraId="6F199F42" w14:textId="77777777" w:rsidR="003A00A5" w:rsidRPr="00E65821" w:rsidRDefault="003A00A5" w:rsidP="001C7F55">
            <w:pPr>
              <w:pStyle w:val="TableParagraph"/>
              <w:spacing w:before="102"/>
              <w:ind w:left="109" w:right="110"/>
              <w:jc w:val="center"/>
              <w:rPr>
                <w:b/>
                <w:sz w:val="10"/>
                <w:lang w:val="nl-NL"/>
              </w:rPr>
            </w:pPr>
            <w:r w:rsidRPr="00E65821">
              <w:rPr>
                <w:b/>
                <w:color w:val="FFFFFF"/>
                <w:w w:val="95"/>
                <w:sz w:val="10"/>
                <w:lang w:val="nl-NL"/>
              </w:rPr>
              <w:t>Gezagsbeëindiging</w:t>
            </w:r>
          </w:p>
        </w:tc>
        <w:tc>
          <w:tcPr>
            <w:tcW w:w="1706" w:type="dxa"/>
            <w:tcBorders>
              <w:top w:val="single" w:sz="4" w:space="0" w:color="000000"/>
              <w:left w:val="single" w:sz="4" w:space="0" w:color="000000"/>
              <w:bottom w:val="single" w:sz="4" w:space="0" w:color="000000"/>
              <w:right w:val="nil"/>
            </w:tcBorders>
            <w:shd w:val="clear" w:color="auto" w:fill="CA171F"/>
          </w:tcPr>
          <w:p w14:paraId="44FF95DF" w14:textId="77777777" w:rsidR="003A00A5" w:rsidRPr="00E65821" w:rsidRDefault="003A00A5" w:rsidP="001C7F55">
            <w:pPr>
              <w:pStyle w:val="TableParagraph"/>
              <w:spacing w:before="102"/>
              <w:ind w:left="394"/>
              <w:rPr>
                <w:b/>
                <w:sz w:val="10"/>
                <w:lang w:val="nl-NL"/>
              </w:rPr>
            </w:pPr>
            <w:proofErr w:type="gramStart"/>
            <w:r w:rsidRPr="00E65821">
              <w:rPr>
                <w:b/>
                <w:color w:val="FFFFFF"/>
                <w:w w:val="90"/>
                <w:sz w:val="10"/>
                <w:lang w:val="nl-NL"/>
              </w:rPr>
              <w:t>Leeftijd  minderjarige</w:t>
            </w:r>
            <w:proofErr w:type="gramEnd"/>
          </w:p>
        </w:tc>
        <w:tc>
          <w:tcPr>
            <w:tcW w:w="1726" w:type="dxa"/>
            <w:tcBorders>
              <w:top w:val="single" w:sz="4" w:space="0" w:color="000000"/>
              <w:left w:val="nil"/>
              <w:bottom w:val="single" w:sz="4" w:space="0" w:color="000000"/>
              <w:right w:val="nil"/>
            </w:tcBorders>
            <w:shd w:val="clear" w:color="auto" w:fill="CA171F"/>
          </w:tcPr>
          <w:p w14:paraId="1C255F42" w14:textId="77777777" w:rsidR="003A00A5" w:rsidRPr="00E65821" w:rsidRDefault="003A00A5" w:rsidP="001C7F55">
            <w:pPr>
              <w:pStyle w:val="TableParagraph"/>
              <w:spacing w:before="102"/>
              <w:ind w:left="386"/>
              <w:rPr>
                <w:b/>
                <w:sz w:val="10"/>
                <w:lang w:val="nl-NL"/>
              </w:rPr>
            </w:pPr>
            <w:r w:rsidRPr="00E6582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60C4393F" w14:textId="77777777" w:rsidR="003A00A5" w:rsidRPr="00E65821" w:rsidRDefault="003A00A5" w:rsidP="001C7F55">
            <w:pPr>
              <w:pStyle w:val="TableParagraph"/>
              <w:spacing w:before="102"/>
              <w:ind w:left="339" w:right="335"/>
              <w:jc w:val="center"/>
              <w:rPr>
                <w:b/>
                <w:sz w:val="10"/>
                <w:lang w:val="nl-NL"/>
              </w:rPr>
            </w:pPr>
            <w:proofErr w:type="gramStart"/>
            <w:r w:rsidRPr="00E6582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62D510A8" w14:textId="77777777" w:rsidR="003A00A5" w:rsidRPr="00E65821" w:rsidRDefault="003A00A5" w:rsidP="001C7F55">
            <w:pPr>
              <w:pStyle w:val="TableParagraph"/>
              <w:spacing w:before="102"/>
              <w:ind w:left="339" w:right="339"/>
              <w:jc w:val="center"/>
              <w:rPr>
                <w:b/>
                <w:sz w:val="10"/>
                <w:lang w:val="nl-NL"/>
              </w:rPr>
            </w:pPr>
            <w:r w:rsidRPr="00E6582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22ECF704" w14:textId="77777777" w:rsidR="003A00A5" w:rsidRPr="00E65821" w:rsidRDefault="003A00A5" w:rsidP="001C7F55">
            <w:pPr>
              <w:pStyle w:val="TableParagraph"/>
              <w:spacing w:before="102"/>
              <w:ind w:left="409" w:right="406"/>
              <w:jc w:val="center"/>
              <w:rPr>
                <w:b/>
                <w:sz w:val="10"/>
                <w:lang w:val="nl-NL"/>
              </w:rPr>
            </w:pPr>
            <w:r w:rsidRPr="00E6582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77CD2333" w14:textId="77777777" w:rsidR="003A00A5" w:rsidRPr="00E65821" w:rsidRDefault="003A00A5" w:rsidP="001C7F55">
            <w:pPr>
              <w:pStyle w:val="TableParagraph"/>
              <w:spacing w:before="102"/>
              <w:ind w:left="426" w:right="418"/>
              <w:jc w:val="center"/>
              <w:rPr>
                <w:b/>
                <w:sz w:val="10"/>
                <w:lang w:val="nl-NL"/>
              </w:rPr>
            </w:pPr>
            <w:r w:rsidRPr="00E65821">
              <w:rPr>
                <w:b/>
                <w:color w:val="FFFFFF"/>
                <w:w w:val="90"/>
                <w:sz w:val="10"/>
                <w:lang w:val="nl-NL"/>
              </w:rPr>
              <w:t>Situatie pleeggezin</w:t>
            </w:r>
          </w:p>
        </w:tc>
      </w:tr>
      <w:tr w:rsidR="003A00A5" w:rsidRPr="00E65821" w14:paraId="44509AC8"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215B0D18"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D121CCC"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AE79818"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1C2D6B1"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AB31573" w14:textId="77777777" w:rsidR="003A00A5" w:rsidRPr="00E65821" w:rsidRDefault="003A00A5" w:rsidP="001C7F55">
            <w:pPr>
              <w:pStyle w:val="TableParagraph"/>
              <w:rPr>
                <w:rFonts w:ascii="Times New Roman"/>
                <w:sz w:val="10"/>
                <w:lang w:val="nl-NL"/>
              </w:rPr>
            </w:pP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534AABC0" w14:textId="77777777" w:rsidR="003A00A5" w:rsidRPr="00E6582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72ABCFD2" w14:textId="77777777" w:rsidR="003A00A5" w:rsidRPr="00E65821" w:rsidRDefault="003A00A5" w:rsidP="001C7F55">
            <w:pPr>
              <w:pStyle w:val="TableParagraph"/>
              <w:spacing w:before="78"/>
              <w:ind w:left="3761" w:right="3749"/>
              <w:jc w:val="center"/>
              <w:rPr>
                <w:sz w:val="14"/>
                <w:lang w:val="nl-NL"/>
              </w:rPr>
            </w:pPr>
            <w:r w:rsidRPr="00E65821">
              <w:rPr>
                <w:w w:val="95"/>
                <w:sz w:val="14"/>
                <w:lang w:val="nl-NL"/>
              </w:rPr>
              <w:t>Aantal keer topics van doorslaggevend belang</w:t>
            </w:r>
          </w:p>
        </w:tc>
      </w:tr>
      <w:tr w:rsidR="003A00A5" w:rsidRPr="00E65821" w14:paraId="3AF00F73" w14:textId="77777777" w:rsidTr="001C7F55">
        <w:trPr>
          <w:trHeight w:val="160"/>
        </w:trPr>
        <w:tc>
          <w:tcPr>
            <w:tcW w:w="228" w:type="dxa"/>
            <w:tcBorders>
              <w:top w:val="single" w:sz="4" w:space="0" w:color="000000"/>
              <w:bottom w:val="nil"/>
              <w:right w:val="single" w:sz="4" w:space="0" w:color="000000"/>
            </w:tcBorders>
            <w:shd w:val="clear" w:color="auto" w:fill="D9D9D9"/>
          </w:tcPr>
          <w:p w14:paraId="634ECF48"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nil"/>
              <w:right w:val="single" w:sz="4" w:space="0" w:color="000000"/>
            </w:tcBorders>
            <w:shd w:val="clear" w:color="auto" w:fill="D9D9D9"/>
          </w:tcPr>
          <w:p w14:paraId="6172FB2F"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nil"/>
              <w:right w:val="single" w:sz="4" w:space="0" w:color="000000"/>
            </w:tcBorders>
            <w:shd w:val="clear" w:color="auto" w:fill="D9D9D9"/>
          </w:tcPr>
          <w:p w14:paraId="131B27D9"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nil"/>
              <w:right w:val="single" w:sz="4" w:space="0" w:color="000000"/>
            </w:tcBorders>
            <w:shd w:val="clear" w:color="auto" w:fill="D9D9D9"/>
          </w:tcPr>
          <w:p w14:paraId="13D46748"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nil"/>
              <w:right w:val="single" w:sz="4" w:space="0" w:color="000000"/>
            </w:tcBorders>
            <w:shd w:val="clear" w:color="auto" w:fill="D9D9D9"/>
          </w:tcPr>
          <w:p w14:paraId="568AF884" w14:textId="77777777" w:rsidR="003A00A5" w:rsidRPr="00E65821" w:rsidRDefault="003A00A5" w:rsidP="001C7F55">
            <w:pPr>
              <w:pStyle w:val="TableParagraph"/>
              <w:rPr>
                <w:rFonts w:ascii="Times New Roman"/>
                <w:sz w:val="10"/>
                <w:lang w:val="nl-NL"/>
              </w:rPr>
            </w:pPr>
          </w:p>
        </w:tc>
        <w:tc>
          <w:tcPr>
            <w:tcW w:w="1143" w:type="dxa"/>
            <w:tcBorders>
              <w:top w:val="single" w:sz="4" w:space="0" w:color="000000"/>
              <w:left w:val="single" w:sz="4" w:space="0" w:color="000000"/>
              <w:bottom w:val="nil"/>
              <w:right w:val="single" w:sz="4" w:space="0" w:color="000000"/>
            </w:tcBorders>
            <w:shd w:val="clear" w:color="auto" w:fill="D9D9D9"/>
          </w:tcPr>
          <w:p w14:paraId="2C6CC51C" w14:textId="77777777" w:rsidR="003A00A5" w:rsidRPr="00E65821" w:rsidRDefault="003A00A5" w:rsidP="001C7F55">
            <w:pPr>
              <w:pStyle w:val="TableParagraph"/>
              <w:rPr>
                <w:rFonts w:ascii="Times New Roman"/>
                <w:sz w:val="10"/>
                <w:lang w:val="nl-NL"/>
              </w:rPr>
            </w:pPr>
          </w:p>
        </w:tc>
        <w:tc>
          <w:tcPr>
            <w:tcW w:w="1706" w:type="dxa"/>
            <w:tcBorders>
              <w:top w:val="single" w:sz="4" w:space="0" w:color="000000"/>
              <w:left w:val="single" w:sz="4" w:space="0" w:color="000000"/>
              <w:bottom w:val="single" w:sz="4" w:space="0" w:color="000000"/>
              <w:right w:val="single" w:sz="4" w:space="0" w:color="000000"/>
            </w:tcBorders>
          </w:tcPr>
          <w:p w14:paraId="63D27EE3" w14:textId="77777777" w:rsidR="003A00A5" w:rsidRPr="00E65821" w:rsidRDefault="003A00A5" w:rsidP="001C7F55">
            <w:pPr>
              <w:pStyle w:val="TableParagraph"/>
              <w:spacing w:before="23"/>
              <w:ind w:right="3"/>
              <w:jc w:val="center"/>
              <w:rPr>
                <w:sz w:val="10"/>
                <w:lang w:val="nl-NL"/>
              </w:rPr>
            </w:pPr>
            <w:r w:rsidRPr="00E65821">
              <w:rPr>
                <w:w w:val="96"/>
                <w:sz w:val="10"/>
                <w:lang w:val="nl-NL"/>
              </w:rPr>
              <w:t>8</w:t>
            </w:r>
          </w:p>
        </w:tc>
        <w:tc>
          <w:tcPr>
            <w:tcW w:w="1726" w:type="dxa"/>
            <w:tcBorders>
              <w:top w:val="single" w:sz="4" w:space="0" w:color="000000"/>
              <w:left w:val="single" w:sz="4" w:space="0" w:color="000000"/>
              <w:bottom w:val="single" w:sz="4" w:space="0" w:color="000000"/>
              <w:right w:val="single" w:sz="4" w:space="0" w:color="000000"/>
            </w:tcBorders>
          </w:tcPr>
          <w:p w14:paraId="1D5AC1C1" w14:textId="77777777" w:rsidR="003A00A5" w:rsidRPr="00E65821" w:rsidRDefault="003A00A5" w:rsidP="001C7F55">
            <w:pPr>
              <w:pStyle w:val="TableParagraph"/>
              <w:spacing w:before="23"/>
              <w:ind w:left="102" w:right="105"/>
              <w:jc w:val="center"/>
              <w:rPr>
                <w:sz w:val="10"/>
                <w:lang w:val="nl-NL"/>
              </w:rPr>
            </w:pPr>
            <w:r w:rsidRPr="00E65821">
              <w:rPr>
                <w:sz w:val="10"/>
                <w:lang w:val="nl-NL"/>
              </w:rPr>
              <w:t>28</w:t>
            </w:r>
          </w:p>
        </w:tc>
        <w:tc>
          <w:tcPr>
            <w:tcW w:w="1716" w:type="dxa"/>
            <w:tcBorders>
              <w:top w:val="single" w:sz="4" w:space="0" w:color="000000"/>
              <w:left w:val="single" w:sz="4" w:space="0" w:color="000000"/>
              <w:bottom w:val="single" w:sz="4" w:space="0" w:color="000000"/>
              <w:right w:val="single" w:sz="4" w:space="0" w:color="000000"/>
            </w:tcBorders>
          </w:tcPr>
          <w:p w14:paraId="3DC7C32F" w14:textId="77777777" w:rsidR="003A00A5" w:rsidRPr="00E65821" w:rsidRDefault="003A00A5" w:rsidP="001C7F55">
            <w:pPr>
              <w:pStyle w:val="TableParagraph"/>
              <w:spacing w:before="23"/>
              <w:ind w:left="102" w:right="105"/>
              <w:jc w:val="center"/>
              <w:rPr>
                <w:sz w:val="10"/>
                <w:lang w:val="nl-NL"/>
              </w:rPr>
            </w:pPr>
            <w:r w:rsidRPr="00E65821">
              <w:rPr>
                <w:sz w:val="10"/>
                <w:lang w:val="nl-NL"/>
              </w:rPr>
              <w:t>37</w:t>
            </w:r>
          </w:p>
        </w:tc>
        <w:tc>
          <w:tcPr>
            <w:tcW w:w="1716" w:type="dxa"/>
            <w:tcBorders>
              <w:top w:val="single" w:sz="4" w:space="0" w:color="000000"/>
              <w:left w:val="single" w:sz="4" w:space="0" w:color="000000"/>
              <w:bottom w:val="single" w:sz="4" w:space="0" w:color="000000"/>
              <w:right w:val="single" w:sz="4" w:space="0" w:color="000000"/>
            </w:tcBorders>
          </w:tcPr>
          <w:p w14:paraId="3397B326" w14:textId="77777777" w:rsidR="003A00A5" w:rsidRPr="00E65821" w:rsidRDefault="003A00A5" w:rsidP="001C7F55">
            <w:pPr>
              <w:pStyle w:val="TableParagraph"/>
              <w:spacing w:before="23"/>
              <w:ind w:right="3"/>
              <w:jc w:val="center"/>
              <w:rPr>
                <w:sz w:val="10"/>
                <w:lang w:val="nl-NL"/>
              </w:rPr>
            </w:pPr>
            <w:r w:rsidRPr="00E6582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5DC080CF" w14:textId="77777777" w:rsidR="003A00A5" w:rsidRPr="00E65821" w:rsidRDefault="003A00A5" w:rsidP="001C7F55">
            <w:pPr>
              <w:pStyle w:val="TableParagraph"/>
              <w:spacing w:before="23"/>
              <w:ind w:left="102" w:right="105"/>
              <w:jc w:val="center"/>
              <w:rPr>
                <w:sz w:val="10"/>
                <w:lang w:val="nl-NL"/>
              </w:rPr>
            </w:pPr>
            <w:r w:rsidRPr="00E65821">
              <w:rPr>
                <w:sz w:val="10"/>
                <w:lang w:val="nl-NL"/>
              </w:rPr>
              <w:t>16</w:t>
            </w:r>
          </w:p>
        </w:tc>
        <w:tc>
          <w:tcPr>
            <w:tcW w:w="1713" w:type="dxa"/>
            <w:tcBorders>
              <w:top w:val="single" w:sz="4" w:space="0" w:color="000000"/>
              <w:left w:val="single" w:sz="4" w:space="0" w:color="000000"/>
              <w:bottom w:val="single" w:sz="4" w:space="0" w:color="000000"/>
            </w:tcBorders>
          </w:tcPr>
          <w:p w14:paraId="3D1A7465" w14:textId="77777777" w:rsidR="003A00A5" w:rsidRPr="00E65821" w:rsidRDefault="003A00A5" w:rsidP="001C7F55">
            <w:pPr>
              <w:pStyle w:val="TableParagraph"/>
              <w:spacing w:before="23"/>
              <w:ind w:left="418" w:right="418"/>
              <w:jc w:val="center"/>
              <w:rPr>
                <w:sz w:val="10"/>
                <w:lang w:val="nl-NL"/>
              </w:rPr>
            </w:pPr>
            <w:r w:rsidRPr="00E65821">
              <w:rPr>
                <w:sz w:val="10"/>
                <w:lang w:val="nl-NL"/>
              </w:rPr>
              <w:t>11</w:t>
            </w:r>
          </w:p>
        </w:tc>
      </w:tr>
      <w:tr w:rsidR="003A00A5" w:rsidRPr="00E65821" w14:paraId="624F8E10" w14:textId="77777777" w:rsidTr="001C7F55">
        <w:trPr>
          <w:trHeight w:val="680"/>
        </w:trPr>
        <w:tc>
          <w:tcPr>
            <w:tcW w:w="228" w:type="dxa"/>
            <w:tcBorders>
              <w:top w:val="nil"/>
              <w:bottom w:val="single" w:sz="4" w:space="0" w:color="000000"/>
              <w:right w:val="single" w:sz="4" w:space="0" w:color="000000"/>
            </w:tcBorders>
            <w:shd w:val="clear" w:color="auto" w:fill="D9D9D9"/>
          </w:tcPr>
          <w:p w14:paraId="268D7091" w14:textId="77777777" w:rsidR="003A00A5" w:rsidRPr="00E65821" w:rsidRDefault="003A00A5" w:rsidP="001C7F55">
            <w:pPr>
              <w:pStyle w:val="TableParagraph"/>
              <w:rPr>
                <w:rFonts w:ascii="Helvetica"/>
                <w:b/>
                <w:sz w:val="12"/>
                <w:lang w:val="nl-NL"/>
              </w:rPr>
            </w:pPr>
          </w:p>
          <w:p w14:paraId="1B243096" w14:textId="77777777" w:rsidR="003A00A5" w:rsidRPr="00E65821" w:rsidRDefault="003A00A5" w:rsidP="001C7F55">
            <w:pPr>
              <w:pStyle w:val="TableParagraph"/>
              <w:spacing w:before="7"/>
              <w:rPr>
                <w:rFonts w:ascii="Helvetica"/>
                <w:b/>
                <w:sz w:val="16"/>
                <w:lang w:val="nl-NL"/>
              </w:rPr>
            </w:pPr>
          </w:p>
          <w:p w14:paraId="5668B006" w14:textId="77777777" w:rsidR="003A00A5" w:rsidRPr="00E65821" w:rsidRDefault="003A00A5" w:rsidP="001C7F55">
            <w:pPr>
              <w:pStyle w:val="TableParagraph"/>
              <w:ind w:left="78"/>
              <w:rPr>
                <w:sz w:val="10"/>
                <w:lang w:val="nl-NL"/>
              </w:rPr>
            </w:pPr>
            <w:r w:rsidRPr="00E65821">
              <w:rPr>
                <w:w w:val="96"/>
                <w:sz w:val="10"/>
                <w:lang w:val="nl-NL"/>
              </w:rPr>
              <w:t>1</w:t>
            </w:r>
          </w:p>
        </w:tc>
        <w:tc>
          <w:tcPr>
            <w:tcW w:w="1300" w:type="dxa"/>
            <w:tcBorders>
              <w:top w:val="nil"/>
              <w:left w:val="single" w:sz="4" w:space="0" w:color="000000"/>
              <w:bottom w:val="single" w:sz="4" w:space="0" w:color="000000"/>
              <w:right w:val="single" w:sz="4" w:space="0" w:color="000000"/>
            </w:tcBorders>
            <w:shd w:val="clear" w:color="auto" w:fill="D9D9D9"/>
          </w:tcPr>
          <w:p w14:paraId="0935C59A" w14:textId="77777777" w:rsidR="003A00A5" w:rsidRPr="00E65821" w:rsidRDefault="003A00A5" w:rsidP="001C7F55">
            <w:pPr>
              <w:pStyle w:val="TableParagraph"/>
              <w:rPr>
                <w:rFonts w:ascii="Helvetica"/>
                <w:b/>
                <w:sz w:val="12"/>
                <w:lang w:val="nl-NL"/>
              </w:rPr>
            </w:pPr>
          </w:p>
          <w:p w14:paraId="6EEA5C3D" w14:textId="77777777" w:rsidR="003A00A5" w:rsidRPr="00E65821" w:rsidRDefault="003A00A5" w:rsidP="001C7F55">
            <w:pPr>
              <w:pStyle w:val="TableParagraph"/>
              <w:spacing w:before="7"/>
              <w:rPr>
                <w:rFonts w:ascii="Helvetica"/>
                <w:b/>
                <w:sz w:val="16"/>
                <w:lang w:val="nl-NL"/>
              </w:rPr>
            </w:pPr>
          </w:p>
          <w:p w14:paraId="2FE19250" w14:textId="77777777" w:rsidR="003A00A5" w:rsidRPr="00E65821" w:rsidRDefault="003A00A5" w:rsidP="001C7F55">
            <w:pPr>
              <w:pStyle w:val="TableParagraph"/>
              <w:ind w:right="136"/>
              <w:jc w:val="center"/>
              <w:rPr>
                <w:sz w:val="10"/>
                <w:lang w:val="nl-NL"/>
              </w:rPr>
            </w:pPr>
            <w:r w:rsidRPr="00E65821">
              <w:rPr>
                <w:w w:val="90"/>
                <w:sz w:val="10"/>
                <w:lang w:val="nl-NL"/>
              </w:rPr>
              <w:t>ECLI:</w:t>
            </w:r>
            <w:proofErr w:type="gramStart"/>
            <w:r w:rsidRPr="00E65821">
              <w:rPr>
                <w:w w:val="90"/>
                <w:sz w:val="10"/>
                <w:lang w:val="nl-NL"/>
              </w:rPr>
              <w:t>NL:RBOVE</w:t>
            </w:r>
            <w:proofErr w:type="gramEnd"/>
            <w:r w:rsidRPr="00E65821">
              <w:rPr>
                <w:w w:val="90"/>
                <w:sz w:val="10"/>
                <w:lang w:val="nl-NL"/>
              </w:rPr>
              <w:t>:2015:2652</w:t>
            </w:r>
          </w:p>
        </w:tc>
        <w:tc>
          <w:tcPr>
            <w:tcW w:w="805" w:type="dxa"/>
            <w:tcBorders>
              <w:top w:val="nil"/>
              <w:left w:val="single" w:sz="4" w:space="0" w:color="000000"/>
              <w:bottom w:val="single" w:sz="4" w:space="0" w:color="000000"/>
              <w:right w:val="single" w:sz="4" w:space="0" w:color="000000"/>
            </w:tcBorders>
            <w:shd w:val="clear" w:color="auto" w:fill="D9D9D9"/>
          </w:tcPr>
          <w:p w14:paraId="7BB6CE2B" w14:textId="77777777" w:rsidR="003A00A5" w:rsidRPr="00E65821" w:rsidRDefault="003A00A5" w:rsidP="001C7F55">
            <w:pPr>
              <w:pStyle w:val="TableParagraph"/>
              <w:rPr>
                <w:rFonts w:ascii="Helvetica"/>
                <w:b/>
                <w:sz w:val="12"/>
                <w:lang w:val="nl-NL"/>
              </w:rPr>
            </w:pPr>
          </w:p>
          <w:p w14:paraId="2F102FEC" w14:textId="77777777" w:rsidR="003A00A5" w:rsidRPr="00E65821" w:rsidRDefault="003A00A5" w:rsidP="001C7F55">
            <w:pPr>
              <w:pStyle w:val="TableParagraph"/>
              <w:spacing w:before="7"/>
              <w:rPr>
                <w:rFonts w:ascii="Helvetica"/>
                <w:b/>
                <w:sz w:val="16"/>
                <w:lang w:val="nl-NL"/>
              </w:rPr>
            </w:pPr>
          </w:p>
          <w:p w14:paraId="1B0B4495" w14:textId="77777777" w:rsidR="003A00A5" w:rsidRPr="00E65821" w:rsidRDefault="003A00A5" w:rsidP="001C7F55">
            <w:pPr>
              <w:pStyle w:val="TableParagraph"/>
              <w:ind w:left="202"/>
              <w:rPr>
                <w:sz w:val="10"/>
                <w:lang w:val="nl-NL"/>
              </w:rPr>
            </w:pPr>
            <w:r w:rsidRPr="00E65821">
              <w:rPr>
                <w:sz w:val="10"/>
                <w:lang w:val="nl-NL"/>
              </w:rPr>
              <w:t>21-04-15</w:t>
            </w:r>
          </w:p>
        </w:tc>
        <w:tc>
          <w:tcPr>
            <w:tcW w:w="983" w:type="dxa"/>
            <w:tcBorders>
              <w:top w:val="nil"/>
              <w:left w:val="single" w:sz="4" w:space="0" w:color="000000"/>
              <w:bottom w:val="single" w:sz="4" w:space="0" w:color="000000"/>
              <w:right w:val="single" w:sz="4" w:space="0" w:color="000000"/>
            </w:tcBorders>
            <w:shd w:val="clear" w:color="auto" w:fill="D9D9D9"/>
          </w:tcPr>
          <w:p w14:paraId="1A52C56C" w14:textId="77777777" w:rsidR="003A00A5" w:rsidRPr="00E65821" w:rsidRDefault="003A00A5" w:rsidP="001C7F55">
            <w:pPr>
              <w:pStyle w:val="TableParagraph"/>
              <w:rPr>
                <w:rFonts w:ascii="Helvetica"/>
                <w:b/>
                <w:sz w:val="12"/>
                <w:lang w:val="nl-NL"/>
              </w:rPr>
            </w:pPr>
          </w:p>
          <w:p w14:paraId="746C8A09" w14:textId="77777777" w:rsidR="003A00A5" w:rsidRPr="00E65821" w:rsidRDefault="003A00A5" w:rsidP="001C7F55">
            <w:pPr>
              <w:pStyle w:val="TableParagraph"/>
              <w:spacing w:before="7"/>
              <w:rPr>
                <w:rFonts w:ascii="Helvetica"/>
                <w:b/>
                <w:sz w:val="16"/>
                <w:lang w:val="nl-NL"/>
              </w:rPr>
            </w:pPr>
          </w:p>
          <w:p w14:paraId="02F87841"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nil"/>
              <w:left w:val="single" w:sz="4" w:space="0" w:color="000000"/>
              <w:bottom w:val="single" w:sz="4" w:space="0" w:color="000000"/>
              <w:right w:val="single" w:sz="4" w:space="0" w:color="000000"/>
            </w:tcBorders>
            <w:shd w:val="clear" w:color="auto" w:fill="D9D9D9"/>
          </w:tcPr>
          <w:p w14:paraId="112A0831" w14:textId="77777777" w:rsidR="003A00A5" w:rsidRPr="00E65821" w:rsidRDefault="003A00A5" w:rsidP="001C7F55">
            <w:pPr>
              <w:pStyle w:val="TableParagraph"/>
              <w:rPr>
                <w:rFonts w:ascii="Helvetica"/>
                <w:b/>
                <w:sz w:val="12"/>
                <w:lang w:val="nl-NL"/>
              </w:rPr>
            </w:pPr>
          </w:p>
          <w:p w14:paraId="14890A96" w14:textId="77777777" w:rsidR="003A00A5" w:rsidRPr="00E65821" w:rsidRDefault="003A00A5" w:rsidP="001C7F55">
            <w:pPr>
              <w:pStyle w:val="TableParagraph"/>
              <w:spacing w:before="7"/>
              <w:rPr>
                <w:rFonts w:ascii="Helvetica"/>
                <w:b/>
                <w:sz w:val="16"/>
                <w:lang w:val="nl-NL"/>
              </w:rPr>
            </w:pPr>
          </w:p>
          <w:p w14:paraId="6867CB3F" w14:textId="77777777" w:rsidR="003A00A5" w:rsidRPr="00E65821" w:rsidRDefault="003A00A5" w:rsidP="001C7F55">
            <w:pPr>
              <w:pStyle w:val="TableParagraph"/>
              <w:ind w:left="11"/>
              <w:rPr>
                <w:sz w:val="10"/>
                <w:lang w:val="nl-NL"/>
              </w:rPr>
            </w:pPr>
            <w:r w:rsidRPr="00E65821">
              <w:rPr>
                <w:sz w:val="10"/>
                <w:lang w:val="nl-NL"/>
              </w:rPr>
              <w:t>Overijssel</w:t>
            </w:r>
          </w:p>
        </w:tc>
        <w:tc>
          <w:tcPr>
            <w:tcW w:w="1143" w:type="dxa"/>
            <w:tcBorders>
              <w:top w:val="nil"/>
              <w:left w:val="single" w:sz="4" w:space="0" w:color="000000"/>
              <w:bottom w:val="single" w:sz="4" w:space="0" w:color="000000"/>
              <w:right w:val="single" w:sz="4" w:space="0" w:color="000000"/>
            </w:tcBorders>
            <w:shd w:val="clear" w:color="auto" w:fill="D9D9D9"/>
          </w:tcPr>
          <w:p w14:paraId="70ED16E9" w14:textId="77777777" w:rsidR="003A00A5" w:rsidRPr="00E65821" w:rsidRDefault="003A00A5" w:rsidP="001C7F55">
            <w:pPr>
              <w:pStyle w:val="TableParagraph"/>
              <w:rPr>
                <w:rFonts w:ascii="Helvetica"/>
                <w:b/>
                <w:sz w:val="12"/>
                <w:lang w:val="nl-NL"/>
              </w:rPr>
            </w:pPr>
          </w:p>
          <w:p w14:paraId="5294DF7B" w14:textId="77777777" w:rsidR="003A00A5" w:rsidRPr="00E65821" w:rsidRDefault="003A00A5" w:rsidP="001C7F55">
            <w:pPr>
              <w:pStyle w:val="TableParagraph"/>
              <w:spacing w:before="7"/>
              <w:rPr>
                <w:rFonts w:ascii="Helvetica"/>
                <w:b/>
                <w:sz w:val="16"/>
                <w:lang w:val="nl-NL"/>
              </w:rPr>
            </w:pPr>
          </w:p>
          <w:p w14:paraId="344E4ED2"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3B329FA9" w14:textId="77777777" w:rsidR="003A00A5" w:rsidRPr="00E65821" w:rsidRDefault="003A00A5" w:rsidP="001C7F55">
            <w:pPr>
              <w:pStyle w:val="TableParagraph"/>
              <w:rPr>
                <w:rFonts w:ascii="Helvetica"/>
                <w:b/>
                <w:sz w:val="12"/>
                <w:lang w:val="nl-NL"/>
              </w:rPr>
            </w:pPr>
          </w:p>
          <w:p w14:paraId="2023FA47" w14:textId="77777777" w:rsidR="003A00A5" w:rsidRPr="00E65821" w:rsidRDefault="003A00A5" w:rsidP="001C7F55">
            <w:pPr>
              <w:pStyle w:val="TableParagraph"/>
              <w:spacing w:before="7"/>
              <w:rPr>
                <w:rFonts w:ascii="Helvetica"/>
                <w:b/>
                <w:sz w:val="16"/>
                <w:lang w:val="nl-NL"/>
              </w:rPr>
            </w:pPr>
          </w:p>
          <w:p w14:paraId="1F452E24"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cPr>
          <w:p w14:paraId="3C07E555" w14:textId="77777777" w:rsidR="003A00A5" w:rsidRPr="00E65821" w:rsidRDefault="003A00A5" w:rsidP="001C7F55">
            <w:pPr>
              <w:pStyle w:val="TableParagraph"/>
              <w:spacing w:before="8"/>
              <w:rPr>
                <w:rFonts w:ascii="Helvetica"/>
                <w:b/>
                <w:sz w:val="14"/>
                <w:lang w:val="nl-NL"/>
              </w:rPr>
            </w:pPr>
          </w:p>
          <w:p w14:paraId="15F5C7F2" w14:textId="77777777" w:rsidR="003A00A5" w:rsidRPr="00E65821" w:rsidRDefault="003A00A5" w:rsidP="001C7F55">
            <w:pPr>
              <w:pStyle w:val="TableParagraph"/>
              <w:spacing w:line="290" w:lineRule="auto"/>
              <w:ind w:left="11" w:right="-8"/>
              <w:rPr>
                <w:sz w:val="10"/>
                <w:lang w:val="nl-NL"/>
              </w:rPr>
            </w:pPr>
            <w:r w:rsidRPr="00E65821">
              <w:rPr>
                <w:sz w:val="10"/>
                <w:lang w:val="nl-NL"/>
              </w:rPr>
              <w:t>Moeder</w:t>
            </w:r>
            <w:r w:rsidRPr="00E65821">
              <w:rPr>
                <w:spacing w:val="-10"/>
                <w:sz w:val="10"/>
                <w:lang w:val="nl-NL"/>
              </w:rPr>
              <w:t xml:space="preserve"> </w:t>
            </w:r>
            <w:r w:rsidRPr="00E65821">
              <w:rPr>
                <w:sz w:val="10"/>
                <w:lang w:val="nl-NL"/>
              </w:rPr>
              <w:t>heeft</w:t>
            </w:r>
            <w:r w:rsidRPr="00E65821">
              <w:rPr>
                <w:spacing w:val="-6"/>
                <w:sz w:val="10"/>
                <w:lang w:val="nl-NL"/>
              </w:rPr>
              <w:t xml:space="preserve"> </w:t>
            </w:r>
            <w:r w:rsidRPr="00E65821">
              <w:rPr>
                <w:sz w:val="10"/>
                <w:lang w:val="nl-NL"/>
              </w:rPr>
              <w:t>stappen</w:t>
            </w:r>
            <w:r w:rsidRPr="00E65821">
              <w:rPr>
                <w:spacing w:val="-10"/>
                <w:sz w:val="10"/>
                <w:lang w:val="nl-NL"/>
              </w:rPr>
              <w:t xml:space="preserve"> </w:t>
            </w:r>
            <w:r w:rsidRPr="00E65821">
              <w:rPr>
                <w:sz w:val="10"/>
                <w:lang w:val="nl-NL"/>
              </w:rPr>
              <w:t>gezet,</w:t>
            </w:r>
            <w:r w:rsidRPr="00E65821">
              <w:rPr>
                <w:spacing w:val="-10"/>
                <w:sz w:val="10"/>
                <w:lang w:val="nl-NL"/>
              </w:rPr>
              <w:t xml:space="preserve"> </w:t>
            </w:r>
            <w:r w:rsidRPr="00E65821">
              <w:rPr>
                <w:sz w:val="10"/>
                <w:lang w:val="nl-NL"/>
              </w:rPr>
              <w:t>maar</w:t>
            </w:r>
            <w:r w:rsidRPr="00E65821">
              <w:rPr>
                <w:spacing w:val="-10"/>
                <w:sz w:val="10"/>
                <w:lang w:val="nl-NL"/>
              </w:rPr>
              <w:t xml:space="preserve"> </w:t>
            </w:r>
            <w:r w:rsidRPr="00E65821">
              <w:rPr>
                <w:sz w:val="10"/>
                <w:lang w:val="nl-NL"/>
              </w:rPr>
              <w:t xml:space="preserve">nog altijd onvoldoende vaardig op </w:t>
            </w:r>
            <w:r w:rsidRPr="00E65821">
              <w:rPr>
                <w:spacing w:val="-1"/>
                <w:sz w:val="10"/>
                <w:lang w:val="nl-NL"/>
              </w:rPr>
              <w:t>emotioneel</w:t>
            </w:r>
            <w:r w:rsidRPr="00E65821">
              <w:rPr>
                <w:spacing w:val="-5"/>
                <w:sz w:val="10"/>
                <w:lang w:val="nl-NL"/>
              </w:rPr>
              <w:t xml:space="preserve"> </w:t>
            </w:r>
            <w:r w:rsidRPr="00E65821">
              <w:rPr>
                <w:sz w:val="10"/>
                <w:lang w:val="nl-NL"/>
              </w:rPr>
              <w:t>gebied.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1044F21" w14:textId="77777777" w:rsidR="003A00A5" w:rsidRPr="00E65821" w:rsidRDefault="003A00A5" w:rsidP="001C7F55">
            <w:pPr>
              <w:pStyle w:val="TableParagraph"/>
              <w:spacing w:before="8"/>
              <w:rPr>
                <w:rFonts w:ascii="Helvetica"/>
                <w:b/>
                <w:sz w:val="14"/>
                <w:lang w:val="nl-NL"/>
              </w:rPr>
            </w:pPr>
          </w:p>
          <w:p w14:paraId="6D5C7203" w14:textId="77777777" w:rsidR="003A00A5" w:rsidRPr="00E65821" w:rsidRDefault="003A00A5" w:rsidP="001C7F55">
            <w:pPr>
              <w:pStyle w:val="TableParagraph"/>
              <w:spacing w:line="290" w:lineRule="auto"/>
              <w:ind w:left="11" w:right="-8"/>
              <w:rPr>
                <w:sz w:val="10"/>
                <w:lang w:val="nl-NL"/>
              </w:rPr>
            </w:pPr>
            <w:r w:rsidRPr="00E65821">
              <w:rPr>
                <w:sz w:val="10"/>
                <w:lang w:val="nl-NL"/>
              </w:rPr>
              <w:t>Minderjarige heeft gelet op beschadiging in het verleden een mindere draagkracht.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E8ED2CE" w14:textId="77777777" w:rsidR="003A00A5" w:rsidRPr="00E65821" w:rsidRDefault="003A00A5" w:rsidP="001C7F55">
            <w:pPr>
              <w:pStyle w:val="TableParagraph"/>
              <w:rPr>
                <w:rFonts w:ascii="Helvetica"/>
                <w:b/>
                <w:sz w:val="12"/>
                <w:lang w:val="nl-NL"/>
              </w:rPr>
            </w:pPr>
          </w:p>
          <w:p w14:paraId="1839EA1A" w14:textId="77777777" w:rsidR="003A00A5" w:rsidRPr="00E65821" w:rsidRDefault="003A00A5" w:rsidP="001C7F55">
            <w:pPr>
              <w:pStyle w:val="TableParagraph"/>
              <w:spacing w:before="94" w:line="290" w:lineRule="auto"/>
              <w:ind w:left="11" w:right="-8"/>
              <w:rPr>
                <w:sz w:val="10"/>
                <w:lang w:val="nl-NL"/>
              </w:rPr>
            </w:pPr>
            <w:r w:rsidRPr="00E65821">
              <w:rPr>
                <w:sz w:val="10"/>
                <w:lang w:val="nl-NL"/>
              </w:rPr>
              <w:t>Minderjarige verblijft ruim 2 jaar in huidig pleeggezin.</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0D6A2F1" w14:textId="77777777" w:rsidR="003A00A5" w:rsidRPr="00E65821" w:rsidRDefault="003A00A5" w:rsidP="001C7F55">
            <w:pPr>
              <w:pStyle w:val="TableParagraph"/>
              <w:spacing w:before="10" w:line="290" w:lineRule="auto"/>
              <w:ind w:left="11" w:right="-8"/>
              <w:rPr>
                <w:sz w:val="10"/>
                <w:lang w:val="nl-NL"/>
              </w:rPr>
            </w:pPr>
            <w:r w:rsidRPr="00E65821">
              <w:rPr>
                <w:sz w:val="10"/>
                <w:lang w:val="nl-NL"/>
              </w:rPr>
              <w:t>Moeder</w:t>
            </w:r>
            <w:r w:rsidRPr="00E65821">
              <w:rPr>
                <w:spacing w:val="-10"/>
                <w:sz w:val="10"/>
                <w:lang w:val="nl-NL"/>
              </w:rPr>
              <w:t xml:space="preserve"> </w:t>
            </w:r>
            <w:r w:rsidRPr="00E65821">
              <w:rPr>
                <w:sz w:val="10"/>
                <w:lang w:val="nl-NL"/>
              </w:rPr>
              <w:t>werkt</w:t>
            </w:r>
            <w:r w:rsidRPr="00E65821">
              <w:rPr>
                <w:spacing w:val="-5"/>
                <w:sz w:val="10"/>
                <w:lang w:val="nl-NL"/>
              </w:rPr>
              <w:t xml:space="preserve"> </w:t>
            </w:r>
            <w:r w:rsidRPr="00E65821">
              <w:rPr>
                <w:sz w:val="10"/>
                <w:lang w:val="nl-NL"/>
              </w:rPr>
              <w:t>goed</w:t>
            </w:r>
            <w:r w:rsidRPr="00E65821">
              <w:rPr>
                <w:spacing w:val="-10"/>
                <w:sz w:val="10"/>
                <w:lang w:val="nl-NL"/>
              </w:rPr>
              <w:t xml:space="preserve"> </w:t>
            </w:r>
            <w:r w:rsidRPr="00E65821">
              <w:rPr>
                <w:sz w:val="10"/>
                <w:lang w:val="nl-NL"/>
              </w:rPr>
              <w:t>mee</w:t>
            </w:r>
            <w:r w:rsidRPr="00E65821">
              <w:rPr>
                <w:spacing w:val="-10"/>
                <w:sz w:val="10"/>
                <w:lang w:val="nl-NL"/>
              </w:rPr>
              <w:t xml:space="preserve"> </w:t>
            </w:r>
            <w:r w:rsidRPr="00E65821">
              <w:rPr>
                <w:sz w:val="10"/>
                <w:lang w:val="nl-NL"/>
              </w:rPr>
              <w:t>en</w:t>
            </w:r>
            <w:r w:rsidRPr="00E65821">
              <w:rPr>
                <w:spacing w:val="-10"/>
                <w:sz w:val="10"/>
                <w:lang w:val="nl-NL"/>
              </w:rPr>
              <w:t xml:space="preserve"> </w:t>
            </w:r>
            <w:r w:rsidRPr="00E65821">
              <w:rPr>
                <w:sz w:val="10"/>
                <w:lang w:val="nl-NL"/>
              </w:rPr>
              <w:t>verzet</w:t>
            </w:r>
            <w:r w:rsidRPr="00E65821">
              <w:rPr>
                <w:spacing w:val="-5"/>
                <w:sz w:val="10"/>
                <w:lang w:val="nl-NL"/>
              </w:rPr>
              <w:t xml:space="preserve"> </w:t>
            </w:r>
            <w:r w:rsidRPr="00E65821">
              <w:rPr>
                <w:sz w:val="10"/>
                <w:lang w:val="nl-NL"/>
              </w:rPr>
              <w:t>zich niet. Hierdoor niet voldaan aan vereiste van een minderjarige die ernstig</w:t>
            </w:r>
            <w:r w:rsidRPr="00E65821">
              <w:rPr>
                <w:spacing w:val="-6"/>
                <w:sz w:val="10"/>
                <w:lang w:val="nl-NL"/>
              </w:rPr>
              <w:t xml:space="preserve"> </w:t>
            </w:r>
            <w:r w:rsidRPr="00E65821">
              <w:rPr>
                <w:sz w:val="10"/>
                <w:lang w:val="nl-NL"/>
              </w:rPr>
              <w:t>in</w:t>
            </w:r>
            <w:r w:rsidRPr="00E65821">
              <w:rPr>
                <w:spacing w:val="-6"/>
                <w:sz w:val="10"/>
                <w:lang w:val="nl-NL"/>
              </w:rPr>
              <w:t xml:space="preserve"> </w:t>
            </w:r>
            <w:r w:rsidRPr="00E65821">
              <w:rPr>
                <w:sz w:val="10"/>
                <w:lang w:val="nl-NL"/>
              </w:rPr>
              <w:t>diens</w:t>
            </w:r>
            <w:r w:rsidRPr="00E65821">
              <w:rPr>
                <w:spacing w:val="-6"/>
                <w:sz w:val="10"/>
                <w:lang w:val="nl-NL"/>
              </w:rPr>
              <w:t xml:space="preserve"> </w:t>
            </w:r>
            <w:r w:rsidRPr="00E65821">
              <w:rPr>
                <w:sz w:val="10"/>
                <w:lang w:val="nl-NL"/>
              </w:rPr>
              <w:t>ontwikkeling</w:t>
            </w:r>
            <w:r w:rsidRPr="00E65821">
              <w:rPr>
                <w:spacing w:val="-6"/>
                <w:sz w:val="10"/>
                <w:lang w:val="nl-NL"/>
              </w:rPr>
              <w:t xml:space="preserve"> </w:t>
            </w:r>
            <w:r w:rsidRPr="00E65821">
              <w:rPr>
                <w:sz w:val="10"/>
                <w:lang w:val="nl-NL"/>
              </w:rPr>
              <w:t xml:space="preserve">wordt </w:t>
            </w:r>
          </w:p>
          <w:p w14:paraId="4535B391" w14:textId="77777777" w:rsidR="003A00A5" w:rsidRPr="00E65821" w:rsidRDefault="003A00A5" w:rsidP="001C7F55">
            <w:pPr>
              <w:pStyle w:val="TableParagraph"/>
              <w:spacing w:line="98" w:lineRule="exact"/>
              <w:ind w:left="11"/>
              <w:rPr>
                <w:sz w:val="10"/>
                <w:lang w:val="nl-NL"/>
              </w:rPr>
            </w:pPr>
            <w:proofErr w:type="gramStart"/>
            <w:r w:rsidRPr="00E65821">
              <w:rPr>
                <w:sz w:val="10"/>
                <w:lang w:val="nl-NL"/>
              </w:rPr>
              <w:t>bedreigd</w:t>
            </w:r>
            <w:proofErr w:type="gramEnd"/>
            <w:r w:rsidRPr="00E65821">
              <w:rPr>
                <w:sz w:val="10"/>
                <w:lang w:val="nl-NL"/>
              </w:rPr>
              <w:t xml:space="preserve">. </w:t>
            </w:r>
          </w:p>
        </w:tc>
        <w:tc>
          <w:tcPr>
            <w:tcW w:w="1713" w:type="dxa"/>
            <w:tcBorders>
              <w:top w:val="single" w:sz="4" w:space="0" w:color="000000"/>
              <w:left w:val="single" w:sz="4" w:space="0" w:color="000000"/>
              <w:bottom w:val="single" w:sz="4" w:space="0" w:color="000000"/>
            </w:tcBorders>
            <w:shd w:val="clear" w:color="auto" w:fill="D9D9D9"/>
          </w:tcPr>
          <w:p w14:paraId="3836AE79" w14:textId="77777777" w:rsidR="003A00A5" w:rsidRPr="00E65821" w:rsidRDefault="003A00A5" w:rsidP="001C7F55">
            <w:pPr>
              <w:pStyle w:val="TableParagraph"/>
              <w:rPr>
                <w:rFonts w:ascii="Helvetica"/>
                <w:b/>
                <w:sz w:val="12"/>
                <w:lang w:val="nl-NL"/>
              </w:rPr>
            </w:pPr>
          </w:p>
          <w:p w14:paraId="24D0335F" w14:textId="77777777" w:rsidR="003A00A5" w:rsidRPr="00E65821" w:rsidRDefault="003A00A5" w:rsidP="001C7F55">
            <w:pPr>
              <w:pStyle w:val="TableParagraph"/>
              <w:spacing w:before="94" w:line="290" w:lineRule="auto"/>
              <w:ind w:left="11" w:right="62"/>
              <w:rPr>
                <w:sz w:val="10"/>
                <w:lang w:val="nl-NL"/>
              </w:rPr>
            </w:pPr>
            <w:r w:rsidRPr="00E65821">
              <w:rPr>
                <w:sz w:val="10"/>
                <w:lang w:val="nl-NL"/>
              </w:rPr>
              <w:t>Minderjarige met sprongen vooruit wat betreft haar ontwikkeling.</w:t>
            </w:r>
          </w:p>
        </w:tc>
      </w:tr>
      <w:tr w:rsidR="003A00A5" w:rsidRPr="00E65821" w14:paraId="441259E5" w14:textId="77777777" w:rsidTr="001C7F55">
        <w:trPr>
          <w:trHeight w:val="680"/>
        </w:trPr>
        <w:tc>
          <w:tcPr>
            <w:tcW w:w="228" w:type="dxa"/>
            <w:tcBorders>
              <w:top w:val="single" w:sz="4" w:space="0" w:color="000000"/>
              <w:bottom w:val="single" w:sz="4" w:space="0" w:color="000000"/>
              <w:right w:val="single" w:sz="4" w:space="0" w:color="000000"/>
            </w:tcBorders>
          </w:tcPr>
          <w:p w14:paraId="2109F1C0" w14:textId="77777777" w:rsidR="003A00A5" w:rsidRPr="00E65821" w:rsidRDefault="003A00A5" w:rsidP="001C7F55">
            <w:pPr>
              <w:pStyle w:val="TableParagraph"/>
              <w:rPr>
                <w:rFonts w:ascii="Helvetica"/>
                <w:b/>
                <w:sz w:val="12"/>
                <w:lang w:val="nl-NL"/>
              </w:rPr>
            </w:pPr>
          </w:p>
          <w:p w14:paraId="158C28D8" w14:textId="77777777" w:rsidR="003A00A5" w:rsidRPr="00E65821" w:rsidRDefault="003A00A5" w:rsidP="001C7F55">
            <w:pPr>
              <w:pStyle w:val="TableParagraph"/>
              <w:spacing w:before="7"/>
              <w:rPr>
                <w:rFonts w:ascii="Helvetica"/>
                <w:b/>
                <w:sz w:val="16"/>
                <w:lang w:val="nl-NL"/>
              </w:rPr>
            </w:pPr>
          </w:p>
          <w:p w14:paraId="3D07B4FE" w14:textId="77777777" w:rsidR="003A00A5" w:rsidRPr="00E65821" w:rsidRDefault="003A00A5" w:rsidP="001C7F55">
            <w:pPr>
              <w:pStyle w:val="TableParagraph"/>
              <w:ind w:left="78"/>
              <w:rPr>
                <w:sz w:val="10"/>
                <w:lang w:val="nl-NL"/>
              </w:rPr>
            </w:pPr>
            <w:r w:rsidRPr="00E65821">
              <w:rPr>
                <w:w w:val="96"/>
                <w:sz w:val="10"/>
                <w:lang w:val="nl-NL"/>
              </w:rPr>
              <w:t>2</w:t>
            </w:r>
          </w:p>
        </w:tc>
        <w:tc>
          <w:tcPr>
            <w:tcW w:w="1300" w:type="dxa"/>
            <w:tcBorders>
              <w:top w:val="single" w:sz="4" w:space="0" w:color="000000"/>
              <w:left w:val="single" w:sz="4" w:space="0" w:color="000000"/>
              <w:bottom w:val="single" w:sz="4" w:space="0" w:color="000000"/>
              <w:right w:val="single" w:sz="4" w:space="0" w:color="000000"/>
            </w:tcBorders>
          </w:tcPr>
          <w:p w14:paraId="6BB75BE6" w14:textId="77777777" w:rsidR="003A00A5" w:rsidRPr="00E65821" w:rsidRDefault="003A00A5" w:rsidP="001C7F55">
            <w:pPr>
              <w:pStyle w:val="TableParagraph"/>
              <w:rPr>
                <w:rFonts w:ascii="Helvetica"/>
                <w:b/>
                <w:sz w:val="12"/>
                <w:lang w:val="nl-NL"/>
              </w:rPr>
            </w:pPr>
          </w:p>
          <w:p w14:paraId="744D6868" w14:textId="77777777" w:rsidR="003A00A5" w:rsidRPr="00E65821" w:rsidRDefault="003A00A5" w:rsidP="001C7F55">
            <w:pPr>
              <w:pStyle w:val="TableParagraph"/>
              <w:spacing w:before="7"/>
              <w:rPr>
                <w:rFonts w:ascii="Helvetica"/>
                <w:b/>
                <w:sz w:val="16"/>
                <w:lang w:val="nl-NL"/>
              </w:rPr>
            </w:pPr>
          </w:p>
          <w:p w14:paraId="58AB66AD" w14:textId="77777777" w:rsidR="003A00A5" w:rsidRPr="00E65821" w:rsidRDefault="003A00A5" w:rsidP="001C7F55">
            <w:pPr>
              <w:pStyle w:val="TableParagraph"/>
              <w:ind w:right="136"/>
              <w:jc w:val="center"/>
              <w:rPr>
                <w:sz w:val="10"/>
                <w:lang w:val="nl-NL"/>
              </w:rPr>
            </w:pPr>
            <w:r w:rsidRPr="00E65821">
              <w:rPr>
                <w:w w:val="90"/>
                <w:sz w:val="10"/>
                <w:lang w:val="nl-NL"/>
              </w:rPr>
              <w:t>ECLI:</w:t>
            </w:r>
            <w:proofErr w:type="gramStart"/>
            <w:r w:rsidRPr="00E65821">
              <w:rPr>
                <w:w w:val="90"/>
                <w:sz w:val="10"/>
                <w:lang w:val="nl-NL"/>
              </w:rPr>
              <w:t>NL:RBOVE</w:t>
            </w:r>
            <w:proofErr w:type="gramEnd"/>
            <w:r w:rsidRPr="00E65821">
              <w:rPr>
                <w:w w:val="90"/>
                <w:sz w:val="10"/>
                <w:lang w:val="nl-NL"/>
              </w:rPr>
              <w:t>:2015:3361</w:t>
            </w:r>
          </w:p>
        </w:tc>
        <w:tc>
          <w:tcPr>
            <w:tcW w:w="805" w:type="dxa"/>
            <w:tcBorders>
              <w:top w:val="single" w:sz="4" w:space="0" w:color="000000"/>
              <w:left w:val="single" w:sz="4" w:space="0" w:color="000000"/>
              <w:bottom w:val="single" w:sz="4" w:space="0" w:color="000000"/>
              <w:right w:val="single" w:sz="4" w:space="0" w:color="000000"/>
            </w:tcBorders>
          </w:tcPr>
          <w:p w14:paraId="428ECF4B" w14:textId="77777777" w:rsidR="003A00A5" w:rsidRPr="00E65821" w:rsidRDefault="003A00A5" w:rsidP="001C7F55">
            <w:pPr>
              <w:pStyle w:val="TableParagraph"/>
              <w:rPr>
                <w:rFonts w:ascii="Helvetica"/>
                <w:b/>
                <w:sz w:val="12"/>
                <w:lang w:val="nl-NL"/>
              </w:rPr>
            </w:pPr>
          </w:p>
          <w:p w14:paraId="7BB33EEB" w14:textId="77777777" w:rsidR="003A00A5" w:rsidRPr="00E65821" w:rsidRDefault="003A00A5" w:rsidP="001C7F55">
            <w:pPr>
              <w:pStyle w:val="TableParagraph"/>
              <w:spacing w:before="7"/>
              <w:rPr>
                <w:rFonts w:ascii="Helvetica"/>
                <w:b/>
                <w:sz w:val="16"/>
                <w:lang w:val="nl-NL"/>
              </w:rPr>
            </w:pPr>
          </w:p>
          <w:p w14:paraId="2681B2EF" w14:textId="77777777" w:rsidR="003A00A5" w:rsidRPr="00E65821" w:rsidRDefault="003A00A5" w:rsidP="001C7F55">
            <w:pPr>
              <w:pStyle w:val="TableParagraph"/>
              <w:ind w:left="202"/>
              <w:rPr>
                <w:sz w:val="10"/>
                <w:lang w:val="nl-NL"/>
              </w:rPr>
            </w:pPr>
            <w:r w:rsidRPr="00E65821">
              <w:rPr>
                <w:sz w:val="10"/>
                <w:lang w:val="nl-NL"/>
              </w:rPr>
              <w:t>08-05-15</w:t>
            </w:r>
          </w:p>
        </w:tc>
        <w:tc>
          <w:tcPr>
            <w:tcW w:w="983" w:type="dxa"/>
            <w:tcBorders>
              <w:top w:val="single" w:sz="4" w:space="0" w:color="000000"/>
              <w:left w:val="single" w:sz="4" w:space="0" w:color="000000"/>
              <w:bottom w:val="single" w:sz="4" w:space="0" w:color="000000"/>
              <w:right w:val="single" w:sz="4" w:space="0" w:color="000000"/>
            </w:tcBorders>
          </w:tcPr>
          <w:p w14:paraId="58BA5483" w14:textId="77777777" w:rsidR="003A00A5" w:rsidRPr="00E65821" w:rsidRDefault="003A00A5" w:rsidP="001C7F55">
            <w:pPr>
              <w:pStyle w:val="TableParagraph"/>
              <w:rPr>
                <w:rFonts w:ascii="Helvetica"/>
                <w:b/>
                <w:sz w:val="12"/>
                <w:lang w:val="nl-NL"/>
              </w:rPr>
            </w:pPr>
          </w:p>
          <w:p w14:paraId="7F490FAF" w14:textId="77777777" w:rsidR="003A00A5" w:rsidRPr="00E65821" w:rsidRDefault="003A00A5" w:rsidP="001C7F55">
            <w:pPr>
              <w:pStyle w:val="TableParagraph"/>
              <w:spacing w:before="7"/>
              <w:rPr>
                <w:rFonts w:ascii="Helvetica"/>
                <w:b/>
                <w:sz w:val="16"/>
                <w:lang w:val="nl-NL"/>
              </w:rPr>
            </w:pPr>
          </w:p>
          <w:p w14:paraId="30EBB492"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5D7B1297" w14:textId="77777777" w:rsidR="003A00A5" w:rsidRPr="00E65821" w:rsidRDefault="003A00A5" w:rsidP="001C7F55">
            <w:pPr>
              <w:pStyle w:val="TableParagraph"/>
              <w:rPr>
                <w:rFonts w:ascii="Helvetica"/>
                <w:b/>
                <w:sz w:val="12"/>
                <w:lang w:val="nl-NL"/>
              </w:rPr>
            </w:pPr>
          </w:p>
          <w:p w14:paraId="5585049E" w14:textId="77777777" w:rsidR="003A00A5" w:rsidRPr="00E65821" w:rsidRDefault="003A00A5" w:rsidP="001C7F55">
            <w:pPr>
              <w:pStyle w:val="TableParagraph"/>
              <w:spacing w:before="7"/>
              <w:rPr>
                <w:rFonts w:ascii="Helvetica"/>
                <w:b/>
                <w:sz w:val="16"/>
                <w:lang w:val="nl-NL"/>
              </w:rPr>
            </w:pPr>
          </w:p>
          <w:p w14:paraId="6B0F1277" w14:textId="77777777" w:rsidR="003A00A5" w:rsidRPr="00E65821" w:rsidRDefault="003A00A5" w:rsidP="001C7F55">
            <w:pPr>
              <w:pStyle w:val="TableParagraph"/>
              <w:ind w:left="11"/>
              <w:rPr>
                <w:sz w:val="10"/>
                <w:lang w:val="nl-NL"/>
              </w:rPr>
            </w:pPr>
            <w:r w:rsidRPr="00E65821">
              <w:rPr>
                <w:sz w:val="10"/>
                <w:lang w:val="nl-NL"/>
              </w:rPr>
              <w:t>Overijssel</w:t>
            </w:r>
          </w:p>
        </w:tc>
        <w:tc>
          <w:tcPr>
            <w:tcW w:w="1143" w:type="dxa"/>
            <w:tcBorders>
              <w:top w:val="single" w:sz="4" w:space="0" w:color="000000"/>
              <w:left w:val="single" w:sz="4" w:space="0" w:color="000000"/>
              <w:bottom w:val="single" w:sz="4" w:space="0" w:color="000000"/>
              <w:right w:val="single" w:sz="4" w:space="0" w:color="000000"/>
            </w:tcBorders>
          </w:tcPr>
          <w:p w14:paraId="3C443CBE" w14:textId="77777777" w:rsidR="003A00A5" w:rsidRPr="00E65821" w:rsidRDefault="003A00A5" w:rsidP="001C7F55">
            <w:pPr>
              <w:pStyle w:val="TableParagraph"/>
              <w:rPr>
                <w:rFonts w:ascii="Helvetica"/>
                <w:b/>
                <w:sz w:val="12"/>
                <w:lang w:val="nl-NL"/>
              </w:rPr>
            </w:pPr>
          </w:p>
          <w:p w14:paraId="20DB12E0" w14:textId="77777777" w:rsidR="003A00A5" w:rsidRPr="00E65821" w:rsidRDefault="003A00A5" w:rsidP="001C7F55">
            <w:pPr>
              <w:pStyle w:val="TableParagraph"/>
              <w:spacing w:before="7"/>
              <w:rPr>
                <w:rFonts w:ascii="Helvetica"/>
                <w:b/>
                <w:sz w:val="16"/>
                <w:lang w:val="nl-NL"/>
              </w:rPr>
            </w:pPr>
          </w:p>
          <w:p w14:paraId="0F6FEAA7"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06" w:type="dxa"/>
            <w:tcBorders>
              <w:top w:val="single" w:sz="4" w:space="0" w:color="000000"/>
              <w:left w:val="single" w:sz="4" w:space="0" w:color="000000"/>
              <w:bottom w:val="single" w:sz="4" w:space="0" w:color="000000"/>
              <w:right w:val="single" w:sz="4" w:space="0" w:color="000000"/>
            </w:tcBorders>
          </w:tcPr>
          <w:p w14:paraId="5389C2E3" w14:textId="77777777" w:rsidR="003A00A5" w:rsidRPr="00E65821" w:rsidRDefault="003A00A5" w:rsidP="001C7F55">
            <w:pPr>
              <w:pStyle w:val="TableParagraph"/>
              <w:rPr>
                <w:rFonts w:ascii="Helvetica"/>
                <w:b/>
                <w:sz w:val="12"/>
                <w:lang w:val="nl-NL"/>
              </w:rPr>
            </w:pPr>
          </w:p>
          <w:p w14:paraId="67065D79" w14:textId="77777777" w:rsidR="003A00A5" w:rsidRPr="00E65821" w:rsidRDefault="003A00A5" w:rsidP="001C7F55">
            <w:pPr>
              <w:pStyle w:val="TableParagraph"/>
              <w:spacing w:before="7"/>
              <w:rPr>
                <w:rFonts w:ascii="Helvetica"/>
                <w:b/>
                <w:sz w:val="16"/>
                <w:lang w:val="nl-NL"/>
              </w:rPr>
            </w:pPr>
          </w:p>
          <w:p w14:paraId="7A3CD115"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26" w:type="dxa"/>
            <w:tcBorders>
              <w:top w:val="single" w:sz="4" w:space="0" w:color="000000"/>
              <w:left w:val="single" w:sz="4" w:space="0" w:color="000000"/>
              <w:bottom w:val="single" w:sz="4" w:space="0" w:color="000000"/>
              <w:right w:val="single" w:sz="4" w:space="0" w:color="000000"/>
            </w:tcBorders>
          </w:tcPr>
          <w:p w14:paraId="0A2E0293" w14:textId="77777777" w:rsidR="003A00A5" w:rsidRPr="00E65821" w:rsidRDefault="003A00A5" w:rsidP="001C7F55">
            <w:pPr>
              <w:pStyle w:val="TableParagraph"/>
              <w:rPr>
                <w:rFonts w:ascii="Helvetica"/>
                <w:b/>
                <w:sz w:val="12"/>
                <w:lang w:val="nl-NL"/>
              </w:rPr>
            </w:pPr>
          </w:p>
          <w:p w14:paraId="22258344" w14:textId="77777777" w:rsidR="003A00A5" w:rsidRPr="00E65821" w:rsidRDefault="003A00A5" w:rsidP="001C7F55">
            <w:pPr>
              <w:pStyle w:val="TableParagraph"/>
              <w:spacing w:before="94" w:line="290" w:lineRule="auto"/>
              <w:ind w:left="11" w:right="-8"/>
              <w:rPr>
                <w:sz w:val="10"/>
                <w:lang w:val="nl-NL"/>
              </w:rPr>
            </w:pPr>
            <w:r w:rsidRPr="00E65821">
              <w:rPr>
                <w:sz w:val="10"/>
                <w:lang w:val="nl-NL"/>
              </w:rPr>
              <w:t>Moeder op pedagogisch niveau beperkt.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4299495" w14:textId="77777777" w:rsidR="003A00A5" w:rsidRPr="00E65821" w:rsidRDefault="003A00A5" w:rsidP="001C7F55">
            <w:pPr>
              <w:pStyle w:val="TableParagraph"/>
              <w:spacing w:before="8"/>
              <w:rPr>
                <w:rFonts w:ascii="Helvetica"/>
                <w:b/>
                <w:sz w:val="14"/>
                <w:lang w:val="nl-NL"/>
              </w:rPr>
            </w:pPr>
          </w:p>
          <w:p w14:paraId="1A35D98B" w14:textId="77777777" w:rsidR="003A00A5" w:rsidRPr="00E65821" w:rsidRDefault="003A00A5" w:rsidP="001C7F55">
            <w:pPr>
              <w:pStyle w:val="TableParagraph"/>
              <w:spacing w:line="290" w:lineRule="auto"/>
              <w:ind w:left="11" w:right="-8"/>
              <w:rPr>
                <w:sz w:val="10"/>
                <w:lang w:val="nl-NL"/>
              </w:rPr>
            </w:pPr>
            <w:r w:rsidRPr="00E65821">
              <w:rPr>
                <w:sz w:val="10"/>
                <w:lang w:val="nl-NL"/>
              </w:rPr>
              <w:t>Onvoldoende gebleken dat minderjarigen gebaat zijn bij verderstrekkende maatregel,</w:t>
            </w:r>
          </w:p>
        </w:tc>
        <w:tc>
          <w:tcPr>
            <w:tcW w:w="1716" w:type="dxa"/>
            <w:tcBorders>
              <w:top w:val="single" w:sz="4" w:space="0" w:color="000000"/>
              <w:left w:val="single" w:sz="4" w:space="0" w:color="000000"/>
              <w:bottom w:val="single" w:sz="4" w:space="0" w:color="000000"/>
              <w:right w:val="single" w:sz="4" w:space="0" w:color="000000"/>
            </w:tcBorders>
          </w:tcPr>
          <w:p w14:paraId="1EE772EE" w14:textId="77777777" w:rsidR="003A00A5" w:rsidRPr="00E65821" w:rsidRDefault="003A00A5" w:rsidP="001C7F55">
            <w:pPr>
              <w:pStyle w:val="TableParagraph"/>
              <w:rPr>
                <w:rFonts w:ascii="Helvetica"/>
                <w:b/>
                <w:sz w:val="12"/>
                <w:lang w:val="nl-NL"/>
              </w:rPr>
            </w:pPr>
          </w:p>
          <w:p w14:paraId="3030C83D" w14:textId="77777777" w:rsidR="003A00A5" w:rsidRPr="00E65821" w:rsidRDefault="003A00A5" w:rsidP="001C7F55">
            <w:pPr>
              <w:pStyle w:val="TableParagraph"/>
              <w:spacing w:before="94" w:line="290" w:lineRule="auto"/>
              <w:ind w:left="11" w:right="-8"/>
              <w:rPr>
                <w:sz w:val="10"/>
                <w:lang w:val="nl-NL"/>
              </w:rPr>
            </w:pPr>
            <w:r w:rsidRPr="00E65821">
              <w:rPr>
                <w:sz w:val="10"/>
                <w:lang w:val="nl-NL"/>
              </w:rPr>
              <w:t>Minderjarigen al ruim 8 jaar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A7E9357" w14:textId="77777777" w:rsidR="003A00A5" w:rsidRPr="00E65821" w:rsidRDefault="003A00A5" w:rsidP="001C7F55">
            <w:pPr>
              <w:pStyle w:val="TableParagraph"/>
              <w:rPr>
                <w:rFonts w:ascii="Helvetica"/>
                <w:b/>
                <w:sz w:val="12"/>
                <w:lang w:val="nl-NL"/>
              </w:rPr>
            </w:pPr>
          </w:p>
          <w:p w14:paraId="44E75FE0" w14:textId="77777777" w:rsidR="003A00A5" w:rsidRPr="00E65821" w:rsidRDefault="003A00A5" w:rsidP="001C7F55">
            <w:pPr>
              <w:pStyle w:val="TableParagraph"/>
              <w:spacing w:before="94" w:line="290" w:lineRule="auto"/>
              <w:ind w:left="11" w:right="42"/>
              <w:rPr>
                <w:sz w:val="10"/>
                <w:lang w:val="nl-NL"/>
              </w:rPr>
            </w:pPr>
            <w:r w:rsidRPr="00E65821">
              <w:rPr>
                <w:sz w:val="10"/>
                <w:lang w:val="nl-NL"/>
              </w:rPr>
              <w:t>Moeder stelt verblijfplaats kinderen niet</w:t>
            </w:r>
            <w:r w:rsidRPr="00E65821">
              <w:rPr>
                <w:spacing w:val="-17"/>
                <w:sz w:val="10"/>
                <w:lang w:val="nl-NL"/>
              </w:rPr>
              <w:t xml:space="preserve"> </w:t>
            </w:r>
            <w:r w:rsidRPr="00E65821">
              <w:rPr>
                <w:sz w:val="10"/>
                <w:lang w:val="nl-NL"/>
              </w:rPr>
              <w:t>te</w:t>
            </w:r>
            <w:r w:rsidRPr="00E65821">
              <w:rPr>
                <w:spacing w:val="-19"/>
                <w:sz w:val="10"/>
                <w:lang w:val="nl-NL"/>
              </w:rPr>
              <w:t xml:space="preserve"> </w:t>
            </w:r>
            <w:r w:rsidRPr="00E65821">
              <w:rPr>
                <w:sz w:val="10"/>
                <w:lang w:val="nl-NL"/>
              </w:rPr>
              <w:t>discussie.</w:t>
            </w:r>
            <w:r w:rsidRPr="00E65821">
              <w:rPr>
                <w:spacing w:val="-19"/>
                <w:sz w:val="10"/>
                <w:lang w:val="nl-NL"/>
              </w:rPr>
              <w:t xml:space="preserve"> </w:t>
            </w:r>
            <w:r w:rsidRPr="00E65821">
              <w:rPr>
                <w:sz w:val="10"/>
                <w:lang w:val="nl-NL"/>
              </w:rPr>
              <w:t>Gebruikt</w:t>
            </w:r>
            <w:r w:rsidRPr="00E65821">
              <w:rPr>
                <w:spacing w:val="-17"/>
                <w:sz w:val="10"/>
                <w:lang w:val="nl-NL"/>
              </w:rPr>
              <w:t xml:space="preserve"> </w:t>
            </w:r>
            <w:r w:rsidRPr="00E65821">
              <w:rPr>
                <w:sz w:val="10"/>
                <w:lang w:val="nl-NL"/>
              </w:rPr>
              <w:t>gezag</w:t>
            </w:r>
            <w:r w:rsidRPr="00E65821">
              <w:rPr>
                <w:spacing w:val="-19"/>
                <w:sz w:val="10"/>
                <w:lang w:val="nl-NL"/>
              </w:rPr>
              <w:t xml:space="preserve"> </w:t>
            </w:r>
            <w:r w:rsidRPr="00E65821">
              <w:rPr>
                <w:sz w:val="10"/>
                <w:lang w:val="nl-NL"/>
              </w:rPr>
              <w:t>goed.</w:t>
            </w:r>
          </w:p>
        </w:tc>
        <w:tc>
          <w:tcPr>
            <w:tcW w:w="1713" w:type="dxa"/>
            <w:tcBorders>
              <w:top w:val="single" w:sz="4" w:space="0" w:color="000000"/>
              <w:left w:val="single" w:sz="4" w:space="0" w:color="000000"/>
              <w:bottom w:val="single" w:sz="4" w:space="0" w:color="000000"/>
            </w:tcBorders>
          </w:tcPr>
          <w:p w14:paraId="7B55E418" w14:textId="77777777" w:rsidR="003A00A5" w:rsidRPr="00E65821" w:rsidRDefault="003A00A5" w:rsidP="001C7F55">
            <w:pPr>
              <w:pStyle w:val="TableParagraph"/>
              <w:rPr>
                <w:rFonts w:ascii="Helvetica"/>
                <w:b/>
                <w:sz w:val="12"/>
                <w:lang w:val="nl-NL"/>
              </w:rPr>
            </w:pPr>
          </w:p>
          <w:p w14:paraId="291C771D" w14:textId="77777777" w:rsidR="003A00A5" w:rsidRPr="00E65821" w:rsidRDefault="003A00A5" w:rsidP="001C7F55">
            <w:pPr>
              <w:pStyle w:val="TableParagraph"/>
              <w:spacing w:before="94" w:line="290" w:lineRule="auto"/>
              <w:ind w:left="11" w:right="62"/>
              <w:rPr>
                <w:sz w:val="10"/>
                <w:lang w:val="nl-NL"/>
              </w:rPr>
            </w:pPr>
            <w:r w:rsidRPr="00E65821">
              <w:rPr>
                <w:sz w:val="10"/>
                <w:lang w:val="nl-NL"/>
              </w:rPr>
              <w:t>Minderjarigen maken positieve groei door in pleeggezin.</w:t>
            </w:r>
          </w:p>
        </w:tc>
      </w:tr>
      <w:tr w:rsidR="003A00A5" w:rsidRPr="00E65821" w14:paraId="0E8C8442"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F0F6F2D" w14:textId="77777777" w:rsidR="003A00A5" w:rsidRPr="00E65821" w:rsidRDefault="003A00A5" w:rsidP="001C7F55">
            <w:pPr>
              <w:pStyle w:val="TableParagraph"/>
              <w:rPr>
                <w:rFonts w:ascii="Helvetica"/>
                <w:b/>
                <w:sz w:val="12"/>
                <w:lang w:val="nl-NL"/>
              </w:rPr>
            </w:pPr>
          </w:p>
          <w:p w14:paraId="5E28C1AD" w14:textId="77777777" w:rsidR="003A00A5" w:rsidRPr="00E65821" w:rsidRDefault="003A00A5" w:rsidP="001C7F55">
            <w:pPr>
              <w:pStyle w:val="TableParagraph"/>
              <w:spacing w:before="7"/>
              <w:rPr>
                <w:rFonts w:ascii="Helvetica"/>
                <w:b/>
                <w:sz w:val="16"/>
                <w:lang w:val="nl-NL"/>
              </w:rPr>
            </w:pPr>
          </w:p>
          <w:p w14:paraId="5C9AE9C1" w14:textId="77777777" w:rsidR="003A00A5" w:rsidRPr="00E65821" w:rsidRDefault="003A00A5" w:rsidP="001C7F55">
            <w:pPr>
              <w:pStyle w:val="TableParagraph"/>
              <w:ind w:left="78"/>
              <w:rPr>
                <w:sz w:val="10"/>
                <w:lang w:val="nl-NL"/>
              </w:rPr>
            </w:pPr>
            <w:r w:rsidRPr="00E65821">
              <w:rPr>
                <w:w w:val="96"/>
                <w:sz w:val="10"/>
                <w:lang w:val="nl-NL"/>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E067E22" w14:textId="77777777" w:rsidR="003A00A5" w:rsidRPr="00E65821" w:rsidRDefault="003A00A5" w:rsidP="001C7F55">
            <w:pPr>
              <w:pStyle w:val="TableParagraph"/>
              <w:rPr>
                <w:rFonts w:ascii="Helvetica"/>
                <w:b/>
                <w:sz w:val="12"/>
                <w:lang w:val="nl-NL"/>
              </w:rPr>
            </w:pPr>
          </w:p>
          <w:p w14:paraId="1A21C335" w14:textId="77777777" w:rsidR="003A00A5" w:rsidRPr="00E65821" w:rsidRDefault="003A00A5" w:rsidP="001C7F55">
            <w:pPr>
              <w:pStyle w:val="TableParagraph"/>
              <w:spacing w:before="7"/>
              <w:rPr>
                <w:rFonts w:ascii="Helvetica"/>
                <w:b/>
                <w:sz w:val="16"/>
                <w:lang w:val="nl-NL"/>
              </w:rPr>
            </w:pPr>
          </w:p>
          <w:p w14:paraId="1C4A8E77" w14:textId="77777777" w:rsidR="003A00A5" w:rsidRPr="00E65821" w:rsidRDefault="003A00A5" w:rsidP="001C7F55">
            <w:pPr>
              <w:pStyle w:val="TableParagraph"/>
              <w:ind w:right="117"/>
              <w:jc w:val="center"/>
              <w:rPr>
                <w:sz w:val="10"/>
                <w:lang w:val="nl-NL"/>
              </w:rPr>
            </w:pPr>
            <w:r w:rsidRPr="00E65821">
              <w:rPr>
                <w:w w:val="90"/>
                <w:sz w:val="10"/>
                <w:lang w:val="nl-NL"/>
              </w:rPr>
              <w:t>ECLI:</w:t>
            </w:r>
            <w:proofErr w:type="gramStart"/>
            <w:r w:rsidRPr="00E65821">
              <w:rPr>
                <w:w w:val="90"/>
                <w:sz w:val="10"/>
                <w:lang w:val="nl-NL"/>
              </w:rPr>
              <w:t>NL:RBAMS</w:t>
            </w:r>
            <w:proofErr w:type="gramEnd"/>
            <w:r w:rsidRPr="00E65821">
              <w:rPr>
                <w:w w:val="90"/>
                <w:sz w:val="10"/>
                <w:lang w:val="nl-NL"/>
              </w:rPr>
              <w:t>:2015:3778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3482645" w14:textId="77777777" w:rsidR="003A00A5" w:rsidRPr="00E65821" w:rsidRDefault="003A00A5" w:rsidP="001C7F55">
            <w:pPr>
              <w:pStyle w:val="TableParagraph"/>
              <w:rPr>
                <w:rFonts w:ascii="Helvetica"/>
                <w:b/>
                <w:sz w:val="12"/>
                <w:lang w:val="nl-NL"/>
              </w:rPr>
            </w:pPr>
          </w:p>
          <w:p w14:paraId="31F12A5D" w14:textId="77777777" w:rsidR="003A00A5" w:rsidRPr="00E65821" w:rsidRDefault="003A00A5" w:rsidP="001C7F55">
            <w:pPr>
              <w:pStyle w:val="TableParagraph"/>
              <w:spacing w:before="7"/>
              <w:rPr>
                <w:rFonts w:ascii="Helvetica"/>
                <w:b/>
                <w:sz w:val="16"/>
                <w:lang w:val="nl-NL"/>
              </w:rPr>
            </w:pPr>
          </w:p>
          <w:p w14:paraId="0BF31106" w14:textId="77777777" w:rsidR="003A00A5" w:rsidRPr="00E65821" w:rsidRDefault="003A00A5" w:rsidP="001C7F55">
            <w:pPr>
              <w:pStyle w:val="TableParagraph"/>
              <w:ind w:left="202"/>
              <w:rPr>
                <w:sz w:val="10"/>
                <w:lang w:val="nl-NL"/>
              </w:rPr>
            </w:pPr>
            <w:r w:rsidRPr="00E65821">
              <w:rPr>
                <w:sz w:val="10"/>
                <w:lang w:val="nl-NL"/>
              </w:rPr>
              <w:t>17-06-15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6E0C17D" w14:textId="77777777" w:rsidR="003A00A5" w:rsidRPr="00E65821" w:rsidRDefault="003A00A5" w:rsidP="001C7F55">
            <w:pPr>
              <w:pStyle w:val="TableParagraph"/>
              <w:rPr>
                <w:rFonts w:ascii="Helvetica"/>
                <w:b/>
                <w:sz w:val="12"/>
                <w:lang w:val="nl-NL"/>
              </w:rPr>
            </w:pPr>
          </w:p>
          <w:p w14:paraId="776B95A0" w14:textId="77777777" w:rsidR="003A00A5" w:rsidRPr="00E65821" w:rsidRDefault="003A00A5" w:rsidP="001C7F55">
            <w:pPr>
              <w:pStyle w:val="TableParagraph"/>
              <w:spacing w:before="7"/>
              <w:rPr>
                <w:rFonts w:ascii="Helvetica"/>
                <w:b/>
                <w:sz w:val="16"/>
                <w:lang w:val="nl-NL"/>
              </w:rPr>
            </w:pPr>
          </w:p>
          <w:p w14:paraId="75580452"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CAABEE4" w14:textId="77777777" w:rsidR="003A00A5" w:rsidRPr="00E65821" w:rsidRDefault="003A00A5" w:rsidP="001C7F55">
            <w:pPr>
              <w:pStyle w:val="TableParagraph"/>
              <w:rPr>
                <w:rFonts w:ascii="Helvetica"/>
                <w:b/>
                <w:sz w:val="12"/>
                <w:lang w:val="nl-NL"/>
              </w:rPr>
            </w:pPr>
          </w:p>
          <w:p w14:paraId="4D6A0978" w14:textId="77777777" w:rsidR="003A00A5" w:rsidRPr="00E65821" w:rsidRDefault="003A00A5" w:rsidP="001C7F55">
            <w:pPr>
              <w:pStyle w:val="TableParagraph"/>
              <w:spacing w:before="7"/>
              <w:rPr>
                <w:rFonts w:ascii="Helvetica"/>
                <w:b/>
                <w:sz w:val="16"/>
                <w:lang w:val="nl-NL"/>
              </w:rPr>
            </w:pPr>
          </w:p>
          <w:p w14:paraId="77FA15DC" w14:textId="77777777" w:rsidR="003A00A5" w:rsidRPr="00E65821" w:rsidRDefault="003A00A5" w:rsidP="001C7F55">
            <w:pPr>
              <w:pStyle w:val="TableParagraph"/>
              <w:ind w:left="11"/>
              <w:rPr>
                <w:sz w:val="10"/>
                <w:lang w:val="nl-NL"/>
              </w:rPr>
            </w:pPr>
            <w:r w:rsidRPr="00E65821">
              <w:rPr>
                <w:sz w:val="10"/>
                <w:lang w:val="nl-NL"/>
              </w:rPr>
              <w:t>Amsterdam</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50258DE2" w14:textId="77777777" w:rsidR="003A00A5" w:rsidRPr="00E65821" w:rsidRDefault="003A00A5" w:rsidP="001C7F55">
            <w:pPr>
              <w:pStyle w:val="TableParagraph"/>
              <w:rPr>
                <w:rFonts w:ascii="Helvetica"/>
                <w:b/>
                <w:sz w:val="12"/>
                <w:lang w:val="nl-NL"/>
              </w:rPr>
            </w:pPr>
          </w:p>
          <w:p w14:paraId="4BC105C5" w14:textId="77777777" w:rsidR="003A00A5" w:rsidRPr="00E65821" w:rsidRDefault="003A00A5" w:rsidP="001C7F55">
            <w:pPr>
              <w:pStyle w:val="TableParagraph"/>
              <w:spacing w:before="7"/>
              <w:rPr>
                <w:rFonts w:ascii="Helvetica"/>
                <w:b/>
                <w:sz w:val="16"/>
                <w:lang w:val="nl-NL"/>
              </w:rPr>
            </w:pPr>
          </w:p>
          <w:p w14:paraId="47073B45"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7B79A4B3" w14:textId="77777777" w:rsidR="003A00A5" w:rsidRPr="00E65821" w:rsidRDefault="003A00A5" w:rsidP="001C7F55">
            <w:pPr>
              <w:pStyle w:val="TableParagraph"/>
              <w:rPr>
                <w:rFonts w:ascii="Helvetica"/>
                <w:b/>
                <w:sz w:val="12"/>
                <w:lang w:val="nl-NL"/>
              </w:rPr>
            </w:pPr>
          </w:p>
          <w:p w14:paraId="04B050AE" w14:textId="77777777" w:rsidR="003A00A5" w:rsidRPr="00E65821" w:rsidRDefault="003A00A5" w:rsidP="001C7F55">
            <w:pPr>
              <w:pStyle w:val="TableParagraph"/>
              <w:spacing w:before="7"/>
              <w:rPr>
                <w:rFonts w:ascii="Helvetica"/>
                <w:b/>
                <w:sz w:val="16"/>
                <w:lang w:val="nl-NL"/>
              </w:rPr>
            </w:pPr>
          </w:p>
          <w:p w14:paraId="7B13DB2E"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43CC67DA" w14:textId="77777777" w:rsidR="003A00A5" w:rsidRPr="00E65821" w:rsidRDefault="003A00A5" w:rsidP="001C7F55">
            <w:pPr>
              <w:pStyle w:val="TableParagraph"/>
              <w:spacing w:before="10" w:line="290" w:lineRule="auto"/>
              <w:ind w:left="11" w:right="-8"/>
              <w:rPr>
                <w:sz w:val="10"/>
                <w:lang w:val="nl-NL"/>
              </w:rPr>
            </w:pPr>
            <w:r w:rsidRPr="00E65821">
              <w:rPr>
                <w:sz w:val="10"/>
                <w:lang w:val="nl-NL"/>
              </w:rPr>
              <w:t>Door</w:t>
            </w:r>
            <w:r w:rsidRPr="00E65821">
              <w:rPr>
                <w:spacing w:val="-11"/>
                <w:sz w:val="10"/>
                <w:lang w:val="nl-NL"/>
              </w:rPr>
              <w:t xml:space="preserve"> </w:t>
            </w:r>
            <w:r w:rsidRPr="00E65821">
              <w:rPr>
                <w:sz w:val="10"/>
                <w:lang w:val="nl-NL"/>
              </w:rPr>
              <w:t>de</w:t>
            </w:r>
            <w:r w:rsidRPr="00E65821">
              <w:rPr>
                <w:spacing w:val="-11"/>
                <w:sz w:val="10"/>
                <w:lang w:val="nl-NL"/>
              </w:rPr>
              <w:t xml:space="preserve"> </w:t>
            </w:r>
            <w:r w:rsidRPr="00E65821">
              <w:rPr>
                <w:sz w:val="10"/>
                <w:lang w:val="nl-NL"/>
              </w:rPr>
              <w:t>afwijzende</w:t>
            </w:r>
            <w:r w:rsidRPr="00E65821">
              <w:rPr>
                <w:spacing w:val="-11"/>
                <w:sz w:val="10"/>
                <w:lang w:val="nl-NL"/>
              </w:rPr>
              <w:t xml:space="preserve"> </w:t>
            </w:r>
            <w:r w:rsidRPr="00E65821">
              <w:rPr>
                <w:sz w:val="10"/>
                <w:lang w:val="nl-NL"/>
              </w:rPr>
              <w:t>houding</w:t>
            </w:r>
            <w:r w:rsidRPr="00E65821">
              <w:rPr>
                <w:spacing w:val="-11"/>
                <w:sz w:val="10"/>
                <w:lang w:val="nl-NL"/>
              </w:rPr>
              <w:t xml:space="preserve"> </w:t>
            </w:r>
            <w:r w:rsidRPr="00E65821">
              <w:rPr>
                <w:sz w:val="10"/>
                <w:lang w:val="nl-NL"/>
              </w:rPr>
              <w:t>van</w:t>
            </w:r>
            <w:r w:rsidRPr="00E65821">
              <w:rPr>
                <w:spacing w:val="-11"/>
                <w:sz w:val="10"/>
                <w:lang w:val="nl-NL"/>
              </w:rPr>
              <w:t xml:space="preserve"> </w:t>
            </w:r>
            <w:r w:rsidRPr="00E65821">
              <w:rPr>
                <w:sz w:val="10"/>
                <w:lang w:val="nl-NL"/>
              </w:rPr>
              <w:t>vader en diens manier van opvoeden, is de kans klein dat hij binnen een aanvaardbaar</w:t>
            </w:r>
            <w:r w:rsidRPr="00E65821">
              <w:rPr>
                <w:spacing w:val="-9"/>
                <w:sz w:val="10"/>
                <w:lang w:val="nl-NL"/>
              </w:rPr>
              <w:t xml:space="preserve"> </w:t>
            </w:r>
            <w:r w:rsidRPr="00E65821">
              <w:rPr>
                <w:sz w:val="10"/>
                <w:lang w:val="nl-NL"/>
              </w:rPr>
              <w:t>te</w:t>
            </w:r>
            <w:r w:rsidRPr="00E65821">
              <w:rPr>
                <w:spacing w:val="-9"/>
                <w:sz w:val="10"/>
                <w:lang w:val="nl-NL"/>
              </w:rPr>
              <w:t xml:space="preserve"> </w:t>
            </w:r>
            <w:r w:rsidRPr="00E65821">
              <w:rPr>
                <w:sz w:val="10"/>
                <w:lang w:val="nl-NL"/>
              </w:rPr>
              <w:t>achten</w:t>
            </w:r>
            <w:r w:rsidRPr="00E65821">
              <w:rPr>
                <w:spacing w:val="-9"/>
                <w:sz w:val="10"/>
                <w:lang w:val="nl-NL"/>
              </w:rPr>
              <w:t xml:space="preserve"> </w:t>
            </w:r>
            <w:r w:rsidRPr="00E65821">
              <w:rPr>
                <w:sz w:val="10"/>
                <w:lang w:val="nl-NL"/>
              </w:rPr>
              <w:t>termijn</w:t>
            </w:r>
            <w:r w:rsidRPr="00E65821">
              <w:rPr>
                <w:spacing w:val="-9"/>
                <w:sz w:val="10"/>
                <w:lang w:val="nl-NL"/>
              </w:rPr>
              <w:t xml:space="preserve"> </w:t>
            </w:r>
            <w:r w:rsidRPr="00E65821">
              <w:rPr>
                <w:sz w:val="10"/>
                <w:lang w:val="nl-NL"/>
              </w:rPr>
              <w:t>in</w:t>
            </w:r>
            <w:r w:rsidRPr="00E65821">
              <w:rPr>
                <w:w w:val="85"/>
                <w:sz w:val="10"/>
                <w:lang w:val="nl-NL"/>
              </w:rPr>
              <w:t xml:space="preserve"> </w:t>
            </w:r>
          </w:p>
          <w:p w14:paraId="13B8DEA7" w14:textId="77777777" w:rsidR="003A00A5" w:rsidRPr="00E65821" w:rsidRDefault="003A00A5" w:rsidP="001C7F55">
            <w:pPr>
              <w:pStyle w:val="TableParagraph"/>
              <w:spacing w:line="98" w:lineRule="exact"/>
              <w:ind w:left="11"/>
              <w:rPr>
                <w:sz w:val="10"/>
                <w:lang w:val="nl-NL"/>
              </w:rPr>
            </w:pPr>
            <w:proofErr w:type="gramStart"/>
            <w:r w:rsidRPr="00E65821">
              <w:rPr>
                <w:sz w:val="10"/>
                <w:lang w:val="nl-NL"/>
              </w:rPr>
              <w:t>staat</w:t>
            </w:r>
            <w:proofErr w:type="gramEnd"/>
            <w:r w:rsidRPr="00E65821">
              <w:rPr>
                <w:sz w:val="10"/>
                <w:lang w:val="nl-NL"/>
              </w:rPr>
              <w:t xml:space="preserve"> zal zijn de verzorging/opvoeding</w:t>
            </w:r>
          </w:p>
          <w:p w14:paraId="364278F2" w14:textId="77777777" w:rsidR="003A00A5" w:rsidRPr="00E65821" w:rsidRDefault="003A00A5" w:rsidP="001C7F55">
            <w:pPr>
              <w:pStyle w:val="TableParagraph"/>
              <w:spacing w:line="98" w:lineRule="exact"/>
              <w:ind w:left="11"/>
              <w:rPr>
                <w:sz w:val="10"/>
                <w:lang w:val="nl-NL"/>
              </w:rPr>
            </w:pPr>
          </w:p>
          <w:p w14:paraId="2F26B24F" w14:textId="77777777" w:rsidR="003A00A5" w:rsidRPr="00E65821" w:rsidRDefault="003A00A5" w:rsidP="001C7F55">
            <w:pPr>
              <w:pStyle w:val="TableParagraph"/>
              <w:spacing w:line="98" w:lineRule="exact"/>
              <w:ind w:left="11"/>
              <w:rPr>
                <w:sz w:val="10"/>
                <w:lang w:val="nl-NL"/>
              </w:rPr>
            </w:pP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A9344BB" w14:textId="77777777" w:rsidR="003A00A5" w:rsidRPr="00E65821" w:rsidRDefault="003A00A5" w:rsidP="001C7F55">
            <w:pPr>
              <w:pStyle w:val="TableParagraph"/>
              <w:rPr>
                <w:rFonts w:ascii="Helvetica"/>
                <w:b/>
                <w:sz w:val="12"/>
                <w:lang w:val="nl-NL"/>
              </w:rPr>
            </w:pPr>
          </w:p>
          <w:p w14:paraId="7EC0B76F" w14:textId="77777777" w:rsidR="003A00A5" w:rsidRPr="00E65821" w:rsidRDefault="003A00A5" w:rsidP="001C7F55">
            <w:pPr>
              <w:pStyle w:val="TableParagraph"/>
              <w:spacing w:before="94" w:line="290" w:lineRule="auto"/>
              <w:ind w:left="11" w:right="40"/>
              <w:rPr>
                <w:sz w:val="10"/>
                <w:lang w:val="nl-NL"/>
              </w:rPr>
            </w:pPr>
            <w:r w:rsidRPr="00E65821">
              <w:rPr>
                <w:sz w:val="10"/>
                <w:lang w:val="nl-NL"/>
              </w:rPr>
              <w:t>Minderjarige heeft behoefte een rust, continuïteit en veiligheid.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24A271E" w14:textId="77777777" w:rsidR="003A00A5" w:rsidRPr="00E65821" w:rsidRDefault="003A00A5" w:rsidP="001C7F55">
            <w:pPr>
              <w:pStyle w:val="TableParagraph"/>
              <w:rPr>
                <w:rFonts w:ascii="Helvetica"/>
                <w:b/>
                <w:sz w:val="12"/>
                <w:lang w:val="nl-NL"/>
              </w:rPr>
            </w:pPr>
          </w:p>
          <w:p w14:paraId="31CB853D" w14:textId="77777777" w:rsidR="003A00A5" w:rsidRPr="00E65821" w:rsidRDefault="003A00A5" w:rsidP="001C7F55">
            <w:pPr>
              <w:pStyle w:val="TableParagraph"/>
              <w:spacing w:before="7"/>
              <w:rPr>
                <w:rFonts w:ascii="Helvetica"/>
                <w:b/>
                <w:sz w:val="16"/>
                <w:lang w:val="nl-NL"/>
              </w:rPr>
            </w:pPr>
          </w:p>
          <w:p w14:paraId="67C338BE" w14:textId="77777777" w:rsidR="003A00A5" w:rsidRPr="00E65821" w:rsidRDefault="003A00A5" w:rsidP="001C7F55">
            <w:pPr>
              <w:pStyle w:val="TableParagraph"/>
              <w:ind w:left="129" w:right="105"/>
              <w:jc w:val="center"/>
              <w:rPr>
                <w:sz w:val="10"/>
                <w:lang w:val="nl-NL"/>
              </w:rPr>
            </w:pPr>
            <w:r w:rsidRPr="00E65821">
              <w:rPr>
                <w:sz w:val="10"/>
                <w:lang w:val="nl-NL"/>
              </w:rPr>
              <w:t>N.v.t.</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764CB15" w14:textId="77777777" w:rsidR="003A00A5" w:rsidRPr="00E65821" w:rsidRDefault="003A00A5" w:rsidP="001C7F55">
            <w:pPr>
              <w:pStyle w:val="TableParagraph"/>
              <w:rPr>
                <w:rFonts w:ascii="Helvetica"/>
                <w:b/>
                <w:sz w:val="12"/>
                <w:lang w:val="nl-NL"/>
              </w:rPr>
            </w:pPr>
          </w:p>
          <w:p w14:paraId="00CFBA5A" w14:textId="77777777" w:rsidR="003A00A5" w:rsidRPr="00E65821" w:rsidRDefault="003A00A5" w:rsidP="001C7F55">
            <w:pPr>
              <w:pStyle w:val="TableParagraph"/>
              <w:spacing w:before="94" w:line="290" w:lineRule="auto"/>
              <w:ind w:left="11" w:right="43"/>
              <w:rPr>
                <w:sz w:val="10"/>
                <w:lang w:val="nl-NL"/>
              </w:rPr>
            </w:pPr>
            <w:r w:rsidRPr="00E65821">
              <w:rPr>
                <w:sz w:val="10"/>
                <w:lang w:val="nl-NL"/>
              </w:rPr>
              <w:t>Vader werkt niet mee en ziet niet in welke</w:t>
            </w:r>
            <w:r w:rsidRPr="00E65821">
              <w:rPr>
                <w:spacing w:val="-16"/>
                <w:sz w:val="10"/>
                <w:lang w:val="nl-NL"/>
              </w:rPr>
              <w:t xml:space="preserve"> </w:t>
            </w:r>
            <w:r w:rsidRPr="00E65821">
              <w:rPr>
                <w:sz w:val="10"/>
                <w:lang w:val="nl-NL"/>
              </w:rPr>
              <w:t>gevolgen</w:t>
            </w:r>
            <w:r w:rsidRPr="00E65821">
              <w:rPr>
                <w:spacing w:val="-16"/>
                <w:sz w:val="10"/>
                <w:lang w:val="nl-NL"/>
              </w:rPr>
              <w:t xml:space="preserve"> </w:t>
            </w:r>
            <w:r w:rsidRPr="00E65821">
              <w:rPr>
                <w:sz w:val="10"/>
                <w:lang w:val="nl-NL"/>
              </w:rPr>
              <w:t>zijn</w:t>
            </w:r>
            <w:r w:rsidRPr="00E65821">
              <w:rPr>
                <w:spacing w:val="-16"/>
                <w:sz w:val="10"/>
                <w:lang w:val="nl-NL"/>
              </w:rPr>
              <w:t xml:space="preserve"> </w:t>
            </w:r>
            <w:r w:rsidRPr="00E65821">
              <w:rPr>
                <w:sz w:val="10"/>
                <w:lang w:val="nl-NL"/>
              </w:rPr>
              <w:t>handelen</w:t>
            </w:r>
            <w:r w:rsidRPr="00E65821">
              <w:rPr>
                <w:spacing w:val="-16"/>
                <w:sz w:val="10"/>
                <w:lang w:val="nl-NL"/>
              </w:rPr>
              <w:t xml:space="preserve"> </w:t>
            </w:r>
            <w:r w:rsidRPr="00E65821">
              <w:rPr>
                <w:sz w:val="10"/>
                <w:lang w:val="nl-NL"/>
              </w:rPr>
              <w:t>hebben.</w:t>
            </w:r>
          </w:p>
        </w:tc>
        <w:tc>
          <w:tcPr>
            <w:tcW w:w="1713" w:type="dxa"/>
            <w:tcBorders>
              <w:top w:val="single" w:sz="4" w:space="0" w:color="000000"/>
              <w:left w:val="single" w:sz="4" w:space="0" w:color="000000"/>
              <w:bottom w:val="single" w:sz="4" w:space="0" w:color="000000"/>
            </w:tcBorders>
            <w:shd w:val="clear" w:color="auto" w:fill="D9D9D9"/>
          </w:tcPr>
          <w:p w14:paraId="3C2CBA61" w14:textId="77777777" w:rsidR="003A00A5" w:rsidRPr="00E65821" w:rsidRDefault="003A00A5" w:rsidP="001C7F55">
            <w:pPr>
              <w:pStyle w:val="TableParagraph"/>
              <w:rPr>
                <w:rFonts w:ascii="Helvetica"/>
                <w:b/>
                <w:sz w:val="12"/>
                <w:lang w:val="nl-NL"/>
              </w:rPr>
            </w:pPr>
          </w:p>
          <w:p w14:paraId="1AF6F11C" w14:textId="77777777" w:rsidR="003A00A5" w:rsidRPr="00E65821" w:rsidRDefault="003A00A5" w:rsidP="001C7F55">
            <w:pPr>
              <w:pStyle w:val="TableParagraph"/>
              <w:spacing w:before="94" w:line="290" w:lineRule="auto"/>
              <w:ind w:left="11" w:right="40"/>
              <w:rPr>
                <w:sz w:val="10"/>
                <w:lang w:val="nl-NL"/>
              </w:rPr>
            </w:pPr>
            <w:r w:rsidRPr="00E65821">
              <w:rPr>
                <w:sz w:val="10"/>
                <w:lang w:val="nl-NL"/>
              </w:rPr>
              <w:t xml:space="preserve">Minderjarige ontwikkeld zich goed bij pleegouders. </w:t>
            </w:r>
          </w:p>
        </w:tc>
      </w:tr>
      <w:tr w:rsidR="003A00A5" w:rsidRPr="00E65821" w14:paraId="26A781A2" w14:textId="77777777" w:rsidTr="001C7F55">
        <w:trPr>
          <w:trHeight w:val="680"/>
        </w:trPr>
        <w:tc>
          <w:tcPr>
            <w:tcW w:w="228" w:type="dxa"/>
            <w:tcBorders>
              <w:top w:val="single" w:sz="4" w:space="0" w:color="000000"/>
              <w:bottom w:val="single" w:sz="4" w:space="0" w:color="000000"/>
              <w:right w:val="single" w:sz="4" w:space="0" w:color="000000"/>
            </w:tcBorders>
          </w:tcPr>
          <w:p w14:paraId="3FBA9D96" w14:textId="77777777" w:rsidR="003A00A5" w:rsidRPr="00E65821" w:rsidRDefault="003A00A5" w:rsidP="001C7F55">
            <w:pPr>
              <w:pStyle w:val="TableParagraph"/>
              <w:rPr>
                <w:rFonts w:ascii="Helvetica"/>
                <w:b/>
                <w:sz w:val="12"/>
                <w:lang w:val="nl-NL"/>
              </w:rPr>
            </w:pPr>
          </w:p>
          <w:p w14:paraId="753C5383" w14:textId="77777777" w:rsidR="003A00A5" w:rsidRPr="00E65821" w:rsidRDefault="003A00A5" w:rsidP="001C7F55">
            <w:pPr>
              <w:pStyle w:val="TableParagraph"/>
              <w:spacing w:before="7"/>
              <w:rPr>
                <w:rFonts w:ascii="Helvetica"/>
                <w:b/>
                <w:sz w:val="16"/>
                <w:lang w:val="nl-NL"/>
              </w:rPr>
            </w:pPr>
          </w:p>
          <w:p w14:paraId="265CC87F" w14:textId="77777777" w:rsidR="003A00A5" w:rsidRPr="00E65821" w:rsidRDefault="003A00A5" w:rsidP="001C7F55">
            <w:pPr>
              <w:pStyle w:val="TableParagraph"/>
              <w:ind w:left="78"/>
              <w:rPr>
                <w:sz w:val="10"/>
                <w:lang w:val="nl-NL"/>
              </w:rPr>
            </w:pPr>
            <w:r w:rsidRPr="00E65821">
              <w:rPr>
                <w:w w:val="96"/>
                <w:sz w:val="10"/>
                <w:lang w:val="nl-NL"/>
              </w:rPr>
              <w:t>4</w:t>
            </w:r>
          </w:p>
        </w:tc>
        <w:tc>
          <w:tcPr>
            <w:tcW w:w="1300" w:type="dxa"/>
            <w:tcBorders>
              <w:top w:val="single" w:sz="4" w:space="0" w:color="000000"/>
              <w:left w:val="single" w:sz="4" w:space="0" w:color="000000"/>
              <w:bottom w:val="single" w:sz="4" w:space="0" w:color="000000"/>
              <w:right w:val="single" w:sz="4" w:space="0" w:color="000000"/>
            </w:tcBorders>
          </w:tcPr>
          <w:p w14:paraId="50846602" w14:textId="77777777" w:rsidR="003A00A5" w:rsidRPr="00E65821" w:rsidRDefault="003A00A5" w:rsidP="001C7F55">
            <w:pPr>
              <w:pStyle w:val="TableParagraph"/>
              <w:rPr>
                <w:rFonts w:ascii="Helvetica"/>
                <w:b/>
                <w:sz w:val="12"/>
                <w:lang w:val="nl-NL"/>
              </w:rPr>
            </w:pPr>
          </w:p>
          <w:p w14:paraId="024A4B93" w14:textId="77777777" w:rsidR="003A00A5" w:rsidRPr="00E65821" w:rsidRDefault="003A00A5" w:rsidP="001C7F55">
            <w:pPr>
              <w:pStyle w:val="TableParagraph"/>
              <w:spacing w:before="7"/>
              <w:rPr>
                <w:rFonts w:ascii="Helvetica"/>
                <w:b/>
                <w:sz w:val="16"/>
                <w:lang w:val="nl-NL"/>
              </w:rPr>
            </w:pPr>
          </w:p>
          <w:p w14:paraId="7741E8A4" w14:textId="77777777" w:rsidR="003A00A5" w:rsidRPr="00E65821" w:rsidRDefault="003A00A5" w:rsidP="001C7F55">
            <w:pPr>
              <w:pStyle w:val="TableParagraph"/>
              <w:ind w:right="72"/>
              <w:jc w:val="center"/>
              <w:rPr>
                <w:sz w:val="10"/>
                <w:lang w:val="nl-NL"/>
              </w:rPr>
            </w:pPr>
            <w:r w:rsidRPr="00E65821">
              <w:rPr>
                <w:w w:val="90"/>
                <w:sz w:val="10"/>
                <w:lang w:val="nl-NL"/>
              </w:rPr>
              <w:t>ECLI:</w:t>
            </w:r>
            <w:proofErr w:type="gramStart"/>
            <w:r w:rsidRPr="00E65821">
              <w:rPr>
                <w:w w:val="90"/>
                <w:sz w:val="10"/>
                <w:lang w:val="nl-NL"/>
              </w:rPr>
              <w:t>NL:RBDHA</w:t>
            </w:r>
            <w:proofErr w:type="gramEnd"/>
            <w:r w:rsidRPr="00E65821">
              <w:rPr>
                <w:w w:val="90"/>
                <w:sz w:val="10"/>
                <w:lang w:val="nl-NL"/>
              </w:rPr>
              <w:t>:2015:11246</w:t>
            </w:r>
          </w:p>
        </w:tc>
        <w:tc>
          <w:tcPr>
            <w:tcW w:w="805" w:type="dxa"/>
            <w:tcBorders>
              <w:top w:val="single" w:sz="4" w:space="0" w:color="000000"/>
              <w:left w:val="single" w:sz="4" w:space="0" w:color="000000"/>
              <w:bottom w:val="single" w:sz="4" w:space="0" w:color="000000"/>
              <w:right w:val="single" w:sz="4" w:space="0" w:color="000000"/>
            </w:tcBorders>
          </w:tcPr>
          <w:p w14:paraId="3686DC29" w14:textId="77777777" w:rsidR="003A00A5" w:rsidRPr="00E65821" w:rsidRDefault="003A00A5" w:rsidP="001C7F55">
            <w:pPr>
              <w:pStyle w:val="TableParagraph"/>
              <w:rPr>
                <w:rFonts w:ascii="Helvetica"/>
                <w:b/>
                <w:sz w:val="12"/>
                <w:lang w:val="nl-NL"/>
              </w:rPr>
            </w:pPr>
          </w:p>
          <w:p w14:paraId="6EB8CFC2" w14:textId="77777777" w:rsidR="003A00A5" w:rsidRPr="00E65821" w:rsidRDefault="003A00A5" w:rsidP="001C7F55">
            <w:pPr>
              <w:pStyle w:val="TableParagraph"/>
              <w:spacing w:before="7"/>
              <w:rPr>
                <w:rFonts w:ascii="Helvetica"/>
                <w:b/>
                <w:sz w:val="16"/>
                <w:lang w:val="nl-NL"/>
              </w:rPr>
            </w:pPr>
          </w:p>
          <w:p w14:paraId="43072E87" w14:textId="77777777" w:rsidR="003A00A5" w:rsidRPr="00E65821" w:rsidRDefault="003A00A5" w:rsidP="001C7F55">
            <w:pPr>
              <w:pStyle w:val="TableParagraph"/>
              <w:ind w:left="202"/>
              <w:rPr>
                <w:sz w:val="10"/>
                <w:lang w:val="nl-NL"/>
              </w:rPr>
            </w:pPr>
            <w:r w:rsidRPr="00E65821">
              <w:rPr>
                <w:sz w:val="10"/>
                <w:lang w:val="nl-NL"/>
              </w:rPr>
              <w:t>28-09-15</w:t>
            </w:r>
          </w:p>
        </w:tc>
        <w:tc>
          <w:tcPr>
            <w:tcW w:w="983" w:type="dxa"/>
            <w:tcBorders>
              <w:top w:val="single" w:sz="4" w:space="0" w:color="000000"/>
              <w:left w:val="single" w:sz="4" w:space="0" w:color="000000"/>
              <w:bottom w:val="single" w:sz="4" w:space="0" w:color="000000"/>
              <w:right w:val="single" w:sz="4" w:space="0" w:color="000000"/>
            </w:tcBorders>
          </w:tcPr>
          <w:p w14:paraId="0590BE00" w14:textId="77777777" w:rsidR="003A00A5" w:rsidRPr="00E65821" w:rsidRDefault="003A00A5" w:rsidP="001C7F55">
            <w:pPr>
              <w:pStyle w:val="TableParagraph"/>
              <w:rPr>
                <w:rFonts w:ascii="Helvetica"/>
                <w:b/>
                <w:sz w:val="12"/>
                <w:lang w:val="nl-NL"/>
              </w:rPr>
            </w:pPr>
          </w:p>
          <w:p w14:paraId="1CD5A805" w14:textId="77777777" w:rsidR="003A00A5" w:rsidRPr="00E65821" w:rsidRDefault="003A00A5" w:rsidP="001C7F55">
            <w:pPr>
              <w:pStyle w:val="TableParagraph"/>
              <w:spacing w:before="7"/>
              <w:rPr>
                <w:rFonts w:ascii="Helvetica"/>
                <w:b/>
                <w:sz w:val="16"/>
                <w:lang w:val="nl-NL"/>
              </w:rPr>
            </w:pPr>
          </w:p>
          <w:p w14:paraId="4B9B8D20"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2981DF24" w14:textId="77777777" w:rsidR="003A00A5" w:rsidRPr="00E65821" w:rsidRDefault="003A00A5" w:rsidP="001C7F55">
            <w:pPr>
              <w:pStyle w:val="TableParagraph"/>
              <w:rPr>
                <w:rFonts w:ascii="Helvetica"/>
                <w:b/>
                <w:sz w:val="12"/>
                <w:lang w:val="nl-NL"/>
              </w:rPr>
            </w:pPr>
          </w:p>
          <w:p w14:paraId="765A2BBC" w14:textId="77777777" w:rsidR="003A00A5" w:rsidRPr="00E65821" w:rsidRDefault="003A00A5" w:rsidP="001C7F55">
            <w:pPr>
              <w:pStyle w:val="TableParagraph"/>
              <w:spacing w:before="7"/>
              <w:rPr>
                <w:rFonts w:ascii="Helvetica"/>
                <w:b/>
                <w:sz w:val="16"/>
                <w:lang w:val="nl-NL"/>
              </w:rPr>
            </w:pPr>
          </w:p>
          <w:p w14:paraId="7C4CCC52"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3" w:type="dxa"/>
            <w:tcBorders>
              <w:top w:val="single" w:sz="4" w:space="0" w:color="000000"/>
              <w:left w:val="single" w:sz="4" w:space="0" w:color="000000"/>
              <w:bottom w:val="single" w:sz="4" w:space="0" w:color="000000"/>
              <w:right w:val="single" w:sz="4" w:space="0" w:color="000000"/>
            </w:tcBorders>
          </w:tcPr>
          <w:p w14:paraId="29475DE7" w14:textId="77777777" w:rsidR="003A00A5" w:rsidRPr="00E65821" w:rsidRDefault="003A00A5" w:rsidP="001C7F55">
            <w:pPr>
              <w:pStyle w:val="TableParagraph"/>
              <w:rPr>
                <w:rFonts w:ascii="Helvetica"/>
                <w:b/>
                <w:sz w:val="12"/>
                <w:lang w:val="nl-NL"/>
              </w:rPr>
            </w:pPr>
          </w:p>
          <w:p w14:paraId="31EA20FD" w14:textId="77777777" w:rsidR="003A00A5" w:rsidRPr="00E65821" w:rsidRDefault="003A00A5" w:rsidP="001C7F55">
            <w:pPr>
              <w:pStyle w:val="TableParagraph"/>
              <w:spacing w:before="7"/>
              <w:rPr>
                <w:rFonts w:ascii="Helvetica"/>
                <w:b/>
                <w:sz w:val="16"/>
                <w:lang w:val="nl-NL"/>
              </w:rPr>
            </w:pPr>
          </w:p>
          <w:p w14:paraId="7E005AFB"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tcPr>
          <w:p w14:paraId="6EAF3D8D" w14:textId="77777777" w:rsidR="003A00A5" w:rsidRPr="00E65821" w:rsidRDefault="003A00A5" w:rsidP="001C7F55">
            <w:pPr>
              <w:pStyle w:val="TableParagraph"/>
              <w:rPr>
                <w:rFonts w:ascii="Helvetica"/>
                <w:b/>
                <w:sz w:val="12"/>
                <w:lang w:val="nl-NL"/>
              </w:rPr>
            </w:pPr>
          </w:p>
          <w:p w14:paraId="53D9397E" w14:textId="77777777" w:rsidR="003A00A5" w:rsidRPr="00E65821" w:rsidRDefault="003A00A5" w:rsidP="001C7F55">
            <w:pPr>
              <w:pStyle w:val="TableParagraph"/>
              <w:spacing w:before="7"/>
              <w:rPr>
                <w:rFonts w:ascii="Helvetica"/>
                <w:b/>
                <w:sz w:val="16"/>
                <w:lang w:val="nl-NL"/>
              </w:rPr>
            </w:pPr>
          </w:p>
          <w:p w14:paraId="4F7F6692" w14:textId="77777777" w:rsidR="003A00A5" w:rsidRPr="00E65821" w:rsidRDefault="003A00A5" w:rsidP="001C7F55">
            <w:pPr>
              <w:pStyle w:val="TableParagraph"/>
              <w:ind w:left="11"/>
              <w:rPr>
                <w:sz w:val="10"/>
                <w:lang w:val="nl-NL"/>
              </w:rPr>
            </w:pPr>
            <w:r w:rsidRPr="00E65821">
              <w:rPr>
                <w:sz w:val="10"/>
                <w:lang w:val="nl-NL"/>
              </w:rPr>
              <w:t>Minderjarige is 5 jaar.</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658EDA09" w14:textId="77777777" w:rsidR="003A00A5" w:rsidRPr="00E65821" w:rsidRDefault="003A00A5" w:rsidP="001C7F55">
            <w:pPr>
              <w:pStyle w:val="TableParagraph"/>
              <w:spacing w:before="76" w:line="290" w:lineRule="auto"/>
              <w:ind w:left="11" w:right="29"/>
              <w:rPr>
                <w:sz w:val="10"/>
                <w:lang w:val="nl-NL"/>
              </w:rPr>
            </w:pPr>
            <w:r w:rsidRPr="00E65821">
              <w:rPr>
                <w:sz w:val="10"/>
                <w:lang w:val="nl-NL"/>
              </w:rPr>
              <w:t>Moeder bezit beperkte vaardigheden en het ontbreekt haar aan inzicht. Is niet in staat minderjarige tegemoet te komen.</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44F73CC" w14:textId="77777777" w:rsidR="003A00A5" w:rsidRPr="00E65821" w:rsidRDefault="003A00A5" w:rsidP="001C7F55">
            <w:pPr>
              <w:pStyle w:val="TableParagraph"/>
              <w:spacing w:before="8"/>
              <w:rPr>
                <w:rFonts w:ascii="Helvetica"/>
                <w:b/>
                <w:sz w:val="14"/>
                <w:lang w:val="nl-NL"/>
              </w:rPr>
            </w:pPr>
          </w:p>
          <w:p w14:paraId="671A1B7E" w14:textId="77777777" w:rsidR="003A00A5" w:rsidRPr="00E65821" w:rsidRDefault="003A00A5" w:rsidP="001C7F55">
            <w:pPr>
              <w:pStyle w:val="TableParagraph"/>
              <w:spacing w:line="290" w:lineRule="auto"/>
              <w:ind w:left="11" w:right="174"/>
              <w:rPr>
                <w:w w:val="95"/>
                <w:sz w:val="10"/>
                <w:lang w:val="nl-NL"/>
              </w:rPr>
            </w:pPr>
            <w:r w:rsidRPr="00E65821">
              <w:rPr>
                <w:sz w:val="10"/>
                <w:lang w:val="nl-NL"/>
              </w:rPr>
              <w:t xml:space="preserve">Minderjarige op zeer jonge leeftijd ernstig mishandeld. Behoefte aan </w:t>
            </w:r>
            <w:r w:rsidRPr="00E65821">
              <w:rPr>
                <w:w w:val="95"/>
                <w:sz w:val="10"/>
                <w:lang w:val="nl-NL"/>
              </w:rPr>
              <w:t>veilige omgeving.</w:t>
            </w:r>
          </w:p>
          <w:p w14:paraId="6F9DAE6D" w14:textId="77777777" w:rsidR="003A00A5" w:rsidRPr="00E65821" w:rsidRDefault="003A00A5" w:rsidP="001C7F55">
            <w:pPr>
              <w:pStyle w:val="TableParagraph"/>
              <w:spacing w:line="290" w:lineRule="auto"/>
              <w:ind w:left="11" w:right="174"/>
              <w:rPr>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0F397CE4" w14:textId="77777777" w:rsidR="003A00A5" w:rsidRPr="00E65821" w:rsidRDefault="003A00A5" w:rsidP="001C7F55">
            <w:pPr>
              <w:pStyle w:val="TableParagraph"/>
              <w:spacing w:before="76" w:line="290" w:lineRule="auto"/>
              <w:ind w:left="11" w:right="24"/>
              <w:rPr>
                <w:sz w:val="10"/>
                <w:lang w:val="nl-NL"/>
              </w:rPr>
            </w:pPr>
            <w:r w:rsidRPr="00E65821">
              <w:rPr>
                <w:sz w:val="10"/>
                <w:lang w:val="nl-NL"/>
              </w:rPr>
              <w:t>Sinds 2011 staat minderjarige onder toezichtstelling en is destijds ook uit huis geplaatst. Minderjarige was toen 3 maanden oud.</w:t>
            </w:r>
          </w:p>
        </w:tc>
        <w:tc>
          <w:tcPr>
            <w:tcW w:w="1716" w:type="dxa"/>
            <w:tcBorders>
              <w:top w:val="single" w:sz="4" w:space="0" w:color="000000"/>
              <w:left w:val="single" w:sz="4" w:space="0" w:color="000000"/>
              <w:bottom w:val="single" w:sz="4" w:space="0" w:color="000000"/>
              <w:right w:val="single" w:sz="4" w:space="0" w:color="000000"/>
            </w:tcBorders>
          </w:tcPr>
          <w:p w14:paraId="2B7902E2" w14:textId="77777777" w:rsidR="003A00A5" w:rsidRPr="00E65821" w:rsidRDefault="003A00A5" w:rsidP="001C7F55">
            <w:pPr>
              <w:pStyle w:val="TableParagraph"/>
              <w:rPr>
                <w:rFonts w:ascii="Helvetica"/>
                <w:b/>
                <w:sz w:val="12"/>
                <w:lang w:val="nl-NL"/>
              </w:rPr>
            </w:pPr>
          </w:p>
          <w:p w14:paraId="5C705996" w14:textId="77777777" w:rsidR="003A00A5" w:rsidRPr="00E65821" w:rsidRDefault="003A00A5" w:rsidP="001C7F55">
            <w:pPr>
              <w:pStyle w:val="TableParagraph"/>
              <w:spacing w:before="94" w:line="290" w:lineRule="auto"/>
              <w:ind w:left="11" w:right="42"/>
              <w:rPr>
                <w:sz w:val="10"/>
                <w:lang w:val="nl-NL"/>
              </w:rPr>
            </w:pPr>
            <w:r w:rsidRPr="00E65821">
              <w:rPr>
                <w:sz w:val="10"/>
                <w:lang w:val="nl-NL"/>
              </w:rPr>
              <w:t>De verrichte onderzoeken worden door moeder betwist.</w:t>
            </w:r>
          </w:p>
        </w:tc>
        <w:tc>
          <w:tcPr>
            <w:tcW w:w="1713" w:type="dxa"/>
            <w:tcBorders>
              <w:top w:val="single" w:sz="4" w:space="0" w:color="000000"/>
              <w:left w:val="single" w:sz="4" w:space="0" w:color="000000"/>
              <w:bottom w:val="single" w:sz="4" w:space="0" w:color="000000"/>
            </w:tcBorders>
          </w:tcPr>
          <w:p w14:paraId="5D29C641" w14:textId="77777777" w:rsidR="003A00A5" w:rsidRPr="00E65821" w:rsidRDefault="003A00A5" w:rsidP="001C7F55">
            <w:pPr>
              <w:pStyle w:val="TableParagraph"/>
              <w:spacing w:before="76" w:line="290" w:lineRule="auto"/>
              <w:ind w:left="11"/>
              <w:rPr>
                <w:sz w:val="10"/>
                <w:lang w:val="nl-NL"/>
              </w:rPr>
            </w:pPr>
            <w:r w:rsidRPr="00E65821">
              <w:rPr>
                <w:sz w:val="10"/>
                <w:lang w:val="nl-NL"/>
              </w:rPr>
              <w:t>Het</w:t>
            </w:r>
            <w:r w:rsidRPr="00E65821">
              <w:rPr>
                <w:spacing w:val="-6"/>
                <w:sz w:val="10"/>
                <w:lang w:val="nl-NL"/>
              </w:rPr>
              <w:t xml:space="preserve"> </w:t>
            </w:r>
            <w:r w:rsidRPr="00E65821">
              <w:rPr>
                <w:sz w:val="10"/>
                <w:lang w:val="nl-NL"/>
              </w:rPr>
              <w:t>gaat</w:t>
            </w:r>
            <w:r w:rsidRPr="00E65821">
              <w:rPr>
                <w:spacing w:val="-9"/>
                <w:sz w:val="10"/>
                <w:lang w:val="nl-NL"/>
              </w:rPr>
              <w:t xml:space="preserve"> </w:t>
            </w:r>
            <w:r w:rsidRPr="00E65821">
              <w:rPr>
                <w:sz w:val="10"/>
                <w:lang w:val="nl-NL"/>
              </w:rPr>
              <w:t>goed</w:t>
            </w:r>
            <w:r w:rsidRPr="00E65821">
              <w:rPr>
                <w:spacing w:val="-11"/>
                <w:sz w:val="10"/>
                <w:lang w:val="nl-NL"/>
              </w:rPr>
              <w:t xml:space="preserve"> </w:t>
            </w:r>
            <w:r w:rsidRPr="00E65821">
              <w:rPr>
                <w:sz w:val="10"/>
                <w:lang w:val="nl-NL"/>
              </w:rPr>
              <w:t>met</w:t>
            </w:r>
            <w:r w:rsidRPr="00E65821">
              <w:rPr>
                <w:spacing w:val="-6"/>
                <w:sz w:val="10"/>
                <w:lang w:val="nl-NL"/>
              </w:rPr>
              <w:t xml:space="preserve"> </w:t>
            </w:r>
            <w:r w:rsidRPr="00E65821">
              <w:rPr>
                <w:sz w:val="10"/>
                <w:lang w:val="nl-NL"/>
              </w:rPr>
              <w:t>de</w:t>
            </w:r>
            <w:r w:rsidRPr="00E65821">
              <w:rPr>
                <w:spacing w:val="-11"/>
                <w:sz w:val="10"/>
                <w:lang w:val="nl-NL"/>
              </w:rPr>
              <w:t xml:space="preserve"> </w:t>
            </w:r>
            <w:r w:rsidRPr="00E65821">
              <w:rPr>
                <w:sz w:val="10"/>
                <w:lang w:val="nl-NL"/>
              </w:rPr>
              <w:t>minderjarige.</w:t>
            </w:r>
            <w:r w:rsidRPr="00E65821">
              <w:rPr>
                <w:spacing w:val="-11"/>
                <w:sz w:val="10"/>
                <w:lang w:val="nl-NL"/>
              </w:rPr>
              <w:t xml:space="preserve"> </w:t>
            </w:r>
            <w:r w:rsidRPr="00E65821">
              <w:rPr>
                <w:sz w:val="10"/>
                <w:lang w:val="nl-NL"/>
              </w:rPr>
              <w:t>Is gehecht</w:t>
            </w:r>
            <w:r w:rsidRPr="00E65821">
              <w:rPr>
                <w:spacing w:val="-8"/>
                <w:sz w:val="10"/>
                <w:lang w:val="nl-NL"/>
              </w:rPr>
              <w:t xml:space="preserve"> </w:t>
            </w:r>
            <w:r w:rsidRPr="00E65821">
              <w:rPr>
                <w:sz w:val="10"/>
                <w:lang w:val="nl-NL"/>
              </w:rPr>
              <w:t>in</w:t>
            </w:r>
            <w:r w:rsidRPr="00E65821">
              <w:rPr>
                <w:spacing w:val="-12"/>
                <w:sz w:val="10"/>
                <w:lang w:val="nl-NL"/>
              </w:rPr>
              <w:t xml:space="preserve"> </w:t>
            </w:r>
            <w:r w:rsidRPr="00E65821">
              <w:rPr>
                <w:sz w:val="10"/>
                <w:lang w:val="nl-NL"/>
              </w:rPr>
              <w:t>het</w:t>
            </w:r>
            <w:r w:rsidRPr="00E65821">
              <w:rPr>
                <w:spacing w:val="-8"/>
                <w:sz w:val="10"/>
                <w:lang w:val="nl-NL"/>
              </w:rPr>
              <w:t xml:space="preserve"> </w:t>
            </w:r>
            <w:r w:rsidRPr="00E65821">
              <w:rPr>
                <w:sz w:val="10"/>
                <w:lang w:val="nl-NL"/>
              </w:rPr>
              <w:t>pleeggezin</w:t>
            </w:r>
            <w:r w:rsidRPr="00E65821">
              <w:rPr>
                <w:spacing w:val="-12"/>
                <w:sz w:val="10"/>
                <w:lang w:val="nl-NL"/>
              </w:rPr>
              <w:t xml:space="preserve"> </w:t>
            </w:r>
            <w:r w:rsidRPr="00E65821">
              <w:rPr>
                <w:sz w:val="10"/>
                <w:lang w:val="nl-NL"/>
              </w:rPr>
              <w:t>en</w:t>
            </w:r>
            <w:r w:rsidRPr="00E65821">
              <w:rPr>
                <w:spacing w:val="-12"/>
                <w:sz w:val="10"/>
                <w:lang w:val="nl-NL"/>
              </w:rPr>
              <w:t xml:space="preserve"> </w:t>
            </w:r>
            <w:r w:rsidRPr="00E65821">
              <w:rPr>
                <w:sz w:val="10"/>
                <w:lang w:val="nl-NL"/>
              </w:rPr>
              <w:t>haar</w:t>
            </w:r>
            <w:r w:rsidRPr="00E65821">
              <w:rPr>
                <w:spacing w:val="-12"/>
                <w:sz w:val="10"/>
                <w:lang w:val="nl-NL"/>
              </w:rPr>
              <w:t xml:space="preserve"> </w:t>
            </w:r>
            <w:r w:rsidRPr="00E65821">
              <w:rPr>
                <w:sz w:val="10"/>
                <w:lang w:val="nl-NL"/>
              </w:rPr>
              <w:t>kan veiligheid en stabiliteit worden geboden.</w:t>
            </w:r>
          </w:p>
        </w:tc>
      </w:tr>
      <w:tr w:rsidR="003A00A5" w:rsidRPr="00E65821" w14:paraId="782CF32A"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324EB6A" w14:textId="77777777" w:rsidR="003A00A5" w:rsidRPr="00E65821" w:rsidRDefault="003A00A5" w:rsidP="001C7F55">
            <w:pPr>
              <w:pStyle w:val="TableParagraph"/>
              <w:rPr>
                <w:rFonts w:ascii="Helvetica"/>
                <w:b/>
                <w:sz w:val="12"/>
                <w:lang w:val="nl-NL"/>
              </w:rPr>
            </w:pPr>
          </w:p>
          <w:p w14:paraId="3A67E087" w14:textId="77777777" w:rsidR="003A00A5" w:rsidRPr="00E65821" w:rsidRDefault="003A00A5" w:rsidP="001C7F55">
            <w:pPr>
              <w:pStyle w:val="TableParagraph"/>
              <w:spacing w:before="7"/>
              <w:rPr>
                <w:rFonts w:ascii="Helvetica"/>
                <w:b/>
                <w:sz w:val="16"/>
                <w:lang w:val="nl-NL"/>
              </w:rPr>
            </w:pPr>
          </w:p>
          <w:p w14:paraId="3E1D7C87" w14:textId="77777777" w:rsidR="003A00A5" w:rsidRPr="00E65821" w:rsidRDefault="003A00A5" w:rsidP="001C7F55">
            <w:pPr>
              <w:pStyle w:val="TableParagraph"/>
              <w:ind w:left="78"/>
              <w:rPr>
                <w:sz w:val="10"/>
                <w:lang w:val="nl-NL"/>
              </w:rPr>
            </w:pPr>
            <w:r w:rsidRPr="00E65821">
              <w:rPr>
                <w:w w:val="96"/>
                <w:sz w:val="10"/>
                <w:lang w:val="nl-NL"/>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0C3F1D97" w14:textId="77777777" w:rsidR="003A00A5" w:rsidRPr="00E65821" w:rsidRDefault="003A00A5" w:rsidP="001C7F55">
            <w:pPr>
              <w:pStyle w:val="TableParagraph"/>
              <w:rPr>
                <w:rFonts w:ascii="Helvetica"/>
                <w:b/>
                <w:sz w:val="12"/>
                <w:lang w:val="nl-NL"/>
              </w:rPr>
            </w:pPr>
          </w:p>
          <w:p w14:paraId="6C5ED576" w14:textId="77777777" w:rsidR="003A00A5" w:rsidRPr="00E65821" w:rsidRDefault="003A00A5" w:rsidP="001C7F55">
            <w:pPr>
              <w:pStyle w:val="TableParagraph"/>
              <w:spacing w:before="7"/>
              <w:rPr>
                <w:rFonts w:ascii="Helvetica"/>
                <w:b/>
                <w:sz w:val="16"/>
                <w:lang w:val="nl-NL"/>
              </w:rPr>
            </w:pPr>
          </w:p>
          <w:p w14:paraId="0D300522" w14:textId="77777777" w:rsidR="003A00A5" w:rsidRPr="00E65821" w:rsidRDefault="003A00A5" w:rsidP="001C7F55">
            <w:pPr>
              <w:pStyle w:val="TableParagraph"/>
              <w:ind w:right="136"/>
              <w:jc w:val="center"/>
              <w:rPr>
                <w:sz w:val="10"/>
                <w:lang w:val="nl-NL"/>
              </w:rPr>
            </w:pPr>
            <w:r w:rsidRPr="00E65821">
              <w:rPr>
                <w:w w:val="90"/>
                <w:sz w:val="10"/>
                <w:lang w:val="nl-NL"/>
              </w:rPr>
              <w:t>ECLI:</w:t>
            </w:r>
            <w:proofErr w:type="gramStart"/>
            <w:r w:rsidRPr="00E65821">
              <w:rPr>
                <w:w w:val="90"/>
                <w:sz w:val="10"/>
                <w:lang w:val="nl-NL"/>
              </w:rPr>
              <w:t>NL:RBOVE</w:t>
            </w:r>
            <w:proofErr w:type="gramEnd"/>
            <w:r w:rsidRPr="00E65821">
              <w:rPr>
                <w:w w:val="90"/>
                <w:sz w:val="10"/>
                <w:lang w:val="nl-NL"/>
              </w:rPr>
              <w:t>:2015:5764</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641A72C" w14:textId="77777777" w:rsidR="003A00A5" w:rsidRPr="00E65821" w:rsidRDefault="003A00A5" w:rsidP="001C7F55">
            <w:pPr>
              <w:pStyle w:val="TableParagraph"/>
              <w:rPr>
                <w:rFonts w:ascii="Helvetica"/>
                <w:b/>
                <w:sz w:val="12"/>
                <w:lang w:val="nl-NL"/>
              </w:rPr>
            </w:pPr>
          </w:p>
          <w:p w14:paraId="1FB6F0D8" w14:textId="77777777" w:rsidR="003A00A5" w:rsidRPr="00E65821" w:rsidRDefault="003A00A5" w:rsidP="001C7F55">
            <w:pPr>
              <w:pStyle w:val="TableParagraph"/>
              <w:spacing w:before="7"/>
              <w:rPr>
                <w:rFonts w:ascii="Helvetica"/>
                <w:b/>
                <w:sz w:val="16"/>
                <w:lang w:val="nl-NL"/>
              </w:rPr>
            </w:pPr>
          </w:p>
          <w:p w14:paraId="4842483D" w14:textId="77777777" w:rsidR="003A00A5" w:rsidRPr="00E65821" w:rsidRDefault="003A00A5" w:rsidP="001C7F55">
            <w:pPr>
              <w:pStyle w:val="TableParagraph"/>
              <w:ind w:left="202"/>
              <w:rPr>
                <w:sz w:val="10"/>
                <w:lang w:val="nl-NL"/>
              </w:rPr>
            </w:pPr>
            <w:r w:rsidRPr="00E65821">
              <w:rPr>
                <w:sz w:val="10"/>
                <w:lang w:val="nl-NL"/>
              </w:rPr>
              <w:t>01-10-15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31DA27B9" w14:textId="77777777" w:rsidR="003A00A5" w:rsidRPr="00E65821" w:rsidRDefault="003A00A5" w:rsidP="001C7F55">
            <w:pPr>
              <w:pStyle w:val="TableParagraph"/>
              <w:rPr>
                <w:rFonts w:ascii="Helvetica"/>
                <w:b/>
                <w:sz w:val="12"/>
                <w:lang w:val="nl-NL"/>
              </w:rPr>
            </w:pPr>
          </w:p>
          <w:p w14:paraId="1932BCB3" w14:textId="77777777" w:rsidR="003A00A5" w:rsidRPr="00E65821" w:rsidRDefault="003A00A5" w:rsidP="001C7F55">
            <w:pPr>
              <w:pStyle w:val="TableParagraph"/>
              <w:spacing w:before="7"/>
              <w:rPr>
                <w:rFonts w:ascii="Helvetica"/>
                <w:b/>
                <w:sz w:val="16"/>
                <w:lang w:val="nl-NL"/>
              </w:rPr>
            </w:pPr>
          </w:p>
          <w:p w14:paraId="4A7DE65C"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AFB2E43" w14:textId="77777777" w:rsidR="003A00A5" w:rsidRPr="00E65821" w:rsidRDefault="003A00A5" w:rsidP="001C7F55">
            <w:pPr>
              <w:pStyle w:val="TableParagraph"/>
              <w:rPr>
                <w:rFonts w:ascii="Helvetica"/>
                <w:b/>
                <w:sz w:val="12"/>
                <w:lang w:val="nl-NL"/>
              </w:rPr>
            </w:pPr>
          </w:p>
          <w:p w14:paraId="712AAE2F" w14:textId="77777777" w:rsidR="003A00A5" w:rsidRPr="00E65821" w:rsidRDefault="003A00A5" w:rsidP="001C7F55">
            <w:pPr>
              <w:pStyle w:val="TableParagraph"/>
              <w:spacing w:before="7"/>
              <w:rPr>
                <w:rFonts w:ascii="Helvetica"/>
                <w:b/>
                <w:sz w:val="16"/>
                <w:lang w:val="nl-NL"/>
              </w:rPr>
            </w:pPr>
          </w:p>
          <w:p w14:paraId="0D6925DB" w14:textId="77777777" w:rsidR="003A00A5" w:rsidRPr="00E65821" w:rsidRDefault="003A00A5" w:rsidP="001C7F55">
            <w:pPr>
              <w:pStyle w:val="TableParagraph"/>
              <w:ind w:left="11"/>
              <w:rPr>
                <w:sz w:val="10"/>
                <w:lang w:val="nl-NL"/>
              </w:rPr>
            </w:pPr>
            <w:r w:rsidRPr="00E65821">
              <w:rPr>
                <w:sz w:val="10"/>
                <w:lang w:val="nl-NL"/>
              </w:rPr>
              <w:t>Overijssel</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15DE01E0" w14:textId="77777777" w:rsidR="003A00A5" w:rsidRPr="00E65821" w:rsidRDefault="003A00A5" w:rsidP="001C7F55">
            <w:pPr>
              <w:pStyle w:val="TableParagraph"/>
              <w:rPr>
                <w:rFonts w:ascii="Helvetica"/>
                <w:b/>
                <w:sz w:val="12"/>
                <w:lang w:val="nl-NL"/>
              </w:rPr>
            </w:pPr>
          </w:p>
          <w:p w14:paraId="00FAB483" w14:textId="77777777" w:rsidR="003A00A5" w:rsidRPr="00E65821" w:rsidRDefault="003A00A5" w:rsidP="001C7F55">
            <w:pPr>
              <w:pStyle w:val="TableParagraph"/>
              <w:spacing w:before="7"/>
              <w:rPr>
                <w:rFonts w:ascii="Helvetica"/>
                <w:b/>
                <w:sz w:val="16"/>
                <w:lang w:val="nl-NL"/>
              </w:rPr>
            </w:pPr>
          </w:p>
          <w:p w14:paraId="2CEBB9AB"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6A3E91D0" w14:textId="77777777" w:rsidR="003A00A5" w:rsidRPr="00E65821" w:rsidRDefault="003A00A5" w:rsidP="001C7F55">
            <w:pPr>
              <w:pStyle w:val="TableParagraph"/>
              <w:rPr>
                <w:rFonts w:ascii="Helvetica"/>
                <w:b/>
                <w:sz w:val="12"/>
                <w:lang w:val="nl-NL"/>
              </w:rPr>
            </w:pPr>
          </w:p>
          <w:p w14:paraId="7D6CC2D8" w14:textId="77777777" w:rsidR="003A00A5" w:rsidRPr="00E65821" w:rsidRDefault="003A00A5" w:rsidP="001C7F55">
            <w:pPr>
              <w:pStyle w:val="TableParagraph"/>
              <w:spacing w:before="7"/>
              <w:rPr>
                <w:rFonts w:ascii="Helvetica"/>
                <w:b/>
                <w:sz w:val="16"/>
                <w:lang w:val="nl-NL"/>
              </w:rPr>
            </w:pPr>
          </w:p>
          <w:p w14:paraId="507BDEBD"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cPr>
          <w:p w14:paraId="3B1CE5AE" w14:textId="77777777" w:rsidR="003A00A5" w:rsidRPr="00E65821" w:rsidRDefault="003A00A5" w:rsidP="001C7F55">
            <w:pPr>
              <w:pStyle w:val="TableParagraph"/>
              <w:spacing w:before="76" w:line="290" w:lineRule="auto"/>
              <w:ind w:left="11" w:right="57"/>
              <w:rPr>
                <w:sz w:val="10"/>
                <w:lang w:val="nl-NL"/>
              </w:rPr>
            </w:pPr>
            <w:r w:rsidRPr="00E65821">
              <w:rPr>
                <w:sz w:val="10"/>
                <w:lang w:val="nl-NL"/>
              </w:rPr>
              <w:t>Moeder heeft moeite zich staande te houden in de maatschappij. Weinig inzicht wat betreft de opvoeding van minderjarigen.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EA42910" w14:textId="77777777" w:rsidR="003A00A5" w:rsidRPr="00E65821" w:rsidRDefault="003A00A5" w:rsidP="001C7F55">
            <w:pPr>
              <w:pStyle w:val="TableParagraph"/>
              <w:spacing w:before="76" w:line="290" w:lineRule="auto"/>
              <w:ind w:left="11" w:right="-8"/>
              <w:rPr>
                <w:sz w:val="10"/>
                <w:lang w:val="nl-NL"/>
              </w:rPr>
            </w:pPr>
            <w:r w:rsidRPr="00E65821">
              <w:rPr>
                <w:sz w:val="10"/>
                <w:lang w:val="nl-NL"/>
              </w:rPr>
              <w:t>Minderjarigen hebben een belast verleden. Op jonge leeftijd getuige geweest</w:t>
            </w:r>
            <w:r w:rsidRPr="00E65821">
              <w:rPr>
                <w:spacing w:val="-7"/>
                <w:sz w:val="10"/>
                <w:lang w:val="nl-NL"/>
              </w:rPr>
              <w:t xml:space="preserve"> </w:t>
            </w:r>
            <w:r w:rsidRPr="00E65821">
              <w:rPr>
                <w:sz w:val="10"/>
                <w:lang w:val="nl-NL"/>
              </w:rPr>
              <w:t>van</w:t>
            </w:r>
            <w:r w:rsidRPr="00E65821">
              <w:rPr>
                <w:spacing w:val="-11"/>
                <w:sz w:val="10"/>
                <w:lang w:val="nl-NL"/>
              </w:rPr>
              <w:t xml:space="preserve"> </w:t>
            </w:r>
            <w:r w:rsidRPr="00E65821">
              <w:rPr>
                <w:sz w:val="10"/>
                <w:lang w:val="nl-NL"/>
              </w:rPr>
              <w:t>huiselijk</w:t>
            </w:r>
            <w:r w:rsidRPr="00E65821">
              <w:rPr>
                <w:spacing w:val="-11"/>
                <w:sz w:val="10"/>
                <w:lang w:val="nl-NL"/>
              </w:rPr>
              <w:t xml:space="preserve"> </w:t>
            </w:r>
            <w:r w:rsidRPr="00E65821">
              <w:rPr>
                <w:sz w:val="10"/>
                <w:lang w:val="nl-NL"/>
              </w:rPr>
              <w:t>geweld.</w:t>
            </w:r>
            <w:r w:rsidRPr="00E65821">
              <w:rPr>
                <w:spacing w:val="-11"/>
                <w:sz w:val="10"/>
                <w:lang w:val="nl-NL"/>
              </w:rPr>
              <w:t xml:space="preserve"> </w:t>
            </w:r>
            <w:r w:rsidRPr="00E65821">
              <w:rPr>
                <w:sz w:val="10"/>
                <w:lang w:val="nl-NL"/>
              </w:rPr>
              <w:t>Alle</w:t>
            </w:r>
            <w:r w:rsidRPr="00E65821">
              <w:rPr>
                <w:spacing w:val="-11"/>
                <w:sz w:val="10"/>
                <w:lang w:val="nl-NL"/>
              </w:rPr>
              <w:t xml:space="preserve"> </w:t>
            </w:r>
            <w:r w:rsidRPr="00E65821">
              <w:rPr>
                <w:sz w:val="10"/>
                <w:lang w:val="nl-NL"/>
              </w:rPr>
              <w:t>drie hebben</w:t>
            </w:r>
            <w:r w:rsidRPr="00E65821">
              <w:rPr>
                <w:spacing w:val="-14"/>
                <w:sz w:val="10"/>
                <w:lang w:val="nl-NL"/>
              </w:rPr>
              <w:t xml:space="preserve"> </w:t>
            </w:r>
            <w:r w:rsidRPr="00E65821">
              <w:rPr>
                <w:sz w:val="10"/>
                <w:lang w:val="nl-NL"/>
              </w:rPr>
              <w:t>extra</w:t>
            </w:r>
            <w:r w:rsidRPr="00E65821">
              <w:rPr>
                <w:spacing w:val="-13"/>
                <w:sz w:val="10"/>
                <w:lang w:val="nl-NL"/>
              </w:rPr>
              <w:t xml:space="preserve"> </w:t>
            </w:r>
            <w:r w:rsidRPr="00E65821">
              <w:rPr>
                <w:sz w:val="10"/>
                <w:lang w:val="nl-NL"/>
              </w:rPr>
              <w:t>zorg</w:t>
            </w:r>
            <w:r w:rsidRPr="00E65821">
              <w:rPr>
                <w:spacing w:val="-14"/>
                <w:sz w:val="10"/>
                <w:lang w:val="nl-NL"/>
              </w:rPr>
              <w:t xml:space="preserve"> </w:t>
            </w:r>
            <w:r w:rsidRPr="00E65821">
              <w:rPr>
                <w:sz w:val="10"/>
                <w:lang w:val="nl-NL"/>
              </w:rPr>
              <w:t>nodig.</w:t>
            </w:r>
          </w:p>
          <w:p w14:paraId="5AC83762" w14:textId="77777777" w:rsidR="003A00A5" w:rsidRPr="00E65821" w:rsidRDefault="003A00A5" w:rsidP="001C7F55">
            <w:pPr>
              <w:pStyle w:val="TableParagraph"/>
              <w:spacing w:before="76" w:line="290" w:lineRule="auto"/>
              <w:ind w:left="11" w:right="-8"/>
              <w:rPr>
                <w:sz w:val="10"/>
                <w:lang w:val="nl-NL"/>
              </w:rPr>
            </w:pP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E018C02" w14:textId="77777777" w:rsidR="003A00A5" w:rsidRPr="00E65821" w:rsidRDefault="003A00A5" w:rsidP="001C7F55">
            <w:pPr>
              <w:pStyle w:val="TableParagraph"/>
              <w:rPr>
                <w:rFonts w:ascii="Helvetica"/>
                <w:b/>
                <w:sz w:val="12"/>
                <w:lang w:val="nl-NL"/>
              </w:rPr>
            </w:pPr>
          </w:p>
          <w:p w14:paraId="2C6507AA" w14:textId="77777777" w:rsidR="003A00A5" w:rsidRPr="00E65821" w:rsidRDefault="003A00A5" w:rsidP="001C7F55">
            <w:pPr>
              <w:pStyle w:val="TableParagraph"/>
              <w:spacing w:before="94" w:line="290" w:lineRule="auto"/>
              <w:ind w:left="11" w:right="1"/>
              <w:rPr>
                <w:sz w:val="10"/>
                <w:lang w:val="nl-NL"/>
              </w:rPr>
            </w:pPr>
            <w:r w:rsidRPr="00E65821">
              <w:rPr>
                <w:sz w:val="10"/>
                <w:lang w:val="nl-NL"/>
              </w:rPr>
              <w:t>Minderjarigen staan sinds 2013 onder toezicht.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AE3BD8E" w14:textId="77777777" w:rsidR="003A00A5" w:rsidRPr="00E65821" w:rsidRDefault="003A00A5" w:rsidP="001C7F55">
            <w:pPr>
              <w:pStyle w:val="TableParagraph"/>
              <w:spacing w:before="10" w:line="290" w:lineRule="auto"/>
              <w:ind w:left="11" w:right="-15"/>
              <w:rPr>
                <w:sz w:val="10"/>
                <w:lang w:val="nl-NL"/>
              </w:rPr>
            </w:pPr>
            <w:r w:rsidRPr="00E65821">
              <w:rPr>
                <w:sz w:val="10"/>
                <w:lang w:val="nl-NL"/>
              </w:rPr>
              <w:t>Moeder</w:t>
            </w:r>
            <w:r w:rsidRPr="00E65821">
              <w:rPr>
                <w:spacing w:val="-11"/>
                <w:sz w:val="10"/>
                <w:lang w:val="nl-NL"/>
              </w:rPr>
              <w:t xml:space="preserve"> </w:t>
            </w:r>
            <w:r w:rsidRPr="00E65821">
              <w:rPr>
                <w:sz w:val="10"/>
                <w:lang w:val="nl-NL"/>
              </w:rPr>
              <w:t>stemt</w:t>
            </w:r>
            <w:r w:rsidRPr="00E65821">
              <w:rPr>
                <w:spacing w:val="-7"/>
                <w:sz w:val="10"/>
                <w:lang w:val="nl-NL"/>
              </w:rPr>
              <w:t xml:space="preserve"> </w:t>
            </w:r>
            <w:r w:rsidRPr="00E65821">
              <w:rPr>
                <w:sz w:val="10"/>
                <w:lang w:val="nl-NL"/>
              </w:rPr>
              <w:t>duurzaam</w:t>
            </w:r>
            <w:r w:rsidRPr="00E65821">
              <w:rPr>
                <w:spacing w:val="-11"/>
                <w:sz w:val="10"/>
                <w:lang w:val="nl-NL"/>
              </w:rPr>
              <w:t xml:space="preserve"> </w:t>
            </w:r>
            <w:r w:rsidRPr="00E65821">
              <w:rPr>
                <w:sz w:val="10"/>
                <w:lang w:val="nl-NL"/>
              </w:rPr>
              <w:t>en</w:t>
            </w:r>
            <w:r w:rsidRPr="00E65821">
              <w:rPr>
                <w:spacing w:val="-11"/>
                <w:sz w:val="10"/>
                <w:lang w:val="nl-NL"/>
              </w:rPr>
              <w:t xml:space="preserve"> </w:t>
            </w:r>
            <w:r w:rsidRPr="00E65821">
              <w:rPr>
                <w:sz w:val="10"/>
                <w:lang w:val="nl-NL"/>
              </w:rPr>
              <w:t>consistent in met de plaatsing van minderjarigen. Trekt niet aan minderjarigen. Er bestaat</w:t>
            </w:r>
            <w:r w:rsidRPr="00E65821">
              <w:rPr>
                <w:spacing w:val="-11"/>
                <w:sz w:val="10"/>
                <w:lang w:val="nl-NL"/>
              </w:rPr>
              <w:t xml:space="preserve"> </w:t>
            </w:r>
            <w:r w:rsidRPr="00E65821">
              <w:rPr>
                <w:sz w:val="10"/>
                <w:lang w:val="nl-NL"/>
              </w:rPr>
              <w:t>voor</w:t>
            </w:r>
            <w:r w:rsidRPr="00E65821">
              <w:rPr>
                <w:spacing w:val="-14"/>
                <w:sz w:val="10"/>
                <w:lang w:val="nl-NL"/>
              </w:rPr>
              <w:t xml:space="preserve"> </w:t>
            </w:r>
            <w:r w:rsidRPr="00E65821">
              <w:rPr>
                <w:sz w:val="10"/>
                <w:lang w:val="nl-NL"/>
              </w:rPr>
              <w:t>minderjarigen</w:t>
            </w:r>
            <w:r w:rsidRPr="00E65821">
              <w:rPr>
                <w:spacing w:val="-14"/>
                <w:sz w:val="10"/>
                <w:lang w:val="nl-NL"/>
              </w:rPr>
              <w:t xml:space="preserve"> </w:t>
            </w:r>
            <w:r w:rsidRPr="00E65821">
              <w:rPr>
                <w:sz w:val="10"/>
                <w:lang w:val="nl-NL"/>
              </w:rPr>
              <w:t>geen</w:t>
            </w:r>
            <w:r w:rsidRPr="00E65821">
              <w:rPr>
                <w:w w:val="85"/>
                <w:sz w:val="10"/>
                <w:lang w:val="nl-NL"/>
              </w:rPr>
              <w:t xml:space="preserve"> </w:t>
            </w:r>
          </w:p>
          <w:p w14:paraId="4DEBBE49" w14:textId="77777777" w:rsidR="003A00A5" w:rsidRPr="00E65821" w:rsidRDefault="003A00A5" w:rsidP="001C7F55">
            <w:pPr>
              <w:pStyle w:val="TableParagraph"/>
              <w:spacing w:line="98" w:lineRule="exact"/>
              <w:ind w:left="11"/>
              <w:rPr>
                <w:sz w:val="10"/>
                <w:lang w:val="nl-NL"/>
              </w:rPr>
            </w:pPr>
            <w:proofErr w:type="gramStart"/>
            <w:r w:rsidRPr="00E65821">
              <w:rPr>
                <w:sz w:val="10"/>
                <w:lang w:val="nl-NL"/>
              </w:rPr>
              <w:t>onduidelijkheid</w:t>
            </w:r>
            <w:proofErr w:type="gramEnd"/>
            <w:r w:rsidRPr="00E65821">
              <w:rPr>
                <w:sz w:val="10"/>
                <w:lang w:val="nl-NL"/>
              </w:rPr>
              <w:t xml:space="preserve"> over hun toekomst.</w:t>
            </w:r>
          </w:p>
        </w:tc>
        <w:tc>
          <w:tcPr>
            <w:tcW w:w="1713" w:type="dxa"/>
            <w:tcBorders>
              <w:top w:val="single" w:sz="4" w:space="0" w:color="000000"/>
              <w:left w:val="single" w:sz="4" w:space="0" w:color="000000"/>
              <w:bottom w:val="single" w:sz="4" w:space="0" w:color="000000"/>
            </w:tcBorders>
            <w:shd w:val="clear" w:color="auto" w:fill="D9D9D9"/>
          </w:tcPr>
          <w:p w14:paraId="67EFDE38" w14:textId="77777777" w:rsidR="003A00A5" w:rsidRPr="00E65821" w:rsidRDefault="003A00A5" w:rsidP="001C7F55">
            <w:pPr>
              <w:pStyle w:val="TableParagraph"/>
              <w:spacing w:before="76" w:line="290" w:lineRule="auto"/>
              <w:ind w:left="11" w:right="145"/>
              <w:rPr>
                <w:sz w:val="10"/>
                <w:lang w:val="nl-NL"/>
              </w:rPr>
            </w:pPr>
            <w:r w:rsidRPr="00E65821">
              <w:rPr>
                <w:sz w:val="10"/>
                <w:lang w:val="nl-NL"/>
              </w:rPr>
              <w:t>Minderjarigen krijgen in de pleeggezinnen de aandacht die ze nodig hebben, zijn gehecht en ontwikkelen zich goed.</w:t>
            </w:r>
          </w:p>
        </w:tc>
      </w:tr>
      <w:tr w:rsidR="003A00A5" w:rsidRPr="00E65821" w14:paraId="44F1FA12" w14:textId="77777777" w:rsidTr="001C7F55">
        <w:trPr>
          <w:trHeight w:val="680"/>
        </w:trPr>
        <w:tc>
          <w:tcPr>
            <w:tcW w:w="228" w:type="dxa"/>
            <w:tcBorders>
              <w:top w:val="single" w:sz="4" w:space="0" w:color="000000"/>
              <w:bottom w:val="single" w:sz="4" w:space="0" w:color="000000"/>
              <w:right w:val="single" w:sz="4" w:space="0" w:color="000000"/>
            </w:tcBorders>
          </w:tcPr>
          <w:p w14:paraId="6F7996E1" w14:textId="77777777" w:rsidR="003A00A5" w:rsidRPr="00E65821" w:rsidRDefault="003A00A5" w:rsidP="001C7F55">
            <w:pPr>
              <w:pStyle w:val="TableParagraph"/>
              <w:rPr>
                <w:rFonts w:ascii="Helvetica"/>
                <w:b/>
                <w:sz w:val="12"/>
                <w:lang w:val="nl-NL"/>
              </w:rPr>
            </w:pPr>
          </w:p>
          <w:p w14:paraId="269E230F" w14:textId="77777777" w:rsidR="003A00A5" w:rsidRPr="00E65821" w:rsidRDefault="003A00A5" w:rsidP="001C7F55">
            <w:pPr>
              <w:pStyle w:val="TableParagraph"/>
              <w:spacing w:before="7"/>
              <w:rPr>
                <w:rFonts w:ascii="Helvetica"/>
                <w:b/>
                <w:sz w:val="16"/>
                <w:lang w:val="nl-NL"/>
              </w:rPr>
            </w:pPr>
          </w:p>
          <w:p w14:paraId="1BB3D0E4" w14:textId="77777777" w:rsidR="003A00A5" w:rsidRPr="00E65821" w:rsidRDefault="003A00A5" w:rsidP="001C7F55">
            <w:pPr>
              <w:pStyle w:val="TableParagraph"/>
              <w:ind w:left="78"/>
              <w:rPr>
                <w:sz w:val="10"/>
                <w:lang w:val="nl-NL"/>
              </w:rPr>
            </w:pPr>
            <w:r w:rsidRPr="00E65821">
              <w:rPr>
                <w:w w:val="96"/>
                <w:sz w:val="10"/>
                <w:lang w:val="nl-NL"/>
              </w:rPr>
              <w:t>6</w:t>
            </w:r>
          </w:p>
        </w:tc>
        <w:tc>
          <w:tcPr>
            <w:tcW w:w="1300" w:type="dxa"/>
            <w:tcBorders>
              <w:top w:val="single" w:sz="4" w:space="0" w:color="000000"/>
              <w:left w:val="single" w:sz="4" w:space="0" w:color="000000"/>
              <w:bottom w:val="single" w:sz="4" w:space="0" w:color="000000"/>
              <w:right w:val="single" w:sz="4" w:space="0" w:color="000000"/>
            </w:tcBorders>
          </w:tcPr>
          <w:p w14:paraId="5C617785" w14:textId="77777777" w:rsidR="003A00A5" w:rsidRPr="00E65821" w:rsidRDefault="003A00A5" w:rsidP="001C7F55">
            <w:pPr>
              <w:pStyle w:val="TableParagraph"/>
              <w:rPr>
                <w:rFonts w:ascii="Helvetica"/>
                <w:b/>
                <w:sz w:val="12"/>
                <w:lang w:val="nl-NL"/>
              </w:rPr>
            </w:pPr>
          </w:p>
          <w:p w14:paraId="2233081A" w14:textId="77777777" w:rsidR="003A00A5" w:rsidRPr="00E65821" w:rsidRDefault="003A00A5" w:rsidP="001C7F55">
            <w:pPr>
              <w:pStyle w:val="TableParagraph"/>
              <w:spacing w:before="7"/>
              <w:rPr>
                <w:rFonts w:ascii="Helvetica"/>
                <w:b/>
                <w:sz w:val="16"/>
                <w:lang w:val="nl-NL"/>
              </w:rPr>
            </w:pPr>
          </w:p>
          <w:p w14:paraId="1ACA9EAC" w14:textId="77777777" w:rsidR="003A00A5" w:rsidRPr="00E65821" w:rsidRDefault="003A00A5" w:rsidP="001C7F55">
            <w:pPr>
              <w:pStyle w:val="TableParagraph"/>
              <w:ind w:right="64"/>
              <w:jc w:val="center"/>
              <w:rPr>
                <w:sz w:val="10"/>
                <w:lang w:val="nl-NL"/>
              </w:rPr>
            </w:pPr>
            <w:r w:rsidRPr="00E65821">
              <w:rPr>
                <w:w w:val="90"/>
                <w:sz w:val="10"/>
                <w:lang w:val="nl-NL"/>
              </w:rPr>
              <w:t>ECLI:</w:t>
            </w:r>
            <w:proofErr w:type="gramStart"/>
            <w:r w:rsidRPr="00E65821">
              <w:rPr>
                <w:w w:val="90"/>
                <w:sz w:val="10"/>
                <w:lang w:val="nl-NL"/>
              </w:rPr>
              <w:t>NL:RBAMS</w:t>
            </w:r>
            <w:proofErr w:type="gramEnd"/>
            <w:r w:rsidRPr="00E65821">
              <w:rPr>
                <w:w w:val="90"/>
                <w:sz w:val="10"/>
                <w:lang w:val="nl-NL"/>
              </w:rPr>
              <w:t>:2015:10059</w:t>
            </w:r>
          </w:p>
        </w:tc>
        <w:tc>
          <w:tcPr>
            <w:tcW w:w="805" w:type="dxa"/>
            <w:tcBorders>
              <w:top w:val="single" w:sz="4" w:space="0" w:color="000000"/>
              <w:left w:val="single" w:sz="4" w:space="0" w:color="000000"/>
              <w:bottom w:val="single" w:sz="4" w:space="0" w:color="000000"/>
              <w:right w:val="single" w:sz="4" w:space="0" w:color="000000"/>
            </w:tcBorders>
          </w:tcPr>
          <w:p w14:paraId="6A35DC10" w14:textId="77777777" w:rsidR="003A00A5" w:rsidRPr="00E65821" w:rsidRDefault="003A00A5" w:rsidP="001C7F55">
            <w:pPr>
              <w:pStyle w:val="TableParagraph"/>
              <w:rPr>
                <w:rFonts w:ascii="Helvetica"/>
                <w:b/>
                <w:sz w:val="12"/>
                <w:lang w:val="nl-NL"/>
              </w:rPr>
            </w:pPr>
          </w:p>
          <w:p w14:paraId="2F4838C4" w14:textId="77777777" w:rsidR="003A00A5" w:rsidRPr="00E65821" w:rsidRDefault="003A00A5" w:rsidP="001C7F55">
            <w:pPr>
              <w:pStyle w:val="TableParagraph"/>
              <w:spacing w:before="7"/>
              <w:rPr>
                <w:rFonts w:ascii="Helvetica"/>
                <w:b/>
                <w:sz w:val="16"/>
                <w:lang w:val="nl-NL"/>
              </w:rPr>
            </w:pPr>
          </w:p>
          <w:p w14:paraId="00B680B6" w14:textId="77777777" w:rsidR="003A00A5" w:rsidRPr="00E65821" w:rsidRDefault="003A00A5" w:rsidP="001C7F55">
            <w:pPr>
              <w:pStyle w:val="TableParagraph"/>
              <w:ind w:left="189"/>
              <w:rPr>
                <w:sz w:val="10"/>
                <w:lang w:val="nl-NL"/>
              </w:rPr>
            </w:pPr>
            <w:r w:rsidRPr="00E65821">
              <w:rPr>
                <w:sz w:val="10"/>
                <w:lang w:val="nl-NL"/>
              </w:rPr>
              <w:t>20-okt-15</w:t>
            </w:r>
          </w:p>
        </w:tc>
        <w:tc>
          <w:tcPr>
            <w:tcW w:w="983" w:type="dxa"/>
            <w:tcBorders>
              <w:top w:val="single" w:sz="4" w:space="0" w:color="000000"/>
              <w:left w:val="single" w:sz="4" w:space="0" w:color="000000"/>
              <w:bottom w:val="single" w:sz="4" w:space="0" w:color="000000"/>
              <w:right w:val="single" w:sz="4" w:space="0" w:color="000000"/>
            </w:tcBorders>
          </w:tcPr>
          <w:p w14:paraId="747480DC" w14:textId="77777777" w:rsidR="003A00A5" w:rsidRPr="00E65821" w:rsidRDefault="003A00A5" w:rsidP="001C7F55">
            <w:pPr>
              <w:pStyle w:val="TableParagraph"/>
              <w:rPr>
                <w:rFonts w:ascii="Helvetica"/>
                <w:b/>
                <w:sz w:val="12"/>
                <w:lang w:val="nl-NL"/>
              </w:rPr>
            </w:pPr>
          </w:p>
          <w:p w14:paraId="34806159" w14:textId="77777777" w:rsidR="003A00A5" w:rsidRPr="00E65821" w:rsidRDefault="003A00A5" w:rsidP="001C7F55">
            <w:pPr>
              <w:pStyle w:val="TableParagraph"/>
              <w:spacing w:before="7"/>
              <w:rPr>
                <w:rFonts w:ascii="Helvetica"/>
                <w:b/>
                <w:sz w:val="16"/>
                <w:lang w:val="nl-NL"/>
              </w:rPr>
            </w:pPr>
          </w:p>
          <w:p w14:paraId="3C23683A"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35624B31" w14:textId="77777777" w:rsidR="003A00A5" w:rsidRPr="00E65821" w:rsidRDefault="003A00A5" w:rsidP="001C7F55">
            <w:pPr>
              <w:pStyle w:val="TableParagraph"/>
              <w:rPr>
                <w:rFonts w:ascii="Helvetica"/>
                <w:b/>
                <w:sz w:val="12"/>
                <w:lang w:val="nl-NL"/>
              </w:rPr>
            </w:pPr>
          </w:p>
          <w:p w14:paraId="16EB73A4" w14:textId="77777777" w:rsidR="003A00A5" w:rsidRPr="00E65821" w:rsidRDefault="003A00A5" w:rsidP="001C7F55">
            <w:pPr>
              <w:pStyle w:val="TableParagraph"/>
              <w:spacing w:before="7"/>
              <w:rPr>
                <w:rFonts w:ascii="Helvetica"/>
                <w:b/>
                <w:sz w:val="16"/>
                <w:lang w:val="nl-NL"/>
              </w:rPr>
            </w:pPr>
          </w:p>
          <w:p w14:paraId="61C01013" w14:textId="77777777" w:rsidR="003A00A5" w:rsidRPr="00E65821" w:rsidRDefault="003A00A5" w:rsidP="001C7F55">
            <w:pPr>
              <w:pStyle w:val="TableParagraph"/>
              <w:ind w:left="11"/>
              <w:rPr>
                <w:sz w:val="10"/>
                <w:lang w:val="nl-NL"/>
              </w:rPr>
            </w:pPr>
            <w:r w:rsidRPr="00E65821">
              <w:rPr>
                <w:sz w:val="10"/>
                <w:lang w:val="nl-NL"/>
              </w:rPr>
              <w:t>Amsterdam</w:t>
            </w:r>
          </w:p>
        </w:tc>
        <w:tc>
          <w:tcPr>
            <w:tcW w:w="1143" w:type="dxa"/>
            <w:tcBorders>
              <w:top w:val="single" w:sz="4" w:space="0" w:color="000000"/>
              <w:left w:val="single" w:sz="4" w:space="0" w:color="000000"/>
              <w:bottom w:val="single" w:sz="4" w:space="0" w:color="000000"/>
              <w:right w:val="single" w:sz="4" w:space="0" w:color="000000"/>
            </w:tcBorders>
          </w:tcPr>
          <w:p w14:paraId="20359D45" w14:textId="77777777" w:rsidR="003A00A5" w:rsidRPr="00E65821" w:rsidRDefault="003A00A5" w:rsidP="001C7F55">
            <w:pPr>
              <w:pStyle w:val="TableParagraph"/>
              <w:rPr>
                <w:rFonts w:ascii="Helvetica"/>
                <w:b/>
                <w:sz w:val="12"/>
                <w:lang w:val="nl-NL"/>
              </w:rPr>
            </w:pPr>
          </w:p>
          <w:p w14:paraId="43DF16EA" w14:textId="77777777" w:rsidR="003A00A5" w:rsidRPr="00E65821" w:rsidRDefault="003A00A5" w:rsidP="001C7F55">
            <w:pPr>
              <w:pStyle w:val="TableParagraph"/>
              <w:spacing w:before="7"/>
              <w:rPr>
                <w:rFonts w:ascii="Helvetica"/>
                <w:b/>
                <w:sz w:val="16"/>
                <w:lang w:val="nl-NL"/>
              </w:rPr>
            </w:pPr>
          </w:p>
          <w:p w14:paraId="607EE759"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FFFF00"/>
          </w:tcPr>
          <w:p w14:paraId="7F7E2116" w14:textId="77777777" w:rsidR="003A00A5" w:rsidRPr="00E65821" w:rsidRDefault="003A00A5" w:rsidP="001C7F55">
            <w:pPr>
              <w:pStyle w:val="TableParagraph"/>
              <w:rPr>
                <w:rFonts w:ascii="Helvetica"/>
                <w:b/>
                <w:sz w:val="12"/>
                <w:lang w:val="nl-NL"/>
              </w:rPr>
            </w:pPr>
          </w:p>
          <w:p w14:paraId="24C84E71" w14:textId="77777777" w:rsidR="003A00A5" w:rsidRPr="00E65821" w:rsidRDefault="003A00A5" w:rsidP="001C7F55">
            <w:pPr>
              <w:pStyle w:val="TableParagraph"/>
              <w:spacing w:before="7"/>
              <w:rPr>
                <w:rFonts w:ascii="Helvetica"/>
                <w:b/>
                <w:sz w:val="16"/>
                <w:lang w:val="nl-NL"/>
              </w:rPr>
            </w:pPr>
          </w:p>
          <w:p w14:paraId="33760BDC" w14:textId="77777777" w:rsidR="003A00A5" w:rsidRPr="00E65821" w:rsidRDefault="003A00A5" w:rsidP="001C7F55">
            <w:pPr>
              <w:pStyle w:val="TableParagraph"/>
              <w:ind w:left="11"/>
              <w:rPr>
                <w:sz w:val="10"/>
                <w:lang w:val="nl-NL"/>
              </w:rPr>
            </w:pPr>
            <w:r w:rsidRPr="00E65821">
              <w:rPr>
                <w:sz w:val="10"/>
                <w:lang w:val="nl-NL"/>
              </w:rPr>
              <w:t>Het betreft hier een ongeboren kind.</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52B1C359" w14:textId="77777777" w:rsidR="003A00A5" w:rsidRPr="00E65821" w:rsidRDefault="003A00A5" w:rsidP="001C7F55">
            <w:pPr>
              <w:pStyle w:val="TableParagraph"/>
              <w:spacing w:before="76" w:line="290" w:lineRule="auto"/>
              <w:ind w:left="11" w:right="42"/>
              <w:rPr>
                <w:sz w:val="10"/>
                <w:lang w:val="nl-NL"/>
              </w:rPr>
            </w:pPr>
            <w:r w:rsidRPr="00E65821">
              <w:rPr>
                <w:sz w:val="10"/>
                <w:lang w:val="nl-NL"/>
              </w:rPr>
              <w:t xml:space="preserve">Moeder bezit onvoldoende </w:t>
            </w:r>
            <w:r w:rsidRPr="00E65821">
              <w:rPr>
                <w:w w:val="95"/>
                <w:sz w:val="10"/>
                <w:lang w:val="nl-NL"/>
              </w:rPr>
              <w:t xml:space="preserve">pedagogische capaciteiten, hetgeen </w:t>
            </w:r>
            <w:r w:rsidRPr="00E65821">
              <w:rPr>
                <w:sz w:val="10"/>
                <w:lang w:val="nl-NL"/>
              </w:rPr>
              <w:t>ook bij haar 4 andere kinderen is gebleken.</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8A011AA" w14:textId="77777777" w:rsidR="003A00A5" w:rsidRPr="00E65821" w:rsidRDefault="003A00A5" w:rsidP="001C7F55">
            <w:pPr>
              <w:pStyle w:val="TableParagraph"/>
              <w:spacing w:before="8"/>
              <w:rPr>
                <w:rFonts w:ascii="Helvetica"/>
                <w:b/>
                <w:sz w:val="14"/>
                <w:lang w:val="nl-NL"/>
              </w:rPr>
            </w:pPr>
          </w:p>
          <w:p w14:paraId="7FD2628C" w14:textId="77777777" w:rsidR="003A00A5" w:rsidRPr="00E65821" w:rsidRDefault="003A00A5" w:rsidP="001C7F55">
            <w:pPr>
              <w:pStyle w:val="TableParagraph"/>
              <w:spacing w:line="290" w:lineRule="auto"/>
              <w:ind w:left="11" w:right="-16"/>
              <w:rPr>
                <w:sz w:val="10"/>
                <w:lang w:val="nl-NL"/>
              </w:rPr>
            </w:pPr>
            <w:r w:rsidRPr="00E65821">
              <w:rPr>
                <w:sz w:val="10"/>
                <w:lang w:val="nl-NL"/>
              </w:rPr>
              <w:t>Minderjarige</w:t>
            </w:r>
            <w:r w:rsidRPr="00E65821">
              <w:rPr>
                <w:spacing w:val="-7"/>
                <w:sz w:val="10"/>
                <w:lang w:val="nl-NL"/>
              </w:rPr>
              <w:t xml:space="preserve"> </w:t>
            </w:r>
            <w:r w:rsidRPr="00E65821">
              <w:rPr>
                <w:sz w:val="10"/>
                <w:lang w:val="nl-NL"/>
              </w:rPr>
              <w:t>gebaat</w:t>
            </w:r>
            <w:r w:rsidRPr="00E65821">
              <w:rPr>
                <w:spacing w:val="-4"/>
                <w:sz w:val="10"/>
                <w:lang w:val="nl-NL"/>
              </w:rPr>
              <w:t xml:space="preserve"> </w:t>
            </w:r>
            <w:r w:rsidRPr="00E65821">
              <w:rPr>
                <w:sz w:val="10"/>
                <w:lang w:val="nl-NL"/>
              </w:rPr>
              <w:t>bij</w:t>
            </w:r>
            <w:r w:rsidRPr="00E65821">
              <w:rPr>
                <w:spacing w:val="-7"/>
                <w:sz w:val="10"/>
                <w:lang w:val="nl-NL"/>
              </w:rPr>
              <w:t xml:space="preserve"> </w:t>
            </w:r>
            <w:r w:rsidRPr="00E65821">
              <w:rPr>
                <w:sz w:val="10"/>
                <w:lang w:val="nl-NL"/>
              </w:rPr>
              <w:t>een</w:t>
            </w:r>
            <w:r w:rsidRPr="00E65821">
              <w:rPr>
                <w:spacing w:val="-7"/>
                <w:sz w:val="10"/>
                <w:lang w:val="nl-NL"/>
              </w:rPr>
              <w:t xml:space="preserve"> </w:t>
            </w:r>
            <w:r w:rsidRPr="00E65821">
              <w:rPr>
                <w:sz w:val="10"/>
                <w:lang w:val="nl-NL"/>
              </w:rPr>
              <w:t>grote</w:t>
            </w:r>
            <w:r w:rsidRPr="00E65821">
              <w:rPr>
                <w:spacing w:val="-7"/>
                <w:sz w:val="10"/>
                <w:lang w:val="nl-NL"/>
              </w:rPr>
              <w:t xml:space="preserve"> </w:t>
            </w:r>
            <w:r w:rsidRPr="00E65821">
              <w:rPr>
                <w:sz w:val="10"/>
                <w:lang w:val="nl-NL"/>
              </w:rPr>
              <w:t>mate van veiligheid welk door moeder niet kan</w:t>
            </w:r>
            <w:r w:rsidRPr="00E65821">
              <w:rPr>
                <w:spacing w:val="-15"/>
                <w:sz w:val="10"/>
                <w:lang w:val="nl-NL"/>
              </w:rPr>
              <w:t xml:space="preserve"> </w:t>
            </w:r>
            <w:r w:rsidRPr="00E65821">
              <w:rPr>
                <w:sz w:val="10"/>
                <w:lang w:val="nl-NL"/>
              </w:rPr>
              <w:t>worden</w:t>
            </w:r>
            <w:r w:rsidRPr="00E65821">
              <w:rPr>
                <w:spacing w:val="-15"/>
                <w:sz w:val="10"/>
                <w:lang w:val="nl-NL"/>
              </w:rPr>
              <w:t xml:space="preserve"> </w:t>
            </w:r>
            <w:r w:rsidRPr="00E65821">
              <w:rPr>
                <w:sz w:val="10"/>
                <w:lang w:val="nl-NL"/>
              </w:rPr>
              <w:t>geboden.</w:t>
            </w:r>
          </w:p>
        </w:tc>
        <w:tc>
          <w:tcPr>
            <w:tcW w:w="1716" w:type="dxa"/>
            <w:tcBorders>
              <w:top w:val="single" w:sz="4" w:space="0" w:color="000000"/>
              <w:left w:val="single" w:sz="4" w:space="0" w:color="000000"/>
              <w:bottom w:val="single" w:sz="4" w:space="0" w:color="000000"/>
              <w:right w:val="single" w:sz="4" w:space="0" w:color="000000"/>
            </w:tcBorders>
          </w:tcPr>
          <w:p w14:paraId="451B931D" w14:textId="77777777" w:rsidR="003A00A5" w:rsidRPr="00E65821" w:rsidRDefault="003A00A5" w:rsidP="001C7F55">
            <w:pPr>
              <w:pStyle w:val="TableParagraph"/>
              <w:rPr>
                <w:rFonts w:ascii="Helvetica"/>
                <w:b/>
                <w:sz w:val="12"/>
                <w:lang w:val="nl-NL"/>
              </w:rPr>
            </w:pPr>
          </w:p>
          <w:p w14:paraId="4DE79BEC" w14:textId="77777777" w:rsidR="003A00A5" w:rsidRPr="00E65821" w:rsidRDefault="003A00A5" w:rsidP="001C7F55">
            <w:pPr>
              <w:pStyle w:val="TableParagraph"/>
              <w:spacing w:before="7"/>
              <w:rPr>
                <w:rFonts w:ascii="Helvetica"/>
                <w:b/>
                <w:sz w:val="16"/>
                <w:lang w:val="nl-NL"/>
              </w:rPr>
            </w:pPr>
          </w:p>
          <w:p w14:paraId="49558526" w14:textId="77777777" w:rsidR="003A00A5" w:rsidRPr="00E65821" w:rsidRDefault="003A00A5" w:rsidP="001C7F55">
            <w:pPr>
              <w:pStyle w:val="TableParagraph"/>
              <w:ind w:left="129" w:right="105"/>
              <w:jc w:val="center"/>
              <w:rPr>
                <w:sz w:val="10"/>
                <w:lang w:val="nl-NL"/>
              </w:rPr>
            </w:pPr>
            <w:r w:rsidRPr="00E65821">
              <w:rPr>
                <w:sz w:val="10"/>
                <w:lang w:val="nl-NL"/>
              </w:rPr>
              <w:t>N.v.t.</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0E1E987" w14:textId="77777777" w:rsidR="003A00A5" w:rsidRPr="00E65821" w:rsidRDefault="003A00A5" w:rsidP="001C7F55">
            <w:pPr>
              <w:pStyle w:val="TableParagraph"/>
              <w:rPr>
                <w:rFonts w:ascii="Helvetica"/>
                <w:b/>
                <w:sz w:val="12"/>
                <w:lang w:val="nl-NL"/>
              </w:rPr>
            </w:pPr>
          </w:p>
          <w:p w14:paraId="25C8E15F" w14:textId="77777777" w:rsidR="003A00A5" w:rsidRPr="00E65821" w:rsidRDefault="003A00A5" w:rsidP="001C7F55">
            <w:pPr>
              <w:pStyle w:val="TableParagraph"/>
              <w:spacing w:before="94" w:line="290" w:lineRule="auto"/>
              <w:ind w:left="11" w:right="96"/>
              <w:rPr>
                <w:sz w:val="10"/>
                <w:lang w:val="nl-NL"/>
              </w:rPr>
            </w:pPr>
            <w:r w:rsidRPr="00E65821">
              <w:rPr>
                <w:sz w:val="10"/>
                <w:lang w:val="nl-NL"/>
              </w:rPr>
              <w:t>Moeder weigert stelselmatig mee te werken.</w:t>
            </w:r>
          </w:p>
        </w:tc>
        <w:tc>
          <w:tcPr>
            <w:tcW w:w="1713" w:type="dxa"/>
            <w:tcBorders>
              <w:top w:val="single" w:sz="4" w:space="0" w:color="000000"/>
              <w:left w:val="single" w:sz="4" w:space="0" w:color="000000"/>
              <w:bottom w:val="single" w:sz="4" w:space="0" w:color="000000"/>
            </w:tcBorders>
          </w:tcPr>
          <w:p w14:paraId="267AC0C5" w14:textId="77777777" w:rsidR="003A00A5" w:rsidRPr="00E65821" w:rsidRDefault="003A00A5" w:rsidP="001C7F55">
            <w:pPr>
              <w:pStyle w:val="TableParagraph"/>
              <w:rPr>
                <w:rFonts w:ascii="Helvetica"/>
                <w:b/>
                <w:sz w:val="12"/>
                <w:lang w:val="nl-NL"/>
              </w:rPr>
            </w:pPr>
          </w:p>
          <w:p w14:paraId="4E421570" w14:textId="77777777" w:rsidR="003A00A5" w:rsidRPr="00E65821" w:rsidRDefault="003A00A5" w:rsidP="001C7F55">
            <w:pPr>
              <w:pStyle w:val="TableParagraph"/>
              <w:spacing w:before="7"/>
              <w:rPr>
                <w:rFonts w:ascii="Helvetica"/>
                <w:b/>
                <w:sz w:val="16"/>
                <w:lang w:val="nl-NL"/>
              </w:rPr>
            </w:pPr>
          </w:p>
          <w:p w14:paraId="583D5BA7" w14:textId="77777777" w:rsidR="003A00A5" w:rsidRPr="00E65821" w:rsidRDefault="003A00A5" w:rsidP="001C7F55">
            <w:pPr>
              <w:pStyle w:val="TableParagraph"/>
              <w:ind w:left="424" w:right="418"/>
              <w:jc w:val="center"/>
              <w:rPr>
                <w:sz w:val="10"/>
                <w:lang w:val="nl-NL"/>
              </w:rPr>
            </w:pPr>
            <w:r w:rsidRPr="00E65821">
              <w:rPr>
                <w:sz w:val="10"/>
                <w:lang w:val="nl-NL"/>
              </w:rPr>
              <w:t>N.v.t.</w:t>
            </w:r>
          </w:p>
        </w:tc>
      </w:tr>
      <w:tr w:rsidR="003A00A5" w:rsidRPr="00E65821" w14:paraId="04D418A8"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12136DAB" w14:textId="77777777" w:rsidR="003A00A5" w:rsidRPr="00E65821" w:rsidRDefault="003A00A5" w:rsidP="001C7F55">
            <w:pPr>
              <w:pStyle w:val="TableParagraph"/>
              <w:rPr>
                <w:rFonts w:ascii="Helvetica"/>
                <w:b/>
                <w:sz w:val="12"/>
                <w:lang w:val="nl-NL"/>
              </w:rPr>
            </w:pPr>
          </w:p>
          <w:p w14:paraId="0E62E688" w14:textId="77777777" w:rsidR="003A00A5" w:rsidRPr="00E65821" w:rsidRDefault="003A00A5" w:rsidP="001C7F55">
            <w:pPr>
              <w:pStyle w:val="TableParagraph"/>
              <w:spacing w:before="7"/>
              <w:rPr>
                <w:rFonts w:ascii="Helvetica"/>
                <w:b/>
                <w:sz w:val="16"/>
                <w:lang w:val="nl-NL"/>
              </w:rPr>
            </w:pPr>
          </w:p>
          <w:p w14:paraId="0332A5BC" w14:textId="77777777" w:rsidR="003A00A5" w:rsidRPr="00E65821" w:rsidRDefault="003A00A5" w:rsidP="001C7F55">
            <w:pPr>
              <w:pStyle w:val="TableParagraph"/>
              <w:ind w:left="78"/>
              <w:rPr>
                <w:sz w:val="10"/>
                <w:lang w:val="nl-NL"/>
              </w:rPr>
            </w:pPr>
            <w:r w:rsidRPr="00E65821">
              <w:rPr>
                <w:w w:val="96"/>
                <w:sz w:val="10"/>
                <w:lang w:val="nl-NL"/>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90CC4DC" w14:textId="77777777" w:rsidR="003A00A5" w:rsidRPr="00E65821" w:rsidRDefault="003A00A5" w:rsidP="001C7F55">
            <w:pPr>
              <w:pStyle w:val="TableParagraph"/>
              <w:rPr>
                <w:rFonts w:ascii="Helvetica"/>
                <w:b/>
                <w:sz w:val="12"/>
                <w:lang w:val="nl-NL"/>
              </w:rPr>
            </w:pPr>
          </w:p>
          <w:p w14:paraId="09E9022C" w14:textId="77777777" w:rsidR="003A00A5" w:rsidRPr="00E65821" w:rsidRDefault="003A00A5" w:rsidP="001C7F55">
            <w:pPr>
              <w:pStyle w:val="TableParagraph"/>
              <w:spacing w:before="7"/>
              <w:rPr>
                <w:rFonts w:ascii="Helvetica"/>
                <w:b/>
                <w:sz w:val="16"/>
                <w:lang w:val="nl-NL"/>
              </w:rPr>
            </w:pPr>
          </w:p>
          <w:p w14:paraId="4B04F8B9" w14:textId="77777777" w:rsidR="003A00A5" w:rsidRPr="00E65821" w:rsidRDefault="003A00A5" w:rsidP="001C7F55">
            <w:pPr>
              <w:pStyle w:val="TableParagraph"/>
              <w:ind w:right="108"/>
              <w:jc w:val="center"/>
              <w:rPr>
                <w:sz w:val="10"/>
                <w:lang w:val="nl-NL"/>
              </w:rPr>
            </w:pPr>
            <w:r w:rsidRPr="00E65821">
              <w:rPr>
                <w:w w:val="90"/>
                <w:sz w:val="10"/>
                <w:lang w:val="nl-NL"/>
              </w:rPr>
              <w:t>ECLI:</w:t>
            </w:r>
            <w:proofErr w:type="gramStart"/>
            <w:r w:rsidRPr="00E65821">
              <w:rPr>
                <w:w w:val="90"/>
                <w:sz w:val="10"/>
                <w:lang w:val="nl-NL"/>
              </w:rPr>
              <w:t>NL:GHDHA</w:t>
            </w:r>
            <w:proofErr w:type="gramEnd"/>
            <w:r w:rsidRPr="00E65821">
              <w:rPr>
                <w:w w:val="90"/>
                <w:sz w:val="10"/>
                <w:lang w:val="nl-NL"/>
              </w:rPr>
              <w:t>:2015:3991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18C6A787" w14:textId="77777777" w:rsidR="003A00A5" w:rsidRPr="00E65821" w:rsidRDefault="003A00A5" w:rsidP="001C7F55">
            <w:pPr>
              <w:pStyle w:val="TableParagraph"/>
              <w:rPr>
                <w:rFonts w:ascii="Helvetica"/>
                <w:b/>
                <w:sz w:val="12"/>
                <w:lang w:val="nl-NL"/>
              </w:rPr>
            </w:pPr>
          </w:p>
          <w:p w14:paraId="1815A31D" w14:textId="77777777" w:rsidR="003A00A5" w:rsidRPr="00E65821" w:rsidRDefault="003A00A5" w:rsidP="001C7F55">
            <w:pPr>
              <w:pStyle w:val="TableParagraph"/>
              <w:spacing w:before="7"/>
              <w:rPr>
                <w:rFonts w:ascii="Helvetica"/>
                <w:b/>
                <w:sz w:val="16"/>
                <w:lang w:val="nl-NL"/>
              </w:rPr>
            </w:pPr>
          </w:p>
          <w:p w14:paraId="111F4470" w14:textId="77777777" w:rsidR="003A00A5" w:rsidRPr="00E65821" w:rsidRDefault="003A00A5" w:rsidP="001C7F55">
            <w:pPr>
              <w:pStyle w:val="TableParagraph"/>
              <w:ind w:left="202"/>
              <w:rPr>
                <w:sz w:val="10"/>
                <w:lang w:val="nl-NL"/>
              </w:rPr>
            </w:pPr>
            <w:r w:rsidRPr="00E65821">
              <w:rPr>
                <w:sz w:val="10"/>
                <w:lang w:val="nl-NL"/>
              </w:rPr>
              <w:t>25-11-15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791394D" w14:textId="77777777" w:rsidR="003A00A5" w:rsidRPr="00E65821" w:rsidRDefault="003A00A5" w:rsidP="001C7F55">
            <w:pPr>
              <w:pStyle w:val="TableParagraph"/>
              <w:rPr>
                <w:rFonts w:ascii="Helvetica"/>
                <w:b/>
                <w:sz w:val="12"/>
                <w:lang w:val="nl-NL"/>
              </w:rPr>
            </w:pPr>
          </w:p>
          <w:p w14:paraId="19503D28" w14:textId="77777777" w:rsidR="003A00A5" w:rsidRPr="00E65821" w:rsidRDefault="003A00A5" w:rsidP="001C7F55">
            <w:pPr>
              <w:pStyle w:val="TableParagraph"/>
              <w:spacing w:before="7"/>
              <w:rPr>
                <w:rFonts w:ascii="Helvetica"/>
                <w:b/>
                <w:sz w:val="16"/>
                <w:lang w:val="nl-NL"/>
              </w:rPr>
            </w:pPr>
          </w:p>
          <w:p w14:paraId="3646D683"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6A03528" w14:textId="77777777" w:rsidR="003A00A5" w:rsidRPr="00E65821" w:rsidRDefault="003A00A5" w:rsidP="001C7F55">
            <w:pPr>
              <w:pStyle w:val="TableParagraph"/>
              <w:rPr>
                <w:rFonts w:ascii="Helvetica"/>
                <w:b/>
                <w:sz w:val="12"/>
                <w:lang w:val="nl-NL"/>
              </w:rPr>
            </w:pPr>
          </w:p>
          <w:p w14:paraId="5B242A01" w14:textId="77777777" w:rsidR="003A00A5" w:rsidRPr="00E65821" w:rsidRDefault="003A00A5" w:rsidP="001C7F55">
            <w:pPr>
              <w:pStyle w:val="TableParagraph"/>
              <w:spacing w:before="7"/>
              <w:rPr>
                <w:rFonts w:ascii="Helvetica"/>
                <w:b/>
                <w:sz w:val="16"/>
                <w:lang w:val="nl-NL"/>
              </w:rPr>
            </w:pPr>
          </w:p>
          <w:p w14:paraId="156C467A"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75D86F30" w14:textId="77777777" w:rsidR="003A00A5" w:rsidRPr="00E65821" w:rsidRDefault="003A00A5" w:rsidP="001C7F55">
            <w:pPr>
              <w:pStyle w:val="TableParagraph"/>
              <w:rPr>
                <w:rFonts w:ascii="Helvetica"/>
                <w:b/>
                <w:sz w:val="12"/>
                <w:lang w:val="nl-NL"/>
              </w:rPr>
            </w:pPr>
          </w:p>
          <w:p w14:paraId="0B2E7F79" w14:textId="77777777" w:rsidR="003A00A5" w:rsidRPr="00E65821" w:rsidRDefault="003A00A5" w:rsidP="001C7F55">
            <w:pPr>
              <w:pStyle w:val="TableParagraph"/>
              <w:spacing w:before="7"/>
              <w:rPr>
                <w:rFonts w:ascii="Helvetica"/>
                <w:b/>
                <w:sz w:val="16"/>
                <w:lang w:val="nl-NL"/>
              </w:rPr>
            </w:pPr>
          </w:p>
          <w:p w14:paraId="11DD0254"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FFFF00"/>
          </w:tcPr>
          <w:p w14:paraId="66AEFAEC" w14:textId="77777777" w:rsidR="003A00A5" w:rsidRPr="00E65821" w:rsidRDefault="003A00A5" w:rsidP="001C7F55">
            <w:pPr>
              <w:pStyle w:val="TableParagraph"/>
              <w:spacing w:before="8"/>
              <w:rPr>
                <w:rFonts w:ascii="Helvetica"/>
                <w:b/>
                <w:sz w:val="14"/>
                <w:lang w:val="nl-NL"/>
              </w:rPr>
            </w:pPr>
          </w:p>
          <w:p w14:paraId="61DD2898" w14:textId="77777777" w:rsidR="003A00A5" w:rsidRPr="00E65821" w:rsidRDefault="003A00A5" w:rsidP="001C7F55">
            <w:pPr>
              <w:pStyle w:val="TableParagraph"/>
              <w:spacing w:line="290" w:lineRule="auto"/>
              <w:ind w:left="11" w:right="-15"/>
              <w:rPr>
                <w:sz w:val="10"/>
                <w:lang w:val="nl-NL"/>
              </w:rPr>
            </w:pPr>
            <w:r w:rsidRPr="00E65821">
              <w:rPr>
                <w:sz w:val="10"/>
                <w:lang w:val="nl-NL"/>
              </w:rPr>
              <w:t>Minderjarigen zijn 2 en 3 jaar oud, wat invloed heeft op het aanvaardbare termijn.</w:t>
            </w:r>
            <w:r w:rsidRPr="00E65821">
              <w:rPr>
                <w:w w:val="85"/>
                <w:sz w:val="10"/>
                <w:lang w:val="nl-NL"/>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7C6B2888" w14:textId="77777777" w:rsidR="003A00A5" w:rsidRPr="00E65821" w:rsidRDefault="003A00A5" w:rsidP="001C7F55">
            <w:pPr>
              <w:pStyle w:val="TableParagraph"/>
              <w:spacing w:before="76" w:line="290" w:lineRule="auto"/>
              <w:ind w:left="11" w:right="57"/>
              <w:rPr>
                <w:sz w:val="10"/>
                <w:lang w:val="nl-NL"/>
              </w:rPr>
            </w:pPr>
            <w:r w:rsidRPr="00E65821">
              <w:rPr>
                <w:sz w:val="10"/>
                <w:lang w:val="nl-NL"/>
              </w:rPr>
              <w:t xml:space="preserve">Moeder chaotisch en impulsief. Daarnaast beschikt zij niet over de </w:t>
            </w:r>
            <w:r w:rsidRPr="00E65821">
              <w:rPr>
                <w:w w:val="95"/>
                <w:sz w:val="10"/>
                <w:lang w:val="nl-NL"/>
              </w:rPr>
              <w:t xml:space="preserve">vereiste pedagogische vaardigheden </w:t>
            </w:r>
            <w:r w:rsidRPr="00E65821">
              <w:rPr>
                <w:sz w:val="10"/>
                <w:lang w:val="nl-NL"/>
              </w:rPr>
              <w:t>en toont zij weinig affectie.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5FED707" w14:textId="77777777" w:rsidR="003A00A5" w:rsidRPr="00E65821" w:rsidRDefault="003A00A5" w:rsidP="001C7F55">
            <w:pPr>
              <w:pStyle w:val="TableParagraph"/>
              <w:spacing w:before="8"/>
              <w:rPr>
                <w:rFonts w:ascii="Helvetica"/>
                <w:b/>
                <w:sz w:val="14"/>
                <w:lang w:val="nl-NL"/>
              </w:rPr>
            </w:pPr>
          </w:p>
          <w:p w14:paraId="0C8BF77F" w14:textId="77777777" w:rsidR="003A00A5" w:rsidRPr="00E65821" w:rsidRDefault="003A00A5" w:rsidP="001C7F55">
            <w:pPr>
              <w:pStyle w:val="TableParagraph"/>
              <w:spacing w:line="290" w:lineRule="auto"/>
              <w:ind w:left="11" w:right="95"/>
              <w:rPr>
                <w:sz w:val="10"/>
                <w:lang w:val="nl-NL"/>
              </w:rPr>
            </w:pPr>
            <w:r w:rsidRPr="00E65821">
              <w:rPr>
                <w:sz w:val="10"/>
                <w:lang w:val="nl-NL"/>
              </w:rPr>
              <w:t>Minderjarigen hebben behoefte aan duidelijkheid over diens opvoedingsperspectief.</w:t>
            </w:r>
          </w:p>
          <w:p w14:paraId="70A26F57" w14:textId="77777777" w:rsidR="003A00A5" w:rsidRPr="00E65821" w:rsidRDefault="003A00A5" w:rsidP="001C7F55">
            <w:pPr>
              <w:pStyle w:val="TableParagraph"/>
              <w:spacing w:line="290" w:lineRule="auto"/>
              <w:ind w:left="11" w:right="95"/>
              <w:rPr>
                <w:sz w:val="10"/>
                <w:lang w:val="nl-NL"/>
              </w:rPr>
            </w:pP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2966341" w14:textId="77777777" w:rsidR="003A00A5" w:rsidRPr="00E65821" w:rsidRDefault="003A00A5" w:rsidP="001C7F55">
            <w:pPr>
              <w:pStyle w:val="TableParagraph"/>
              <w:rPr>
                <w:rFonts w:ascii="Helvetica"/>
                <w:b/>
                <w:sz w:val="12"/>
                <w:lang w:val="nl-NL"/>
              </w:rPr>
            </w:pPr>
          </w:p>
          <w:p w14:paraId="7E6A77D2" w14:textId="77777777" w:rsidR="003A00A5" w:rsidRPr="00E65821" w:rsidRDefault="003A00A5" w:rsidP="001C7F55">
            <w:pPr>
              <w:pStyle w:val="TableParagraph"/>
              <w:spacing w:before="94" w:line="290" w:lineRule="auto"/>
              <w:ind w:left="11" w:right="-8"/>
              <w:rPr>
                <w:sz w:val="10"/>
                <w:lang w:val="nl-NL"/>
              </w:rPr>
            </w:pPr>
            <w:r w:rsidRPr="00E65821">
              <w:rPr>
                <w:sz w:val="10"/>
                <w:lang w:val="nl-NL"/>
              </w:rPr>
              <w:t>Minderjarigen verblijven sinds 2012, respectievelijk 2013 bij pleegouders.</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583B0DE" w14:textId="77777777" w:rsidR="003A00A5" w:rsidRPr="00E65821" w:rsidRDefault="003A00A5" w:rsidP="001C7F55">
            <w:pPr>
              <w:pStyle w:val="TableParagraph"/>
              <w:spacing w:before="8"/>
              <w:rPr>
                <w:rFonts w:ascii="Helvetica"/>
                <w:b/>
                <w:sz w:val="14"/>
                <w:lang w:val="nl-NL"/>
              </w:rPr>
            </w:pPr>
          </w:p>
          <w:p w14:paraId="38251EF9" w14:textId="77777777" w:rsidR="003A00A5" w:rsidRPr="00E65821" w:rsidRDefault="003A00A5" w:rsidP="001C7F55">
            <w:pPr>
              <w:pStyle w:val="TableParagraph"/>
              <w:spacing w:line="290" w:lineRule="auto"/>
              <w:ind w:left="11" w:right="-15"/>
              <w:rPr>
                <w:sz w:val="10"/>
                <w:lang w:val="nl-NL"/>
              </w:rPr>
            </w:pPr>
            <w:r w:rsidRPr="00E65821">
              <w:rPr>
                <w:sz w:val="10"/>
                <w:lang w:val="nl-NL"/>
              </w:rPr>
              <w:t>Ouders</w:t>
            </w:r>
            <w:r w:rsidRPr="00E65821">
              <w:rPr>
                <w:spacing w:val="-14"/>
                <w:sz w:val="10"/>
                <w:lang w:val="nl-NL"/>
              </w:rPr>
              <w:t xml:space="preserve"> </w:t>
            </w:r>
            <w:r w:rsidRPr="00E65821">
              <w:rPr>
                <w:sz w:val="10"/>
                <w:lang w:val="nl-NL"/>
              </w:rPr>
              <w:t>hebben</w:t>
            </w:r>
            <w:r w:rsidRPr="00E65821">
              <w:rPr>
                <w:spacing w:val="-14"/>
                <w:sz w:val="10"/>
                <w:lang w:val="nl-NL"/>
              </w:rPr>
              <w:t xml:space="preserve"> </w:t>
            </w:r>
            <w:r w:rsidRPr="00E65821">
              <w:rPr>
                <w:sz w:val="10"/>
                <w:lang w:val="nl-NL"/>
              </w:rPr>
              <w:t>zich</w:t>
            </w:r>
            <w:r w:rsidRPr="00E65821">
              <w:rPr>
                <w:spacing w:val="-14"/>
                <w:sz w:val="10"/>
                <w:lang w:val="nl-NL"/>
              </w:rPr>
              <w:t xml:space="preserve"> </w:t>
            </w:r>
            <w:r w:rsidRPr="00E65821">
              <w:rPr>
                <w:sz w:val="10"/>
                <w:lang w:val="nl-NL"/>
              </w:rPr>
              <w:t>niet</w:t>
            </w:r>
            <w:r w:rsidRPr="00E65821">
              <w:rPr>
                <w:spacing w:val="-10"/>
                <w:sz w:val="10"/>
                <w:lang w:val="nl-NL"/>
              </w:rPr>
              <w:t xml:space="preserve"> </w:t>
            </w:r>
            <w:r w:rsidRPr="00E65821">
              <w:rPr>
                <w:sz w:val="10"/>
                <w:lang w:val="nl-NL"/>
              </w:rPr>
              <w:t>gehouden</w:t>
            </w:r>
            <w:r w:rsidRPr="00E65821">
              <w:rPr>
                <w:spacing w:val="-14"/>
                <w:sz w:val="10"/>
                <w:lang w:val="nl-NL"/>
              </w:rPr>
              <w:t xml:space="preserve"> </w:t>
            </w:r>
            <w:r w:rsidRPr="00E65821">
              <w:rPr>
                <w:sz w:val="10"/>
                <w:lang w:val="nl-NL"/>
              </w:rPr>
              <w:t>aan de gestelde voorwaarden bij het Uitwijktraject.</w:t>
            </w:r>
          </w:p>
        </w:tc>
        <w:tc>
          <w:tcPr>
            <w:tcW w:w="1713" w:type="dxa"/>
            <w:tcBorders>
              <w:top w:val="single" w:sz="4" w:space="0" w:color="000000"/>
              <w:left w:val="single" w:sz="4" w:space="0" w:color="000000"/>
              <w:bottom w:val="single" w:sz="4" w:space="0" w:color="000000"/>
            </w:tcBorders>
            <w:shd w:val="clear" w:color="auto" w:fill="FFFF00"/>
          </w:tcPr>
          <w:p w14:paraId="032206A2" w14:textId="77777777" w:rsidR="003A00A5" w:rsidRPr="00E65821" w:rsidRDefault="003A00A5" w:rsidP="001C7F55">
            <w:pPr>
              <w:pStyle w:val="TableParagraph"/>
              <w:rPr>
                <w:rFonts w:ascii="Helvetica"/>
                <w:b/>
                <w:sz w:val="12"/>
                <w:lang w:val="nl-NL"/>
              </w:rPr>
            </w:pPr>
          </w:p>
          <w:p w14:paraId="4B6535F7" w14:textId="77777777" w:rsidR="003A00A5" w:rsidRPr="00E65821" w:rsidRDefault="003A00A5" w:rsidP="001C7F55">
            <w:pPr>
              <w:pStyle w:val="TableParagraph"/>
              <w:spacing w:before="94" w:line="290" w:lineRule="auto"/>
              <w:ind w:left="11" w:right="57"/>
              <w:rPr>
                <w:sz w:val="10"/>
                <w:lang w:val="nl-NL"/>
              </w:rPr>
            </w:pPr>
            <w:r w:rsidRPr="00E65821">
              <w:rPr>
                <w:sz w:val="10"/>
                <w:lang w:val="nl-NL"/>
              </w:rPr>
              <w:t>Minderjarigen ontwikkelen zich goed en hechten zich aan pleegouders.</w:t>
            </w:r>
            <w:r w:rsidRPr="00E65821">
              <w:rPr>
                <w:w w:val="85"/>
                <w:sz w:val="10"/>
                <w:lang w:val="nl-NL"/>
              </w:rPr>
              <w:t xml:space="preserve"> </w:t>
            </w:r>
          </w:p>
        </w:tc>
      </w:tr>
      <w:tr w:rsidR="003A00A5" w:rsidRPr="00E65821" w14:paraId="4E8CBF14" w14:textId="77777777" w:rsidTr="001C7F55">
        <w:trPr>
          <w:trHeight w:val="680"/>
        </w:trPr>
        <w:tc>
          <w:tcPr>
            <w:tcW w:w="228" w:type="dxa"/>
            <w:tcBorders>
              <w:top w:val="single" w:sz="4" w:space="0" w:color="000000"/>
              <w:bottom w:val="single" w:sz="4" w:space="0" w:color="000000"/>
              <w:right w:val="single" w:sz="4" w:space="0" w:color="000000"/>
            </w:tcBorders>
          </w:tcPr>
          <w:p w14:paraId="57C299EE" w14:textId="77777777" w:rsidR="003A00A5" w:rsidRPr="00E65821" w:rsidRDefault="003A00A5" w:rsidP="001C7F55">
            <w:pPr>
              <w:pStyle w:val="TableParagraph"/>
              <w:rPr>
                <w:rFonts w:ascii="Helvetica"/>
                <w:b/>
                <w:sz w:val="12"/>
                <w:lang w:val="nl-NL"/>
              </w:rPr>
            </w:pPr>
          </w:p>
          <w:p w14:paraId="5F982271" w14:textId="77777777" w:rsidR="003A00A5" w:rsidRPr="00E65821" w:rsidRDefault="003A00A5" w:rsidP="001C7F55">
            <w:pPr>
              <w:pStyle w:val="TableParagraph"/>
              <w:spacing w:before="7"/>
              <w:rPr>
                <w:rFonts w:ascii="Helvetica"/>
                <w:b/>
                <w:sz w:val="16"/>
                <w:lang w:val="nl-NL"/>
              </w:rPr>
            </w:pPr>
          </w:p>
          <w:p w14:paraId="6A6E20DD" w14:textId="77777777" w:rsidR="003A00A5" w:rsidRPr="00E65821" w:rsidRDefault="003A00A5" w:rsidP="001C7F55">
            <w:pPr>
              <w:pStyle w:val="TableParagraph"/>
              <w:ind w:left="78"/>
              <w:rPr>
                <w:sz w:val="10"/>
                <w:lang w:val="nl-NL"/>
              </w:rPr>
            </w:pPr>
            <w:r w:rsidRPr="00E65821">
              <w:rPr>
                <w:w w:val="96"/>
                <w:sz w:val="10"/>
                <w:lang w:val="nl-NL"/>
              </w:rPr>
              <w:t>8</w:t>
            </w:r>
          </w:p>
        </w:tc>
        <w:tc>
          <w:tcPr>
            <w:tcW w:w="1300" w:type="dxa"/>
            <w:tcBorders>
              <w:top w:val="single" w:sz="4" w:space="0" w:color="000000"/>
              <w:left w:val="single" w:sz="4" w:space="0" w:color="000000"/>
              <w:bottom w:val="single" w:sz="4" w:space="0" w:color="000000"/>
              <w:right w:val="single" w:sz="4" w:space="0" w:color="000000"/>
            </w:tcBorders>
          </w:tcPr>
          <w:p w14:paraId="1DEFB9FF" w14:textId="77777777" w:rsidR="003A00A5" w:rsidRPr="00E65821" w:rsidRDefault="003A00A5" w:rsidP="001C7F55">
            <w:pPr>
              <w:pStyle w:val="TableParagraph"/>
              <w:rPr>
                <w:rFonts w:ascii="Helvetica"/>
                <w:b/>
                <w:sz w:val="12"/>
                <w:lang w:val="nl-NL"/>
              </w:rPr>
            </w:pPr>
          </w:p>
          <w:p w14:paraId="10BF1AD8" w14:textId="77777777" w:rsidR="003A00A5" w:rsidRPr="00E65821" w:rsidRDefault="003A00A5" w:rsidP="001C7F55">
            <w:pPr>
              <w:pStyle w:val="TableParagraph"/>
              <w:spacing w:before="7"/>
              <w:rPr>
                <w:rFonts w:ascii="Helvetica"/>
                <w:b/>
                <w:sz w:val="16"/>
                <w:lang w:val="nl-NL"/>
              </w:rPr>
            </w:pPr>
          </w:p>
          <w:p w14:paraId="0E759495" w14:textId="77777777" w:rsidR="003A00A5" w:rsidRPr="00E65821" w:rsidRDefault="003A00A5" w:rsidP="001C7F55">
            <w:pPr>
              <w:pStyle w:val="TableParagraph"/>
              <w:ind w:right="137"/>
              <w:jc w:val="center"/>
              <w:rPr>
                <w:sz w:val="10"/>
                <w:lang w:val="nl-NL"/>
              </w:rPr>
            </w:pPr>
            <w:r w:rsidRPr="00E65821">
              <w:rPr>
                <w:w w:val="90"/>
                <w:sz w:val="10"/>
                <w:lang w:val="nl-NL"/>
              </w:rPr>
              <w:t>ECLI:</w:t>
            </w:r>
            <w:proofErr w:type="gramStart"/>
            <w:r w:rsidRPr="00E65821">
              <w:rPr>
                <w:w w:val="90"/>
                <w:sz w:val="10"/>
                <w:lang w:val="nl-NL"/>
              </w:rPr>
              <w:t>NL:GHARL</w:t>
            </w:r>
            <w:proofErr w:type="gramEnd"/>
            <w:r w:rsidRPr="00E65821">
              <w:rPr>
                <w:w w:val="90"/>
                <w:sz w:val="10"/>
                <w:lang w:val="nl-NL"/>
              </w:rPr>
              <w:t>:2015:9125</w:t>
            </w:r>
          </w:p>
        </w:tc>
        <w:tc>
          <w:tcPr>
            <w:tcW w:w="805" w:type="dxa"/>
            <w:tcBorders>
              <w:top w:val="single" w:sz="4" w:space="0" w:color="000000"/>
              <w:left w:val="single" w:sz="4" w:space="0" w:color="000000"/>
              <w:bottom w:val="single" w:sz="4" w:space="0" w:color="000000"/>
              <w:right w:val="single" w:sz="4" w:space="0" w:color="000000"/>
            </w:tcBorders>
          </w:tcPr>
          <w:p w14:paraId="4FD1CFE0" w14:textId="77777777" w:rsidR="003A00A5" w:rsidRPr="00E65821" w:rsidRDefault="003A00A5" w:rsidP="001C7F55">
            <w:pPr>
              <w:pStyle w:val="TableParagraph"/>
              <w:rPr>
                <w:rFonts w:ascii="Helvetica"/>
                <w:b/>
                <w:sz w:val="12"/>
                <w:lang w:val="nl-NL"/>
              </w:rPr>
            </w:pPr>
          </w:p>
          <w:p w14:paraId="3F20A39C" w14:textId="77777777" w:rsidR="003A00A5" w:rsidRPr="00E65821" w:rsidRDefault="003A00A5" w:rsidP="001C7F55">
            <w:pPr>
              <w:pStyle w:val="TableParagraph"/>
              <w:spacing w:before="7"/>
              <w:rPr>
                <w:rFonts w:ascii="Helvetica"/>
                <w:b/>
                <w:sz w:val="16"/>
                <w:lang w:val="nl-NL"/>
              </w:rPr>
            </w:pPr>
          </w:p>
          <w:p w14:paraId="62316C57" w14:textId="77777777" w:rsidR="003A00A5" w:rsidRPr="00E65821" w:rsidRDefault="003A00A5" w:rsidP="001C7F55">
            <w:pPr>
              <w:pStyle w:val="TableParagraph"/>
              <w:ind w:left="202"/>
              <w:rPr>
                <w:sz w:val="10"/>
                <w:lang w:val="nl-NL"/>
              </w:rPr>
            </w:pPr>
            <w:r w:rsidRPr="00E65821">
              <w:rPr>
                <w:sz w:val="10"/>
                <w:lang w:val="nl-NL"/>
              </w:rPr>
              <w:t>26-11-15</w:t>
            </w:r>
          </w:p>
        </w:tc>
        <w:tc>
          <w:tcPr>
            <w:tcW w:w="983" w:type="dxa"/>
            <w:tcBorders>
              <w:top w:val="single" w:sz="4" w:space="0" w:color="000000"/>
              <w:left w:val="single" w:sz="4" w:space="0" w:color="000000"/>
              <w:bottom w:val="single" w:sz="4" w:space="0" w:color="000000"/>
              <w:right w:val="single" w:sz="4" w:space="0" w:color="000000"/>
            </w:tcBorders>
          </w:tcPr>
          <w:p w14:paraId="1D162930" w14:textId="77777777" w:rsidR="003A00A5" w:rsidRPr="00E65821" w:rsidRDefault="003A00A5" w:rsidP="001C7F55">
            <w:pPr>
              <w:pStyle w:val="TableParagraph"/>
              <w:rPr>
                <w:rFonts w:ascii="Helvetica"/>
                <w:b/>
                <w:sz w:val="12"/>
                <w:lang w:val="nl-NL"/>
              </w:rPr>
            </w:pPr>
          </w:p>
          <w:p w14:paraId="7636D945" w14:textId="77777777" w:rsidR="003A00A5" w:rsidRPr="00E65821" w:rsidRDefault="003A00A5" w:rsidP="001C7F55">
            <w:pPr>
              <w:pStyle w:val="TableParagraph"/>
              <w:spacing w:before="7"/>
              <w:rPr>
                <w:rFonts w:ascii="Helvetica"/>
                <w:b/>
                <w:sz w:val="16"/>
                <w:lang w:val="nl-NL"/>
              </w:rPr>
            </w:pPr>
          </w:p>
          <w:p w14:paraId="313A2D2B"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1FE3A343" w14:textId="77777777" w:rsidR="003A00A5" w:rsidRPr="00E65821" w:rsidRDefault="003A00A5" w:rsidP="001C7F55">
            <w:pPr>
              <w:pStyle w:val="TableParagraph"/>
              <w:rPr>
                <w:rFonts w:ascii="Helvetica"/>
                <w:b/>
                <w:sz w:val="12"/>
                <w:lang w:val="nl-NL"/>
              </w:rPr>
            </w:pPr>
          </w:p>
          <w:p w14:paraId="7AFB169B" w14:textId="77777777" w:rsidR="003A00A5" w:rsidRPr="00E65821" w:rsidRDefault="003A00A5" w:rsidP="001C7F55">
            <w:pPr>
              <w:pStyle w:val="TableParagraph"/>
              <w:spacing w:before="7"/>
              <w:rPr>
                <w:rFonts w:ascii="Helvetica"/>
                <w:b/>
                <w:sz w:val="16"/>
                <w:lang w:val="nl-NL"/>
              </w:rPr>
            </w:pPr>
          </w:p>
          <w:p w14:paraId="0D9F2D46"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3" w:type="dxa"/>
            <w:tcBorders>
              <w:top w:val="single" w:sz="4" w:space="0" w:color="000000"/>
              <w:left w:val="single" w:sz="4" w:space="0" w:color="000000"/>
              <w:bottom w:val="single" w:sz="4" w:space="0" w:color="000000"/>
              <w:right w:val="single" w:sz="4" w:space="0" w:color="000000"/>
            </w:tcBorders>
          </w:tcPr>
          <w:p w14:paraId="2E989EBD" w14:textId="77777777" w:rsidR="003A00A5" w:rsidRPr="00E65821" w:rsidRDefault="003A00A5" w:rsidP="001C7F55">
            <w:pPr>
              <w:pStyle w:val="TableParagraph"/>
              <w:rPr>
                <w:rFonts w:ascii="Helvetica"/>
                <w:b/>
                <w:sz w:val="12"/>
                <w:lang w:val="nl-NL"/>
              </w:rPr>
            </w:pPr>
          </w:p>
          <w:p w14:paraId="300E7700" w14:textId="77777777" w:rsidR="003A00A5" w:rsidRPr="00E65821" w:rsidRDefault="003A00A5" w:rsidP="001C7F55">
            <w:pPr>
              <w:pStyle w:val="TableParagraph"/>
              <w:spacing w:before="7"/>
              <w:rPr>
                <w:rFonts w:ascii="Helvetica"/>
                <w:b/>
                <w:sz w:val="16"/>
                <w:lang w:val="nl-NL"/>
              </w:rPr>
            </w:pPr>
          </w:p>
          <w:p w14:paraId="35F819A3"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FFFF00"/>
          </w:tcPr>
          <w:p w14:paraId="09FC4581" w14:textId="77777777" w:rsidR="003A00A5" w:rsidRPr="00E65821" w:rsidRDefault="003A00A5" w:rsidP="001C7F55">
            <w:pPr>
              <w:pStyle w:val="TableParagraph"/>
              <w:rPr>
                <w:rFonts w:ascii="Helvetica"/>
                <w:b/>
                <w:sz w:val="12"/>
                <w:lang w:val="nl-NL"/>
              </w:rPr>
            </w:pPr>
          </w:p>
          <w:p w14:paraId="2E031DB0" w14:textId="77777777" w:rsidR="003A00A5" w:rsidRPr="00E65821" w:rsidRDefault="003A00A5" w:rsidP="001C7F55">
            <w:pPr>
              <w:pStyle w:val="TableParagraph"/>
              <w:spacing w:before="94" w:line="290" w:lineRule="auto"/>
              <w:ind w:left="11" w:right="-15"/>
              <w:rPr>
                <w:sz w:val="10"/>
                <w:lang w:val="nl-NL"/>
              </w:rPr>
            </w:pPr>
            <w:r w:rsidRPr="00E65821">
              <w:rPr>
                <w:sz w:val="10"/>
                <w:lang w:val="nl-NL"/>
              </w:rPr>
              <w:t>Jonge leeftijd minderjarige en dus een kort aanvaardbaar termijn.</w:t>
            </w:r>
            <w:r w:rsidRPr="00E65821">
              <w:rPr>
                <w:w w:val="85"/>
                <w:sz w:val="10"/>
                <w:lang w:val="nl-NL"/>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4896A8C7" w14:textId="77777777" w:rsidR="003A00A5" w:rsidRPr="00E65821" w:rsidRDefault="003A00A5" w:rsidP="001C7F55">
            <w:pPr>
              <w:pStyle w:val="TableParagraph"/>
              <w:spacing w:before="76" w:line="290" w:lineRule="auto"/>
              <w:ind w:left="11" w:right="18"/>
              <w:rPr>
                <w:sz w:val="10"/>
                <w:lang w:val="nl-NL"/>
              </w:rPr>
            </w:pPr>
            <w:r w:rsidRPr="00E65821">
              <w:rPr>
                <w:sz w:val="10"/>
                <w:lang w:val="nl-NL"/>
              </w:rPr>
              <w:t>Moeder heeft handen vol aan eigen chronische (psychiatrische) problematiek. Dit heeft een negatieve invloed op de minderjarigen.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6D5AAD7" w14:textId="77777777" w:rsidR="003A00A5" w:rsidRPr="00E65821" w:rsidRDefault="003A00A5" w:rsidP="001C7F55">
            <w:pPr>
              <w:pStyle w:val="TableParagraph"/>
              <w:spacing w:before="8"/>
              <w:rPr>
                <w:rFonts w:ascii="Helvetica"/>
                <w:b/>
                <w:sz w:val="14"/>
                <w:lang w:val="nl-NL"/>
              </w:rPr>
            </w:pPr>
          </w:p>
          <w:p w14:paraId="5E07DE0F" w14:textId="77777777" w:rsidR="003A00A5" w:rsidRPr="00E65821" w:rsidRDefault="003A00A5" w:rsidP="001C7F55">
            <w:pPr>
              <w:pStyle w:val="TableParagraph"/>
              <w:spacing w:line="290" w:lineRule="auto"/>
              <w:ind w:left="11" w:right="-8"/>
              <w:rPr>
                <w:sz w:val="10"/>
                <w:lang w:val="nl-NL"/>
              </w:rPr>
            </w:pPr>
            <w:r w:rsidRPr="00E65821">
              <w:rPr>
                <w:sz w:val="10"/>
                <w:lang w:val="nl-NL"/>
              </w:rPr>
              <w:t>Continuering huidige opvoedingssituatie in het belang van de minderjarigen.</w:t>
            </w:r>
          </w:p>
        </w:tc>
        <w:tc>
          <w:tcPr>
            <w:tcW w:w="1716" w:type="dxa"/>
            <w:tcBorders>
              <w:top w:val="single" w:sz="4" w:space="0" w:color="000000"/>
              <w:left w:val="single" w:sz="4" w:space="0" w:color="000000"/>
              <w:bottom w:val="single" w:sz="4" w:space="0" w:color="000000"/>
              <w:right w:val="single" w:sz="4" w:space="0" w:color="000000"/>
            </w:tcBorders>
          </w:tcPr>
          <w:p w14:paraId="6EDECB20" w14:textId="77777777" w:rsidR="003A00A5" w:rsidRPr="00E65821" w:rsidRDefault="003A00A5" w:rsidP="001C7F55">
            <w:pPr>
              <w:pStyle w:val="TableParagraph"/>
              <w:rPr>
                <w:rFonts w:ascii="Helvetica"/>
                <w:b/>
                <w:sz w:val="12"/>
                <w:lang w:val="nl-NL"/>
              </w:rPr>
            </w:pPr>
          </w:p>
          <w:p w14:paraId="7423771E" w14:textId="77777777" w:rsidR="003A00A5" w:rsidRPr="00E65821" w:rsidRDefault="003A00A5" w:rsidP="001C7F55">
            <w:pPr>
              <w:pStyle w:val="TableParagraph"/>
              <w:spacing w:before="7"/>
              <w:rPr>
                <w:rFonts w:ascii="Helvetica"/>
                <w:b/>
                <w:sz w:val="16"/>
                <w:lang w:val="nl-NL"/>
              </w:rPr>
            </w:pPr>
          </w:p>
          <w:p w14:paraId="0F9DBAB4" w14:textId="77777777" w:rsidR="003A00A5" w:rsidRPr="00E65821" w:rsidRDefault="003A00A5" w:rsidP="001C7F55">
            <w:pPr>
              <w:pStyle w:val="TableParagraph"/>
              <w:ind w:left="129" w:right="105"/>
              <w:jc w:val="center"/>
              <w:rPr>
                <w:sz w:val="10"/>
                <w:lang w:val="nl-NL"/>
              </w:rPr>
            </w:pPr>
            <w:r w:rsidRPr="00E65821">
              <w:rPr>
                <w:sz w:val="10"/>
                <w:lang w:val="nl-NL"/>
              </w:rPr>
              <w:t>N.v.t.</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31104829" w14:textId="77777777" w:rsidR="003A00A5" w:rsidRPr="00E65821" w:rsidRDefault="003A00A5" w:rsidP="001C7F55">
            <w:pPr>
              <w:pStyle w:val="TableParagraph"/>
              <w:spacing w:before="76" w:line="290" w:lineRule="auto"/>
              <w:ind w:left="11" w:right="-5"/>
              <w:rPr>
                <w:sz w:val="10"/>
                <w:lang w:val="nl-NL"/>
              </w:rPr>
            </w:pPr>
            <w:r w:rsidRPr="00E65821">
              <w:rPr>
                <w:sz w:val="10"/>
                <w:lang w:val="nl-NL"/>
              </w:rPr>
              <w:t>Moeder houdt zich aan afspraken en accepteert hulp en begeleiding. Deze houding is echter nog te pril en onbestendig.</w:t>
            </w:r>
          </w:p>
        </w:tc>
        <w:tc>
          <w:tcPr>
            <w:tcW w:w="1713" w:type="dxa"/>
            <w:tcBorders>
              <w:top w:val="single" w:sz="4" w:space="0" w:color="000000"/>
              <w:left w:val="single" w:sz="4" w:space="0" w:color="000000"/>
              <w:bottom w:val="single" w:sz="4" w:space="0" w:color="000000"/>
            </w:tcBorders>
            <w:shd w:val="clear" w:color="auto" w:fill="FFFF00"/>
          </w:tcPr>
          <w:p w14:paraId="58AD0C48" w14:textId="77777777" w:rsidR="003A00A5" w:rsidRPr="00E65821" w:rsidRDefault="003A00A5" w:rsidP="001C7F55">
            <w:pPr>
              <w:pStyle w:val="TableParagraph"/>
              <w:spacing w:before="8"/>
              <w:rPr>
                <w:rFonts w:ascii="Helvetica"/>
                <w:b/>
                <w:sz w:val="14"/>
                <w:lang w:val="nl-NL"/>
              </w:rPr>
            </w:pPr>
          </w:p>
          <w:p w14:paraId="01BD19A0" w14:textId="77777777" w:rsidR="003A00A5" w:rsidRPr="00E65821" w:rsidRDefault="003A00A5" w:rsidP="001C7F55">
            <w:pPr>
              <w:pStyle w:val="TableParagraph"/>
              <w:spacing w:line="290" w:lineRule="auto"/>
              <w:ind w:left="11" w:right="62"/>
              <w:rPr>
                <w:sz w:val="10"/>
                <w:lang w:val="nl-NL"/>
              </w:rPr>
            </w:pPr>
            <w:r w:rsidRPr="00E65821">
              <w:rPr>
                <w:sz w:val="10"/>
                <w:lang w:val="nl-NL"/>
              </w:rPr>
              <w:t>Minderjarigen zijn gehecht. Doorbreking van deze band zal traumatisch zijn.</w:t>
            </w:r>
          </w:p>
        </w:tc>
      </w:tr>
      <w:tr w:rsidR="003A00A5" w:rsidRPr="00E65821" w14:paraId="3A30243E"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88B45B4" w14:textId="77777777" w:rsidR="003A00A5" w:rsidRPr="00E65821" w:rsidRDefault="003A00A5" w:rsidP="001C7F55">
            <w:pPr>
              <w:pStyle w:val="TableParagraph"/>
              <w:rPr>
                <w:rFonts w:ascii="Helvetica"/>
                <w:b/>
                <w:sz w:val="12"/>
                <w:lang w:val="nl-NL"/>
              </w:rPr>
            </w:pPr>
          </w:p>
          <w:p w14:paraId="61FDAFEE" w14:textId="77777777" w:rsidR="003A00A5" w:rsidRPr="00E65821" w:rsidRDefault="003A00A5" w:rsidP="001C7F55">
            <w:pPr>
              <w:pStyle w:val="TableParagraph"/>
              <w:spacing w:before="7"/>
              <w:rPr>
                <w:rFonts w:ascii="Helvetica"/>
                <w:b/>
                <w:sz w:val="16"/>
                <w:lang w:val="nl-NL"/>
              </w:rPr>
            </w:pPr>
          </w:p>
          <w:p w14:paraId="5C531760" w14:textId="77777777" w:rsidR="003A00A5" w:rsidRPr="00E65821" w:rsidRDefault="003A00A5" w:rsidP="001C7F55">
            <w:pPr>
              <w:pStyle w:val="TableParagraph"/>
              <w:ind w:left="78"/>
              <w:rPr>
                <w:sz w:val="10"/>
                <w:lang w:val="nl-NL"/>
              </w:rPr>
            </w:pPr>
            <w:r w:rsidRPr="00E65821">
              <w:rPr>
                <w:w w:val="96"/>
                <w:sz w:val="10"/>
                <w:lang w:val="nl-NL"/>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AB49683" w14:textId="77777777" w:rsidR="003A00A5" w:rsidRPr="00E65821" w:rsidRDefault="003A00A5" w:rsidP="001C7F55">
            <w:pPr>
              <w:pStyle w:val="TableParagraph"/>
              <w:rPr>
                <w:rFonts w:ascii="Helvetica"/>
                <w:b/>
                <w:sz w:val="12"/>
                <w:lang w:val="nl-NL"/>
              </w:rPr>
            </w:pPr>
          </w:p>
          <w:p w14:paraId="7CFF1B38" w14:textId="77777777" w:rsidR="003A00A5" w:rsidRPr="00E65821" w:rsidRDefault="003A00A5" w:rsidP="001C7F55">
            <w:pPr>
              <w:pStyle w:val="TableParagraph"/>
              <w:spacing w:before="7"/>
              <w:rPr>
                <w:rFonts w:ascii="Helvetica"/>
                <w:b/>
                <w:sz w:val="16"/>
                <w:lang w:val="nl-NL"/>
              </w:rPr>
            </w:pPr>
          </w:p>
          <w:p w14:paraId="61C42874" w14:textId="77777777" w:rsidR="003A00A5" w:rsidRPr="00E65821" w:rsidRDefault="003A00A5" w:rsidP="001C7F55">
            <w:pPr>
              <w:pStyle w:val="TableParagraph"/>
              <w:ind w:right="134"/>
              <w:jc w:val="center"/>
              <w:rPr>
                <w:sz w:val="10"/>
                <w:lang w:val="nl-NL"/>
              </w:rPr>
            </w:pPr>
            <w:r w:rsidRPr="00E65821">
              <w:rPr>
                <w:w w:val="90"/>
                <w:sz w:val="10"/>
                <w:lang w:val="nl-NL"/>
              </w:rPr>
              <w:t>ECLI:</w:t>
            </w:r>
            <w:proofErr w:type="gramStart"/>
            <w:r w:rsidRPr="00E65821">
              <w:rPr>
                <w:w w:val="90"/>
                <w:sz w:val="10"/>
                <w:lang w:val="nl-NL"/>
              </w:rPr>
              <w:t>NL:GHSHE</w:t>
            </w:r>
            <w:proofErr w:type="gramEnd"/>
            <w:r w:rsidRPr="00E65821">
              <w:rPr>
                <w:w w:val="90"/>
                <w:sz w:val="10"/>
                <w:lang w:val="nl-NL"/>
              </w:rPr>
              <w:t>:2015:5182</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D50E6BF" w14:textId="77777777" w:rsidR="003A00A5" w:rsidRPr="00E65821" w:rsidRDefault="003A00A5" w:rsidP="001C7F55">
            <w:pPr>
              <w:pStyle w:val="TableParagraph"/>
              <w:rPr>
                <w:rFonts w:ascii="Helvetica"/>
                <w:b/>
                <w:sz w:val="12"/>
                <w:lang w:val="nl-NL"/>
              </w:rPr>
            </w:pPr>
          </w:p>
          <w:p w14:paraId="63B109D9" w14:textId="77777777" w:rsidR="003A00A5" w:rsidRPr="00E65821" w:rsidRDefault="003A00A5" w:rsidP="001C7F55">
            <w:pPr>
              <w:pStyle w:val="TableParagraph"/>
              <w:spacing w:before="7"/>
              <w:rPr>
                <w:rFonts w:ascii="Helvetica"/>
                <w:b/>
                <w:sz w:val="16"/>
                <w:lang w:val="nl-NL"/>
              </w:rPr>
            </w:pPr>
          </w:p>
          <w:p w14:paraId="19D3A938" w14:textId="77777777" w:rsidR="003A00A5" w:rsidRPr="00E65821" w:rsidRDefault="003A00A5" w:rsidP="001C7F55">
            <w:pPr>
              <w:pStyle w:val="TableParagraph"/>
              <w:ind w:left="202"/>
              <w:rPr>
                <w:sz w:val="10"/>
                <w:lang w:val="nl-NL"/>
              </w:rPr>
            </w:pPr>
            <w:r w:rsidRPr="00E65821">
              <w:rPr>
                <w:sz w:val="10"/>
                <w:lang w:val="nl-NL"/>
              </w:rPr>
              <w:t>10-12-15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80F8595" w14:textId="77777777" w:rsidR="003A00A5" w:rsidRPr="00E65821" w:rsidRDefault="003A00A5" w:rsidP="001C7F55">
            <w:pPr>
              <w:pStyle w:val="TableParagraph"/>
              <w:rPr>
                <w:rFonts w:ascii="Helvetica"/>
                <w:b/>
                <w:sz w:val="12"/>
                <w:lang w:val="nl-NL"/>
              </w:rPr>
            </w:pPr>
          </w:p>
          <w:p w14:paraId="3684A6D5" w14:textId="77777777" w:rsidR="003A00A5" w:rsidRPr="00E65821" w:rsidRDefault="003A00A5" w:rsidP="001C7F55">
            <w:pPr>
              <w:pStyle w:val="TableParagraph"/>
              <w:spacing w:before="7"/>
              <w:rPr>
                <w:rFonts w:ascii="Helvetica"/>
                <w:b/>
                <w:sz w:val="16"/>
                <w:lang w:val="nl-NL"/>
              </w:rPr>
            </w:pPr>
          </w:p>
          <w:p w14:paraId="1A00FCF8"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2F5636D" w14:textId="77777777" w:rsidR="003A00A5" w:rsidRPr="00E65821" w:rsidRDefault="003A00A5" w:rsidP="001C7F55">
            <w:pPr>
              <w:pStyle w:val="TableParagraph"/>
              <w:rPr>
                <w:rFonts w:ascii="Helvetica"/>
                <w:b/>
                <w:sz w:val="12"/>
                <w:lang w:val="nl-NL"/>
              </w:rPr>
            </w:pPr>
          </w:p>
          <w:p w14:paraId="0AF42252" w14:textId="77777777" w:rsidR="003A00A5" w:rsidRPr="00E65821" w:rsidRDefault="003A00A5" w:rsidP="001C7F55">
            <w:pPr>
              <w:pStyle w:val="TableParagraph"/>
              <w:spacing w:before="7"/>
              <w:rPr>
                <w:rFonts w:ascii="Helvetica"/>
                <w:b/>
                <w:sz w:val="16"/>
                <w:lang w:val="nl-NL"/>
              </w:rPr>
            </w:pPr>
          </w:p>
          <w:p w14:paraId="52D54F79" w14:textId="77777777" w:rsidR="003A00A5" w:rsidRPr="00E65821" w:rsidRDefault="003A00A5" w:rsidP="001C7F55">
            <w:pPr>
              <w:pStyle w:val="TableParagraph"/>
              <w:ind w:left="11"/>
              <w:rPr>
                <w:sz w:val="10"/>
                <w:lang w:val="nl-NL"/>
              </w:rPr>
            </w:pPr>
            <w:r w:rsidRPr="00E65821">
              <w:rPr>
                <w:sz w:val="10"/>
                <w:lang w:val="nl-NL"/>
              </w:rPr>
              <w:t>‘</w:t>
            </w:r>
            <w:proofErr w:type="gramStart"/>
            <w:r w:rsidRPr="00E65821">
              <w:rPr>
                <w:sz w:val="10"/>
                <w:lang w:val="nl-NL"/>
              </w:rPr>
              <w:t>s</w:t>
            </w:r>
            <w:proofErr w:type="gramEnd"/>
            <w:r w:rsidRPr="00E65821">
              <w:rPr>
                <w:sz w:val="10"/>
                <w:lang w:val="nl-NL"/>
              </w:rPr>
              <w:t>-Hertogenbosch</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5C56AAD3" w14:textId="77777777" w:rsidR="003A00A5" w:rsidRPr="00E65821" w:rsidRDefault="003A00A5" w:rsidP="001C7F55">
            <w:pPr>
              <w:pStyle w:val="TableParagraph"/>
              <w:rPr>
                <w:rFonts w:ascii="Helvetica"/>
                <w:b/>
                <w:sz w:val="12"/>
                <w:lang w:val="nl-NL"/>
              </w:rPr>
            </w:pPr>
          </w:p>
          <w:p w14:paraId="03E440A4" w14:textId="77777777" w:rsidR="003A00A5" w:rsidRPr="00E65821" w:rsidRDefault="003A00A5" w:rsidP="001C7F55">
            <w:pPr>
              <w:pStyle w:val="TableParagraph"/>
              <w:spacing w:before="7"/>
              <w:rPr>
                <w:rFonts w:ascii="Helvetica"/>
                <w:b/>
                <w:sz w:val="16"/>
                <w:lang w:val="nl-NL"/>
              </w:rPr>
            </w:pPr>
          </w:p>
          <w:p w14:paraId="66907AD7"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4FC56AD6" w14:textId="77777777" w:rsidR="003A00A5" w:rsidRPr="00E65821" w:rsidRDefault="003A00A5" w:rsidP="001C7F55">
            <w:pPr>
              <w:pStyle w:val="TableParagraph"/>
              <w:rPr>
                <w:rFonts w:ascii="Helvetica"/>
                <w:b/>
                <w:sz w:val="12"/>
                <w:lang w:val="nl-NL"/>
              </w:rPr>
            </w:pPr>
          </w:p>
          <w:p w14:paraId="63A080B0" w14:textId="77777777" w:rsidR="003A00A5" w:rsidRPr="00E65821" w:rsidRDefault="003A00A5" w:rsidP="001C7F55">
            <w:pPr>
              <w:pStyle w:val="TableParagraph"/>
              <w:spacing w:before="7"/>
              <w:rPr>
                <w:rFonts w:ascii="Helvetica"/>
                <w:b/>
                <w:sz w:val="16"/>
                <w:lang w:val="nl-NL"/>
              </w:rPr>
            </w:pPr>
          </w:p>
          <w:p w14:paraId="1F75BDD3" w14:textId="77777777" w:rsidR="003A00A5" w:rsidRPr="00E65821" w:rsidRDefault="003A00A5" w:rsidP="001C7F55">
            <w:pPr>
              <w:pStyle w:val="TableParagraph"/>
              <w:ind w:left="11"/>
              <w:rPr>
                <w:sz w:val="10"/>
                <w:lang w:val="nl-NL"/>
              </w:rPr>
            </w:pPr>
            <w:r w:rsidRPr="00E65821">
              <w:rPr>
                <w:sz w:val="10"/>
                <w:lang w:val="nl-NL"/>
              </w:rPr>
              <w:t>Minderjarige is 6 jaar oud.</w:t>
            </w:r>
            <w:r w:rsidRPr="00E65821">
              <w:rPr>
                <w:w w:val="85"/>
                <w:sz w:val="10"/>
                <w:lang w:val="nl-NL"/>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cPr>
          <w:p w14:paraId="030011FC" w14:textId="77777777" w:rsidR="003A00A5" w:rsidRPr="00E65821" w:rsidRDefault="003A00A5" w:rsidP="001C7F55">
            <w:pPr>
              <w:pStyle w:val="TableParagraph"/>
              <w:rPr>
                <w:rFonts w:ascii="Helvetica"/>
                <w:b/>
                <w:sz w:val="12"/>
                <w:lang w:val="nl-NL"/>
              </w:rPr>
            </w:pPr>
          </w:p>
          <w:p w14:paraId="34BEAB37" w14:textId="77777777" w:rsidR="003A00A5" w:rsidRPr="00E65821" w:rsidRDefault="003A00A5" w:rsidP="001C7F55">
            <w:pPr>
              <w:pStyle w:val="TableParagraph"/>
              <w:spacing w:before="7"/>
              <w:rPr>
                <w:rFonts w:ascii="Helvetica"/>
                <w:b/>
                <w:sz w:val="16"/>
                <w:lang w:val="nl-NL"/>
              </w:rPr>
            </w:pPr>
          </w:p>
          <w:p w14:paraId="11BB3F71"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77D9017" w14:textId="77777777" w:rsidR="003A00A5" w:rsidRPr="00E65821" w:rsidRDefault="003A00A5" w:rsidP="001C7F55">
            <w:pPr>
              <w:pStyle w:val="TableParagraph"/>
              <w:spacing w:before="10" w:line="290" w:lineRule="auto"/>
              <w:ind w:left="11" w:right="-10"/>
              <w:rPr>
                <w:sz w:val="10"/>
                <w:lang w:val="nl-NL"/>
              </w:rPr>
            </w:pPr>
            <w:r w:rsidRPr="00E65821">
              <w:rPr>
                <w:sz w:val="10"/>
                <w:lang w:val="nl-NL"/>
              </w:rPr>
              <w:t>Gelet op traumatische ervaringen (misbruik) heeft minderjarige bijzondere aandacht nodig. Gebaat bij goede zorg en rust. Gebaat bij</w:t>
            </w:r>
            <w:r w:rsidRPr="00E65821">
              <w:rPr>
                <w:w w:val="85"/>
                <w:sz w:val="10"/>
                <w:lang w:val="nl-NL"/>
              </w:rPr>
              <w:t xml:space="preserve"> </w:t>
            </w:r>
          </w:p>
          <w:p w14:paraId="070DAB7C" w14:textId="77777777" w:rsidR="003A00A5" w:rsidRPr="00E65821" w:rsidRDefault="003A00A5" w:rsidP="001C7F55">
            <w:pPr>
              <w:pStyle w:val="TableParagraph"/>
              <w:spacing w:line="98" w:lineRule="exact"/>
              <w:ind w:left="11"/>
              <w:rPr>
                <w:sz w:val="10"/>
                <w:lang w:val="nl-NL"/>
              </w:rPr>
            </w:pPr>
            <w:proofErr w:type="gramStart"/>
            <w:r w:rsidRPr="00E65821">
              <w:rPr>
                <w:sz w:val="10"/>
                <w:lang w:val="nl-NL"/>
              </w:rPr>
              <w:t>duidelijkheid</w:t>
            </w:r>
            <w:proofErr w:type="gramEnd"/>
            <w:r w:rsidRPr="00E65821">
              <w:rPr>
                <w:sz w:val="10"/>
                <w:lang w:val="nl-NL"/>
              </w:rPr>
              <w:t xml:space="preserve"> over toekomst. </w:t>
            </w:r>
          </w:p>
          <w:p w14:paraId="32786174" w14:textId="77777777" w:rsidR="003A00A5" w:rsidRPr="00E65821" w:rsidRDefault="003A00A5" w:rsidP="001C7F55">
            <w:pPr>
              <w:pStyle w:val="TableParagraph"/>
              <w:spacing w:line="98" w:lineRule="exact"/>
              <w:ind w:left="11"/>
              <w:rPr>
                <w:sz w:val="10"/>
                <w:lang w:val="nl-NL"/>
              </w:rPr>
            </w:pPr>
          </w:p>
          <w:p w14:paraId="4F3F7BD4" w14:textId="77777777" w:rsidR="003A00A5" w:rsidRPr="00E65821" w:rsidRDefault="003A00A5" w:rsidP="001C7F55">
            <w:pPr>
              <w:pStyle w:val="TableParagraph"/>
              <w:spacing w:line="98" w:lineRule="exact"/>
              <w:ind w:left="11"/>
              <w:rPr>
                <w:sz w:val="10"/>
                <w:lang w:val="nl-NL"/>
              </w:rPr>
            </w:pP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17E41F1" w14:textId="77777777" w:rsidR="003A00A5" w:rsidRPr="00E65821" w:rsidRDefault="003A00A5" w:rsidP="001C7F55">
            <w:pPr>
              <w:pStyle w:val="TableParagraph"/>
              <w:rPr>
                <w:rFonts w:ascii="Helvetica"/>
                <w:b/>
                <w:sz w:val="12"/>
                <w:lang w:val="nl-NL"/>
              </w:rPr>
            </w:pPr>
          </w:p>
          <w:p w14:paraId="73B490CA" w14:textId="77777777" w:rsidR="003A00A5" w:rsidRPr="00E65821" w:rsidRDefault="003A00A5" w:rsidP="001C7F55">
            <w:pPr>
              <w:pStyle w:val="TableParagraph"/>
              <w:spacing w:before="94" w:line="290" w:lineRule="auto"/>
              <w:ind w:left="11" w:right="12"/>
              <w:rPr>
                <w:sz w:val="10"/>
                <w:lang w:val="nl-NL"/>
              </w:rPr>
            </w:pPr>
            <w:r w:rsidRPr="00E65821">
              <w:rPr>
                <w:sz w:val="10"/>
                <w:lang w:val="nl-NL"/>
              </w:rPr>
              <w:t>Minderjarige is in 2010 onder toezicht gesteld en in 2012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1239834" w14:textId="77777777" w:rsidR="003A00A5" w:rsidRPr="00E65821" w:rsidRDefault="003A00A5" w:rsidP="001C7F55">
            <w:pPr>
              <w:pStyle w:val="TableParagraph"/>
              <w:rPr>
                <w:rFonts w:ascii="Helvetica"/>
                <w:b/>
                <w:sz w:val="12"/>
                <w:lang w:val="nl-NL"/>
              </w:rPr>
            </w:pPr>
          </w:p>
          <w:p w14:paraId="7D9308C9" w14:textId="77777777" w:rsidR="003A00A5" w:rsidRPr="00E65821" w:rsidRDefault="003A00A5" w:rsidP="001C7F55">
            <w:pPr>
              <w:pStyle w:val="TableParagraph"/>
              <w:spacing w:before="94" w:line="290" w:lineRule="auto"/>
              <w:ind w:left="11" w:right="318"/>
              <w:rPr>
                <w:sz w:val="10"/>
                <w:lang w:val="nl-NL"/>
              </w:rPr>
            </w:pPr>
            <w:r w:rsidRPr="00E65821">
              <w:rPr>
                <w:sz w:val="10"/>
                <w:lang w:val="nl-NL"/>
              </w:rPr>
              <w:t>Kan de opvoedsituatie moeilijk accepteren.</w:t>
            </w:r>
          </w:p>
        </w:tc>
        <w:tc>
          <w:tcPr>
            <w:tcW w:w="1713" w:type="dxa"/>
            <w:tcBorders>
              <w:top w:val="single" w:sz="4" w:space="0" w:color="000000"/>
              <w:left w:val="single" w:sz="4" w:space="0" w:color="000000"/>
              <w:bottom w:val="single" w:sz="4" w:space="0" w:color="000000"/>
            </w:tcBorders>
            <w:shd w:val="clear" w:color="auto" w:fill="D9D9D9"/>
          </w:tcPr>
          <w:p w14:paraId="0CC4F7A4" w14:textId="77777777" w:rsidR="003A00A5" w:rsidRPr="00E65821" w:rsidRDefault="003A00A5" w:rsidP="001C7F55">
            <w:pPr>
              <w:pStyle w:val="TableParagraph"/>
              <w:spacing w:before="8"/>
              <w:rPr>
                <w:rFonts w:ascii="Helvetica"/>
                <w:b/>
                <w:sz w:val="14"/>
                <w:lang w:val="nl-NL"/>
              </w:rPr>
            </w:pPr>
          </w:p>
          <w:p w14:paraId="7B5D025A" w14:textId="77777777" w:rsidR="003A00A5" w:rsidRPr="00E65821" w:rsidRDefault="003A00A5" w:rsidP="001C7F55">
            <w:pPr>
              <w:pStyle w:val="TableParagraph"/>
              <w:spacing w:line="290" w:lineRule="auto"/>
              <w:ind w:left="11" w:right="15"/>
              <w:jc w:val="both"/>
              <w:rPr>
                <w:sz w:val="10"/>
                <w:lang w:val="nl-NL"/>
              </w:rPr>
            </w:pPr>
            <w:r w:rsidRPr="00E65821">
              <w:rPr>
                <w:sz w:val="10"/>
                <w:lang w:val="nl-NL"/>
              </w:rPr>
              <w:t xml:space="preserve">Minderjarige verblijft al bijna helft van leven in pleeggezin en ontwikkelt zich </w:t>
            </w:r>
            <w:r w:rsidRPr="00E65821">
              <w:rPr>
                <w:w w:val="95"/>
                <w:sz w:val="10"/>
                <w:lang w:val="nl-NL"/>
              </w:rPr>
              <w:t>daar goed.</w:t>
            </w:r>
          </w:p>
        </w:tc>
      </w:tr>
      <w:tr w:rsidR="003A00A5" w:rsidRPr="00E65821" w14:paraId="09956857" w14:textId="77777777" w:rsidTr="001C7F55">
        <w:trPr>
          <w:trHeight w:val="680"/>
        </w:trPr>
        <w:tc>
          <w:tcPr>
            <w:tcW w:w="228" w:type="dxa"/>
            <w:tcBorders>
              <w:top w:val="single" w:sz="4" w:space="0" w:color="000000"/>
              <w:bottom w:val="single" w:sz="4" w:space="0" w:color="000000"/>
              <w:right w:val="single" w:sz="4" w:space="0" w:color="000000"/>
            </w:tcBorders>
          </w:tcPr>
          <w:p w14:paraId="63EB2794" w14:textId="77777777" w:rsidR="003A00A5" w:rsidRPr="00E65821" w:rsidRDefault="003A00A5" w:rsidP="001C7F55">
            <w:pPr>
              <w:pStyle w:val="TableParagraph"/>
              <w:rPr>
                <w:rFonts w:ascii="Helvetica"/>
                <w:b/>
                <w:sz w:val="12"/>
                <w:lang w:val="nl-NL"/>
              </w:rPr>
            </w:pPr>
          </w:p>
          <w:p w14:paraId="4F5A366D" w14:textId="77777777" w:rsidR="003A00A5" w:rsidRPr="00E65821" w:rsidRDefault="003A00A5" w:rsidP="001C7F55">
            <w:pPr>
              <w:pStyle w:val="TableParagraph"/>
              <w:spacing w:before="7"/>
              <w:rPr>
                <w:rFonts w:ascii="Helvetica"/>
                <w:b/>
                <w:sz w:val="16"/>
                <w:lang w:val="nl-NL"/>
              </w:rPr>
            </w:pPr>
          </w:p>
          <w:p w14:paraId="52E6CF62" w14:textId="77777777" w:rsidR="003A00A5" w:rsidRPr="00E65821" w:rsidRDefault="003A00A5" w:rsidP="001C7F55">
            <w:pPr>
              <w:pStyle w:val="TableParagraph"/>
              <w:ind w:left="51"/>
              <w:rPr>
                <w:sz w:val="10"/>
                <w:lang w:val="nl-NL"/>
              </w:rPr>
            </w:pPr>
            <w:r w:rsidRPr="00E65821">
              <w:rPr>
                <w:sz w:val="10"/>
                <w:lang w:val="nl-NL"/>
              </w:rPr>
              <w:t>10</w:t>
            </w:r>
          </w:p>
        </w:tc>
        <w:tc>
          <w:tcPr>
            <w:tcW w:w="1300" w:type="dxa"/>
            <w:tcBorders>
              <w:top w:val="single" w:sz="4" w:space="0" w:color="000000"/>
              <w:left w:val="single" w:sz="4" w:space="0" w:color="000000"/>
              <w:bottom w:val="single" w:sz="4" w:space="0" w:color="000000"/>
              <w:right w:val="single" w:sz="4" w:space="0" w:color="000000"/>
            </w:tcBorders>
          </w:tcPr>
          <w:p w14:paraId="7BAECFFE" w14:textId="77777777" w:rsidR="003A00A5" w:rsidRPr="00E65821" w:rsidRDefault="003A00A5" w:rsidP="001C7F55">
            <w:pPr>
              <w:pStyle w:val="TableParagraph"/>
              <w:rPr>
                <w:rFonts w:ascii="Helvetica"/>
                <w:b/>
                <w:sz w:val="12"/>
                <w:lang w:val="nl-NL"/>
              </w:rPr>
            </w:pPr>
          </w:p>
          <w:p w14:paraId="7C6E4AF7" w14:textId="77777777" w:rsidR="003A00A5" w:rsidRPr="00E65821" w:rsidRDefault="003A00A5" w:rsidP="001C7F55">
            <w:pPr>
              <w:pStyle w:val="TableParagraph"/>
              <w:spacing w:before="7"/>
              <w:rPr>
                <w:rFonts w:ascii="Helvetica"/>
                <w:b/>
                <w:sz w:val="16"/>
                <w:lang w:val="nl-NL"/>
              </w:rPr>
            </w:pPr>
          </w:p>
          <w:p w14:paraId="2E3EE423" w14:textId="77777777" w:rsidR="003A00A5" w:rsidRPr="00E65821" w:rsidRDefault="003A00A5" w:rsidP="001C7F55">
            <w:pPr>
              <w:pStyle w:val="TableParagraph"/>
              <w:ind w:right="64"/>
              <w:jc w:val="center"/>
              <w:rPr>
                <w:sz w:val="10"/>
                <w:lang w:val="nl-NL"/>
              </w:rPr>
            </w:pPr>
            <w:r w:rsidRPr="00E65821">
              <w:rPr>
                <w:w w:val="90"/>
                <w:sz w:val="10"/>
                <w:lang w:val="nl-NL"/>
              </w:rPr>
              <w:t>ECLI:</w:t>
            </w:r>
            <w:proofErr w:type="gramStart"/>
            <w:r w:rsidRPr="00E65821">
              <w:rPr>
                <w:w w:val="90"/>
                <w:sz w:val="10"/>
                <w:lang w:val="nl-NL"/>
              </w:rPr>
              <w:t>NL:RBAMS</w:t>
            </w:r>
            <w:proofErr w:type="gramEnd"/>
            <w:r w:rsidRPr="00E65821">
              <w:rPr>
                <w:w w:val="90"/>
                <w:sz w:val="10"/>
                <w:lang w:val="nl-NL"/>
              </w:rPr>
              <w:t>:2015:10061</w:t>
            </w:r>
          </w:p>
        </w:tc>
        <w:tc>
          <w:tcPr>
            <w:tcW w:w="805" w:type="dxa"/>
            <w:tcBorders>
              <w:top w:val="single" w:sz="4" w:space="0" w:color="000000"/>
              <w:left w:val="single" w:sz="4" w:space="0" w:color="000000"/>
              <w:bottom w:val="single" w:sz="4" w:space="0" w:color="000000"/>
              <w:right w:val="single" w:sz="4" w:space="0" w:color="000000"/>
            </w:tcBorders>
          </w:tcPr>
          <w:p w14:paraId="3DC2D6AD" w14:textId="77777777" w:rsidR="003A00A5" w:rsidRPr="00E65821" w:rsidRDefault="003A00A5" w:rsidP="001C7F55">
            <w:pPr>
              <w:pStyle w:val="TableParagraph"/>
              <w:rPr>
                <w:rFonts w:ascii="Helvetica"/>
                <w:b/>
                <w:sz w:val="12"/>
                <w:lang w:val="nl-NL"/>
              </w:rPr>
            </w:pPr>
          </w:p>
          <w:p w14:paraId="76B27B05" w14:textId="77777777" w:rsidR="003A00A5" w:rsidRPr="00E65821" w:rsidRDefault="003A00A5" w:rsidP="001C7F55">
            <w:pPr>
              <w:pStyle w:val="TableParagraph"/>
              <w:spacing w:before="7"/>
              <w:rPr>
                <w:rFonts w:ascii="Helvetica"/>
                <w:b/>
                <w:sz w:val="16"/>
                <w:lang w:val="nl-NL"/>
              </w:rPr>
            </w:pPr>
          </w:p>
          <w:p w14:paraId="3826564B" w14:textId="77777777" w:rsidR="003A00A5" w:rsidRPr="00E65821" w:rsidRDefault="003A00A5" w:rsidP="001C7F55">
            <w:pPr>
              <w:pStyle w:val="TableParagraph"/>
              <w:ind w:left="202"/>
              <w:rPr>
                <w:sz w:val="10"/>
                <w:lang w:val="nl-NL"/>
              </w:rPr>
            </w:pPr>
            <w:r w:rsidRPr="00E65821">
              <w:rPr>
                <w:sz w:val="10"/>
                <w:lang w:val="nl-NL"/>
              </w:rPr>
              <w:t>15-12-15</w:t>
            </w:r>
          </w:p>
        </w:tc>
        <w:tc>
          <w:tcPr>
            <w:tcW w:w="983" w:type="dxa"/>
            <w:tcBorders>
              <w:top w:val="single" w:sz="4" w:space="0" w:color="000000"/>
              <w:left w:val="single" w:sz="4" w:space="0" w:color="000000"/>
              <w:bottom w:val="single" w:sz="4" w:space="0" w:color="000000"/>
              <w:right w:val="single" w:sz="4" w:space="0" w:color="000000"/>
            </w:tcBorders>
          </w:tcPr>
          <w:p w14:paraId="31C94F3E" w14:textId="77777777" w:rsidR="003A00A5" w:rsidRPr="00E65821" w:rsidRDefault="003A00A5" w:rsidP="001C7F55">
            <w:pPr>
              <w:pStyle w:val="TableParagraph"/>
              <w:rPr>
                <w:rFonts w:ascii="Helvetica"/>
                <w:b/>
                <w:sz w:val="12"/>
                <w:lang w:val="nl-NL"/>
              </w:rPr>
            </w:pPr>
          </w:p>
          <w:p w14:paraId="12F1C8C1" w14:textId="77777777" w:rsidR="003A00A5" w:rsidRPr="00E65821" w:rsidRDefault="003A00A5" w:rsidP="001C7F55">
            <w:pPr>
              <w:pStyle w:val="TableParagraph"/>
              <w:spacing w:before="7"/>
              <w:rPr>
                <w:rFonts w:ascii="Helvetica"/>
                <w:b/>
                <w:sz w:val="16"/>
                <w:lang w:val="nl-NL"/>
              </w:rPr>
            </w:pPr>
          </w:p>
          <w:p w14:paraId="60AF55AD"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4176A537" w14:textId="77777777" w:rsidR="003A00A5" w:rsidRPr="00E65821" w:rsidRDefault="003A00A5" w:rsidP="001C7F55">
            <w:pPr>
              <w:pStyle w:val="TableParagraph"/>
              <w:rPr>
                <w:rFonts w:ascii="Helvetica"/>
                <w:b/>
                <w:sz w:val="12"/>
                <w:lang w:val="nl-NL"/>
              </w:rPr>
            </w:pPr>
          </w:p>
          <w:p w14:paraId="7FAD00E0" w14:textId="77777777" w:rsidR="003A00A5" w:rsidRPr="00E65821" w:rsidRDefault="003A00A5" w:rsidP="001C7F55">
            <w:pPr>
              <w:pStyle w:val="TableParagraph"/>
              <w:spacing w:before="7"/>
              <w:rPr>
                <w:rFonts w:ascii="Helvetica"/>
                <w:b/>
                <w:sz w:val="16"/>
                <w:lang w:val="nl-NL"/>
              </w:rPr>
            </w:pPr>
          </w:p>
          <w:p w14:paraId="2B077FAC" w14:textId="77777777" w:rsidR="003A00A5" w:rsidRPr="00E65821" w:rsidRDefault="003A00A5" w:rsidP="001C7F55">
            <w:pPr>
              <w:pStyle w:val="TableParagraph"/>
              <w:ind w:left="11"/>
              <w:rPr>
                <w:sz w:val="10"/>
                <w:lang w:val="nl-NL"/>
              </w:rPr>
            </w:pPr>
            <w:r w:rsidRPr="00E65821">
              <w:rPr>
                <w:sz w:val="10"/>
                <w:lang w:val="nl-NL"/>
              </w:rPr>
              <w:t>Amsterdam</w:t>
            </w:r>
          </w:p>
        </w:tc>
        <w:tc>
          <w:tcPr>
            <w:tcW w:w="1143" w:type="dxa"/>
            <w:tcBorders>
              <w:top w:val="single" w:sz="4" w:space="0" w:color="000000"/>
              <w:left w:val="single" w:sz="4" w:space="0" w:color="000000"/>
              <w:bottom w:val="single" w:sz="4" w:space="0" w:color="000000"/>
              <w:right w:val="single" w:sz="4" w:space="0" w:color="000000"/>
            </w:tcBorders>
          </w:tcPr>
          <w:p w14:paraId="59B9AB58" w14:textId="77777777" w:rsidR="003A00A5" w:rsidRPr="00E65821" w:rsidRDefault="003A00A5" w:rsidP="001C7F55">
            <w:pPr>
              <w:pStyle w:val="TableParagraph"/>
              <w:rPr>
                <w:rFonts w:ascii="Helvetica"/>
                <w:b/>
                <w:sz w:val="12"/>
                <w:lang w:val="nl-NL"/>
              </w:rPr>
            </w:pPr>
          </w:p>
          <w:p w14:paraId="42EF4235" w14:textId="77777777" w:rsidR="003A00A5" w:rsidRPr="00E65821" w:rsidRDefault="003A00A5" w:rsidP="001C7F55">
            <w:pPr>
              <w:pStyle w:val="TableParagraph"/>
              <w:spacing w:before="7"/>
              <w:rPr>
                <w:rFonts w:ascii="Helvetica"/>
                <w:b/>
                <w:sz w:val="16"/>
                <w:lang w:val="nl-NL"/>
              </w:rPr>
            </w:pPr>
          </w:p>
          <w:p w14:paraId="6FCBD307"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FFFF00"/>
          </w:tcPr>
          <w:p w14:paraId="796BA355" w14:textId="77777777" w:rsidR="003A00A5" w:rsidRPr="00E65821" w:rsidRDefault="003A00A5" w:rsidP="001C7F55">
            <w:pPr>
              <w:pStyle w:val="TableParagraph"/>
              <w:spacing w:before="8"/>
              <w:rPr>
                <w:rFonts w:ascii="Helvetica"/>
                <w:b/>
                <w:sz w:val="14"/>
                <w:lang w:val="nl-NL"/>
              </w:rPr>
            </w:pPr>
          </w:p>
          <w:p w14:paraId="3165F462" w14:textId="77777777" w:rsidR="003A00A5" w:rsidRPr="00E65821" w:rsidRDefault="003A00A5" w:rsidP="001C7F55">
            <w:pPr>
              <w:pStyle w:val="TableParagraph"/>
              <w:spacing w:line="290" w:lineRule="auto"/>
              <w:ind w:left="11" w:right="40"/>
              <w:rPr>
                <w:sz w:val="10"/>
                <w:lang w:val="nl-NL"/>
              </w:rPr>
            </w:pPr>
            <w:r w:rsidRPr="00E65821">
              <w:rPr>
                <w:sz w:val="10"/>
                <w:lang w:val="nl-NL"/>
              </w:rPr>
              <w:t>Het betreft hier een ongeboren baby. Gelet op de jonge leeftijd en kwetsbaarheid is er een groot risico.</w:t>
            </w:r>
            <w:r w:rsidRPr="00E65821">
              <w:rPr>
                <w:w w:val="85"/>
                <w:sz w:val="10"/>
                <w:lang w:val="nl-NL"/>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2F5D1ADC" w14:textId="77777777" w:rsidR="003A00A5" w:rsidRPr="00E65821" w:rsidRDefault="003A00A5" w:rsidP="001C7F55">
            <w:pPr>
              <w:pStyle w:val="TableParagraph"/>
              <w:spacing w:before="8"/>
              <w:rPr>
                <w:rFonts w:ascii="Helvetica"/>
                <w:b/>
                <w:sz w:val="14"/>
                <w:lang w:val="nl-NL"/>
              </w:rPr>
            </w:pPr>
          </w:p>
          <w:p w14:paraId="21DC39CC" w14:textId="77777777" w:rsidR="003A00A5" w:rsidRPr="00E65821" w:rsidRDefault="003A00A5" w:rsidP="001C7F55">
            <w:pPr>
              <w:pStyle w:val="TableParagraph"/>
              <w:spacing w:line="290" w:lineRule="auto"/>
              <w:ind w:left="11" w:right="-8"/>
              <w:rPr>
                <w:sz w:val="10"/>
                <w:lang w:val="nl-NL"/>
              </w:rPr>
            </w:pPr>
            <w:r w:rsidRPr="00E65821">
              <w:rPr>
                <w:sz w:val="10"/>
                <w:lang w:val="nl-NL"/>
              </w:rPr>
              <w:t xml:space="preserve">Verstandelijke beperking bij beide ouders. Moeilijk leerbaar en in </w:t>
            </w:r>
            <w:r w:rsidRPr="00E65821">
              <w:rPr>
                <w:w w:val="95"/>
                <w:sz w:val="10"/>
                <w:lang w:val="nl-NL"/>
              </w:rPr>
              <w:t>pedagogisch opzicht beperkt.</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8A212B7" w14:textId="77777777" w:rsidR="003A00A5" w:rsidRPr="00E65821" w:rsidRDefault="003A00A5" w:rsidP="001C7F55">
            <w:pPr>
              <w:pStyle w:val="TableParagraph"/>
              <w:rPr>
                <w:rFonts w:ascii="Helvetica"/>
                <w:b/>
                <w:sz w:val="12"/>
                <w:lang w:val="nl-NL"/>
              </w:rPr>
            </w:pPr>
          </w:p>
          <w:p w14:paraId="1CB4B486" w14:textId="77777777" w:rsidR="003A00A5" w:rsidRPr="00E65821" w:rsidRDefault="003A00A5" w:rsidP="001C7F55">
            <w:pPr>
              <w:pStyle w:val="TableParagraph"/>
              <w:spacing w:before="94" w:line="290" w:lineRule="auto"/>
              <w:ind w:left="11" w:right="-8"/>
              <w:rPr>
                <w:sz w:val="10"/>
                <w:lang w:val="nl-NL"/>
              </w:rPr>
            </w:pPr>
            <w:r w:rsidRPr="00E65821">
              <w:rPr>
                <w:sz w:val="10"/>
                <w:lang w:val="nl-NL"/>
              </w:rPr>
              <w:t>Minderjarige is, zeker gelet op diens leeftijd, zeer afhankelijk.</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5B7E3B70" w14:textId="77777777" w:rsidR="003A00A5" w:rsidRPr="00E65821" w:rsidRDefault="003A00A5" w:rsidP="001C7F55">
            <w:pPr>
              <w:pStyle w:val="TableParagraph"/>
              <w:rPr>
                <w:rFonts w:ascii="Helvetica"/>
                <w:b/>
                <w:sz w:val="12"/>
                <w:lang w:val="nl-NL"/>
              </w:rPr>
            </w:pPr>
          </w:p>
          <w:p w14:paraId="14BB31D3" w14:textId="77777777" w:rsidR="003A00A5" w:rsidRPr="00E65821" w:rsidRDefault="003A00A5" w:rsidP="001C7F55">
            <w:pPr>
              <w:pStyle w:val="TableParagraph"/>
              <w:spacing w:before="7"/>
              <w:rPr>
                <w:rFonts w:ascii="Helvetica"/>
                <w:b/>
                <w:sz w:val="16"/>
                <w:lang w:val="nl-NL"/>
              </w:rPr>
            </w:pPr>
          </w:p>
          <w:p w14:paraId="6C7321F9" w14:textId="77777777" w:rsidR="003A00A5" w:rsidRPr="00E65821" w:rsidRDefault="003A00A5" w:rsidP="001C7F55">
            <w:pPr>
              <w:pStyle w:val="TableParagraph"/>
              <w:ind w:left="129" w:right="105"/>
              <w:jc w:val="center"/>
              <w:rPr>
                <w:sz w:val="10"/>
                <w:lang w:val="nl-NL"/>
              </w:rPr>
            </w:pPr>
            <w:r w:rsidRPr="00E65821">
              <w:rPr>
                <w:sz w:val="10"/>
                <w:lang w:val="nl-NL"/>
              </w:rPr>
              <w:t>N.v.t.</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17EB41C0" w14:textId="77777777" w:rsidR="003A00A5" w:rsidRPr="00E65821" w:rsidRDefault="003A00A5" w:rsidP="001C7F55">
            <w:pPr>
              <w:pStyle w:val="TableParagraph"/>
              <w:rPr>
                <w:rFonts w:ascii="Helvetica"/>
                <w:b/>
                <w:sz w:val="12"/>
                <w:lang w:val="nl-NL"/>
              </w:rPr>
            </w:pPr>
          </w:p>
          <w:p w14:paraId="374612A1" w14:textId="77777777" w:rsidR="003A00A5" w:rsidRPr="00E65821" w:rsidRDefault="003A00A5" w:rsidP="001C7F55">
            <w:pPr>
              <w:pStyle w:val="TableParagraph"/>
              <w:spacing w:before="94" w:line="290" w:lineRule="auto"/>
              <w:ind w:left="11" w:right="-8"/>
              <w:rPr>
                <w:sz w:val="10"/>
                <w:lang w:val="nl-NL"/>
              </w:rPr>
            </w:pPr>
            <w:r w:rsidRPr="00E65821">
              <w:rPr>
                <w:w w:val="95"/>
                <w:sz w:val="10"/>
                <w:lang w:val="nl-NL"/>
              </w:rPr>
              <w:t xml:space="preserve">Ouders bagatelliseren de aanwezige </w:t>
            </w:r>
            <w:r w:rsidRPr="00E65821">
              <w:rPr>
                <w:sz w:val="10"/>
                <w:lang w:val="nl-NL"/>
              </w:rPr>
              <w:t>problematiek.</w:t>
            </w:r>
          </w:p>
        </w:tc>
        <w:tc>
          <w:tcPr>
            <w:tcW w:w="1713" w:type="dxa"/>
            <w:tcBorders>
              <w:top w:val="single" w:sz="4" w:space="0" w:color="000000"/>
              <w:left w:val="single" w:sz="4" w:space="0" w:color="000000"/>
              <w:bottom w:val="single" w:sz="4" w:space="0" w:color="000000"/>
            </w:tcBorders>
          </w:tcPr>
          <w:p w14:paraId="164586F4" w14:textId="77777777" w:rsidR="003A00A5" w:rsidRPr="00E65821" w:rsidRDefault="003A00A5" w:rsidP="001C7F55">
            <w:pPr>
              <w:pStyle w:val="TableParagraph"/>
              <w:rPr>
                <w:rFonts w:ascii="Helvetica"/>
                <w:b/>
                <w:sz w:val="12"/>
                <w:lang w:val="nl-NL"/>
              </w:rPr>
            </w:pPr>
          </w:p>
          <w:p w14:paraId="0456F7AA" w14:textId="77777777" w:rsidR="003A00A5" w:rsidRPr="00E65821" w:rsidRDefault="003A00A5" w:rsidP="001C7F55">
            <w:pPr>
              <w:pStyle w:val="TableParagraph"/>
              <w:spacing w:before="7"/>
              <w:rPr>
                <w:rFonts w:ascii="Helvetica"/>
                <w:b/>
                <w:sz w:val="16"/>
                <w:lang w:val="nl-NL"/>
              </w:rPr>
            </w:pPr>
          </w:p>
          <w:p w14:paraId="1767F101" w14:textId="77777777" w:rsidR="003A00A5" w:rsidRPr="00E65821" w:rsidRDefault="003A00A5" w:rsidP="001C7F55">
            <w:pPr>
              <w:pStyle w:val="TableParagraph"/>
              <w:ind w:left="424" w:right="418"/>
              <w:jc w:val="center"/>
              <w:rPr>
                <w:sz w:val="10"/>
                <w:lang w:val="nl-NL"/>
              </w:rPr>
            </w:pPr>
            <w:r w:rsidRPr="00E65821">
              <w:rPr>
                <w:sz w:val="10"/>
                <w:lang w:val="nl-NL"/>
              </w:rPr>
              <w:t>N.v.t.</w:t>
            </w:r>
          </w:p>
        </w:tc>
      </w:tr>
      <w:tr w:rsidR="003A00A5" w:rsidRPr="00E65821" w14:paraId="087E3D93"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43D09531" w14:textId="77777777" w:rsidR="003A00A5" w:rsidRPr="00E65821" w:rsidRDefault="003A00A5" w:rsidP="001C7F55">
            <w:pPr>
              <w:pStyle w:val="TableParagraph"/>
              <w:rPr>
                <w:rFonts w:ascii="Helvetica"/>
                <w:b/>
                <w:sz w:val="12"/>
                <w:lang w:val="nl-NL"/>
              </w:rPr>
            </w:pPr>
          </w:p>
          <w:p w14:paraId="33F84C7F" w14:textId="77777777" w:rsidR="003A00A5" w:rsidRPr="00E65821" w:rsidRDefault="003A00A5" w:rsidP="001C7F55">
            <w:pPr>
              <w:pStyle w:val="TableParagraph"/>
              <w:spacing w:before="7"/>
              <w:rPr>
                <w:rFonts w:ascii="Helvetica"/>
                <w:b/>
                <w:sz w:val="16"/>
                <w:lang w:val="nl-NL"/>
              </w:rPr>
            </w:pPr>
          </w:p>
          <w:p w14:paraId="579B79DB" w14:textId="77777777" w:rsidR="003A00A5" w:rsidRPr="00E65821" w:rsidRDefault="003A00A5" w:rsidP="001C7F55">
            <w:pPr>
              <w:pStyle w:val="TableParagraph"/>
              <w:ind w:left="51"/>
              <w:rPr>
                <w:sz w:val="10"/>
                <w:lang w:val="nl-NL"/>
              </w:rPr>
            </w:pPr>
            <w:r w:rsidRPr="00E65821">
              <w:rPr>
                <w:sz w:val="10"/>
                <w:lang w:val="nl-NL"/>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029E989C" w14:textId="77777777" w:rsidR="003A00A5" w:rsidRPr="00E65821" w:rsidRDefault="003A00A5" w:rsidP="001C7F55">
            <w:pPr>
              <w:pStyle w:val="TableParagraph"/>
              <w:rPr>
                <w:rFonts w:ascii="Helvetica"/>
                <w:b/>
                <w:sz w:val="12"/>
                <w:lang w:val="nl-NL"/>
              </w:rPr>
            </w:pPr>
          </w:p>
          <w:p w14:paraId="1951482E" w14:textId="77777777" w:rsidR="003A00A5" w:rsidRPr="00E65821" w:rsidRDefault="003A00A5" w:rsidP="001C7F55">
            <w:pPr>
              <w:pStyle w:val="TableParagraph"/>
              <w:spacing w:before="7"/>
              <w:rPr>
                <w:rFonts w:ascii="Helvetica"/>
                <w:b/>
                <w:sz w:val="16"/>
                <w:lang w:val="nl-NL"/>
              </w:rPr>
            </w:pPr>
          </w:p>
          <w:p w14:paraId="5E4AC655" w14:textId="77777777" w:rsidR="003A00A5" w:rsidRPr="00E65821" w:rsidRDefault="003A00A5" w:rsidP="001C7F55">
            <w:pPr>
              <w:pStyle w:val="TableParagraph"/>
              <w:ind w:right="60"/>
              <w:jc w:val="center"/>
              <w:rPr>
                <w:sz w:val="10"/>
                <w:lang w:val="nl-NL"/>
              </w:rPr>
            </w:pPr>
            <w:r w:rsidRPr="00E65821">
              <w:rPr>
                <w:w w:val="90"/>
                <w:sz w:val="10"/>
                <w:lang w:val="nl-NL"/>
              </w:rPr>
              <w:t>ECLI:</w:t>
            </w:r>
            <w:proofErr w:type="gramStart"/>
            <w:r w:rsidRPr="00E65821">
              <w:rPr>
                <w:w w:val="90"/>
                <w:sz w:val="10"/>
                <w:lang w:val="nl-NL"/>
              </w:rPr>
              <w:t>NL:RBNHO</w:t>
            </w:r>
            <w:proofErr w:type="gramEnd"/>
            <w:r w:rsidRPr="00E65821">
              <w:rPr>
                <w:w w:val="90"/>
                <w:sz w:val="10"/>
                <w:lang w:val="nl-NL"/>
              </w:rPr>
              <w:t>:2015:11309</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5A78F81" w14:textId="77777777" w:rsidR="003A00A5" w:rsidRPr="00E65821" w:rsidRDefault="003A00A5" w:rsidP="001C7F55">
            <w:pPr>
              <w:pStyle w:val="TableParagraph"/>
              <w:rPr>
                <w:rFonts w:ascii="Helvetica"/>
                <w:b/>
                <w:sz w:val="12"/>
                <w:lang w:val="nl-NL"/>
              </w:rPr>
            </w:pPr>
          </w:p>
          <w:p w14:paraId="383945E5" w14:textId="77777777" w:rsidR="003A00A5" w:rsidRPr="00E65821" w:rsidRDefault="003A00A5" w:rsidP="001C7F55">
            <w:pPr>
              <w:pStyle w:val="TableParagraph"/>
              <w:spacing w:before="7"/>
              <w:rPr>
                <w:rFonts w:ascii="Helvetica"/>
                <w:b/>
                <w:sz w:val="16"/>
                <w:lang w:val="nl-NL"/>
              </w:rPr>
            </w:pPr>
          </w:p>
          <w:p w14:paraId="083B29C0" w14:textId="77777777" w:rsidR="003A00A5" w:rsidRPr="00E65821" w:rsidRDefault="003A00A5" w:rsidP="001C7F55">
            <w:pPr>
              <w:pStyle w:val="TableParagraph"/>
              <w:ind w:left="202"/>
              <w:rPr>
                <w:sz w:val="10"/>
                <w:lang w:val="nl-NL"/>
              </w:rPr>
            </w:pPr>
            <w:r w:rsidRPr="00E65821">
              <w:rPr>
                <w:sz w:val="10"/>
                <w:lang w:val="nl-NL"/>
              </w:rPr>
              <w:t>21-12-15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0BD7022" w14:textId="77777777" w:rsidR="003A00A5" w:rsidRPr="00E65821" w:rsidRDefault="003A00A5" w:rsidP="001C7F55">
            <w:pPr>
              <w:pStyle w:val="TableParagraph"/>
              <w:rPr>
                <w:rFonts w:ascii="Helvetica"/>
                <w:b/>
                <w:sz w:val="12"/>
                <w:lang w:val="nl-NL"/>
              </w:rPr>
            </w:pPr>
          </w:p>
          <w:p w14:paraId="5E83A9D5" w14:textId="77777777" w:rsidR="003A00A5" w:rsidRPr="00E65821" w:rsidRDefault="003A00A5" w:rsidP="001C7F55">
            <w:pPr>
              <w:pStyle w:val="TableParagraph"/>
              <w:spacing w:before="7"/>
              <w:rPr>
                <w:rFonts w:ascii="Helvetica"/>
                <w:b/>
                <w:sz w:val="16"/>
                <w:lang w:val="nl-NL"/>
              </w:rPr>
            </w:pPr>
          </w:p>
          <w:p w14:paraId="7C173647"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18A4332" w14:textId="77777777" w:rsidR="003A00A5" w:rsidRPr="00E65821" w:rsidRDefault="003A00A5" w:rsidP="001C7F55">
            <w:pPr>
              <w:pStyle w:val="TableParagraph"/>
              <w:rPr>
                <w:rFonts w:ascii="Helvetica"/>
                <w:b/>
                <w:sz w:val="12"/>
                <w:lang w:val="nl-NL"/>
              </w:rPr>
            </w:pPr>
          </w:p>
          <w:p w14:paraId="5040A350" w14:textId="77777777" w:rsidR="003A00A5" w:rsidRPr="00E65821" w:rsidRDefault="003A00A5" w:rsidP="001C7F55">
            <w:pPr>
              <w:pStyle w:val="TableParagraph"/>
              <w:spacing w:before="7"/>
              <w:rPr>
                <w:rFonts w:ascii="Helvetica"/>
                <w:b/>
                <w:sz w:val="16"/>
                <w:lang w:val="nl-NL"/>
              </w:rPr>
            </w:pPr>
          </w:p>
          <w:p w14:paraId="5AC61F35" w14:textId="77777777" w:rsidR="003A00A5" w:rsidRPr="00E65821" w:rsidRDefault="003A00A5" w:rsidP="001C7F55">
            <w:pPr>
              <w:pStyle w:val="TableParagraph"/>
              <w:ind w:left="11"/>
              <w:rPr>
                <w:sz w:val="10"/>
                <w:lang w:val="nl-NL"/>
              </w:rPr>
            </w:pPr>
            <w:r w:rsidRPr="00E65821">
              <w:rPr>
                <w:sz w:val="10"/>
                <w:lang w:val="nl-NL"/>
              </w:rPr>
              <w:t>Noord-Holland</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7DA82AB6" w14:textId="77777777" w:rsidR="003A00A5" w:rsidRPr="00E65821" w:rsidRDefault="003A00A5" w:rsidP="001C7F55">
            <w:pPr>
              <w:pStyle w:val="TableParagraph"/>
              <w:rPr>
                <w:rFonts w:ascii="Helvetica"/>
                <w:b/>
                <w:sz w:val="12"/>
                <w:lang w:val="nl-NL"/>
              </w:rPr>
            </w:pPr>
          </w:p>
          <w:p w14:paraId="377B8EFD" w14:textId="77777777" w:rsidR="003A00A5" w:rsidRPr="00E65821" w:rsidRDefault="003A00A5" w:rsidP="001C7F55">
            <w:pPr>
              <w:pStyle w:val="TableParagraph"/>
              <w:spacing w:before="7"/>
              <w:rPr>
                <w:rFonts w:ascii="Helvetica"/>
                <w:b/>
                <w:sz w:val="16"/>
                <w:lang w:val="nl-NL"/>
              </w:rPr>
            </w:pPr>
          </w:p>
          <w:p w14:paraId="1A2957F4"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3F1FEF87" w14:textId="77777777" w:rsidR="003A00A5" w:rsidRPr="00E65821" w:rsidRDefault="003A00A5" w:rsidP="001C7F55">
            <w:pPr>
              <w:pStyle w:val="TableParagraph"/>
              <w:rPr>
                <w:rFonts w:ascii="Helvetica"/>
                <w:b/>
                <w:sz w:val="12"/>
                <w:lang w:val="nl-NL"/>
              </w:rPr>
            </w:pPr>
          </w:p>
          <w:p w14:paraId="4734D73F" w14:textId="77777777" w:rsidR="003A00A5" w:rsidRPr="00E65821" w:rsidRDefault="003A00A5" w:rsidP="001C7F55">
            <w:pPr>
              <w:pStyle w:val="TableParagraph"/>
              <w:spacing w:before="94" w:line="290" w:lineRule="auto"/>
              <w:ind w:left="11" w:right="-8"/>
              <w:rPr>
                <w:sz w:val="10"/>
                <w:lang w:val="nl-NL"/>
              </w:rPr>
            </w:pPr>
            <w:r w:rsidRPr="00E65821">
              <w:rPr>
                <w:sz w:val="10"/>
                <w:lang w:val="nl-NL"/>
              </w:rPr>
              <w:t xml:space="preserve">Minderjarige is een baby van 6 </w:t>
            </w:r>
            <w:r w:rsidRPr="00E65821">
              <w:rPr>
                <w:w w:val="95"/>
                <w:sz w:val="10"/>
                <w:lang w:val="nl-NL"/>
              </w:rPr>
              <w:t>maanden oud.</w:t>
            </w:r>
            <w:r w:rsidRPr="00E65821">
              <w:rPr>
                <w:w w:val="85"/>
                <w:sz w:val="10"/>
                <w:lang w:val="nl-NL"/>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FFFF00"/>
          </w:tcPr>
          <w:p w14:paraId="5132777C" w14:textId="77777777" w:rsidR="003A00A5" w:rsidRPr="00E65821" w:rsidRDefault="003A00A5" w:rsidP="001C7F55">
            <w:pPr>
              <w:pStyle w:val="TableParagraph"/>
              <w:spacing w:before="76" w:line="290" w:lineRule="auto"/>
              <w:ind w:left="11" w:right="-8"/>
              <w:rPr>
                <w:sz w:val="10"/>
                <w:lang w:val="nl-NL"/>
              </w:rPr>
            </w:pPr>
            <w:r w:rsidRPr="00E65821">
              <w:rPr>
                <w:sz w:val="10"/>
                <w:lang w:val="nl-NL"/>
              </w:rPr>
              <w:t>Ouders snappen de ernst van de situatie niet. Bagatelliseren. Dit heeft als gevolg dat behandeltraject zal worden belemmerd.</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81EA398" w14:textId="77777777" w:rsidR="003A00A5" w:rsidRPr="00E65821" w:rsidRDefault="003A00A5" w:rsidP="001C7F55">
            <w:pPr>
              <w:pStyle w:val="TableParagraph"/>
              <w:spacing w:before="8"/>
              <w:rPr>
                <w:rFonts w:ascii="Helvetica"/>
                <w:b/>
                <w:sz w:val="14"/>
                <w:lang w:val="nl-NL"/>
              </w:rPr>
            </w:pPr>
          </w:p>
          <w:p w14:paraId="6A76C5FF" w14:textId="77777777" w:rsidR="003A00A5" w:rsidRPr="00E65821" w:rsidRDefault="003A00A5" w:rsidP="001C7F55">
            <w:pPr>
              <w:pStyle w:val="TableParagraph"/>
              <w:spacing w:line="290" w:lineRule="auto"/>
              <w:ind w:left="11" w:right="-8"/>
              <w:rPr>
                <w:w w:val="85"/>
                <w:sz w:val="10"/>
                <w:lang w:val="nl-NL"/>
              </w:rPr>
            </w:pPr>
            <w:r w:rsidRPr="00E65821">
              <w:rPr>
                <w:sz w:val="10"/>
                <w:lang w:val="nl-NL"/>
              </w:rPr>
              <w:t>Chronische</w:t>
            </w:r>
            <w:r w:rsidRPr="00E65821">
              <w:rPr>
                <w:spacing w:val="-16"/>
                <w:sz w:val="10"/>
                <w:lang w:val="nl-NL"/>
              </w:rPr>
              <w:t xml:space="preserve"> </w:t>
            </w:r>
            <w:r w:rsidRPr="00E65821">
              <w:rPr>
                <w:sz w:val="10"/>
                <w:lang w:val="nl-NL"/>
              </w:rPr>
              <w:t>ziekte</w:t>
            </w:r>
            <w:r w:rsidRPr="00E65821">
              <w:rPr>
                <w:spacing w:val="-16"/>
                <w:sz w:val="10"/>
                <w:lang w:val="nl-NL"/>
              </w:rPr>
              <w:t xml:space="preserve"> </w:t>
            </w:r>
            <w:r w:rsidRPr="00E65821">
              <w:rPr>
                <w:sz w:val="10"/>
                <w:lang w:val="nl-NL"/>
              </w:rPr>
              <w:t>(</w:t>
            </w:r>
            <w:proofErr w:type="spellStart"/>
            <w:r w:rsidRPr="00E65821">
              <w:rPr>
                <w:sz w:val="10"/>
                <w:lang w:val="nl-NL"/>
              </w:rPr>
              <w:t>ziekte</w:t>
            </w:r>
            <w:proofErr w:type="spellEnd"/>
            <w:r w:rsidRPr="00E65821">
              <w:rPr>
                <w:spacing w:val="-16"/>
                <w:sz w:val="10"/>
                <w:lang w:val="nl-NL"/>
              </w:rPr>
              <w:t xml:space="preserve"> </w:t>
            </w:r>
            <w:r w:rsidRPr="00E65821">
              <w:rPr>
                <w:sz w:val="10"/>
                <w:lang w:val="nl-NL"/>
              </w:rPr>
              <w:t>van</w:t>
            </w:r>
            <w:r w:rsidRPr="00E65821">
              <w:rPr>
                <w:spacing w:val="-16"/>
                <w:sz w:val="10"/>
                <w:lang w:val="nl-NL"/>
              </w:rPr>
              <w:t xml:space="preserve"> </w:t>
            </w:r>
            <w:r w:rsidRPr="00E65821">
              <w:rPr>
                <w:sz w:val="10"/>
                <w:lang w:val="nl-NL"/>
              </w:rPr>
              <w:t xml:space="preserve">Steinert) gediagnostiseerd bij minderjarige. </w:t>
            </w:r>
            <w:r w:rsidRPr="00E65821">
              <w:rPr>
                <w:w w:val="95"/>
                <w:sz w:val="10"/>
                <w:lang w:val="nl-NL"/>
              </w:rPr>
              <w:t>Specifieke zorg is</w:t>
            </w:r>
            <w:r w:rsidRPr="00E65821">
              <w:rPr>
                <w:spacing w:val="-7"/>
                <w:w w:val="95"/>
                <w:sz w:val="10"/>
                <w:lang w:val="nl-NL"/>
              </w:rPr>
              <w:t xml:space="preserve"> </w:t>
            </w:r>
            <w:r w:rsidRPr="00E65821">
              <w:rPr>
                <w:w w:val="95"/>
                <w:sz w:val="10"/>
                <w:lang w:val="nl-NL"/>
              </w:rPr>
              <w:t>vereist.</w:t>
            </w:r>
            <w:r w:rsidRPr="00E65821">
              <w:rPr>
                <w:w w:val="85"/>
                <w:sz w:val="10"/>
                <w:lang w:val="nl-NL"/>
              </w:rPr>
              <w:t xml:space="preserve"> </w:t>
            </w:r>
          </w:p>
          <w:p w14:paraId="6996C849" w14:textId="77777777" w:rsidR="003A00A5" w:rsidRPr="00E65821" w:rsidRDefault="003A00A5" w:rsidP="001C7F55">
            <w:pPr>
              <w:pStyle w:val="TableParagraph"/>
              <w:spacing w:line="290" w:lineRule="auto"/>
              <w:ind w:left="11" w:right="-8"/>
              <w:rPr>
                <w:w w:val="85"/>
                <w:sz w:val="10"/>
                <w:lang w:val="nl-NL"/>
              </w:rPr>
            </w:pPr>
          </w:p>
          <w:p w14:paraId="588E9400" w14:textId="77777777" w:rsidR="003A00A5" w:rsidRPr="00E65821" w:rsidRDefault="003A00A5" w:rsidP="001C7F55">
            <w:pPr>
              <w:pStyle w:val="TableParagraph"/>
              <w:spacing w:line="290" w:lineRule="auto"/>
              <w:ind w:right="-8"/>
              <w:rPr>
                <w:sz w:val="10"/>
                <w:lang w:val="nl-NL"/>
              </w:rPr>
            </w:pP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0D0AB06" w14:textId="77777777" w:rsidR="003A00A5" w:rsidRPr="00E65821" w:rsidRDefault="003A00A5" w:rsidP="001C7F55">
            <w:pPr>
              <w:pStyle w:val="TableParagraph"/>
              <w:rPr>
                <w:rFonts w:ascii="Helvetica"/>
                <w:b/>
                <w:sz w:val="12"/>
                <w:lang w:val="nl-NL"/>
              </w:rPr>
            </w:pPr>
          </w:p>
          <w:p w14:paraId="103DFC05" w14:textId="77777777" w:rsidR="003A00A5" w:rsidRPr="00E65821" w:rsidRDefault="003A00A5" w:rsidP="001C7F55">
            <w:pPr>
              <w:pStyle w:val="TableParagraph"/>
              <w:spacing w:before="7"/>
              <w:rPr>
                <w:rFonts w:ascii="Helvetica"/>
                <w:b/>
                <w:sz w:val="16"/>
                <w:lang w:val="nl-NL"/>
              </w:rPr>
            </w:pPr>
          </w:p>
          <w:p w14:paraId="34FA0297" w14:textId="77777777" w:rsidR="003A00A5" w:rsidRPr="00E65821" w:rsidRDefault="003A00A5" w:rsidP="001C7F55">
            <w:pPr>
              <w:pStyle w:val="TableParagraph"/>
              <w:ind w:left="129" w:right="105"/>
              <w:jc w:val="center"/>
              <w:rPr>
                <w:sz w:val="10"/>
                <w:lang w:val="nl-NL"/>
              </w:rPr>
            </w:pPr>
            <w:r w:rsidRPr="00E65821">
              <w:rPr>
                <w:sz w:val="10"/>
                <w:lang w:val="nl-NL"/>
              </w:rPr>
              <w:t>N.v.t.</w:t>
            </w:r>
            <w:r w:rsidRPr="00E6582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6422C39" w14:textId="77777777" w:rsidR="003A00A5" w:rsidRPr="00E65821" w:rsidRDefault="003A00A5" w:rsidP="001C7F55">
            <w:pPr>
              <w:pStyle w:val="TableParagraph"/>
              <w:spacing w:before="8"/>
              <w:rPr>
                <w:rFonts w:ascii="Helvetica"/>
                <w:b/>
                <w:sz w:val="14"/>
                <w:lang w:val="nl-NL"/>
              </w:rPr>
            </w:pPr>
          </w:p>
          <w:p w14:paraId="63A790F3" w14:textId="77777777" w:rsidR="003A00A5" w:rsidRPr="00E65821" w:rsidRDefault="003A00A5" w:rsidP="001C7F55">
            <w:pPr>
              <w:pStyle w:val="TableParagraph"/>
              <w:spacing w:line="290" w:lineRule="auto"/>
              <w:ind w:left="11" w:right="-8"/>
              <w:rPr>
                <w:sz w:val="10"/>
                <w:lang w:val="nl-NL"/>
              </w:rPr>
            </w:pPr>
            <w:r w:rsidRPr="00E65821">
              <w:rPr>
                <w:sz w:val="10"/>
                <w:lang w:val="nl-NL"/>
              </w:rPr>
              <w:t xml:space="preserve">Houding van ouders belemmert het behandeltraject van minderjarige. </w:t>
            </w:r>
            <w:r w:rsidRPr="00E65821">
              <w:rPr>
                <w:w w:val="95"/>
                <w:sz w:val="10"/>
                <w:lang w:val="nl-NL"/>
              </w:rPr>
              <w:t>Ouders bagatelliseren.</w:t>
            </w:r>
          </w:p>
        </w:tc>
        <w:tc>
          <w:tcPr>
            <w:tcW w:w="1713" w:type="dxa"/>
            <w:tcBorders>
              <w:top w:val="single" w:sz="4" w:space="0" w:color="000000"/>
              <w:left w:val="single" w:sz="4" w:space="0" w:color="000000"/>
              <w:bottom w:val="single" w:sz="4" w:space="0" w:color="000000"/>
            </w:tcBorders>
            <w:shd w:val="clear" w:color="auto" w:fill="D9D9D9"/>
          </w:tcPr>
          <w:p w14:paraId="2E709910" w14:textId="77777777" w:rsidR="003A00A5" w:rsidRPr="00E65821" w:rsidRDefault="003A00A5" w:rsidP="001C7F55">
            <w:pPr>
              <w:pStyle w:val="TableParagraph"/>
              <w:rPr>
                <w:rFonts w:ascii="Helvetica"/>
                <w:b/>
                <w:sz w:val="12"/>
                <w:lang w:val="nl-NL"/>
              </w:rPr>
            </w:pPr>
          </w:p>
          <w:p w14:paraId="30ACCC09" w14:textId="77777777" w:rsidR="003A00A5" w:rsidRPr="00E65821" w:rsidRDefault="003A00A5" w:rsidP="001C7F55">
            <w:pPr>
              <w:pStyle w:val="TableParagraph"/>
              <w:spacing w:before="7"/>
              <w:rPr>
                <w:rFonts w:ascii="Helvetica"/>
                <w:b/>
                <w:sz w:val="16"/>
                <w:lang w:val="nl-NL"/>
              </w:rPr>
            </w:pPr>
          </w:p>
          <w:p w14:paraId="701C4B36" w14:textId="77777777" w:rsidR="003A00A5" w:rsidRPr="00E65821" w:rsidRDefault="003A00A5" w:rsidP="001C7F55">
            <w:pPr>
              <w:pStyle w:val="TableParagraph"/>
              <w:ind w:left="424" w:right="418"/>
              <w:jc w:val="center"/>
              <w:rPr>
                <w:sz w:val="10"/>
                <w:lang w:val="nl-NL"/>
              </w:rPr>
            </w:pPr>
            <w:r w:rsidRPr="00E65821">
              <w:rPr>
                <w:sz w:val="10"/>
                <w:lang w:val="nl-NL"/>
              </w:rPr>
              <w:t>N.v.t.</w:t>
            </w:r>
          </w:p>
        </w:tc>
      </w:tr>
      <w:tr w:rsidR="003A00A5" w:rsidRPr="00E65821" w14:paraId="540AB9FC" w14:textId="77777777" w:rsidTr="001C7F55">
        <w:trPr>
          <w:trHeight w:val="680"/>
        </w:trPr>
        <w:tc>
          <w:tcPr>
            <w:tcW w:w="228" w:type="dxa"/>
            <w:tcBorders>
              <w:top w:val="single" w:sz="4" w:space="0" w:color="000000"/>
              <w:bottom w:val="single" w:sz="4" w:space="0" w:color="auto"/>
              <w:right w:val="single" w:sz="4" w:space="0" w:color="000000"/>
            </w:tcBorders>
          </w:tcPr>
          <w:p w14:paraId="6E0CD3B1" w14:textId="77777777" w:rsidR="003A00A5" w:rsidRPr="00E65821" w:rsidRDefault="003A00A5" w:rsidP="001C7F55">
            <w:pPr>
              <w:pStyle w:val="TableParagraph"/>
              <w:rPr>
                <w:rFonts w:ascii="Helvetica"/>
                <w:b/>
                <w:sz w:val="12"/>
                <w:lang w:val="nl-NL"/>
              </w:rPr>
            </w:pPr>
          </w:p>
          <w:p w14:paraId="7D221C57" w14:textId="77777777" w:rsidR="003A00A5" w:rsidRPr="00E65821" w:rsidRDefault="003A00A5" w:rsidP="001C7F55">
            <w:pPr>
              <w:pStyle w:val="TableParagraph"/>
              <w:spacing w:before="7"/>
              <w:rPr>
                <w:rFonts w:ascii="Helvetica"/>
                <w:b/>
                <w:sz w:val="16"/>
                <w:lang w:val="nl-NL"/>
              </w:rPr>
            </w:pPr>
          </w:p>
          <w:p w14:paraId="20A63D4E" w14:textId="77777777" w:rsidR="003A00A5" w:rsidRPr="00E65821" w:rsidRDefault="003A00A5" w:rsidP="001C7F55">
            <w:pPr>
              <w:pStyle w:val="TableParagraph"/>
              <w:ind w:left="51"/>
              <w:rPr>
                <w:sz w:val="10"/>
                <w:lang w:val="nl-NL"/>
              </w:rPr>
            </w:pPr>
            <w:r w:rsidRPr="00E65821">
              <w:rPr>
                <w:sz w:val="10"/>
                <w:lang w:val="nl-NL"/>
              </w:rPr>
              <w:t>12</w:t>
            </w:r>
          </w:p>
        </w:tc>
        <w:tc>
          <w:tcPr>
            <w:tcW w:w="1300" w:type="dxa"/>
            <w:tcBorders>
              <w:top w:val="single" w:sz="4" w:space="0" w:color="000000"/>
              <w:left w:val="single" w:sz="4" w:space="0" w:color="000000"/>
              <w:bottom w:val="single" w:sz="4" w:space="0" w:color="auto"/>
              <w:right w:val="single" w:sz="4" w:space="0" w:color="000000"/>
            </w:tcBorders>
          </w:tcPr>
          <w:p w14:paraId="248A8B04" w14:textId="77777777" w:rsidR="003A00A5" w:rsidRPr="00E65821" w:rsidRDefault="003A00A5" w:rsidP="001C7F55">
            <w:pPr>
              <w:pStyle w:val="TableParagraph"/>
              <w:rPr>
                <w:rFonts w:ascii="Helvetica"/>
                <w:b/>
                <w:sz w:val="12"/>
                <w:lang w:val="nl-NL"/>
              </w:rPr>
            </w:pPr>
          </w:p>
          <w:p w14:paraId="7203DC56" w14:textId="77777777" w:rsidR="003A00A5" w:rsidRPr="00E65821" w:rsidRDefault="003A00A5" w:rsidP="001C7F55">
            <w:pPr>
              <w:pStyle w:val="TableParagraph"/>
              <w:spacing w:before="7"/>
              <w:rPr>
                <w:rFonts w:ascii="Helvetica"/>
                <w:b/>
                <w:sz w:val="16"/>
                <w:lang w:val="nl-NL"/>
              </w:rPr>
            </w:pPr>
          </w:p>
          <w:p w14:paraId="1928BED0" w14:textId="77777777" w:rsidR="003A00A5" w:rsidRPr="00E65821" w:rsidRDefault="003A00A5" w:rsidP="001C7F55">
            <w:pPr>
              <w:pStyle w:val="TableParagraph"/>
              <w:ind w:right="108"/>
              <w:jc w:val="center"/>
              <w:rPr>
                <w:sz w:val="10"/>
                <w:lang w:val="nl-NL"/>
              </w:rPr>
            </w:pPr>
            <w:r w:rsidRPr="00E65821">
              <w:rPr>
                <w:w w:val="90"/>
                <w:sz w:val="10"/>
                <w:lang w:val="nl-NL"/>
              </w:rPr>
              <w:t>ECLI:</w:t>
            </w:r>
            <w:proofErr w:type="gramStart"/>
            <w:r w:rsidRPr="00E65821">
              <w:rPr>
                <w:w w:val="90"/>
                <w:sz w:val="10"/>
                <w:lang w:val="nl-NL"/>
              </w:rPr>
              <w:t>NL:GHDHA</w:t>
            </w:r>
            <w:proofErr w:type="gramEnd"/>
            <w:r w:rsidRPr="00E65821">
              <w:rPr>
                <w:w w:val="90"/>
                <w:sz w:val="10"/>
                <w:lang w:val="nl-NL"/>
              </w:rPr>
              <w:t>:2015:3683</w:t>
            </w:r>
          </w:p>
        </w:tc>
        <w:tc>
          <w:tcPr>
            <w:tcW w:w="805" w:type="dxa"/>
            <w:tcBorders>
              <w:top w:val="single" w:sz="4" w:space="0" w:color="000000"/>
              <w:left w:val="single" w:sz="4" w:space="0" w:color="000000"/>
              <w:bottom w:val="single" w:sz="4" w:space="0" w:color="auto"/>
              <w:right w:val="single" w:sz="4" w:space="0" w:color="000000"/>
            </w:tcBorders>
          </w:tcPr>
          <w:p w14:paraId="4B2CF6DF" w14:textId="77777777" w:rsidR="003A00A5" w:rsidRPr="00E65821" w:rsidRDefault="003A00A5" w:rsidP="001C7F55">
            <w:pPr>
              <w:pStyle w:val="TableParagraph"/>
              <w:rPr>
                <w:rFonts w:ascii="Helvetica"/>
                <w:b/>
                <w:sz w:val="12"/>
                <w:lang w:val="nl-NL"/>
              </w:rPr>
            </w:pPr>
          </w:p>
          <w:p w14:paraId="1707A387" w14:textId="77777777" w:rsidR="003A00A5" w:rsidRPr="00E65821" w:rsidRDefault="003A00A5" w:rsidP="001C7F55">
            <w:pPr>
              <w:pStyle w:val="TableParagraph"/>
              <w:spacing w:before="7"/>
              <w:rPr>
                <w:rFonts w:ascii="Helvetica"/>
                <w:b/>
                <w:sz w:val="16"/>
                <w:lang w:val="nl-NL"/>
              </w:rPr>
            </w:pPr>
          </w:p>
          <w:p w14:paraId="1B1935B5" w14:textId="77777777" w:rsidR="003A00A5" w:rsidRPr="00E65821" w:rsidRDefault="003A00A5" w:rsidP="001C7F55">
            <w:pPr>
              <w:pStyle w:val="TableParagraph"/>
              <w:ind w:left="202"/>
              <w:rPr>
                <w:sz w:val="10"/>
                <w:lang w:val="nl-NL"/>
              </w:rPr>
            </w:pPr>
            <w:r w:rsidRPr="00E65821">
              <w:rPr>
                <w:sz w:val="10"/>
                <w:lang w:val="nl-NL"/>
              </w:rPr>
              <w:t>23-12-15</w:t>
            </w:r>
          </w:p>
        </w:tc>
        <w:tc>
          <w:tcPr>
            <w:tcW w:w="983" w:type="dxa"/>
            <w:tcBorders>
              <w:top w:val="single" w:sz="4" w:space="0" w:color="000000"/>
              <w:left w:val="single" w:sz="4" w:space="0" w:color="000000"/>
              <w:bottom w:val="single" w:sz="4" w:space="0" w:color="auto"/>
              <w:right w:val="single" w:sz="4" w:space="0" w:color="000000"/>
            </w:tcBorders>
          </w:tcPr>
          <w:p w14:paraId="312E150E" w14:textId="77777777" w:rsidR="003A00A5" w:rsidRPr="00E65821" w:rsidRDefault="003A00A5" w:rsidP="001C7F55">
            <w:pPr>
              <w:pStyle w:val="TableParagraph"/>
              <w:rPr>
                <w:rFonts w:ascii="Helvetica"/>
                <w:b/>
                <w:sz w:val="12"/>
                <w:lang w:val="nl-NL"/>
              </w:rPr>
            </w:pPr>
          </w:p>
          <w:p w14:paraId="4FEA8BAF" w14:textId="77777777" w:rsidR="003A00A5" w:rsidRPr="00E65821" w:rsidRDefault="003A00A5" w:rsidP="001C7F55">
            <w:pPr>
              <w:pStyle w:val="TableParagraph"/>
              <w:spacing w:before="7"/>
              <w:rPr>
                <w:rFonts w:ascii="Helvetica"/>
                <w:b/>
                <w:sz w:val="16"/>
                <w:lang w:val="nl-NL"/>
              </w:rPr>
            </w:pPr>
          </w:p>
          <w:p w14:paraId="73FD8AFE"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auto"/>
              <w:right w:val="single" w:sz="4" w:space="0" w:color="000000"/>
            </w:tcBorders>
          </w:tcPr>
          <w:p w14:paraId="60CA2AFB" w14:textId="77777777" w:rsidR="003A00A5" w:rsidRPr="00E65821" w:rsidRDefault="003A00A5" w:rsidP="001C7F55">
            <w:pPr>
              <w:pStyle w:val="TableParagraph"/>
              <w:rPr>
                <w:rFonts w:ascii="Helvetica"/>
                <w:b/>
                <w:sz w:val="12"/>
                <w:lang w:val="nl-NL"/>
              </w:rPr>
            </w:pPr>
          </w:p>
          <w:p w14:paraId="46DFD100" w14:textId="77777777" w:rsidR="003A00A5" w:rsidRPr="00E65821" w:rsidRDefault="003A00A5" w:rsidP="001C7F55">
            <w:pPr>
              <w:pStyle w:val="TableParagraph"/>
              <w:spacing w:before="7"/>
              <w:rPr>
                <w:rFonts w:ascii="Helvetica"/>
                <w:b/>
                <w:sz w:val="16"/>
                <w:lang w:val="nl-NL"/>
              </w:rPr>
            </w:pPr>
          </w:p>
          <w:p w14:paraId="1361C378"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3" w:type="dxa"/>
            <w:tcBorders>
              <w:top w:val="single" w:sz="4" w:space="0" w:color="000000"/>
              <w:left w:val="single" w:sz="4" w:space="0" w:color="000000"/>
              <w:bottom w:val="single" w:sz="4" w:space="0" w:color="auto"/>
              <w:right w:val="single" w:sz="4" w:space="0" w:color="000000"/>
            </w:tcBorders>
          </w:tcPr>
          <w:p w14:paraId="28949D99" w14:textId="77777777" w:rsidR="003A00A5" w:rsidRPr="00E65821" w:rsidRDefault="003A00A5" w:rsidP="001C7F55">
            <w:pPr>
              <w:pStyle w:val="TableParagraph"/>
              <w:rPr>
                <w:rFonts w:ascii="Helvetica"/>
                <w:b/>
                <w:sz w:val="12"/>
                <w:lang w:val="nl-NL"/>
              </w:rPr>
            </w:pPr>
          </w:p>
          <w:p w14:paraId="686EC99A" w14:textId="77777777" w:rsidR="003A00A5" w:rsidRPr="00E65821" w:rsidRDefault="003A00A5" w:rsidP="001C7F55">
            <w:pPr>
              <w:pStyle w:val="TableParagraph"/>
              <w:spacing w:before="7"/>
              <w:rPr>
                <w:rFonts w:ascii="Helvetica"/>
                <w:b/>
                <w:sz w:val="16"/>
                <w:lang w:val="nl-NL"/>
              </w:rPr>
            </w:pPr>
          </w:p>
          <w:p w14:paraId="7D38FCAC"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06" w:type="dxa"/>
            <w:tcBorders>
              <w:top w:val="single" w:sz="4" w:space="0" w:color="000000"/>
              <w:left w:val="single" w:sz="4" w:space="0" w:color="000000"/>
              <w:bottom w:val="single" w:sz="4" w:space="0" w:color="auto"/>
              <w:right w:val="single" w:sz="4" w:space="0" w:color="000000"/>
            </w:tcBorders>
          </w:tcPr>
          <w:p w14:paraId="0E4249A0" w14:textId="77777777" w:rsidR="003A00A5" w:rsidRPr="00E65821" w:rsidRDefault="003A00A5" w:rsidP="001C7F55">
            <w:pPr>
              <w:pStyle w:val="TableParagraph"/>
              <w:rPr>
                <w:rFonts w:ascii="Helvetica"/>
                <w:b/>
                <w:sz w:val="12"/>
                <w:lang w:val="nl-NL"/>
              </w:rPr>
            </w:pPr>
          </w:p>
          <w:p w14:paraId="200F2B69" w14:textId="77777777" w:rsidR="003A00A5" w:rsidRPr="00E65821" w:rsidRDefault="003A00A5" w:rsidP="001C7F55">
            <w:pPr>
              <w:pStyle w:val="TableParagraph"/>
              <w:spacing w:before="94" w:line="290" w:lineRule="auto"/>
              <w:ind w:left="11" w:right="374"/>
              <w:rPr>
                <w:sz w:val="10"/>
                <w:lang w:val="nl-NL"/>
              </w:rPr>
            </w:pPr>
            <w:r w:rsidRPr="00E65821">
              <w:rPr>
                <w:sz w:val="10"/>
                <w:lang w:val="nl-NL"/>
              </w:rPr>
              <w:t>Minderjarige A is 14 jaar en minderjarige B is 12 jaar oud.</w:t>
            </w:r>
          </w:p>
        </w:tc>
        <w:tc>
          <w:tcPr>
            <w:tcW w:w="1726" w:type="dxa"/>
            <w:tcBorders>
              <w:top w:val="single" w:sz="4" w:space="0" w:color="000000"/>
              <w:left w:val="single" w:sz="4" w:space="0" w:color="000000"/>
              <w:bottom w:val="single" w:sz="4" w:space="0" w:color="auto"/>
              <w:right w:val="single" w:sz="4" w:space="0" w:color="000000"/>
            </w:tcBorders>
          </w:tcPr>
          <w:p w14:paraId="01011C09" w14:textId="77777777" w:rsidR="003A00A5" w:rsidRPr="00E65821" w:rsidRDefault="003A00A5" w:rsidP="001C7F55">
            <w:pPr>
              <w:pStyle w:val="TableParagraph"/>
              <w:rPr>
                <w:rFonts w:ascii="Helvetica"/>
                <w:b/>
                <w:sz w:val="12"/>
                <w:lang w:val="nl-NL"/>
              </w:rPr>
            </w:pPr>
          </w:p>
          <w:p w14:paraId="229D4449" w14:textId="77777777" w:rsidR="003A00A5" w:rsidRPr="00E65821" w:rsidRDefault="003A00A5" w:rsidP="001C7F55">
            <w:pPr>
              <w:pStyle w:val="TableParagraph"/>
              <w:spacing w:before="7"/>
              <w:rPr>
                <w:rFonts w:ascii="Helvetica"/>
                <w:b/>
                <w:sz w:val="16"/>
                <w:lang w:val="nl-NL"/>
              </w:rPr>
            </w:pPr>
          </w:p>
          <w:p w14:paraId="06517526"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7E07DC80" w14:textId="77777777" w:rsidR="003A00A5" w:rsidRPr="00E65821" w:rsidRDefault="003A00A5" w:rsidP="001C7F55">
            <w:pPr>
              <w:pStyle w:val="TableParagraph"/>
              <w:spacing w:before="76" w:line="290" w:lineRule="auto"/>
              <w:ind w:left="11" w:right="35"/>
              <w:rPr>
                <w:sz w:val="10"/>
                <w:lang w:val="nl-NL"/>
              </w:rPr>
            </w:pPr>
            <w:r w:rsidRPr="00E65821">
              <w:rPr>
                <w:sz w:val="10"/>
                <w:lang w:val="nl-NL"/>
              </w:rPr>
              <w:t>Geen</w:t>
            </w:r>
            <w:r w:rsidRPr="00E65821">
              <w:rPr>
                <w:spacing w:val="-19"/>
                <w:sz w:val="10"/>
                <w:lang w:val="nl-NL"/>
              </w:rPr>
              <w:t xml:space="preserve"> </w:t>
            </w:r>
            <w:r w:rsidRPr="00E65821">
              <w:rPr>
                <w:sz w:val="10"/>
                <w:lang w:val="nl-NL"/>
              </w:rPr>
              <w:t>sprake</w:t>
            </w:r>
            <w:r w:rsidRPr="00E65821">
              <w:rPr>
                <w:spacing w:val="-19"/>
                <w:sz w:val="10"/>
                <w:lang w:val="nl-NL"/>
              </w:rPr>
              <w:t xml:space="preserve"> </w:t>
            </w:r>
            <w:r w:rsidRPr="00E65821">
              <w:rPr>
                <w:sz w:val="10"/>
                <w:lang w:val="nl-NL"/>
              </w:rPr>
              <w:t>van</w:t>
            </w:r>
            <w:r w:rsidRPr="00E65821">
              <w:rPr>
                <w:spacing w:val="-19"/>
                <w:sz w:val="10"/>
                <w:lang w:val="nl-NL"/>
              </w:rPr>
              <w:t xml:space="preserve"> </w:t>
            </w:r>
            <w:r w:rsidRPr="00E65821">
              <w:rPr>
                <w:sz w:val="10"/>
                <w:lang w:val="nl-NL"/>
              </w:rPr>
              <w:t>een</w:t>
            </w:r>
            <w:r w:rsidRPr="00E65821">
              <w:rPr>
                <w:spacing w:val="-19"/>
                <w:sz w:val="10"/>
                <w:lang w:val="nl-NL"/>
              </w:rPr>
              <w:t xml:space="preserve"> </w:t>
            </w:r>
            <w:r w:rsidRPr="00E65821">
              <w:rPr>
                <w:sz w:val="10"/>
                <w:lang w:val="nl-NL"/>
              </w:rPr>
              <w:t>onaanvaardbaar risico dat minderjarige klem of verloren dreigt te raken. Niet voldaan aan</w:t>
            </w:r>
            <w:r w:rsidRPr="00E65821">
              <w:rPr>
                <w:spacing w:val="-15"/>
                <w:sz w:val="10"/>
                <w:lang w:val="nl-NL"/>
              </w:rPr>
              <w:t xml:space="preserve"> </w:t>
            </w:r>
            <w:r w:rsidRPr="00E65821">
              <w:rPr>
                <w:sz w:val="10"/>
                <w:lang w:val="nl-NL"/>
              </w:rPr>
              <w:t>art.</w:t>
            </w:r>
            <w:r w:rsidRPr="00E65821">
              <w:rPr>
                <w:spacing w:val="-15"/>
                <w:sz w:val="10"/>
                <w:lang w:val="nl-NL"/>
              </w:rPr>
              <w:t xml:space="preserve"> </w:t>
            </w:r>
            <w:r w:rsidRPr="00E65821">
              <w:rPr>
                <w:sz w:val="10"/>
                <w:lang w:val="nl-NL"/>
              </w:rPr>
              <w:t>1:266</w:t>
            </w:r>
            <w:r w:rsidRPr="00E65821">
              <w:rPr>
                <w:spacing w:val="-15"/>
                <w:sz w:val="10"/>
                <w:lang w:val="nl-NL"/>
              </w:rPr>
              <w:t xml:space="preserve"> </w:t>
            </w:r>
            <w:r w:rsidRPr="00E65821">
              <w:rPr>
                <w:sz w:val="10"/>
                <w:lang w:val="nl-NL"/>
              </w:rPr>
              <w:t>BW.</w:t>
            </w:r>
          </w:p>
        </w:tc>
        <w:tc>
          <w:tcPr>
            <w:tcW w:w="1716" w:type="dxa"/>
            <w:tcBorders>
              <w:top w:val="single" w:sz="4" w:space="0" w:color="000000"/>
              <w:left w:val="single" w:sz="4" w:space="0" w:color="000000"/>
              <w:bottom w:val="single" w:sz="4" w:space="0" w:color="auto"/>
              <w:right w:val="single" w:sz="4" w:space="0" w:color="000000"/>
            </w:tcBorders>
          </w:tcPr>
          <w:p w14:paraId="0EA30AB5" w14:textId="77777777" w:rsidR="003A00A5" w:rsidRPr="00E65821" w:rsidRDefault="003A00A5" w:rsidP="001C7F55">
            <w:pPr>
              <w:pStyle w:val="TableParagraph"/>
              <w:rPr>
                <w:rFonts w:ascii="Helvetica"/>
                <w:b/>
                <w:sz w:val="12"/>
                <w:lang w:val="nl-NL"/>
              </w:rPr>
            </w:pPr>
          </w:p>
          <w:p w14:paraId="1FDE88B7" w14:textId="77777777" w:rsidR="003A00A5" w:rsidRPr="00E65821" w:rsidRDefault="003A00A5" w:rsidP="001C7F55">
            <w:pPr>
              <w:pStyle w:val="TableParagraph"/>
              <w:spacing w:before="7"/>
              <w:rPr>
                <w:rFonts w:ascii="Helvetica"/>
                <w:b/>
                <w:sz w:val="16"/>
                <w:lang w:val="nl-NL"/>
              </w:rPr>
            </w:pPr>
          </w:p>
          <w:p w14:paraId="372F887B" w14:textId="77777777" w:rsidR="003A00A5" w:rsidRPr="00E65821" w:rsidRDefault="003A00A5" w:rsidP="001C7F55">
            <w:pPr>
              <w:pStyle w:val="TableParagraph"/>
              <w:ind w:left="129" w:right="105"/>
              <w:jc w:val="center"/>
              <w:rPr>
                <w:sz w:val="10"/>
                <w:lang w:val="nl-NL"/>
              </w:rPr>
            </w:pPr>
            <w:r w:rsidRPr="00E65821">
              <w:rPr>
                <w:sz w:val="10"/>
                <w:lang w:val="nl-NL"/>
              </w:rPr>
              <w:t>N.v.t.</w:t>
            </w:r>
            <w:r w:rsidRPr="00E65821">
              <w:rPr>
                <w:w w:val="85"/>
                <w:sz w:val="10"/>
                <w:lang w:val="nl-NL"/>
              </w:rPr>
              <w:t xml:space="preserve"> </w:t>
            </w:r>
          </w:p>
        </w:tc>
        <w:tc>
          <w:tcPr>
            <w:tcW w:w="1716" w:type="dxa"/>
            <w:tcBorders>
              <w:top w:val="single" w:sz="4" w:space="0" w:color="000000"/>
              <w:left w:val="single" w:sz="4" w:space="0" w:color="000000"/>
              <w:bottom w:val="single" w:sz="4" w:space="0" w:color="auto"/>
              <w:right w:val="single" w:sz="4" w:space="0" w:color="000000"/>
            </w:tcBorders>
          </w:tcPr>
          <w:p w14:paraId="3593B2C5" w14:textId="77777777" w:rsidR="003A00A5" w:rsidRPr="00E65821" w:rsidRDefault="003A00A5" w:rsidP="001C7F55">
            <w:pPr>
              <w:pStyle w:val="TableParagraph"/>
              <w:rPr>
                <w:rFonts w:ascii="Helvetica"/>
                <w:b/>
                <w:sz w:val="12"/>
                <w:lang w:val="nl-NL"/>
              </w:rPr>
            </w:pPr>
          </w:p>
          <w:p w14:paraId="7E3E1278" w14:textId="77777777" w:rsidR="003A00A5" w:rsidRPr="00E65821" w:rsidRDefault="003A00A5" w:rsidP="001C7F55">
            <w:pPr>
              <w:pStyle w:val="TableParagraph"/>
              <w:spacing w:before="7"/>
              <w:rPr>
                <w:rFonts w:ascii="Helvetica"/>
                <w:b/>
                <w:sz w:val="16"/>
                <w:lang w:val="nl-NL"/>
              </w:rPr>
            </w:pPr>
          </w:p>
          <w:p w14:paraId="2E577CCE"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auto"/>
            </w:tcBorders>
          </w:tcPr>
          <w:p w14:paraId="6D5BC45F" w14:textId="77777777" w:rsidR="003A00A5" w:rsidRPr="00E65821" w:rsidRDefault="003A00A5" w:rsidP="001C7F55">
            <w:pPr>
              <w:pStyle w:val="TableParagraph"/>
              <w:rPr>
                <w:rFonts w:ascii="Helvetica"/>
                <w:b/>
                <w:sz w:val="12"/>
                <w:lang w:val="nl-NL"/>
              </w:rPr>
            </w:pPr>
          </w:p>
          <w:p w14:paraId="74897309" w14:textId="77777777" w:rsidR="003A00A5" w:rsidRPr="00E65821" w:rsidRDefault="003A00A5" w:rsidP="001C7F55">
            <w:pPr>
              <w:pStyle w:val="TableParagraph"/>
              <w:spacing w:before="7"/>
              <w:rPr>
                <w:rFonts w:ascii="Helvetica"/>
                <w:b/>
                <w:sz w:val="16"/>
                <w:lang w:val="nl-NL"/>
              </w:rPr>
            </w:pPr>
          </w:p>
          <w:p w14:paraId="580F0A4B" w14:textId="77777777" w:rsidR="003A00A5" w:rsidRPr="00E65821" w:rsidRDefault="003A00A5" w:rsidP="001C7F55">
            <w:pPr>
              <w:pStyle w:val="TableParagraph"/>
              <w:ind w:left="424" w:right="418"/>
              <w:jc w:val="center"/>
              <w:rPr>
                <w:sz w:val="10"/>
                <w:lang w:val="nl-NL"/>
              </w:rPr>
            </w:pPr>
            <w:r w:rsidRPr="00E65821">
              <w:rPr>
                <w:sz w:val="10"/>
                <w:lang w:val="nl-NL"/>
              </w:rPr>
              <w:t>N.v.t.</w:t>
            </w:r>
          </w:p>
        </w:tc>
      </w:tr>
    </w:tbl>
    <w:p w14:paraId="3A8DD11D" w14:textId="77777777" w:rsidR="003A00A5" w:rsidRPr="00E65821" w:rsidRDefault="003A00A5" w:rsidP="003A00A5">
      <w:pPr>
        <w:jc w:val="center"/>
        <w:rPr>
          <w:sz w:val="10"/>
        </w:rPr>
        <w:sectPr w:rsidR="003A00A5" w:rsidRPr="00E65821" w:rsidSect="003A00A5">
          <w:pgSz w:w="16840" w:h="11910" w:orient="landscape"/>
          <w:pgMar w:top="36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E65821" w14:paraId="52F49940" w14:textId="77777777" w:rsidTr="001C7F55">
        <w:trPr>
          <w:trHeight w:val="180"/>
        </w:trPr>
        <w:tc>
          <w:tcPr>
            <w:tcW w:w="228" w:type="dxa"/>
            <w:tcBorders>
              <w:bottom w:val="single" w:sz="4" w:space="0" w:color="000000"/>
              <w:right w:val="single" w:sz="4" w:space="0" w:color="000000"/>
            </w:tcBorders>
          </w:tcPr>
          <w:p w14:paraId="6D9C13D5" w14:textId="77777777" w:rsidR="003A00A5" w:rsidRPr="00E6582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17B1CB77" w14:textId="77777777" w:rsidR="003A00A5" w:rsidRPr="00E65821" w:rsidRDefault="003A00A5" w:rsidP="001C7F55">
            <w:pPr>
              <w:pStyle w:val="TableParagraph"/>
              <w:spacing w:line="175" w:lineRule="exact"/>
              <w:ind w:left="2374" w:right="2373"/>
              <w:jc w:val="center"/>
              <w:rPr>
                <w:sz w:val="16"/>
                <w:lang w:val="nl-NL"/>
              </w:rPr>
            </w:pPr>
            <w:r w:rsidRPr="00E6582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1AD75C17" w14:textId="77777777" w:rsidR="003A00A5" w:rsidRPr="00E65821" w:rsidRDefault="003A00A5" w:rsidP="001C7F55">
            <w:pPr>
              <w:pStyle w:val="TableParagraph"/>
              <w:spacing w:line="175" w:lineRule="exact"/>
              <w:ind w:left="3761" w:right="3749"/>
              <w:jc w:val="center"/>
              <w:rPr>
                <w:sz w:val="16"/>
                <w:lang w:val="nl-NL"/>
              </w:rPr>
            </w:pPr>
            <w:r w:rsidRPr="00E65821">
              <w:rPr>
                <w:w w:val="95"/>
                <w:sz w:val="16"/>
                <w:lang w:val="nl-NL"/>
              </w:rPr>
              <w:t>Topics</w:t>
            </w:r>
          </w:p>
        </w:tc>
      </w:tr>
      <w:tr w:rsidR="003A00A5" w:rsidRPr="00E65821" w14:paraId="5BAE7255"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0CA7FD40" w14:textId="77777777" w:rsidR="003A00A5" w:rsidRPr="00E65821" w:rsidRDefault="003A00A5" w:rsidP="001C7F55">
            <w:pPr>
              <w:pStyle w:val="TableParagraph"/>
              <w:spacing w:before="92"/>
              <w:ind w:left="84"/>
              <w:rPr>
                <w:b/>
                <w:sz w:val="10"/>
                <w:lang w:val="nl-NL"/>
              </w:rPr>
            </w:pPr>
            <w:r w:rsidRPr="00E6582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23AB414A" w14:textId="77777777" w:rsidR="003A00A5" w:rsidRPr="00E65821" w:rsidRDefault="003A00A5" w:rsidP="001C7F55">
            <w:pPr>
              <w:pStyle w:val="TableParagraph"/>
              <w:spacing w:before="92"/>
              <w:ind w:left="341"/>
              <w:rPr>
                <w:b/>
                <w:sz w:val="10"/>
                <w:lang w:val="nl-NL"/>
              </w:rPr>
            </w:pPr>
            <w:r w:rsidRPr="00E6582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7BF480D5" w14:textId="77777777" w:rsidR="003A00A5" w:rsidRPr="00E65821" w:rsidRDefault="003A00A5" w:rsidP="001C7F55">
            <w:pPr>
              <w:pStyle w:val="TableParagraph"/>
              <w:spacing w:before="92"/>
              <w:ind w:left="249"/>
              <w:rPr>
                <w:b/>
                <w:sz w:val="10"/>
                <w:lang w:val="nl-NL"/>
              </w:rPr>
            </w:pPr>
            <w:r w:rsidRPr="00E6582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6DFF5A1F" w14:textId="77777777" w:rsidR="003A00A5" w:rsidRPr="00E65821" w:rsidRDefault="003A00A5" w:rsidP="001C7F55">
            <w:pPr>
              <w:pStyle w:val="TableParagraph"/>
              <w:spacing w:before="92"/>
              <w:ind w:left="295"/>
              <w:rPr>
                <w:b/>
                <w:sz w:val="10"/>
                <w:lang w:val="nl-NL"/>
              </w:rPr>
            </w:pPr>
            <w:r w:rsidRPr="00E6582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78314315" w14:textId="77777777" w:rsidR="003A00A5" w:rsidRPr="00E65821" w:rsidRDefault="003A00A5" w:rsidP="001C7F55">
            <w:pPr>
              <w:pStyle w:val="TableParagraph"/>
              <w:spacing w:before="92"/>
              <w:ind w:left="326" w:right="319"/>
              <w:jc w:val="center"/>
              <w:rPr>
                <w:b/>
                <w:sz w:val="10"/>
                <w:lang w:val="nl-NL"/>
              </w:rPr>
            </w:pPr>
            <w:r w:rsidRPr="00E6582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14E76528" w14:textId="77777777" w:rsidR="003A00A5" w:rsidRPr="00E65821" w:rsidRDefault="003A00A5" w:rsidP="001C7F55">
            <w:pPr>
              <w:pStyle w:val="TableParagraph"/>
              <w:spacing w:before="92"/>
              <w:ind w:left="109" w:right="110"/>
              <w:jc w:val="center"/>
              <w:rPr>
                <w:b/>
                <w:sz w:val="10"/>
                <w:lang w:val="nl-NL"/>
              </w:rPr>
            </w:pPr>
            <w:r w:rsidRPr="00E6582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0C2071FF" w14:textId="77777777" w:rsidR="003A00A5" w:rsidRPr="00E65821" w:rsidRDefault="003A00A5" w:rsidP="001C7F55">
            <w:pPr>
              <w:pStyle w:val="TableParagraph"/>
              <w:spacing w:before="92"/>
              <w:ind w:left="394"/>
              <w:rPr>
                <w:b/>
                <w:sz w:val="10"/>
                <w:lang w:val="nl-NL"/>
              </w:rPr>
            </w:pPr>
            <w:r w:rsidRPr="00E6582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53C1FB88" w14:textId="77777777" w:rsidR="003A00A5" w:rsidRPr="00E65821" w:rsidRDefault="003A00A5" w:rsidP="001C7F55">
            <w:pPr>
              <w:pStyle w:val="TableParagraph"/>
              <w:spacing w:before="92"/>
              <w:ind w:left="386"/>
              <w:rPr>
                <w:b/>
                <w:sz w:val="10"/>
                <w:lang w:val="nl-NL"/>
              </w:rPr>
            </w:pPr>
            <w:r w:rsidRPr="00E6582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53DB7D93" w14:textId="77777777" w:rsidR="003A00A5" w:rsidRPr="00E65821" w:rsidRDefault="003A00A5" w:rsidP="001C7F55">
            <w:pPr>
              <w:pStyle w:val="TableParagraph"/>
              <w:spacing w:before="92"/>
              <w:ind w:left="339" w:right="335"/>
              <w:jc w:val="center"/>
              <w:rPr>
                <w:b/>
                <w:sz w:val="10"/>
                <w:lang w:val="nl-NL"/>
              </w:rPr>
            </w:pPr>
            <w:proofErr w:type="gramStart"/>
            <w:r w:rsidRPr="00E6582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266D6332" w14:textId="77777777" w:rsidR="003A00A5" w:rsidRPr="00E65821" w:rsidRDefault="003A00A5" w:rsidP="001C7F55">
            <w:pPr>
              <w:pStyle w:val="TableParagraph"/>
              <w:spacing w:before="92"/>
              <w:ind w:left="339" w:right="339"/>
              <w:jc w:val="center"/>
              <w:rPr>
                <w:b/>
                <w:sz w:val="10"/>
                <w:lang w:val="nl-NL"/>
              </w:rPr>
            </w:pPr>
            <w:r w:rsidRPr="00E6582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4D833321" w14:textId="77777777" w:rsidR="003A00A5" w:rsidRPr="00E65821" w:rsidRDefault="003A00A5" w:rsidP="001C7F55">
            <w:pPr>
              <w:pStyle w:val="TableParagraph"/>
              <w:spacing w:before="92"/>
              <w:ind w:left="419"/>
              <w:rPr>
                <w:b/>
                <w:sz w:val="10"/>
                <w:lang w:val="nl-NL"/>
              </w:rPr>
            </w:pPr>
            <w:r w:rsidRPr="00E6582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3D4D5B25" w14:textId="77777777" w:rsidR="003A00A5" w:rsidRPr="00E65821" w:rsidRDefault="003A00A5" w:rsidP="001C7F55">
            <w:pPr>
              <w:pStyle w:val="TableParagraph"/>
              <w:spacing w:before="92"/>
              <w:ind w:left="440"/>
              <w:rPr>
                <w:b/>
                <w:sz w:val="10"/>
                <w:lang w:val="nl-NL"/>
              </w:rPr>
            </w:pPr>
            <w:r w:rsidRPr="00E65821">
              <w:rPr>
                <w:b/>
                <w:color w:val="FFFFFF"/>
                <w:w w:val="90"/>
                <w:sz w:val="10"/>
                <w:lang w:val="nl-NL"/>
              </w:rPr>
              <w:t>Situatie pleeggezin</w:t>
            </w:r>
          </w:p>
        </w:tc>
      </w:tr>
      <w:tr w:rsidR="003A00A5" w:rsidRPr="00E65821" w14:paraId="74774EF6"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4E650331"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4384040"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D059BBC"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B3455E2"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1CFB018" w14:textId="77777777" w:rsidR="003A00A5" w:rsidRPr="00E6582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7A35F43" w14:textId="77777777" w:rsidR="003A00A5" w:rsidRPr="00E6582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418A5F50" w14:textId="77777777" w:rsidR="003A00A5" w:rsidRPr="00E65821" w:rsidRDefault="003A00A5" w:rsidP="001C7F55">
            <w:pPr>
              <w:pStyle w:val="TableParagraph"/>
              <w:spacing w:before="68"/>
              <w:ind w:left="3761" w:right="3749"/>
              <w:jc w:val="center"/>
              <w:rPr>
                <w:sz w:val="14"/>
                <w:lang w:val="nl-NL"/>
              </w:rPr>
            </w:pPr>
            <w:r w:rsidRPr="00E65821">
              <w:rPr>
                <w:w w:val="95"/>
                <w:sz w:val="14"/>
                <w:lang w:val="nl-NL"/>
              </w:rPr>
              <w:t>Aantal keer topics van doorslaggevend belang</w:t>
            </w:r>
          </w:p>
        </w:tc>
      </w:tr>
      <w:tr w:rsidR="003A00A5" w:rsidRPr="00E65821" w14:paraId="55BE6588"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201D1779"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71A4A36"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669DB782"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B95D16A"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D8FAB85" w14:textId="77777777" w:rsidR="003A00A5" w:rsidRPr="00E6582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BB3E942" w14:textId="77777777" w:rsidR="003A00A5" w:rsidRPr="00E6582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60083795" w14:textId="77777777" w:rsidR="003A00A5" w:rsidRPr="00E65821" w:rsidRDefault="003A00A5" w:rsidP="001C7F55">
            <w:pPr>
              <w:pStyle w:val="TableParagraph"/>
              <w:spacing w:before="13"/>
              <w:ind w:right="3"/>
              <w:jc w:val="center"/>
              <w:rPr>
                <w:sz w:val="10"/>
                <w:lang w:val="nl-NL"/>
              </w:rPr>
            </w:pPr>
            <w:r w:rsidRPr="00E65821">
              <w:rPr>
                <w:w w:val="96"/>
                <w:sz w:val="10"/>
                <w:lang w:val="nl-NL"/>
              </w:rPr>
              <w:t>8</w:t>
            </w:r>
          </w:p>
        </w:tc>
        <w:tc>
          <w:tcPr>
            <w:tcW w:w="1716" w:type="dxa"/>
            <w:tcBorders>
              <w:top w:val="single" w:sz="4" w:space="0" w:color="000000"/>
              <w:left w:val="single" w:sz="4" w:space="0" w:color="000000"/>
              <w:bottom w:val="single" w:sz="4" w:space="0" w:color="000000"/>
              <w:right w:val="single" w:sz="4" w:space="0" w:color="000000"/>
            </w:tcBorders>
          </w:tcPr>
          <w:p w14:paraId="36492838" w14:textId="77777777" w:rsidR="003A00A5" w:rsidRPr="00E65821" w:rsidRDefault="003A00A5" w:rsidP="001C7F55">
            <w:pPr>
              <w:pStyle w:val="TableParagraph"/>
              <w:spacing w:before="13"/>
              <w:ind w:left="102" w:right="105"/>
              <w:jc w:val="center"/>
              <w:rPr>
                <w:sz w:val="10"/>
                <w:lang w:val="nl-NL"/>
              </w:rPr>
            </w:pPr>
            <w:r w:rsidRPr="00E65821">
              <w:rPr>
                <w:sz w:val="10"/>
                <w:lang w:val="nl-NL"/>
              </w:rPr>
              <w:t>28</w:t>
            </w:r>
          </w:p>
        </w:tc>
        <w:tc>
          <w:tcPr>
            <w:tcW w:w="1716" w:type="dxa"/>
            <w:tcBorders>
              <w:top w:val="single" w:sz="4" w:space="0" w:color="000000"/>
              <w:left w:val="single" w:sz="4" w:space="0" w:color="000000"/>
              <w:bottom w:val="single" w:sz="4" w:space="0" w:color="000000"/>
              <w:right w:val="single" w:sz="4" w:space="0" w:color="000000"/>
            </w:tcBorders>
          </w:tcPr>
          <w:p w14:paraId="2F98C50F" w14:textId="77777777" w:rsidR="003A00A5" w:rsidRPr="00E65821" w:rsidRDefault="003A00A5" w:rsidP="001C7F55">
            <w:pPr>
              <w:pStyle w:val="TableParagraph"/>
              <w:spacing w:before="13"/>
              <w:ind w:left="102" w:right="105"/>
              <w:jc w:val="center"/>
              <w:rPr>
                <w:sz w:val="10"/>
                <w:lang w:val="nl-NL"/>
              </w:rPr>
            </w:pPr>
            <w:r w:rsidRPr="00E65821">
              <w:rPr>
                <w:sz w:val="10"/>
                <w:lang w:val="nl-NL"/>
              </w:rPr>
              <w:t>37</w:t>
            </w:r>
          </w:p>
        </w:tc>
        <w:tc>
          <w:tcPr>
            <w:tcW w:w="1716" w:type="dxa"/>
            <w:tcBorders>
              <w:top w:val="single" w:sz="4" w:space="0" w:color="000000"/>
              <w:left w:val="single" w:sz="4" w:space="0" w:color="000000"/>
              <w:bottom w:val="single" w:sz="4" w:space="0" w:color="000000"/>
              <w:right w:val="single" w:sz="4" w:space="0" w:color="000000"/>
            </w:tcBorders>
          </w:tcPr>
          <w:p w14:paraId="12CCACB0" w14:textId="77777777" w:rsidR="003A00A5" w:rsidRPr="00E65821" w:rsidRDefault="003A00A5" w:rsidP="001C7F55">
            <w:pPr>
              <w:pStyle w:val="TableParagraph"/>
              <w:spacing w:before="13"/>
              <w:ind w:right="3"/>
              <w:jc w:val="center"/>
              <w:rPr>
                <w:sz w:val="10"/>
                <w:lang w:val="nl-NL"/>
              </w:rPr>
            </w:pPr>
            <w:r w:rsidRPr="00E6582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5109A66A" w14:textId="77777777" w:rsidR="003A00A5" w:rsidRPr="00E65821" w:rsidRDefault="003A00A5" w:rsidP="001C7F55">
            <w:pPr>
              <w:pStyle w:val="TableParagraph"/>
              <w:spacing w:before="13"/>
              <w:ind w:left="102" w:right="105"/>
              <w:jc w:val="center"/>
              <w:rPr>
                <w:sz w:val="10"/>
                <w:lang w:val="nl-NL"/>
              </w:rPr>
            </w:pPr>
            <w:r w:rsidRPr="00E65821">
              <w:rPr>
                <w:sz w:val="10"/>
                <w:lang w:val="nl-NL"/>
              </w:rPr>
              <w:t>16</w:t>
            </w:r>
          </w:p>
        </w:tc>
        <w:tc>
          <w:tcPr>
            <w:tcW w:w="1713" w:type="dxa"/>
            <w:tcBorders>
              <w:top w:val="single" w:sz="4" w:space="0" w:color="000000"/>
              <w:left w:val="single" w:sz="4" w:space="0" w:color="000000"/>
              <w:bottom w:val="single" w:sz="4" w:space="0" w:color="000000"/>
            </w:tcBorders>
          </w:tcPr>
          <w:p w14:paraId="7A421F79" w14:textId="77777777" w:rsidR="003A00A5" w:rsidRPr="00E65821" w:rsidRDefault="003A00A5" w:rsidP="001C7F55">
            <w:pPr>
              <w:pStyle w:val="TableParagraph"/>
              <w:spacing w:before="13"/>
              <w:ind w:left="418" w:right="418"/>
              <w:jc w:val="center"/>
              <w:rPr>
                <w:sz w:val="10"/>
                <w:lang w:val="nl-NL"/>
              </w:rPr>
            </w:pPr>
            <w:r w:rsidRPr="00E65821">
              <w:rPr>
                <w:sz w:val="10"/>
                <w:lang w:val="nl-NL"/>
              </w:rPr>
              <w:t>11</w:t>
            </w:r>
          </w:p>
        </w:tc>
      </w:tr>
      <w:tr w:rsidR="003A00A5" w:rsidRPr="00E65821" w14:paraId="20FE1C33"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44A06EC" w14:textId="77777777" w:rsidR="003A00A5" w:rsidRPr="00E65821" w:rsidRDefault="003A00A5" w:rsidP="001C7F55">
            <w:pPr>
              <w:pStyle w:val="TableParagraph"/>
              <w:rPr>
                <w:rFonts w:ascii="Helvetica"/>
                <w:b/>
                <w:sz w:val="12"/>
                <w:lang w:val="nl-NL"/>
              </w:rPr>
            </w:pPr>
          </w:p>
          <w:p w14:paraId="26F85085" w14:textId="77777777" w:rsidR="003A00A5" w:rsidRPr="00E65821" w:rsidRDefault="003A00A5" w:rsidP="001C7F55">
            <w:pPr>
              <w:pStyle w:val="TableParagraph"/>
              <w:spacing w:before="7"/>
              <w:rPr>
                <w:rFonts w:ascii="Helvetica"/>
                <w:b/>
                <w:sz w:val="15"/>
                <w:lang w:val="nl-NL"/>
              </w:rPr>
            </w:pPr>
          </w:p>
          <w:p w14:paraId="1F35CE6B" w14:textId="77777777" w:rsidR="003A00A5" w:rsidRPr="00E65821" w:rsidRDefault="003A00A5" w:rsidP="001C7F55">
            <w:pPr>
              <w:pStyle w:val="TableParagraph"/>
              <w:ind w:left="51"/>
              <w:rPr>
                <w:sz w:val="10"/>
                <w:lang w:val="nl-NL"/>
              </w:rPr>
            </w:pPr>
            <w:r w:rsidRPr="00E65821">
              <w:rPr>
                <w:sz w:val="10"/>
                <w:lang w:val="nl-NL"/>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6E3C9903" w14:textId="77777777" w:rsidR="003A00A5" w:rsidRPr="00E65821" w:rsidRDefault="003A00A5" w:rsidP="001C7F55">
            <w:pPr>
              <w:pStyle w:val="TableParagraph"/>
              <w:rPr>
                <w:rFonts w:ascii="Helvetica"/>
                <w:b/>
                <w:sz w:val="12"/>
                <w:lang w:val="nl-NL"/>
              </w:rPr>
            </w:pPr>
          </w:p>
          <w:p w14:paraId="25C7067F" w14:textId="77777777" w:rsidR="003A00A5" w:rsidRPr="00E65821" w:rsidRDefault="003A00A5" w:rsidP="001C7F55">
            <w:pPr>
              <w:pStyle w:val="TableParagraph"/>
              <w:spacing w:before="7"/>
              <w:rPr>
                <w:rFonts w:ascii="Helvetica"/>
                <w:b/>
                <w:sz w:val="15"/>
                <w:lang w:val="nl-NL"/>
              </w:rPr>
            </w:pPr>
          </w:p>
          <w:p w14:paraId="5F50FA18"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NL:RBOVE</w:t>
            </w:r>
            <w:proofErr w:type="gramEnd"/>
            <w:r w:rsidRPr="00E65821">
              <w:rPr>
                <w:w w:val="95"/>
                <w:sz w:val="10"/>
                <w:lang w:val="nl-NL"/>
              </w:rPr>
              <w:t>:2015:5820</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0976141" w14:textId="77777777" w:rsidR="003A00A5" w:rsidRPr="00E65821" w:rsidRDefault="003A00A5" w:rsidP="001C7F55">
            <w:pPr>
              <w:pStyle w:val="TableParagraph"/>
              <w:rPr>
                <w:rFonts w:ascii="Helvetica"/>
                <w:b/>
                <w:sz w:val="12"/>
                <w:lang w:val="nl-NL"/>
              </w:rPr>
            </w:pPr>
          </w:p>
          <w:p w14:paraId="0A7AE218" w14:textId="77777777" w:rsidR="003A00A5" w:rsidRPr="00E65821" w:rsidRDefault="003A00A5" w:rsidP="001C7F55">
            <w:pPr>
              <w:pStyle w:val="TableParagraph"/>
              <w:spacing w:before="7"/>
              <w:rPr>
                <w:rFonts w:ascii="Helvetica"/>
                <w:b/>
                <w:sz w:val="15"/>
                <w:lang w:val="nl-NL"/>
              </w:rPr>
            </w:pPr>
          </w:p>
          <w:p w14:paraId="27406047" w14:textId="77777777" w:rsidR="003A00A5" w:rsidRPr="00E65821" w:rsidRDefault="003A00A5" w:rsidP="001C7F55">
            <w:pPr>
              <w:pStyle w:val="TableParagraph"/>
              <w:ind w:left="202"/>
              <w:rPr>
                <w:sz w:val="10"/>
                <w:lang w:val="nl-NL"/>
              </w:rPr>
            </w:pPr>
            <w:r w:rsidRPr="00E65821">
              <w:rPr>
                <w:sz w:val="10"/>
                <w:lang w:val="nl-NL"/>
              </w:rPr>
              <w:t>31-12-15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BBA480D" w14:textId="77777777" w:rsidR="003A00A5" w:rsidRPr="00E65821" w:rsidRDefault="003A00A5" w:rsidP="001C7F55">
            <w:pPr>
              <w:pStyle w:val="TableParagraph"/>
              <w:rPr>
                <w:rFonts w:ascii="Helvetica"/>
                <w:b/>
                <w:sz w:val="12"/>
                <w:lang w:val="nl-NL"/>
              </w:rPr>
            </w:pPr>
          </w:p>
          <w:p w14:paraId="646B06C4" w14:textId="77777777" w:rsidR="003A00A5" w:rsidRPr="00E65821" w:rsidRDefault="003A00A5" w:rsidP="001C7F55">
            <w:pPr>
              <w:pStyle w:val="TableParagraph"/>
              <w:spacing w:before="7"/>
              <w:rPr>
                <w:rFonts w:ascii="Helvetica"/>
                <w:b/>
                <w:sz w:val="15"/>
                <w:lang w:val="nl-NL"/>
              </w:rPr>
            </w:pPr>
          </w:p>
          <w:p w14:paraId="78EF8AB4"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8A9251D" w14:textId="77777777" w:rsidR="003A00A5" w:rsidRPr="00E65821" w:rsidRDefault="003A00A5" w:rsidP="001C7F55">
            <w:pPr>
              <w:pStyle w:val="TableParagraph"/>
              <w:rPr>
                <w:rFonts w:ascii="Helvetica"/>
                <w:b/>
                <w:sz w:val="12"/>
                <w:lang w:val="nl-NL"/>
              </w:rPr>
            </w:pPr>
          </w:p>
          <w:p w14:paraId="2C01779E" w14:textId="77777777" w:rsidR="003A00A5" w:rsidRPr="00E65821" w:rsidRDefault="003A00A5" w:rsidP="001C7F55">
            <w:pPr>
              <w:pStyle w:val="TableParagraph"/>
              <w:spacing w:before="7"/>
              <w:rPr>
                <w:rFonts w:ascii="Helvetica"/>
                <w:b/>
                <w:sz w:val="15"/>
                <w:lang w:val="nl-NL"/>
              </w:rPr>
            </w:pPr>
          </w:p>
          <w:p w14:paraId="4F56B713" w14:textId="77777777" w:rsidR="003A00A5" w:rsidRPr="00E65821" w:rsidRDefault="003A00A5" w:rsidP="001C7F55">
            <w:pPr>
              <w:pStyle w:val="TableParagraph"/>
              <w:ind w:left="11"/>
              <w:rPr>
                <w:sz w:val="10"/>
                <w:lang w:val="nl-NL"/>
              </w:rPr>
            </w:pPr>
            <w:r w:rsidRPr="00E65821">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4CBA231A" w14:textId="77777777" w:rsidR="003A00A5" w:rsidRPr="00E65821" w:rsidRDefault="003A00A5" w:rsidP="001C7F55">
            <w:pPr>
              <w:pStyle w:val="TableParagraph"/>
              <w:rPr>
                <w:rFonts w:ascii="Helvetica"/>
                <w:b/>
                <w:sz w:val="12"/>
                <w:lang w:val="nl-NL"/>
              </w:rPr>
            </w:pPr>
          </w:p>
          <w:p w14:paraId="1BE17610" w14:textId="77777777" w:rsidR="003A00A5" w:rsidRPr="00E65821" w:rsidRDefault="003A00A5" w:rsidP="001C7F55">
            <w:pPr>
              <w:pStyle w:val="TableParagraph"/>
              <w:spacing w:before="7"/>
              <w:rPr>
                <w:rFonts w:ascii="Helvetica"/>
                <w:b/>
                <w:sz w:val="15"/>
                <w:lang w:val="nl-NL"/>
              </w:rPr>
            </w:pPr>
          </w:p>
          <w:p w14:paraId="337B0095"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0D21385" w14:textId="77777777" w:rsidR="003A00A5" w:rsidRPr="00E65821" w:rsidRDefault="003A00A5" w:rsidP="001C7F55">
            <w:pPr>
              <w:pStyle w:val="TableParagraph"/>
              <w:rPr>
                <w:rFonts w:ascii="Helvetica"/>
                <w:b/>
                <w:sz w:val="12"/>
                <w:lang w:val="nl-NL"/>
              </w:rPr>
            </w:pPr>
          </w:p>
          <w:p w14:paraId="6643A26A" w14:textId="77777777" w:rsidR="003A00A5" w:rsidRPr="00E65821" w:rsidRDefault="003A00A5" w:rsidP="001C7F55">
            <w:pPr>
              <w:pStyle w:val="TableParagraph"/>
              <w:spacing w:before="7"/>
              <w:rPr>
                <w:rFonts w:ascii="Helvetica"/>
                <w:b/>
                <w:sz w:val="15"/>
                <w:lang w:val="nl-NL"/>
              </w:rPr>
            </w:pPr>
          </w:p>
          <w:p w14:paraId="4BBAB930"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55F49DE" w14:textId="77777777" w:rsidR="003A00A5" w:rsidRPr="00E65821" w:rsidRDefault="003A00A5" w:rsidP="001C7F55">
            <w:pPr>
              <w:pStyle w:val="TableParagraph"/>
              <w:rPr>
                <w:rFonts w:ascii="Helvetica"/>
                <w:b/>
                <w:sz w:val="12"/>
                <w:lang w:val="nl-NL"/>
              </w:rPr>
            </w:pPr>
          </w:p>
          <w:p w14:paraId="43A1A4E9" w14:textId="77777777" w:rsidR="003A00A5" w:rsidRPr="00E65821" w:rsidRDefault="003A00A5" w:rsidP="001C7F55">
            <w:pPr>
              <w:pStyle w:val="TableParagraph"/>
              <w:spacing w:before="7"/>
              <w:rPr>
                <w:rFonts w:ascii="Helvetica"/>
                <w:b/>
                <w:sz w:val="15"/>
                <w:lang w:val="nl-NL"/>
              </w:rPr>
            </w:pPr>
          </w:p>
          <w:p w14:paraId="2B4061A0"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FEE0EF0" w14:textId="77777777" w:rsidR="003A00A5" w:rsidRPr="00E65821" w:rsidRDefault="003A00A5" w:rsidP="001C7F55">
            <w:pPr>
              <w:pStyle w:val="TableParagraph"/>
              <w:spacing w:before="66" w:line="290" w:lineRule="auto"/>
              <w:ind w:left="11" w:right="1"/>
              <w:rPr>
                <w:sz w:val="10"/>
                <w:lang w:val="nl-NL"/>
              </w:rPr>
            </w:pPr>
            <w:r w:rsidRPr="00E65821">
              <w:rPr>
                <w:sz w:val="10"/>
                <w:lang w:val="nl-NL"/>
              </w:rPr>
              <w:t>Niet</w:t>
            </w:r>
            <w:r w:rsidRPr="00E65821">
              <w:rPr>
                <w:spacing w:val="-7"/>
                <w:sz w:val="10"/>
                <w:lang w:val="nl-NL"/>
              </w:rPr>
              <w:t xml:space="preserve"> </w:t>
            </w:r>
            <w:r w:rsidRPr="00E65821">
              <w:rPr>
                <w:sz w:val="10"/>
                <w:lang w:val="nl-NL"/>
              </w:rPr>
              <w:t>is</w:t>
            </w:r>
            <w:r w:rsidRPr="00E65821">
              <w:rPr>
                <w:spacing w:val="-7"/>
                <w:sz w:val="10"/>
                <w:lang w:val="nl-NL"/>
              </w:rPr>
              <w:t xml:space="preserve"> </w:t>
            </w:r>
            <w:r w:rsidRPr="00E65821">
              <w:rPr>
                <w:sz w:val="10"/>
                <w:lang w:val="nl-NL"/>
              </w:rPr>
              <w:t>gebleken</w:t>
            </w:r>
            <w:r w:rsidRPr="00E65821">
              <w:rPr>
                <w:spacing w:val="-7"/>
                <w:sz w:val="10"/>
                <w:lang w:val="nl-NL"/>
              </w:rPr>
              <w:t xml:space="preserve"> </w:t>
            </w:r>
            <w:r w:rsidRPr="00E65821">
              <w:rPr>
                <w:sz w:val="10"/>
                <w:lang w:val="nl-NL"/>
              </w:rPr>
              <w:t>dat</w:t>
            </w:r>
            <w:r w:rsidRPr="00E65821">
              <w:rPr>
                <w:spacing w:val="-7"/>
                <w:sz w:val="10"/>
                <w:lang w:val="nl-NL"/>
              </w:rPr>
              <w:t xml:space="preserve"> </w:t>
            </w:r>
            <w:r w:rsidRPr="00E65821">
              <w:rPr>
                <w:sz w:val="10"/>
                <w:lang w:val="nl-NL"/>
              </w:rPr>
              <w:t>er</w:t>
            </w:r>
            <w:r w:rsidRPr="00E65821">
              <w:rPr>
                <w:spacing w:val="-7"/>
                <w:sz w:val="10"/>
                <w:lang w:val="nl-NL"/>
              </w:rPr>
              <w:t xml:space="preserve"> </w:t>
            </w:r>
            <w:r w:rsidRPr="00E65821">
              <w:rPr>
                <w:sz w:val="10"/>
                <w:lang w:val="nl-NL"/>
              </w:rPr>
              <w:t>bij</w:t>
            </w:r>
            <w:r w:rsidRPr="00E65821">
              <w:rPr>
                <w:spacing w:val="-7"/>
                <w:sz w:val="10"/>
                <w:lang w:val="nl-NL"/>
              </w:rPr>
              <w:t xml:space="preserve"> </w:t>
            </w:r>
            <w:r w:rsidRPr="00E65821">
              <w:rPr>
                <w:sz w:val="10"/>
                <w:lang w:val="nl-NL"/>
              </w:rPr>
              <w:t>minderjarige sprake</w:t>
            </w:r>
            <w:r w:rsidRPr="00E65821">
              <w:rPr>
                <w:spacing w:val="-12"/>
                <w:sz w:val="10"/>
                <w:lang w:val="nl-NL"/>
              </w:rPr>
              <w:t xml:space="preserve"> </w:t>
            </w:r>
            <w:r w:rsidRPr="00E65821">
              <w:rPr>
                <w:sz w:val="10"/>
                <w:lang w:val="nl-NL"/>
              </w:rPr>
              <w:t>is</w:t>
            </w:r>
            <w:r w:rsidRPr="00E65821">
              <w:rPr>
                <w:spacing w:val="-12"/>
                <w:sz w:val="10"/>
                <w:lang w:val="nl-NL"/>
              </w:rPr>
              <w:t xml:space="preserve"> </w:t>
            </w:r>
            <w:r w:rsidRPr="00E65821">
              <w:rPr>
                <w:sz w:val="10"/>
                <w:lang w:val="nl-NL"/>
              </w:rPr>
              <w:t>van</w:t>
            </w:r>
            <w:r w:rsidRPr="00E65821">
              <w:rPr>
                <w:spacing w:val="-12"/>
                <w:sz w:val="10"/>
                <w:lang w:val="nl-NL"/>
              </w:rPr>
              <w:t xml:space="preserve"> </w:t>
            </w:r>
            <w:r w:rsidRPr="00E65821">
              <w:rPr>
                <w:sz w:val="10"/>
                <w:lang w:val="nl-NL"/>
              </w:rPr>
              <w:t>een</w:t>
            </w:r>
            <w:r w:rsidRPr="00E65821">
              <w:rPr>
                <w:spacing w:val="-12"/>
                <w:sz w:val="10"/>
                <w:lang w:val="nl-NL"/>
              </w:rPr>
              <w:t xml:space="preserve"> </w:t>
            </w:r>
            <w:r w:rsidRPr="00E65821">
              <w:rPr>
                <w:sz w:val="10"/>
                <w:lang w:val="nl-NL"/>
              </w:rPr>
              <w:t>zorgelijke</w:t>
            </w:r>
            <w:r w:rsidRPr="00E65821">
              <w:rPr>
                <w:spacing w:val="-12"/>
                <w:sz w:val="10"/>
                <w:lang w:val="nl-NL"/>
              </w:rPr>
              <w:t xml:space="preserve"> </w:t>
            </w:r>
            <w:r w:rsidRPr="00E65821">
              <w:rPr>
                <w:sz w:val="10"/>
                <w:lang w:val="nl-NL"/>
              </w:rPr>
              <w:t>situatie</w:t>
            </w:r>
            <w:r w:rsidRPr="00E65821">
              <w:rPr>
                <w:spacing w:val="-12"/>
                <w:sz w:val="10"/>
                <w:lang w:val="nl-NL"/>
              </w:rPr>
              <w:t xml:space="preserve"> </w:t>
            </w:r>
            <w:r w:rsidRPr="00E65821">
              <w:rPr>
                <w:sz w:val="10"/>
                <w:lang w:val="nl-NL"/>
              </w:rPr>
              <w:t>dat verlangt naar een verstrekkende maatregel.</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AC008E5" w14:textId="77777777" w:rsidR="003A00A5" w:rsidRPr="00E65821" w:rsidRDefault="003A00A5" w:rsidP="001C7F55">
            <w:pPr>
              <w:pStyle w:val="TableParagraph"/>
              <w:rPr>
                <w:rFonts w:ascii="Helvetica"/>
                <w:b/>
                <w:sz w:val="12"/>
                <w:lang w:val="nl-NL"/>
              </w:rPr>
            </w:pPr>
          </w:p>
          <w:p w14:paraId="44220EC2" w14:textId="77777777" w:rsidR="003A00A5" w:rsidRPr="00E65821" w:rsidRDefault="003A00A5" w:rsidP="001C7F55">
            <w:pPr>
              <w:pStyle w:val="TableParagraph"/>
              <w:spacing w:before="85" w:line="290" w:lineRule="auto"/>
              <w:ind w:left="11" w:right="168"/>
              <w:rPr>
                <w:sz w:val="10"/>
                <w:lang w:val="nl-NL"/>
              </w:rPr>
            </w:pPr>
            <w:r w:rsidRPr="00E65821">
              <w:rPr>
                <w:sz w:val="10"/>
                <w:lang w:val="nl-NL"/>
              </w:rPr>
              <w:t>Minderjarige is sinds 2007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99D12F3" w14:textId="77777777" w:rsidR="003A00A5" w:rsidRPr="00E65821" w:rsidRDefault="003A00A5" w:rsidP="001C7F55">
            <w:pPr>
              <w:pStyle w:val="TableParagraph"/>
              <w:spacing w:before="66" w:line="290" w:lineRule="auto"/>
              <w:ind w:left="11" w:right="-10"/>
              <w:rPr>
                <w:sz w:val="10"/>
                <w:lang w:val="nl-NL"/>
              </w:rPr>
            </w:pPr>
            <w:r w:rsidRPr="00E65821">
              <w:rPr>
                <w:sz w:val="10"/>
                <w:lang w:val="nl-NL"/>
              </w:rPr>
              <w:t xml:space="preserve">Moeder gebruikt gezag op de juiste manier. Samenwerking sterk verbeterd. Moeder is niet tegen de </w:t>
            </w:r>
            <w:proofErr w:type="spellStart"/>
            <w:r w:rsidRPr="00E65821">
              <w:rPr>
                <w:sz w:val="10"/>
                <w:lang w:val="nl-NL"/>
              </w:rPr>
              <w:t>ots</w:t>
            </w:r>
            <w:proofErr w:type="spellEnd"/>
            <w:r w:rsidRPr="00E65821">
              <w:rPr>
                <w:sz w:val="10"/>
                <w:lang w:val="nl-NL"/>
              </w:rPr>
              <w:t xml:space="preserve"> of de uhp.</w:t>
            </w:r>
          </w:p>
        </w:tc>
        <w:tc>
          <w:tcPr>
            <w:tcW w:w="1713" w:type="dxa"/>
            <w:tcBorders>
              <w:top w:val="single" w:sz="4" w:space="0" w:color="000000"/>
              <w:left w:val="single" w:sz="4" w:space="0" w:color="000000"/>
              <w:bottom w:val="single" w:sz="4" w:space="0" w:color="000000"/>
            </w:tcBorders>
            <w:shd w:val="clear" w:color="auto" w:fill="D9D9D9"/>
          </w:tcPr>
          <w:p w14:paraId="49ECD263" w14:textId="77777777" w:rsidR="003A00A5" w:rsidRPr="00E65821" w:rsidRDefault="003A00A5" w:rsidP="001C7F55">
            <w:pPr>
              <w:pStyle w:val="TableParagraph"/>
              <w:rPr>
                <w:rFonts w:ascii="Helvetica"/>
                <w:b/>
                <w:sz w:val="12"/>
                <w:lang w:val="nl-NL"/>
              </w:rPr>
            </w:pPr>
          </w:p>
          <w:p w14:paraId="1D4FFF33" w14:textId="77777777" w:rsidR="003A00A5" w:rsidRPr="00E65821" w:rsidRDefault="003A00A5" w:rsidP="001C7F55">
            <w:pPr>
              <w:pStyle w:val="TableParagraph"/>
              <w:spacing w:before="85" w:line="290" w:lineRule="auto"/>
              <w:ind w:left="11" w:right="7"/>
              <w:rPr>
                <w:sz w:val="10"/>
                <w:lang w:val="nl-NL"/>
              </w:rPr>
            </w:pPr>
            <w:r w:rsidRPr="00E65821">
              <w:rPr>
                <w:sz w:val="10"/>
                <w:lang w:val="nl-NL"/>
              </w:rPr>
              <w:t>Minderjarige verblijft in een woongroep.</w:t>
            </w:r>
            <w:r w:rsidRPr="00E65821">
              <w:rPr>
                <w:spacing w:val="-18"/>
                <w:sz w:val="10"/>
                <w:lang w:val="nl-NL"/>
              </w:rPr>
              <w:t xml:space="preserve"> </w:t>
            </w:r>
            <w:r w:rsidRPr="00E65821">
              <w:rPr>
                <w:sz w:val="10"/>
                <w:lang w:val="nl-NL"/>
              </w:rPr>
              <w:t>Dit</w:t>
            </w:r>
            <w:r w:rsidRPr="00E65821">
              <w:rPr>
                <w:spacing w:val="-18"/>
                <w:sz w:val="10"/>
                <w:lang w:val="nl-NL"/>
              </w:rPr>
              <w:t xml:space="preserve"> </w:t>
            </w:r>
            <w:r w:rsidRPr="00E65821">
              <w:rPr>
                <w:sz w:val="10"/>
                <w:lang w:val="nl-NL"/>
              </w:rPr>
              <w:t>is</w:t>
            </w:r>
            <w:r w:rsidRPr="00E65821">
              <w:rPr>
                <w:spacing w:val="-18"/>
                <w:sz w:val="10"/>
                <w:lang w:val="nl-NL"/>
              </w:rPr>
              <w:t xml:space="preserve"> </w:t>
            </w:r>
            <w:r w:rsidRPr="00E65821">
              <w:rPr>
                <w:sz w:val="10"/>
                <w:lang w:val="nl-NL"/>
              </w:rPr>
              <w:t>een</w:t>
            </w:r>
            <w:r w:rsidRPr="00E65821">
              <w:rPr>
                <w:spacing w:val="-18"/>
                <w:sz w:val="10"/>
                <w:lang w:val="nl-NL"/>
              </w:rPr>
              <w:t xml:space="preserve"> </w:t>
            </w:r>
            <w:r w:rsidRPr="00E65821">
              <w:rPr>
                <w:sz w:val="10"/>
                <w:lang w:val="nl-NL"/>
              </w:rPr>
              <w:t>AWBZ-instelling.</w:t>
            </w:r>
          </w:p>
        </w:tc>
      </w:tr>
      <w:tr w:rsidR="003A00A5" w:rsidRPr="00E65821" w14:paraId="748ADCAB" w14:textId="77777777" w:rsidTr="001C7F55">
        <w:trPr>
          <w:trHeight w:val="680"/>
        </w:trPr>
        <w:tc>
          <w:tcPr>
            <w:tcW w:w="228" w:type="dxa"/>
            <w:tcBorders>
              <w:top w:val="single" w:sz="4" w:space="0" w:color="000000"/>
              <w:bottom w:val="single" w:sz="4" w:space="0" w:color="000000"/>
              <w:right w:val="single" w:sz="4" w:space="0" w:color="000000"/>
            </w:tcBorders>
          </w:tcPr>
          <w:p w14:paraId="4F8C8DBE" w14:textId="77777777" w:rsidR="003A00A5" w:rsidRPr="00E65821" w:rsidRDefault="003A00A5" w:rsidP="001C7F55">
            <w:pPr>
              <w:pStyle w:val="TableParagraph"/>
              <w:rPr>
                <w:rFonts w:ascii="Helvetica"/>
                <w:b/>
                <w:sz w:val="12"/>
                <w:lang w:val="nl-NL"/>
              </w:rPr>
            </w:pPr>
          </w:p>
          <w:p w14:paraId="5E269B39" w14:textId="77777777" w:rsidR="003A00A5" w:rsidRPr="00E65821" w:rsidRDefault="003A00A5" w:rsidP="001C7F55">
            <w:pPr>
              <w:pStyle w:val="TableParagraph"/>
              <w:spacing w:before="7"/>
              <w:rPr>
                <w:rFonts w:ascii="Helvetica"/>
                <w:b/>
                <w:sz w:val="15"/>
                <w:lang w:val="nl-NL"/>
              </w:rPr>
            </w:pPr>
          </w:p>
          <w:p w14:paraId="0A1DB473" w14:textId="77777777" w:rsidR="003A00A5" w:rsidRPr="00E65821" w:rsidRDefault="003A00A5" w:rsidP="001C7F55">
            <w:pPr>
              <w:pStyle w:val="TableParagraph"/>
              <w:ind w:left="51"/>
              <w:rPr>
                <w:sz w:val="10"/>
                <w:lang w:val="nl-NL"/>
              </w:rPr>
            </w:pPr>
            <w:r w:rsidRPr="00E65821">
              <w:rPr>
                <w:sz w:val="10"/>
                <w:lang w:val="nl-NL"/>
              </w:rPr>
              <w:t>14</w:t>
            </w:r>
          </w:p>
        </w:tc>
        <w:tc>
          <w:tcPr>
            <w:tcW w:w="1300" w:type="dxa"/>
            <w:tcBorders>
              <w:top w:val="single" w:sz="4" w:space="0" w:color="000000"/>
              <w:left w:val="single" w:sz="4" w:space="0" w:color="000000"/>
              <w:bottom w:val="single" w:sz="4" w:space="0" w:color="000000"/>
              <w:right w:val="single" w:sz="4" w:space="0" w:color="000000"/>
            </w:tcBorders>
          </w:tcPr>
          <w:p w14:paraId="30A051FB" w14:textId="77777777" w:rsidR="003A00A5" w:rsidRPr="00E65821" w:rsidRDefault="003A00A5" w:rsidP="001C7F55">
            <w:pPr>
              <w:pStyle w:val="TableParagraph"/>
              <w:rPr>
                <w:rFonts w:ascii="Helvetica"/>
                <w:b/>
                <w:sz w:val="12"/>
                <w:lang w:val="nl-NL"/>
              </w:rPr>
            </w:pPr>
          </w:p>
          <w:p w14:paraId="1175D87D" w14:textId="77777777" w:rsidR="003A00A5" w:rsidRPr="00E65821" w:rsidRDefault="003A00A5" w:rsidP="001C7F55">
            <w:pPr>
              <w:pStyle w:val="TableParagraph"/>
              <w:spacing w:before="7"/>
              <w:rPr>
                <w:rFonts w:ascii="Helvetica"/>
                <w:b/>
                <w:sz w:val="15"/>
                <w:lang w:val="nl-NL"/>
              </w:rPr>
            </w:pPr>
          </w:p>
          <w:p w14:paraId="70FEDFC4" w14:textId="77777777" w:rsidR="003A00A5" w:rsidRPr="00E65821" w:rsidRDefault="003A00A5" w:rsidP="001C7F55">
            <w:pPr>
              <w:pStyle w:val="TableParagraph"/>
              <w:ind w:left="11"/>
              <w:rPr>
                <w:sz w:val="10"/>
                <w:lang w:val="nl-NL"/>
              </w:rPr>
            </w:pPr>
            <w:r w:rsidRPr="00E65821">
              <w:rPr>
                <w:sz w:val="10"/>
                <w:lang w:val="nl-NL"/>
              </w:rPr>
              <w:t>ECLI:</w:t>
            </w:r>
            <w:proofErr w:type="gramStart"/>
            <w:r w:rsidRPr="00E65821">
              <w:rPr>
                <w:sz w:val="10"/>
                <w:lang w:val="nl-NL"/>
              </w:rPr>
              <w:t>NL:GHDHA</w:t>
            </w:r>
            <w:proofErr w:type="gramEnd"/>
            <w:r w:rsidRPr="00E65821">
              <w:rPr>
                <w:sz w:val="10"/>
                <w:lang w:val="nl-NL"/>
              </w:rPr>
              <w:t>:2016:8</w:t>
            </w:r>
          </w:p>
        </w:tc>
        <w:tc>
          <w:tcPr>
            <w:tcW w:w="805" w:type="dxa"/>
            <w:tcBorders>
              <w:top w:val="single" w:sz="4" w:space="0" w:color="000000"/>
              <w:left w:val="single" w:sz="4" w:space="0" w:color="000000"/>
              <w:bottom w:val="single" w:sz="4" w:space="0" w:color="000000"/>
              <w:right w:val="single" w:sz="4" w:space="0" w:color="000000"/>
            </w:tcBorders>
          </w:tcPr>
          <w:p w14:paraId="7CDB506B" w14:textId="77777777" w:rsidR="003A00A5" w:rsidRPr="00E65821" w:rsidRDefault="003A00A5" w:rsidP="001C7F55">
            <w:pPr>
              <w:pStyle w:val="TableParagraph"/>
              <w:rPr>
                <w:rFonts w:ascii="Helvetica"/>
                <w:b/>
                <w:sz w:val="12"/>
                <w:lang w:val="nl-NL"/>
              </w:rPr>
            </w:pPr>
          </w:p>
          <w:p w14:paraId="04A92092" w14:textId="77777777" w:rsidR="003A00A5" w:rsidRPr="00E65821" w:rsidRDefault="003A00A5" w:rsidP="001C7F55">
            <w:pPr>
              <w:pStyle w:val="TableParagraph"/>
              <w:spacing w:before="7"/>
              <w:rPr>
                <w:rFonts w:ascii="Helvetica"/>
                <w:b/>
                <w:sz w:val="15"/>
                <w:lang w:val="nl-NL"/>
              </w:rPr>
            </w:pPr>
          </w:p>
          <w:p w14:paraId="675332B7" w14:textId="77777777" w:rsidR="003A00A5" w:rsidRPr="00E65821" w:rsidRDefault="003A00A5" w:rsidP="001C7F55">
            <w:pPr>
              <w:pStyle w:val="TableParagraph"/>
              <w:ind w:left="202"/>
              <w:rPr>
                <w:sz w:val="10"/>
                <w:lang w:val="nl-NL"/>
              </w:rPr>
            </w:pPr>
            <w:r w:rsidRPr="00E65821">
              <w:rPr>
                <w:sz w:val="10"/>
                <w:lang w:val="nl-NL"/>
              </w:rPr>
              <w:t>06-01-16</w:t>
            </w:r>
          </w:p>
        </w:tc>
        <w:tc>
          <w:tcPr>
            <w:tcW w:w="983" w:type="dxa"/>
            <w:tcBorders>
              <w:top w:val="single" w:sz="4" w:space="0" w:color="000000"/>
              <w:left w:val="single" w:sz="4" w:space="0" w:color="000000"/>
              <w:bottom w:val="single" w:sz="4" w:space="0" w:color="000000"/>
              <w:right w:val="single" w:sz="4" w:space="0" w:color="000000"/>
            </w:tcBorders>
          </w:tcPr>
          <w:p w14:paraId="7DCD80BA" w14:textId="77777777" w:rsidR="003A00A5" w:rsidRPr="00E65821" w:rsidRDefault="003A00A5" w:rsidP="001C7F55">
            <w:pPr>
              <w:pStyle w:val="TableParagraph"/>
              <w:rPr>
                <w:rFonts w:ascii="Helvetica"/>
                <w:b/>
                <w:sz w:val="12"/>
                <w:lang w:val="nl-NL"/>
              </w:rPr>
            </w:pPr>
          </w:p>
          <w:p w14:paraId="4FD04F23" w14:textId="77777777" w:rsidR="003A00A5" w:rsidRPr="00E65821" w:rsidRDefault="003A00A5" w:rsidP="001C7F55">
            <w:pPr>
              <w:pStyle w:val="TableParagraph"/>
              <w:spacing w:before="7"/>
              <w:rPr>
                <w:rFonts w:ascii="Helvetica"/>
                <w:b/>
                <w:sz w:val="15"/>
                <w:lang w:val="nl-NL"/>
              </w:rPr>
            </w:pPr>
          </w:p>
          <w:p w14:paraId="0578DD64"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08D1F97B" w14:textId="77777777" w:rsidR="003A00A5" w:rsidRPr="00E65821" w:rsidRDefault="003A00A5" w:rsidP="001C7F55">
            <w:pPr>
              <w:pStyle w:val="TableParagraph"/>
              <w:rPr>
                <w:rFonts w:ascii="Helvetica"/>
                <w:b/>
                <w:sz w:val="12"/>
                <w:lang w:val="nl-NL"/>
              </w:rPr>
            </w:pPr>
          </w:p>
          <w:p w14:paraId="7A5CA757" w14:textId="77777777" w:rsidR="003A00A5" w:rsidRPr="00E65821" w:rsidRDefault="003A00A5" w:rsidP="001C7F55">
            <w:pPr>
              <w:pStyle w:val="TableParagraph"/>
              <w:spacing w:before="7"/>
              <w:rPr>
                <w:rFonts w:ascii="Helvetica"/>
                <w:b/>
                <w:sz w:val="15"/>
                <w:lang w:val="nl-NL"/>
              </w:rPr>
            </w:pPr>
          </w:p>
          <w:p w14:paraId="4F8CB5A2"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6420D999" w14:textId="77777777" w:rsidR="003A00A5" w:rsidRPr="00E65821" w:rsidRDefault="003A00A5" w:rsidP="001C7F55">
            <w:pPr>
              <w:pStyle w:val="TableParagraph"/>
              <w:rPr>
                <w:rFonts w:ascii="Helvetica"/>
                <w:b/>
                <w:sz w:val="12"/>
                <w:lang w:val="nl-NL"/>
              </w:rPr>
            </w:pPr>
          </w:p>
          <w:p w14:paraId="5B48A2F0" w14:textId="77777777" w:rsidR="003A00A5" w:rsidRPr="00E65821" w:rsidRDefault="003A00A5" w:rsidP="001C7F55">
            <w:pPr>
              <w:pStyle w:val="TableParagraph"/>
              <w:spacing w:before="7"/>
              <w:rPr>
                <w:rFonts w:ascii="Helvetica"/>
                <w:b/>
                <w:sz w:val="15"/>
                <w:lang w:val="nl-NL"/>
              </w:rPr>
            </w:pPr>
          </w:p>
          <w:p w14:paraId="0C9FC1A9"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67D51628" w14:textId="77777777" w:rsidR="003A00A5" w:rsidRPr="00E65821" w:rsidRDefault="003A00A5" w:rsidP="001C7F55">
            <w:pPr>
              <w:pStyle w:val="TableParagraph"/>
              <w:rPr>
                <w:rFonts w:ascii="Helvetica"/>
                <w:b/>
                <w:sz w:val="12"/>
                <w:lang w:val="nl-NL"/>
              </w:rPr>
            </w:pPr>
          </w:p>
          <w:p w14:paraId="74BFEB59" w14:textId="77777777" w:rsidR="003A00A5" w:rsidRPr="00E65821" w:rsidRDefault="003A00A5" w:rsidP="001C7F55">
            <w:pPr>
              <w:pStyle w:val="TableParagraph"/>
              <w:spacing w:before="7"/>
              <w:rPr>
                <w:rFonts w:ascii="Helvetica"/>
                <w:b/>
                <w:sz w:val="15"/>
                <w:lang w:val="nl-NL"/>
              </w:rPr>
            </w:pPr>
          </w:p>
          <w:p w14:paraId="01B4A7FA" w14:textId="77777777" w:rsidR="003A00A5" w:rsidRPr="00E65821" w:rsidRDefault="003A00A5" w:rsidP="001C7F55">
            <w:pPr>
              <w:pStyle w:val="TableParagraph"/>
              <w:ind w:left="11"/>
              <w:rPr>
                <w:sz w:val="10"/>
                <w:lang w:val="nl-NL"/>
              </w:rPr>
            </w:pPr>
            <w:r w:rsidRPr="00E65821">
              <w:rPr>
                <w:sz w:val="10"/>
                <w:lang w:val="nl-NL"/>
              </w:rPr>
              <w:t>Minderjarige is 5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A9CD201" w14:textId="77777777" w:rsidR="003A00A5" w:rsidRPr="00E65821" w:rsidRDefault="003A00A5" w:rsidP="001C7F55">
            <w:pPr>
              <w:pStyle w:val="TableParagraph"/>
              <w:spacing w:before="66" w:line="290" w:lineRule="auto"/>
              <w:ind w:left="11" w:right="9"/>
              <w:rPr>
                <w:sz w:val="10"/>
                <w:lang w:val="nl-NL"/>
              </w:rPr>
            </w:pPr>
            <w:r w:rsidRPr="00E65821">
              <w:rPr>
                <w:sz w:val="10"/>
                <w:lang w:val="nl-NL"/>
              </w:rPr>
              <w:t>Vader</w:t>
            </w:r>
            <w:r w:rsidRPr="00E65821">
              <w:rPr>
                <w:spacing w:val="-13"/>
                <w:sz w:val="10"/>
                <w:lang w:val="nl-NL"/>
              </w:rPr>
              <w:t xml:space="preserve"> </w:t>
            </w:r>
            <w:r w:rsidRPr="00E65821">
              <w:rPr>
                <w:sz w:val="10"/>
                <w:lang w:val="nl-NL"/>
              </w:rPr>
              <w:t>gedetineerd</w:t>
            </w:r>
            <w:r w:rsidRPr="00E65821">
              <w:rPr>
                <w:spacing w:val="-13"/>
                <w:sz w:val="10"/>
                <w:lang w:val="nl-NL"/>
              </w:rPr>
              <w:t xml:space="preserve"> </w:t>
            </w:r>
            <w:r w:rsidRPr="00E65821">
              <w:rPr>
                <w:sz w:val="10"/>
                <w:lang w:val="nl-NL"/>
              </w:rPr>
              <w:t>na</w:t>
            </w:r>
            <w:r w:rsidRPr="00E65821">
              <w:rPr>
                <w:spacing w:val="-13"/>
                <w:sz w:val="10"/>
                <w:lang w:val="nl-NL"/>
              </w:rPr>
              <w:t xml:space="preserve"> </w:t>
            </w:r>
            <w:r w:rsidRPr="00E65821">
              <w:rPr>
                <w:sz w:val="10"/>
                <w:lang w:val="nl-NL"/>
              </w:rPr>
              <w:t>huiselijk</w:t>
            </w:r>
            <w:r w:rsidRPr="00E65821">
              <w:rPr>
                <w:spacing w:val="-13"/>
                <w:sz w:val="10"/>
                <w:lang w:val="nl-NL"/>
              </w:rPr>
              <w:t xml:space="preserve"> </w:t>
            </w:r>
            <w:r w:rsidRPr="00E65821">
              <w:rPr>
                <w:sz w:val="10"/>
                <w:lang w:val="nl-NL"/>
              </w:rPr>
              <w:t>geweld. Niet in staat verantwoordelijkheid te dragen voor de verzorging en opvoeding</w:t>
            </w:r>
            <w:r w:rsidRPr="00E65821">
              <w:rPr>
                <w:spacing w:val="-17"/>
                <w:sz w:val="10"/>
                <w:lang w:val="nl-NL"/>
              </w:rPr>
              <w:t xml:space="preserve"> </w:t>
            </w:r>
            <w:r w:rsidRPr="00E65821">
              <w:rPr>
                <w:sz w:val="10"/>
                <w:lang w:val="nl-NL"/>
              </w:rPr>
              <w:t>van</w:t>
            </w:r>
            <w:r w:rsidRPr="00E65821">
              <w:rPr>
                <w:spacing w:val="-17"/>
                <w:sz w:val="10"/>
                <w:lang w:val="nl-NL"/>
              </w:rPr>
              <w:t xml:space="preserve"> </w:t>
            </w:r>
            <w:r w:rsidRPr="00E65821">
              <w:rPr>
                <w:sz w:val="10"/>
                <w:lang w:val="nl-NL"/>
              </w:rPr>
              <w:t>minderjarige.</w:t>
            </w:r>
          </w:p>
        </w:tc>
        <w:tc>
          <w:tcPr>
            <w:tcW w:w="1716" w:type="dxa"/>
            <w:tcBorders>
              <w:top w:val="single" w:sz="4" w:space="0" w:color="000000"/>
              <w:left w:val="single" w:sz="4" w:space="0" w:color="000000"/>
              <w:bottom w:val="single" w:sz="4" w:space="0" w:color="000000"/>
              <w:right w:val="single" w:sz="4" w:space="0" w:color="000000"/>
            </w:tcBorders>
          </w:tcPr>
          <w:p w14:paraId="3D311BF9" w14:textId="77777777" w:rsidR="003A00A5" w:rsidRPr="00E65821" w:rsidRDefault="003A00A5" w:rsidP="001C7F55">
            <w:pPr>
              <w:pStyle w:val="TableParagraph"/>
              <w:rPr>
                <w:rFonts w:ascii="Helvetica"/>
                <w:b/>
                <w:sz w:val="12"/>
                <w:lang w:val="nl-NL"/>
              </w:rPr>
            </w:pPr>
          </w:p>
          <w:p w14:paraId="200B055A" w14:textId="77777777" w:rsidR="003A00A5" w:rsidRPr="00E65821" w:rsidRDefault="003A00A5" w:rsidP="001C7F55">
            <w:pPr>
              <w:pStyle w:val="TableParagraph"/>
              <w:spacing w:before="7"/>
              <w:rPr>
                <w:rFonts w:ascii="Helvetica"/>
                <w:b/>
                <w:sz w:val="15"/>
                <w:lang w:val="nl-NL"/>
              </w:rPr>
            </w:pPr>
          </w:p>
          <w:p w14:paraId="61D91972"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60B21CC1" w14:textId="77777777" w:rsidR="003A00A5" w:rsidRPr="00E65821" w:rsidRDefault="003A00A5" w:rsidP="001C7F55">
            <w:pPr>
              <w:pStyle w:val="TableParagraph"/>
              <w:rPr>
                <w:rFonts w:ascii="Helvetica"/>
                <w:b/>
                <w:sz w:val="12"/>
                <w:lang w:val="nl-NL"/>
              </w:rPr>
            </w:pPr>
          </w:p>
          <w:p w14:paraId="2C05F8FF" w14:textId="77777777" w:rsidR="003A00A5" w:rsidRPr="00E65821" w:rsidRDefault="003A00A5" w:rsidP="001C7F55">
            <w:pPr>
              <w:pStyle w:val="TableParagraph"/>
              <w:spacing w:before="7"/>
              <w:rPr>
                <w:rFonts w:ascii="Helvetica"/>
                <w:b/>
                <w:sz w:val="15"/>
                <w:lang w:val="nl-NL"/>
              </w:rPr>
            </w:pPr>
          </w:p>
          <w:p w14:paraId="7C2E2327"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11078B2D" w14:textId="77777777" w:rsidR="003A00A5" w:rsidRPr="00E65821" w:rsidRDefault="003A00A5" w:rsidP="001C7F55">
            <w:pPr>
              <w:pStyle w:val="TableParagraph"/>
              <w:rPr>
                <w:rFonts w:ascii="Helvetica"/>
                <w:b/>
                <w:sz w:val="12"/>
                <w:lang w:val="nl-NL"/>
              </w:rPr>
            </w:pPr>
          </w:p>
          <w:p w14:paraId="69730880" w14:textId="77777777" w:rsidR="003A00A5" w:rsidRPr="00E65821" w:rsidRDefault="003A00A5" w:rsidP="001C7F55">
            <w:pPr>
              <w:pStyle w:val="TableParagraph"/>
              <w:spacing w:before="7"/>
              <w:rPr>
                <w:rFonts w:ascii="Helvetica"/>
                <w:b/>
                <w:sz w:val="15"/>
                <w:lang w:val="nl-NL"/>
              </w:rPr>
            </w:pPr>
          </w:p>
          <w:p w14:paraId="7D19F774"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tcPr>
          <w:p w14:paraId="68371EFD" w14:textId="77777777" w:rsidR="003A00A5" w:rsidRPr="00E65821" w:rsidRDefault="003A00A5" w:rsidP="001C7F55">
            <w:pPr>
              <w:pStyle w:val="TableParagraph"/>
              <w:rPr>
                <w:rFonts w:ascii="Helvetica"/>
                <w:b/>
                <w:sz w:val="12"/>
                <w:lang w:val="nl-NL"/>
              </w:rPr>
            </w:pPr>
          </w:p>
          <w:p w14:paraId="25ACC7DF" w14:textId="77777777" w:rsidR="003A00A5" w:rsidRPr="00E65821" w:rsidRDefault="003A00A5" w:rsidP="001C7F55">
            <w:pPr>
              <w:pStyle w:val="TableParagraph"/>
              <w:spacing w:before="7"/>
              <w:rPr>
                <w:rFonts w:ascii="Helvetica"/>
                <w:b/>
                <w:sz w:val="15"/>
                <w:lang w:val="nl-NL"/>
              </w:rPr>
            </w:pPr>
          </w:p>
          <w:p w14:paraId="707C886E" w14:textId="77777777" w:rsidR="003A00A5" w:rsidRPr="00E65821" w:rsidRDefault="003A00A5" w:rsidP="001C7F55">
            <w:pPr>
              <w:pStyle w:val="TableParagraph"/>
              <w:ind w:left="424" w:right="418"/>
              <w:jc w:val="center"/>
              <w:rPr>
                <w:sz w:val="10"/>
                <w:lang w:val="nl-NL"/>
              </w:rPr>
            </w:pPr>
            <w:r w:rsidRPr="00E65821">
              <w:rPr>
                <w:sz w:val="10"/>
                <w:lang w:val="nl-NL"/>
              </w:rPr>
              <w:t>N.v.t.</w:t>
            </w:r>
          </w:p>
        </w:tc>
      </w:tr>
      <w:tr w:rsidR="003A00A5" w:rsidRPr="00E65821" w14:paraId="1360FDC8"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E407DF1" w14:textId="77777777" w:rsidR="003A00A5" w:rsidRPr="00E65821" w:rsidRDefault="003A00A5" w:rsidP="001C7F55">
            <w:pPr>
              <w:pStyle w:val="TableParagraph"/>
              <w:rPr>
                <w:rFonts w:ascii="Helvetica"/>
                <w:b/>
                <w:sz w:val="12"/>
                <w:lang w:val="nl-NL"/>
              </w:rPr>
            </w:pPr>
          </w:p>
          <w:p w14:paraId="5B2C36BA" w14:textId="77777777" w:rsidR="003A00A5" w:rsidRPr="00E65821" w:rsidRDefault="003A00A5" w:rsidP="001C7F55">
            <w:pPr>
              <w:pStyle w:val="TableParagraph"/>
              <w:spacing w:before="7"/>
              <w:rPr>
                <w:rFonts w:ascii="Helvetica"/>
                <w:b/>
                <w:sz w:val="15"/>
                <w:lang w:val="nl-NL"/>
              </w:rPr>
            </w:pPr>
          </w:p>
          <w:p w14:paraId="4A3C75E8" w14:textId="77777777" w:rsidR="003A00A5" w:rsidRPr="00E65821" w:rsidRDefault="003A00A5" w:rsidP="001C7F55">
            <w:pPr>
              <w:pStyle w:val="TableParagraph"/>
              <w:ind w:left="51"/>
              <w:rPr>
                <w:sz w:val="10"/>
                <w:lang w:val="nl-NL"/>
              </w:rPr>
            </w:pPr>
            <w:r w:rsidRPr="00E65821">
              <w:rPr>
                <w:sz w:val="10"/>
                <w:lang w:val="nl-NL"/>
              </w:rPr>
              <w:t>15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0C84142F" w14:textId="77777777" w:rsidR="003A00A5" w:rsidRPr="00E65821" w:rsidRDefault="003A00A5" w:rsidP="001C7F55">
            <w:pPr>
              <w:pStyle w:val="TableParagraph"/>
              <w:rPr>
                <w:rFonts w:ascii="Helvetica"/>
                <w:b/>
                <w:sz w:val="12"/>
                <w:lang w:val="nl-NL"/>
              </w:rPr>
            </w:pPr>
          </w:p>
          <w:p w14:paraId="42070CD1" w14:textId="77777777" w:rsidR="003A00A5" w:rsidRPr="00E65821" w:rsidRDefault="003A00A5" w:rsidP="001C7F55">
            <w:pPr>
              <w:pStyle w:val="TableParagraph"/>
              <w:spacing w:before="7"/>
              <w:rPr>
                <w:rFonts w:ascii="Helvetica"/>
                <w:b/>
                <w:sz w:val="15"/>
                <w:lang w:val="nl-NL"/>
              </w:rPr>
            </w:pPr>
          </w:p>
          <w:p w14:paraId="23837B2E" w14:textId="77777777" w:rsidR="003A00A5" w:rsidRPr="00E65821" w:rsidRDefault="003A00A5" w:rsidP="001C7F55">
            <w:pPr>
              <w:pStyle w:val="TableParagraph"/>
              <w:ind w:left="11"/>
              <w:rPr>
                <w:sz w:val="10"/>
                <w:lang w:val="nl-NL"/>
              </w:rPr>
            </w:pPr>
            <w:r w:rsidRPr="00E65821">
              <w:rPr>
                <w:sz w:val="10"/>
                <w:lang w:val="nl-NL"/>
              </w:rPr>
              <w:t>ECLI:</w:t>
            </w:r>
            <w:proofErr w:type="gramStart"/>
            <w:r w:rsidRPr="00E65821">
              <w:rPr>
                <w:sz w:val="10"/>
                <w:lang w:val="nl-NL"/>
              </w:rPr>
              <w:t>NL:GHARL</w:t>
            </w:r>
            <w:proofErr w:type="gramEnd"/>
            <w:r w:rsidRPr="00E65821">
              <w:rPr>
                <w:sz w:val="10"/>
                <w:lang w:val="nl-NL"/>
              </w:rPr>
              <w:t>:2016:207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619519B" w14:textId="77777777" w:rsidR="003A00A5" w:rsidRPr="00E65821" w:rsidRDefault="003A00A5" w:rsidP="001C7F55">
            <w:pPr>
              <w:pStyle w:val="TableParagraph"/>
              <w:rPr>
                <w:rFonts w:ascii="Helvetica"/>
                <w:b/>
                <w:sz w:val="12"/>
                <w:lang w:val="nl-NL"/>
              </w:rPr>
            </w:pPr>
          </w:p>
          <w:p w14:paraId="145C5C23" w14:textId="77777777" w:rsidR="003A00A5" w:rsidRPr="00E65821" w:rsidRDefault="003A00A5" w:rsidP="001C7F55">
            <w:pPr>
              <w:pStyle w:val="TableParagraph"/>
              <w:spacing w:before="7"/>
              <w:rPr>
                <w:rFonts w:ascii="Helvetica"/>
                <w:b/>
                <w:sz w:val="15"/>
                <w:lang w:val="nl-NL"/>
              </w:rPr>
            </w:pPr>
          </w:p>
          <w:p w14:paraId="3647605D" w14:textId="77777777" w:rsidR="003A00A5" w:rsidRPr="00E65821" w:rsidRDefault="003A00A5" w:rsidP="001C7F55">
            <w:pPr>
              <w:pStyle w:val="TableParagraph"/>
              <w:ind w:left="202"/>
              <w:rPr>
                <w:sz w:val="10"/>
                <w:lang w:val="nl-NL"/>
              </w:rPr>
            </w:pPr>
            <w:r w:rsidRPr="00E65821">
              <w:rPr>
                <w:sz w:val="10"/>
                <w:lang w:val="nl-NL"/>
              </w:rPr>
              <w:t>14-01-16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B48ABB8" w14:textId="77777777" w:rsidR="003A00A5" w:rsidRPr="00E65821" w:rsidRDefault="003A00A5" w:rsidP="001C7F55">
            <w:pPr>
              <w:pStyle w:val="TableParagraph"/>
              <w:rPr>
                <w:rFonts w:ascii="Helvetica"/>
                <w:b/>
                <w:sz w:val="12"/>
                <w:lang w:val="nl-NL"/>
              </w:rPr>
            </w:pPr>
          </w:p>
          <w:p w14:paraId="5DF0AD2D" w14:textId="77777777" w:rsidR="003A00A5" w:rsidRPr="00E65821" w:rsidRDefault="003A00A5" w:rsidP="001C7F55">
            <w:pPr>
              <w:pStyle w:val="TableParagraph"/>
              <w:spacing w:before="7"/>
              <w:rPr>
                <w:rFonts w:ascii="Helvetica"/>
                <w:b/>
                <w:sz w:val="15"/>
                <w:lang w:val="nl-NL"/>
              </w:rPr>
            </w:pPr>
          </w:p>
          <w:p w14:paraId="75307096"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E5C1124" w14:textId="77777777" w:rsidR="003A00A5" w:rsidRPr="00E65821" w:rsidRDefault="003A00A5" w:rsidP="001C7F55">
            <w:pPr>
              <w:pStyle w:val="TableParagraph"/>
              <w:rPr>
                <w:rFonts w:ascii="Helvetica"/>
                <w:b/>
                <w:sz w:val="12"/>
                <w:lang w:val="nl-NL"/>
              </w:rPr>
            </w:pPr>
          </w:p>
          <w:p w14:paraId="0D0A8C97" w14:textId="77777777" w:rsidR="003A00A5" w:rsidRPr="00E65821" w:rsidRDefault="003A00A5" w:rsidP="001C7F55">
            <w:pPr>
              <w:pStyle w:val="TableParagraph"/>
              <w:spacing w:before="7"/>
              <w:rPr>
                <w:rFonts w:ascii="Helvetica"/>
                <w:b/>
                <w:sz w:val="15"/>
                <w:lang w:val="nl-NL"/>
              </w:rPr>
            </w:pPr>
          </w:p>
          <w:p w14:paraId="68C02FA8"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FF11FB7" w14:textId="77777777" w:rsidR="003A00A5" w:rsidRPr="00E65821" w:rsidRDefault="003A00A5" w:rsidP="001C7F55">
            <w:pPr>
              <w:pStyle w:val="TableParagraph"/>
              <w:rPr>
                <w:rFonts w:ascii="Helvetica"/>
                <w:b/>
                <w:sz w:val="12"/>
                <w:lang w:val="nl-NL"/>
              </w:rPr>
            </w:pPr>
          </w:p>
          <w:p w14:paraId="505A8798" w14:textId="77777777" w:rsidR="003A00A5" w:rsidRPr="00E65821" w:rsidRDefault="003A00A5" w:rsidP="001C7F55">
            <w:pPr>
              <w:pStyle w:val="TableParagraph"/>
              <w:spacing w:before="7"/>
              <w:rPr>
                <w:rFonts w:ascii="Helvetica"/>
                <w:b/>
                <w:sz w:val="15"/>
                <w:lang w:val="nl-NL"/>
              </w:rPr>
            </w:pPr>
          </w:p>
          <w:p w14:paraId="3C10C370"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A2664C5" w14:textId="77777777" w:rsidR="003A00A5" w:rsidRPr="00E65821" w:rsidRDefault="003A00A5" w:rsidP="001C7F55">
            <w:pPr>
              <w:pStyle w:val="TableParagraph"/>
              <w:rPr>
                <w:rFonts w:ascii="Helvetica"/>
                <w:b/>
                <w:sz w:val="12"/>
                <w:lang w:val="nl-NL"/>
              </w:rPr>
            </w:pPr>
          </w:p>
          <w:p w14:paraId="5DF4C589" w14:textId="77777777" w:rsidR="003A00A5" w:rsidRPr="00E65821" w:rsidRDefault="003A00A5" w:rsidP="001C7F55">
            <w:pPr>
              <w:pStyle w:val="TableParagraph"/>
              <w:spacing w:before="7"/>
              <w:rPr>
                <w:rFonts w:ascii="Helvetica"/>
                <w:b/>
                <w:sz w:val="15"/>
                <w:lang w:val="nl-NL"/>
              </w:rPr>
            </w:pPr>
          </w:p>
          <w:p w14:paraId="124B0F29" w14:textId="77777777" w:rsidR="003A00A5" w:rsidRPr="00E65821" w:rsidRDefault="003A00A5" w:rsidP="001C7F55">
            <w:pPr>
              <w:pStyle w:val="TableParagraph"/>
              <w:ind w:left="11"/>
              <w:rPr>
                <w:sz w:val="10"/>
                <w:lang w:val="nl-NL"/>
              </w:rPr>
            </w:pPr>
            <w:r w:rsidRPr="00E65821">
              <w:rPr>
                <w:sz w:val="10"/>
                <w:lang w:val="nl-NL"/>
              </w:rPr>
              <w:t>Minderjarige is 12 jaar.</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4914B12" w14:textId="77777777" w:rsidR="003A00A5" w:rsidRPr="00E65821" w:rsidRDefault="003A00A5" w:rsidP="001C7F55">
            <w:pPr>
              <w:pStyle w:val="TableParagraph"/>
              <w:rPr>
                <w:rFonts w:ascii="Helvetica"/>
                <w:b/>
                <w:sz w:val="12"/>
                <w:lang w:val="nl-NL"/>
              </w:rPr>
            </w:pPr>
          </w:p>
          <w:p w14:paraId="34F9CDB4" w14:textId="77777777" w:rsidR="003A00A5" w:rsidRPr="00E65821" w:rsidRDefault="003A00A5" w:rsidP="001C7F55">
            <w:pPr>
              <w:pStyle w:val="TableParagraph"/>
              <w:spacing w:before="85" w:line="290" w:lineRule="auto"/>
              <w:ind w:left="11" w:right="42"/>
              <w:rPr>
                <w:sz w:val="10"/>
                <w:lang w:val="nl-NL"/>
              </w:rPr>
            </w:pPr>
            <w:r w:rsidRPr="00E65821">
              <w:rPr>
                <w:sz w:val="10"/>
                <w:lang w:val="nl-NL"/>
              </w:rPr>
              <w:t>Moeder heeft een gebrekkig zelfinzicht.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E5535E6" w14:textId="77777777" w:rsidR="003A00A5" w:rsidRPr="00E65821" w:rsidRDefault="003A00A5" w:rsidP="001C7F55">
            <w:pPr>
              <w:pStyle w:val="TableParagraph"/>
              <w:spacing w:before="66" w:line="290" w:lineRule="auto"/>
              <w:ind w:left="11" w:right="-1"/>
              <w:rPr>
                <w:sz w:val="10"/>
                <w:lang w:val="nl-NL"/>
              </w:rPr>
            </w:pPr>
            <w:r w:rsidRPr="00E65821">
              <w:rPr>
                <w:sz w:val="10"/>
                <w:lang w:val="nl-NL"/>
              </w:rPr>
              <w:t xml:space="preserve">Belang minderjarige over duidelijkheid over opvoedsituatie dient te prevaleren boven belang moeder tot </w:t>
            </w:r>
            <w:r w:rsidRPr="00E65821">
              <w:rPr>
                <w:w w:val="95"/>
                <w:sz w:val="10"/>
                <w:lang w:val="nl-NL"/>
              </w:rPr>
              <w:t>behoud van gezag.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601ABA5" w14:textId="77777777" w:rsidR="003A00A5" w:rsidRPr="00E65821" w:rsidRDefault="003A00A5" w:rsidP="001C7F55">
            <w:pPr>
              <w:pStyle w:val="TableParagraph"/>
              <w:spacing w:before="8"/>
              <w:rPr>
                <w:rFonts w:ascii="Helvetica"/>
                <w:b/>
                <w:sz w:val="13"/>
                <w:lang w:val="nl-NL"/>
              </w:rPr>
            </w:pPr>
          </w:p>
          <w:p w14:paraId="1922B2C8" w14:textId="77777777" w:rsidR="003A00A5" w:rsidRPr="00E65821" w:rsidRDefault="003A00A5" w:rsidP="001C7F55">
            <w:pPr>
              <w:pStyle w:val="TableParagraph"/>
              <w:spacing w:before="1" w:line="290" w:lineRule="auto"/>
              <w:ind w:left="11" w:right="27"/>
              <w:rPr>
                <w:sz w:val="10"/>
                <w:lang w:val="nl-NL"/>
              </w:rPr>
            </w:pPr>
            <w:r w:rsidRPr="00E65821">
              <w:rPr>
                <w:sz w:val="10"/>
                <w:lang w:val="nl-NL"/>
              </w:rPr>
              <w:t>Minderjarige is sinds 2009 onder toezicht gesteld. In 2012 is een machtiging</w:t>
            </w:r>
            <w:r w:rsidRPr="00E65821">
              <w:rPr>
                <w:spacing w:val="-12"/>
                <w:sz w:val="10"/>
                <w:lang w:val="nl-NL"/>
              </w:rPr>
              <w:t xml:space="preserve"> </w:t>
            </w:r>
            <w:r w:rsidRPr="00E65821">
              <w:rPr>
                <w:sz w:val="10"/>
                <w:lang w:val="nl-NL"/>
              </w:rPr>
              <w:t>uit</w:t>
            </w:r>
            <w:r w:rsidRPr="00E65821">
              <w:rPr>
                <w:spacing w:val="-12"/>
                <w:sz w:val="10"/>
                <w:lang w:val="nl-NL"/>
              </w:rPr>
              <w:t xml:space="preserve"> </w:t>
            </w:r>
            <w:r w:rsidRPr="00E65821">
              <w:rPr>
                <w:sz w:val="10"/>
                <w:lang w:val="nl-NL"/>
              </w:rPr>
              <w:t>huis</w:t>
            </w:r>
            <w:r w:rsidRPr="00E65821">
              <w:rPr>
                <w:spacing w:val="-12"/>
                <w:sz w:val="10"/>
                <w:lang w:val="nl-NL"/>
              </w:rPr>
              <w:t xml:space="preserve"> </w:t>
            </w:r>
            <w:r w:rsidRPr="00E65821">
              <w:rPr>
                <w:sz w:val="10"/>
                <w:lang w:val="nl-NL"/>
              </w:rPr>
              <w:t>plaatsing</w:t>
            </w:r>
            <w:r w:rsidRPr="00E65821">
              <w:rPr>
                <w:spacing w:val="-12"/>
                <w:sz w:val="10"/>
                <w:lang w:val="nl-NL"/>
              </w:rPr>
              <w:t xml:space="preserve"> </w:t>
            </w:r>
            <w:r w:rsidRPr="00E65821">
              <w:rPr>
                <w:sz w:val="10"/>
                <w:lang w:val="nl-NL"/>
              </w:rPr>
              <w:t>verleend.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3317454" w14:textId="77777777" w:rsidR="003A00A5" w:rsidRPr="00E65821" w:rsidRDefault="003A00A5" w:rsidP="001C7F55">
            <w:pPr>
              <w:pStyle w:val="TableParagraph"/>
              <w:spacing w:before="8"/>
              <w:rPr>
                <w:rFonts w:ascii="Helvetica"/>
                <w:b/>
                <w:sz w:val="13"/>
                <w:lang w:val="nl-NL"/>
              </w:rPr>
            </w:pPr>
          </w:p>
          <w:p w14:paraId="7B4893E7" w14:textId="77777777" w:rsidR="003A00A5" w:rsidRPr="00E65821" w:rsidRDefault="003A00A5" w:rsidP="001C7F55">
            <w:pPr>
              <w:pStyle w:val="TableParagraph"/>
              <w:spacing w:before="1" w:line="290" w:lineRule="auto"/>
              <w:ind w:left="11" w:right="3"/>
              <w:rPr>
                <w:sz w:val="10"/>
                <w:lang w:val="nl-NL"/>
              </w:rPr>
            </w:pPr>
            <w:r w:rsidRPr="00E65821">
              <w:rPr>
                <w:sz w:val="10"/>
                <w:lang w:val="nl-NL"/>
              </w:rPr>
              <w:t>Duurzame</w:t>
            </w:r>
            <w:r w:rsidRPr="00E65821">
              <w:rPr>
                <w:spacing w:val="-13"/>
                <w:sz w:val="10"/>
                <w:lang w:val="nl-NL"/>
              </w:rPr>
              <w:t xml:space="preserve"> </w:t>
            </w:r>
            <w:r w:rsidRPr="00E65821">
              <w:rPr>
                <w:sz w:val="10"/>
                <w:lang w:val="nl-NL"/>
              </w:rPr>
              <w:t>bereidheid</w:t>
            </w:r>
            <w:r w:rsidRPr="00E65821">
              <w:rPr>
                <w:spacing w:val="-13"/>
                <w:sz w:val="10"/>
                <w:lang w:val="nl-NL"/>
              </w:rPr>
              <w:t xml:space="preserve"> </w:t>
            </w:r>
            <w:r w:rsidRPr="00E65821">
              <w:rPr>
                <w:sz w:val="10"/>
                <w:lang w:val="nl-NL"/>
              </w:rPr>
              <w:t>van</w:t>
            </w:r>
            <w:r w:rsidRPr="00E65821">
              <w:rPr>
                <w:spacing w:val="-13"/>
                <w:sz w:val="10"/>
                <w:lang w:val="nl-NL"/>
              </w:rPr>
              <w:t xml:space="preserve"> </w:t>
            </w:r>
            <w:proofErr w:type="gramStart"/>
            <w:r w:rsidRPr="00E65821">
              <w:rPr>
                <w:sz w:val="10"/>
                <w:lang w:val="nl-NL"/>
              </w:rPr>
              <w:t>moeder</w:t>
            </w:r>
            <w:r w:rsidRPr="00E65821">
              <w:rPr>
                <w:spacing w:val="-13"/>
                <w:sz w:val="10"/>
                <w:lang w:val="nl-NL"/>
              </w:rPr>
              <w:t xml:space="preserve"> </w:t>
            </w:r>
            <w:r w:rsidRPr="00E65821">
              <w:rPr>
                <w:sz w:val="10"/>
                <w:lang w:val="nl-NL"/>
              </w:rPr>
              <w:t>kind</w:t>
            </w:r>
            <w:proofErr w:type="gramEnd"/>
            <w:r w:rsidRPr="00E65821">
              <w:rPr>
                <w:sz w:val="10"/>
                <w:lang w:val="nl-NL"/>
              </w:rPr>
              <w:t xml:space="preserve"> elders te laten opgroeien is niet voldoende.</w:t>
            </w:r>
          </w:p>
        </w:tc>
        <w:tc>
          <w:tcPr>
            <w:tcW w:w="1713" w:type="dxa"/>
            <w:tcBorders>
              <w:top w:val="single" w:sz="4" w:space="0" w:color="000000"/>
              <w:left w:val="single" w:sz="4" w:space="0" w:color="000000"/>
              <w:bottom w:val="single" w:sz="4" w:space="0" w:color="000000"/>
            </w:tcBorders>
            <w:shd w:val="clear" w:color="auto" w:fill="D9D9D9"/>
          </w:tcPr>
          <w:p w14:paraId="2A5EF982" w14:textId="77777777" w:rsidR="003A00A5" w:rsidRPr="00E65821" w:rsidRDefault="003A00A5" w:rsidP="001C7F55">
            <w:pPr>
              <w:pStyle w:val="TableParagraph"/>
              <w:rPr>
                <w:rFonts w:ascii="Helvetica"/>
                <w:b/>
                <w:sz w:val="12"/>
                <w:lang w:val="nl-NL"/>
              </w:rPr>
            </w:pPr>
          </w:p>
          <w:p w14:paraId="1896BBFB" w14:textId="77777777" w:rsidR="003A00A5" w:rsidRPr="00E65821" w:rsidRDefault="003A00A5" w:rsidP="001C7F55">
            <w:pPr>
              <w:pStyle w:val="TableParagraph"/>
              <w:spacing w:before="7"/>
              <w:rPr>
                <w:rFonts w:ascii="Helvetica"/>
                <w:b/>
                <w:sz w:val="15"/>
                <w:lang w:val="nl-NL"/>
              </w:rPr>
            </w:pPr>
          </w:p>
          <w:p w14:paraId="69B65829" w14:textId="77777777" w:rsidR="003A00A5" w:rsidRPr="00E65821" w:rsidRDefault="003A00A5" w:rsidP="001C7F55">
            <w:pPr>
              <w:pStyle w:val="TableParagraph"/>
              <w:ind w:left="11"/>
              <w:rPr>
                <w:sz w:val="10"/>
                <w:lang w:val="nl-NL"/>
              </w:rPr>
            </w:pPr>
            <w:r w:rsidRPr="00E65821">
              <w:rPr>
                <w:sz w:val="10"/>
                <w:lang w:val="nl-NL"/>
              </w:rPr>
              <w:t xml:space="preserve">Minderjarige verblijft </w:t>
            </w:r>
            <w:r>
              <w:rPr>
                <w:sz w:val="10"/>
                <w:lang w:val="nl-NL"/>
              </w:rPr>
              <w:t>i</w:t>
            </w:r>
            <w:r w:rsidRPr="00E65821">
              <w:rPr>
                <w:sz w:val="10"/>
                <w:lang w:val="nl-NL"/>
              </w:rPr>
              <w:t>n gezinshuis.</w:t>
            </w:r>
          </w:p>
        </w:tc>
      </w:tr>
      <w:tr w:rsidR="003A00A5" w:rsidRPr="00E65821" w14:paraId="085F3BE0" w14:textId="77777777" w:rsidTr="001C7F55">
        <w:trPr>
          <w:trHeight w:val="680"/>
        </w:trPr>
        <w:tc>
          <w:tcPr>
            <w:tcW w:w="228" w:type="dxa"/>
            <w:tcBorders>
              <w:top w:val="single" w:sz="4" w:space="0" w:color="000000"/>
              <w:bottom w:val="single" w:sz="4" w:space="0" w:color="000000"/>
              <w:right w:val="single" w:sz="4" w:space="0" w:color="000000"/>
            </w:tcBorders>
          </w:tcPr>
          <w:p w14:paraId="0AF48FD1" w14:textId="77777777" w:rsidR="003A00A5" w:rsidRPr="00E65821" w:rsidRDefault="003A00A5" w:rsidP="001C7F55">
            <w:pPr>
              <w:pStyle w:val="TableParagraph"/>
              <w:rPr>
                <w:rFonts w:ascii="Helvetica"/>
                <w:b/>
                <w:sz w:val="12"/>
                <w:lang w:val="nl-NL"/>
              </w:rPr>
            </w:pPr>
          </w:p>
          <w:p w14:paraId="633DF434" w14:textId="77777777" w:rsidR="003A00A5" w:rsidRPr="00E65821" w:rsidRDefault="003A00A5" w:rsidP="001C7F55">
            <w:pPr>
              <w:pStyle w:val="TableParagraph"/>
              <w:spacing w:before="7"/>
              <w:rPr>
                <w:rFonts w:ascii="Helvetica"/>
                <w:b/>
                <w:sz w:val="15"/>
                <w:lang w:val="nl-NL"/>
              </w:rPr>
            </w:pPr>
          </w:p>
          <w:p w14:paraId="5ACE6055" w14:textId="77777777" w:rsidR="003A00A5" w:rsidRPr="00E65821" w:rsidRDefault="003A00A5" w:rsidP="001C7F55">
            <w:pPr>
              <w:pStyle w:val="TableParagraph"/>
              <w:ind w:left="51"/>
              <w:rPr>
                <w:sz w:val="10"/>
                <w:lang w:val="nl-NL"/>
              </w:rPr>
            </w:pPr>
            <w:r w:rsidRPr="00E65821">
              <w:rPr>
                <w:sz w:val="10"/>
                <w:lang w:val="nl-NL"/>
              </w:rPr>
              <w:t>16</w:t>
            </w:r>
          </w:p>
        </w:tc>
        <w:tc>
          <w:tcPr>
            <w:tcW w:w="1300" w:type="dxa"/>
            <w:tcBorders>
              <w:top w:val="single" w:sz="4" w:space="0" w:color="000000"/>
              <w:left w:val="single" w:sz="4" w:space="0" w:color="000000"/>
              <w:bottom w:val="single" w:sz="4" w:space="0" w:color="000000"/>
              <w:right w:val="single" w:sz="4" w:space="0" w:color="000000"/>
            </w:tcBorders>
          </w:tcPr>
          <w:p w14:paraId="3A5276DE" w14:textId="77777777" w:rsidR="003A00A5" w:rsidRPr="00E65821" w:rsidRDefault="003A00A5" w:rsidP="001C7F55">
            <w:pPr>
              <w:pStyle w:val="TableParagraph"/>
              <w:rPr>
                <w:rFonts w:ascii="Helvetica"/>
                <w:b/>
                <w:sz w:val="12"/>
                <w:lang w:val="nl-NL"/>
              </w:rPr>
            </w:pPr>
          </w:p>
          <w:p w14:paraId="08A70243" w14:textId="77777777" w:rsidR="003A00A5" w:rsidRPr="00E65821" w:rsidRDefault="003A00A5" w:rsidP="001C7F55">
            <w:pPr>
              <w:pStyle w:val="TableParagraph"/>
              <w:spacing w:before="7"/>
              <w:rPr>
                <w:rFonts w:ascii="Helvetica"/>
                <w:b/>
                <w:sz w:val="15"/>
                <w:lang w:val="nl-NL"/>
              </w:rPr>
            </w:pPr>
          </w:p>
          <w:p w14:paraId="0A0E6F21" w14:textId="77777777" w:rsidR="003A00A5" w:rsidRPr="00E65821" w:rsidRDefault="003A00A5" w:rsidP="001C7F55">
            <w:pPr>
              <w:pStyle w:val="TableParagraph"/>
              <w:ind w:left="11"/>
              <w:rPr>
                <w:sz w:val="10"/>
                <w:lang w:val="nl-NL"/>
              </w:rPr>
            </w:pPr>
            <w:r w:rsidRPr="00E65821">
              <w:rPr>
                <w:sz w:val="10"/>
                <w:lang w:val="nl-NL"/>
              </w:rPr>
              <w:t>ECLI:</w:t>
            </w:r>
            <w:proofErr w:type="gramStart"/>
            <w:r w:rsidRPr="00E65821">
              <w:rPr>
                <w:sz w:val="10"/>
                <w:lang w:val="nl-NL"/>
              </w:rPr>
              <w:t>NL:GHDHA</w:t>
            </w:r>
            <w:proofErr w:type="gramEnd"/>
            <w:r w:rsidRPr="00E65821">
              <w:rPr>
                <w:sz w:val="10"/>
                <w:lang w:val="nl-NL"/>
              </w:rPr>
              <w:t>:2016:369</w:t>
            </w:r>
          </w:p>
        </w:tc>
        <w:tc>
          <w:tcPr>
            <w:tcW w:w="805" w:type="dxa"/>
            <w:tcBorders>
              <w:top w:val="single" w:sz="4" w:space="0" w:color="000000"/>
              <w:left w:val="single" w:sz="4" w:space="0" w:color="000000"/>
              <w:bottom w:val="single" w:sz="4" w:space="0" w:color="000000"/>
              <w:right w:val="single" w:sz="4" w:space="0" w:color="000000"/>
            </w:tcBorders>
          </w:tcPr>
          <w:p w14:paraId="66C9ED99" w14:textId="77777777" w:rsidR="003A00A5" w:rsidRPr="00E65821" w:rsidRDefault="003A00A5" w:rsidP="001C7F55">
            <w:pPr>
              <w:pStyle w:val="TableParagraph"/>
              <w:rPr>
                <w:rFonts w:ascii="Helvetica"/>
                <w:b/>
                <w:sz w:val="12"/>
                <w:lang w:val="nl-NL"/>
              </w:rPr>
            </w:pPr>
          </w:p>
          <w:p w14:paraId="6BACF1A7" w14:textId="77777777" w:rsidR="003A00A5" w:rsidRPr="00E65821" w:rsidRDefault="003A00A5" w:rsidP="001C7F55">
            <w:pPr>
              <w:pStyle w:val="TableParagraph"/>
              <w:spacing w:before="7"/>
              <w:rPr>
                <w:rFonts w:ascii="Helvetica"/>
                <w:b/>
                <w:sz w:val="15"/>
                <w:lang w:val="nl-NL"/>
              </w:rPr>
            </w:pPr>
          </w:p>
          <w:p w14:paraId="64BF8329" w14:textId="77777777" w:rsidR="003A00A5" w:rsidRPr="00E65821" w:rsidRDefault="003A00A5" w:rsidP="001C7F55">
            <w:pPr>
              <w:pStyle w:val="TableParagraph"/>
              <w:ind w:left="202"/>
              <w:rPr>
                <w:sz w:val="10"/>
                <w:lang w:val="nl-NL"/>
              </w:rPr>
            </w:pPr>
            <w:r w:rsidRPr="00E65821">
              <w:rPr>
                <w:sz w:val="10"/>
                <w:lang w:val="nl-NL"/>
              </w:rPr>
              <w:t>10-02-16</w:t>
            </w:r>
          </w:p>
        </w:tc>
        <w:tc>
          <w:tcPr>
            <w:tcW w:w="983" w:type="dxa"/>
            <w:tcBorders>
              <w:top w:val="single" w:sz="4" w:space="0" w:color="000000"/>
              <w:left w:val="single" w:sz="4" w:space="0" w:color="000000"/>
              <w:bottom w:val="single" w:sz="4" w:space="0" w:color="000000"/>
              <w:right w:val="single" w:sz="4" w:space="0" w:color="000000"/>
            </w:tcBorders>
          </w:tcPr>
          <w:p w14:paraId="2217A086" w14:textId="77777777" w:rsidR="003A00A5" w:rsidRPr="00E65821" w:rsidRDefault="003A00A5" w:rsidP="001C7F55">
            <w:pPr>
              <w:pStyle w:val="TableParagraph"/>
              <w:rPr>
                <w:rFonts w:ascii="Helvetica"/>
                <w:b/>
                <w:sz w:val="12"/>
                <w:lang w:val="nl-NL"/>
              </w:rPr>
            </w:pPr>
          </w:p>
          <w:p w14:paraId="7F760C58" w14:textId="77777777" w:rsidR="003A00A5" w:rsidRPr="00E65821" w:rsidRDefault="003A00A5" w:rsidP="001C7F55">
            <w:pPr>
              <w:pStyle w:val="TableParagraph"/>
              <w:spacing w:before="7"/>
              <w:rPr>
                <w:rFonts w:ascii="Helvetica"/>
                <w:b/>
                <w:sz w:val="15"/>
                <w:lang w:val="nl-NL"/>
              </w:rPr>
            </w:pPr>
          </w:p>
          <w:p w14:paraId="6EC479BC"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027F258D" w14:textId="77777777" w:rsidR="003A00A5" w:rsidRPr="00E65821" w:rsidRDefault="003A00A5" w:rsidP="001C7F55">
            <w:pPr>
              <w:pStyle w:val="TableParagraph"/>
              <w:rPr>
                <w:rFonts w:ascii="Helvetica"/>
                <w:b/>
                <w:sz w:val="12"/>
                <w:lang w:val="nl-NL"/>
              </w:rPr>
            </w:pPr>
          </w:p>
          <w:p w14:paraId="62D03643" w14:textId="77777777" w:rsidR="003A00A5" w:rsidRPr="00E65821" w:rsidRDefault="003A00A5" w:rsidP="001C7F55">
            <w:pPr>
              <w:pStyle w:val="TableParagraph"/>
              <w:spacing w:before="7"/>
              <w:rPr>
                <w:rFonts w:ascii="Helvetica"/>
                <w:b/>
                <w:sz w:val="15"/>
                <w:lang w:val="nl-NL"/>
              </w:rPr>
            </w:pPr>
          </w:p>
          <w:p w14:paraId="68BE9057"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71B44EF1" w14:textId="77777777" w:rsidR="003A00A5" w:rsidRPr="00E65821" w:rsidRDefault="003A00A5" w:rsidP="001C7F55">
            <w:pPr>
              <w:pStyle w:val="TableParagraph"/>
              <w:rPr>
                <w:rFonts w:ascii="Helvetica"/>
                <w:b/>
                <w:sz w:val="12"/>
                <w:lang w:val="nl-NL"/>
              </w:rPr>
            </w:pPr>
          </w:p>
          <w:p w14:paraId="2D455EA0" w14:textId="77777777" w:rsidR="003A00A5" w:rsidRPr="00E65821" w:rsidRDefault="003A00A5" w:rsidP="001C7F55">
            <w:pPr>
              <w:pStyle w:val="TableParagraph"/>
              <w:spacing w:before="7"/>
              <w:rPr>
                <w:rFonts w:ascii="Helvetica"/>
                <w:b/>
                <w:sz w:val="15"/>
                <w:lang w:val="nl-NL"/>
              </w:rPr>
            </w:pPr>
          </w:p>
          <w:p w14:paraId="594BE954"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5043271D" w14:textId="77777777" w:rsidR="003A00A5" w:rsidRPr="00E65821" w:rsidRDefault="003A00A5" w:rsidP="001C7F55">
            <w:pPr>
              <w:pStyle w:val="TableParagraph"/>
              <w:rPr>
                <w:rFonts w:ascii="Helvetica"/>
                <w:b/>
                <w:sz w:val="12"/>
                <w:lang w:val="nl-NL"/>
              </w:rPr>
            </w:pPr>
          </w:p>
          <w:p w14:paraId="3B405715" w14:textId="77777777" w:rsidR="003A00A5" w:rsidRPr="00E65821" w:rsidRDefault="003A00A5" w:rsidP="001C7F55">
            <w:pPr>
              <w:pStyle w:val="TableParagraph"/>
              <w:spacing w:before="7"/>
              <w:rPr>
                <w:rFonts w:ascii="Helvetica"/>
                <w:b/>
                <w:sz w:val="15"/>
                <w:lang w:val="nl-NL"/>
              </w:rPr>
            </w:pPr>
          </w:p>
          <w:p w14:paraId="2E598869" w14:textId="77777777" w:rsidR="003A00A5" w:rsidRPr="00E65821" w:rsidRDefault="003A00A5" w:rsidP="001C7F55">
            <w:pPr>
              <w:pStyle w:val="TableParagraph"/>
              <w:ind w:left="11"/>
              <w:rPr>
                <w:sz w:val="10"/>
                <w:lang w:val="nl-NL"/>
              </w:rPr>
            </w:pPr>
            <w:r w:rsidRPr="00E65821">
              <w:rPr>
                <w:sz w:val="10"/>
                <w:lang w:val="nl-NL"/>
              </w:rPr>
              <w:t>Minderjarigen zijn 15 en 12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BD2FE6F" w14:textId="77777777" w:rsidR="003A00A5" w:rsidRPr="00E65821" w:rsidRDefault="003A00A5" w:rsidP="001C7F55">
            <w:pPr>
              <w:pStyle w:val="TableParagraph"/>
              <w:spacing w:before="8"/>
              <w:rPr>
                <w:rFonts w:ascii="Helvetica"/>
                <w:b/>
                <w:sz w:val="13"/>
                <w:lang w:val="nl-NL"/>
              </w:rPr>
            </w:pPr>
          </w:p>
          <w:p w14:paraId="2877BD72" w14:textId="77777777" w:rsidR="003A00A5" w:rsidRPr="00E65821" w:rsidRDefault="003A00A5" w:rsidP="001C7F55">
            <w:pPr>
              <w:pStyle w:val="TableParagraph"/>
              <w:spacing w:before="1" w:line="290" w:lineRule="auto"/>
              <w:ind w:left="11" w:right="74"/>
              <w:rPr>
                <w:sz w:val="10"/>
                <w:lang w:val="nl-NL"/>
              </w:rPr>
            </w:pPr>
            <w:r w:rsidRPr="00E65821">
              <w:rPr>
                <w:sz w:val="10"/>
                <w:lang w:val="nl-NL"/>
              </w:rPr>
              <w:t>Thuisplaatsing niet mogelijk wegens persoonlijke problematiek moeder. Woont begeleid.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4AB7F15" w14:textId="77777777" w:rsidR="003A00A5" w:rsidRPr="00E65821" w:rsidRDefault="003A00A5" w:rsidP="001C7F55">
            <w:pPr>
              <w:pStyle w:val="TableParagraph"/>
              <w:spacing w:before="66" w:line="290" w:lineRule="auto"/>
              <w:ind w:left="11" w:right="-16"/>
              <w:rPr>
                <w:sz w:val="10"/>
                <w:lang w:val="nl-NL"/>
              </w:rPr>
            </w:pPr>
            <w:r w:rsidRPr="00E65821">
              <w:rPr>
                <w:sz w:val="10"/>
                <w:lang w:val="nl-NL"/>
              </w:rPr>
              <w:t>Minderjarigen hebben een zwaarder wegend belang in het continueren van de huidige situatie dan recht van moeder met gezag belast te blijven.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236F2BE" w14:textId="77777777" w:rsidR="003A00A5" w:rsidRPr="00E65821" w:rsidRDefault="003A00A5" w:rsidP="001C7F55">
            <w:pPr>
              <w:pStyle w:val="TableParagraph"/>
              <w:rPr>
                <w:rFonts w:ascii="Helvetica"/>
                <w:b/>
                <w:sz w:val="12"/>
                <w:lang w:val="nl-NL"/>
              </w:rPr>
            </w:pPr>
          </w:p>
          <w:p w14:paraId="610B19A5" w14:textId="77777777" w:rsidR="003A00A5" w:rsidRPr="00E65821" w:rsidRDefault="003A00A5" w:rsidP="001C7F55">
            <w:pPr>
              <w:pStyle w:val="TableParagraph"/>
              <w:spacing w:before="85" w:line="290" w:lineRule="auto"/>
              <w:ind w:left="11" w:right="-15"/>
              <w:rPr>
                <w:sz w:val="10"/>
                <w:lang w:val="nl-NL"/>
              </w:rPr>
            </w:pPr>
            <w:r w:rsidRPr="00E65821">
              <w:rPr>
                <w:sz w:val="10"/>
                <w:lang w:val="nl-NL"/>
              </w:rPr>
              <w:t xml:space="preserve">De minderjarigen zijn al sinds 2011 uit </w:t>
            </w:r>
            <w:r w:rsidRPr="00E6582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01E3B8BF" w14:textId="77777777" w:rsidR="003A00A5" w:rsidRPr="00E65821" w:rsidRDefault="003A00A5" w:rsidP="001C7F55">
            <w:pPr>
              <w:pStyle w:val="TableParagraph"/>
              <w:rPr>
                <w:rFonts w:ascii="Helvetica"/>
                <w:b/>
                <w:sz w:val="12"/>
                <w:lang w:val="nl-NL"/>
              </w:rPr>
            </w:pPr>
          </w:p>
          <w:p w14:paraId="183316C9" w14:textId="77777777" w:rsidR="003A00A5" w:rsidRPr="00E65821" w:rsidRDefault="003A00A5" w:rsidP="001C7F55">
            <w:pPr>
              <w:pStyle w:val="TableParagraph"/>
              <w:spacing w:before="85" w:line="290" w:lineRule="auto"/>
              <w:ind w:left="11" w:right="12"/>
              <w:rPr>
                <w:sz w:val="10"/>
                <w:lang w:val="nl-NL"/>
              </w:rPr>
            </w:pPr>
            <w:r w:rsidRPr="00E65821">
              <w:rPr>
                <w:sz w:val="10"/>
                <w:lang w:val="nl-NL"/>
              </w:rPr>
              <w:t>Moeder kon niet goed neerleggen dat perspectief kinderen niet bij haar ligt.</w:t>
            </w:r>
          </w:p>
        </w:tc>
        <w:tc>
          <w:tcPr>
            <w:tcW w:w="1713" w:type="dxa"/>
            <w:tcBorders>
              <w:top w:val="single" w:sz="4" w:space="0" w:color="000000"/>
              <w:left w:val="single" w:sz="4" w:space="0" w:color="000000"/>
              <w:bottom w:val="single" w:sz="4" w:space="0" w:color="000000"/>
            </w:tcBorders>
          </w:tcPr>
          <w:p w14:paraId="7AFDD49E" w14:textId="77777777" w:rsidR="003A00A5" w:rsidRPr="00E65821" w:rsidRDefault="003A00A5" w:rsidP="001C7F55">
            <w:pPr>
              <w:pStyle w:val="TableParagraph"/>
              <w:rPr>
                <w:rFonts w:ascii="Helvetica"/>
                <w:b/>
                <w:sz w:val="12"/>
                <w:lang w:val="nl-NL"/>
              </w:rPr>
            </w:pPr>
          </w:p>
          <w:p w14:paraId="76D299B2" w14:textId="77777777" w:rsidR="003A00A5" w:rsidRPr="00E65821" w:rsidRDefault="003A00A5" w:rsidP="001C7F55">
            <w:pPr>
              <w:pStyle w:val="TableParagraph"/>
              <w:spacing w:before="85" w:line="290" w:lineRule="auto"/>
              <w:ind w:left="11" w:right="-10"/>
              <w:rPr>
                <w:sz w:val="10"/>
                <w:lang w:val="nl-NL"/>
              </w:rPr>
            </w:pPr>
            <w:r w:rsidRPr="00E65821">
              <w:rPr>
                <w:sz w:val="10"/>
                <w:lang w:val="nl-NL"/>
              </w:rPr>
              <w:t xml:space="preserve">Minderjarigen verblijven in perspectief </w:t>
            </w:r>
            <w:r w:rsidRPr="00E65821">
              <w:rPr>
                <w:w w:val="95"/>
                <w:sz w:val="10"/>
                <w:lang w:val="nl-NL"/>
              </w:rPr>
              <w:t>biedend pleeggezin.</w:t>
            </w:r>
          </w:p>
        </w:tc>
      </w:tr>
      <w:tr w:rsidR="003A00A5" w:rsidRPr="00E65821" w14:paraId="35961BB8"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4888BDBE" w14:textId="77777777" w:rsidR="003A00A5" w:rsidRPr="00E65821" w:rsidRDefault="003A00A5" w:rsidP="001C7F55">
            <w:pPr>
              <w:pStyle w:val="TableParagraph"/>
              <w:rPr>
                <w:rFonts w:ascii="Helvetica"/>
                <w:b/>
                <w:sz w:val="12"/>
                <w:lang w:val="nl-NL"/>
              </w:rPr>
            </w:pPr>
          </w:p>
          <w:p w14:paraId="40E3F2CC" w14:textId="77777777" w:rsidR="003A00A5" w:rsidRPr="00E65821" w:rsidRDefault="003A00A5" w:rsidP="001C7F55">
            <w:pPr>
              <w:pStyle w:val="TableParagraph"/>
              <w:spacing w:before="7"/>
              <w:rPr>
                <w:rFonts w:ascii="Helvetica"/>
                <w:b/>
                <w:sz w:val="15"/>
                <w:lang w:val="nl-NL"/>
              </w:rPr>
            </w:pPr>
          </w:p>
          <w:p w14:paraId="03E64E9C" w14:textId="77777777" w:rsidR="003A00A5" w:rsidRPr="00E65821" w:rsidRDefault="003A00A5" w:rsidP="001C7F55">
            <w:pPr>
              <w:pStyle w:val="TableParagraph"/>
              <w:ind w:left="51"/>
              <w:rPr>
                <w:sz w:val="10"/>
                <w:lang w:val="nl-NL"/>
              </w:rPr>
            </w:pPr>
            <w:r w:rsidRPr="00E65821">
              <w:rPr>
                <w:sz w:val="10"/>
                <w:lang w:val="nl-NL"/>
              </w:rPr>
              <w:t>17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56269A0" w14:textId="77777777" w:rsidR="003A00A5" w:rsidRPr="00E65821" w:rsidRDefault="003A00A5" w:rsidP="001C7F55">
            <w:pPr>
              <w:pStyle w:val="TableParagraph"/>
              <w:rPr>
                <w:rFonts w:ascii="Helvetica"/>
                <w:b/>
                <w:sz w:val="12"/>
                <w:lang w:val="nl-NL"/>
              </w:rPr>
            </w:pPr>
          </w:p>
          <w:p w14:paraId="1B7AE662" w14:textId="77777777" w:rsidR="003A00A5" w:rsidRPr="00E65821" w:rsidRDefault="003A00A5" w:rsidP="001C7F55">
            <w:pPr>
              <w:pStyle w:val="TableParagraph"/>
              <w:spacing w:before="7"/>
              <w:rPr>
                <w:rFonts w:ascii="Helvetica"/>
                <w:b/>
                <w:sz w:val="15"/>
                <w:lang w:val="nl-NL"/>
              </w:rPr>
            </w:pPr>
          </w:p>
          <w:p w14:paraId="54E50D79"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:2016:1428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242CCEC" w14:textId="77777777" w:rsidR="003A00A5" w:rsidRPr="00E65821" w:rsidRDefault="003A00A5" w:rsidP="001C7F55">
            <w:pPr>
              <w:pStyle w:val="TableParagraph"/>
              <w:rPr>
                <w:rFonts w:ascii="Helvetica"/>
                <w:b/>
                <w:sz w:val="12"/>
                <w:lang w:val="nl-NL"/>
              </w:rPr>
            </w:pPr>
          </w:p>
          <w:p w14:paraId="07BC5E24" w14:textId="77777777" w:rsidR="003A00A5" w:rsidRPr="00E65821" w:rsidRDefault="003A00A5" w:rsidP="001C7F55">
            <w:pPr>
              <w:pStyle w:val="TableParagraph"/>
              <w:spacing w:before="7"/>
              <w:rPr>
                <w:rFonts w:ascii="Helvetica"/>
                <w:b/>
                <w:sz w:val="15"/>
                <w:lang w:val="nl-NL"/>
              </w:rPr>
            </w:pPr>
          </w:p>
          <w:p w14:paraId="60744DD6" w14:textId="77777777" w:rsidR="003A00A5" w:rsidRPr="00E65821" w:rsidRDefault="003A00A5" w:rsidP="001C7F55">
            <w:pPr>
              <w:pStyle w:val="TableParagraph"/>
              <w:ind w:left="202"/>
              <w:rPr>
                <w:sz w:val="10"/>
                <w:lang w:val="nl-NL"/>
              </w:rPr>
            </w:pPr>
            <w:r w:rsidRPr="00E65821">
              <w:rPr>
                <w:sz w:val="10"/>
                <w:lang w:val="nl-NL"/>
              </w:rPr>
              <w:t>18-02-16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8DB04E0" w14:textId="77777777" w:rsidR="003A00A5" w:rsidRPr="00E65821" w:rsidRDefault="003A00A5" w:rsidP="001C7F55">
            <w:pPr>
              <w:pStyle w:val="TableParagraph"/>
              <w:rPr>
                <w:rFonts w:ascii="Helvetica"/>
                <w:b/>
                <w:sz w:val="12"/>
                <w:lang w:val="nl-NL"/>
              </w:rPr>
            </w:pPr>
          </w:p>
          <w:p w14:paraId="3556E210" w14:textId="77777777" w:rsidR="003A00A5" w:rsidRPr="00E65821" w:rsidRDefault="003A00A5" w:rsidP="001C7F55">
            <w:pPr>
              <w:pStyle w:val="TableParagraph"/>
              <w:spacing w:before="7"/>
              <w:rPr>
                <w:rFonts w:ascii="Helvetica"/>
                <w:b/>
                <w:sz w:val="15"/>
                <w:lang w:val="nl-NL"/>
              </w:rPr>
            </w:pPr>
          </w:p>
          <w:p w14:paraId="612B4DBC"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55221E7" w14:textId="77777777" w:rsidR="003A00A5" w:rsidRPr="00E65821" w:rsidRDefault="003A00A5" w:rsidP="001C7F55">
            <w:pPr>
              <w:pStyle w:val="TableParagraph"/>
              <w:rPr>
                <w:rFonts w:ascii="Helvetica"/>
                <w:b/>
                <w:sz w:val="12"/>
                <w:lang w:val="nl-NL"/>
              </w:rPr>
            </w:pPr>
          </w:p>
          <w:p w14:paraId="4AEB7761" w14:textId="77777777" w:rsidR="003A00A5" w:rsidRPr="00E65821" w:rsidRDefault="003A00A5" w:rsidP="001C7F55">
            <w:pPr>
              <w:pStyle w:val="TableParagraph"/>
              <w:spacing w:before="7"/>
              <w:rPr>
                <w:rFonts w:ascii="Helvetica"/>
                <w:b/>
                <w:sz w:val="15"/>
                <w:lang w:val="nl-NL"/>
              </w:rPr>
            </w:pPr>
          </w:p>
          <w:p w14:paraId="464FA39F"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844ED5D" w14:textId="77777777" w:rsidR="003A00A5" w:rsidRPr="00E65821" w:rsidRDefault="003A00A5" w:rsidP="001C7F55">
            <w:pPr>
              <w:pStyle w:val="TableParagraph"/>
              <w:rPr>
                <w:rFonts w:ascii="Helvetica"/>
                <w:b/>
                <w:sz w:val="12"/>
                <w:lang w:val="nl-NL"/>
              </w:rPr>
            </w:pPr>
          </w:p>
          <w:p w14:paraId="07530A7D" w14:textId="77777777" w:rsidR="003A00A5" w:rsidRPr="00E65821" w:rsidRDefault="003A00A5" w:rsidP="001C7F55">
            <w:pPr>
              <w:pStyle w:val="TableParagraph"/>
              <w:spacing w:before="7"/>
              <w:rPr>
                <w:rFonts w:ascii="Helvetica"/>
                <w:b/>
                <w:sz w:val="15"/>
                <w:lang w:val="nl-NL"/>
              </w:rPr>
            </w:pPr>
          </w:p>
          <w:p w14:paraId="17C62113"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6EF8A34" w14:textId="77777777" w:rsidR="003A00A5" w:rsidRPr="00E65821" w:rsidRDefault="003A00A5" w:rsidP="001C7F55">
            <w:pPr>
              <w:pStyle w:val="TableParagraph"/>
              <w:spacing w:before="66" w:line="290" w:lineRule="auto"/>
              <w:ind w:left="11" w:right="-4"/>
              <w:rPr>
                <w:sz w:val="10"/>
                <w:lang w:val="nl-NL"/>
              </w:rPr>
            </w:pPr>
            <w:r w:rsidRPr="00E65821">
              <w:rPr>
                <w:sz w:val="10"/>
                <w:lang w:val="nl-NL"/>
              </w:rPr>
              <w:t>Minderjarigen beiden 17 jaar oud. Gelet hun leeftijd wordt aan hun mening een zwaarwegende betekenis toegekend.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E95BE7D" w14:textId="77777777" w:rsidR="003A00A5" w:rsidRPr="00E65821" w:rsidRDefault="003A00A5" w:rsidP="001C7F55">
            <w:pPr>
              <w:pStyle w:val="TableParagraph"/>
              <w:rPr>
                <w:rFonts w:ascii="Helvetica"/>
                <w:b/>
                <w:sz w:val="12"/>
                <w:lang w:val="nl-NL"/>
              </w:rPr>
            </w:pPr>
          </w:p>
          <w:p w14:paraId="61B993D4" w14:textId="77777777" w:rsidR="003A00A5" w:rsidRPr="00E65821" w:rsidRDefault="003A00A5" w:rsidP="001C7F55">
            <w:pPr>
              <w:pStyle w:val="TableParagraph"/>
              <w:spacing w:before="7"/>
              <w:rPr>
                <w:rFonts w:ascii="Helvetica"/>
                <w:b/>
                <w:sz w:val="15"/>
                <w:lang w:val="nl-NL"/>
              </w:rPr>
            </w:pPr>
          </w:p>
          <w:p w14:paraId="276924BA"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7B2BEF4" w14:textId="77777777" w:rsidR="003A00A5" w:rsidRPr="00E65821" w:rsidRDefault="003A00A5" w:rsidP="001C7F55">
            <w:pPr>
              <w:pStyle w:val="TableParagraph"/>
              <w:spacing w:line="290" w:lineRule="auto"/>
              <w:ind w:left="11" w:right="7"/>
              <w:rPr>
                <w:sz w:val="10"/>
                <w:lang w:val="nl-NL"/>
              </w:rPr>
            </w:pPr>
            <w:r w:rsidRPr="00E65821">
              <w:rPr>
                <w:sz w:val="10"/>
                <w:lang w:val="nl-NL"/>
              </w:rPr>
              <w:t>Minderjarigen lijden onder onzekerheid over woonsituatie. Hebben beide behoefte aan rust en veiligheid.</w:t>
            </w:r>
          </w:p>
          <w:p w14:paraId="6F543FC6" w14:textId="77777777" w:rsidR="003A00A5" w:rsidRPr="00E65821" w:rsidRDefault="003A00A5" w:rsidP="001C7F55">
            <w:pPr>
              <w:pStyle w:val="TableParagraph"/>
              <w:ind w:left="11"/>
              <w:rPr>
                <w:sz w:val="10"/>
                <w:lang w:val="nl-NL"/>
              </w:rPr>
            </w:pPr>
            <w:r w:rsidRPr="00E65821">
              <w:rPr>
                <w:sz w:val="10"/>
                <w:lang w:val="nl-NL"/>
              </w:rPr>
              <w:t>Continuïteit opvoedsituatie dient te</w:t>
            </w:r>
          </w:p>
          <w:p w14:paraId="0E1F846C" w14:textId="77777777" w:rsidR="003A00A5" w:rsidRPr="00E65821" w:rsidRDefault="003A00A5" w:rsidP="001C7F55">
            <w:pPr>
              <w:pStyle w:val="TableParagraph"/>
              <w:spacing w:before="24" w:line="108" w:lineRule="exact"/>
              <w:ind w:left="11"/>
              <w:rPr>
                <w:sz w:val="10"/>
                <w:lang w:val="nl-NL"/>
              </w:rPr>
            </w:pPr>
            <w:proofErr w:type="gramStart"/>
            <w:r w:rsidRPr="00E65821">
              <w:rPr>
                <w:w w:val="95"/>
                <w:sz w:val="10"/>
                <w:lang w:val="nl-NL"/>
              </w:rPr>
              <w:t>worden</w:t>
            </w:r>
            <w:proofErr w:type="gramEnd"/>
            <w:r w:rsidRPr="00E65821">
              <w:rPr>
                <w:w w:val="95"/>
                <w:sz w:val="10"/>
                <w:lang w:val="nl-NL"/>
              </w:rPr>
              <w:t xml:space="preserve"> gewaarborgd.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A27CF84" w14:textId="77777777" w:rsidR="003A00A5" w:rsidRPr="00E65821" w:rsidRDefault="003A00A5" w:rsidP="001C7F55">
            <w:pPr>
              <w:pStyle w:val="TableParagraph"/>
              <w:spacing w:before="8"/>
              <w:rPr>
                <w:rFonts w:ascii="Helvetica"/>
                <w:b/>
                <w:sz w:val="13"/>
                <w:lang w:val="nl-NL"/>
              </w:rPr>
            </w:pPr>
          </w:p>
          <w:p w14:paraId="1450E235" w14:textId="77777777" w:rsidR="003A00A5" w:rsidRPr="00E65821" w:rsidRDefault="003A00A5" w:rsidP="001C7F55">
            <w:pPr>
              <w:pStyle w:val="TableParagraph"/>
              <w:spacing w:before="1" w:line="290" w:lineRule="auto"/>
              <w:ind w:left="11" w:right="290"/>
              <w:jc w:val="both"/>
              <w:rPr>
                <w:sz w:val="10"/>
                <w:lang w:val="nl-NL"/>
              </w:rPr>
            </w:pPr>
            <w:r w:rsidRPr="00E65821">
              <w:rPr>
                <w:sz w:val="10"/>
                <w:lang w:val="nl-NL"/>
              </w:rPr>
              <w:t>Minderjarigen</w:t>
            </w:r>
            <w:r w:rsidRPr="00E65821">
              <w:rPr>
                <w:spacing w:val="-7"/>
                <w:sz w:val="10"/>
                <w:lang w:val="nl-NL"/>
              </w:rPr>
              <w:t xml:space="preserve"> </w:t>
            </w:r>
            <w:r w:rsidRPr="00E65821">
              <w:rPr>
                <w:sz w:val="10"/>
                <w:lang w:val="nl-NL"/>
              </w:rPr>
              <w:t>zijn</w:t>
            </w:r>
            <w:r w:rsidRPr="00E65821">
              <w:rPr>
                <w:spacing w:val="-7"/>
                <w:sz w:val="10"/>
                <w:lang w:val="nl-NL"/>
              </w:rPr>
              <w:t xml:space="preserve"> </w:t>
            </w:r>
            <w:r w:rsidRPr="00E65821">
              <w:rPr>
                <w:sz w:val="10"/>
                <w:lang w:val="nl-NL"/>
              </w:rPr>
              <w:t>in</w:t>
            </w:r>
            <w:r w:rsidRPr="00E65821">
              <w:rPr>
                <w:spacing w:val="-7"/>
                <w:sz w:val="10"/>
                <w:lang w:val="nl-NL"/>
              </w:rPr>
              <w:t xml:space="preserve"> </w:t>
            </w:r>
            <w:r w:rsidRPr="00E65821">
              <w:rPr>
                <w:sz w:val="10"/>
                <w:lang w:val="nl-NL"/>
              </w:rPr>
              <w:t>2012</w:t>
            </w:r>
            <w:r w:rsidRPr="00E65821">
              <w:rPr>
                <w:spacing w:val="-7"/>
                <w:sz w:val="10"/>
                <w:lang w:val="nl-NL"/>
              </w:rPr>
              <w:t xml:space="preserve"> </w:t>
            </w:r>
            <w:r w:rsidRPr="00E65821">
              <w:rPr>
                <w:sz w:val="10"/>
                <w:lang w:val="nl-NL"/>
              </w:rPr>
              <w:t>onder toezicht</w:t>
            </w:r>
            <w:r w:rsidRPr="00E65821">
              <w:rPr>
                <w:spacing w:val="-9"/>
                <w:sz w:val="10"/>
                <w:lang w:val="nl-NL"/>
              </w:rPr>
              <w:t xml:space="preserve"> </w:t>
            </w:r>
            <w:r w:rsidRPr="00E65821">
              <w:rPr>
                <w:sz w:val="10"/>
                <w:lang w:val="nl-NL"/>
              </w:rPr>
              <w:t>gesteld</w:t>
            </w:r>
            <w:r w:rsidRPr="00E65821">
              <w:rPr>
                <w:spacing w:val="-9"/>
                <w:sz w:val="10"/>
                <w:lang w:val="nl-NL"/>
              </w:rPr>
              <w:t xml:space="preserve"> </w:t>
            </w:r>
            <w:r w:rsidRPr="00E65821">
              <w:rPr>
                <w:sz w:val="10"/>
                <w:lang w:val="nl-NL"/>
              </w:rPr>
              <w:t>en</w:t>
            </w:r>
            <w:r w:rsidRPr="00E65821">
              <w:rPr>
                <w:spacing w:val="-9"/>
                <w:sz w:val="10"/>
                <w:lang w:val="nl-NL"/>
              </w:rPr>
              <w:t xml:space="preserve"> </w:t>
            </w:r>
            <w:r w:rsidRPr="00E65821">
              <w:rPr>
                <w:sz w:val="10"/>
                <w:lang w:val="nl-NL"/>
              </w:rPr>
              <w:t>2013</w:t>
            </w:r>
            <w:r w:rsidRPr="00E65821">
              <w:rPr>
                <w:spacing w:val="-9"/>
                <w:sz w:val="10"/>
                <w:lang w:val="nl-NL"/>
              </w:rPr>
              <w:t xml:space="preserve"> </w:t>
            </w:r>
            <w:r w:rsidRPr="00E65821">
              <w:rPr>
                <w:sz w:val="10"/>
                <w:lang w:val="nl-NL"/>
              </w:rPr>
              <w:t>uit</w:t>
            </w:r>
            <w:r w:rsidRPr="00E65821">
              <w:rPr>
                <w:spacing w:val="-9"/>
                <w:sz w:val="10"/>
                <w:lang w:val="nl-NL"/>
              </w:rPr>
              <w:t xml:space="preserve"> </w:t>
            </w:r>
            <w:r w:rsidRPr="00E65821">
              <w:rPr>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E02CA44" w14:textId="77777777" w:rsidR="003A00A5" w:rsidRPr="00E65821" w:rsidRDefault="003A00A5" w:rsidP="001C7F55">
            <w:pPr>
              <w:pStyle w:val="TableParagraph"/>
              <w:rPr>
                <w:rFonts w:ascii="Helvetica"/>
                <w:b/>
                <w:sz w:val="12"/>
                <w:lang w:val="nl-NL"/>
              </w:rPr>
            </w:pPr>
          </w:p>
          <w:p w14:paraId="4C1689B0" w14:textId="77777777" w:rsidR="003A00A5" w:rsidRPr="00E65821" w:rsidRDefault="003A00A5" w:rsidP="001C7F55">
            <w:pPr>
              <w:pStyle w:val="TableParagraph"/>
              <w:spacing w:before="7"/>
              <w:rPr>
                <w:rFonts w:ascii="Helvetica"/>
                <w:b/>
                <w:sz w:val="15"/>
                <w:lang w:val="nl-NL"/>
              </w:rPr>
            </w:pPr>
          </w:p>
          <w:p w14:paraId="17AD0FDD"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65464C7A" w14:textId="77777777" w:rsidR="003A00A5" w:rsidRPr="00E65821" w:rsidRDefault="003A00A5" w:rsidP="001C7F55">
            <w:pPr>
              <w:pStyle w:val="TableParagraph"/>
              <w:spacing w:before="8"/>
              <w:rPr>
                <w:rFonts w:ascii="Helvetica"/>
                <w:b/>
                <w:sz w:val="13"/>
                <w:lang w:val="nl-NL"/>
              </w:rPr>
            </w:pPr>
          </w:p>
          <w:p w14:paraId="54F0D131" w14:textId="77777777" w:rsidR="003A00A5" w:rsidRPr="00E65821" w:rsidRDefault="003A00A5" w:rsidP="001C7F55">
            <w:pPr>
              <w:pStyle w:val="TableParagraph"/>
              <w:spacing w:before="1" w:line="290" w:lineRule="auto"/>
              <w:ind w:left="11" w:right="12"/>
              <w:rPr>
                <w:sz w:val="10"/>
                <w:lang w:val="nl-NL"/>
              </w:rPr>
            </w:pPr>
            <w:r w:rsidRPr="00E65821">
              <w:rPr>
                <w:sz w:val="10"/>
                <w:lang w:val="nl-NL"/>
              </w:rPr>
              <w:t>Warm pleeggezin. Minderjarigen vinden daar</w:t>
            </w:r>
            <w:r>
              <w:rPr>
                <w:sz w:val="10"/>
                <w:lang w:val="nl-NL"/>
              </w:rPr>
              <w:t xml:space="preserve"> </w:t>
            </w:r>
            <w:r w:rsidRPr="00E65821">
              <w:rPr>
                <w:sz w:val="10"/>
                <w:lang w:val="nl-NL"/>
              </w:rPr>
              <w:t>de rust en veiligheid waar ze behoefte aan hebben.</w:t>
            </w:r>
          </w:p>
        </w:tc>
      </w:tr>
      <w:tr w:rsidR="003A00A5" w:rsidRPr="00E65821" w14:paraId="3E9B5667" w14:textId="77777777" w:rsidTr="001C7F55">
        <w:trPr>
          <w:trHeight w:val="680"/>
        </w:trPr>
        <w:tc>
          <w:tcPr>
            <w:tcW w:w="228" w:type="dxa"/>
            <w:tcBorders>
              <w:top w:val="single" w:sz="4" w:space="0" w:color="000000"/>
              <w:bottom w:val="single" w:sz="4" w:space="0" w:color="000000"/>
              <w:right w:val="single" w:sz="4" w:space="0" w:color="000000"/>
            </w:tcBorders>
          </w:tcPr>
          <w:p w14:paraId="5AB2304B" w14:textId="77777777" w:rsidR="003A00A5" w:rsidRPr="00E65821" w:rsidRDefault="003A00A5" w:rsidP="001C7F55">
            <w:pPr>
              <w:pStyle w:val="TableParagraph"/>
              <w:rPr>
                <w:rFonts w:ascii="Helvetica"/>
                <w:b/>
                <w:sz w:val="12"/>
                <w:lang w:val="nl-NL"/>
              </w:rPr>
            </w:pPr>
          </w:p>
          <w:p w14:paraId="00F38DE8" w14:textId="77777777" w:rsidR="003A00A5" w:rsidRPr="00E65821" w:rsidRDefault="003A00A5" w:rsidP="001C7F55">
            <w:pPr>
              <w:pStyle w:val="TableParagraph"/>
              <w:spacing w:before="7"/>
              <w:rPr>
                <w:rFonts w:ascii="Helvetica"/>
                <w:b/>
                <w:sz w:val="15"/>
                <w:lang w:val="nl-NL"/>
              </w:rPr>
            </w:pPr>
          </w:p>
          <w:p w14:paraId="1A97BCE6" w14:textId="77777777" w:rsidR="003A00A5" w:rsidRPr="00E65821" w:rsidRDefault="003A00A5" w:rsidP="001C7F55">
            <w:pPr>
              <w:pStyle w:val="TableParagraph"/>
              <w:ind w:left="51"/>
              <w:rPr>
                <w:sz w:val="10"/>
                <w:lang w:val="nl-NL"/>
              </w:rPr>
            </w:pPr>
            <w:r w:rsidRPr="00E65821">
              <w:rPr>
                <w:sz w:val="10"/>
                <w:lang w:val="nl-NL"/>
              </w:rPr>
              <w:t>18</w:t>
            </w:r>
          </w:p>
        </w:tc>
        <w:tc>
          <w:tcPr>
            <w:tcW w:w="1300" w:type="dxa"/>
            <w:tcBorders>
              <w:top w:val="single" w:sz="4" w:space="0" w:color="000000"/>
              <w:left w:val="single" w:sz="4" w:space="0" w:color="000000"/>
              <w:bottom w:val="single" w:sz="4" w:space="0" w:color="000000"/>
              <w:right w:val="single" w:sz="4" w:space="0" w:color="000000"/>
            </w:tcBorders>
          </w:tcPr>
          <w:p w14:paraId="4A367F33" w14:textId="77777777" w:rsidR="003A00A5" w:rsidRPr="00E65821" w:rsidRDefault="003A00A5" w:rsidP="001C7F55">
            <w:pPr>
              <w:pStyle w:val="TableParagraph"/>
              <w:rPr>
                <w:rFonts w:ascii="Helvetica"/>
                <w:b/>
                <w:sz w:val="12"/>
                <w:lang w:val="nl-NL"/>
              </w:rPr>
            </w:pPr>
          </w:p>
          <w:p w14:paraId="27BA9CFC" w14:textId="77777777" w:rsidR="003A00A5" w:rsidRPr="00E65821" w:rsidRDefault="003A00A5" w:rsidP="001C7F55">
            <w:pPr>
              <w:pStyle w:val="TableParagraph"/>
              <w:spacing w:before="7"/>
              <w:rPr>
                <w:rFonts w:ascii="Helvetica"/>
                <w:b/>
                <w:sz w:val="15"/>
                <w:lang w:val="nl-NL"/>
              </w:rPr>
            </w:pPr>
          </w:p>
          <w:p w14:paraId="3D253C6C" w14:textId="77777777" w:rsidR="003A00A5" w:rsidRPr="00E65821" w:rsidRDefault="003A00A5" w:rsidP="001C7F55">
            <w:pPr>
              <w:pStyle w:val="TableParagraph"/>
              <w:ind w:left="11"/>
              <w:rPr>
                <w:sz w:val="10"/>
                <w:lang w:val="nl-NL"/>
              </w:rPr>
            </w:pPr>
            <w:proofErr w:type="gramStart"/>
            <w:r w:rsidRPr="00E65821">
              <w:rPr>
                <w:sz w:val="10"/>
                <w:lang w:val="nl-NL"/>
              </w:rPr>
              <w:t>ECLI:GHARL</w:t>
            </w:r>
            <w:proofErr w:type="gramEnd"/>
            <w:r w:rsidRPr="00E65821">
              <w:rPr>
                <w:sz w:val="10"/>
                <w:lang w:val="nl-NL"/>
              </w:rPr>
              <w:t>:2016:1493</w:t>
            </w:r>
          </w:p>
        </w:tc>
        <w:tc>
          <w:tcPr>
            <w:tcW w:w="805" w:type="dxa"/>
            <w:tcBorders>
              <w:top w:val="single" w:sz="4" w:space="0" w:color="000000"/>
              <w:left w:val="single" w:sz="4" w:space="0" w:color="000000"/>
              <w:bottom w:val="single" w:sz="4" w:space="0" w:color="000000"/>
              <w:right w:val="single" w:sz="4" w:space="0" w:color="000000"/>
            </w:tcBorders>
          </w:tcPr>
          <w:p w14:paraId="588BE302" w14:textId="77777777" w:rsidR="003A00A5" w:rsidRPr="00E65821" w:rsidRDefault="003A00A5" w:rsidP="001C7F55">
            <w:pPr>
              <w:pStyle w:val="TableParagraph"/>
              <w:rPr>
                <w:rFonts w:ascii="Helvetica"/>
                <w:b/>
                <w:sz w:val="12"/>
                <w:lang w:val="nl-NL"/>
              </w:rPr>
            </w:pPr>
          </w:p>
          <w:p w14:paraId="0990B386" w14:textId="77777777" w:rsidR="003A00A5" w:rsidRPr="00E65821" w:rsidRDefault="003A00A5" w:rsidP="001C7F55">
            <w:pPr>
              <w:pStyle w:val="TableParagraph"/>
              <w:spacing w:before="7"/>
              <w:rPr>
                <w:rFonts w:ascii="Helvetica"/>
                <w:b/>
                <w:sz w:val="15"/>
                <w:lang w:val="nl-NL"/>
              </w:rPr>
            </w:pPr>
          </w:p>
          <w:p w14:paraId="0F43CF75" w14:textId="77777777" w:rsidR="003A00A5" w:rsidRPr="00E65821" w:rsidRDefault="003A00A5" w:rsidP="001C7F55">
            <w:pPr>
              <w:pStyle w:val="TableParagraph"/>
              <w:ind w:left="202"/>
              <w:rPr>
                <w:sz w:val="10"/>
                <w:lang w:val="nl-NL"/>
              </w:rPr>
            </w:pPr>
            <w:r w:rsidRPr="00E65821">
              <w:rPr>
                <w:sz w:val="10"/>
                <w:lang w:val="nl-NL"/>
              </w:rPr>
              <w:t>25-02-16</w:t>
            </w:r>
          </w:p>
        </w:tc>
        <w:tc>
          <w:tcPr>
            <w:tcW w:w="983" w:type="dxa"/>
            <w:tcBorders>
              <w:top w:val="single" w:sz="4" w:space="0" w:color="000000"/>
              <w:left w:val="single" w:sz="4" w:space="0" w:color="000000"/>
              <w:bottom w:val="single" w:sz="4" w:space="0" w:color="000000"/>
              <w:right w:val="single" w:sz="4" w:space="0" w:color="000000"/>
            </w:tcBorders>
          </w:tcPr>
          <w:p w14:paraId="377A82B0" w14:textId="77777777" w:rsidR="003A00A5" w:rsidRPr="00E65821" w:rsidRDefault="003A00A5" w:rsidP="001C7F55">
            <w:pPr>
              <w:pStyle w:val="TableParagraph"/>
              <w:rPr>
                <w:rFonts w:ascii="Helvetica"/>
                <w:b/>
                <w:sz w:val="12"/>
                <w:lang w:val="nl-NL"/>
              </w:rPr>
            </w:pPr>
          </w:p>
          <w:p w14:paraId="71F462D7" w14:textId="77777777" w:rsidR="003A00A5" w:rsidRPr="00E65821" w:rsidRDefault="003A00A5" w:rsidP="001C7F55">
            <w:pPr>
              <w:pStyle w:val="TableParagraph"/>
              <w:spacing w:before="7"/>
              <w:rPr>
                <w:rFonts w:ascii="Helvetica"/>
                <w:b/>
                <w:sz w:val="15"/>
                <w:lang w:val="nl-NL"/>
              </w:rPr>
            </w:pPr>
          </w:p>
          <w:p w14:paraId="4780C831"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328CE3D5" w14:textId="77777777" w:rsidR="003A00A5" w:rsidRPr="00E65821" w:rsidRDefault="003A00A5" w:rsidP="001C7F55">
            <w:pPr>
              <w:pStyle w:val="TableParagraph"/>
              <w:rPr>
                <w:rFonts w:ascii="Helvetica"/>
                <w:b/>
                <w:sz w:val="12"/>
                <w:lang w:val="nl-NL"/>
              </w:rPr>
            </w:pPr>
          </w:p>
          <w:p w14:paraId="620D28A9" w14:textId="77777777" w:rsidR="003A00A5" w:rsidRPr="00E65821" w:rsidRDefault="003A00A5" w:rsidP="001C7F55">
            <w:pPr>
              <w:pStyle w:val="TableParagraph"/>
              <w:spacing w:before="7"/>
              <w:rPr>
                <w:rFonts w:ascii="Helvetica"/>
                <w:b/>
                <w:sz w:val="15"/>
                <w:lang w:val="nl-NL"/>
              </w:rPr>
            </w:pPr>
          </w:p>
          <w:p w14:paraId="2DDDC3C5"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2FAC3761" w14:textId="77777777" w:rsidR="003A00A5" w:rsidRPr="00E65821" w:rsidRDefault="003A00A5" w:rsidP="001C7F55">
            <w:pPr>
              <w:pStyle w:val="TableParagraph"/>
              <w:rPr>
                <w:rFonts w:ascii="Helvetica"/>
                <w:b/>
                <w:sz w:val="12"/>
                <w:lang w:val="nl-NL"/>
              </w:rPr>
            </w:pPr>
          </w:p>
          <w:p w14:paraId="7CD563C5" w14:textId="77777777" w:rsidR="003A00A5" w:rsidRPr="00E65821" w:rsidRDefault="003A00A5" w:rsidP="001C7F55">
            <w:pPr>
              <w:pStyle w:val="TableParagraph"/>
              <w:spacing w:before="7"/>
              <w:rPr>
                <w:rFonts w:ascii="Helvetica"/>
                <w:b/>
                <w:sz w:val="15"/>
                <w:lang w:val="nl-NL"/>
              </w:rPr>
            </w:pPr>
          </w:p>
          <w:p w14:paraId="21616D1C"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1A39E6B" w14:textId="77777777" w:rsidR="003A00A5" w:rsidRPr="00E65821" w:rsidRDefault="003A00A5" w:rsidP="001C7F55">
            <w:pPr>
              <w:pStyle w:val="TableParagraph"/>
              <w:rPr>
                <w:rFonts w:ascii="Helvetica"/>
                <w:b/>
                <w:sz w:val="12"/>
                <w:lang w:val="nl-NL"/>
              </w:rPr>
            </w:pPr>
          </w:p>
          <w:p w14:paraId="6D014124" w14:textId="77777777" w:rsidR="003A00A5" w:rsidRPr="00E65821" w:rsidRDefault="003A00A5" w:rsidP="001C7F55">
            <w:pPr>
              <w:pStyle w:val="TableParagraph"/>
              <w:spacing w:before="7"/>
              <w:rPr>
                <w:rFonts w:ascii="Helvetica"/>
                <w:b/>
                <w:sz w:val="15"/>
                <w:lang w:val="nl-NL"/>
              </w:rPr>
            </w:pPr>
          </w:p>
          <w:p w14:paraId="642CECD9" w14:textId="77777777" w:rsidR="003A00A5" w:rsidRPr="00E65821" w:rsidRDefault="003A00A5" w:rsidP="001C7F55">
            <w:pPr>
              <w:pStyle w:val="TableParagraph"/>
              <w:ind w:left="11"/>
              <w:rPr>
                <w:sz w:val="10"/>
                <w:lang w:val="nl-NL"/>
              </w:rPr>
            </w:pPr>
            <w:r w:rsidRPr="00E65821">
              <w:rPr>
                <w:sz w:val="10"/>
                <w:lang w:val="nl-NL"/>
              </w:rPr>
              <w:t>Minderjarige is 7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A873AE4" w14:textId="77777777" w:rsidR="003A00A5" w:rsidRPr="00E65821" w:rsidRDefault="003A00A5" w:rsidP="001C7F55">
            <w:pPr>
              <w:pStyle w:val="TableParagraph"/>
              <w:spacing w:before="8"/>
              <w:rPr>
                <w:rFonts w:ascii="Helvetica"/>
                <w:b/>
                <w:sz w:val="13"/>
                <w:lang w:val="nl-NL"/>
              </w:rPr>
            </w:pPr>
          </w:p>
          <w:p w14:paraId="20EB128C" w14:textId="77777777" w:rsidR="003A00A5" w:rsidRPr="00E65821" w:rsidRDefault="003A00A5" w:rsidP="001C7F55">
            <w:pPr>
              <w:pStyle w:val="TableParagraph"/>
              <w:spacing w:before="1" w:line="290" w:lineRule="auto"/>
              <w:ind w:left="11" w:right="161"/>
              <w:jc w:val="both"/>
              <w:rPr>
                <w:sz w:val="10"/>
                <w:lang w:val="nl-NL"/>
              </w:rPr>
            </w:pPr>
            <w:r w:rsidRPr="00E65821">
              <w:rPr>
                <w:sz w:val="10"/>
                <w:lang w:val="nl-NL"/>
              </w:rPr>
              <w:t>Moeder</w:t>
            </w:r>
            <w:r w:rsidRPr="00E65821">
              <w:rPr>
                <w:spacing w:val="-10"/>
                <w:sz w:val="10"/>
                <w:lang w:val="nl-NL"/>
              </w:rPr>
              <w:t xml:space="preserve"> </w:t>
            </w:r>
            <w:r w:rsidRPr="00E65821">
              <w:rPr>
                <w:sz w:val="10"/>
                <w:lang w:val="nl-NL"/>
              </w:rPr>
              <w:t>beschikt</w:t>
            </w:r>
            <w:r w:rsidRPr="00E65821">
              <w:rPr>
                <w:spacing w:val="-10"/>
                <w:sz w:val="10"/>
                <w:lang w:val="nl-NL"/>
              </w:rPr>
              <w:t xml:space="preserve"> </w:t>
            </w:r>
            <w:r w:rsidRPr="00E65821">
              <w:rPr>
                <w:sz w:val="10"/>
                <w:lang w:val="nl-NL"/>
              </w:rPr>
              <w:t>over</w:t>
            </w:r>
            <w:r w:rsidRPr="00E65821">
              <w:rPr>
                <w:spacing w:val="-10"/>
                <w:sz w:val="10"/>
                <w:lang w:val="nl-NL"/>
              </w:rPr>
              <w:t xml:space="preserve"> </w:t>
            </w:r>
            <w:r w:rsidRPr="00E65821">
              <w:rPr>
                <w:sz w:val="10"/>
                <w:lang w:val="nl-NL"/>
              </w:rPr>
              <w:t>onvoldoende vaardigheden</w:t>
            </w:r>
            <w:r w:rsidRPr="00E65821">
              <w:rPr>
                <w:spacing w:val="-12"/>
                <w:sz w:val="10"/>
                <w:lang w:val="nl-NL"/>
              </w:rPr>
              <w:t xml:space="preserve"> </w:t>
            </w:r>
            <w:r w:rsidRPr="00E65821">
              <w:rPr>
                <w:sz w:val="10"/>
                <w:lang w:val="nl-NL"/>
              </w:rPr>
              <w:t>om</w:t>
            </w:r>
            <w:r w:rsidRPr="00E65821">
              <w:rPr>
                <w:spacing w:val="-12"/>
                <w:sz w:val="10"/>
                <w:lang w:val="nl-NL"/>
              </w:rPr>
              <w:t xml:space="preserve"> </w:t>
            </w:r>
            <w:r w:rsidRPr="00E65821">
              <w:rPr>
                <w:sz w:val="10"/>
                <w:lang w:val="nl-NL"/>
              </w:rPr>
              <w:t>de</w:t>
            </w:r>
            <w:r w:rsidRPr="00E65821">
              <w:rPr>
                <w:spacing w:val="-12"/>
                <w:sz w:val="10"/>
                <w:lang w:val="nl-NL"/>
              </w:rPr>
              <w:t xml:space="preserve"> </w:t>
            </w:r>
            <w:r w:rsidRPr="00E65821">
              <w:rPr>
                <w:sz w:val="10"/>
                <w:lang w:val="nl-NL"/>
              </w:rPr>
              <w:t>behoeften</w:t>
            </w:r>
            <w:r w:rsidRPr="00E65821">
              <w:rPr>
                <w:spacing w:val="-12"/>
                <w:sz w:val="10"/>
                <w:lang w:val="nl-NL"/>
              </w:rPr>
              <w:t xml:space="preserve"> </w:t>
            </w:r>
            <w:r w:rsidRPr="00E65821">
              <w:rPr>
                <w:sz w:val="10"/>
                <w:lang w:val="nl-NL"/>
              </w:rPr>
              <w:t>van minderjarige</w:t>
            </w:r>
            <w:r w:rsidRPr="00E65821">
              <w:rPr>
                <w:spacing w:val="-8"/>
                <w:sz w:val="10"/>
                <w:lang w:val="nl-NL"/>
              </w:rPr>
              <w:t xml:space="preserve"> </w:t>
            </w:r>
            <w:r w:rsidRPr="00E65821">
              <w:rPr>
                <w:sz w:val="10"/>
                <w:lang w:val="nl-NL"/>
              </w:rPr>
              <w:t>tegemoet</w:t>
            </w:r>
            <w:r w:rsidRPr="00E65821">
              <w:rPr>
                <w:spacing w:val="-8"/>
                <w:sz w:val="10"/>
                <w:lang w:val="nl-NL"/>
              </w:rPr>
              <w:t xml:space="preserve"> </w:t>
            </w:r>
            <w:r w:rsidRPr="00E65821">
              <w:rPr>
                <w:sz w:val="10"/>
                <w:lang w:val="nl-NL"/>
              </w:rPr>
              <w:t>te</w:t>
            </w:r>
            <w:r w:rsidRPr="00E65821">
              <w:rPr>
                <w:spacing w:val="-8"/>
                <w:sz w:val="10"/>
                <w:lang w:val="nl-NL"/>
              </w:rPr>
              <w:t xml:space="preserve"> </w:t>
            </w:r>
            <w:r w:rsidRPr="00E65821">
              <w:rPr>
                <w:sz w:val="10"/>
                <w:lang w:val="nl-NL"/>
              </w:rPr>
              <w:t>komen.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53356E7" w14:textId="77777777" w:rsidR="003A00A5" w:rsidRPr="00E65821" w:rsidRDefault="003A00A5" w:rsidP="001C7F55">
            <w:pPr>
              <w:pStyle w:val="TableParagraph"/>
              <w:spacing w:before="66" w:line="290" w:lineRule="auto"/>
              <w:ind w:left="11" w:right="18"/>
              <w:rPr>
                <w:sz w:val="10"/>
                <w:lang w:val="nl-NL"/>
              </w:rPr>
            </w:pPr>
            <w:r w:rsidRPr="00E65821">
              <w:rPr>
                <w:sz w:val="10"/>
                <w:lang w:val="nl-NL"/>
              </w:rPr>
              <w:t>Doorslaggevend is niet bereidheid moeder, maar belang minderjarige bij stabiliteit en continuïteit in opvoedsituatie.</w:t>
            </w:r>
          </w:p>
        </w:tc>
        <w:tc>
          <w:tcPr>
            <w:tcW w:w="1716" w:type="dxa"/>
            <w:tcBorders>
              <w:top w:val="single" w:sz="4" w:space="0" w:color="000000"/>
              <w:left w:val="single" w:sz="4" w:space="0" w:color="000000"/>
              <w:bottom w:val="single" w:sz="4" w:space="0" w:color="000000"/>
              <w:right w:val="single" w:sz="4" w:space="0" w:color="000000"/>
            </w:tcBorders>
          </w:tcPr>
          <w:p w14:paraId="4D99D826" w14:textId="77777777" w:rsidR="003A00A5" w:rsidRPr="00E65821" w:rsidRDefault="003A00A5" w:rsidP="001C7F55">
            <w:pPr>
              <w:pStyle w:val="TableParagraph"/>
              <w:rPr>
                <w:rFonts w:ascii="Helvetica"/>
                <w:b/>
                <w:sz w:val="12"/>
                <w:lang w:val="nl-NL"/>
              </w:rPr>
            </w:pPr>
          </w:p>
          <w:p w14:paraId="220609F1" w14:textId="77777777" w:rsidR="003A00A5" w:rsidRPr="00E65821" w:rsidRDefault="003A00A5" w:rsidP="001C7F55">
            <w:pPr>
              <w:pStyle w:val="TableParagraph"/>
              <w:spacing w:before="85" w:line="290" w:lineRule="auto"/>
              <w:ind w:left="11" w:right="19"/>
              <w:rPr>
                <w:sz w:val="10"/>
                <w:lang w:val="nl-NL"/>
              </w:rPr>
            </w:pPr>
            <w:r w:rsidRPr="00E65821">
              <w:rPr>
                <w:sz w:val="10"/>
                <w:lang w:val="nl-NL"/>
              </w:rPr>
              <w:t>Minderjarige</w:t>
            </w:r>
            <w:r w:rsidRPr="00E65821">
              <w:rPr>
                <w:spacing w:val="-8"/>
                <w:sz w:val="10"/>
                <w:lang w:val="nl-NL"/>
              </w:rPr>
              <w:t xml:space="preserve"> </w:t>
            </w:r>
            <w:r w:rsidRPr="00E65821">
              <w:rPr>
                <w:sz w:val="10"/>
                <w:lang w:val="nl-NL"/>
              </w:rPr>
              <w:t>is</w:t>
            </w:r>
            <w:r w:rsidRPr="00E65821">
              <w:rPr>
                <w:spacing w:val="-8"/>
                <w:sz w:val="10"/>
                <w:lang w:val="nl-NL"/>
              </w:rPr>
              <w:t xml:space="preserve"> </w:t>
            </w:r>
            <w:r w:rsidRPr="00E65821">
              <w:rPr>
                <w:sz w:val="10"/>
                <w:lang w:val="nl-NL"/>
              </w:rPr>
              <w:t>in</w:t>
            </w:r>
            <w:r w:rsidRPr="00E65821">
              <w:rPr>
                <w:spacing w:val="-8"/>
                <w:sz w:val="10"/>
                <w:lang w:val="nl-NL"/>
              </w:rPr>
              <w:t xml:space="preserve"> </w:t>
            </w:r>
            <w:r w:rsidRPr="00E65821">
              <w:rPr>
                <w:sz w:val="10"/>
                <w:lang w:val="nl-NL"/>
              </w:rPr>
              <w:t>2011</w:t>
            </w:r>
            <w:r w:rsidRPr="00E65821">
              <w:rPr>
                <w:spacing w:val="-8"/>
                <w:sz w:val="10"/>
                <w:lang w:val="nl-NL"/>
              </w:rPr>
              <w:t xml:space="preserve"> </w:t>
            </w:r>
            <w:r w:rsidRPr="00E65821">
              <w:rPr>
                <w:sz w:val="10"/>
                <w:lang w:val="nl-NL"/>
              </w:rPr>
              <w:t>onder</w:t>
            </w:r>
            <w:r w:rsidRPr="00E65821">
              <w:rPr>
                <w:spacing w:val="-8"/>
                <w:sz w:val="10"/>
                <w:lang w:val="nl-NL"/>
              </w:rPr>
              <w:t xml:space="preserve"> </w:t>
            </w:r>
            <w:r w:rsidRPr="00E65821">
              <w:rPr>
                <w:sz w:val="10"/>
                <w:lang w:val="nl-NL"/>
              </w:rPr>
              <w:t>toezicht- en</w:t>
            </w:r>
            <w:r w:rsidRPr="00E65821">
              <w:rPr>
                <w:spacing w:val="-9"/>
                <w:sz w:val="10"/>
                <w:lang w:val="nl-NL"/>
              </w:rPr>
              <w:t xml:space="preserve"> </w:t>
            </w:r>
            <w:r w:rsidRPr="00E65821">
              <w:rPr>
                <w:sz w:val="10"/>
                <w:lang w:val="nl-NL"/>
              </w:rPr>
              <w:t>uit</w:t>
            </w:r>
            <w:r w:rsidRPr="00E65821">
              <w:rPr>
                <w:spacing w:val="-9"/>
                <w:sz w:val="10"/>
                <w:lang w:val="nl-NL"/>
              </w:rPr>
              <w:t xml:space="preserve"> </w:t>
            </w:r>
            <w:r w:rsidRPr="00E65821">
              <w:rPr>
                <w:sz w:val="10"/>
                <w:lang w:val="nl-NL"/>
              </w:rPr>
              <w:t>huis</w:t>
            </w:r>
            <w:r w:rsidRPr="00E65821">
              <w:rPr>
                <w:spacing w:val="-9"/>
                <w:sz w:val="10"/>
                <w:lang w:val="nl-NL"/>
              </w:rPr>
              <w:t xml:space="preserve"> </w:t>
            </w:r>
            <w:r w:rsidRPr="00E65821">
              <w:rPr>
                <w:sz w:val="10"/>
                <w:lang w:val="nl-NL"/>
              </w:rPr>
              <w:t>geplaatst.</w:t>
            </w:r>
          </w:p>
        </w:tc>
        <w:tc>
          <w:tcPr>
            <w:tcW w:w="1716" w:type="dxa"/>
            <w:tcBorders>
              <w:top w:val="single" w:sz="4" w:space="0" w:color="000000"/>
              <w:left w:val="single" w:sz="4" w:space="0" w:color="000000"/>
              <w:bottom w:val="single" w:sz="4" w:space="0" w:color="000000"/>
              <w:right w:val="single" w:sz="4" w:space="0" w:color="000000"/>
            </w:tcBorders>
          </w:tcPr>
          <w:p w14:paraId="5CB817C0" w14:textId="77777777" w:rsidR="003A00A5" w:rsidRPr="00E65821" w:rsidRDefault="003A00A5" w:rsidP="001C7F55">
            <w:pPr>
              <w:pStyle w:val="TableParagraph"/>
              <w:rPr>
                <w:rFonts w:ascii="Helvetica"/>
                <w:b/>
                <w:sz w:val="12"/>
                <w:lang w:val="nl-NL"/>
              </w:rPr>
            </w:pPr>
          </w:p>
          <w:p w14:paraId="1D73F93E"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Moeder is bereid minderjarige bij pleegouders te laten opgroeien.</w:t>
            </w:r>
          </w:p>
        </w:tc>
        <w:tc>
          <w:tcPr>
            <w:tcW w:w="1713" w:type="dxa"/>
            <w:tcBorders>
              <w:top w:val="single" w:sz="4" w:space="0" w:color="000000"/>
              <w:left w:val="single" w:sz="4" w:space="0" w:color="000000"/>
              <w:bottom w:val="single" w:sz="4" w:space="0" w:color="000000"/>
            </w:tcBorders>
          </w:tcPr>
          <w:p w14:paraId="052D86DC" w14:textId="77777777" w:rsidR="003A00A5" w:rsidRPr="00E65821" w:rsidRDefault="003A00A5" w:rsidP="001C7F55">
            <w:pPr>
              <w:pStyle w:val="TableParagraph"/>
              <w:spacing w:before="66" w:line="290" w:lineRule="auto"/>
              <w:ind w:left="11" w:right="90"/>
              <w:rPr>
                <w:sz w:val="10"/>
                <w:lang w:val="nl-NL"/>
              </w:rPr>
            </w:pPr>
            <w:r w:rsidRPr="00E65821">
              <w:rPr>
                <w:sz w:val="10"/>
                <w:lang w:val="nl-NL"/>
              </w:rPr>
              <w:t>Minderjarige vindt het nog moeilijk pleeggezin als haar thuis te beschouwen. Er begint voorzichtige hechting plaats te vinden.</w:t>
            </w:r>
          </w:p>
        </w:tc>
      </w:tr>
      <w:tr w:rsidR="003A00A5" w:rsidRPr="00E65821" w14:paraId="19A2CB7F"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684E74E6" w14:textId="77777777" w:rsidR="003A00A5" w:rsidRPr="00E65821" w:rsidRDefault="003A00A5" w:rsidP="001C7F55">
            <w:pPr>
              <w:pStyle w:val="TableParagraph"/>
              <w:rPr>
                <w:rFonts w:ascii="Helvetica"/>
                <w:b/>
                <w:sz w:val="12"/>
                <w:lang w:val="nl-NL"/>
              </w:rPr>
            </w:pPr>
          </w:p>
          <w:p w14:paraId="24E78056" w14:textId="77777777" w:rsidR="003A00A5" w:rsidRPr="00E65821" w:rsidRDefault="003A00A5" w:rsidP="001C7F55">
            <w:pPr>
              <w:pStyle w:val="TableParagraph"/>
              <w:spacing w:before="7"/>
              <w:rPr>
                <w:rFonts w:ascii="Helvetica"/>
                <w:b/>
                <w:sz w:val="15"/>
                <w:lang w:val="nl-NL"/>
              </w:rPr>
            </w:pPr>
          </w:p>
          <w:p w14:paraId="6033227B" w14:textId="77777777" w:rsidR="003A00A5" w:rsidRPr="00E65821" w:rsidRDefault="003A00A5" w:rsidP="001C7F55">
            <w:pPr>
              <w:pStyle w:val="TableParagraph"/>
              <w:ind w:left="51"/>
              <w:rPr>
                <w:sz w:val="10"/>
                <w:lang w:val="nl-NL"/>
              </w:rPr>
            </w:pPr>
            <w:r w:rsidRPr="00E65821">
              <w:rPr>
                <w:sz w:val="10"/>
                <w:lang w:val="nl-NL"/>
              </w:rPr>
              <w:t>19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4BEAE37" w14:textId="77777777" w:rsidR="003A00A5" w:rsidRPr="00E65821" w:rsidRDefault="003A00A5" w:rsidP="001C7F55">
            <w:pPr>
              <w:pStyle w:val="TableParagraph"/>
              <w:rPr>
                <w:rFonts w:ascii="Helvetica"/>
                <w:b/>
                <w:sz w:val="12"/>
                <w:lang w:val="nl-NL"/>
              </w:rPr>
            </w:pPr>
          </w:p>
          <w:p w14:paraId="422E2C2D" w14:textId="77777777" w:rsidR="003A00A5" w:rsidRPr="00E65821" w:rsidRDefault="003A00A5" w:rsidP="001C7F55">
            <w:pPr>
              <w:pStyle w:val="TableParagraph"/>
              <w:spacing w:before="7"/>
              <w:rPr>
                <w:rFonts w:ascii="Helvetica"/>
                <w:b/>
                <w:sz w:val="15"/>
                <w:lang w:val="nl-NL"/>
              </w:rPr>
            </w:pPr>
          </w:p>
          <w:p w14:paraId="00619D08"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:2016:1578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BD1F7D9" w14:textId="77777777" w:rsidR="003A00A5" w:rsidRPr="00E65821" w:rsidRDefault="003A00A5" w:rsidP="001C7F55">
            <w:pPr>
              <w:pStyle w:val="TableParagraph"/>
              <w:rPr>
                <w:rFonts w:ascii="Helvetica"/>
                <w:b/>
                <w:sz w:val="12"/>
                <w:lang w:val="nl-NL"/>
              </w:rPr>
            </w:pPr>
          </w:p>
          <w:p w14:paraId="011E25AA" w14:textId="77777777" w:rsidR="003A00A5" w:rsidRPr="00E65821" w:rsidRDefault="003A00A5" w:rsidP="001C7F55">
            <w:pPr>
              <w:pStyle w:val="TableParagraph"/>
              <w:spacing w:before="7"/>
              <w:rPr>
                <w:rFonts w:ascii="Helvetica"/>
                <w:b/>
                <w:sz w:val="15"/>
                <w:lang w:val="nl-NL"/>
              </w:rPr>
            </w:pPr>
          </w:p>
          <w:p w14:paraId="7C97A6D9" w14:textId="77777777" w:rsidR="003A00A5" w:rsidRPr="00E65821" w:rsidRDefault="003A00A5" w:rsidP="001C7F55">
            <w:pPr>
              <w:pStyle w:val="TableParagraph"/>
              <w:ind w:left="202"/>
              <w:rPr>
                <w:sz w:val="10"/>
                <w:lang w:val="nl-NL"/>
              </w:rPr>
            </w:pPr>
            <w:r w:rsidRPr="00E65821">
              <w:rPr>
                <w:sz w:val="10"/>
                <w:lang w:val="nl-NL"/>
              </w:rPr>
              <w:t>01-03-16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0E8C699" w14:textId="77777777" w:rsidR="003A00A5" w:rsidRPr="00E65821" w:rsidRDefault="003A00A5" w:rsidP="001C7F55">
            <w:pPr>
              <w:pStyle w:val="TableParagraph"/>
              <w:rPr>
                <w:rFonts w:ascii="Helvetica"/>
                <w:b/>
                <w:sz w:val="12"/>
                <w:lang w:val="nl-NL"/>
              </w:rPr>
            </w:pPr>
          </w:p>
          <w:p w14:paraId="5D17B306" w14:textId="77777777" w:rsidR="003A00A5" w:rsidRPr="00E65821" w:rsidRDefault="003A00A5" w:rsidP="001C7F55">
            <w:pPr>
              <w:pStyle w:val="TableParagraph"/>
              <w:spacing w:before="7"/>
              <w:rPr>
                <w:rFonts w:ascii="Helvetica"/>
                <w:b/>
                <w:sz w:val="15"/>
                <w:lang w:val="nl-NL"/>
              </w:rPr>
            </w:pPr>
          </w:p>
          <w:p w14:paraId="713BC60B"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D297E2C" w14:textId="77777777" w:rsidR="003A00A5" w:rsidRPr="00E65821" w:rsidRDefault="003A00A5" w:rsidP="001C7F55">
            <w:pPr>
              <w:pStyle w:val="TableParagraph"/>
              <w:rPr>
                <w:rFonts w:ascii="Helvetica"/>
                <w:b/>
                <w:sz w:val="12"/>
                <w:lang w:val="nl-NL"/>
              </w:rPr>
            </w:pPr>
          </w:p>
          <w:p w14:paraId="5BDA204B" w14:textId="77777777" w:rsidR="003A00A5" w:rsidRPr="00E65821" w:rsidRDefault="003A00A5" w:rsidP="001C7F55">
            <w:pPr>
              <w:pStyle w:val="TableParagraph"/>
              <w:spacing w:before="7"/>
              <w:rPr>
                <w:rFonts w:ascii="Helvetica"/>
                <w:b/>
                <w:sz w:val="15"/>
                <w:lang w:val="nl-NL"/>
              </w:rPr>
            </w:pPr>
          </w:p>
          <w:p w14:paraId="5A15D3EE"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27046E0" w14:textId="77777777" w:rsidR="003A00A5" w:rsidRPr="00E65821" w:rsidRDefault="003A00A5" w:rsidP="001C7F55">
            <w:pPr>
              <w:pStyle w:val="TableParagraph"/>
              <w:rPr>
                <w:rFonts w:ascii="Helvetica"/>
                <w:b/>
                <w:sz w:val="12"/>
                <w:lang w:val="nl-NL"/>
              </w:rPr>
            </w:pPr>
          </w:p>
          <w:p w14:paraId="785BCB0D" w14:textId="77777777" w:rsidR="003A00A5" w:rsidRPr="00E65821" w:rsidRDefault="003A00A5" w:rsidP="001C7F55">
            <w:pPr>
              <w:pStyle w:val="TableParagraph"/>
              <w:spacing w:before="7"/>
              <w:rPr>
                <w:rFonts w:ascii="Helvetica"/>
                <w:b/>
                <w:sz w:val="15"/>
                <w:lang w:val="nl-NL"/>
              </w:rPr>
            </w:pPr>
          </w:p>
          <w:p w14:paraId="74899D18"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E5C86CC" w14:textId="77777777" w:rsidR="003A00A5" w:rsidRPr="00E65821" w:rsidRDefault="003A00A5" w:rsidP="001C7F55">
            <w:pPr>
              <w:pStyle w:val="TableParagraph"/>
              <w:rPr>
                <w:rFonts w:ascii="Helvetica"/>
                <w:b/>
                <w:sz w:val="12"/>
                <w:lang w:val="nl-NL"/>
              </w:rPr>
            </w:pPr>
          </w:p>
          <w:p w14:paraId="1EAC1B4D" w14:textId="77777777" w:rsidR="003A00A5" w:rsidRPr="00E65821" w:rsidRDefault="003A00A5" w:rsidP="001C7F55">
            <w:pPr>
              <w:pStyle w:val="TableParagraph"/>
              <w:spacing w:before="7"/>
              <w:rPr>
                <w:rFonts w:ascii="Helvetica"/>
                <w:b/>
                <w:sz w:val="15"/>
                <w:lang w:val="nl-NL"/>
              </w:rPr>
            </w:pPr>
          </w:p>
          <w:p w14:paraId="4BA00E9F" w14:textId="77777777" w:rsidR="003A00A5" w:rsidRPr="00E65821" w:rsidRDefault="003A00A5" w:rsidP="001C7F55">
            <w:pPr>
              <w:pStyle w:val="TableParagraph"/>
              <w:ind w:left="11"/>
              <w:rPr>
                <w:sz w:val="10"/>
                <w:lang w:val="nl-NL"/>
              </w:rPr>
            </w:pPr>
            <w:r w:rsidRPr="00E65821">
              <w:rPr>
                <w:sz w:val="10"/>
                <w:lang w:val="nl-NL"/>
              </w:rPr>
              <w:t>Minderjarigen zijn 7 en 3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65DC5B3" w14:textId="77777777" w:rsidR="003A00A5" w:rsidRPr="00E65821" w:rsidRDefault="003A00A5" w:rsidP="001C7F55">
            <w:pPr>
              <w:pStyle w:val="TableParagraph"/>
              <w:spacing w:before="8"/>
              <w:rPr>
                <w:rFonts w:ascii="Helvetica"/>
                <w:b/>
                <w:sz w:val="13"/>
                <w:lang w:val="nl-NL"/>
              </w:rPr>
            </w:pPr>
          </w:p>
          <w:p w14:paraId="667638FE"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Moeder functioneert op een zwak niveau. Woonsituatie is onvoldoende stabiel.</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07567BA" w14:textId="77777777" w:rsidR="003A00A5" w:rsidRPr="00E65821" w:rsidRDefault="003A00A5" w:rsidP="001C7F55">
            <w:pPr>
              <w:pStyle w:val="TableParagraph"/>
              <w:rPr>
                <w:rFonts w:ascii="Helvetica"/>
                <w:b/>
                <w:sz w:val="12"/>
                <w:lang w:val="nl-NL"/>
              </w:rPr>
            </w:pPr>
          </w:p>
          <w:p w14:paraId="1319234A"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hebben behoefte over duidelijkheid over opvoedsituatie.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66B83C2" w14:textId="77777777" w:rsidR="003A00A5" w:rsidRPr="00E65821" w:rsidRDefault="003A00A5" w:rsidP="001C7F55">
            <w:pPr>
              <w:pStyle w:val="TableParagraph"/>
              <w:spacing w:before="8"/>
              <w:rPr>
                <w:rFonts w:ascii="Helvetica"/>
                <w:b/>
                <w:sz w:val="13"/>
                <w:lang w:val="nl-NL"/>
              </w:rPr>
            </w:pPr>
          </w:p>
          <w:p w14:paraId="25AA73F5"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Minderjarigen zijn in 2011 en 2</w:t>
            </w:r>
            <w:r>
              <w:rPr>
                <w:sz w:val="10"/>
                <w:lang w:val="nl-NL"/>
              </w:rPr>
              <w:t>012 onder toezicht gesteld in</w:t>
            </w:r>
            <w:r w:rsidRPr="00E65821">
              <w:rPr>
                <w:sz w:val="10"/>
                <w:lang w:val="nl-NL"/>
              </w:rPr>
              <w:t xml:space="preserve"> 2013 uit </w:t>
            </w:r>
            <w:r w:rsidRPr="00E6582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72F469D" w14:textId="77777777" w:rsidR="003A00A5" w:rsidRPr="00E65821" w:rsidRDefault="003A00A5" w:rsidP="001C7F55">
            <w:pPr>
              <w:pStyle w:val="TableParagraph"/>
              <w:rPr>
                <w:rFonts w:ascii="Helvetica"/>
                <w:b/>
                <w:sz w:val="12"/>
                <w:lang w:val="nl-NL"/>
              </w:rPr>
            </w:pPr>
          </w:p>
          <w:p w14:paraId="0BB4A8E4" w14:textId="77777777" w:rsidR="003A00A5" w:rsidRPr="00E65821" w:rsidRDefault="003A00A5" w:rsidP="001C7F55">
            <w:pPr>
              <w:pStyle w:val="TableParagraph"/>
              <w:spacing w:before="7"/>
              <w:rPr>
                <w:rFonts w:ascii="Helvetica"/>
                <w:b/>
                <w:sz w:val="15"/>
                <w:lang w:val="nl-NL"/>
              </w:rPr>
            </w:pPr>
          </w:p>
          <w:p w14:paraId="2CBFDA9E"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5732A42E" w14:textId="77777777" w:rsidR="003A00A5" w:rsidRPr="00E65821" w:rsidRDefault="003A00A5" w:rsidP="001C7F55">
            <w:pPr>
              <w:pStyle w:val="TableParagraph"/>
              <w:rPr>
                <w:rFonts w:ascii="Helvetica"/>
                <w:b/>
                <w:sz w:val="12"/>
                <w:lang w:val="nl-NL"/>
              </w:rPr>
            </w:pPr>
          </w:p>
          <w:p w14:paraId="4CD16F2C" w14:textId="77777777" w:rsidR="003A00A5" w:rsidRPr="00E65821" w:rsidRDefault="003A00A5" w:rsidP="001C7F55">
            <w:pPr>
              <w:pStyle w:val="TableParagraph"/>
              <w:spacing w:before="85" w:line="290" w:lineRule="auto"/>
              <w:ind w:left="11" w:right="62"/>
              <w:rPr>
                <w:sz w:val="10"/>
                <w:lang w:val="nl-NL"/>
              </w:rPr>
            </w:pPr>
            <w:r w:rsidRPr="00E65821">
              <w:rPr>
                <w:sz w:val="10"/>
                <w:lang w:val="nl-NL"/>
              </w:rPr>
              <w:t xml:space="preserve">Minderjarigen functioneren goed in </w:t>
            </w:r>
            <w:r w:rsidRPr="00E65821">
              <w:rPr>
                <w:w w:val="95"/>
                <w:sz w:val="10"/>
                <w:lang w:val="nl-NL"/>
              </w:rPr>
              <w:t>huidig pleeggezin.</w:t>
            </w:r>
          </w:p>
        </w:tc>
      </w:tr>
      <w:tr w:rsidR="003A00A5" w:rsidRPr="00E65821" w14:paraId="2728C620" w14:textId="77777777" w:rsidTr="001C7F55">
        <w:trPr>
          <w:trHeight w:val="680"/>
        </w:trPr>
        <w:tc>
          <w:tcPr>
            <w:tcW w:w="228" w:type="dxa"/>
            <w:tcBorders>
              <w:top w:val="single" w:sz="4" w:space="0" w:color="000000"/>
              <w:bottom w:val="single" w:sz="4" w:space="0" w:color="000000"/>
              <w:right w:val="single" w:sz="4" w:space="0" w:color="000000"/>
            </w:tcBorders>
          </w:tcPr>
          <w:p w14:paraId="156578D1" w14:textId="77777777" w:rsidR="003A00A5" w:rsidRPr="00E65821" w:rsidRDefault="003A00A5" w:rsidP="001C7F55">
            <w:pPr>
              <w:pStyle w:val="TableParagraph"/>
              <w:rPr>
                <w:rFonts w:ascii="Helvetica"/>
                <w:b/>
                <w:sz w:val="12"/>
                <w:lang w:val="nl-NL"/>
              </w:rPr>
            </w:pPr>
          </w:p>
          <w:p w14:paraId="70D8ADCF" w14:textId="77777777" w:rsidR="003A00A5" w:rsidRPr="00E65821" w:rsidRDefault="003A00A5" w:rsidP="001C7F55">
            <w:pPr>
              <w:pStyle w:val="TableParagraph"/>
              <w:spacing w:before="7"/>
              <w:rPr>
                <w:rFonts w:ascii="Helvetica"/>
                <w:b/>
                <w:sz w:val="15"/>
                <w:lang w:val="nl-NL"/>
              </w:rPr>
            </w:pPr>
          </w:p>
          <w:p w14:paraId="4390CDC4" w14:textId="77777777" w:rsidR="003A00A5" w:rsidRPr="00E65821" w:rsidRDefault="003A00A5" w:rsidP="001C7F55">
            <w:pPr>
              <w:pStyle w:val="TableParagraph"/>
              <w:ind w:left="51"/>
              <w:rPr>
                <w:sz w:val="10"/>
                <w:lang w:val="nl-NL"/>
              </w:rPr>
            </w:pPr>
            <w:r w:rsidRPr="00E65821">
              <w:rPr>
                <w:sz w:val="10"/>
                <w:lang w:val="nl-NL"/>
              </w:rPr>
              <w:t>20</w:t>
            </w:r>
          </w:p>
        </w:tc>
        <w:tc>
          <w:tcPr>
            <w:tcW w:w="1300" w:type="dxa"/>
            <w:tcBorders>
              <w:top w:val="single" w:sz="4" w:space="0" w:color="000000"/>
              <w:left w:val="single" w:sz="4" w:space="0" w:color="000000"/>
              <w:bottom w:val="single" w:sz="4" w:space="0" w:color="000000"/>
              <w:right w:val="single" w:sz="4" w:space="0" w:color="000000"/>
            </w:tcBorders>
          </w:tcPr>
          <w:p w14:paraId="2532C3E1" w14:textId="77777777" w:rsidR="003A00A5" w:rsidRPr="00E65821" w:rsidRDefault="003A00A5" w:rsidP="001C7F55">
            <w:pPr>
              <w:pStyle w:val="TableParagraph"/>
              <w:rPr>
                <w:rFonts w:ascii="Helvetica"/>
                <w:b/>
                <w:sz w:val="12"/>
                <w:lang w:val="nl-NL"/>
              </w:rPr>
            </w:pPr>
          </w:p>
          <w:p w14:paraId="279142E4" w14:textId="77777777" w:rsidR="003A00A5" w:rsidRPr="00E65821" w:rsidRDefault="003A00A5" w:rsidP="001C7F55">
            <w:pPr>
              <w:pStyle w:val="TableParagraph"/>
              <w:spacing w:before="7"/>
              <w:rPr>
                <w:rFonts w:ascii="Helvetica"/>
                <w:b/>
                <w:sz w:val="15"/>
                <w:lang w:val="nl-NL"/>
              </w:rPr>
            </w:pPr>
          </w:p>
          <w:p w14:paraId="0ABFE87E"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NL:GHDHA</w:t>
            </w:r>
            <w:proofErr w:type="gramEnd"/>
            <w:r w:rsidRPr="00E65821">
              <w:rPr>
                <w:w w:val="95"/>
                <w:sz w:val="10"/>
                <w:lang w:val="nl-NL"/>
              </w:rPr>
              <w:t>:2016:1799</w:t>
            </w:r>
          </w:p>
        </w:tc>
        <w:tc>
          <w:tcPr>
            <w:tcW w:w="805" w:type="dxa"/>
            <w:tcBorders>
              <w:top w:val="single" w:sz="4" w:space="0" w:color="000000"/>
              <w:left w:val="single" w:sz="4" w:space="0" w:color="000000"/>
              <w:bottom w:val="single" w:sz="4" w:space="0" w:color="000000"/>
              <w:right w:val="single" w:sz="4" w:space="0" w:color="000000"/>
            </w:tcBorders>
          </w:tcPr>
          <w:p w14:paraId="7F46DE12" w14:textId="77777777" w:rsidR="003A00A5" w:rsidRPr="00E65821" w:rsidRDefault="003A00A5" w:rsidP="001C7F55">
            <w:pPr>
              <w:pStyle w:val="TableParagraph"/>
              <w:rPr>
                <w:rFonts w:ascii="Helvetica"/>
                <w:b/>
                <w:sz w:val="12"/>
                <w:lang w:val="nl-NL"/>
              </w:rPr>
            </w:pPr>
          </w:p>
          <w:p w14:paraId="5CC2507F" w14:textId="77777777" w:rsidR="003A00A5" w:rsidRPr="00E65821" w:rsidRDefault="003A00A5" w:rsidP="001C7F55">
            <w:pPr>
              <w:pStyle w:val="TableParagraph"/>
              <w:spacing w:before="7"/>
              <w:rPr>
                <w:rFonts w:ascii="Helvetica"/>
                <w:b/>
                <w:sz w:val="15"/>
                <w:lang w:val="nl-NL"/>
              </w:rPr>
            </w:pPr>
          </w:p>
          <w:p w14:paraId="259710FF" w14:textId="77777777" w:rsidR="003A00A5" w:rsidRPr="00E65821" w:rsidRDefault="003A00A5" w:rsidP="001C7F55">
            <w:pPr>
              <w:pStyle w:val="TableParagraph"/>
              <w:ind w:left="202"/>
              <w:rPr>
                <w:sz w:val="10"/>
                <w:lang w:val="nl-NL"/>
              </w:rPr>
            </w:pPr>
            <w:r w:rsidRPr="00E65821">
              <w:rPr>
                <w:sz w:val="10"/>
                <w:lang w:val="nl-NL"/>
              </w:rPr>
              <w:t>02-03-16</w:t>
            </w:r>
          </w:p>
        </w:tc>
        <w:tc>
          <w:tcPr>
            <w:tcW w:w="983" w:type="dxa"/>
            <w:tcBorders>
              <w:top w:val="single" w:sz="4" w:space="0" w:color="000000"/>
              <w:left w:val="single" w:sz="4" w:space="0" w:color="000000"/>
              <w:bottom w:val="single" w:sz="4" w:space="0" w:color="000000"/>
              <w:right w:val="single" w:sz="4" w:space="0" w:color="000000"/>
            </w:tcBorders>
          </w:tcPr>
          <w:p w14:paraId="2F73DFF4" w14:textId="77777777" w:rsidR="003A00A5" w:rsidRPr="00E65821" w:rsidRDefault="003A00A5" w:rsidP="001C7F55">
            <w:pPr>
              <w:pStyle w:val="TableParagraph"/>
              <w:rPr>
                <w:rFonts w:ascii="Helvetica"/>
                <w:b/>
                <w:sz w:val="12"/>
                <w:lang w:val="nl-NL"/>
              </w:rPr>
            </w:pPr>
          </w:p>
          <w:p w14:paraId="0B635AE7" w14:textId="77777777" w:rsidR="003A00A5" w:rsidRPr="00E65821" w:rsidRDefault="003A00A5" w:rsidP="001C7F55">
            <w:pPr>
              <w:pStyle w:val="TableParagraph"/>
              <w:spacing w:before="7"/>
              <w:rPr>
                <w:rFonts w:ascii="Helvetica"/>
                <w:b/>
                <w:sz w:val="15"/>
                <w:lang w:val="nl-NL"/>
              </w:rPr>
            </w:pPr>
          </w:p>
          <w:p w14:paraId="7DA2F96D"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7047BC90" w14:textId="77777777" w:rsidR="003A00A5" w:rsidRPr="00E65821" w:rsidRDefault="003A00A5" w:rsidP="001C7F55">
            <w:pPr>
              <w:pStyle w:val="TableParagraph"/>
              <w:rPr>
                <w:rFonts w:ascii="Helvetica"/>
                <w:b/>
                <w:sz w:val="12"/>
                <w:lang w:val="nl-NL"/>
              </w:rPr>
            </w:pPr>
          </w:p>
          <w:p w14:paraId="0B19C4CB" w14:textId="77777777" w:rsidR="003A00A5" w:rsidRPr="00E65821" w:rsidRDefault="003A00A5" w:rsidP="001C7F55">
            <w:pPr>
              <w:pStyle w:val="TableParagraph"/>
              <w:spacing w:before="7"/>
              <w:rPr>
                <w:rFonts w:ascii="Helvetica"/>
                <w:b/>
                <w:sz w:val="15"/>
                <w:lang w:val="nl-NL"/>
              </w:rPr>
            </w:pPr>
          </w:p>
          <w:p w14:paraId="769F698C"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5CA11CD7" w14:textId="77777777" w:rsidR="003A00A5" w:rsidRPr="00E65821" w:rsidRDefault="003A00A5" w:rsidP="001C7F55">
            <w:pPr>
              <w:pStyle w:val="TableParagraph"/>
              <w:rPr>
                <w:rFonts w:ascii="Helvetica"/>
                <w:b/>
                <w:sz w:val="12"/>
                <w:lang w:val="nl-NL"/>
              </w:rPr>
            </w:pPr>
          </w:p>
          <w:p w14:paraId="2BDC3D0C" w14:textId="77777777" w:rsidR="003A00A5" w:rsidRPr="00E65821" w:rsidRDefault="003A00A5" w:rsidP="001C7F55">
            <w:pPr>
              <w:pStyle w:val="TableParagraph"/>
              <w:spacing w:before="7"/>
              <w:rPr>
                <w:rFonts w:ascii="Helvetica"/>
                <w:b/>
                <w:sz w:val="15"/>
                <w:lang w:val="nl-NL"/>
              </w:rPr>
            </w:pPr>
          </w:p>
          <w:p w14:paraId="3B1EC023"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25BDE332" w14:textId="77777777" w:rsidR="003A00A5" w:rsidRPr="00E65821" w:rsidRDefault="003A00A5" w:rsidP="001C7F55">
            <w:pPr>
              <w:pStyle w:val="TableParagraph"/>
              <w:rPr>
                <w:rFonts w:ascii="Helvetica"/>
                <w:b/>
                <w:sz w:val="12"/>
                <w:lang w:val="nl-NL"/>
              </w:rPr>
            </w:pPr>
          </w:p>
          <w:p w14:paraId="00C1BEE6" w14:textId="77777777" w:rsidR="003A00A5" w:rsidRPr="00E65821" w:rsidRDefault="003A00A5" w:rsidP="001C7F55">
            <w:pPr>
              <w:pStyle w:val="TableParagraph"/>
              <w:spacing w:before="7"/>
              <w:rPr>
                <w:rFonts w:ascii="Helvetica"/>
                <w:b/>
                <w:sz w:val="15"/>
                <w:lang w:val="nl-NL"/>
              </w:rPr>
            </w:pPr>
          </w:p>
          <w:p w14:paraId="23C526D8"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5D6FE32B" w14:textId="77777777" w:rsidR="003A00A5" w:rsidRPr="00E65821" w:rsidRDefault="003A00A5" w:rsidP="001C7F55">
            <w:pPr>
              <w:pStyle w:val="TableParagraph"/>
              <w:spacing w:before="8"/>
              <w:rPr>
                <w:rFonts w:ascii="Helvetica"/>
                <w:b/>
                <w:sz w:val="13"/>
                <w:lang w:val="nl-NL"/>
              </w:rPr>
            </w:pPr>
          </w:p>
          <w:p w14:paraId="286ABE87"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Moeder heeft een licht verstandelijke beperking en heeft beperkte opvoedvaardigheden.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21C115E" w14:textId="77777777" w:rsidR="003A00A5" w:rsidRPr="00E65821" w:rsidRDefault="003A00A5" w:rsidP="001C7F55">
            <w:pPr>
              <w:pStyle w:val="TableParagraph"/>
              <w:rPr>
                <w:rFonts w:ascii="Helvetica"/>
                <w:b/>
                <w:sz w:val="12"/>
                <w:lang w:val="nl-NL"/>
              </w:rPr>
            </w:pPr>
          </w:p>
          <w:p w14:paraId="29D31233"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Duidelijkheid toekomstperspectief belangrijk voor minderjarigen.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16DFA35" w14:textId="77777777" w:rsidR="003A00A5" w:rsidRPr="00E65821" w:rsidRDefault="003A00A5" w:rsidP="001C7F55">
            <w:pPr>
              <w:pStyle w:val="TableParagraph"/>
              <w:spacing w:before="66" w:line="290" w:lineRule="auto"/>
              <w:ind w:left="11" w:right="23"/>
              <w:rPr>
                <w:sz w:val="10"/>
                <w:lang w:val="nl-NL"/>
              </w:rPr>
            </w:pPr>
            <w:r w:rsidRPr="00E65821">
              <w:rPr>
                <w:sz w:val="10"/>
                <w:lang w:val="nl-NL"/>
              </w:rPr>
              <w:t>Bij</w:t>
            </w:r>
            <w:r w:rsidRPr="00E65821">
              <w:rPr>
                <w:spacing w:val="-11"/>
                <w:sz w:val="10"/>
                <w:lang w:val="nl-NL"/>
              </w:rPr>
              <w:t xml:space="preserve"> </w:t>
            </w:r>
            <w:r w:rsidRPr="00E65821">
              <w:rPr>
                <w:sz w:val="10"/>
                <w:lang w:val="nl-NL"/>
              </w:rPr>
              <w:t>langer</w:t>
            </w:r>
            <w:r w:rsidRPr="00E65821">
              <w:rPr>
                <w:spacing w:val="-11"/>
                <w:sz w:val="10"/>
                <w:lang w:val="nl-NL"/>
              </w:rPr>
              <w:t xml:space="preserve"> </w:t>
            </w:r>
            <w:r w:rsidRPr="00E65821">
              <w:rPr>
                <w:sz w:val="10"/>
                <w:lang w:val="nl-NL"/>
              </w:rPr>
              <w:t>voortduren</w:t>
            </w:r>
            <w:r w:rsidRPr="00E65821">
              <w:rPr>
                <w:spacing w:val="-11"/>
                <w:sz w:val="10"/>
                <w:lang w:val="nl-NL"/>
              </w:rPr>
              <w:t xml:space="preserve"> </w:t>
            </w:r>
            <w:r w:rsidRPr="00E65821">
              <w:rPr>
                <w:sz w:val="10"/>
                <w:lang w:val="nl-NL"/>
              </w:rPr>
              <w:t>van</w:t>
            </w:r>
            <w:r w:rsidRPr="00E65821">
              <w:rPr>
                <w:spacing w:val="-11"/>
                <w:sz w:val="10"/>
                <w:lang w:val="nl-NL"/>
              </w:rPr>
              <w:t xml:space="preserve"> </w:t>
            </w:r>
            <w:r w:rsidRPr="00E65821">
              <w:rPr>
                <w:sz w:val="10"/>
                <w:lang w:val="nl-NL"/>
              </w:rPr>
              <w:t>maatregelen worden minderjarigen in hun ontwikkeling bedreigd. --&gt; loyaliteitsconflict</w:t>
            </w:r>
          </w:p>
        </w:tc>
        <w:tc>
          <w:tcPr>
            <w:tcW w:w="1716" w:type="dxa"/>
            <w:tcBorders>
              <w:top w:val="single" w:sz="4" w:space="0" w:color="000000"/>
              <w:left w:val="single" w:sz="4" w:space="0" w:color="000000"/>
              <w:bottom w:val="single" w:sz="4" w:space="0" w:color="000000"/>
              <w:right w:val="single" w:sz="4" w:space="0" w:color="000000"/>
            </w:tcBorders>
          </w:tcPr>
          <w:p w14:paraId="13248844" w14:textId="77777777" w:rsidR="003A00A5" w:rsidRPr="00E65821" w:rsidRDefault="003A00A5" w:rsidP="001C7F55">
            <w:pPr>
              <w:pStyle w:val="TableParagraph"/>
              <w:spacing w:before="8"/>
              <w:rPr>
                <w:rFonts w:ascii="Helvetica"/>
                <w:b/>
                <w:sz w:val="13"/>
                <w:lang w:val="nl-NL"/>
              </w:rPr>
            </w:pPr>
          </w:p>
          <w:p w14:paraId="7B8C5757" w14:textId="77777777" w:rsidR="003A00A5" w:rsidRPr="00E65821" w:rsidRDefault="003A00A5" w:rsidP="001C7F55">
            <w:pPr>
              <w:pStyle w:val="TableParagraph"/>
              <w:spacing w:before="1" w:line="290" w:lineRule="auto"/>
              <w:ind w:left="11" w:right="3"/>
              <w:rPr>
                <w:sz w:val="10"/>
                <w:lang w:val="nl-NL"/>
              </w:rPr>
            </w:pPr>
            <w:r w:rsidRPr="00E65821">
              <w:rPr>
                <w:sz w:val="10"/>
                <w:lang w:val="nl-NL"/>
              </w:rPr>
              <w:t>Moeder maakt positieve ontwikkeling door,</w:t>
            </w:r>
            <w:r w:rsidRPr="00E65821">
              <w:rPr>
                <w:spacing w:val="-7"/>
                <w:sz w:val="10"/>
                <w:lang w:val="nl-NL"/>
              </w:rPr>
              <w:t xml:space="preserve"> </w:t>
            </w:r>
            <w:r w:rsidRPr="00E65821">
              <w:rPr>
                <w:sz w:val="10"/>
                <w:lang w:val="nl-NL"/>
              </w:rPr>
              <w:t>maar</w:t>
            </w:r>
            <w:r w:rsidRPr="00E65821">
              <w:rPr>
                <w:spacing w:val="-7"/>
                <w:sz w:val="10"/>
                <w:lang w:val="nl-NL"/>
              </w:rPr>
              <w:t xml:space="preserve"> </w:t>
            </w:r>
            <w:r w:rsidRPr="00E65821">
              <w:rPr>
                <w:sz w:val="10"/>
                <w:lang w:val="nl-NL"/>
              </w:rPr>
              <w:t>ambivalente</w:t>
            </w:r>
            <w:r w:rsidRPr="00E65821">
              <w:rPr>
                <w:spacing w:val="-7"/>
                <w:sz w:val="10"/>
                <w:lang w:val="nl-NL"/>
              </w:rPr>
              <w:t xml:space="preserve"> </w:t>
            </w:r>
            <w:r w:rsidRPr="00E65821">
              <w:rPr>
                <w:sz w:val="10"/>
                <w:lang w:val="nl-NL"/>
              </w:rPr>
              <w:t>houding</w:t>
            </w:r>
            <w:r w:rsidRPr="00E65821">
              <w:rPr>
                <w:spacing w:val="-7"/>
                <w:sz w:val="10"/>
                <w:lang w:val="nl-NL"/>
              </w:rPr>
              <w:t xml:space="preserve"> </w:t>
            </w:r>
            <w:r w:rsidRPr="00E65821">
              <w:rPr>
                <w:sz w:val="10"/>
                <w:lang w:val="nl-NL"/>
              </w:rPr>
              <w:t>in</w:t>
            </w:r>
            <w:r w:rsidRPr="00E65821">
              <w:rPr>
                <w:spacing w:val="-7"/>
                <w:sz w:val="10"/>
                <w:lang w:val="nl-NL"/>
              </w:rPr>
              <w:t xml:space="preserve"> </w:t>
            </w:r>
            <w:r w:rsidRPr="00E65821">
              <w:rPr>
                <w:sz w:val="10"/>
                <w:lang w:val="nl-NL"/>
              </w:rPr>
              <w:t>het verleden.</w:t>
            </w:r>
          </w:p>
        </w:tc>
        <w:tc>
          <w:tcPr>
            <w:tcW w:w="1713" w:type="dxa"/>
            <w:tcBorders>
              <w:top w:val="single" w:sz="4" w:space="0" w:color="000000"/>
              <w:left w:val="single" w:sz="4" w:space="0" w:color="000000"/>
              <w:bottom w:val="single" w:sz="4" w:space="0" w:color="000000"/>
            </w:tcBorders>
          </w:tcPr>
          <w:p w14:paraId="51FF9F1D" w14:textId="77777777" w:rsidR="003A00A5" w:rsidRPr="00E65821" w:rsidRDefault="003A00A5" w:rsidP="001C7F55">
            <w:pPr>
              <w:pStyle w:val="TableParagraph"/>
              <w:rPr>
                <w:rFonts w:ascii="Helvetica"/>
                <w:b/>
                <w:sz w:val="12"/>
                <w:lang w:val="nl-NL"/>
              </w:rPr>
            </w:pPr>
          </w:p>
          <w:p w14:paraId="5687F4C6" w14:textId="77777777" w:rsidR="003A00A5" w:rsidRPr="00E65821" w:rsidRDefault="003A00A5" w:rsidP="001C7F55">
            <w:pPr>
              <w:pStyle w:val="TableParagraph"/>
              <w:spacing w:before="7"/>
              <w:rPr>
                <w:rFonts w:ascii="Helvetica"/>
                <w:b/>
                <w:sz w:val="15"/>
                <w:lang w:val="nl-NL"/>
              </w:rPr>
            </w:pPr>
          </w:p>
          <w:p w14:paraId="38C63695" w14:textId="77777777" w:rsidR="003A00A5" w:rsidRPr="00E65821" w:rsidRDefault="003A00A5" w:rsidP="001C7F55">
            <w:pPr>
              <w:pStyle w:val="TableParagraph"/>
              <w:ind w:left="11"/>
              <w:rPr>
                <w:sz w:val="10"/>
                <w:lang w:val="nl-NL"/>
              </w:rPr>
            </w:pPr>
            <w:r w:rsidRPr="00E65821">
              <w:rPr>
                <w:sz w:val="10"/>
                <w:lang w:val="nl-NL"/>
              </w:rPr>
              <w:t>N.v.t.</w:t>
            </w:r>
          </w:p>
        </w:tc>
      </w:tr>
      <w:tr w:rsidR="003A00A5" w:rsidRPr="00E65821" w14:paraId="2ED1F06B"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624584DA" w14:textId="77777777" w:rsidR="003A00A5" w:rsidRPr="00E65821" w:rsidRDefault="003A00A5" w:rsidP="001C7F55">
            <w:pPr>
              <w:pStyle w:val="TableParagraph"/>
              <w:rPr>
                <w:rFonts w:ascii="Helvetica"/>
                <w:b/>
                <w:sz w:val="12"/>
                <w:lang w:val="nl-NL"/>
              </w:rPr>
            </w:pPr>
          </w:p>
          <w:p w14:paraId="20068720" w14:textId="77777777" w:rsidR="003A00A5" w:rsidRPr="00E65821" w:rsidRDefault="003A00A5" w:rsidP="001C7F55">
            <w:pPr>
              <w:pStyle w:val="TableParagraph"/>
              <w:spacing w:before="7"/>
              <w:rPr>
                <w:rFonts w:ascii="Helvetica"/>
                <w:b/>
                <w:sz w:val="15"/>
                <w:lang w:val="nl-NL"/>
              </w:rPr>
            </w:pPr>
          </w:p>
          <w:p w14:paraId="357A87A1" w14:textId="77777777" w:rsidR="003A00A5" w:rsidRPr="00E65821" w:rsidRDefault="003A00A5" w:rsidP="001C7F55">
            <w:pPr>
              <w:pStyle w:val="TableParagraph"/>
              <w:ind w:left="51"/>
              <w:rPr>
                <w:sz w:val="10"/>
                <w:lang w:val="nl-NL"/>
              </w:rPr>
            </w:pPr>
            <w:r w:rsidRPr="00E65821">
              <w:rPr>
                <w:sz w:val="10"/>
                <w:lang w:val="nl-NL"/>
              </w:rPr>
              <w:t>21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8B1FD63" w14:textId="77777777" w:rsidR="003A00A5" w:rsidRPr="00E65821" w:rsidRDefault="003A00A5" w:rsidP="001C7F55">
            <w:pPr>
              <w:pStyle w:val="TableParagraph"/>
              <w:rPr>
                <w:rFonts w:ascii="Helvetica"/>
                <w:b/>
                <w:sz w:val="12"/>
                <w:lang w:val="nl-NL"/>
              </w:rPr>
            </w:pPr>
          </w:p>
          <w:p w14:paraId="1F5286E6" w14:textId="77777777" w:rsidR="003A00A5" w:rsidRPr="00E65821" w:rsidRDefault="003A00A5" w:rsidP="001C7F55">
            <w:pPr>
              <w:pStyle w:val="TableParagraph"/>
              <w:spacing w:before="7"/>
              <w:rPr>
                <w:rFonts w:ascii="Helvetica"/>
                <w:b/>
                <w:sz w:val="15"/>
                <w:lang w:val="nl-NL"/>
              </w:rPr>
            </w:pPr>
          </w:p>
          <w:p w14:paraId="3C0DE76B" w14:textId="77777777" w:rsidR="003A00A5" w:rsidRPr="00E65821" w:rsidRDefault="003A00A5" w:rsidP="001C7F55">
            <w:pPr>
              <w:pStyle w:val="TableParagraph"/>
              <w:ind w:left="11"/>
              <w:rPr>
                <w:sz w:val="10"/>
                <w:lang w:val="nl-NL"/>
              </w:rPr>
            </w:pPr>
            <w:r w:rsidRPr="00E65821">
              <w:rPr>
                <w:sz w:val="10"/>
                <w:lang w:val="nl-NL"/>
              </w:rPr>
              <w:t>ECLI:</w:t>
            </w:r>
            <w:proofErr w:type="gramStart"/>
            <w:r w:rsidRPr="00E65821">
              <w:rPr>
                <w:sz w:val="10"/>
                <w:lang w:val="nl-NL"/>
              </w:rPr>
              <w:t>NL:GHSHE</w:t>
            </w:r>
            <w:proofErr w:type="gramEnd"/>
            <w:r w:rsidRPr="00E65821">
              <w:rPr>
                <w:sz w:val="10"/>
                <w:lang w:val="nl-NL"/>
              </w:rPr>
              <w:t>:2016:762</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C73C0BF" w14:textId="77777777" w:rsidR="003A00A5" w:rsidRPr="00E65821" w:rsidRDefault="003A00A5" w:rsidP="001C7F55">
            <w:pPr>
              <w:pStyle w:val="TableParagraph"/>
              <w:rPr>
                <w:rFonts w:ascii="Helvetica"/>
                <w:b/>
                <w:sz w:val="12"/>
                <w:lang w:val="nl-NL"/>
              </w:rPr>
            </w:pPr>
          </w:p>
          <w:p w14:paraId="7FB64729" w14:textId="77777777" w:rsidR="003A00A5" w:rsidRPr="00E65821" w:rsidRDefault="003A00A5" w:rsidP="001C7F55">
            <w:pPr>
              <w:pStyle w:val="TableParagraph"/>
              <w:spacing w:before="7"/>
              <w:rPr>
                <w:rFonts w:ascii="Helvetica"/>
                <w:b/>
                <w:sz w:val="15"/>
                <w:lang w:val="nl-NL"/>
              </w:rPr>
            </w:pPr>
          </w:p>
          <w:p w14:paraId="0ED4DFC4" w14:textId="77777777" w:rsidR="003A00A5" w:rsidRPr="00E65821" w:rsidRDefault="003A00A5" w:rsidP="001C7F55">
            <w:pPr>
              <w:pStyle w:val="TableParagraph"/>
              <w:ind w:left="202"/>
              <w:rPr>
                <w:sz w:val="10"/>
                <w:lang w:val="nl-NL"/>
              </w:rPr>
            </w:pPr>
            <w:r w:rsidRPr="00E65821">
              <w:rPr>
                <w:sz w:val="10"/>
                <w:lang w:val="nl-NL"/>
              </w:rPr>
              <w:t>03-03-16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7991D06" w14:textId="77777777" w:rsidR="003A00A5" w:rsidRPr="00E65821" w:rsidRDefault="003A00A5" w:rsidP="001C7F55">
            <w:pPr>
              <w:pStyle w:val="TableParagraph"/>
              <w:rPr>
                <w:rFonts w:ascii="Helvetica"/>
                <w:b/>
                <w:sz w:val="12"/>
                <w:lang w:val="nl-NL"/>
              </w:rPr>
            </w:pPr>
          </w:p>
          <w:p w14:paraId="67FB3935" w14:textId="77777777" w:rsidR="003A00A5" w:rsidRPr="00E65821" w:rsidRDefault="003A00A5" w:rsidP="001C7F55">
            <w:pPr>
              <w:pStyle w:val="TableParagraph"/>
              <w:spacing w:before="7"/>
              <w:rPr>
                <w:rFonts w:ascii="Helvetica"/>
                <w:b/>
                <w:sz w:val="15"/>
                <w:lang w:val="nl-NL"/>
              </w:rPr>
            </w:pPr>
          </w:p>
          <w:p w14:paraId="2BCE91C7"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EBB4BDF" w14:textId="77777777" w:rsidR="003A00A5" w:rsidRPr="00E65821" w:rsidRDefault="003A00A5" w:rsidP="001C7F55">
            <w:pPr>
              <w:pStyle w:val="TableParagraph"/>
              <w:rPr>
                <w:rFonts w:ascii="Helvetica"/>
                <w:b/>
                <w:sz w:val="12"/>
                <w:lang w:val="nl-NL"/>
              </w:rPr>
            </w:pPr>
          </w:p>
          <w:p w14:paraId="625A75EA" w14:textId="77777777" w:rsidR="003A00A5" w:rsidRPr="00E65821" w:rsidRDefault="003A00A5" w:rsidP="001C7F55">
            <w:pPr>
              <w:pStyle w:val="TableParagraph"/>
              <w:spacing w:before="7"/>
              <w:rPr>
                <w:rFonts w:ascii="Helvetica"/>
                <w:b/>
                <w:sz w:val="15"/>
                <w:lang w:val="nl-NL"/>
              </w:rPr>
            </w:pPr>
          </w:p>
          <w:p w14:paraId="436A6BEC" w14:textId="77777777" w:rsidR="003A00A5" w:rsidRPr="00E65821" w:rsidRDefault="003A00A5" w:rsidP="001C7F55">
            <w:pPr>
              <w:pStyle w:val="TableParagraph"/>
              <w:ind w:left="11"/>
              <w:rPr>
                <w:sz w:val="10"/>
                <w:lang w:val="nl-NL"/>
              </w:rPr>
            </w:pPr>
            <w:r w:rsidRPr="00E65821">
              <w:rPr>
                <w:sz w:val="10"/>
                <w:lang w:val="nl-NL"/>
              </w:rPr>
              <w:t>‘</w:t>
            </w:r>
            <w:proofErr w:type="gramStart"/>
            <w:r w:rsidRPr="00E65821">
              <w:rPr>
                <w:sz w:val="10"/>
                <w:lang w:val="nl-NL"/>
              </w:rPr>
              <w:t>s</w:t>
            </w:r>
            <w:proofErr w:type="gramEnd"/>
            <w:r w:rsidRPr="00E65821">
              <w:rPr>
                <w:sz w:val="10"/>
                <w:lang w:val="nl-NL"/>
              </w:rPr>
              <w:t>-Hertogenbosch</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4BB155F" w14:textId="77777777" w:rsidR="003A00A5" w:rsidRPr="00E65821" w:rsidRDefault="003A00A5" w:rsidP="001C7F55">
            <w:pPr>
              <w:pStyle w:val="TableParagraph"/>
              <w:rPr>
                <w:rFonts w:ascii="Helvetica"/>
                <w:b/>
                <w:sz w:val="12"/>
                <w:lang w:val="nl-NL"/>
              </w:rPr>
            </w:pPr>
          </w:p>
          <w:p w14:paraId="782FD924" w14:textId="77777777" w:rsidR="003A00A5" w:rsidRPr="00E65821" w:rsidRDefault="003A00A5" w:rsidP="001C7F55">
            <w:pPr>
              <w:pStyle w:val="TableParagraph"/>
              <w:spacing w:before="7"/>
              <w:rPr>
                <w:rFonts w:ascii="Helvetica"/>
                <w:b/>
                <w:sz w:val="15"/>
                <w:lang w:val="nl-NL"/>
              </w:rPr>
            </w:pPr>
          </w:p>
          <w:p w14:paraId="5EAA2F0A"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1DB814D" w14:textId="77777777" w:rsidR="003A00A5" w:rsidRPr="00E65821" w:rsidRDefault="003A00A5" w:rsidP="001C7F55">
            <w:pPr>
              <w:pStyle w:val="TableParagraph"/>
              <w:rPr>
                <w:rFonts w:ascii="Helvetica"/>
                <w:b/>
                <w:sz w:val="12"/>
                <w:lang w:val="nl-NL"/>
              </w:rPr>
            </w:pPr>
          </w:p>
          <w:p w14:paraId="1CFC4BAE" w14:textId="77777777" w:rsidR="003A00A5" w:rsidRPr="00E65821" w:rsidRDefault="003A00A5" w:rsidP="001C7F55">
            <w:pPr>
              <w:pStyle w:val="TableParagraph"/>
              <w:spacing w:before="7"/>
              <w:rPr>
                <w:rFonts w:ascii="Helvetica"/>
                <w:b/>
                <w:sz w:val="15"/>
                <w:lang w:val="nl-NL"/>
              </w:rPr>
            </w:pPr>
          </w:p>
          <w:p w14:paraId="15F00A7C" w14:textId="77777777" w:rsidR="003A00A5" w:rsidRPr="00E65821" w:rsidRDefault="003A00A5" w:rsidP="001C7F55">
            <w:pPr>
              <w:pStyle w:val="TableParagraph"/>
              <w:ind w:left="11"/>
              <w:rPr>
                <w:sz w:val="10"/>
                <w:lang w:val="nl-NL"/>
              </w:rPr>
            </w:pPr>
            <w:r w:rsidRPr="00E65821">
              <w:rPr>
                <w:sz w:val="10"/>
                <w:lang w:val="nl-NL"/>
              </w:rPr>
              <w:t>Minderjarigen zijn 5 en 6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4CEFA55" w14:textId="77777777" w:rsidR="003A00A5" w:rsidRPr="00E65821" w:rsidRDefault="003A00A5" w:rsidP="001C7F55">
            <w:pPr>
              <w:pStyle w:val="TableParagraph"/>
              <w:spacing w:before="8"/>
              <w:rPr>
                <w:rFonts w:ascii="Helvetica"/>
                <w:b/>
                <w:sz w:val="13"/>
                <w:lang w:val="nl-NL"/>
              </w:rPr>
            </w:pPr>
          </w:p>
          <w:p w14:paraId="03666D11" w14:textId="77777777" w:rsidR="003A00A5" w:rsidRPr="00E65821" w:rsidRDefault="003A00A5" w:rsidP="001C7F55">
            <w:pPr>
              <w:pStyle w:val="TableParagraph"/>
              <w:spacing w:before="1" w:line="290" w:lineRule="auto"/>
              <w:ind w:left="11" w:right="42"/>
              <w:rPr>
                <w:sz w:val="10"/>
                <w:lang w:val="nl-NL"/>
              </w:rPr>
            </w:pPr>
            <w:r w:rsidRPr="00E65821">
              <w:rPr>
                <w:sz w:val="10"/>
                <w:lang w:val="nl-NL"/>
              </w:rPr>
              <w:t>Onvermogen moeder tot een verantwoorde wijze van uitoefenen van het ouderlijk gezag.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B72E505" w14:textId="77777777" w:rsidR="003A00A5" w:rsidRPr="00E65821" w:rsidRDefault="003A00A5" w:rsidP="001C7F55">
            <w:pPr>
              <w:pStyle w:val="TableParagraph"/>
              <w:rPr>
                <w:rFonts w:ascii="Helvetica"/>
                <w:b/>
                <w:sz w:val="12"/>
                <w:lang w:val="nl-NL"/>
              </w:rPr>
            </w:pPr>
          </w:p>
          <w:p w14:paraId="51C89B00"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hebben belang bij voortzetting van de huidige situatie.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7EF32F5" w14:textId="77777777" w:rsidR="003A00A5" w:rsidRPr="00E65821" w:rsidRDefault="003A00A5" w:rsidP="001C7F55">
            <w:pPr>
              <w:pStyle w:val="TableParagraph"/>
              <w:rPr>
                <w:rFonts w:ascii="Helvetica"/>
                <w:b/>
                <w:sz w:val="12"/>
                <w:lang w:val="nl-NL"/>
              </w:rPr>
            </w:pPr>
          </w:p>
          <w:p w14:paraId="4E82A051"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verblijven inmiddels al ruim 3 jaar in een 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44D2FED" w14:textId="77777777" w:rsidR="003A00A5" w:rsidRPr="00E65821" w:rsidRDefault="003A00A5" w:rsidP="001C7F55">
            <w:pPr>
              <w:pStyle w:val="TableParagraph"/>
              <w:spacing w:before="8"/>
              <w:rPr>
                <w:rFonts w:ascii="Helvetica"/>
                <w:b/>
                <w:sz w:val="13"/>
                <w:lang w:val="nl-NL"/>
              </w:rPr>
            </w:pPr>
          </w:p>
          <w:p w14:paraId="20344B2D"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 xml:space="preserve">Moeder heeft meerdere onderzoeken gefrustreerd waardoor kostbare tijd </w:t>
            </w:r>
            <w:r w:rsidRPr="00E65821">
              <w:rPr>
                <w:w w:val="95"/>
                <w:sz w:val="10"/>
                <w:lang w:val="nl-NL"/>
              </w:rPr>
              <w:t>verloren is gegaan.</w:t>
            </w:r>
          </w:p>
        </w:tc>
        <w:tc>
          <w:tcPr>
            <w:tcW w:w="1713" w:type="dxa"/>
            <w:tcBorders>
              <w:top w:val="single" w:sz="4" w:space="0" w:color="000000"/>
              <w:left w:val="single" w:sz="4" w:space="0" w:color="000000"/>
              <w:bottom w:val="single" w:sz="4" w:space="0" w:color="000000"/>
            </w:tcBorders>
            <w:shd w:val="clear" w:color="auto" w:fill="FFFF00"/>
          </w:tcPr>
          <w:p w14:paraId="1134BA0B" w14:textId="77777777" w:rsidR="003A00A5" w:rsidRPr="00E65821" w:rsidRDefault="003A00A5" w:rsidP="001C7F55">
            <w:pPr>
              <w:pStyle w:val="TableParagraph"/>
              <w:spacing w:before="66" w:line="290" w:lineRule="auto"/>
              <w:ind w:left="11" w:right="-4"/>
              <w:rPr>
                <w:sz w:val="10"/>
                <w:lang w:val="nl-NL"/>
              </w:rPr>
            </w:pPr>
            <w:r w:rsidRPr="00E65821">
              <w:rPr>
                <w:sz w:val="10"/>
                <w:lang w:val="nl-NL"/>
              </w:rPr>
              <w:t>Minderjarige voelen zich veilig en vertrouwd</w:t>
            </w:r>
            <w:r w:rsidRPr="00E65821">
              <w:rPr>
                <w:spacing w:val="-8"/>
                <w:sz w:val="10"/>
                <w:lang w:val="nl-NL"/>
              </w:rPr>
              <w:t xml:space="preserve"> </w:t>
            </w:r>
            <w:r w:rsidRPr="00E65821">
              <w:rPr>
                <w:sz w:val="10"/>
                <w:lang w:val="nl-NL"/>
              </w:rPr>
              <w:t>in</w:t>
            </w:r>
            <w:r w:rsidRPr="00E65821">
              <w:rPr>
                <w:spacing w:val="-8"/>
                <w:sz w:val="10"/>
                <w:lang w:val="nl-NL"/>
              </w:rPr>
              <w:t xml:space="preserve"> </w:t>
            </w:r>
            <w:r w:rsidRPr="00E65821">
              <w:rPr>
                <w:sz w:val="10"/>
                <w:lang w:val="nl-NL"/>
              </w:rPr>
              <w:t>het</w:t>
            </w:r>
            <w:r w:rsidRPr="00E65821">
              <w:rPr>
                <w:spacing w:val="-8"/>
                <w:sz w:val="10"/>
                <w:lang w:val="nl-NL"/>
              </w:rPr>
              <w:t xml:space="preserve"> </w:t>
            </w:r>
            <w:r w:rsidRPr="00E65821">
              <w:rPr>
                <w:sz w:val="10"/>
                <w:lang w:val="nl-NL"/>
              </w:rPr>
              <w:t>huidige</w:t>
            </w:r>
            <w:r w:rsidRPr="00E65821">
              <w:rPr>
                <w:spacing w:val="-8"/>
                <w:sz w:val="10"/>
                <w:lang w:val="nl-NL"/>
              </w:rPr>
              <w:t xml:space="preserve"> </w:t>
            </w:r>
            <w:r w:rsidRPr="00E65821">
              <w:rPr>
                <w:sz w:val="10"/>
                <w:lang w:val="nl-NL"/>
              </w:rPr>
              <w:t>pleeggezin</w:t>
            </w:r>
            <w:r w:rsidRPr="00E65821">
              <w:rPr>
                <w:spacing w:val="-8"/>
                <w:sz w:val="10"/>
                <w:lang w:val="nl-NL"/>
              </w:rPr>
              <w:t xml:space="preserve"> </w:t>
            </w:r>
            <w:r w:rsidRPr="00E65821">
              <w:rPr>
                <w:sz w:val="10"/>
                <w:lang w:val="nl-NL"/>
              </w:rPr>
              <w:t>en maken een positieve ontwikkeling door.</w:t>
            </w:r>
          </w:p>
        </w:tc>
      </w:tr>
      <w:tr w:rsidR="003A00A5" w:rsidRPr="00E65821" w14:paraId="0E3C84F9" w14:textId="77777777" w:rsidTr="001C7F55">
        <w:trPr>
          <w:trHeight w:val="680"/>
        </w:trPr>
        <w:tc>
          <w:tcPr>
            <w:tcW w:w="228" w:type="dxa"/>
            <w:tcBorders>
              <w:top w:val="single" w:sz="4" w:space="0" w:color="000000"/>
              <w:bottom w:val="single" w:sz="4" w:space="0" w:color="000000"/>
              <w:right w:val="single" w:sz="4" w:space="0" w:color="000000"/>
            </w:tcBorders>
          </w:tcPr>
          <w:p w14:paraId="47010A18" w14:textId="77777777" w:rsidR="003A00A5" w:rsidRPr="00E65821" w:rsidRDefault="003A00A5" w:rsidP="001C7F55">
            <w:pPr>
              <w:pStyle w:val="TableParagraph"/>
              <w:rPr>
                <w:rFonts w:ascii="Helvetica"/>
                <w:b/>
                <w:sz w:val="12"/>
                <w:lang w:val="nl-NL"/>
              </w:rPr>
            </w:pPr>
          </w:p>
          <w:p w14:paraId="0DED10AA" w14:textId="77777777" w:rsidR="003A00A5" w:rsidRPr="00E65821" w:rsidRDefault="003A00A5" w:rsidP="001C7F55">
            <w:pPr>
              <w:pStyle w:val="TableParagraph"/>
              <w:spacing w:before="7"/>
              <w:rPr>
                <w:rFonts w:ascii="Helvetica"/>
                <w:b/>
                <w:sz w:val="15"/>
                <w:lang w:val="nl-NL"/>
              </w:rPr>
            </w:pPr>
          </w:p>
          <w:p w14:paraId="5AA50A58" w14:textId="77777777" w:rsidR="003A00A5" w:rsidRPr="00E65821" w:rsidRDefault="003A00A5" w:rsidP="001C7F55">
            <w:pPr>
              <w:pStyle w:val="TableParagraph"/>
              <w:ind w:left="51"/>
              <w:rPr>
                <w:sz w:val="10"/>
                <w:lang w:val="nl-NL"/>
              </w:rPr>
            </w:pPr>
            <w:r w:rsidRPr="00E65821">
              <w:rPr>
                <w:sz w:val="10"/>
                <w:lang w:val="nl-NL"/>
              </w:rPr>
              <w:t>22</w:t>
            </w:r>
          </w:p>
        </w:tc>
        <w:tc>
          <w:tcPr>
            <w:tcW w:w="1300" w:type="dxa"/>
            <w:tcBorders>
              <w:top w:val="single" w:sz="4" w:space="0" w:color="000000"/>
              <w:left w:val="single" w:sz="4" w:space="0" w:color="000000"/>
              <w:bottom w:val="single" w:sz="4" w:space="0" w:color="000000"/>
              <w:right w:val="single" w:sz="4" w:space="0" w:color="000000"/>
            </w:tcBorders>
          </w:tcPr>
          <w:p w14:paraId="088AC1D7" w14:textId="77777777" w:rsidR="003A00A5" w:rsidRPr="00E65821" w:rsidRDefault="003A00A5" w:rsidP="001C7F55">
            <w:pPr>
              <w:pStyle w:val="TableParagraph"/>
              <w:rPr>
                <w:rFonts w:ascii="Helvetica"/>
                <w:b/>
                <w:sz w:val="12"/>
                <w:lang w:val="nl-NL"/>
              </w:rPr>
            </w:pPr>
          </w:p>
          <w:p w14:paraId="4E3B0FD9" w14:textId="77777777" w:rsidR="003A00A5" w:rsidRPr="00E65821" w:rsidRDefault="003A00A5" w:rsidP="001C7F55">
            <w:pPr>
              <w:pStyle w:val="TableParagraph"/>
              <w:spacing w:before="7"/>
              <w:rPr>
                <w:rFonts w:ascii="Helvetica"/>
                <w:b/>
                <w:sz w:val="15"/>
                <w:lang w:val="nl-NL"/>
              </w:rPr>
            </w:pPr>
          </w:p>
          <w:p w14:paraId="4ADBE141"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NL:GHAMS</w:t>
            </w:r>
            <w:proofErr w:type="gramEnd"/>
            <w:r w:rsidRPr="00E65821">
              <w:rPr>
                <w:w w:val="95"/>
                <w:sz w:val="10"/>
                <w:lang w:val="nl-NL"/>
              </w:rPr>
              <w:t>:2016:1161</w:t>
            </w:r>
          </w:p>
        </w:tc>
        <w:tc>
          <w:tcPr>
            <w:tcW w:w="805" w:type="dxa"/>
            <w:tcBorders>
              <w:top w:val="single" w:sz="4" w:space="0" w:color="000000"/>
              <w:left w:val="single" w:sz="4" w:space="0" w:color="000000"/>
              <w:bottom w:val="single" w:sz="4" w:space="0" w:color="000000"/>
              <w:right w:val="single" w:sz="4" w:space="0" w:color="000000"/>
            </w:tcBorders>
          </w:tcPr>
          <w:p w14:paraId="705D6A41" w14:textId="77777777" w:rsidR="003A00A5" w:rsidRPr="00E65821" w:rsidRDefault="003A00A5" w:rsidP="001C7F55">
            <w:pPr>
              <w:pStyle w:val="TableParagraph"/>
              <w:rPr>
                <w:rFonts w:ascii="Helvetica"/>
                <w:b/>
                <w:sz w:val="12"/>
                <w:lang w:val="nl-NL"/>
              </w:rPr>
            </w:pPr>
          </w:p>
          <w:p w14:paraId="4AC2322E" w14:textId="77777777" w:rsidR="003A00A5" w:rsidRPr="00E65821" w:rsidRDefault="003A00A5" w:rsidP="001C7F55">
            <w:pPr>
              <w:pStyle w:val="TableParagraph"/>
              <w:spacing w:before="7"/>
              <w:rPr>
                <w:rFonts w:ascii="Helvetica"/>
                <w:b/>
                <w:sz w:val="15"/>
                <w:lang w:val="nl-NL"/>
              </w:rPr>
            </w:pPr>
          </w:p>
          <w:p w14:paraId="170BDE36" w14:textId="77777777" w:rsidR="003A00A5" w:rsidRPr="00E65821" w:rsidRDefault="003A00A5" w:rsidP="001C7F55">
            <w:pPr>
              <w:pStyle w:val="TableParagraph"/>
              <w:ind w:left="202"/>
              <w:rPr>
                <w:sz w:val="10"/>
                <w:lang w:val="nl-NL"/>
              </w:rPr>
            </w:pPr>
            <w:r w:rsidRPr="00E65821">
              <w:rPr>
                <w:sz w:val="10"/>
                <w:lang w:val="nl-NL"/>
              </w:rPr>
              <w:t>19-03-16</w:t>
            </w:r>
          </w:p>
        </w:tc>
        <w:tc>
          <w:tcPr>
            <w:tcW w:w="983" w:type="dxa"/>
            <w:tcBorders>
              <w:top w:val="single" w:sz="4" w:space="0" w:color="000000"/>
              <w:left w:val="single" w:sz="4" w:space="0" w:color="000000"/>
              <w:bottom w:val="single" w:sz="4" w:space="0" w:color="000000"/>
              <w:right w:val="single" w:sz="4" w:space="0" w:color="000000"/>
            </w:tcBorders>
          </w:tcPr>
          <w:p w14:paraId="3D588CBE" w14:textId="77777777" w:rsidR="003A00A5" w:rsidRPr="00E65821" w:rsidRDefault="003A00A5" w:rsidP="001C7F55">
            <w:pPr>
              <w:pStyle w:val="TableParagraph"/>
              <w:rPr>
                <w:rFonts w:ascii="Helvetica"/>
                <w:b/>
                <w:sz w:val="12"/>
                <w:lang w:val="nl-NL"/>
              </w:rPr>
            </w:pPr>
          </w:p>
          <w:p w14:paraId="091C27AC" w14:textId="77777777" w:rsidR="003A00A5" w:rsidRPr="00E65821" w:rsidRDefault="003A00A5" w:rsidP="001C7F55">
            <w:pPr>
              <w:pStyle w:val="TableParagraph"/>
              <w:spacing w:before="7"/>
              <w:rPr>
                <w:rFonts w:ascii="Helvetica"/>
                <w:b/>
                <w:sz w:val="15"/>
                <w:lang w:val="nl-NL"/>
              </w:rPr>
            </w:pPr>
          </w:p>
          <w:p w14:paraId="182AB260"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3909CBE4" w14:textId="77777777" w:rsidR="003A00A5" w:rsidRPr="00E65821" w:rsidRDefault="003A00A5" w:rsidP="001C7F55">
            <w:pPr>
              <w:pStyle w:val="TableParagraph"/>
              <w:rPr>
                <w:rFonts w:ascii="Helvetica"/>
                <w:b/>
                <w:sz w:val="12"/>
                <w:lang w:val="nl-NL"/>
              </w:rPr>
            </w:pPr>
          </w:p>
          <w:p w14:paraId="47DFBA73" w14:textId="77777777" w:rsidR="003A00A5" w:rsidRPr="00E65821" w:rsidRDefault="003A00A5" w:rsidP="001C7F55">
            <w:pPr>
              <w:pStyle w:val="TableParagraph"/>
              <w:spacing w:before="7"/>
              <w:rPr>
                <w:rFonts w:ascii="Helvetica"/>
                <w:b/>
                <w:sz w:val="15"/>
                <w:lang w:val="nl-NL"/>
              </w:rPr>
            </w:pPr>
          </w:p>
          <w:p w14:paraId="6D00B8B3" w14:textId="77777777" w:rsidR="003A00A5" w:rsidRPr="00E65821" w:rsidRDefault="003A00A5" w:rsidP="001C7F55">
            <w:pPr>
              <w:pStyle w:val="TableParagraph"/>
              <w:ind w:left="11"/>
              <w:rPr>
                <w:sz w:val="10"/>
                <w:lang w:val="nl-NL"/>
              </w:rPr>
            </w:pPr>
            <w:r w:rsidRPr="00E65821">
              <w:rPr>
                <w:sz w:val="10"/>
                <w:lang w:val="nl-NL"/>
              </w:rPr>
              <w:t>Amsterdam</w:t>
            </w:r>
          </w:p>
        </w:tc>
        <w:tc>
          <w:tcPr>
            <w:tcW w:w="1142" w:type="dxa"/>
            <w:tcBorders>
              <w:top w:val="single" w:sz="4" w:space="0" w:color="000000"/>
              <w:left w:val="single" w:sz="4" w:space="0" w:color="000000"/>
              <w:bottom w:val="single" w:sz="4" w:space="0" w:color="000000"/>
              <w:right w:val="single" w:sz="4" w:space="0" w:color="000000"/>
            </w:tcBorders>
          </w:tcPr>
          <w:p w14:paraId="4FBA8C95" w14:textId="77777777" w:rsidR="003A00A5" w:rsidRPr="00E65821" w:rsidRDefault="003A00A5" w:rsidP="001C7F55">
            <w:pPr>
              <w:pStyle w:val="TableParagraph"/>
              <w:rPr>
                <w:rFonts w:ascii="Helvetica"/>
                <w:b/>
                <w:sz w:val="12"/>
                <w:lang w:val="nl-NL"/>
              </w:rPr>
            </w:pPr>
          </w:p>
          <w:p w14:paraId="42B01D26" w14:textId="77777777" w:rsidR="003A00A5" w:rsidRPr="00E65821" w:rsidRDefault="003A00A5" w:rsidP="001C7F55">
            <w:pPr>
              <w:pStyle w:val="TableParagraph"/>
              <w:spacing w:before="7"/>
              <w:rPr>
                <w:rFonts w:ascii="Helvetica"/>
                <w:b/>
                <w:sz w:val="15"/>
                <w:lang w:val="nl-NL"/>
              </w:rPr>
            </w:pPr>
          </w:p>
          <w:p w14:paraId="795B1FA8"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7DA5C9A" w14:textId="77777777" w:rsidR="003A00A5" w:rsidRPr="00E65821" w:rsidRDefault="003A00A5" w:rsidP="001C7F55">
            <w:pPr>
              <w:pStyle w:val="TableParagraph"/>
              <w:rPr>
                <w:rFonts w:ascii="Helvetica"/>
                <w:b/>
                <w:sz w:val="12"/>
                <w:lang w:val="nl-NL"/>
              </w:rPr>
            </w:pPr>
          </w:p>
          <w:p w14:paraId="4F1F616D" w14:textId="77777777" w:rsidR="003A00A5" w:rsidRPr="00E65821" w:rsidRDefault="003A00A5" w:rsidP="001C7F55">
            <w:pPr>
              <w:pStyle w:val="TableParagraph"/>
              <w:spacing w:before="7"/>
              <w:rPr>
                <w:rFonts w:ascii="Helvetica"/>
                <w:b/>
                <w:sz w:val="15"/>
                <w:lang w:val="nl-NL"/>
              </w:rPr>
            </w:pPr>
          </w:p>
          <w:p w14:paraId="01E97881" w14:textId="77777777" w:rsidR="003A00A5" w:rsidRPr="00E65821" w:rsidRDefault="003A00A5" w:rsidP="001C7F55">
            <w:pPr>
              <w:pStyle w:val="TableParagraph"/>
              <w:ind w:left="11"/>
              <w:rPr>
                <w:sz w:val="10"/>
                <w:lang w:val="nl-NL"/>
              </w:rPr>
            </w:pPr>
            <w:r w:rsidRPr="00E65821">
              <w:rPr>
                <w:sz w:val="10"/>
                <w:lang w:val="nl-NL"/>
              </w:rPr>
              <w:t>Minderjarigen zijn 3 en 2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4C0A189" w14:textId="77777777" w:rsidR="003A00A5" w:rsidRPr="00E65821" w:rsidRDefault="003A00A5" w:rsidP="001C7F55">
            <w:pPr>
              <w:pStyle w:val="TableParagraph"/>
              <w:spacing w:before="66" w:line="290" w:lineRule="auto"/>
              <w:ind w:left="11" w:right="12"/>
              <w:rPr>
                <w:sz w:val="10"/>
                <w:lang w:val="nl-NL"/>
              </w:rPr>
            </w:pPr>
            <w:r w:rsidRPr="00E65821">
              <w:rPr>
                <w:sz w:val="10"/>
                <w:lang w:val="nl-NL"/>
              </w:rPr>
              <w:t xml:space="preserve">Psychische problematiek moeder. Vermoeden drank/drugs gebruik. Kan </w:t>
            </w:r>
            <w:r w:rsidRPr="00E65821">
              <w:rPr>
                <w:w w:val="95"/>
                <w:sz w:val="10"/>
                <w:lang w:val="nl-NL"/>
              </w:rPr>
              <w:t xml:space="preserve">geen veilige/stabiele opvoedomgeving </w:t>
            </w:r>
            <w:r w:rsidRPr="00E65821">
              <w:rPr>
                <w:sz w:val="10"/>
                <w:lang w:val="nl-NL"/>
              </w:rPr>
              <w:t>creëren.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D01F937" w14:textId="77777777" w:rsidR="003A00A5" w:rsidRPr="00E65821" w:rsidRDefault="003A00A5" w:rsidP="001C7F55">
            <w:pPr>
              <w:pStyle w:val="TableParagraph"/>
              <w:spacing w:before="8"/>
              <w:rPr>
                <w:rFonts w:ascii="Helvetica"/>
                <w:b/>
                <w:sz w:val="13"/>
                <w:lang w:val="nl-NL"/>
              </w:rPr>
            </w:pPr>
          </w:p>
          <w:p w14:paraId="6FC26182" w14:textId="77777777" w:rsidR="003A00A5" w:rsidRPr="00E65821" w:rsidRDefault="003A00A5" w:rsidP="001C7F55">
            <w:pPr>
              <w:pStyle w:val="TableParagraph"/>
              <w:spacing w:before="1" w:line="290" w:lineRule="auto"/>
              <w:ind w:left="11" w:right="6"/>
              <w:rPr>
                <w:sz w:val="10"/>
                <w:lang w:val="nl-NL"/>
              </w:rPr>
            </w:pPr>
            <w:r w:rsidRPr="00E65821">
              <w:rPr>
                <w:sz w:val="10"/>
                <w:lang w:val="nl-NL"/>
              </w:rPr>
              <w:t>Minderjarigen hebben een groot belang</w:t>
            </w:r>
            <w:r w:rsidRPr="00E65821">
              <w:rPr>
                <w:spacing w:val="-12"/>
                <w:sz w:val="10"/>
                <w:lang w:val="nl-NL"/>
              </w:rPr>
              <w:t xml:space="preserve"> </w:t>
            </w:r>
            <w:r w:rsidRPr="00E65821">
              <w:rPr>
                <w:sz w:val="10"/>
                <w:lang w:val="nl-NL"/>
              </w:rPr>
              <w:t>in</w:t>
            </w:r>
            <w:r w:rsidRPr="00E65821">
              <w:rPr>
                <w:spacing w:val="-12"/>
                <w:sz w:val="10"/>
                <w:lang w:val="nl-NL"/>
              </w:rPr>
              <w:t xml:space="preserve"> </w:t>
            </w:r>
            <w:r w:rsidRPr="00E65821">
              <w:rPr>
                <w:sz w:val="10"/>
                <w:lang w:val="nl-NL"/>
              </w:rPr>
              <w:t>het</w:t>
            </w:r>
            <w:r w:rsidRPr="00E65821">
              <w:rPr>
                <w:spacing w:val="-12"/>
                <w:sz w:val="10"/>
                <w:lang w:val="nl-NL"/>
              </w:rPr>
              <w:t xml:space="preserve"> </w:t>
            </w:r>
            <w:r w:rsidRPr="00E65821">
              <w:rPr>
                <w:sz w:val="10"/>
                <w:lang w:val="nl-NL"/>
              </w:rPr>
              <w:t>vastleggen</w:t>
            </w:r>
            <w:r w:rsidRPr="00E65821">
              <w:rPr>
                <w:spacing w:val="-12"/>
                <w:sz w:val="10"/>
                <w:lang w:val="nl-NL"/>
              </w:rPr>
              <w:t xml:space="preserve"> </w:t>
            </w:r>
            <w:r w:rsidRPr="00E65821">
              <w:rPr>
                <w:sz w:val="10"/>
                <w:lang w:val="nl-NL"/>
              </w:rPr>
              <w:t>waar</w:t>
            </w:r>
            <w:r w:rsidRPr="00E65821">
              <w:rPr>
                <w:spacing w:val="-12"/>
                <w:sz w:val="10"/>
                <w:lang w:val="nl-NL"/>
              </w:rPr>
              <w:t xml:space="preserve"> </w:t>
            </w:r>
            <w:r w:rsidRPr="00E65821">
              <w:rPr>
                <w:sz w:val="10"/>
                <w:lang w:val="nl-NL"/>
              </w:rPr>
              <w:t>zij</w:t>
            </w:r>
            <w:r w:rsidRPr="00E65821">
              <w:rPr>
                <w:spacing w:val="-12"/>
                <w:sz w:val="10"/>
                <w:lang w:val="nl-NL"/>
              </w:rPr>
              <w:t xml:space="preserve"> </w:t>
            </w:r>
            <w:r w:rsidRPr="00E65821">
              <w:rPr>
                <w:sz w:val="10"/>
                <w:lang w:val="nl-NL"/>
              </w:rPr>
              <w:t>zullen opgroeien.</w:t>
            </w:r>
          </w:p>
        </w:tc>
        <w:tc>
          <w:tcPr>
            <w:tcW w:w="1716" w:type="dxa"/>
            <w:tcBorders>
              <w:top w:val="single" w:sz="4" w:space="0" w:color="000000"/>
              <w:left w:val="single" w:sz="4" w:space="0" w:color="000000"/>
              <w:bottom w:val="single" w:sz="4" w:space="0" w:color="000000"/>
              <w:right w:val="single" w:sz="4" w:space="0" w:color="000000"/>
            </w:tcBorders>
          </w:tcPr>
          <w:p w14:paraId="0F23B0B7" w14:textId="77777777" w:rsidR="003A00A5" w:rsidRPr="00E65821" w:rsidRDefault="003A00A5" w:rsidP="001C7F55">
            <w:pPr>
              <w:pStyle w:val="TableParagraph"/>
              <w:rPr>
                <w:rFonts w:ascii="Helvetica"/>
                <w:b/>
                <w:sz w:val="12"/>
                <w:lang w:val="nl-NL"/>
              </w:rPr>
            </w:pPr>
          </w:p>
          <w:p w14:paraId="673F12F4"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w:t>
            </w:r>
            <w:r w:rsidRPr="00E65821">
              <w:rPr>
                <w:spacing w:val="-8"/>
                <w:sz w:val="10"/>
                <w:lang w:val="nl-NL"/>
              </w:rPr>
              <w:t xml:space="preserve"> </w:t>
            </w:r>
            <w:r w:rsidRPr="00E65821">
              <w:rPr>
                <w:sz w:val="10"/>
                <w:lang w:val="nl-NL"/>
              </w:rPr>
              <w:t>zijn</w:t>
            </w:r>
            <w:r w:rsidRPr="00E65821">
              <w:rPr>
                <w:spacing w:val="-8"/>
                <w:sz w:val="10"/>
                <w:lang w:val="nl-NL"/>
              </w:rPr>
              <w:t xml:space="preserve"> </w:t>
            </w:r>
            <w:r w:rsidRPr="00E65821">
              <w:rPr>
                <w:sz w:val="10"/>
                <w:lang w:val="nl-NL"/>
              </w:rPr>
              <w:t>vanaf</w:t>
            </w:r>
            <w:r w:rsidRPr="00E65821">
              <w:rPr>
                <w:spacing w:val="-8"/>
                <w:sz w:val="10"/>
                <w:lang w:val="nl-NL"/>
              </w:rPr>
              <w:t xml:space="preserve"> </w:t>
            </w:r>
            <w:r w:rsidRPr="00E65821">
              <w:rPr>
                <w:sz w:val="10"/>
                <w:lang w:val="nl-NL"/>
              </w:rPr>
              <w:t>2014</w:t>
            </w:r>
            <w:r w:rsidRPr="00E65821">
              <w:rPr>
                <w:spacing w:val="-8"/>
                <w:sz w:val="10"/>
                <w:lang w:val="nl-NL"/>
              </w:rPr>
              <w:t xml:space="preserve"> </w:t>
            </w:r>
            <w:r w:rsidRPr="00E65821">
              <w:rPr>
                <w:sz w:val="10"/>
                <w:lang w:val="nl-NL"/>
              </w:rPr>
              <w:t>uit</w:t>
            </w:r>
            <w:r w:rsidRPr="00E65821">
              <w:rPr>
                <w:spacing w:val="-8"/>
                <w:sz w:val="10"/>
                <w:lang w:val="nl-NL"/>
              </w:rPr>
              <w:t xml:space="preserve"> </w:t>
            </w:r>
            <w:r w:rsidRPr="00E65821">
              <w:rPr>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79C6F680" w14:textId="77777777" w:rsidR="003A00A5" w:rsidRPr="00E65821" w:rsidRDefault="003A00A5" w:rsidP="001C7F55">
            <w:pPr>
              <w:pStyle w:val="TableParagraph"/>
              <w:spacing w:before="8"/>
              <w:rPr>
                <w:rFonts w:ascii="Helvetica"/>
                <w:b/>
                <w:sz w:val="13"/>
                <w:lang w:val="nl-NL"/>
              </w:rPr>
            </w:pPr>
          </w:p>
          <w:p w14:paraId="60EB80DD"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 xml:space="preserve">Moeder heeft hulp niet toegelaten en zich niet gehouden aan de eerder </w:t>
            </w:r>
            <w:r w:rsidRPr="00E65821">
              <w:rPr>
                <w:w w:val="95"/>
                <w:sz w:val="10"/>
                <w:lang w:val="nl-NL"/>
              </w:rPr>
              <w:t>gestelde voorwaarden.</w:t>
            </w:r>
          </w:p>
        </w:tc>
        <w:tc>
          <w:tcPr>
            <w:tcW w:w="1713" w:type="dxa"/>
            <w:tcBorders>
              <w:top w:val="single" w:sz="4" w:space="0" w:color="000000"/>
              <w:left w:val="single" w:sz="4" w:space="0" w:color="000000"/>
              <w:bottom w:val="single" w:sz="4" w:space="0" w:color="000000"/>
            </w:tcBorders>
          </w:tcPr>
          <w:p w14:paraId="45BB7B92" w14:textId="77777777" w:rsidR="003A00A5" w:rsidRPr="00E65821" w:rsidRDefault="003A00A5" w:rsidP="001C7F55">
            <w:pPr>
              <w:pStyle w:val="TableParagraph"/>
              <w:rPr>
                <w:rFonts w:ascii="Helvetica"/>
                <w:b/>
                <w:sz w:val="12"/>
                <w:lang w:val="nl-NL"/>
              </w:rPr>
            </w:pPr>
          </w:p>
          <w:p w14:paraId="44806F59" w14:textId="77777777" w:rsidR="003A00A5" w:rsidRPr="00E65821" w:rsidRDefault="003A00A5" w:rsidP="001C7F55">
            <w:pPr>
              <w:pStyle w:val="TableParagraph"/>
              <w:spacing w:before="85" w:line="290" w:lineRule="auto"/>
              <w:ind w:left="11" w:right="-10"/>
              <w:rPr>
                <w:sz w:val="10"/>
                <w:lang w:val="nl-NL"/>
              </w:rPr>
            </w:pPr>
            <w:r w:rsidRPr="00E65821">
              <w:rPr>
                <w:sz w:val="10"/>
                <w:lang w:val="nl-NL"/>
              </w:rPr>
              <w:t xml:space="preserve">Minderjarigen verblijven in perspectief </w:t>
            </w:r>
            <w:r w:rsidRPr="00E65821">
              <w:rPr>
                <w:w w:val="95"/>
                <w:sz w:val="10"/>
                <w:lang w:val="nl-NL"/>
              </w:rPr>
              <w:t>biedend pleeggezin.</w:t>
            </w:r>
          </w:p>
        </w:tc>
      </w:tr>
      <w:tr w:rsidR="003A00A5" w:rsidRPr="00E65821" w14:paraId="2630681A" w14:textId="77777777" w:rsidTr="003A00A5">
        <w:trPr>
          <w:trHeight w:val="680"/>
        </w:trPr>
        <w:tc>
          <w:tcPr>
            <w:tcW w:w="228" w:type="dxa"/>
            <w:tcBorders>
              <w:top w:val="single" w:sz="4" w:space="0" w:color="000000"/>
              <w:bottom w:val="single" w:sz="4" w:space="0" w:color="000000"/>
              <w:right w:val="single" w:sz="4" w:space="0" w:color="000000"/>
            </w:tcBorders>
            <w:shd w:val="clear" w:color="auto" w:fill="D9D9D9"/>
          </w:tcPr>
          <w:p w14:paraId="42C5FD8D" w14:textId="77777777" w:rsidR="003A00A5" w:rsidRPr="00E65821" w:rsidRDefault="003A00A5" w:rsidP="001C7F55">
            <w:pPr>
              <w:pStyle w:val="TableParagraph"/>
              <w:rPr>
                <w:rFonts w:ascii="Helvetica"/>
                <w:b/>
                <w:sz w:val="12"/>
                <w:lang w:val="nl-NL"/>
              </w:rPr>
            </w:pPr>
          </w:p>
          <w:p w14:paraId="409CF3CC" w14:textId="77777777" w:rsidR="003A00A5" w:rsidRPr="00E65821" w:rsidRDefault="003A00A5" w:rsidP="001C7F55">
            <w:pPr>
              <w:pStyle w:val="TableParagraph"/>
              <w:spacing w:before="7"/>
              <w:rPr>
                <w:rFonts w:ascii="Helvetica"/>
                <w:b/>
                <w:sz w:val="15"/>
                <w:lang w:val="nl-NL"/>
              </w:rPr>
            </w:pPr>
          </w:p>
          <w:p w14:paraId="6041B053" w14:textId="77777777" w:rsidR="003A00A5" w:rsidRPr="00E65821" w:rsidRDefault="003A00A5" w:rsidP="001C7F55">
            <w:pPr>
              <w:pStyle w:val="TableParagraph"/>
              <w:ind w:left="51"/>
              <w:rPr>
                <w:sz w:val="10"/>
                <w:lang w:val="nl-NL"/>
              </w:rPr>
            </w:pPr>
            <w:r w:rsidRPr="00E65821">
              <w:rPr>
                <w:sz w:val="10"/>
                <w:lang w:val="nl-NL"/>
              </w:rPr>
              <w:t>23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53164A7A" w14:textId="77777777" w:rsidR="003A00A5" w:rsidRPr="00E65821" w:rsidRDefault="003A00A5" w:rsidP="001C7F55">
            <w:pPr>
              <w:pStyle w:val="TableParagraph"/>
              <w:rPr>
                <w:rFonts w:ascii="Helvetica"/>
                <w:b/>
                <w:sz w:val="12"/>
                <w:lang w:val="nl-NL"/>
              </w:rPr>
            </w:pPr>
          </w:p>
          <w:p w14:paraId="1933FA7F" w14:textId="77777777" w:rsidR="003A00A5" w:rsidRPr="00E65821" w:rsidRDefault="003A00A5" w:rsidP="001C7F55">
            <w:pPr>
              <w:pStyle w:val="TableParagraph"/>
              <w:spacing w:before="7"/>
              <w:rPr>
                <w:rFonts w:ascii="Helvetica"/>
                <w:b/>
                <w:sz w:val="15"/>
                <w:lang w:val="nl-NL"/>
              </w:rPr>
            </w:pPr>
          </w:p>
          <w:p w14:paraId="7A1D9B3F"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NL:GHSHE</w:t>
            </w:r>
            <w:proofErr w:type="gramEnd"/>
            <w:r w:rsidRPr="00E65821">
              <w:rPr>
                <w:w w:val="95"/>
                <w:sz w:val="10"/>
                <w:lang w:val="nl-NL"/>
              </w:rPr>
              <w:t>:2016:1237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CD9BA2B" w14:textId="77777777" w:rsidR="003A00A5" w:rsidRPr="00E65821" w:rsidRDefault="003A00A5" w:rsidP="001C7F55">
            <w:pPr>
              <w:pStyle w:val="TableParagraph"/>
              <w:rPr>
                <w:rFonts w:ascii="Helvetica"/>
                <w:b/>
                <w:sz w:val="12"/>
                <w:lang w:val="nl-NL"/>
              </w:rPr>
            </w:pPr>
          </w:p>
          <w:p w14:paraId="27C7EE3F" w14:textId="77777777" w:rsidR="003A00A5" w:rsidRPr="00E65821" w:rsidRDefault="003A00A5" w:rsidP="001C7F55">
            <w:pPr>
              <w:pStyle w:val="TableParagraph"/>
              <w:spacing w:before="7"/>
              <w:rPr>
                <w:rFonts w:ascii="Helvetica"/>
                <w:b/>
                <w:sz w:val="15"/>
                <w:lang w:val="nl-NL"/>
              </w:rPr>
            </w:pPr>
          </w:p>
          <w:p w14:paraId="3C0BAC92" w14:textId="77777777" w:rsidR="003A00A5" w:rsidRPr="00E65821" w:rsidRDefault="003A00A5" w:rsidP="001C7F55">
            <w:pPr>
              <w:pStyle w:val="TableParagraph"/>
              <w:ind w:left="202"/>
              <w:rPr>
                <w:sz w:val="10"/>
                <w:lang w:val="nl-NL"/>
              </w:rPr>
            </w:pPr>
            <w:r w:rsidRPr="00E65821">
              <w:rPr>
                <w:sz w:val="10"/>
                <w:lang w:val="nl-NL"/>
              </w:rPr>
              <w:t>31-03-16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6E83408" w14:textId="77777777" w:rsidR="003A00A5" w:rsidRPr="00E65821" w:rsidRDefault="003A00A5" w:rsidP="001C7F55">
            <w:pPr>
              <w:pStyle w:val="TableParagraph"/>
              <w:rPr>
                <w:rFonts w:ascii="Helvetica"/>
                <w:b/>
                <w:sz w:val="12"/>
                <w:lang w:val="nl-NL"/>
              </w:rPr>
            </w:pPr>
          </w:p>
          <w:p w14:paraId="3520EC53" w14:textId="77777777" w:rsidR="003A00A5" w:rsidRPr="00E65821" w:rsidRDefault="003A00A5" w:rsidP="001C7F55">
            <w:pPr>
              <w:pStyle w:val="TableParagraph"/>
              <w:spacing w:before="7"/>
              <w:rPr>
                <w:rFonts w:ascii="Helvetica"/>
                <w:b/>
                <w:sz w:val="15"/>
                <w:lang w:val="nl-NL"/>
              </w:rPr>
            </w:pPr>
          </w:p>
          <w:p w14:paraId="4B1708B0"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DB52E4A" w14:textId="77777777" w:rsidR="003A00A5" w:rsidRPr="00E65821" w:rsidRDefault="003A00A5" w:rsidP="001C7F55">
            <w:pPr>
              <w:pStyle w:val="TableParagraph"/>
              <w:rPr>
                <w:rFonts w:ascii="Helvetica"/>
                <w:b/>
                <w:sz w:val="12"/>
                <w:lang w:val="nl-NL"/>
              </w:rPr>
            </w:pPr>
          </w:p>
          <w:p w14:paraId="3ABDAB5E" w14:textId="77777777" w:rsidR="003A00A5" w:rsidRPr="00E65821" w:rsidRDefault="003A00A5" w:rsidP="001C7F55">
            <w:pPr>
              <w:pStyle w:val="TableParagraph"/>
              <w:spacing w:before="7"/>
              <w:rPr>
                <w:rFonts w:ascii="Helvetica"/>
                <w:b/>
                <w:sz w:val="15"/>
                <w:lang w:val="nl-NL"/>
              </w:rPr>
            </w:pPr>
          </w:p>
          <w:p w14:paraId="196410DD" w14:textId="77777777" w:rsidR="003A00A5" w:rsidRPr="00E65821" w:rsidRDefault="003A00A5" w:rsidP="001C7F55">
            <w:pPr>
              <w:pStyle w:val="TableParagraph"/>
              <w:ind w:left="11"/>
              <w:rPr>
                <w:sz w:val="10"/>
                <w:lang w:val="nl-NL"/>
              </w:rPr>
            </w:pPr>
            <w:r w:rsidRPr="00E65821">
              <w:rPr>
                <w:sz w:val="10"/>
                <w:lang w:val="nl-NL"/>
              </w:rPr>
              <w:t>‘</w:t>
            </w:r>
            <w:proofErr w:type="gramStart"/>
            <w:r w:rsidRPr="00E65821">
              <w:rPr>
                <w:sz w:val="10"/>
                <w:lang w:val="nl-NL"/>
              </w:rPr>
              <w:t>s</w:t>
            </w:r>
            <w:proofErr w:type="gramEnd"/>
            <w:r w:rsidRPr="00E65821">
              <w:rPr>
                <w:sz w:val="10"/>
                <w:lang w:val="nl-NL"/>
              </w:rPr>
              <w:t>-Hertogenbosch</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EE7AE5A" w14:textId="77777777" w:rsidR="003A00A5" w:rsidRPr="00E65821" w:rsidRDefault="003A00A5" w:rsidP="001C7F55">
            <w:pPr>
              <w:pStyle w:val="TableParagraph"/>
              <w:rPr>
                <w:rFonts w:ascii="Helvetica"/>
                <w:b/>
                <w:sz w:val="12"/>
                <w:lang w:val="nl-NL"/>
              </w:rPr>
            </w:pPr>
          </w:p>
          <w:p w14:paraId="091871CA" w14:textId="77777777" w:rsidR="003A00A5" w:rsidRPr="00E65821" w:rsidRDefault="003A00A5" w:rsidP="001C7F55">
            <w:pPr>
              <w:pStyle w:val="TableParagraph"/>
              <w:spacing w:before="7"/>
              <w:rPr>
                <w:rFonts w:ascii="Helvetica"/>
                <w:b/>
                <w:sz w:val="15"/>
                <w:lang w:val="nl-NL"/>
              </w:rPr>
            </w:pPr>
          </w:p>
          <w:p w14:paraId="09D2039D"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8E15E79" w14:textId="77777777" w:rsidR="003A00A5" w:rsidRPr="00E65821" w:rsidRDefault="003A00A5" w:rsidP="001C7F55">
            <w:pPr>
              <w:pStyle w:val="TableParagraph"/>
              <w:rPr>
                <w:rFonts w:ascii="Helvetica"/>
                <w:b/>
                <w:sz w:val="12"/>
                <w:lang w:val="nl-NL"/>
              </w:rPr>
            </w:pPr>
          </w:p>
          <w:p w14:paraId="58F229E3" w14:textId="77777777" w:rsidR="003A00A5" w:rsidRPr="00E65821" w:rsidRDefault="003A00A5" w:rsidP="001C7F55">
            <w:pPr>
              <w:pStyle w:val="TableParagraph"/>
              <w:spacing w:before="7"/>
              <w:rPr>
                <w:rFonts w:ascii="Helvetica"/>
                <w:b/>
                <w:sz w:val="15"/>
                <w:lang w:val="nl-NL"/>
              </w:rPr>
            </w:pPr>
          </w:p>
          <w:p w14:paraId="5D3DD2D0" w14:textId="77777777" w:rsidR="003A00A5" w:rsidRPr="00E65821" w:rsidRDefault="003A00A5" w:rsidP="001C7F55">
            <w:pPr>
              <w:pStyle w:val="TableParagraph"/>
              <w:ind w:left="11"/>
              <w:rPr>
                <w:sz w:val="10"/>
                <w:lang w:val="nl-NL"/>
              </w:rPr>
            </w:pPr>
            <w:r w:rsidRPr="00E65821">
              <w:rPr>
                <w:sz w:val="10"/>
                <w:lang w:val="nl-NL"/>
              </w:rPr>
              <w:t>Minderjarige is 9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7CD5E3D" w14:textId="77777777" w:rsidR="003A00A5" w:rsidRPr="00E65821" w:rsidRDefault="003A00A5" w:rsidP="001C7F55">
            <w:pPr>
              <w:pStyle w:val="TableParagraph"/>
              <w:spacing w:before="66" w:line="290" w:lineRule="auto"/>
              <w:ind w:left="11" w:right="1"/>
              <w:rPr>
                <w:sz w:val="10"/>
                <w:lang w:val="nl-NL"/>
              </w:rPr>
            </w:pPr>
            <w:r w:rsidRPr="00E65821">
              <w:rPr>
                <w:sz w:val="10"/>
                <w:lang w:val="nl-NL"/>
              </w:rPr>
              <w:t>Moeder beschikt niet over pedago</w:t>
            </w:r>
            <w:r>
              <w:rPr>
                <w:sz w:val="10"/>
                <w:lang w:val="nl-NL"/>
              </w:rPr>
              <w:t>gi</w:t>
            </w:r>
            <w:r w:rsidRPr="00E65821">
              <w:rPr>
                <w:sz w:val="10"/>
                <w:lang w:val="nl-NL"/>
              </w:rPr>
              <w:t>sche vaardigheden. Kan de extra</w:t>
            </w:r>
            <w:r w:rsidRPr="00E65821">
              <w:rPr>
                <w:spacing w:val="-11"/>
                <w:sz w:val="10"/>
                <w:lang w:val="nl-NL"/>
              </w:rPr>
              <w:t xml:space="preserve"> </w:t>
            </w:r>
            <w:r w:rsidRPr="00E65821">
              <w:rPr>
                <w:sz w:val="10"/>
                <w:lang w:val="nl-NL"/>
              </w:rPr>
              <w:t>zorg</w:t>
            </w:r>
            <w:r w:rsidRPr="00E65821">
              <w:rPr>
                <w:spacing w:val="-11"/>
                <w:sz w:val="10"/>
                <w:lang w:val="nl-NL"/>
              </w:rPr>
              <w:t xml:space="preserve"> </w:t>
            </w:r>
            <w:r w:rsidRPr="00E65821">
              <w:rPr>
                <w:sz w:val="10"/>
                <w:lang w:val="nl-NL"/>
              </w:rPr>
              <w:t>niet</w:t>
            </w:r>
            <w:r w:rsidRPr="00E65821">
              <w:rPr>
                <w:spacing w:val="-11"/>
                <w:sz w:val="10"/>
                <w:lang w:val="nl-NL"/>
              </w:rPr>
              <w:t xml:space="preserve"> </w:t>
            </w:r>
            <w:r w:rsidRPr="00E65821">
              <w:rPr>
                <w:sz w:val="10"/>
                <w:lang w:val="nl-NL"/>
              </w:rPr>
              <w:t>bieden.</w:t>
            </w:r>
            <w:r w:rsidRPr="00E65821">
              <w:rPr>
                <w:spacing w:val="-11"/>
                <w:sz w:val="10"/>
                <w:lang w:val="nl-NL"/>
              </w:rPr>
              <w:t xml:space="preserve"> </w:t>
            </w:r>
            <w:r w:rsidRPr="00E65821">
              <w:rPr>
                <w:sz w:val="10"/>
                <w:lang w:val="nl-NL"/>
              </w:rPr>
              <w:t>Heeft</w:t>
            </w:r>
            <w:r w:rsidRPr="00E65821">
              <w:rPr>
                <w:spacing w:val="-11"/>
                <w:sz w:val="10"/>
                <w:lang w:val="nl-NL"/>
              </w:rPr>
              <w:t xml:space="preserve"> </w:t>
            </w:r>
            <w:r w:rsidRPr="00E65821">
              <w:rPr>
                <w:sz w:val="10"/>
                <w:lang w:val="nl-NL"/>
              </w:rPr>
              <w:t>daarnaast hulp</w:t>
            </w:r>
            <w:r w:rsidRPr="00E65821">
              <w:rPr>
                <w:spacing w:val="-14"/>
                <w:sz w:val="10"/>
                <w:lang w:val="nl-NL"/>
              </w:rPr>
              <w:t xml:space="preserve"> </w:t>
            </w:r>
            <w:r w:rsidRPr="00E65821">
              <w:rPr>
                <w:sz w:val="10"/>
                <w:lang w:val="nl-NL"/>
              </w:rPr>
              <w:t>jarenlang</w:t>
            </w:r>
            <w:r w:rsidRPr="00E65821">
              <w:rPr>
                <w:spacing w:val="-14"/>
                <w:sz w:val="10"/>
                <w:lang w:val="nl-NL"/>
              </w:rPr>
              <w:t xml:space="preserve"> </w:t>
            </w:r>
            <w:r w:rsidRPr="00E65821">
              <w:rPr>
                <w:sz w:val="10"/>
                <w:lang w:val="nl-NL"/>
              </w:rPr>
              <w:t>tegengewerkt.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CA51A7D" w14:textId="77777777" w:rsidR="003A00A5" w:rsidRPr="00E65821" w:rsidRDefault="003A00A5" w:rsidP="001C7F55">
            <w:pPr>
              <w:pStyle w:val="TableParagraph"/>
              <w:spacing w:before="8"/>
              <w:rPr>
                <w:rFonts w:ascii="Helvetica"/>
                <w:b/>
                <w:sz w:val="13"/>
                <w:lang w:val="nl-NL"/>
              </w:rPr>
            </w:pPr>
          </w:p>
          <w:p w14:paraId="34F5D619" w14:textId="77777777" w:rsidR="003A00A5" w:rsidRPr="00E65821" w:rsidRDefault="003A00A5" w:rsidP="001C7F55">
            <w:pPr>
              <w:pStyle w:val="TableParagraph"/>
              <w:spacing w:before="1" w:line="290" w:lineRule="auto"/>
              <w:ind w:left="11" w:right="-15"/>
              <w:rPr>
                <w:sz w:val="10"/>
                <w:lang w:val="nl-NL"/>
              </w:rPr>
            </w:pPr>
            <w:r w:rsidRPr="00E65821">
              <w:rPr>
                <w:sz w:val="10"/>
                <w:lang w:val="nl-NL"/>
              </w:rPr>
              <w:t>Minderjarige is kwetsbaar met geringe zelfredzaamheid. Zorgelijke ontwikkeling.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62348C2" w14:textId="77777777" w:rsidR="003A00A5" w:rsidRPr="00E65821" w:rsidRDefault="003A00A5" w:rsidP="001C7F55">
            <w:pPr>
              <w:pStyle w:val="TableParagraph"/>
              <w:rPr>
                <w:rFonts w:ascii="Helvetica"/>
                <w:b/>
                <w:sz w:val="12"/>
                <w:lang w:val="nl-NL"/>
              </w:rPr>
            </w:pPr>
          </w:p>
          <w:p w14:paraId="22AB25DA" w14:textId="77777777" w:rsidR="003A00A5" w:rsidRPr="00E65821" w:rsidRDefault="003A00A5" w:rsidP="001C7F55">
            <w:pPr>
              <w:pStyle w:val="TableParagraph"/>
              <w:spacing w:before="85" w:line="290" w:lineRule="auto"/>
              <w:ind w:left="11" w:right="19"/>
              <w:rPr>
                <w:sz w:val="10"/>
                <w:lang w:val="nl-NL"/>
              </w:rPr>
            </w:pPr>
            <w:r w:rsidRPr="00E65821">
              <w:rPr>
                <w:sz w:val="10"/>
                <w:lang w:val="nl-NL"/>
              </w:rPr>
              <w:t>Minderjarige</w:t>
            </w:r>
            <w:r w:rsidRPr="00E65821">
              <w:rPr>
                <w:spacing w:val="-8"/>
                <w:sz w:val="10"/>
                <w:lang w:val="nl-NL"/>
              </w:rPr>
              <w:t xml:space="preserve"> </w:t>
            </w:r>
            <w:r w:rsidRPr="00E65821">
              <w:rPr>
                <w:sz w:val="10"/>
                <w:lang w:val="nl-NL"/>
              </w:rPr>
              <w:t>is</w:t>
            </w:r>
            <w:r w:rsidRPr="00E65821">
              <w:rPr>
                <w:spacing w:val="-8"/>
                <w:sz w:val="10"/>
                <w:lang w:val="nl-NL"/>
              </w:rPr>
              <w:t xml:space="preserve"> </w:t>
            </w:r>
            <w:r w:rsidRPr="00E65821">
              <w:rPr>
                <w:sz w:val="10"/>
                <w:lang w:val="nl-NL"/>
              </w:rPr>
              <w:t>in</w:t>
            </w:r>
            <w:r w:rsidRPr="00E65821">
              <w:rPr>
                <w:spacing w:val="-8"/>
                <w:sz w:val="10"/>
                <w:lang w:val="nl-NL"/>
              </w:rPr>
              <w:t xml:space="preserve"> </w:t>
            </w:r>
            <w:r w:rsidRPr="00E65821">
              <w:rPr>
                <w:sz w:val="10"/>
                <w:lang w:val="nl-NL"/>
              </w:rPr>
              <w:t>2015</w:t>
            </w:r>
            <w:r w:rsidRPr="00E65821">
              <w:rPr>
                <w:spacing w:val="-8"/>
                <w:sz w:val="10"/>
                <w:lang w:val="nl-NL"/>
              </w:rPr>
              <w:t xml:space="preserve"> </w:t>
            </w:r>
            <w:r w:rsidRPr="00E65821">
              <w:rPr>
                <w:sz w:val="10"/>
                <w:lang w:val="nl-NL"/>
              </w:rPr>
              <w:t>onder</w:t>
            </w:r>
            <w:r w:rsidRPr="00E65821">
              <w:rPr>
                <w:spacing w:val="-8"/>
                <w:sz w:val="10"/>
                <w:lang w:val="nl-NL"/>
              </w:rPr>
              <w:t xml:space="preserve"> </w:t>
            </w:r>
            <w:r w:rsidRPr="00E65821">
              <w:rPr>
                <w:sz w:val="10"/>
                <w:lang w:val="nl-NL"/>
              </w:rPr>
              <w:t>toezicht- en</w:t>
            </w:r>
            <w:r w:rsidRPr="00E65821">
              <w:rPr>
                <w:spacing w:val="-9"/>
                <w:sz w:val="10"/>
                <w:lang w:val="nl-NL"/>
              </w:rPr>
              <w:t xml:space="preserve"> </w:t>
            </w:r>
            <w:r w:rsidRPr="00E65821">
              <w:rPr>
                <w:sz w:val="10"/>
                <w:lang w:val="nl-NL"/>
              </w:rPr>
              <w:t>uit</w:t>
            </w:r>
            <w:r w:rsidRPr="00E65821">
              <w:rPr>
                <w:spacing w:val="-9"/>
                <w:sz w:val="10"/>
                <w:lang w:val="nl-NL"/>
              </w:rPr>
              <w:t xml:space="preserve"> </w:t>
            </w:r>
            <w:r w:rsidRPr="00E65821">
              <w:rPr>
                <w:sz w:val="10"/>
                <w:lang w:val="nl-NL"/>
              </w:rPr>
              <w:t>huis</w:t>
            </w:r>
            <w:r w:rsidRPr="00E65821">
              <w:rPr>
                <w:spacing w:val="-9"/>
                <w:sz w:val="10"/>
                <w:lang w:val="nl-NL"/>
              </w:rPr>
              <w:t xml:space="preserve"> </w:t>
            </w:r>
            <w:r w:rsidRPr="00E65821">
              <w:rPr>
                <w:sz w:val="10"/>
                <w:lang w:val="nl-NL"/>
              </w:rPr>
              <w:t>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AD7DAD7" w14:textId="77777777" w:rsidR="003A00A5" w:rsidRPr="00E65821" w:rsidRDefault="003A00A5" w:rsidP="001C7F55">
            <w:pPr>
              <w:pStyle w:val="TableParagraph"/>
              <w:spacing w:before="8"/>
              <w:rPr>
                <w:rFonts w:ascii="Helvetica"/>
                <w:b/>
                <w:sz w:val="13"/>
                <w:lang w:val="nl-NL"/>
              </w:rPr>
            </w:pPr>
          </w:p>
          <w:p w14:paraId="65F317E2"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Samenwerking met de hulpverlening wordt gekenmerkt door strijd en tegenwerking van moeder.</w:t>
            </w:r>
          </w:p>
        </w:tc>
        <w:tc>
          <w:tcPr>
            <w:tcW w:w="1713" w:type="dxa"/>
            <w:tcBorders>
              <w:top w:val="single" w:sz="4" w:space="0" w:color="000000"/>
              <w:left w:val="single" w:sz="4" w:space="0" w:color="000000"/>
              <w:bottom w:val="single" w:sz="4" w:space="0" w:color="000000"/>
            </w:tcBorders>
            <w:shd w:val="clear" w:color="auto" w:fill="D9D9D9"/>
          </w:tcPr>
          <w:p w14:paraId="39E838A1" w14:textId="77777777" w:rsidR="003A00A5" w:rsidRPr="00E65821" w:rsidRDefault="003A00A5" w:rsidP="001C7F55">
            <w:pPr>
              <w:pStyle w:val="TableParagraph"/>
              <w:rPr>
                <w:rFonts w:ascii="Helvetica"/>
                <w:b/>
                <w:sz w:val="12"/>
                <w:lang w:val="nl-NL"/>
              </w:rPr>
            </w:pPr>
          </w:p>
          <w:p w14:paraId="1CD1582D" w14:textId="77777777" w:rsidR="003A00A5" w:rsidRPr="00E65821" w:rsidRDefault="003A00A5" w:rsidP="001C7F55">
            <w:pPr>
              <w:pStyle w:val="TableParagraph"/>
              <w:spacing w:before="85" w:line="290" w:lineRule="auto"/>
              <w:ind w:left="11" w:right="146"/>
              <w:rPr>
                <w:sz w:val="10"/>
                <w:lang w:val="nl-NL"/>
              </w:rPr>
            </w:pPr>
            <w:r w:rsidRPr="00E65821">
              <w:rPr>
                <w:sz w:val="10"/>
                <w:lang w:val="nl-NL"/>
              </w:rPr>
              <w:t xml:space="preserve">Minderjarige verblijft momenteel in </w:t>
            </w:r>
            <w:r w:rsidRPr="00E65821">
              <w:rPr>
                <w:w w:val="95"/>
                <w:sz w:val="10"/>
                <w:lang w:val="nl-NL"/>
              </w:rPr>
              <w:t>een crisispleeggezin.</w:t>
            </w:r>
          </w:p>
        </w:tc>
      </w:tr>
      <w:tr w:rsidR="003A00A5" w:rsidRPr="00E65821" w14:paraId="7970AC76" w14:textId="77777777" w:rsidTr="003A00A5">
        <w:trPr>
          <w:trHeight w:val="680"/>
        </w:trPr>
        <w:tc>
          <w:tcPr>
            <w:tcW w:w="228" w:type="dxa"/>
            <w:tcBorders>
              <w:top w:val="single" w:sz="4" w:space="0" w:color="000000"/>
              <w:bottom w:val="single" w:sz="4" w:space="0" w:color="auto"/>
              <w:right w:val="single" w:sz="4" w:space="0" w:color="000000"/>
            </w:tcBorders>
          </w:tcPr>
          <w:p w14:paraId="2A16784D" w14:textId="77777777" w:rsidR="003A00A5" w:rsidRPr="00E65821" w:rsidRDefault="003A00A5" w:rsidP="001C7F55">
            <w:pPr>
              <w:pStyle w:val="TableParagraph"/>
              <w:rPr>
                <w:rFonts w:ascii="Helvetica"/>
                <w:b/>
                <w:sz w:val="12"/>
                <w:lang w:val="nl-NL"/>
              </w:rPr>
            </w:pPr>
          </w:p>
          <w:p w14:paraId="3B11E70F" w14:textId="77777777" w:rsidR="003A00A5" w:rsidRPr="00E65821" w:rsidRDefault="003A00A5" w:rsidP="001C7F55">
            <w:pPr>
              <w:pStyle w:val="TableParagraph"/>
              <w:spacing w:before="7"/>
              <w:rPr>
                <w:rFonts w:ascii="Helvetica"/>
                <w:b/>
                <w:sz w:val="15"/>
                <w:lang w:val="nl-NL"/>
              </w:rPr>
            </w:pPr>
          </w:p>
          <w:p w14:paraId="38D9F00F" w14:textId="77777777" w:rsidR="003A00A5" w:rsidRPr="00E65821" w:rsidRDefault="003A00A5" w:rsidP="001C7F55">
            <w:pPr>
              <w:pStyle w:val="TableParagraph"/>
              <w:ind w:left="51"/>
              <w:rPr>
                <w:sz w:val="10"/>
                <w:lang w:val="nl-NL"/>
              </w:rPr>
            </w:pPr>
            <w:r w:rsidRPr="00E65821">
              <w:rPr>
                <w:sz w:val="10"/>
                <w:lang w:val="nl-NL"/>
              </w:rPr>
              <w:t>24</w:t>
            </w:r>
          </w:p>
        </w:tc>
        <w:tc>
          <w:tcPr>
            <w:tcW w:w="1300" w:type="dxa"/>
            <w:tcBorders>
              <w:top w:val="single" w:sz="4" w:space="0" w:color="000000"/>
              <w:left w:val="single" w:sz="4" w:space="0" w:color="000000"/>
              <w:bottom w:val="single" w:sz="4" w:space="0" w:color="auto"/>
              <w:right w:val="single" w:sz="4" w:space="0" w:color="000000"/>
            </w:tcBorders>
          </w:tcPr>
          <w:p w14:paraId="1BDB3F7A" w14:textId="77777777" w:rsidR="003A00A5" w:rsidRPr="00E65821" w:rsidRDefault="003A00A5" w:rsidP="001C7F55">
            <w:pPr>
              <w:pStyle w:val="TableParagraph"/>
              <w:rPr>
                <w:rFonts w:ascii="Helvetica"/>
                <w:b/>
                <w:sz w:val="12"/>
                <w:lang w:val="nl-NL"/>
              </w:rPr>
            </w:pPr>
          </w:p>
          <w:p w14:paraId="451EDE7F" w14:textId="77777777" w:rsidR="003A00A5" w:rsidRPr="00E65821" w:rsidRDefault="003A00A5" w:rsidP="001C7F55">
            <w:pPr>
              <w:pStyle w:val="TableParagraph"/>
              <w:spacing w:before="7"/>
              <w:rPr>
                <w:rFonts w:ascii="Helvetica"/>
                <w:b/>
                <w:sz w:val="15"/>
                <w:lang w:val="nl-NL"/>
              </w:rPr>
            </w:pPr>
          </w:p>
          <w:p w14:paraId="4C4A8A4C"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NL:RBDHA</w:t>
            </w:r>
            <w:proofErr w:type="gramEnd"/>
            <w:r w:rsidRPr="00E65821">
              <w:rPr>
                <w:w w:val="95"/>
                <w:sz w:val="10"/>
                <w:lang w:val="nl-NL"/>
              </w:rPr>
              <w:t>:2016:3767</w:t>
            </w:r>
          </w:p>
        </w:tc>
        <w:tc>
          <w:tcPr>
            <w:tcW w:w="805" w:type="dxa"/>
            <w:tcBorders>
              <w:top w:val="single" w:sz="4" w:space="0" w:color="000000"/>
              <w:left w:val="single" w:sz="4" w:space="0" w:color="000000"/>
              <w:bottom w:val="single" w:sz="4" w:space="0" w:color="auto"/>
              <w:right w:val="single" w:sz="4" w:space="0" w:color="000000"/>
            </w:tcBorders>
          </w:tcPr>
          <w:p w14:paraId="62A86F7B" w14:textId="77777777" w:rsidR="003A00A5" w:rsidRPr="00E65821" w:rsidRDefault="003A00A5" w:rsidP="001C7F55">
            <w:pPr>
              <w:pStyle w:val="TableParagraph"/>
              <w:rPr>
                <w:rFonts w:ascii="Helvetica"/>
                <w:b/>
                <w:sz w:val="12"/>
                <w:lang w:val="nl-NL"/>
              </w:rPr>
            </w:pPr>
          </w:p>
          <w:p w14:paraId="72C9B4C5" w14:textId="77777777" w:rsidR="003A00A5" w:rsidRPr="00E65821" w:rsidRDefault="003A00A5" w:rsidP="001C7F55">
            <w:pPr>
              <w:pStyle w:val="TableParagraph"/>
              <w:spacing w:before="7"/>
              <w:rPr>
                <w:rFonts w:ascii="Helvetica"/>
                <w:b/>
                <w:sz w:val="15"/>
                <w:lang w:val="nl-NL"/>
              </w:rPr>
            </w:pPr>
          </w:p>
          <w:p w14:paraId="3F28E9C5" w14:textId="77777777" w:rsidR="003A00A5" w:rsidRPr="00E65821" w:rsidRDefault="003A00A5" w:rsidP="001C7F55">
            <w:pPr>
              <w:pStyle w:val="TableParagraph"/>
              <w:ind w:left="202"/>
              <w:rPr>
                <w:sz w:val="10"/>
                <w:lang w:val="nl-NL"/>
              </w:rPr>
            </w:pPr>
            <w:r w:rsidRPr="00E65821">
              <w:rPr>
                <w:sz w:val="10"/>
                <w:lang w:val="nl-NL"/>
              </w:rPr>
              <w:t>01-04-16</w:t>
            </w:r>
          </w:p>
        </w:tc>
        <w:tc>
          <w:tcPr>
            <w:tcW w:w="983" w:type="dxa"/>
            <w:tcBorders>
              <w:top w:val="single" w:sz="4" w:space="0" w:color="000000"/>
              <w:left w:val="single" w:sz="4" w:space="0" w:color="000000"/>
              <w:bottom w:val="single" w:sz="4" w:space="0" w:color="auto"/>
              <w:right w:val="single" w:sz="4" w:space="0" w:color="000000"/>
            </w:tcBorders>
          </w:tcPr>
          <w:p w14:paraId="1F9CFC51" w14:textId="77777777" w:rsidR="003A00A5" w:rsidRPr="00E65821" w:rsidRDefault="003A00A5" w:rsidP="001C7F55">
            <w:pPr>
              <w:pStyle w:val="TableParagraph"/>
              <w:rPr>
                <w:rFonts w:ascii="Helvetica"/>
                <w:b/>
                <w:sz w:val="12"/>
                <w:lang w:val="nl-NL"/>
              </w:rPr>
            </w:pPr>
          </w:p>
          <w:p w14:paraId="6488696B" w14:textId="77777777" w:rsidR="003A00A5" w:rsidRPr="00E65821" w:rsidRDefault="003A00A5" w:rsidP="001C7F55">
            <w:pPr>
              <w:pStyle w:val="TableParagraph"/>
              <w:spacing w:before="7"/>
              <w:rPr>
                <w:rFonts w:ascii="Helvetica"/>
                <w:b/>
                <w:sz w:val="15"/>
                <w:lang w:val="nl-NL"/>
              </w:rPr>
            </w:pPr>
          </w:p>
          <w:p w14:paraId="60411E56"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auto"/>
              <w:right w:val="single" w:sz="4" w:space="0" w:color="000000"/>
            </w:tcBorders>
          </w:tcPr>
          <w:p w14:paraId="3D35BBBC" w14:textId="77777777" w:rsidR="003A00A5" w:rsidRPr="00E65821" w:rsidRDefault="003A00A5" w:rsidP="001C7F55">
            <w:pPr>
              <w:pStyle w:val="TableParagraph"/>
              <w:rPr>
                <w:rFonts w:ascii="Helvetica"/>
                <w:b/>
                <w:sz w:val="12"/>
                <w:lang w:val="nl-NL"/>
              </w:rPr>
            </w:pPr>
          </w:p>
          <w:p w14:paraId="516FE3C0" w14:textId="77777777" w:rsidR="003A00A5" w:rsidRPr="00E65821" w:rsidRDefault="003A00A5" w:rsidP="001C7F55">
            <w:pPr>
              <w:pStyle w:val="TableParagraph"/>
              <w:spacing w:before="7"/>
              <w:rPr>
                <w:rFonts w:ascii="Helvetica"/>
                <w:b/>
                <w:sz w:val="15"/>
                <w:lang w:val="nl-NL"/>
              </w:rPr>
            </w:pPr>
          </w:p>
          <w:p w14:paraId="4C812F64"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auto"/>
              <w:right w:val="single" w:sz="4" w:space="0" w:color="000000"/>
            </w:tcBorders>
          </w:tcPr>
          <w:p w14:paraId="1303E5B9" w14:textId="77777777" w:rsidR="003A00A5" w:rsidRPr="00E65821" w:rsidRDefault="003A00A5" w:rsidP="001C7F55">
            <w:pPr>
              <w:pStyle w:val="TableParagraph"/>
              <w:rPr>
                <w:rFonts w:ascii="Helvetica"/>
                <w:b/>
                <w:sz w:val="12"/>
                <w:lang w:val="nl-NL"/>
              </w:rPr>
            </w:pPr>
          </w:p>
          <w:p w14:paraId="1790AE3F" w14:textId="77777777" w:rsidR="003A00A5" w:rsidRPr="00E65821" w:rsidRDefault="003A00A5" w:rsidP="001C7F55">
            <w:pPr>
              <w:pStyle w:val="TableParagraph"/>
              <w:spacing w:before="7"/>
              <w:rPr>
                <w:rFonts w:ascii="Helvetica"/>
                <w:b/>
                <w:sz w:val="15"/>
                <w:lang w:val="nl-NL"/>
              </w:rPr>
            </w:pPr>
          </w:p>
          <w:p w14:paraId="247957AB"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auto"/>
              <w:right w:val="single" w:sz="4" w:space="0" w:color="000000"/>
            </w:tcBorders>
          </w:tcPr>
          <w:p w14:paraId="5E24F81C" w14:textId="77777777" w:rsidR="003A00A5" w:rsidRPr="00E65821" w:rsidRDefault="003A00A5" w:rsidP="001C7F55">
            <w:pPr>
              <w:pStyle w:val="TableParagraph"/>
              <w:rPr>
                <w:rFonts w:ascii="Helvetica"/>
                <w:b/>
                <w:sz w:val="12"/>
                <w:lang w:val="nl-NL"/>
              </w:rPr>
            </w:pPr>
          </w:p>
          <w:p w14:paraId="4B4F44D4" w14:textId="77777777" w:rsidR="003A00A5" w:rsidRPr="00E65821" w:rsidRDefault="003A00A5" w:rsidP="001C7F55">
            <w:pPr>
              <w:pStyle w:val="TableParagraph"/>
              <w:spacing w:before="7"/>
              <w:rPr>
                <w:rFonts w:ascii="Helvetica"/>
                <w:b/>
                <w:sz w:val="15"/>
                <w:lang w:val="nl-NL"/>
              </w:rPr>
            </w:pPr>
          </w:p>
          <w:p w14:paraId="3B10601E"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7E443656" w14:textId="77777777" w:rsidR="003A00A5" w:rsidRPr="00E65821" w:rsidRDefault="003A00A5" w:rsidP="001C7F55">
            <w:pPr>
              <w:pStyle w:val="TableParagraph"/>
              <w:spacing w:before="66" w:line="290" w:lineRule="auto"/>
              <w:ind w:left="11" w:right="-8"/>
              <w:rPr>
                <w:sz w:val="10"/>
                <w:lang w:val="nl-NL"/>
              </w:rPr>
            </w:pPr>
            <w:r w:rsidRPr="00E65821">
              <w:rPr>
                <w:sz w:val="10"/>
                <w:lang w:val="nl-NL"/>
              </w:rPr>
              <w:t>Verslavingsproblematiek + huiselijk geweld moeder. Moeder niet in staat om in belang van minderjarige te handelen.</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19E58079" w14:textId="77777777" w:rsidR="003A00A5" w:rsidRPr="00E65821" w:rsidRDefault="003A00A5" w:rsidP="001C7F55">
            <w:pPr>
              <w:pStyle w:val="TableParagraph"/>
              <w:spacing w:before="8"/>
              <w:rPr>
                <w:rFonts w:ascii="Helvetica"/>
                <w:b/>
                <w:sz w:val="13"/>
                <w:lang w:val="nl-NL"/>
              </w:rPr>
            </w:pPr>
          </w:p>
          <w:p w14:paraId="147E65EC" w14:textId="77777777" w:rsidR="003A00A5" w:rsidRPr="00E65821" w:rsidRDefault="003A00A5" w:rsidP="001C7F55">
            <w:pPr>
              <w:pStyle w:val="TableParagraph"/>
              <w:spacing w:before="1" w:line="290" w:lineRule="auto"/>
              <w:ind w:left="11" w:right="7"/>
              <w:rPr>
                <w:sz w:val="10"/>
                <w:lang w:val="nl-NL"/>
              </w:rPr>
            </w:pPr>
            <w:r w:rsidRPr="00E65821">
              <w:rPr>
                <w:sz w:val="10"/>
                <w:lang w:val="nl-NL"/>
              </w:rPr>
              <w:t>Minderjarige heeft er belang bij dat hij bij zijn grootmoeder kan opgroeien omdat hij daar zijn leven heeft.</w:t>
            </w:r>
          </w:p>
        </w:tc>
        <w:tc>
          <w:tcPr>
            <w:tcW w:w="1716" w:type="dxa"/>
            <w:tcBorders>
              <w:top w:val="single" w:sz="4" w:space="0" w:color="000000"/>
              <w:left w:val="single" w:sz="4" w:space="0" w:color="000000"/>
              <w:bottom w:val="single" w:sz="4" w:space="0" w:color="auto"/>
              <w:right w:val="single" w:sz="4" w:space="0" w:color="000000"/>
            </w:tcBorders>
          </w:tcPr>
          <w:p w14:paraId="5018B88B" w14:textId="77777777" w:rsidR="003A00A5" w:rsidRPr="00E65821" w:rsidRDefault="003A00A5" w:rsidP="001C7F55">
            <w:pPr>
              <w:pStyle w:val="TableParagraph"/>
              <w:rPr>
                <w:rFonts w:ascii="Helvetica"/>
                <w:b/>
                <w:sz w:val="12"/>
                <w:lang w:val="nl-NL"/>
              </w:rPr>
            </w:pPr>
          </w:p>
          <w:p w14:paraId="5F6C93F8" w14:textId="77777777" w:rsidR="003A00A5" w:rsidRPr="00E65821" w:rsidRDefault="003A00A5" w:rsidP="001C7F55">
            <w:pPr>
              <w:pStyle w:val="TableParagraph"/>
              <w:spacing w:before="85" w:line="290" w:lineRule="auto"/>
              <w:ind w:left="11" w:right="12"/>
              <w:rPr>
                <w:sz w:val="10"/>
                <w:lang w:val="nl-NL"/>
              </w:rPr>
            </w:pPr>
            <w:r w:rsidRPr="00E65821">
              <w:rPr>
                <w:sz w:val="10"/>
                <w:lang w:val="nl-NL"/>
              </w:rPr>
              <w:t>Minderjarige is in 2</w:t>
            </w:r>
            <w:r>
              <w:rPr>
                <w:sz w:val="10"/>
                <w:lang w:val="nl-NL"/>
              </w:rPr>
              <w:t>011 onder toezicht gesteld in</w:t>
            </w:r>
            <w:r w:rsidRPr="00E65821">
              <w:rPr>
                <w:sz w:val="10"/>
                <w:lang w:val="nl-NL"/>
              </w:rPr>
              <w:t xml:space="preserve"> 2012 uit huis geplaatst.</w:t>
            </w:r>
          </w:p>
        </w:tc>
        <w:tc>
          <w:tcPr>
            <w:tcW w:w="1716" w:type="dxa"/>
            <w:tcBorders>
              <w:top w:val="single" w:sz="4" w:space="0" w:color="000000"/>
              <w:left w:val="single" w:sz="4" w:space="0" w:color="000000"/>
              <w:bottom w:val="single" w:sz="4" w:space="0" w:color="auto"/>
              <w:right w:val="single" w:sz="4" w:space="0" w:color="000000"/>
            </w:tcBorders>
          </w:tcPr>
          <w:p w14:paraId="63758B60" w14:textId="77777777" w:rsidR="003A00A5" w:rsidRPr="00E65821" w:rsidRDefault="003A00A5" w:rsidP="001C7F55">
            <w:pPr>
              <w:pStyle w:val="TableParagraph"/>
              <w:rPr>
                <w:rFonts w:ascii="Helvetica"/>
                <w:b/>
                <w:sz w:val="12"/>
                <w:lang w:val="nl-NL"/>
              </w:rPr>
            </w:pPr>
          </w:p>
          <w:p w14:paraId="2F70CC80" w14:textId="77777777" w:rsidR="003A00A5" w:rsidRPr="00E65821" w:rsidRDefault="003A00A5" w:rsidP="001C7F55">
            <w:pPr>
              <w:pStyle w:val="TableParagraph"/>
              <w:spacing w:before="7"/>
              <w:rPr>
                <w:rFonts w:ascii="Helvetica"/>
                <w:b/>
                <w:sz w:val="15"/>
                <w:lang w:val="nl-NL"/>
              </w:rPr>
            </w:pPr>
          </w:p>
          <w:p w14:paraId="15621030" w14:textId="77777777" w:rsidR="003A00A5" w:rsidRPr="00E65821" w:rsidRDefault="003A00A5" w:rsidP="001C7F55">
            <w:pPr>
              <w:pStyle w:val="TableParagraph"/>
              <w:ind w:left="11"/>
              <w:rPr>
                <w:sz w:val="10"/>
                <w:lang w:val="nl-NL"/>
              </w:rPr>
            </w:pPr>
            <w:r w:rsidRPr="00E65821">
              <w:rPr>
                <w:sz w:val="10"/>
                <w:lang w:val="nl-NL"/>
              </w:rPr>
              <w:t>Zeer</w:t>
            </w:r>
            <w:r w:rsidRPr="00E65821">
              <w:rPr>
                <w:spacing w:val="-14"/>
                <w:sz w:val="10"/>
                <w:lang w:val="nl-NL"/>
              </w:rPr>
              <w:t xml:space="preserve"> </w:t>
            </w:r>
            <w:r w:rsidRPr="00E65821">
              <w:rPr>
                <w:sz w:val="10"/>
                <w:lang w:val="nl-NL"/>
              </w:rPr>
              <w:t>ambivalente</w:t>
            </w:r>
            <w:r w:rsidRPr="00E65821">
              <w:rPr>
                <w:spacing w:val="-14"/>
                <w:sz w:val="10"/>
                <w:lang w:val="nl-NL"/>
              </w:rPr>
              <w:t xml:space="preserve"> </w:t>
            </w:r>
            <w:r w:rsidRPr="00E65821">
              <w:rPr>
                <w:sz w:val="10"/>
                <w:lang w:val="nl-NL"/>
              </w:rPr>
              <w:t>houding</w:t>
            </w:r>
            <w:r w:rsidRPr="00E65821">
              <w:rPr>
                <w:spacing w:val="-14"/>
                <w:sz w:val="10"/>
                <w:lang w:val="nl-NL"/>
              </w:rPr>
              <w:t xml:space="preserve"> </w:t>
            </w:r>
            <w:r w:rsidRPr="00E65821">
              <w:rPr>
                <w:sz w:val="10"/>
                <w:lang w:val="nl-NL"/>
              </w:rPr>
              <w:t>van</w:t>
            </w:r>
            <w:r w:rsidRPr="00E65821">
              <w:rPr>
                <w:spacing w:val="-14"/>
                <w:sz w:val="10"/>
                <w:lang w:val="nl-NL"/>
              </w:rPr>
              <w:t xml:space="preserve"> </w:t>
            </w:r>
            <w:r w:rsidRPr="00E65821">
              <w:rPr>
                <w:sz w:val="10"/>
                <w:lang w:val="nl-NL"/>
              </w:rPr>
              <w:t>moeder.</w:t>
            </w:r>
          </w:p>
        </w:tc>
        <w:tc>
          <w:tcPr>
            <w:tcW w:w="1713" w:type="dxa"/>
            <w:tcBorders>
              <w:top w:val="single" w:sz="4" w:space="0" w:color="000000"/>
              <w:left w:val="single" w:sz="4" w:space="0" w:color="000000"/>
              <w:bottom w:val="single" w:sz="4" w:space="0" w:color="auto"/>
            </w:tcBorders>
          </w:tcPr>
          <w:p w14:paraId="6E13B210" w14:textId="77777777" w:rsidR="003A00A5" w:rsidRPr="00E65821" w:rsidRDefault="003A00A5" w:rsidP="001C7F55">
            <w:pPr>
              <w:pStyle w:val="TableParagraph"/>
              <w:rPr>
                <w:rFonts w:ascii="Helvetica"/>
                <w:b/>
                <w:sz w:val="12"/>
                <w:lang w:val="nl-NL"/>
              </w:rPr>
            </w:pPr>
          </w:p>
          <w:p w14:paraId="04A30B99" w14:textId="77777777" w:rsidR="003A00A5" w:rsidRPr="00E65821" w:rsidRDefault="003A00A5" w:rsidP="001C7F55">
            <w:pPr>
              <w:pStyle w:val="TableParagraph"/>
              <w:spacing w:before="7"/>
              <w:rPr>
                <w:rFonts w:ascii="Helvetica"/>
                <w:b/>
                <w:sz w:val="15"/>
                <w:lang w:val="nl-NL"/>
              </w:rPr>
            </w:pPr>
          </w:p>
          <w:p w14:paraId="7E00A2C0" w14:textId="77777777" w:rsidR="003A00A5" w:rsidRPr="00E65821" w:rsidRDefault="003A00A5" w:rsidP="001C7F55">
            <w:pPr>
              <w:pStyle w:val="TableParagraph"/>
              <w:ind w:left="11"/>
              <w:rPr>
                <w:sz w:val="10"/>
                <w:lang w:val="nl-NL"/>
              </w:rPr>
            </w:pPr>
            <w:r w:rsidRPr="00E65821">
              <w:rPr>
                <w:sz w:val="10"/>
                <w:lang w:val="nl-NL"/>
              </w:rPr>
              <w:t>Minderjarige verblijft bij groetmoeder.</w:t>
            </w:r>
          </w:p>
        </w:tc>
      </w:tr>
    </w:tbl>
    <w:p w14:paraId="72952FDD" w14:textId="77777777" w:rsidR="003A00A5" w:rsidRPr="00E65821" w:rsidRDefault="003A00A5" w:rsidP="003A00A5">
      <w:pPr>
        <w:rPr>
          <w:sz w:val="10"/>
        </w:rPr>
        <w:sectPr w:rsidR="003A00A5" w:rsidRPr="00E65821">
          <w:pgSz w:w="16840" w:h="11910" w:orient="landscape"/>
          <w:pgMar w:top="108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E65821" w14:paraId="65794840" w14:textId="77777777" w:rsidTr="001C7F55">
        <w:trPr>
          <w:trHeight w:val="180"/>
        </w:trPr>
        <w:tc>
          <w:tcPr>
            <w:tcW w:w="228" w:type="dxa"/>
            <w:tcBorders>
              <w:bottom w:val="single" w:sz="4" w:space="0" w:color="000000"/>
              <w:right w:val="single" w:sz="4" w:space="0" w:color="000000"/>
            </w:tcBorders>
          </w:tcPr>
          <w:p w14:paraId="605A1B02" w14:textId="77777777" w:rsidR="003A00A5" w:rsidRPr="00E6582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7BCB00F4" w14:textId="77777777" w:rsidR="003A00A5" w:rsidRPr="00E65821" w:rsidRDefault="003A00A5" w:rsidP="001C7F55">
            <w:pPr>
              <w:pStyle w:val="TableParagraph"/>
              <w:spacing w:line="175" w:lineRule="exact"/>
              <w:ind w:left="2374" w:right="2373"/>
              <w:jc w:val="center"/>
              <w:rPr>
                <w:sz w:val="16"/>
                <w:lang w:val="nl-NL"/>
              </w:rPr>
            </w:pPr>
            <w:r w:rsidRPr="00E6582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35F079B1" w14:textId="77777777" w:rsidR="003A00A5" w:rsidRPr="00E65821" w:rsidRDefault="003A00A5" w:rsidP="001C7F55">
            <w:pPr>
              <w:pStyle w:val="TableParagraph"/>
              <w:spacing w:line="175" w:lineRule="exact"/>
              <w:ind w:left="3761" w:right="3749"/>
              <w:jc w:val="center"/>
              <w:rPr>
                <w:sz w:val="16"/>
                <w:lang w:val="nl-NL"/>
              </w:rPr>
            </w:pPr>
            <w:r w:rsidRPr="00E65821">
              <w:rPr>
                <w:w w:val="95"/>
                <w:sz w:val="16"/>
                <w:lang w:val="nl-NL"/>
              </w:rPr>
              <w:t>Topics</w:t>
            </w:r>
          </w:p>
        </w:tc>
      </w:tr>
      <w:tr w:rsidR="003A00A5" w:rsidRPr="00E65821" w14:paraId="2CD03CB9"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78D5ADFE" w14:textId="77777777" w:rsidR="003A00A5" w:rsidRPr="00E65821" w:rsidRDefault="003A00A5" w:rsidP="001C7F55">
            <w:pPr>
              <w:pStyle w:val="TableParagraph"/>
              <w:spacing w:before="92"/>
              <w:ind w:left="84"/>
              <w:rPr>
                <w:b/>
                <w:sz w:val="10"/>
                <w:lang w:val="nl-NL"/>
              </w:rPr>
            </w:pPr>
            <w:r w:rsidRPr="00E6582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3880D4F2" w14:textId="77777777" w:rsidR="003A00A5" w:rsidRPr="00E65821" w:rsidRDefault="003A00A5" w:rsidP="001C7F55">
            <w:pPr>
              <w:pStyle w:val="TableParagraph"/>
              <w:spacing w:before="92"/>
              <w:ind w:left="341"/>
              <w:rPr>
                <w:b/>
                <w:sz w:val="10"/>
                <w:lang w:val="nl-NL"/>
              </w:rPr>
            </w:pPr>
            <w:r w:rsidRPr="00E6582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41762281" w14:textId="77777777" w:rsidR="003A00A5" w:rsidRPr="00E65821" w:rsidRDefault="003A00A5" w:rsidP="001C7F55">
            <w:pPr>
              <w:pStyle w:val="TableParagraph"/>
              <w:spacing w:before="92"/>
              <w:ind w:left="249"/>
              <w:rPr>
                <w:b/>
                <w:sz w:val="10"/>
                <w:lang w:val="nl-NL"/>
              </w:rPr>
            </w:pPr>
            <w:r w:rsidRPr="00E6582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6C16797D" w14:textId="77777777" w:rsidR="003A00A5" w:rsidRPr="00E65821" w:rsidRDefault="003A00A5" w:rsidP="001C7F55">
            <w:pPr>
              <w:pStyle w:val="TableParagraph"/>
              <w:spacing w:before="92"/>
              <w:ind w:left="295"/>
              <w:rPr>
                <w:b/>
                <w:sz w:val="10"/>
                <w:lang w:val="nl-NL"/>
              </w:rPr>
            </w:pPr>
            <w:r w:rsidRPr="00E6582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353FAD51" w14:textId="77777777" w:rsidR="003A00A5" w:rsidRPr="00E65821" w:rsidRDefault="003A00A5" w:rsidP="001C7F55">
            <w:pPr>
              <w:pStyle w:val="TableParagraph"/>
              <w:spacing w:before="92"/>
              <w:ind w:left="326" w:right="319"/>
              <w:jc w:val="center"/>
              <w:rPr>
                <w:b/>
                <w:sz w:val="10"/>
                <w:lang w:val="nl-NL"/>
              </w:rPr>
            </w:pPr>
            <w:r w:rsidRPr="00E6582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66E8CE78" w14:textId="77777777" w:rsidR="003A00A5" w:rsidRPr="00E65821" w:rsidRDefault="003A00A5" w:rsidP="001C7F55">
            <w:pPr>
              <w:pStyle w:val="TableParagraph"/>
              <w:spacing w:before="92"/>
              <w:ind w:left="109" w:right="110"/>
              <w:jc w:val="center"/>
              <w:rPr>
                <w:b/>
                <w:sz w:val="10"/>
                <w:lang w:val="nl-NL"/>
              </w:rPr>
            </w:pPr>
            <w:r w:rsidRPr="00E6582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0C45CDD4" w14:textId="77777777" w:rsidR="003A00A5" w:rsidRPr="00E65821" w:rsidRDefault="003A00A5" w:rsidP="001C7F55">
            <w:pPr>
              <w:pStyle w:val="TableParagraph"/>
              <w:spacing w:before="92"/>
              <w:ind w:left="394"/>
              <w:rPr>
                <w:b/>
                <w:sz w:val="10"/>
                <w:lang w:val="nl-NL"/>
              </w:rPr>
            </w:pPr>
            <w:r w:rsidRPr="00E6582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6CF5F7A2" w14:textId="77777777" w:rsidR="003A00A5" w:rsidRPr="00E65821" w:rsidRDefault="003A00A5" w:rsidP="001C7F55">
            <w:pPr>
              <w:pStyle w:val="TableParagraph"/>
              <w:spacing w:before="92"/>
              <w:ind w:left="386"/>
              <w:rPr>
                <w:b/>
                <w:sz w:val="10"/>
                <w:lang w:val="nl-NL"/>
              </w:rPr>
            </w:pPr>
            <w:r w:rsidRPr="00E6582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3329F5D7" w14:textId="77777777" w:rsidR="003A00A5" w:rsidRPr="00E65821" w:rsidRDefault="003A00A5" w:rsidP="001C7F55">
            <w:pPr>
              <w:pStyle w:val="TableParagraph"/>
              <w:spacing w:before="92"/>
              <w:ind w:left="339" w:right="335"/>
              <w:jc w:val="center"/>
              <w:rPr>
                <w:b/>
                <w:sz w:val="10"/>
                <w:lang w:val="nl-NL"/>
              </w:rPr>
            </w:pPr>
            <w:proofErr w:type="gramStart"/>
            <w:r w:rsidRPr="00E6582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6BC919D6" w14:textId="77777777" w:rsidR="003A00A5" w:rsidRPr="00E65821" w:rsidRDefault="003A00A5" w:rsidP="001C7F55">
            <w:pPr>
              <w:pStyle w:val="TableParagraph"/>
              <w:spacing w:before="92"/>
              <w:ind w:left="339" w:right="339"/>
              <w:jc w:val="center"/>
              <w:rPr>
                <w:b/>
                <w:sz w:val="10"/>
                <w:lang w:val="nl-NL"/>
              </w:rPr>
            </w:pPr>
            <w:r w:rsidRPr="00E6582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1CF113B1" w14:textId="77777777" w:rsidR="003A00A5" w:rsidRPr="00E65821" w:rsidRDefault="003A00A5" w:rsidP="001C7F55">
            <w:pPr>
              <w:pStyle w:val="TableParagraph"/>
              <w:spacing w:before="92"/>
              <w:ind w:left="419"/>
              <w:rPr>
                <w:b/>
                <w:sz w:val="10"/>
                <w:lang w:val="nl-NL"/>
              </w:rPr>
            </w:pPr>
            <w:r w:rsidRPr="00E6582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678D24F8" w14:textId="77777777" w:rsidR="003A00A5" w:rsidRPr="00E65821" w:rsidRDefault="003A00A5" w:rsidP="001C7F55">
            <w:pPr>
              <w:pStyle w:val="TableParagraph"/>
              <w:spacing w:before="92"/>
              <w:ind w:left="440"/>
              <w:rPr>
                <w:b/>
                <w:sz w:val="10"/>
                <w:lang w:val="nl-NL"/>
              </w:rPr>
            </w:pPr>
            <w:r w:rsidRPr="00E65821">
              <w:rPr>
                <w:b/>
                <w:color w:val="FFFFFF"/>
                <w:w w:val="90"/>
                <w:sz w:val="10"/>
                <w:lang w:val="nl-NL"/>
              </w:rPr>
              <w:t>Situatie pleeggezin</w:t>
            </w:r>
          </w:p>
        </w:tc>
      </w:tr>
      <w:tr w:rsidR="003A00A5" w:rsidRPr="00E65821" w14:paraId="2E5F3878"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4BB65DFF"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E40E2D8"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A4B3ED4"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3B61400"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B29F453" w14:textId="77777777" w:rsidR="003A00A5" w:rsidRPr="00E6582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38F1A6D" w14:textId="77777777" w:rsidR="003A00A5" w:rsidRPr="00E6582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73F58E41" w14:textId="77777777" w:rsidR="003A00A5" w:rsidRPr="00E65821" w:rsidRDefault="003A00A5" w:rsidP="001C7F55">
            <w:pPr>
              <w:pStyle w:val="TableParagraph"/>
              <w:spacing w:before="68"/>
              <w:ind w:left="3761" w:right="3749"/>
              <w:jc w:val="center"/>
              <w:rPr>
                <w:sz w:val="14"/>
                <w:lang w:val="nl-NL"/>
              </w:rPr>
            </w:pPr>
            <w:r w:rsidRPr="00E65821">
              <w:rPr>
                <w:w w:val="95"/>
                <w:sz w:val="14"/>
                <w:lang w:val="nl-NL"/>
              </w:rPr>
              <w:t>Aantal keer topics van doorslaggevend belang</w:t>
            </w:r>
          </w:p>
        </w:tc>
      </w:tr>
      <w:tr w:rsidR="003A00A5" w:rsidRPr="00E65821" w14:paraId="7AD8F690"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160619F4"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031E6EA0"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186A074"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4C6620D"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9AC6A62" w14:textId="77777777" w:rsidR="003A00A5" w:rsidRPr="00E6582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67A0D63" w14:textId="77777777" w:rsidR="003A00A5" w:rsidRPr="00E6582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23607C5D" w14:textId="77777777" w:rsidR="003A00A5" w:rsidRPr="00E65821" w:rsidRDefault="003A00A5" w:rsidP="001C7F55">
            <w:pPr>
              <w:pStyle w:val="TableParagraph"/>
              <w:spacing w:before="13"/>
              <w:ind w:right="3"/>
              <w:jc w:val="center"/>
              <w:rPr>
                <w:sz w:val="10"/>
                <w:lang w:val="nl-NL"/>
              </w:rPr>
            </w:pPr>
            <w:r w:rsidRPr="00E65821">
              <w:rPr>
                <w:w w:val="96"/>
                <w:sz w:val="10"/>
                <w:lang w:val="nl-NL"/>
              </w:rPr>
              <w:t>8</w:t>
            </w:r>
          </w:p>
        </w:tc>
        <w:tc>
          <w:tcPr>
            <w:tcW w:w="1716" w:type="dxa"/>
            <w:tcBorders>
              <w:top w:val="single" w:sz="4" w:space="0" w:color="000000"/>
              <w:left w:val="single" w:sz="4" w:space="0" w:color="000000"/>
              <w:bottom w:val="single" w:sz="4" w:space="0" w:color="000000"/>
              <w:right w:val="single" w:sz="4" w:space="0" w:color="000000"/>
            </w:tcBorders>
          </w:tcPr>
          <w:p w14:paraId="478FB6C1" w14:textId="77777777" w:rsidR="003A00A5" w:rsidRPr="00E65821" w:rsidRDefault="003A00A5" w:rsidP="001C7F55">
            <w:pPr>
              <w:pStyle w:val="TableParagraph"/>
              <w:spacing w:before="13"/>
              <w:ind w:left="102" w:right="105"/>
              <w:jc w:val="center"/>
              <w:rPr>
                <w:sz w:val="10"/>
                <w:lang w:val="nl-NL"/>
              </w:rPr>
            </w:pPr>
            <w:r w:rsidRPr="00E65821">
              <w:rPr>
                <w:sz w:val="10"/>
                <w:lang w:val="nl-NL"/>
              </w:rPr>
              <w:t>28</w:t>
            </w:r>
          </w:p>
        </w:tc>
        <w:tc>
          <w:tcPr>
            <w:tcW w:w="1716" w:type="dxa"/>
            <w:tcBorders>
              <w:top w:val="single" w:sz="4" w:space="0" w:color="000000"/>
              <w:left w:val="single" w:sz="4" w:space="0" w:color="000000"/>
              <w:bottom w:val="single" w:sz="4" w:space="0" w:color="000000"/>
              <w:right w:val="single" w:sz="4" w:space="0" w:color="000000"/>
            </w:tcBorders>
          </w:tcPr>
          <w:p w14:paraId="6F62E214" w14:textId="77777777" w:rsidR="003A00A5" w:rsidRPr="00E65821" w:rsidRDefault="003A00A5" w:rsidP="001C7F55">
            <w:pPr>
              <w:pStyle w:val="TableParagraph"/>
              <w:spacing w:before="13"/>
              <w:ind w:left="102" w:right="105"/>
              <w:jc w:val="center"/>
              <w:rPr>
                <w:sz w:val="10"/>
                <w:lang w:val="nl-NL"/>
              </w:rPr>
            </w:pPr>
            <w:r w:rsidRPr="00E65821">
              <w:rPr>
                <w:sz w:val="10"/>
                <w:lang w:val="nl-NL"/>
              </w:rPr>
              <w:t>37</w:t>
            </w:r>
          </w:p>
        </w:tc>
        <w:tc>
          <w:tcPr>
            <w:tcW w:w="1716" w:type="dxa"/>
            <w:tcBorders>
              <w:top w:val="single" w:sz="4" w:space="0" w:color="000000"/>
              <w:left w:val="single" w:sz="4" w:space="0" w:color="000000"/>
              <w:bottom w:val="single" w:sz="4" w:space="0" w:color="000000"/>
              <w:right w:val="single" w:sz="4" w:space="0" w:color="000000"/>
            </w:tcBorders>
          </w:tcPr>
          <w:p w14:paraId="3F87FC8C" w14:textId="77777777" w:rsidR="003A00A5" w:rsidRPr="00E65821" w:rsidRDefault="003A00A5" w:rsidP="001C7F55">
            <w:pPr>
              <w:pStyle w:val="TableParagraph"/>
              <w:spacing w:before="13"/>
              <w:ind w:right="3"/>
              <w:jc w:val="center"/>
              <w:rPr>
                <w:sz w:val="10"/>
                <w:lang w:val="nl-NL"/>
              </w:rPr>
            </w:pPr>
            <w:r w:rsidRPr="00E6582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5EF05442" w14:textId="77777777" w:rsidR="003A00A5" w:rsidRPr="00E65821" w:rsidRDefault="003A00A5" w:rsidP="001C7F55">
            <w:pPr>
              <w:pStyle w:val="TableParagraph"/>
              <w:spacing w:before="13"/>
              <w:ind w:left="102" w:right="105"/>
              <w:jc w:val="center"/>
              <w:rPr>
                <w:sz w:val="10"/>
                <w:lang w:val="nl-NL"/>
              </w:rPr>
            </w:pPr>
            <w:r w:rsidRPr="00E65821">
              <w:rPr>
                <w:sz w:val="10"/>
                <w:lang w:val="nl-NL"/>
              </w:rPr>
              <w:t>16</w:t>
            </w:r>
          </w:p>
        </w:tc>
        <w:tc>
          <w:tcPr>
            <w:tcW w:w="1713" w:type="dxa"/>
            <w:tcBorders>
              <w:top w:val="single" w:sz="4" w:space="0" w:color="000000"/>
              <w:left w:val="single" w:sz="4" w:space="0" w:color="000000"/>
              <w:bottom w:val="single" w:sz="4" w:space="0" w:color="000000"/>
            </w:tcBorders>
          </w:tcPr>
          <w:p w14:paraId="44DD5A2B" w14:textId="77777777" w:rsidR="003A00A5" w:rsidRPr="00E65821" w:rsidRDefault="003A00A5" w:rsidP="001C7F55">
            <w:pPr>
              <w:pStyle w:val="TableParagraph"/>
              <w:spacing w:before="13"/>
              <w:ind w:left="418" w:right="418"/>
              <w:jc w:val="center"/>
              <w:rPr>
                <w:sz w:val="10"/>
                <w:lang w:val="nl-NL"/>
              </w:rPr>
            </w:pPr>
            <w:r w:rsidRPr="00E65821">
              <w:rPr>
                <w:sz w:val="10"/>
                <w:lang w:val="nl-NL"/>
              </w:rPr>
              <w:t>11</w:t>
            </w:r>
          </w:p>
        </w:tc>
      </w:tr>
      <w:tr w:rsidR="003A00A5" w:rsidRPr="00E65821" w14:paraId="710083F3"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077F56F" w14:textId="77777777" w:rsidR="003A00A5" w:rsidRPr="00E65821" w:rsidRDefault="003A00A5" w:rsidP="001C7F55">
            <w:pPr>
              <w:pStyle w:val="TableParagraph"/>
              <w:rPr>
                <w:rFonts w:ascii="Helvetica"/>
                <w:b/>
                <w:sz w:val="12"/>
                <w:lang w:val="nl-NL"/>
              </w:rPr>
            </w:pPr>
          </w:p>
          <w:p w14:paraId="450F9EBB" w14:textId="77777777" w:rsidR="003A00A5" w:rsidRPr="00E65821" w:rsidRDefault="003A00A5" w:rsidP="001C7F55">
            <w:pPr>
              <w:pStyle w:val="TableParagraph"/>
              <w:spacing w:before="7"/>
              <w:rPr>
                <w:rFonts w:ascii="Helvetica"/>
                <w:b/>
                <w:sz w:val="15"/>
                <w:lang w:val="nl-NL"/>
              </w:rPr>
            </w:pPr>
          </w:p>
          <w:p w14:paraId="03494C12" w14:textId="77777777" w:rsidR="003A00A5" w:rsidRPr="00E65821" w:rsidRDefault="003A00A5" w:rsidP="001C7F55">
            <w:pPr>
              <w:pStyle w:val="TableParagraph"/>
              <w:ind w:left="51"/>
              <w:rPr>
                <w:sz w:val="10"/>
                <w:lang w:val="nl-NL"/>
              </w:rPr>
            </w:pPr>
            <w:r w:rsidRPr="00E65821">
              <w:rPr>
                <w:sz w:val="10"/>
                <w:lang w:val="nl-NL"/>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DF803BD" w14:textId="77777777" w:rsidR="003A00A5" w:rsidRPr="00E65821" w:rsidRDefault="003A00A5" w:rsidP="001C7F55">
            <w:pPr>
              <w:pStyle w:val="TableParagraph"/>
              <w:rPr>
                <w:rFonts w:ascii="Helvetica"/>
                <w:b/>
                <w:sz w:val="12"/>
                <w:lang w:val="nl-NL"/>
              </w:rPr>
            </w:pPr>
          </w:p>
          <w:p w14:paraId="1EB44228" w14:textId="77777777" w:rsidR="003A00A5" w:rsidRPr="00E65821" w:rsidRDefault="003A00A5" w:rsidP="001C7F55">
            <w:pPr>
              <w:pStyle w:val="TableParagraph"/>
              <w:spacing w:before="7"/>
              <w:rPr>
                <w:rFonts w:ascii="Helvetica"/>
                <w:b/>
                <w:sz w:val="15"/>
                <w:lang w:val="nl-NL"/>
              </w:rPr>
            </w:pPr>
          </w:p>
          <w:p w14:paraId="045AB082" w14:textId="77777777" w:rsidR="003A00A5" w:rsidRPr="00E65821" w:rsidRDefault="003A00A5" w:rsidP="001C7F55">
            <w:pPr>
              <w:pStyle w:val="TableParagraph"/>
              <w:ind w:left="11"/>
              <w:rPr>
                <w:sz w:val="10"/>
                <w:lang w:val="nl-NL"/>
              </w:rPr>
            </w:pPr>
            <w:r w:rsidRPr="00E65821">
              <w:rPr>
                <w:w w:val="90"/>
                <w:sz w:val="10"/>
                <w:lang w:val="nl-NL"/>
              </w:rPr>
              <w:t>ECLI:</w:t>
            </w:r>
            <w:proofErr w:type="gramStart"/>
            <w:r w:rsidRPr="00E65821">
              <w:rPr>
                <w:w w:val="90"/>
                <w:sz w:val="10"/>
                <w:lang w:val="nl-NL"/>
              </w:rPr>
              <w:t>NL:RBDHA</w:t>
            </w:r>
            <w:proofErr w:type="gramEnd"/>
            <w:r w:rsidRPr="00E65821">
              <w:rPr>
                <w:w w:val="90"/>
                <w:sz w:val="10"/>
                <w:lang w:val="nl-NL"/>
              </w:rPr>
              <w:t>:2016:13571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63212A4" w14:textId="77777777" w:rsidR="003A00A5" w:rsidRPr="00E65821" w:rsidRDefault="003A00A5" w:rsidP="001C7F55">
            <w:pPr>
              <w:pStyle w:val="TableParagraph"/>
              <w:rPr>
                <w:rFonts w:ascii="Helvetica"/>
                <w:b/>
                <w:sz w:val="12"/>
                <w:lang w:val="nl-NL"/>
              </w:rPr>
            </w:pPr>
          </w:p>
          <w:p w14:paraId="6A01E5E2" w14:textId="77777777" w:rsidR="003A00A5" w:rsidRPr="00E65821" w:rsidRDefault="003A00A5" w:rsidP="001C7F55">
            <w:pPr>
              <w:pStyle w:val="TableParagraph"/>
              <w:spacing w:before="7"/>
              <w:rPr>
                <w:rFonts w:ascii="Helvetica"/>
                <w:b/>
                <w:sz w:val="15"/>
                <w:lang w:val="nl-NL"/>
              </w:rPr>
            </w:pPr>
          </w:p>
          <w:p w14:paraId="65DCF3CE" w14:textId="77777777" w:rsidR="003A00A5" w:rsidRPr="00E65821" w:rsidRDefault="003A00A5" w:rsidP="001C7F55">
            <w:pPr>
              <w:pStyle w:val="TableParagraph"/>
              <w:ind w:left="202"/>
              <w:rPr>
                <w:sz w:val="10"/>
                <w:lang w:val="nl-NL"/>
              </w:rPr>
            </w:pPr>
            <w:r w:rsidRPr="00E65821">
              <w:rPr>
                <w:sz w:val="10"/>
                <w:lang w:val="nl-NL"/>
              </w:rPr>
              <w:t>06-04-16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8820478" w14:textId="77777777" w:rsidR="003A00A5" w:rsidRPr="00E65821" w:rsidRDefault="003A00A5" w:rsidP="001C7F55">
            <w:pPr>
              <w:pStyle w:val="TableParagraph"/>
              <w:rPr>
                <w:rFonts w:ascii="Helvetica"/>
                <w:b/>
                <w:sz w:val="12"/>
                <w:lang w:val="nl-NL"/>
              </w:rPr>
            </w:pPr>
          </w:p>
          <w:p w14:paraId="5EF2593E" w14:textId="77777777" w:rsidR="003A00A5" w:rsidRPr="00E65821" w:rsidRDefault="003A00A5" w:rsidP="001C7F55">
            <w:pPr>
              <w:pStyle w:val="TableParagraph"/>
              <w:spacing w:before="7"/>
              <w:rPr>
                <w:rFonts w:ascii="Helvetica"/>
                <w:b/>
                <w:sz w:val="15"/>
                <w:lang w:val="nl-NL"/>
              </w:rPr>
            </w:pPr>
          </w:p>
          <w:p w14:paraId="12567DB6"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B216EF5" w14:textId="77777777" w:rsidR="003A00A5" w:rsidRPr="00E65821" w:rsidRDefault="003A00A5" w:rsidP="001C7F55">
            <w:pPr>
              <w:pStyle w:val="TableParagraph"/>
              <w:rPr>
                <w:rFonts w:ascii="Helvetica"/>
                <w:b/>
                <w:sz w:val="12"/>
                <w:lang w:val="nl-NL"/>
              </w:rPr>
            </w:pPr>
          </w:p>
          <w:p w14:paraId="6CAA7D8D" w14:textId="77777777" w:rsidR="003A00A5" w:rsidRPr="00E65821" w:rsidRDefault="003A00A5" w:rsidP="001C7F55">
            <w:pPr>
              <w:pStyle w:val="TableParagraph"/>
              <w:spacing w:before="7"/>
              <w:rPr>
                <w:rFonts w:ascii="Helvetica"/>
                <w:b/>
                <w:sz w:val="15"/>
                <w:lang w:val="nl-NL"/>
              </w:rPr>
            </w:pPr>
          </w:p>
          <w:p w14:paraId="639F6E2D"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6529A2C" w14:textId="77777777" w:rsidR="003A00A5" w:rsidRPr="00E65821" w:rsidRDefault="003A00A5" w:rsidP="001C7F55">
            <w:pPr>
              <w:pStyle w:val="TableParagraph"/>
              <w:rPr>
                <w:rFonts w:ascii="Helvetica"/>
                <w:b/>
                <w:sz w:val="12"/>
                <w:lang w:val="nl-NL"/>
              </w:rPr>
            </w:pPr>
          </w:p>
          <w:p w14:paraId="59F1846A" w14:textId="77777777" w:rsidR="003A00A5" w:rsidRPr="00E65821" w:rsidRDefault="003A00A5" w:rsidP="001C7F55">
            <w:pPr>
              <w:pStyle w:val="TableParagraph"/>
              <w:spacing w:before="7"/>
              <w:rPr>
                <w:rFonts w:ascii="Helvetica"/>
                <w:b/>
                <w:sz w:val="15"/>
                <w:lang w:val="nl-NL"/>
              </w:rPr>
            </w:pPr>
          </w:p>
          <w:p w14:paraId="2171CF38"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62762B9" w14:textId="77777777" w:rsidR="003A00A5" w:rsidRPr="00E65821" w:rsidRDefault="003A00A5" w:rsidP="001C7F55">
            <w:pPr>
              <w:pStyle w:val="TableParagraph"/>
              <w:rPr>
                <w:rFonts w:ascii="Helvetica"/>
                <w:b/>
                <w:sz w:val="12"/>
                <w:lang w:val="nl-NL"/>
              </w:rPr>
            </w:pPr>
          </w:p>
          <w:p w14:paraId="500322B5" w14:textId="77777777" w:rsidR="003A00A5" w:rsidRPr="00E65821" w:rsidRDefault="003A00A5" w:rsidP="001C7F55">
            <w:pPr>
              <w:pStyle w:val="TableParagraph"/>
              <w:spacing w:before="7"/>
              <w:rPr>
                <w:rFonts w:ascii="Helvetica"/>
                <w:b/>
                <w:sz w:val="15"/>
                <w:lang w:val="nl-NL"/>
              </w:rPr>
            </w:pPr>
          </w:p>
          <w:p w14:paraId="235748E1"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693B262" w14:textId="77777777" w:rsidR="003A00A5" w:rsidRPr="00E65821" w:rsidRDefault="003A00A5" w:rsidP="001C7F55">
            <w:pPr>
              <w:pStyle w:val="TableParagraph"/>
              <w:spacing w:before="66" w:line="290" w:lineRule="auto"/>
              <w:ind w:left="11" w:right="-8"/>
              <w:rPr>
                <w:sz w:val="10"/>
                <w:lang w:val="nl-NL"/>
              </w:rPr>
            </w:pPr>
            <w:r w:rsidRPr="00E65821">
              <w:rPr>
                <w:sz w:val="10"/>
                <w:lang w:val="nl-NL"/>
              </w:rPr>
              <w:t xml:space="preserve">Ouders onderkennen zwaarte van opvoedingsvraag. Ook gelet op de specifieke zorg waar minderjarige bij </w:t>
            </w:r>
            <w:r w:rsidRPr="00E65821">
              <w:rPr>
                <w:w w:val="95"/>
                <w:sz w:val="10"/>
                <w:lang w:val="nl-NL"/>
              </w:rPr>
              <w:t>gebaat is.</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B2F40DA" w14:textId="77777777" w:rsidR="003A00A5" w:rsidRPr="00E65821" w:rsidRDefault="003A00A5" w:rsidP="001C7F55">
            <w:pPr>
              <w:pStyle w:val="TableParagraph"/>
              <w:spacing w:before="66" w:line="290" w:lineRule="auto"/>
              <w:ind w:left="11" w:right="-5"/>
              <w:rPr>
                <w:sz w:val="10"/>
                <w:lang w:val="nl-NL"/>
              </w:rPr>
            </w:pPr>
            <w:r w:rsidRPr="00E65821">
              <w:rPr>
                <w:sz w:val="10"/>
                <w:lang w:val="nl-NL"/>
              </w:rPr>
              <w:t xml:space="preserve">Minderjarige niet gehecht aan </w:t>
            </w:r>
            <w:r w:rsidRPr="00E65821">
              <w:rPr>
                <w:w w:val="95"/>
                <w:sz w:val="10"/>
                <w:lang w:val="nl-NL"/>
              </w:rPr>
              <w:t xml:space="preserve">biologische moeder. Tevens sprake van </w:t>
            </w:r>
            <w:r w:rsidRPr="00E65821">
              <w:rPr>
                <w:sz w:val="10"/>
                <w:lang w:val="nl-NL"/>
              </w:rPr>
              <w:t>problematisch eet- en drinkgedrag minderjarige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ED7D092" w14:textId="77777777" w:rsidR="003A00A5" w:rsidRPr="00E65821" w:rsidRDefault="003A00A5" w:rsidP="001C7F55">
            <w:pPr>
              <w:pStyle w:val="TableParagraph"/>
              <w:rPr>
                <w:rFonts w:ascii="Helvetica"/>
                <w:b/>
                <w:sz w:val="12"/>
                <w:lang w:val="nl-NL"/>
              </w:rPr>
            </w:pPr>
          </w:p>
          <w:p w14:paraId="68696806" w14:textId="77777777" w:rsidR="003A00A5" w:rsidRPr="00E65821" w:rsidRDefault="003A00A5" w:rsidP="001C7F55">
            <w:pPr>
              <w:pStyle w:val="TableParagraph"/>
              <w:spacing w:before="7"/>
              <w:rPr>
                <w:rFonts w:ascii="Helvetica"/>
                <w:b/>
                <w:sz w:val="15"/>
                <w:lang w:val="nl-NL"/>
              </w:rPr>
            </w:pPr>
          </w:p>
          <w:p w14:paraId="2EC8991B"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0A65C00" w14:textId="77777777" w:rsidR="003A00A5" w:rsidRPr="00E65821" w:rsidRDefault="003A00A5" w:rsidP="001C7F55">
            <w:pPr>
              <w:pStyle w:val="TableParagraph"/>
              <w:rPr>
                <w:rFonts w:ascii="Helvetica"/>
                <w:b/>
                <w:sz w:val="12"/>
                <w:lang w:val="nl-NL"/>
              </w:rPr>
            </w:pPr>
          </w:p>
          <w:p w14:paraId="692458DE" w14:textId="77777777" w:rsidR="003A00A5" w:rsidRPr="00E65821" w:rsidRDefault="003A00A5" w:rsidP="001C7F55">
            <w:pPr>
              <w:pStyle w:val="TableParagraph"/>
              <w:spacing w:before="7"/>
              <w:rPr>
                <w:rFonts w:ascii="Helvetica"/>
                <w:b/>
                <w:sz w:val="15"/>
                <w:lang w:val="nl-NL"/>
              </w:rPr>
            </w:pPr>
          </w:p>
          <w:p w14:paraId="327239EE"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63252DE9" w14:textId="77777777" w:rsidR="003A00A5" w:rsidRPr="00E65821" w:rsidRDefault="003A00A5" w:rsidP="001C7F55">
            <w:pPr>
              <w:pStyle w:val="TableParagraph"/>
              <w:spacing w:before="8"/>
              <w:rPr>
                <w:rFonts w:ascii="Helvetica"/>
                <w:b/>
                <w:sz w:val="13"/>
                <w:lang w:val="nl-NL"/>
              </w:rPr>
            </w:pPr>
          </w:p>
          <w:p w14:paraId="245F244E" w14:textId="77777777" w:rsidR="003A00A5" w:rsidRPr="00E65821" w:rsidRDefault="003A00A5" w:rsidP="001C7F55">
            <w:pPr>
              <w:pStyle w:val="TableParagraph"/>
              <w:spacing w:before="1" w:line="290" w:lineRule="auto"/>
              <w:ind w:left="11" w:right="68"/>
              <w:rPr>
                <w:sz w:val="10"/>
                <w:lang w:val="nl-NL"/>
              </w:rPr>
            </w:pPr>
            <w:r w:rsidRPr="00E65821">
              <w:rPr>
                <w:sz w:val="10"/>
                <w:lang w:val="nl-NL"/>
              </w:rPr>
              <w:t>Minderjarige is zich aan het hechten aan pleeggezin. Wijziging zou zeer schadelijk zijn voor minderjarige.</w:t>
            </w:r>
          </w:p>
        </w:tc>
      </w:tr>
      <w:tr w:rsidR="003A00A5" w:rsidRPr="00E65821" w14:paraId="6E99626D" w14:textId="77777777" w:rsidTr="001C7F55">
        <w:trPr>
          <w:trHeight w:val="680"/>
        </w:trPr>
        <w:tc>
          <w:tcPr>
            <w:tcW w:w="228" w:type="dxa"/>
            <w:tcBorders>
              <w:top w:val="single" w:sz="4" w:space="0" w:color="000000"/>
              <w:bottom w:val="single" w:sz="4" w:space="0" w:color="000000"/>
              <w:right w:val="single" w:sz="4" w:space="0" w:color="000000"/>
            </w:tcBorders>
          </w:tcPr>
          <w:p w14:paraId="3BD2E349" w14:textId="77777777" w:rsidR="003A00A5" w:rsidRPr="00E65821" w:rsidRDefault="003A00A5" w:rsidP="001C7F55">
            <w:pPr>
              <w:pStyle w:val="TableParagraph"/>
              <w:rPr>
                <w:rFonts w:ascii="Helvetica"/>
                <w:b/>
                <w:sz w:val="12"/>
                <w:lang w:val="nl-NL"/>
              </w:rPr>
            </w:pPr>
          </w:p>
          <w:p w14:paraId="2466317A" w14:textId="77777777" w:rsidR="003A00A5" w:rsidRPr="00E65821" w:rsidRDefault="003A00A5" w:rsidP="001C7F55">
            <w:pPr>
              <w:pStyle w:val="TableParagraph"/>
              <w:spacing w:before="7"/>
              <w:rPr>
                <w:rFonts w:ascii="Helvetica"/>
                <w:b/>
                <w:sz w:val="15"/>
                <w:lang w:val="nl-NL"/>
              </w:rPr>
            </w:pPr>
          </w:p>
          <w:p w14:paraId="7F84D382" w14:textId="77777777" w:rsidR="003A00A5" w:rsidRPr="00E65821" w:rsidRDefault="003A00A5" w:rsidP="001C7F55">
            <w:pPr>
              <w:pStyle w:val="TableParagraph"/>
              <w:ind w:left="51"/>
              <w:rPr>
                <w:sz w:val="10"/>
                <w:lang w:val="nl-NL"/>
              </w:rPr>
            </w:pPr>
            <w:r w:rsidRPr="00E65821">
              <w:rPr>
                <w:sz w:val="10"/>
                <w:lang w:val="nl-NL"/>
              </w:rPr>
              <w:t>26</w:t>
            </w:r>
          </w:p>
        </w:tc>
        <w:tc>
          <w:tcPr>
            <w:tcW w:w="1300" w:type="dxa"/>
            <w:tcBorders>
              <w:top w:val="single" w:sz="4" w:space="0" w:color="000000"/>
              <w:left w:val="single" w:sz="4" w:space="0" w:color="000000"/>
              <w:bottom w:val="single" w:sz="4" w:space="0" w:color="000000"/>
              <w:right w:val="single" w:sz="4" w:space="0" w:color="000000"/>
            </w:tcBorders>
          </w:tcPr>
          <w:p w14:paraId="25B3194A" w14:textId="77777777" w:rsidR="003A00A5" w:rsidRPr="00E65821" w:rsidRDefault="003A00A5" w:rsidP="001C7F55">
            <w:pPr>
              <w:pStyle w:val="TableParagraph"/>
              <w:rPr>
                <w:rFonts w:ascii="Helvetica"/>
                <w:b/>
                <w:sz w:val="12"/>
                <w:lang w:val="nl-NL"/>
              </w:rPr>
            </w:pPr>
          </w:p>
          <w:p w14:paraId="62DDF77C" w14:textId="77777777" w:rsidR="003A00A5" w:rsidRPr="00E65821" w:rsidRDefault="003A00A5" w:rsidP="001C7F55">
            <w:pPr>
              <w:pStyle w:val="TableParagraph"/>
              <w:spacing w:before="7"/>
              <w:rPr>
                <w:rFonts w:ascii="Helvetica"/>
                <w:b/>
                <w:sz w:val="15"/>
                <w:lang w:val="nl-NL"/>
              </w:rPr>
            </w:pPr>
          </w:p>
          <w:p w14:paraId="786C3473"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NL:RBDHA</w:t>
            </w:r>
            <w:proofErr w:type="gramEnd"/>
            <w:r w:rsidRPr="00E65821">
              <w:rPr>
                <w:w w:val="95"/>
                <w:sz w:val="10"/>
                <w:lang w:val="nl-NL"/>
              </w:rPr>
              <w:t>:2016:4131</w:t>
            </w:r>
          </w:p>
        </w:tc>
        <w:tc>
          <w:tcPr>
            <w:tcW w:w="805" w:type="dxa"/>
            <w:tcBorders>
              <w:top w:val="single" w:sz="4" w:space="0" w:color="000000"/>
              <w:left w:val="single" w:sz="4" w:space="0" w:color="000000"/>
              <w:bottom w:val="single" w:sz="4" w:space="0" w:color="000000"/>
              <w:right w:val="single" w:sz="4" w:space="0" w:color="000000"/>
            </w:tcBorders>
          </w:tcPr>
          <w:p w14:paraId="6A2508E6" w14:textId="77777777" w:rsidR="003A00A5" w:rsidRPr="00E65821" w:rsidRDefault="003A00A5" w:rsidP="001C7F55">
            <w:pPr>
              <w:pStyle w:val="TableParagraph"/>
              <w:rPr>
                <w:rFonts w:ascii="Helvetica"/>
                <w:b/>
                <w:sz w:val="12"/>
                <w:lang w:val="nl-NL"/>
              </w:rPr>
            </w:pPr>
          </w:p>
          <w:p w14:paraId="29D359C4" w14:textId="77777777" w:rsidR="003A00A5" w:rsidRPr="00E65821" w:rsidRDefault="003A00A5" w:rsidP="001C7F55">
            <w:pPr>
              <w:pStyle w:val="TableParagraph"/>
              <w:spacing w:before="7"/>
              <w:rPr>
                <w:rFonts w:ascii="Helvetica"/>
                <w:b/>
                <w:sz w:val="15"/>
                <w:lang w:val="nl-NL"/>
              </w:rPr>
            </w:pPr>
          </w:p>
          <w:p w14:paraId="2C27717F" w14:textId="77777777" w:rsidR="003A00A5" w:rsidRPr="00E65821" w:rsidRDefault="003A00A5" w:rsidP="001C7F55">
            <w:pPr>
              <w:pStyle w:val="TableParagraph"/>
              <w:ind w:left="202"/>
              <w:rPr>
                <w:sz w:val="10"/>
                <w:lang w:val="nl-NL"/>
              </w:rPr>
            </w:pPr>
            <w:r w:rsidRPr="00E65821">
              <w:rPr>
                <w:sz w:val="10"/>
                <w:lang w:val="nl-NL"/>
              </w:rPr>
              <w:t>08-04-16</w:t>
            </w:r>
          </w:p>
        </w:tc>
        <w:tc>
          <w:tcPr>
            <w:tcW w:w="983" w:type="dxa"/>
            <w:tcBorders>
              <w:top w:val="single" w:sz="4" w:space="0" w:color="000000"/>
              <w:left w:val="single" w:sz="4" w:space="0" w:color="000000"/>
              <w:bottom w:val="single" w:sz="4" w:space="0" w:color="000000"/>
              <w:right w:val="single" w:sz="4" w:space="0" w:color="000000"/>
            </w:tcBorders>
          </w:tcPr>
          <w:p w14:paraId="0039DEF2" w14:textId="77777777" w:rsidR="003A00A5" w:rsidRPr="00E65821" w:rsidRDefault="003A00A5" w:rsidP="001C7F55">
            <w:pPr>
              <w:pStyle w:val="TableParagraph"/>
              <w:rPr>
                <w:rFonts w:ascii="Helvetica"/>
                <w:b/>
                <w:sz w:val="12"/>
                <w:lang w:val="nl-NL"/>
              </w:rPr>
            </w:pPr>
          </w:p>
          <w:p w14:paraId="472A9A2B" w14:textId="77777777" w:rsidR="003A00A5" w:rsidRPr="00E65821" w:rsidRDefault="003A00A5" w:rsidP="001C7F55">
            <w:pPr>
              <w:pStyle w:val="TableParagraph"/>
              <w:spacing w:before="7"/>
              <w:rPr>
                <w:rFonts w:ascii="Helvetica"/>
                <w:b/>
                <w:sz w:val="15"/>
                <w:lang w:val="nl-NL"/>
              </w:rPr>
            </w:pPr>
          </w:p>
          <w:p w14:paraId="48693C90"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0845397B" w14:textId="77777777" w:rsidR="003A00A5" w:rsidRPr="00E65821" w:rsidRDefault="003A00A5" w:rsidP="001C7F55">
            <w:pPr>
              <w:pStyle w:val="TableParagraph"/>
              <w:rPr>
                <w:rFonts w:ascii="Helvetica"/>
                <w:b/>
                <w:sz w:val="12"/>
                <w:lang w:val="nl-NL"/>
              </w:rPr>
            </w:pPr>
          </w:p>
          <w:p w14:paraId="62BADD00" w14:textId="77777777" w:rsidR="003A00A5" w:rsidRPr="00E65821" w:rsidRDefault="003A00A5" w:rsidP="001C7F55">
            <w:pPr>
              <w:pStyle w:val="TableParagraph"/>
              <w:spacing w:before="7"/>
              <w:rPr>
                <w:rFonts w:ascii="Helvetica"/>
                <w:b/>
                <w:sz w:val="15"/>
                <w:lang w:val="nl-NL"/>
              </w:rPr>
            </w:pPr>
          </w:p>
          <w:p w14:paraId="35BD477B"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396C048A" w14:textId="77777777" w:rsidR="003A00A5" w:rsidRPr="00E65821" w:rsidRDefault="003A00A5" w:rsidP="001C7F55">
            <w:pPr>
              <w:pStyle w:val="TableParagraph"/>
              <w:rPr>
                <w:rFonts w:ascii="Helvetica"/>
                <w:b/>
                <w:sz w:val="12"/>
                <w:lang w:val="nl-NL"/>
              </w:rPr>
            </w:pPr>
          </w:p>
          <w:p w14:paraId="7FF6E737" w14:textId="77777777" w:rsidR="003A00A5" w:rsidRPr="00E65821" w:rsidRDefault="003A00A5" w:rsidP="001C7F55">
            <w:pPr>
              <w:pStyle w:val="TableParagraph"/>
              <w:spacing w:before="7"/>
              <w:rPr>
                <w:rFonts w:ascii="Helvetica"/>
                <w:b/>
                <w:sz w:val="15"/>
                <w:lang w:val="nl-NL"/>
              </w:rPr>
            </w:pPr>
          </w:p>
          <w:p w14:paraId="3E1114F4"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05DA4BE" w14:textId="77777777" w:rsidR="003A00A5" w:rsidRPr="00E65821" w:rsidRDefault="003A00A5" w:rsidP="001C7F55">
            <w:pPr>
              <w:pStyle w:val="TableParagraph"/>
              <w:rPr>
                <w:rFonts w:ascii="Helvetica"/>
                <w:b/>
                <w:sz w:val="12"/>
                <w:lang w:val="nl-NL"/>
              </w:rPr>
            </w:pPr>
          </w:p>
          <w:p w14:paraId="1385C72C" w14:textId="77777777" w:rsidR="003A00A5" w:rsidRPr="00E65821" w:rsidRDefault="003A00A5" w:rsidP="001C7F55">
            <w:pPr>
              <w:pStyle w:val="TableParagraph"/>
              <w:spacing w:before="7"/>
              <w:rPr>
                <w:rFonts w:ascii="Helvetica"/>
                <w:b/>
                <w:sz w:val="15"/>
                <w:lang w:val="nl-NL"/>
              </w:rPr>
            </w:pPr>
          </w:p>
          <w:p w14:paraId="0E3694AA"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EF201A4" w14:textId="77777777" w:rsidR="003A00A5" w:rsidRPr="00E65821" w:rsidRDefault="003A00A5" w:rsidP="001C7F55">
            <w:pPr>
              <w:pStyle w:val="TableParagraph"/>
              <w:spacing w:before="8"/>
              <w:rPr>
                <w:rFonts w:ascii="Helvetica"/>
                <w:b/>
                <w:sz w:val="13"/>
                <w:lang w:val="nl-NL"/>
              </w:rPr>
            </w:pPr>
          </w:p>
          <w:p w14:paraId="0535E026" w14:textId="77777777" w:rsidR="003A00A5" w:rsidRPr="00E65821" w:rsidRDefault="003A00A5" w:rsidP="001C7F55">
            <w:pPr>
              <w:pStyle w:val="TableParagraph"/>
              <w:spacing w:before="1" w:line="290" w:lineRule="auto"/>
              <w:ind w:left="11" w:right="-4"/>
              <w:rPr>
                <w:sz w:val="10"/>
                <w:lang w:val="nl-NL"/>
              </w:rPr>
            </w:pPr>
            <w:r w:rsidRPr="00E65821">
              <w:rPr>
                <w:sz w:val="10"/>
                <w:lang w:val="nl-NL"/>
              </w:rPr>
              <w:t>Onkunde ouders (eigen problematiek) vooral gelet op de extra behoeften minderjarige.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EE4D709" w14:textId="77777777" w:rsidR="003A00A5" w:rsidRPr="00E65821" w:rsidRDefault="003A00A5" w:rsidP="001C7F55">
            <w:pPr>
              <w:pStyle w:val="TableParagraph"/>
              <w:spacing w:before="8"/>
              <w:rPr>
                <w:rFonts w:ascii="Helvetica"/>
                <w:b/>
                <w:sz w:val="13"/>
                <w:lang w:val="nl-NL"/>
              </w:rPr>
            </w:pPr>
          </w:p>
          <w:p w14:paraId="2C1A6E2E"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Minderjarige gediagnostiseerd met zwakzinnigheid, PTSS, ODD en gedragsproblematiek.</w:t>
            </w:r>
          </w:p>
        </w:tc>
        <w:tc>
          <w:tcPr>
            <w:tcW w:w="1716" w:type="dxa"/>
            <w:tcBorders>
              <w:top w:val="single" w:sz="4" w:space="0" w:color="000000"/>
              <w:left w:val="single" w:sz="4" w:space="0" w:color="000000"/>
              <w:bottom w:val="single" w:sz="4" w:space="0" w:color="000000"/>
              <w:right w:val="single" w:sz="4" w:space="0" w:color="000000"/>
            </w:tcBorders>
          </w:tcPr>
          <w:p w14:paraId="0D01A292" w14:textId="77777777" w:rsidR="003A00A5" w:rsidRPr="00E65821" w:rsidRDefault="003A00A5" w:rsidP="001C7F55">
            <w:pPr>
              <w:pStyle w:val="TableParagraph"/>
              <w:rPr>
                <w:rFonts w:ascii="Helvetica"/>
                <w:b/>
                <w:sz w:val="12"/>
                <w:lang w:val="nl-NL"/>
              </w:rPr>
            </w:pPr>
          </w:p>
          <w:p w14:paraId="12C675F0"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 xml:space="preserve">Minderjarige is sinds januari 2015 uit </w:t>
            </w:r>
            <w:r w:rsidRPr="00E6582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62A722D2" w14:textId="77777777" w:rsidR="003A00A5" w:rsidRPr="00E65821" w:rsidRDefault="003A00A5" w:rsidP="001C7F55">
            <w:pPr>
              <w:pStyle w:val="TableParagraph"/>
              <w:rPr>
                <w:rFonts w:ascii="Helvetica"/>
                <w:b/>
                <w:sz w:val="12"/>
                <w:lang w:val="nl-NL"/>
              </w:rPr>
            </w:pPr>
          </w:p>
          <w:p w14:paraId="40EFB9B1" w14:textId="77777777" w:rsidR="003A00A5" w:rsidRPr="00E65821" w:rsidRDefault="003A00A5" w:rsidP="001C7F55">
            <w:pPr>
              <w:pStyle w:val="TableParagraph"/>
              <w:spacing w:before="7"/>
              <w:rPr>
                <w:rFonts w:ascii="Helvetica"/>
                <w:b/>
                <w:sz w:val="15"/>
                <w:lang w:val="nl-NL"/>
              </w:rPr>
            </w:pPr>
          </w:p>
          <w:p w14:paraId="47B38841"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tcPr>
          <w:p w14:paraId="4D7EEDFE" w14:textId="77777777" w:rsidR="003A00A5" w:rsidRPr="00E65821" w:rsidRDefault="003A00A5" w:rsidP="001C7F55">
            <w:pPr>
              <w:pStyle w:val="TableParagraph"/>
              <w:rPr>
                <w:rFonts w:ascii="Helvetica"/>
                <w:b/>
                <w:sz w:val="12"/>
                <w:lang w:val="nl-NL"/>
              </w:rPr>
            </w:pPr>
          </w:p>
          <w:p w14:paraId="197D14F3" w14:textId="77777777" w:rsidR="003A00A5" w:rsidRPr="00E65821" w:rsidRDefault="003A00A5" w:rsidP="001C7F55">
            <w:pPr>
              <w:pStyle w:val="TableParagraph"/>
              <w:spacing w:before="85" w:line="290" w:lineRule="auto"/>
              <w:ind w:left="11" w:right="474"/>
              <w:rPr>
                <w:sz w:val="10"/>
                <w:lang w:val="nl-NL"/>
              </w:rPr>
            </w:pPr>
            <w:r w:rsidRPr="00E65821">
              <w:rPr>
                <w:sz w:val="10"/>
                <w:lang w:val="nl-NL"/>
              </w:rPr>
              <w:t>Minderjarige verblijft in een professionele instelling.</w:t>
            </w:r>
          </w:p>
        </w:tc>
      </w:tr>
      <w:tr w:rsidR="003A00A5" w:rsidRPr="00E65821" w14:paraId="45E6114D"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D61D9A0" w14:textId="77777777" w:rsidR="003A00A5" w:rsidRPr="00E65821" w:rsidRDefault="003A00A5" w:rsidP="001C7F55">
            <w:pPr>
              <w:pStyle w:val="TableParagraph"/>
              <w:rPr>
                <w:rFonts w:ascii="Helvetica"/>
                <w:b/>
                <w:sz w:val="12"/>
                <w:lang w:val="nl-NL"/>
              </w:rPr>
            </w:pPr>
          </w:p>
          <w:p w14:paraId="7DE6837F" w14:textId="77777777" w:rsidR="003A00A5" w:rsidRPr="00E65821" w:rsidRDefault="003A00A5" w:rsidP="001C7F55">
            <w:pPr>
              <w:pStyle w:val="TableParagraph"/>
              <w:spacing w:before="7"/>
              <w:rPr>
                <w:rFonts w:ascii="Helvetica"/>
                <w:b/>
                <w:sz w:val="15"/>
                <w:lang w:val="nl-NL"/>
              </w:rPr>
            </w:pPr>
          </w:p>
          <w:p w14:paraId="0F4F9E12" w14:textId="77777777" w:rsidR="003A00A5" w:rsidRPr="00E65821" w:rsidRDefault="003A00A5" w:rsidP="001C7F55">
            <w:pPr>
              <w:pStyle w:val="TableParagraph"/>
              <w:ind w:left="51"/>
              <w:rPr>
                <w:sz w:val="10"/>
                <w:lang w:val="nl-NL"/>
              </w:rPr>
            </w:pPr>
            <w:r w:rsidRPr="00E65821">
              <w:rPr>
                <w:sz w:val="10"/>
                <w:lang w:val="nl-NL"/>
              </w:rPr>
              <w:t>27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C6FC09F" w14:textId="77777777" w:rsidR="003A00A5" w:rsidRPr="00E65821" w:rsidRDefault="003A00A5" w:rsidP="001C7F55">
            <w:pPr>
              <w:pStyle w:val="TableParagraph"/>
              <w:rPr>
                <w:rFonts w:ascii="Helvetica"/>
                <w:b/>
                <w:sz w:val="12"/>
                <w:lang w:val="nl-NL"/>
              </w:rPr>
            </w:pPr>
          </w:p>
          <w:p w14:paraId="663D9AC8" w14:textId="77777777" w:rsidR="003A00A5" w:rsidRPr="00E65821" w:rsidRDefault="003A00A5" w:rsidP="001C7F55">
            <w:pPr>
              <w:pStyle w:val="TableParagraph"/>
              <w:spacing w:before="7"/>
              <w:rPr>
                <w:rFonts w:ascii="Helvetica"/>
                <w:b/>
                <w:sz w:val="15"/>
                <w:lang w:val="nl-NL"/>
              </w:rPr>
            </w:pPr>
          </w:p>
          <w:p w14:paraId="6467D0C8"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NL:RBOVE</w:t>
            </w:r>
            <w:proofErr w:type="gramEnd"/>
            <w:r w:rsidRPr="00E65821">
              <w:rPr>
                <w:w w:val="95"/>
                <w:sz w:val="10"/>
                <w:lang w:val="nl-NL"/>
              </w:rPr>
              <w:t>:2016:1796</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DC17898" w14:textId="77777777" w:rsidR="003A00A5" w:rsidRPr="00E65821" w:rsidRDefault="003A00A5" w:rsidP="001C7F55">
            <w:pPr>
              <w:pStyle w:val="TableParagraph"/>
              <w:rPr>
                <w:rFonts w:ascii="Helvetica"/>
                <w:b/>
                <w:sz w:val="12"/>
                <w:lang w:val="nl-NL"/>
              </w:rPr>
            </w:pPr>
          </w:p>
          <w:p w14:paraId="023C6DA9" w14:textId="77777777" w:rsidR="003A00A5" w:rsidRPr="00E65821" w:rsidRDefault="003A00A5" w:rsidP="001C7F55">
            <w:pPr>
              <w:pStyle w:val="TableParagraph"/>
              <w:spacing w:before="7"/>
              <w:rPr>
                <w:rFonts w:ascii="Helvetica"/>
                <w:b/>
                <w:sz w:val="15"/>
                <w:lang w:val="nl-NL"/>
              </w:rPr>
            </w:pPr>
          </w:p>
          <w:p w14:paraId="6347AB68" w14:textId="77777777" w:rsidR="003A00A5" w:rsidRPr="00E65821" w:rsidRDefault="003A00A5" w:rsidP="001C7F55">
            <w:pPr>
              <w:pStyle w:val="TableParagraph"/>
              <w:ind w:left="202"/>
              <w:rPr>
                <w:sz w:val="10"/>
                <w:lang w:val="nl-NL"/>
              </w:rPr>
            </w:pPr>
            <w:r w:rsidRPr="00E65821">
              <w:rPr>
                <w:sz w:val="10"/>
                <w:lang w:val="nl-NL"/>
              </w:rPr>
              <w:t>14-04-16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F87ABC5" w14:textId="77777777" w:rsidR="003A00A5" w:rsidRPr="00E65821" w:rsidRDefault="003A00A5" w:rsidP="001C7F55">
            <w:pPr>
              <w:pStyle w:val="TableParagraph"/>
              <w:rPr>
                <w:rFonts w:ascii="Helvetica"/>
                <w:b/>
                <w:sz w:val="12"/>
                <w:lang w:val="nl-NL"/>
              </w:rPr>
            </w:pPr>
          </w:p>
          <w:p w14:paraId="22D58022" w14:textId="77777777" w:rsidR="003A00A5" w:rsidRPr="00E65821" w:rsidRDefault="003A00A5" w:rsidP="001C7F55">
            <w:pPr>
              <w:pStyle w:val="TableParagraph"/>
              <w:spacing w:before="7"/>
              <w:rPr>
                <w:rFonts w:ascii="Helvetica"/>
                <w:b/>
                <w:sz w:val="15"/>
                <w:lang w:val="nl-NL"/>
              </w:rPr>
            </w:pPr>
          </w:p>
          <w:p w14:paraId="73A14A7A"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DB31805" w14:textId="77777777" w:rsidR="003A00A5" w:rsidRPr="00E65821" w:rsidRDefault="003A00A5" w:rsidP="001C7F55">
            <w:pPr>
              <w:pStyle w:val="TableParagraph"/>
              <w:rPr>
                <w:rFonts w:ascii="Helvetica"/>
                <w:b/>
                <w:sz w:val="12"/>
                <w:lang w:val="nl-NL"/>
              </w:rPr>
            </w:pPr>
          </w:p>
          <w:p w14:paraId="2AAD284C" w14:textId="77777777" w:rsidR="003A00A5" w:rsidRPr="00E65821" w:rsidRDefault="003A00A5" w:rsidP="001C7F55">
            <w:pPr>
              <w:pStyle w:val="TableParagraph"/>
              <w:spacing w:before="7"/>
              <w:rPr>
                <w:rFonts w:ascii="Helvetica"/>
                <w:b/>
                <w:sz w:val="15"/>
                <w:lang w:val="nl-NL"/>
              </w:rPr>
            </w:pPr>
          </w:p>
          <w:p w14:paraId="4FEFB317" w14:textId="77777777" w:rsidR="003A00A5" w:rsidRPr="00E65821" w:rsidRDefault="003A00A5" w:rsidP="001C7F55">
            <w:pPr>
              <w:pStyle w:val="TableParagraph"/>
              <w:ind w:left="11"/>
              <w:rPr>
                <w:sz w:val="10"/>
                <w:lang w:val="nl-NL"/>
              </w:rPr>
            </w:pPr>
            <w:r w:rsidRPr="00E65821">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39B65E22" w14:textId="77777777" w:rsidR="003A00A5" w:rsidRPr="00E65821" w:rsidRDefault="003A00A5" w:rsidP="001C7F55">
            <w:pPr>
              <w:pStyle w:val="TableParagraph"/>
              <w:rPr>
                <w:rFonts w:ascii="Helvetica"/>
                <w:b/>
                <w:sz w:val="12"/>
                <w:lang w:val="nl-NL"/>
              </w:rPr>
            </w:pPr>
          </w:p>
          <w:p w14:paraId="244623F5" w14:textId="77777777" w:rsidR="003A00A5" w:rsidRPr="00E65821" w:rsidRDefault="003A00A5" w:rsidP="001C7F55">
            <w:pPr>
              <w:pStyle w:val="TableParagraph"/>
              <w:spacing w:before="7"/>
              <w:rPr>
                <w:rFonts w:ascii="Helvetica"/>
                <w:b/>
                <w:sz w:val="15"/>
                <w:lang w:val="nl-NL"/>
              </w:rPr>
            </w:pPr>
          </w:p>
          <w:p w14:paraId="31DE2D2B"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377A92F" w14:textId="77777777" w:rsidR="003A00A5" w:rsidRPr="00E65821" w:rsidRDefault="003A00A5" w:rsidP="001C7F55">
            <w:pPr>
              <w:pStyle w:val="TableParagraph"/>
              <w:rPr>
                <w:rFonts w:ascii="Helvetica"/>
                <w:b/>
                <w:sz w:val="12"/>
                <w:lang w:val="nl-NL"/>
              </w:rPr>
            </w:pPr>
          </w:p>
          <w:p w14:paraId="10A22C65" w14:textId="77777777" w:rsidR="003A00A5" w:rsidRPr="00E65821" w:rsidRDefault="003A00A5" w:rsidP="001C7F55">
            <w:pPr>
              <w:pStyle w:val="TableParagraph"/>
              <w:spacing w:before="85" w:line="290" w:lineRule="auto"/>
              <w:ind w:left="11" w:right="452"/>
              <w:rPr>
                <w:sz w:val="10"/>
                <w:lang w:val="nl-NL"/>
              </w:rPr>
            </w:pPr>
            <w:r w:rsidRPr="00E65821">
              <w:rPr>
                <w:sz w:val="10"/>
                <w:lang w:val="nl-NL"/>
              </w:rPr>
              <w:t xml:space="preserve">Minderjarige betreft het nog </w:t>
            </w:r>
            <w:r w:rsidRPr="00E65821">
              <w:rPr>
                <w:w w:val="95"/>
                <w:sz w:val="10"/>
                <w:lang w:val="nl-NL"/>
              </w:rPr>
              <w:t>ongeboren kind.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88DDAA3" w14:textId="77777777" w:rsidR="003A00A5" w:rsidRPr="00E65821" w:rsidRDefault="003A00A5" w:rsidP="001C7F55">
            <w:pPr>
              <w:pStyle w:val="TableParagraph"/>
              <w:spacing w:before="8"/>
              <w:rPr>
                <w:rFonts w:ascii="Helvetica"/>
                <w:b/>
                <w:sz w:val="13"/>
                <w:lang w:val="nl-NL"/>
              </w:rPr>
            </w:pPr>
          </w:p>
          <w:p w14:paraId="35095EAE"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Ouders kampen met eigen problematiek maar erkennen die problemen niet.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3820D48" w14:textId="77777777" w:rsidR="003A00A5" w:rsidRPr="00E65821" w:rsidRDefault="003A00A5" w:rsidP="001C7F55">
            <w:pPr>
              <w:pStyle w:val="TableParagraph"/>
              <w:spacing w:line="290" w:lineRule="auto"/>
              <w:ind w:left="11"/>
              <w:rPr>
                <w:sz w:val="10"/>
                <w:lang w:val="nl-NL"/>
              </w:rPr>
            </w:pPr>
            <w:r w:rsidRPr="00E65821">
              <w:rPr>
                <w:sz w:val="10"/>
                <w:lang w:val="nl-NL"/>
              </w:rPr>
              <w:t>Niet duidelijk dat minderjarige gebaat is bij een zwaardere maatregel. Zijn lichtere maatrelen voldoende?</w:t>
            </w:r>
          </w:p>
          <w:p w14:paraId="6F44555A" w14:textId="77777777" w:rsidR="003A00A5" w:rsidRPr="00E65821" w:rsidRDefault="003A00A5" w:rsidP="001C7F55">
            <w:pPr>
              <w:pStyle w:val="TableParagraph"/>
              <w:ind w:left="11"/>
              <w:rPr>
                <w:sz w:val="10"/>
                <w:lang w:val="nl-NL"/>
              </w:rPr>
            </w:pPr>
            <w:r w:rsidRPr="00E65821">
              <w:rPr>
                <w:w w:val="95"/>
                <w:sz w:val="10"/>
                <w:lang w:val="nl-NL"/>
              </w:rPr>
              <w:t>Verwijzend naar EVRM/IVRK. Ouders</w:t>
            </w:r>
          </w:p>
          <w:p w14:paraId="2B8B4180" w14:textId="77777777" w:rsidR="003A00A5" w:rsidRPr="00E65821" w:rsidRDefault="003A00A5" w:rsidP="001C7F55">
            <w:pPr>
              <w:pStyle w:val="TableParagraph"/>
              <w:spacing w:before="24" w:line="108" w:lineRule="exact"/>
              <w:ind w:left="11"/>
              <w:rPr>
                <w:sz w:val="10"/>
                <w:lang w:val="nl-NL"/>
              </w:rPr>
            </w:pPr>
            <w:proofErr w:type="gramStart"/>
            <w:r w:rsidRPr="00E65821">
              <w:rPr>
                <w:w w:val="95"/>
                <w:sz w:val="10"/>
                <w:lang w:val="nl-NL"/>
              </w:rPr>
              <w:t>verdienen</w:t>
            </w:r>
            <w:proofErr w:type="gramEnd"/>
            <w:r w:rsidRPr="00E65821">
              <w:rPr>
                <w:w w:val="95"/>
                <w:sz w:val="10"/>
                <w:lang w:val="nl-NL"/>
              </w:rPr>
              <w:t xml:space="preserve"> kans.</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85CA33E" w14:textId="77777777" w:rsidR="003A00A5" w:rsidRPr="00E65821" w:rsidRDefault="003A00A5" w:rsidP="001C7F55">
            <w:pPr>
              <w:pStyle w:val="TableParagraph"/>
              <w:rPr>
                <w:rFonts w:ascii="Helvetica"/>
                <w:b/>
                <w:sz w:val="12"/>
                <w:lang w:val="nl-NL"/>
              </w:rPr>
            </w:pPr>
          </w:p>
          <w:p w14:paraId="34EF4FE6" w14:textId="77777777" w:rsidR="003A00A5" w:rsidRPr="00E65821" w:rsidRDefault="003A00A5" w:rsidP="001C7F55">
            <w:pPr>
              <w:pStyle w:val="TableParagraph"/>
              <w:spacing w:before="7"/>
              <w:rPr>
                <w:rFonts w:ascii="Helvetica"/>
                <w:b/>
                <w:sz w:val="15"/>
                <w:lang w:val="nl-NL"/>
              </w:rPr>
            </w:pPr>
          </w:p>
          <w:p w14:paraId="5BD9043E"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F84A8A0" w14:textId="77777777" w:rsidR="003A00A5" w:rsidRPr="00E65821" w:rsidRDefault="003A00A5" w:rsidP="001C7F55">
            <w:pPr>
              <w:pStyle w:val="TableParagraph"/>
              <w:spacing w:before="8"/>
              <w:rPr>
                <w:rFonts w:ascii="Helvetica"/>
                <w:b/>
                <w:sz w:val="13"/>
                <w:lang w:val="nl-NL"/>
              </w:rPr>
            </w:pPr>
          </w:p>
          <w:p w14:paraId="0F45BD66"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Doordat ouders de eigen problemen niet erkennen, hebben ze moeite met het accepteren van hulp.</w:t>
            </w:r>
          </w:p>
        </w:tc>
        <w:tc>
          <w:tcPr>
            <w:tcW w:w="1713" w:type="dxa"/>
            <w:tcBorders>
              <w:top w:val="single" w:sz="4" w:space="0" w:color="000000"/>
              <w:left w:val="single" w:sz="4" w:space="0" w:color="000000"/>
              <w:bottom w:val="single" w:sz="4" w:space="0" w:color="000000"/>
            </w:tcBorders>
            <w:shd w:val="clear" w:color="auto" w:fill="D9D9D9"/>
          </w:tcPr>
          <w:p w14:paraId="017F992C" w14:textId="77777777" w:rsidR="003A00A5" w:rsidRPr="00E65821" w:rsidRDefault="003A00A5" w:rsidP="001C7F55">
            <w:pPr>
              <w:pStyle w:val="TableParagraph"/>
              <w:rPr>
                <w:rFonts w:ascii="Helvetica"/>
                <w:b/>
                <w:sz w:val="12"/>
                <w:lang w:val="nl-NL"/>
              </w:rPr>
            </w:pPr>
          </w:p>
          <w:p w14:paraId="1723D96B" w14:textId="77777777" w:rsidR="003A00A5" w:rsidRPr="00E65821" w:rsidRDefault="003A00A5" w:rsidP="001C7F55">
            <w:pPr>
              <w:pStyle w:val="TableParagraph"/>
              <w:spacing w:before="7"/>
              <w:rPr>
                <w:rFonts w:ascii="Helvetica"/>
                <w:b/>
                <w:sz w:val="15"/>
                <w:lang w:val="nl-NL"/>
              </w:rPr>
            </w:pPr>
          </w:p>
          <w:p w14:paraId="5558ACB2" w14:textId="77777777" w:rsidR="003A00A5" w:rsidRPr="00E65821" w:rsidRDefault="003A00A5" w:rsidP="001C7F55">
            <w:pPr>
              <w:pStyle w:val="TableParagraph"/>
              <w:ind w:left="424" w:right="418"/>
              <w:jc w:val="center"/>
              <w:rPr>
                <w:sz w:val="10"/>
                <w:lang w:val="nl-NL"/>
              </w:rPr>
            </w:pPr>
            <w:r w:rsidRPr="00E65821">
              <w:rPr>
                <w:sz w:val="10"/>
                <w:lang w:val="nl-NL"/>
              </w:rPr>
              <w:t>N.v.t.</w:t>
            </w:r>
          </w:p>
        </w:tc>
      </w:tr>
      <w:tr w:rsidR="003A00A5" w:rsidRPr="00E65821" w14:paraId="3972C9F8" w14:textId="77777777" w:rsidTr="001C7F55">
        <w:trPr>
          <w:trHeight w:val="680"/>
        </w:trPr>
        <w:tc>
          <w:tcPr>
            <w:tcW w:w="228" w:type="dxa"/>
            <w:tcBorders>
              <w:top w:val="single" w:sz="4" w:space="0" w:color="000000"/>
              <w:bottom w:val="single" w:sz="4" w:space="0" w:color="000000"/>
              <w:right w:val="single" w:sz="4" w:space="0" w:color="000000"/>
            </w:tcBorders>
          </w:tcPr>
          <w:p w14:paraId="26329708" w14:textId="77777777" w:rsidR="003A00A5" w:rsidRPr="00E65821" w:rsidRDefault="003A00A5" w:rsidP="001C7F55">
            <w:pPr>
              <w:pStyle w:val="TableParagraph"/>
              <w:rPr>
                <w:rFonts w:ascii="Helvetica"/>
                <w:b/>
                <w:sz w:val="12"/>
                <w:lang w:val="nl-NL"/>
              </w:rPr>
            </w:pPr>
          </w:p>
          <w:p w14:paraId="7DD8E27F" w14:textId="77777777" w:rsidR="003A00A5" w:rsidRPr="00E65821" w:rsidRDefault="003A00A5" w:rsidP="001C7F55">
            <w:pPr>
              <w:pStyle w:val="TableParagraph"/>
              <w:spacing w:before="7"/>
              <w:rPr>
                <w:rFonts w:ascii="Helvetica"/>
                <w:b/>
                <w:sz w:val="15"/>
                <w:lang w:val="nl-NL"/>
              </w:rPr>
            </w:pPr>
          </w:p>
          <w:p w14:paraId="0476251E" w14:textId="77777777" w:rsidR="003A00A5" w:rsidRPr="00E65821" w:rsidRDefault="003A00A5" w:rsidP="001C7F55">
            <w:pPr>
              <w:pStyle w:val="TableParagraph"/>
              <w:ind w:left="51"/>
              <w:rPr>
                <w:sz w:val="10"/>
                <w:lang w:val="nl-NL"/>
              </w:rPr>
            </w:pPr>
            <w:r w:rsidRPr="00E65821">
              <w:rPr>
                <w:sz w:val="10"/>
                <w:lang w:val="nl-NL"/>
              </w:rPr>
              <w:t>28</w:t>
            </w:r>
          </w:p>
        </w:tc>
        <w:tc>
          <w:tcPr>
            <w:tcW w:w="1300" w:type="dxa"/>
            <w:tcBorders>
              <w:top w:val="single" w:sz="4" w:space="0" w:color="000000"/>
              <w:left w:val="single" w:sz="4" w:space="0" w:color="000000"/>
              <w:bottom w:val="single" w:sz="4" w:space="0" w:color="000000"/>
              <w:right w:val="single" w:sz="4" w:space="0" w:color="000000"/>
            </w:tcBorders>
          </w:tcPr>
          <w:p w14:paraId="437A907E" w14:textId="77777777" w:rsidR="003A00A5" w:rsidRPr="00E65821" w:rsidRDefault="003A00A5" w:rsidP="001C7F55">
            <w:pPr>
              <w:pStyle w:val="TableParagraph"/>
              <w:rPr>
                <w:rFonts w:ascii="Helvetica"/>
                <w:b/>
                <w:sz w:val="12"/>
                <w:lang w:val="nl-NL"/>
              </w:rPr>
            </w:pPr>
          </w:p>
          <w:p w14:paraId="50060C23" w14:textId="77777777" w:rsidR="003A00A5" w:rsidRPr="00E65821" w:rsidRDefault="003A00A5" w:rsidP="001C7F55">
            <w:pPr>
              <w:pStyle w:val="TableParagraph"/>
              <w:spacing w:before="7"/>
              <w:rPr>
                <w:rFonts w:ascii="Helvetica"/>
                <w:b/>
                <w:sz w:val="15"/>
                <w:lang w:val="nl-NL"/>
              </w:rPr>
            </w:pPr>
          </w:p>
          <w:p w14:paraId="130C76CE"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:2016:2968</w:t>
            </w:r>
          </w:p>
        </w:tc>
        <w:tc>
          <w:tcPr>
            <w:tcW w:w="805" w:type="dxa"/>
            <w:tcBorders>
              <w:top w:val="single" w:sz="4" w:space="0" w:color="000000"/>
              <w:left w:val="single" w:sz="4" w:space="0" w:color="000000"/>
              <w:bottom w:val="single" w:sz="4" w:space="0" w:color="000000"/>
              <w:right w:val="single" w:sz="4" w:space="0" w:color="000000"/>
            </w:tcBorders>
          </w:tcPr>
          <w:p w14:paraId="60367960" w14:textId="77777777" w:rsidR="003A00A5" w:rsidRPr="00E65821" w:rsidRDefault="003A00A5" w:rsidP="001C7F55">
            <w:pPr>
              <w:pStyle w:val="TableParagraph"/>
              <w:rPr>
                <w:rFonts w:ascii="Helvetica"/>
                <w:b/>
                <w:sz w:val="12"/>
                <w:lang w:val="nl-NL"/>
              </w:rPr>
            </w:pPr>
          </w:p>
          <w:p w14:paraId="24DB4F17" w14:textId="77777777" w:rsidR="003A00A5" w:rsidRPr="00E65821" w:rsidRDefault="003A00A5" w:rsidP="001C7F55">
            <w:pPr>
              <w:pStyle w:val="TableParagraph"/>
              <w:spacing w:before="7"/>
              <w:rPr>
                <w:rFonts w:ascii="Helvetica"/>
                <w:b/>
                <w:sz w:val="15"/>
                <w:lang w:val="nl-NL"/>
              </w:rPr>
            </w:pPr>
          </w:p>
          <w:p w14:paraId="0C75D876" w14:textId="77777777" w:rsidR="003A00A5" w:rsidRPr="00E65821" w:rsidRDefault="003A00A5" w:rsidP="001C7F55">
            <w:pPr>
              <w:pStyle w:val="TableParagraph"/>
              <w:ind w:left="202"/>
              <w:rPr>
                <w:sz w:val="10"/>
                <w:lang w:val="nl-NL"/>
              </w:rPr>
            </w:pPr>
            <w:r w:rsidRPr="00E65821">
              <w:rPr>
                <w:sz w:val="10"/>
                <w:lang w:val="nl-NL"/>
              </w:rPr>
              <w:t>14-04-16</w:t>
            </w:r>
          </w:p>
        </w:tc>
        <w:tc>
          <w:tcPr>
            <w:tcW w:w="983" w:type="dxa"/>
            <w:tcBorders>
              <w:top w:val="single" w:sz="4" w:space="0" w:color="000000"/>
              <w:left w:val="single" w:sz="4" w:space="0" w:color="000000"/>
              <w:bottom w:val="single" w:sz="4" w:space="0" w:color="000000"/>
              <w:right w:val="single" w:sz="4" w:space="0" w:color="000000"/>
            </w:tcBorders>
          </w:tcPr>
          <w:p w14:paraId="1FFDD5B3" w14:textId="77777777" w:rsidR="003A00A5" w:rsidRPr="00E65821" w:rsidRDefault="003A00A5" w:rsidP="001C7F55">
            <w:pPr>
              <w:pStyle w:val="TableParagraph"/>
              <w:rPr>
                <w:rFonts w:ascii="Helvetica"/>
                <w:b/>
                <w:sz w:val="12"/>
                <w:lang w:val="nl-NL"/>
              </w:rPr>
            </w:pPr>
          </w:p>
          <w:p w14:paraId="67FBFBA8" w14:textId="77777777" w:rsidR="003A00A5" w:rsidRPr="00E65821" w:rsidRDefault="003A00A5" w:rsidP="001C7F55">
            <w:pPr>
              <w:pStyle w:val="TableParagraph"/>
              <w:spacing w:before="7"/>
              <w:rPr>
                <w:rFonts w:ascii="Helvetica"/>
                <w:b/>
                <w:sz w:val="15"/>
                <w:lang w:val="nl-NL"/>
              </w:rPr>
            </w:pPr>
          </w:p>
          <w:p w14:paraId="48F24EBF"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12C3D2C0" w14:textId="77777777" w:rsidR="003A00A5" w:rsidRPr="00E65821" w:rsidRDefault="003A00A5" w:rsidP="001C7F55">
            <w:pPr>
              <w:pStyle w:val="TableParagraph"/>
              <w:rPr>
                <w:rFonts w:ascii="Helvetica"/>
                <w:b/>
                <w:sz w:val="12"/>
                <w:lang w:val="nl-NL"/>
              </w:rPr>
            </w:pPr>
          </w:p>
          <w:p w14:paraId="7D78CFA9" w14:textId="77777777" w:rsidR="003A00A5" w:rsidRPr="00E65821" w:rsidRDefault="003A00A5" w:rsidP="001C7F55">
            <w:pPr>
              <w:pStyle w:val="TableParagraph"/>
              <w:spacing w:before="7"/>
              <w:rPr>
                <w:rFonts w:ascii="Helvetica"/>
                <w:b/>
                <w:sz w:val="15"/>
                <w:lang w:val="nl-NL"/>
              </w:rPr>
            </w:pPr>
          </w:p>
          <w:p w14:paraId="1EC38447"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4DB65143" w14:textId="77777777" w:rsidR="003A00A5" w:rsidRPr="00E65821" w:rsidRDefault="003A00A5" w:rsidP="001C7F55">
            <w:pPr>
              <w:pStyle w:val="TableParagraph"/>
              <w:rPr>
                <w:rFonts w:ascii="Helvetica"/>
                <w:b/>
                <w:sz w:val="12"/>
                <w:lang w:val="nl-NL"/>
              </w:rPr>
            </w:pPr>
          </w:p>
          <w:p w14:paraId="66585D64" w14:textId="77777777" w:rsidR="003A00A5" w:rsidRPr="00E65821" w:rsidRDefault="003A00A5" w:rsidP="001C7F55">
            <w:pPr>
              <w:pStyle w:val="TableParagraph"/>
              <w:spacing w:before="7"/>
              <w:rPr>
                <w:rFonts w:ascii="Helvetica"/>
                <w:b/>
                <w:sz w:val="15"/>
                <w:lang w:val="nl-NL"/>
              </w:rPr>
            </w:pPr>
          </w:p>
          <w:p w14:paraId="6703AE4D"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1342AC2C" w14:textId="77777777" w:rsidR="003A00A5" w:rsidRPr="00E65821" w:rsidRDefault="003A00A5" w:rsidP="001C7F55">
            <w:pPr>
              <w:pStyle w:val="TableParagraph"/>
              <w:rPr>
                <w:rFonts w:ascii="Helvetica"/>
                <w:b/>
                <w:sz w:val="12"/>
                <w:lang w:val="nl-NL"/>
              </w:rPr>
            </w:pPr>
          </w:p>
          <w:p w14:paraId="7FD3D28C" w14:textId="77777777" w:rsidR="003A00A5" w:rsidRPr="00E65821" w:rsidRDefault="003A00A5" w:rsidP="001C7F55">
            <w:pPr>
              <w:pStyle w:val="TableParagraph"/>
              <w:spacing w:before="7"/>
              <w:rPr>
                <w:rFonts w:ascii="Helvetica"/>
                <w:b/>
                <w:sz w:val="15"/>
                <w:lang w:val="nl-NL"/>
              </w:rPr>
            </w:pPr>
          </w:p>
          <w:p w14:paraId="7C413865" w14:textId="77777777" w:rsidR="003A00A5" w:rsidRPr="00E65821" w:rsidRDefault="003A00A5" w:rsidP="001C7F55">
            <w:pPr>
              <w:pStyle w:val="TableParagraph"/>
              <w:ind w:left="11"/>
              <w:rPr>
                <w:sz w:val="10"/>
                <w:lang w:val="nl-NL"/>
              </w:rPr>
            </w:pPr>
            <w:r w:rsidRPr="00E65821">
              <w:rPr>
                <w:sz w:val="10"/>
                <w:lang w:val="nl-NL"/>
              </w:rPr>
              <w:t>Minderjarigen zijn 7, 5 en 4 jaar oud.</w:t>
            </w:r>
          </w:p>
        </w:tc>
        <w:tc>
          <w:tcPr>
            <w:tcW w:w="1716" w:type="dxa"/>
            <w:tcBorders>
              <w:top w:val="single" w:sz="4" w:space="0" w:color="000000"/>
              <w:left w:val="single" w:sz="4" w:space="0" w:color="000000"/>
              <w:bottom w:val="single" w:sz="4" w:space="0" w:color="000000"/>
              <w:right w:val="single" w:sz="4" w:space="0" w:color="000000"/>
            </w:tcBorders>
          </w:tcPr>
          <w:p w14:paraId="6D1D7E7D" w14:textId="77777777" w:rsidR="003A00A5" w:rsidRPr="00E65821" w:rsidRDefault="003A00A5" w:rsidP="001C7F55">
            <w:pPr>
              <w:pStyle w:val="TableParagraph"/>
              <w:spacing w:before="8"/>
              <w:rPr>
                <w:rFonts w:ascii="Helvetica"/>
                <w:b/>
                <w:sz w:val="13"/>
                <w:lang w:val="nl-NL"/>
              </w:rPr>
            </w:pPr>
          </w:p>
          <w:p w14:paraId="1F8A6EBC" w14:textId="77777777" w:rsidR="003A00A5" w:rsidRPr="00E65821" w:rsidRDefault="003A00A5" w:rsidP="001C7F55">
            <w:pPr>
              <w:pStyle w:val="TableParagraph"/>
              <w:spacing w:before="1" w:line="290" w:lineRule="auto"/>
              <w:ind w:left="11" w:right="18"/>
              <w:rPr>
                <w:sz w:val="10"/>
                <w:lang w:val="nl-NL"/>
              </w:rPr>
            </w:pPr>
            <w:r w:rsidRPr="00E65821">
              <w:rPr>
                <w:sz w:val="10"/>
                <w:lang w:val="nl-NL"/>
              </w:rPr>
              <w:t>Moeder niet in staat basale zorg en veiligheid te bieden. Huiselijk geweld. Verwaarlozing.</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CC6D660" w14:textId="77777777" w:rsidR="003A00A5" w:rsidRPr="00E65821" w:rsidRDefault="003A00A5" w:rsidP="001C7F55">
            <w:pPr>
              <w:pStyle w:val="TableParagraph"/>
              <w:spacing w:before="8"/>
              <w:rPr>
                <w:rFonts w:ascii="Helvetica"/>
                <w:b/>
                <w:sz w:val="13"/>
                <w:lang w:val="nl-NL"/>
              </w:rPr>
            </w:pPr>
          </w:p>
          <w:p w14:paraId="131ADD92" w14:textId="77777777" w:rsidR="003A00A5" w:rsidRPr="00E65821" w:rsidRDefault="003A00A5" w:rsidP="001C7F55">
            <w:pPr>
              <w:pStyle w:val="TableParagraph"/>
              <w:spacing w:before="1" w:line="290" w:lineRule="auto"/>
              <w:ind w:left="11" w:right="42"/>
              <w:rPr>
                <w:sz w:val="10"/>
                <w:lang w:val="nl-NL"/>
              </w:rPr>
            </w:pPr>
            <w:r w:rsidRPr="00E65821">
              <w:rPr>
                <w:sz w:val="10"/>
                <w:lang w:val="nl-NL"/>
              </w:rPr>
              <w:t>Minderjarigen hebben belang bij duidelijkheid over toekomstperspectief.</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8B2E277" w14:textId="77777777" w:rsidR="003A00A5" w:rsidRPr="00E65821" w:rsidRDefault="003A00A5" w:rsidP="001C7F55">
            <w:pPr>
              <w:pStyle w:val="TableParagraph"/>
              <w:spacing w:before="66" w:line="290" w:lineRule="auto"/>
              <w:ind w:left="11" w:right="-8"/>
              <w:rPr>
                <w:sz w:val="10"/>
                <w:lang w:val="nl-NL"/>
              </w:rPr>
            </w:pPr>
            <w:r w:rsidRPr="00E65821">
              <w:rPr>
                <w:w w:val="95"/>
                <w:sz w:val="10"/>
                <w:lang w:val="nl-NL"/>
              </w:rPr>
              <w:t xml:space="preserve">Toekomstige jaarlijkse verlenging zal </w:t>
            </w:r>
            <w:r w:rsidRPr="00E65821">
              <w:rPr>
                <w:sz w:val="10"/>
                <w:lang w:val="nl-NL"/>
              </w:rPr>
              <w:t>voor onzekerheid zorgen bij minderjarigen. Sinds 2013 uit huis geplaatst en onder toezicht gesteld.</w:t>
            </w:r>
          </w:p>
        </w:tc>
        <w:tc>
          <w:tcPr>
            <w:tcW w:w="1716" w:type="dxa"/>
            <w:tcBorders>
              <w:top w:val="single" w:sz="4" w:space="0" w:color="000000"/>
              <w:left w:val="single" w:sz="4" w:space="0" w:color="000000"/>
              <w:bottom w:val="single" w:sz="4" w:space="0" w:color="000000"/>
              <w:right w:val="single" w:sz="4" w:space="0" w:color="000000"/>
            </w:tcBorders>
          </w:tcPr>
          <w:p w14:paraId="51A69A17" w14:textId="77777777" w:rsidR="003A00A5" w:rsidRPr="00E65821" w:rsidRDefault="003A00A5" w:rsidP="001C7F55">
            <w:pPr>
              <w:pStyle w:val="TableParagraph"/>
              <w:spacing w:before="66" w:line="290" w:lineRule="auto"/>
              <w:ind w:left="11" w:right="-15"/>
              <w:rPr>
                <w:sz w:val="10"/>
                <w:lang w:val="nl-NL"/>
              </w:rPr>
            </w:pPr>
            <w:r w:rsidRPr="00E65821">
              <w:rPr>
                <w:sz w:val="10"/>
                <w:lang w:val="nl-NL"/>
              </w:rPr>
              <w:t>Moeder accepteert de uithuisplaatsing maar dat gegeven is op</w:t>
            </w:r>
            <w:r>
              <w:rPr>
                <w:sz w:val="10"/>
                <w:lang w:val="nl-NL"/>
              </w:rPr>
              <w:t xml:space="preserve"> </w:t>
            </w:r>
            <w:r w:rsidRPr="00E65821">
              <w:rPr>
                <w:sz w:val="10"/>
                <w:lang w:val="nl-NL"/>
              </w:rPr>
              <w:t>zichzelf genomen niet voldoende. Belang minderjarigen prevaleert.</w:t>
            </w:r>
          </w:p>
        </w:tc>
        <w:tc>
          <w:tcPr>
            <w:tcW w:w="1713" w:type="dxa"/>
            <w:tcBorders>
              <w:top w:val="single" w:sz="4" w:space="0" w:color="000000"/>
              <w:left w:val="single" w:sz="4" w:space="0" w:color="000000"/>
              <w:bottom w:val="single" w:sz="4" w:space="0" w:color="000000"/>
            </w:tcBorders>
          </w:tcPr>
          <w:p w14:paraId="7F723A4B" w14:textId="77777777" w:rsidR="003A00A5" w:rsidRPr="00E65821" w:rsidRDefault="003A00A5" w:rsidP="001C7F55">
            <w:pPr>
              <w:pStyle w:val="TableParagraph"/>
              <w:spacing w:before="8"/>
              <w:rPr>
                <w:rFonts w:ascii="Helvetica"/>
                <w:b/>
                <w:sz w:val="13"/>
                <w:lang w:val="nl-NL"/>
              </w:rPr>
            </w:pPr>
          </w:p>
          <w:p w14:paraId="5C335C8F" w14:textId="77777777" w:rsidR="003A00A5" w:rsidRPr="00E65821" w:rsidRDefault="003A00A5" w:rsidP="001C7F55">
            <w:pPr>
              <w:pStyle w:val="TableParagraph"/>
              <w:spacing w:before="1" w:line="290" w:lineRule="auto"/>
              <w:ind w:left="11" w:right="62"/>
              <w:rPr>
                <w:sz w:val="10"/>
                <w:lang w:val="nl-NL"/>
              </w:rPr>
            </w:pPr>
            <w:r w:rsidRPr="00E65821">
              <w:rPr>
                <w:sz w:val="10"/>
                <w:lang w:val="nl-NL"/>
              </w:rPr>
              <w:t>Minderjarigen hebben een positieve ontwikkeling doorgemaakt in het pleeggezin.</w:t>
            </w:r>
          </w:p>
        </w:tc>
      </w:tr>
      <w:tr w:rsidR="003A00A5" w:rsidRPr="00E65821" w14:paraId="12D5D753"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3BAF7C7" w14:textId="77777777" w:rsidR="003A00A5" w:rsidRPr="00E65821" w:rsidRDefault="003A00A5" w:rsidP="001C7F55">
            <w:pPr>
              <w:pStyle w:val="TableParagraph"/>
              <w:rPr>
                <w:rFonts w:ascii="Helvetica"/>
                <w:b/>
                <w:sz w:val="12"/>
                <w:lang w:val="nl-NL"/>
              </w:rPr>
            </w:pPr>
          </w:p>
          <w:p w14:paraId="36C0481D" w14:textId="77777777" w:rsidR="003A00A5" w:rsidRPr="00E65821" w:rsidRDefault="003A00A5" w:rsidP="001C7F55">
            <w:pPr>
              <w:pStyle w:val="TableParagraph"/>
              <w:spacing w:before="7"/>
              <w:rPr>
                <w:rFonts w:ascii="Helvetica"/>
                <w:b/>
                <w:sz w:val="15"/>
                <w:lang w:val="nl-NL"/>
              </w:rPr>
            </w:pPr>
          </w:p>
          <w:p w14:paraId="099B4A91" w14:textId="77777777" w:rsidR="003A00A5" w:rsidRPr="00E65821" w:rsidRDefault="003A00A5" w:rsidP="001C7F55">
            <w:pPr>
              <w:pStyle w:val="TableParagraph"/>
              <w:ind w:left="51"/>
              <w:rPr>
                <w:sz w:val="10"/>
                <w:lang w:val="nl-NL"/>
              </w:rPr>
            </w:pPr>
            <w:r w:rsidRPr="00E65821">
              <w:rPr>
                <w:sz w:val="10"/>
                <w:lang w:val="nl-NL"/>
              </w:rPr>
              <w:t>29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58861D6" w14:textId="77777777" w:rsidR="003A00A5" w:rsidRPr="00E65821" w:rsidRDefault="003A00A5" w:rsidP="001C7F55">
            <w:pPr>
              <w:pStyle w:val="TableParagraph"/>
              <w:rPr>
                <w:rFonts w:ascii="Helvetica"/>
                <w:b/>
                <w:sz w:val="12"/>
                <w:lang w:val="nl-NL"/>
              </w:rPr>
            </w:pPr>
          </w:p>
          <w:p w14:paraId="7C1E1B51" w14:textId="77777777" w:rsidR="003A00A5" w:rsidRPr="00E65821" w:rsidRDefault="003A00A5" w:rsidP="001C7F55">
            <w:pPr>
              <w:pStyle w:val="TableParagraph"/>
              <w:spacing w:before="7"/>
              <w:rPr>
                <w:rFonts w:ascii="Helvetica"/>
                <w:b/>
                <w:sz w:val="15"/>
                <w:lang w:val="nl-NL"/>
              </w:rPr>
            </w:pPr>
          </w:p>
          <w:p w14:paraId="2A0AE4B1"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NL:RBROT</w:t>
            </w:r>
            <w:proofErr w:type="gramEnd"/>
            <w:r w:rsidRPr="00E65821">
              <w:rPr>
                <w:w w:val="95"/>
                <w:sz w:val="10"/>
                <w:lang w:val="nl-NL"/>
              </w:rPr>
              <w:t>:2016:3215</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EF43449" w14:textId="77777777" w:rsidR="003A00A5" w:rsidRPr="00E65821" w:rsidRDefault="003A00A5" w:rsidP="001C7F55">
            <w:pPr>
              <w:pStyle w:val="TableParagraph"/>
              <w:rPr>
                <w:rFonts w:ascii="Helvetica"/>
                <w:b/>
                <w:sz w:val="12"/>
                <w:lang w:val="nl-NL"/>
              </w:rPr>
            </w:pPr>
          </w:p>
          <w:p w14:paraId="7986DA7D" w14:textId="77777777" w:rsidR="003A00A5" w:rsidRPr="00E65821" w:rsidRDefault="003A00A5" w:rsidP="001C7F55">
            <w:pPr>
              <w:pStyle w:val="TableParagraph"/>
              <w:spacing w:before="7"/>
              <w:rPr>
                <w:rFonts w:ascii="Helvetica"/>
                <w:b/>
                <w:sz w:val="15"/>
                <w:lang w:val="nl-NL"/>
              </w:rPr>
            </w:pPr>
          </w:p>
          <w:p w14:paraId="4578E4EC" w14:textId="77777777" w:rsidR="003A00A5" w:rsidRPr="00E65821" w:rsidRDefault="003A00A5" w:rsidP="001C7F55">
            <w:pPr>
              <w:pStyle w:val="TableParagraph"/>
              <w:ind w:left="202"/>
              <w:rPr>
                <w:sz w:val="10"/>
                <w:lang w:val="nl-NL"/>
              </w:rPr>
            </w:pPr>
            <w:r w:rsidRPr="00E65821">
              <w:rPr>
                <w:sz w:val="10"/>
                <w:lang w:val="nl-NL"/>
              </w:rPr>
              <w:t>26-04-16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9F300C9" w14:textId="77777777" w:rsidR="003A00A5" w:rsidRPr="00E65821" w:rsidRDefault="003A00A5" w:rsidP="001C7F55">
            <w:pPr>
              <w:pStyle w:val="TableParagraph"/>
              <w:rPr>
                <w:rFonts w:ascii="Helvetica"/>
                <w:b/>
                <w:sz w:val="12"/>
                <w:lang w:val="nl-NL"/>
              </w:rPr>
            </w:pPr>
          </w:p>
          <w:p w14:paraId="0A71EAB3" w14:textId="77777777" w:rsidR="003A00A5" w:rsidRPr="00E65821" w:rsidRDefault="003A00A5" w:rsidP="001C7F55">
            <w:pPr>
              <w:pStyle w:val="TableParagraph"/>
              <w:spacing w:before="7"/>
              <w:rPr>
                <w:rFonts w:ascii="Helvetica"/>
                <w:b/>
                <w:sz w:val="15"/>
                <w:lang w:val="nl-NL"/>
              </w:rPr>
            </w:pPr>
          </w:p>
          <w:p w14:paraId="4F459A09"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C333046" w14:textId="77777777" w:rsidR="003A00A5" w:rsidRPr="00E65821" w:rsidRDefault="003A00A5" w:rsidP="001C7F55">
            <w:pPr>
              <w:pStyle w:val="TableParagraph"/>
              <w:rPr>
                <w:rFonts w:ascii="Helvetica"/>
                <w:b/>
                <w:sz w:val="12"/>
                <w:lang w:val="nl-NL"/>
              </w:rPr>
            </w:pPr>
          </w:p>
          <w:p w14:paraId="12CFC194" w14:textId="77777777" w:rsidR="003A00A5" w:rsidRPr="00E65821" w:rsidRDefault="003A00A5" w:rsidP="001C7F55">
            <w:pPr>
              <w:pStyle w:val="TableParagraph"/>
              <w:spacing w:before="7"/>
              <w:rPr>
                <w:rFonts w:ascii="Helvetica"/>
                <w:b/>
                <w:sz w:val="15"/>
                <w:lang w:val="nl-NL"/>
              </w:rPr>
            </w:pPr>
          </w:p>
          <w:p w14:paraId="4741FD91" w14:textId="77777777" w:rsidR="003A00A5" w:rsidRPr="00E65821" w:rsidRDefault="003A00A5" w:rsidP="001C7F55">
            <w:pPr>
              <w:pStyle w:val="TableParagraph"/>
              <w:ind w:left="11"/>
              <w:rPr>
                <w:sz w:val="10"/>
                <w:lang w:val="nl-NL"/>
              </w:rPr>
            </w:pPr>
            <w:r w:rsidRPr="00E65821">
              <w:rPr>
                <w:sz w:val="10"/>
                <w:lang w:val="nl-NL"/>
              </w:rPr>
              <w:t>Rotterdam</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49A9835C" w14:textId="77777777" w:rsidR="003A00A5" w:rsidRPr="00E65821" w:rsidRDefault="003A00A5" w:rsidP="001C7F55">
            <w:pPr>
              <w:pStyle w:val="TableParagraph"/>
              <w:rPr>
                <w:rFonts w:ascii="Helvetica"/>
                <w:b/>
                <w:sz w:val="12"/>
                <w:lang w:val="nl-NL"/>
              </w:rPr>
            </w:pPr>
          </w:p>
          <w:p w14:paraId="0721388B" w14:textId="77777777" w:rsidR="003A00A5" w:rsidRPr="00E65821" w:rsidRDefault="003A00A5" w:rsidP="001C7F55">
            <w:pPr>
              <w:pStyle w:val="TableParagraph"/>
              <w:spacing w:before="7"/>
              <w:rPr>
                <w:rFonts w:ascii="Helvetica"/>
                <w:b/>
                <w:sz w:val="15"/>
                <w:lang w:val="nl-NL"/>
              </w:rPr>
            </w:pPr>
          </w:p>
          <w:p w14:paraId="2082D0FD"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5983EFE" w14:textId="77777777" w:rsidR="003A00A5" w:rsidRPr="00E65821" w:rsidRDefault="003A00A5" w:rsidP="001C7F55">
            <w:pPr>
              <w:pStyle w:val="TableParagraph"/>
              <w:rPr>
                <w:rFonts w:ascii="Helvetica"/>
                <w:b/>
                <w:sz w:val="12"/>
                <w:lang w:val="nl-NL"/>
              </w:rPr>
            </w:pPr>
          </w:p>
          <w:p w14:paraId="4CB5823F" w14:textId="77777777" w:rsidR="003A00A5" w:rsidRPr="00E65821" w:rsidRDefault="003A00A5" w:rsidP="001C7F55">
            <w:pPr>
              <w:pStyle w:val="TableParagraph"/>
              <w:spacing w:before="7"/>
              <w:rPr>
                <w:rFonts w:ascii="Helvetica"/>
                <w:b/>
                <w:sz w:val="15"/>
                <w:lang w:val="nl-NL"/>
              </w:rPr>
            </w:pPr>
          </w:p>
          <w:p w14:paraId="6A527AE8" w14:textId="77777777" w:rsidR="003A00A5" w:rsidRPr="00E65821" w:rsidRDefault="003A00A5" w:rsidP="001C7F55">
            <w:pPr>
              <w:pStyle w:val="TableParagraph"/>
              <w:ind w:left="11"/>
              <w:rPr>
                <w:sz w:val="10"/>
                <w:lang w:val="nl-NL"/>
              </w:rPr>
            </w:pPr>
            <w:r w:rsidRPr="00E65821">
              <w:rPr>
                <w:sz w:val="10"/>
                <w:lang w:val="nl-NL"/>
              </w:rPr>
              <w:t>Minderjarigen zijn 12 en 8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942162E" w14:textId="77777777" w:rsidR="003A00A5" w:rsidRPr="00E65821" w:rsidRDefault="003A00A5" w:rsidP="001C7F55">
            <w:pPr>
              <w:pStyle w:val="TableParagraph"/>
              <w:spacing w:before="66" w:line="290" w:lineRule="auto"/>
              <w:ind w:left="11" w:right="124"/>
              <w:rPr>
                <w:sz w:val="10"/>
                <w:lang w:val="nl-NL"/>
              </w:rPr>
            </w:pPr>
            <w:r w:rsidRPr="00E65821">
              <w:rPr>
                <w:sz w:val="10"/>
                <w:lang w:val="nl-NL"/>
              </w:rPr>
              <w:t>Eigen problematiek ouders. Niet in staat basale zaken zoals medische zorg, school en financiën van de minderjarigen te regelen.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759E53C" w14:textId="77777777" w:rsidR="003A00A5" w:rsidRPr="00E65821" w:rsidRDefault="003A00A5" w:rsidP="001C7F55">
            <w:pPr>
              <w:pStyle w:val="TableParagraph"/>
              <w:spacing w:before="8"/>
              <w:rPr>
                <w:rFonts w:ascii="Helvetica"/>
                <w:b/>
                <w:sz w:val="13"/>
                <w:lang w:val="nl-NL"/>
              </w:rPr>
            </w:pPr>
          </w:p>
          <w:p w14:paraId="4EBC18D2" w14:textId="77777777" w:rsidR="003A00A5" w:rsidRPr="00E65821" w:rsidRDefault="003A00A5" w:rsidP="001C7F55">
            <w:pPr>
              <w:pStyle w:val="TableParagraph"/>
              <w:spacing w:before="1" w:line="290" w:lineRule="auto"/>
              <w:ind w:left="11" w:right="278"/>
              <w:jc w:val="both"/>
              <w:rPr>
                <w:sz w:val="10"/>
                <w:lang w:val="nl-NL"/>
              </w:rPr>
            </w:pPr>
            <w:r w:rsidRPr="00E65821">
              <w:rPr>
                <w:sz w:val="10"/>
                <w:lang w:val="nl-NL"/>
              </w:rPr>
              <w:t>Minderjarigen</w:t>
            </w:r>
            <w:r w:rsidRPr="00E65821">
              <w:rPr>
                <w:spacing w:val="-8"/>
                <w:sz w:val="10"/>
                <w:lang w:val="nl-NL"/>
              </w:rPr>
              <w:t xml:space="preserve"> </w:t>
            </w:r>
            <w:r w:rsidRPr="00E65821">
              <w:rPr>
                <w:sz w:val="10"/>
                <w:lang w:val="nl-NL"/>
              </w:rPr>
              <w:t>hebben</w:t>
            </w:r>
            <w:r w:rsidRPr="00E65821">
              <w:rPr>
                <w:spacing w:val="-8"/>
                <w:sz w:val="10"/>
                <w:lang w:val="nl-NL"/>
              </w:rPr>
              <w:t xml:space="preserve"> </w:t>
            </w:r>
            <w:r w:rsidRPr="00E65821">
              <w:rPr>
                <w:sz w:val="10"/>
                <w:lang w:val="nl-NL"/>
              </w:rPr>
              <w:t>belang</w:t>
            </w:r>
            <w:r w:rsidRPr="00E65821">
              <w:rPr>
                <w:spacing w:val="-8"/>
                <w:sz w:val="10"/>
                <w:lang w:val="nl-NL"/>
              </w:rPr>
              <w:t xml:space="preserve"> </w:t>
            </w:r>
            <w:r w:rsidRPr="00E65821">
              <w:rPr>
                <w:sz w:val="10"/>
                <w:lang w:val="nl-NL"/>
              </w:rPr>
              <w:t>bij stabiliteit en continuering van</w:t>
            </w:r>
            <w:r w:rsidRPr="00E65821">
              <w:rPr>
                <w:spacing w:val="-19"/>
                <w:sz w:val="10"/>
                <w:lang w:val="nl-NL"/>
              </w:rPr>
              <w:t xml:space="preserve"> </w:t>
            </w:r>
            <w:r w:rsidRPr="00E65821">
              <w:rPr>
                <w:sz w:val="10"/>
                <w:lang w:val="nl-NL"/>
              </w:rPr>
              <w:t>de huidige</w:t>
            </w:r>
            <w:r w:rsidRPr="00E65821">
              <w:rPr>
                <w:spacing w:val="-9"/>
                <w:sz w:val="10"/>
                <w:lang w:val="nl-NL"/>
              </w:rPr>
              <w:t xml:space="preserve"> </w:t>
            </w:r>
            <w:r w:rsidRPr="00E65821">
              <w:rPr>
                <w:sz w:val="10"/>
                <w:lang w:val="nl-NL"/>
              </w:rPr>
              <w:t>situatie.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1110B08" w14:textId="77777777" w:rsidR="003A00A5" w:rsidRPr="00E65821" w:rsidRDefault="003A00A5" w:rsidP="001C7F55">
            <w:pPr>
              <w:pStyle w:val="TableParagraph"/>
              <w:rPr>
                <w:rFonts w:ascii="Helvetica"/>
                <w:b/>
                <w:sz w:val="12"/>
                <w:lang w:val="nl-NL"/>
              </w:rPr>
            </w:pPr>
          </w:p>
          <w:p w14:paraId="25E0E41C"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sinds 2015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F9BD479" w14:textId="77777777" w:rsidR="003A00A5" w:rsidRPr="00E65821" w:rsidRDefault="003A00A5" w:rsidP="001C7F55">
            <w:pPr>
              <w:pStyle w:val="TableParagraph"/>
              <w:spacing w:before="8"/>
              <w:rPr>
                <w:rFonts w:ascii="Helvetica"/>
                <w:b/>
                <w:sz w:val="13"/>
                <w:lang w:val="nl-NL"/>
              </w:rPr>
            </w:pPr>
          </w:p>
          <w:p w14:paraId="5832F8AD" w14:textId="77777777" w:rsidR="003A00A5" w:rsidRPr="00E65821" w:rsidRDefault="003A00A5" w:rsidP="001C7F55">
            <w:pPr>
              <w:pStyle w:val="TableParagraph"/>
              <w:spacing w:before="1" w:line="290" w:lineRule="auto"/>
              <w:ind w:left="11" w:right="7"/>
              <w:rPr>
                <w:sz w:val="10"/>
                <w:lang w:val="nl-NL"/>
              </w:rPr>
            </w:pPr>
            <w:r w:rsidRPr="00E65821">
              <w:rPr>
                <w:sz w:val="10"/>
                <w:lang w:val="nl-NL"/>
              </w:rPr>
              <w:t>Wisselende houding moeder ten aanzien van de uithuisplaatsing in het verleden.</w:t>
            </w:r>
          </w:p>
        </w:tc>
        <w:tc>
          <w:tcPr>
            <w:tcW w:w="1713" w:type="dxa"/>
            <w:tcBorders>
              <w:top w:val="single" w:sz="4" w:space="0" w:color="000000"/>
              <w:left w:val="single" w:sz="4" w:space="0" w:color="000000"/>
              <w:bottom w:val="single" w:sz="4" w:space="0" w:color="000000"/>
            </w:tcBorders>
            <w:shd w:val="clear" w:color="auto" w:fill="D9D9D9"/>
          </w:tcPr>
          <w:p w14:paraId="367AF311" w14:textId="77777777" w:rsidR="003A00A5" w:rsidRPr="00E65821" w:rsidRDefault="003A00A5" w:rsidP="001C7F55">
            <w:pPr>
              <w:pStyle w:val="TableParagraph"/>
              <w:spacing w:before="8"/>
              <w:rPr>
                <w:rFonts w:ascii="Helvetica"/>
                <w:b/>
                <w:sz w:val="13"/>
                <w:lang w:val="nl-NL"/>
              </w:rPr>
            </w:pPr>
          </w:p>
          <w:p w14:paraId="25CBB46F" w14:textId="77777777" w:rsidR="003A00A5" w:rsidRPr="00E65821" w:rsidRDefault="003A00A5" w:rsidP="001C7F55">
            <w:pPr>
              <w:pStyle w:val="TableParagraph"/>
              <w:spacing w:before="1" w:line="290" w:lineRule="auto"/>
              <w:ind w:left="11" w:right="-10"/>
              <w:rPr>
                <w:sz w:val="10"/>
                <w:lang w:val="nl-NL"/>
              </w:rPr>
            </w:pPr>
            <w:r w:rsidRPr="00E65821">
              <w:rPr>
                <w:sz w:val="10"/>
                <w:lang w:val="nl-NL"/>
              </w:rPr>
              <w:t xml:space="preserve">Ene minderjarige verblijft in pleeggezin, de ander in een leefgroep </w:t>
            </w:r>
            <w:r w:rsidRPr="00E65821">
              <w:rPr>
                <w:w w:val="95"/>
                <w:sz w:val="10"/>
                <w:lang w:val="nl-NL"/>
              </w:rPr>
              <w:t xml:space="preserve">van </w:t>
            </w:r>
            <w:proofErr w:type="spellStart"/>
            <w:r w:rsidRPr="00E65821">
              <w:rPr>
                <w:w w:val="95"/>
                <w:sz w:val="10"/>
                <w:lang w:val="nl-NL"/>
              </w:rPr>
              <w:t>Pameijer</w:t>
            </w:r>
            <w:proofErr w:type="spellEnd"/>
            <w:r w:rsidRPr="00E65821">
              <w:rPr>
                <w:w w:val="95"/>
                <w:sz w:val="10"/>
                <w:lang w:val="nl-NL"/>
              </w:rPr>
              <w:t>.</w:t>
            </w:r>
          </w:p>
        </w:tc>
      </w:tr>
      <w:tr w:rsidR="003A00A5" w:rsidRPr="00E65821" w14:paraId="7354E57A" w14:textId="77777777" w:rsidTr="001C7F55">
        <w:trPr>
          <w:trHeight w:val="680"/>
        </w:trPr>
        <w:tc>
          <w:tcPr>
            <w:tcW w:w="228" w:type="dxa"/>
            <w:tcBorders>
              <w:top w:val="single" w:sz="4" w:space="0" w:color="000000"/>
              <w:bottom w:val="single" w:sz="4" w:space="0" w:color="000000"/>
              <w:right w:val="single" w:sz="4" w:space="0" w:color="000000"/>
            </w:tcBorders>
          </w:tcPr>
          <w:p w14:paraId="30B24C31" w14:textId="77777777" w:rsidR="003A00A5" w:rsidRPr="00E65821" w:rsidRDefault="003A00A5" w:rsidP="001C7F55">
            <w:pPr>
              <w:pStyle w:val="TableParagraph"/>
              <w:rPr>
                <w:rFonts w:ascii="Helvetica"/>
                <w:b/>
                <w:sz w:val="12"/>
                <w:lang w:val="nl-NL"/>
              </w:rPr>
            </w:pPr>
          </w:p>
          <w:p w14:paraId="4321C0C1" w14:textId="77777777" w:rsidR="003A00A5" w:rsidRPr="00E65821" w:rsidRDefault="003A00A5" w:rsidP="001C7F55">
            <w:pPr>
              <w:pStyle w:val="TableParagraph"/>
              <w:spacing w:before="7"/>
              <w:rPr>
                <w:rFonts w:ascii="Helvetica"/>
                <w:b/>
                <w:sz w:val="15"/>
                <w:lang w:val="nl-NL"/>
              </w:rPr>
            </w:pPr>
          </w:p>
          <w:p w14:paraId="00EC7480" w14:textId="77777777" w:rsidR="003A00A5" w:rsidRPr="00E65821" w:rsidRDefault="003A00A5" w:rsidP="001C7F55">
            <w:pPr>
              <w:pStyle w:val="TableParagraph"/>
              <w:ind w:left="51"/>
              <w:rPr>
                <w:sz w:val="10"/>
                <w:lang w:val="nl-NL"/>
              </w:rPr>
            </w:pPr>
            <w:r w:rsidRPr="00E65821">
              <w:rPr>
                <w:sz w:val="10"/>
                <w:lang w:val="nl-NL"/>
              </w:rPr>
              <w:t>30</w:t>
            </w:r>
          </w:p>
        </w:tc>
        <w:tc>
          <w:tcPr>
            <w:tcW w:w="1300" w:type="dxa"/>
            <w:tcBorders>
              <w:top w:val="single" w:sz="4" w:space="0" w:color="000000"/>
              <w:left w:val="single" w:sz="4" w:space="0" w:color="000000"/>
              <w:bottom w:val="single" w:sz="4" w:space="0" w:color="000000"/>
              <w:right w:val="single" w:sz="4" w:space="0" w:color="000000"/>
            </w:tcBorders>
          </w:tcPr>
          <w:p w14:paraId="0A3DF173" w14:textId="77777777" w:rsidR="003A00A5" w:rsidRPr="00E65821" w:rsidRDefault="003A00A5" w:rsidP="001C7F55">
            <w:pPr>
              <w:pStyle w:val="TableParagraph"/>
              <w:rPr>
                <w:rFonts w:ascii="Helvetica"/>
                <w:b/>
                <w:sz w:val="12"/>
                <w:lang w:val="nl-NL"/>
              </w:rPr>
            </w:pPr>
          </w:p>
          <w:p w14:paraId="05647CEF" w14:textId="77777777" w:rsidR="003A00A5" w:rsidRPr="00E65821" w:rsidRDefault="003A00A5" w:rsidP="001C7F55">
            <w:pPr>
              <w:pStyle w:val="TableParagraph"/>
              <w:spacing w:before="7"/>
              <w:rPr>
                <w:rFonts w:ascii="Helvetica"/>
                <w:b/>
                <w:sz w:val="15"/>
                <w:lang w:val="nl-NL"/>
              </w:rPr>
            </w:pPr>
          </w:p>
          <w:p w14:paraId="7B19859F" w14:textId="77777777" w:rsidR="003A00A5" w:rsidRPr="00E65821" w:rsidRDefault="003A00A5" w:rsidP="001C7F55">
            <w:pPr>
              <w:pStyle w:val="TableParagraph"/>
              <w:ind w:left="11"/>
              <w:rPr>
                <w:sz w:val="10"/>
                <w:lang w:val="nl-NL"/>
              </w:rPr>
            </w:pPr>
            <w:proofErr w:type="gramStart"/>
            <w:r w:rsidRPr="00E65821">
              <w:rPr>
                <w:sz w:val="10"/>
                <w:lang w:val="nl-NL"/>
              </w:rPr>
              <w:t>beschikking</w:t>
            </w:r>
            <w:proofErr w:type="gramEnd"/>
          </w:p>
        </w:tc>
        <w:tc>
          <w:tcPr>
            <w:tcW w:w="805" w:type="dxa"/>
            <w:tcBorders>
              <w:top w:val="single" w:sz="4" w:space="0" w:color="000000"/>
              <w:left w:val="single" w:sz="4" w:space="0" w:color="000000"/>
              <w:bottom w:val="single" w:sz="4" w:space="0" w:color="000000"/>
              <w:right w:val="single" w:sz="4" w:space="0" w:color="000000"/>
            </w:tcBorders>
          </w:tcPr>
          <w:p w14:paraId="1D280E13" w14:textId="77777777" w:rsidR="003A00A5" w:rsidRPr="00E65821" w:rsidRDefault="003A00A5" w:rsidP="001C7F55">
            <w:pPr>
              <w:pStyle w:val="TableParagraph"/>
              <w:rPr>
                <w:rFonts w:ascii="Helvetica"/>
                <w:b/>
                <w:sz w:val="12"/>
                <w:lang w:val="nl-NL"/>
              </w:rPr>
            </w:pPr>
          </w:p>
          <w:p w14:paraId="24B0C0F3" w14:textId="77777777" w:rsidR="003A00A5" w:rsidRPr="00E65821" w:rsidRDefault="003A00A5" w:rsidP="001C7F55">
            <w:pPr>
              <w:pStyle w:val="TableParagraph"/>
              <w:spacing w:before="7"/>
              <w:rPr>
                <w:rFonts w:ascii="Helvetica"/>
                <w:b/>
                <w:sz w:val="15"/>
                <w:lang w:val="nl-NL"/>
              </w:rPr>
            </w:pPr>
          </w:p>
          <w:p w14:paraId="2BE70026" w14:textId="77777777" w:rsidR="003A00A5" w:rsidRPr="00E65821" w:rsidRDefault="003A00A5" w:rsidP="001C7F55">
            <w:pPr>
              <w:pStyle w:val="TableParagraph"/>
              <w:ind w:left="202"/>
              <w:rPr>
                <w:sz w:val="10"/>
                <w:lang w:val="nl-NL"/>
              </w:rPr>
            </w:pPr>
            <w:r w:rsidRPr="00E65821">
              <w:rPr>
                <w:sz w:val="10"/>
                <w:lang w:val="nl-NL"/>
              </w:rPr>
              <w:t>29-04-16</w:t>
            </w:r>
          </w:p>
        </w:tc>
        <w:tc>
          <w:tcPr>
            <w:tcW w:w="983" w:type="dxa"/>
            <w:tcBorders>
              <w:top w:val="single" w:sz="4" w:space="0" w:color="000000"/>
              <w:left w:val="single" w:sz="4" w:space="0" w:color="000000"/>
              <w:bottom w:val="single" w:sz="4" w:space="0" w:color="000000"/>
              <w:right w:val="single" w:sz="4" w:space="0" w:color="000000"/>
            </w:tcBorders>
          </w:tcPr>
          <w:p w14:paraId="57FD6B6C" w14:textId="77777777" w:rsidR="003A00A5" w:rsidRPr="00E65821" w:rsidRDefault="003A00A5" w:rsidP="001C7F55">
            <w:pPr>
              <w:pStyle w:val="TableParagraph"/>
              <w:rPr>
                <w:rFonts w:ascii="Helvetica"/>
                <w:b/>
                <w:sz w:val="12"/>
                <w:lang w:val="nl-NL"/>
              </w:rPr>
            </w:pPr>
          </w:p>
          <w:p w14:paraId="300F023A" w14:textId="77777777" w:rsidR="003A00A5" w:rsidRPr="00E65821" w:rsidRDefault="003A00A5" w:rsidP="001C7F55">
            <w:pPr>
              <w:pStyle w:val="TableParagraph"/>
              <w:spacing w:before="7"/>
              <w:rPr>
                <w:rFonts w:ascii="Helvetica"/>
                <w:b/>
                <w:sz w:val="15"/>
                <w:lang w:val="nl-NL"/>
              </w:rPr>
            </w:pPr>
          </w:p>
          <w:p w14:paraId="4AD52570"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6E0A26A1" w14:textId="77777777" w:rsidR="003A00A5" w:rsidRPr="00E65821" w:rsidRDefault="003A00A5" w:rsidP="001C7F55">
            <w:pPr>
              <w:pStyle w:val="TableParagraph"/>
              <w:rPr>
                <w:rFonts w:ascii="Helvetica"/>
                <w:b/>
                <w:sz w:val="12"/>
                <w:lang w:val="nl-NL"/>
              </w:rPr>
            </w:pPr>
          </w:p>
          <w:p w14:paraId="1678F2BD" w14:textId="77777777" w:rsidR="003A00A5" w:rsidRPr="00E65821" w:rsidRDefault="003A00A5" w:rsidP="001C7F55">
            <w:pPr>
              <w:pStyle w:val="TableParagraph"/>
              <w:spacing w:before="7"/>
              <w:rPr>
                <w:rFonts w:ascii="Helvetica"/>
                <w:b/>
                <w:sz w:val="15"/>
                <w:lang w:val="nl-NL"/>
              </w:rPr>
            </w:pPr>
          </w:p>
          <w:p w14:paraId="39050711"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10ECD8D1" w14:textId="77777777" w:rsidR="003A00A5" w:rsidRPr="00E65821" w:rsidRDefault="003A00A5" w:rsidP="001C7F55">
            <w:pPr>
              <w:pStyle w:val="TableParagraph"/>
              <w:rPr>
                <w:rFonts w:ascii="Helvetica"/>
                <w:b/>
                <w:sz w:val="12"/>
                <w:lang w:val="nl-NL"/>
              </w:rPr>
            </w:pPr>
          </w:p>
          <w:p w14:paraId="694681E5" w14:textId="77777777" w:rsidR="003A00A5" w:rsidRPr="00E65821" w:rsidRDefault="003A00A5" w:rsidP="001C7F55">
            <w:pPr>
              <w:pStyle w:val="TableParagraph"/>
              <w:spacing w:before="7"/>
              <w:rPr>
                <w:rFonts w:ascii="Helvetica"/>
                <w:b/>
                <w:sz w:val="15"/>
                <w:lang w:val="nl-NL"/>
              </w:rPr>
            </w:pPr>
          </w:p>
          <w:p w14:paraId="50F22254"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41BDF2F" w14:textId="77777777" w:rsidR="003A00A5" w:rsidRPr="00E65821" w:rsidRDefault="003A00A5" w:rsidP="001C7F55">
            <w:pPr>
              <w:pStyle w:val="TableParagraph"/>
              <w:rPr>
                <w:rFonts w:ascii="Helvetica"/>
                <w:b/>
                <w:sz w:val="12"/>
                <w:lang w:val="nl-NL"/>
              </w:rPr>
            </w:pPr>
          </w:p>
          <w:p w14:paraId="6C4DF2C7" w14:textId="77777777" w:rsidR="003A00A5" w:rsidRPr="00E65821" w:rsidRDefault="003A00A5" w:rsidP="001C7F55">
            <w:pPr>
              <w:pStyle w:val="TableParagraph"/>
              <w:spacing w:before="7"/>
              <w:rPr>
                <w:rFonts w:ascii="Helvetica"/>
                <w:b/>
                <w:sz w:val="15"/>
                <w:lang w:val="nl-NL"/>
              </w:rPr>
            </w:pPr>
          </w:p>
          <w:p w14:paraId="05679AEE" w14:textId="77777777" w:rsidR="003A00A5" w:rsidRPr="00E65821" w:rsidRDefault="003A00A5" w:rsidP="001C7F55">
            <w:pPr>
              <w:pStyle w:val="TableParagraph"/>
              <w:ind w:left="11"/>
              <w:rPr>
                <w:sz w:val="10"/>
                <w:lang w:val="nl-NL"/>
              </w:rPr>
            </w:pPr>
            <w:r w:rsidRPr="00E65821">
              <w:rPr>
                <w:sz w:val="10"/>
                <w:lang w:val="nl-NL"/>
              </w:rPr>
              <w:t>Minderjarige is 9 jaar oud.</w:t>
            </w:r>
          </w:p>
        </w:tc>
        <w:tc>
          <w:tcPr>
            <w:tcW w:w="1716" w:type="dxa"/>
            <w:tcBorders>
              <w:top w:val="single" w:sz="4" w:space="0" w:color="000000"/>
              <w:left w:val="single" w:sz="4" w:space="0" w:color="000000"/>
              <w:bottom w:val="single" w:sz="4" w:space="0" w:color="000000"/>
              <w:right w:val="single" w:sz="4" w:space="0" w:color="000000"/>
            </w:tcBorders>
          </w:tcPr>
          <w:p w14:paraId="72AF5FD2" w14:textId="77777777" w:rsidR="003A00A5" w:rsidRPr="00E65821" w:rsidRDefault="003A00A5" w:rsidP="001C7F55">
            <w:pPr>
              <w:pStyle w:val="TableParagraph"/>
              <w:rPr>
                <w:rFonts w:ascii="Helvetica"/>
                <w:b/>
                <w:sz w:val="12"/>
                <w:lang w:val="nl-NL"/>
              </w:rPr>
            </w:pPr>
          </w:p>
          <w:p w14:paraId="4CFBE071" w14:textId="77777777" w:rsidR="003A00A5" w:rsidRPr="00E65821" w:rsidRDefault="003A00A5" w:rsidP="001C7F55">
            <w:pPr>
              <w:pStyle w:val="TableParagraph"/>
              <w:spacing w:before="7"/>
              <w:rPr>
                <w:rFonts w:ascii="Helvetica"/>
                <w:b/>
                <w:sz w:val="15"/>
                <w:lang w:val="nl-NL"/>
              </w:rPr>
            </w:pPr>
          </w:p>
          <w:p w14:paraId="75DE3147"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8157603" w14:textId="77777777" w:rsidR="003A00A5" w:rsidRPr="00E65821" w:rsidRDefault="003A00A5" w:rsidP="001C7F55">
            <w:pPr>
              <w:pStyle w:val="TableParagraph"/>
              <w:rPr>
                <w:rFonts w:ascii="Helvetica"/>
                <w:b/>
                <w:sz w:val="12"/>
                <w:lang w:val="nl-NL"/>
              </w:rPr>
            </w:pPr>
          </w:p>
          <w:p w14:paraId="1A5D4FCC"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Niet in belang van minderjarige om gezag van ouders te beëindigen.</w:t>
            </w:r>
          </w:p>
        </w:tc>
        <w:tc>
          <w:tcPr>
            <w:tcW w:w="1716" w:type="dxa"/>
            <w:tcBorders>
              <w:top w:val="single" w:sz="4" w:space="0" w:color="000000"/>
              <w:left w:val="single" w:sz="4" w:space="0" w:color="000000"/>
              <w:bottom w:val="single" w:sz="4" w:space="0" w:color="000000"/>
              <w:right w:val="single" w:sz="4" w:space="0" w:color="000000"/>
            </w:tcBorders>
          </w:tcPr>
          <w:p w14:paraId="08CAFE82" w14:textId="77777777" w:rsidR="003A00A5" w:rsidRPr="00E65821" w:rsidRDefault="003A00A5" w:rsidP="001C7F55">
            <w:pPr>
              <w:pStyle w:val="TableParagraph"/>
              <w:rPr>
                <w:rFonts w:ascii="Helvetica"/>
                <w:b/>
                <w:sz w:val="12"/>
                <w:lang w:val="nl-NL"/>
              </w:rPr>
            </w:pPr>
          </w:p>
          <w:p w14:paraId="6E9279F2"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 xml:space="preserve">Minderjarige verblijft sinds 2015 in </w:t>
            </w:r>
            <w:r w:rsidRPr="00E65821">
              <w:rPr>
                <w:w w:val="95"/>
                <w:sz w:val="10"/>
                <w:lang w:val="nl-NL"/>
              </w:rPr>
              <w:t>huidig 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45D2603" w14:textId="77777777" w:rsidR="003A00A5" w:rsidRPr="00E65821" w:rsidRDefault="003A00A5" w:rsidP="001C7F55">
            <w:pPr>
              <w:pStyle w:val="TableParagraph"/>
              <w:spacing w:before="66" w:line="290" w:lineRule="auto"/>
              <w:ind w:left="11" w:right="23"/>
              <w:rPr>
                <w:sz w:val="10"/>
                <w:lang w:val="nl-NL"/>
              </w:rPr>
            </w:pPr>
            <w:r w:rsidRPr="00E65821">
              <w:rPr>
                <w:sz w:val="10"/>
                <w:lang w:val="nl-NL"/>
              </w:rPr>
              <w:t>Ouders</w:t>
            </w:r>
            <w:r w:rsidRPr="00E65821">
              <w:rPr>
                <w:spacing w:val="-11"/>
                <w:sz w:val="10"/>
                <w:lang w:val="nl-NL"/>
              </w:rPr>
              <w:t xml:space="preserve"> </w:t>
            </w:r>
            <w:r w:rsidRPr="00E65821">
              <w:rPr>
                <w:sz w:val="10"/>
                <w:lang w:val="nl-NL"/>
              </w:rPr>
              <w:t>laten</w:t>
            </w:r>
            <w:r w:rsidRPr="00E65821">
              <w:rPr>
                <w:spacing w:val="-11"/>
                <w:sz w:val="10"/>
                <w:lang w:val="nl-NL"/>
              </w:rPr>
              <w:t xml:space="preserve"> </w:t>
            </w:r>
            <w:r w:rsidRPr="00E65821">
              <w:rPr>
                <w:sz w:val="10"/>
                <w:lang w:val="nl-NL"/>
              </w:rPr>
              <w:t>grote</w:t>
            </w:r>
            <w:r w:rsidRPr="00E65821">
              <w:rPr>
                <w:spacing w:val="-11"/>
                <w:sz w:val="10"/>
                <w:lang w:val="nl-NL"/>
              </w:rPr>
              <w:t xml:space="preserve"> </w:t>
            </w:r>
            <w:r w:rsidRPr="00E65821">
              <w:rPr>
                <w:sz w:val="10"/>
                <w:lang w:val="nl-NL"/>
              </w:rPr>
              <w:t>betrokkenheid</w:t>
            </w:r>
            <w:r w:rsidRPr="00E65821">
              <w:rPr>
                <w:spacing w:val="-11"/>
                <w:sz w:val="10"/>
                <w:lang w:val="nl-NL"/>
              </w:rPr>
              <w:t xml:space="preserve"> </w:t>
            </w:r>
            <w:r w:rsidRPr="00E65821">
              <w:rPr>
                <w:sz w:val="10"/>
                <w:lang w:val="nl-NL"/>
              </w:rPr>
              <w:t>zien en wensen de belangen van minderjarige te behartigen. Staan achter</w:t>
            </w:r>
            <w:r w:rsidRPr="00E65821">
              <w:rPr>
                <w:spacing w:val="-13"/>
                <w:sz w:val="10"/>
                <w:lang w:val="nl-NL"/>
              </w:rPr>
              <w:t xml:space="preserve"> </w:t>
            </w:r>
            <w:r w:rsidRPr="00E65821">
              <w:rPr>
                <w:sz w:val="10"/>
                <w:lang w:val="nl-NL"/>
              </w:rPr>
              <w:t>de</w:t>
            </w:r>
            <w:r w:rsidRPr="00E65821">
              <w:rPr>
                <w:spacing w:val="-13"/>
                <w:sz w:val="10"/>
                <w:lang w:val="nl-NL"/>
              </w:rPr>
              <w:t xml:space="preserve"> </w:t>
            </w:r>
            <w:r w:rsidRPr="00E65821">
              <w:rPr>
                <w:sz w:val="10"/>
                <w:lang w:val="nl-NL"/>
              </w:rPr>
              <w:t>plaatsing</w:t>
            </w:r>
            <w:r w:rsidRPr="00E65821">
              <w:rPr>
                <w:spacing w:val="-13"/>
                <w:sz w:val="10"/>
                <w:lang w:val="nl-NL"/>
              </w:rPr>
              <w:t xml:space="preserve"> </w:t>
            </w:r>
            <w:r w:rsidRPr="00E65821">
              <w:rPr>
                <w:sz w:val="10"/>
                <w:lang w:val="nl-NL"/>
              </w:rPr>
              <w:t>van</w:t>
            </w:r>
            <w:r w:rsidRPr="00E65821">
              <w:rPr>
                <w:spacing w:val="-13"/>
                <w:sz w:val="10"/>
                <w:lang w:val="nl-NL"/>
              </w:rPr>
              <w:t xml:space="preserve"> </w:t>
            </w:r>
            <w:r w:rsidRPr="00E65821">
              <w:rPr>
                <w:sz w:val="10"/>
                <w:lang w:val="nl-NL"/>
              </w:rPr>
              <w:t>minderjarige.</w:t>
            </w:r>
          </w:p>
        </w:tc>
        <w:tc>
          <w:tcPr>
            <w:tcW w:w="1713" w:type="dxa"/>
            <w:tcBorders>
              <w:top w:val="single" w:sz="4" w:space="0" w:color="000000"/>
              <w:left w:val="single" w:sz="4" w:space="0" w:color="000000"/>
              <w:bottom w:val="single" w:sz="4" w:space="0" w:color="000000"/>
            </w:tcBorders>
          </w:tcPr>
          <w:p w14:paraId="0488068D" w14:textId="77777777" w:rsidR="003A00A5" w:rsidRPr="00E65821" w:rsidRDefault="003A00A5" w:rsidP="001C7F55">
            <w:pPr>
              <w:pStyle w:val="TableParagraph"/>
              <w:spacing w:line="290" w:lineRule="auto"/>
              <w:ind w:left="11" w:right="7"/>
              <w:rPr>
                <w:sz w:val="10"/>
                <w:lang w:val="nl-NL"/>
              </w:rPr>
            </w:pPr>
            <w:r w:rsidRPr="00E65821">
              <w:rPr>
                <w:sz w:val="10"/>
                <w:lang w:val="nl-NL"/>
              </w:rPr>
              <w:t xml:space="preserve">Minderjarige verblijft in gezinshuis </w:t>
            </w:r>
            <w:proofErr w:type="spellStart"/>
            <w:r w:rsidRPr="00E65821">
              <w:rPr>
                <w:sz w:val="10"/>
                <w:lang w:val="nl-NL"/>
              </w:rPr>
              <w:t>Intermetzo</w:t>
            </w:r>
            <w:proofErr w:type="spellEnd"/>
            <w:r w:rsidRPr="00E65821">
              <w:rPr>
                <w:sz w:val="10"/>
                <w:lang w:val="nl-NL"/>
              </w:rPr>
              <w:t xml:space="preserve"> Zonnehuizen en kan daar, ook gelet op haar persoonlijke problematiek, goed opgroeien.</w:t>
            </w:r>
          </w:p>
          <w:p w14:paraId="7170114F" w14:textId="77777777" w:rsidR="003A00A5" w:rsidRPr="00E65821" w:rsidRDefault="003A00A5" w:rsidP="001C7F55">
            <w:pPr>
              <w:pStyle w:val="TableParagraph"/>
              <w:spacing w:line="108" w:lineRule="exact"/>
              <w:ind w:left="11"/>
              <w:rPr>
                <w:sz w:val="10"/>
                <w:lang w:val="nl-NL"/>
              </w:rPr>
            </w:pPr>
            <w:r w:rsidRPr="00E65821">
              <w:rPr>
                <w:sz w:val="10"/>
                <w:lang w:val="nl-NL"/>
              </w:rPr>
              <w:t>Minderjarige is gehecht</w:t>
            </w:r>
          </w:p>
        </w:tc>
      </w:tr>
      <w:tr w:rsidR="003A00A5" w:rsidRPr="00E65821" w14:paraId="67F8F57E"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1AF47B2C" w14:textId="77777777" w:rsidR="003A00A5" w:rsidRPr="00E65821" w:rsidRDefault="003A00A5" w:rsidP="001C7F55">
            <w:pPr>
              <w:pStyle w:val="TableParagraph"/>
              <w:rPr>
                <w:rFonts w:ascii="Helvetica"/>
                <w:b/>
                <w:sz w:val="12"/>
                <w:lang w:val="nl-NL"/>
              </w:rPr>
            </w:pPr>
          </w:p>
          <w:p w14:paraId="30261895" w14:textId="77777777" w:rsidR="003A00A5" w:rsidRPr="00E65821" w:rsidRDefault="003A00A5" w:rsidP="001C7F55">
            <w:pPr>
              <w:pStyle w:val="TableParagraph"/>
              <w:spacing w:before="7"/>
              <w:rPr>
                <w:rFonts w:ascii="Helvetica"/>
                <w:b/>
                <w:sz w:val="15"/>
                <w:lang w:val="nl-NL"/>
              </w:rPr>
            </w:pPr>
          </w:p>
          <w:p w14:paraId="4089DE8D" w14:textId="77777777" w:rsidR="003A00A5" w:rsidRPr="00E65821" w:rsidRDefault="003A00A5" w:rsidP="001C7F55">
            <w:pPr>
              <w:pStyle w:val="TableParagraph"/>
              <w:ind w:left="51"/>
              <w:rPr>
                <w:sz w:val="10"/>
                <w:lang w:val="nl-NL"/>
              </w:rPr>
            </w:pPr>
            <w:r w:rsidRPr="00E65821">
              <w:rPr>
                <w:sz w:val="10"/>
                <w:lang w:val="nl-NL"/>
              </w:rPr>
              <w:t>31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042B9993" w14:textId="77777777" w:rsidR="003A00A5" w:rsidRPr="00E65821" w:rsidRDefault="003A00A5" w:rsidP="001C7F55">
            <w:pPr>
              <w:pStyle w:val="TableParagraph"/>
              <w:rPr>
                <w:rFonts w:ascii="Helvetica"/>
                <w:b/>
                <w:sz w:val="12"/>
                <w:lang w:val="nl-NL"/>
              </w:rPr>
            </w:pPr>
          </w:p>
          <w:p w14:paraId="17AF416B" w14:textId="77777777" w:rsidR="003A00A5" w:rsidRPr="00E65821" w:rsidRDefault="003A00A5" w:rsidP="001C7F55">
            <w:pPr>
              <w:pStyle w:val="TableParagraph"/>
              <w:spacing w:before="7"/>
              <w:rPr>
                <w:rFonts w:ascii="Helvetica"/>
                <w:b/>
                <w:sz w:val="15"/>
                <w:lang w:val="nl-NL"/>
              </w:rPr>
            </w:pPr>
          </w:p>
          <w:p w14:paraId="396D755F"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:2016:3937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73C8CA3" w14:textId="77777777" w:rsidR="003A00A5" w:rsidRPr="00E65821" w:rsidRDefault="003A00A5" w:rsidP="001C7F55">
            <w:pPr>
              <w:pStyle w:val="TableParagraph"/>
              <w:rPr>
                <w:rFonts w:ascii="Helvetica"/>
                <w:b/>
                <w:sz w:val="12"/>
                <w:lang w:val="nl-NL"/>
              </w:rPr>
            </w:pPr>
          </w:p>
          <w:p w14:paraId="28EC1BDD" w14:textId="77777777" w:rsidR="003A00A5" w:rsidRPr="00E65821" w:rsidRDefault="003A00A5" w:rsidP="001C7F55">
            <w:pPr>
              <w:pStyle w:val="TableParagraph"/>
              <w:spacing w:before="7"/>
              <w:rPr>
                <w:rFonts w:ascii="Helvetica"/>
                <w:b/>
                <w:sz w:val="15"/>
                <w:lang w:val="nl-NL"/>
              </w:rPr>
            </w:pPr>
          </w:p>
          <w:p w14:paraId="04F5AE2D" w14:textId="77777777" w:rsidR="003A00A5" w:rsidRPr="00E65821" w:rsidRDefault="003A00A5" w:rsidP="001C7F55">
            <w:pPr>
              <w:pStyle w:val="TableParagraph"/>
              <w:ind w:left="202"/>
              <w:rPr>
                <w:sz w:val="10"/>
                <w:lang w:val="nl-NL"/>
              </w:rPr>
            </w:pPr>
            <w:r w:rsidRPr="00E65821">
              <w:rPr>
                <w:sz w:val="10"/>
                <w:lang w:val="nl-NL"/>
              </w:rPr>
              <w:t>10-05-16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027B35C" w14:textId="77777777" w:rsidR="003A00A5" w:rsidRPr="00E65821" w:rsidRDefault="003A00A5" w:rsidP="001C7F55">
            <w:pPr>
              <w:pStyle w:val="TableParagraph"/>
              <w:rPr>
                <w:rFonts w:ascii="Helvetica"/>
                <w:b/>
                <w:sz w:val="12"/>
                <w:lang w:val="nl-NL"/>
              </w:rPr>
            </w:pPr>
          </w:p>
          <w:p w14:paraId="6E18C768" w14:textId="77777777" w:rsidR="003A00A5" w:rsidRPr="00E65821" w:rsidRDefault="003A00A5" w:rsidP="001C7F55">
            <w:pPr>
              <w:pStyle w:val="TableParagraph"/>
              <w:spacing w:before="7"/>
              <w:rPr>
                <w:rFonts w:ascii="Helvetica"/>
                <w:b/>
                <w:sz w:val="15"/>
                <w:lang w:val="nl-NL"/>
              </w:rPr>
            </w:pPr>
          </w:p>
          <w:p w14:paraId="47A6CBB4"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4E19A05" w14:textId="77777777" w:rsidR="003A00A5" w:rsidRPr="00E65821" w:rsidRDefault="003A00A5" w:rsidP="001C7F55">
            <w:pPr>
              <w:pStyle w:val="TableParagraph"/>
              <w:rPr>
                <w:rFonts w:ascii="Helvetica"/>
                <w:b/>
                <w:sz w:val="12"/>
                <w:lang w:val="nl-NL"/>
              </w:rPr>
            </w:pPr>
          </w:p>
          <w:p w14:paraId="3DDEA5A8" w14:textId="77777777" w:rsidR="003A00A5" w:rsidRPr="00E65821" w:rsidRDefault="003A00A5" w:rsidP="001C7F55">
            <w:pPr>
              <w:pStyle w:val="TableParagraph"/>
              <w:spacing w:before="7"/>
              <w:rPr>
                <w:rFonts w:ascii="Helvetica"/>
                <w:b/>
                <w:sz w:val="15"/>
                <w:lang w:val="nl-NL"/>
              </w:rPr>
            </w:pPr>
          </w:p>
          <w:p w14:paraId="2185F0D4"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A74C3D8" w14:textId="77777777" w:rsidR="003A00A5" w:rsidRPr="00E65821" w:rsidRDefault="003A00A5" w:rsidP="001C7F55">
            <w:pPr>
              <w:pStyle w:val="TableParagraph"/>
              <w:rPr>
                <w:rFonts w:ascii="Helvetica"/>
                <w:b/>
                <w:sz w:val="12"/>
                <w:lang w:val="nl-NL"/>
              </w:rPr>
            </w:pPr>
          </w:p>
          <w:p w14:paraId="5C89EC3D" w14:textId="77777777" w:rsidR="003A00A5" w:rsidRPr="00E65821" w:rsidRDefault="003A00A5" w:rsidP="001C7F55">
            <w:pPr>
              <w:pStyle w:val="TableParagraph"/>
              <w:spacing w:before="7"/>
              <w:rPr>
                <w:rFonts w:ascii="Helvetica"/>
                <w:b/>
                <w:sz w:val="15"/>
                <w:lang w:val="nl-NL"/>
              </w:rPr>
            </w:pPr>
          </w:p>
          <w:p w14:paraId="3238D7E6"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9BF5012" w14:textId="77777777" w:rsidR="003A00A5" w:rsidRPr="00E65821" w:rsidRDefault="003A00A5" w:rsidP="001C7F55">
            <w:pPr>
              <w:pStyle w:val="TableParagraph"/>
              <w:rPr>
                <w:rFonts w:ascii="Helvetica"/>
                <w:b/>
                <w:sz w:val="12"/>
                <w:lang w:val="nl-NL"/>
              </w:rPr>
            </w:pPr>
          </w:p>
          <w:p w14:paraId="4B6FA140" w14:textId="77777777" w:rsidR="003A00A5" w:rsidRPr="00E65821" w:rsidRDefault="003A00A5" w:rsidP="001C7F55">
            <w:pPr>
              <w:pStyle w:val="TableParagraph"/>
              <w:spacing w:before="7"/>
              <w:rPr>
                <w:rFonts w:ascii="Helvetica"/>
                <w:b/>
                <w:sz w:val="15"/>
                <w:lang w:val="nl-NL"/>
              </w:rPr>
            </w:pPr>
          </w:p>
          <w:p w14:paraId="1489DE82" w14:textId="77777777" w:rsidR="003A00A5" w:rsidRPr="00E65821" w:rsidRDefault="003A00A5" w:rsidP="001C7F55">
            <w:pPr>
              <w:pStyle w:val="TableParagraph"/>
              <w:ind w:left="11"/>
              <w:rPr>
                <w:sz w:val="10"/>
                <w:lang w:val="nl-NL"/>
              </w:rPr>
            </w:pPr>
            <w:r w:rsidRPr="00E65821">
              <w:rPr>
                <w:sz w:val="10"/>
                <w:lang w:val="nl-NL"/>
              </w:rPr>
              <w:t>Minderjarigen zijn 7 en 5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829D4EE" w14:textId="77777777" w:rsidR="003A00A5" w:rsidRPr="00E65821" w:rsidRDefault="003A00A5" w:rsidP="001C7F55">
            <w:pPr>
              <w:pStyle w:val="TableParagraph"/>
              <w:spacing w:before="8"/>
              <w:rPr>
                <w:rFonts w:ascii="Helvetica"/>
                <w:b/>
                <w:sz w:val="13"/>
                <w:lang w:val="nl-NL"/>
              </w:rPr>
            </w:pPr>
          </w:p>
          <w:p w14:paraId="47DA6EAD"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Ouders zijn moeilijk leerbaar; kunnen het geleerde niet voldoende vasthouden.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1D4AFE0" w14:textId="77777777" w:rsidR="003A00A5" w:rsidRPr="00E65821" w:rsidRDefault="003A00A5" w:rsidP="001C7F55">
            <w:pPr>
              <w:pStyle w:val="TableParagraph"/>
              <w:spacing w:before="66" w:line="290" w:lineRule="auto"/>
              <w:ind w:left="11" w:right="29"/>
              <w:rPr>
                <w:sz w:val="10"/>
                <w:lang w:val="nl-NL"/>
              </w:rPr>
            </w:pPr>
            <w:r w:rsidRPr="00E65821">
              <w:rPr>
                <w:sz w:val="10"/>
                <w:lang w:val="nl-NL"/>
              </w:rPr>
              <w:t xml:space="preserve">Behoefte aan voortzetting van de huidige opvoedingssituatie zodat een </w:t>
            </w:r>
            <w:r w:rsidRPr="00E65821">
              <w:rPr>
                <w:w w:val="95"/>
                <w:sz w:val="10"/>
                <w:lang w:val="nl-NL"/>
              </w:rPr>
              <w:t xml:space="preserve">ongestoord hechtingsproces doorgang </w:t>
            </w:r>
            <w:r w:rsidRPr="00E65821">
              <w:rPr>
                <w:sz w:val="10"/>
                <w:lang w:val="nl-NL"/>
              </w:rPr>
              <w:t>kan blijven vinden.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76BF3B9" w14:textId="77777777" w:rsidR="003A00A5" w:rsidRPr="00E65821" w:rsidRDefault="003A00A5" w:rsidP="001C7F55">
            <w:pPr>
              <w:pStyle w:val="TableParagraph"/>
              <w:spacing w:before="8"/>
              <w:rPr>
                <w:rFonts w:ascii="Helvetica"/>
                <w:b/>
                <w:sz w:val="13"/>
                <w:lang w:val="nl-NL"/>
              </w:rPr>
            </w:pPr>
          </w:p>
          <w:p w14:paraId="0371E7C3" w14:textId="77777777" w:rsidR="003A00A5" w:rsidRPr="00E65821" w:rsidRDefault="003A00A5" w:rsidP="001C7F55">
            <w:pPr>
              <w:pStyle w:val="TableParagraph"/>
              <w:spacing w:before="1" w:line="290" w:lineRule="auto"/>
              <w:ind w:left="11" w:right="1"/>
              <w:rPr>
                <w:sz w:val="10"/>
                <w:lang w:val="nl-NL"/>
              </w:rPr>
            </w:pPr>
            <w:r w:rsidRPr="00E65821">
              <w:rPr>
                <w:sz w:val="10"/>
                <w:lang w:val="nl-NL"/>
              </w:rPr>
              <w:t>Minderjarigen staan sinds 2012 onder toezicht en verblijven sinds 2014 bij pleegouders.</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3D4D884" w14:textId="77777777" w:rsidR="003A00A5" w:rsidRPr="00E65821" w:rsidRDefault="003A00A5" w:rsidP="001C7F55">
            <w:pPr>
              <w:pStyle w:val="TableParagraph"/>
              <w:rPr>
                <w:rFonts w:ascii="Helvetica"/>
                <w:b/>
                <w:sz w:val="12"/>
                <w:lang w:val="nl-NL"/>
              </w:rPr>
            </w:pPr>
          </w:p>
          <w:p w14:paraId="57830E07" w14:textId="77777777" w:rsidR="003A00A5" w:rsidRPr="00E65821" w:rsidRDefault="003A00A5" w:rsidP="001C7F55">
            <w:pPr>
              <w:pStyle w:val="TableParagraph"/>
              <w:spacing w:before="7"/>
              <w:rPr>
                <w:rFonts w:ascii="Helvetica"/>
                <w:b/>
                <w:sz w:val="15"/>
                <w:lang w:val="nl-NL"/>
              </w:rPr>
            </w:pPr>
          </w:p>
          <w:p w14:paraId="59BE06B9"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6A14BB6D" w14:textId="77777777" w:rsidR="003A00A5" w:rsidRPr="00E65821" w:rsidRDefault="003A00A5" w:rsidP="001C7F55">
            <w:pPr>
              <w:pStyle w:val="TableParagraph"/>
              <w:spacing w:before="8"/>
              <w:rPr>
                <w:rFonts w:ascii="Helvetica"/>
                <w:b/>
                <w:sz w:val="13"/>
                <w:lang w:val="nl-NL"/>
              </w:rPr>
            </w:pPr>
          </w:p>
          <w:p w14:paraId="386724BB" w14:textId="77777777" w:rsidR="003A00A5" w:rsidRPr="00E65821" w:rsidRDefault="003A00A5" w:rsidP="001C7F55">
            <w:pPr>
              <w:pStyle w:val="TableParagraph"/>
              <w:spacing w:before="1" w:line="290" w:lineRule="auto"/>
              <w:ind w:left="11" w:right="84"/>
              <w:rPr>
                <w:sz w:val="10"/>
                <w:lang w:val="nl-NL"/>
              </w:rPr>
            </w:pPr>
            <w:r w:rsidRPr="00E65821">
              <w:rPr>
                <w:sz w:val="10"/>
                <w:lang w:val="nl-NL"/>
              </w:rPr>
              <w:t>Minderjarigen zijn zeer gehecht aan pleegouders. Continuering huidige situatie is van zeer groot belang.</w:t>
            </w:r>
          </w:p>
        </w:tc>
      </w:tr>
      <w:tr w:rsidR="003A00A5" w:rsidRPr="00E65821" w14:paraId="54EC2C07" w14:textId="77777777" w:rsidTr="001C7F55">
        <w:trPr>
          <w:trHeight w:val="680"/>
        </w:trPr>
        <w:tc>
          <w:tcPr>
            <w:tcW w:w="228" w:type="dxa"/>
            <w:tcBorders>
              <w:top w:val="single" w:sz="4" w:space="0" w:color="000000"/>
              <w:bottom w:val="single" w:sz="4" w:space="0" w:color="000000"/>
              <w:right w:val="single" w:sz="4" w:space="0" w:color="000000"/>
            </w:tcBorders>
          </w:tcPr>
          <w:p w14:paraId="54EEE1A0" w14:textId="77777777" w:rsidR="003A00A5" w:rsidRPr="00E65821" w:rsidRDefault="003A00A5" w:rsidP="001C7F55">
            <w:pPr>
              <w:pStyle w:val="TableParagraph"/>
              <w:rPr>
                <w:rFonts w:ascii="Helvetica"/>
                <w:b/>
                <w:sz w:val="12"/>
                <w:lang w:val="nl-NL"/>
              </w:rPr>
            </w:pPr>
          </w:p>
          <w:p w14:paraId="6B52A4D1" w14:textId="77777777" w:rsidR="003A00A5" w:rsidRPr="00E65821" w:rsidRDefault="003A00A5" w:rsidP="001C7F55">
            <w:pPr>
              <w:pStyle w:val="TableParagraph"/>
              <w:spacing w:before="7"/>
              <w:rPr>
                <w:rFonts w:ascii="Helvetica"/>
                <w:b/>
                <w:sz w:val="15"/>
                <w:lang w:val="nl-NL"/>
              </w:rPr>
            </w:pPr>
          </w:p>
          <w:p w14:paraId="5C89E321" w14:textId="77777777" w:rsidR="003A00A5" w:rsidRPr="00E65821" w:rsidRDefault="003A00A5" w:rsidP="001C7F55">
            <w:pPr>
              <w:pStyle w:val="TableParagraph"/>
              <w:ind w:left="51"/>
              <w:rPr>
                <w:sz w:val="10"/>
                <w:lang w:val="nl-NL"/>
              </w:rPr>
            </w:pPr>
            <w:r w:rsidRPr="00E65821">
              <w:rPr>
                <w:sz w:val="10"/>
                <w:lang w:val="nl-NL"/>
              </w:rPr>
              <w:t>32</w:t>
            </w:r>
          </w:p>
        </w:tc>
        <w:tc>
          <w:tcPr>
            <w:tcW w:w="1300" w:type="dxa"/>
            <w:tcBorders>
              <w:top w:val="single" w:sz="4" w:space="0" w:color="000000"/>
              <w:left w:val="single" w:sz="4" w:space="0" w:color="000000"/>
              <w:bottom w:val="single" w:sz="4" w:space="0" w:color="000000"/>
              <w:right w:val="single" w:sz="4" w:space="0" w:color="000000"/>
            </w:tcBorders>
          </w:tcPr>
          <w:p w14:paraId="30DB56E9" w14:textId="77777777" w:rsidR="003A00A5" w:rsidRPr="00E65821" w:rsidRDefault="003A00A5" w:rsidP="001C7F55">
            <w:pPr>
              <w:pStyle w:val="TableParagraph"/>
              <w:rPr>
                <w:rFonts w:ascii="Helvetica"/>
                <w:b/>
                <w:sz w:val="12"/>
                <w:lang w:val="nl-NL"/>
              </w:rPr>
            </w:pPr>
          </w:p>
          <w:p w14:paraId="69A1EE07" w14:textId="77777777" w:rsidR="003A00A5" w:rsidRPr="00E65821" w:rsidRDefault="003A00A5" w:rsidP="001C7F55">
            <w:pPr>
              <w:pStyle w:val="TableParagraph"/>
              <w:spacing w:before="7"/>
              <w:rPr>
                <w:rFonts w:ascii="Helvetica"/>
                <w:b/>
                <w:sz w:val="15"/>
                <w:lang w:val="nl-NL"/>
              </w:rPr>
            </w:pPr>
          </w:p>
          <w:p w14:paraId="04356407"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NL:GHDHA</w:t>
            </w:r>
            <w:proofErr w:type="gramEnd"/>
            <w:r w:rsidRPr="00E65821">
              <w:rPr>
                <w:w w:val="95"/>
                <w:sz w:val="10"/>
                <w:lang w:val="nl-NL"/>
              </w:rPr>
              <w:t>:2016:1307</w:t>
            </w:r>
          </w:p>
        </w:tc>
        <w:tc>
          <w:tcPr>
            <w:tcW w:w="805" w:type="dxa"/>
            <w:tcBorders>
              <w:top w:val="single" w:sz="4" w:space="0" w:color="000000"/>
              <w:left w:val="single" w:sz="4" w:space="0" w:color="000000"/>
              <w:bottom w:val="single" w:sz="4" w:space="0" w:color="000000"/>
              <w:right w:val="single" w:sz="4" w:space="0" w:color="000000"/>
            </w:tcBorders>
          </w:tcPr>
          <w:p w14:paraId="0F4B2016" w14:textId="77777777" w:rsidR="003A00A5" w:rsidRPr="00E65821" w:rsidRDefault="003A00A5" w:rsidP="001C7F55">
            <w:pPr>
              <w:pStyle w:val="TableParagraph"/>
              <w:rPr>
                <w:rFonts w:ascii="Helvetica"/>
                <w:b/>
                <w:sz w:val="12"/>
                <w:lang w:val="nl-NL"/>
              </w:rPr>
            </w:pPr>
          </w:p>
          <w:p w14:paraId="501AA0AB" w14:textId="77777777" w:rsidR="003A00A5" w:rsidRPr="00E65821" w:rsidRDefault="003A00A5" w:rsidP="001C7F55">
            <w:pPr>
              <w:pStyle w:val="TableParagraph"/>
              <w:spacing w:before="7"/>
              <w:rPr>
                <w:rFonts w:ascii="Helvetica"/>
                <w:b/>
                <w:sz w:val="15"/>
                <w:lang w:val="nl-NL"/>
              </w:rPr>
            </w:pPr>
          </w:p>
          <w:p w14:paraId="28928E33" w14:textId="77777777" w:rsidR="003A00A5" w:rsidRPr="00E65821" w:rsidRDefault="003A00A5" w:rsidP="001C7F55">
            <w:pPr>
              <w:pStyle w:val="TableParagraph"/>
              <w:ind w:left="202"/>
              <w:rPr>
                <w:sz w:val="10"/>
                <w:lang w:val="nl-NL"/>
              </w:rPr>
            </w:pPr>
            <w:r w:rsidRPr="00E65821">
              <w:rPr>
                <w:sz w:val="10"/>
                <w:lang w:val="nl-NL"/>
              </w:rPr>
              <w:t>11-05-16</w:t>
            </w:r>
          </w:p>
        </w:tc>
        <w:tc>
          <w:tcPr>
            <w:tcW w:w="983" w:type="dxa"/>
            <w:tcBorders>
              <w:top w:val="single" w:sz="4" w:space="0" w:color="000000"/>
              <w:left w:val="single" w:sz="4" w:space="0" w:color="000000"/>
              <w:bottom w:val="single" w:sz="4" w:space="0" w:color="000000"/>
              <w:right w:val="single" w:sz="4" w:space="0" w:color="000000"/>
            </w:tcBorders>
          </w:tcPr>
          <w:p w14:paraId="1965F859" w14:textId="77777777" w:rsidR="003A00A5" w:rsidRPr="00E65821" w:rsidRDefault="003A00A5" w:rsidP="001C7F55">
            <w:pPr>
              <w:pStyle w:val="TableParagraph"/>
              <w:rPr>
                <w:rFonts w:ascii="Helvetica"/>
                <w:b/>
                <w:sz w:val="12"/>
                <w:lang w:val="nl-NL"/>
              </w:rPr>
            </w:pPr>
          </w:p>
          <w:p w14:paraId="77F51C2F" w14:textId="77777777" w:rsidR="003A00A5" w:rsidRPr="00E65821" w:rsidRDefault="003A00A5" w:rsidP="001C7F55">
            <w:pPr>
              <w:pStyle w:val="TableParagraph"/>
              <w:spacing w:before="7"/>
              <w:rPr>
                <w:rFonts w:ascii="Helvetica"/>
                <w:b/>
                <w:sz w:val="15"/>
                <w:lang w:val="nl-NL"/>
              </w:rPr>
            </w:pPr>
          </w:p>
          <w:p w14:paraId="11473D93"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7511E5AC" w14:textId="77777777" w:rsidR="003A00A5" w:rsidRPr="00E65821" w:rsidRDefault="003A00A5" w:rsidP="001C7F55">
            <w:pPr>
              <w:pStyle w:val="TableParagraph"/>
              <w:rPr>
                <w:rFonts w:ascii="Helvetica"/>
                <w:b/>
                <w:sz w:val="12"/>
                <w:lang w:val="nl-NL"/>
              </w:rPr>
            </w:pPr>
          </w:p>
          <w:p w14:paraId="4AA4FD4E" w14:textId="77777777" w:rsidR="003A00A5" w:rsidRPr="00E65821" w:rsidRDefault="003A00A5" w:rsidP="001C7F55">
            <w:pPr>
              <w:pStyle w:val="TableParagraph"/>
              <w:spacing w:before="7"/>
              <w:rPr>
                <w:rFonts w:ascii="Helvetica"/>
                <w:b/>
                <w:sz w:val="15"/>
                <w:lang w:val="nl-NL"/>
              </w:rPr>
            </w:pPr>
          </w:p>
          <w:p w14:paraId="36968310"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472EBB9A" w14:textId="77777777" w:rsidR="003A00A5" w:rsidRPr="00E65821" w:rsidRDefault="003A00A5" w:rsidP="001C7F55">
            <w:pPr>
              <w:pStyle w:val="TableParagraph"/>
              <w:rPr>
                <w:rFonts w:ascii="Helvetica"/>
                <w:b/>
                <w:sz w:val="12"/>
                <w:lang w:val="nl-NL"/>
              </w:rPr>
            </w:pPr>
          </w:p>
          <w:p w14:paraId="66DFE506" w14:textId="77777777" w:rsidR="003A00A5" w:rsidRPr="00E65821" w:rsidRDefault="003A00A5" w:rsidP="001C7F55">
            <w:pPr>
              <w:pStyle w:val="TableParagraph"/>
              <w:spacing w:before="7"/>
              <w:rPr>
                <w:rFonts w:ascii="Helvetica"/>
                <w:b/>
                <w:sz w:val="15"/>
                <w:lang w:val="nl-NL"/>
              </w:rPr>
            </w:pPr>
          </w:p>
          <w:p w14:paraId="36620E77"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6AD1CBA9" w14:textId="77777777" w:rsidR="003A00A5" w:rsidRPr="00E65821" w:rsidRDefault="003A00A5" w:rsidP="001C7F55">
            <w:pPr>
              <w:pStyle w:val="TableParagraph"/>
              <w:rPr>
                <w:rFonts w:ascii="Helvetica"/>
                <w:b/>
                <w:sz w:val="12"/>
                <w:lang w:val="nl-NL"/>
              </w:rPr>
            </w:pPr>
          </w:p>
          <w:p w14:paraId="0D7F09D5" w14:textId="77777777" w:rsidR="003A00A5" w:rsidRPr="00E65821" w:rsidRDefault="003A00A5" w:rsidP="001C7F55">
            <w:pPr>
              <w:pStyle w:val="TableParagraph"/>
              <w:spacing w:before="7"/>
              <w:rPr>
                <w:rFonts w:ascii="Helvetica"/>
                <w:b/>
                <w:sz w:val="15"/>
                <w:lang w:val="nl-NL"/>
              </w:rPr>
            </w:pPr>
          </w:p>
          <w:p w14:paraId="5DA8F889" w14:textId="77777777" w:rsidR="003A00A5" w:rsidRPr="00E65821" w:rsidRDefault="003A00A5" w:rsidP="001C7F55">
            <w:pPr>
              <w:pStyle w:val="TableParagraph"/>
              <w:ind w:left="11"/>
              <w:rPr>
                <w:sz w:val="10"/>
                <w:lang w:val="nl-NL"/>
              </w:rPr>
            </w:pPr>
            <w:r w:rsidRPr="00E65821">
              <w:rPr>
                <w:sz w:val="10"/>
                <w:lang w:val="nl-NL"/>
              </w:rPr>
              <w:t>Minderjarigen zijn 14 en 8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653768A" w14:textId="77777777" w:rsidR="003A00A5" w:rsidRPr="00E65821" w:rsidRDefault="003A00A5" w:rsidP="001C7F55">
            <w:pPr>
              <w:pStyle w:val="TableParagraph"/>
              <w:spacing w:line="290" w:lineRule="auto"/>
              <w:ind w:left="11" w:right="7"/>
              <w:rPr>
                <w:sz w:val="10"/>
                <w:lang w:val="nl-NL"/>
              </w:rPr>
            </w:pPr>
            <w:r w:rsidRPr="00E65821">
              <w:rPr>
                <w:sz w:val="10"/>
                <w:lang w:val="nl-NL"/>
              </w:rPr>
              <w:t>Moeder maakt positieve ontwikkeling door. Relatie vader beëindigt. Heeft zelf de verzorging weer op zich genomen. Alcohol en Drugsgebruik al</w:t>
            </w:r>
          </w:p>
          <w:p w14:paraId="3AF74CA6"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enige</w:t>
            </w:r>
            <w:proofErr w:type="gramEnd"/>
            <w:r w:rsidRPr="00E65821">
              <w:rPr>
                <w:sz w:val="10"/>
                <w:lang w:val="nl-NL"/>
              </w:rPr>
              <w:t xml:space="preserve"> tijd beëindigt.</w:t>
            </w:r>
          </w:p>
        </w:tc>
        <w:tc>
          <w:tcPr>
            <w:tcW w:w="1716" w:type="dxa"/>
            <w:tcBorders>
              <w:top w:val="single" w:sz="4" w:space="0" w:color="000000"/>
              <w:left w:val="single" w:sz="4" w:space="0" w:color="000000"/>
              <w:bottom w:val="single" w:sz="4" w:space="0" w:color="000000"/>
              <w:right w:val="single" w:sz="4" w:space="0" w:color="000000"/>
            </w:tcBorders>
          </w:tcPr>
          <w:p w14:paraId="3C443ED7" w14:textId="77777777" w:rsidR="003A00A5" w:rsidRPr="00E65821" w:rsidRDefault="003A00A5" w:rsidP="001C7F55">
            <w:pPr>
              <w:pStyle w:val="TableParagraph"/>
              <w:rPr>
                <w:rFonts w:ascii="Helvetica"/>
                <w:b/>
                <w:sz w:val="12"/>
                <w:lang w:val="nl-NL"/>
              </w:rPr>
            </w:pPr>
          </w:p>
          <w:p w14:paraId="212BA356" w14:textId="77777777" w:rsidR="003A00A5" w:rsidRPr="00E65821" w:rsidRDefault="003A00A5" w:rsidP="001C7F55">
            <w:pPr>
              <w:pStyle w:val="TableParagraph"/>
              <w:spacing w:before="7"/>
              <w:rPr>
                <w:rFonts w:ascii="Helvetica"/>
                <w:b/>
                <w:sz w:val="15"/>
                <w:lang w:val="nl-NL"/>
              </w:rPr>
            </w:pPr>
          </w:p>
          <w:p w14:paraId="2225DCEE"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21996344" w14:textId="77777777" w:rsidR="003A00A5" w:rsidRPr="00E65821" w:rsidRDefault="003A00A5" w:rsidP="001C7F55">
            <w:pPr>
              <w:pStyle w:val="TableParagraph"/>
              <w:rPr>
                <w:rFonts w:ascii="Helvetica"/>
                <w:b/>
                <w:sz w:val="12"/>
                <w:lang w:val="nl-NL"/>
              </w:rPr>
            </w:pPr>
          </w:p>
          <w:p w14:paraId="1481E226"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sinds 2012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5CD995B" w14:textId="77777777" w:rsidR="003A00A5" w:rsidRPr="00E65821" w:rsidRDefault="003A00A5" w:rsidP="001C7F55">
            <w:pPr>
              <w:pStyle w:val="TableParagraph"/>
              <w:rPr>
                <w:rFonts w:ascii="Helvetica"/>
                <w:b/>
                <w:sz w:val="12"/>
                <w:lang w:val="nl-NL"/>
              </w:rPr>
            </w:pPr>
          </w:p>
          <w:p w14:paraId="4B8111D3" w14:textId="77777777" w:rsidR="003A00A5" w:rsidRPr="00E65821" w:rsidRDefault="003A00A5" w:rsidP="001C7F55">
            <w:pPr>
              <w:pStyle w:val="TableParagraph"/>
              <w:spacing w:before="7"/>
              <w:rPr>
                <w:rFonts w:ascii="Helvetica"/>
                <w:b/>
                <w:sz w:val="15"/>
                <w:lang w:val="nl-NL"/>
              </w:rPr>
            </w:pPr>
          </w:p>
          <w:p w14:paraId="3195965B" w14:textId="77777777" w:rsidR="003A00A5" w:rsidRPr="00E65821" w:rsidRDefault="003A00A5" w:rsidP="001C7F55">
            <w:pPr>
              <w:pStyle w:val="TableParagraph"/>
              <w:ind w:left="11"/>
              <w:rPr>
                <w:sz w:val="10"/>
                <w:lang w:val="nl-NL"/>
              </w:rPr>
            </w:pPr>
            <w:r w:rsidRPr="00E65821">
              <w:rPr>
                <w:sz w:val="10"/>
                <w:lang w:val="nl-NL"/>
              </w:rPr>
              <w:t>Moeder accepteert hulp.</w:t>
            </w:r>
          </w:p>
        </w:tc>
        <w:tc>
          <w:tcPr>
            <w:tcW w:w="1713" w:type="dxa"/>
            <w:tcBorders>
              <w:top w:val="single" w:sz="4" w:space="0" w:color="000000"/>
              <w:left w:val="single" w:sz="4" w:space="0" w:color="000000"/>
              <w:bottom w:val="single" w:sz="4" w:space="0" w:color="000000"/>
            </w:tcBorders>
          </w:tcPr>
          <w:p w14:paraId="52B5FE91" w14:textId="77777777" w:rsidR="003A00A5" w:rsidRPr="00E65821" w:rsidRDefault="003A00A5" w:rsidP="001C7F55">
            <w:pPr>
              <w:pStyle w:val="TableParagraph"/>
              <w:rPr>
                <w:rFonts w:ascii="Helvetica"/>
                <w:b/>
                <w:sz w:val="12"/>
                <w:lang w:val="nl-NL"/>
              </w:rPr>
            </w:pPr>
          </w:p>
          <w:p w14:paraId="2AF3F4E4" w14:textId="77777777" w:rsidR="003A00A5" w:rsidRPr="00E65821" w:rsidRDefault="003A00A5" w:rsidP="001C7F55">
            <w:pPr>
              <w:pStyle w:val="TableParagraph"/>
              <w:spacing w:before="7"/>
              <w:rPr>
                <w:rFonts w:ascii="Helvetica"/>
                <w:b/>
                <w:sz w:val="15"/>
                <w:lang w:val="nl-NL"/>
              </w:rPr>
            </w:pPr>
          </w:p>
          <w:p w14:paraId="6C069E1A" w14:textId="77777777" w:rsidR="003A00A5" w:rsidRPr="00E65821" w:rsidRDefault="003A00A5" w:rsidP="001C7F55">
            <w:pPr>
              <w:pStyle w:val="TableParagraph"/>
              <w:ind w:left="11"/>
              <w:rPr>
                <w:sz w:val="10"/>
                <w:lang w:val="nl-NL"/>
              </w:rPr>
            </w:pPr>
            <w:r w:rsidRPr="00E65821">
              <w:rPr>
                <w:sz w:val="10"/>
                <w:lang w:val="nl-NL"/>
              </w:rPr>
              <w:t>N.v.t.</w:t>
            </w:r>
          </w:p>
        </w:tc>
      </w:tr>
      <w:tr w:rsidR="003A00A5" w:rsidRPr="00E65821" w14:paraId="0C8F8A5F"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361E7A2" w14:textId="77777777" w:rsidR="003A00A5" w:rsidRPr="00E65821" w:rsidRDefault="003A00A5" w:rsidP="001C7F55">
            <w:pPr>
              <w:pStyle w:val="TableParagraph"/>
              <w:rPr>
                <w:rFonts w:ascii="Helvetica"/>
                <w:b/>
                <w:sz w:val="12"/>
                <w:lang w:val="nl-NL"/>
              </w:rPr>
            </w:pPr>
          </w:p>
          <w:p w14:paraId="5DFFD238" w14:textId="77777777" w:rsidR="003A00A5" w:rsidRPr="00E65821" w:rsidRDefault="003A00A5" w:rsidP="001C7F55">
            <w:pPr>
              <w:pStyle w:val="TableParagraph"/>
              <w:spacing w:before="7"/>
              <w:rPr>
                <w:rFonts w:ascii="Helvetica"/>
                <w:b/>
                <w:sz w:val="15"/>
                <w:lang w:val="nl-NL"/>
              </w:rPr>
            </w:pPr>
          </w:p>
          <w:p w14:paraId="3A309A2B" w14:textId="77777777" w:rsidR="003A00A5" w:rsidRPr="00E65821" w:rsidRDefault="003A00A5" w:rsidP="001C7F55">
            <w:pPr>
              <w:pStyle w:val="TableParagraph"/>
              <w:ind w:left="51"/>
              <w:rPr>
                <w:sz w:val="10"/>
                <w:lang w:val="nl-NL"/>
              </w:rPr>
            </w:pPr>
            <w:r w:rsidRPr="00E65821">
              <w:rPr>
                <w:sz w:val="10"/>
                <w:lang w:val="nl-NL"/>
              </w:rPr>
              <w:t>33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59725B4" w14:textId="77777777" w:rsidR="003A00A5" w:rsidRPr="00E65821" w:rsidRDefault="003A00A5" w:rsidP="001C7F55">
            <w:pPr>
              <w:pStyle w:val="TableParagraph"/>
              <w:rPr>
                <w:rFonts w:ascii="Helvetica"/>
                <w:b/>
                <w:sz w:val="12"/>
                <w:lang w:val="nl-NL"/>
              </w:rPr>
            </w:pPr>
          </w:p>
          <w:p w14:paraId="428E7289" w14:textId="77777777" w:rsidR="003A00A5" w:rsidRPr="00E65821" w:rsidRDefault="003A00A5" w:rsidP="001C7F55">
            <w:pPr>
              <w:pStyle w:val="TableParagraph"/>
              <w:spacing w:before="7"/>
              <w:rPr>
                <w:rFonts w:ascii="Helvetica"/>
                <w:b/>
                <w:sz w:val="15"/>
                <w:lang w:val="nl-NL"/>
              </w:rPr>
            </w:pPr>
          </w:p>
          <w:p w14:paraId="6DCCCD41"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NL:GHDHA</w:t>
            </w:r>
            <w:proofErr w:type="gramEnd"/>
            <w:r w:rsidRPr="00E65821">
              <w:rPr>
                <w:w w:val="95"/>
                <w:sz w:val="10"/>
                <w:lang w:val="nl-NL"/>
              </w:rPr>
              <w:t>:2016:1767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64EB2E7F" w14:textId="77777777" w:rsidR="003A00A5" w:rsidRPr="00E65821" w:rsidRDefault="003A00A5" w:rsidP="001C7F55">
            <w:pPr>
              <w:pStyle w:val="TableParagraph"/>
              <w:rPr>
                <w:rFonts w:ascii="Helvetica"/>
                <w:b/>
                <w:sz w:val="12"/>
                <w:lang w:val="nl-NL"/>
              </w:rPr>
            </w:pPr>
          </w:p>
          <w:p w14:paraId="2D63AFF4" w14:textId="77777777" w:rsidR="003A00A5" w:rsidRPr="00E65821" w:rsidRDefault="003A00A5" w:rsidP="001C7F55">
            <w:pPr>
              <w:pStyle w:val="TableParagraph"/>
              <w:spacing w:before="7"/>
              <w:rPr>
                <w:rFonts w:ascii="Helvetica"/>
                <w:b/>
                <w:sz w:val="15"/>
                <w:lang w:val="nl-NL"/>
              </w:rPr>
            </w:pPr>
          </w:p>
          <w:p w14:paraId="6461FA1B" w14:textId="77777777" w:rsidR="003A00A5" w:rsidRPr="00E65821" w:rsidRDefault="003A00A5" w:rsidP="001C7F55">
            <w:pPr>
              <w:pStyle w:val="TableParagraph"/>
              <w:ind w:left="202"/>
              <w:rPr>
                <w:sz w:val="10"/>
                <w:lang w:val="nl-NL"/>
              </w:rPr>
            </w:pPr>
            <w:r w:rsidRPr="00E65821">
              <w:rPr>
                <w:sz w:val="10"/>
                <w:lang w:val="nl-NL"/>
              </w:rPr>
              <w:t>18-05-16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DC4CF2D" w14:textId="77777777" w:rsidR="003A00A5" w:rsidRPr="00E65821" w:rsidRDefault="003A00A5" w:rsidP="001C7F55">
            <w:pPr>
              <w:pStyle w:val="TableParagraph"/>
              <w:rPr>
                <w:rFonts w:ascii="Helvetica"/>
                <w:b/>
                <w:sz w:val="12"/>
                <w:lang w:val="nl-NL"/>
              </w:rPr>
            </w:pPr>
          </w:p>
          <w:p w14:paraId="224CC45F" w14:textId="77777777" w:rsidR="003A00A5" w:rsidRPr="00E65821" w:rsidRDefault="003A00A5" w:rsidP="001C7F55">
            <w:pPr>
              <w:pStyle w:val="TableParagraph"/>
              <w:spacing w:before="7"/>
              <w:rPr>
                <w:rFonts w:ascii="Helvetica"/>
                <w:b/>
                <w:sz w:val="15"/>
                <w:lang w:val="nl-NL"/>
              </w:rPr>
            </w:pPr>
          </w:p>
          <w:p w14:paraId="76162DE0"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BEAE183" w14:textId="77777777" w:rsidR="003A00A5" w:rsidRPr="00E65821" w:rsidRDefault="003A00A5" w:rsidP="001C7F55">
            <w:pPr>
              <w:pStyle w:val="TableParagraph"/>
              <w:rPr>
                <w:rFonts w:ascii="Helvetica"/>
                <w:b/>
                <w:sz w:val="12"/>
                <w:lang w:val="nl-NL"/>
              </w:rPr>
            </w:pPr>
          </w:p>
          <w:p w14:paraId="0CDA313D" w14:textId="77777777" w:rsidR="003A00A5" w:rsidRPr="00E65821" w:rsidRDefault="003A00A5" w:rsidP="001C7F55">
            <w:pPr>
              <w:pStyle w:val="TableParagraph"/>
              <w:spacing w:before="7"/>
              <w:rPr>
                <w:rFonts w:ascii="Helvetica"/>
                <w:b/>
                <w:sz w:val="15"/>
                <w:lang w:val="nl-NL"/>
              </w:rPr>
            </w:pPr>
          </w:p>
          <w:p w14:paraId="299FB20D"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E7E5BBC" w14:textId="77777777" w:rsidR="003A00A5" w:rsidRPr="00E65821" w:rsidRDefault="003A00A5" w:rsidP="001C7F55">
            <w:pPr>
              <w:pStyle w:val="TableParagraph"/>
              <w:rPr>
                <w:rFonts w:ascii="Helvetica"/>
                <w:b/>
                <w:sz w:val="12"/>
                <w:lang w:val="nl-NL"/>
              </w:rPr>
            </w:pPr>
          </w:p>
          <w:p w14:paraId="0092324A" w14:textId="77777777" w:rsidR="003A00A5" w:rsidRPr="00E65821" w:rsidRDefault="003A00A5" w:rsidP="001C7F55">
            <w:pPr>
              <w:pStyle w:val="TableParagraph"/>
              <w:spacing w:before="7"/>
              <w:rPr>
                <w:rFonts w:ascii="Helvetica"/>
                <w:b/>
                <w:sz w:val="15"/>
                <w:lang w:val="nl-NL"/>
              </w:rPr>
            </w:pPr>
          </w:p>
          <w:p w14:paraId="039FDF15"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73DE3D3" w14:textId="77777777" w:rsidR="003A00A5" w:rsidRPr="00E65821" w:rsidRDefault="003A00A5" w:rsidP="001C7F55">
            <w:pPr>
              <w:pStyle w:val="TableParagraph"/>
              <w:spacing w:line="290" w:lineRule="auto"/>
              <w:ind w:left="11" w:right="11"/>
              <w:rPr>
                <w:sz w:val="10"/>
                <w:lang w:val="nl-NL"/>
              </w:rPr>
            </w:pPr>
            <w:r w:rsidRPr="00E65821">
              <w:rPr>
                <w:sz w:val="10"/>
                <w:lang w:val="nl-NL"/>
              </w:rPr>
              <w:t>Minderjarige</w:t>
            </w:r>
            <w:r w:rsidRPr="00E65821">
              <w:rPr>
                <w:spacing w:val="-7"/>
                <w:sz w:val="10"/>
                <w:lang w:val="nl-NL"/>
              </w:rPr>
              <w:t xml:space="preserve"> </w:t>
            </w:r>
            <w:r w:rsidRPr="00E65821">
              <w:rPr>
                <w:sz w:val="10"/>
                <w:lang w:val="nl-NL"/>
              </w:rPr>
              <w:t>is</w:t>
            </w:r>
            <w:r w:rsidRPr="00E65821">
              <w:rPr>
                <w:spacing w:val="-7"/>
                <w:sz w:val="10"/>
                <w:lang w:val="nl-NL"/>
              </w:rPr>
              <w:t xml:space="preserve"> </w:t>
            </w:r>
            <w:r w:rsidRPr="00E65821">
              <w:rPr>
                <w:sz w:val="10"/>
                <w:lang w:val="nl-NL"/>
              </w:rPr>
              <w:t>slecht</w:t>
            </w:r>
            <w:r w:rsidRPr="00E65821">
              <w:rPr>
                <w:spacing w:val="-7"/>
                <w:sz w:val="10"/>
                <w:lang w:val="nl-NL"/>
              </w:rPr>
              <w:t xml:space="preserve"> </w:t>
            </w:r>
            <w:r w:rsidRPr="00E65821">
              <w:rPr>
                <w:sz w:val="10"/>
                <w:lang w:val="nl-NL"/>
              </w:rPr>
              <w:t>3</w:t>
            </w:r>
            <w:r w:rsidRPr="00E65821">
              <w:rPr>
                <w:spacing w:val="-7"/>
                <w:sz w:val="10"/>
                <w:lang w:val="nl-NL"/>
              </w:rPr>
              <w:t xml:space="preserve"> </w:t>
            </w:r>
            <w:r w:rsidRPr="00E65821">
              <w:rPr>
                <w:sz w:val="10"/>
                <w:lang w:val="nl-NL"/>
              </w:rPr>
              <w:t>jaar</w:t>
            </w:r>
            <w:r w:rsidRPr="00E65821">
              <w:rPr>
                <w:spacing w:val="-7"/>
                <w:sz w:val="10"/>
                <w:lang w:val="nl-NL"/>
              </w:rPr>
              <w:t xml:space="preserve"> </w:t>
            </w:r>
            <w:r w:rsidRPr="00E65821">
              <w:rPr>
                <w:sz w:val="10"/>
                <w:lang w:val="nl-NL"/>
              </w:rPr>
              <w:t>en</w:t>
            </w:r>
            <w:r w:rsidRPr="00E65821">
              <w:rPr>
                <w:spacing w:val="-7"/>
                <w:sz w:val="10"/>
                <w:lang w:val="nl-NL"/>
              </w:rPr>
              <w:t xml:space="preserve"> </w:t>
            </w:r>
            <w:r w:rsidRPr="00E65821">
              <w:rPr>
                <w:sz w:val="10"/>
                <w:lang w:val="nl-NL"/>
              </w:rPr>
              <w:t>heeft</w:t>
            </w:r>
            <w:r w:rsidRPr="00E65821">
              <w:rPr>
                <w:spacing w:val="-7"/>
                <w:sz w:val="10"/>
                <w:lang w:val="nl-NL"/>
              </w:rPr>
              <w:t xml:space="preserve"> </w:t>
            </w:r>
            <w:r w:rsidRPr="00E65821">
              <w:rPr>
                <w:sz w:val="10"/>
                <w:lang w:val="nl-NL"/>
              </w:rPr>
              <w:t>al veel meegemaakt tijdens diens korte leven. De jonge leeftijd heeft invloed op</w:t>
            </w:r>
            <w:r w:rsidRPr="00E65821">
              <w:rPr>
                <w:spacing w:val="-11"/>
                <w:sz w:val="10"/>
                <w:lang w:val="nl-NL"/>
              </w:rPr>
              <w:t xml:space="preserve"> </w:t>
            </w:r>
            <w:r w:rsidRPr="00E65821">
              <w:rPr>
                <w:sz w:val="10"/>
                <w:lang w:val="nl-NL"/>
              </w:rPr>
              <w:t>de</w:t>
            </w:r>
            <w:r w:rsidRPr="00E65821">
              <w:rPr>
                <w:spacing w:val="-11"/>
                <w:sz w:val="10"/>
                <w:lang w:val="nl-NL"/>
              </w:rPr>
              <w:t xml:space="preserve"> </w:t>
            </w:r>
            <w:r w:rsidRPr="00E65821">
              <w:rPr>
                <w:sz w:val="10"/>
                <w:lang w:val="nl-NL"/>
              </w:rPr>
              <w:t>duur</w:t>
            </w:r>
            <w:r w:rsidRPr="00E65821">
              <w:rPr>
                <w:spacing w:val="-11"/>
                <w:sz w:val="10"/>
                <w:lang w:val="nl-NL"/>
              </w:rPr>
              <w:t xml:space="preserve"> </w:t>
            </w:r>
            <w:r w:rsidRPr="00E65821">
              <w:rPr>
                <w:sz w:val="10"/>
                <w:lang w:val="nl-NL"/>
              </w:rPr>
              <w:t>van</w:t>
            </w:r>
            <w:r w:rsidRPr="00E65821">
              <w:rPr>
                <w:spacing w:val="-11"/>
                <w:sz w:val="10"/>
                <w:lang w:val="nl-NL"/>
              </w:rPr>
              <w:t xml:space="preserve"> </w:t>
            </w:r>
            <w:r w:rsidRPr="00E65821">
              <w:rPr>
                <w:sz w:val="10"/>
                <w:lang w:val="nl-NL"/>
              </w:rPr>
              <w:t>het</w:t>
            </w:r>
            <w:r w:rsidRPr="00E65821">
              <w:rPr>
                <w:spacing w:val="-11"/>
                <w:sz w:val="10"/>
                <w:lang w:val="nl-NL"/>
              </w:rPr>
              <w:t xml:space="preserve"> </w:t>
            </w:r>
            <w:r w:rsidRPr="00E65821">
              <w:rPr>
                <w:sz w:val="10"/>
                <w:lang w:val="nl-NL"/>
              </w:rPr>
              <w:t>aanvaardbare</w:t>
            </w:r>
          </w:p>
          <w:p w14:paraId="0C59E7A9" w14:textId="77777777" w:rsidR="003A00A5" w:rsidRPr="00E65821" w:rsidRDefault="003A00A5" w:rsidP="001C7F55">
            <w:pPr>
              <w:pStyle w:val="TableParagraph"/>
              <w:spacing w:line="108" w:lineRule="exact"/>
              <w:ind w:left="11"/>
              <w:rPr>
                <w:sz w:val="10"/>
                <w:lang w:val="nl-NL"/>
              </w:rPr>
            </w:pPr>
            <w:proofErr w:type="gramStart"/>
            <w:r w:rsidRPr="00E65821">
              <w:rPr>
                <w:w w:val="105"/>
                <w:sz w:val="10"/>
                <w:lang w:val="nl-NL"/>
              </w:rPr>
              <w:t>termijn</w:t>
            </w:r>
            <w:proofErr w:type="gramEnd"/>
            <w:r w:rsidRPr="00E65821">
              <w:rPr>
                <w:w w:val="105"/>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018F5F4" w14:textId="77777777" w:rsidR="003A00A5" w:rsidRPr="00E65821" w:rsidRDefault="003A00A5" w:rsidP="001C7F55">
            <w:pPr>
              <w:pStyle w:val="TableParagraph"/>
              <w:spacing w:before="8"/>
              <w:rPr>
                <w:rFonts w:ascii="Helvetica"/>
                <w:b/>
                <w:sz w:val="13"/>
                <w:lang w:val="nl-NL"/>
              </w:rPr>
            </w:pPr>
          </w:p>
          <w:p w14:paraId="08A072A4" w14:textId="77777777" w:rsidR="003A00A5" w:rsidRPr="00E65821" w:rsidRDefault="003A00A5" w:rsidP="001C7F55">
            <w:pPr>
              <w:pStyle w:val="TableParagraph"/>
              <w:spacing w:before="1" w:line="290" w:lineRule="auto"/>
              <w:ind w:left="11" w:right="174"/>
              <w:rPr>
                <w:sz w:val="10"/>
                <w:lang w:val="nl-NL"/>
              </w:rPr>
            </w:pPr>
            <w:r w:rsidRPr="00E65821">
              <w:rPr>
                <w:w w:val="95"/>
                <w:sz w:val="10"/>
                <w:lang w:val="nl-NL"/>
              </w:rPr>
              <w:t xml:space="preserve">Psychische instabiliteit moeder, </w:t>
            </w:r>
            <w:r w:rsidRPr="00E65821">
              <w:rPr>
                <w:sz w:val="10"/>
                <w:lang w:val="nl-NL"/>
              </w:rPr>
              <w:t>alsook drugsgebruik en huiselijk geweld in het verleden.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E5AA31F" w14:textId="77777777" w:rsidR="003A00A5" w:rsidRPr="00E65821" w:rsidRDefault="003A00A5" w:rsidP="001C7F55">
            <w:pPr>
              <w:pStyle w:val="TableParagraph"/>
              <w:spacing w:before="8"/>
              <w:rPr>
                <w:rFonts w:ascii="Helvetica"/>
                <w:b/>
                <w:sz w:val="13"/>
                <w:lang w:val="nl-NL"/>
              </w:rPr>
            </w:pPr>
          </w:p>
          <w:p w14:paraId="46308FD0" w14:textId="77777777" w:rsidR="003A00A5" w:rsidRPr="00E65821" w:rsidRDefault="003A00A5" w:rsidP="001C7F55">
            <w:pPr>
              <w:pStyle w:val="TableParagraph"/>
              <w:spacing w:before="1" w:line="290" w:lineRule="auto"/>
              <w:ind w:left="11" w:right="7"/>
              <w:rPr>
                <w:sz w:val="10"/>
                <w:lang w:val="nl-NL"/>
              </w:rPr>
            </w:pPr>
            <w:r w:rsidRPr="00E65821">
              <w:rPr>
                <w:sz w:val="10"/>
                <w:lang w:val="nl-NL"/>
              </w:rPr>
              <w:t>Minderjarige heeft grote behoefte aan voorspelbaarheid, continuïteit en veiligheid.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009F734" w14:textId="77777777" w:rsidR="003A00A5" w:rsidRPr="00E65821" w:rsidRDefault="003A00A5" w:rsidP="001C7F55">
            <w:pPr>
              <w:pStyle w:val="TableParagraph"/>
              <w:spacing w:before="66" w:line="290" w:lineRule="auto"/>
              <w:ind w:left="11" w:right="11"/>
              <w:rPr>
                <w:sz w:val="10"/>
                <w:lang w:val="nl-NL"/>
              </w:rPr>
            </w:pPr>
            <w:r w:rsidRPr="00E65821">
              <w:rPr>
                <w:sz w:val="10"/>
                <w:lang w:val="nl-NL"/>
              </w:rPr>
              <w:t>Al</w:t>
            </w:r>
            <w:r w:rsidRPr="00E65821">
              <w:rPr>
                <w:spacing w:val="-10"/>
                <w:sz w:val="10"/>
                <w:lang w:val="nl-NL"/>
              </w:rPr>
              <w:t xml:space="preserve"> </w:t>
            </w:r>
            <w:r w:rsidRPr="00E65821">
              <w:rPr>
                <w:sz w:val="10"/>
                <w:lang w:val="nl-NL"/>
              </w:rPr>
              <w:t>vele</w:t>
            </w:r>
            <w:r w:rsidRPr="00E65821">
              <w:rPr>
                <w:spacing w:val="-10"/>
                <w:sz w:val="10"/>
                <w:lang w:val="nl-NL"/>
              </w:rPr>
              <w:t xml:space="preserve"> </w:t>
            </w:r>
            <w:r w:rsidRPr="00E65821">
              <w:rPr>
                <w:sz w:val="10"/>
                <w:lang w:val="nl-NL"/>
              </w:rPr>
              <w:t>malen</w:t>
            </w:r>
            <w:r w:rsidRPr="00E65821">
              <w:rPr>
                <w:spacing w:val="-10"/>
                <w:sz w:val="10"/>
                <w:lang w:val="nl-NL"/>
              </w:rPr>
              <w:t xml:space="preserve"> </w:t>
            </w:r>
            <w:r w:rsidRPr="00E65821">
              <w:rPr>
                <w:sz w:val="10"/>
                <w:lang w:val="nl-NL"/>
              </w:rPr>
              <w:t>is</w:t>
            </w:r>
            <w:r w:rsidRPr="00E65821">
              <w:rPr>
                <w:spacing w:val="-10"/>
                <w:sz w:val="10"/>
                <w:lang w:val="nl-NL"/>
              </w:rPr>
              <w:t xml:space="preserve"> </w:t>
            </w:r>
            <w:r w:rsidRPr="00E65821">
              <w:rPr>
                <w:sz w:val="10"/>
                <w:lang w:val="nl-NL"/>
              </w:rPr>
              <w:t>minderjarige</w:t>
            </w:r>
            <w:r w:rsidRPr="00E65821">
              <w:rPr>
                <w:spacing w:val="-10"/>
                <w:sz w:val="10"/>
                <w:lang w:val="nl-NL"/>
              </w:rPr>
              <w:t xml:space="preserve"> </w:t>
            </w:r>
            <w:r w:rsidRPr="00E65821">
              <w:rPr>
                <w:sz w:val="10"/>
                <w:lang w:val="nl-NL"/>
              </w:rPr>
              <w:t>in</w:t>
            </w:r>
            <w:r w:rsidRPr="00E65821">
              <w:rPr>
                <w:spacing w:val="-10"/>
                <w:sz w:val="10"/>
                <w:lang w:val="nl-NL"/>
              </w:rPr>
              <w:t xml:space="preserve"> </w:t>
            </w:r>
            <w:r w:rsidRPr="00E65821">
              <w:rPr>
                <w:sz w:val="10"/>
                <w:lang w:val="nl-NL"/>
              </w:rPr>
              <w:t>andere gezinnen geplaatst. Dit is van grote invloed</w:t>
            </w:r>
            <w:r w:rsidRPr="00E65821">
              <w:rPr>
                <w:spacing w:val="-10"/>
                <w:sz w:val="10"/>
                <w:lang w:val="nl-NL"/>
              </w:rPr>
              <w:t xml:space="preserve"> </w:t>
            </w:r>
            <w:r w:rsidRPr="00E65821">
              <w:rPr>
                <w:sz w:val="10"/>
                <w:lang w:val="nl-NL"/>
              </w:rPr>
              <w:t>op</w:t>
            </w:r>
            <w:r w:rsidRPr="00E65821">
              <w:rPr>
                <w:spacing w:val="-10"/>
                <w:sz w:val="10"/>
                <w:lang w:val="nl-NL"/>
              </w:rPr>
              <w:t xml:space="preserve"> </w:t>
            </w:r>
            <w:r w:rsidRPr="00E65821">
              <w:rPr>
                <w:sz w:val="10"/>
                <w:lang w:val="nl-NL"/>
              </w:rPr>
              <w:t>de</w:t>
            </w:r>
            <w:r w:rsidRPr="00E65821">
              <w:rPr>
                <w:spacing w:val="-10"/>
                <w:sz w:val="10"/>
                <w:lang w:val="nl-NL"/>
              </w:rPr>
              <w:t xml:space="preserve"> </w:t>
            </w:r>
            <w:r w:rsidRPr="00E65821">
              <w:rPr>
                <w:sz w:val="10"/>
                <w:lang w:val="nl-NL"/>
              </w:rPr>
              <w:t>hechting.</w:t>
            </w:r>
            <w:r w:rsidRPr="00E65821">
              <w:rPr>
                <w:spacing w:val="-10"/>
                <w:sz w:val="10"/>
                <w:lang w:val="nl-NL"/>
              </w:rPr>
              <w:t xml:space="preserve"> </w:t>
            </w:r>
            <w:r w:rsidRPr="00E65821">
              <w:rPr>
                <w:sz w:val="10"/>
                <w:lang w:val="nl-NL"/>
              </w:rPr>
              <w:t>Sinds</w:t>
            </w:r>
            <w:r w:rsidRPr="00E65821">
              <w:rPr>
                <w:spacing w:val="-10"/>
                <w:sz w:val="10"/>
                <w:lang w:val="nl-NL"/>
              </w:rPr>
              <w:t xml:space="preserve"> </w:t>
            </w:r>
            <w:r w:rsidRPr="00E65821">
              <w:rPr>
                <w:sz w:val="10"/>
                <w:lang w:val="nl-NL"/>
              </w:rPr>
              <w:t>2014</w:t>
            </w:r>
            <w:r w:rsidRPr="00E65821">
              <w:rPr>
                <w:spacing w:val="-10"/>
                <w:sz w:val="10"/>
                <w:lang w:val="nl-NL"/>
              </w:rPr>
              <w:t xml:space="preserve"> </w:t>
            </w:r>
            <w:r w:rsidRPr="00E65821">
              <w:rPr>
                <w:sz w:val="10"/>
                <w:lang w:val="nl-NL"/>
              </w:rPr>
              <w:t xml:space="preserve">uit </w:t>
            </w:r>
            <w:r w:rsidRPr="00E65821">
              <w:rPr>
                <w:w w:val="95"/>
                <w:sz w:val="10"/>
                <w:lang w:val="nl-NL"/>
              </w:rPr>
              <w:t>huis</w:t>
            </w:r>
            <w:r w:rsidRPr="00E65821">
              <w:rPr>
                <w:spacing w:val="8"/>
                <w:w w:val="95"/>
                <w:sz w:val="10"/>
                <w:lang w:val="nl-NL"/>
              </w:rPr>
              <w:t xml:space="preserve"> </w:t>
            </w:r>
            <w:r w:rsidRPr="00E65821">
              <w:rPr>
                <w:w w:val="95"/>
                <w:sz w:val="10"/>
                <w:lang w:val="nl-NL"/>
              </w:rPr>
              <w:t>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95D5B29" w14:textId="77777777" w:rsidR="003A00A5" w:rsidRPr="00E65821" w:rsidRDefault="003A00A5" w:rsidP="001C7F55">
            <w:pPr>
              <w:pStyle w:val="TableParagraph"/>
              <w:spacing w:before="66" w:line="290" w:lineRule="auto"/>
              <w:ind w:left="11" w:right="43"/>
              <w:rPr>
                <w:sz w:val="10"/>
                <w:lang w:val="nl-NL"/>
              </w:rPr>
            </w:pPr>
            <w:r w:rsidRPr="00E65821">
              <w:rPr>
                <w:sz w:val="10"/>
                <w:lang w:val="nl-NL"/>
              </w:rPr>
              <w:t xml:space="preserve">Moeder weigert toestemming te verlenen tot het uitwisselen van informatie tussen </w:t>
            </w:r>
            <w:proofErr w:type="spellStart"/>
            <w:r w:rsidRPr="00E65821">
              <w:rPr>
                <w:sz w:val="10"/>
                <w:lang w:val="nl-NL"/>
              </w:rPr>
              <w:t>GI's</w:t>
            </w:r>
            <w:proofErr w:type="spellEnd"/>
            <w:r w:rsidRPr="00E65821">
              <w:rPr>
                <w:sz w:val="10"/>
                <w:lang w:val="nl-NL"/>
              </w:rPr>
              <w:t>. Niet in belang minderjarige. Werkt beperkt mee.</w:t>
            </w:r>
          </w:p>
        </w:tc>
        <w:tc>
          <w:tcPr>
            <w:tcW w:w="1713" w:type="dxa"/>
            <w:tcBorders>
              <w:top w:val="single" w:sz="4" w:space="0" w:color="000000"/>
              <w:left w:val="single" w:sz="4" w:space="0" w:color="000000"/>
              <w:bottom w:val="single" w:sz="4" w:space="0" w:color="000000"/>
            </w:tcBorders>
            <w:shd w:val="clear" w:color="auto" w:fill="D9D9D9"/>
          </w:tcPr>
          <w:p w14:paraId="7D7F027E" w14:textId="77777777" w:rsidR="003A00A5" w:rsidRPr="00E65821" w:rsidRDefault="003A00A5" w:rsidP="001C7F55">
            <w:pPr>
              <w:pStyle w:val="TableParagraph"/>
              <w:spacing w:before="66" w:line="290" w:lineRule="auto"/>
              <w:ind w:left="11" w:right="-17"/>
              <w:rPr>
                <w:sz w:val="10"/>
                <w:lang w:val="nl-NL"/>
              </w:rPr>
            </w:pPr>
            <w:r w:rsidRPr="00E65821">
              <w:rPr>
                <w:sz w:val="10"/>
                <w:lang w:val="nl-NL"/>
              </w:rPr>
              <w:t>Heeft</w:t>
            </w:r>
            <w:r w:rsidRPr="00E65821">
              <w:rPr>
                <w:spacing w:val="-13"/>
                <w:sz w:val="10"/>
                <w:lang w:val="nl-NL"/>
              </w:rPr>
              <w:t xml:space="preserve"> </w:t>
            </w:r>
            <w:r w:rsidRPr="00E65821">
              <w:rPr>
                <w:sz w:val="10"/>
                <w:lang w:val="nl-NL"/>
              </w:rPr>
              <w:t>in</w:t>
            </w:r>
            <w:r w:rsidRPr="00E65821">
              <w:rPr>
                <w:spacing w:val="-13"/>
                <w:sz w:val="10"/>
                <w:lang w:val="nl-NL"/>
              </w:rPr>
              <w:t xml:space="preserve"> </w:t>
            </w:r>
            <w:r w:rsidRPr="00E65821">
              <w:rPr>
                <w:sz w:val="10"/>
                <w:lang w:val="nl-NL"/>
              </w:rPr>
              <w:t>3</w:t>
            </w:r>
            <w:r w:rsidRPr="00E65821">
              <w:rPr>
                <w:spacing w:val="-13"/>
                <w:sz w:val="10"/>
                <w:lang w:val="nl-NL"/>
              </w:rPr>
              <w:t xml:space="preserve"> </w:t>
            </w:r>
            <w:r w:rsidRPr="00E65821">
              <w:rPr>
                <w:sz w:val="10"/>
                <w:lang w:val="nl-NL"/>
              </w:rPr>
              <w:t>verschillende</w:t>
            </w:r>
            <w:r w:rsidRPr="00E65821">
              <w:rPr>
                <w:spacing w:val="-13"/>
                <w:sz w:val="10"/>
                <w:lang w:val="nl-NL"/>
              </w:rPr>
              <w:t xml:space="preserve"> </w:t>
            </w:r>
            <w:r w:rsidRPr="00E65821">
              <w:rPr>
                <w:sz w:val="10"/>
                <w:lang w:val="nl-NL"/>
              </w:rPr>
              <w:t>pleeggezinnen gewoond. Verblijft momenteel in perspectief biedend</w:t>
            </w:r>
            <w:r w:rsidRPr="00E65821">
              <w:rPr>
                <w:spacing w:val="-16"/>
                <w:sz w:val="10"/>
                <w:lang w:val="nl-NL"/>
              </w:rPr>
              <w:t xml:space="preserve"> </w:t>
            </w:r>
            <w:r w:rsidRPr="00E65821">
              <w:rPr>
                <w:sz w:val="10"/>
                <w:lang w:val="nl-NL"/>
              </w:rPr>
              <w:t>gezin.</w:t>
            </w:r>
            <w:r w:rsidRPr="00E65821">
              <w:rPr>
                <w:spacing w:val="-16"/>
                <w:sz w:val="10"/>
                <w:lang w:val="nl-NL"/>
              </w:rPr>
              <w:t xml:space="preserve"> </w:t>
            </w:r>
            <w:r w:rsidRPr="00E65821">
              <w:rPr>
                <w:sz w:val="10"/>
                <w:lang w:val="nl-NL"/>
              </w:rPr>
              <w:t>Minderjarige hecht</w:t>
            </w:r>
            <w:r w:rsidRPr="00E65821">
              <w:rPr>
                <w:spacing w:val="-17"/>
                <w:sz w:val="10"/>
                <w:lang w:val="nl-NL"/>
              </w:rPr>
              <w:t xml:space="preserve"> </w:t>
            </w:r>
            <w:r w:rsidRPr="00E65821">
              <w:rPr>
                <w:sz w:val="10"/>
                <w:lang w:val="nl-NL"/>
              </w:rPr>
              <w:t>zich</w:t>
            </w:r>
            <w:r w:rsidRPr="00E65821">
              <w:rPr>
                <w:spacing w:val="-17"/>
                <w:sz w:val="10"/>
                <w:lang w:val="nl-NL"/>
              </w:rPr>
              <w:t xml:space="preserve"> </w:t>
            </w:r>
            <w:r w:rsidRPr="00E65821">
              <w:rPr>
                <w:sz w:val="10"/>
                <w:lang w:val="nl-NL"/>
              </w:rPr>
              <w:t>goed.</w:t>
            </w:r>
          </w:p>
        </w:tc>
      </w:tr>
      <w:tr w:rsidR="003A00A5" w:rsidRPr="00E65821" w14:paraId="5816D76F" w14:textId="77777777" w:rsidTr="001C7F55">
        <w:trPr>
          <w:trHeight w:val="680"/>
        </w:trPr>
        <w:tc>
          <w:tcPr>
            <w:tcW w:w="228" w:type="dxa"/>
            <w:tcBorders>
              <w:top w:val="single" w:sz="4" w:space="0" w:color="000000"/>
              <w:bottom w:val="single" w:sz="4" w:space="0" w:color="000000"/>
              <w:right w:val="single" w:sz="4" w:space="0" w:color="000000"/>
            </w:tcBorders>
          </w:tcPr>
          <w:p w14:paraId="79BC15E1" w14:textId="77777777" w:rsidR="003A00A5" w:rsidRPr="00E65821" w:rsidRDefault="003A00A5" w:rsidP="001C7F55">
            <w:pPr>
              <w:pStyle w:val="TableParagraph"/>
              <w:rPr>
                <w:rFonts w:ascii="Helvetica"/>
                <w:b/>
                <w:sz w:val="12"/>
                <w:lang w:val="nl-NL"/>
              </w:rPr>
            </w:pPr>
          </w:p>
          <w:p w14:paraId="3FA061DB" w14:textId="77777777" w:rsidR="003A00A5" w:rsidRPr="00E65821" w:rsidRDefault="003A00A5" w:rsidP="001C7F55">
            <w:pPr>
              <w:pStyle w:val="TableParagraph"/>
              <w:spacing w:before="7"/>
              <w:rPr>
                <w:rFonts w:ascii="Helvetica"/>
                <w:b/>
                <w:sz w:val="15"/>
                <w:lang w:val="nl-NL"/>
              </w:rPr>
            </w:pPr>
          </w:p>
          <w:p w14:paraId="06D6F7FD" w14:textId="77777777" w:rsidR="003A00A5" w:rsidRPr="00E65821" w:rsidRDefault="003A00A5" w:rsidP="001C7F55">
            <w:pPr>
              <w:pStyle w:val="TableParagraph"/>
              <w:ind w:left="51"/>
              <w:rPr>
                <w:sz w:val="10"/>
                <w:lang w:val="nl-NL"/>
              </w:rPr>
            </w:pPr>
            <w:r w:rsidRPr="00E65821">
              <w:rPr>
                <w:sz w:val="10"/>
                <w:lang w:val="nl-NL"/>
              </w:rPr>
              <w:t>34</w:t>
            </w:r>
          </w:p>
        </w:tc>
        <w:tc>
          <w:tcPr>
            <w:tcW w:w="1300" w:type="dxa"/>
            <w:tcBorders>
              <w:top w:val="single" w:sz="4" w:space="0" w:color="000000"/>
              <w:left w:val="single" w:sz="4" w:space="0" w:color="000000"/>
              <w:bottom w:val="single" w:sz="4" w:space="0" w:color="000000"/>
              <w:right w:val="single" w:sz="4" w:space="0" w:color="000000"/>
            </w:tcBorders>
          </w:tcPr>
          <w:p w14:paraId="7FF447D3" w14:textId="77777777" w:rsidR="003A00A5" w:rsidRPr="00E65821" w:rsidRDefault="003A00A5" w:rsidP="001C7F55">
            <w:pPr>
              <w:pStyle w:val="TableParagraph"/>
              <w:rPr>
                <w:rFonts w:ascii="Helvetica"/>
                <w:b/>
                <w:sz w:val="12"/>
                <w:lang w:val="nl-NL"/>
              </w:rPr>
            </w:pPr>
          </w:p>
          <w:p w14:paraId="59745C37" w14:textId="77777777" w:rsidR="003A00A5" w:rsidRPr="00E65821" w:rsidRDefault="003A00A5" w:rsidP="001C7F55">
            <w:pPr>
              <w:pStyle w:val="TableParagraph"/>
              <w:spacing w:before="7"/>
              <w:rPr>
                <w:rFonts w:ascii="Helvetica"/>
                <w:b/>
                <w:sz w:val="15"/>
                <w:lang w:val="nl-NL"/>
              </w:rPr>
            </w:pPr>
          </w:p>
          <w:p w14:paraId="60029FD7" w14:textId="77777777" w:rsidR="003A00A5" w:rsidRPr="00E65821" w:rsidRDefault="003A00A5" w:rsidP="001C7F55">
            <w:pPr>
              <w:pStyle w:val="TableParagraph"/>
              <w:ind w:left="11"/>
              <w:rPr>
                <w:sz w:val="10"/>
                <w:lang w:val="nl-NL"/>
              </w:rPr>
            </w:pPr>
            <w:proofErr w:type="gramStart"/>
            <w:r w:rsidRPr="00E65821">
              <w:rPr>
                <w:sz w:val="10"/>
                <w:lang w:val="nl-NL"/>
              </w:rPr>
              <w:t>ECLI:RBNHO</w:t>
            </w:r>
            <w:proofErr w:type="gramEnd"/>
            <w:r w:rsidRPr="00E65821">
              <w:rPr>
                <w:sz w:val="10"/>
                <w:lang w:val="nl-NL"/>
              </w:rPr>
              <w:t>:2016:4535</w:t>
            </w:r>
          </w:p>
        </w:tc>
        <w:tc>
          <w:tcPr>
            <w:tcW w:w="805" w:type="dxa"/>
            <w:tcBorders>
              <w:top w:val="single" w:sz="4" w:space="0" w:color="000000"/>
              <w:left w:val="single" w:sz="4" w:space="0" w:color="000000"/>
              <w:bottom w:val="single" w:sz="4" w:space="0" w:color="000000"/>
              <w:right w:val="single" w:sz="4" w:space="0" w:color="000000"/>
            </w:tcBorders>
          </w:tcPr>
          <w:p w14:paraId="5FBAF097" w14:textId="77777777" w:rsidR="003A00A5" w:rsidRPr="00E65821" w:rsidRDefault="003A00A5" w:rsidP="001C7F55">
            <w:pPr>
              <w:pStyle w:val="TableParagraph"/>
              <w:rPr>
                <w:rFonts w:ascii="Helvetica"/>
                <w:b/>
                <w:sz w:val="12"/>
                <w:lang w:val="nl-NL"/>
              </w:rPr>
            </w:pPr>
          </w:p>
          <w:p w14:paraId="21ACC9DE" w14:textId="77777777" w:rsidR="003A00A5" w:rsidRPr="00E65821" w:rsidRDefault="003A00A5" w:rsidP="001C7F55">
            <w:pPr>
              <w:pStyle w:val="TableParagraph"/>
              <w:spacing w:before="7"/>
              <w:rPr>
                <w:rFonts w:ascii="Helvetica"/>
                <w:b/>
                <w:sz w:val="15"/>
                <w:lang w:val="nl-NL"/>
              </w:rPr>
            </w:pPr>
          </w:p>
          <w:p w14:paraId="7CC90A88" w14:textId="77777777" w:rsidR="003A00A5" w:rsidRPr="00E65821" w:rsidRDefault="003A00A5" w:rsidP="001C7F55">
            <w:pPr>
              <w:pStyle w:val="TableParagraph"/>
              <w:ind w:left="202"/>
              <w:rPr>
                <w:sz w:val="10"/>
                <w:lang w:val="nl-NL"/>
              </w:rPr>
            </w:pPr>
            <w:r w:rsidRPr="00E65821">
              <w:rPr>
                <w:sz w:val="10"/>
                <w:lang w:val="nl-NL"/>
              </w:rPr>
              <w:t>01-06-16</w:t>
            </w:r>
          </w:p>
        </w:tc>
        <w:tc>
          <w:tcPr>
            <w:tcW w:w="983" w:type="dxa"/>
            <w:tcBorders>
              <w:top w:val="single" w:sz="4" w:space="0" w:color="000000"/>
              <w:left w:val="single" w:sz="4" w:space="0" w:color="000000"/>
              <w:bottom w:val="single" w:sz="4" w:space="0" w:color="000000"/>
              <w:right w:val="single" w:sz="4" w:space="0" w:color="000000"/>
            </w:tcBorders>
          </w:tcPr>
          <w:p w14:paraId="47A60F26" w14:textId="77777777" w:rsidR="003A00A5" w:rsidRPr="00E65821" w:rsidRDefault="003A00A5" w:rsidP="001C7F55">
            <w:pPr>
              <w:pStyle w:val="TableParagraph"/>
              <w:rPr>
                <w:rFonts w:ascii="Helvetica"/>
                <w:b/>
                <w:sz w:val="12"/>
                <w:lang w:val="nl-NL"/>
              </w:rPr>
            </w:pPr>
          </w:p>
          <w:p w14:paraId="489FF581" w14:textId="77777777" w:rsidR="003A00A5" w:rsidRPr="00E65821" w:rsidRDefault="003A00A5" w:rsidP="001C7F55">
            <w:pPr>
              <w:pStyle w:val="TableParagraph"/>
              <w:spacing w:before="7"/>
              <w:rPr>
                <w:rFonts w:ascii="Helvetica"/>
                <w:b/>
                <w:sz w:val="15"/>
                <w:lang w:val="nl-NL"/>
              </w:rPr>
            </w:pPr>
          </w:p>
          <w:p w14:paraId="3B9A2164"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22FFD6C4" w14:textId="77777777" w:rsidR="003A00A5" w:rsidRPr="00E65821" w:rsidRDefault="003A00A5" w:rsidP="001C7F55">
            <w:pPr>
              <w:pStyle w:val="TableParagraph"/>
              <w:rPr>
                <w:rFonts w:ascii="Helvetica"/>
                <w:b/>
                <w:sz w:val="12"/>
                <w:lang w:val="nl-NL"/>
              </w:rPr>
            </w:pPr>
          </w:p>
          <w:p w14:paraId="4BDEE416" w14:textId="77777777" w:rsidR="003A00A5" w:rsidRPr="00E65821" w:rsidRDefault="003A00A5" w:rsidP="001C7F55">
            <w:pPr>
              <w:pStyle w:val="TableParagraph"/>
              <w:spacing w:before="7"/>
              <w:rPr>
                <w:rFonts w:ascii="Helvetica"/>
                <w:b/>
                <w:sz w:val="15"/>
                <w:lang w:val="nl-NL"/>
              </w:rPr>
            </w:pPr>
          </w:p>
          <w:p w14:paraId="40E0F363" w14:textId="77777777" w:rsidR="003A00A5" w:rsidRPr="00E65821" w:rsidRDefault="003A00A5" w:rsidP="001C7F55">
            <w:pPr>
              <w:pStyle w:val="TableParagraph"/>
              <w:ind w:left="11"/>
              <w:rPr>
                <w:sz w:val="10"/>
                <w:lang w:val="nl-NL"/>
              </w:rPr>
            </w:pPr>
            <w:r w:rsidRPr="00E6582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tcPr>
          <w:p w14:paraId="10E5FD2D" w14:textId="77777777" w:rsidR="003A00A5" w:rsidRPr="00E65821" w:rsidRDefault="003A00A5" w:rsidP="001C7F55">
            <w:pPr>
              <w:pStyle w:val="TableParagraph"/>
              <w:rPr>
                <w:rFonts w:ascii="Helvetica"/>
                <w:b/>
                <w:sz w:val="12"/>
                <w:lang w:val="nl-NL"/>
              </w:rPr>
            </w:pPr>
          </w:p>
          <w:p w14:paraId="622E6383" w14:textId="77777777" w:rsidR="003A00A5" w:rsidRPr="00E65821" w:rsidRDefault="003A00A5" w:rsidP="001C7F55">
            <w:pPr>
              <w:pStyle w:val="TableParagraph"/>
              <w:spacing w:before="7"/>
              <w:rPr>
                <w:rFonts w:ascii="Helvetica"/>
                <w:b/>
                <w:sz w:val="15"/>
                <w:lang w:val="nl-NL"/>
              </w:rPr>
            </w:pPr>
          </w:p>
          <w:p w14:paraId="28AC9353"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F9C9EDB" w14:textId="77777777" w:rsidR="003A00A5" w:rsidRPr="00E65821" w:rsidRDefault="003A00A5" w:rsidP="001C7F55">
            <w:pPr>
              <w:pStyle w:val="TableParagraph"/>
              <w:rPr>
                <w:rFonts w:ascii="Helvetica"/>
                <w:b/>
                <w:sz w:val="12"/>
                <w:lang w:val="nl-NL"/>
              </w:rPr>
            </w:pPr>
          </w:p>
          <w:p w14:paraId="3687313E" w14:textId="77777777" w:rsidR="003A00A5" w:rsidRPr="00E65821" w:rsidRDefault="003A00A5" w:rsidP="001C7F55">
            <w:pPr>
              <w:pStyle w:val="TableParagraph"/>
              <w:spacing w:before="7"/>
              <w:rPr>
                <w:rFonts w:ascii="Helvetica"/>
                <w:b/>
                <w:sz w:val="15"/>
                <w:lang w:val="nl-NL"/>
              </w:rPr>
            </w:pPr>
          </w:p>
          <w:p w14:paraId="7B78F0C2"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9B94F7D" w14:textId="77777777" w:rsidR="003A00A5" w:rsidRPr="00E65821" w:rsidRDefault="003A00A5" w:rsidP="001C7F55">
            <w:pPr>
              <w:pStyle w:val="TableParagraph"/>
              <w:rPr>
                <w:rFonts w:ascii="Helvetica"/>
                <w:b/>
                <w:sz w:val="12"/>
                <w:lang w:val="nl-NL"/>
              </w:rPr>
            </w:pPr>
          </w:p>
          <w:p w14:paraId="052B68EC" w14:textId="77777777" w:rsidR="003A00A5" w:rsidRPr="00E65821" w:rsidRDefault="003A00A5" w:rsidP="001C7F55">
            <w:pPr>
              <w:pStyle w:val="TableParagraph"/>
              <w:spacing w:before="85" w:line="290" w:lineRule="auto"/>
              <w:ind w:left="11" w:right="24"/>
              <w:rPr>
                <w:sz w:val="10"/>
                <w:lang w:val="nl-NL"/>
              </w:rPr>
            </w:pPr>
            <w:r w:rsidRPr="00E65821">
              <w:rPr>
                <w:sz w:val="10"/>
                <w:lang w:val="nl-NL"/>
              </w:rPr>
              <w:t xml:space="preserve">Problematiek beide ouders. Zowel op </w:t>
            </w:r>
            <w:r w:rsidRPr="00E65821">
              <w:rPr>
                <w:w w:val="95"/>
                <w:sz w:val="10"/>
                <w:lang w:val="nl-NL"/>
              </w:rPr>
              <w:t>sociaal als psychisch niveau.</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D64D889" w14:textId="77777777" w:rsidR="003A00A5" w:rsidRPr="00E65821" w:rsidRDefault="003A00A5" w:rsidP="001C7F55">
            <w:pPr>
              <w:pStyle w:val="TableParagraph"/>
              <w:spacing w:before="66" w:line="290" w:lineRule="auto"/>
              <w:ind w:left="11" w:right="111"/>
              <w:jc w:val="both"/>
              <w:rPr>
                <w:sz w:val="10"/>
                <w:lang w:val="nl-NL"/>
              </w:rPr>
            </w:pPr>
            <w:r w:rsidRPr="00E65821">
              <w:rPr>
                <w:sz w:val="10"/>
                <w:lang w:val="nl-NL"/>
              </w:rPr>
              <w:t>Belast</w:t>
            </w:r>
            <w:r w:rsidRPr="00E65821">
              <w:rPr>
                <w:spacing w:val="-15"/>
                <w:sz w:val="10"/>
                <w:lang w:val="nl-NL"/>
              </w:rPr>
              <w:t xml:space="preserve"> </w:t>
            </w:r>
            <w:r w:rsidRPr="00E65821">
              <w:rPr>
                <w:sz w:val="10"/>
                <w:lang w:val="nl-NL"/>
              </w:rPr>
              <w:t>verleden</w:t>
            </w:r>
            <w:r w:rsidRPr="00E65821">
              <w:rPr>
                <w:spacing w:val="-15"/>
                <w:sz w:val="10"/>
                <w:lang w:val="nl-NL"/>
              </w:rPr>
              <w:t xml:space="preserve"> </w:t>
            </w:r>
            <w:r w:rsidRPr="00E65821">
              <w:rPr>
                <w:sz w:val="10"/>
                <w:lang w:val="nl-NL"/>
              </w:rPr>
              <w:t>beide</w:t>
            </w:r>
            <w:r w:rsidRPr="00E65821">
              <w:rPr>
                <w:spacing w:val="-15"/>
                <w:sz w:val="10"/>
                <w:lang w:val="nl-NL"/>
              </w:rPr>
              <w:t xml:space="preserve"> </w:t>
            </w:r>
            <w:r w:rsidRPr="00E65821">
              <w:rPr>
                <w:sz w:val="10"/>
                <w:lang w:val="nl-NL"/>
              </w:rPr>
              <w:t>minderjarigen. Sprake</w:t>
            </w:r>
            <w:r w:rsidRPr="00E65821">
              <w:rPr>
                <w:spacing w:val="-17"/>
                <w:sz w:val="10"/>
                <w:lang w:val="nl-NL"/>
              </w:rPr>
              <w:t xml:space="preserve"> </w:t>
            </w:r>
            <w:r w:rsidRPr="00E65821">
              <w:rPr>
                <w:sz w:val="10"/>
                <w:lang w:val="nl-NL"/>
              </w:rPr>
              <w:t>van</w:t>
            </w:r>
            <w:r w:rsidRPr="00E65821">
              <w:rPr>
                <w:spacing w:val="-17"/>
                <w:sz w:val="10"/>
                <w:lang w:val="nl-NL"/>
              </w:rPr>
              <w:t xml:space="preserve"> </w:t>
            </w:r>
            <w:r w:rsidRPr="00E65821">
              <w:rPr>
                <w:sz w:val="10"/>
                <w:lang w:val="nl-NL"/>
              </w:rPr>
              <w:t>meerdere</w:t>
            </w:r>
            <w:r w:rsidRPr="00E65821">
              <w:rPr>
                <w:spacing w:val="-17"/>
                <w:sz w:val="10"/>
                <w:lang w:val="nl-NL"/>
              </w:rPr>
              <w:t xml:space="preserve"> </w:t>
            </w:r>
            <w:r w:rsidRPr="00E65821">
              <w:rPr>
                <w:sz w:val="10"/>
                <w:lang w:val="nl-NL"/>
              </w:rPr>
              <w:t>stoornissen</w:t>
            </w:r>
            <w:r w:rsidRPr="00E65821">
              <w:rPr>
                <w:spacing w:val="-17"/>
                <w:sz w:val="10"/>
                <w:lang w:val="nl-NL"/>
              </w:rPr>
              <w:t xml:space="preserve"> </w:t>
            </w:r>
            <w:r w:rsidRPr="00E65821">
              <w:rPr>
                <w:sz w:val="10"/>
                <w:lang w:val="nl-NL"/>
              </w:rPr>
              <w:t>en een</w:t>
            </w:r>
            <w:r w:rsidRPr="00E65821">
              <w:rPr>
                <w:spacing w:val="-15"/>
                <w:sz w:val="10"/>
                <w:lang w:val="nl-NL"/>
              </w:rPr>
              <w:t xml:space="preserve"> </w:t>
            </w:r>
            <w:r w:rsidRPr="00E65821">
              <w:rPr>
                <w:sz w:val="10"/>
                <w:lang w:val="nl-NL"/>
              </w:rPr>
              <w:t>vertraagde</w:t>
            </w:r>
            <w:r w:rsidRPr="00E65821">
              <w:rPr>
                <w:spacing w:val="-15"/>
                <w:sz w:val="10"/>
                <w:lang w:val="nl-NL"/>
              </w:rPr>
              <w:t xml:space="preserve"> </w:t>
            </w:r>
            <w:r w:rsidRPr="00E65821">
              <w:rPr>
                <w:sz w:val="10"/>
                <w:lang w:val="nl-NL"/>
              </w:rPr>
              <w:t>ontwikkeling.</w:t>
            </w:r>
            <w:r w:rsidRPr="00E65821">
              <w:rPr>
                <w:spacing w:val="-15"/>
                <w:sz w:val="10"/>
                <w:lang w:val="nl-NL"/>
              </w:rPr>
              <w:t xml:space="preserve"> </w:t>
            </w:r>
            <w:r w:rsidRPr="00E65821">
              <w:rPr>
                <w:sz w:val="10"/>
                <w:lang w:val="nl-NL"/>
              </w:rPr>
              <w:t>Belang bij</w:t>
            </w:r>
            <w:r w:rsidRPr="00E65821">
              <w:rPr>
                <w:spacing w:val="-8"/>
                <w:sz w:val="10"/>
                <w:lang w:val="nl-NL"/>
              </w:rPr>
              <w:t xml:space="preserve"> </w:t>
            </w:r>
            <w:r w:rsidRPr="00E65821">
              <w:rPr>
                <w:sz w:val="10"/>
                <w:lang w:val="nl-NL"/>
              </w:rPr>
              <w:t>stabiele</w:t>
            </w:r>
            <w:r w:rsidRPr="00E65821">
              <w:rPr>
                <w:spacing w:val="-8"/>
                <w:sz w:val="10"/>
                <w:lang w:val="nl-NL"/>
              </w:rPr>
              <w:t xml:space="preserve"> </w:t>
            </w:r>
            <w:r w:rsidRPr="00E65821">
              <w:rPr>
                <w:sz w:val="10"/>
                <w:lang w:val="nl-NL"/>
              </w:rPr>
              <w:t>veilige</w:t>
            </w:r>
            <w:r w:rsidRPr="00E65821">
              <w:rPr>
                <w:spacing w:val="-8"/>
                <w:sz w:val="10"/>
                <w:lang w:val="nl-NL"/>
              </w:rPr>
              <w:t xml:space="preserve"> </w:t>
            </w:r>
            <w:r w:rsidRPr="00E65821">
              <w:rPr>
                <w:sz w:val="10"/>
                <w:lang w:val="nl-NL"/>
              </w:rPr>
              <w:t>thuissituatie.</w:t>
            </w:r>
          </w:p>
        </w:tc>
        <w:tc>
          <w:tcPr>
            <w:tcW w:w="1716" w:type="dxa"/>
            <w:tcBorders>
              <w:top w:val="single" w:sz="4" w:space="0" w:color="000000"/>
              <w:left w:val="single" w:sz="4" w:space="0" w:color="000000"/>
              <w:bottom w:val="single" w:sz="4" w:space="0" w:color="000000"/>
              <w:right w:val="single" w:sz="4" w:space="0" w:color="000000"/>
            </w:tcBorders>
          </w:tcPr>
          <w:p w14:paraId="50D3DF74" w14:textId="77777777" w:rsidR="003A00A5" w:rsidRPr="00E65821" w:rsidRDefault="003A00A5" w:rsidP="001C7F55">
            <w:pPr>
              <w:pStyle w:val="TableParagraph"/>
              <w:rPr>
                <w:rFonts w:ascii="Helvetica"/>
                <w:b/>
                <w:sz w:val="12"/>
                <w:lang w:val="nl-NL"/>
              </w:rPr>
            </w:pPr>
          </w:p>
          <w:p w14:paraId="6B303D54" w14:textId="77777777" w:rsidR="003A00A5" w:rsidRPr="00E65821" w:rsidRDefault="003A00A5" w:rsidP="001C7F55">
            <w:pPr>
              <w:pStyle w:val="TableParagraph"/>
              <w:spacing w:before="85" w:line="290" w:lineRule="auto"/>
              <w:ind w:left="11" w:right="12"/>
              <w:rPr>
                <w:sz w:val="10"/>
                <w:lang w:val="nl-NL"/>
              </w:rPr>
            </w:pPr>
            <w:r w:rsidRPr="00E65821">
              <w:rPr>
                <w:sz w:val="10"/>
                <w:lang w:val="nl-NL"/>
              </w:rPr>
              <w:t xml:space="preserve">Minderjarigen zijn in 2004 en 2005 uit </w:t>
            </w:r>
            <w:r w:rsidRPr="00E6582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34ADB7B4" w14:textId="77777777" w:rsidR="003A00A5" w:rsidRPr="00E65821" w:rsidRDefault="003A00A5" w:rsidP="001C7F55">
            <w:pPr>
              <w:pStyle w:val="TableParagraph"/>
              <w:spacing w:before="66" w:line="290" w:lineRule="auto"/>
              <w:ind w:left="11" w:right="29"/>
              <w:rPr>
                <w:sz w:val="10"/>
                <w:lang w:val="nl-NL"/>
              </w:rPr>
            </w:pPr>
            <w:r w:rsidRPr="00E65821">
              <w:rPr>
                <w:sz w:val="10"/>
                <w:lang w:val="nl-NL"/>
              </w:rPr>
              <w:t>Moeder staat achter de plaatsing van minderjarigen en beaamt een goede band te hebben met de gezinsvoogden.</w:t>
            </w:r>
          </w:p>
        </w:tc>
        <w:tc>
          <w:tcPr>
            <w:tcW w:w="1713" w:type="dxa"/>
            <w:tcBorders>
              <w:top w:val="single" w:sz="4" w:space="0" w:color="000000"/>
              <w:left w:val="single" w:sz="4" w:space="0" w:color="000000"/>
              <w:bottom w:val="single" w:sz="4" w:space="0" w:color="000000"/>
            </w:tcBorders>
          </w:tcPr>
          <w:p w14:paraId="076D355B" w14:textId="77777777" w:rsidR="003A00A5" w:rsidRPr="00E65821" w:rsidRDefault="003A00A5" w:rsidP="001C7F55">
            <w:pPr>
              <w:pStyle w:val="TableParagraph"/>
              <w:rPr>
                <w:rFonts w:ascii="Helvetica"/>
                <w:b/>
                <w:sz w:val="12"/>
                <w:lang w:val="nl-NL"/>
              </w:rPr>
            </w:pPr>
          </w:p>
          <w:p w14:paraId="03A4AA0C" w14:textId="77777777" w:rsidR="003A00A5" w:rsidRPr="00E65821" w:rsidRDefault="003A00A5" w:rsidP="001C7F55">
            <w:pPr>
              <w:pStyle w:val="TableParagraph"/>
              <w:spacing w:before="7"/>
              <w:rPr>
                <w:rFonts w:ascii="Helvetica"/>
                <w:b/>
                <w:sz w:val="15"/>
                <w:lang w:val="nl-NL"/>
              </w:rPr>
            </w:pPr>
          </w:p>
          <w:p w14:paraId="5F1C347F" w14:textId="77777777" w:rsidR="003A00A5" w:rsidRPr="00E65821" w:rsidRDefault="003A00A5" w:rsidP="001C7F55">
            <w:pPr>
              <w:pStyle w:val="TableParagraph"/>
              <w:ind w:left="11"/>
              <w:rPr>
                <w:sz w:val="10"/>
                <w:lang w:val="nl-NL"/>
              </w:rPr>
            </w:pPr>
            <w:r w:rsidRPr="00E65821">
              <w:rPr>
                <w:sz w:val="10"/>
                <w:lang w:val="nl-NL"/>
              </w:rPr>
              <w:t>Hechten goed in huidig pleeggezin.</w:t>
            </w:r>
          </w:p>
        </w:tc>
      </w:tr>
      <w:tr w:rsidR="003A00A5" w:rsidRPr="00E65821" w14:paraId="088E0BC6"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F539B5B" w14:textId="77777777" w:rsidR="003A00A5" w:rsidRPr="00E65821" w:rsidRDefault="003A00A5" w:rsidP="001C7F55">
            <w:pPr>
              <w:pStyle w:val="TableParagraph"/>
              <w:rPr>
                <w:rFonts w:ascii="Helvetica"/>
                <w:b/>
                <w:sz w:val="12"/>
                <w:lang w:val="nl-NL"/>
              </w:rPr>
            </w:pPr>
          </w:p>
          <w:p w14:paraId="457BF0B0" w14:textId="77777777" w:rsidR="003A00A5" w:rsidRPr="00E65821" w:rsidRDefault="003A00A5" w:rsidP="001C7F55">
            <w:pPr>
              <w:pStyle w:val="TableParagraph"/>
              <w:spacing w:before="7"/>
              <w:rPr>
                <w:rFonts w:ascii="Helvetica"/>
                <w:b/>
                <w:sz w:val="15"/>
                <w:lang w:val="nl-NL"/>
              </w:rPr>
            </w:pPr>
          </w:p>
          <w:p w14:paraId="3ECD68E1" w14:textId="77777777" w:rsidR="003A00A5" w:rsidRPr="00E65821" w:rsidRDefault="003A00A5" w:rsidP="001C7F55">
            <w:pPr>
              <w:pStyle w:val="TableParagraph"/>
              <w:ind w:left="51"/>
              <w:rPr>
                <w:sz w:val="10"/>
                <w:lang w:val="nl-NL"/>
              </w:rPr>
            </w:pPr>
            <w:r w:rsidRPr="00E65821">
              <w:rPr>
                <w:sz w:val="10"/>
                <w:lang w:val="nl-NL"/>
              </w:rPr>
              <w:t>35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693D4A84" w14:textId="77777777" w:rsidR="003A00A5" w:rsidRPr="00E65821" w:rsidRDefault="003A00A5" w:rsidP="001C7F55">
            <w:pPr>
              <w:pStyle w:val="TableParagraph"/>
              <w:rPr>
                <w:rFonts w:ascii="Helvetica"/>
                <w:b/>
                <w:sz w:val="12"/>
                <w:lang w:val="nl-NL"/>
              </w:rPr>
            </w:pPr>
          </w:p>
          <w:p w14:paraId="6F608E6E" w14:textId="77777777" w:rsidR="003A00A5" w:rsidRPr="00E65821" w:rsidRDefault="003A00A5" w:rsidP="001C7F55">
            <w:pPr>
              <w:pStyle w:val="TableParagraph"/>
              <w:spacing w:before="7"/>
              <w:rPr>
                <w:rFonts w:ascii="Helvetica"/>
                <w:b/>
                <w:sz w:val="15"/>
                <w:lang w:val="nl-NL"/>
              </w:rPr>
            </w:pPr>
          </w:p>
          <w:p w14:paraId="6645020D"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:2016:4936</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06CA2BD" w14:textId="77777777" w:rsidR="003A00A5" w:rsidRPr="00E65821" w:rsidRDefault="003A00A5" w:rsidP="001C7F55">
            <w:pPr>
              <w:pStyle w:val="TableParagraph"/>
              <w:rPr>
                <w:rFonts w:ascii="Helvetica"/>
                <w:b/>
                <w:sz w:val="12"/>
                <w:lang w:val="nl-NL"/>
              </w:rPr>
            </w:pPr>
          </w:p>
          <w:p w14:paraId="62ABE35B" w14:textId="77777777" w:rsidR="003A00A5" w:rsidRPr="00E65821" w:rsidRDefault="003A00A5" w:rsidP="001C7F55">
            <w:pPr>
              <w:pStyle w:val="TableParagraph"/>
              <w:spacing w:before="7"/>
              <w:rPr>
                <w:rFonts w:ascii="Helvetica"/>
                <w:b/>
                <w:sz w:val="15"/>
                <w:lang w:val="nl-NL"/>
              </w:rPr>
            </w:pPr>
          </w:p>
          <w:p w14:paraId="773E0AD3" w14:textId="77777777" w:rsidR="003A00A5" w:rsidRPr="00E65821" w:rsidRDefault="003A00A5" w:rsidP="001C7F55">
            <w:pPr>
              <w:pStyle w:val="TableParagraph"/>
              <w:ind w:left="202"/>
              <w:rPr>
                <w:sz w:val="10"/>
                <w:lang w:val="nl-NL"/>
              </w:rPr>
            </w:pPr>
            <w:r w:rsidRPr="00E65821">
              <w:rPr>
                <w:sz w:val="10"/>
                <w:lang w:val="nl-NL"/>
              </w:rPr>
              <w:t>14-06-16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232341E" w14:textId="77777777" w:rsidR="003A00A5" w:rsidRPr="00E65821" w:rsidRDefault="003A00A5" w:rsidP="001C7F55">
            <w:pPr>
              <w:pStyle w:val="TableParagraph"/>
              <w:rPr>
                <w:rFonts w:ascii="Helvetica"/>
                <w:b/>
                <w:sz w:val="12"/>
                <w:lang w:val="nl-NL"/>
              </w:rPr>
            </w:pPr>
          </w:p>
          <w:p w14:paraId="7B06394A" w14:textId="77777777" w:rsidR="003A00A5" w:rsidRPr="00E65821" w:rsidRDefault="003A00A5" w:rsidP="001C7F55">
            <w:pPr>
              <w:pStyle w:val="TableParagraph"/>
              <w:spacing w:before="7"/>
              <w:rPr>
                <w:rFonts w:ascii="Helvetica"/>
                <w:b/>
                <w:sz w:val="15"/>
                <w:lang w:val="nl-NL"/>
              </w:rPr>
            </w:pPr>
          </w:p>
          <w:p w14:paraId="38D0B648"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9EDBF4C" w14:textId="77777777" w:rsidR="003A00A5" w:rsidRPr="00E65821" w:rsidRDefault="003A00A5" w:rsidP="001C7F55">
            <w:pPr>
              <w:pStyle w:val="TableParagraph"/>
              <w:rPr>
                <w:rFonts w:ascii="Helvetica"/>
                <w:b/>
                <w:sz w:val="12"/>
                <w:lang w:val="nl-NL"/>
              </w:rPr>
            </w:pPr>
          </w:p>
          <w:p w14:paraId="70D0A9F6" w14:textId="77777777" w:rsidR="003A00A5" w:rsidRPr="00E65821" w:rsidRDefault="003A00A5" w:rsidP="001C7F55">
            <w:pPr>
              <w:pStyle w:val="TableParagraph"/>
              <w:spacing w:before="7"/>
              <w:rPr>
                <w:rFonts w:ascii="Helvetica"/>
                <w:b/>
                <w:sz w:val="15"/>
                <w:lang w:val="nl-NL"/>
              </w:rPr>
            </w:pPr>
          </w:p>
          <w:p w14:paraId="10153D07"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9D2F65C" w14:textId="77777777" w:rsidR="003A00A5" w:rsidRPr="00E65821" w:rsidRDefault="003A00A5" w:rsidP="001C7F55">
            <w:pPr>
              <w:pStyle w:val="TableParagraph"/>
              <w:rPr>
                <w:rFonts w:ascii="Helvetica"/>
                <w:b/>
                <w:sz w:val="12"/>
                <w:lang w:val="nl-NL"/>
              </w:rPr>
            </w:pPr>
          </w:p>
          <w:p w14:paraId="4D41DF78" w14:textId="77777777" w:rsidR="003A00A5" w:rsidRPr="00E65821" w:rsidRDefault="003A00A5" w:rsidP="001C7F55">
            <w:pPr>
              <w:pStyle w:val="TableParagraph"/>
              <w:spacing w:before="7"/>
              <w:rPr>
                <w:rFonts w:ascii="Helvetica"/>
                <w:b/>
                <w:sz w:val="15"/>
                <w:lang w:val="nl-NL"/>
              </w:rPr>
            </w:pPr>
          </w:p>
          <w:p w14:paraId="7326D356"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38674CB" w14:textId="77777777" w:rsidR="003A00A5" w:rsidRPr="00E65821" w:rsidRDefault="003A00A5" w:rsidP="001C7F55">
            <w:pPr>
              <w:pStyle w:val="TableParagraph"/>
              <w:rPr>
                <w:rFonts w:ascii="Helvetica"/>
                <w:b/>
                <w:sz w:val="12"/>
                <w:lang w:val="nl-NL"/>
              </w:rPr>
            </w:pPr>
          </w:p>
          <w:p w14:paraId="483B4E9C" w14:textId="77777777" w:rsidR="003A00A5" w:rsidRPr="00E65821" w:rsidRDefault="003A00A5" w:rsidP="001C7F55">
            <w:pPr>
              <w:pStyle w:val="TableParagraph"/>
              <w:spacing w:before="7"/>
              <w:rPr>
                <w:rFonts w:ascii="Helvetica"/>
                <w:b/>
                <w:sz w:val="15"/>
                <w:lang w:val="nl-NL"/>
              </w:rPr>
            </w:pPr>
          </w:p>
          <w:p w14:paraId="26439FB9"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B534903" w14:textId="77777777" w:rsidR="003A00A5" w:rsidRPr="00E65821" w:rsidRDefault="003A00A5" w:rsidP="001C7F55">
            <w:pPr>
              <w:pStyle w:val="TableParagraph"/>
              <w:spacing w:before="66" w:line="290" w:lineRule="auto"/>
              <w:ind w:left="11" w:right="29"/>
              <w:rPr>
                <w:sz w:val="10"/>
                <w:lang w:val="nl-NL"/>
              </w:rPr>
            </w:pPr>
            <w:r w:rsidRPr="00E65821">
              <w:rPr>
                <w:sz w:val="10"/>
                <w:lang w:val="nl-NL"/>
              </w:rPr>
              <w:t xml:space="preserve">Jarenlange strijd tussen ouders. Hebben geen oog voor de opvoeding van minderjarige, met ernstige </w:t>
            </w:r>
            <w:r w:rsidRPr="00E65821">
              <w:rPr>
                <w:w w:val="95"/>
                <w:sz w:val="10"/>
                <w:lang w:val="nl-NL"/>
              </w:rPr>
              <w:t>beschadiging als gevolg.</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524B289" w14:textId="77777777" w:rsidR="003A00A5" w:rsidRPr="00E65821" w:rsidRDefault="003A00A5" w:rsidP="001C7F55">
            <w:pPr>
              <w:pStyle w:val="TableParagraph"/>
              <w:spacing w:before="8"/>
              <w:rPr>
                <w:rFonts w:ascii="Helvetica"/>
                <w:b/>
                <w:sz w:val="13"/>
                <w:lang w:val="nl-NL"/>
              </w:rPr>
            </w:pPr>
          </w:p>
          <w:p w14:paraId="3BE1FF52" w14:textId="77777777" w:rsidR="003A00A5" w:rsidRPr="00E65821" w:rsidRDefault="003A00A5" w:rsidP="001C7F55">
            <w:pPr>
              <w:pStyle w:val="TableParagraph"/>
              <w:spacing w:before="1" w:line="290" w:lineRule="auto"/>
              <w:ind w:left="11" w:right="46"/>
              <w:rPr>
                <w:sz w:val="10"/>
                <w:lang w:val="nl-NL"/>
              </w:rPr>
            </w:pPr>
            <w:r w:rsidRPr="00E65821">
              <w:rPr>
                <w:sz w:val="10"/>
                <w:lang w:val="nl-NL"/>
              </w:rPr>
              <w:t xml:space="preserve">Minderjarige dreigt klem te komen zitten. Belang bij beëindiging van het </w:t>
            </w:r>
            <w:r w:rsidRPr="00E65821">
              <w:rPr>
                <w:w w:val="95"/>
                <w:sz w:val="10"/>
                <w:lang w:val="nl-NL"/>
              </w:rPr>
              <w:t>ouderlijk gezag.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80CC68D" w14:textId="77777777" w:rsidR="003A00A5" w:rsidRPr="00E65821" w:rsidRDefault="003A00A5" w:rsidP="001C7F55">
            <w:pPr>
              <w:pStyle w:val="TableParagraph"/>
              <w:rPr>
                <w:rFonts w:ascii="Helvetica"/>
                <w:b/>
                <w:sz w:val="12"/>
                <w:lang w:val="nl-NL"/>
              </w:rPr>
            </w:pPr>
          </w:p>
          <w:p w14:paraId="4D2A004A"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 is in april 2016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F59F464" w14:textId="77777777" w:rsidR="003A00A5" w:rsidRPr="00E65821" w:rsidRDefault="003A00A5" w:rsidP="001C7F55">
            <w:pPr>
              <w:pStyle w:val="TableParagraph"/>
              <w:rPr>
                <w:rFonts w:ascii="Helvetica"/>
                <w:b/>
                <w:sz w:val="12"/>
                <w:lang w:val="nl-NL"/>
              </w:rPr>
            </w:pPr>
          </w:p>
          <w:p w14:paraId="1901948B" w14:textId="77777777" w:rsidR="003A00A5" w:rsidRPr="00E65821" w:rsidRDefault="003A00A5" w:rsidP="001C7F55">
            <w:pPr>
              <w:pStyle w:val="TableParagraph"/>
              <w:spacing w:before="7"/>
              <w:rPr>
                <w:rFonts w:ascii="Helvetica"/>
                <w:b/>
                <w:sz w:val="15"/>
                <w:lang w:val="nl-NL"/>
              </w:rPr>
            </w:pPr>
          </w:p>
          <w:p w14:paraId="6CAC67C5"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D9D9D9"/>
          </w:tcPr>
          <w:p w14:paraId="2D15D127" w14:textId="77777777" w:rsidR="003A00A5" w:rsidRPr="00E65821" w:rsidRDefault="003A00A5" w:rsidP="001C7F55">
            <w:pPr>
              <w:pStyle w:val="TableParagraph"/>
              <w:rPr>
                <w:rFonts w:ascii="Helvetica"/>
                <w:b/>
                <w:sz w:val="12"/>
                <w:lang w:val="nl-NL"/>
              </w:rPr>
            </w:pPr>
          </w:p>
          <w:p w14:paraId="39057DE4" w14:textId="77777777" w:rsidR="003A00A5" w:rsidRPr="00E65821" w:rsidRDefault="003A00A5" w:rsidP="001C7F55">
            <w:pPr>
              <w:pStyle w:val="TableParagraph"/>
              <w:spacing w:before="7"/>
              <w:rPr>
                <w:rFonts w:ascii="Helvetica"/>
                <w:b/>
                <w:sz w:val="15"/>
                <w:lang w:val="nl-NL"/>
              </w:rPr>
            </w:pPr>
          </w:p>
          <w:p w14:paraId="22BB5A90" w14:textId="77777777" w:rsidR="003A00A5" w:rsidRPr="00E65821" w:rsidRDefault="003A00A5" w:rsidP="001C7F55">
            <w:pPr>
              <w:pStyle w:val="TableParagraph"/>
              <w:ind w:left="11"/>
              <w:rPr>
                <w:sz w:val="10"/>
                <w:lang w:val="nl-NL"/>
              </w:rPr>
            </w:pPr>
            <w:r w:rsidRPr="00E65821">
              <w:rPr>
                <w:sz w:val="10"/>
                <w:lang w:val="nl-NL"/>
              </w:rPr>
              <w:t>N.v.t.</w:t>
            </w:r>
          </w:p>
        </w:tc>
      </w:tr>
      <w:tr w:rsidR="003A00A5" w:rsidRPr="00E65821" w14:paraId="6D7012D6" w14:textId="77777777" w:rsidTr="001C7F55">
        <w:trPr>
          <w:trHeight w:val="783"/>
        </w:trPr>
        <w:tc>
          <w:tcPr>
            <w:tcW w:w="228" w:type="dxa"/>
            <w:tcBorders>
              <w:top w:val="single" w:sz="4" w:space="0" w:color="000000"/>
              <w:bottom w:val="single" w:sz="4" w:space="0" w:color="auto"/>
              <w:right w:val="single" w:sz="4" w:space="0" w:color="000000"/>
            </w:tcBorders>
          </w:tcPr>
          <w:p w14:paraId="4C666D04" w14:textId="77777777" w:rsidR="003A00A5" w:rsidRPr="00E65821" w:rsidRDefault="003A00A5" w:rsidP="001C7F55">
            <w:pPr>
              <w:pStyle w:val="TableParagraph"/>
              <w:rPr>
                <w:rFonts w:ascii="Helvetica"/>
                <w:b/>
                <w:sz w:val="12"/>
                <w:lang w:val="nl-NL"/>
              </w:rPr>
            </w:pPr>
          </w:p>
          <w:p w14:paraId="1071143D" w14:textId="77777777" w:rsidR="003A00A5" w:rsidRPr="00E65821" w:rsidRDefault="003A00A5" w:rsidP="001C7F55">
            <w:pPr>
              <w:pStyle w:val="TableParagraph"/>
              <w:spacing w:before="7"/>
              <w:rPr>
                <w:rFonts w:ascii="Helvetica"/>
                <w:b/>
                <w:sz w:val="15"/>
                <w:lang w:val="nl-NL"/>
              </w:rPr>
            </w:pPr>
          </w:p>
          <w:p w14:paraId="5D221D35" w14:textId="77777777" w:rsidR="003A00A5" w:rsidRPr="00E65821" w:rsidRDefault="003A00A5" w:rsidP="001C7F55">
            <w:pPr>
              <w:pStyle w:val="TableParagraph"/>
              <w:ind w:left="51"/>
              <w:rPr>
                <w:sz w:val="10"/>
                <w:lang w:val="nl-NL"/>
              </w:rPr>
            </w:pPr>
            <w:r w:rsidRPr="00E65821">
              <w:rPr>
                <w:sz w:val="10"/>
                <w:lang w:val="nl-NL"/>
              </w:rPr>
              <w:t>36</w:t>
            </w:r>
          </w:p>
        </w:tc>
        <w:tc>
          <w:tcPr>
            <w:tcW w:w="1300" w:type="dxa"/>
            <w:tcBorders>
              <w:top w:val="single" w:sz="4" w:space="0" w:color="000000"/>
              <w:left w:val="single" w:sz="4" w:space="0" w:color="000000"/>
              <w:bottom w:val="single" w:sz="4" w:space="0" w:color="auto"/>
              <w:right w:val="single" w:sz="4" w:space="0" w:color="000000"/>
            </w:tcBorders>
          </w:tcPr>
          <w:p w14:paraId="00C76B2D" w14:textId="77777777" w:rsidR="003A00A5" w:rsidRPr="00E65821" w:rsidRDefault="003A00A5" w:rsidP="001C7F55">
            <w:pPr>
              <w:pStyle w:val="TableParagraph"/>
              <w:rPr>
                <w:rFonts w:ascii="Helvetica"/>
                <w:b/>
                <w:sz w:val="12"/>
                <w:lang w:val="nl-NL"/>
              </w:rPr>
            </w:pPr>
          </w:p>
          <w:p w14:paraId="7D67468E" w14:textId="77777777" w:rsidR="003A00A5" w:rsidRPr="00E65821" w:rsidRDefault="003A00A5" w:rsidP="001C7F55">
            <w:pPr>
              <w:pStyle w:val="TableParagraph"/>
              <w:spacing w:before="7"/>
              <w:rPr>
                <w:rFonts w:ascii="Helvetica"/>
                <w:b/>
                <w:sz w:val="15"/>
                <w:lang w:val="nl-NL"/>
              </w:rPr>
            </w:pPr>
          </w:p>
          <w:p w14:paraId="7E0AB20A"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NL:RBDHA</w:t>
            </w:r>
            <w:proofErr w:type="gramEnd"/>
            <w:r w:rsidRPr="00E65821">
              <w:rPr>
                <w:w w:val="95"/>
                <w:sz w:val="10"/>
                <w:lang w:val="nl-NL"/>
              </w:rPr>
              <w:t>:2016:8081</w:t>
            </w:r>
          </w:p>
        </w:tc>
        <w:tc>
          <w:tcPr>
            <w:tcW w:w="805" w:type="dxa"/>
            <w:tcBorders>
              <w:top w:val="single" w:sz="4" w:space="0" w:color="000000"/>
              <w:left w:val="single" w:sz="4" w:space="0" w:color="000000"/>
              <w:bottom w:val="single" w:sz="4" w:space="0" w:color="auto"/>
              <w:right w:val="single" w:sz="4" w:space="0" w:color="000000"/>
            </w:tcBorders>
          </w:tcPr>
          <w:p w14:paraId="7B5D2A22" w14:textId="77777777" w:rsidR="003A00A5" w:rsidRPr="00E65821" w:rsidRDefault="003A00A5" w:rsidP="001C7F55">
            <w:pPr>
              <w:pStyle w:val="TableParagraph"/>
              <w:rPr>
                <w:rFonts w:ascii="Helvetica"/>
                <w:b/>
                <w:sz w:val="12"/>
                <w:lang w:val="nl-NL"/>
              </w:rPr>
            </w:pPr>
          </w:p>
          <w:p w14:paraId="402647F9" w14:textId="77777777" w:rsidR="003A00A5" w:rsidRPr="00E65821" w:rsidRDefault="003A00A5" w:rsidP="001C7F55">
            <w:pPr>
              <w:pStyle w:val="TableParagraph"/>
              <w:spacing w:before="7"/>
              <w:rPr>
                <w:rFonts w:ascii="Helvetica"/>
                <w:b/>
                <w:sz w:val="15"/>
                <w:lang w:val="nl-NL"/>
              </w:rPr>
            </w:pPr>
          </w:p>
          <w:p w14:paraId="17A3EB69" w14:textId="77777777" w:rsidR="003A00A5" w:rsidRPr="00E65821" w:rsidRDefault="003A00A5" w:rsidP="001C7F55">
            <w:pPr>
              <w:pStyle w:val="TableParagraph"/>
              <w:ind w:left="202"/>
              <w:rPr>
                <w:sz w:val="10"/>
                <w:lang w:val="nl-NL"/>
              </w:rPr>
            </w:pPr>
            <w:r w:rsidRPr="00E65821">
              <w:rPr>
                <w:sz w:val="10"/>
                <w:lang w:val="nl-NL"/>
              </w:rPr>
              <w:t>15-06-16</w:t>
            </w:r>
          </w:p>
        </w:tc>
        <w:tc>
          <w:tcPr>
            <w:tcW w:w="983" w:type="dxa"/>
            <w:tcBorders>
              <w:top w:val="single" w:sz="4" w:space="0" w:color="000000"/>
              <w:left w:val="single" w:sz="4" w:space="0" w:color="000000"/>
              <w:bottom w:val="single" w:sz="4" w:space="0" w:color="auto"/>
              <w:right w:val="single" w:sz="4" w:space="0" w:color="000000"/>
            </w:tcBorders>
          </w:tcPr>
          <w:p w14:paraId="068AC75B" w14:textId="77777777" w:rsidR="003A00A5" w:rsidRPr="00E65821" w:rsidRDefault="003A00A5" w:rsidP="001C7F55">
            <w:pPr>
              <w:pStyle w:val="TableParagraph"/>
              <w:rPr>
                <w:rFonts w:ascii="Helvetica"/>
                <w:b/>
                <w:sz w:val="12"/>
                <w:lang w:val="nl-NL"/>
              </w:rPr>
            </w:pPr>
          </w:p>
          <w:p w14:paraId="150EA7FB" w14:textId="77777777" w:rsidR="003A00A5" w:rsidRPr="00E65821" w:rsidRDefault="003A00A5" w:rsidP="001C7F55">
            <w:pPr>
              <w:pStyle w:val="TableParagraph"/>
              <w:spacing w:before="7"/>
              <w:rPr>
                <w:rFonts w:ascii="Helvetica"/>
                <w:b/>
                <w:sz w:val="15"/>
                <w:lang w:val="nl-NL"/>
              </w:rPr>
            </w:pPr>
          </w:p>
          <w:p w14:paraId="6E4F0B51"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auto"/>
              <w:right w:val="single" w:sz="4" w:space="0" w:color="000000"/>
            </w:tcBorders>
          </w:tcPr>
          <w:p w14:paraId="69721909" w14:textId="77777777" w:rsidR="003A00A5" w:rsidRPr="00E65821" w:rsidRDefault="003A00A5" w:rsidP="001C7F55">
            <w:pPr>
              <w:pStyle w:val="TableParagraph"/>
              <w:rPr>
                <w:rFonts w:ascii="Helvetica"/>
                <w:b/>
                <w:sz w:val="12"/>
                <w:lang w:val="nl-NL"/>
              </w:rPr>
            </w:pPr>
          </w:p>
          <w:p w14:paraId="59375CCA" w14:textId="77777777" w:rsidR="003A00A5" w:rsidRPr="00E65821" w:rsidRDefault="003A00A5" w:rsidP="001C7F55">
            <w:pPr>
              <w:pStyle w:val="TableParagraph"/>
              <w:spacing w:before="7"/>
              <w:rPr>
                <w:rFonts w:ascii="Helvetica"/>
                <w:b/>
                <w:sz w:val="15"/>
                <w:lang w:val="nl-NL"/>
              </w:rPr>
            </w:pPr>
          </w:p>
          <w:p w14:paraId="3BEF8826"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auto"/>
              <w:right w:val="single" w:sz="4" w:space="0" w:color="000000"/>
            </w:tcBorders>
          </w:tcPr>
          <w:p w14:paraId="6F4700AE" w14:textId="77777777" w:rsidR="003A00A5" w:rsidRPr="00E65821" w:rsidRDefault="003A00A5" w:rsidP="001C7F55">
            <w:pPr>
              <w:pStyle w:val="TableParagraph"/>
              <w:rPr>
                <w:rFonts w:ascii="Helvetica"/>
                <w:b/>
                <w:sz w:val="12"/>
                <w:lang w:val="nl-NL"/>
              </w:rPr>
            </w:pPr>
          </w:p>
          <w:p w14:paraId="11F1FC1D" w14:textId="77777777" w:rsidR="003A00A5" w:rsidRPr="00E65821" w:rsidRDefault="003A00A5" w:rsidP="001C7F55">
            <w:pPr>
              <w:pStyle w:val="TableParagraph"/>
              <w:spacing w:before="7"/>
              <w:rPr>
                <w:rFonts w:ascii="Helvetica"/>
                <w:b/>
                <w:sz w:val="15"/>
                <w:lang w:val="nl-NL"/>
              </w:rPr>
            </w:pPr>
          </w:p>
          <w:p w14:paraId="0B61A367"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auto"/>
              <w:right w:val="single" w:sz="4" w:space="0" w:color="000000"/>
            </w:tcBorders>
          </w:tcPr>
          <w:p w14:paraId="3BC6691B" w14:textId="77777777" w:rsidR="003A00A5" w:rsidRPr="00E65821" w:rsidRDefault="003A00A5" w:rsidP="001C7F55">
            <w:pPr>
              <w:pStyle w:val="TableParagraph"/>
              <w:rPr>
                <w:rFonts w:ascii="Helvetica"/>
                <w:b/>
                <w:sz w:val="12"/>
                <w:lang w:val="nl-NL"/>
              </w:rPr>
            </w:pPr>
          </w:p>
          <w:p w14:paraId="45BAFD9C" w14:textId="77777777" w:rsidR="003A00A5" w:rsidRPr="00E65821" w:rsidRDefault="003A00A5" w:rsidP="001C7F55">
            <w:pPr>
              <w:pStyle w:val="TableParagraph"/>
              <w:spacing w:before="7"/>
              <w:rPr>
                <w:rFonts w:ascii="Helvetica"/>
                <w:b/>
                <w:sz w:val="15"/>
                <w:lang w:val="nl-NL"/>
              </w:rPr>
            </w:pPr>
          </w:p>
          <w:p w14:paraId="31A02A7B"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688A7E3B" w14:textId="77777777" w:rsidR="003A00A5" w:rsidRPr="00E65821" w:rsidRDefault="003A00A5" w:rsidP="001C7F55">
            <w:pPr>
              <w:pStyle w:val="TableParagraph"/>
              <w:spacing w:before="8"/>
              <w:rPr>
                <w:rFonts w:ascii="Helvetica"/>
                <w:b/>
                <w:sz w:val="13"/>
                <w:lang w:val="nl-NL"/>
              </w:rPr>
            </w:pPr>
          </w:p>
          <w:p w14:paraId="24199D90"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Ouders belasten minderjarigen met eigen problematiek. Zijn niet in staat minderjarigen zelf op te voeden.</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05BE6805" w14:textId="77777777" w:rsidR="003A00A5" w:rsidRPr="00E65821" w:rsidRDefault="003A00A5" w:rsidP="001C7F55">
            <w:pPr>
              <w:pStyle w:val="TableParagraph"/>
              <w:spacing w:line="290" w:lineRule="auto"/>
              <w:ind w:left="11" w:right="107"/>
              <w:rPr>
                <w:sz w:val="10"/>
                <w:lang w:val="nl-NL"/>
              </w:rPr>
            </w:pPr>
            <w:r w:rsidRPr="00E65821">
              <w:rPr>
                <w:sz w:val="10"/>
                <w:lang w:val="nl-NL"/>
              </w:rPr>
              <w:t>Beide minderjarigen hebben tijdens kind gesprek aangegeven achter de gezagsbeëindiging te staan. Van minderjarigen van belang dat er</w:t>
            </w:r>
          </w:p>
          <w:p w14:paraId="74A93EF6" w14:textId="77777777" w:rsidR="003A00A5" w:rsidRPr="00E65821" w:rsidRDefault="003A00A5" w:rsidP="001C7F55">
            <w:pPr>
              <w:pStyle w:val="TableParagraph"/>
              <w:ind w:left="11"/>
              <w:rPr>
                <w:sz w:val="10"/>
                <w:lang w:val="nl-NL"/>
              </w:rPr>
            </w:pPr>
            <w:proofErr w:type="gramStart"/>
            <w:r w:rsidRPr="00E65821">
              <w:rPr>
                <w:sz w:val="10"/>
                <w:lang w:val="nl-NL"/>
              </w:rPr>
              <w:t>duidelijkheid</w:t>
            </w:r>
            <w:proofErr w:type="gramEnd"/>
            <w:r w:rsidRPr="00E65821">
              <w:rPr>
                <w:sz w:val="10"/>
                <w:lang w:val="nl-NL"/>
              </w:rPr>
              <w:t xml:space="preserve"> ontstaat over toekomst.</w:t>
            </w:r>
          </w:p>
        </w:tc>
        <w:tc>
          <w:tcPr>
            <w:tcW w:w="1716" w:type="dxa"/>
            <w:tcBorders>
              <w:top w:val="single" w:sz="4" w:space="0" w:color="000000"/>
              <w:left w:val="single" w:sz="4" w:space="0" w:color="000000"/>
              <w:bottom w:val="single" w:sz="4" w:space="0" w:color="auto"/>
              <w:right w:val="single" w:sz="4" w:space="0" w:color="000000"/>
            </w:tcBorders>
          </w:tcPr>
          <w:p w14:paraId="1BE15795" w14:textId="77777777" w:rsidR="003A00A5" w:rsidRPr="00E65821" w:rsidRDefault="003A00A5" w:rsidP="001C7F55">
            <w:pPr>
              <w:pStyle w:val="TableParagraph"/>
              <w:rPr>
                <w:rFonts w:ascii="Helvetica"/>
                <w:b/>
                <w:sz w:val="12"/>
                <w:lang w:val="nl-NL"/>
              </w:rPr>
            </w:pPr>
          </w:p>
          <w:p w14:paraId="2EE9BE7B"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in 2013 onder toezicht gesteld en uit huis geplaatst.</w:t>
            </w:r>
          </w:p>
        </w:tc>
        <w:tc>
          <w:tcPr>
            <w:tcW w:w="1716" w:type="dxa"/>
            <w:tcBorders>
              <w:top w:val="single" w:sz="4" w:space="0" w:color="000000"/>
              <w:left w:val="single" w:sz="4" w:space="0" w:color="000000"/>
              <w:bottom w:val="single" w:sz="4" w:space="0" w:color="auto"/>
              <w:right w:val="single" w:sz="4" w:space="0" w:color="000000"/>
            </w:tcBorders>
          </w:tcPr>
          <w:p w14:paraId="583D35DF" w14:textId="77777777" w:rsidR="003A00A5" w:rsidRPr="00E65821" w:rsidRDefault="003A00A5" w:rsidP="001C7F55">
            <w:pPr>
              <w:pStyle w:val="TableParagraph"/>
              <w:rPr>
                <w:rFonts w:ascii="Helvetica"/>
                <w:b/>
                <w:sz w:val="12"/>
                <w:lang w:val="nl-NL"/>
              </w:rPr>
            </w:pPr>
          </w:p>
          <w:p w14:paraId="3F4886E6" w14:textId="77777777" w:rsidR="003A00A5" w:rsidRPr="00E65821" w:rsidRDefault="003A00A5" w:rsidP="001C7F55">
            <w:pPr>
              <w:pStyle w:val="TableParagraph"/>
              <w:spacing w:before="85" w:line="290" w:lineRule="auto"/>
              <w:ind w:left="11" w:right="-4"/>
              <w:rPr>
                <w:sz w:val="10"/>
                <w:lang w:val="nl-NL"/>
              </w:rPr>
            </w:pPr>
            <w:r w:rsidRPr="00E65821">
              <w:rPr>
                <w:sz w:val="10"/>
                <w:lang w:val="nl-NL"/>
              </w:rPr>
              <w:t xml:space="preserve">Ouders staan zeer negatief tegenover </w:t>
            </w:r>
            <w:r w:rsidRPr="00E65821">
              <w:rPr>
                <w:w w:val="95"/>
                <w:sz w:val="10"/>
                <w:lang w:val="nl-NL"/>
              </w:rPr>
              <w:t>de uithuisplaatsingen.</w:t>
            </w:r>
          </w:p>
        </w:tc>
        <w:tc>
          <w:tcPr>
            <w:tcW w:w="1713" w:type="dxa"/>
            <w:tcBorders>
              <w:top w:val="single" w:sz="4" w:space="0" w:color="000000"/>
              <w:left w:val="single" w:sz="4" w:space="0" w:color="000000"/>
              <w:bottom w:val="single" w:sz="4" w:space="0" w:color="auto"/>
            </w:tcBorders>
          </w:tcPr>
          <w:p w14:paraId="5C6C0C0E" w14:textId="77777777" w:rsidR="003A00A5" w:rsidRPr="00E65821" w:rsidRDefault="003A00A5" w:rsidP="001C7F55">
            <w:pPr>
              <w:pStyle w:val="TableParagraph"/>
              <w:rPr>
                <w:rFonts w:ascii="Helvetica"/>
                <w:b/>
                <w:sz w:val="12"/>
                <w:lang w:val="nl-NL"/>
              </w:rPr>
            </w:pPr>
          </w:p>
          <w:p w14:paraId="38176182" w14:textId="77777777" w:rsidR="003A00A5" w:rsidRPr="00E65821" w:rsidRDefault="003A00A5" w:rsidP="001C7F55">
            <w:pPr>
              <w:pStyle w:val="TableParagraph"/>
              <w:spacing w:before="7"/>
              <w:rPr>
                <w:rFonts w:ascii="Helvetica"/>
                <w:b/>
                <w:sz w:val="15"/>
                <w:lang w:val="nl-NL"/>
              </w:rPr>
            </w:pPr>
          </w:p>
          <w:p w14:paraId="74048BB2" w14:textId="77777777" w:rsidR="003A00A5" w:rsidRPr="00E65821" w:rsidRDefault="003A00A5" w:rsidP="001C7F55">
            <w:pPr>
              <w:pStyle w:val="TableParagraph"/>
              <w:ind w:left="11"/>
              <w:rPr>
                <w:sz w:val="10"/>
                <w:lang w:val="nl-NL"/>
              </w:rPr>
            </w:pPr>
            <w:r w:rsidRPr="00E65821">
              <w:rPr>
                <w:sz w:val="10"/>
                <w:lang w:val="nl-NL"/>
              </w:rPr>
              <w:t>N.v.t.</w:t>
            </w:r>
          </w:p>
        </w:tc>
      </w:tr>
    </w:tbl>
    <w:p w14:paraId="7F8FA096" w14:textId="77777777" w:rsidR="003A00A5" w:rsidRPr="00E65821" w:rsidRDefault="003A00A5" w:rsidP="003A00A5">
      <w:pPr>
        <w:rPr>
          <w:sz w:val="10"/>
        </w:rPr>
        <w:sectPr w:rsidR="003A00A5" w:rsidRPr="00E65821">
          <w:pgSz w:w="16840" w:h="11910" w:orient="landscape"/>
          <w:pgMar w:top="108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E65821" w14:paraId="4017E03D" w14:textId="77777777" w:rsidTr="001C7F55">
        <w:trPr>
          <w:trHeight w:val="180"/>
        </w:trPr>
        <w:tc>
          <w:tcPr>
            <w:tcW w:w="228" w:type="dxa"/>
            <w:tcBorders>
              <w:bottom w:val="single" w:sz="4" w:space="0" w:color="000000"/>
              <w:right w:val="single" w:sz="4" w:space="0" w:color="000000"/>
            </w:tcBorders>
          </w:tcPr>
          <w:p w14:paraId="44109CA5" w14:textId="77777777" w:rsidR="003A00A5" w:rsidRPr="00E6582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4C562D0C" w14:textId="77777777" w:rsidR="003A00A5" w:rsidRPr="00E65821" w:rsidRDefault="003A00A5" w:rsidP="001C7F55">
            <w:pPr>
              <w:pStyle w:val="TableParagraph"/>
              <w:spacing w:line="175" w:lineRule="exact"/>
              <w:ind w:left="2374" w:right="2373"/>
              <w:jc w:val="center"/>
              <w:rPr>
                <w:sz w:val="16"/>
                <w:lang w:val="nl-NL"/>
              </w:rPr>
            </w:pPr>
            <w:r w:rsidRPr="00E6582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210B0DA9" w14:textId="77777777" w:rsidR="003A00A5" w:rsidRPr="00E65821" w:rsidRDefault="003A00A5" w:rsidP="001C7F55">
            <w:pPr>
              <w:pStyle w:val="TableParagraph"/>
              <w:spacing w:line="175" w:lineRule="exact"/>
              <w:ind w:left="3761" w:right="3749"/>
              <w:jc w:val="center"/>
              <w:rPr>
                <w:sz w:val="16"/>
                <w:lang w:val="nl-NL"/>
              </w:rPr>
            </w:pPr>
            <w:r w:rsidRPr="00E65821">
              <w:rPr>
                <w:w w:val="95"/>
                <w:sz w:val="16"/>
                <w:lang w:val="nl-NL"/>
              </w:rPr>
              <w:t>Topics</w:t>
            </w:r>
          </w:p>
        </w:tc>
      </w:tr>
      <w:tr w:rsidR="003A00A5" w:rsidRPr="00E65821" w14:paraId="30E4A8A9"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6F0267D0" w14:textId="77777777" w:rsidR="003A00A5" w:rsidRPr="00E65821" w:rsidRDefault="003A00A5" w:rsidP="001C7F55">
            <w:pPr>
              <w:pStyle w:val="TableParagraph"/>
              <w:spacing w:before="92"/>
              <w:ind w:left="84"/>
              <w:rPr>
                <w:b/>
                <w:sz w:val="10"/>
                <w:lang w:val="nl-NL"/>
              </w:rPr>
            </w:pPr>
            <w:r w:rsidRPr="00E6582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4A5586BB" w14:textId="77777777" w:rsidR="003A00A5" w:rsidRPr="00E65821" w:rsidRDefault="003A00A5" w:rsidP="001C7F55">
            <w:pPr>
              <w:pStyle w:val="TableParagraph"/>
              <w:spacing w:before="92"/>
              <w:ind w:left="341"/>
              <w:rPr>
                <w:b/>
                <w:sz w:val="10"/>
                <w:lang w:val="nl-NL"/>
              </w:rPr>
            </w:pPr>
            <w:r w:rsidRPr="00E6582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4E1E8AA0" w14:textId="77777777" w:rsidR="003A00A5" w:rsidRPr="00E65821" w:rsidRDefault="003A00A5" w:rsidP="001C7F55">
            <w:pPr>
              <w:pStyle w:val="TableParagraph"/>
              <w:spacing w:before="92"/>
              <w:ind w:left="249"/>
              <w:rPr>
                <w:b/>
                <w:sz w:val="10"/>
                <w:lang w:val="nl-NL"/>
              </w:rPr>
            </w:pPr>
            <w:r w:rsidRPr="00E6582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04B8FC0A" w14:textId="77777777" w:rsidR="003A00A5" w:rsidRPr="00E65821" w:rsidRDefault="003A00A5" w:rsidP="001C7F55">
            <w:pPr>
              <w:pStyle w:val="TableParagraph"/>
              <w:spacing w:before="92"/>
              <w:ind w:left="295"/>
              <w:rPr>
                <w:b/>
                <w:sz w:val="10"/>
                <w:lang w:val="nl-NL"/>
              </w:rPr>
            </w:pPr>
            <w:r w:rsidRPr="00E6582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47A9ABED" w14:textId="77777777" w:rsidR="003A00A5" w:rsidRPr="00E65821" w:rsidRDefault="003A00A5" w:rsidP="001C7F55">
            <w:pPr>
              <w:pStyle w:val="TableParagraph"/>
              <w:spacing w:before="92"/>
              <w:ind w:left="326" w:right="319"/>
              <w:jc w:val="center"/>
              <w:rPr>
                <w:b/>
                <w:sz w:val="10"/>
                <w:lang w:val="nl-NL"/>
              </w:rPr>
            </w:pPr>
            <w:r w:rsidRPr="00E6582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533587F3" w14:textId="77777777" w:rsidR="003A00A5" w:rsidRPr="00E65821" w:rsidRDefault="003A00A5" w:rsidP="001C7F55">
            <w:pPr>
              <w:pStyle w:val="TableParagraph"/>
              <w:spacing w:before="92"/>
              <w:ind w:left="109" w:right="110"/>
              <w:jc w:val="center"/>
              <w:rPr>
                <w:b/>
                <w:sz w:val="10"/>
                <w:lang w:val="nl-NL"/>
              </w:rPr>
            </w:pPr>
            <w:r w:rsidRPr="00E6582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47AD61D9" w14:textId="77777777" w:rsidR="003A00A5" w:rsidRPr="00E65821" w:rsidRDefault="003A00A5" w:rsidP="001C7F55">
            <w:pPr>
              <w:pStyle w:val="TableParagraph"/>
              <w:spacing w:before="92"/>
              <w:ind w:left="394"/>
              <w:rPr>
                <w:b/>
                <w:sz w:val="10"/>
                <w:lang w:val="nl-NL"/>
              </w:rPr>
            </w:pPr>
            <w:r w:rsidRPr="00E6582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618FA33D" w14:textId="77777777" w:rsidR="003A00A5" w:rsidRPr="00E65821" w:rsidRDefault="003A00A5" w:rsidP="001C7F55">
            <w:pPr>
              <w:pStyle w:val="TableParagraph"/>
              <w:spacing w:before="92"/>
              <w:ind w:left="386"/>
              <w:rPr>
                <w:b/>
                <w:sz w:val="10"/>
                <w:lang w:val="nl-NL"/>
              </w:rPr>
            </w:pPr>
            <w:r w:rsidRPr="00E6582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5E763A18" w14:textId="77777777" w:rsidR="003A00A5" w:rsidRPr="00E65821" w:rsidRDefault="003A00A5" w:rsidP="001C7F55">
            <w:pPr>
              <w:pStyle w:val="TableParagraph"/>
              <w:spacing w:before="92"/>
              <w:ind w:left="339" w:right="335"/>
              <w:jc w:val="center"/>
              <w:rPr>
                <w:b/>
                <w:sz w:val="10"/>
                <w:lang w:val="nl-NL"/>
              </w:rPr>
            </w:pPr>
            <w:proofErr w:type="gramStart"/>
            <w:r w:rsidRPr="00E6582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789F89E0" w14:textId="77777777" w:rsidR="003A00A5" w:rsidRPr="00E65821" w:rsidRDefault="003A00A5" w:rsidP="001C7F55">
            <w:pPr>
              <w:pStyle w:val="TableParagraph"/>
              <w:spacing w:before="92"/>
              <w:ind w:left="339" w:right="339"/>
              <w:jc w:val="center"/>
              <w:rPr>
                <w:b/>
                <w:sz w:val="10"/>
                <w:lang w:val="nl-NL"/>
              </w:rPr>
            </w:pPr>
            <w:r w:rsidRPr="00E6582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1B794A71" w14:textId="77777777" w:rsidR="003A00A5" w:rsidRPr="00E65821" w:rsidRDefault="003A00A5" w:rsidP="001C7F55">
            <w:pPr>
              <w:pStyle w:val="TableParagraph"/>
              <w:spacing w:before="92"/>
              <w:ind w:left="419"/>
              <w:rPr>
                <w:b/>
                <w:sz w:val="10"/>
                <w:lang w:val="nl-NL"/>
              </w:rPr>
            </w:pPr>
            <w:r w:rsidRPr="00E6582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17299277" w14:textId="77777777" w:rsidR="003A00A5" w:rsidRPr="00E65821" w:rsidRDefault="003A00A5" w:rsidP="001C7F55">
            <w:pPr>
              <w:pStyle w:val="TableParagraph"/>
              <w:spacing w:before="92"/>
              <w:ind w:left="440"/>
              <w:rPr>
                <w:b/>
                <w:sz w:val="10"/>
                <w:lang w:val="nl-NL"/>
              </w:rPr>
            </w:pPr>
            <w:r w:rsidRPr="00E65821">
              <w:rPr>
                <w:b/>
                <w:color w:val="FFFFFF"/>
                <w:w w:val="90"/>
                <w:sz w:val="10"/>
                <w:lang w:val="nl-NL"/>
              </w:rPr>
              <w:t>Situatie pleeggezin</w:t>
            </w:r>
          </w:p>
        </w:tc>
      </w:tr>
      <w:tr w:rsidR="003A00A5" w:rsidRPr="00E65821" w14:paraId="57D3C318"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4F273588"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E3D8FF4"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AC84C8D"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12D6695"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5C54629" w14:textId="77777777" w:rsidR="003A00A5" w:rsidRPr="00E6582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C21592D" w14:textId="77777777" w:rsidR="003A00A5" w:rsidRPr="00E6582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2666FBBA" w14:textId="77777777" w:rsidR="003A00A5" w:rsidRPr="00E65821" w:rsidRDefault="003A00A5" w:rsidP="001C7F55">
            <w:pPr>
              <w:pStyle w:val="TableParagraph"/>
              <w:spacing w:before="68"/>
              <w:ind w:left="3761" w:right="3749"/>
              <w:jc w:val="center"/>
              <w:rPr>
                <w:sz w:val="14"/>
                <w:lang w:val="nl-NL"/>
              </w:rPr>
            </w:pPr>
            <w:r w:rsidRPr="00E65821">
              <w:rPr>
                <w:w w:val="95"/>
                <w:sz w:val="14"/>
                <w:lang w:val="nl-NL"/>
              </w:rPr>
              <w:t>Aantal keer topics van doorslaggevend belang</w:t>
            </w:r>
          </w:p>
        </w:tc>
      </w:tr>
      <w:tr w:rsidR="003A00A5" w:rsidRPr="00E65821" w14:paraId="649286A0"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71F05638"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C288EC4"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AF9C8C0"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B973588"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2ED7CB3" w14:textId="77777777" w:rsidR="003A00A5" w:rsidRPr="00E6582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BD58DC8" w14:textId="77777777" w:rsidR="003A00A5" w:rsidRPr="00E6582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7AAD18AF" w14:textId="77777777" w:rsidR="003A00A5" w:rsidRPr="00E65821" w:rsidRDefault="003A00A5" w:rsidP="001C7F55">
            <w:pPr>
              <w:pStyle w:val="TableParagraph"/>
              <w:spacing w:before="13"/>
              <w:ind w:right="3"/>
              <w:jc w:val="center"/>
              <w:rPr>
                <w:sz w:val="10"/>
                <w:lang w:val="nl-NL"/>
              </w:rPr>
            </w:pPr>
            <w:r w:rsidRPr="00E65821">
              <w:rPr>
                <w:w w:val="96"/>
                <w:sz w:val="10"/>
                <w:lang w:val="nl-NL"/>
              </w:rPr>
              <w:t>8</w:t>
            </w:r>
          </w:p>
        </w:tc>
        <w:tc>
          <w:tcPr>
            <w:tcW w:w="1716" w:type="dxa"/>
            <w:tcBorders>
              <w:top w:val="single" w:sz="4" w:space="0" w:color="000000"/>
              <w:left w:val="single" w:sz="4" w:space="0" w:color="000000"/>
              <w:bottom w:val="single" w:sz="4" w:space="0" w:color="000000"/>
              <w:right w:val="single" w:sz="4" w:space="0" w:color="000000"/>
            </w:tcBorders>
          </w:tcPr>
          <w:p w14:paraId="5D98D90C" w14:textId="77777777" w:rsidR="003A00A5" w:rsidRPr="00E65821" w:rsidRDefault="003A00A5" w:rsidP="001C7F55">
            <w:pPr>
              <w:pStyle w:val="TableParagraph"/>
              <w:spacing w:before="13"/>
              <w:ind w:left="102" w:right="105"/>
              <w:jc w:val="center"/>
              <w:rPr>
                <w:sz w:val="10"/>
                <w:lang w:val="nl-NL"/>
              </w:rPr>
            </w:pPr>
            <w:r w:rsidRPr="00E65821">
              <w:rPr>
                <w:sz w:val="10"/>
                <w:lang w:val="nl-NL"/>
              </w:rPr>
              <w:t>28</w:t>
            </w:r>
          </w:p>
        </w:tc>
        <w:tc>
          <w:tcPr>
            <w:tcW w:w="1716" w:type="dxa"/>
            <w:tcBorders>
              <w:top w:val="single" w:sz="4" w:space="0" w:color="000000"/>
              <w:left w:val="single" w:sz="4" w:space="0" w:color="000000"/>
              <w:bottom w:val="single" w:sz="4" w:space="0" w:color="000000"/>
              <w:right w:val="single" w:sz="4" w:space="0" w:color="000000"/>
            </w:tcBorders>
          </w:tcPr>
          <w:p w14:paraId="4BCB9BB8" w14:textId="77777777" w:rsidR="003A00A5" w:rsidRPr="00E65821" w:rsidRDefault="003A00A5" w:rsidP="001C7F55">
            <w:pPr>
              <w:pStyle w:val="TableParagraph"/>
              <w:spacing w:before="13"/>
              <w:ind w:left="102" w:right="105"/>
              <w:jc w:val="center"/>
              <w:rPr>
                <w:sz w:val="10"/>
                <w:lang w:val="nl-NL"/>
              </w:rPr>
            </w:pPr>
            <w:r w:rsidRPr="00E65821">
              <w:rPr>
                <w:sz w:val="10"/>
                <w:lang w:val="nl-NL"/>
              </w:rPr>
              <w:t>37</w:t>
            </w:r>
          </w:p>
        </w:tc>
        <w:tc>
          <w:tcPr>
            <w:tcW w:w="1716" w:type="dxa"/>
            <w:tcBorders>
              <w:top w:val="single" w:sz="4" w:space="0" w:color="000000"/>
              <w:left w:val="single" w:sz="4" w:space="0" w:color="000000"/>
              <w:bottom w:val="single" w:sz="4" w:space="0" w:color="000000"/>
              <w:right w:val="single" w:sz="4" w:space="0" w:color="000000"/>
            </w:tcBorders>
          </w:tcPr>
          <w:p w14:paraId="5D21AD12" w14:textId="77777777" w:rsidR="003A00A5" w:rsidRPr="00E65821" w:rsidRDefault="003A00A5" w:rsidP="001C7F55">
            <w:pPr>
              <w:pStyle w:val="TableParagraph"/>
              <w:spacing w:before="13"/>
              <w:ind w:right="3"/>
              <w:jc w:val="center"/>
              <w:rPr>
                <w:sz w:val="10"/>
                <w:lang w:val="nl-NL"/>
              </w:rPr>
            </w:pPr>
            <w:r w:rsidRPr="00E6582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6FF97376" w14:textId="77777777" w:rsidR="003A00A5" w:rsidRPr="00E65821" w:rsidRDefault="003A00A5" w:rsidP="001C7F55">
            <w:pPr>
              <w:pStyle w:val="TableParagraph"/>
              <w:spacing w:before="13"/>
              <w:ind w:left="102" w:right="105"/>
              <w:jc w:val="center"/>
              <w:rPr>
                <w:sz w:val="10"/>
                <w:lang w:val="nl-NL"/>
              </w:rPr>
            </w:pPr>
            <w:r w:rsidRPr="00E65821">
              <w:rPr>
                <w:sz w:val="10"/>
                <w:lang w:val="nl-NL"/>
              </w:rPr>
              <w:t>16</w:t>
            </w:r>
          </w:p>
        </w:tc>
        <w:tc>
          <w:tcPr>
            <w:tcW w:w="1713" w:type="dxa"/>
            <w:tcBorders>
              <w:top w:val="single" w:sz="4" w:space="0" w:color="000000"/>
              <w:left w:val="single" w:sz="4" w:space="0" w:color="000000"/>
              <w:bottom w:val="single" w:sz="4" w:space="0" w:color="000000"/>
            </w:tcBorders>
          </w:tcPr>
          <w:p w14:paraId="4FCF7399" w14:textId="77777777" w:rsidR="003A00A5" w:rsidRPr="00E65821" w:rsidRDefault="003A00A5" w:rsidP="001C7F55">
            <w:pPr>
              <w:pStyle w:val="TableParagraph"/>
              <w:spacing w:before="13"/>
              <w:ind w:left="418" w:right="418"/>
              <w:jc w:val="center"/>
              <w:rPr>
                <w:sz w:val="10"/>
                <w:lang w:val="nl-NL"/>
              </w:rPr>
            </w:pPr>
            <w:r w:rsidRPr="00E65821">
              <w:rPr>
                <w:sz w:val="10"/>
                <w:lang w:val="nl-NL"/>
              </w:rPr>
              <w:t>11</w:t>
            </w:r>
          </w:p>
        </w:tc>
      </w:tr>
      <w:tr w:rsidR="003A00A5" w:rsidRPr="00E65821" w14:paraId="3FEDF248"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6443A45B" w14:textId="77777777" w:rsidR="003A00A5" w:rsidRPr="00E65821" w:rsidRDefault="003A00A5" w:rsidP="001C7F55">
            <w:pPr>
              <w:pStyle w:val="TableParagraph"/>
              <w:rPr>
                <w:rFonts w:ascii="Helvetica"/>
                <w:b/>
                <w:sz w:val="12"/>
                <w:lang w:val="nl-NL"/>
              </w:rPr>
            </w:pPr>
          </w:p>
          <w:p w14:paraId="1205170B" w14:textId="77777777" w:rsidR="003A00A5" w:rsidRPr="00E65821" w:rsidRDefault="003A00A5" w:rsidP="001C7F55">
            <w:pPr>
              <w:pStyle w:val="TableParagraph"/>
              <w:spacing w:before="7"/>
              <w:rPr>
                <w:rFonts w:ascii="Helvetica"/>
                <w:b/>
                <w:sz w:val="15"/>
                <w:lang w:val="nl-NL"/>
              </w:rPr>
            </w:pPr>
          </w:p>
          <w:p w14:paraId="6851CE9F" w14:textId="77777777" w:rsidR="003A00A5" w:rsidRPr="00E65821" w:rsidRDefault="003A00A5" w:rsidP="001C7F55">
            <w:pPr>
              <w:pStyle w:val="TableParagraph"/>
              <w:ind w:left="51"/>
              <w:rPr>
                <w:sz w:val="10"/>
                <w:lang w:val="nl-NL"/>
              </w:rPr>
            </w:pPr>
            <w:r w:rsidRPr="00E65821">
              <w:rPr>
                <w:sz w:val="10"/>
                <w:lang w:val="nl-NL"/>
              </w:rPr>
              <w:t>37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5708A7F" w14:textId="77777777" w:rsidR="003A00A5" w:rsidRPr="00E65821" w:rsidRDefault="003A00A5" w:rsidP="001C7F55">
            <w:pPr>
              <w:pStyle w:val="TableParagraph"/>
              <w:rPr>
                <w:rFonts w:ascii="Helvetica"/>
                <w:b/>
                <w:sz w:val="12"/>
                <w:lang w:val="nl-NL"/>
              </w:rPr>
            </w:pPr>
          </w:p>
          <w:p w14:paraId="697DF0B8" w14:textId="77777777" w:rsidR="003A00A5" w:rsidRPr="00E65821" w:rsidRDefault="003A00A5" w:rsidP="001C7F55">
            <w:pPr>
              <w:pStyle w:val="TableParagraph"/>
              <w:spacing w:before="7"/>
              <w:rPr>
                <w:rFonts w:ascii="Helvetica"/>
                <w:b/>
                <w:sz w:val="15"/>
                <w:lang w:val="nl-NL"/>
              </w:rPr>
            </w:pPr>
          </w:p>
          <w:p w14:paraId="1F88A0BB"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:2016:5119</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78AF043" w14:textId="77777777" w:rsidR="003A00A5" w:rsidRPr="00E65821" w:rsidRDefault="003A00A5" w:rsidP="001C7F55">
            <w:pPr>
              <w:pStyle w:val="TableParagraph"/>
              <w:rPr>
                <w:rFonts w:ascii="Helvetica"/>
                <w:b/>
                <w:sz w:val="12"/>
                <w:lang w:val="nl-NL"/>
              </w:rPr>
            </w:pPr>
          </w:p>
          <w:p w14:paraId="08301B60" w14:textId="77777777" w:rsidR="003A00A5" w:rsidRPr="00E65821" w:rsidRDefault="003A00A5" w:rsidP="001C7F55">
            <w:pPr>
              <w:pStyle w:val="TableParagraph"/>
              <w:spacing w:before="7"/>
              <w:rPr>
                <w:rFonts w:ascii="Helvetica"/>
                <w:b/>
                <w:sz w:val="15"/>
                <w:lang w:val="nl-NL"/>
              </w:rPr>
            </w:pPr>
          </w:p>
          <w:p w14:paraId="3896EDF8" w14:textId="77777777" w:rsidR="003A00A5" w:rsidRPr="00E65821" w:rsidRDefault="003A00A5" w:rsidP="001C7F55">
            <w:pPr>
              <w:pStyle w:val="TableParagraph"/>
              <w:ind w:left="202"/>
              <w:rPr>
                <w:sz w:val="10"/>
                <w:lang w:val="nl-NL"/>
              </w:rPr>
            </w:pPr>
            <w:r w:rsidRPr="00E65821">
              <w:rPr>
                <w:sz w:val="10"/>
                <w:lang w:val="nl-NL"/>
              </w:rPr>
              <w:t>21-06-16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134107F" w14:textId="77777777" w:rsidR="003A00A5" w:rsidRPr="00E65821" w:rsidRDefault="003A00A5" w:rsidP="001C7F55">
            <w:pPr>
              <w:pStyle w:val="TableParagraph"/>
              <w:rPr>
                <w:rFonts w:ascii="Helvetica"/>
                <w:b/>
                <w:sz w:val="12"/>
                <w:lang w:val="nl-NL"/>
              </w:rPr>
            </w:pPr>
          </w:p>
          <w:p w14:paraId="1569A3F8" w14:textId="77777777" w:rsidR="003A00A5" w:rsidRPr="00E65821" w:rsidRDefault="003A00A5" w:rsidP="001C7F55">
            <w:pPr>
              <w:pStyle w:val="TableParagraph"/>
              <w:spacing w:before="7"/>
              <w:rPr>
                <w:rFonts w:ascii="Helvetica"/>
                <w:b/>
                <w:sz w:val="15"/>
                <w:lang w:val="nl-NL"/>
              </w:rPr>
            </w:pPr>
          </w:p>
          <w:p w14:paraId="10C40DAE"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C4D829C" w14:textId="77777777" w:rsidR="003A00A5" w:rsidRPr="00E65821" w:rsidRDefault="003A00A5" w:rsidP="001C7F55">
            <w:pPr>
              <w:pStyle w:val="TableParagraph"/>
              <w:rPr>
                <w:rFonts w:ascii="Helvetica"/>
                <w:b/>
                <w:sz w:val="12"/>
                <w:lang w:val="nl-NL"/>
              </w:rPr>
            </w:pPr>
          </w:p>
          <w:p w14:paraId="54986F91" w14:textId="77777777" w:rsidR="003A00A5" w:rsidRPr="00E65821" w:rsidRDefault="003A00A5" w:rsidP="001C7F55">
            <w:pPr>
              <w:pStyle w:val="TableParagraph"/>
              <w:spacing w:before="7"/>
              <w:rPr>
                <w:rFonts w:ascii="Helvetica"/>
                <w:b/>
                <w:sz w:val="15"/>
                <w:lang w:val="nl-NL"/>
              </w:rPr>
            </w:pPr>
          </w:p>
          <w:p w14:paraId="76FCDFCB"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E2271F2" w14:textId="77777777" w:rsidR="003A00A5" w:rsidRPr="00E65821" w:rsidRDefault="003A00A5" w:rsidP="001C7F55">
            <w:pPr>
              <w:pStyle w:val="TableParagraph"/>
              <w:rPr>
                <w:rFonts w:ascii="Helvetica"/>
                <w:b/>
                <w:sz w:val="12"/>
                <w:lang w:val="nl-NL"/>
              </w:rPr>
            </w:pPr>
          </w:p>
          <w:p w14:paraId="6A7A2CD9" w14:textId="77777777" w:rsidR="003A00A5" w:rsidRPr="00E65821" w:rsidRDefault="003A00A5" w:rsidP="001C7F55">
            <w:pPr>
              <w:pStyle w:val="TableParagraph"/>
              <w:spacing w:before="7"/>
              <w:rPr>
                <w:rFonts w:ascii="Helvetica"/>
                <w:b/>
                <w:sz w:val="15"/>
                <w:lang w:val="nl-NL"/>
              </w:rPr>
            </w:pPr>
          </w:p>
          <w:p w14:paraId="6C177C29"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C033059" w14:textId="77777777" w:rsidR="003A00A5" w:rsidRPr="00E65821" w:rsidRDefault="003A00A5" w:rsidP="001C7F55">
            <w:pPr>
              <w:pStyle w:val="TableParagraph"/>
              <w:rPr>
                <w:rFonts w:ascii="Helvetica"/>
                <w:b/>
                <w:sz w:val="12"/>
                <w:lang w:val="nl-NL"/>
              </w:rPr>
            </w:pPr>
          </w:p>
          <w:p w14:paraId="01629F20" w14:textId="77777777" w:rsidR="003A00A5" w:rsidRPr="00E65821" w:rsidRDefault="003A00A5" w:rsidP="001C7F55">
            <w:pPr>
              <w:pStyle w:val="TableParagraph"/>
              <w:spacing w:before="7"/>
              <w:rPr>
                <w:rFonts w:ascii="Helvetica"/>
                <w:b/>
                <w:sz w:val="15"/>
                <w:lang w:val="nl-NL"/>
              </w:rPr>
            </w:pPr>
          </w:p>
          <w:p w14:paraId="3F7F4B78" w14:textId="77777777" w:rsidR="003A00A5" w:rsidRPr="00E65821" w:rsidRDefault="003A00A5" w:rsidP="001C7F55">
            <w:pPr>
              <w:pStyle w:val="TableParagraph"/>
              <w:ind w:left="11"/>
              <w:rPr>
                <w:sz w:val="10"/>
                <w:lang w:val="nl-NL"/>
              </w:rPr>
            </w:pPr>
            <w:r w:rsidRPr="00E65821">
              <w:rPr>
                <w:sz w:val="10"/>
                <w:lang w:val="nl-NL"/>
              </w:rPr>
              <w:t>Minderjarige is 4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17F00F5" w14:textId="77777777" w:rsidR="003A00A5" w:rsidRPr="00E65821" w:rsidRDefault="003A00A5" w:rsidP="001C7F55">
            <w:pPr>
              <w:pStyle w:val="TableParagraph"/>
              <w:spacing w:before="66" w:line="290" w:lineRule="auto"/>
              <w:ind w:left="11"/>
              <w:rPr>
                <w:sz w:val="10"/>
                <w:lang w:val="nl-NL"/>
              </w:rPr>
            </w:pPr>
            <w:r w:rsidRPr="00E65821">
              <w:rPr>
                <w:sz w:val="10"/>
                <w:lang w:val="nl-NL"/>
              </w:rPr>
              <w:t>Ouders</w:t>
            </w:r>
            <w:r w:rsidRPr="00E65821">
              <w:rPr>
                <w:spacing w:val="-12"/>
                <w:sz w:val="10"/>
                <w:lang w:val="nl-NL"/>
              </w:rPr>
              <w:t xml:space="preserve"> </w:t>
            </w:r>
            <w:r w:rsidRPr="00E65821">
              <w:rPr>
                <w:sz w:val="10"/>
                <w:lang w:val="nl-NL"/>
              </w:rPr>
              <w:t>hadden</w:t>
            </w:r>
            <w:r w:rsidRPr="00E65821">
              <w:rPr>
                <w:spacing w:val="-12"/>
                <w:sz w:val="10"/>
                <w:lang w:val="nl-NL"/>
              </w:rPr>
              <w:t xml:space="preserve"> </w:t>
            </w:r>
            <w:r w:rsidRPr="00E65821">
              <w:rPr>
                <w:sz w:val="10"/>
                <w:lang w:val="nl-NL"/>
              </w:rPr>
              <w:t>leven</w:t>
            </w:r>
            <w:r w:rsidRPr="00E65821">
              <w:rPr>
                <w:spacing w:val="-12"/>
                <w:sz w:val="10"/>
                <w:lang w:val="nl-NL"/>
              </w:rPr>
              <w:t xml:space="preserve"> </w:t>
            </w:r>
            <w:r w:rsidRPr="00E65821">
              <w:rPr>
                <w:sz w:val="10"/>
                <w:lang w:val="nl-NL"/>
              </w:rPr>
              <w:t>onvoldoende</w:t>
            </w:r>
            <w:r w:rsidRPr="00E65821">
              <w:rPr>
                <w:spacing w:val="-12"/>
                <w:sz w:val="10"/>
                <w:lang w:val="nl-NL"/>
              </w:rPr>
              <w:t xml:space="preserve"> </w:t>
            </w:r>
            <w:r w:rsidRPr="00E65821">
              <w:rPr>
                <w:sz w:val="10"/>
                <w:lang w:val="nl-NL"/>
              </w:rPr>
              <w:t>op orde,</w:t>
            </w:r>
            <w:r w:rsidRPr="00E65821">
              <w:rPr>
                <w:spacing w:val="-9"/>
                <w:sz w:val="10"/>
                <w:lang w:val="nl-NL"/>
              </w:rPr>
              <w:t xml:space="preserve"> </w:t>
            </w:r>
            <w:r w:rsidRPr="00E65821">
              <w:rPr>
                <w:sz w:val="10"/>
                <w:lang w:val="nl-NL"/>
              </w:rPr>
              <w:t>met</w:t>
            </w:r>
            <w:r w:rsidRPr="00E65821">
              <w:rPr>
                <w:spacing w:val="-9"/>
                <w:sz w:val="10"/>
                <w:lang w:val="nl-NL"/>
              </w:rPr>
              <w:t xml:space="preserve"> </w:t>
            </w:r>
            <w:r w:rsidRPr="00E65821">
              <w:rPr>
                <w:sz w:val="10"/>
                <w:lang w:val="nl-NL"/>
              </w:rPr>
              <w:t>een</w:t>
            </w:r>
            <w:r w:rsidRPr="00E65821">
              <w:rPr>
                <w:spacing w:val="-9"/>
                <w:sz w:val="10"/>
                <w:lang w:val="nl-NL"/>
              </w:rPr>
              <w:t xml:space="preserve"> </w:t>
            </w:r>
            <w:r w:rsidRPr="00E65821">
              <w:rPr>
                <w:sz w:val="10"/>
                <w:lang w:val="nl-NL"/>
              </w:rPr>
              <w:t>zeer</w:t>
            </w:r>
            <w:r w:rsidRPr="00E65821">
              <w:rPr>
                <w:spacing w:val="-9"/>
                <w:sz w:val="10"/>
                <w:lang w:val="nl-NL"/>
              </w:rPr>
              <w:t xml:space="preserve"> </w:t>
            </w:r>
            <w:r w:rsidRPr="00E65821">
              <w:rPr>
                <w:sz w:val="10"/>
                <w:lang w:val="nl-NL"/>
              </w:rPr>
              <w:t>negatief</w:t>
            </w:r>
            <w:r w:rsidRPr="00E65821">
              <w:rPr>
                <w:spacing w:val="-9"/>
                <w:sz w:val="10"/>
                <w:lang w:val="nl-NL"/>
              </w:rPr>
              <w:t xml:space="preserve"> </w:t>
            </w:r>
            <w:r w:rsidRPr="00E65821">
              <w:rPr>
                <w:sz w:val="10"/>
                <w:lang w:val="nl-NL"/>
              </w:rPr>
              <w:t>en</w:t>
            </w:r>
            <w:r w:rsidRPr="00E65821">
              <w:rPr>
                <w:spacing w:val="-9"/>
                <w:sz w:val="10"/>
                <w:lang w:val="nl-NL"/>
              </w:rPr>
              <w:t xml:space="preserve"> </w:t>
            </w:r>
            <w:r w:rsidRPr="00E65821">
              <w:rPr>
                <w:sz w:val="10"/>
                <w:lang w:val="nl-NL"/>
              </w:rPr>
              <w:t>onveilig opvoedklimaat als gevolg. Maken momenteel</w:t>
            </w:r>
            <w:r w:rsidRPr="00E65821">
              <w:rPr>
                <w:spacing w:val="-14"/>
                <w:sz w:val="10"/>
                <w:lang w:val="nl-NL"/>
              </w:rPr>
              <w:t xml:space="preserve"> </w:t>
            </w:r>
            <w:r w:rsidRPr="00E65821">
              <w:rPr>
                <w:sz w:val="10"/>
                <w:lang w:val="nl-NL"/>
              </w:rPr>
              <w:t>positieve</w:t>
            </w:r>
            <w:r w:rsidRPr="00E65821">
              <w:rPr>
                <w:spacing w:val="-14"/>
                <w:sz w:val="10"/>
                <w:lang w:val="nl-NL"/>
              </w:rPr>
              <w:t xml:space="preserve"> </w:t>
            </w:r>
            <w:r w:rsidRPr="00E65821">
              <w:rPr>
                <w:sz w:val="10"/>
                <w:lang w:val="nl-NL"/>
              </w:rPr>
              <w:t>stappen.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0546516" w14:textId="77777777" w:rsidR="003A00A5" w:rsidRPr="00E65821" w:rsidRDefault="003A00A5" w:rsidP="001C7F55">
            <w:pPr>
              <w:pStyle w:val="TableParagraph"/>
              <w:spacing w:line="290" w:lineRule="auto"/>
              <w:ind w:left="11" w:right="-8"/>
              <w:rPr>
                <w:sz w:val="10"/>
                <w:lang w:val="nl-NL"/>
              </w:rPr>
            </w:pPr>
            <w:r w:rsidRPr="00E65821">
              <w:rPr>
                <w:sz w:val="10"/>
                <w:lang w:val="nl-NL"/>
              </w:rPr>
              <w:t>Minderjarige vertoont kenmerken van FASD en heeft daardoor een bovengemiddelde behoefte aan structuur en rust. Dit bieden</w:t>
            </w:r>
          </w:p>
          <w:p w14:paraId="50B6CBAB"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pleegouders</w:t>
            </w:r>
            <w:proofErr w:type="gramEnd"/>
            <w:r w:rsidRPr="00E65821">
              <w:rPr>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FB02E53" w14:textId="77777777" w:rsidR="003A00A5" w:rsidRPr="00E65821" w:rsidRDefault="003A00A5" w:rsidP="001C7F55">
            <w:pPr>
              <w:pStyle w:val="TableParagraph"/>
              <w:rPr>
                <w:rFonts w:ascii="Helvetica"/>
                <w:b/>
                <w:sz w:val="12"/>
                <w:lang w:val="nl-NL"/>
              </w:rPr>
            </w:pPr>
          </w:p>
          <w:p w14:paraId="74EDD967" w14:textId="77777777" w:rsidR="003A00A5" w:rsidRPr="00E65821" w:rsidRDefault="003A00A5" w:rsidP="001C7F55">
            <w:pPr>
              <w:pStyle w:val="TableParagraph"/>
              <w:spacing w:before="85" w:line="290" w:lineRule="auto"/>
              <w:ind w:left="11" w:right="42"/>
              <w:rPr>
                <w:sz w:val="10"/>
                <w:lang w:val="nl-NL"/>
              </w:rPr>
            </w:pPr>
            <w:r w:rsidRPr="00E65821">
              <w:rPr>
                <w:sz w:val="10"/>
                <w:lang w:val="nl-NL"/>
              </w:rPr>
              <w:t xml:space="preserve">Minderjarige verblijft reeds 3 jaar in </w:t>
            </w:r>
            <w:r w:rsidRPr="00E65821">
              <w:rPr>
                <w:w w:val="95"/>
                <w:sz w:val="10"/>
                <w:lang w:val="nl-NL"/>
              </w:rPr>
              <w:t>het 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3BA278C" w14:textId="77777777" w:rsidR="003A00A5" w:rsidRPr="00E65821" w:rsidRDefault="003A00A5" w:rsidP="001C7F55">
            <w:pPr>
              <w:pStyle w:val="TableParagraph"/>
              <w:rPr>
                <w:rFonts w:ascii="Helvetica"/>
                <w:b/>
                <w:sz w:val="12"/>
                <w:lang w:val="nl-NL"/>
              </w:rPr>
            </w:pPr>
          </w:p>
          <w:p w14:paraId="778C0BAF"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Ouders staan en stonden achter de uithuisplaatsingen van minderjarige.</w:t>
            </w:r>
          </w:p>
        </w:tc>
        <w:tc>
          <w:tcPr>
            <w:tcW w:w="1713" w:type="dxa"/>
            <w:tcBorders>
              <w:top w:val="single" w:sz="4" w:space="0" w:color="000000"/>
              <w:left w:val="single" w:sz="4" w:space="0" w:color="000000"/>
              <w:bottom w:val="single" w:sz="4" w:space="0" w:color="000000"/>
            </w:tcBorders>
            <w:shd w:val="clear" w:color="auto" w:fill="D9D9D9"/>
          </w:tcPr>
          <w:p w14:paraId="52A93302" w14:textId="77777777" w:rsidR="003A00A5" w:rsidRPr="00E65821" w:rsidRDefault="003A00A5" w:rsidP="001C7F55">
            <w:pPr>
              <w:pStyle w:val="TableParagraph"/>
              <w:spacing w:before="8"/>
              <w:rPr>
                <w:rFonts w:ascii="Helvetica"/>
                <w:b/>
                <w:sz w:val="13"/>
                <w:lang w:val="nl-NL"/>
              </w:rPr>
            </w:pPr>
          </w:p>
          <w:p w14:paraId="4016A613" w14:textId="77777777" w:rsidR="003A00A5" w:rsidRPr="00E65821" w:rsidRDefault="003A00A5" w:rsidP="001C7F55">
            <w:pPr>
              <w:pStyle w:val="TableParagraph"/>
              <w:spacing w:before="1" w:line="290" w:lineRule="auto"/>
              <w:ind w:left="11" w:right="101"/>
              <w:rPr>
                <w:sz w:val="10"/>
                <w:lang w:val="nl-NL"/>
              </w:rPr>
            </w:pPr>
            <w:r w:rsidRPr="00E65821">
              <w:rPr>
                <w:sz w:val="10"/>
                <w:lang w:val="nl-NL"/>
              </w:rPr>
              <w:t xml:space="preserve">Pleegouders sluiten aan bij wat minderjarige nodig heeft wat betreft </w:t>
            </w:r>
            <w:proofErr w:type="gramStart"/>
            <w:r w:rsidRPr="00E65821">
              <w:rPr>
                <w:w w:val="95"/>
                <w:sz w:val="10"/>
                <w:lang w:val="nl-NL"/>
              </w:rPr>
              <w:t>haar  opvoedingsbehoeften</w:t>
            </w:r>
            <w:proofErr w:type="gramEnd"/>
            <w:r w:rsidRPr="00E65821">
              <w:rPr>
                <w:w w:val="95"/>
                <w:sz w:val="10"/>
                <w:lang w:val="nl-NL"/>
              </w:rPr>
              <w:t>.</w:t>
            </w:r>
          </w:p>
        </w:tc>
      </w:tr>
      <w:tr w:rsidR="003A00A5" w:rsidRPr="00E65821" w14:paraId="070217B6" w14:textId="77777777" w:rsidTr="001C7F55">
        <w:trPr>
          <w:trHeight w:val="680"/>
        </w:trPr>
        <w:tc>
          <w:tcPr>
            <w:tcW w:w="228" w:type="dxa"/>
            <w:tcBorders>
              <w:top w:val="single" w:sz="4" w:space="0" w:color="000000"/>
              <w:bottom w:val="single" w:sz="4" w:space="0" w:color="000000"/>
              <w:right w:val="single" w:sz="4" w:space="0" w:color="000000"/>
            </w:tcBorders>
          </w:tcPr>
          <w:p w14:paraId="267483A8" w14:textId="77777777" w:rsidR="003A00A5" w:rsidRPr="00E65821" w:rsidRDefault="003A00A5" w:rsidP="001C7F55">
            <w:pPr>
              <w:pStyle w:val="TableParagraph"/>
              <w:rPr>
                <w:rFonts w:ascii="Helvetica"/>
                <w:b/>
                <w:sz w:val="12"/>
                <w:lang w:val="nl-NL"/>
              </w:rPr>
            </w:pPr>
          </w:p>
          <w:p w14:paraId="5EEB9327" w14:textId="77777777" w:rsidR="003A00A5" w:rsidRPr="00E65821" w:rsidRDefault="003A00A5" w:rsidP="001C7F55">
            <w:pPr>
              <w:pStyle w:val="TableParagraph"/>
              <w:spacing w:before="7"/>
              <w:rPr>
                <w:rFonts w:ascii="Helvetica"/>
                <w:b/>
                <w:sz w:val="15"/>
                <w:lang w:val="nl-NL"/>
              </w:rPr>
            </w:pPr>
          </w:p>
          <w:p w14:paraId="0E79382E" w14:textId="77777777" w:rsidR="003A00A5" w:rsidRPr="00E65821" w:rsidRDefault="003A00A5" w:rsidP="001C7F55">
            <w:pPr>
              <w:pStyle w:val="TableParagraph"/>
              <w:ind w:left="51"/>
              <w:rPr>
                <w:sz w:val="10"/>
                <w:lang w:val="nl-NL"/>
              </w:rPr>
            </w:pPr>
            <w:r w:rsidRPr="00E65821">
              <w:rPr>
                <w:sz w:val="10"/>
                <w:lang w:val="nl-NL"/>
              </w:rPr>
              <w:t>38</w:t>
            </w:r>
          </w:p>
        </w:tc>
        <w:tc>
          <w:tcPr>
            <w:tcW w:w="1300" w:type="dxa"/>
            <w:tcBorders>
              <w:top w:val="single" w:sz="4" w:space="0" w:color="000000"/>
              <w:left w:val="single" w:sz="4" w:space="0" w:color="000000"/>
              <w:bottom w:val="single" w:sz="4" w:space="0" w:color="000000"/>
              <w:right w:val="single" w:sz="4" w:space="0" w:color="000000"/>
            </w:tcBorders>
          </w:tcPr>
          <w:p w14:paraId="5B6CFD99" w14:textId="77777777" w:rsidR="003A00A5" w:rsidRPr="00E65821" w:rsidRDefault="003A00A5" w:rsidP="001C7F55">
            <w:pPr>
              <w:pStyle w:val="TableParagraph"/>
              <w:rPr>
                <w:rFonts w:ascii="Helvetica"/>
                <w:b/>
                <w:sz w:val="12"/>
                <w:lang w:val="nl-NL"/>
              </w:rPr>
            </w:pPr>
          </w:p>
          <w:p w14:paraId="7F49BBF5" w14:textId="77777777" w:rsidR="003A00A5" w:rsidRPr="00E65821" w:rsidRDefault="003A00A5" w:rsidP="001C7F55">
            <w:pPr>
              <w:pStyle w:val="TableParagraph"/>
              <w:spacing w:before="7"/>
              <w:rPr>
                <w:rFonts w:ascii="Helvetica"/>
                <w:b/>
                <w:sz w:val="15"/>
                <w:lang w:val="nl-NL"/>
              </w:rPr>
            </w:pPr>
          </w:p>
          <w:p w14:paraId="4ABC9CFD"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:2016:6134</w:t>
            </w:r>
          </w:p>
        </w:tc>
        <w:tc>
          <w:tcPr>
            <w:tcW w:w="805" w:type="dxa"/>
            <w:tcBorders>
              <w:top w:val="single" w:sz="4" w:space="0" w:color="000000"/>
              <w:left w:val="single" w:sz="4" w:space="0" w:color="000000"/>
              <w:bottom w:val="single" w:sz="4" w:space="0" w:color="000000"/>
              <w:right w:val="single" w:sz="4" w:space="0" w:color="000000"/>
            </w:tcBorders>
          </w:tcPr>
          <w:p w14:paraId="40DF80D5" w14:textId="77777777" w:rsidR="003A00A5" w:rsidRPr="00E65821" w:rsidRDefault="003A00A5" w:rsidP="001C7F55">
            <w:pPr>
              <w:pStyle w:val="TableParagraph"/>
              <w:rPr>
                <w:rFonts w:ascii="Helvetica"/>
                <w:b/>
                <w:sz w:val="12"/>
                <w:lang w:val="nl-NL"/>
              </w:rPr>
            </w:pPr>
          </w:p>
          <w:p w14:paraId="595E4CEF" w14:textId="77777777" w:rsidR="003A00A5" w:rsidRPr="00E65821" w:rsidRDefault="003A00A5" w:rsidP="001C7F55">
            <w:pPr>
              <w:pStyle w:val="TableParagraph"/>
              <w:spacing w:before="7"/>
              <w:rPr>
                <w:rFonts w:ascii="Helvetica"/>
                <w:b/>
                <w:sz w:val="15"/>
                <w:lang w:val="nl-NL"/>
              </w:rPr>
            </w:pPr>
          </w:p>
          <w:p w14:paraId="11BA59B3" w14:textId="77777777" w:rsidR="003A00A5" w:rsidRPr="00E65821" w:rsidRDefault="003A00A5" w:rsidP="001C7F55">
            <w:pPr>
              <w:pStyle w:val="TableParagraph"/>
              <w:ind w:left="202"/>
              <w:rPr>
                <w:sz w:val="10"/>
                <w:lang w:val="nl-NL"/>
              </w:rPr>
            </w:pPr>
            <w:r w:rsidRPr="00E65821">
              <w:rPr>
                <w:sz w:val="10"/>
                <w:lang w:val="nl-NL"/>
              </w:rPr>
              <w:t>14-07-16</w:t>
            </w:r>
          </w:p>
        </w:tc>
        <w:tc>
          <w:tcPr>
            <w:tcW w:w="983" w:type="dxa"/>
            <w:tcBorders>
              <w:top w:val="single" w:sz="4" w:space="0" w:color="000000"/>
              <w:left w:val="single" w:sz="4" w:space="0" w:color="000000"/>
              <w:bottom w:val="single" w:sz="4" w:space="0" w:color="000000"/>
              <w:right w:val="single" w:sz="4" w:space="0" w:color="000000"/>
            </w:tcBorders>
          </w:tcPr>
          <w:p w14:paraId="350FD895" w14:textId="77777777" w:rsidR="003A00A5" w:rsidRPr="00E65821" w:rsidRDefault="003A00A5" w:rsidP="001C7F55">
            <w:pPr>
              <w:pStyle w:val="TableParagraph"/>
              <w:rPr>
                <w:rFonts w:ascii="Helvetica"/>
                <w:b/>
                <w:sz w:val="12"/>
                <w:lang w:val="nl-NL"/>
              </w:rPr>
            </w:pPr>
          </w:p>
          <w:p w14:paraId="3BF49A94" w14:textId="77777777" w:rsidR="003A00A5" w:rsidRPr="00E65821" w:rsidRDefault="003A00A5" w:rsidP="001C7F55">
            <w:pPr>
              <w:pStyle w:val="TableParagraph"/>
              <w:spacing w:before="7"/>
              <w:rPr>
                <w:rFonts w:ascii="Helvetica"/>
                <w:b/>
                <w:sz w:val="15"/>
                <w:lang w:val="nl-NL"/>
              </w:rPr>
            </w:pPr>
          </w:p>
          <w:p w14:paraId="31DB006D"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39AC1536" w14:textId="77777777" w:rsidR="003A00A5" w:rsidRPr="00E65821" w:rsidRDefault="003A00A5" w:rsidP="001C7F55">
            <w:pPr>
              <w:pStyle w:val="TableParagraph"/>
              <w:rPr>
                <w:rFonts w:ascii="Helvetica"/>
                <w:b/>
                <w:sz w:val="12"/>
                <w:lang w:val="nl-NL"/>
              </w:rPr>
            </w:pPr>
          </w:p>
          <w:p w14:paraId="19B69AA0" w14:textId="77777777" w:rsidR="003A00A5" w:rsidRPr="00E65821" w:rsidRDefault="003A00A5" w:rsidP="001C7F55">
            <w:pPr>
              <w:pStyle w:val="TableParagraph"/>
              <w:spacing w:before="7"/>
              <w:rPr>
                <w:rFonts w:ascii="Helvetica"/>
                <w:b/>
                <w:sz w:val="15"/>
                <w:lang w:val="nl-NL"/>
              </w:rPr>
            </w:pPr>
          </w:p>
          <w:p w14:paraId="0D56B615"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529401D2" w14:textId="77777777" w:rsidR="003A00A5" w:rsidRPr="00E65821" w:rsidRDefault="003A00A5" w:rsidP="001C7F55">
            <w:pPr>
              <w:pStyle w:val="TableParagraph"/>
              <w:rPr>
                <w:rFonts w:ascii="Helvetica"/>
                <w:b/>
                <w:sz w:val="12"/>
                <w:lang w:val="nl-NL"/>
              </w:rPr>
            </w:pPr>
          </w:p>
          <w:p w14:paraId="1316A5FD" w14:textId="77777777" w:rsidR="003A00A5" w:rsidRPr="00E65821" w:rsidRDefault="003A00A5" w:rsidP="001C7F55">
            <w:pPr>
              <w:pStyle w:val="TableParagraph"/>
              <w:spacing w:before="7"/>
              <w:rPr>
                <w:rFonts w:ascii="Helvetica"/>
                <w:b/>
                <w:sz w:val="15"/>
                <w:lang w:val="nl-NL"/>
              </w:rPr>
            </w:pPr>
          </w:p>
          <w:p w14:paraId="66EAA670"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52FFF41F" w14:textId="77777777" w:rsidR="003A00A5" w:rsidRPr="00E65821" w:rsidRDefault="003A00A5" w:rsidP="001C7F55">
            <w:pPr>
              <w:pStyle w:val="TableParagraph"/>
              <w:rPr>
                <w:rFonts w:ascii="Helvetica"/>
                <w:b/>
                <w:sz w:val="12"/>
                <w:lang w:val="nl-NL"/>
              </w:rPr>
            </w:pPr>
          </w:p>
          <w:p w14:paraId="40453682"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geboren in 2007, 2010 en 2011.</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A48EC9F" w14:textId="77777777" w:rsidR="003A00A5" w:rsidRPr="00E65821" w:rsidRDefault="003A00A5" w:rsidP="001C7F55">
            <w:pPr>
              <w:pStyle w:val="TableParagraph"/>
              <w:spacing w:before="66" w:line="290" w:lineRule="auto"/>
              <w:ind w:left="11" w:right="7"/>
              <w:rPr>
                <w:sz w:val="10"/>
                <w:lang w:val="nl-NL"/>
              </w:rPr>
            </w:pPr>
            <w:r w:rsidRPr="00E65821">
              <w:rPr>
                <w:sz w:val="10"/>
                <w:lang w:val="nl-NL"/>
              </w:rPr>
              <w:t>Zorgen over ouders en diens opvoedcapaciteiten,</w:t>
            </w:r>
            <w:r w:rsidRPr="00E65821">
              <w:rPr>
                <w:spacing w:val="-17"/>
                <w:sz w:val="10"/>
                <w:lang w:val="nl-NL"/>
              </w:rPr>
              <w:t xml:space="preserve"> </w:t>
            </w:r>
            <w:r w:rsidRPr="00E65821">
              <w:rPr>
                <w:sz w:val="10"/>
                <w:lang w:val="nl-NL"/>
              </w:rPr>
              <w:t>opvoedklimaat</w:t>
            </w:r>
            <w:r w:rsidRPr="00E65821">
              <w:rPr>
                <w:spacing w:val="-17"/>
                <w:sz w:val="10"/>
                <w:lang w:val="nl-NL"/>
              </w:rPr>
              <w:t xml:space="preserve"> </w:t>
            </w:r>
            <w:r w:rsidRPr="00E65821">
              <w:rPr>
                <w:sz w:val="10"/>
                <w:lang w:val="nl-NL"/>
              </w:rPr>
              <w:t>en leerbaarheid. Zorgen hebben ouders tot</w:t>
            </w:r>
            <w:r w:rsidRPr="00E65821">
              <w:rPr>
                <w:spacing w:val="-7"/>
                <w:sz w:val="10"/>
                <w:lang w:val="nl-NL"/>
              </w:rPr>
              <w:t xml:space="preserve"> </w:t>
            </w:r>
            <w:r w:rsidRPr="00E65821">
              <w:rPr>
                <w:sz w:val="10"/>
                <w:lang w:val="nl-NL"/>
              </w:rPr>
              <w:t>dusverre</w:t>
            </w:r>
            <w:r w:rsidRPr="00E65821">
              <w:rPr>
                <w:spacing w:val="-7"/>
                <w:sz w:val="10"/>
                <w:lang w:val="nl-NL"/>
              </w:rPr>
              <w:t xml:space="preserve"> </w:t>
            </w:r>
            <w:r w:rsidRPr="00E65821">
              <w:rPr>
                <w:sz w:val="10"/>
                <w:lang w:val="nl-NL"/>
              </w:rPr>
              <w:t>niet</w:t>
            </w:r>
            <w:r w:rsidRPr="00E65821">
              <w:rPr>
                <w:spacing w:val="-7"/>
                <w:sz w:val="10"/>
                <w:lang w:val="nl-NL"/>
              </w:rPr>
              <w:t xml:space="preserve"> </w:t>
            </w:r>
            <w:r w:rsidRPr="00E65821">
              <w:rPr>
                <w:sz w:val="10"/>
                <w:lang w:val="nl-NL"/>
              </w:rPr>
              <w:t>weg</w:t>
            </w:r>
            <w:r w:rsidRPr="00E65821">
              <w:rPr>
                <w:spacing w:val="-7"/>
                <w:sz w:val="10"/>
                <w:lang w:val="nl-NL"/>
              </w:rPr>
              <w:t xml:space="preserve"> </w:t>
            </w:r>
            <w:r w:rsidRPr="00E65821">
              <w:rPr>
                <w:sz w:val="10"/>
                <w:lang w:val="nl-NL"/>
              </w:rPr>
              <w:t>kunnen</w:t>
            </w:r>
            <w:r w:rsidRPr="00E65821">
              <w:rPr>
                <w:spacing w:val="-7"/>
                <w:sz w:val="10"/>
                <w:lang w:val="nl-NL"/>
              </w:rPr>
              <w:t xml:space="preserve"> </w:t>
            </w:r>
            <w:r w:rsidRPr="00E65821">
              <w:rPr>
                <w:sz w:val="10"/>
                <w:lang w:val="nl-NL"/>
              </w:rPr>
              <w:t>nemen.</w:t>
            </w:r>
          </w:p>
        </w:tc>
        <w:tc>
          <w:tcPr>
            <w:tcW w:w="1716" w:type="dxa"/>
            <w:tcBorders>
              <w:top w:val="single" w:sz="4" w:space="0" w:color="000000"/>
              <w:left w:val="single" w:sz="4" w:space="0" w:color="000000"/>
              <w:bottom w:val="single" w:sz="4" w:space="0" w:color="000000"/>
              <w:right w:val="single" w:sz="4" w:space="0" w:color="000000"/>
            </w:tcBorders>
          </w:tcPr>
          <w:p w14:paraId="1AAA6FF9" w14:textId="77777777" w:rsidR="003A00A5" w:rsidRPr="00E65821" w:rsidRDefault="003A00A5" w:rsidP="001C7F55">
            <w:pPr>
              <w:pStyle w:val="TableParagraph"/>
              <w:rPr>
                <w:rFonts w:ascii="Helvetica"/>
                <w:b/>
                <w:sz w:val="12"/>
                <w:lang w:val="nl-NL"/>
              </w:rPr>
            </w:pPr>
          </w:p>
          <w:p w14:paraId="17965FA1"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hebben behoefte aan duidelijkheid over opvoedsituatie.</w:t>
            </w:r>
          </w:p>
        </w:tc>
        <w:tc>
          <w:tcPr>
            <w:tcW w:w="1716" w:type="dxa"/>
            <w:tcBorders>
              <w:top w:val="single" w:sz="4" w:space="0" w:color="000000"/>
              <w:left w:val="single" w:sz="4" w:space="0" w:color="000000"/>
              <w:bottom w:val="single" w:sz="4" w:space="0" w:color="000000"/>
              <w:right w:val="single" w:sz="4" w:space="0" w:color="000000"/>
            </w:tcBorders>
          </w:tcPr>
          <w:p w14:paraId="7EDF517E" w14:textId="77777777" w:rsidR="003A00A5" w:rsidRPr="00E65821" w:rsidRDefault="003A00A5" w:rsidP="001C7F55">
            <w:pPr>
              <w:pStyle w:val="TableParagraph"/>
              <w:rPr>
                <w:rFonts w:ascii="Helvetica"/>
                <w:b/>
                <w:sz w:val="12"/>
                <w:lang w:val="nl-NL"/>
              </w:rPr>
            </w:pPr>
          </w:p>
          <w:p w14:paraId="58463CD8"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in 2013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tcPr>
          <w:p w14:paraId="1998FDDE" w14:textId="77777777" w:rsidR="003A00A5" w:rsidRPr="00E65821" w:rsidRDefault="003A00A5" w:rsidP="001C7F55">
            <w:pPr>
              <w:pStyle w:val="TableParagraph"/>
              <w:rPr>
                <w:rFonts w:ascii="Helvetica"/>
                <w:b/>
                <w:sz w:val="12"/>
                <w:lang w:val="nl-NL"/>
              </w:rPr>
            </w:pPr>
          </w:p>
          <w:p w14:paraId="1D4FE77F" w14:textId="77777777" w:rsidR="003A00A5" w:rsidRPr="00E65821" w:rsidRDefault="003A00A5" w:rsidP="001C7F55">
            <w:pPr>
              <w:pStyle w:val="TableParagraph"/>
              <w:spacing w:before="85" w:line="290" w:lineRule="auto"/>
              <w:ind w:left="11" w:right="25"/>
              <w:rPr>
                <w:sz w:val="10"/>
                <w:lang w:val="nl-NL"/>
              </w:rPr>
            </w:pPr>
            <w:r w:rsidRPr="00E65821">
              <w:rPr>
                <w:sz w:val="10"/>
                <w:lang w:val="nl-NL"/>
              </w:rPr>
              <w:t>Slechte</w:t>
            </w:r>
            <w:r w:rsidRPr="00E65821">
              <w:rPr>
                <w:spacing w:val="-18"/>
                <w:sz w:val="10"/>
                <w:lang w:val="nl-NL"/>
              </w:rPr>
              <w:t xml:space="preserve"> </w:t>
            </w:r>
            <w:r w:rsidRPr="00E65821">
              <w:rPr>
                <w:sz w:val="10"/>
                <w:lang w:val="nl-NL"/>
              </w:rPr>
              <w:t>samenwerking</w:t>
            </w:r>
            <w:r w:rsidRPr="00E65821">
              <w:rPr>
                <w:spacing w:val="-18"/>
                <w:sz w:val="10"/>
                <w:lang w:val="nl-NL"/>
              </w:rPr>
              <w:t xml:space="preserve"> </w:t>
            </w:r>
            <w:r w:rsidRPr="00E65821">
              <w:rPr>
                <w:sz w:val="10"/>
                <w:lang w:val="nl-NL"/>
              </w:rPr>
              <w:t>tussen</w:t>
            </w:r>
            <w:r w:rsidRPr="00E65821">
              <w:rPr>
                <w:spacing w:val="-18"/>
                <w:sz w:val="10"/>
                <w:lang w:val="nl-NL"/>
              </w:rPr>
              <w:t xml:space="preserve"> </w:t>
            </w:r>
            <w:r w:rsidRPr="00E65821">
              <w:rPr>
                <w:sz w:val="10"/>
                <w:lang w:val="nl-NL"/>
              </w:rPr>
              <w:t>de</w:t>
            </w:r>
            <w:r w:rsidRPr="00E65821">
              <w:rPr>
                <w:spacing w:val="-18"/>
                <w:sz w:val="10"/>
                <w:lang w:val="nl-NL"/>
              </w:rPr>
              <w:t xml:space="preserve"> </w:t>
            </w:r>
            <w:r w:rsidRPr="00E65821">
              <w:rPr>
                <w:sz w:val="10"/>
                <w:lang w:val="nl-NL"/>
              </w:rPr>
              <w:t>GI</w:t>
            </w:r>
            <w:r w:rsidRPr="00E65821">
              <w:rPr>
                <w:spacing w:val="-18"/>
                <w:sz w:val="10"/>
                <w:lang w:val="nl-NL"/>
              </w:rPr>
              <w:t xml:space="preserve"> </w:t>
            </w:r>
            <w:r w:rsidRPr="00E65821">
              <w:rPr>
                <w:sz w:val="10"/>
                <w:lang w:val="nl-NL"/>
              </w:rPr>
              <w:t>en ouders.</w:t>
            </w:r>
          </w:p>
        </w:tc>
        <w:tc>
          <w:tcPr>
            <w:tcW w:w="1713" w:type="dxa"/>
            <w:tcBorders>
              <w:top w:val="single" w:sz="4" w:space="0" w:color="000000"/>
              <w:left w:val="single" w:sz="4" w:space="0" w:color="000000"/>
              <w:bottom w:val="single" w:sz="4" w:space="0" w:color="000000"/>
            </w:tcBorders>
          </w:tcPr>
          <w:p w14:paraId="1D70AF4E" w14:textId="77777777" w:rsidR="003A00A5" w:rsidRPr="00E65821" w:rsidRDefault="003A00A5" w:rsidP="001C7F55">
            <w:pPr>
              <w:pStyle w:val="TableParagraph"/>
              <w:spacing w:before="66" w:line="290" w:lineRule="auto"/>
              <w:ind w:left="11" w:right="3"/>
              <w:rPr>
                <w:sz w:val="10"/>
                <w:lang w:val="nl-NL"/>
              </w:rPr>
            </w:pPr>
            <w:r w:rsidRPr="00E65821">
              <w:rPr>
                <w:sz w:val="10"/>
                <w:lang w:val="nl-NL"/>
              </w:rPr>
              <w:t>Een minderjarige verblijft in een woongroep, de andere twee in een pleeggezin.</w:t>
            </w:r>
            <w:r w:rsidRPr="00E65821">
              <w:rPr>
                <w:spacing w:val="-15"/>
                <w:sz w:val="10"/>
                <w:lang w:val="nl-NL"/>
              </w:rPr>
              <w:t xml:space="preserve"> </w:t>
            </w:r>
            <w:r w:rsidRPr="00E65821">
              <w:rPr>
                <w:sz w:val="10"/>
                <w:lang w:val="nl-NL"/>
              </w:rPr>
              <w:t>Minderjarigen</w:t>
            </w:r>
            <w:r w:rsidRPr="00E65821">
              <w:rPr>
                <w:spacing w:val="-15"/>
                <w:sz w:val="10"/>
                <w:lang w:val="nl-NL"/>
              </w:rPr>
              <w:t xml:space="preserve"> </w:t>
            </w:r>
            <w:r w:rsidRPr="00E65821">
              <w:rPr>
                <w:sz w:val="10"/>
                <w:lang w:val="nl-NL"/>
              </w:rPr>
              <w:t>ontwikkelen goed.</w:t>
            </w:r>
          </w:p>
        </w:tc>
      </w:tr>
      <w:tr w:rsidR="003A00A5" w:rsidRPr="00E65821" w14:paraId="48259B88"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6544275" w14:textId="77777777" w:rsidR="003A00A5" w:rsidRPr="00E65821" w:rsidRDefault="003A00A5" w:rsidP="001C7F55">
            <w:pPr>
              <w:pStyle w:val="TableParagraph"/>
              <w:rPr>
                <w:rFonts w:ascii="Helvetica"/>
                <w:b/>
                <w:sz w:val="12"/>
                <w:lang w:val="nl-NL"/>
              </w:rPr>
            </w:pPr>
          </w:p>
          <w:p w14:paraId="19867C31" w14:textId="77777777" w:rsidR="003A00A5" w:rsidRPr="00E65821" w:rsidRDefault="003A00A5" w:rsidP="001C7F55">
            <w:pPr>
              <w:pStyle w:val="TableParagraph"/>
              <w:spacing w:before="7"/>
              <w:rPr>
                <w:rFonts w:ascii="Helvetica"/>
                <w:b/>
                <w:sz w:val="15"/>
                <w:lang w:val="nl-NL"/>
              </w:rPr>
            </w:pPr>
          </w:p>
          <w:p w14:paraId="575716AD" w14:textId="77777777" w:rsidR="003A00A5" w:rsidRPr="00E65821" w:rsidRDefault="003A00A5" w:rsidP="001C7F55">
            <w:pPr>
              <w:pStyle w:val="TableParagraph"/>
              <w:ind w:left="51"/>
              <w:rPr>
                <w:sz w:val="10"/>
                <w:lang w:val="nl-NL"/>
              </w:rPr>
            </w:pPr>
            <w:r w:rsidRPr="00E65821">
              <w:rPr>
                <w:sz w:val="10"/>
                <w:lang w:val="nl-NL"/>
              </w:rPr>
              <w:t>39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30DD180" w14:textId="77777777" w:rsidR="003A00A5" w:rsidRPr="00E65821" w:rsidRDefault="003A00A5" w:rsidP="001C7F55">
            <w:pPr>
              <w:pStyle w:val="TableParagraph"/>
              <w:rPr>
                <w:rFonts w:ascii="Helvetica"/>
                <w:b/>
                <w:sz w:val="12"/>
                <w:lang w:val="nl-NL"/>
              </w:rPr>
            </w:pPr>
          </w:p>
          <w:p w14:paraId="042AEF80" w14:textId="77777777" w:rsidR="003A00A5" w:rsidRPr="00E65821" w:rsidRDefault="003A00A5" w:rsidP="001C7F55">
            <w:pPr>
              <w:pStyle w:val="TableParagraph"/>
              <w:spacing w:before="7"/>
              <w:rPr>
                <w:rFonts w:ascii="Helvetica"/>
                <w:b/>
                <w:sz w:val="15"/>
                <w:lang w:val="nl-NL"/>
              </w:rPr>
            </w:pPr>
          </w:p>
          <w:p w14:paraId="7E32A65C"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NL:RBOVE</w:t>
            </w:r>
            <w:proofErr w:type="gramEnd"/>
            <w:r w:rsidRPr="00E65821">
              <w:rPr>
                <w:w w:val="95"/>
                <w:sz w:val="10"/>
                <w:lang w:val="nl-NL"/>
              </w:rPr>
              <w:t>:2016:3229</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82525B5" w14:textId="77777777" w:rsidR="003A00A5" w:rsidRPr="00E65821" w:rsidRDefault="003A00A5" w:rsidP="001C7F55">
            <w:pPr>
              <w:pStyle w:val="TableParagraph"/>
              <w:rPr>
                <w:rFonts w:ascii="Helvetica"/>
                <w:b/>
                <w:sz w:val="12"/>
                <w:lang w:val="nl-NL"/>
              </w:rPr>
            </w:pPr>
          </w:p>
          <w:p w14:paraId="44248E8F" w14:textId="77777777" w:rsidR="003A00A5" w:rsidRPr="00E65821" w:rsidRDefault="003A00A5" w:rsidP="001C7F55">
            <w:pPr>
              <w:pStyle w:val="TableParagraph"/>
              <w:spacing w:before="7"/>
              <w:rPr>
                <w:rFonts w:ascii="Helvetica"/>
                <w:b/>
                <w:sz w:val="15"/>
                <w:lang w:val="nl-NL"/>
              </w:rPr>
            </w:pPr>
          </w:p>
          <w:p w14:paraId="497DDCE4" w14:textId="77777777" w:rsidR="003A00A5" w:rsidRPr="00E65821" w:rsidRDefault="003A00A5" w:rsidP="001C7F55">
            <w:pPr>
              <w:pStyle w:val="TableParagraph"/>
              <w:ind w:left="202"/>
              <w:rPr>
                <w:sz w:val="10"/>
                <w:lang w:val="nl-NL"/>
              </w:rPr>
            </w:pPr>
            <w:r w:rsidRPr="00E65821">
              <w:rPr>
                <w:sz w:val="10"/>
                <w:lang w:val="nl-NL"/>
              </w:rPr>
              <w:t>18-07-16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C8FE19A" w14:textId="77777777" w:rsidR="003A00A5" w:rsidRPr="00E65821" w:rsidRDefault="003A00A5" w:rsidP="001C7F55">
            <w:pPr>
              <w:pStyle w:val="TableParagraph"/>
              <w:rPr>
                <w:rFonts w:ascii="Helvetica"/>
                <w:b/>
                <w:sz w:val="12"/>
                <w:lang w:val="nl-NL"/>
              </w:rPr>
            </w:pPr>
          </w:p>
          <w:p w14:paraId="36CEDBCA" w14:textId="77777777" w:rsidR="003A00A5" w:rsidRPr="00E65821" w:rsidRDefault="003A00A5" w:rsidP="001C7F55">
            <w:pPr>
              <w:pStyle w:val="TableParagraph"/>
              <w:spacing w:before="7"/>
              <w:rPr>
                <w:rFonts w:ascii="Helvetica"/>
                <w:b/>
                <w:sz w:val="15"/>
                <w:lang w:val="nl-NL"/>
              </w:rPr>
            </w:pPr>
          </w:p>
          <w:p w14:paraId="38D29E30"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30B6E0F" w14:textId="77777777" w:rsidR="003A00A5" w:rsidRPr="00E65821" w:rsidRDefault="003A00A5" w:rsidP="001C7F55">
            <w:pPr>
              <w:pStyle w:val="TableParagraph"/>
              <w:rPr>
                <w:rFonts w:ascii="Helvetica"/>
                <w:b/>
                <w:sz w:val="12"/>
                <w:lang w:val="nl-NL"/>
              </w:rPr>
            </w:pPr>
          </w:p>
          <w:p w14:paraId="6889E806" w14:textId="77777777" w:rsidR="003A00A5" w:rsidRPr="00E65821" w:rsidRDefault="003A00A5" w:rsidP="001C7F55">
            <w:pPr>
              <w:pStyle w:val="TableParagraph"/>
              <w:spacing w:before="7"/>
              <w:rPr>
                <w:rFonts w:ascii="Helvetica"/>
                <w:b/>
                <w:sz w:val="15"/>
                <w:lang w:val="nl-NL"/>
              </w:rPr>
            </w:pPr>
          </w:p>
          <w:p w14:paraId="0D971F54" w14:textId="77777777" w:rsidR="003A00A5" w:rsidRPr="00E65821" w:rsidRDefault="003A00A5" w:rsidP="001C7F55">
            <w:pPr>
              <w:pStyle w:val="TableParagraph"/>
              <w:ind w:left="11"/>
              <w:rPr>
                <w:sz w:val="10"/>
                <w:lang w:val="nl-NL"/>
              </w:rPr>
            </w:pPr>
            <w:r w:rsidRPr="00E65821">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9998845" w14:textId="77777777" w:rsidR="003A00A5" w:rsidRPr="00E65821" w:rsidRDefault="003A00A5" w:rsidP="001C7F55">
            <w:pPr>
              <w:pStyle w:val="TableParagraph"/>
              <w:rPr>
                <w:rFonts w:ascii="Helvetica"/>
                <w:b/>
                <w:sz w:val="12"/>
                <w:lang w:val="nl-NL"/>
              </w:rPr>
            </w:pPr>
          </w:p>
          <w:p w14:paraId="120DA619" w14:textId="77777777" w:rsidR="003A00A5" w:rsidRPr="00E65821" w:rsidRDefault="003A00A5" w:rsidP="001C7F55">
            <w:pPr>
              <w:pStyle w:val="TableParagraph"/>
              <w:spacing w:before="7"/>
              <w:rPr>
                <w:rFonts w:ascii="Helvetica"/>
                <w:b/>
                <w:sz w:val="15"/>
                <w:lang w:val="nl-NL"/>
              </w:rPr>
            </w:pPr>
          </w:p>
          <w:p w14:paraId="30A9B745"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9E88FA7" w14:textId="77777777" w:rsidR="003A00A5" w:rsidRPr="00E65821" w:rsidRDefault="003A00A5" w:rsidP="001C7F55">
            <w:pPr>
              <w:pStyle w:val="TableParagraph"/>
              <w:rPr>
                <w:rFonts w:ascii="Helvetica"/>
                <w:b/>
                <w:sz w:val="12"/>
                <w:lang w:val="nl-NL"/>
              </w:rPr>
            </w:pPr>
          </w:p>
          <w:p w14:paraId="69DC05B5" w14:textId="77777777" w:rsidR="003A00A5" w:rsidRPr="00E65821" w:rsidRDefault="003A00A5" w:rsidP="001C7F55">
            <w:pPr>
              <w:pStyle w:val="TableParagraph"/>
              <w:spacing w:before="7"/>
              <w:rPr>
                <w:rFonts w:ascii="Helvetica"/>
                <w:b/>
                <w:sz w:val="15"/>
                <w:lang w:val="nl-NL"/>
              </w:rPr>
            </w:pPr>
          </w:p>
          <w:p w14:paraId="38D3DD53"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2DE9A8F" w14:textId="77777777" w:rsidR="003A00A5" w:rsidRPr="00E65821" w:rsidRDefault="003A00A5" w:rsidP="001C7F55">
            <w:pPr>
              <w:pStyle w:val="TableParagraph"/>
              <w:spacing w:before="8"/>
              <w:rPr>
                <w:rFonts w:ascii="Helvetica"/>
                <w:b/>
                <w:sz w:val="13"/>
                <w:lang w:val="nl-NL"/>
              </w:rPr>
            </w:pPr>
          </w:p>
          <w:p w14:paraId="20DC3EE3" w14:textId="77777777" w:rsidR="003A00A5" w:rsidRPr="00E65821" w:rsidRDefault="003A00A5" w:rsidP="001C7F55">
            <w:pPr>
              <w:pStyle w:val="TableParagraph"/>
              <w:spacing w:before="1" w:line="290" w:lineRule="auto"/>
              <w:ind w:left="11" w:right="24"/>
              <w:rPr>
                <w:sz w:val="10"/>
                <w:lang w:val="nl-NL"/>
              </w:rPr>
            </w:pPr>
            <w:r w:rsidRPr="00E65821">
              <w:rPr>
                <w:sz w:val="10"/>
                <w:lang w:val="nl-NL"/>
              </w:rPr>
              <w:t>Verstandelijke</w:t>
            </w:r>
            <w:r w:rsidRPr="00E65821">
              <w:rPr>
                <w:spacing w:val="-15"/>
                <w:sz w:val="10"/>
                <w:lang w:val="nl-NL"/>
              </w:rPr>
              <w:t xml:space="preserve"> </w:t>
            </w:r>
            <w:r w:rsidRPr="00E65821">
              <w:rPr>
                <w:sz w:val="10"/>
                <w:lang w:val="nl-NL"/>
              </w:rPr>
              <w:t>beperkingen</w:t>
            </w:r>
            <w:r w:rsidRPr="00E65821">
              <w:rPr>
                <w:spacing w:val="-15"/>
                <w:sz w:val="10"/>
                <w:lang w:val="nl-NL"/>
              </w:rPr>
              <w:t xml:space="preserve"> </w:t>
            </w:r>
            <w:r w:rsidRPr="00E65821">
              <w:rPr>
                <w:sz w:val="10"/>
                <w:lang w:val="nl-NL"/>
              </w:rPr>
              <w:t>bij</w:t>
            </w:r>
            <w:r w:rsidRPr="00E65821">
              <w:rPr>
                <w:spacing w:val="-15"/>
                <w:sz w:val="10"/>
                <w:lang w:val="nl-NL"/>
              </w:rPr>
              <w:t xml:space="preserve"> </w:t>
            </w:r>
            <w:r w:rsidRPr="00E65821">
              <w:rPr>
                <w:sz w:val="10"/>
                <w:lang w:val="nl-NL"/>
              </w:rPr>
              <w:t>ouders. Hebben beide moeite met overzien van</w:t>
            </w:r>
            <w:r w:rsidRPr="00E65821">
              <w:rPr>
                <w:spacing w:val="-14"/>
                <w:sz w:val="10"/>
                <w:lang w:val="nl-NL"/>
              </w:rPr>
              <w:t xml:space="preserve"> </w:t>
            </w:r>
            <w:r w:rsidRPr="00E65821">
              <w:rPr>
                <w:sz w:val="10"/>
                <w:lang w:val="nl-NL"/>
              </w:rPr>
              <w:t>hun</w:t>
            </w:r>
            <w:r w:rsidRPr="00E65821">
              <w:rPr>
                <w:spacing w:val="-14"/>
                <w:sz w:val="10"/>
                <w:lang w:val="nl-NL"/>
              </w:rPr>
              <w:t xml:space="preserve"> </w:t>
            </w:r>
            <w:r w:rsidRPr="00E65821">
              <w:rPr>
                <w:sz w:val="10"/>
                <w:lang w:val="nl-NL"/>
              </w:rPr>
              <w:t>handelen.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C654343" w14:textId="77777777" w:rsidR="003A00A5" w:rsidRPr="00E65821" w:rsidRDefault="003A00A5" w:rsidP="001C7F55">
            <w:pPr>
              <w:pStyle w:val="TableParagraph"/>
              <w:spacing w:before="66" w:line="290" w:lineRule="auto"/>
              <w:ind w:left="11" w:right="-8"/>
              <w:rPr>
                <w:sz w:val="10"/>
                <w:lang w:val="nl-NL"/>
              </w:rPr>
            </w:pPr>
            <w:r w:rsidRPr="00E65821">
              <w:rPr>
                <w:sz w:val="10"/>
                <w:lang w:val="nl-NL"/>
              </w:rPr>
              <w:t>Minderjarige heeft een achterstand opgelopen. Tevens sprake van een verstandelijke beperking. Sterke behoefte aan duidelijkheid.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3D22F0B" w14:textId="77777777" w:rsidR="003A00A5" w:rsidRPr="00E65821" w:rsidRDefault="003A00A5" w:rsidP="001C7F55">
            <w:pPr>
              <w:pStyle w:val="TableParagraph"/>
              <w:rPr>
                <w:rFonts w:ascii="Helvetica"/>
                <w:b/>
                <w:sz w:val="12"/>
                <w:lang w:val="nl-NL"/>
              </w:rPr>
            </w:pPr>
          </w:p>
          <w:p w14:paraId="01637A56" w14:textId="77777777" w:rsidR="003A00A5" w:rsidRPr="00E65821" w:rsidRDefault="003A00A5" w:rsidP="001C7F55">
            <w:pPr>
              <w:pStyle w:val="TableParagraph"/>
              <w:spacing w:before="7"/>
              <w:rPr>
                <w:rFonts w:ascii="Helvetica"/>
                <w:b/>
                <w:sz w:val="15"/>
                <w:lang w:val="nl-NL"/>
              </w:rPr>
            </w:pPr>
          </w:p>
          <w:p w14:paraId="6058F7B4" w14:textId="77777777" w:rsidR="003A00A5" w:rsidRPr="00E65821" w:rsidRDefault="003A00A5" w:rsidP="001C7F55">
            <w:pPr>
              <w:pStyle w:val="TableParagraph"/>
              <w:ind w:right="105"/>
              <w:jc w:val="center"/>
              <w:rPr>
                <w:sz w:val="10"/>
                <w:lang w:val="nl-NL"/>
              </w:rPr>
            </w:pPr>
            <w:r w:rsidRPr="00E65821">
              <w:rPr>
                <w:sz w:val="10"/>
                <w:lang w:val="nl-NL"/>
              </w:rPr>
              <w:t>Verblijft</w:t>
            </w:r>
            <w:r w:rsidRPr="00E65821">
              <w:rPr>
                <w:spacing w:val="-8"/>
                <w:sz w:val="10"/>
                <w:lang w:val="nl-NL"/>
              </w:rPr>
              <w:t xml:space="preserve"> </w:t>
            </w:r>
            <w:r w:rsidRPr="00E65821">
              <w:rPr>
                <w:sz w:val="10"/>
                <w:lang w:val="nl-NL"/>
              </w:rPr>
              <w:t>reeds</w:t>
            </w:r>
            <w:r w:rsidRPr="00E65821">
              <w:rPr>
                <w:spacing w:val="-8"/>
                <w:sz w:val="10"/>
                <w:lang w:val="nl-NL"/>
              </w:rPr>
              <w:t xml:space="preserve"> </w:t>
            </w:r>
            <w:r w:rsidRPr="00E65821">
              <w:rPr>
                <w:sz w:val="10"/>
                <w:lang w:val="nl-NL"/>
              </w:rPr>
              <w:t>3</w:t>
            </w:r>
            <w:r w:rsidRPr="00E65821">
              <w:rPr>
                <w:spacing w:val="-8"/>
                <w:sz w:val="10"/>
                <w:lang w:val="nl-NL"/>
              </w:rPr>
              <w:t xml:space="preserve"> </w:t>
            </w:r>
            <w:r w:rsidRPr="00E65821">
              <w:rPr>
                <w:sz w:val="10"/>
                <w:lang w:val="nl-NL"/>
              </w:rPr>
              <w:t>jaar</w:t>
            </w:r>
            <w:r w:rsidRPr="00E65821">
              <w:rPr>
                <w:spacing w:val="-8"/>
                <w:sz w:val="10"/>
                <w:lang w:val="nl-NL"/>
              </w:rPr>
              <w:t xml:space="preserve"> </w:t>
            </w:r>
            <w:r w:rsidRPr="00E65821">
              <w:rPr>
                <w:sz w:val="10"/>
                <w:lang w:val="nl-NL"/>
              </w:rPr>
              <w:t>in</w:t>
            </w:r>
            <w:r w:rsidRPr="00E65821">
              <w:rPr>
                <w:spacing w:val="-8"/>
                <w:sz w:val="10"/>
                <w:lang w:val="nl-NL"/>
              </w:rPr>
              <w:t xml:space="preserve"> </w:t>
            </w:r>
            <w:r w:rsidRPr="00E65821">
              <w:rPr>
                <w:sz w:val="10"/>
                <w:lang w:val="nl-NL"/>
              </w:rPr>
              <w:t>zorgcentrum.</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02392A7" w14:textId="77777777" w:rsidR="003A00A5" w:rsidRPr="00E65821" w:rsidRDefault="003A00A5" w:rsidP="001C7F55">
            <w:pPr>
              <w:pStyle w:val="TableParagraph"/>
              <w:spacing w:line="290" w:lineRule="auto"/>
              <w:ind w:left="11"/>
              <w:rPr>
                <w:sz w:val="10"/>
                <w:lang w:val="nl-NL"/>
              </w:rPr>
            </w:pPr>
            <w:r w:rsidRPr="00E65821">
              <w:rPr>
                <w:sz w:val="10"/>
                <w:lang w:val="nl-NL"/>
              </w:rPr>
              <w:t>Ouders</w:t>
            </w:r>
            <w:r w:rsidRPr="00E65821">
              <w:rPr>
                <w:spacing w:val="-11"/>
                <w:sz w:val="10"/>
                <w:lang w:val="nl-NL"/>
              </w:rPr>
              <w:t xml:space="preserve"> </w:t>
            </w:r>
            <w:r w:rsidRPr="00E65821">
              <w:rPr>
                <w:sz w:val="10"/>
                <w:lang w:val="nl-NL"/>
              </w:rPr>
              <w:t>zijn</w:t>
            </w:r>
            <w:r w:rsidRPr="00E65821">
              <w:rPr>
                <w:spacing w:val="-11"/>
                <w:sz w:val="10"/>
                <w:lang w:val="nl-NL"/>
              </w:rPr>
              <w:t xml:space="preserve"> </w:t>
            </w:r>
            <w:r w:rsidRPr="00E65821">
              <w:rPr>
                <w:sz w:val="10"/>
                <w:lang w:val="nl-NL"/>
              </w:rPr>
              <w:t>altijd</w:t>
            </w:r>
            <w:r w:rsidRPr="00E65821">
              <w:rPr>
                <w:spacing w:val="-11"/>
                <w:sz w:val="10"/>
                <w:lang w:val="nl-NL"/>
              </w:rPr>
              <w:t xml:space="preserve"> </w:t>
            </w:r>
            <w:r w:rsidRPr="00E65821">
              <w:rPr>
                <w:sz w:val="10"/>
                <w:lang w:val="nl-NL"/>
              </w:rPr>
              <w:t>bereikbaar.</w:t>
            </w:r>
            <w:r w:rsidRPr="00E65821">
              <w:rPr>
                <w:spacing w:val="-11"/>
                <w:sz w:val="10"/>
                <w:lang w:val="nl-NL"/>
              </w:rPr>
              <w:t xml:space="preserve"> </w:t>
            </w:r>
            <w:r w:rsidRPr="00E65821">
              <w:rPr>
                <w:sz w:val="10"/>
                <w:lang w:val="nl-NL"/>
              </w:rPr>
              <w:t>Geven toestemming voor alles. Verwijzen naar</w:t>
            </w:r>
            <w:r w:rsidRPr="00E65821">
              <w:rPr>
                <w:spacing w:val="-17"/>
                <w:sz w:val="10"/>
                <w:lang w:val="nl-NL"/>
              </w:rPr>
              <w:t xml:space="preserve"> </w:t>
            </w:r>
            <w:r w:rsidRPr="00E65821">
              <w:rPr>
                <w:sz w:val="10"/>
                <w:lang w:val="nl-NL"/>
              </w:rPr>
              <w:t>EVRM</w:t>
            </w:r>
            <w:r w:rsidRPr="00E65821">
              <w:rPr>
                <w:spacing w:val="-17"/>
                <w:sz w:val="10"/>
                <w:lang w:val="nl-NL"/>
              </w:rPr>
              <w:t xml:space="preserve"> </w:t>
            </w:r>
            <w:r w:rsidRPr="00E65821">
              <w:rPr>
                <w:sz w:val="10"/>
                <w:lang w:val="nl-NL"/>
              </w:rPr>
              <w:t>en</w:t>
            </w:r>
            <w:r w:rsidRPr="00E65821">
              <w:rPr>
                <w:spacing w:val="-17"/>
                <w:sz w:val="10"/>
                <w:lang w:val="nl-NL"/>
              </w:rPr>
              <w:t xml:space="preserve"> </w:t>
            </w:r>
            <w:r w:rsidRPr="00E65821">
              <w:rPr>
                <w:sz w:val="10"/>
                <w:lang w:val="nl-NL"/>
              </w:rPr>
              <w:t>IVRK.</w:t>
            </w:r>
            <w:r w:rsidRPr="00E65821">
              <w:rPr>
                <w:spacing w:val="-17"/>
                <w:sz w:val="10"/>
                <w:lang w:val="nl-NL"/>
              </w:rPr>
              <w:t xml:space="preserve"> </w:t>
            </w:r>
            <w:r w:rsidRPr="00E65821">
              <w:rPr>
                <w:sz w:val="10"/>
                <w:lang w:val="nl-NL"/>
              </w:rPr>
              <w:t>Alleen</w:t>
            </w:r>
            <w:r w:rsidRPr="00E65821">
              <w:rPr>
                <w:spacing w:val="-17"/>
                <w:sz w:val="10"/>
                <w:lang w:val="nl-NL"/>
              </w:rPr>
              <w:t xml:space="preserve"> </w:t>
            </w:r>
            <w:r w:rsidRPr="00E65821">
              <w:rPr>
                <w:sz w:val="10"/>
                <w:lang w:val="nl-NL"/>
              </w:rPr>
              <w:t>een</w:t>
            </w:r>
            <w:r w:rsidRPr="00E65821">
              <w:rPr>
                <w:spacing w:val="-17"/>
                <w:sz w:val="10"/>
                <w:lang w:val="nl-NL"/>
              </w:rPr>
              <w:t xml:space="preserve"> </w:t>
            </w:r>
            <w:proofErr w:type="spellStart"/>
            <w:r w:rsidRPr="00E65821">
              <w:rPr>
                <w:sz w:val="10"/>
                <w:lang w:val="nl-NL"/>
              </w:rPr>
              <w:t>gbm</w:t>
            </w:r>
            <w:proofErr w:type="spellEnd"/>
            <w:r w:rsidRPr="00E65821">
              <w:rPr>
                <w:sz w:val="10"/>
                <w:lang w:val="nl-NL"/>
              </w:rPr>
              <w:t xml:space="preserve"> indien</w:t>
            </w:r>
            <w:r w:rsidRPr="00E65821">
              <w:rPr>
                <w:spacing w:val="-12"/>
                <w:sz w:val="10"/>
                <w:lang w:val="nl-NL"/>
              </w:rPr>
              <w:t xml:space="preserve"> </w:t>
            </w:r>
            <w:r w:rsidRPr="00E65821">
              <w:rPr>
                <w:sz w:val="10"/>
                <w:lang w:val="nl-NL"/>
              </w:rPr>
              <w:t>is</w:t>
            </w:r>
            <w:r w:rsidRPr="00E65821">
              <w:rPr>
                <w:spacing w:val="-12"/>
                <w:sz w:val="10"/>
                <w:lang w:val="nl-NL"/>
              </w:rPr>
              <w:t xml:space="preserve"> </w:t>
            </w:r>
            <w:r w:rsidRPr="00E65821">
              <w:rPr>
                <w:sz w:val="10"/>
                <w:lang w:val="nl-NL"/>
              </w:rPr>
              <w:t>voldaan</w:t>
            </w:r>
            <w:r w:rsidRPr="00E65821">
              <w:rPr>
                <w:spacing w:val="-12"/>
                <w:sz w:val="10"/>
                <w:lang w:val="nl-NL"/>
              </w:rPr>
              <w:t xml:space="preserve"> </w:t>
            </w:r>
            <w:r w:rsidRPr="00E65821">
              <w:rPr>
                <w:sz w:val="10"/>
                <w:lang w:val="nl-NL"/>
              </w:rPr>
              <w:t>aan</w:t>
            </w:r>
            <w:r w:rsidRPr="00E65821">
              <w:rPr>
                <w:spacing w:val="-12"/>
                <w:sz w:val="10"/>
                <w:lang w:val="nl-NL"/>
              </w:rPr>
              <w:t xml:space="preserve"> </w:t>
            </w:r>
            <w:r w:rsidRPr="00E65821">
              <w:rPr>
                <w:sz w:val="10"/>
                <w:lang w:val="nl-NL"/>
              </w:rPr>
              <w:t>de</w:t>
            </w:r>
          </w:p>
          <w:p w14:paraId="7FBDE2F0"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proportionaliteit</w:t>
            </w:r>
            <w:proofErr w:type="gramEnd"/>
            <w:r w:rsidRPr="00E65821">
              <w:rPr>
                <w:sz w:val="10"/>
                <w:lang w:val="nl-NL"/>
              </w:rPr>
              <w:t xml:space="preserve"> en de subsidiariteit.</w:t>
            </w:r>
          </w:p>
        </w:tc>
        <w:tc>
          <w:tcPr>
            <w:tcW w:w="1713" w:type="dxa"/>
            <w:tcBorders>
              <w:top w:val="single" w:sz="4" w:space="0" w:color="000000"/>
              <w:left w:val="single" w:sz="4" w:space="0" w:color="000000"/>
              <w:bottom w:val="single" w:sz="4" w:space="0" w:color="000000"/>
            </w:tcBorders>
            <w:shd w:val="clear" w:color="auto" w:fill="D9D9D9"/>
          </w:tcPr>
          <w:p w14:paraId="32B7FBF6" w14:textId="77777777" w:rsidR="003A00A5" w:rsidRPr="00E65821" w:rsidRDefault="003A00A5" w:rsidP="001C7F55">
            <w:pPr>
              <w:pStyle w:val="TableParagraph"/>
              <w:rPr>
                <w:rFonts w:ascii="Helvetica"/>
                <w:b/>
                <w:sz w:val="12"/>
                <w:lang w:val="nl-NL"/>
              </w:rPr>
            </w:pPr>
          </w:p>
          <w:p w14:paraId="5749E010" w14:textId="77777777" w:rsidR="003A00A5" w:rsidRPr="00E65821" w:rsidRDefault="003A00A5" w:rsidP="001C7F55">
            <w:pPr>
              <w:pStyle w:val="TableParagraph"/>
              <w:spacing w:before="85" w:line="290" w:lineRule="auto"/>
              <w:ind w:left="11" w:right="474"/>
              <w:rPr>
                <w:sz w:val="10"/>
                <w:lang w:val="nl-NL"/>
              </w:rPr>
            </w:pPr>
            <w:r w:rsidRPr="00E65821">
              <w:rPr>
                <w:sz w:val="10"/>
                <w:lang w:val="nl-NL"/>
              </w:rPr>
              <w:t>Minderjarige verblijft in een zorgcentrum.</w:t>
            </w:r>
          </w:p>
        </w:tc>
      </w:tr>
      <w:tr w:rsidR="003A00A5" w:rsidRPr="00E65821" w14:paraId="0A02FD54" w14:textId="77777777" w:rsidTr="001C7F55">
        <w:trPr>
          <w:trHeight w:val="680"/>
        </w:trPr>
        <w:tc>
          <w:tcPr>
            <w:tcW w:w="228" w:type="dxa"/>
            <w:tcBorders>
              <w:top w:val="single" w:sz="4" w:space="0" w:color="000000"/>
              <w:bottom w:val="single" w:sz="4" w:space="0" w:color="000000"/>
              <w:right w:val="single" w:sz="4" w:space="0" w:color="000000"/>
            </w:tcBorders>
          </w:tcPr>
          <w:p w14:paraId="65CC8273" w14:textId="77777777" w:rsidR="003A00A5" w:rsidRPr="00E65821" w:rsidRDefault="003A00A5" w:rsidP="001C7F55">
            <w:pPr>
              <w:pStyle w:val="TableParagraph"/>
              <w:rPr>
                <w:rFonts w:ascii="Helvetica"/>
                <w:b/>
                <w:sz w:val="12"/>
                <w:lang w:val="nl-NL"/>
              </w:rPr>
            </w:pPr>
          </w:p>
          <w:p w14:paraId="71B57201" w14:textId="77777777" w:rsidR="003A00A5" w:rsidRPr="00E65821" w:rsidRDefault="003A00A5" w:rsidP="001C7F55">
            <w:pPr>
              <w:pStyle w:val="TableParagraph"/>
              <w:spacing w:before="7"/>
              <w:rPr>
                <w:rFonts w:ascii="Helvetica"/>
                <w:b/>
                <w:sz w:val="15"/>
                <w:lang w:val="nl-NL"/>
              </w:rPr>
            </w:pPr>
          </w:p>
          <w:p w14:paraId="58E396B5" w14:textId="77777777" w:rsidR="003A00A5" w:rsidRPr="00E65821" w:rsidRDefault="003A00A5" w:rsidP="001C7F55">
            <w:pPr>
              <w:pStyle w:val="TableParagraph"/>
              <w:ind w:left="51"/>
              <w:rPr>
                <w:sz w:val="10"/>
                <w:lang w:val="nl-NL"/>
              </w:rPr>
            </w:pPr>
            <w:r w:rsidRPr="00E65821">
              <w:rPr>
                <w:sz w:val="10"/>
                <w:lang w:val="nl-NL"/>
              </w:rPr>
              <w:t>40</w:t>
            </w:r>
          </w:p>
        </w:tc>
        <w:tc>
          <w:tcPr>
            <w:tcW w:w="1300" w:type="dxa"/>
            <w:tcBorders>
              <w:top w:val="single" w:sz="4" w:space="0" w:color="000000"/>
              <w:left w:val="single" w:sz="4" w:space="0" w:color="000000"/>
              <w:bottom w:val="single" w:sz="4" w:space="0" w:color="000000"/>
              <w:right w:val="single" w:sz="4" w:space="0" w:color="000000"/>
            </w:tcBorders>
          </w:tcPr>
          <w:p w14:paraId="2E1991D2" w14:textId="77777777" w:rsidR="003A00A5" w:rsidRPr="00E65821" w:rsidRDefault="003A00A5" w:rsidP="001C7F55">
            <w:pPr>
              <w:pStyle w:val="TableParagraph"/>
              <w:rPr>
                <w:rFonts w:ascii="Helvetica"/>
                <w:b/>
                <w:sz w:val="12"/>
                <w:lang w:val="nl-NL"/>
              </w:rPr>
            </w:pPr>
          </w:p>
          <w:p w14:paraId="25FBE6A1" w14:textId="77777777" w:rsidR="003A00A5" w:rsidRPr="00E65821" w:rsidRDefault="003A00A5" w:rsidP="001C7F55">
            <w:pPr>
              <w:pStyle w:val="TableParagraph"/>
              <w:spacing w:before="7"/>
              <w:rPr>
                <w:rFonts w:ascii="Helvetica"/>
                <w:b/>
                <w:sz w:val="15"/>
                <w:lang w:val="nl-NL"/>
              </w:rPr>
            </w:pPr>
          </w:p>
          <w:p w14:paraId="4BCB70F3"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NL:RBNHO</w:t>
            </w:r>
            <w:proofErr w:type="gramEnd"/>
            <w:r w:rsidRPr="00E65821">
              <w:rPr>
                <w:w w:val="95"/>
                <w:sz w:val="10"/>
                <w:lang w:val="nl-NL"/>
              </w:rPr>
              <w:t>:2016:5953</w:t>
            </w:r>
          </w:p>
        </w:tc>
        <w:tc>
          <w:tcPr>
            <w:tcW w:w="805" w:type="dxa"/>
            <w:tcBorders>
              <w:top w:val="single" w:sz="4" w:space="0" w:color="000000"/>
              <w:left w:val="single" w:sz="4" w:space="0" w:color="000000"/>
              <w:bottom w:val="single" w:sz="4" w:space="0" w:color="000000"/>
              <w:right w:val="single" w:sz="4" w:space="0" w:color="000000"/>
            </w:tcBorders>
          </w:tcPr>
          <w:p w14:paraId="56B8F889" w14:textId="77777777" w:rsidR="003A00A5" w:rsidRPr="00E65821" w:rsidRDefault="003A00A5" w:rsidP="001C7F55">
            <w:pPr>
              <w:pStyle w:val="TableParagraph"/>
              <w:rPr>
                <w:rFonts w:ascii="Helvetica"/>
                <w:b/>
                <w:sz w:val="12"/>
                <w:lang w:val="nl-NL"/>
              </w:rPr>
            </w:pPr>
          </w:p>
          <w:p w14:paraId="11238CF1" w14:textId="77777777" w:rsidR="003A00A5" w:rsidRPr="00E65821" w:rsidRDefault="003A00A5" w:rsidP="001C7F55">
            <w:pPr>
              <w:pStyle w:val="TableParagraph"/>
              <w:spacing w:before="7"/>
              <w:rPr>
                <w:rFonts w:ascii="Helvetica"/>
                <w:b/>
                <w:sz w:val="15"/>
                <w:lang w:val="nl-NL"/>
              </w:rPr>
            </w:pPr>
          </w:p>
          <w:p w14:paraId="1BE2C5FB" w14:textId="77777777" w:rsidR="003A00A5" w:rsidRPr="00E65821" w:rsidRDefault="003A00A5" w:rsidP="001C7F55">
            <w:pPr>
              <w:pStyle w:val="TableParagraph"/>
              <w:ind w:left="202"/>
              <w:rPr>
                <w:sz w:val="10"/>
                <w:lang w:val="nl-NL"/>
              </w:rPr>
            </w:pPr>
            <w:r w:rsidRPr="00E65821">
              <w:rPr>
                <w:sz w:val="10"/>
                <w:lang w:val="nl-NL"/>
              </w:rPr>
              <w:t>20-07-16</w:t>
            </w:r>
          </w:p>
        </w:tc>
        <w:tc>
          <w:tcPr>
            <w:tcW w:w="983" w:type="dxa"/>
            <w:tcBorders>
              <w:top w:val="single" w:sz="4" w:space="0" w:color="000000"/>
              <w:left w:val="single" w:sz="4" w:space="0" w:color="000000"/>
              <w:bottom w:val="single" w:sz="4" w:space="0" w:color="000000"/>
              <w:right w:val="single" w:sz="4" w:space="0" w:color="000000"/>
            </w:tcBorders>
          </w:tcPr>
          <w:p w14:paraId="65D1EC26" w14:textId="77777777" w:rsidR="003A00A5" w:rsidRPr="00E65821" w:rsidRDefault="003A00A5" w:rsidP="001C7F55">
            <w:pPr>
              <w:pStyle w:val="TableParagraph"/>
              <w:rPr>
                <w:rFonts w:ascii="Helvetica"/>
                <w:b/>
                <w:sz w:val="12"/>
                <w:lang w:val="nl-NL"/>
              </w:rPr>
            </w:pPr>
          </w:p>
          <w:p w14:paraId="415D4FF6" w14:textId="77777777" w:rsidR="003A00A5" w:rsidRPr="00E65821" w:rsidRDefault="003A00A5" w:rsidP="001C7F55">
            <w:pPr>
              <w:pStyle w:val="TableParagraph"/>
              <w:spacing w:before="7"/>
              <w:rPr>
                <w:rFonts w:ascii="Helvetica"/>
                <w:b/>
                <w:sz w:val="15"/>
                <w:lang w:val="nl-NL"/>
              </w:rPr>
            </w:pPr>
          </w:p>
          <w:p w14:paraId="33D16842"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0399884B" w14:textId="77777777" w:rsidR="003A00A5" w:rsidRPr="00E65821" w:rsidRDefault="003A00A5" w:rsidP="001C7F55">
            <w:pPr>
              <w:pStyle w:val="TableParagraph"/>
              <w:rPr>
                <w:rFonts w:ascii="Helvetica"/>
                <w:b/>
                <w:sz w:val="12"/>
                <w:lang w:val="nl-NL"/>
              </w:rPr>
            </w:pPr>
          </w:p>
          <w:p w14:paraId="340E5055" w14:textId="77777777" w:rsidR="003A00A5" w:rsidRPr="00E65821" w:rsidRDefault="003A00A5" w:rsidP="001C7F55">
            <w:pPr>
              <w:pStyle w:val="TableParagraph"/>
              <w:spacing w:before="7"/>
              <w:rPr>
                <w:rFonts w:ascii="Helvetica"/>
                <w:b/>
                <w:sz w:val="15"/>
                <w:lang w:val="nl-NL"/>
              </w:rPr>
            </w:pPr>
          </w:p>
          <w:p w14:paraId="242C915E" w14:textId="77777777" w:rsidR="003A00A5" w:rsidRPr="00E65821" w:rsidRDefault="003A00A5" w:rsidP="001C7F55">
            <w:pPr>
              <w:pStyle w:val="TableParagraph"/>
              <w:ind w:left="11"/>
              <w:rPr>
                <w:sz w:val="10"/>
                <w:lang w:val="nl-NL"/>
              </w:rPr>
            </w:pPr>
            <w:r w:rsidRPr="00E6582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tcPr>
          <w:p w14:paraId="5CD1775F" w14:textId="77777777" w:rsidR="003A00A5" w:rsidRPr="00E65821" w:rsidRDefault="003A00A5" w:rsidP="001C7F55">
            <w:pPr>
              <w:pStyle w:val="TableParagraph"/>
              <w:rPr>
                <w:rFonts w:ascii="Helvetica"/>
                <w:b/>
                <w:sz w:val="12"/>
                <w:lang w:val="nl-NL"/>
              </w:rPr>
            </w:pPr>
          </w:p>
          <w:p w14:paraId="6ADD6880" w14:textId="77777777" w:rsidR="003A00A5" w:rsidRPr="00E65821" w:rsidRDefault="003A00A5" w:rsidP="001C7F55">
            <w:pPr>
              <w:pStyle w:val="TableParagraph"/>
              <w:spacing w:before="7"/>
              <w:rPr>
                <w:rFonts w:ascii="Helvetica"/>
                <w:b/>
                <w:sz w:val="15"/>
                <w:lang w:val="nl-NL"/>
              </w:rPr>
            </w:pPr>
          </w:p>
          <w:p w14:paraId="4AFEF368"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1CCAED4" w14:textId="77777777" w:rsidR="003A00A5" w:rsidRPr="00E65821" w:rsidRDefault="003A00A5" w:rsidP="001C7F55">
            <w:pPr>
              <w:pStyle w:val="TableParagraph"/>
              <w:rPr>
                <w:rFonts w:ascii="Helvetica"/>
                <w:b/>
                <w:sz w:val="12"/>
                <w:lang w:val="nl-NL"/>
              </w:rPr>
            </w:pPr>
          </w:p>
          <w:p w14:paraId="145BD0E3" w14:textId="77777777" w:rsidR="003A00A5" w:rsidRPr="00E65821" w:rsidRDefault="003A00A5" w:rsidP="001C7F55">
            <w:pPr>
              <w:pStyle w:val="TableParagraph"/>
              <w:spacing w:before="7"/>
              <w:rPr>
                <w:rFonts w:ascii="Helvetica"/>
                <w:b/>
                <w:sz w:val="15"/>
                <w:lang w:val="nl-NL"/>
              </w:rPr>
            </w:pPr>
          </w:p>
          <w:p w14:paraId="21694E16"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5FE56F9E" w14:textId="77777777" w:rsidR="003A00A5" w:rsidRPr="00E65821" w:rsidRDefault="003A00A5" w:rsidP="001C7F55">
            <w:pPr>
              <w:pStyle w:val="TableParagraph"/>
              <w:spacing w:before="8"/>
              <w:rPr>
                <w:rFonts w:ascii="Helvetica"/>
                <w:b/>
                <w:sz w:val="13"/>
                <w:lang w:val="nl-NL"/>
              </w:rPr>
            </w:pPr>
          </w:p>
          <w:p w14:paraId="7FF7E121"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Moeder heeft niet kunnen profiteren van de intensieve hulpverlening die haar de afgelopen jaren is geboden.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3849BEF" w14:textId="77777777" w:rsidR="003A00A5" w:rsidRPr="00E65821" w:rsidRDefault="003A00A5" w:rsidP="001C7F55">
            <w:pPr>
              <w:pStyle w:val="TableParagraph"/>
              <w:spacing w:before="8"/>
              <w:rPr>
                <w:rFonts w:ascii="Helvetica"/>
                <w:b/>
                <w:sz w:val="13"/>
                <w:lang w:val="nl-NL"/>
              </w:rPr>
            </w:pPr>
          </w:p>
          <w:p w14:paraId="715EFDDB" w14:textId="77777777" w:rsidR="003A00A5" w:rsidRPr="00E65821" w:rsidRDefault="003A00A5" w:rsidP="001C7F55">
            <w:pPr>
              <w:pStyle w:val="TableParagraph"/>
              <w:spacing w:before="1" w:line="290" w:lineRule="auto"/>
              <w:ind w:left="11" w:right="-10"/>
              <w:rPr>
                <w:sz w:val="10"/>
                <w:lang w:val="nl-NL"/>
              </w:rPr>
            </w:pPr>
            <w:r w:rsidRPr="00E65821">
              <w:rPr>
                <w:sz w:val="10"/>
                <w:lang w:val="nl-NL"/>
              </w:rPr>
              <w:t>Minderjarige heeft een meer dan gemiddelde behoefte aan structuur en duidelijkheid. Zeer kwetsbaar.</w:t>
            </w:r>
          </w:p>
        </w:tc>
        <w:tc>
          <w:tcPr>
            <w:tcW w:w="1716" w:type="dxa"/>
            <w:tcBorders>
              <w:top w:val="single" w:sz="4" w:space="0" w:color="000000"/>
              <w:left w:val="single" w:sz="4" w:space="0" w:color="000000"/>
              <w:bottom w:val="single" w:sz="4" w:space="0" w:color="000000"/>
              <w:right w:val="single" w:sz="4" w:space="0" w:color="000000"/>
            </w:tcBorders>
          </w:tcPr>
          <w:p w14:paraId="643DB92F" w14:textId="77777777" w:rsidR="003A00A5" w:rsidRPr="00E65821" w:rsidRDefault="003A00A5" w:rsidP="001C7F55">
            <w:pPr>
              <w:pStyle w:val="TableParagraph"/>
              <w:rPr>
                <w:rFonts w:ascii="Helvetica"/>
                <w:b/>
                <w:sz w:val="12"/>
                <w:lang w:val="nl-NL"/>
              </w:rPr>
            </w:pPr>
          </w:p>
          <w:p w14:paraId="2EF63F61"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 is in 2007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7EA3704" w14:textId="77777777" w:rsidR="003A00A5" w:rsidRPr="00E65821" w:rsidRDefault="003A00A5" w:rsidP="001C7F55">
            <w:pPr>
              <w:pStyle w:val="TableParagraph"/>
              <w:spacing w:line="290" w:lineRule="auto"/>
              <w:ind w:left="11" w:right="-8"/>
              <w:rPr>
                <w:sz w:val="10"/>
                <w:lang w:val="nl-NL"/>
              </w:rPr>
            </w:pPr>
            <w:r w:rsidRPr="00E65821">
              <w:rPr>
                <w:sz w:val="10"/>
                <w:lang w:val="nl-NL"/>
              </w:rPr>
              <w:t>Moeder blijft strijden tegen de genomen beslissingen door GI/rechtbank. Op deze wijze blijft zij trekken aan de kwetsbare</w:t>
            </w:r>
          </w:p>
          <w:p w14:paraId="2F4D78EF"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minderjarige</w:t>
            </w:r>
            <w:proofErr w:type="gramEnd"/>
            <w:r w:rsidRPr="00E65821">
              <w:rPr>
                <w:sz w:val="10"/>
                <w:lang w:val="nl-NL"/>
              </w:rPr>
              <w:t>.</w:t>
            </w:r>
          </w:p>
        </w:tc>
        <w:tc>
          <w:tcPr>
            <w:tcW w:w="1713" w:type="dxa"/>
            <w:tcBorders>
              <w:top w:val="single" w:sz="4" w:space="0" w:color="000000"/>
              <w:left w:val="single" w:sz="4" w:space="0" w:color="000000"/>
              <w:bottom w:val="single" w:sz="4" w:space="0" w:color="000000"/>
            </w:tcBorders>
          </w:tcPr>
          <w:p w14:paraId="4A25328E" w14:textId="77777777" w:rsidR="003A00A5" w:rsidRPr="00E65821" w:rsidRDefault="003A00A5" w:rsidP="001C7F55">
            <w:pPr>
              <w:pStyle w:val="TableParagraph"/>
              <w:rPr>
                <w:rFonts w:ascii="Helvetica"/>
                <w:b/>
                <w:sz w:val="12"/>
                <w:lang w:val="nl-NL"/>
              </w:rPr>
            </w:pPr>
          </w:p>
          <w:p w14:paraId="1011413D" w14:textId="77777777" w:rsidR="003A00A5" w:rsidRPr="00E65821" w:rsidRDefault="003A00A5" w:rsidP="001C7F55">
            <w:pPr>
              <w:pStyle w:val="TableParagraph"/>
              <w:spacing w:before="7"/>
              <w:rPr>
                <w:rFonts w:ascii="Helvetica"/>
                <w:b/>
                <w:sz w:val="15"/>
                <w:lang w:val="nl-NL"/>
              </w:rPr>
            </w:pPr>
          </w:p>
          <w:p w14:paraId="010077DD" w14:textId="77777777" w:rsidR="003A00A5" w:rsidRPr="00E65821" w:rsidRDefault="003A00A5" w:rsidP="001C7F55">
            <w:pPr>
              <w:pStyle w:val="TableParagraph"/>
              <w:ind w:left="11"/>
              <w:rPr>
                <w:sz w:val="10"/>
                <w:lang w:val="nl-NL"/>
              </w:rPr>
            </w:pPr>
            <w:r w:rsidRPr="00E65821">
              <w:rPr>
                <w:sz w:val="10"/>
                <w:lang w:val="nl-NL"/>
              </w:rPr>
              <w:t>N.v.t.</w:t>
            </w:r>
          </w:p>
        </w:tc>
      </w:tr>
      <w:tr w:rsidR="003A00A5" w:rsidRPr="00E65821" w14:paraId="2150E39E"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2FBD4128" w14:textId="77777777" w:rsidR="003A00A5" w:rsidRPr="00E65821" w:rsidRDefault="003A00A5" w:rsidP="001C7F55">
            <w:pPr>
              <w:pStyle w:val="TableParagraph"/>
              <w:rPr>
                <w:rFonts w:ascii="Helvetica"/>
                <w:b/>
                <w:sz w:val="12"/>
                <w:lang w:val="nl-NL"/>
              </w:rPr>
            </w:pPr>
          </w:p>
          <w:p w14:paraId="0A795F02" w14:textId="77777777" w:rsidR="003A00A5" w:rsidRPr="00E65821" w:rsidRDefault="003A00A5" w:rsidP="001C7F55">
            <w:pPr>
              <w:pStyle w:val="TableParagraph"/>
              <w:spacing w:before="7"/>
              <w:rPr>
                <w:rFonts w:ascii="Helvetica"/>
                <w:b/>
                <w:sz w:val="15"/>
                <w:lang w:val="nl-NL"/>
              </w:rPr>
            </w:pPr>
          </w:p>
          <w:p w14:paraId="6D3E85C9" w14:textId="77777777" w:rsidR="003A00A5" w:rsidRPr="00E65821" w:rsidRDefault="003A00A5" w:rsidP="001C7F55">
            <w:pPr>
              <w:pStyle w:val="TableParagraph"/>
              <w:ind w:left="51"/>
              <w:rPr>
                <w:sz w:val="10"/>
                <w:lang w:val="nl-NL"/>
              </w:rPr>
            </w:pPr>
            <w:r w:rsidRPr="00E65821">
              <w:rPr>
                <w:sz w:val="10"/>
                <w:lang w:val="nl-NL"/>
              </w:rPr>
              <w:t>41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29F5F1B" w14:textId="77777777" w:rsidR="003A00A5" w:rsidRPr="00E65821" w:rsidRDefault="003A00A5" w:rsidP="001C7F55">
            <w:pPr>
              <w:pStyle w:val="TableParagraph"/>
              <w:rPr>
                <w:rFonts w:ascii="Helvetica"/>
                <w:b/>
                <w:sz w:val="12"/>
                <w:lang w:val="nl-NL"/>
              </w:rPr>
            </w:pPr>
          </w:p>
          <w:p w14:paraId="07103A0C" w14:textId="77777777" w:rsidR="003A00A5" w:rsidRPr="00E65821" w:rsidRDefault="003A00A5" w:rsidP="001C7F55">
            <w:pPr>
              <w:pStyle w:val="TableParagraph"/>
              <w:spacing w:before="7"/>
              <w:rPr>
                <w:rFonts w:ascii="Helvetica"/>
                <w:b/>
                <w:sz w:val="15"/>
                <w:lang w:val="nl-NL"/>
              </w:rPr>
            </w:pPr>
          </w:p>
          <w:p w14:paraId="148F8A6C"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:20166918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61BDFD37" w14:textId="77777777" w:rsidR="003A00A5" w:rsidRPr="00E65821" w:rsidRDefault="003A00A5" w:rsidP="001C7F55">
            <w:pPr>
              <w:pStyle w:val="TableParagraph"/>
              <w:rPr>
                <w:rFonts w:ascii="Helvetica"/>
                <w:b/>
                <w:sz w:val="12"/>
                <w:lang w:val="nl-NL"/>
              </w:rPr>
            </w:pPr>
          </w:p>
          <w:p w14:paraId="50A818B9" w14:textId="77777777" w:rsidR="003A00A5" w:rsidRPr="00E65821" w:rsidRDefault="003A00A5" w:rsidP="001C7F55">
            <w:pPr>
              <w:pStyle w:val="TableParagraph"/>
              <w:spacing w:before="7"/>
              <w:rPr>
                <w:rFonts w:ascii="Helvetica"/>
                <w:b/>
                <w:sz w:val="15"/>
                <w:lang w:val="nl-NL"/>
              </w:rPr>
            </w:pPr>
          </w:p>
          <w:p w14:paraId="5BC940B4" w14:textId="77777777" w:rsidR="003A00A5" w:rsidRPr="00E65821" w:rsidRDefault="003A00A5" w:rsidP="001C7F55">
            <w:pPr>
              <w:pStyle w:val="TableParagraph"/>
              <w:ind w:left="202"/>
              <w:rPr>
                <w:sz w:val="10"/>
                <w:lang w:val="nl-NL"/>
              </w:rPr>
            </w:pPr>
            <w:r w:rsidRPr="00E65821">
              <w:rPr>
                <w:sz w:val="10"/>
                <w:lang w:val="nl-NL"/>
              </w:rPr>
              <w:t>26-07-16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52C42EE1" w14:textId="77777777" w:rsidR="003A00A5" w:rsidRPr="00E65821" w:rsidRDefault="003A00A5" w:rsidP="001C7F55">
            <w:pPr>
              <w:pStyle w:val="TableParagraph"/>
              <w:rPr>
                <w:rFonts w:ascii="Helvetica"/>
                <w:b/>
                <w:sz w:val="12"/>
                <w:lang w:val="nl-NL"/>
              </w:rPr>
            </w:pPr>
          </w:p>
          <w:p w14:paraId="4B474062" w14:textId="77777777" w:rsidR="003A00A5" w:rsidRPr="00E65821" w:rsidRDefault="003A00A5" w:rsidP="001C7F55">
            <w:pPr>
              <w:pStyle w:val="TableParagraph"/>
              <w:spacing w:before="7"/>
              <w:rPr>
                <w:rFonts w:ascii="Helvetica"/>
                <w:b/>
                <w:sz w:val="15"/>
                <w:lang w:val="nl-NL"/>
              </w:rPr>
            </w:pPr>
          </w:p>
          <w:p w14:paraId="077DD6DB"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1A84E94" w14:textId="77777777" w:rsidR="003A00A5" w:rsidRPr="00E65821" w:rsidRDefault="003A00A5" w:rsidP="001C7F55">
            <w:pPr>
              <w:pStyle w:val="TableParagraph"/>
              <w:rPr>
                <w:rFonts w:ascii="Helvetica"/>
                <w:b/>
                <w:sz w:val="12"/>
                <w:lang w:val="nl-NL"/>
              </w:rPr>
            </w:pPr>
          </w:p>
          <w:p w14:paraId="30DB2E07" w14:textId="77777777" w:rsidR="003A00A5" w:rsidRPr="00E65821" w:rsidRDefault="003A00A5" w:rsidP="001C7F55">
            <w:pPr>
              <w:pStyle w:val="TableParagraph"/>
              <w:spacing w:before="7"/>
              <w:rPr>
                <w:rFonts w:ascii="Helvetica"/>
                <w:b/>
                <w:sz w:val="15"/>
                <w:lang w:val="nl-NL"/>
              </w:rPr>
            </w:pPr>
          </w:p>
          <w:p w14:paraId="6381871A"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B28DD80" w14:textId="77777777" w:rsidR="003A00A5" w:rsidRPr="00E65821" w:rsidRDefault="003A00A5" w:rsidP="001C7F55">
            <w:pPr>
              <w:pStyle w:val="TableParagraph"/>
              <w:rPr>
                <w:rFonts w:ascii="Helvetica"/>
                <w:b/>
                <w:sz w:val="12"/>
                <w:lang w:val="nl-NL"/>
              </w:rPr>
            </w:pPr>
          </w:p>
          <w:p w14:paraId="69C672FB" w14:textId="77777777" w:rsidR="003A00A5" w:rsidRPr="00E65821" w:rsidRDefault="003A00A5" w:rsidP="001C7F55">
            <w:pPr>
              <w:pStyle w:val="TableParagraph"/>
              <w:spacing w:before="7"/>
              <w:rPr>
                <w:rFonts w:ascii="Helvetica"/>
                <w:b/>
                <w:sz w:val="15"/>
                <w:lang w:val="nl-NL"/>
              </w:rPr>
            </w:pPr>
          </w:p>
          <w:p w14:paraId="7D35EE35"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9005E18" w14:textId="77777777" w:rsidR="003A00A5" w:rsidRPr="00E65821" w:rsidRDefault="003A00A5" w:rsidP="001C7F55">
            <w:pPr>
              <w:pStyle w:val="TableParagraph"/>
              <w:rPr>
                <w:rFonts w:ascii="Helvetica"/>
                <w:b/>
                <w:sz w:val="12"/>
                <w:lang w:val="nl-NL"/>
              </w:rPr>
            </w:pPr>
          </w:p>
          <w:p w14:paraId="3E26757E" w14:textId="77777777" w:rsidR="003A00A5" w:rsidRPr="00E65821" w:rsidRDefault="003A00A5" w:rsidP="001C7F55">
            <w:pPr>
              <w:pStyle w:val="TableParagraph"/>
              <w:spacing w:before="7"/>
              <w:rPr>
                <w:rFonts w:ascii="Helvetica"/>
                <w:b/>
                <w:sz w:val="15"/>
                <w:lang w:val="nl-NL"/>
              </w:rPr>
            </w:pPr>
          </w:p>
          <w:p w14:paraId="64763425" w14:textId="77777777" w:rsidR="003A00A5" w:rsidRPr="00E65821" w:rsidRDefault="003A00A5" w:rsidP="001C7F55">
            <w:pPr>
              <w:pStyle w:val="TableParagraph"/>
              <w:ind w:left="11"/>
              <w:rPr>
                <w:sz w:val="10"/>
                <w:lang w:val="nl-NL"/>
              </w:rPr>
            </w:pPr>
            <w:r w:rsidRPr="00E65821">
              <w:rPr>
                <w:sz w:val="10"/>
                <w:lang w:val="nl-NL"/>
              </w:rPr>
              <w:t>Minderjarige is geboren in 2003.</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5BB5353" w14:textId="77777777" w:rsidR="003A00A5" w:rsidRPr="00E65821" w:rsidRDefault="003A00A5" w:rsidP="001C7F55">
            <w:pPr>
              <w:pStyle w:val="TableParagraph"/>
              <w:spacing w:before="66" w:line="290" w:lineRule="auto"/>
              <w:ind w:left="11" w:right="-15"/>
              <w:rPr>
                <w:sz w:val="10"/>
                <w:lang w:val="nl-NL"/>
              </w:rPr>
            </w:pPr>
            <w:r w:rsidRPr="00E65821">
              <w:rPr>
                <w:sz w:val="10"/>
                <w:lang w:val="nl-NL"/>
              </w:rPr>
              <w:t>Ondanks sterke vooruitgang bij moeder</w:t>
            </w:r>
            <w:r w:rsidRPr="00E65821">
              <w:rPr>
                <w:spacing w:val="-18"/>
                <w:sz w:val="10"/>
                <w:lang w:val="nl-NL"/>
              </w:rPr>
              <w:t xml:space="preserve"> </w:t>
            </w:r>
            <w:r w:rsidRPr="00E65821">
              <w:rPr>
                <w:sz w:val="10"/>
                <w:lang w:val="nl-NL"/>
              </w:rPr>
              <w:t>na</w:t>
            </w:r>
            <w:r w:rsidRPr="00E65821">
              <w:rPr>
                <w:spacing w:val="-18"/>
                <w:sz w:val="10"/>
                <w:lang w:val="nl-NL"/>
              </w:rPr>
              <w:t xml:space="preserve"> </w:t>
            </w:r>
            <w:proofErr w:type="gramStart"/>
            <w:r w:rsidRPr="00E65821">
              <w:rPr>
                <w:sz w:val="10"/>
                <w:lang w:val="nl-NL"/>
              </w:rPr>
              <w:t>jaren</w:t>
            </w:r>
            <w:r w:rsidRPr="00E65821">
              <w:rPr>
                <w:spacing w:val="-18"/>
                <w:sz w:val="10"/>
                <w:lang w:val="nl-NL"/>
              </w:rPr>
              <w:t xml:space="preserve"> </w:t>
            </w:r>
            <w:r w:rsidRPr="00E65821">
              <w:rPr>
                <w:sz w:val="10"/>
                <w:lang w:val="nl-NL"/>
              </w:rPr>
              <w:t>lange</w:t>
            </w:r>
            <w:proofErr w:type="gramEnd"/>
            <w:r w:rsidRPr="00E65821">
              <w:rPr>
                <w:spacing w:val="-18"/>
                <w:sz w:val="10"/>
                <w:lang w:val="nl-NL"/>
              </w:rPr>
              <w:t xml:space="preserve"> </w:t>
            </w:r>
            <w:r w:rsidRPr="00E65821">
              <w:rPr>
                <w:sz w:val="10"/>
                <w:lang w:val="nl-NL"/>
              </w:rPr>
              <w:t>drugsverslaving, is</w:t>
            </w:r>
            <w:r w:rsidRPr="00E65821">
              <w:rPr>
                <w:spacing w:val="-10"/>
                <w:sz w:val="10"/>
                <w:lang w:val="nl-NL"/>
              </w:rPr>
              <w:t xml:space="preserve"> </w:t>
            </w:r>
            <w:r w:rsidRPr="00E65821">
              <w:rPr>
                <w:sz w:val="10"/>
                <w:lang w:val="nl-NL"/>
              </w:rPr>
              <w:t>situatie</w:t>
            </w:r>
            <w:r w:rsidRPr="00E65821">
              <w:rPr>
                <w:spacing w:val="-10"/>
                <w:sz w:val="10"/>
                <w:lang w:val="nl-NL"/>
              </w:rPr>
              <w:t xml:space="preserve"> </w:t>
            </w:r>
            <w:r w:rsidRPr="00E65821">
              <w:rPr>
                <w:sz w:val="10"/>
                <w:lang w:val="nl-NL"/>
              </w:rPr>
              <w:t>moeder</w:t>
            </w:r>
            <w:r w:rsidRPr="00E65821">
              <w:rPr>
                <w:spacing w:val="-10"/>
                <w:sz w:val="10"/>
                <w:lang w:val="nl-NL"/>
              </w:rPr>
              <w:t xml:space="preserve"> </w:t>
            </w:r>
            <w:r w:rsidRPr="00E65821">
              <w:rPr>
                <w:sz w:val="10"/>
                <w:lang w:val="nl-NL"/>
              </w:rPr>
              <w:t>onvoldoende</w:t>
            </w:r>
            <w:r w:rsidRPr="00E65821">
              <w:rPr>
                <w:spacing w:val="-9"/>
                <w:sz w:val="10"/>
                <w:lang w:val="nl-NL"/>
              </w:rPr>
              <w:t xml:space="preserve"> </w:t>
            </w:r>
            <w:r w:rsidRPr="00E65821">
              <w:rPr>
                <w:sz w:val="10"/>
                <w:lang w:val="nl-NL"/>
              </w:rPr>
              <w:t>stabiel.</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E784F80" w14:textId="77777777" w:rsidR="003A00A5" w:rsidRPr="00E65821" w:rsidRDefault="003A00A5" w:rsidP="001C7F55">
            <w:pPr>
              <w:pStyle w:val="TableParagraph"/>
              <w:spacing w:before="8"/>
              <w:rPr>
                <w:rFonts w:ascii="Helvetica"/>
                <w:b/>
                <w:sz w:val="13"/>
                <w:lang w:val="nl-NL"/>
              </w:rPr>
            </w:pPr>
          </w:p>
          <w:p w14:paraId="088EABC2"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Minderjarige behoefte aan rust en stabiliteit die door pleeggezin wordt geboden.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45FE52D" w14:textId="77777777" w:rsidR="003A00A5" w:rsidRPr="00E65821" w:rsidRDefault="003A00A5" w:rsidP="001C7F55">
            <w:pPr>
              <w:pStyle w:val="TableParagraph"/>
              <w:spacing w:before="8"/>
              <w:rPr>
                <w:rFonts w:ascii="Helvetica"/>
                <w:b/>
                <w:sz w:val="13"/>
                <w:lang w:val="nl-NL"/>
              </w:rPr>
            </w:pPr>
          </w:p>
          <w:p w14:paraId="4DE7D5ED" w14:textId="77777777" w:rsidR="003A00A5" w:rsidRPr="00E65821" w:rsidRDefault="003A00A5" w:rsidP="001C7F55">
            <w:pPr>
              <w:pStyle w:val="TableParagraph"/>
              <w:spacing w:before="1" w:line="290" w:lineRule="auto"/>
              <w:ind w:left="11"/>
              <w:rPr>
                <w:sz w:val="10"/>
                <w:lang w:val="nl-NL"/>
              </w:rPr>
            </w:pPr>
            <w:r w:rsidRPr="00E65821">
              <w:rPr>
                <w:sz w:val="10"/>
                <w:lang w:val="nl-NL"/>
              </w:rPr>
              <w:t>Minderjarige staat sinds 2009 onder toezicht en is in 2010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206B220" w14:textId="77777777" w:rsidR="003A00A5" w:rsidRPr="00E65821" w:rsidRDefault="003A00A5" w:rsidP="001C7F55">
            <w:pPr>
              <w:pStyle w:val="TableParagraph"/>
              <w:spacing w:before="66" w:line="290" w:lineRule="auto"/>
              <w:ind w:left="11" w:right="-5"/>
              <w:rPr>
                <w:sz w:val="10"/>
                <w:lang w:val="nl-NL"/>
              </w:rPr>
            </w:pPr>
            <w:r w:rsidRPr="00E65821">
              <w:rPr>
                <w:sz w:val="10"/>
                <w:lang w:val="nl-NL"/>
              </w:rPr>
              <w:t>Stelling</w:t>
            </w:r>
            <w:r w:rsidRPr="00E65821">
              <w:rPr>
                <w:spacing w:val="-12"/>
                <w:sz w:val="10"/>
                <w:lang w:val="nl-NL"/>
              </w:rPr>
              <w:t xml:space="preserve"> </w:t>
            </w:r>
            <w:r w:rsidRPr="00E65821">
              <w:rPr>
                <w:sz w:val="10"/>
                <w:lang w:val="nl-NL"/>
              </w:rPr>
              <w:t>dat</w:t>
            </w:r>
            <w:r w:rsidRPr="00E65821">
              <w:rPr>
                <w:spacing w:val="-12"/>
                <w:sz w:val="10"/>
                <w:lang w:val="nl-NL"/>
              </w:rPr>
              <w:t xml:space="preserve"> </w:t>
            </w:r>
            <w:r w:rsidRPr="00E65821">
              <w:rPr>
                <w:sz w:val="10"/>
                <w:lang w:val="nl-NL"/>
              </w:rPr>
              <w:t>moeder</w:t>
            </w:r>
            <w:r w:rsidRPr="00E65821">
              <w:rPr>
                <w:spacing w:val="-12"/>
                <w:sz w:val="10"/>
                <w:lang w:val="nl-NL"/>
              </w:rPr>
              <w:t xml:space="preserve"> </w:t>
            </w:r>
            <w:r w:rsidRPr="00E65821">
              <w:rPr>
                <w:sz w:val="10"/>
                <w:lang w:val="nl-NL"/>
              </w:rPr>
              <w:t>duurzaam</w:t>
            </w:r>
            <w:r w:rsidRPr="00E65821">
              <w:rPr>
                <w:spacing w:val="-12"/>
                <w:sz w:val="10"/>
                <w:lang w:val="nl-NL"/>
              </w:rPr>
              <w:t xml:space="preserve"> </w:t>
            </w:r>
            <w:r w:rsidRPr="00E65821">
              <w:rPr>
                <w:sz w:val="10"/>
                <w:lang w:val="nl-NL"/>
              </w:rPr>
              <w:t>bereid</w:t>
            </w:r>
            <w:r w:rsidRPr="00E65821">
              <w:rPr>
                <w:spacing w:val="-12"/>
                <w:sz w:val="10"/>
                <w:lang w:val="nl-NL"/>
              </w:rPr>
              <w:t xml:space="preserve"> </w:t>
            </w:r>
            <w:r w:rsidRPr="00E65821">
              <w:rPr>
                <w:sz w:val="10"/>
                <w:lang w:val="nl-NL"/>
              </w:rPr>
              <w:t>is minderjarige</w:t>
            </w:r>
            <w:r w:rsidRPr="00E65821">
              <w:rPr>
                <w:spacing w:val="-9"/>
                <w:sz w:val="10"/>
                <w:lang w:val="nl-NL"/>
              </w:rPr>
              <w:t xml:space="preserve"> </w:t>
            </w:r>
            <w:r w:rsidRPr="00E65821">
              <w:rPr>
                <w:sz w:val="10"/>
                <w:lang w:val="nl-NL"/>
              </w:rPr>
              <w:t>in</w:t>
            </w:r>
            <w:r w:rsidRPr="00E65821">
              <w:rPr>
                <w:spacing w:val="-9"/>
                <w:sz w:val="10"/>
                <w:lang w:val="nl-NL"/>
              </w:rPr>
              <w:t xml:space="preserve"> </w:t>
            </w:r>
            <w:r w:rsidRPr="00E65821">
              <w:rPr>
                <w:sz w:val="10"/>
                <w:lang w:val="nl-NL"/>
              </w:rPr>
              <w:t>pleeggezinnen</w:t>
            </w:r>
            <w:r w:rsidRPr="00E65821">
              <w:rPr>
                <w:spacing w:val="-9"/>
                <w:sz w:val="10"/>
                <w:lang w:val="nl-NL"/>
              </w:rPr>
              <w:t xml:space="preserve"> </w:t>
            </w:r>
            <w:r w:rsidRPr="00E65821">
              <w:rPr>
                <w:sz w:val="10"/>
                <w:lang w:val="nl-NL"/>
              </w:rPr>
              <w:t>te</w:t>
            </w:r>
            <w:r w:rsidRPr="00E65821">
              <w:rPr>
                <w:spacing w:val="-9"/>
                <w:sz w:val="10"/>
                <w:lang w:val="nl-NL"/>
              </w:rPr>
              <w:t xml:space="preserve"> </w:t>
            </w:r>
            <w:r w:rsidRPr="00E65821">
              <w:rPr>
                <w:sz w:val="10"/>
                <w:lang w:val="nl-NL"/>
              </w:rPr>
              <w:t>laten opgroeien is op zichzelf genomen onvoldoende.</w:t>
            </w:r>
          </w:p>
        </w:tc>
        <w:tc>
          <w:tcPr>
            <w:tcW w:w="1713" w:type="dxa"/>
            <w:tcBorders>
              <w:top w:val="single" w:sz="4" w:space="0" w:color="000000"/>
              <w:left w:val="single" w:sz="4" w:space="0" w:color="000000"/>
              <w:bottom w:val="single" w:sz="4" w:space="0" w:color="000000"/>
            </w:tcBorders>
            <w:shd w:val="clear" w:color="auto" w:fill="FFFF00"/>
          </w:tcPr>
          <w:p w14:paraId="65EC44F9" w14:textId="77777777" w:rsidR="003A00A5" w:rsidRPr="00E65821" w:rsidRDefault="003A00A5" w:rsidP="001C7F55">
            <w:pPr>
              <w:pStyle w:val="TableParagraph"/>
              <w:spacing w:before="8"/>
              <w:rPr>
                <w:rFonts w:ascii="Helvetica"/>
                <w:b/>
                <w:sz w:val="13"/>
                <w:lang w:val="nl-NL"/>
              </w:rPr>
            </w:pPr>
          </w:p>
          <w:p w14:paraId="341EEC02" w14:textId="77777777" w:rsidR="003A00A5" w:rsidRPr="00E65821" w:rsidRDefault="003A00A5" w:rsidP="001C7F55">
            <w:pPr>
              <w:pStyle w:val="TableParagraph"/>
              <w:spacing w:before="1" w:line="290" w:lineRule="auto"/>
              <w:ind w:left="11" w:right="129"/>
              <w:rPr>
                <w:sz w:val="10"/>
                <w:lang w:val="nl-NL"/>
              </w:rPr>
            </w:pPr>
            <w:r w:rsidRPr="00E65821">
              <w:rPr>
                <w:sz w:val="10"/>
                <w:lang w:val="nl-NL"/>
              </w:rPr>
              <w:t>Sterke hechting minderjarige in pleeggezin en maakt een positieve ontwikkeling door.</w:t>
            </w:r>
          </w:p>
        </w:tc>
      </w:tr>
      <w:tr w:rsidR="003A00A5" w:rsidRPr="00E65821" w14:paraId="51060F17" w14:textId="77777777" w:rsidTr="001C7F55">
        <w:trPr>
          <w:trHeight w:val="680"/>
        </w:trPr>
        <w:tc>
          <w:tcPr>
            <w:tcW w:w="228" w:type="dxa"/>
            <w:tcBorders>
              <w:top w:val="single" w:sz="4" w:space="0" w:color="000000"/>
              <w:bottom w:val="single" w:sz="4" w:space="0" w:color="000000"/>
              <w:right w:val="single" w:sz="4" w:space="0" w:color="000000"/>
            </w:tcBorders>
          </w:tcPr>
          <w:p w14:paraId="3738E48A" w14:textId="77777777" w:rsidR="003A00A5" w:rsidRPr="00E65821" w:rsidRDefault="003A00A5" w:rsidP="001C7F55">
            <w:pPr>
              <w:pStyle w:val="TableParagraph"/>
              <w:rPr>
                <w:rFonts w:ascii="Helvetica"/>
                <w:b/>
                <w:sz w:val="12"/>
                <w:lang w:val="nl-NL"/>
              </w:rPr>
            </w:pPr>
          </w:p>
          <w:p w14:paraId="1CA44831" w14:textId="77777777" w:rsidR="003A00A5" w:rsidRPr="00E65821" w:rsidRDefault="003A00A5" w:rsidP="001C7F55">
            <w:pPr>
              <w:pStyle w:val="TableParagraph"/>
              <w:spacing w:before="7"/>
              <w:rPr>
                <w:rFonts w:ascii="Helvetica"/>
                <w:b/>
                <w:sz w:val="15"/>
                <w:lang w:val="nl-NL"/>
              </w:rPr>
            </w:pPr>
          </w:p>
          <w:p w14:paraId="65725345" w14:textId="77777777" w:rsidR="003A00A5" w:rsidRPr="00E65821" w:rsidRDefault="003A00A5" w:rsidP="001C7F55">
            <w:pPr>
              <w:pStyle w:val="TableParagraph"/>
              <w:ind w:left="51"/>
              <w:rPr>
                <w:sz w:val="10"/>
                <w:lang w:val="nl-NL"/>
              </w:rPr>
            </w:pPr>
            <w:r w:rsidRPr="00E65821">
              <w:rPr>
                <w:sz w:val="10"/>
                <w:lang w:val="nl-NL"/>
              </w:rPr>
              <w:t>42</w:t>
            </w:r>
          </w:p>
        </w:tc>
        <w:tc>
          <w:tcPr>
            <w:tcW w:w="1300" w:type="dxa"/>
            <w:tcBorders>
              <w:top w:val="single" w:sz="4" w:space="0" w:color="000000"/>
              <w:left w:val="single" w:sz="4" w:space="0" w:color="000000"/>
              <w:bottom w:val="single" w:sz="4" w:space="0" w:color="000000"/>
              <w:right w:val="single" w:sz="4" w:space="0" w:color="000000"/>
            </w:tcBorders>
          </w:tcPr>
          <w:p w14:paraId="6DF1653D" w14:textId="77777777" w:rsidR="003A00A5" w:rsidRPr="00E65821" w:rsidRDefault="003A00A5" w:rsidP="001C7F55">
            <w:pPr>
              <w:pStyle w:val="TableParagraph"/>
              <w:rPr>
                <w:rFonts w:ascii="Helvetica"/>
                <w:b/>
                <w:sz w:val="12"/>
                <w:lang w:val="nl-NL"/>
              </w:rPr>
            </w:pPr>
          </w:p>
          <w:p w14:paraId="60C5D9EE" w14:textId="77777777" w:rsidR="003A00A5" w:rsidRPr="00E65821" w:rsidRDefault="003A00A5" w:rsidP="001C7F55">
            <w:pPr>
              <w:pStyle w:val="TableParagraph"/>
              <w:spacing w:before="7"/>
              <w:rPr>
                <w:rFonts w:ascii="Helvetica"/>
                <w:b/>
                <w:sz w:val="15"/>
                <w:lang w:val="nl-NL"/>
              </w:rPr>
            </w:pPr>
          </w:p>
          <w:p w14:paraId="21467A92"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NL:GHDHA</w:t>
            </w:r>
            <w:proofErr w:type="gramEnd"/>
            <w:r w:rsidRPr="00E65821">
              <w:rPr>
                <w:w w:val="95"/>
                <w:sz w:val="10"/>
                <w:lang w:val="nl-NL"/>
              </w:rPr>
              <w:t>:2016:2418</w:t>
            </w:r>
          </w:p>
        </w:tc>
        <w:tc>
          <w:tcPr>
            <w:tcW w:w="805" w:type="dxa"/>
            <w:tcBorders>
              <w:top w:val="single" w:sz="4" w:space="0" w:color="000000"/>
              <w:left w:val="single" w:sz="4" w:space="0" w:color="000000"/>
              <w:bottom w:val="single" w:sz="4" w:space="0" w:color="000000"/>
              <w:right w:val="single" w:sz="4" w:space="0" w:color="000000"/>
            </w:tcBorders>
          </w:tcPr>
          <w:p w14:paraId="27D8F73A" w14:textId="77777777" w:rsidR="003A00A5" w:rsidRPr="00E65821" w:rsidRDefault="003A00A5" w:rsidP="001C7F55">
            <w:pPr>
              <w:pStyle w:val="TableParagraph"/>
              <w:rPr>
                <w:rFonts w:ascii="Helvetica"/>
                <w:b/>
                <w:sz w:val="12"/>
                <w:lang w:val="nl-NL"/>
              </w:rPr>
            </w:pPr>
          </w:p>
          <w:p w14:paraId="49912AC9" w14:textId="77777777" w:rsidR="003A00A5" w:rsidRPr="00E65821" w:rsidRDefault="003A00A5" w:rsidP="001C7F55">
            <w:pPr>
              <w:pStyle w:val="TableParagraph"/>
              <w:spacing w:before="7"/>
              <w:rPr>
                <w:rFonts w:ascii="Helvetica"/>
                <w:b/>
                <w:sz w:val="15"/>
                <w:lang w:val="nl-NL"/>
              </w:rPr>
            </w:pPr>
          </w:p>
          <w:p w14:paraId="61233C21" w14:textId="77777777" w:rsidR="003A00A5" w:rsidRPr="00E65821" w:rsidRDefault="003A00A5" w:rsidP="001C7F55">
            <w:pPr>
              <w:pStyle w:val="TableParagraph"/>
              <w:ind w:left="169"/>
              <w:rPr>
                <w:sz w:val="10"/>
                <w:lang w:val="nl-NL"/>
              </w:rPr>
            </w:pPr>
            <w:r w:rsidRPr="00E65821">
              <w:rPr>
                <w:sz w:val="10"/>
                <w:lang w:val="nl-NL"/>
              </w:rPr>
              <w:t>17-082016</w:t>
            </w:r>
          </w:p>
        </w:tc>
        <w:tc>
          <w:tcPr>
            <w:tcW w:w="983" w:type="dxa"/>
            <w:tcBorders>
              <w:top w:val="single" w:sz="4" w:space="0" w:color="000000"/>
              <w:left w:val="single" w:sz="4" w:space="0" w:color="000000"/>
              <w:bottom w:val="single" w:sz="4" w:space="0" w:color="000000"/>
              <w:right w:val="single" w:sz="4" w:space="0" w:color="000000"/>
            </w:tcBorders>
          </w:tcPr>
          <w:p w14:paraId="1FC6B966" w14:textId="77777777" w:rsidR="003A00A5" w:rsidRPr="00E65821" w:rsidRDefault="003A00A5" w:rsidP="001C7F55">
            <w:pPr>
              <w:pStyle w:val="TableParagraph"/>
              <w:rPr>
                <w:rFonts w:ascii="Helvetica"/>
                <w:b/>
                <w:sz w:val="12"/>
                <w:lang w:val="nl-NL"/>
              </w:rPr>
            </w:pPr>
          </w:p>
          <w:p w14:paraId="25C337C0" w14:textId="77777777" w:rsidR="003A00A5" w:rsidRPr="00E65821" w:rsidRDefault="003A00A5" w:rsidP="001C7F55">
            <w:pPr>
              <w:pStyle w:val="TableParagraph"/>
              <w:spacing w:before="7"/>
              <w:rPr>
                <w:rFonts w:ascii="Helvetica"/>
                <w:b/>
                <w:sz w:val="15"/>
                <w:lang w:val="nl-NL"/>
              </w:rPr>
            </w:pPr>
          </w:p>
          <w:p w14:paraId="4D3E9558"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74F42D94" w14:textId="77777777" w:rsidR="003A00A5" w:rsidRPr="00E65821" w:rsidRDefault="003A00A5" w:rsidP="001C7F55">
            <w:pPr>
              <w:pStyle w:val="TableParagraph"/>
              <w:rPr>
                <w:rFonts w:ascii="Helvetica"/>
                <w:b/>
                <w:sz w:val="12"/>
                <w:lang w:val="nl-NL"/>
              </w:rPr>
            </w:pPr>
          </w:p>
          <w:p w14:paraId="56857416" w14:textId="77777777" w:rsidR="003A00A5" w:rsidRPr="00E65821" w:rsidRDefault="003A00A5" w:rsidP="001C7F55">
            <w:pPr>
              <w:pStyle w:val="TableParagraph"/>
              <w:spacing w:before="7"/>
              <w:rPr>
                <w:rFonts w:ascii="Helvetica"/>
                <w:b/>
                <w:sz w:val="15"/>
                <w:lang w:val="nl-NL"/>
              </w:rPr>
            </w:pPr>
          </w:p>
          <w:p w14:paraId="58C34A6E"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570B4104" w14:textId="77777777" w:rsidR="003A00A5" w:rsidRPr="00E65821" w:rsidRDefault="003A00A5" w:rsidP="001C7F55">
            <w:pPr>
              <w:pStyle w:val="TableParagraph"/>
              <w:rPr>
                <w:rFonts w:ascii="Helvetica"/>
                <w:b/>
                <w:sz w:val="12"/>
                <w:lang w:val="nl-NL"/>
              </w:rPr>
            </w:pPr>
          </w:p>
          <w:p w14:paraId="65CA153C" w14:textId="77777777" w:rsidR="003A00A5" w:rsidRPr="00E65821" w:rsidRDefault="003A00A5" w:rsidP="001C7F55">
            <w:pPr>
              <w:pStyle w:val="TableParagraph"/>
              <w:spacing w:before="7"/>
              <w:rPr>
                <w:rFonts w:ascii="Helvetica"/>
                <w:b/>
                <w:sz w:val="15"/>
                <w:lang w:val="nl-NL"/>
              </w:rPr>
            </w:pPr>
          </w:p>
          <w:p w14:paraId="149D9663"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C9F038A" w14:textId="77777777" w:rsidR="003A00A5" w:rsidRPr="00E65821" w:rsidRDefault="003A00A5" w:rsidP="001C7F55">
            <w:pPr>
              <w:pStyle w:val="TableParagraph"/>
              <w:rPr>
                <w:rFonts w:ascii="Helvetica"/>
                <w:b/>
                <w:sz w:val="12"/>
                <w:lang w:val="nl-NL"/>
              </w:rPr>
            </w:pPr>
          </w:p>
          <w:p w14:paraId="7B57D272" w14:textId="77777777" w:rsidR="003A00A5" w:rsidRPr="00E65821" w:rsidRDefault="003A00A5" w:rsidP="001C7F55">
            <w:pPr>
              <w:pStyle w:val="TableParagraph"/>
              <w:spacing w:before="7"/>
              <w:rPr>
                <w:rFonts w:ascii="Helvetica"/>
                <w:b/>
                <w:sz w:val="15"/>
                <w:lang w:val="nl-NL"/>
              </w:rPr>
            </w:pPr>
          </w:p>
          <w:p w14:paraId="73314F6E" w14:textId="77777777" w:rsidR="003A00A5" w:rsidRPr="00E65821" w:rsidRDefault="003A00A5" w:rsidP="001C7F55">
            <w:pPr>
              <w:pStyle w:val="TableParagraph"/>
              <w:ind w:left="11"/>
              <w:rPr>
                <w:sz w:val="10"/>
                <w:lang w:val="nl-NL"/>
              </w:rPr>
            </w:pPr>
            <w:r w:rsidRPr="00E65821">
              <w:rPr>
                <w:sz w:val="10"/>
                <w:lang w:val="nl-NL"/>
              </w:rPr>
              <w:t>Minderjarige is geboren in 2006</w:t>
            </w:r>
          </w:p>
        </w:tc>
        <w:tc>
          <w:tcPr>
            <w:tcW w:w="1716" w:type="dxa"/>
            <w:tcBorders>
              <w:top w:val="single" w:sz="4" w:space="0" w:color="000000"/>
              <w:left w:val="single" w:sz="4" w:space="0" w:color="000000"/>
              <w:bottom w:val="single" w:sz="4" w:space="0" w:color="000000"/>
              <w:right w:val="single" w:sz="4" w:space="0" w:color="000000"/>
            </w:tcBorders>
          </w:tcPr>
          <w:p w14:paraId="45C11E14" w14:textId="77777777" w:rsidR="003A00A5" w:rsidRPr="00E65821" w:rsidRDefault="003A00A5" w:rsidP="001C7F55">
            <w:pPr>
              <w:pStyle w:val="TableParagraph"/>
              <w:rPr>
                <w:rFonts w:ascii="Helvetica"/>
                <w:b/>
                <w:sz w:val="12"/>
                <w:lang w:val="nl-NL"/>
              </w:rPr>
            </w:pPr>
          </w:p>
          <w:p w14:paraId="1CABCD7E" w14:textId="77777777" w:rsidR="003A00A5" w:rsidRPr="00E65821" w:rsidRDefault="003A00A5" w:rsidP="001C7F55">
            <w:pPr>
              <w:pStyle w:val="TableParagraph"/>
              <w:spacing w:before="7"/>
              <w:rPr>
                <w:rFonts w:ascii="Helvetica"/>
                <w:b/>
                <w:sz w:val="15"/>
                <w:lang w:val="nl-NL"/>
              </w:rPr>
            </w:pPr>
          </w:p>
          <w:p w14:paraId="05F727A7"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5B8F314" w14:textId="77777777" w:rsidR="003A00A5" w:rsidRPr="00E65821" w:rsidRDefault="003A00A5" w:rsidP="001C7F55">
            <w:pPr>
              <w:pStyle w:val="TableParagraph"/>
              <w:spacing w:line="290" w:lineRule="auto"/>
              <w:ind w:left="11" w:right="59"/>
              <w:rPr>
                <w:sz w:val="10"/>
                <w:lang w:val="nl-NL"/>
              </w:rPr>
            </w:pPr>
            <w:r w:rsidRPr="00E65821">
              <w:rPr>
                <w:sz w:val="10"/>
                <w:lang w:val="nl-NL"/>
              </w:rPr>
              <w:t>Minderjarige heeft behoefte aan specifieke</w:t>
            </w:r>
            <w:r w:rsidRPr="00E65821">
              <w:rPr>
                <w:spacing w:val="-16"/>
                <w:sz w:val="10"/>
                <w:lang w:val="nl-NL"/>
              </w:rPr>
              <w:t xml:space="preserve"> </w:t>
            </w:r>
            <w:r w:rsidRPr="00E65821">
              <w:rPr>
                <w:sz w:val="10"/>
                <w:lang w:val="nl-NL"/>
              </w:rPr>
              <w:t>zorg</w:t>
            </w:r>
            <w:r w:rsidRPr="00E65821">
              <w:rPr>
                <w:spacing w:val="-16"/>
                <w:sz w:val="10"/>
                <w:lang w:val="nl-NL"/>
              </w:rPr>
              <w:t xml:space="preserve"> </w:t>
            </w:r>
            <w:r w:rsidRPr="00E65821">
              <w:rPr>
                <w:sz w:val="10"/>
                <w:lang w:val="nl-NL"/>
              </w:rPr>
              <w:t>gelet</w:t>
            </w:r>
            <w:r w:rsidRPr="00E65821">
              <w:rPr>
                <w:spacing w:val="-16"/>
                <w:sz w:val="10"/>
                <w:lang w:val="nl-NL"/>
              </w:rPr>
              <w:t xml:space="preserve"> </w:t>
            </w:r>
            <w:r w:rsidRPr="00E65821">
              <w:rPr>
                <w:sz w:val="10"/>
                <w:lang w:val="nl-NL"/>
              </w:rPr>
              <w:t>op</w:t>
            </w:r>
            <w:r w:rsidRPr="00E65821">
              <w:rPr>
                <w:spacing w:val="-16"/>
                <w:sz w:val="10"/>
                <w:lang w:val="nl-NL"/>
              </w:rPr>
              <w:t xml:space="preserve"> </w:t>
            </w:r>
            <w:r w:rsidRPr="00E65821">
              <w:rPr>
                <w:sz w:val="10"/>
                <w:lang w:val="nl-NL"/>
              </w:rPr>
              <w:t>de</w:t>
            </w:r>
            <w:r w:rsidRPr="00E65821">
              <w:rPr>
                <w:spacing w:val="-16"/>
                <w:sz w:val="10"/>
                <w:lang w:val="nl-NL"/>
              </w:rPr>
              <w:t xml:space="preserve"> </w:t>
            </w:r>
            <w:r w:rsidRPr="00E65821">
              <w:rPr>
                <w:sz w:val="10"/>
                <w:lang w:val="nl-NL"/>
              </w:rPr>
              <w:t>aanwezige problematiek.</w:t>
            </w:r>
            <w:r w:rsidRPr="00E65821">
              <w:rPr>
                <w:spacing w:val="-9"/>
                <w:sz w:val="10"/>
                <w:lang w:val="nl-NL"/>
              </w:rPr>
              <w:t xml:space="preserve"> </w:t>
            </w:r>
            <w:r w:rsidRPr="00E65821">
              <w:rPr>
                <w:sz w:val="10"/>
                <w:lang w:val="nl-NL"/>
              </w:rPr>
              <w:t>Heeft</w:t>
            </w:r>
            <w:r w:rsidRPr="00E65821">
              <w:rPr>
                <w:spacing w:val="-9"/>
                <w:sz w:val="10"/>
                <w:lang w:val="nl-NL"/>
              </w:rPr>
              <w:t xml:space="preserve"> </w:t>
            </w:r>
            <w:r w:rsidRPr="00E65821">
              <w:rPr>
                <w:sz w:val="10"/>
                <w:lang w:val="nl-NL"/>
              </w:rPr>
              <w:t>tevens</w:t>
            </w:r>
            <w:r w:rsidRPr="00E65821">
              <w:rPr>
                <w:spacing w:val="-9"/>
                <w:sz w:val="10"/>
                <w:lang w:val="nl-NL"/>
              </w:rPr>
              <w:t xml:space="preserve"> </w:t>
            </w:r>
            <w:r w:rsidRPr="00E65821">
              <w:rPr>
                <w:sz w:val="10"/>
                <w:lang w:val="nl-NL"/>
              </w:rPr>
              <w:t>belang</w:t>
            </w:r>
            <w:r w:rsidRPr="00E65821">
              <w:rPr>
                <w:spacing w:val="-9"/>
                <w:sz w:val="10"/>
                <w:lang w:val="nl-NL"/>
              </w:rPr>
              <w:t xml:space="preserve"> </w:t>
            </w:r>
            <w:r w:rsidRPr="00E65821">
              <w:rPr>
                <w:sz w:val="10"/>
                <w:lang w:val="nl-NL"/>
              </w:rPr>
              <w:t>bij continuering</w:t>
            </w:r>
            <w:r w:rsidRPr="00E65821">
              <w:rPr>
                <w:spacing w:val="-13"/>
                <w:sz w:val="10"/>
                <w:lang w:val="nl-NL"/>
              </w:rPr>
              <w:t xml:space="preserve"> </w:t>
            </w:r>
            <w:r w:rsidRPr="00E65821">
              <w:rPr>
                <w:sz w:val="10"/>
                <w:lang w:val="nl-NL"/>
              </w:rPr>
              <w:t>van</w:t>
            </w:r>
            <w:r w:rsidRPr="00E65821">
              <w:rPr>
                <w:spacing w:val="-13"/>
                <w:sz w:val="10"/>
                <w:lang w:val="nl-NL"/>
              </w:rPr>
              <w:t xml:space="preserve"> </w:t>
            </w:r>
            <w:r w:rsidRPr="00E65821">
              <w:rPr>
                <w:sz w:val="10"/>
                <w:lang w:val="nl-NL"/>
              </w:rPr>
              <w:t>de</w:t>
            </w:r>
            <w:r w:rsidRPr="00E65821">
              <w:rPr>
                <w:spacing w:val="-13"/>
                <w:sz w:val="10"/>
                <w:lang w:val="nl-NL"/>
              </w:rPr>
              <w:t xml:space="preserve"> </w:t>
            </w:r>
            <w:r w:rsidRPr="00E65821">
              <w:rPr>
                <w:sz w:val="10"/>
                <w:lang w:val="nl-NL"/>
              </w:rPr>
              <w:t>ondersteunende</w:t>
            </w:r>
          </w:p>
          <w:p w14:paraId="5352360F"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houding</w:t>
            </w:r>
            <w:proofErr w:type="gramEnd"/>
            <w:r w:rsidRPr="00E65821">
              <w:rPr>
                <w:sz w:val="10"/>
                <w:lang w:val="nl-NL"/>
              </w:rPr>
              <w:t xml:space="preserve"> van moeder.</w:t>
            </w:r>
          </w:p>
        </w:tc>
        <w:tc>
          <w:tcPr>
            <w:tcW w:w="1716" w:type="dxa"/>
            <w:tcBorders>
              <w:top w:val="single" w:sz="4" w:space="0" w:color="000000"/>
              <w:left w:val="single" w:sz="4" w:space="0" w:color="000000"/>
              <w:bottom w:val="single" w:sz="4" w:space="0" w:color="000000"/>
              <w:right w:val="single" w:sz="4" w:space="0" w:color="000000"/>
            </w:tcBorders>
          </w:tcPr>
          <w:p w14:paraId="13F0B797" w14:textId="77777777" w:rsidR="003A00A5" w:rsidRPr="00E65821" w:rsidRDefault="003A00A5" w:rsidP="001C7F55">
            <w:pPr>
              <w:pStyle w:val="TableParagraph"/>
              <w:spacing w:before="8"/>
              <w:rPr>
                <w:rFonts w:ascii="Helvetica"/>
                <w:b/>
                <w:sz w:val="13"/>
                <w:lang w:val="nl-NL"/>
              </w:rPr>
            </w:pPr>
          </w:p>
          <w:p w14:paraId="14BFE30A" w14:textId="77777777" w:rsidR="003A00A5" w:rsidRPr="00E65821" w:rsidRDefault="003A00A5" w:rsidP="001C7F55">
            <w:pPr>
              <w:pStyle w:val="TableParagraph"/>
              <w:spacing w:before="1" w:line="290" w:lineRule="auto"/>
              <w:ind w:left="11"/>
              <w:rPr>
                <w:sz w:val="10"/>
                <w:lang w:val="nl-NL"/>
              </w:rPr>
            </w:pPr>
            <w:r w:rsidRPr="00E65821">
              <w:rPr>
                <w:sz w:val="10"/>
                <w:lang w:val="nl-NL"/>
              </w:rPr>
              <w:t>Minderjarige staat sinds 2012 onder toezicht en is in 2013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075BF8A" w14:textId="77777777" w:rsidR="003A00A5" w:rsidRPr="00E65821" w:rsidRDefault="003A00A5" w:rsidP="001C7F55">
            <w:pPr>
              <w:pStyle w:val="TableParagraph"/>
              <w:spacing w:line="290" w:lineRule="auto"/>
              <w:ind w:left="11" w:right="-6"/>
              <w:rPr>
                <w:sz w:val="10"/>
                <w:lang w:val="nl-NL"/>
              </w:rPr>
            </w:pPr>
            <w:r w:rsidRPr="00E65821">
              <w:rPr>
                <w:sz w:val="10"/>
                <w:lang w:val="nl-NL"/>
              </w:rPr>
              <w:t>Zo</w:t>
            </w:r>
            <w:r w:rsidRPr="00E65821">
              <w:rPr>
                <w:spacing w:val="-8"/>
                <w:sz w:val="10"/>
                <w:lang w:val="nl-NL"/>
              </w:rPr>
              <w:t xml:space="preserve"> </w:t>
            </w:r>
            <w:r w:rsidRPr="00E65821">
              <w:rPr>
                <w:sz w:val="10"/>
                <w:lang w:val="nl-NL"/>
              </w:rPr>
              <w:t>lang</w:t>
            </w:r>
            <w:r w:rsidRPr="00E65821">
              <w:rPr>
                <w:spacing w:val="-8"/>
                <w:sz w:val="10"/>
                <w:lang w:val="nl-NL"/>
              </w:rPr>
              <w:t xml:space="preserve"> </w:t>
            </w:r>
            <w:r w:rsidRPr="00E65821">
              <w:rPr>
                <w:sz w:val="10"/>
                <w:lang w:val="nl-NL"/>
              </w:rPr>
              <w:t>moeder</w:t>
            </w:r>
            <w:r w:rsidRPr="00E65821">
              <w:rPr>
                <w:spacing w:val="-8"/>
                <w:sz w:val="10"/>
                <w:lang w:val="nl-NL"/>
              </w:rPr>
              <w:t xml:space="preserve"> </w:t>
            </w:r>
            <w:r w:rsidRPr="00E65821">
              <w:rPr>
                <w:sz w:val="10"/>
                <w:lang w:val="nl-NL"/>
              </w:rPr>
              <w:t>goed</w:t>
            </w:r>
            <w:r w:rsidRPr="00E65821">
              <w:rPr>
                <w:spacing w:val="-8"/>
                <w:sz w:val="10"/>
                <w:lang w:val="nl-NL"/>
              </w:rPr>
              <w:t xml:space="preserve"> </w:t>
            </w:r>
            <w:r w:rsidRPr="00E65821">
              <w:rPr>
                <w:sz w:val="10"/>
                <w:lang w:val="nl-NL"/>
              </w:rPr>
              <w:t>mee</w:t>
            </w:r>
            <w:r w:rsidRPr="00E65821">
              <w:rPr>
                <w:spacing w:val="-8"/>
                <w:sz w:val="10"/>
                <w:lang w:val="nl-NL"/>
              </w:rPr>
              <w:t xml:space="preserve"> </w:t>
            </w:r>
            <w:r w:rsidRPr="00E65821">
              <w:rPr>
                <w:sz w:val="10"/>
                <w:lang w:val="nl-NL"/>
              </w:rPr>
              <w:t>blijft</w:t>
            </w:r>
            <w:r w:rsidRPr="00E65821">
              <w:rPr>
                <w:spacing w:val="-8"/>
                <w:sz w:val="10"/>
                <w:lang w:val="nl-NL"/>
              </w:rPr>
              <w:t xml:space="preserve"> </w:t>
            </w:r>
            <w:r w:rsidRPr="00E65821">
              <w:rPr>
                <w:sz w:val="10"/>
                <w:lang w:val="nl-NL"/>
              </w:rPr>
              <w:t>werken (zoals ze al twee jaar doet) en de plaatsing in het pleeggezin blijft steunen,</w:t>
            </w:r>
            <w:r w:rsidRPr="00E65821">
              <w:rPr>
                <w:spacing w:val="-7"/>
                <w:sz w:val="10"/>
                <w:lang w:val="nl-NL"/>
              </w:rPr>
              <w:t xml:space="preserve"> </w:t>
            </w:r>
            <w:r w:rsidRPr="00E65821">
              <w:rPr>
                <w:sz w:val="10"/>
                <w:lang w:val="nl-NL"/>
              </w:rPr>
              <w:t>wordt</w:t>
            </w:r>
            <w:r w:rsidRPr="00E65821">
              <w:rPr>
                <w:spacing w:val="-7"/>
                <w:sz w:val="10"/>
                <w:lang w:val="nl-NL"/>
              </w:rPr>
              <w:t xml:space="preserve"> </w:t>
            </w:r>
            <w:r w:rsidRPr="00E65821">
              <w:rPr>
                <w:sz w:val="10"/>
                <w:lang w:val="nl-NL"/>
              </w:rPr>
              <w:t>er</w:t>
            </w:r>
            <w:r w:rsidRPr="00E65821">
              <w:rPr>
                <w:spacing w:val="-7"/>
                <w:sz w:val="10"/>
                <w:lang w:val="nl-NL"/>
              </w:rPr>
              <w:t xml:space="preserve"> </w:t>
            </w:r>
            <w:r w:rsidRPr="00E65821">
              <w:rPr>
                <w:sz w:val="10"/>
                <w:lang w:val="nl-NL"/>
              </w:rPr>
              <w:t>niet</w:t>
            </w:r>
            <w:r w:rsidRPr="00E65821">
              <w:rPr>
                <w:spacing w:val="-7"/>
                <w:sz w:val="10"/>
                <w:lang w:val="nl-NL"/>
              </w:rPr>
              <w:t xml:space="preserve"> </w:t>
            </w:r>
            <w:r w:rsidRPr="00E65821">
              <w:rPr>
                <w:sz w:val="10"/>
                <w:lang w:val="nl-NL"/>
              </w:rPr>
              <w:t>voldaan</w:t>
            </w:r>
            <w:r w:rsidRPr="00E65821">
              <w:rPr>
                <w:spacing w:val="-7"/>
                <w:sz w:val="10"/>
                <w:lang w:val="nl-NL"/>
              </w:rPr>
              <w:t xml:space="preserve"> </w:t>
            </w:r>
            <w:r w:rsidRPr="00E65821">
              <w:rPr>
                <w:sz w:val="10"/>
                <w:lang w:val="nl-NL"/>
              </w:rPr>
              <w:t>aan</w:t>
            </w:r>
          </w:p>
          <w:p w14:paraId="6041E0DB" w14:textId="77777777" w:rsidR="003A00A5" w:rsidRPr="00E65821" w:rsidRDefault="003A00A5" w:rsidP="001C7F55">
            <w:pPr>
              <w:pStyle w:val="TableParagraph"/>
              <w:spacing w:line="108" w:lineRule="exact"/>
              <w:ind w:left="11"/>
              <w:rPr>
                <w:sz w:val="10"/>
                <w:lang w:val="nl-NL"/>
              </w:rPr>
            </w:pPr>
            <w:r w:rsidRPr="00E65821">
              <w:rPr>
                <w:sz w:val="10"/>
                <w:lang w:val="nl-NL"/>
              </w:rPr>
              <w:t>1:266 en 8 EVRM.</w:t>
            </w:r>
          </w:p>
        </w:tc>
        <w:tc>
          <w:tcPr>
            <w:tcW w:w="1713" w:type="dxa"/>
            <w:tcBorders>
              <w:top w:val="single" w:sz="4" w:space="0" w:color="000000"/>
              <w:left w:val="single" w:sz="4" w:space="0" w:color="000000"/>
              <w:bottom w:val="single" w:sz="4" w:space="0" w:color="000000"/>
            </w:tcBorders>
          </w:tcPr>
          <w:p w14:paraId="5A5C1596" w14:textId="77777777" w:rsidR="003A00A5" w:rsidRPr="00E65821" w:rsidRDefault="003A00A5" w:rsidP="001C7F55">
            <w:pPr>
              <w:pStyle w:val="TableParagraph"/>
              <w:rPr>
                <w:rFonts w:ascii="Helvetica"/>
                <w:b/>
                <w:sz w:val="12"/>
                <w:lang w:val="nl-NL"/>
              </w:rPr>
            </w:pPr>
          </w:p>
          <w:p w14:paraId="19B50824" w14:textId="77777777" w:rsidR="003A00A5" w:rsidRPr="00E65821" w:rsidRDefault="003A00A5" w:rsidP="001C7F55">
            <w:pPr>
              <w:pStyle w:val="TableParagraph"/>
              <w:spacing w:before="85" w:line="290" w:lineRule="auto"/>
              <w:ind w:left="11" w:right="151"/>
              <w:rPr>
                <w:sz w:val="10"/>
                <w:lang w:val="nl-NL"/>
              </w:rPr>
            </w:pPr>
            <w:r w:rsidRPr="00E65821">
              <w:rPr>
                <w:sz w:val="10"/>
                <w:lang w:val="nl-NL"/>
              </w:rPr>
              <w:t xml:space="preserve">Minderjarige verblijft in perspectief </w:t>
            </w:r>
            <w:r w:rsidRPr="00E65821">
              <w:rPr>
                <w:w w:val="95"/>
                <w:sz w:val="10"/>
                <w:lang w:val="nl-NL"/>
              </w:rPr>
              <w:t>biedend gezinshuis.</w:t>
            </w:r>
          </w:p>
        </w:tc>
      </w:tr>
      <w:tr w:rsidR="003A00A5" w:rsidRPr="00E65821" w14:paraId="6D388C61"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07DC02A" w14:textId="77777777" w:rsidR="003A00A5" w:rsidRPr="00E65821" w:rsidRDefault="003A00A5" w:rsidP="001C7F55">
            <w:pPr>
              <w:pStyle w:val="TableParagraph"/>
              <w:rPr>
                <w:rFonts w:ascii="Helvetica"/>
                <w:b/>
                <w:sz w:val="12"/>
                <w:lang w:val="nl-NL"/>
              </w:rPr>
            </w:pPr>
          </w:p>
          <w:p w14:paraId="23421128" w14:textId="77777777" w:rsidR="003A00A5" w:rsidRPr="00E65821" w:rsidRDefault="003A00A5" w:rsidP="001C7F55">
            <w:pPr>
              <w:pStyle w:val="TableParagraph"/>
              <w:spacing w:before="7"/>
              <w:rPr>
                <w:rFonts w:ascii="Helvetica"/>
                <w:b/>
                <w:sz w:val="15"/>
                <w:lang w:val="nl-NL"/>
              </w:rPr>
            </w:pPr>
          </w:p>
          <w:p w14:paraId="3898F5C9" w14:textId="77777777" w:rsidR="003A00A5" w:rsidRPr="00E65821" w:rsidRDefault="003A00A5" w:rsidP="001C7F55">
            <w:pPr>
              <w:pStyle w:val="TableParagraph"/>
              <w:ind w:left="51"/>
              <w:rPr>
                <w:sz w:val="10"/>
                <w:lang w:val="nl-NL"/>
              </w:rPr>
            </w:pPr>
            <w:r w:rsidRPr="00E65821">
              <w:rPr>
                <w:sz w:val="10"/>
                <w:lang w:val="nl-NL"/>
              </w:rPr>
              <w:t>43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5F19FA15" w14:textId="77777777" w:rsidR="003A00A5" w:rsidRPr="00E65821" w:rsidRDefault="003A00A5" w:rsidP="001C7F55">
            <w:pPr>
              <w:pStyle w:val="TableParagraph"/>
              <w:rPr>
                <w:rFonts w:ascii="Helvetica"/>
                <w:b/>
                <w:sz w:val="12"/>
                <w:lang w:val="nl-NL"/>
              </w:rPr>
            </w:pPr>
          </w:p>
          <w:p w14:paraId="029BDE36" w14:textId="77777777" w:rsidR="003A00A5" w:rsidRPr="00E65821" w:rsidRDefault="003A00A5" w:rsidP="001C7F55">
            <w:pPr>
              <w:pStyle w:val="TableParagraph"/>
              <w:spacing w:before="7"/>
              <w:rPr>
                <w:rFonts w:ascii="Helvetica"/>
                <w:b/>
                <w:sz w:val="15"/>
                <w:lang w:val="nl-NL"/>
              </w:rPr>
            </w:pPr>
          </w:p>
          <w:p w14:paraId="30A86448"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NL:RBNHO</w:t>
            </w:r>
            <w:proofErr w:type="gramEnd"/>
            <w:r w:rsidRPr="00E65821">
              <w:rPr>
                <w:w w:val="95"/>
                <w:sz w:val="10"/>
                <w:lang w:val="nl-NL"/>
              </w:rPr>
              <w:t>:2016:9224</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71BED82" w14:textId="77777777" w:rsidR="003A00A5" w:rsidRPr="00E65821" w:rsidRDefault="003A00A5" w:rsidP="001C7F55">
            <w:pPr>
              <w:pStyle w:val="TableParagraph"/>
              <w:rPr>
                <w:rFonts w:ascii="Helvetica"/>
                <w:b/>
                <w:sz w:val="12"/>
                <w:lang w:val="nl-NL"/>
              </w:rPr>
            </w:pPr>
          </w:p>
          <w:p w14:paraId="15736C6C" w14:textId="77777777" w:rsidR="003A00A5" w:rsidRPr="00E65821" w:rsidRDefault="003A00A5" w:rsidP="001C7F55">
            <w:pPr>
              <w:pStyle w:val="TableParagraph"/>
              <w:spacing w:before="7"/>
              <w:rPr>
                <w:rFonts w:ascii="Helvetica"/>
                <w:b/>
                <w:sz w:val="15"/>
                <w:lang w:val="nl-NL"/>
              </w:rPr>
            </w:pPr>
          </w:p>
          <w:p w14:paraId="081316B2" w14:textId="77777777" w:rsidR="003A00A5" w:rsidRPr="00E65821" w:rsidRDefault="003A00A5" w:rsidP="001C7F55">
            <w:pPr>
              <w:pStyle w:val="TableParagraph"/>
              <w:ind w:left="202"/>
              <w:rPr>
                <w:sz w:val="10"/>
                <w:lang w:val="nl-NL"/>
              </w:rPr>
            </w:pPr>
            <w:r w:rsidRPr="00E65821">
              <w:rPr>
                <w:sz w:val="10"/>
                <w:lang w:val="nl-NL"/>
              </w:rPr>
              <w:t>17-08-16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5F5A6BA0" w14:textId="77777777" w:rsidR="003A00A5" w:rsidRPr="00E65821" w:rsidRDefault="003A00A5" w:rsidP="001C7F55">
            <w:pPr>
              <w:pStyle w:val="TableParagraph"/>
              <w:rPr>
                <w:rFonts w:ascii="Helvetica"/>
                <w:b/>
                <w:sz w:val="12"/>
                <w:lang w:val="nl-NL"/>
              </w:rPr>
            </w:pPr>
          </w:p>
          <w:p w14:paraId="2ADFC579" w14:textId="77777777" w:rsidR="003A00A5" w:rsidRPr="00E65821" w:rsidRDefault="003A00A5" w:rsidP="001C7F55">
            <w:pPr>
              <w:pStyle w:val="TableParagraph"/>
              <w:spacing w:before="7"/>
              <w:rPr>
                <w:rFonts w:ascii="Helvetica"/>
                <w:b/>
                <w:sz w:val="15"/>
                <w:lang w:val="nl-NL"/>
              </w:rPr>
            </w:pPr>
          </w:p>
          <w:p w14:paraId="65A77F75"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5D196CD" w14:textId="77777777" w:rsidR="003A00A5" w:rsidRPr="00E65821" w:rsidRDefault="003A00A5" w:rsidP="001C7F55">
            <w:pPr>
              <w:pStyle w:val="TableParagraph"/>
              <w:rPr>
                <w:rFonts w:ascii="Helvetica"/>
                <w:b/>
                <w:sz w:val="12"/>
                <w:lang w:val="nl-NL"/>
              </w:rPr>
            </w:pPr>
          </w:p>
          <w:p w14:paraId="34931482" w14:textId="77777777" w:rsidR="003A00A5" w:rsidRPr="00E65821" w:rsidRDefault="003A00A5" w:rsidP="001C7F55">
            <w:pPr>
              <w:pStyle w:val="TableParagraph"/>
              <w:spacing w:before="7"/>
              <w:rPr>
                <w:rFonts w:ascii="Helvetica"/>
                <w:b/>
                <w:sz w:val="15"/>
                <w:lang w:val="nl-NL"/>
              </w:rPr>
            </w:pPr>
          </w:p>
          <w:p w14:paraId="0986977F" w14:textId="77777777" w:rsidR="003A00A5" w:rsidRPr="00E65821" w:rsidRDefault="003A00A5" w:rsidP="001C7F55">
            <w:pPr>
              <w:pStyle w:val="TableParagraph"/>
              <w:ind w:left="11"/>
              <w:rPr>
                <w:sz w:val="10"/>
                <w:lang w:val="nl-NL"/>
              </w:rPr>
            </w:pPr>
            <w:r w:rsidRPr="00E6582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0B6E9591" w14:textId="77777777" w:rsidR="003A00A5" w:rsidRPr="00E65821" w:rsidRDefault="003A00A5" w:rsidP="001C7F55">
            <w:pPr>
              <w:pStyle w:val="TableParagraph"/>
              <w:rPr>
                <w:rFonts w:ascii="Helvetica"/>
                <w:b/>
                <w:sz w:val="12"/>
                <w:lang w:val="nl-NL"/>
              </w:rPr>
            </w:pPr>
          </w:p>
          <w:p w14:paraId="2C6C9885" w14:textId="77777777" w:rsidR="003A00A5" w:rsidRPr="00E65821" w:rsidRDefault="003A00A5" w:rsidP="001C7F55">
            <w:pPr>
              <w:pStyle w:val="TableParagraph"/>
              <w:spacing w:before="7"/>
              <w:rPr>
                <w:rFonts w:ascii="Helvetica"/>
                <w:b/>
                <w:sz w:val="15"/>
                <w:lang w:val="nl-NL"/>
              </w:rPr>
            </w:pPr>
          </w:p>
          <w:p w14:paraId="5D23ECAC"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63B71D4" w14:textId="77777777" w:rsidR="003A00A5" w:rsidRPr="00E65821" w:rsidRDefault="003A00A5" w:rsidP="001C7F55">
            <w:pPr>
              <w:pStyle w:val="TableParagraph"/>
              <w:rPr>
                <w:rFonts w:ascii="Helvetica"/>
                <w:b/>
                <w:sz w:val="12"/>
                <w:lang w:val="nl-NL"/>
              </w:rPr>
            </w:pPr>
          </w:p>
          <w:p w14:paraId="718AA8B4" w14:textId="77777777" w:rsidR="003A00A5" w:rsidRPr="00E65821" w:rsidRDefault="003A00A5" w:rsidP="001C7F55">
            <w:pPr>
              <w:pStyle w:val="TableParagraph"/>
              <w:spacing w:before="7"/>
              <w:rPr>
                <w:rFonts w:ascii="Helvetica"/>
                <w:b/>
                <w:sz w:val="15"/>
                <w:lang w:val="nl-NL"/>
              </w:rPr>
            </w:pPr>
          </w:p>
          <w:p w14:paraId="6F7707A9"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46DCB6A" w14:textId="77777777" w:rsidR="003A00A5" w:rsidRPr="00E65821" w:rsidRDefault="003A00A5" w:rsidP="001C7F55">
            <w:pPr>
              <w:pStyle w:val="TableParagraph"/>
              <w:spacing w:before="8"/>
              <w:rPr>
                <w:rFonts w:ascii="Helvetica"/>
                <w:b/>
                <w:sz w:val="13"/>
                <w:lang w:val="nl-NL"/>
              </w:rPr>
            </w:pPr>
          </w:p>
          <w:p w14:paraId="43218670"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 xml:space="preserve">Ouders waren onvoldoende </w:t>
            </w:r>
            <w:r w:rsidRPr="00E65821">
              <w:rPr>
                <w:w w:val="95"/>
                <w:sz w:val="10"/>
                <w:lang w:val="nl-NL"/>
              </w:rPr>
              <w:t xml:space="preserve">beschikbaar voor minderjarige. Tevens </w:t>
            </w:r>
            <w:r w:rsidRPr="00E65821">
              <w:rPr>
                <w:sz w:val="10"/>
                <w:lang w:val="nl-NL"/>
              </w:rPr>
              <w:t>sprake van huiselijk geweld.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82F43DC" w14:textId="77777777" w:rsidR="003A00A5" w:rsidRPr="00E65821" w:rsidRDefault="003A00A5" w:rsidP="001C7F55">
            <w:pPr>
              <w:pStyle w:val="TableParagraph"/>
              <w:spacing w:before="66" w:line="290" w:lineRule="auto"/>
              <w:ind w:left="11" w:right="-8"/>
              <w:rPr>
                <w:sz w:val="10"/>
                <w:lang w:val="nl-NL"/>
              </w:rPr>
            </w:pPr>
            <w:r w:rsidRPr="00E65821">
              <w:rPr>
                <w:sz w:val="10"/>
                <w:lang w:val="nl-NL"/>
              </w:rPr>
              <w:t>Doormiddel van de huidige maatregelen is de veiligheid minderjarige geborgd. Belang bij continuering huidige situatie.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84B5292" w14:textId="77777777" w:rsidR="003A00A5" w:rsidRPr="00E65821" w:rsidRDefault="003A00A5" w:rsidP="001C7F55">
            <w:pPr>
              <w:pStyle w:val="TableParagraph"/>
              <w:spacing w:before="8"/>
              <w:rPr>
                <w:rFonts w:ascii="Helvetica"/>
                <w:b/>
                <w:sz w:val="13"/>
                <w:lang w:val="nl-NL"/>
              </w:rPr>
            </w:pPr>
          </w:p>
          <w:p w14:paraId="0CAB8A6D" w14:textId="77777777" w:rsidR="003A00A5" w:rsidRPr="00E65821" w:rsidRDefault="003A00A5" w:rsidP="001C7F55">
            <w:pPr>
              <w:pStyle w:val="TableParagraph"/>
              <w:spacing w:before="1" w:line="290" w:lineRule="auto"/>
              <w:ind w:left="11" w:right="12"/>
              <w:rPr>
                <w:sz w:val="10"/>
                <w:lang w:val="nl-NL"/>
              </w:rPr>
            </w:pPr>
            <w:r w:rsidRPr="00E65821">
              <w:rPr>
                <w:sz w:val="10"/>
                <w:lang w:val="nl-NL"/>
              </w:rPr>
              <w:t>Sinds 2013 staat minderjarige onder toezicht en is in datzelfde jaar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BEA33D7" w14:textId="77777777" w:rsidR="003A00A5" w:rsidRPr="00E65821" w:rsidRDefault="003A00A5" w:rsidP="001C7F55">
            <w:pPr>
              <w:pStyle w:val="TableParagraph"/>
              <w:spacing w:before="8"/>
              <w:rPr>
                <w:rFonts w:ascii="Helvetica"/>
                <w:b/>
                <w:sz w:val="13"/>
                <w:lang w:val="nl-NL"/>
              </w:rPr>
            </w:pPr>
          </w:p>
          <w:p w14:paraId="52D39A71"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Vader werkt goed mee met hulpverlening en weet te handelen in het belang van minderjarige.</w:t>
            </w:r>
          </w:p>
        </w:tc>
        <w:tc>
          <w:tcPr>
            <w:tcW w:w="1713" w:type="dxa"/>
            <w:tcBorders>
              <w:top w:val="single" w:sz="4" w:space="0" w:color="000000"/>
              <w:left w:val="single" w:sz="4" w:space="0" w:color="000000"/>
              <w:bottom w:val="single" w:sz="4" w:space="0" w:color="000000"/>
            </w:tcBorders>
            <w:shd w:val="clear" w:color="auto" w:fill="D9D9D9"/>
          </w:tcPr>
          <w:p w14:paraId="1AD8CB01" w14:textId="77777777" w:rsidR="003A00A5" w:rsidRPr="00E65821" w:rsidRDefault="003A00A5" w:rsidP="001C7F55">
            <w:pPr>
              <w:pStyle w:val="TableParagraph"/>
              <w:spacing w:before="8"/>
              <w:rPr>
                <w:rFonts w:ascii="Helvetica"/>
                <w:b/>
                <w:sz w:val="13"/>
                <w:lang w:val="nl-NL"/>
              </w:rPr>
            </w:pPr>
          </w:p>
          <w:p w14:paraId="09F092B3" w14:textId="77777777" w:rsidR="003A00A5" w:rsidRPr="00E65821" w:rsidRDefault="003A00A5" w:rsidP="001C7F55">
            <w:pPr>
              <w:pStyle w:val="TableParagraph"/>
              <w:spacing w:before="1" w:line="290" w:lineRule="auto"/>
              <w:ind w:left="11" w:right="146"/>
              <w:rPr>
                <w:sz w:val="10"/>
                <w:lang w:val="nl-NL"/>
              </w:rPr>
            </w:pPr>
            <w:r w:rsidRPr="00E65821">
              <w:rPr>
                <w:sz w:val="10"/>
                <w:lang w:val="nl-NL"/>
              </w:rPr>
              <w:t>Minderjarige verblijft momenteel in een perspectief biedend netwerkpleeggezin.</w:t>
            </w:r>
          </w:p>
        </w:tc>
      </w:tr>
      <w:tr w:rsidR="003A00A5" w:rsidRPr="00E65821" w14:paraId="2DFCA58E" w14:textId="77777777" w:rsidTr="001C7F55">
        <w:trPr>
          <w:trHeight w:val="680"/>
        </w:trPr>
        <w:tc>
          <w:tcPr>
            <w:tcW w:w="228" w:type="dxa"/>
            <w:tcBorders>
              <w:top w:val="single" w:sz="4" w:space="0" w:color="000000"/>
              <w:bottom w:val="single" w:sz="4" w:space="0" w:color="000000"/>
              <w:right w:val="single" w:sz="4" w:space="0" w:color="000000"/>
            </w:tcBorders>
          </w:tcPr>
          <w:p w14:paraId="2D6E5DA6" w14:textId="77777777" w:rsidR="003A00A5" w:rsidRPr="00E65821" w:rsidRDefault="003A00A5" w:rsidP="001C7F55">
            <w:pPr>
              <w:pStyle w:val="TableParagraph"/>
              <w:rPr>
                <w:rFonts w:ascii="Helvetica"/>
                <w:b/>
                <w:sz w:val="12"/>
                <w:lang w:val="nl-NL"/>
              </w:rPr>
            </w:pPr>
          </w:p>
          <w:p w14:paraId="7E0B7F3E" w14:textId="77777777" w:rsidR="003A00A5" w:rsidRPr="00E65821" w:rsidRDefault="003A00A5" w:rsidP="001C7F55">
            <w:pPr>
              <w:pStyle w:val="TableParagraph"/>
              <w:spacing w:before="7"/>
              <w:rPr>
                <w:rFonts w:ascii="Helvetica"/>
                <w:b/>
                <w:sz w:val="15"/>
                <w:lang w:val="nl-NL"/>
              </w:rPr>
            </w:pPr>
          </w:p>
          <w:p w14:paraId="1A1D7AD7" w14:textId="77777777" w:rsidR="003A00A5" w:rsidRPr="00E65821" w:rsidRDefault="003A00A5" w:rsidP="001C7F55">
            <w:pPr>
              <w:pStyle w:val="TableParagraph"/>
              <w:ind w:left="51"/>
              <w:rPr>
                <w:sz w:val="10"/>
                <w:lang w:val="nl-NL"/>
              </w:rPr>
            </w:pPr>
            <w:r w:rsidRPr="00E65821">
              <w:rPr>
                <w:sz w:val="10"/>
                <w:lang w:val="nl-NL"/>
              </w:rPr>
              <w:t>44</w:t>
            </w:r>
          </w:p>
        </w:tc>
        <w:tc>
          <w:tcPr>
            <w:tcW w:w="1300" w:type="dxa"/>
            <w:tcBorders>
              <w:top w:val="single" w:sz="4" w:space="0" w:color="000000"/>
              <w:left w:val="single" w:sz="4" w:space="0" w:color="000000"/>
              <w:bottom w:val="single" w:sz="4" w:space="0" w:color="000000"/>
              <w:right w:val="single" w:sz="4" w:space="0" w:color="000000"/>
            </w:tcBorders>
          </w:tcPr>
          <w:p w14:paraId="77FE53C2" w14:textId="77777777" w:rsidR="003A00A5" w:rsidRPr="00E65821" w:rsidRDefault="003A00A5" w:rsidP="001C7F55">
            <w:pPr>
              <w:pStyle w:val="TableParagraph"/>
              <w:rPr>
                <w:rFonts w:ascii="Helvetica"/>
                <w:b/>
                <w:sz w:val="12"/>
                <w:lang w:val="nl-NL"/>
              </w:rPr>
            </w:pPr>
          </w:p>
          <w:p w14:paraId="72E02884" w14:textId="77777777" w:rsidR="003A00A5" w:rsidRPr="00E65821" w:rsidRDefault="003A00A5" w:rsidP="001C7F55">
            <w:pPr>
              <w:pStyle w:val="TableParagraph"/>
              <w:spacing w:before="7"/>
              <w:rPr>
                <w:rFonts w:ascii="Helvetica"/>
                <w:b/>
                <w:sz w:val="15"/>
                <w:lang w:val="nl-NL"/>
              </w:rPr>
            </w:pPr>
          </w:p>
          <w:p w14:paraId="1C7F57A7"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:2016:6934</w:t>
            </w:r>
          </w:p>
        </w:tc>
        <w:tc>
          <w:tcPr>
            <w:tcW w:w="805" w:type="dxa"/>
            <w:tcBorders>
              <w:top w:val="single" w:sz="4" w:space="0" w:color="000000"/>
              <w:left w:val="single" w:sz="4" w:space="0" w:color="000000"/>
              <w:bottom w:val="single" w:sz="4" w:space="0" w:color="000000"/>
              <w:right w:val="single" w:sz="4" w:space="0" w:color="000000"/>
            </w:tcBorders>
          </w:tcPr>
          <w:p w14:paraId="5C525358" w14:textId="77777777" w:rsidR="003A00A5" w:rsidRPr="00E65821" w:rsidRDefault="003A00A5" w:rsidP="001C7F55">
            <w:pPr>
              <w:pStyle w:val="TableParagraph"/>
              <w:rPr>
                <w:rFonts w:ascii="Helvetica"/>
                <w:b/>
                <w:sz w:val="12"/>
                <w:lang w:val="nl-NL"/>
              </w:rPr>
            </w:pPr>
          </w:p>
          <w:p w14:paraId="5D544137" w14:textId="77777777" w:rsidR="003A00A5" w:rsidRPr="00E65821" w:rsidRDefault="003A00A5" w:rsidP="001C7F55">
            <w:pPr>
              <w:pStyle w:val="TableParagraph"/>
              <w:spacing w:before="7"/>
              <w:rPr>
                <w:rFonts w:ascii="Helvetica"/>
                <w:b/>
                <w:sz w:val="15"/>
                <w:lang w:val="nl-NL"/>
              </w:rPr>
            </w:pPr>
          </w:p>
          <w:p w14:paraId="0456CA8D" w14:textId="77777777" w:rsidR="003A00A5" w:rsidRPr="00E65821" w:rsidRDefault="003A00A5" w:rsidP="001C7F55">
            <w:pPr>
              <w:pStyle w:val="TableParagraph"/>
              <w:ind w:left="202"/>
              <w:rPr>
                <w:sz w:val="10"/>
                <w:lang w:val="nl-NL"/>
              </w:rPr>
            </w:pPr>
            <w:r w:rsidRPr="00E65821">
              <w:rPr>
                <w:sz w:val="10"/>
                <w:lang w:val="nl-NL"/>
              </w:rPr>
              <w:t>23-08-16</w:t>
            </w:r>
          </w:p>
        </w:tc>
        <w:tc>
          <w:tcPr>
            <w:tcW w:w="983" w:type="dxa"/>
            <w:tcBorders>
              <w:top w:val="single" w:sz="4" w:space="0" w:color="000000"/>
              <w:left w:val="single" w:sz="4" w:space="0" w:color="000000"/>
              <w:bottom w:val="single" w:sz="4" w:space="0" w:color="000000"/>
              <w:right w:val="single" w:sz="4" w:space="0" w:color="000000"/>
            </w:tcBorders>
          </w:tcPr>
          <w:p w14:paraId="10A54876" w14:textId="77777777" w:rsidR="003A00A5" w:rsidRPr="00E65821" w:rsidRDefault="003A00A5" w:rsidP="001C7F55">
            <w:pPr>
              <w:pStyle w:val="TableParagraph"/>
              <w:rPr>
                <w:rFonts w:ascii="Helvetica"/>
                <w:b/>
                <w:sz w:val="12"/>
                <w:lang w:val="nl-NL"/>
              </w:rPr>
            </w:pPr>
          </w:p>
          <w:p w14:paraId="2FD9840D" w14:textId="77777777" w:rsidR="003A00A5" w:rsidRPr="00E65821" w:rsidRDefault="003A00A5" w:rsidP="001C7F55">
            <w:pPr>
              <w:pStyle w:val="TableParagraph"/>
              <w:spacing w:before="7"/>
              <w:rPr>
                <w:rFonts w:ascii="Helvetica"/>
                <w:b/>
                <w:sz w:val="15"/>
                <w:lang w:val="nl-NL"/>
              </w:rPr>
            </w:pPr>
          </w:p>
          <w:p w14:paraId="46ABAE81"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43526527" w14:textId="77777777" w:rsidR="003A00A5" w:rsidRPr="00E65821" w:rsidRDefault="003A00A5" w:rsidP="001C7F55">
            <w:pPr>
              <w:pStyle w:val="TableParagraph"/>
              <w:rPr>
                <w:rFonts w:ascii="Helvetica"/>
                <w:b/>
                <w:sz w:val="12"/>
                <w:lang w:val="nl-NL"/>
              </w:rPr>
            </w:pPr>
          </w:p>
          <w:p w14:paraId="4AFF5E49" w14:textId="77777777" w:rsidR="003A00A5" w:rsidRPr="00E65821" w:rsidRDefault="003A00A5" w:rsidP="001C7F55">
            <w:pPr>
              <w:pStyle w:val="TableParagraph"/>
              <w:spacing w:before="7"/>
              <w:rPr>
                <w:rFonts w:ascii="Helvetica"/>
                <w:b/>
                <w:sz w:val="15"/>
                <w:lang w:val="nl-NL"/>
              </w:rPr>
            </w:pPr>
          </w:p>
          <w:p w14:paraId="41D0FD8C"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099BB456" w14:textId="77777777" w:rsidR="003A00A5" w:rsidRPr="00E65821" w:rsidRDefault="003A00A5" w:rsidP="001C7F55">
            <w:pPr>
              <w:pStyle w:val="TableParagraph"/>
              <w:rPr>
                <w:rFonts w:ascii="Helvetica"/>
                <w:b/>
                <w:sz w:val="12"/>
                <w:lang w:val="nl-NL"/>
              </w:rPr>
            </w:pPr>
          </w:p>
          <w:p w14:paraId="3561FDDE" w14:textId="77777777" w:rsidR="003A00A5" w:rsidRPr="00E65821" w:rsidRDefault="003A00A5" w:rsidP="001C7F55">
            <w:pPr>
              <w:pStyle w:val="TableParagraph"/>
              <w:spacing w:before="7"/>
              <w:rPr>
                <w:rFonts w:ascii="Helvetica"/>
                <w:b/>
                <w:sz w:val="15"/>
                <w:lang w:val="nl-NL"/>
              </w:rPr>
            </w:pPr>
          </w:p>
          <w:p w14:paraId="0B54F116" w14:textId="77777777" w:rsidR="003A00A5" w:rsidRPr="00E65821" w:rsidRDefault="003A00A5" w:rsidP="001C7F55">
            <w:pPr>
              <w:pStyle w:val="TableParagraph"/>
              <w:ind w:left="109" w:right="104"/>
              <w:jc w:val="center"/>
              <w:rPr>
                <w:sz w:val="10"/>
                <w:lang w:val="nl-NL"/>
              </w:rPr>
            </w:pPr>
            <w:r w:rsidRPr="00E65821">
              <w:rPr>
                <w:w w:val="90"/>
                <w:sz w:val="10"/>
                <w:lang w:val="nl-NL"/>
              </w:rPr>
              <w:t>Ja</w:t>
            </w:r>
          </w:p>
        </w:tc>
        <w:tc>
          <w:tcPr>
            <w:tcW w:w="1716" w:type="dxa"/>
            <w:tcBorders>
              <w:top w:val="single" w:sz="4" w:space="0" w:color="000000"/>
              <w:left w:val="single" w:sz="4" w:space="0" w:color="000000"/>
              <w:bottom w:val="single" w:sz="4" w:space="0" w:color="000000"/>
              <w:right w:val="single" w:sz="4" w:space="0" w:color="000000"/>
            </w:tcBorders>
          </w:tcPr>
          <w:p w14:paraId="54B19EC0" w14:textId="77777777" w:rsidR="003A00A5" w:rsidRPr="00E65821" w:rsidRDefault="003A00A5" w:rsidP="001C7F55">
            <w:pPr>
              <w:pStyle w:val="TableParagraph"/>
              <w:rPr>
                <w:rFonts w:ascii="Helvetica"/>
                <w:b/>
                <w:sz w:val="12"/>
                <w:lang w:val="nl-NL"/>
              </w:rPr>
            </w:pPr>
          </w:p>
          <w:p w14:paraId="3D2409B6" w14:textId="77777777" w:rsidR="003A00A5" w:rsidRPr="00E65821" w:rsidRDefault="003A00A5" w:rsidP="001C7F55">
            <w:pPr>
              <w:pStyle w:val="TableParagraph"/>
              <w:spacing w:before="85" w:line="290" w:lineRule="auto"/>
              <w:ind w:left="11" w:right="1"/>
              <w:rPr>
                <w:sz w:val="10"/>
                <w:lang w:val="nl-NL"/>
              </w:rPr>
            </w:pPr>
            <w:r w:rsidRPr="00E65821">
              <w:rPr>
                <w:sz w:val="10"/>
                <w:lang w:val="nl-NL"/>
              </w:rPr>
              <w:t>Minderjarigen zijn geboren in 2013 en 2014.</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A955C6B" w14:textId="77777777" w:rsidR="003A00A5" w:rsidRPr="00E65821" w:rsidRDefault="003A00A5" w:rsidP="001C7F55">
            <w:pPr>
              <w:pStyle w:val="TableParagraph"/>
              <w:spacing w:before="66" w:line="290" w:lineRule="auto"/>
              <w:ind w:left="11" w:right="184"/>
              <w:rPr>
                <w:sz w:val="10"/>
                <w:lang w:val="nl-NL"/>
              </w:rPr>
            </w:pPr>
            <w:r w:rsidRPr="00E65821">
              <w:rPr>
                <w:sz w:val="10"/>
                <w:lang w:val="nl-NL"/>
              </w:rPr>
              <w:t>Beide ouders laagbegaafd. Vader agressief. Dit heeft tot gevaarlijke situaties geleid. Geen veilig opvoedklimaat.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F072B6B" w14:textId="77777777" w:rsidR="003A00A5" w:rsidRPr="00E65821" w:rsidRDefault="003A00A5" w:rsidP="001C7F55">
            <w:pPr>
              <w:pStyle w:val="TableParagraph"/>
              <w:spacing w:before="8"/>
              <w:rPr>
                <w:rFonts w:ascii="Helvetica"/>
                <w:b/>
                <w:sz w:val="13"/>
                <w:lang w:val="nl-NL"/>
              </w:rPr>
            </w:pPr>
          </w:p>
          <w:p w14:paraId="11198AB4"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Minderjarigen hebben belang bij continuering van de huidige opvoedsituatie.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BEAE546" w14:textId="77777777" w:rsidR="003A00A5" w:rsidRPr="00E65821" w:rsidRDefault="003A00A5" w:rsidP="001C7F55">
            <w:pPr>
              <w:pStyle w:val="TableParagraph"/>
              <w:spacing w:before="8"/>
              <w:rPr>
                <w:rFonts w:ascii="Helvetica"/>
                <w:b/>
                <w:sz w:val="13"/>
                <w:lang w:val="nl-NL"/>
              </w:rPr>
            </w:pPr>
          </w:p>
          <w:p w14:paraId="1D6A65A7" w14:textId="77777777" w:rsidR="003A00A5" w:rsidRPr="00E65821" w:rsidRDefault="003A00A5" w:rsidP="001C7F55">
            <w:pPr>
              <w:pStyle w:val="TableParagraph"/>
              <w:spacing w:before="1" w:line="290" w:lineRule="auto"/>
              <w:ind w:left="11" w:right="29"/>
              <w:rPr>
                <w:sz w:val="10"/>
                <w:lang w:val="nl-NL"/>
              </w:rPr>
            </w:pPr>
            <w:r w:rsidRPr="00E65821">
              <w:rPr>
                <w:sz w:val="10"/>
                <w:lang w:val="nl-NL"/>
              </w:rPr>
              <w:t>Minderjarigen zijn op zeer jonge leeftijd uit huisgeplaatst en verblijven al twee jaar in pleeggezin.</w:t>
            </w:r>
          </w:p>
        </w:tc>
        <w:tc>
          <w:tcPr>
            <w:tcW w:w="1716" w:type="dxa"/>
            <w:tcBorders>
              <w:top w:val="single" w:sz="4" w:space="0" w:color="000000"/>
              <w:left w:val="single" w:sz="4" w:space="0" w:color="000000"/>
              <w:bottom w:val="single" w:sz="4" w:space="0" w:color="000000"/>
              <w:right w:val="single" w:sz="4" w:space="0" w:color="000000"/>
            </w:tcBorders>
          </w:tcPr>
          <w:p w14:paraId="15CA8C7D" w14:textId="77777777" w:rsidR="003A00A5" w:rsidRPr="00E65821" w:rsidRDefault="003A00A5" w:rsidP="001C7F55">
            <w:pPr>
              <w:pStyle w:val="TableParagraph"/>
              <w:spacing w:before="66" w:line="290" w:lineRule="auto"/>
              <w:ind w:left="11" w:right="42"/>
              <w:rPr>
                <w:sz w:val="10"/>
                <w:lang w:val="nl-NL"/>
              </w:rPr>
            </w:pPr>
            <w:r w:rsidRPr="00E65821">
              <w:rPr>
                <w:sz w:val="10"/>
                <w:lang w:val="nl-NL"/>
              </w:rPr>
              <w:t>Ouders tonen bereidheid wat betreft de plaatsing van minderjarigen. Dit staat gezagsbeëindiging echter niet in de weg.</w:t>
            </w:r>
          </w:p>
        </w:tc>
        <w:tc>
          <w:tcPr>
            <w:tcW w:w="1713" w:type="dxa"/>
            <w:tcBorders>
              <w:top w:val="single" w:sz="4" w:space="0" w:color="000000"/>
              <w:left w:val="single" w:sz="4" w:space="0" w:color="000000"/>
              <w:bottom w:val="single" w:sz="4" w:space="0" w:color="000000"/>
            </w:tcBorders>
          </w:tcPr>
          <w:p w14:paraId="167C6291" w14:textId="77777777" w:rsidR="003A00A5" w:rsidRPr="00E65821" w:rsidRDefault="003A00A5" w:rsidP="001C7F55">
            <w:pPr>
              <w:pStyle w:val="TableParagraph"/>
              <w:rPr>
                <w:rFonts w:ascii="Helvetica"/>
                <w:b/>
                <w:sz w:val="12"/>
                <w:lang w:val="nl-NL"/>
              </w:rPr>
            </w:pPr>
          </w:p>
          <w:p w14:paraId="3CDE0F45" w14:textId="77777777" w:rsidR="003A00A5" w:rsidRPr="00E65821" w:rsidRDefault="003A00A5" w:rsidP="001C7F55">
            <w:pPr>
              <w:pStyle w:val="TableParagraph"/>
              <w:spacing w:before="85" w:line="290" w:lineRule="auto"/>
              <w:ind w:left="11" w:right="-10"/>
              <w:rPr>
                <w:sz w:val="10"/>
                <w:lang w:val="nl-NL"/>
              </w:rPr>
            </w:pPr>
            <w:r w:rsidRPr="00E65821">
              <w:rPr>
                <w:sz w:val="10"/>
                <w:lang w:val="nl-NL"/>
              </w:rPr>
              <w:t xml:space="preserve">Minderjarigen verblijven in perspectief </w:t>
            </w:r>
            <w:r w:rsidRPr="00E65821">
              <w:rPr>
                <w:w w:val="95"/>
                <w:sz w:val="10"/>
                <w:lang w:val="nl-NL"/>
              </w:rPr>
              <w:t>biedend pleeggezin.</w:t>
            </w:r>
          </w:p>
        </w:tc>
      </w:tr>
      <w:tr w:rsidR="003A00A5" w:rsidRPr="00E65821" w14:paraId="5CBE5BBA"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50680A1B" w14:textId="77777777" w:rsidR="003A00A5" w:rsidRPr="00E65821" w:rsidRDefault="003A00A5" w:rsidP="001C7F55">
            <w:pPr>
              <w:pStyle w:val="TableParagraph"/>
              <w:rPr>
                <w:rFonts w:ascii="Helvetica"/>
                <w:b/>
                <w:sz w:val="12"/>
                <w:lang w:val="nl-NL"/>
              </w:rPr>
            </w:pPr>
          </w:p>
          <w:p w14:paraId="42589FA0" w14:textId="77777777" w:rsidR="003A00A5" w:rsidRPr="00E65821" w:rsidRDefault="003A00A5" w:rsidP="001C7F55">
            <w:pPr>
              <w:pStyle w:val="TableParagraph"/>
              <w:spacing w:before="7"/>
              <w:rPr>
                <w:rFonts w:ascii="Helvetica"/>
                <w:b/>
                <w:sz w:val="15"/>
                <w:lang w:val="nl-NL"/>
              </w:rPr>
            </w:pPr>
          </w:p>
          <w:p w14:paraId="5CF09397" w14:textId="77777777" w:rsidR="003A00A5" w:rsidRPr="00E65821" w:rsidRDefault="003A00A5" w:rsidP="001C7F55">
            <w:pPr>
              <w:pStyle w:val="TableParagraph"/>
              <w:ind w:left="51"/>
              <w:rPr>
                <w:sz w:val="10"/>
                <w:lang w:val="nl-NL"/>
              </w:rPr>
            </w:pPr>
            <w:r w:rsidRPr="00E65821">
              <w:rPr>
                <w:sz w:val="10"/>
                <w:lang w:val="nl-NL"/>
              </w:rPr>
              <w:t>45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45AF93A" w14:textId="77777777" w:rsidR="003A00A5" w:rsidRPr="00E65821" w:rsidRDefault="003A00A5" w:rsidP="001C7F55">
            <w:pPr>
              <w:pStyle w:val="TableParagraph"/>
              <w:rPr>
                <w:rFonts w:ascii="Helvetica"/>
                <w:b/>
                <w:sz w:val="12"/>
                <w:lang w:val="nl-NL"/>
              </w:rPr>
            </w:pPr>
          </w:p>
          <w:p w14:paraId="0117D2BB" w14:textId="77777777" w:rsidR="003A00A5" w:rsidRPr="00E65821" w:rsidRDefault="003A00A5" w:rsidP="001C7F55">
            <w:pPr>
              <w:pStyle w:val="TableParagraph"/>
              <w:spacing w:before="7"/>
              <w:rPr>
                <w:rFonts w:ascii="Helvetica"/>
                <w:b/>
                <w:sz w:val="15"/>
                <w:lang w:val="nl-NL"/>
              </w:rPr>
            </w:pPr>
          </w:p>
          <w:p w14:paraId="09FC0D4E"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NL:RBNHO</w:t>
            </w:r>
            <w:proofErr w:type="gramEnd"/>
            <w:r w:rsidRPr="00E65821">
              <w:rPr>
                <w:w w:val="95"/>
                <w:sz w:val="10"/>
                <w:lang w:val="nl-NL"/>
              </w:rPr>
              <w:t>:2016:7004</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59713C0" w14:textId="77777777" w:rsidR="003A00A5" w:rsidRPr="00E65821" w:rsidRDefault="003A00A5" w:rsidP="001C7F55">
            <w:pPr>
              <w:pStyle w:val="TableParagraph"/>
              <w:rPr>
                <w:rFonts w:ascii="Helvetica"/>
                <w:b/>
                <w:sz w:val="12"/>
                <w:lang w:val="nl-NL"/>
              </w:rPr>
            </w:pPr>
          </w:p>
          <w:p w14:paraId="2FDD6463" w14:textId="77777777" w:rsidR="003A00A5" w:rsidRPr="00E65821" w:rsidRDefault="003A00A5" w:rsidP="001C7F55">
            <w:pPr>
              <w:pStyle w:val="TableParagraph"/>
              <w:spacing w:before="7"/>
              <w:rPr>
                <w:rFonts w:ascii="Helvetica"/>
                <w:b/>
                <w:sz w:val="15"/>
                <w:lang w:val="nl-NL"/>
              </w:rPr>
            </w:pPr>
          </w:p>
          <w:p w14:paraId="5B60EB90" w14:textId="77777777" w:rsidR="003A00A5" w:rsidRPr="00E65821" w:rsidRDefault="003A00A5" w:rsidP="001C7F55">
            <w:pPr>
              <w:pStyle w:val="TableParagraph"/>
              <w:ind w:left="202"/>
              <w:rPr>
                <w:sz w:val="10"/>
                <w:lang w:val="nl-NL"/>
              </w:rPr>
            </w:pPr>
            <w:r w:rsidRPr="00E65821">
              <w:rPr>
                <w:sz w:val="10"/>
                <w:lang w:val="nl-NL"/>
              </w:rPr>
              <w:t>24-08-16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3039E159" w14:textId="77777777" w:rsidR="003A00A5" w:rsidRPr="00E65821" w:rsidRDefault="003A00A5" w:rsidP="001C7F55">
            <w:pPr>
              <w:pStyle w:val="TableParagraph"/>
              <w:rPr>
                <w:rFonts w:ascii="Helvetica"/>
                <w:b/>
                <w:sz w:val="12"/>
                <w:lang w:val="nl-NL"/>
              </w:rPr>
            </w:pPr>
          </w:p>
          <w:p w14:paraId="3786D006" w14:textId="77777777" w:rsidR="003A00A5" w:rsidRPr="00E65821" w:rsidRDefault="003A00A5" w:rsidP="001C7F55">
            <w:pPr>
              <w:pStyle w:val="TableParagraph"/>
              <w:spacing w:before="7"/>
              <w:rPr>
                <w:rFonts w:ascii="Helvetica"/>
                <w:b/>
                <w:sz w:val="15"/>
                <w:lang w:val="nl-NL"/>
              </w:rPr>
            </w:pPr>
          </w:p>
          <w:p w14:paraId="49E754F7"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AB358F4" w14:textId="77777777" w:rsidR="003A00A5" w:rsidRPr="00E65821" w:rsidRDefault="003A00A5" w:rsidP="001C7F55">
            <w:pPr>
              <w:pStyle w:val="TableParagraph"/>
              <w:rPr>
                <w:rFonts w:ascii="Helvetica"/>
                <w:b/>
                <w:sz w:val="12"/>
                <w:lang w:val="nl-NL"/>
              </w:rPr>
            </w:pPr>
          </w:p>
          <w:p w14:paraId="5D685E95" w14:textId="77777777" w:rsidR="003A00A5" w:rsidRPr="00E65821" w:rsidRDefault="003A00A5" w:rsidP="001C7F55">
            <w:pPr>
              <w:pStyle w:val="TableParagraph"/>
              <w:spacing w:before="7"/>
              <w:rPr>
                <w:rFonts w:ascii="Helvetica"/>
                <w:b/>
                <w:sz w:val="15"/>
                <w:lang w:val="nl-NL"/>
              </w:rPr>
            </w:pPr>
          </w:p>
          <w:p w14:paraId="08016116" w14:textId="77777777" w:rsidR="003A00A5" w:rsidRPr="00E65821" w:rsidRDefault="003A00A5" w:rsidP="001C7F55">
            <w:pPr>
              <w:pStyle w:val="TableParagraph"/>
              <w:ind w:left="11"/>
              <w:rPr>
                <w:sz w:val="10"/>
                <w:lang w:val="nl-NL"/>
              </w:rPr>
            </w:pPr>
            <w:r w:rsidRPr="00E6582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37F62C22" w14:textId="77777777" w:rsidR="003A00A5" w:rsidRPr="00E65821" w:rsidRDefault="003A00A5" w:rsidP="001C7F55">
            <w:pPr>
              <w:pStyle w:val="TableParagraph"/>
              <w:rPr>
                <w:rFonts w:ascii="Helvetica"/>
                <w:b/>
                <w:sz w:val="12"/>
                <w:lang w:val="nl-NL"/>
              </w:rPr>
            </w:pPr>
          </w:p>
          <w:p w14:paraId="7A07F575" w14:textId="77777777" w:rsidR="003A00A5" w:rsidRPr="00E65821" w:rsidRDefault="003A00A5" w:rsidP="001C7F55">
            <w:pPr>
              <w:pStyle w:val="TableParagraph"/>
              <w:spacing w:before="7"/>
              <w:rPr>
                <w:rFonts w:ascii="Helvetica"/>
                <w:b/>
                <w:sz w:val="15"/>
                <w:lang w:val="nl-NL"/>
              </w:rPr>
            </w:pPr>
          </w:p>
          <w:p w14:paraId="1E6072EE"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525DDD0" w14:textId="77777777" w:rsidR="003A00A5" w:rsidRPr="00E65821" w:rsidRDefault="003A00A5" w:rsidP="001C7F55">
            <w:pPr>
              <w:pStyle w:val="TableParagraph"/>
              <w:rPr>
                <w:rFonts w:ascii="Helvetica"/>
                <w:b/>
                <w:sz w:val="12"/>
                <w:lang w:val="nl-NL"/>
              </w:rPr>
            </w:pPr>
          </w:p>
          <w:p w14:paraId="48BB6E19" w14:textId="77777777" w:rsidR="003A00A5" w:rsidRPr="00E65821" w:rsidRDefault="003A00A5" w:rsidP="001C7F55">
            <w:pPr>
              <w:pStyle w:val="TableParagraph"/>
              <w:spacing w:before="7"/>
              <w:rPr>
                <w:rFonts w:ascii="Helvetica"/>
                <w:b/>
                <w:sz w:val="15"/>
                <w:lang w:val="nl-NL"/>
              </w:rPr>
            </w:pPr>
          </w:p>
          <w:p w14:paraId="597B8089"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1FEDE3C" w14:textId="77777777" w:rsidR="003A00A5" w:rsidRPr="00E65821" w:rsidRDefault="003A00A5" w:rsidP="001C7F55">
            <w:pPr>
              <w:pStyle w:val="TableParagraph"/>
              <w:spacing w:line="290" w:lineRule="auto"/>
              <w:ind w:left="11" w:right="42"/>
              <w:rPr>
                <w:sz w:val="10"/>
                <w:lang w:val="nl-NL"/>
              </w:rPr>
            </w:pPr>
            <w:r w:rsidRPr="00E65821">
              <w:rPr>
                <w:sz w:val="10"/>
                <w:lang w:val="nl-NL"/>
              </w:rPr>
              <w:t>Moeder is primair op zichzelf gericht en secundair op de minderjarigen. Tevens sprake van persoonlijke problematiek (TIQ 65) en moeilijk</w:t>
            </w:r>
          </w:p>
          <w:p w14:paraId="59A0952A"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leerbaar</w:t>
            </w:r>
            <w:proofErr w:type="gramEnd"/>
            <w:r w:rsidRPr="00E65821">
              <w:rPr>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0873F5C" w14:textId="77777777" w:rsidR="003A00A5" w:rsidRPr="00E65821" w:rsidRDefault="003A00A5" w:rsidP="001C7F55">
            <w:pPr>
              <w:pStyle w:val="TableParagraph"/>
              <w:spacing w:line="290" w:lineRule="auto"/>
              <w:ind w:left="11" w:right="42"/>
              <w:rPr>
                <w:sz w:val="10"/>
                <w:lang w:val="nl-NL"/>
              </w:rPr>
            </w:pPr>
            <w:r w:rsidRPr="00E65821">
              <w:rPr>
                <w:sz w:val="10"/>
                <w:lang w:val="nl-NL"/>
              </w:rPr>
              <w:t>Alle minderjarigen kampen met persoonlijke problematiek, waarvoor de juiste aandacht en zorg vereist is. Behoefte aan stabiel</w:t>
            </w:r>
          </w:p>
          <w:p w14:paraId="5F964A64"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opvoedingsklimaat</w:t>
            </w:r>
            <w:proofErr w:type="gramEnd"/>
            <w:r w:rsidRPr="00E65821">
              <w:rPr>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3B0D159" w14:textId="77777777" w:rsidR="003A00A5" w:rsidRPr="00E65821" w:rsidRDefault="003A00A5" w:rsidP="001C7F55">
            <w:pPr>
              <w:pStyle w:val="TableParagraph"/>
              <w:rPr>
                <w:rFonts w:ascii="Helvetica"/>
                <w:b/>
                <w:sz w:val="12"/>
                <w:lang w:val="nl-NL"/>
              </w:rPr>
            </w:pPr>
          </w:p>
          <w:p w14:paraId="515BFB4E"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sinds 2013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0C4AD1C" w14:textId="77777777" w:rsidR="003A00A5" w:rsidRPr="00E65821" w:rsidRDefault="003A00A5" w:rsidP="001C7F55">
            <w:pPr>
              <w:pStyle w:val="TableParagraph"/>
              <w:rPr>
                <w:rFonts w:ascii="Helvetica"/>
                <w:b/>
                <w:sz w:val="12"/>
                <w:lang w:val="nl-NL"/>
              </w:rPr>
            </w:pPr>
          </w:p>
          <w:p w14:paraId="2431F9D8" w14:textId="77777777" w:rsidR="003A00A5" w:rsidRPr="00E65821" w:rsidRDefault="003A00A5" w:rsidP="001C7F55">
            <w:pPr>
              <w:pStyle w:val="TableParagraph"/>
              <w:spacing w:before="7"/>
              <w:rPr>
                <w:rFonts w:ascii="Helvetica"/>
                <w:b/>
                <w:sz w:val="15"/>
                <w:lang w:val="nl-NL"/>
              </w:rPr>
            </w:pPr>
          </w:p>
          <w:p w14:paraId="2C4A91D0"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D9D9D9"/>
          </w:tcPr>
          <w:p w14:paraId="43C890D5" w14:textId="77777777" w:rsidR="003A00A5" w:rsidRPr="00E65821" w:rsidRDefault="003A00A5" w:rsidP="001C7F55">
            <w:pPr>
              <w:pStyle w:val="TableParagraph"/>
              <w:rPr>
                <w:rFonts w:ascii="Helvetica"/>
                <w:b/>
                <w:sz w:val="12"/>
                <w:lang w:val="nl-NL"/>
              </w:rPr>
            </w:pPr>
          </w:p>
          <w:p w14:paraId="00692508" w14:textId="77777777" w:rsidR="003A00A5" w:rsidRPr="00E65821" w:rsidRDefault="003A00A5" w:rsidP="001C7F55">
            <w:pPr>
              <w:pStyle w:val="TableParagraph"/>
              <w:spacing w:before="85" w:line="290" w:lineRule="auto"/>
              <w:ind w:left="11" w:right="62"/>
              <w:rPr>
                <w:sz w:val="10"/>
                <w:lang w:val="nl-NL"/>
              </w:rPr>
            </w:pPr>
            <w:r w:rsidRPr="00E65821">
              <w:rPr>
                <w:sz w:val="10"/>
                <w:lang w:val="nl-NL"/>
              </w:rPr>
              <w:t>Minderjarigen verblijven in een leefgroep.</w:t>
            </w:r>
          </w:p>
        </w:tc>
      </w:tr>
      <w:tr w:rsidR="003A00A5" w:rsidRPr="00E65821" w14:paraId="37880D96" w14:textId="77777777" w:rsidTr="001C7F55">
        <w:trPr>
          <w:trHeight w:val="680"/>
        </w:trPr>
        <w:tc>
          <w:tcPr>
            <w:tcW w:w="228" w:type="dxa"/>
            <w:tcBorders>
              <w:top w:val="single" w:sz="4" w:space="0" w:color="000000"/>
              <w:bottom w:val="single" w:sz="4" w:space="0" w:color="000000"/>
              <w:right w:val="single" w:sz="4" w:space="0" w:color="000000"/>
            </w:tcBorders>
          </w:tcPr>
          <w:p w14:paraId="0DD1D4C7" w14:textId="77777777" w:rsidR="003A00A5" w:rsidRPr="00E65821" w:rsidRDefault="003A00A5" w:rsidP="001C7F55">
            <w:pPr>
              <w:pStyle w:val="TableParagraph"/>
              <w:rPr>
                <w:rFonts w:ascii="Helvetica"/>
                <w:b/>
                <w:sz w:val="12"/>
                <w:lang w:val="nl-NL"/>
              </w:rPr>
            </w:pPr>
          </w:p>
          <w:p w14:paraId="45DC8EDD" w14:textId="77777777" w:rsidR="003A00A5" w:rsidRPr="00E65821" w:rsidRDefault="003A00A5" w:rsidP="001C7F55">
            <w:pPr>
              <w:pStyle w:val="TableParagraph"/>
              <w:spacing w:before="7"/>
              <w:rPr>
                <w:rFonts w:ascii="Helvetica"/>
                <w:b/>
                <w:sz w:val="15"/>
                <w:lang w:val="nl-NL"/>
              </w:rPr>
            </w:pPr>
          </w:p>
          <w:p w14:paraId="39619372" w14:textId="77777777" w:rsidR="003A00A5" w:rsidRPr="00E65821" w:rsidRDefault="003A00A5" w:rsidP="001C7F55">
            <w:pPr>
              <w:pStyle w:val="TableParagraph"/>
              <w:ind w:left="51"/>
              <w:rPr>
                <w:sz w:val="10"/>
                <w:lang w:val="nl-NL"/>
              </w:rPr>
            </w:pPr>
            <w:r w:rsidRPr="00E65821">
              <w:rPr>
                <w:sz w:val="10"/>
                <w:lang w:val="nl-NL"/>
              </w:rPr>
              <w:t>46</w:t>
            </w:r>
          </w:p>
        </w:tc>
        <w:tc>
          <w:tcPr>
            <w:tcW w:w="1300" w:type="dxa"/>
            <w:tcBorders>
              <w:top w:val="single" w:sz="4" w:space="0" w:color="000000"/>
              <w:left w:val="single" w:sz="4" w:space="0" w:color="000000"/>
              <w:bottom w:val="single" w:sz="4" w:space="0" w:color="000000"/>
              <w:right w:val="single" w:sz="4" w:space="0" w:color="000000"/>
            </w:tcBorders>
          </w:tcPr>
          <w:p w14:paraId="6F624A1D" w14:textId="77777777" w:rsidR="003A00A5" w:rsidRPr="00E65821" w:rsidRDefault="003A00A5" w:rsidP="001C7F55">
            <w:pPr>
              <w:pStyle w:val="TableParagraph"/>
              <w:rPr>
                <w:rFonts w:ascii="Helvetica"/>
                <w:b/>
                <w:sz w:val="12"/>
                <w:lang w:val="nl-NL"/>
              </w:rPr>
            </w:pPr>
          </w:p>
          <w:p w14:paraId="28C2223D" w14:textId="77777777" w:rsidR="003A00A5" w:rsidRPr="00E65821" w:rsidRDefault="003A00A5" w:rsidP="001C7F55">
            <w:pPr>
              <w:pStyle w:val="TableParagraph"/>
              <w:spacing w:before="7"/>
              <w:rPr>
                <w:rFonts w:ascii="Helvetica"/>
                <w:b/>
                <w:sz w:val="15"/>
                <w:lang w:val="nl-NL"/>
              </w:rPr>
            </w:pPr>
          </w:p>
          <w:p w14:paraId="3AA8409F"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NL:RBOVE</w:t>
            </w:r>
            <w:proofErr w:type="gramEnd"/>
            <w:r w:rsidRPr="00E65821">
              <w:rPr>
                <w:w w:val="95"/>
                <w:sz w:val="10"/>
                <w:lang w:val="nl-NL"/>
              </w:rPr>
              <w:t>:2016:4870</w:t>
            </w:r>
          </w:p>
        </w:tc>
        <w:tc>
          <w:tcPr>
            <w:tcW w:w="805" w:type="dxa"/>
            <w:tcBorders>
              <w:top w:val="single" w:sz="4" w:space="0" w:color="000000"/>
              <w:left w:val="single" w:sz="4" w:space="0" w:color="000000"/>
              <w:bottom w:val="single" w:sz="4" w:space="0" w:color="000000"/>
              <w:right w:val="single" w:sz="4" w:space="0" w:color="000000"/>
            </w:tcBorders>
          </w:tcPr>
          <w:p w14:paraId="63C3F205" w14:textId="77777777" w:rsidR="003A00A5" w:rsidRPr="00E65821" w:rsidRDefault="003A00A5" w:rsidP="001C7F55">
            <w:pPr>
              <w:pStyle w:val="TableParagraph"/>
              <w:rPr>
                <w:rFonts w:ascii="Helvetica"/>
                <w:b/>
                <w:sz w:val="12"/>
                <w:lang w:val="nl-NL"/>
              </w:rPr>
            </w:pPr>
          </w:p>
          <w:p w14:paraId="6F2896FC" w14:textId="77777777" w:rsidR="003A00A5" w:rsidRPr="00E65821" w:rsidRDefault="003A00A5" w:rsidP="001C7F55">
            <w:pPr>
              <w:pStyle w:val="TableParagraph"/>
              <w:spacing w:before="7"/>
              <w:rPr>
                <w:rFonts w:ascii="Helvetica"/>
                <w:b/>
                <w:sz w:val="15"/>
                <w:lang w:val="nl-NL"/>
              </w:rPr>
            </w:pPr>
          </w:p>
          <w:p w14:paraId="03353457" w14:textId="77777777" w:rsidR="003A00A5" w:rsidRPr="00E65821" w:rsidRDefault="003A00A5" w:rsidP="001C7F55">
            <w:pPr>
              <w:pStyle w:val="TableParagraph"/>
              <w:ind w:left="202"/>
              <w:rPr>
                <w:sz w:val="10"/>
                <w:lang w:val="nl-NL"/>
              </w:rPr>
            </w:pPr>
            <w:r w:rsidRPr="00E65821">
              <w:rPr>
                <w:sz w:val="10"/>
                <w:lang w:val="nl-NL"/>
              </w:rPr>
              <w:t>24-08-16</w:t>
            </w:r>
          </w:p>
        </w:tc>
        <w:tc>
          <w:tcPr>
            <w:tcW w:w="983" w:type="dxa"/>
            <w:tcBorders>
              <w:top w:val="single" w:sz="4" w:space="0" w:color="000000"/>
              <w:left w:val="single" w:sz="4" w:space="0" w:color="000000"/>
              <w:bottom w:val="single" w:sz="4" w:space="0" w:color="000000"/>
              <w:right w:val="single" w:sz="4" w:space="0" w:color="000000"/>
            </w:tcBorders>
          </w:tcPr>
          <w:p w14:paraId="2B25AB93" w14:textId="77777777" w:rsidR="003A00A5" w:rsidRPr="00E65821" w:rsidRDefault="003A00A5" w:rsidP="001C7F55">
            <w:pPr>
              <w:pStyle w:val="TableParagraph"/>
              <w:rPr>
                <w:rFonts w:ascii="Helvetica"/>
                <w:b/>
                <w:sz w:val="12"/>
                <w:lang w:val="nl-NL"/>
              </w:rPr>
            </w:pPr>
          </w:p>
          <w:p w14:paraId="5F33E232" w14:textId="77777777" w:rsidR="003A00A5" w:rsidRPr="00E65821" w:rsidRDefault="003A00A5" w:rsidP="001C7F55">
            <w:pPr>
              <w:pStyle w:val="TableParagraph"/>
              <w:spacing w:before="7"/>
              <w:rPr>
                <w:rFonts w:ascii="Helvetica"/>
                <w:b/>
                <w:sz w:val="15"/>
                <w:lang w:val="nl-NL"/>
              </w:rPr>
            </w:pPr>
          </w:p>
          <w:p w14:paraId="6479870E"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253F1DB2" w14:textId="77777777" w:rsidR="003A00A5" w:rsidRPr="00E65821" w:rsidRDefault="003A00A5" w:rsidP="001C7F55">
            <w:pPr>
              <w:pStyle w:val="TableParagraph"/>
              <w:rPr>
                <w:rFonts w:ascii="Helvetica"/>
                <w:b/>
                <w:sz w:val="12"/>
                <w:lang w:val="nl-NL"/>
              </w:rPr>
            </w:pPr>
          </w:p>
          <w:p w14:paraId="016307F1" w14:textId="77777777" w:rsidR="003A00A5" w:rsidRPr="00E65821" w:rsidRDefault="003A00A5" w:rsidP="001C7F55">
            <w:pPr>
              <w:pStyle w:val="TableParagraph"/>
              <w:spacing w:before="7"/>
              <w:rPr>
                <w:rFonts w:ascii="Helvetica"/>
                <w:b/>
                <w:sz w:val="15"/>
                <w:lang w:val="nl-NL"/>
              </w:rPr>
            </w:pPr>
          </w:p>
          <w:p w14:paraId="4F344699" w14:textId="77777777" w:rsidR="003A00A5" w:rsidRPr="00E65821" w:rsidRDefault="003A00A5" w:rsidP="001C7F55">
            <w:pPr>
              <w:pStyle w:val="TableParagraph"/>
              <w:ind w:left="11"/>
              <w:rPr>
                <w:sz w:val="10"/>
                <w:lang w:val="nl-NL"/>
              </w:rPr>
            </w:pPr>
            <w:r w:rsidRPr="00E65821">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tcPr>
          <w:p w14:paraId="23852F35" w14:textId="77777777" w:rsidR="003A00A5" w:rsidRPr="00E65821" w:rsidRDefault="003A00A5" w:rsidP="001C7F55">
            <w:pPr>
              <w:pStyle w:val="TableParagraph"/>
              <w:rPr>
                <w:rFonts w:ascii="Helvetica"/>
                <w:b/>
                <w:sz w:val="12"/>
                <w:lang w:val="nl-NL"/>
              </w:rPr>
            </w:pPr>
          </w:p>
          <w:p w14:paraId="4770B81B" w14:textId="77777777" w:rsidR="003A00A5" w:rsidRPr="00E65821" w:rsidRDefault="003A00A5" w:rsidP="001C7F55">
            <w:pPr>
              <w:pStyle w:val="TableParagraph"/>
              <w:spacing w:before="7"/>
              <w:rPr>
                <w:rFonts w:ascii="Helvetica"/>
                <w:b/>
                <w:sz w:val="15"/>
                <w:lang w:val="nl-NL"/>
              </w:rPr>
            </w:pPr>
          </w:p>
          <w:p w14:paraId="4A53B1F5"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07DEEF28" w14:textId="77777777" w:rsidR="003A00A5" w:rsidRPr="00E65821" w:rsidRDefault="003A00A5" w:rsidP="001C7F55">
            <w:pPr>
              <w:pStyle w:val="TableParagraph"/>
              <w:rPr>
                <w:rFonts w:ascii="Helvetica"/>
                <w:b/>
                <w:sz w:val="12"/>
                <w:lang w:val="nl-NL"/>
              </w:rPr>
            </w:pPr>
          </w:p>
          <w:p w14:paraId="0E897B45" w14:textId="77777777" w:rsidR="003A00A5" w:rsidRPr="00E65821" w:rsidRDefault="003A00A5" w:rsidP="001C7F55">
            <w:pPr>
              <w:pStyle w:val="TableParagraph"/>
              <w:spacing w:before="85" w:line="290" w:lineRule="auto"/>
              <w:ind w:left="11" w:right="1"/>
              <w:rPr>
                <w:sz w:val="10"/>
                <w:lang w:val="nl-NL"/>
              </w:rPr>
            </w:pPr>
            <w:r w:rsidRPr="00E65821">
              <w:rPr>
                <w:sz w:val="10"/>
                <w:lang w:val="nl-NL"/>
              </w:rPr>
              <w:t>Minderjarigen zijn geboren in 2001 en 2002.</w:t>
            </w:r>
          </w:p>
        </w:tc>
        <w:tc>
          <w:tcPr>
            <w:tcW w:w="1716" w:type="dxa"/>
            <w:tcBorders>
              <w:top w:val="single" w:sz="4" w:space="0" w:color="000000"/>
              <w:left w:val="single" w:sz="4" w:space="0" w:color="000000"/>
              <w:bottom w:val="single" w:sz="4" w:space="0" w:color="000000"/>
              <w:right w:val="single" w:sz="4" w:space="0" w:color="000000"/>
            </w:tcBorders>
          </w:tcPr>
          <w:p w14:paraId="4B4AC036" w14:textId="77777777" w:rsidR="003A00A5" w:rsidRPr="00E65821" w:rsidRDefault="003A00A5" w:rsidP="001C7F55">
            <w:pPr>
              <w:pStyle w:val="TableParagraph"/>
              <w:rPr>
                <w:rFonts w:ascii="Helvetica"/>
                <w:b/>
                <w:sz w:val="12"/>
                <w:lang w:val="nl-NL"/>
              </w:rPr>
            </w:pPr>
          </w:p>
          <w:p w14:paraId="0DBCAFA9" w14:textId="77777777" w:rsidR="003A00A5" w:rsidRPr="00E65821" w:rsidRDefault="003A00A5" w:rsidP="001C7F55">
            <w:pPr>
              <w:pStyle w:val="TableParagraph"/>
              <w:spacing w:before="7"/>
              <w:rPr>
                <w:rFonts w:ascii="Helvetica"/>
                <w:b/>
                <w:sz w:val="15"/>
                <w:lang w:val="nl-NL"/>
              </w:rPr>
            </w:pPr>
          </w:p>
          <w:p w14:paraId="1AABAA48" w14:textId="77777777" w:rsidR="003A00A5" w:rsidRPr="00E65821" w:rsidRDefault="003A00A5" w:rsidP="001C7F55">
            <w:pPr>
              <w:pStyle w:val="TableParagraph"/>
              <w:ind w:left="11"/>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46B0555C" w14:textId="77777777" w:rsidR="003A00A5" w:rsidRPr="00E65821" w:rsidRDefault="003A00A5" w:rsidP="001C7F55">
            <w:pPr>
              <w:pStyle w:val="TableParagraph"/>
              <w:rPr>
                <w:rFonts w:ascii="Helvetica"/>
                <w:b/>
                <w:sz w:val="12"/>
                <w:lang w:val="nl-NL"/>
              </w:rPr>
            </w:pPr>
          </w:p>
          <w:p w14:paraId="75C79604" w14:textId="77777777" w:rsidR="003A00A5" w:rsidRPr="00E65821" w:rsidRDefault="003A00A5" w:rsidP="001C7F55">
            <w:pPr>
              <w:pStyle w:val="TableParagraph"/>
              <w:spacing w:before="85" w:line="290" w:lineRule="auto"/>
              <w:ind w:left="11" w:right="157"/>
              <w:rPr>
                <w:sz w:val="10"/>
                <w:lang w:val="nl-NL"/>
              </w:rPr>
            </w:pPr>
            <w:r w:rsidRPr="00E65821">
              <w:rPr>
                <w:sz w:val="10"/>
                <w:lang w:val="nl-NL"/>
              </w:rPr>
              <w:t>Van belang voor minderjarigen als vader betrokken blijft.</w:t>
            </w:r>
          </w:p>
        </w:tc>
        <w:tc>
          <w:tcPr>
            <w:tcW w:w="1716" w:type="dxa"/>
            <w:tcBorders>
              <w:top w:val="single" w:sz="4" w:space="0" w:color="000000"/>
              <w:left w:val="single" w:sz="4" w:space="0" w:color="000000"/>
              <w:bottom w:val="single" w:sz="4" w:space="0" w:color="000000"/>
              <w:right w:val="single" w:sz="4" w:space="0" w:color="000000"/>
            </w:tcBorders>
          </w:tcPr>
          <w:p w14:paraId="04D3115E" w14:textId="77777777" w:rsidR="003A00A5" w:rsidRPr="00E65821" w:rsidRDefault="003A00A5" w:rsidP="001C7F55">
            <w:pPr>
              <w:pStyle w:val="TableParagraph"/>
              <w:spacing w:before="8"/>
              <w:rPr>
                <w:rFonts w:ascii="Helvetica"/>
                <w:b/>
                <w:sz w:val="13"/>
                <w:lang w:val="nl-NL"/>
              </w:rPr>
            </w:pPr>
          </w:p>
          <w:p w14:paraId="304DE4A5" w14:textId="77777777" w:rsidR="003A00A5" w:rsidRPr="00E65821" w:rsidRDefault="003A00A5" w:rsidP="001C7F55">
            <w:pPr>
              <w:pStyle w:val="TableParagraph"/>
              <w:spacing w:before="1" w:line="290" w:lineRule="auto"/>
              <w:ind w:left="11" w:right="1"/>
              <w:rPr>
                <w:sz w:val="10"/>
                <w:lang w:val="nl-NL"/>
              </w:rPr>
            </w:pPr>
            <w:r w:rsidRPr="00E65821">
              <w:rPr>
                <w:sz w:val="10"/>
                <w:lang w:val="nl-NL"/>
              </w:rPr>
              <w:t xml:space="preserve">Minderjarigen staan sinds 2004 onder toezicht en zijn in datzelfde jaar uit </w:t>
            </w:r>
            <w:r w:rsidRPr="00E6582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74948D6" w14:textId="77777777" w:rsidR="003A00A5" w:rsidRPr="00E65821" w:rsidRDefault="003A00A5" w:rsidP="001C7F55">
            <w:pPr>
              <w:pStyle w:val="TableParagraph"/>
              <w:spacing w:before="66" w:line="290" w:lineRule="auto"/>
              <w:ind w:left="11" w:right="118"/>
              <w:rPr>
                <w:sz w:val="10"/>
                <w:lang w:val="nl-NL"/>
              </w:rPr>
            </w:pPr>
            <w:r w:rsidRPr="00E65821">
              <w:rPr>
                <w:sz w:val="10"/>
                <w:lang w:val="nl-NL"/>
              </w:rPr>
              <w:t>Vader geeft voor alle noodzakelijke maatregelen zijn toestemming en werkt goed mee. Tevens is hij altijd bereikbaar.</w:t>
            </w:r>
          </w:p>
        </w:tc>
        <w:tc>
          <w:tcPr>
            <w:tcW w:w="1713" w:type="dxa"/>
            <w:tcBorders>
              <w:top w:val="single" w:sz="4" w:space="0" w:color="000000"/>
              <w:left w:val="single" w:sz="4" w:space="0" w:color="000000"/>
              <w:bottom w:val="single" w:sz="4" w:space="0" w:color="000000"/>
            </w:tcBorders>
          </w:tcPr>
          <w:p w14:paraId="117C0ABE" w14:textId="77777777" w:rsidR="003A00A5" w:rsidRPr="00E65821" w:rsidRDefault="003A00A5" w:rsidP="001C7F55">
            <w:pPr>
              <w:pStyle w:val="TableParagraph"/>
              <w:rPr>
                <w:rFonts w:ascii="Helvetica"/>
                <w:b/>
                <w:sz w:val="12"/>
                <w:lang w:val="nl-NL"/>
              </w:rPr>
            </w:pPr>
          </w:p>
          <w:p w14:paraId="5EB4DC0F" w14:textId="77777777" w:rsidR="003A00A5" w:rsidRPr="00E65821" w:rsidRDefault="003A00A5" w:rsidP="001C7F55">
            <w:pPr>
              <w:pStyle w:val="TableParagraph"/>
              <w:spacing w:before="7"/>
              <w:rPr>
                <w:rFonts w:ascii="Helvetica"/>
                <w:b/>
                <w:sz w:val="15"/>
                <w:lang w:val="nl-NL"/>
              </w:rPr>
            </w:pPr>
          </w:p>
          <w:p w14:paraId="5B6B1EC3" w14:textId="77777777" w:rsidR="003A00A5" w:rsidRPr="00E65821" w:rsidRDefault="003A00A5" w:rsidP="001C7F55">
            <w:pPr>
              <w:pStyle w:val="TableParagraph"/>
              <w:ind w:left="11"/>
              <w:rPr>
                <w:sz w:val="10"/>
                <w:lang w:val="nl-NL"/>
              </w:rPr>
            </w:pPr>
            <w:r w:rsidRPr="00E65821">
              <w:rPr>
                <w:sz w:val="10"/>
                <w:lang w:val="nl-NL"/>
              </w:rPr>
              <w:t>N.v.t.</w:t>
            </w:r>
          </w:p>
        </w:tc>
      </w:tr>
      <w:tr w:rsidR="003A00A5" w:rsidRPr="00E65821" w14:paraId="1BE8E09B"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97DF8CC" w14:textId="77777777" w:rsidR="003A00A5" w:rsidRPr="00E65821" w:rsidRDefault="003A00A5" w:rsidP="001C7F55">
            <w:pPr>
              <w:pStyle w:val="TableParagraph"/>
              <w:rPr>
                <w:rFonts w:ascii="Helvetica"/>
                <w:b/>
                <w:sz w:val="12"/>
                <w:lang w:val="nl-NL"/>
              </w:rPr>
            </w:pPr>
          </w:p>
          <w:p w14:paraId="70BEAAFC" w14:textId="77777777" w:rsidR="003A00A5" w:rsidRPr="00E65821" w:rsidRDefault="003A00A5" w:rsidP="001C7F55">
            <w:pPr>
              <w:pStyle w:val="TableParagraph"/>
              <w:spacing w:before="7"/>
              <w:rPr>
                <w:rFonts w:ascii="Helvetica"/>
                <w:b/>
                <w:sz w:val="15"/>
                <w:lang w:val="nl-NL"/>
              </w:rPr>
            </w:pPr>
          </w:p>
          <w:p w14:paraId="5DB26F92" w14:textId="77777777" w:rsidR="003A00A5" w:rsidRPr="00E65821" w:rsidRDefault="003A00A5" w:rsidP="001C7F55">
            <w:pPr>
              <w:pStyle w:val="TableParagraph"/>
              <w:ind w:left="51"/>
              <w:rPr>
                <w:sz w:val="10"/>
                <w:lang w:val="nl-NL"/>
              </w:rPr>
            </w:pPr>
            <w:r w:rsidRPr="00E65821">
              <w:rPr>
                <w:sz w:val="10"/>
                <w:lang w:val="nl-NL"/>
              </w:rPr>
              <w:t>47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16F0EC8" w14:textId="77777777" w:rsidR="003A00A5" w:rsidRPr="00E65821" w:rsidRDefault="003A00A5" w:rsidP="001C7F55">
            <w:pPr>
              <w:pStyle w:val="TableParagraph"/>
              <w:rPr>
                <w:rFonts w:ascii="Helvetica"/>
                <w:b/>
                <w:sz w:val="12"/>
                <w:lang w:val="nl-NL"/>
              </w:rPr>
            </w:pPr>
          </w:p>
          <w:p w14:paraId="3C96C0DC" w14:textId="77777777" w:rsidR="003A00A5" w:rsidRPr="00E65821" w:rsidRDefault="003A00A5" w:rsidP="001C7F55">
            <w:pPr>
              <w:pStyle w:val="TableParagraph"/>
              <w:spacing w:before="7"/>
              <w:rPr>
                <w:rFonts w:ascii="Helvetica"/>
                <w:b/>
                <w:sz w:val="15"/>
                <w:lang w:val="nl-NL"/>
              </w:rPr>
            </w:pPr>
          </w:p>
          <w:p w14:paraId="7E718638" w14:textId="77777777" w:rsidR="003A00A5" w:rsidRPr="00E65821" w:rsidRDefault="003A00A5" w:rsidP="001C7F55">
            <w:pPr>
              <w:pStyle w:val="TableParagraph"/>
              <w:ind w:left="11"/>
              <w:rPr>
                <w:sz w:val="10"/>
                <w:lang w:val="nl-NL"/>
              </w:rPr>
            </w:pPr>
            <w:proofErr w:type="gramStart"/>
            <w:r w:rsidRPr="00E65821">
              <w:rPr>
                <w:sz w:val="10"/>
                <w:lang w:val="nl-NL"/>
              </w:rPr>
              <w:t>ECLI:GHDHA</w:t>
            </w:r>
            <w:proofErr w:type="gramEnd"/>
            <w:r w:rsidRPr="00E65821">
              <w:rPr>
                <w:sz w:val="10"/>
                <w:lang w:val="nl-NL"/>
              </w:rPr>
              <w:t>:2016:2643</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64370B6D" w14:textId="77777777" w:rsidR="003A00A5" w:rsidRPr="00E65821" w:rsidRDefault="003A00A5" w:rsidP="001C7F55">
            <w:pPr>
              <w:pStyle w:val="TableParagraph"/>
              <w:rPr>
                <w:rFonts w:ascii="Helvetica"/>
                <w:b/>
                <w:sz w:val="12"/>
                <w:lang w:val="nl-NL"/>
              </w:rPr>
            </w:pPr>
          </w:p>
          <w:p w14:paraId="2EBE42D2" w14:textId="77777777" w:rsidR="003A00A5" w:rsidRPr="00E65821" w:rsidRDefault="003A00A5" w:rsidP="001C7F55">
            <w:pPr>
              <w:pStyle w:val="TableParagraph"/>
              <w:spacing w:before="7"/>
              <w:rPr>
                <w:rFonts w:ascii="Helvetica"/>
                <w:b/>
                <w:sz w:val="15"/>
                <w:lang w:val="nl-NL"/>
              </w:rPr>
            </w:pPr>
          </w:p>
          <w:p w14:paraId="54162D2F" w14:textId="77777777" w:rsidR="003A00A5" w:rsidRPr="00E65821" w:rsidRDefault="003A00A5" w:rsidP="001C7F55">
            <w:pPr>
              <w:pStyle w:val="TableParagraph"/>
              <w:ind w:left="202"/>
              <w:rPr>
                <w:sz w:val="10"/>
                <w:lang w:val="nl-NL"/>
              </w:rPr>
            </w:pPr>
            <w:r w:rsidRPr="00E65821">
              <w:rPr>
                <w:sz w:val="10"/>
                <w:lang w:val="nl-NL"/>
              </w:rPr>
              <w:t>31-08-16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1D03512" w14:textId="77777777" w:rsidR="003A00A5" w:rsidRPr="00E65821" w:rsidRDefault="003A00A5" w:rsidP="001C7F55">
            <w:pPr>
              <w:pStyle w:val="TableParagraph"/>
              <w:rPr>
                <w:rFonts w:ascii="Helvetica"/>
                <w:b/>
                <w:sz w:val="12"/>
                <w:lang w:val="nl-NL"/>
              </w:rPr>
            </w:pPr>
          </w:p>
          <w:p w14:paraId="5B90DAF0" w14:textId="77777777" w:rsidR="003A00A5" w:rsidRPr="00E65821" w:rsidRDefault="003A00A5" w:rsidP="001C7F55">
            <w:pPr>
              <w:pStyle w:val="TableParagraph"/>
              <w:spacing w:before="7"/>
              <w:rPr>
                <w:rFonts w:ascii="Helvetica"/>
                <w:b/>
                <w:sz w:val="15"/>
                <w:lang w:val="nl-NL"/>
              </w:rPr>
            </w:pPr>
          </w:p>
          <w:p w14:paraId="5F2C1C80"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A4E493F" w14:textId="77777777" w:rsidR="003A00A5" w:rsidRPr="00E65821" w:rsidRDefault="003A00A5" w:rsidP="001C7F55">
            <w:pPr>
              <w:pStyle w:val="TableParagraph"/>
              <w:rPr>
                <w:rFonts w:ascii="Helvetica"/>
                <w:b/>
                <w:sz w:val="12"/>
                <w:lang w:val="nl-NL"/>
              </w:rPr>
            </w:pPr>
          </w:p>
          <w:p w14:paraId="685CBB31" w14:textId="77777777" w:rsidR="003A00A5" w:rsidRPr="00E65821" w:rsidRDefault="003A00A5" w:rsidP="001C7F55">
            <w:pPr>
              <w:pStyle w:val="TableParagraph"/>
              <w:spacing w:before="7"/>
              <w:rPr>
                <w:rFonts w:ascii="Helvetica"/>
                <w:b/>
                <w:sz w:val="15"/>
                <w:lang w:val="nl-NL"/>
              </w:rPr>
            </w:pPr>
          </w:p>
          <w:p w14:paraId="488647AD"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278A1DF" w14:textId="77777777" w:rsidR="003A00A5" w:rsidRPr="00E65821" w:rsidRDefault="003A00A5" w:rsidP="001C7F55">
            <w:pPr>
              <w:pStyle w:val="TableParagraph"/>
              <w:rPr>
                <w:rFonts w:ascii="Helvetica"/>
                <w:b/>
                <w:sz w:val="12"/>
                <w:lang w:val="nl-NL"/>
              </w:rPr>
            </w:pPr>
          </w:p>
          <w:p w14:paraId="48E6C2AD" w14:textId="77777777" w:rsidR="003A00A5" w:rsidRPr="00E65821" w:rsidRDefault="003A00A5" w:rsidP="001C7F55">
            <w:pPr>
              <w:pStyle w:val="TableParagraph"/>
              <w:spacing w:before="7"/>
              <w:rPr>
                <w:rFonts w:ascii="Helvetica"/>
                <w:b/>
                <w:sz w:val="15"/>
                <w:lang w:val="nl-NL"/>
              </w:rPr>
            </w:pPr>
          </w:p>
          <w:p w14:paraId="57C73872"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0CD3FD7" w14:textId="77777777" w:rsidR="003A00A5" w:rsidRPr="00E65821" w:rsidRDefault="003A00A5" w:rsidP="001C7F55">
            <w:pPr>
              <w:pStyle w:val="TableParagraph"/>
              <w:spacing w:before="8"/>
              <w:rPr>
                <w:rFonts w:ascii="Helvetica"/>
                <w:b/>
                <w:sz w:val="13"/>
                <w:lang w:val="nl-NL"/>
              </w:rPr>
            </w:pPr>
          </w:p>
          <w:p w14:paraId="2D16C717" w14:textId="77777777" w:rsidR="003A00A5" w:rsidRPr="00E65821" w:rsidRDefault="003A00A5" w:rsidP="001C7F55">
            <w:pPr>
              <w:pStyle w:val="TableParagraph"/>
              <w:spacing w:before="1" w:line="290" w:lineRule="auto"/>
              <w:ind w:left="11" w:right="18"/>
              <w:rPr>
                <w:sz w:val="10"/>
                <w:lang w:val="nl-NL"/>
              </w:rPr>
            </w:pPr>
            <w:r w:rsidRPr="00E65821">
              <w:rPr>
                <w:sz w:val="10"/>
                <w:lang w:val="nl-NL"/>
              </w:rPr>
              <w:t>Minderjarige, 16 jaar, heeft te kennen gegeven gezag graag bij moeder te laten.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DE088BB" w14:textId="77777777" w:rsidR="003A00A5" w:rsidRPr="00E65821" w:rsidRDefault="003A00A5" w:rsidP="001C7F55">
            <w:pPr>
              <w:pStyle w:val="TableParagraph"/>
              <w:spacing w:before="8"/>
              <w:rPr>
                <w:rFonts w:ascii="Helvetica"/>
                <w:b/>
                <w:sz w:val="13"/>
                <w:lang w:val="nl-NL"/>
              </w:rPr>
            </w:pPr>
          </w:p>
          <w:p w14:paraId="09EA63CD" w14:textId="77777777" w:rsidR="003A00A5" w:rsidRPr="00E65821" w:rsidRDefault="003A00A5" w:rsidP="001C7F55">
            <w:pPr>
              <w:pStyle w:val="TableParagraph"/>
              <w:spacing w:before="1" w:line="290" w:lineRule="auto"/>
              <w:ind w:left="11" w:right="129"/>
              <w:rPr>
                <w:sz w:val="10"/>
                <w:lang w:val="nl-NL"/>
              </w:rPr>
            </w:pPr>
            <w:r w:rsidRPr="00E65821">
              <w:rPr>
                <w:sz w:val="10"/>
                <w:lang w:val="nl-NL"/>
              </w:rPr>
              <w:t>Moeder ontbeert de opvoedvaardigheden die nodig zijn voor minderjarige.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003583D" w14:textId="77777777" w:rsidR="003A00A5" w:rsidRPr="00E65821" w:rsidRDefault="003A00A5" w:rsidP="001C7F55">
            <w:pPr>
              <w:pStyle w:val="TableParagraph"/>
              <w:spacing w:line="290" w:lineRule="auto"/>
              <w:ind w:left="11" w:right="-4"/>
              <w:rPr>
                <w:sz w:val="10"/>
                <w:lang w:val="nl-NL"/>
              </w:rPr>
            </w:pPr>
            <w:r w:rsidRPr="00E65821">
              <w:rPr>
                <w:sz w:val="10"/>
                <w:lang w:val="nl-NL"/>
              </w:rPr>
              <w:t>Minderjarige heeft behoefte aan continuering van de huidige situatie. Het contact moet moeder moet echter worden behouden, daar dat voor haar</w:t>
            </w:r>
          </w:p>
          <w:p w14:paraId="1B5CC872" w14:textId="77777777" w:rsidR="003A00A5" w:rsidRPr="00E65821" w:rsidRDefault="003A00A5" w:rsidP="001C7F55">
            <w:pPr>
              <w:pStyle w:val="TableParagraph"/>
              <w:spacing w:line="108" w:lineRule="exact"/>
              <w:ind w:left="11"/>
              <w:rPr>
                <w:sz w:val="10"/>
                <w:lang w:val="nl-NL"/>
              </w:rPr>
            </w:pPr>
            <w:proofErr w:type="gramStart"/>
            <w:r w:rsidRPr="00E65821">
              <w:rPr>
                <w:sz w:val="10"/>
                <w:lang w:val="nl-NL"/>
              </w:rPr>
              <w:t>van</w:t>
            </w:r>
            <w:proofErr w:type="gramEnd"/>
            <w:r w:rsidRPr="00E65821">
              <w:rPr>
                <w:sz w:val="10"/>
                <w:lang w:val="nl-NL"/>
              </w:rPr>
              <w:t xml:space="preserve"> belang is.</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1827E4D" w14:textId="77777777" w:rsidR="003A00A5" w:rsidRPr="00E65821" w:rsidRDefault="003A00A5" w:rsidP="001C7F55">
            <w:pPr>
              <w:pStyle w:val="TableParagraph"/>
              <w:rPr>
                <w:rFonts w:ascii="Helvetica"/>
                <w:b/>
                <w:sz w:val="12"/>
                <w:lang w:val="nl-NL"/>
              </w:rPr>
            </w:pPr>
          </w:p>
          <w:p w14:paraId="1634432E"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 is sinds 2005 onder toezicht-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E01E66B" w14:textId="77777777" w:rsidR="003A00A5" w:rsidRPr="00E65821" w:rsidRDefault="003A00A5" w:rsidP="001C7F55">
            <w:pPr>
              <w:pStyle w:val="TableParagraph"/>
              <w:spacing w:before="66" w:line="290" w:lineRule="auto"/>
              <w:ind w:left="11" w:right="34"/>
              <w:rPr>
                <w:sz w:val="10"/>
                <w:lang w:val="nl-NL"/>
              </w:rPr>
            </w:pPr>
            <w:r w:rsidRPr="00E65821">
              <w:rPr>
                <w:sz w:val="10"/>
                <w:lang w:val="nl-NL"/>
              </w:rPr>
              <w:t>Moeder heeft te kennen gegeven de plaatsing te accepteren en niet tegen te zullen werken in de toekomst.</w:t>
            </w:r>
          </w:p>
          <w:p w14:paraId="59F1853D" w14:textId="77777777" w:rsidR="003A00A5" w:rsidRPr="00E65821" w:rsidRDefault="003A00A5" w:rsidP="001C7F55">
            <w:pPr>
              <w:pStyle w:val="TableParagraph"/>
              <w:ind w:left="11"/>
              <w:rPr>
                <w:sz w:val="10"/>
                <w:lang w:val="nl-NL"/>
              </w:rPr>
            </w:pPr>
            <w:r w:rsidRPr="00E65821">
              <w:rPr>
                <w:sz w:val="10"/>
                <w:lang w:val="nl-NL"/>
              </w:rPr>
              <w:t>Tevens</w:t>
            </w:r>
            <w:r w:rsidRPr="00E65821">
              <w:rPr>
                <w:spacing w:val="-18"/>
                <w:sz w:val="10"/>
                <w:lang w:val="nl-NL"/>
              </w:rPr>
              <w:t xml:space="preserve"> </w:t>
            </w:r>
            <w:r w:rsidRPr="00E65821">
              <w:rPr>
                <w:sz w:val="10"/>
                <w:lang w:val="nl-NL"/>
              </w:rPr>
              <w:t>goede</w:t>
            </w:r>
            <w:r w:rsidRPr="00E65821">
              <w:rPr>
                <w:spacing w:val="-18"/>
                <w:sz w:val="10"/>
                <w:lang w:val="nl-NL"/>
              </w:rPr>
              <w:t xml:space="preserve"> </w:t>
            </w:r>
            <w:r w:rsidRPr="00E65821">
              <w:rPr>
                <w:sz w:val="10"/>
                <w:lang w:val="nl-NL"/>
              </w:rPr>
              <w:t>relatie</w:t>
            </w:r>
            <w:r w:rsidRPr="00E65821">
              <w:rPr>
                <w:spacing w:val="-18"/>
                <w:sz w:val="10"/>
                <w:lang w:val="nl-NL"/>
              </w:rPr>
              <w:t xml:space="preserve"> </w:t>
            </w:r>
            <w:r w:rsidRPr="00E65821">
              <w:rPr>
                <w:sz w:val="10"/>
                <w:lang w:val="nl-NL"/>
              </w:rPr>
              <w:t>met</w:t>
            </w:r>
            <w:r w:rsidRPr="00E65821">
              <w:rPr>
                <w:spacing w:val="-18"/>
                <w:sz w:val="10"/>
                <w:lang w:val="nl-NL"/>
              </w:rPr>
              <w:t xml:space="preserve"> </w:t>
            </w:r>
            <w:r w:rsidRPr="00E65821">
              <w:rPr>
                <w:sz w:val="10"/>
                <w:lang w:val="nl-NL"/>
              </w:rPr>
              <w:t>pleegouders.</w:t>
            </w:r>
          </w:p>
        </w:tc>
        <w:tc>
          <w:tcPr>
            <w:tcW w:w="1713" w:type="dxa"/>
            <w:tcBorders>
              <w:top w:val="single" w:sz="4" w:space="0" w:color="000000"/>
              <w:left w:val="single" w:sz="4" w:space="0" w:color="000000"/>
              <w:bottom w:val="single" w:sz="4" w:space="0" w:color="000000"/>
            </w:tcBorders>
            <w:shd w:val="clear" w:color="auto" w:fill="D9D9D9"/>
          </w:tcPr>
          <w:p w14:paraId="2191646E" w14:textId="77777777" w:rsidR="003A00A5" w:rsidRPr="00E65821" w:rsidRDefault="003A00A5" w:rsidP="001C7F55">
            <w:pPr>
              <w:pStyle w:val="TableParagraph"/>
              <w:rPr>
                <w:rFonts w:ascii="Helvetica"/>
                <w:b/>
                <w:sz w:val="12"/>
                <w:lang w:val="nl-NL"/>
              </w:rPr>
            </w:pPr>
          </w:p>
          <w:p w14:paraId="61C69FAF" w14:textId="77777777" w:rsidR="003A00A5" w:rsidRPr="00E65821" w:rsidRDefault="003A00A5" w:rsidP="001C7F55">
            <w:pPr>
              <w:pStyle w:val="TableParagraph"/>
              <w:spacing w:before="85" w:line="290" w:lineRule="auto"/>
              <w:ind w:left="11" w:right="16"/>
              <w:rPr>
                <w:sz w:val="10"/>
                <w:lang w:val="nl-NL"/>
              </w:rPr>
            </w:pPr>
            <w:r w:rsidRPr="00E65821">
              <w:rPr>
                <w:sz w:val="10"/>
                <w:lang w:val="nl-NL"/>
              </w:rPr>
              <w:t>Minderjarige verblijft reeds 5 jaar in huidig</w:t>
            </w:r>
            <w:r w:rsidRPr="00E65821">
              <w:rPr>
                <w:spacing w:val="-18"/>
                <w:sz w:val="10"/>
                <w:lang w:val="nl-NL"/>
              </w:rPr>
              <w:t xml:space="preserve"> </w:t>
            </w:r>
            <w:r w:rsidRPr="00E65821">
              <w:rPr>
                <w:sz w:val="10"/>
                <w:lang w:val="nl-NL"/>
              </w:rPr>
              <w:t>perspectief</w:t>
            </w:r>
            <w:r w:rsidRPr="00E65821">
              <w:rPr>
                <w:spacing w:val="-18"/>
                <w:sz w:val="10"/>
                <w:lang w:val="nl-NL"/>
              </w:rPr>
              <w:t xml:space="preserve"> </w:t>
            </w:r>
            <w:r w:rsidRPr="00E65821">
              <w:rPr>
                <w:sz w:val="10"/>
                <w:lang w:val="nl-NL"/>
              </w:rPr>
              <w:t>biedend</w:t>
            </w:r>
            <w:r w:rsidRPr="00E65821">
              <w:rPr>
                <w:spacing w:val="-18"/>
                <w:sz w:val="10"/>
                <w:lang w:val="nl-NL"/>
              </w:rPr>
              <w:t xml:space="preserve"> </w:t>
            </w:r>
            <w:r w:rsidRPr="00E65821">
              <w:rPr>
                <w:sz w:val="10"/>
                <w:lang w:val="nl-NL"/>
              </w:rPr>
              <w:t>pleeggezin.</w:t>
            </w:r>
          </w:p>
        </w:tc>
      </w:tr>
      <w:tr w:rsidR="003A00A5" w:rsidRPr="00E65821" w14:paraId="2A69E5AF" w14:textId="77777777" w:rsidTr="001C7F55">
        <w:trPr>
          <w:trHeight w:val="680"/>
        </w:trPr>
        <w:tc>
          <w:tcPr>
            <w:tcW w:w="228" w:type="dxa"/>
            <w:tcBorders>
              <w:top w:val="single" w:sz="4" w:space="0" w:color="000000"/>
              <w:bottom w:val="single" w:sz="4" w:space="0" w:color="auto"/>
              <w:right w:val="single" w:sz="4" w:space="0" w:color="000000"/>
            </w:tcBorders>
          </w:tcPr>
          <w:p w14:paraId="4FFD6097" w14:textId="77777777" w:rsidR="003A00A5" w:rsidRPr="00E65821" w:rsidRDefault="003A00A5" w:rsidP="001C7F55">
            <w:pPr>
              <w:pStyle w:val="TableParagraph"/>
              <w:rPr>
                <w:rFonts w:ascii="Helvetica"/>
                <w:b/>
                <w:sz w:val="12"/>
                <w:lang w:val="nl-NL"/>
              </w:rPr>
            </w:pPr>
          </w:p>
          <w:p w14:paraId="466F693B" w14:textId="77777777" w:rsidR="003A00A5" w:rsidRPr="00E65821" w:rsidRDefault="003A00A5" w:rsidP="001C7F55">
            <w:pPr>
              <w:pStyle w:val="TableParagraph"/>
              <w:spacing w:before="7"/>
              <w:rPr>
                <w:rFonts w:ascii="Helvetica"/>
                <w:b/>
                <w:sz w:val="15"/>
                <w:lang w:val="nl-NL"/>
              </w:rPr>
            </w:pPr>
          </w:p>
          <w:p w14:paraId="3B24D73F" w14:textId="77777777" w:rsidR="003A00A5" w:rsidRPr="00E65821" w:rsidRDefault="003A00A5" w:rsidP="001C7F55">
            <w:pPr>
              <w:pStyle w:val="TableParagraph"/>
              <w:ind w:left="51"/>
              <w:rPr>
                <w:sz w:val="10"/>
                <w:lang w:val="nl-NL"/>
              </w:rPr>
            </w:pPr>
            <w:r w:rsidRPr="00E65821">
              <w:rPr>
                <w:sz w:val="10"/>
                <w:lang w:val="nl-NL"/>
              </w:rPr>
              <w:t>48</w:t>
            </w:r>
          </w:p>
        </w:tc>
        <w:tc>
          <w:tcPr>
            <w:tcW w:w="1300" w:type="dxa"/>
            <w:tcBorders>
              <w:top w:val="single" w:sz="4" w:space="0" w:color="000000"/>
              <w:left w:val="single" w:sz="4" w:space="0" w:color="000000"/>
              <w:bottom w:val="single" w:sz="4" w:space="0" w:color="auto"/>
              <w:right w:val="single" w:sz="4" w:space="0" w:color="000000"/>
            </w:tcBorders>
          </w:tcPr>
          <w:p w14:paraId="0F626B6C" w14:textId="77777777" w:rsidR="003A00A5" w:rsidRPr="00E65821" w:rsidRDefault="003A00A5" w:rsidP="001C7F55">
            <w:pPr>
              <w:pStyle w:val="TableParagraph"/>
              <w:rPr>
                <w:rFonts w:ascii="Helvetica"/>
                <w:b/>
                <w:sz w:val="12"/>
                <w:lang w:val="nl-NL"/>
              </w:rPr>
            </w:pPr>
          </w:p>
          <w:p w14:paraId="4DBFD86A" w14:textId="77777777" w:rsidR="003A00A5" w:rsidRPr="00E65821" w:rsidRDefault="003A00A5" w:rsidP="001C7F55">
            <w:pPr>
              <w:pStyle w:val="TableParagraph"/>
              <w:spacing w:before="7"/>
              <w:rPr>
                <w:rFonts w:ascii="Helvetica"/>
                <w:b/>
                <w:sz w:val="15"/>
                <w:lang w:val="nl-NL"/>
              </w:rPr>
            </w:pPr>
          </w:p>
          <w:p w14:paraId="53DE2D9A"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NL:GHDHA</w:t>
            </w:r>
            <w:proofErr w:type="gramEnd"/>
            <w:r w:rsidRPr="00E65821">
              <w:rPr>
                <w:w w:val="95"/>
                <w:sz w:val="10"/>
                <w:lang w:val="nl-NL"/>
              </w:rPr>
              <w:t>:2016:2735</w:t>
            </w:r>
          </w:p>
        </w:tc>
        <w:tc>
          <w:tcPr>
            <w:tcW w:w="805" w:type="dxa"/>
            <w:tcBorders>
              <w:top w:val="single" w:sz="4" w:space="0" w:color="000000"/>
              <w:left w:val="single" w:sz="4" w:space="0" w:color="000000"/>
              <w:bottom w:val="single" w:sz="4" w:space="0" w:color="auto"/>
              <w:right w:val="single" w:sz="4" w:space="0" w:color="000000"/>
            </w:tcBorders>
          </w:tcPr>
          <w:p w14:paraId="0D8857A6" w14:textId="77777777" w:rsidR="003A00A5" w:rsidRPr="00E65821" w:rsidRDefault="003A00A5" w:rsidP="001C7F55">
            <w:pPr>
              <w:pStyle w:val="TableParagraph"/>
              <w:rPr>
                <w:rFonts w:ascii="Helvetica"/>
                <w:b/>
                <w:sz w:val="12"/>
                <w:lang w:val="nl-NL"/>
              </w:rPr>
            </w:pPr>
          </w:p>
          <w:p w14:paraId="42972198" w14:textId="77777777" w:rsidR="003A00A5" w:rsidRPr="00E65821" w:rsidRDefault="003A00A5" w:rsidP="001C7F55">
            <w:pPr>
              <w:pStyle w:val="TableParagraph"/>
              <w:spacing w:before="7"/>
              <w:rPr>
                <w:rFonts w:ascii="Helvetica"/>
                <w:b/>
                <w:sz w:val="15"/>
                <w:lang w:val="nl-NL"/>
              </w:rPr>
            </w:pPr>
          </w:p>
          <w:p w14:paraId="3AF09717" w14:textId="77777777" w:rsidR="003A00A5" w:rsidRPr="00E65821" w:rsidRDefault="003A00A5" w:rsidP="001C7F55">
            <w:pPr>
              <w:pStyle w:val="TableParagraph"/>
              <w:ind w:left="202"/>
              <w:rPr>
                <w:sz w:val="10"/>
                <w:lang w:val="nl-NL"/>
              </w:rPr>
            </w:pPr>
            <w:r w:rsidRPr="00E65821">
              <w:rPr>
                <w:sz w:val="10"/>
                <w:lang w:val="nl-NL"/>
              </w:rPr>
              <w:t>07-09-16</w:t>
            </w:r>
          </w:p>
        </w:tc>
        <w:tc>
          <w:tcPr>
            <w:tcW w:w="983" w:type="dxa"/>
            <w:tcBorders>
              <w:top w:val="single" w:sz="4" w:space="0" w:color="000000"/>
              <w:left w:val="single" w:sz="4" w:space="0" w:color="000000"/>
              <w:bottom w:val="single" w:sz="4" w:space="0" w:color="auto"/>
              <w:right w:val="single" w:sz="4" w:space="0" w:color="000000"/>
            </w:tcBorders>
          </w:tcPr>
          <w:p w14:paraId="3AE12326" w14:textId="77777777" w:rsidR="003A00A5" w:rsidRPr="00E65821" w:rsidRDefault="003A00A5" w:rsidP="001C7F55">
            <w:pPr>
              <w:pStyle w:val="TableParagraph"/>
              <w:rPr>
                <w:rFonts w:ascii="Helvetica"/>
                <w:b/>
                <w:sz w:val="12"/>
                <w:lang w:val="nl-NL"/>
              </w:rPr>
            </w:pPr>
          </w:p>
          <w:p w14:paraId="6A0E41D1" w14:textId="77777777" w:rsidR="003A00A5" w:rsidRPr="00E65821" w:rsidRDefault="003A00A5" w:rsidP="001C7F55">
            <w:pPr>
              <w:pStyle w:val="TableParagraph"/>
              <w:spacing w:before="7"/>
              <w:rPr>
                <w:rFonts w:ascii="Helvetica"/>
                <w:b/>
                <w:sz w:val="15"/>
                <w:lang w:val="nl-NL"/>
              </w:rPr>
            </w:pPr>
          </w:p>
          <w:p w14:paraId="3FFFE709"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auto"/>
              <w:right w:val="single" w:sz="4" w:space="0" w:color="000000"/>
            </w:tcBorders>
          </w:tcPr>
          <w:p w14:paraId="574F24A0" w14:textId="77777777" w:rsidR="003A00A5" w:rsidRPr="00E65821" w:rsidRDefault="003A00A5" w:rsidP="001C7F55">
            <w:pPr>
              <w:pStyle w:val="TableParagraph"/>
              <w:rPr>
                <w:rFonts w:ascii="Helvetica"/>
                <w:b/>
                <w:sz w:val="12"/>
                <w:lang w:val="nl-NL"/>
              </w:rPr>
            </w:pPr>
          </w:p>
          <w:p w14:paraId="123CFE98" w14:textId="77777777" w:rsidR="003A00A5" w:rsidRPr="00E65821" w:rsidRDefault="003A00A5" w:rsidP="001C7F55">
            <w:pPr>
              <w:pStyle w:val="TableParagraph"/>
              <w:spacing w:before="7"/>
              <w:rPr>
                <w:rFonts w:ascii="Helvetica"/>
                <w:b/>
                <w:sz w:val="15"/>
                <w:lang w:val="nl-NL"/>
              </w:rPr>
            </w:pPr>
          </w:p>
          <w:p w14:paraId="48FFD958"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2" w:type="dxa"/>
            <w:tcBorders>
              <w:top w:val="single" w:sz="4" w:space="0" w:color="000000"/>
              <w:left w:val="single" w:sz="4" w:space="0" w:color="000000"/>
              <w:bottom w:val="single" w:sz="4" w:space="0" w:color="auto"/>
              <w:right w:val="single" w:sz="4" w:space="0" w:color="000000"/>
            </w:tcBorders>
          </w:tcPr>
          <w:p w14:paraId="1A41F3CA" w14:textId="77777777" w:rsidR="003A00A5" w:rsidRPr="00E65821" w:rsidRDefault="003A00A5" w:rsidP="001C7F55">
            <w:pPr>
              <w:pStyle w:val="TableParagraph"/>
              <w:rPr>
                <w:rFonts w:ascii="Helvetica"/>
                <w:b/>
                <w:sz w:val="12"/>
                <w:lang w:val="nl-NL"/>
              </w:rPr>
            </w:pPr>
          </w:p>
          <w:p w14:paraId="6F3258A8" w14:textId="77777777" w:rsidR="003A00A5" w:rsidRPr="00E65821" w:rsidRDefault="003A00A5" w:rsidP="001C7F55">
            <w:pPr>
              <w:pStyle w:val="TableParagraph"/>
              <w:spacing w:before="7"/>
              <w:rPr>
                <w:rFonts w:ascii="Helvetica"/>
                <w:b/>
                <w:sz w:val="15"/>
                <w:lang w:val="nl-NL"/>
              </w:rPr>
            </w:pPr>
          </w:p>
          <w:p w14:paraId="798021C9"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auto"/>
              <w:right w:val="single" w:sz="4" w:space="0" w:color="000000"/>
            </w:tcBorders>
          </w:tcPr>
          <w:p w14:paraId="439D067E" w14:textId="77777777" w:rsidR="003A00A5" w:rsidRPr="00E65821" w:rsidRDefault="003A00A5" w:rsidP="001C7F55">
            <w:pPr>
              <w:pStyle w:val="TableParagraph"/>
              <w:rPr>
                <w:rFonts w:ascii="Helvetica"/>
                <w:b/>
                <w:sz w:val="12"/>
                <w:lang w:val="nl-NL"/>
              </w:rPr>
            </w:pPr>
          </w:p>
          <w:p w14:paraId="7A0EEDF5" w14:textId="77777777" w:rsidR="003A00A5" w:rsidRPr="00E65821" w:rsidRDefault="003A00A5" w:rsidP="001C7F55">
            <w:pPr>
              <w:pStyle w:val="TableParagraph"/>
              <w:spacing w:before="85" w:line="290" w:lineRule="auto"/>
              <w:ind w:left="11" w:right="1"/>
              <w:rPr>
                <w:sz w:val="10"/>
                <w:lang w:val="nl-NL"/>
              </w:rPr>
            </w:pPr>
            <w:r w:rsidRPr="00E65821">
              <w:rPr>
                <w:sz w:val="10"/>
                <w:lang w:val="nl-NL"/>
              </w:rPr>
              <w:t>Minderjarigen zijn geboren in 2012 en 2015.</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29CBB635" w14:textId="77777777" w:rsidR="003A00A5" w:rsidRPr="00E65821" w:rsidRDefault="003A00A5" w:rsidP="001C7F55">
            <w:pPr>
              <w:pStyle w:val="TableParagraph"/>
              <w:spacing w:line="290" w:lineRule="auto"/>
              <w:ind w:left="11" w:right="40"/>
              <w:rPr>
                <w:sz w:val="10"/>
                <w:lang w:val="nl-NL"/>
              </w:rPr>
            </w:pPr>
            <w:r w:rsidRPr="00E65821">
              <w:rPr>
                <w:sz w:val="10"/>
                <w:lang w:val="nl-NL"/>
              </w:rPr>
              <w:t>Cognitieve alsook persoonlijke problematiek ouders. Niet leerbaar. Geen verwachting dat ouders binnen aanvaardbaar termijn zorg zullen</w:t>
            </w:r>
          </w:p>
          <w:p w14:paraId="0719DFCE" w14:textId="77777777" w:rsidR="003A00A5" w:rsidRPr="00E65821" w:rsidRDefault="003A00A5" w:rsidP="001C7F55">
            <w:pPr>
              <w:pStyle w:val="TableParagraph"/>
              <w:ind w:left="11"/>
              <w:rPr>
                <w:sz w:val="10"/>
                <w:lang w:val="nl-NL"/>
              </w:rPr>
            </w:pPr>
            <w:proofErr w:type="gramStart"/>
            <w:r w:rsidRPr="00E65821">
              <w:rPr>
                <w:w w:val="95"/>
                <w:sz w:val="10"/>
                <w:lang w:val="nl-NL"/>
              </w:rPr>
              <w:t>kunnen</w:t>
            </w:r>
            <w:proofErr w:type="gramEnd"/>
            <w:r w:rsidRPr="00E65821">
              <w:rPr>
                <w:w w:val="95"/>
                <w:sz w:val="10"/>
                <w:lang w:val="nl-NL"/>
              </w:rPr>
              <w:t xml:space="preserve"> dragen.</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06AB9F6E" w14:textId="77777777" w:rsidR="003A00A5" w:rsidRPr="00E65821" w:rsidRDefault="003A00A5" w:rsidP="001C7F55">
            <w:pPr>
              <w:pStyle w:val="TableParagraph"/>
              <w:rPr>
                <w:rFonts w:ascii="Helvetica"/>
                <w:b/>
                <w:sz w:val="12"/>
                <w:lang w:val="nl-NL"/>
              </w:rPr>
            </w:pPr>
          </w:p>
          <w:p w14:paraId="010FFE48"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Behoefte aan duidelijkheid over toekomstperspectief.</w:t>
            </w:r>
          </w:p>
        </w:tc>
        <w:tc>
          <w:tcPr>
            <w:tcW w:w="1716" w:type="dxa"/>
            <w:tcBorders>
              <w:top w:val="single" w:sz="4" w:space="0" w:color="000000"/>
              <w:left w:val="single" w:sz="4" w:space="0" w:color="000000"/>
              <w:bottom w:val="single" w:sz="4" w:space="0" w:color="auto"/>
              <w:right w:val="single" w:sz="4" w:space="0" w:color="000000"/>
            </w:tcBorders>
          </w:tcPr>
          <w:p w14:paraId="5D9AAFED" w14:textId="77777777" w:rsidR="003A00A5" w:rsidRPr="00E65821" w:rsidRDefault="003A00A5" w:rsidP="001C7F55">
            <w:pPr>
              <w:pStyle w:val="TableParagraph"/>
              <w:rPr>
                <w:rFonts w:ascii="Helvetica"/>
                <w:b/>
                <w:sz w:val="12"/>
                <w:lang w:val="nl-NL"/>
              </w:rPr>
            </w:pPr>
          </w:p>
          <w:p w14:paraId="125BF18A"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in 2013 en 2015 uithuisgeplaatst.</w:t>
            </w:r>
          </w:p>
        </w:tc>
        <w:tc>
          <w:tcPr>
            <w:tcW w:w="1716" w:type="dxa"/>
            <w:tcBorders>
              <w:top w:val="single" w:sz="4" w:space="0" w:color="000000"/>
              <w:left w:val="single" w:sz="4" w:space="0" w:color="000000"/>
              <w:bottom w:val="single" w:sz="4" w:space="0" w:color="auto"/>
              <w:right w:val="single" w:sz="4" w:space="0" w:color="000000"/>
            </w:tcBorders>
          </w:tcPr>
          <w:p w14:paraId="6C4E0349" w14:textId="77777777" w:rsidR="003A00A5" w:rsidRPr="00E65821" w:rsidRDefault="003A00A5" w:rsidP="001C7F55">
            <w:pPr>
              <w:pStyle w:val="TableParagraph"/>
              <w:spacing w:before="8"/>
              <w:rPr>
                <w:rFonts w:ascii="Helvetica"/>
                <w:b/>
                <w:sz w:val="13"/>
                <w:lang w:val="nl-NL"/>
              </w:rPr>
            </w:pPr>
          </w:p>
          <w:p w14:paraId="07E104A7" w14:textId="77777777" w:rsidR="003A00A5" w:rsidRPr="00E65821" w:rsidRDefault="003A00A5" w:rsidP="001C7F55">
            <w:pPr>
              <w:pStyle w:val="TableParagraph"/>
              <w:spacing w:before="1" w:line="290" w:lineRule="auto"/>
              <w:ind w:left="11" w:right="10"/>
              <w:rPr>
                <w:sz w:val="10"/>
                <w:lang w:val="nl-NL"/>
              </w:rPr>
            </w:pPr>
            <w:r w:rsidRPr="00E65821">
              <w:rPr>
                <w:sz w:val="10"/>
                <w:lang w:val="nl-NL"/>
              </w:rPr>
              <w:t>Ouders accepteren de uit huis plaatsing</w:t>
            </w:r>
            <w:r w:rsidRPr="00E65821">
              <w:rPr>
                <w:spacing w:val="-6"/>
                <w:sz w:val="10"/>
                <w:lang w:val="nl-NL"/>
              </w:rPr>
              <w:t xml:space="preserve"> </w:t>
            </w:r>
            <w:r w:rsidRPr="00E65821">
              <w:rPr>
                <w:sz w:val="10"/>
                <w:lang w:val="nl-NL"/>
              </w:rPr>
              <w:t>maar</w:t>
            </w:r>
            <w:r w:rsidRPr="00E65821">
              <w:rPr>
                <w:spacing w:val="-6"/>
                <w:sz w:val="10"/>
                <w:lang w:val="nl-NL"/>
              </w:rPr>
              <w:t xml:space="preserve"> </w:t>
            </w:r>
            <w:r w:rsidRPr="00E65821">
              <w:rPr>
                <w:sz w:val="10"/>
                <w:lang w:val="nl-NL"/>
              </w:rPr>
              <w:t>dat</w:t>
            </w:r>
            <w:r w:rsidRPr="00E65821">
              <w:rPr>
                <w:spacing w:val="-6"/>
                <w:sz w:val="10"/>
                <w:lang w:val="nl-NL"/>
              </w:rPr>
              <w:t xml:space="preserve"> </w:t>
            </w:r>
            <w:r w:rsidRPr="00E65821">
              <w:rPr>
                <w:sz w:val="10"/>
                <w:lang w:val="nl-NL"/>
              </w:rPr>
              <w:t>doet</w:t>
            </w:r>
            <w:r w:rsidRPr="00E65821">
              <w:rPr>
                <w:spacing w:val="-6"/>
                <w:sz w:val="10"/>
                <w:lang w:val="nl-NL"/>
              </w:rPr>
              <w:t xml:space="preserve"> </w:t>
            </w:r>
            <w:r w:rsidRPr="00E65821">
              <w:rPr>
                <w:sz w:val="10"/>
                <w:lang w:val="nl-NL"/>
              </w:rPr>
              <w:t>niet</w:t>
            </w:r>
            <w:r w:rsidRPr="00E65821">
              <w:rPr>
                <w:spacing w:val="-6"/>
                <w:sz w:val="10"/>
                <w:lang w:val="nl-NL"/>
              </w:rPr>
              <w:t xml:space="preserve"> </w:t>
            </w:r>
            <w:r w:rsidRPr="00E65821">
              <w:rPr>
                <w:sz w:val="10"/>
                <w:lang w:val="nl-NL"/>
              </w:rPr>
              <w:t>af</w:t>
            </w:r>
            <w:r w:rsidRPr="00E65821">
              <w:rPr>
                <w:spacing w:val="-6"/>
                <w:sz w:val="10"/>
                <w:lang w:val="nl-NL"/>
              </w:rPr>
              <w:t xml:space="preserve"> </w:t>
            </w:r>
            <w:r w:rsidRPr="00E65821">
              <w:rPr>
                <w:sz w:val="10"/>
                <w:lang w:val="nl-NL"/>
              </w:rPr>
              <w:t>aan</w:t>
            </w:r>
            <w:r w:rsidRPr="00E65821">
              <w:rPr>
                <w:spacing w:val="-6"/>
                <w:sz w:val="10"/>
                <w:lang w:val="nl-NL"/>
              </w:rPr>
              <w:t xml:space="preserve"> </w:t>
            </w:r>
            <w:r w:rsidRPr="00E65821">
              <w:rPr>
                <w:sz w:val="10"/>
                <w:lang w:val="nl-NL"/>
              </w:rPr>
              <w:t xml:space="preserve">de </w:t>
            </w:r>
            <w:r w:rsidRPr="00E65821">
              <w:rPr>
                <w:w w:val="95"/>
                <w:sz w:val="10"/>
                <w:lang w:val="nl-NL"/>
              </w:rPr>
              <w:t>gronden voor</w:t>
            </w:r>
            <w:r w:rsidRPr="00E65821">
              <w:rPr>
                <w:spacing w:val="3"/>
                <w:w w:val="95"/>
                <w:sz w:val="10"/>
                <w:lang w:val="nl-NL"/>
              </w:rPr>
              <w:t xml:space="preserve"> </w:t>
            </w:r>
            <w:r w:rsidRPr="00E65821">
              <w:rPr>
                <w:w w:val="95"/>
                <w:sz w:val="10"/>
                <w:lang w:val="nl-NL"/>
              </w:rPr>
              <w:t>gezagsbeëindiging.</w:t>
            </w:r>
          </w:p>
        </w:tc>
        <w:tc>
          <w:tcPr>
            <w:tcW w:w="1713" w:type="dxa"/>
            <w:tcBorders>
              <w:top w:val="single" w:sz="4" w:space="0" w:color="000000"/>
              <w:left w:val="single" w:sz="4" w:space="0" w:color="000000"/>
              <w:bottom w:val="single" w:sz="4" w:space="0" w:color="auto"/>
            </w:tcBorders>
          </w:tcPr>
          <w:p w14:paraId="5E7C3B54" w14:textId="77777777" w:rsidR="003A00A5" w:rsidRPr="00E65821" w:rsidRDefault="003A00A5" w:rsidP="001C7F55">
            <w:pPr>
              <w:pStyle w:val="TableParagraph"/>
              <w:rPr>
                <w:rFonts w:ascii="Helvetica"/>
                <w:b/>
                <w:sz w:val="12"/>
                <w:lang w:val="nl-NL"/>
              </w:rPr>
            </w:pPr>
          </w:p>
          <w:p w14:paraId="5EFCFC5A" w14:textId="77777777" w:rsidR="003A00A5" w:rsidRPr="00E65821" w:rsidRDefault="003A00A5" w:rsidP="001C7F55">
            <w:pPr>
              <w:pStyle w:val="TableParagraph"/>
              <w:spacing w:before="85" w:line="290" w:lineRule="auto"/>
              <w:ind w:left="11" w:right="40"/>
              <w:rPr>
                <w:sz w:val="10"/>
                <w:lang w:val="nl-NL"/>
              </w:rPr>
            </w:pPr>
            <w:r w:rsidRPr="00E65821">
              <w:rPr>
                <w:sz w:val="10"/>
                <w:lang w:val="nl-NL"/>
              </w:rPr>
              <w:t xml:space="preserve">Minderjarigen verblijven in hetzelfde </w:t>
            </w:r>
            <w:proofErr w:type="gramStart"/>
            <w:r w:rsidRPr="00E65821">
              <w:rPr>
                <w:w w:val="95"/>
                <w:sz w:val="10"/>
                <w:lang w:val="nl-NL"/>
              </w:rPr>
              <w:t>perspectief  biedende</w:t>
            </w:r>
            <w:proofErr w:type="gramEnd"/>
            <w:r w:rsidRPr="00E65821">
              <w:rPr>
                <w:w w:val="95"/>
                <w:sz w:val="10"/>
                <w:lang w:val="nl-NL"/>
              </w:rPr>
              <w:t xml:space="preserve"> pleeggezin.</w:t>
            </w:r>
          </w:p>
        </w:tc>
      </w:tr>
    </w:tbl>
    <w:p w14:paraId="3B9D2E03" w14:textId="77777777" w:rsidR="003A00A5" w:rsidRPr="00E65821" w:rsidRDefault="003A00A5" w:rsidP="003A00A5">
      <w:pPr>
        <w:spacing w:line="290" w:lineRule="auto"/>
        <w:rPr>
          <w:sz w:val="10"/>
        </w:rPr>
        <w:sectPr w:rsidR="003A00A5" w:rsidRPr="00E65821">
          <w:pgSz w:w="16840" w:h="11910" w:orient="landscape"/>
          <w:pgMar w:top="1080" w:right="620" w:bottom="280" w:left="240" w:header="708" w:footer="708" w:gutter="0"/>
          <w:cols w:space="708"/>
        </w:sectPr>
      </w:pPr>
    </w:p>
    <w:tbl>
      <w:tblPr>
        <w:tblStyle w:val="TableNormal"/>
        <w:tblW w:w="15742" w:type="dxa"/>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E65821" w14:paraId="06A443E9" w14:textId="77777777" w:rsidTr="003A00A5">
        <w:trPr>
          <w:trHeight w:val="180"/>
        </w:trPr>
        <w:tc>
          <w:tcPr>
            <w:tcW w:w="228" w:type="dxa"/>
            <w:tcBorders>
              <w:bottom w:val="single" w:sz="4" w:space="0" w:color="000000"/>
              <w:right w:val="single" w:sz="4" w:space="0" w:color="000000"/>
            </w:tcBorders>
          </w:tcPr>
          <w:p w14:paraId="17FAEEDA" w14:textId="77777777" w:rsidR="003A00A5" w:rsidRPr="00E6582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10A9D8CC" w14:textId="77777777" w:rsidR="003A00A5" w:rsidRPr="00E65821" w:rsidRDefault="003A00A5" w:rsidP="001C7F55">
            <w:pPr>
              <w:pStyle w:val="TableParagraph"/>
              <w:spacing w:line="175" w:lineRule="exact"/>
              <w:ind w:left="2374" w:right="2373"/>
              <w:jc w:val="center"/>
              <w:rPr>
                <w:sz w:val="16"/>
                <w:lang w:val="nl-NL"/>
              </w:rPr>
            </w:pPr>
            <w:r w:rsidRPr="00E6582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5EEEB50B" w14:textId="77777777" w:rsidR="003A00A5" w:rsidRPr="00E65821" w:rsidRDefault="003A00A5" w:rsidP="001C7F55">
            <w:pPr>
              <w:pStyle w:val="TableParagraph"/>
              <w:spacing w:line="175" w:lineRule="exact"/>
              <w:ind w:left="3761" w:right="3749"/>
              <w:jc w:val="center"/>
              <w:rPr>
                <w:sz w:val="16"/>
                <w:lang w:val="nl-NL"/>
              </w:rPr>
            </w:pPr>
            <w:r w:rsidRPr="00E65821">
              <w:rPr>
                <w:w w:val="95"/>
                <w:sz w:val="16"/>
                <w:lang w:val="nl-NL"/>
              </w:rPr>
              <w:t>Topics</w:t>
            </w:r>
          </w:p>
        </w:tc>
      </w:tr>
      <w:tr w:rsidR="003A00A5" w:rsidRPr="00E65821" w14:paraId="169D70A6" w14:textId="77777777" w:rsidTr="003A00A5">
        <w:trPr>
          <w:trHeight w:val="320"/>
        </w:trPr>
        <w:tc>
          <w:tcPr>
            <w:tcW w:w="228" w:type="dxa"/>
            <w:tcBorders>
              <w:top w:val="single" w:sz="4" w:space="0" w:color="000000"/>
              <w:bottom w:val="single" w:sz="4" w:space="0" w:color="000000"/>
              <w:right w:val="single" w:sz="4" w:space="0" w:color="000000"/>
            </w:tcBorders>
            <w:shd w:val="clear" w:color="auto" w:fill="9BC2E6"/>
          </w:tcPr>
          <w:p w14:paraId="66CDFE1C" w14:textId="77777777" w:rsidR="003A00A5" w:rsidRPr="00E65821" w:rsidRDefault="003A00A5" w:rsidP="001C7F55">
            <w:pPr>
              <w:pStyle w:val="TableParagraph"/>
              <w:spacing w:before="92"/>
              <w:ind w:left="84"/>
              <w:rPr>
                <w:b/>
                <w:sz w:val="10"/>
                <w:lang w:val="nl-NL"/>
              </w:rPr>
            </w:pPr>
            <w:r w:rsidRPr="00E6582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079A686B" w14:textId="77777777" w:rsidR="003A00A5" w:rsidRPr="00E65821" w:rsidRDefault="003A00A5" w:rsidP="001C7F55">
            <w:pPr>
              <w:pStyle w:val="TableParagraph"/>
              <w:spacing w:before="92"/>
              <w:ind w:left="341"/>
              <w:rPr>
                <w:b/>
                <w:sz w:val="10"/>
                <w:lang w:val="nl-NL"/>
              </w:rPr>
            </w:pPr>
            <w:r w:rsidRPr="00E6582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49A48818" w14:textId="77777777" w:rsidR="003A00A5" w:rsidRPr="00E65821" w:rsidRDefault="003A00A5" w:rsidP="001C7F55">
            <w:pPr>
              <w:pStyle w:val="TableParagraph"/>
              <w:spacing w:before="92"/>
              <w:ind w:left="249"/>
              <w:rPr>
                <w:b/>
                <w:sz w:val="10"/>
                <w:lang w:val="nl-NL"/>
              </w:rPr>
            </w:pPr>
            <w:r w:rsidRPr="00E6582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4805D58A" w14:textId="77777777" w:rsidR="003A00A5" w:rsidRPr="00E65821" w:rsidRDefault="003A00A5" w:rsidP="001C7F55">
            <w:pPr>
              <w:pStyle w:val="TableParagraph"/>
              <w:spacing w:before="92"/>
              <w:ind w:left="295"/>
              <w:rPr>
                <w:b/>
                <w:sz w:val="10"/>
                <w:lang w:val="nl-NL"/>
              </w:rPr>
            </w:pPr>
            <w:r w:rsidRPr="00E6582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22DDDA4A" w14:textId="77777777" w:rsidR="003A00A5" w:rsidRPr="00E65821" w:rsidRDefault="003A00A5" w:rsidP="001C7F55">
            <w:pPr>
              <w:pStyle w:val="TableParagraph"/>
              <w:spacing w:before="92"/>
              <w:ind w:left="326" w:right="319"/>
              <w:jc w:val="center"/>
              <w:rPr>
                <w:b/>
                <w:sz w:val="10"/>
                <w:lang w:val="nl-NL"/>
              </w:rPr>
            </w:pPr>
            <w:r w:rsidRPr="00E65821">
              <w:rPr>
                <w:b/>
                <w:color w:val="FFFFFF"/>
                <w:sz w:val="10"/>
                <w:lang w:val="nl-NL"/>
              </w:rPr>
              <w:t>Plaats</w:t>
            </w:r>
          </w:p>
        </w:tc>
        <w:tc>
          <w:tcPr>
            <w:tcW w:w="1143" w:type="dxa"/>
            <w:tcBorders>
              <w:top w:val="single" w:sz="4" w:space="0" w:color="000000"/>
              <w:left w:val="single" w:sz="4" w:space="0" w:color="000000"/>
              <w:bottom w:val="single" w:sz="4" w:space="0" w:color="000000"/>
              <w:right w:val="single" w:sz="4" w:space="0" w:color="000000"/>
            </w:tcBorders>
            <w:shd w:val="clear" w:color="auto" w:fill="9BC2E6"/>
          </w:tcPr>
          <w:p w14:paraId="340C037A" w14:textId="77777777" w:rsidR="003A00A5" w:rsidRPr="00E65821" w:rsidRDefault="003A00A5" w:rsidP="001C7F55">
            <w:pPr>
              <w:pStyle w:val="TableParagraph"/>
              <w:spacing w:before="92"/>
              <w:ind w:left="109" w:right="110"/>
              <w:jc w:val="center"/>
              <w:rPr>
                <w:b/>
                <w:sz w:val="10"/>
                <w:lang w:val="nl-NL"/>
              </w:rPr>
            </w:pPr>
            <w:r w:rsidRPr="00E6582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4BEE3ACF" w14:textId="77777777" w:rsidR="003A00A5" w:rsidRPr="00E65821" w:rsidRDefault="003A00A5" w:rsidP="001C7F55">
            <w:pPr>
              <w:pStyle w:val="TableParagraph"/>
              <w:spacing w:before="92"/>
              <w:ind w:left="394"/>
              <w:rPr>
                <w:b/>
                <w:sz w:val="10"/>
                <w:lang w:val="nl-NL"/>
              </w:rPr>
            </w:pPr>
            <w:r w:rsidRPr="00E6582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0D52E8BA" w14:textId="77777777" w:rsidR="003A00A5" w:rsidRPr="00E65821" w:rsidRDefault="003A00A5" w:rsidP="001C7F55">
            <w:pPr>
              <w:pStyle w:val="TableParagraph"/>
              <w:spacing w:before="92"/>
              <w:ind w:left="339" w:right="339"/>
              <w:jc w:val="center"/>
              <w:rPr>
                <w:b/>
                <w:sz w:val="10"/>
                <w:lang w:val="nl-NL"/>
              </w:rPr>
            </w:pPr>
            <w:r w:rsidRPr="00E6582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40B6CCA9" w14:textId="77777777" w:rsidR="003A00A5" w:rsidRPr="00E65821" w:rsidRDefault="003A00A5" w:rsidP="001C7F55">
            <w:pPr>
              <w:pStyle w:val="TableParagraph"/>
              <w:spacing w:before="92"/>
              <w:ind w:left="339" w:right="335"/>
              <w:jc w:val="center"/>
              <w:rPr>
                <w:b/>
                <w:sz w:val="10"/>
                <w:lang w:val="nl-NL"/>
              </w:rPr>
            </w:pPr>
            <w:proofErr w:type="gramStart"/>
            <w:r w:rsidRPr="00E6582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3FD645DD" w14:textId="77777777" w:rsidR="003A00A5" w:rsidRPr="00E65821" w:rsidRDefault="003A00A5" w:rsidP="001C7F55">
            <w:pPr>
              <w:pStyle w:val="TableParagraph"/>
              <w:spacing w:before="92"/>
              <w:ind w:left="339" w:right="339"/>
              <w:jc w:val="center"/>
              <w:rPr>
                <w:b/>
                <w:sz w:val="10"/>
                <w:lang w:val="nl-NL"/>
              </w:rPr>
            </w:pPr>
            <w:r w:rsidRPr="00E6582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1A42FA4A" w14:textId="77777777" w:rsidR="003A00A5" w:rsidRPr="00E65821" w:rsidRDefault="003A00A5" w:rsidP="001C7F55">
            <w:pPr>
              <w:pStyle w:val="TableParagraph"/>
              <w:spacing w:before="92"/>
              <w:ind w:left="419"/>
              <w:rPr>
                <w:b/>
                <w:sz w:val="10"/>
                <w:lang w:val="nl-NL"/>
              </w:rPr>
            </w:pPr>
            <w:r w:rsidRPr="00E6582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1688BBE8" w14:textId="77777777" w:rsidR="003A00A5" w:rsidRPr="00E65821" w:rsidRDefault="003A00A5" w:rsidP="001C7F55">
            <w:pPr>
              <w:pStyle w:val="TableParagraph"/>
              <w:spacing w:before="92"/>
              <w:ind w:left="440"/>
              <w:rPr>
                <w:b/>
                <w:sz w:val="10"/>
                <w:lang w:val="nl-NL"/>
              </w:rPr>
            </w:pPr>
            <w:r w:rsidRPr="00E65821">
              <w:rPr>
                <w:b/>
                <w:color w:val="FFFFFF"/>
                <w:w w:val="90"/>
                <w:sz w:val="10"/>
                <w:lang w:val="nl-NL"/>
              </w:rPr>
              <w:t>Situatie pleeggezin</w:t>
            </w:r>
          </w:p>
        </w:tc>
      </w:tr>
      <w:tr w:rsidR="003A00A5" w:rsidRPr="00E65821" w14:paraId="3D1491BF" w14:textId="77777777" w:rsidTr="003A00A5">
        <w:trPr>
          <w:trHeight w:val="320"/>
        </w:trPr>
        <w:tc>
          <w:tcPr>
            <w:tcW w:w="228" w:type="dxa"/>
            <w:tcBorders>
              <w:top w:val="single" w:sz="4" w:space="0" w:color="000000"/>
              <w:bottom w:val="single" w:sz="4" w:space="0" w:color="000000"/>
              <w:right w:val="single" w:sz="4" w:space="0" w:color="000000"/>
            </w:tcBorders>
            <w:shd w:val="clear" w:color="auto" w:fill="D9D9D9"/>
          </w:tcPr>
          <w:p w14:paraId="30F76114"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D540EC4"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CC72828"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3F5C4DCA"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3210E41" w14:textId="77777777" w:rsidR="003A00A5" w:rsidRPr="00E65821" w:rsidRDefault="003A00A5" w:rsidP="001C7F55">
            <w:pPr>
              <w:pStyle w:val="TableParagraph"/>
              <w:rPr>
                <w:rFonts w:ascii="Times New Roman"/>
                <w:sz w:val="10"/>
                <w:lang w:val="nl-NL"/>
              </w:rPr>
            </w:pP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362CC595" w14:textId="77777777" w:rsidR="003A00A5" w:rsidRPr="00E6582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6EA4A32B" w14:textId="77777777" w:rsidR="003A00A5" w:rsidRPr="00E65821" w:rsidRDefault="003A00A5" w:rsidP="001C7F55">
            <w:pPr>
              <w:pStyle w:val="TableParagraph"/>
              <w:spacing w:before="68"/>
              <w:ind w:left="3761" w:right="3749"/>
              <w:jc w:val="center"/>
              <w:rPr>
                <w:sz w:val="14"/>
                <w:lang w:val="nl-NL"/>
              </w:rPr>
            </w:pPr>
            <w:r w:rsidRPr="00E65821">
              <w:rPr>
                <w:w w:val="95"/>
                <w:sz w:val="14"/>
                <w:lang w:val="nl-NL"/>
              </w:rPr>
              <w:t>Aantal keer topics van doorslaggevend belang</w:t>
            </w:r>
          </w:p>
        </w:tc>
      </w:tr>
      <w:tr w:rsidR="003A00A5" w:rsidRPr="00E65821" w14:paraId="79908D81" w14:textId="77777777" w:rsidTr="003A00A5">
        <w:trPr>
          <w:trHeight w:val="160"/>
        </w:trPr>
        <w:tc>
          <w:tcPr>
            <w:tcW w:w="228" w:type="dxa"/>
            <w:tcBorders>
              <w:top w:val="single" w:sz="4" w:space="0" w:color="000000"/>
              <w:bottom w:val="single" w:sz="4" w:space="0" w:color="000000"/>
              <w:right w:val="single" w:sz="4" w:space="0" w:color="000000"/>
            </w:tcBorders>
            <w:shd w:val="clear" w:color="auto" w:fill="D9D9D9"/>
          </w:tcPr>
          <w:p w14:paraId="5928203B" w14:textId="77777777" w:rsidR="003A00A5" w:rsidRPr="00E6582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3695B16" w14:textId="77777777" w:rsidR="003A00A5" w:rsidRPr="00E6582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BD84B29" w14:textId="77777777" w:rsidR="003A00A5" w:rsidRPr="00E6582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3C83A97" w14:textId="77777777" w:rsidR="003A00A5" w:rsidRPr="00E6582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37C6C66" w14:textId="77777777" w:rsidR="003A00A5" w:rsidRPr="00E65821" w:rsidRDefault="003A00A5" w:rsidP="001C7F55">
            <w:pPr>
              <w:pStyle w:val="TableParagraph"/>
              <w:rPr>
                <w:rFonts w:ascii="Times New Roman"/>
                <w:sz w:val="10"/>
                <w:lang w:val="nl-NL"/>
              </w:rPr>
            </w:pP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67577213" w14:textId="77777777" w:rsidR="003A00A5" w:rsidRPr="00E6582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20C027C2" w14:textId="77777777" w:rsidR="003A00A5" w:rsidRPr="00E65821" w:rsidRDefault="003A00A5" w:rsidP="001C7F55">
            <w:pPr>
              <w:pStyle w:val="TableParagraph"/>
              <w:spacing w:before="13"/>
              <w:ind w:right="3"/>
              <w:jc w:val="center"/>
              <w:rPr>
                <w:sz w:val="10"/>
                <w:lang w:val="nl-NL"/>
              </w:rPr>
            </w:pPr>
            <w:r w:rsidRPr="00E65821">
              <w:rPr>
                <w:w w:val="96"/>
                <w:sz w:val="10"/>
                <w:lang w:val="nl-NL"/>
              </w:rPr>
              <w:t>8</w:t>
            </w:r>
          </w:p>
        </w:tc>
        <w:tc>
          <w:tcPr>
            <w:tcW w:w="1716" w:type="dxa"/>
            <w:tcBorders>
              <w:top w:val="single" w:sz="4" w:space="0" w:color="000000"/>
              <w:left w:val="single" w:sz="4" w:space="0" w:color="000000"/>
              <w:bottom w:val="single" w:sz="4" w:space="0" w:color="000000"/>
              <w:right w:val="single" w:sz="4" w:space="0" w:color="000000"/>
            </w:tcBorders>
          </w:tcPr>
          <w:p w14:paraId="06C203B0" w14:textId="77777777" w:rsidR="003A00A5" w:rsidRPr="00E65821" w:rsidRDefault="003A00A5" w:rsidP="001C7F55">
            <w:pPr>
              <w:pStyle w:val="TableParagraph"/>
              <w:spacing w:before="13"/>
              <w:ind w:left="102" w:right="105"/>
              <w:jc w:val="center"/>
              <w:rPr>
                <w:sz w:val="10"/>
                <w:lang w:val="nl-NL"/>
              </w:rPr>
            </w:pPr>
            <w:r w:rsidRPr="00E65821">
              <w:rPr>
                <w:sz w:val="10"/>
                <w:lang w:val="nl-NL"/>
              </w:rPr>
              <w:t>28</w:t>
            </w:r>
          </w:p>
        </w:tc>
        <w:tc>
          <w:tcPr>
            <w:tcW w:w="1716" w:type="dxa"/>
            <w:tcBorders>
              <w:top w:val="single" w:sz="4" w:space="0" w:color="000000"/>
              <w:left w:val="single" w:sz="4" w:space="0" w:color="000000"/>
              <w:bottom w:val="single" w:sz="4" w:space="0" w:color="000000"/>
              <w:right w:val="single" w:sz="4" w:space="0" w:color="000000"/>
            </w:tcBorders>
          </w:tcPr>
          <w:p w14:paraId="5C1431FB" w14:textId="77777777" w:rsidR="003A00A5" w:rsidRPr="00E65821" w:rsidRDefault="003A00A5" w:rsidP="001C7F55">
            <w:pPr>
              <w:pStyle w:val="TableParagraph"/>
              <w:spacing w:before="13"/>
              <w:ind w:left="102" w:right="105"/>
              <w:jc w:val="center"/>
              <w:rPr>
                <w:sz w:val="10"/>
                <w:lang w:val="nl-NL"/>
              </w:rPr>
            </w:pPr>
            <w:r w:rsidRPr="00E65821">
              <w:rPr>
                <w:sz w:val="10"/>
                <w:lang w:val="nl-NL"/>
              </w:rPr>
              <w:t>37</w:t>
            </w:r>
          </w:p>
        </w:tc>
        <w:tc>
          <w:tcPr>
            <w:tcW w:w="1716" w:type="dxa"/>
            <w:tcBorders>
              <w:top w:val="single" w:sz="4" w:space="0" w:color="000000"/>
              <w:left w:val="single" w:sz="4" w:space="0" w:color="000000"/>
              <w:bottom w:val="single" w:sz="4" w:space="0" w:color="000000"/>
              <w:right w:val="single" w:sz="4" w:space="0" w:color="000000"/>
            </w:tcBorders>
          </w:tcPr>
          <w:p w14:paraId="0DCE491F" w14:textId="77777777" w:rsidR="003A00A5" w:rsidRPr="00E65821" w:rsidRDefault="003A00A5" w:rsidP="001C7F55">
            <w:pPr>
              <w:pStyle w:val="TableParagraph"/>
              <w:spacing w:before="13"/>
              <w:ind w:right="3"/>
              <w:jc w:val="center"/>
              <w:rPr>
                <w:sz w:val="10"/>
                <w:lang w:val="nl-NL"/>
              </w:rPr>
            </w:pPr>
            <w:r w:rsidRPr="00E6582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3DD7E30F" w14:textId="77777777" w:rsidR="003A00A5" w:rsidRPr="00E65821" w:rsidRDefault="003A00A5" w:rsidP="001C7F55">
            <w:pPr>
              <w:pStyle w:val="TableParagraph"/>
              <w:spacing w:before="13"/>
              <w:ind w:left="102" w:right="105"/>
              <w:jc w:val="center"/>
              <w:rPr>
                <w:sz w:val="10"/>
                <w:lang w:val="nl-NL"/>
              </w:rPr>
            </w:pPr>
            <w:r w:rsidRPr="00E65821">
              <w:rPr>
                <w:sz w:val="10"/>
                <w:lang w:val="nl-NL"/>
              </w:rPr>
              <w:t>16</w:t>
            </w:r>
          </w:p>
        </w:tc>
        <w:tc>
          <w:tcPr>
            <w:tcW w:w="1713" w:type="dxa"/>
            <w:tcBorders>
              <w:top w:val="single" w:sz="4" w:space="0" w:color="000000"/>
              <w:left w:val="single" w:sz="4" w:space="0" w:color="000000"/>
              <w:bottom w:val="single" w:sz="4" w:space="0" w:color="000000"/>
            </w:tcBorders>
          </w:tcPr>
          <w:p w14:paraId="1E2E8427" w14:textId="77777777" w:rsidR="003A00A5" w:rsidRPr="00E65821" w:rsidRDefault="003A00A5" w:rsidP="001C7F55">
            <w:pPr>
              <w:pStyle w:val="TableParagraph"/>
              <w:spacing w:before="13"/>
              <w:ind w:left="418" w:right="418"/>
              <w:jc w:val="center"/>
              <w:rPr>
                <w:sz w:val="10"/>
                <w:lang w:val="nl-NL"/>
              </w:rPr>
            </w:pPr>
            <w:r w:rsidRPr="00E65821">
              <w:rPr>
                <w:sz w:val="10"/>
                <w:lang w:val="nl-NL"/>
              </w:rPr>
              <w:t>11</w:t>
            </w:r>
          </w:p>
        </w:tc>
      </w:tr>
      <w:tr w:rsidR="003A00A5" w:rsidRPr="00E65821" w14:paraId="1E18E242" w14:textId="77777777" w:rsidTr="003A00A5">
        <w:trPr>
          <w:trHeight w:val="680"/>
        </w:trPr>
        <w:tc>
          <w:tcPr>
            <w:tcW w:w="228" w:type="dxa"/>
            <w:tcBorders>
              <w:top w:val="single" w:sz="4" w:space="0" w:color="000000"/>
              <w:bottom w:val="single" w:sz="4" w:space="0" w:color="000000"/>
              <w:right w:val="single" w:sz="4" w:space="0" w:color="000000"/>
            </w:tcBorders>
            <w:shd w:val="clear" w:color="auto" w:fill="D9D9D9"/>
          </w:tcPr>
          <w:p w14:paraId="399176B0" w14:textId="77777777" w:rsidR="003A00A5" w:rsidRPr="00E65821" w:rsidRDefault="003A00A5" w:rsidP="001C7F55">
            <w:pPr>
              <w:pStyle w:val="TableParagraph"/>
              <w:rPr>
                <w:rFonts w:ascii="Helvetica"/>
                <w:b/>
                <w:sz w:val="12"/>
                <w:lang w:val="nl-NL"/>
              </w:rPr>
            </w:pPr>
          </w:p>
          <w:p w14:paraId="1C831C46" w14:textId="77777777" w:rsidR="003A00A5" w:rsidRPr="00E65821" w:rsidRDefault="003A00A5" w:rsidP="001C7F55">
            <w:pPr>
              <w:pStyle w:val="TableParagraph"/>
              <w:spacing w:before="7"/>
              <w:rPr>
                <w:rFonts w:ascii="Helvetica"/>
                <w:b/>
                <w:sz w:val="15"/>
                <w:lang w:val="nl-NL"/>
              </w:rPr>
            </w:pPr>
          </w:p>
          <w:p w14:paraId="6CE07734" w14:textId="77777777" w:rsidR="003A00A5" w:rsidRPr="00E65821" w:rsidRDefault="003A00A5" w:rsidP="001C7F55">
            <w:pPr>
              <w:pStyle w:val="TableParagraph"/>
              <w:ind w:left="51"/>
              <w:rPr>
                <w:sz w:val="10"/>
                <w:lang w:val="nl-NL"/>
              </w:rPr>
            </w:pPr>
            <w:r w:rsidRPr="00E65821">
              <w:rPr>
                <w:sz w:val="10"/>
                <w:lang w:val="nl-NL"/>
              </w:rPr>
              <w:t>49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A49F48E" w14:textId="77777777" w:rsidR="003A00A5" w:rsidRPr="00E65821" w:rsidRDefault="003A00A5" w:rsidP="001C7F55">
            <w:pPr>
              <w:pStyle w:val="TableParagraph"/>
              <w:rPr>
                <w:rFonts w:ascii="Helvetica"/>
                <w:b/>
                <w:sz w:val="12"/>
                <w:lang w:val="nl-NL"/>
              </w:rPr>
            </w:pPr>
          </w:p>
          <w:p w14:paraId="0237F6BB" w14:textId="77777777" w:rsidR="003A00A5" w:rsidRPr="00E65821" w:rsidRDefault="003A00A5" w:rsidP="001C7F55">
            <w:pPr>
              <w:pStyle w:val="TableParagraph"/>
              <w:spacing w:before="7"/>
              <w:rPr>
                <w:rFonts w:ascii="Helvetica"/>
                <w:b/>
                <w:sz w:val="15"/>
                <w:lang w:val="nl-NL"/>
              </w:rPr>
            </w:pPr>
          </w:p>
          <w:p w14:paraId="38012340"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NL:GHARL</w:t>
            </w:r>
            <w:proofErr w:type="gramEnd"/>
            <w:r w:rsidRPr="00E65821">
              <w:rPr>
                <w:w w:val="95"/>
                <w:sz w:val="10"/>
                <w:lang w:val="nl-NL"/>
              </w:rPr>
              <w:t>:2016:7201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1EB21463" w14:textId="77777777" w:rsidR="003A00A5" w:rsidRPr="00E65821" w:rsidRDefault="003A00A5" w:rsidP="001C7F55">
            <w:pPr>
              <w:pStyle w:val="TableParagraph"/>
              <w:rPr>
                <w:rFonts w:ascii="Helvetica"/>
                <w:b/>
                <w:sz w:val="12"/>
                <w:lang w:val="nl-NL"/>
              </w:rPr>
            </w:pPr>
          </w:p>
          <w:p w14:paraId="30C4E50B" w14:textId="77777777" w:rsidR="003A00A5" w:rsidRPr="00E65821" w:rsidRDefault="003A00A5" w:rsidP="001C7F55">
            <w:pPr>
              <w:pStyle w:val="TableParagraph"/>
              <w:spacing w:before="7"/>
              <w:rPr>
                <w:rFonts w:ascii="Helvetica"/>
                <w:b/>
                <w:sz w:val="15"/>
                <w:lang w:val="nl-NL"/>
              </w:rPr>
            </w:pPr>
          </w:p>
          <w:p w14:paraId="0C93B0FD" w14:textId="77777777" w:rsidR="003A00A5" w:rsidRPr="00E65821" w:rsidRDefault="003A00A5" w:rsidP="001C7F55">
            <w:pPr>
              <w:pStyle w:val="TableParagraph"/>
              <w:ind w:left="202"/>
              <w:rPr>
                <w:sz w:val="10"/>
                <w:lang w:val="nl-NL"/>
              </w:rPr>
            </w:pPr>
            <w:r w:rsidRPr="00E65821">
              <w:rPr>
                <w:sz w:val="10"/>
                <w:lang w:val="nl-NL"/>
              </w:rPr>
              <w:t>08-09-16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8F99328" w14:textId="77777777" w:rsidR="003A00A5" w:rsidRPr="00E65821" w:rsidRDefault="003A00A5" w:rsidP="001C7F55">
            <w:pPr>
              <w:pStyle w:val="TableParagraph"/>
              <w:rPr>
                <w:rFonts w:ascii="Helvetica"/>
                <w:b/>
                <w:sz w:val="12"/>
                <w:lang w:val="nl-NL"/>
              </w:rPr>
            </w:pPr>
          </w:p>
          <w:p w14:paraId="398F36AE" w14:textId="77777777" w:rsidR="003A00A5" w:rsidRPr="00E65821" w:rsidRDefault="003A00A5" w:rsidP="001C7F55">
            <w:pPr>
              <w:pStyle w:val="TableParagraph"/>
              <w:spacing w:before="7"/>
              <w:rPr>
                <w:rFonts w:ascii="Helvetica"/>
                <w:b/>
                <w:sz w:val="15"/>
                <w:lang w:val="nl-NL"/>
              </w:rPr>
            </w:pPr>
          </w:p>
          <w:p w14:paraId="4631802F"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40F7625" w14:textId="77777777" w:rsidR="003A00A5" w:rsidRPr="00E65821" w:rsidRDefault="003A00A5" w:rsidP="001C7F55">
            <w:pPr>
              <w:pStyle w:val="TableParagraph"/>
              <w:rPr>
                <w:rFonts w:ascii="Helvetica"/>
                <w:b/>
                <w:sz w:val="12"/>
                <w:lang w:val="nl-NL"/>
              </w:rPr>
            </w:pPr>
          </w:p>
          <w:p w14:paraId="103458F0" w14:textId="77777777" w:rsidR="003A00A5" w:rsidRPr="00E65821" w:rsidRDefault="003A00A5" w:rsidP="001C7F55">
            <w:pPr>
              <w:pStyle w:val="TableParagraph"/>
              <w:spacing w:before="7"/>
              <w:rPr>
                <w:rFonts w:ascii="Helvetica"/>
                <w:b/>
                <w:sz w:val="15"/>
                <w:lang w:val="nl-NL"/>
              </w:rPr>
            </w:pPr>
          </w:p>
          <w:p w14:paraId="4344AD74" w14:textId="77777777" w:rsidR="003A00A5" w:rsidRPr="00E65821" w:rsidRDefault="003A00A5" w:rsidP="001C7F55">
            <w:pPr>
              <w:pStyle w:val="TableParagraph"/>
              <w:ind w:left="11"/>
              <w:rPr>
                <w:sz w:val="10"/>
                <w:lang w:val="nl-NL"/>
              </w:rPr>
            </w:pPr>
            <w:r w:rsidRPr="00E65821">
              <w:rPr>
                <w:sz w:val="10"/>
                <w:lang w:val="nl-NL"/>
              </w:rPr>
              <w:t>Arnhem-Leeuwarden</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3CBF12CF" w14:textId="77777777" w:rsidR="003A00A5" w:rsidRPr="00E65821" w:rsidRDefault="003A00A5" w:rsidP="001C7F55">
            <w:pPr>
              <w:pStyle w:val="TableParagraph"/>
              <w:rPr>
                <w:rFonts w:ascii="Helvetica"/>
                <w:b/>
                <w:sz w:val="12"/>
                <w:lang w:val="nl-NL"/>
              </w:rPr>
            </w:pPr>
          </w:p>
          <w:p w14:paraId="0941569C" w14:textId="77777777" w:rsidR="003A00A5" w:rsidRPr="00E65821" w:rsidRDefault="003A00A5" w:rsidP="001C7F55">
            <w:pPr>
              <w:pStyle w:val="TableParagraph"/>
              <w:spacing w:before="7"/>
              <w:rPr>
                <w:rFonts w:ascii="Helvetica"/>
                <w:b/>
                <w:sz w:val="15"/>
                <w:lang w:val="nl-NL"/>
              </w:rPr>
            </w:pPr>
          </w:p>
          <w:p w14:paraId="2AA4561F"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D88A69E" w14:textId="77777777" w:rsidR="003A00A5" w:rsidRPr="00E65821" w:rsidRDefault="003A00A5" w:rsidP="001C7F55">
            <w:pPr>
              <w:pStyle w:val="TableParagraph"/>
              <w:rPr>
                <w:rFonts w:ascii="Helvetica"/>
                <w:b/>
                <w:sz w:val="12"/>
                <w:lang w:val="nl-NL"/>
              </w:rPr>
            </w:pPr>
          </w:p>
          <w:p w14:paraId="7E6D06E9" w14:textId="77777777" w:rsidR="003A00A5" w:rsidRPr="00E65821" w:rsidRDefault="003A00A5" w:rsidP="001C7F55">
            <w:pPr>
              <w:pStyle w:val="TableParagraph"/>
              <w:spacing w:before="7"/>
              <w:rPr>
                <w:rFonts w:ascii="Helvetica"/>
                <w:b/>
                <w:sz w:val="15"/>
                <w:lang w:val="nl-NL"/>
              </w:rPr>
            </w:pPr>
          </w:p>
          <w:p w14:paraId="37AF213D" w14:textId="77777777" w:rsidR="003A00A5" w:rsidRPr="00E65821" w:rsidRDefault="003A00A5" w:rsidP="001C7F55">
            <w:pPr>
              <w:pStyle w:val="TableParagraph"/>
              <w:ind w:left="11"/>
              <w:rPr>
                <w:sz w:val="10"/>
                <w:lang w:val="nl-NL"/>
              </w:rPr>
            </w:pPr>
            <w:r w:rsidRPr="00E65821">
              <w:rPr>
                <w:sz w:val="10"/>
                <w:lang w:val="nl-NL"/>
              </w:rPr>
              <w:t>Minderjarige is 5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49B0018" w14:textId="77777777" w:rsidR="003A00A5" w:rsidRPr="00E65821" w:rsidRDefault="003A00A5" w:rsidP="001C7F55">
            <w:pPr>
              <w:pStyle w:val="TableParagraph"/>
              <w:spacing w:before="66" w:line="290" w:lineRule="auto"/>
              <w:ind w:left="11" w:right="34"/>
              <w:rPr>
                <w:sz w:val="10"/>
                <w:lang w:val="nl-NL"/>
              </w:rPr>
            </w:pPr>
            <w:r w:rsidRPr="00E65821">
              <w:rPr>
                <w:sz w:val="10"/>
                <w:lang w:val="nl-NL"/>
              </w:rPr>
              <w:t>Ouders moeten 24 uur worden begeleid. Missen het vermogen de verzorging en opvoeding te bieden die minderjarige nodig heeft.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95F77E0" w14:textId="77777777" w:rsidR="003A00A5" w:rsidRPr="00E65821" w:rsidRDefault="003A00A5" w:rsidP="001C7F55">
            <w:pPr>
              <w:pStyle w:val="TableParagraph"/>
              <w:rPr>
                <w:rFonts w:ascii="Helvetica"/>
                <w:b/>
                <w:sz w:val="12"/>
                <w:lang w:val="nl-NL"/>
              </w:rPr>
            </w:pPr>
          </w:p>
          <w:p w14:paraId="3E86C070" w14:textId="77777777" w:rsidR="003A00A5" w:rsidRPr="00E65821" w:rsidRDefault="003A00A5" w:rsidP="001C7F55">
            <w:pPr>
              <w:pStyle w:val="TableParagraph"/>
              <w:spacing w:before="85" w:line="290" w:lineRule="auto"/>
              <w:ind w:left="11" w:right="27"/>
              <w:rPr>
                <w:sz w:val="10"/>
                <w:lang w:val="nl-NL"/>
              </w:rPr>
            </w:pPr>
            <w:r w:rsidRPr="00E65821">
              <w:rPr>
                <w:sz w:val="10"/>
                <w:lang w:val="nl-NL"/>
              </w:rPr>
              <w:t>Kwetsbare</w:t>
            </w:r>
            <w:r w:rsidRPr="00E65821">
              <w:rPr>
                <w:spacing w:val="-18"/>
                <w:sz w:val="10"/>
                <w:lang w:val="nl-NL"/>
              </w:rPr>
              <w:t xml:space="preserve"> </w:t>
            </w:r>
            <w:r w:rsidRPr="00E65821">
              <w:rPr>
                <w:sz w:val="10"/>
                <w:lang w:val="nl-NL"/>
              </w:rPr>
              <w:t>minderjarige.</w:t>
            </w:r>
            <w:r w:rsidRPr="00E65821">
              <w:rPr>
                <w:spacing w:val="-18"/>
                <w:sz w:val="10"/>
                <w:lang w:val="nl-NL"/>
              </w:rPr>
              <w:t xml:space="preserve"> </w:t>
            </w:r>
            <w:r w:rsidRPr="00E65821">
              <w:rPr>
                <w:sz w:val="10"/>
                <w:lang w:val="nl-NL"/>
              </w:rPr>
              <w:t>Behoefte</w:t>
            </w:r>
            <w:r w:rsidRPr="00E65821">
              <w:rPr>
                <w:spacing w:val="-18"/>
                <w:sz w:val="10"/>
                <w:lang w:val="nl-NL"/>
              </w:rPr>
              <w:t xml:space="preserve"> </w:t>
            </w:r>
            <w:r w:rsidRPr="00E65821">
              <w:rPr>
                <w:sz w:val="10"/>
                <w:lang w:val="nl-NL"/>
              </w:rPr>
              <w:t>aan rust en stabiliteit.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2917063" w14:textId="77777777" w:rsidR="003A00A5" w:rsidRPr="00E65821" w:rsidRDefault="003A00A5" w:rsidP="001C7F55">
            <w:pPr>
              <w:pStyle w:val="TableParagraph"/>
              <w:spacing w:before="8"/>
              <w:rPr>
                <w:rFonts w:ascii="Helvetica"/>
                <w:b/>
                <w:sz w:val="13"/>
                <w:lang w:val="nl-NL"/>
              </w:rPr>
            </w:pPr>
          </w:p>
          <w:p w14:paraId="30916ECA" w14:textId="77777777" w:rsidR="003A00A5" w:rsidRPr="00E65821" w:rsidRDefault="003A00A5" w:rsidP="001C7F55">
            <w:pPr>
              <w:pStyle w:val="TableParagraph"/>
              <w:spacing w:before="1" w:line="290" w:lineRule="auto"/>
              <w:ind w:left="11"/>
              <w:rPr>
                <w:sz w:val="10"/>
                <w:lang w:val="nl-NL"/>
              </w:rPr>
            </w:pPr>
            <w:r w:rsidRPr="00E65821">
              <w:rPr>
                <w:sz w:val="10"/>
                <w:lang w:val="nl-NL"/>
              </w:rPr>
              <w:t>Minderjarige</w:t>
            </w:r>
            <w:r w:rsidRPr="00E65821">
              <w:rPr>
                <w:spacing w:val="-8"/>
                <w:sz w:val="10"/>
                <w:lang w:val="nl-NL"/>
              </w:rPr>
              <w:t xml:space="preserve"> </w:t>
            </w:r>
            <w:r w:rsidRPr="00E65821">
              <w:rPr>
                <w:sz w:val="10"/>
                <w:lang w:val="nl-NL"/>
              </w:rPr>
              <w:t>in</w:t>
            </w:r>
            <w:r w:rsidRPr="00E65821">
              <w:rPr>
                <w:spacing w:val="-8"/>
                <w:sz w:val="10"/>
                <w:lang w:val="nl-NL"/>
              </w:rPr>
              <w:t xml:space="preserve"> </w:t>
            </w:r>
            <w:r w:rsidRPr="00E65821">
              <w:rPr>
                <w:sz w:val="10"/>
                <w:lang w:val="nl-NL"/>
              </w:rPr>
              <w:t>2011</w:t>
            </w:r>
            <w:r w:rsidRPr="00E65821">
              <w:rPr>
                <w:spacing w:val="-8"/>
                <w:sz w:val="10"/>
                <w:lang w:val="nl-NL"/>
              </w:rPr>
              <w:t xml:space="preserve"> </w:t>
            </w:r>
            <w:r w:rsidRPr="00E65821">
              <w:rPr>
                <w:sz w:val="10"/>
                <w:lang w:val="nl-NL"/>
              </w:rPr>
              <w:t>onder toezicht-</w:t>
            </w:r>
            <w:r w:rsidRPr="00E65821">
              <w:rPr>
                <w:spacing w:val="-8"/>
                <w:sz w:val="10"/>
                <w:lang w:val="nl-NL"/>
              </w:rPr>
              <w:t xml:space="preserve"> </w:t>
            </w:r>
            <w:r w:rsidRPr="00E65821">
              <w:rPr>
                <w:sz w:val="10"/>
                <w:lang w:val="nl-NL"/>
              </w:rPr>
              <w:t>en uit huis geplaatst. Verblijft sinds zij 4 maanden</w:t>
            </w:r>
            <w:r w:rsidRPr="00E65821">
              <w:rPr>
                <w:spacing w:val="-17"/>
                <w:sz w:val="10"/>
                <w:lang w:val="nl-NL"/>
              </w:rPr>
              <w:t xml:space="preserve"> </w:t>
            </w:r>
            <w:r w:rsidRPr="00E65821">
              <w:rPr>
                <w:sz w:val="10"/>
                <w:lang w:val="nl-NL"/>
              </w:rPr>
              <w:t>is</w:t>
            </w:r>
            <w:r w:rsidRPr="00E65821">
              <w:rPr>
                <w:spacing w:val="-17"/>
                <w:sz w:val="10"/>
                <w:lang w:val="nl-NL"/>
              </w:rPr>
              <w:t xml:space="preserve"> </w:t>
            </w:r>
            <w:r w:rsidRPr="00E65821">
              <w:rPr>
                <w:sz w:val="10"/>
                <w:lang w:val="nl-NL"/>
              </w:rPr>
              <w:t>in</w:t>
            </w:r>
            <w:r w:rsidRPr="00E65821">
              <w:rPr>
                <w:spacing w:val="-17"/>
                <w:sz w:val="10"/>
                <w:lang w:val="nl-NL"/>
              </w:rPr>
              <w:t xml:space="preserve"> </w:t>
            </w:r>
            <w:r w:rsidRPr="00E65821">
              <w:rPr>
                <w:sz w:val="10"/>
                <w:lang w:val="nl-NL"/>
              </w:rPr>
              <w:t>huidig</w:t>
            </w:r>
            <w:r w:rsidRPr="00E65821">
              <w:rPr>
                <w:spacing w:val="-17"/>
                <w:sz w:val="10"/>
                <w:lang w:val="nl-NL"/>
              </w:rPr>
              <w:t xml:space="preserve"> </w:t>
            </w:r>
            <w:r w:rsidRPr="00E65821">
              <w:rPr>
                <w:sz w:val="10"/>
                <w:lang w:val="nl-NL"/>
              </w:rPr>
              <w:t>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65419A4" w14:textId="77777777" w:rsidR="003A00A5" w:rsidRPr="00E65821" w:rsidRDefault="003A00A5" w:rsidP="001C7F55">
            <w:pPr>
              <w:pStyle w:val="TableParagraph"/>
              <w:rPr>
                <w:rFonts w:ascii="Helvetica"/>
                <w:b/>
                <w:sz w:val="12"/>
                <w:lang w:val="nl-NL"/>
              </w:rPr>
            </w:pPr>
          </w:p>
          <w:p w14:paraId="736895BF" w14:textId="77777777" w:rsidR="003A00A5" w:rsidRPr="00E65821" w:rsidRDefault="003A00A5" w:rsidP="001C7F55">
            <w:pPr>
              <w:pStyle w:val="TableParagraph"/>
              <w:spacing w:before="7"/>
              <w:rPr>
                <w:rFonts w:ascii="Helvetica"/>
                <w:b/>
                <w:sz w:val="15"/>
                <w:lang w:val="nl-NL"/>
              </w:rPr>
            </w:pPr>
          </w:p>
          <w:p w14:paraId="0E45B32E"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22F7A9AE" w14:textId="77777777" w:rsidR="003A00A5" w:rsidRPr="00E65821" w:rsidRDefault="003A00A5" w:rsidP="001C7F55">
            <w:pPr>
              <w:pStyle w:val="TableParagraph"/>
              <w:rPr>
                <w:rFonts w:ascii="Helvetica"/>
                <w:b/>
                <w:sz w:val="12"/>
                <w:lang w:val="nl-NL"/>
              </w:rPr>
            </w:pPr>
          </w:p>
          <w:p w14:paraId="12353402" w14:textId="77777777" w:rsidR="003A00A5" w:rsidRPr="00E65821" w:rsidRDefault="003A00A5" w:rsidP="001C7F55">
            <w:pPr>
              <w:pStyle w:val="TableParagraph"/>
              <w:spacing w:before="85" w:line="290" w:lineRule="auto"/>
              <w:ind w:left="11" w:right="28"/>
              <w:rPr>
                <w:sz w:val="10"/>
                <w:lang w:val="nl-NL"/>
              </w:rPr>
            </w:pPr>
            <w:r w:rsidRPr="00E65821">
              <w:rPr>
                <w:sz w:val="10"/>
                <w:lang w:val="nl-NL"/>
              </w:rPr>
              <w:t>Goede</w:t>
            </w:r>
            <w:r w:rsidRPr="00E65821">
              <w:rPr>
                <w:spacing w:val="-18"/>
                <w:sz w:val="10"/>
                <w:lang w:val="nl-NL"/>
              </w:rPr>
              <w:t xml:space="preserve"> </w:t>
            </w:r>
            <w:r w:rsidRPr="00E65821">
              <w:rPr>
                <w:sz w:val="10"/>
                <w:lang w:val="nl-NL"/>
              </w:rPr>
              <w:t>hechting</w:t>
            </w:r>
            <w:r w:rsidRPr="00E65821">
              <w:rPr>
                <w:spacing w:val="-18"/>
                <w:sz w:val="10"/>
                <w:lang w:val="nl-NL"/>
              </w:rPr>
              <w:t xml:space="preserve"> </w:t>
            </w:r>
            <w:r w:rsidRPr="00E65821">
              <w:rPr>
                <w:sz w:val="10"/>
                <w:lang w:val="nl-NL"/>
              </w:rPr>
              <w:t>in</w:t>
            </w:r>
            <w:r w:rsidRPr="00E65821">
              <w:rPr>
                <w:spacing w:val="-18"/>
                <w:sz w:val="10"/>
                <w:lang w:val="nl-NL"/>
              </w:rPr>
              <w:t xml:space="preserve"> </w:t>
            </w:r>
            <w:r w:rsidRPr="00E65821">
              <w:rPr>
                <w:sz w:val="10"/>
                <w:lang w:val="nl-NL"/>
              </w:rPr>
              <w:t>pleeggezin.</w:t>
            </w:r>
            <w:r w:rsidRPr="00E65821">
              <w:rPr>
                <w:spacing w:val="-18"/>
                <w:sz w:val="10"/>
                <w:lang w:val="nl-NL"/>
              </w:rPr>
              <w:t xml:space="preserve"> </w:t>
            </w:r>
            <w:r w:rsidRPr="00E65821">
              <w:rPr>
                <w:sz w:val="10"/>
                <w:lang w:val="nl-NL"/>
              </w:rPr>
              <w:t>Situatie dient te worden</w:t>
            </w:r>
            <w:r w:rsidRPr="00E65821">
              <w:rPr>
                <w:spacing w:val="-12"/>
                <w:sz w:val="10"/>
                <w:lang w:val="nl-NL"/>
              </w:rPr>
              <w:t xml:space="preserve"> </w:t>
            </w:r>
            <w:r w:rsidRPr="00E65821">
              <w:rPr>
                <w:sz w:val="10"/>
                <w:lang w:val="nl-NL"/>
              </w:rPr>
              <w:t>voortgezet.</w:t>
            </w:r>
          </w:p>
        </w:tc>
      </w:tr>
      <w:tr w:rsidR="003A00A5" w:rsidRPr="00E65821" w14:paraId="5A4E13FF" w14:textId="77777777" w:rsidTr="003A00A5">
        <w:trPr>
          <w:trHeight w:val="680"/>
        </w:trPr>
        <w:tc>
          <w:tcPr>
            <w:tcW w:w="228" w:type="dxa"/>
            <w:tcBorders>
              <w:top w:val="single" w:sz="4" w:space="0" w:color="000000"/>
              <w:bottom w:val="single" w:sz="4" w:space="0" w:color="000000"/>
              <w:right w:val="single" w:sz="4" w:space="0" w:color="000000"/>
            </w:tcBorders>
          </w:tcPr>
          <w:p w14:paraId="3BACB3ED" w14:textId="77777777" w:rsidR="003A00A5" w:rsidRPr="00E65821" w:rsidRDefault="003A00A5" w:rsidP="001C7F55">
            <w:pPr>
              <w:pStyle w:val="TableParagraph"/>
              <w:rPr>
                <w:rFonts w:ascii="Helvetica"/>
                <w:b/>
                <w:sz w:val="12"/>
                <w:lang w:val="nl-NL"/>
              </w:rPr>
            </w:pPr>
          </w:p>
          <w:p w14:paraId="6B7F5C8B" w14:textId="77777777" w:rsidR="003A00A5" w:rsidRPr="00E65821" w:rsidRDefault="003A00A5" w:rsidP="001C7F55">
            <w:pPr>
              <w:pStyle w:val="TableParagraph"/>
              <w:spacing w:before="7"/>
              <w:rPr>
                <w:rFonts w:ascii="Helvetica"/>
                <w:b/>
                <w:sz w:val="15"/>
                <w:lang w:val="nl-NL"/>
              </w:rPr>
            </w:pPr>
          </w:p>
          <w:p w14:paraId="100E2B59" w14:textId="77777777" w:rsidR="003A00A5" w:rsidRPr="00E65821" w:rsidRDefault="003A00A5" w:rsidP="001C7F55">
            <w:pPr>
              <w:pStyle w:val="TableParagraph"/>
              <w:ind w:left="51"/>
              <w:rPr>
                <w:sz w:val="10"/>
                <w:lang w:val="nl-NL"/>
              </w:rPr>
            </w:pPr>
            <w:r w:rsidRPr="00E65821">
              <w:rPr>
                <w:sz w:val="10"/>
                <w:lang w:val="nl-NL"/>
              </w:rPr>
              <w:t>50</w:t>
            </w:r>
          </w:p>
        </w:tc>
        <w:tc>
          <w:tcPr>
            <w:tcW w:w="1300" w:type="dxa"/>
            <w:tcBorders>
              <w:top w:val="single" w:sz="4" w:space="0" w:color="000000"/>
              <w:left w:val="single" w:sz="4" w:space="0" w:color="000000"/>
              <w:bottom w:val="single" w:sz="4" w:space="0" w:color="000000"/>
              <w:right w:val="single" w:sz="4" w:space="0" w:color="000000"/>
            </w:tcBorders>
          </w:tcPr>
          <w:p w14:paraId="0AA1A9B6" w14:textId="77777777" w:rsidR="003A00A5" w:rsidRPr="00E65821" w:rsidRDefault="003A00A5" w:rsidP="001C7F55">
            <w:pPr>
              <w:pStyle w:val="TableParagraph"/>
              <w:rPr>
                <w:rFonts w:ascii="Helvetica"/>
                <w:b/>
                <w:sz w:val="12"/>
                <w:lang w:val="nl-NL"/>
              </w:rPr>
            </w:pPr>
          </w:p>
          <w:p w14:paraId="76F85D51" w14:textId="77777777" w:rsidR="003A00A5" w:rsidRPr="00E65821" w:rsidRDefault="003A00A5" w:rsidP="001C7F55">
            <w:pPr>
              <w:pStyle w:val="TableParagraph"/>
              <w:spacing w:before="7"/>
              <w:rPr>
                <w:rFonts w:ascii="Helvetica"/>
                <w:b/>
                <w:sz w:val="15"/>
                <w:lang w:val="nl-NL"/>
              </w:rPr>
            </w:pPr>
          </w:p>
          <w:p w14:paraId="3120E117"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NL:RBMNE</w:t>
            </w:r>
            <w:proofErr w:type="gramEnd"/>
            <w:r w:rsidRPr="00E65821">
              <w:rPr>
                <w:w w:val="95"/>
                <w:sz w:val="10"/>
                <w:lang w:val="nl-NL"/>
              </w:rPr>
              <w:t>:2016:6232</w:t>
            </w:r>
          </w:p>
        </w:tc>
        <w:tc>
          <w:tcPr>
            <w:tcW w:w="805" w:type="dxa"/>
            <w:tcBorders>
              <w:top w:val="single" w:sz="4" w:space="0" w:color="000000"/>
              <w:left w:val="single" w:sz="4" w:space="0" w:color="000000"/>
              <w:bottom w:val="single" w:sz="4" w:space="0" w:color="000000"/>
              <w:right w:val="single" w:sz="4" w:space="0" w:color="000000"/>
            </w:tcBorders>
          </w:tcPr>
          <w:p w14:paraId="55680226" w14:textId="77777777" w:rsidR="003A00A5" w:rsidRPr="00E65821" w:rsidRDefault="003A00A5" w:rsidP="001C7F55">
            <w:pPr>
              <w:pStyle w:val="TableParagraph"/>
              <w:rPr>
                <w:rFonts w:ascii="Helvetica"/>
                <w:b/>
                <w:sz w:val="12"/>
                <w:lang w:val="nl-NL"/>
              </w:rPr>
            </w:pPr>
          </w:p>
          <w:p w14:paraId="122760FF" w14:textId="77777777" w:rsidR="003A00A5" w:rsidRPr="00E65821" w:rsidRDefault="003A00A5" w:rsidP="001C7F55">
            <w:pPr>
              <w:pStyle w:val="TableParagraph"/>
              <w:spacing w:before="7"/>
              <w:rPr>
                <w:rFonts w:ascii="Helvetica"/>
                <w:b/>
                <w:sz w:val="15"/>
                <w:lang w:val="nl-NL"/>
              </w:rPr>
            </w:pPr>
          </w:p>
          <w:p w14:paraId="0BC0CD6A" w14:textId="77777777" w:rsidR="003A00A5" w:rsidRPr="00E65821" w:rsidRDefault="003A00A5" w:rsidP="001C7F55">
            <w:pPr>
              <w:pStyle w:val="TableParagraph"/>
              <w:ind w:left="202"/>
              <w:rPr>
                <w:sz w:val="10"/>
                <w:lang w:val="nl-NL"/>
              </w:rPr>
            </w:pPr>
            <w:r w:rsidRPr="00E65821">
              <w:rPr>
                <w:sz w:val="10"/>
                <w:lang w:val="nl-NL"/>
              </w:rPr>
              <w:t>12-09-16</w:t>
            </w:r>
          </w:p>
        </w:tc>
        <w:tc>
          <w:tcPr>
            <w:tcW w:w="983" w:type="dxa"/>
            <w:tcBorders>
              <w:top w:val="single" w:sz="4" w:space="0" w:color="000000"/>
              <w:left w:val="single" w:sz="4" w:space="0" w:color="000000"/>
              <w:bottom w:val="single" w:sz="4" w:space="0" w:color="000000"/>
              <w:right w:val="single" w:sz="4" w:space="0" w:color="000000"/>
            </w:tcBorders>
          </w:tcPr>
          <w:p w14:paraId="7E950683" w14:textId="77777777" w:rsidR="003A00A5" w:rsidRPr="00E65821" w:rsidRDefault="003A00A5" w:rsidP="001C7F55">
            <w:pPr>
              <w:pStyle w:val="TableParagraph"/>
              <w:rPr>
                <w:rFonts w:ascii="Helvetica"/>
                <w:b/>
                <w:sz w:val="12"/>
                <w:lang w:val="nl-NL"/>
              </w:rPr>
            </w:pPr>
          </w:p>
          <w:p w14:paraId="3627D9D5" w14:textId="77777777" w:rsidR="003A00A5" w:rsidRPr="00E65821" w:rsidRDefault="003A00A5" w:rsidP="001C7F55">
            <w:pPr>
              <w:pStyle w:val="TableParagraph"/>
              <w:spacing w:before="7"/>
              <w:rPr>
                <w:rFonts w:ascii="Helvetica"/>
                <w:b/>
                <w:sz w:val="15"/>
                <w:lang w:val="nl-NL"/>
              </w:rPr>
            </w:pPr>
          </w:p>
          <w:p w14:paraId="31DC9F2A"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77D2DF7A" w14:textId="77777777" w:rsidR="003A00A5" w:rsidRPr="00E65821" w:rsidRDefault="003A00A5" w:rsidP="001C7F55">
            <w:pPr>
              <w:pStyle w:val="TableParagraph"/>
              <w:rPr>
                <w:rFonts w:ascii="Helvetica"/>
                <w:b/>
                <w:sz w:val="12"/>
                <w:lang w:val="nl-NL"/>
              </w:rPr>
            </w:pPr>
          </w:p>
          <w:p w14:paraId="6FD447A0" w14:textId="77777777" w:rsidR="003A00A5" w:rsidRPr="00E65821" w:rsidRDefault="003A00A5" w:rsidP="001C7F55">
            <w:pPr>
              <w:pStyle w:val="TableParagraph"/>
              <w:spacing w:before="7"/>
              <w:rPr>
                <w:rFonts w:ascii="Helvetica"/>
                <w:b/>
                <w:sz w:val="15"/>
                <w:lang w:val="nl-NL"/>
              </w:rPr>
            </w:pPr>
          </w:p>
          <w:p w14:paraId="3DCCAC27" w14:textId="77777777" w:rsidR="003A00A5" w:rsidRPr="00E65821" w:rsidRDefault="003A00A5" w:rsidP="001C7F55">
            <w:pPr>
              <w:pStyle w:val="TableParagraph"/>
              <w:ind w:left="11"/>
              <w:rPr>
                <w:sz w:val="10"/>
                <w:lang w:val="nl-NL"/>
              </w:rPr>
            </w:pPr>
            <w:r w:rsidRPr="00E65821">
              <w:rPr>
                <w:sz w:val="10"/>
                <w:lang w:val="nl-NL"/>
              </w:rPr>
              <w:t>Midden-Nederland</w:t>
            </w:r>
          </w:p>
        </w:tc>
        <w:tc>
          <w:tcPr>
            <w:tcW w:w="1143" w:type="dxa"/>
            <w:tcBorders>
              <w:top w:val="single" w:sz="4" w:space="0" w:color="000000"/>
              <w:left w:val="single" w:sz="4" w:space="0" w:color="000000"/>
              <w:bottom w:val="single" w:sz="4" w:space="0" w:color="000000"/>
              <w:right w:val="single" w:sz="4" w:space="0" w:color="000000"/>
            </w:tcBorders>
          </w:tcPr>
          <w:p w14:paraId="6FF524B7" w14:textId="77777777" w:rsidR="003A00A5" w:rsidRPr="00E65821" w:rsidRDefault="003A00A5" w:rsidP="001C7F55">
            <w:pPr>
              <w:pStyle w:val="TableParagraph"/>
              <w:rPr>
                <w:rFonts w:ascii="Helvetica"/>
                <w:b/>
                <w:sz w:val="12"/>
                <w:lang w:val="nl-NL"/>
              </w:rPr>
            </w:pPr>
          </w:p>
          <w:p w14:paraId="2A8E6470" w14:textId="77777777" w:rsidR="003A00A5" w:rsidRPr="00E65821" w:rsidRDefault="003A00A5" w:rsidP="001C7F55">
            <w:pPr>
              <w:pStyle w:val="TableParagraph"/>
              <w:spacing w:before="7"/>
              <w:rPr>
                <w:rFonts w:ascii="Helvetica"/>
                <w:b/>
                <w:sz w:val="15"/>
                <w:lang w:val="nl-NL"/>
              </w:rPr>
            </w:pPr>
          </w:p>
          <w:p w14:paraId="33AFDC27"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C9D983C" w14:textId="77777777" w:rsidR="003A00A5" w:rsidRPr="00E65821" w:rsidRDefault="003A00A5" w:rsidP="001C7F55">
            <w:pPr>
              <w:pStyle w:val="TableParagraph"/>
              <w:rPr>
                <w:rFonts w:ascii="Helvetica"/>
                <w:b/>
                <w:sz w:val="12"/>
                <w:lang w:val="nl-NL"/>
              </w:rPr>
            </w:pPr>
          </w:p>
          <w:p w14:paraId="44E62E5B" w14:textId="77777777" w:rsidR="003A00A5" w:rsidRPr="00E65821" w:rsidRDefault="003A00A5" w:rsidP="001C7F55">
            <w:pPr>
              <w:pStyle w:val="TableParagraph"/>
              <w:spacing w:before="85" w:line="290" w:lineRule="auto"/>
              <w:ind w:left="11" w:right="1"/>
              <w:rPr>
                <w:sz w:val="10"/>
                <w:lang w:val="nl-NL"/>
              </w:rPr>
            </w:pPr>
            <w:r w:rsidRPr="00E65821">
              <w:rPr>
                <w:sz w:val="10"/>
                <w:lang w:val="nl-NL"/>
              </w:rPr>
              <w:t>Minderjarigen zijn geboren in 2007 en 2013.</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D8D3CF0" w14:textId="77777777" w:rsidR="003A00A5" w:rsidRPr="00E65821" w:rsidRDefault="003A00A5" w:rsidP="001C7F55">
            <w:pPr>
              <w:pStyle w:val="TableParagraph"/>
              <w:rPr>
                <w:rFonts w:ascii="Helvetica"/>
                <w:b/>
                <w:sz w:val="12"/>
                <w:lang w:val="nl-NL"/>
              </w:rPr>
            </w:pPr>
          </w:p>
          <w:p w14:paraId="3E67A1E6" w14:textId="77777777" w:rsidR="003A00A5" w:rsidRPr="00E65821" w:rsidRDefault="003A00A5" w:rsidP="001C7F55">
            <w:pPr>
              <w:pStyle w:val="TableParagraph"/>
              <w:spacing w:before="85" w:line="290" w:lineRule="auto"/>
              <w:ind w:left="11" w:right="-8"/>
              <w:rPr>
                <w:sz w:val="10"/>
                <w:lang w:val="nl-NL"/>
              </w:rPr>
            </w:pPr>
            <w:r w:rsidRPr="00E65821">
              <w:rPr>
                <w:w w:val="95"/>
                <w:sz w:val="10"/>
                <w:lang w:val="nl-NL"/>
              </w:rPr>
              <w:t>Verwaarlozende en instabiele opvoedomgeving bij moeder.</w:t>
            </w:r>
          </w:p>
        </w:tc>
        <w:tc>
          <w:tcPr>
            <w:tcW w:w="1716" w:type="dxa"/>
            <w:tcBorders>
              <w:top w:val="single" w:sz="4" w:space="0" w:color="000000"/>
              <w:left w:val="single" w:sz="4" w:space="0" w:color="000000"/>
              <w:bottom w:val="single" w:sz="4" w:space="0" w:color="000000"/>
              <w:right w:val="single" w:sz="4" w:space="0" w:color="000000"/>
            </w:tcBorders>
          </w:tcPr>
          <w:p w14:paraId="28BABECF" w14:textId="77777777" w:rsidR="003A00A5" w:rsidRPr="00E65821" w:rsidRDefault="003A00A5" w:rsidP="001C7F55">
            <w:pPr>
              <w:pStyle w:val="TableParagraph"/>
              <w:spacing w:before="8"/>
              <w:rPr>
                <w:rFonts w:ascii="Helvetica"/>
                <w:b/>
                <w:sz w:val="13"/>
                <w:lang w:val="nl-NL"/>
              </w:rPr>
            </w:pPr>
          </w:p>
          <w:p w14:paraId="1F36E544"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Behoefte aan continuering van de huidige situatie in perspectief biedend pleeggezin.</w:t>
            </w:r>
          </w:p>
        </w:tc>
        <w:tc>
          <w:tcPr>
            <w:tcW w:w="1716" w:type="dxa"/>
            <w:tcBorders>
              <w:top w:val="single" w:sz="4" w:space="0" w:color="000000"/>
              <w:left w:val="single" w:sz="4" w:space="0" w:color="000000"/>
              <w:bottom w:val="single" w:sz="4" w:space="0" w:color="000000"/>
              <w:right w:val="single" w:sz="4" w:space="0" w:color="000000"/>
            </w:tcBorders>
          </w:tcPr>
          <w:p w14:paraId="180621EB" w14:textId="77777777" w:rsidR="003A00A5" w:rsidRPr="00E65821" w:rsidRDefault="003A00A5" w:rsidP="001C7F55">
            <w:pPr>
              <w:pStyle w:val="TableParagraph"/>
              <w:rPr>
                <w:rFonts w:ascii="Helvetica"/>
                <w:b/>
                <w:sz w:val="12"/>
                <w:lang w:val="nl-NL"/>
              </w:rPr>
            </w:pPr>
          </w:p>
          <w:p w14:paraId="3E500166" w14:textId="77777777" w:rsidR="003A00A5" w:rsidRPr="00E65821" w:rsidRDefault="003A00A5" w:rsidP="001C7F55">
            <w:pPr>
              <w:pStyle w:val="TableParagraph"/>
              <w:spacing w:before="85" w:line="290" w:lineRule="auto"/>
              <w:ind w:left="11" w:right="-10"/>
              <w:rPr>
                <w:sz w:val="10"/>
                <w:lang w:val="nl-NL"/>
              </w:rPr>
            </w:pPr>
            <w:r w:rsidRPr="00E65821">
              <w:rPr>
                <w:sz w:val="10"/>
                <w:lang w:val="nl-NL"/>
              </w:rPr>
              <w:t>Minderjarigen zijn sinds 2009 en 2013 uithuisgeplaatst.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E527568" w14:textId="77777777" w:rsidR="003A00A5" w:rsidRPr="00E65821" w:rsidRDefault="003A00A5" w:rsidP="001C7F55">
            <w:pPr>
              <w:pStyle w:val="TableParagraph"/>
              <w:spacing w:before="8"/>
              <w:rPr>
                <w:rFonts w:ascii="Helvetica"/>
                <w:b/>
                <w:sz w:val="13"/>
                <w:lang w:val="nl-NL"/>
              </w:rPr>
            </w:pPr>
          </w:p>
          <w:p w14:paraId="5C6ED7F8"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Moeder heeft ondanks de geboden hulp hier onvoldoende aan meegewerkt.</w:t>
            </w:r>
          </w:p>
        </w:tc>
        <w:tc>
          <w:tcPr>
            <w:tcW w:w="1713" w:type="dxa"/>
            <w:tcBorders>
              <w:top w:val="single" w:sz="4" w:space="0" w:color="000000"/>
              <w:left w:val="single" w:sz="4" w:space="0" w:color="000000"/>
              <w:bottom w:val="single" w:sz="4" w:space="0" w:color="000000"/>
            </w:tcBorders>
            <w:shd w:val="clear" w:color="auto" w:fill="FFFF00"/>
          </w:tcPr>
          <w:p w14:paraId="23601FFC" w14:textId="77777777" w:rsidR="003A00A5" w:rsidRPr="00E65821" w:rsidRDefault="003A00A5" w:rsidP="001C7F55">
            <w:pPr>
              <w:pStyle w:val="TableParagraph"/>
              <w:rPr>
                <w:rFonts w:ascii="Helvetica"/>
                <w:b/>
                <w:sz w:val="12"/>
                <w:lang w:val="nl-NL"/>
              </w:rPr>
            </w:pPr>
          </w:p>
          <w:p w14:paraId="39B7C6B0" w14:textId="77777777" w:rsidR="003A00A5" w:rsidRPr="00E65821" w:rsidRDefault="003A00A5" w:rsidP="001C7F55">
            <w:pPr>
              <w:pStyle w:val="TableParagraph"/>
              <w:spacing w:before="85" w:line="290" w:lineRule="auto"/>
              <w:ind w:left="11" w:right="62"/>
              <w:rPr>
                <w:sz w:val="10"/>
                <w:lang w:val="nl-NL"/>
              </w:rPr>
            </w:pPr>
            <w:r w:rsidRPr="00E65821">
              <w:rPr>
                <w:sz w:val="10"/>
                <w:lang w:val="nl-NL"/>
              </w:rPr>
              <w:t>Minderjarige is gehecht aan pleegouders.</w:t>
            </w:r>
          </w:p>
        </w:tc>
      </w:tr>
      <w:tr w:rsidR="003A00A5" w:rsidRPr="00E65821" w14:paraId="50262DD2" w14:textId="77777777" w:rsidTr="003A00A5">
        <w:trPr>
          <w:trHeight w:val="680"/>
        </w:trPr>
        <w:tc>
          <w:tcPr>
            <w:tcW w:w="228" w:type="dxa"/>
            <w:tcBorders>
              <w:top w:val="single" w:sz="4" w:space="0" w:color="000000"/>
              <w:bottom w:val="single" w:sz="4" w:space="0" w:color="000000"/>
              <w:right w:val="single" w:sz="4" w:space="0" w:color="000000"/>
            </w:tcBorders>
            <w:shd w:val="clear" w:color="auto" w:fill="D9D9D9"/>
          </w:tcPr>
          <w:p w14:paraId="0061F11C" w14:textId="77777777" w:rsidR="003A00A5" w:rsidRPr="00E65821" w:rsidRDefault="003A00A5" w:rsidP="001C7F55">
            <w:pPr>
              <w:pStyle w:val="TableParagraph"/>
              <w:rPr>
                <w:rFonts w:ascii="Helvetica"/>
                <w:b/>
                <w:sz w:val="12"/>
                <w:lang w:val="nl-NL"/>
              </w:rPr>
            </w:pPr>
          </w:p>
          <w:p w14:paraId="486B7FFC" w14:textId="77777777" w:rsidR="003A00A5" w:rsidRPr="00E65821" w:rsidRDefault="003A00A5" w:rsidP="001C7F55">
            <w:pPr>
              <w:pStyle w:val="TableParagraph"/>
              <w:spacing w:before="7"/>
              <w:rPr>
                <w:rFonts w:ascii="Helvetica"/>
                <w:b/>
                <w:sz w:val="15"/>
                <w:lang w:val="nl-NL"/>
              </w:rPr>
            </w:pPr>
          </w:p>
          <w:p w14:paraId="5F19C4F5" w14:textId="77777777" w:rsidR="003A00A5" w:rsidRPr="00E65821" w:rsidRDefault="003A00A5" w:rsidP="001C7F55">
            <w:pPr>
              <w:pStyle w:val="TableParagraph"/>
              <w:ind w:left="51"/>
              <w:rPr>
                <w:sz w:val="10"/>
                <w:lang w:val="nl-NL"/>
              </w:rPr>
            </w:pPr>
            <w:r w:rsidRPr="00E65821">
              <w:rPr>
                <w:sz w:val="10"/>
                <w:lang w:val="nl-NL"/>
              </w:rPr>
              <w:t>51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AA5CE21" w14:textId="77777777" w:rsidR="003A00A5" w:rsidRPr="00E65821" w:rsidRDefault="003A00A5" w:rsidP="001C7F55">
            <w:pPr>
              <w:pStyle w:val="TableParagraph"/>
              <w:rPr>
                <w:rFonts w:ascii="Helvetica"/>
                <w:b/>
                <w:sz w:val="12"/>
                <w:lang w:val="nl-NL"/>
              </w:rPr>
            </w:pPr>
          </w:p>
          <w:p w14:paraId="45E1D41B" w14:textId="77777777" w:rsidR="003A00A5" w:rsidRPr="00E65821" w:rsidRDefault="003A00A5" w:rsidP="001C7F55">
            <w:pPr>
              <w:pStyle w:val="TableParagraph"/>
              <w:spacing w:before="7"/>
              <w:rPr>
                <w:rFonts w:ascii="Helvetica"/>
                <w:b/>
                <w:sz w:val="15"/>
                <w:lang w:val="nl-NL"/>
              </w:rPr>
            </w:pPr>
          </w:p>
          <w:p w14:paraId="0392DD10"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NL:RBNHO</w:t>
            </w:r>
            <w:proofErr w:type="gramEnd"/>
            <w:r w:rsidRPr="00E65821">
              <w:rPr>
                <w:w w:val="95"/>
                <w:sz w:val="10"/>
                <w:lang w:val="nl-NL"/>
              </w:rPr>
              <w:t>:2016:7695</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4376CB4" w14:textId="77777777" w:rsidR="003A00A5" w:rsidRPr="00E65821" w:rsidRDefault="003A00A5" w:rsidP="001C7F55">
            <w:pPr>
              <w:pStyle w:val="TableParagraph"/>
              <w:rPr>
                <w:rFonts w:ascii="Helvetica"/>
                <w:b/>
                <w:sz w:val="12"/>
                <w:lang w:val="nl-NL"/>
              </w:rPr>
            </w:pPr>
          </w:p>
          <w:p w14:paraId="4D521094" w14:textId="77777777" w:rsidR="003A00A5" w:rsidRPr="00E65821" w:rsidRDefault="003A00A5" w:rsidP="001C7F55">
            <w:pPr>
              <w:pStyle w:val="TableParagraph"/>
              <w:spacing w:before="7"/>
              <w:rPr>
                <w:rFonts w:ascii="Helvetica"/>
                <w:b/>
                <w:sz w:val="15"/>
                <w:lang w:val="nl-NL"/>
              </w:rPr>
            </w:pPr>
          </w:p>
          <w:p w14:paraId="6052D9C7" w14:textId="77777777" w:rsidR="003A00A5" w:rsidRPr="00E65821" w:rsidRDefault="003A00A5" w:rsidP="001C7F55">
            <w:pPr>
              <w:pStyle w:val="TableParagraph"/>
              <w:ind w:left="202"/>
              <w:rPr>
                <w:sz w:val="10"/>
                <w:lang w:val="nl-NL"/>
              </w:rPr>
            </w:pPr>
            <w:r w:rsidRPr="00E65821">
              <w:rPr>
                <w:sz w:val="10"/>
                <w:lang w:val="nl-NL"/>
              </w:rPr>
              <w:t>14-09-16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579833A" w14:textId="77777777" w:rsidR="003A00A5" w:rsidRPr="00E65821" w:rsidRDefault="003A00A5" w:rsidP="001C7F55">
            <w:pPr>
              <w:pStyle w:val="TableParagraph"/>
              <w:rPr>
                <w:rFonts w:ascii="Helvetica"/>
                <w:b/>
                <w:sz w:val="12"/>
                <w:lang w:val="nl-NL"/>
              </w:rPr>
            </w:pPr>
          </w:p>
          <w:p w14:paraId="01AC4368" w14:textId="77777777" w:rsidR="003A00A5" w:rsidRPr="00E65821" w:rsidRDefault="003A00A5" w:rsidP="001C7F55">
            <w:pPr>
              <w:pStyle w:val="TableParagraph"/>
              <w:spacing w:before="7"/>
              <w:rPr>
                <w:rFonts w:ascii="Helvetica"/>
                <w:b/>
                <w:sz w:val="15"/>
                <w:lang w:val="nl-NL"/>
              </w:rPr>
            </w:pPr>
          </w:p>
          <w:p w14:paraId="48A29F82" w14:textId="77777777" w:rsidR="003A00A5" w:rsidRPr="00E65821" w:rsidRDefault="003A00A5" w:rsidP="001C7F55">
            <w:pPr>
              <w:pStyle w:val="TableParagraph"/>
              <w:ind w:left="11"/>
              <w:rPr>
                <w:sz w:val="10"/>
                <w:lang w:val="nl-NL"/>
              </w:rPr>
            </w:pPr>
            <w:r w:rsidRPr="00E6582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1CE16F2" w14:textId="77777777" w:rsidR="003A00A5" w:rsidRPr="00E65821" w:rsidRDefault="003A00A5" w:rsidP="001C7F55">
            <w:pPr>
              <w:pStyle w:val="TableParagraph"/>
              <w:rPr>
                <w:rFonts w:ascii="Helvetica"/>
                <w:b/>
                <w:sz w:val="12"/>
                <w:lang w:val="nl-NL"/>
              </w:rPr>
            </w:pPr>
          </w:p>
          <w:p w14:paraId="7A530ECA" w14:textId="77777777" w:rsidR="003A00A5" w:rsidRPr="00E65821" w:rsidRDefault="003A00A5" w:rsidP="001C7F55">
            <w:pPr>
              <w:pStyle w:val="TableParagraph"/>
              <w:spacing w:before="7"/>
              <w:rPr>
                <w:rFonts w:ascii="Helvetica"/>
                <w:b/>
                <w:sz w:val="15"/>
                <w:lang w:val="nl-NL"/>
              </w:rPr>
            </w:pPr>
          </w:p>
          <w:p w14:paraId="5F6B4328" w14:textId="77777777" w:rsidR="003A00A5" w:rsidRPr="00E65821" w:rsidRDefault="003A00A5" w:rsidP="001C7F55">
            <w:pPr>
              <w:pStyle w:val="TableParagraph"/>
              <w:ind w:left="11"/>
              <w:rPr>
                <w:sz w:val="10"/>
                <w:lang w:val="nl-NL"/>
              </w:rPr>
            </w:pPr>
            <w:r w:rsidRPr="00E65821">
              <w:rPr>
                <w:sz w:val="10"/>
                <w:lang w:val="nl-NL"/>
              </w:rPr>
              <w:t>Noord-Holland</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14:paraId="30FC4567" w14:textId="77777777" w:rsidR="003A00A5" w:rsidRPr="00E65821" w:rsidRDefault="003A00A5" w:rsidP="001C7F55">
            <w:pPr>
              <w:pStyle w:val="TableParagraph"/>
              <w:rPr>
                <w:rFonts w:ascii="Helvetica"/>
                <w:b/>
                <w:sz w:val="12"/>
                <w:lang w:val="nl-NL"/>
              </w:rPr>
            </w:pPr>
          </w:p>
          <w:p w14:paraId="58FF3B29" w14:textId="77777777" w:rsidR="003A00A5" w:rsidRPr="00E65821" w:rsidRDefault="003A00A5" w:rsidP="001C7F55">
            <w:pPr>
              <w:pStyle w:val="TableParagraph"/>
              <w:spacing w:before="7"/>
              <w:rPr>
                <w:rFonts w:ascii="Helvetica"/>
                <w:b/>
                <w:sz w:val="15"/>
                <w:lang w:val="nl-NL"/>
              </w:rPr>
            </w:pPr>
          </w:p>
          <w:p w14:paraId="528D7D51" w14:textId="77777777" w:rsidR="003A00A5" w:rsidRPr="00E65821" w:rsidRDefault="003A00A5" w:rsidP="001C7F55">
            <w:pPr>
              <w:pStyle w:val="TableParagraph"/>
              <w:ind w:left="109" w:right="110"/>
              <w:jc w:val="center"/>
              <w:rPr>
                <w:sz w:val="10"/>
                <w:lang w:val="nl-NL"/>
              </w:rPr>
            </w:pPr>
            <w:proofErr w:type="gramStart"/>
            <w:r w:rsidRPr="00E6582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90D7C12" w14:textId="77777777" w:rsidR="003A00A5" w:rsidRPr="00E65821" w:rsidRDefault="003A00A5" w:rsidP="001C7F55">
            <w:pPr>
              <w:pStyle w:val="TableParagraph"/>
              <w:rPr>
                <w:rFonts w:ascii="Helvetica"/>
                <w:b/>
                <w:sz w:val="12"/>
                <w:lang w:val="nl-NL"/>
              </w:rPr>
            </w:pPr>
          </w:p>
          <w:p w14:paraId="355D8ABE" w14:textId="77777777" w:rsidR="003A00A5" w:rsidRPr="00E65821" w:rsidRDefault="003A00A5" w:rsidP="001C7F55">
            <w:pPr>
              <w:pStyle w:val="TableParagraph"/>
              <w:spacing w:before="7"/>
              <w:rPr>
                <w:rFonts w:ascii="Helvetica"/>
                <w:b/>
                <w:sz w:val="15"/>
                <w:lang w:val="nl-NL"/>
              </w:rPr>
            </w:pPr>
          </w:p>
          <w:p w14:paraId="60A06A72"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52085F0" w14:textId="77777777" w:rsidR="003A00A5" w:rsidRPr="00E65821" w:rsidRDefault="003A00A5" w:rsidP="001C7F55">
            <w:pPr>
              <w:pStyle w:val="TableParagraph"/>
              <w:spacing w:before="8"/>
              <w:rPr>
                <w:rFonts w:ascii="Helvetica"/>
                <w:b/>
                <w:sz w:val="13"/>
                <w:lang w:val="nl-NL"/>
              </w:rPr>
            </w:pPr>
          </w:p>
          <w:p w14:paraId="4BBEF897" w14:textId="77777777" w:rsidR="003A00A5" w:rsidRPr="00E65821" w:rsidRDefault="003A00A5" w:rsidP="001C7F55">
            <w:pPr>
              <w:pStyle w:val="TableParagraph"/>
              <w:spacing w:before="1" w:line="290" w:lineRule="auto"/>
              <w:ind w:left="11" w:right="42"/>
              <w:rPr>
                <w:sz w:val="10"/>
                <w:lang w:val="nl-NL"/>
              </w:rPr>
            </w:pPr>
            <w:r w:rsidRPr="00E65821">
              <w:rPr>
                <w:sz w:val="10"/>
                <w:lang w:val="nl-NL"/>
              </w:rPr>
              <w:t xml:space="preserve">Moeder kampt met belaste </w:t>
            </w:r>
            <w:r w:rsidRPr="00E65821">
              <w:rPr>
                <w:w w:val="95"/>
                <w:sz w:val="10"/>
                <w:lang w:val="nl-NL"/>
              </w:rPr>
              <w:t xml:space="preserve">voorgeschiedenis met geweld. Kan </w:t>
            </w:r>
            <w:r w:rsidRPr="00E65821">
              <w:rPr>
                <w:sz w:val="10"/>
                <w:lang w:val="nl-NL"/>
              </w:rPr>
              <w:t>geen veilig opvoedklimaat bieden.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8539FBB" w14:textId="77777777" w:rsidR="003A00A5" w:rsidRPr="00E65821" w:rsidRDefault="003A00A5" w:rsidP="001C7F55">
            <w:pPr>
              <w:pStyle w:val="TableParagraph"/>
              <w:spacing w:before="8"/>
              <w:rPr>
                <w:rFonts w:ascii="Helvetica"/>
                <w:b/>
                <w:sz w:val="13"/>
                <w:lang w:val="nl-NL"/>
              </w:rPr>
            </w:pPr>
          </w:p>
          <w:p w14:paraId="3B23B1D5" w14:textId="77777777" w:rsidR="003A00A5" w:rsidRPr="00E65821" w:rsidRDefault="003A00A5" w:rsidP="001C7F55">
            <w:pPr>
              <w:pStyle w:val="TableParagraph"/>
              <w:spacing w:before="1" w:line="290" w:lineRule="auto"/>
              <w:ind w:left="11" w:right="-8"/>
              <w:rPr>
                <w:sz w:val="10"/>
                <w:lang w:val="nl-NL"/>
              </w:rPr>
            </w:pPr>
            <w:r w:rsidRPr="00E65821">
              <w:rPr>
                <w:sz w:val="10"/>
                <w:lang w:val="nl-NL"/>
              </w:rPr>
              <w:t>Loyaliteitsconflict minderjarige. Duidelijkheid over diens toekomst is vereist.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36A1D9B" w14:textId="77777777" w:rsidR="003A00A5" w:rsidRPr="00E65821" w:rsidRDefault="003A00A5" w:rsidP="001C7F55">
            <w:pPr>
              <w:pStyle w:val="TableParagraph"/>
              <w:rPr>
                <w:rFonts w:ascii="Helvetica"/>
                <w:b/>
                <w:sz w:val="12"/>
                <w:lang w:val="nl-NL"/>
              </w:rPr>
            </w:pPr>
          </w:p>
          <w:p w14:paraId="78FEAC5B" w14:textId="77777777" w:rsidR="003A00A5" w:rsidRPr="00E65821" w:rsidRDefault="003A00A5" w:rsidP="001C7F55">
            <w:pPr>
              <w:pStyle w:val="TableParagraph"/>
              <w:spacing w:before="7"/>
              <w:rPr>
                <w:rFonts w:ascii="Helvetica"/>
                <w:b/>
                <w:sz w:val="15"/>
                <w:lang w:val="nl-NL"/>
              </w:rPr>
            </w:pPr>
          </w:p>
          <w:p w14:paraId="5D271239" w14:textId="77777777" w:rsidR="003A00A5" w:rsidRPr="00E65821" w:rsidRDefault="003A00A5" w:rsidP="001C7F55">
            <w:pPr>
              <w:pStyle w:val="TableParagraph"/>
              <w:ind w:right="53"/>
              <w:jc w:val="center"/>
              <w:rPr>
                <w:sz w:val="10"/>
                <w:lang w:val="nl-NL"/>
              </w:rPr>
            </w:pPr>
            <w:r w:rsidRPr="00E65821">
              <w:rPr>
                <w:sz w:val="10"/>
                <w:lang w:val="nl-NL"/>
              </w:rPr>
              <w:t>Minderjarige</w:t>
            </w:r>
            <w:r w:rsidRPr="00E65821">
              <w:rPr>
                <w:spacing w:val="-8"/>
                <w:sz w:val="10"/>
                <w:lang w:val="nl-NL"/>
              </w:rPr>
              <w:t xml:space="preserve"> </w:t>
            </w:r>
            <w:r w:rsidRPr="00E65821">
              <w:rPr>
                <w:sz w:val="10"/>
                <w:lang w:val="nl-NL"/>
              </w:rPr>
              <w:t>al</w:t>
            </w:r>
            <w:r w:rsidRPr="00E65821">
              <w:rPr>
                <w:spacing w:val="-8"/>
                <w:sz w:val="10"/>
                <w:lang w:val="nl-NL"/>
              </w:rPr>
              <w:t xml:space="preserve"> </w:t>
            </w:r>
            <w:r w:rsidRPr="00E65821">
              <w:rPr>
                <w:sz w:val="10"/>
                <w:lang w:val="nl-NL"/>
              </w:rPr>
              <w:t>9</w:t>
            </w:r>
            <w:r w:rsidRPr="00E65821">
              <w:rPr>
                <w:spacing w:val="-8"/>
                <w:sz w:val="10"/>
                <w:lang w:val="nl-NL"/>
              </w:rPr>
              <w:t xml:space="preserve"> </w:t>
            </w:r>
            <w:r w:rsidRPr="00E65821">
              <w:rPr>
                <w:sz w:val="10"/>
                <w:lang w:val="nl-NL"/>
              </w:rPr>
              <w:t>jaar</w:t>
            </w:r>
            <w:r w:rsidRPr="00E65821">
              <w:rPr>
                <w:spacing w:val="-8"/>
                <w:sz w:val="10"/>
                <w:lang w:val="nl-NL"/>
              </w:rPr>
              <w:t xml:space="preserve"> </w:t>
            </w:r>
            <w:r w:rsidRPr="00E65821">
              <w:rPr>
                <w:sz w:val="10"/>
                <w:lang w:val="nl-NL"/>
              </w:rPr>
              <w:t>uithuisgeplaatst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EF2F597" w14:textId="77777777" w:rsidR="003A00A5" w:rsidRPr="00E65821" w:rsidRDefault="003A00A5" w:rsidP="001C7F55">
            <w:pPr>
              <w:pStyle w:val="TableParagraph"/>
              <w:rPr>
                <w:rFonts w:ascii="Helvetica"/>
                <w:b/>
                <w:sz w:val="12"/>
                <w:lang w:val="nl-NL"/>
              </w:rPr>
            </w:pPr>
          </w:p>
          <w:p w14:paraId="09C47661" w14:textId="77777777" w:rsidR="003A00A5" w:rsidRPr="00E65821" w:rsidRDefault="003A00A5" w:rsidP="001C7F55">
            <w:pPr>
              <w:pStyle w:val="TableParagraph"/>
              <w:spacing w:before="7"/>
              <w:rPr>
                <w:rFonts w:ascii="Helvetica"/>
                <w:b/>
                <w:sz w:val="15"/>
                <w:lang w:val="nl-NL"/>
              </w:rPr>
            </w:pPr>
          </w:p>
          <w:p w14:paraId="50FE1684" w14:textId="77777777" w:rsidR="003A00A5" w:rsidRPr="00E65821" w:rsidRDefault="003A00A5" w:rsidP="001C7F55">
            <w:pPr>
              <w:pStyle w:val="TableParagraph"/>
              <w:ind w:left="11"/>
              <w:rPr>
                <w:sz w:val="10"/>
                <w:lang w:val="nl-NL"/>
              </w:rPr>
            </w:pPr>
            <w:r w:rsidRPr="00E6582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3EB2B765" w14:textId="77777777" w:rsidR="003A00A5" w:rsidRPr="00E65821" w:rsidRDefault="003A00A5" w:rsidP="001C7F55">
            <w:pPr>
              <w:pStyle w:val="TableParagraph"/>
              <w:rPr>
                <w:rFonts w:ascii="Helvetica"/>
                <w:b/>
                <w:sz w:val="12"/>
                <w:lang w:val="nl-NL"/>
              </w:rPr>
            </w:pPr>
          </w:p>
          <w:p w14:paraId="693277AE" w14:textId="77777777" w:rsidR="003A00A5" w:rsidRPr="00E65821" w:rsidRDefault="003A00A5" w:rsidP="001C7F55">
            <w:pPr>
              <w:pStyle w:val="TableParagraph"/>
              <w:spacing w:before="85" w:line="290" w:lineRule="auto"/>
              <w:ind w:left="11" w:right="1"/>
              <w:rPr>
                <w:sz w:val="10"/>
                <w:lang w:val="nl-NL"/>
              </w:rPr>
            </w:pPr>
            <w:r w:rsidRPr="00E65821">
              <w:rPr>
                <w:sz w:val="10"/>
                <w:lang w:val="nl-NL"/>
              </w:rPr>
              <w:t>Minderjarige gehecht aan pleeggezin. Ook gelet op de duur van de uhp.</w:t>
            </w:r>
          </w:p>
        </w:tc>
      </w:tr>
      <w:tr w:rsidR="003A00A5" w:rsidRPr="00E65821" w14:paraId="50A3EAC7" w14:textId="77777777" w:rsidTr="003A00A5">
        <w:trPr>
          <w:trHeight w:val="680"/>
        </w:trPr>
        <w:tc>
          <w:tcPr>
            <w:tcW w:w="228" w:type="dxa"/>
            <w:tcBorders>
              <w:top w:val="single" w:sz="4" w:space="0" w:color="000000"/>
              <w:bottom w:val="single" w:sz="4" w:space="0" w:color="000000"/>
              <w:right w:val="single" w:sz="4" w:space="0" w:color="000000"/>
            </w:tcBorders>
          </w:tcPr>
          <w:p w14:paraId="63B8A26F" w14:textId="77777777" w:rsidR="003A00A5" w:rsidRPr="00E65821" w:rsidRDefault="003A00A5" w:rsidP="001C7F55">
            <w:pPr>
              <w:pStyle w:val="TableParagraph"/>
              <w:rPr>
                <w:rFonts w:ascii="Helvetica"/>
                <w:b/>
                <w:sz w:val="12"/>
                <w:lang w:val="nl-NL"/>
              </w:rPr>
            </w:pPr>
          </w:p>
          <w:p w14:paraId="3D3C71AA" w14:textId="77777777" w:rsidR="003A00A5" w:rsidRPr="00E65821" w:rsidRDefault="003A00A5" w:rsidP="001C7F55">
            <w:pPr>
              <w:pStyle w:val="TableParagraph"/>
              <w:spacing w:before="7"/>
              <w:rPr>
                <w:rFonts w:ascii="Helvetica"/>
                <w:b/>
                <w:sz w:val="15"/>
                <w:lang w:val="nl-NL"/>
              </w:rPr>
            </w:pPr>
          </w:p>
          <w:p w14:paraId="52E14B77" w14:textId="77777777" w:rsidR="003A00A5" w:rsidRPr="00E65821" w:rsidRDefault="003A00A5" w:rsidP="001C7F55">
            <w:pPr>
              <w:pStyle w:val="TableParagraph"/>
              <w:ind w:left="58"/>
              <w:rPr>
                <w:sz w:val="10"/>
                <w:lang w:val="nl-NL"/>
              </w:rPr>
            </w:pPr>
            <w:r w:rsidRPr="00E65821">
              <w:rPr>
                <w:sz w:val="10"/>
                <w:lang w:val="nl-NL"/>
              </w:rPr>
              <w:t>52</w:t>
            </w:r>
          </w:p>
        </w:tc>
        <w:tc>
          <w:tcPr>
            <w:tcW w:w="1300" w:type="dxa"/>
            <w:tcBorders>
              <w:top w:val="single" w:sz="4" w:space="0" w:color="000000"/>
              <w:left w:val="single" w:sz="4" w:space="0" w:color="000000"/>
              <w:bottom w:val="single" w:sz="4" w:space="0" w:color="000000"/>
              <w:right w:val="single" w:sz="4" w:space="0" w:color="000000"/>
            </w:tcBorders>
          </w:tcPr>
          <w:p w14:paraId="281903BA" w14:textId="77777777" w:rsidR="003A00A5" w:rsidRPr="00E65821" w:rsidRDefault="003A00A5" w:rsidP="001C7F55">
            <w:pPr>
              <w:pStyle w:val="TableParagraph"/>
              <w:rPr>
                <w:rFonts w:ascii="Helvetica"/>
                <w:b/>
                <w:sz w:val="12"/>
                <w:lang w:val="nl-NL"/>
              </w:rPr>
            </w:pPr>
          </w:p>
          <w:p w14:paraId="62B0B4D5" w14:textId="77777777" w:rsidR="003A00A5" w:rsidRPr="00E65821" w:rsidRDefault="003A00A5" w:rsidP="001C7F55">
            <w:pPr>
              <w:pStyle w:val="TableParagraph"/>
              <w:spacing w:before="7"/>
              <w:rPr>
                <w:rFonts w:ascii="Helvetica"/>
                <w:b/>
                <w:sz w:val="15"/>
                <w:lang w:val="nl-NL"/>
              </w:rPr>
            </w:pPr>
          </w:p>
          <w:p w14:paraId="30164D69"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NL:GHAMS</w:t>
            </w:r>
            <w:proofErr w:type="gramEnd"/>
            <w:r w:rsidRPr="00E65821">
              <w:rPr>
                <w:w w:val="95"/>
                <w:sz w:val="10"/>
                <w:lang w:val="nl-NL"/>
              </w:rPr>
              <w:t>:2016:3907</w:t>
            </w:r>
          </w:p>
        </w:tc>
        <w:tc>
          <w:tcPr>
            <w:tcW w:w="805" w:type="dxa"/>
            <w:tcBorders>
              <w:top w:val="single" w:sz="4" w:space="0" w:color="000000"/>
              <w:left w:val="single" w:sz="4" w:space="0" w:color="000000"/>
              <w:bottom w:val="single" w:sz="4" w:space="0" w:color="000000"/>
              <w:right w:val="single" w:sz="4" w:space="0" w:color="000000"/>
            </w:tcBorders>
          </w:tcPr>
          <w:p w14:paraId="62A47C8D" w14:textId="77777777" w:rsidR="003A00A5" w:rsidRPr="00E65821" w:rsidRDefault="003A00A5" w:rsidP="001C7F55">
            <w:pPr>
              <w:pStyle w:val="TableParagraph"/>
              <w:rPr>
                <w:rFonts w:ascii="Helvetica"/>
                <w:b/>
                <w:sz w:val="12"/>
                <w:lang w:val="nl-NL"/>
              </w:rPr>
            </w:pPr>
          </w:p>
          <w:p w14:paraId="5B4B0B08" w14:textId="77777777" w:rsidR="003A00A5" w:rsidRPr="00E65821" w:rsidRDefault="003A00A5" w:rsidP="001C7F55">
            <w:pPr>
              <w:pStyle w:val="TableParagraph"/>
              <w:spacing w:before="7"/>
              <w:rPr>
                <w:rFonts w:ascii="Helvetica"/>
                <w:b/>
                <w:sz w:val="15"/>
                <w:lang w:val="nl-NL"/>
              </w:rPr>
            </w:pPr>
          </w:p>
          <w:p w14:paraId="68F31BA1" w14:textId="77777777" w:rsidR="003A00A5" w:rsidRPr="00E65821" w:rsidRDefault="003A00A5" w:rsidP="001C7F55">
            <w:pPr>
              <w:pStyle w:val="TableParagraph"/>
              <w:ind w:left="202"/>
              <w:rPr>
                <w:sz w:val="10"/>
                <w:lang w:val="nl-NL"/>
              </w:rPr>
            </w:pPr>
            <w:r w:rsidRPr="00E65821">
              <w:rPr>
                <w:sz w:val="10"/>
                <w:lang w:val="nl-NL"/>
              </w:rPr>
              <w:t>27-09-16</w:t>
            </w:r>
          </w:p>
        </w:tc>
        <w:tc>
          <w:tcPr>
            <w:tcW w:w="983" w:type="dxa"/>
            <w:tcBorders>
              <w:top w:val="single" w:sz="4" w:space="0" w:color="000000"/>
              <w:left w:val="single" w:sz="4" w:space="0" w:color="000000"/>
              <w:bottom w:val="single" w:sz="4" w:space="0" w:color="000000"/>
              <w:right w:val="single" w:sz="4" w:space="0" w:color="000000"/>
            </w:tcBorders>
          </w:tcPr>
          <w:p w14:paraId="5177D4A4" w14:textId="77777777" w:rsidR="003A00A5" w:rsidRPr="00E65821" w:rsidRDefault="003A00A5" w:rsidP="001C7F55">
            <w:pPr>
              <w:pStyle w:val="TableParagraph"/>
              <w:rPr>
                <w:rFonts w:ascii="Helvetica"/>
                <w:b/>
                <w:sz w:val="12"/>
                <w:lang w:val="nl-NL"/>
              </w:rPr>
            </w:pPr>
          </w:p>
          <w:p w14:paraId="7D2579A8" w14:textId="77777777" w:rsidR="003A00A5" w:rsidRPr="00E65821" w:rsidRDefault="003A00A5" w:rsidP="001C7F55">
            <w:pPr>
              <w:pStyle w:val="TableParagraph"/>
              <w:spacing w:before="7"/>
              <w:rPr>
                <w:rFonts w:ascii="Helvetica"/>
                <w:b/>
                <w:sz w:val="15"/>
                <w:lang w:val="nl-NL"/>
              </w:rPr>
            </w:pPr>
          </w:p>
          <w:p w14:paraId="21B91952"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550D18DC" w14:textId="77777777" w:rsidR="003A00A5" w:rsidRPr="00E65821" w:rsidRDefault="003A00A5" w:rsidP="001C7F55">
            <w:pPr>
              <w:pStyle w:val="TableParagraph"/>
              <w:rPr>
                <w:rFonts w:ascii="Helvetica"/>
                <w:b/>
                <w:sz w:val="12"/>
                <w:lang w:val="nl-NL"/>
              </w:rPr>
            </w:pPr>
          </w:p>
          <w:p w14:paraId="727F80FE" w14:textId="77777777" w:rsidR="003A00A5" w:rsidRPr="00E65821" w:rsidRDefault="003A00A5" w:rsidP="001C7F55">
            <w:pPr>
              <w:pStyle w:val="TableParagraph"/>
              <w:spacing w:before="7"/>
              <w:rPr>
                <w:rFonts w:ascii="Helvetica"/>
                <w:b/>
                <w:sz w:val="15"/>
                <w:lang w:val="nl-NL"/>
              </w:rPr>
            </w:pPr>
          </w:p>
          <w:p w14:paraId="20847EA5" w14:textId="77777777" w:rsidR="003A00A5" w:rsidRPr="00E65821" w:rsidRDefault="003A00A5" w:rsidP="001C7F55">
            <w:pPr>
              <w:pStyle w:val="TableParagraph"/>
              <w:ind w:left="11"/>
              <w:rPr>
                <w:sz w:val="10"/>
                <w:lang w:val="nl-NL"/>
              </w:rPr>
            </w:pPr>
            <w:r w:rsidRPr="00E65821">
              <w:rPr>
                <w:sz w:val="10"/>
                <w:lang w:val="nl-NL"/>
              </w:rPr>
              <w:t>Amsterdam</w:t>
            </w:r>
          </w:p>
        </w:tc>
        <w:tc>
          <w:tcPr>
            <w:tcW w:w="1143" w:type="dxa"/>
            <w:tcBorders>
              <w:top w:val="single" w:sz="4" w:space="0" w:color="000000"/>
              <w:left w:val="single" w:sz="4" w:space="0" w:color="000000"/>
              <w:bottom w:val="single" w:sz="4" w:space="0" w:color="000000"/>
              <w:right w:val="single" w:sz="4" w:space="0" w:color="000000"/>
            </w:tcBorders>
          </w:tcPr>
          <w:p w14:paraId="15FB48D9" w14:textId="77777777" w:rsidR="003A00A5" w:rsidRPr="00E65821" w:rsidRDefault="003A00A5" w:rsidP="001C7F55">
            <w:pPr>
              <w:pStyle w:val="TableParagraph"/>
              <w:rPr>
                <w:rFonts w:ascii="Helvetica"/>
                <w:b/>
                <w:sz w:val="12"/>
                <w:lang w:val="nl-NL"/>
              </w:rPr>
            </w:pPr>
          </w:p>
          <w:p w14:paraId="64267C8E" w14:textId="77777777" w:rsidR="003A00A5" w:rsidRPr="00E65821" w:rsidRDefault="003A00A5" w:rsidP="001C7F55">
            <w:pPr>
              <w:pStyle w:val="TableParagraph"/>
              <w:spacing w:before="7"/>
              <w:rPr>
                <w:rFonts w:ascii="Helvetica"/>
                <w:b/>
                <w:sz w:val="15"/>
                <w:lang w:val="nl-NL"/>
              </w:rPr>
            </w:pPr>
          </w:p>
          <w:p w14:paraId="3385379E"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18B36EAF" w14:textId="77777777" w:rsidR="003A00A5" w:rsidRPr="00E65821" w:rsidRDefault="003A00A5" w:rsidP="001C7F55">
            <w:pPr>
              <w:pStyle w:val="TableParagraph"/>
              <w:rPr>
                <w:rFonts w:ascii="Helvetica"/>
                <w:b/>
                <w:sz w:val="12"/>
                <w:lang w:val="nl-NL"/>
              </w:rPr>
            </w:pPr>
          </w:p>
          <w:p w14:paraId="36A9F196" w14:textId="77777777" w:rsidR="003A00A5" w:rsidRPr="00E65821" w:rsidRDefault="003A00A5" w:rsidP="001C7F55">
            <w:pPr>
              <w:pStyle w:val="TableParagraph"/>
              <w:spacing w:before="85" w:line="290" w:lineRule="auto"/>
              <w:ind w:left="11" w:right="1"/>
              <w:rPr>
                <w:sz w:val="10"/>
                <w:lang w:val="nl-NL"/>
              </w:rPr>
            </w:pPr>
            <w:r w:rsidRPr="00E65821">
              <w:rPr>
                <w:sz w:val="10"/>
                <w:lang w:val="nl-NL"/>
              </w:rPr>
              <w:t>Minderjarigen zijn geboren in 2005 en 2008.</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0A5E24E" w14:textId="77777777" w:rsidR="003A00A5" w:rsidRPr="00E65821" w:rsidRDefault="003A00A5" w:rsidP="001C7F55">
            <w:pPr>
              <w:pStyle w:val="TableParagraph"/>
              <w:spacing w:before="66" w:line="290" w:lineRule="auto"/>
              <w:ind w:left="11" w:right="171"/>
              <w:jc w:val="both"/>
              <w:rPr>
                <w:sz w:val="10"/>
                <w:lang w:val="nl-NL"/>
              </w:rPr>
            </w:pPr>
            <w:r w:rsidRPr="00E65821">
              <w:rPr>
                <w:sz w:val="10"/>
                <w:lang w:val="nl-NL"/>
              </w:rPr>
              <w:t>Onvoldoende</w:t>
            </w:r>
            <w:r w:rsidRPr="00E65821">
              <w:rPr>
                <w:spacing w:val="-15"/>
                <w:sz w:val="10"/>
                <w:lang w:val="nl-NL"/>
              </w:rPr>
              <w:t xml:space="preserve"> </w:t>
            </w:r>
            <w:r w:rsidRPr="00E65821">
              <w:rPr>
                <w:sz w:val="10"/>
                <w:lang w:val="nl-NL"/>
              </w:rPr>
              <w:t>gebleken</w:t>
            </w:r>
            <w:r w:rsidRPr="00E65821">
              <w:rPr>
                <w:spacing w:val="-15"/>
                <w:sz w:val="10"/>
                <w:lang w:val="nl-NL"/>
              </w:rPr>
              <w:t xml:space="preserve"> </w:t>
            </w:r>
            <w:r w:rsidRPr="00E65821">
              <w:rPr>
                <w:sz w:val="10"/>
                <w:lang w:val="nl-NL"/>
              </w:rPr>
              <w:t>dat</w:t>
            </w:r>
            <w:r w:rsidRPr="00E65821">
              <w:rPr>
                <w:spacing w:val="-15"/>
                <w:sz w:val="10"/>
                <w:lang w:val="nl-NL"/>
              </w:rPr>
              <w:t xml:space="preserve"> </w:t>
            </w:r>
            <w:r w:rsidRPr="00E65821">
              <w:rPr>
                <w:sz w:val="10"/>
                <w:lang w:val="nl-NL"/>
              </w:rPr>
              <w:t>moeder niet</w:t>
            </w:r>
            <w:r w:rsidRPr="00E65821">
              <w:rPr>
                <w:spacing w:val="-6"/>
                <w:sz w:val="10"/>
                <w:lang w:val="nl-NL"/>
              </w:rPr>
              <w:t xml:space="preserve"> </w:t>
            </w:r>
            <w:r w:rsidRPr="00E65821">
              <w:rPr>
                <w:sz w:val="10"/>
                <w:lang w:val="nl-NL"/>
              </w:rPr>
              <w:t>de</w:t>
            </w:r>
            <w:r w:rsidRPr="00E65821">
              <w:rPr>
                <w:spacing w:val="-6"/>
                <w:sz w:val="10"/>
                <w:lang w:val="nl-NL"/>
              </w:rPr>
              <w:t xml:space="preserve"> </w:t>
            </w:r>
            <w:r w:rsidRPr="00E65821">
              <w:rPr>
                <w:sz w:val="10"/>
                <w:lang w:val="nl-NL"/>
              </w:rPr>
              <w:t>juiste</w:t>
            </w:r>
            <w:r w:rsidRPr="00E65821">
              <w:rPr>
                <w:spacing w:val="-6"/>
                <w:sz w:val="10"/>
                <w:lang w:val="nl-NL"/>
              </w:rPr>
              <w:t xml:space="preserve"> </w:t>
            </w:r>
            <w:r w:rsidRPr="00E65821">
              <w:rPr>
                <w:sz w:val="10"/>
                <w:lang w:val="nl-NL"/>
              </w:rPr>
              <w:t>capaciteiten</w:t>
            </w:r>
            <w:r w:rsidRPr="00E65821">
              <w:rPr>
                <w:spacing w:val="-6"/>
                <w:sz w:val="10"/>
                <w:lang w:val="nl-NL"/>
              </w:rPr>
              <w:t xml:space="preserve"> </w:t>
            </w:r>
            <w:r w:rsidRPr="00E65821">
              <w:rPr>
                <w:sz w:val="10"/>
                <w:lang w:val="nl-NL"/>
              </w:rPr>
              <w:t>bezit</w:t>
            </w:r>
            <w:r w:rsidRPr="00E65821">
              <w:rPr>
                <w:spacing w:val="-6"/>
                <w:sz w:val="10"/>
                <w:lang w:val="nl-NL"/>
              </w:rPr>
              <w:t xml:space="preserve"> </w:t>
            </w:r>
            <w:r w:rsidRPr="00E65821">
              <w:rPr>
                <w:sz w:val="10"/>
                <w:lang w:val="nl-NL"/>
              </w:rPr>
              <w:t>om weer</w:t>
            </w:r>
            <w:r w:rsidRPr="00E65821">
              <w:rPr>
                <w:spacing w:val="-12"/>
                <w:sz w:val="10"/>
                <w:lang w:val="nl-NL"/>
              </w:rPr>
              <w:t xml:space="preserve"> </w:t>
            </w:r>
            <w:r w:rsidRPr="00E65821">
              <w:rPr>
                <w:sz w:val="10"/>
                <w:lang w:val="nl-NL"/>
              </w:rPr>
              <w:t>de</w:t>
            </w:r>
            <w:r w:rsidRPr="00E65821">
              <w:rPr>
                <w:spacing w:val="-12"/>
                <w:sz w:val="10"/>
                <w:lang w:val="nl-NL"/>
              </w:rPr>
              <w:t xml:space="preserve"> </w:t>
            </w:r>
            <w:r w:rsidRPr="00E65821">
              <w:rPr>
                <w:sz w:val="10"/>
                <w:lang w:val="nl-NL"/>
              </w:rPr>
              <w:t>verzorging</w:t>
            </w:r>
            <w:r w:rsidRPr="00E65821">
              <w:rPr>
                <w:spacing w:val="-12"/>
                <w:sz w:val="10"/>
                <w:lang w:val="nl-NL"/>
              </w:rPr>
              <w:t xml:space="preserve"> </w:t>
            </w:r>
            <w:r w:rsidRPr="00E65821">
              <w:rPr>
                <w:sz w:val="10"/>
                <w:lang w:val="nl-NL"/>
              </w:rPr>
              <w:t>+</w:t>
            </w:r>
            <w:r w:rsidRPr="00E65821">
              <w:rPr>
                <w:spacing w:val="-12"/>
                <w:sz w:val="10"/>
                <w:lang w:val="nl-NL"/>
              </w:rPr>
              <w:t xml:space="preserve"> </w:t>
            </w:r>
            <w:r w:rsidRPr="00E65821">
              <w:rPr>
                <w:sz w:val="10"/>
                <w:lang w:val="nl-NL"/>
              </w:rPr>
              <w:t>opvoeding</w:t>
            </w:r>
            <w:r w:rsidRPr="00E65821">
              <w:rPr>
                <w:spacing w:val="-12"/>
                <w:sz w:val="10"/>
                <w:lang w:val="nl-NL"/>
              </w:rPr>
              <w:t xml:space="preserve"> </w:t>
            </w:r>
            <w:r w:rsidRPr="00E65821">
              <w:rPr>
                <w:sz w:val="10"/>
                <w:lang w:val="nl-NL"/>
              </w:rPr>
              <w:t>op zich</w:t>
            </w:r>
            <w:r w:rsidRPr="00E65821">
              <w:rPr>
                <w:spacing w:val="-12"/>
                <w:sz w:val="10"/>
                <w:lang w:val="nl-NL"/>
              </w:rPr>
              <w:t xml:space="preserve"> </w:t>
            </w:r>
            <w:r w:rsidRPr="00E65821">
              <w:rPr>
                <w:sz w:val="10"/>
                <w:lang w:val="nl-NL"/>
              </w:rPr>
              <w:t>te</w:t>
            </w:r>
            <w:r w:rsidRPr="00E65821">
              <w:rPr>
                <w:spacing w:val="-12"/>
                <w:sz w:val="10"/>
                <w:lang w:val="nl-NL"/>
              </w:rPr>
              <w:t xml:space="preserve"> </w:t>
            </w:r>
            <w:r w:rsidRPr="00E65821">
              <w:rPr>
                <w:sz w:val="10"/>
                <w:lang w:val="nl-NL"/>
              </w:rPr>
              <w:t>nemen.</w:t>
            </w:r>
          </w:p>
        </w:tc>
        <w:tc>
          <w:tcPr>
            <w:tcW w:w="1716" w:type="dxa"/>
            <w:tcBorders>
              <w:top w:val="single" w:sz="4" w:space="0" w:color="000000"/>
              <w:left w:val="single" w:sz="4" w:space="0" w:color="000000"/>
              <w:bottom w:val="single" w:sz="4" w:space="0" w:color="000000"/>
              <w:right w:val="single" w:sz="4" w:space="0" w:color="000000"/>
            </w:tcBorders>
          </w:tcPr>
          <w:p w14:paraId="66E7A9DE" w14:textId="77777777" w:rsidR="003A00A5" w:rsidRPr="00E65821" w:rsidRDefault="003A00A5" w:rsidP="001C7F55">
            <w:pPr>
              <w:pStyle w:val="TableParagraph"/>
              <w:rPr>
                <w:rFonts w:ascii="Helvetica"/>
                <w:b/>
                <w:sz w:val="12"/>
                <w:lang w:val="nl-NL"/>
              </w:rPr>
            </w:pPr>
          </w:p>
          <w:p w14:paraId="606C9A30" w14:textId="77777777" w:rsidR="003A00A5" w:rsidRPr="00E65821" w:rsidRDefault="003A00A5" w:rsidP="001C7F55">
            <w:pPr>
              <w:pStyle w:val="TableParagraph"/>
              <w:spacing w:before="7"/>
              <w:rPr>
                <w:rFonts w:ascii="Helvetica"/>
                <w:b/>
                <w:sz w:val="15"/>
                <w:lang w:val="nl-NL"/>
              </w:rPr>
            </w:pPr>
          </w:p>
          <w:p w14:paraId="41641CE6" w14:textId="77777777" w:rsidR="003A00A5" w:rsidRPr="00E65821" w:rsidRDefault="003A00A5" w:rsidP="001C7F55">
            <w:pPr>
              <w:pStyle w:val="TableParagraph"/>
              <w:ind w:left="105" w:right="105"/>
              <w:jc w:val="center"/>
              <w:rPr>
                <w:sz w:val="10"/>
                <w:lang w:val="nl-NL"/>
              </w:rPr>
            </w:pPr>
            <w:r w:rsidRPr="00E6582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38B567E4" w14:textId="77777777" w:rsidR="003A00A5" w:rsidRPr="00E65821" w:rsidRDefault="003A00A5" w:rsidP="001C7F55">
            <w:pPr>
              <w:pStyle w:val="TableParagraph"/>
              <w:rPr>
                <w:rFonts w:ascii="Helvetica"/>
                <w:b/>
                <w:sz w:val="12"/>
                <w:lang w:val="nl-NL"/>
              </w:rPr>
            </w:pPr>
          </w:p>
          <w:p w14:paraId="225F627B"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Minderjarigen zijn sinds 2013 uit huis geplaatst.</w:t>
            </w:r>
          </w:p>
        </w:tc>
        <w:tc>
          <w:tcPr>
            <w:tcW w:w="1716" w:type="dxa"/>
            <w:tcBorders>
              <w:top w:val="single" w:sz="4" w:space="0" w:color="000000"/>
              <w:left w:val="single" w:sz="4" w:space="0" w:color="000000"/>
              <w:bottom w:val="single" w:sz="4" w:space="0" w:color="000000"/>
              <w:right w:val="single" w:sz="4" w:space="0" w:color="000000"/>
            </w:tcBorders>
          </w:tcPr>
          <w:p w14:paraId="4051DB8E" w14:textId="77777777" w:rsidR="003A00A5" w:rsidRPr="00E65821" w:rsidRDefault="003A00A5" w:rsidP="001C7F55">
            <w:pPr>
              <w:pStyle w:val="TableParagraph"/>
              <w:spacing w:before="66" w:line="290" w:lineRule="auto"/>
              <w:ind w:left="11" w:right="7"/>
              <w:rPr>
                <w:sz w:val="10"/>
                <w:lang w:val="nl-NL"/>
              </w:rPr>
            </w:pPr>
            <w:r w:rsidRPr="00E65821">
              <w:rPr>
                <w:sz w:val="10"/>
                <w:lang w:val="nl-NL"/>
              </w:rPr>
              <w:t>Moeder staat vanaf het begin open voor hulpverlening. Heeft geleerd op een</w:t>
            </w:r>
            <w:r w:rsidRPr="00E65821">
              <w:rPr>
                <w:spacing w:val="-9"/>
                <w:sz w:val="10"/>
                <w:lang w:val="nl-NL"/>
              </w:rPr>
              <w:t xml:space="preserve"> </w:t>
            </w:r>
            <w:r w:rsidRPr="00E65821">
              <w:rPr>
                <w:sz w:val="10"/>
                <w:lang w:val="nl-NL"/>
              </w:rPr>
              <w:t>positieve</w:t>
            </w:r>
            <w:r w:rsidRPr="00E65821">
              <w:rPr>
                <w:spacing w:val="-9"/>
                <w:sz w:val="10"/>
                <w:lang w:val="nl-NL"/>
              </w:rPr>
              <w:t xml:space="preserve"> </w:t>
            </w:r>
            <w:r w:rsidRPr="00E65821">
              <w:rPr>
                <w:sz w:val="10"/>
                <w:lang w:val="nl-NL"/>
              </w:rPr>
              <w:t>manier</w:t>
            </w:r>
            <w:r w:rsidRPr="00E65821">
              <w:rPr>
                <w:spacing w:val="-9"/>
                <w:sz w:val="10"/>
                <w:lang w:val="nl-NL"/>
              </w:rPr>
              <w:t xml:space="preserve"> </w:t>
            </w:r>
            <w:r w:rsidRPr="00E65821">
              <w:rPr>
                <w:sz w:val="10"/>
                <w:lang w:val="nl-NL"/>
              </w:rPr>
              <w:t>contact</w:t>
            </w:r>
            <w:r w:rsidRPr="00E65821">
              <w:rPr>
                <w:spacing w:val="-9"/>
                <w:sz w:val="10"/>
                <w:lang w:val="nl-NL"/>
              </w:rPr>
              <w:t xml:space="preserve"> </w:t>
            </w:r>
            <w:r w:rsidRPr="00E65821">
              <w:rPr>
                <w:sz w:val="10"/>
                <w:lang w:val="nl-NL"/>
              </w:rPr>
              <w:t>te</w:t>
            </w:r>
            <w:r w:rsidRPr="00E65821">
              <w:rPr>
                <w:spacing w:val="-9"/>
                <w:sz w:val="10"/>
                <w:lang w:val="nl-NL"/>
              </w:rPr>
              <w:t xml:space="preserve"> </w:t>
            </w:r>
            <w:r w:rsidRPr="00E65821">
              <w:rPr>
                <w:sz w:val="10"/>
                <w:lang w:val="nl-NL"/>
              </w:rPr>
              <w:t xml:space="preserve">maken </w:t>
            </w:r>
            <w:r w:rsidRPr="00E65821">
              <w:rPr>
                <w:spacing w:val="-1"/>
                <w:sz w:val="10"/>
                <w:lang w:val="nl-NL"/>
              </w:rPr>
              <w:t>met</w:t>
            </w:r>
            <w:r w:rsidRPr="00E65821">
              <w:rPr>
                <w:spacing w:val="10"/>
                <w:sz w:val="10"/>
                <w:lang w:val="nl-NL"/>
              </w:rPr>
              <w:t xml:space="preserve"> </w:t>
            </w:r>
            <w:r w:rsidRPr="00E65821">
              <w:rPr>
                <w:spacing w:val="-1"/>
                <w:sz w:val="10"/>
                <w:lang w:val="nl-NL"/>
              </w:rPr>
              <w:t>minderjarigen.</w:t>
            </w:r>
          </w:p>
        </w:tc>
        <w:tc>
          <w:tcPr>
            <w:tcW w:w="1713" w:type="dxa"/>
            <w:tcBorders>
              <w:top w:val="single" w:sz="4" w:space="0" w:color="000000"/>
              <w:left w:val="single" w:sz="4" w:space="0" w:color="000000"/>
              <w:bottom w:val="single" w:sz="4" w:space="0" w:color="000000"/>
            </w:tcBorders>
          </w:tcPr>
          <w:p w14:paraId="1F60AC62" w14:textId="77777777" w:rsidR="003A00A5" w:rsidRPr="00E65821" w:rsidRDefault="003A00A5" w:rsidP="001C7F55">
            <w:pPr>
              <w:pStyle w:val="TableParagraph"/>
              <w:rPr>
                <w:rFonts w:ascii="Helvetica"/>
                <w:b/>
                <w:sz w:val="12"/>
                <w:lang w:val="nl-NL"/>
              </w:rPr>
            </w:pPr>
          </w:p>
          <w:p w14:paraId="5AC1DE40" w14:textId="77777777" w:rsidR="003A00A5" w:rsidRPr="00E65821" w:rsidRDefault="003A00A5" w:rsidP="001C7F55">
            <w:pPr>
              <w:pStyle w:val="TableParagraph"/>
              <w:spacing w:before="7"/>
              <w:rPr>
                <w:rFonts w:ascii="Helvetica"/>
                <w:b/>
                <w:sz w:val="15"/>
                <w:lang w:val="nl-NL"/>
              </w:rPr>
            </w:pPr>
          </w:p>
          <w:p w14:paraId="5A78355C" w14:textId="77777777" w:rsidR="003A00A5" w:rsidRPr="00E65821" w:rsidRDefault="003A00A5" w:rsidP="001C7F55">
            <w:pPr>
              <w:pStyle w:val="TableParagraph"/>
              <w:ind w:left="11"/>
              <w:rPr>
                <w:sz w:val="10"/>
                <w:lang w:val="nl-NL"/>
              </w:rPr>
            </w:pPr>
            <w:r w:rsidRPr="00E65821">
              <w:rPr>
                <w:sz w:val="10"/>
                <w:lang w:val="nl-NL"/>
              </w:rPr>
              <w:t>N.v.t.</w:t>
            </w:r>
          </w:p>
        </w:tc>
      </w:tr>
      <w:tr w:rsidR="003A00A5" w:rsidRPr="00E65821" w14:paraId="259135D1" w14:textId="77777777" w:rsidTr="003A00A5">
        <w:trPr>
          <w:trHeight w:val="660"/>
        </w:trPr>
        <w:tc>
          <w:tcPr>
            <w:tcW w:w="228" w:type="dxa"/>
            <w:tcBorders>
              <w:top w:val="single" w:sz="4" w:space="0" w:color="000000"/>
              <w:right w:val="single" w:sz="4" w:space="0" w:color="000000"/>
            </w:tcBorders>
            <w:shd w:val="clear" w:color="auto" w:fill="D9D9D9"/>
          </w:tcPr>
          <w:p w14:paraId="3B72C4C3" w14:textId="77777777" w:rsidR="003A00A5" w:rsidRPr="00E65821" w:rsidRDefault="003A00A5" w:rsidP="001C7F55">
            <w:pPr>
              <w:pStyle w:val="TableParagraph"/>
              <w:rPr>
                <w:rFonts w:ascii="Helvetica"/>
                <w:b/>
                <w:sz w:val="12"/>
                <w:lang w:val="nl-NL"/>
              </w:rPr>
            </w:pPr>
          </w:p>
          <w:p w14:paraId="3CF338F8" w14:textId="77777777" w:rsidR="003A00A5" w:rsidRPr="00E65821" w:rsidRDefault="003A00A5" w:rsidP="001C7F55">
            <w:pPr>
              <w:pStyle w:val="TableParagraph"/>
              <w:spacing w:before="7"/>
              <w:rPr>
                <w:rFonts w:ascii="Helvetica"/>
                <w:b/>
                <w:sz w:val="15"/>
                <w:lang w:val="nl-NL"/>
              </w:rPr>
            </w:pPr>
          </w:p>
          <w:p w14:paraId="59DD4A8C" w14:textId="77777777" w:rsidR="003A00A5" w:rsidRPr="00E65821" w:rsidRDefault="003A00A5" w:rsidP="001C7F55">
            <w:pPr>
              <w:pStyle w:val="TableParagraph"/>
              <w:ind w:left="58"/>
              <w:rPr>
                <w:sz w:val="10"/>
                <w:lang w:val="nl-NL"/>
              </w:rPr>
            </w:pPr>
            <w:r w:rsidRPr="00E65821">
              <w:rPr>
                <w:sz w:val="10"/>
                <w:lang w:val="nl-NL"/>
              </w:rPr>
              <w:t>53</w:t>
            </w:r>
          </w:p>
        </w:tc>
        <w:tc>
          <w:tcPr>
            <w:tcW w:w="1300" w:type="dxa"/>
            <w:tcBorders>
              <w:top w:val="single" w:sz="4" w:space="0" w:color="000000"/>
              <w:left w:val="single" w:sz="4" w:space="0" w:color="000000"/>
              <w:right w:val="single" w:sz="4" w:space="0" w:color="000000"/>
            </w:tcBorders>
            <w:shd w:val="clear" w:color="auto" w:fill="D9D9D9"/>
          </w:tcPr>
          <w:p w14:paraId="1981CF81" w14:textId="77777777" w:rsidR="003A00A5" w:rsidRPr="00E65821" w:rsidRDefault="003A00A5" w:rsidP="001C7F55">
            <w:pPr>
              <w:pStyle w:val="TableParagraph"/>
              <w:rPr>
                <w:rFonts w:ascii="Helvetica"/>
                <w:b/>
                <w:sz w:val="12"/>
                <w:lang w:val="nl-NL"/>
              </w:rPr>
            </w:pPr>
          </w:p>
          <w:p w14:paraId="240237E5" w14:textId="77777777" w:rsidR="003A00A5" w:rsidRPr="00E65821" w:rsidRDefault="003A00A5" w:rsidP="001C7F55">
            <w:pPr>
              <w:pStyle w:val="TableParagraph"/>
              <w:spacing w:before="7"/>
              <w:rPr>
                <w:rFonts w:ascii="Helvetica"/>
                <w:b/>
                <w:sz w:val="15"/>
                <w:lang w:val="nl-NL"/>
              </w:rPr>
            </w:pPr>
          </w:p>
          <w:p w14:paraId="0427103B" w14:textId="77777777" w:rsidR="003A00A5" w:rsidRPr="00E65821" w:rsidRDefault="003A00A5" w:rsidP="001C7F55">
            <w:pPr>
              <w:pStyle w:val="TableParagraph"/>
              <w:ind w:left="11"/>
              <w:rPr>
                <w:sz w:val="10"/>
                <w:lang w:val="nl-NL"/>
              </w:rPr>
            </w:pPr>
            <w:r w:rsidRPr="00E65821">
              <w:rPr>
                <w:w w:val="95"/>
                <w:sz w:val="10"/>
                <w:lang w:val="nl-NL"/>
              </w:rPr>
              <w:t>ECLI:</w:t>
            </w:r>
            <w:proofErr w:type="gramStart"/>
            <w:r w:rsidRPr="00E65821">
              <w:rPr>
                <w:w w:val="95"/>
                <w:sz w:val="10"/>
                <w:lang w:val="nl-NL"/>
              </w:rPr>
              <w:t>NL:GHDHA</w:t>
            </w:r>
            <w:proofErr w:type="gramEnd"/>
            <w:r w:rsidRPr="00E65821">
              <w:rPr>
                <w:w w:val="95"/>
                <w:sz w:val="10"/>
                <w:lang w:val="nl-NL"/>
              </w:rPr>
              <w:t>:2016:2919</w:t>
            </w:r>
          </w:p>
        </w:tc>
        <w:tc>
          <w:tcPr>
            <w:tcW w:w="805" w:type="dxa"/>
            <w:tcBorders>
              <w:top w:val="single" w:sz="4" w:space="0" w:color="000000"/>
              <w:left w:val="single" w:sz="4" w:space="0" w:color="000000"/>
              <w:right w:val="single" w:sz="4" w:space="0" w:color="000000"/>
            </w:tcBorders>
            <w:shd w:val="clear" w:color="auto" w:fill="D9D9D9"/>
          </w:tcPr>
          <w:p w14:paraId="69A65836" w14:textId="77777777" w:rsidR="003A00A5" w:rsidRPr="00E65821" w:rsidRDefault="003A00A5" w:rsidP="001C7F55">
            <w:pPr>
              <w:pStyle w:val="TableParagraph"/>
              <w:rPr>
                <w:rFonts w:ascii="Helvetica"/>
                <w:b/>
                <w:sz w:val="12"/>
                <w:lang w:val="nl-NL"/>
              </w:rPr>
            </w:pPr>
          </w:p>
          <w:p w14:paraId="2D92F2F9" w14:textId="77777777" w:rsidR="003A00A5" w:rsidRPr="00E65821" w:rsidRDefault="003A00A5" w:rsidP="001C7F55">
            <w:pPr>
              <w:pStyle w:val="TableParagraph"/>
              <w:spacing w:before="7"/>
              <w:rPr>
                <w:rFonts w:ascii="Helvetica"/>
                <w:b/>
                <w:sz w:val="15"/>
                <w:lang w:val="nl-NL"/>
              </w:rPr>
            </w:pPr>
          </w:p>
          <w:p w14:paraId="79800EC0" w14:textId="77777777" w:rsidR="003A00A5" w:rsidRPr="00E65821" w:rsidRDefault="003A00A5" w:rsidP="001C7F55">
            <w:pPr>
              <w:pStyle w:val="TableParagraph"/>
              <w:ind w:left="202"/>
              <w:rPr>
                <w:sz w:val="10"/>
                <w:lang w:val="nl-NL"/>
              </w:rPr>
            </w:pPr>
            <w:r w:rsidRPr="00E65821">
              <w:rPr>
                <w:sz w:val="10"/>
                <w:lang w:val="nl-NL"/>
              </w:rPr>
              <w:t>28-09-16</w:t>
            </w:r>
          </w:p>
        </w:tc>
        <w:tc>
          <w:tcPr>
            <w:tcW w:w="983" w:type="dxa"/>
            <w:tcBorders>
              <w:top w:val="single" w:sz="4" w:space="0" w:color="000000"/>
              <w:left w:val="single" w:sz="4" w:space="0" w:color="000000"/>
              <w:right w:val="single" w:sz="4" w:space="0" w:color="000000"/>
            </w:tcBorders>
            <w:shd w:val="clear" w:color="auto" w:fill="D9D9D9"/>
          </w:tcPr>
          <w:p w14:paraId="40C2C2DA" w14:textId="77777777" w:rsidR="003A00A5" w:rsidRPr="00E65821" w:rsidRDefault="003A00A5" w:rsidP="001C7F55">
            <w:pPr>
              <w:pStyle w:val="TableParagraph"/>
              <w:rPr>
                <w:rFonts w:ascii="Helvetica"/>
                <w:b/>
                <w:sz w:val="12"/>
                <w:lang w:val="nl-NL"/>
              </w:rPr>
            </w:pPr>
          </w:p>
          <w:p w14:paraId="0AB9FCA4" w14:textId="77777777" w:rsidR="003A00A5" w:rsidRPr="00E65821" w:rsidRDefault="003A00A5" w:rsidP="001C7F55">
            <w:pPr>
              <w:pStyle w:val="TableParagraph"/>
              <w:spacing w:before="7"/>
              <w:rPr>
                <w:rFonts w:ascii="Helvetica"/>
                <w:b/>
                <w:sz w:val="15"/>
                <w:lang w:val="nl-NL"/>
              </w:rPr>
            </w:pPr>
          </w:p>
          <w:p w14:paraId="1C1DD215" w14:textId="77777777" w:rsidR="003A00A5" w:rsidRPr="00E65821" w:rsidRDefault="003A00A5" w:rsidP="001C7F55">
            <w:pPr>
              <w:pStyle w:val="TableParagraph"/>
              <w:ind w:left="11"/>
              <w:rPr>
                <w:sz w:val="10"/>
                <w:lang w:val="nl-NL"/>
              </w:rPr>
            </w:pPr>
            <w:r w:rsidRPr="00E65821">
              <w:rPr>
                <w:sz w:val="10"/>
                <w:lang w:val="nl-NL"/>
              </w:rPr>
              <w:t>Gerechtshof</w:t>
            </w:r>
          </w:p>
        </w:tc>
        <w:tc>
          <w:tcPr>
            <w:tcW w:w="990" w:type="dxa"/>
            <w:tcBorders>
              <w:top w:val="single" w:sz="4" w:space="0" w:color="000000"/>
              <w:left w:val="single" w:sz="4" w:space="0" w:color="000000"/>
              <w:right w:val="single" w:sz="4" w:space="0" w:color="000000"/>
            </w:tcBorders>
            <w:shd w:val="clear" w:color="auto" w:fill="D9D9D9"/>
          </w:tcPr>
          <w:p w14:paraId="3F113370" w14:textId="77777777" w:rsidR="003A00A5" w:rsidRPr="00E65821" w:rsidRDefault="003A00A5" w:rsidP="001C7F55">
            <w:pPr>
              <w:pStyle w:val="TableParagraph"/>
              <w:rPr>
                <w:rFonts w:ascii="Helvetica"/>
                <w:b/>
                <w:sz w:val="12"/>
                <w:lang w:val="nl-NL"/>
              </w:rPr>
            </w:pPr>
          </w:p>
          <w:p w14:paraId="11EF384A" w14:textId="77777777" w:rsidR="003A00A5" w:rsidRPr="00E65821" w:rsidRDefault="003A00A5" w:rsidP="001C7F55">
            <w:pPr>
              <w:pStyle w:val="TableParagraph"/>
              <w:spacing w:before="7"/>
              <w:rPr>
                <w:rFonts w:ascii="Helvetica"/>
                <w:b/>
                <w:sz w:val="15"/>
                <w:lang w:val="nl-NL"/>
              </w:rPr>
            </w:pPr>
          </w:p>
          <w:p w14:paraId="214F383D" w14:textId="77777777" w:rsidR="003A00A5" w:rsidRPr="00E65821" w:rsidRDefault="003A00A5" w:rsidP="001C7F55">
            <w:pPr>
              <w:pStyle w:val="TableParagraph"/>
              <w:ind w:left="11"/>
              <w:rPr>
                <w:sz w:val="10"/>
                <w:lang w:val="nl-NL"/>
              </w:rPr>
            </w:pPr>
            <w:r w:rsidRPr="00E65821">
              <w:rPr>
                <w:w w:val="90"/>
                <w:sz w:val="10"/>
                <w:lang w:val="nl-NL"/>
              </w:rPr>
              <w:t>Den Haag</w:t>
            </w:r>
          </w:p>
        </w:tc>
        <w:tc>
          <w:tcPr>
            <w:tcW w:w="1143" w:type="dxa"/>
            <w:tcBorders>
              <w:top w:val="single" w:sz="4" w:space="0" w:color="000000"/>
              <w:left w:val="single" w:sz="4" w:space="0" w:color="000000"/>
              <w:right w:val="single" w:sz="4" w:space="0" w:color="000000"/>
            </w:tcBorders>
            <w:shd w:val="clear" w:color="auto" w:fill="D9D9D9"/>
          </w:tcPr>
          <w:p w14:paraId="772D4F54" w14:textId="77777777" w:rsidR="003A00A5" w:rsidRPr="00E65821" w:rsidRDefault="003A00A5" w:rsidP="001C7F55">
            <w:pPr>
              <w:pStyle w:val="TableParagraph"/>
              <w:rPr>
                <w:rFonts w:ascii="Helvetica"/>
                <w:b/>
                <w:sz w:val="12"/>
                <w:lang w:val="nl-NL"/>
              </w:rPr>
            </w:pPr>
          </w:p>
          <w:p w14:paraId="20493B2F" w14:textId="77777777" w:rsidR="003A00A5" w:rsidRPr="00E65821" w:rsidRDefault="003A00A5" w:rsidP="001C7F55">
            <w:pPr>
              <w:pStyle w:val="TableParagraph"/>
              <w:spacing w:before="7"/>
              <w:rPr>
                <w:rFonts w:ascii="Helvetica"/>
                <w:b/>
                <w:sz w:val="15"/>
                <w:lang w:val="nl-NL"/>
              </w:rPr>
            </w:pPr>
          </w:p>
          <w:p w14:paraId="347042AE" w14:textId="77777777" w:rsidR="003A00A5" w:rsidRPr="00E65821" w:rsidRDefault="003A00A5" w:rsidP="001C7F55">
            <w:pPr>
              <w:pStyle w:val="TableParagraph"/>
              <w:ind w:left="109" w:right="107"/>
              <w:jc w:val="center"/>
              <w:rPr>
                <w:sz w:val="10"/>
                <w:lang w:val="nl-NL"/>
              </w:rPr>
            </w:pPr>
            <w:proofErr w:type="gramStart"/>
            <w:r w:rsidRPr="00E65821">
              <w:rPr>
                <w:sz w:val="10"/>
                <w:lang w:val="nl-NL"/>
              </w:rPr>
              <w:t>nee</w:t>
            </w:r>
            <w:proofErr w:type="gramEnd"/>
          </w:p>
        </w:tc>
        <w:tc>
          <w:tcPr>
            <w:tcW w:w="1716" w:type="dxa"/>
            <w:tcBorders>
              <w:top w:val="single" w:sz="4" w:space="0" w:color="000000"/>
              <w:left w:val="single" w:sz="4" w:space="0" w:color="000000"/>
              <w:right w:val="single" w:sz="4" w:space="0" w:color="000000"/>
            </w:tcBorders>
            <w:shd w:val="clear" w:color="auto" w:fill="FFFF00"/>
          </w:tcPr>
          <w:p w14:paraId="51BAE76D" w14:textId="77777777" w:rsidR="003A00A5" w:rsidRPr="00E65821" w:rsidRDefault="003A00A5" w:rsidP="001C7F55">
            <w:pPr>
              <w:pStyle w:val="TableParagraph"/>
              <w:spacing w:before="8"/>
              <w:rPr>
                <w:rFonts w:ascii="Helvetica"/>
                <w:b/>
                <w:sz w:val="13"/>
                <w:lang w:val="nl-NL"/>
              </w:rPr>
            </w:pPr>
          </w:p>
          <w:p w14:paraId="0A4D0EC0" w14:textId="77777777" w:rsidR="003A00A5" w:rsidRPr="00E65821" w:rsidRDefault="003A00A5" w:rsidP="001C7F55">
            <w:pPr>
              <w:pStyle w:val="TableParagraph"/>
              <w:spacing w:before="1" w:line="290" w:lineRule="auto"/>
              <w:ind w:left="11" w:right="55"/>
              <w:jc w:val="both"/>
              <w:rPr>
                <w:sz w:val="10"/>
                <w:lang w:val="nl-NL"/>
              </w:rPr>
            </w:pPr>
            <w:r w:rsidRPr="00E65821">
              <w:rPr>
                <w:sz w:val="10"/>
                <w:lang w:val="nl-NL"/>
              </w:rPr>
              <w:t>Minderjarige</w:t>
            </w:r>
            <w:r w:rsidRPr="00E65821">
              <w:rPr>
                <w:spacing w:val="-10"/>
                <w:sz w:val="10"/>
                <w:lang w:val="nl-NL"/>
              </w:rPr>
              <w:t xml:space="preserve"> </w:t>
            </w:r>
            <w:r w:rsidRPr="00E65821">
              <w:rPr>
                <w:sz w:val="10"/>
                <w:lang w:val="nl-NL"/>
              </w:rPr>
              <w:t>is</w:t>
            </w:r>
            <w:r w:rsidRPr="00E65821">
              <w:rPr>
                <w:spacing w:val="-10"/>
                <w:sz w:val="10"/>
                <w:lang w:val="nl-NL"/>
              </w:rPr>
              <w:t xml:space="preserve"> </w:t>
            </w:r>
            <w:r w:rsidRPr="00E65821">
              <w:rPr>
                <w:sz w:val="10"/>
                <w:lang w:val="nl-NL"/>
              </w:rPr>
              <w:t>nog</w:t>
            </w:r>
            <w:r w:rsidRPr="00E65821">
              <w:rPr>
                <w:spacing w:val="-10"/>
                <w:sz w:val="10"/>
                <w:lang w:val="nl-NL"/>
              </w:rPr>
              <w:t xml:space="preserve"> </w:t>
            </w:r>
            <w:r w:rsidRPr="00E65821">
              <w:rPr>
                <w:sz w:val="10"/>
                <w:lang w:val="nl-NL"/>
              </w:rPr>
              <w:t>zeer</w:t>
            </w:r>
            <w:r w:rsidRPr="00E65821">
              <w:rPr>
                <w:spacing w:val="-10"/>
                <w:sz w:val="10"/>
                <w:lang w:val="nl-NL"/>
              </w:rPr>
              <w:t xml:space="preserve"> </w:t>
            </w:r>
            <w:r w:rsidRPr="00E65821">
              <w:rPr>
                <w:sz w:val="10"/>
                <w:lang w:val="nl-NL"/>
              </w:rPr>
              <w:t>jong,</w:t>
            </w:r>
            <w:r w:rsidRPr="00E65821">
              <w:rPr>
                <w:spacing w:val="-10"/>
                <w:sz w:val="10"/>
                <w:lang w:val="nl-NL"/>
              </w:rPr>
              <w:t xml:space="preserve"> </w:t>
            </w:r>
            <w:r w:rsidRPr="00E65821">
              <w:rPr>
                <w:sz w:val="10"/>
                <w:lang w:val="nl-NL"/>
              </w:rPr>
              <w:t>2,5</w:t>
            </w:r>
            <w:r w:rsidRPr="00E65821">
              <w:rPr>
                <w:spacing w:val="-10"/>
                <w:sz w:val="10"/>
                <w:lang w:val="nl-NL"/>
              </w:rPr>
              <w:t xml:space="preserve"> </w:t>
            </w:r>
            <w:r w:rsidRPr="00E65821">
              <w:rPr>
                <w:sz w:val="10"/>
                <w:lang w:val="nl-NL"/>
              </w:rPr>
              <w:t>jaar en</w:t>
            </w:r>
            <w:r w:rsidRPr="00E65821">
              <w:rPr>
                <w:spacing w:val="-11"/>
                <w:sz w:val="10"/>
                <w:lang w:val="nl-NL"/>
              </w:rPr>
              <w:t xml:space="preserve"> </w:t>
            </w:r>
            <w:r w:rsidRPr="00E65821">
              <w:rPr>
                <w:sz w:val="10"/>
                <w:lang w:val="nl-NL"/>
              </w:rPr>
              <w:t>is</w:t>
            </w:r>
            <w:r w:rsidRPr="00E65821">
              <w:rPr>
                <w:spacing w:val="-11"/>
                <w:sz w:val="10"/>
                <w:lang w:val="nl-NL"/>
              </w:rPr>
              <w:t xml:space="preserve"> </w:t>
            </w:r>
            <w:r w:rsidRPr="00E65821">
              <w:rPr>
                <w:sz w:val="10"/>
                <w:lang w:val="nl-NL"/>
              </w:rPr>
              <w:t>zich</w:t>
            </w:r>
            <w:r w:rsidRPr="00E65821">
              <w:rPr>
                <w:spacing w:val="-11"/>
                <w:sz w:val="10"/>
                <w:lang w:val="nl-NL"/>
              </w:rPr>
              <w:t xml:space="preserve"> </w:t>
            </w:r>
            <w:r w:rsidRPr="00E65821">
              <w:rPr>
                <w:sz w:val="10"/>
                <w:lang w:val="nl-NL"/>
              </w:rPr>
              <w:t>derhalve</w:t>
            </w:r>
            <w:r w:rsidRPr="00E65821">
              <w:rPr>
                <w:spacing w:val="-11"/>
                <w:sz w:val="10"/>
                <w:lang w:val="nl-NL"/>
              </w:rPr>
              <w:t xml:space="preserve"> </w:t>
            </w:r>
            <w:r w:rsidRPr="00E65821">
              <w:rPr>
                <w:sz w:val="10"/>
                <w:lang w:val="nl-NL"/>
              </w:rPr>
              <w:t>minder</w:t>
            </w:r>
            <w:r w:rsidRPr="00E65821">
              <w:rPr>
                <w:spacing w:val="-11"/>
                <w:sz w:val="10"/>
                <w:lang w:val="nl-NL"/>
              </w:rPr>
              <w:t xml:space="preserve"> </w:t>
            </w:r>
            <w:r w:rsidRPr="00E65821">
              <w:rPr>
                <w:sz w:val="10"/>
                <w:lang w:val="nl-NL"/>
              </w:rPr>
              <w:t>bewust</w:t>
            </w:r>
            <w:r w:rsidRPr="00E65821">
              <w:rPr>
                <w:spacing w:val="-11"/>
                <w:sz w:val="10"/>
                <w:lang w:val="nl-NL"/>
              </w:rPr>
              <w:t xml:space="preserve"> </w:t>
            </w:r>
            <w:r w:rsidRPr="00E65821">
              <w:rPr>
                <w:sz w:val="10"/>
                <w:lang w:val="nl-NL"/>
              </w:rPr>
              <w:t xml:space="preserve">van </w:t>
            </w:r>
            <w:r w:rsidRPr="00E65821">
              <w:rPr>
                <w:spacing w:val="-1"/>
                <w:sz w:val="10"/>
                <w:lang w:val="nl-NL"/>
              </w:rPr>
              <w:t>haar</w:t>
            </w:r>
            <w:r w:rsidRPr="00E65821">
              <w:rPr>
                <w:spacing w:val="-15"/>
                <w:sz w:val="10"/>
                <w:lang w:val="nl-NL"/>
              </w:rPr>
              <w:t xml:space="preserve"> </w:t>
            </w:r>
            <w:r w:rsidRPr="00E65821">
              <w:rPr>
                <w:sz w:val="10"/>
                <w:lang w:val="nl-NL"/>
              </w:rPr>
              <w:t>toekomstperspectief.</w:t>
            </w:r>
          </w:p>
        </w:tc>
        <w:tc>
          <w:tcPr>
            <w:tcW w:w="1716" w:type="dxa"/>
            <w:tcBorders>
              <w:top w:val="single" w:sz="4" w:space="0" w:color="000000"/>
              <w:left w:val="single" w:sz="4" w:space="0" w:color="000000"/>
              <w:right w:val="single" w:sz="4" w:space="0" w:color="000000"/>
            </w:tcBorders>
            <w:shd w:val="clear" w:color="auto" w:fill="D9D9D9"/>
          </w:tcPr>
          <w:p w14:paraId="493BA089" w14:textId="77777777" w:rsidR="003A00A5" w:rsidRPr="00E65821" w:rsidRDefault="003A00A5" w:rsidP="001C7F55">
            <w:pPr>
              <w:pStyle w:val="TableParagraph"/>
              <w:spacing w:before="8"/>
              <w:rPr>
                <w:rFonts w:ascii="Helvetica"/>
                <w:b/>
                <w:sz w:val="13"/>
                <w:lang w:val="nl-NL"/>
              </w:rPr>
            </w:pPr>
          </w:p>
          <w:p w14:paraId="0F8A77DF" w14:textId="77777777" w:rsidR="003A00A5" w:rsidRPr="00E65821" w:rsidRDefault="003A00A5" w:rsidP="001C7F55">
            <w:pPr>
              <w:pStyle w:val="TableParagraph"/>
              <w:spacing w:before="1" w:line="290" w:lineRule="auto"/>
              <w:ind w:left="11" w:right="178"/>
              <w:jc w:val="both"/>
              <w:rPr>
                <w:sz w:val="10"/>
                <w:lang w:val="nl-NL"/>
              </w:rPr>
            </w:pPr>
            <w:r w:rsidRPr="00E65821">
              <w:rPr>
                <w:sz w:val="10"/>
                <w:lang w:val="nl-NL"/>
              </w:rPr>
              <w:t>Persoonlijke</w:t>
            </w:r>
            <w:r w:rsidRPr="00E65821">
              <w:rPr>
                <w:spacing w:val="-15"/>
                <w:sz w:val="10"/>
                <w:lang w:val="nl-NL"/>
              </w:rPr>
              <w:t xml:space="preserve"> </w:t>
            </w:r>
            <w:r w:rsidRPr="00E65821">
              <w:rPr>
                <w:sz w:val="10"/>
                <w:lang w:val="nl-NL"/>
              </w:rPr>
              <w:t>problematiek</w:t>
            </w:r>
            <w:r w:rsidRPr="00E65821">
              <w:rPr>
                <w:spacing w:val="-15"/>
                <w:sz w:val="10"/>
                <w:lang w:val="nl-NL"/>
              </w:rPr>
              <w:t xml:space="preserve"> </w:t>
            </w:r>
            <w:r w:rsidRPr="00E65821">
              <w:rPr>
                <w:sz w:val="10"/>
                <w:lang w:val="nl-NL"/>
              </w:rPr>
              <w:t>moeder. Heeft</w:t>
            </w:r>
            <w:r w:rsidRPr="00E65821">
              <w:rPr>
                <w:spacing w:val="-10"/>
                <w:sz w:val="10"/>
                <w:lang w:val="nl-NL"/>
              </w:rPr>
              <w:t xml:space="preserve"> </w:t>
            </w:r>
            <w:r w:rsidRPr="00E65821">
              <w:rPr>
                <w:sz w:val="10"/>
                <w:lang w:val="nl-NL"/>
              </w:rPr>
              <w:t>zich</w:t>
            </w:r>
            <w:r w:rsidRPr="00E65821">
              <w:rPr>
                <w:spacing w:val="-10"/>
                <w:sz w:val="10"/>
                <w:lang w:val="nl-NL"/>
              </w:rPr>
              <w:t xml:space="preserve"> </w:t>
            </w:r>
            <w:r w:rsidRPr="00E65821">
              <w:rPr>
                <w:sz w:val="10"/>
                <w:lang w:val="nl-NL"/>
              </w:rPr>
              <w:t>de</w:t>
            </w:r>
            <w:r w:rsidRPr="00E65821">
              <w:rPr>
                <w:spacing w:val="-10"/>
                <w:sz w:val="10"/>
                <w:lang w:val="nl-NL"/>
              </w:rPr>
              <w:t xml:space="preserve"> </w:t>
            </w:r>
            <w:r w:rsidRPr="00E65821">
              <w:rPr>
                <w:sz w:val="10"/>
                <w:lang w:val="nl-NL"/>
              </w:rPr>
              <w:t>afgelopen</w:t>
            </w:r>
            <w:r w:rsidRPr="00E65821">
              <w:rPr>
                <w:spacing w:val="-10"/>
                <w:sz w:val="10"/>
                <w:lang w:val="nl-NL"/>
              </w:rPr>
              <w:t xml:space="preserve"> </w:t>
            </w:r>
            <w:r w:rsidRPr="00E65821">
              <w:rPr>
                <w:sz w:val="10"/>
                <w:lang w:val="nl-NL"/>
              </w:rPr>
              <w:t>tijd</w:t>
            </w:r>
            <w:r w:rsidRPr="00E65821">
              <w:rPr>
                <w:spacing w:val="-10"/>
                <w:sz w:val="10"/>
                <w:lang w:val="nl-NL"/>
              </w:rPr>
              <w:t xml:space="preserve"> </w:t>
            </w:r>
            <w:r w:rsidRPr="00E65821">
              <w:rPr>
                <w:sz w:val="10"/>
                <w:lang w:val="nl-NL"/>
              </w:rPr>
              <w:t>ingezet voor</w:t>
            </w:r>
            <w:r w:rsidRPr="00E65821">
              <w:rPr>
                <w:spacing w:val="-10"/>
                <w:sz w:val="10"/>
                <w:lang w:val="nl-NL"/>
              </w:rPr>
              <w:t xml:space="preserve"> </w:t>
            </w:r>
            <w:r w:rsidRPr="00E65821">
              <w:rPr>
                <w:sz w:val="10"/>
                <w:lang w:val="nl-NL"/>
              </w:rPr>
              <w:t>hulpverlening.</w:t>
            </w:r>
          </w:p>
        </w:tc>
        <w:tc>
          <w:tcPr>
            <w:tcW w:w="1716" w:type="dxa"/>
            <w:tcBorders>
              <w:top w:val="single" w:sz="4" w:space="0" w:color="000000"/>
              <w:left w:val="single" w:sz="4" w:space="0" w:color="000000"/>
              <w:right w:val="single" w:sz="4" w:space="0" w:color="000000"/>
            </w:tcBorders>
            <w:shd w:val="clear" w:color="auto" w:fill="FFFF00"/>
          </w:tcPr>
          <w:p w14:paraId="4E256028" w14:textId="77777777" w:rsidR="003A00A5" w:rsidRPr="00E65821" w:rsidRDefault="003A00A5" w:rsidP="001C7F55">
            <w:pPr>
              <w:pStyle w:val="TableParagraph"/>
              <w:spacing w:before="8"/>
              <w:rPr>
                <w:rFonts w:ascii="Helvetica"/>
                <w:b/>
                <w:sz w:val="13"/>
                <w:lang w:val="nl-NL"/>
              </w:rPr>
            </w:pPr>
          </w:p>
          <w:p w14:paraId="0AE6B693" w14:textId="77777777" w:rsidR="003A00A5" w:rsidRPr="00E65821" w:rsidRDefault="003A00A5" w:rsidP="001C7F55">
            <w:pPr>
              <w:pStyle w:val="TableParagraph"/>
              <w:spacing w:before="1" w:line="290" w:lineRule="auto"/>
              <w:ind w:left="11" w:right="42"/>
              <w:rPr>
                <w:sz w:val="10"/>
                <w:lang w:val="nl-NL"/>
              </w:rPr>
            </w:pPr>
            <w:r w:rsidRPr="00E65821">
              <w:rPr>
                <w:sz w:val="10"/>
                <w:lang w:val="nl-NL"/>
              </w:rPr>
              <w:t xml:space="preserve">Continuering huidige situatie prevaleert boven snelle duidelijkheid over </w:t>
            </w:r>
            <w:proofErr w:type="gramStart"/>
            <w:r w:rsidRPr="00E65821">
              <w:rPr>
                <w:sz w:val="10"/>
                <w:lang w:val="nl-NL"/>
              </w:rPr>
              <w:t>opvoed</w:t>
            </w:r>
            <w:proofErr w:type="gramEnd"/>
            <w:r w:rsidRPr="00E65821">
              <w:rPr>
                <w:sz w:val="10"/>
                <w:lang w:val="nl-NL"/>
              </w:rPr>
              <w:t xml:space="preserve"> perspectief.</w:t>
            </w:r>
          </w:p>
        </w:tc>
        <w:tc>
          <w:tcPr>
            <w:tcW w:w="1716" w:type="dxa"/>
            <w:tcBorders>
              <w:top w:val="single" w:sz="4" w:space="0" w:color="000000"/>
              <w:left w:val="single" w:sz="4" w:space="0" w:color="000000"/>
              <w:right w:val="single" w:sz="4" w:space="0" w:color="000000"/>
            </w:tcBorders>
            <w:shd w:val="clear" w:color="auto" w:fill="D9D9D9"/>
          </w:tcPr>
          <w:p w14:paraId="4FF6E949" w14:textId="77777777" w:rsidR="003A00A5" w:rsidRPr="00E65821" w:rsidRDefault="003A00A5" w:rsidP="001C7F55">
            <w:pPr>
              <w:pStyle w:val="TableParagraph"/>
              <w:rPr>
                <w:rFonts w:ascii="Helvetica"/>
                <w:b/>
                <w:sz w:val="12"/>
                <w:lang w:val="nl-NL"/>
              </w:rPr>
            </w:pPr>
          </w:p>
          <w:p w14:paraId="4E608516" w14:textId="77777777" w:rsidR="003A00A5" w:rsidRPr="00E65821" w:rsidRDefault="003A00A5" w:rsidP="001C7F55">
            <w:pPr>
              <w:pStyle w:val="TableParagraph"/>
              <w:spacing w:before="85" w:line="290" w:lineRule="auto"/>
              <w:ind w:left="11" w:right="-8"/>
              <w:rPr>
                <w:sz w:val="10"/>
                <w:lang w:val="nl-NL"/>
              </w:rPr>
            </w:pPr>
            <w:r w:rsidRPr="00E65821">
              <w:rPr>
                <w:sz w:val="10"/>
                <w:lang w:val="nl-NL"/>
              </w:rPr>
              <w:t>Minderjarige verblijft sinds 2014 bij pleegouders.</w:t>
            </w:r>
          </w:p>
        </w:tc>
        <w:tc>
          <w:tcPr>
            <w:tcW w:w="1716" w:type="dxa"/>
            <w:tcBorders>
              <w:top w:val="single" w:sz="4" w:space="0" w:color="000000"/>
              <w:left w:val="single" w:sz="4" w:space="0" w:color="000000"/>
              <w:right w:val="single" w:sz="4" w:space="0" w:color="000000"/>
            </w:tcBorders>
            <w:shd w:val="clear" w:color="auto" w:fill="FFFF00"/>
          </w:tcPr>
          <w:p w14:paraId="67DE8896" w14:textId="77777777" w:rsidR="003A00A5" w:rsidRPr="00E65821" w:rsidRDefault="003A00A5" w:rsidP="001C7F55">
            <w:pPr>
              <w:pStyle w:val="TableParagraph"/>
              <w:spacing w:before="66" w:line="290" w:lineRule="auto"/>
              <w:ind w:left="11" w:right="90"/>
              <w:rPr>
                <w:sz w:val="10"/>
                <w:lang w:val="nl-NL"/>
              </w:rPr>
            </w:pPr>
            <w:r w:rsidRPr="00E65821">
              <w:rPr>
                <w:sz w:val="10"/>
                <w:lang w:val="nl-NL"/>
              </w:rPr>
              <w:t>Zolang ouders op deze wijze blijven meewerken en instemmen is een gezagsbeëindiging juist niet in het belang van minderjarige.</w:t>
            </w:r>
          </w:p>
        </w:tc>
        <w:tc>
          <w:tcPr>
            <w:tcW w:w="1713" w:type="dxa"/>
            <w:tcBorders>
              <w:top w:val="single" w:sz="4" w:space="0" w:color="000000"/>
              <w:left w:val="single" w:sz="4" w:space="0" w:color="000000"/>
            </w:tcBorders>
            <w:shd w:val="clear" w:color="auto" w:fill="D9D9D9"/>
          </w:tcPr>
          <w:p w14:paraId="5F2ADC66" w14:textId="77777777" w:rsidR="003A00A5" w:rsidRPr="00E65821" w:rsidRDefault="003A00A5" w:rsidP="001C7F55">
            <w:pPr>
              <w:pStyle w:val="TableParagraph"/>
              <w:rPr>
                <w:rFonts w:ascii="Helvetica"/>
                <w:b/>
                <w:sz w:val="12"/>
                <w:lang w:val="nl-NL"/>
              </w:rPr>
            </w:pPr>
          </w:p>
          <w:p w14:paraId="0A562334" w14:textId="77777777" w:rsidR="003A00A5" w:rsidRPr="00E65821" w:rsidRDefault="003A00A5" w:rsidP="001C7F55">
            <w:pPr>
              <w:pStyle w:val="TableParagraph"/>
              <w:spacing w:before="85" w:line="290" w:lineRule="auto"/>
              <w:ind w:left="11" w:right="85"/>
              <w:rPr>
                <w:sz w:val="10"/>
                <w:lang w:val="nl-NL"/>
              </w:rPr>
            </w:pPr>
            <w:r w:rsidRPr="00E65821">
              <w:rPr>
                <w:sz w:val="10"/>
                <w:lang w:val="nl-NL"/>
              </w:rPr>
              <w:t>Minderjarige verblijft bij grootouders vaderszijde.</w:t>
            </w:r>
          </w:p>
        </w:tc>
      </w:tr>
    </w:tbl>
    <w:p w14:paraId="4ECA680B" w14:textId="77777777" w:rsidR="003A00A5" w:rsidRPr="00E65821" w:rsidRDefault="003A00A5" w:rsidP="003A00A5"/>
    <w:p w14:paraId="608DDEF8" w14:textId="77777777" w:rsidR="00C271F3" w:rsidRPr="009A7DAA" w:rsidRDefault="00C271F3" w:rsidP="00C271F3"/>
    <w:p w14:paraId="3EB13BB3" w14:textId="77777777" w:rsidR="007E5418" w:rsidRDefault="007E5418" w:rsidP="00EA5847">
      <w:pPr>
        <w:spacing w:line="360" w:lineRule="auto"/>
        <w:rPr>
          <w:rFonts w:ascii="Times New Roman" w:hAnsi="Times New Roman" w:cs="Times New Roman"/>
          <w:sz w:val="22"/>
          <w:szCs w:val="22"/>
        </w:rPr>
      </w:pPr>
    </w:p>
    <w:p w14:paraId="1E44F68B" w14:textId="77777777" w:rsidR="003A00A5" w:rsidRDefault="003A00A5" w:rsidP="00EA5847">
      <w:pPr>
        <w:spacing w:line="360" w:lineRule="auto"/>
        <w:rPr>
          <w:rFonts w:ascii="Times New Roman" w:hAnsi="Times New Roman" w:cs="Times New Roman"/>
          <w:sz w:val="22"/>
          <w:szCs w:val="22"/>
        </w:rPr>
        <w:sectPr w:rsidR="003A00A5" w:rsidSect="00810C91">
          <w:pgSz w:w="16840" w:h="11900" w:orient="landscape"/>
          <w:pgMar w:top="720" w:right="720" w:bottom="720" w:left="720" w:header="708" w:footer="708" w:gutter="0"/>
          <w:cols w:space="708"/>
          <w:titlePg/>
          <w:docGrid w:linePitch="360"/>
        </w:sectPr>
      </w:pPr>
    </w:p>
    <w:p w14:paraId="50A94ED1" w14:textId="77777777" w:rsidR="003A00A5" w:rsidRPr="004D0211" w:rsidRDefault="003A00A5" w:rsidP="003A00A5">
      <w:pPr>
        <w:pStyle w:val="Plattetekst"/>
        <w:spacing w:before="86"/>
        <w:ind w:left="1063"/>
        <w:rPr>
          <w:lang w:val="nl-NL"/>
        </w:rPr>
      </w:pPr>
      <w:r w:rsidRPr="004D0211">
        <w:rPr>
          <w:lang w:val="nl-NL"/>
        </w:rPr>
        <w:lastRenderedPageBreak/>
        <w:t>Bijlage 2: Uitspraken gezagsbeëindiging</w:t>
      </w:r>
    </w:p>
    <w:p w14:paraId="0A419A6B" w14:textId="77777777" w:rsidR="003A00A5" w:rsidRPr="004D0211" w:rsidRDefault="003A00A5" w:rsidP="003A00A5">
      <w:pPr>
        <w:pStyle w:val="Plattetekst"/>
        <w:spacing w:after="1"/>
        <w:rPr>
          <w:lang w:val="nl-NL"/>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4D0211" w14:paraId="5A39E41D" w14:textId="77777777" w:rsidTr="001C7F55">
        <w:trPr>
          <w:trHeight w:val="180"/>
        </w:trPr>
        <w:tc>
          <w:tcPr>
            <w:tcW w:w="228" w:type="dxa"/>
            <w:tcBorders>
              <w:bottom w:val="single" w:sz="4" w:space="0" w:color="000000"/>
              <w:right w:val="single" w:sz="4" w:space="0" w:color="000000"/>
            </w:tcBorders>
          </w:tcPr>
          <w:p w14:paraId="11CDC354" w14:textId="77777777" w:rsidR="003A00A5" w:rsidRPr="004D021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1DCB39CC" w14:textId="77777777" w:rsidR="003A00A5" w:rsidRPr="004D0211" w:rsidRDefault="003A00A5" w:rsidP="001C7F55">
            <w:pPr>
              <w:pStyle w:val="TableParagraph"/>
              <w:spacing w:before="1" w:line="175" w:lineRule="exact"/>
              <w:ind w:left="2374" w:right="2373"/>
              <w:jc w:val="center"/>
              <w:rPr>
                <w:sz w:val="16"/>
                <w:lang w:val="nl-NL"/>
              </w:rPr>
            </w:pPr>
            <w:r w:rsidRPr="004D021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1874F724" w14:textId="77777777" w:rsidR="003A00A5" w:rsidRPr="004D0211" w:rsidRDefault="003A00A5" w:rsidP="001C7F55">
            <w:pPr>
              <w:pStyle w:val="TableParagraph"/>
              <w:spacing w:before="1" w:line="175" w:lineRule="exact"/>
              <w:ind w:left="3761" w:right="3749"/>
              <w:jc w:val="center"/>
              <w:rPr>
                <w:sz w:val="16"/>
                <w:lang w:val="nl-NL"/>
              </w:rPr>
            </w:pPr>
            <w:r w:rsidRPr="004D0211">
              <w:rPr>
                <w:w w:val="95"/>
                <w:sz w:val="16"/>
                <w:lang w:val="nl-NL"/>
              </w:rPr>
              <w:t>Topics</w:t>
            </w:r>
          </w:p>
        </w:tc>
      </w:tr>
      <w:tr w:rsidR="003A00A5" w:rsidRPr="004D0211" w14:paraId="51A565D5"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79F103AC" w14:textId="77777777" w:rsidR="003A00A5" w:rsidRPr="004D0211" w:rsidRDefault="003A00A5" w:rsidP="001C7F55">
            <w:pPr>
              <w:pStyle w:val="TableParagraph"/>
              <w:spacing w:before="102"/>
              <w:ind w:left="84"/>
              <w:rPr>
                <w:b/>
                <w:sz w:val="10"/>
                <w:lang w:val="nl-NL"/>
              </w:rPr>
            </w:pPr>
            <w:r w:rsidRPr="004D021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2E26E734" w14:textId="77777777" w:rsidR="003A00A5" w:rsidRPr="004D0211" w:rsidRDefault="003A00A5" w:rsidP="001C7F55">
            <w:pPr>
              <w:pStyle w:val="TableParagraph"/>
              <w:spacing w:before="102"/>
              <w:ind w:left="341"/>
              <w:rPr>
                <w:b/>
                <w:sz w:val="10"/>
                <w:lang w:val="nl-NL"/>
              </w:rPr>
            </w:pPr>
            <w:r w:rsidRPr="004D021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25808A56" w14:textId="77777777" w:rsidR="003A00A5" w:rsidRPr="004D0211" w:rsidRDefault="003A00A5" w:rsidP="001C7F55">
            <w:pPr>
              <w:pStyle w:val="TableParagraph"/>
              <w:spacing w:before="102"/>
              <w:ind w:left="249"/>
              <w:rPr>
                <w:b/>
                <w:sz w:val="10"/>
                <w:lang w:val="nl-NL"/>
              </w:rPr>
            </w:pPr>
            <w:r w:rsidRPr="004D021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4F47D3EB" w14:textId="77777777" w:rsidR="003A00A5" w:rsidRPr="004D0211" w:rsidRDefault="003A00A5" w:rsidP="001C7F55">
            <w:pPr>
              <w:pStyle w:val="TableParagraph"/>
              <w:spacing w:before="102"/>
              <w:ind w:left="295"/>
              <w:rPr>
                <w:b/>
                <w:sz w:val="10"/>
                <w:lang w:val="nl-NL"/>
              </w:rPr>
            </w:pPr>
            <w:r w:rsidRPr="004D021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1199AD93" w14:textId="77777777" w:rsidR="003A00A5" w:rsidRPr="004D0211" w:rsidRDefault="003A00A5" w:rsidP="001C7F55">
            <w:pPr>
              <w:pStyle w:val="TableParagraph"/>
              <w:spacing w:before="102"/>
              <w:ind w:left="326" w:right="319"/>
              <w:jc w:val="center"/>
              <w:rPr>
                <w:b/>
                <w:sz w:val="10"/>
                <w:lang w:val="nl-NL"/>
              </w:rPr>
            </w:pPr>
            <w:r w:rsidRPr="004D021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4FA493A7" w14:textId="77777777" w:rsidR="003A00A5" w:rsidRPr="004D0211" w:rsidRDefault="003A00A5" w:rsidP="001C7F55">
            <w:pPr>
              <w:pStyle w:val="TableParagraph"/>
              <w:spacing w:before="102"/>
              <w:ind w:left="109" w:right="110"/>
              <w:jc w:val="center"/>
              <w:rPr>
                <w:b/>
                <w:sz w:val="10"/>
                <w:lang w:val="nl-NL"/>
              </w:rPr>
            </w:pPr>
            <w:r w:rsidRPr="004D021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77C150CC" w14:textId="77777777" w:rsidR="003A00A5" w:rsidRPr="004D0211" w:rsidRDefault="003A00A5" w:rsidP="001C7F55">
            <w:pPr>
              <w:pStyle w:val="TableParagraph"/>
              <w:spacing w:before="102"/>
              <w:ind w:left="394"/>
              <w:rPr>
                <w:b/>
                <w:sz w:val="10"/>
                <w:lang w:val="nl-NL"/>
              </w:rPr>
            </w:pPr>
            <w:proofErr w:type="gramStart"/>
            <w:r w:rsidRPr="004D0211">
              <w:rPr>
                <w:b/>
                <w:color w:val="FFFFFF"/>
                <w:w w:val="90"/>
                <w:sz w:val="10"/>
                <w:lang w:val="nl-NL"/>
              </w:rPr>
              <w:t>Leeftijd  minderjarige</w:t>
            </w:r>
            <w:proofErr w:type="gramEnd"/>
          </w:p>
        </w:tc>
        <w:tc>
          <w:tcPr>
            <w:tcW w:w="1716" w:type="dxa"/>
            <w:tcBorders>
              <w:top w:val="single" w:sz="4" w:space="0" w:color="000000"/>
              <w:left w:val="nil"/>
              <w:bottom w:val="single" w:sz="4" w:space="0" w:color="000000"/>
              <w:right w:val="nil"/>
            </w:tcBorders>
            <w:shd w:val="clear" w:color="auto" w:fill="CA171F"/>
          </w:tcPr>
          <w:p w14:paraId="4E4587DD" w14:textId="77777777" w:rsidR="003A00A5" w:rsidRPr="004D0211" w:rsidRDefault="003A00A5" w:rsidP="001C7F55">
            <w:pPr>
              <w:pStyle w:val="TableParagraph"/>
              <w:spacing w:before="102"/>
              <w:ind w:left="386"/>
              <w:rPr>
                <w:b/>
                <w:sz w:val="10"/>
                <w:lang w:val="nl-NL"/>
              </w:rPr>
            </w:pPr>
            <w:r w:rsidRPr="004D021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5C79F689" w14:textId="77777777" w:rsidR="003A00A5" w:rsidRPr="004D0211" w:rsidRDefault="003A00A5" w:rsidP="001C7F55">
            <w:pPr>
              <w:pStyle w:val="TableParagraph"/>
              <w:spacing w:before="102"/>
              <w:ind w:left="339" w:right="335"/>
              <w:jc w:val="center"/>
              <w:rPr>
                <w:b/>
                <w:sz w:val="10"/>
                <w:lang w:val="nl-NL"/>
              </w:rPr>
            </w:pPr>
            <w:proofErr w:type="gramStart"/>
            <w:r w:rsidRPr="004D021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4DF3CA06" w14:textId="77777777" w:rsidR="003A00A5" w:rsidRPr="004D0211" w:rsidRDefault="003A00A5" w:rsidP="001C7F55">
            <w:pPr>
              <w:pStyle w:val="TableParagraph"/>
              <w:spacing w:before="102"/>
              <w:ind w:left="339" w:right="339"/>
              <w:jc w:val="center"/>
              <w:rPr>
                <w:b/>
                <w:sz w:val="10"/>
                <w:lang w:val="nl-NL"/>
              </w:rPr>
            </w:pPr>
            <w:r w:rsidRPr="004D021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1C9A235F" w14:textId="77777777" w:rsidR="003A00A5" w:rsidRPr="004D0211" w:rsidRDefault="003A00A5" w:rsidP="001C7F55">
            <w:pPr>
              <w:pStyle w:val="TableParagraph"/>
              <w:spacing w:before="102"/>
              <w:ind w:left="425"/>
              <w:rPr>
                <w:b/>
                <w:sz w:val="10"/>
                <w:lang w:val="nl-NL"/>
              </w:rPr>
            </w:pPr>
            <w:r w:rsidRPr="004D021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604BA929" w14:textId="77777777" w:rsidR="003A00A5" w:rsidRPr="004D0211" w:rsidRDefault="003A00A5" w:rsidP="001C7F55">
            <w:pPr>
              <w:pStyle w:val="TableParagraph"/>
              <w:spacing w:before="102"/>
              <w:ind w:left="440"/>
              <w:rPr>
                <w:b/>
                <w:sz w:val="10"/>
                <w:lang w:val="nl-NL"/>
              </w:rPr>
            </w:pPr>
            <w:r w:rsidRPr="004D0211">
              <w:rPr>
                <w:b/>
                <w:color w:val="FFFFFF"/>
                <w:w w:val="90"/>
                <w:sz w:val="10"/>
                <w:lang w:val="nl-NL"/>
              </w:rPr>
              <w:t>Situatie pleeggezin</w:t>
            </w:r>
          </w:p>
        </w:tc>
      </w:tr>
      <w:tr w:rsidR="003A00A5" w:rsidRPr="004D0211" w14:paraId="712CB84B"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51407159"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0493C6C"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49FD3F4"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292ED85"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9AEAB6E"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CF389EF" w14:textId="77777777" w:rsidR="003A00A5" w:rsidRPr="004D021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45FF60AD" w14:textId="77777777" w:rsidR="003A00A5" w:rsidRPr="004D0211" w:rsidRDefault="003A00A5" w:rsidP="001C7F55">
            <w:pPr>
              <w:pStyle w:val="TableParagraph"/>
              <w:spacing w:before="78"/>
              <w:ind w:left="3761" w:right="3749"/>
              <w:jc w:val="center"/>
              <w:rPr>
                <w:sz w:val="14"/>
                <w:lang w:val="nl-NL"/>
              </w:rPr>
            </w:pPr>
            <w:r w:rsidRPr="004D0211">
              <w:rPr>
                <w:w w:val="95"/>
                <w:sz w:val="14"/>
                <w:lang w:val="nl-NL"/>
              </w:rPr>
              <w:t>Aantal keer topics van doorslaggevend belang</w:t>
            </w:r>
          </w:p>
        </w:tc>
      </w:tr>
      <w:tr w:rsidR="003A00A5" w:rsidRPr="004D0211" w14:paraId="3CCB02E6"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5BA70137"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0E69171"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18667C90"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EC551FE"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2E74128"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CBB8B19" w14:textId="77777777" w:rsidR="003A00A5" w:rsidRPr="004D021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21D429AE" w14:textId="77777777" w:rsidR="003A00A5" w:rsidRPr="004D0211" w:rsidRDefault="003A00A5" w:rsidP="001C7F55">
            <w:pPr>
              <w:pStyle w:val="TableParagraph"/>
              <w:spacing w:before="23"/>
              <w:ind w:right="3"/>
              <w:jc w:val="center"/>
              <w:rPr>
                <w:sz w:val="10"/>
                <w:lang w:val="nl-NL"/>
              </w:rPr>
            </w:pPr>
            <w:r w:rsidRPr="004D0211">
              <w:rPr>
                <w:w w:val="96"/>
                <w:sz w:val="10"/>
                <w:lang w:val="nl-NL"/>
              </w:rPr>
              <w:t>6</w:t>
            </w:r>
          </w:p>
        </w:tc>
        <w:tc>
          <w:tcPr>
            <w:tcW w:w="1716" w:type="dxa"/>
            <w:tcBorders>
              <w:top w:val="single" w:sz="4" w:space="0" w:color="000000"/>
              <w:left w:val="single" w:sz="4" w:space="0" w:color="000000"/>
              <w:bottom w:val="single" w:sz="4" w:space="0" w:color="000000"/>
              <w:right w:val="single" w:sz="4" w:space="0" w:color="000000"/>
            </w:tcBorders>
          </w:tcPr>
          <w:p w14:paraId="634FCBC1" w14:textId="77777777" w:rsidR="003A00A5" w:rsidRPr="004D0211" w:rsidRDefault="003A00A5" w:rsidP="001C7F55">
            <w:pPr>
              <w:pStyle w:val="TableParagraph"/>
              <w:spacing w:before="23"/>
              <w:ind w:left="50" w:right="53"/>
              <w:jc w:val="center"/>
              <w:rPr>
                <w:sz w:val="10"/>
                <w:lang w:val="nl-NL"/>
              </w:rPr>
            </w:pPr>
            <w:r w:rsidRPr="004D0211">
              <w:rPr>
                <w:sz w:val="10"/>
                <w:lang w:val="nl-NL"/>
              </w:rPr>
              <w:t>26</w:t>
            </w:r>
          </w:p>
        </w:tc>
        <w:tc>
          <w:tcPr>
            <w:tcW w:w="1716" w:type="dxa"/>
            <w:tcBorders>
              <w:top w:val="single" w:sz="4" w:space="0" w:color="000000"/>
              <w:left w:val="single" w:sz="4" w:space="0" w:color="000000"/>
              <w:bottom w:val="single" w:sz="4" w:space="0" w:color="000000"/>
              <w:right w:val="single" w:sz="4" w:space="0" w:color="000000"/>
            </w:tcBorders>
          </w:tcPr>
          <w:p w14:paraId="07489943" w14:textId="77777777" w:rsidR="003A00A5" w:rsidRPr="004D0211" w:rsidRDefault="003A00A5" w:rsidP="001C7F55">
            <w:pPr>
              <w:pStyle w:val="TableParagraph"/>
              <w:spacing w:before="23"/>
              <w:ind w:left="50" w:right="53"/>
              <w:jc w:val="center"/>
              <w:rPr>
                <w:sz w:val="10"/>
                <w:lang w:val="nl-NL"/>
              </w:rPr>
            </w:pPr>
            <w:r w:rsidRPr="004D0211">
              <w:rPr>
                <w:sz w:val="10"/>
                <w:lang w:val="nl-NL"/>
              </w:rPr>
              <w:t>30</w:t>
            </w:r>
          </w:p>
        </w:tc>
        <w:tc>
          <w:tcPr>
            <w:tcW w:w="1716" w:type="dxa"/>
            <w:tcBorders>
              <w:top w:val="single" w:sz="4" w:space="0" w:color="000000"/>
              <w:left w:val="single" w:sz="4" w:space="0" w:color="000000"/>
              <w:bottom w:val="single" w:sz="4" w:space="0" w:color="000000"/>
              <w:right w:val="single" w:sz="4" w:space="0" w:color="000000"/>
            </w:tcBorders>
          </w:tcPr>
          <w:p w14:paraId="072C5345" w14:textId="77777777" w:rsidR="003A00A5" w:rsidRPr="004D0211" w:rsidRDefault="003A00A5" w:rsidP="001C7F55">
            <w:pPr>
              <w:pStyle w:val="TableParagraph"/>
              <w:spacing w:before="23"/>
              <w:ind w:right="3"/>
              <w:jc w:val="center"/>
              <w:rPr>
                <w:sz w:val="10"/>
                <w:lang w:val="nl-NL"/>
              </w:rPr>
            </w:pPr>
            <w:r w:rsidRPr="004D021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4A832CD2" w14:textId="77777777" w:rsidR="003A00A5" w:rsidRPr="004D0211" w:rsidRDefault="003A00A5" w:rsidP="001C7F55">
            <w:pPr>
              <w:pStyle w:val="TableParagraph"/>
              <w:spacing w:before="23"/>
              <w:ind w:right="3"/>
              <w:jc w:val="center"/>
              <w:rPr>
                <w:sz w:val="10"/>
                <w:lang w:val="nl-NL"/>
              </w:rPr>
            </w:pPr>
            <w:r w:rsidRPr="004D0211">
              <w:rPr>
                <w:w w:val="96"/>
                <w:sz w:val="10"/>
                <w:lang w:val="nl-NL"/>
              </w:rPr>
              <w:t>4</w:t>
            </w:r>
          </w:p>
        </w:tc>
        <w:tc>
          <w:tcPr>
            <w:tcW w:w="1713" w:type="dxa"/>
            <w:tcBorders>
              <w:top w:val="single" w:sz="4" w:space="0" w:color="000000"/>
              <w:left w:val="single" w:sz="4" w:space="0" w:color="000000"/>
              <w:bottom w:val="single" w:sz="4" w:space="0" w:color="000000"/>
            </w:tcBorders>
          </w:tcPr>
          <w:p w14:paraId="255B5B51" w14:textId="77777777" w:rsidR="003A00A5" w:rsidRPr="004D0211" w:rsidRDefault="003A00A5" w:rsidP="001C7F55">
            <w:pPr>
              <w:pStyle w:val="TableParagraph"/>
              <w:spacing w:before="23"/>
              <w:ind w:left="418" w:right="418"/>
              <w:jc w:val="center"/>
              <w:rPr>
                <w:sz w:val="10"/>
                <w:lang w:val="nl-NL"/>
              </w:rPr>
            </w:pPr>
            <w:r w:rsidRPr="004D0211">
              <w:rPr>
                <w:sz w:val="10"/>
                <w:lang w:val="nl-NL"/>
              </w:rPr>
              <w:t>11</w:t>
            </w:r>
          </w:p>
        </w:tc>
      </w:tr>
      <w:tr w:rsidR="003A00A5" w:rsidRPr="004D0211" w14:paraId="2FBABCA1" w14:textId="77777777" w:rsidTr="001C7F55">
        <w:trPr>
          <w:trHeight w:val="800"/>
        </w:trPr>
        <w:tc>
          <w:tcPr>
            <w:tcW w:w="228" w:type="dxa"/>
            <w:tcBorders>
              <w:top w:val="single" w:sz="4" w:space="0" w:color="000000"/>
              <w:bottom w:val="single" w:sz="4" w:space="0" w:color="000000"/>
              <w:right w:val="single" w:sz="4" w:space="0" w:color="000000"/>
            </w:tcBorders>
            <w:shd w:val="clear" w:color="auto" w:fill="D9D9D9"/>
          </w:tcPr>
          <w:p w14:paraId="533B0E8A" w14:textId="77777777" w:rsidR="003A00A5" w:rsidRPr="004D0211" w:rsidRDefault="003A00A5" w:rsidP="001C7F55">
            <w:pPr>
              <w:pStyle w:val="TableParagraph"/>
              <w:rPr>
                <w:rFonts w:ascii="Helvetica"/>
                <w:b/>
                <w:sz w:val="12"/>
                <w:lang w:val="nl-NL"/>
              </w:rPr>
            </w:pPr>
          </w:p>
          <w:p w14:paraId="1BA9ADEF" w14:textId="77777777" w:rsidR="003A00A5" w:rsidRPr="004D0211" w:rsidRDefault="003A00A5" w:rsidP="001C7F55">
            <w:pPr>
              <w:pStyle w:val="TableParagraph"/>
              <w:rPr>
                <w:rFonts w:ascii="Helvetica"/>
                <w:b/>
                <w:sz w:val="12"/>
                <w:lang w:val="nl-NL"/>
              </w:rPr>
            </w:pPr>
          </w:p>
          <w:p w14:paraId="57826F95" w14:textId="77777777" w:rsidR="003A00A5" w:rsidRPr="004D0211" w:rsidRDefault="003A00A5" w:rsidP="001C7F55">
            <w:pPr>
              <w:pStyle w:val="TableParagraph"/>
              <w:spacing w:before="106"/>
              <w:ind w:left="78"/>
              <w:rPr>
                <w:sz w:val="10"/>
                <w:lang w:val="nl-NL"/>
              </w:rPr>
            </w:pPr>
            <w:r w:rsidRPr="004D0211">
              <w:rPr>
                <w:w w:val="96"/>
                <w:sz w:val="10"/>
                <w:lang w:val="nl-NL"/>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1FF8517" w14:textId="77777777" w:rsidR="003A00A5" w:rsidRPr="004D0211" w:rsidRDefault="003A00A5" w:rsidP="001C7F55">
            <w:pPr>
              <w:pStyle w:val="TableParagraph"/>
              <w:rPr>
                <w:rFonts w:ascii="Helvetica"/>
                <w:b/>
                <w:sz w:val="12"/>
                <w:lang w:val="nl-NL"/>
              </w:rPr>
            </w:pPr>
          </w:p>
          <w:p w14:paraId="02A194A8" w14:textId="77777777" w:rsidR="003A00A5" w:rsidRPr="004D0211" w:rsidRDefault="003A00A5" w:rsidP="001C7F55">
            <w:pPr>
              <w:pStyle w:val="TableParagraph"/>
              <w:rPr>
                <w:rFonts w:ascii="Helvetica"/>
                <w:b/>
                <w:sz w:val="12"/>
                <w:lang w:val="nl-NL"/>
              </w:rPr>
            </w:pPr>
          </w:p>
          <w:p w14:paraId="0BD0A795" w14:textId="77777777" w:rsidR="003A00A5" w:rsidRPr="004D0211" w:rsidRDefault="003A00A5" w:rsidP="001C7F55">
            <w:pPr>
              <w:pStyle w:val="TableParagraph"/>
              <w:spacing w:before="106"/>
              <w:ind w:left="11"/>
              <w:rPr>
                <w:sz w:val="10"/>
                <w:lang w:val="nl-NL"/>
              </w:rPr>
            </w:pPr>
            <w:r w:rsidRPr="004D0211">
              <w:rPr>
                <w:w w:val="95"/>
                <w:sz w:val="10"/>
                <w:lang w:val="nl-NL"/>
              </w:rPr>
              <w:t>ECLI:</w:t>
            </w:r>
            <w:proofErr w:type="gramStart"/>
            <w:r w:rsidRPr="004D0211">
              <w:rPr>
                <w:w w:val="95"/>
                <w:sz w:val="10"/>
                <w:lang w:val="nl-NL"/>
              </w:rPr>
              <w:t>NL:RBAMS</w:t>
            </w:r>
            <w:proofErr w:type="gramEnd"/>
            <w:r w:rsidRPr="004D0211">
              <w:rPr>
                <w:w w:val="95"/>
                <w:sz w:val="10"/>
                <w:lang w:val="nl-NL"/>
              </w:rPr>
              <w:t>:2015:3778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EB9BB99" w14:textId="77777777" w:rsidR="003A00A5" w:rsidRPr="004D0211" w:rsidRDefault="003A00A5" w:rsidP="001C7F55">
            <w:pPr>
              <w:pStyle w:val="TableParagraph"/>
              <w:rPr>
                <w:rFonts w:ascii="Helvetica"/>
                <w:b/>
                <w:sz w:val="12"/>
                <w:lang w:val="nl-NL"/>
              </w:rPr>
            </w:pPr>
          </w:p>
          <w:p w14:paraId="165EBD75" w14:textId="77777777" w:rsidR="003A00A5" w:rsidRPr="004D0211" w:rsidRDefault="003A00A5" w:rsidP="001C7F55">
            <w:pPr>
              <w:pStyle w:val="TableParagraph"/>
              <w:rPr>
                <w:rFonts w:ascii="Helvetica"/>
                <w:b/>
                <w:sz w:val="12"/>
                <w:lang w:val="nl-NL"/>
              </w:rPr>
            </w:pPr>
          </w:p>
          <w:p w14:paraId="4B96F6BD" w14:textId="77777777" w:rsidR="003A00A5" w:rsidRPr="004D0211" w:rsidRDefault="003A00A5" w:rsidP="001C7F55">
            <w:pPr>
              <w:pStyle w:val="TableParagraph"/>
              <w:spacing w:before="106"/>
              <w:ind w:left="202"/>
              <w:rPr>
                <w:sz w:val="10"/>
                <w:lang w:val="nl-NL"/>
              </w:rPr>
            </w:pPr>
            <w:r w:rsidRPr="004D0211">
              <w:rPr>
                <w:sz w:val="10"/>
                <w:lang w:val="nl-NL"/>
              </w:rPr>
              <w:t>17-06-15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9848434" w14:textId="77777777" w:rsidR="003A00A5" w:rsidRPr="004D0211" w:rsidRDefault="003A00A5" w:rsidP="001C7F55">
            <w:pPr>
              <w:pStyle w:val="TableParagraph"/>
              <w:rPr>
                <w:rFonts w:ascii="Helvetica"/>
                <w:b/>
                <w:sz w:val="12"/>
                <w:lang w:val="nl-NL"/>
              </w:rPr>
            </w:pPr>
          </w:p>
          <w:p w14:paraId="6BD0AD08" w14:textId="77777777" w:rsidR="003A00A5" w:rsidRPr="004D0211" w:rsidRDefault="003A00A5" w:rsidP="001C7F55">
            <w:pPr>
              <w:pStyle w:val="TableParagraph"/>
              <w:rPr>
                <w:rFonts w:ascii="Helvetica"/>
                <w:b/>
                <w:sz w:val="12"/>
                <w:lang w:val="nl-NL"/>
              </w:rPr>
            </w:pPr>
          </w:p>
          <w:p w14:paraId="3F8B0CB5" w14:textId="77777777" w:rsidR="003A00A5" w:rsidRPr="004D0211" w:rsidRDefault="003A00A5" w:rsidP="001C7F55">
            <w:pPr>
              <w:pStyle w:val="TableParagraph"/>
              <w:spacing w:before="106"/>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4735EE2" w14:textId="77777777" w:rsidR="003A00A5" w:rsidRPr="004D0211" w:rsidRDefault="003A00A5" w:rsidP="001C7F55">
            <w:pPr>
              <w:pStyle w:val="TableParagraph"/>
              <w:rPr>
                <w:rFonts w:ascii="Helvetica"/>
                <w:b/>
                <w:sz w:val="12"/>
                <w:lang w:val="nl-NL"/>
              </w:rPr>
            </w:pPr>
          </w:p>
          <w:p w14:paraId="690BE9DA" w14:textId="77777777" w:rsidR="003A00A5" w:rsidRPr="004D0211" w:rsidRDefault="003A00A5" w:rsidP="001C7F55">
            <w:pPr>
              <w:pStyle w:val="TableParagraph"/>
              <w:rPr>
                <w:rFonts w:ascii="Helvetica"/>
                <w:b/>
                <w:sz w:val="12"/>
                <w:lang w:val="nl-NL"/>
              </w:rPr>
            </w:pPr>
          </w:p>
          <w:p w14:paraId="091743AA" w14:textId="77777777" w:rsidR="003A00A5" w:rsidRPr="004D0211" w:rsidRDefault="003A00A5" w:rsidP="001C7F55">
            <w:pPr>
              <w:pStyle w:val="TableParagraph"/>
              <w:spacing w:before="106"/>
              <w:ind w:left="11"/>
              <w:rPr>
                <w:sz w:val="10"/>
                <w:lang w:val="nl-NL"/>
              </w:rPr>
            </w:pPr>
            <w:r w:rsidRPr="004D0211">
              <w:rPr>
                <w:sz w:val="10"/>
                <w:lang w:val="nl-NL"/>
              </w:rPr>
              <w:t>Amsterdam</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C8B80B6" w14:textId="77777777" w:rsidR="003A00A5" w:rsidRPr="004D0211" w:rsidRDefault="003A00A5" w:rsidP="001C7F55">
            <w:pPr>
              <w:pStyle w:val="TableParagraph"/>
              <w:rPr>
                <w:rFonts w:ascii="Helvetica"/>
                <w:b/>
                <w:sz w:val="12"/>
                <w:lang w:val="nl-NL"/>
              </w:rPr>
            </w:pPr>
          </w:p>
          <w:p w14:paraId="6ED5A98B" w14:textId="77777777" w:rsidR="003A00A5" w:rsidRPr="004D0211" w:rsidRDefault="003A00A5" w:rsidP="001C7F55">
            <w:pPr>
              <w:pStyle w:val="TableParagraph"/>
              <w:rPr>
                <w:rFonts w:ascii="Helvetica"/>
                <w:b/>
                <w:sz w:val="12"/>
                <w:lang w:val="nl-NL"/>
              </w:rPr>
            </w:pPr>
          </w:p>
          <w:p w14:paraId="15D63B20" w14:textId="77777777" w:rsidR="003A00A5" w:rsidRPr="004D0211" w:rsidRDefault="003A00A5" w:rsidP="001C7F55">
            <w:pPr>
              <w:pStyle w:val="TableParagraph"/>
              <w:spacing w:before="106"/>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6A6F764" w14:textId="77777777" w:rsidR="003A00A5" w:rsidRPr="004D0211" w:rsidRDefault="003A00A5" w:rsidP="001C7F55">
            <w:pPr>
              <w:pStyle w:val="TableParagraph"/>
              <w:rPr>
                <w:rFonts w:ascii="Helvetica"/>
                <w:b/>
                <w:sz w:val="12"/>
                <w:lang w:val="nl-NL"/>
              </w:rPr>
            </w:pPr>
          </w:p>
          <w:p w14:paraId="5E6D9D14" w14:textId="77777777" w:rsidR="003A00A5" w:rsidRPr="004D0211" w:rsidRDefault="003A00A5" w:rsidP="001C7F55">
            <w:pPr>
              <w:pStyle w:val="TableParagraph"/>
              <w:rPr>
                <w:rFonts w:ascii="Helvetica"/>
                <w:b/>
                <w:sz w:val="12"/>
                <w:lang w:val="nl-NL"/>
              </w:rPr>
            </w:pPr>
          </w:p>
          <w:p w14:paraId="2E2FFBBB" w14:textId="77777777" w:rsidR="003A00A5" w:rsidRPr="004D0211" w:rsidRDefault="003A00A5" w:rsidP="001C7F55">
            <w:pPr>
              <w:pStyle w:val="TableParagraph"/>
              <w:spacing w:before="106"/>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1D90B41" w14:textId="77777777" w:rsidR="003A00A5" w:rsidRPr="004D0211" w:rsidRDefault="003A00A5" w:rsidP="001C7F55">
            <w:pPr>
              <w:pStyle w:val="TableParagraph"/>
              <w:spacing w:before="3" w:line="290" w:lineRule="auto"/>
              <w:ind w:left="11" w:right="12"/>
              <w:rPr>
                <w:sz w:val="10"/>
                <w:lang w:val="nl-NL"/>
              </w:rPr>
            </w:pPr>
            <w:r w:rsidRPr="004D0211">
              <w:rPr>
                <w:sz w:val="10"/>
                <w:lang w:val="nl-NL"/>
              </w:rPr>
              <w:t>Door</w:t>
            </w:r>
            <w:r w:rsidRPr="004D0211">
              <w:rPr>
                <w:spacing w:val="-11"/>
                <w:sz w:val="10"/>
                <w:lang w:val="nl-NL"/>
              </w:rPr>
              <w:t xml:space="preserve"> </w:t>
            </w:r>
            <w:r w:rsidRPr="004D0211">
              <w:rPr>
                <w:sz w:val="10"/>
                <w:lang w:val="nl-NL"/>
              </w:rPr>
              <w:t>de</w:t>
            </w:r>
            <w:r w:rsidRPr="004D0211">
              <w:rPr>
                <w:spacing w:val="-11"/>
                <w:sz w:val="10"/>
                <w:lang w:val="nl-NL"/>
              </w:rPr>
              <w:t xml:space="preserve"> </w:t>
            </w:r>
            <w:r w:rsidRPr="004D0211">
              <w:rPr>
                <w:sz w:val="10"/>
                <w:lang w:val="nl-NL"/>
              </w:rPr>
              <w:t>afwijzende</w:t>
            </w:r>
            <w:r w:rsidRPr="004D0211">
              <w:rPr>
                <w:spacing w:val="-11"/>
                <w:sz w:val="10"/>
                <w:lang w:val="nl-NL"/>
              </w:rPr>
              <w:t xml:space="preserve"> </w:t>
            </w:r>
            <w:r w:rsidRPr="004D0211">
              <w:rPr>
                <w:sz w:val="10"/>
                <w:lang w:val="nl-NL"/>
              </w:rPr>
              <w:t>houding</w:t>
            </w:r>
            <w:r w:rsidRPr="004D0211">
              <w:rPr>
                <w:spacing w:val="-11"/>
                <w:sz w:val="10"/>
                <w:lang w:val="nl-NL"/>
              </w:rPr>
              <w:t xml:space="preserve"> </w:t>
            </w:r>
            <w:r w:rsidRPr="004D0211">
              <w:rPr>
                <w:sz w:val="10"/>
                <w:lang w:val="nl-NL"/>
              </w:rPr>
              <w:t>van</w:t>
            </w:r>
            <w:r w:rsidRPr="004D0211">
              <w:rPr>
                <w:spacing w:val="-11"/>
                <w:sz w:val="10"/>
                <w:lang w:val="nl-NL"/>
              </w:rPr>
              <w:t xml:space="preserve"> </w:t>
            </w:r>
            <w:r w:rsidRPr="004D0211">
              <w:rPr>
                <w:sz w:val="10"/>
                <w:lang w:val="nl-NL"/>
              </w:rPr>
              <w:t>vader en diens manier van opvoeden, is de kans klein dat hij binnen een aanvaardbaar te achten termijn in staat</w:t>
            </w:r>
            <w:r w:rsidRPr="004D0211">
              <w:rPr>
                <w:spacing w:val="-14"/>
                <w:sz w:val="10"/>
                <w:lang w:val="nl-NL"/>
              </w:rPr>
              <w:t xml:space="preserve"> </w:t>
            </w:r>
            <w:r w:rsidRPr="004D0211">
              <w:rPr>
                <w:sz w:val="10"/>
                <w:lang w:val="nl-NL"/>
              </w:rPr>
              <w:t>zal</w:t>
            </w:r>
            <w:r w:rsidRPr="004D0211">
              <w:rPr>
                <w:spacing w:val="-16"/>
                <w:sz w:val="10"/>
                <w:lang w:val="nl-NL"/>
              </w:rPr>
              <w:t xml:space="preserve"> </w:t>
            </w:r>
            <w:r w:rsidRPr="004D0211">
              <w:rPr>
                <w:sz w:val="10"/>
                <w:lang w:val="nl-NL"/>
              </w:rPr>
              <w:t>zijn</w:t>
            </w:r>
            <w:r w:rsidRPr="004D0211">
              <w:rPr>
                <w:spacing w:val="-16"/>
                <w:sz w:val="10"/>
                <w:lang w:val="nl-NL"/>
              </w:rPr>
              <w:t xml:space="preserve"> </w:t>
            </w:r>
            <w:r w:rsidRPr="004D0211">
              <w:rPr>
                <w:sz w:val="10"/>
                <w:lang w:val="nl-NL"/>
              </w:rPr>
              <w:t>de</w:t>
            </w:r>
            <w:r w:rsidRPr="004D0211">
              <w:rPr>
                <w:spacing w:val="-16"/>
                <w:sz w:val="10"/>
                <w:lang w:val="nl-NL"/>
              </w:rPr>
              <w:t xml:space="preserve"> </w:t>
            </w:r>
            <w:r w:rsidRPr="004D0211">
              <w:rPr>
                <w:sz w:val="10"/>
                <w:lang w:val="nl-NL"/>
              </w:rPr>
              <w:t>verzorging/opvoeding</w:t>
            </w:r>
            <w:r w:rsidRPr="004D0211">
              <w:rPr>
                <w:w w:val="85"/>
                <w:sz w:val="10"/>
                <w:lang w:val="nl-NL"/>
              </w:rPr>
              <w:t xml:space="preserve"> </w:t>
            </w:r>
          </w:p>
          <w:p w14:paraId="7E9179AD" w14:textId="77777777" w:rsidR="003A00A5" w:rsidRPr="004D0211" w:rsidRDefault="003A00A5" w:rsidP="001C7F55">
            <w:pPr>
              <w:pStyle w:val="TableParagraph"/>
              <w:spacing w:line="92" w:lineRule="exact"/>
              <w:ind w:left="11"/>
              <w:rPr>
                <w:sz w:val="10"/>
                <w:lang w:val="nl-NL"/>
              </w:rPr>
            </w:pPr>
            <w:proofErr w:type="gramStart"/>
            <w:r w:rsidRPr="004D0211">
              <w:rPr>
                <w:sz w:val="10"/>
                <w:lang w:val="nl-NL"/>
              </w:rPr>
              <w:t>te</w:t>
            </w:r>
            <w:proofErr w:type="gramEnd"/>
            <w:r w:rsidRPr="004D0211">
              <w:rPr>
                <w:sz w:val="10"/>
                <w:lang w:val="nl-NL"/>
              </w:rPr>
              <w:t xml:space="preserve"> kunnen dragen.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DF5E37A" w14:textId="77777777" w:rsidR="003A00A5" w:rsidRPr="004D0211" w:rsidRDefault="003A00A5" w:rsidP="001C7F55">
            <w:pPr>
              <w:pStyle w:val="TableParagraph"/>
              <w:rPr>
                <w:rFonts w:ascii="Helvetica"/>
                <w:b/>
                <w:sz w:val="12"/>
                <w:lang w:val="nl-NL"/>
              </w:rPr>
            </w:pPr>
          </w:p>
          <w:p w14:paraId="4D249304" w14:textId="77777777" w:rsidR="003A00A5" w:rsidRPr="004D0211" w:rsidRDefault="003A00A5" w:rsidP="001C7F55">
            <w:pPr>
              <w:pStyle w:val="TableParagraph"/>
              <w:rPr>
                <w:rFonts w:ascii="Helvetica"/>
                <w:b/>
                <w:sz w:val="16"/>
                <w:lang w:val="nl-NL"/>
              </w:rPr>
            </w:pPr>
          </w:p>
          <w:p w14:paraId="0F28D62D" w14:textId="77777777" w:rsidR="003A00A5" w:rsidRPr="004D0211" w:rsidRDefault="003A00A5" w:rsidP="001C7F55">
            <w:pPr>
              <w:pStyle w:val="TableParagraph"/>
              <w:spacing w:line="290" w:lineRule="auto"/>
              <w:ind w:left="11" w:right="40"/>
              <w:rPr>
                <w:sz w:val="10"/>
                <w:lang w:val="nl-NL"/>
              </w:rPr>
            </w:pPr>
            <w:r w:rsidRPr="004D0211">
              <w:rPr>
                <w:sz w:val="10"/>
                <w:lang w:val="nl-NL"/>
              </w:rPr>
              <w:t>Minderjarige heeft behoefte een rust, continuïteit en veiligheid.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CAD2808" w14:textId="77777777" w:rsidR="003A00A5" w:rsidRPr="004D0211" w:rsidRDefault="003A00A5" w:rsidP="001C7F55">
            <w:pPr>
              <w:pStyle w:val="TableParagraph"/>
              <w:rPr>
                <w:rFonts w:ascii="Helvetica"/>
                <w:b/>
                <w:sz w:val="12"/>
                <w:lang w:val="nl-NL"/>
              </w:rPr>
            </w:pPr>
          </w:p>
          <w:p w14:paraId="09E590C7" w14:textId="77777777" w:rsidR="003A00A5" w:rsidRPr="004D0211" w:rsidRDefault="003A00A5" w:rsidP="001C7F55">
            <w:pPr>
              <w:pStyle w:val="TableParagraph"/>
              <w:rPr>
                <w:rFonts w:ascii="Helvetica"/>
                <w:b/>
                <w:sz w:val="12"/>
                <w:lang w:val="nl-NL"/>
              </w:rPr>
            </w:pPr>
          </w:p>
          <w:p w14:paraId="46EFDBEA" w14:textId="77777777" w:rsidR="003A00A5" w:rsidRPr="004D0211" w:rsidRDefault="003A00A5" w:rsidP="001C7F55">
            <w:pPr>
              <w:pStyle w:val="TableParagraph"/>
              <w:spacing w:before="106"/>
              <w:ind w:left="77" w:right="53"/>
              <w:jc w:val="center"/>
              <w:rPr>
                <w:sz w:val="10"/>
                <w:lang w:val="nl-NL"/>
              </w:rPr>
            </w:pPr>
            <w:r w:rsidRPr="004D0211">
              <w:rPr>
                <w:sz w:val="10"/>
                <w:lang w:val="nl-NL"/>
              </w:rPr>
              <w:t>N.v.t.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AD46DA1" w14:textId="77777777" w:rsidR="003A00A5" w:rsidRPr="004D0211" w:rsidRDefault="003A00A5" w:rsidP="001C7F55">
            <w:pPr>
              <w:pStyle w:val="TableParagraph"/>
              <w:rPr>
                <w:rFonts w:ascii="Helvetica"/>
                <w:b/>
                <w:sz w:val="12"/>
                <w:lang w:val="nl-NL"/>
              </w:rPr>
            </w:pPr>
          </w:p>
          <w:p w14:paraId="427EC096" w14:textId="77777777" w:rsidR="003A00A5" w:rsidRPr="004D0211" w:rsidRDefault="003A00A5" w:rsidP="001C7F55">
            <w:pPr>
              <w:pStyle w:val="TableParagraph"/>
              <w:rPr>
                <w:rFonts w:ascii="Helvetica"/>
                <w:b/>
                <w:sz w:val="16"/>
                <w:lang w:val="nl-NL"/>
              </w:rPr>
            </w:pPr>
          </w:p>
          <w:p w14:paraId="13AF0127" w14:textId="77777777" w:rsidR="003A00A5" w:rsidRPr="004D0211" w:rsidRDefault="003A00A5" w:rsidP="001C7F55">
            <w:pPr>
              <w:pStyle w:val="TableParagraph"/>
              <w:spacing w:line="290" w:lineRule="auto"/>
              <w:ind w:left="11" w:right="43"/>
              <w:rPr>
                <w:sz w:val="10"/>
                <w:lang w:val="nl-NL"/>
              </w:rPr>
            </w:pPr>
            <w:r w:rsidRPr="004D0211">
              <w:rPr>
                <w:sz w:val="10"/>
                <w:lang w:val="nl-NL"/>
              </w:rPr>
              <w:t>Vader werkt niet mee en ziet niet in welke</w:t>
            </w:r>
            <w:r w:rsidRPr="004D0211">
              <w:rPr>
                <w:spacing w:val="-16"/>
                <w:sz w:val="10"/>
                <w:lang w:val="nl-NL"/>
              </w:rPr>
              <w:t xml:space="preserve"> </w:t>
            </w:r>
            <w:r w:rsidRPr="004D0211">
              <w:rPr>
                <w:sz w:val="10"/>
                <w:lang w:val="nl-NL"/>
              </w:rPr>
              <w:t>gevolgen</w:t>
            </w:r>
            <w:r w:rsidRPr="004D0211">
              <w:rPr>
                <w:spacing w:val="-16"/>
                <w:sz w:val="10"/>
                <w:lang w:val="nl-NL"/>
              </w:rPr>
              <w:t xml:space="preserve"> </w:t>
            </w:r>
            <w:r w:rsidRPr="004D0211">
              <w:rPr>
                <w:sz w:val="10"/>
                <w:lang w:val="nl-NL"/>
              </w:rPr>
              <w:t>zijn</w:t>
            </w:r>
            <w:r w:rsidRPr="004D0211">
              <w:rPr>
                <w:spacing w:val="-16"/>
                <w:sz w:val="10"/>
                <w:lang w:val="nl-NL"/>
              </w:rPr>
              <w:t xml:space="preserve"> </w:t>
            </w:r>
            <w:r w:rsidRPr="004D0211">
              <w:rPr>
                <w:sz w:val="10"/>
                <w:lang w:val="nl-NL"/>
              </w:rPr>
              <w:t>handelen</w:t>
            </w:r>
            <w:r w:rsidRPr="004D0211">
              <w:rPr>
                <w:spacing w:val="-16"/>
                <w:sz w:val="10"/>
                <w:lang w:val="nl-NL"/>
              </w:rPr>
              <w:t xml:space="preserve"> </w:t>
            </w:r>
            <w:r w:rsidRPr="004D0211">
              <w:rPr>
                <w:sz w:val="10"/>
                <w:lang w:val="nl-NL"/>
              </w:rPr>
              <w:t>hebben.</w:t>
            </w:r>
          </w:p>
        </w:tc>
        <w:tc>
          <w:tcPr>
            <w:tcW w:w="1713" w:type="dxa"/>
            <w:tcBorders>
              <w:top w:val="single" w:sz="4" w:space="0" w:color="000000"/>
              <w:left w:val="single" w:sz="4" w:space="0" w:color="000000"/>
              <w:bottom w:val="single" w:sz="4" w:space="0" w:color="000000"/>
            </w:tcBorders>
            <w:shd w:val="clear" w:color="auto" w:fill="D9D9D9"/>
          </w:tcPr>
          <w:p w14:paraId="3BCBF3A9" w14:textId="77777777" w:rsidR="003A00A5" w:rsidRPr="004D0211" w:rsidRDefault="003A00A5" w:rsidP="001C7F55">
            <w:pPr>
              <w:pStyle w:val="TableParagraph"/>
              <w:rPr>
                <w:rFonts w:ascii="Helvetica"/>
                <w:b/>
                <w:sz w:val="12"/>
                <w:lang w:val="nl-NL"/>
              </w:rPr>
            </w:pPr>
          </w:p>
          <w:p w14:paraId="1A4F609B" w14:textId="77777777" w:rsidR="003A00A5" w:rsidRPr="004D0211" w:rsidRDefault="003A00A5" w:rsidP="001C7F55">
            <w:pPr>
              <w:pStyle w:val="TableParagraph"/>
              <w:rPr>
                <w:rFonts w:ascii="Helvetica"/>
                <w:b/>
                <w:sz w:val="16"/>
                <w:lang w:val="nl-NL"/>
              </w:rPr>
            </w:pPr>
          </w:p>
          <w:p w14:paraId="7239D559" w14:textId="77777777" w:rsidR="003A00A5" w:rsidRPr="004D0211" w:rsidRDefault="003A00A5" w:rsidP="001C7F55">
            <w:pPr>
              <w:pStyle w:val="TableParagraph"/>
              <w:spacing w:line="290" w:lineRule="auto"/>
              <w:ind w:left="11" w:right="40"/>
              <w:rPr>
                <w:sz w:val="10"/>
                <w:lang w:val="nl-NL"/>
              </w:rPr>
            </w:pPr>
            <w:r w:rsidRPr="004D0211">
              <w:rPr>
                <w:sz w:val="10"/>
                <w:lang w:val="nl-NL"/>
              </w:rPr>
              <w:t xml:space="preserve">Minderjarige ontwikkeld </w:t>
            </w:r>
            <w:proofErr w:type="spellStart"/>
            <w:r w:rsidRPr="004D0211">
              <w:rPr>
                <w:sz w:val="10"/>
                <w:lang w:val="nl-NL"/>
              </w:rPr>
              <w:t>zicg</w:t>
            </w:r>
            <w:proofErr w:type="spellEnd"/>
            <w:r w:rsidRPr="004D0211">
              <w:rPr>
                <w:sz w:val="10"/>
                <w:lang w:val="nl-NL"/>
              </w:rPr>
              <w:t xml:space="preserve"> goed bij pleegouders. </w:t>
            </w:r>
          </w:p>
        </w:tc>
      </w:tr>
      <w:tr w:rsidR="003A00A5" w:rsidRPr="004D0211" w14:paraId="4C3D5313" w14:textId="77777777" w:rsidTr="001C7F55">
        <w:trPr>
          <w:trHeight w:val="680"/>
        </w:trPr>
        <w:tc>
          <w:tcPr>
            <w:tcW w:w="228" w:type="dxa"/>
            <w:tcBorders>
              <w:top w:val="single" w:sz="4" w:space="0" w:color="000000"/>
              <w:bottom w:val="single" w:sz="4" w:space="0" w:color="000000"/>
              <w:right w:val="single" w:sz="4" w:space="0" w:color="000000"/>
            </w:tcBorders>
          </w:tcPr>
          <w:p w14:paraId="29E34BB9" w14:textId="77777777" w:rsidR="003A00A5" w:rsidRPr="004D0211" w:rsidRDefault="003A00A5" w:rsidP="001C7F55">
            <w:pPr>
              <w:pStyle w:val="TableParagraph"/>
              <w:rPr>
                <w:rFonts w:ascii="Helvetica"/>
                <w:b/>
                <w:sz w:val="12"/>
                <w:lang w:val="nl-NL"/>
              </w:rPr>
            </w:pPr>
          </w:p>
          <w:p w14:paraId="0FDCCCE1" w14:textId="77777777" w:rsidR="003A00A5" w:rsidRPr="004D0211" w:rsidRDefault="003A00A5" w:rsidP="001C7F55">
            <w:pPr>
              <w:pStyle w:val="TableParagraph"/>
              <w:spacing w:before="7"/>
              <w:rPr>
                <w:rFonts w:ascii="Helvetica"/>
                <w:b/>
                <w:sz w:val="16"/>
                <w:lang w:val="nl-NL"/>
              </w:rPr>
            </w:pPr>
          </w:p>
          <w:p w14:paraId="24AC90F5" w14:textId="77777777" w:rsidR="003A00A5" w:rsidRPr="004D0211" w:rsidRDefault="003A00A5" w:rsidP="001C7F55">
            <w:pPr>
              <w:pStyle w:val="TableParagraph"/>
              <w:ind w:left="78"/>
              <w:rPr>
                <w:sz w:val="10"/>
                <w:lang w:val="nl-NL"/>
              </w:rPr>
            </w:pPr>
            <w:r w:rsidRPr="004D0211">
              <w:rPr>
                <w:w w:val="96"/>
                <w:sz w:val="10"/>
                <w:lang w:val="nl-NL"/>
              </w:rPr>
              <w:t>4</w:t>
            </w:r>
          </w:p>
        </w:tc>
        <w:tc>
          <w:tcPr>
            <w:tcW w:w="1300" w:type="dxa"/>
            <w:tcBorders>
              <w:top w:val="single" w:sz="4" w:space="0" w:color="000000"/>
              <w:left w:val="single" w:sz="4" w:space="0" w:color="000000"/>
              <w:bottom w:val="single" w:sz="4" w:space="0" w:color="000000"/>
              <w:right w:val="single" w:sz="4" w:space="0" w:color="000000"/>
            </w:tcBorders>
          </w:tcPr>
          <w:p w14:paraId="0B41C9D8" w14:textId="77777777" w:rsidR="003A00A5" w:rsidRPr="004D0211" w:rsidRDefault="003A00A5" w:rsidP="001C7F55">
            <w:pPr>
              <w:pStyle w:val="TableParagraph"/>
              <w:rPr>
                <w:rFonts w:ascii="Helvetica"/>
                <w:b/>
                <w:sz w:val="12"/>
                <w:lang w:val="nl-NL"/>
              </w:rPr>
            </w:pPr>
          </w:p>
          <w:p w14:paraId="75E917D7" w14:textId="77777777" w:rsidR="003A00A5" w:rsidRPr="004D0211" w:rsidRDefault="003A00A5" w:rsidP="001C7F55">
            <w:pPr>
              <w:pStyle w:val="TableParagraph"/>
              <w:spacing w:before="7"/>
              <w:rPr>
                <w:rFonts w:ascii="Helvetica"/>
                <w:b/>
                <w:sz w:val="16"/>
                <w:lang w:val="nl-NL"/>
              </w:rPr>
            </w:pPr>
          </w:p>
          <w:p w14:paraId="0A44920A" w14:textId="77777777" w:rsidR="003A00A5" w:rsidRPr="004D0211" w:rsidRDefault="003A00A5" w:rsidP="001C7F55">
            <w:pPr>
              <w:pStyle w:val="TableParagraph"/>
              <w:ind w:left="11"/>
              <w:rPr>
                <w:sz w:val="10"/>
                <w:lang w:val="nl-NL"/>
              </w:rPr>
            </w:pPr>
            <w:r w:rsidRPr="004D0211">
              <w:rPr>
                <w:w w:val="90"/>
                <w:sz w:val="10"/>
                <w:lang w:val="nl-NL"/>
              </w:rPr>
              <w:t>ECLI:</w:t>
            </w:r>
            <w:proofErr w:type="gramStart"/>
            <w:r w:rsidRPr="004D0211">
              <w:rPr>
                <w:w w:val="90"/>
                <w:sz w:val="10"/>
                <w:lang w:val="nl-NL"/>
              </w:rPr>
              <w:t>NL:RBDHA</w:t>
            </w:r>
            <w:proofErr w:type="gramEnd"/>
            <w:r w:rsidRPr="004D0211">
              <w:rPr>
                <w:w w:val="90"/>
                <w:sz w:val="10"/>
                <w:lang w:val="nl-NL"/>
              </w:rPr>
              <w:t>:2015:11246</w:t>
            </w:r>
          </w:p>
        </w:tc>
        <w:tc>
          <w:tcPr>
            <w:tcW w:w="805" w:type="dxa"/>
            <w:tcBorders>
              <w:top w:val="single" w:sz="4" w:space="0" w:color="000000"/>
              <w:left w:val="single" w:sz="4" w:space="0" w:color="000000"/>
              <w:bottom w:val="single" w:sz="4" w:space="0" w:color="000000"/>
              <w:right w:val="single" w:sz="4" w:space="0" w:color="000000"/>
            </w:tcBorders>
          </w:tcPr>
          <w:p w14:paraId="03A331B9" w14:textId="77777777" w:rsidR="003A00A5" w:rsidRPr="004D0211" w:rsidRDefault="003A00A5" w:rsidP="001C7F55">
            <w:pPr>
              <w:pStyle w:val="TableParagraph"/>
              <w:rPr>
                <w:rFonts w:ascii="Helvetica"/>
                <w:b/>
                <w:sz w:val="12"/>
                <w:lang w:val="nl-NL"/>
              </w:rPr>
            </w:pPr>
          </w:p>
          <w:p w14:paraId="26B74081" w14:textId="77777777" w:rsidR="003A00A5" w:rsidRPr="004D0211" w:rsidRDefault="003A00A5" w:rsidP="001C7F55">
            <w:pPr>
              <w:pStyle w:val="TableParagraph"/>
              <w:spacing w:before="7"/>
              <w:rPr>
                <w:rFonts w:ascii="Helvetica"/>
                <w:b/>
                <w:sz w:val="16"/>
                <w:lang w:val="nl-NL"/>
              </w:rPr>
            </w:pPr>
          </w:p>
          <w:p w14:paraId="5F32547A" w14:textId="77777777" w:rsidR="003A00A5" w:rsidRPr="004D0211" w:rsidRDefault="003A00A5" w:rsidP="001C7F55">
            <w:pPr>
              <w:pStyle w:val="TableParagraph"/>
              <w:ind w:left="202"/>
              <w:rPr>
                <w:sz w:val="10"/>
                <w:lang w:val="nl-NL"/>
              </w:rPr>
            </w:pPr>
            <w:r w:rsidRPr="004D0211">
              <w:rPr>
                <w:sz w:val="10"/>
                <w:lang w:val="nl-NL"/>
              </w:rPr>
              <w:t>28-09-15</w:t>
            </w:r>
          </w:p>
        </w:tc>
        <w:tc>
          <w:tcPr>
            <w:tcW w:w="983" w:type="dxa"/>
            <w:tcBorders>
              <w:top w:val="single" w:sz="4" w:space="0" w:color="000000"/>
              <w:left w:val="single" w:sz="4" w:space="0" w:color="000000"/>
              <w:bottom w:val="single" w:sz="4" w:space="0" w:color="000000"/>
              <w:right w:val="single" w:sz="4" w:space="0" w:color="000000"/>
            </w:tcBorders>
          </w:tcPr>
          <w:p w14:paraId="28DFAE54" w14:textId="77777777" w:rsidR="003A00A5" w:rsidRPr="004D0211" w:rsidRDefault="003A00A5" w:rsidP="001C7F55">
            <w:pPr>
              <w:pStyle w:val="TableParagraph"/>
              <w:rPr>
                <w:rFonts w:ascii="Helvetica"/>
                <w:b/>
                <w:sz w:val="12"/>
                <w:lang w:val="nl-NL"/>
              </w:rPr>
            </w:pPr>
          </w:p>
          <w:p w14:paraId="282F9679" w14:textId="77777777" w:rsidR="003A00A5" w:rsidRPr="004D0211" w:rsidRDefault="003A00A5" w:rsidP="001C7F55">
            <w:pPr>
              <w:pStyle w:val="TableParagraph"/>
              <w:spacing w:before="7"/>
              <w:rPr>
                <w:rFonts w:ascii="Helvetica"/>
                <w:b/>
                <w:sz w:val="16"/>
                <w:lang w:val="nl-NL"/>
              </w:rPr>
            </w:pPr>
          </w:p>
          <w:p w14:paraId="44AC5E26"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23A4A881" w14:textId="77777777" w:rsidR="003A00A5" w:rsidRPr="004D0211" w:rsidRDefault="003A00A5" w:rsidP="001C7F55">
            <w:pPr>
              <w:pStyle w:val="TableParagraph"/>
              <w:rPr>
                <w:rFonts w:ascii="Helvetica"/>
                <w:b/>
                <w:sz w:val="12"/>
                <w:lang w:val="nl-NL"/>
              </w:rPr>
            </w:pPr>
          </w:p>
          <w:p w14:paraId="7EE12863" w14:textId="77777777" w:rsidR="003A00A5" w:rsidRPr="004D0211" w:rsidRDefault="003A00A5" w:rsidP="001C7F55">
            <w:pPr>
              <w:pStyle w:val="TableParagraph"/>
              <w:spacing w:before="7"/>
              <w:rPr>
                <w:rFonts w:ascii="Helvetica"/>
                <w:b/>
                <w:sz w:val="16"/>
                <w:lang w:val="nl-NL"/>
              </w:rPr>
            </w:pPr>
          </w:p>
          <w:p w14:paraId="1ED761C4"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47CE6329" w14:textId="77777777" w:rsidR="003A00A5" w:rsidRPr="004D0211" w:rsidRDefault="003A00A5" w:rsidP="001C7F55">
            <w:pPr>
              <w:pStyle w:val="TableParagraph"/>
              <w:rPr>
                <w:rFonts w:ascii="Helvetica"/>
                <w:b/>
                <w:sz w:val="12"/>
                <w:lang w:val="nl-NL"/>
              </w:rPr>
            </w:pPr>
          </w:p>
          <w:p w14:paraId="53BEF642" w14:textId="77777777" w:rsidR="003A00A5" w:rsidRPr="004D0211" w:rsidRDefault="003A00A5" w:rsidP="001C7F55">
            <w:pPr>
              <w:pStyle w:val="TableParagraph"/>
              <w:spacing w:before="7"/>
              <w:rPr>
                <w:rFonts w:ascii="Helvetica"/>
                <w:b/>
                <w:sz w:val="16"/>
                <w:lang w:val="nl-NL"/>
              </w:rPr>
            </w:pPr>
          </w:p>
          <w:p w14:paraId="5FFA1E10"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19602EB8" w14:textId="77777777" w:rsidR="003A00A5" w:rsidRPr="004D0211" w:rsidRDefault="003A00A5" w:rsidP="001C7F55">
            <w:pPr>
              <w:pStyle w:val="TableParagraph"/>
              <w:rPr>
                <w:rFonts w:ascii="Helvetica"/>
                <w:b/>
                <w:sz w:val="12"/>
                <w:lang w:val="nl-NL"/>
              </w:rPr>
            </w:pPr>
          </w:p>
          <w:p w14:paraId="19ED19B2" w14:textId="77777777" w:rsidR="003A00A5" w:rsidRPr="004D0211" w:rsidRDefault="003A00A5" w:rsidP="001C7F55">
            <w:pPr>
              <w:pStyle w:val="TableParagraph"/>
              <w:spacing w:before="7"/>
              <w:rPr>
                <w:rFonts w:ascii="Helvetica"/>
                <w:b/>
                <w:sz w:val="16"/>
                <w:lang w:val="nl-NL"/>
              </w:rPr>
            </w:pPr>
          </w:p>
          <w:p w14:paraId="37FF74C4" w14:textId="77777777" w:rsidR="003A00A5" w:rsidRPr="004D0211" w:rsidRDefault="003A00A5" w:rsidP="001C7F55">
            <w:pPr>
              <w:pStyle w:val="TableParagraph"/>
              <w:ind w:left="11"/>
              <w:rPr>
                <w:sz w:val="10"/>
                <w:lang w:val="nl-NL"/>
              </w:rPr>
            </w:pPr>
            <w:r w:rsidRPr="004D0211">
              <w:rPr>
                <w:sz w:val="10"/>
                <w:lang w:val="nl-NL"/>
              </w:rPr>
              <w:t>Minderjarige is 5 jaar.</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E2F5865" w14:textId="77777777" w:rsidR="003A00A5" w:rsidRPr="004D0211" w:rsidRDefault="003A00A5" w:rsidP="001C7F55">
            <w:pPr>
              <w:pStyle w:val="TableParagraph"/>
              <w:spacing w:before="76" w:line="290" w:lineRule="auto"/>
              <w:ind w:left="11" w:right="29"/>
              <w:rPr>
                <w:sz w:val="10"/>
                <w:lang w:val="nl-NL"/>
              </w:rPr>
            </w:pPr>
            <w:r w:rsidRPr="004D0211">
              <w:rPr>
                <w:sz w:val="10"/>
                <w:lang w:val="nl-NL"/>
              </w:rPr>
              <w:t>Moeder bezit beperkte vaardigheden en het ontbreekt haar aan inzicht. Is niet in staat minderjarige tegemoet te komen.</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95F08AF" w14:textId="77777777" w:rsidR="003A00A5" w:rsidRPr="004D0211" w:rsidRDefault="003A00A5" w:rsidP="001C7F55">
            <w:pPr>
              <w:pStyle w:val="TableParagraph"/>
              <w:spacing w:before="8"/>
              <w:rPr>
                <w:rFonts w:ascii="Helvetica"/>
                <w:b/>
                <w:sz w:val="14"/>
                <w:lang w:val="nl-NL"/>
              </w:rPr>
            </w:pPr>
          </w:p>
          <w:p w14:paraId="2DDD144A" w14:textId="77777777" w:rsidR="003A00A5" w:rsidRPr="004D0211" w:rsidRDefault="003A00A5" w:rsidP="001C7F55">
            <w:pPr>
              <w:pStyle w:val="TableParagraph"/>
              <w:spacing w:line="290" w:lineRule="auto"/>
              <w:ind w:left="11" w:right="174"/>
              <w:rPr>
                <w:sz w:val="10"/>
                <w:lang w:val="nl-NL"/>
              </w:rPr>
            </w:pPr>
            <w:r w:rsidRPr="004D0211">
              <w:rPr>
                <w:sz w:val="10"/>
                <w:lang w:val="nl-NL"/>
              </w:rPr>
              <w:t xml:space="preserve">Minderjarige op zeer jonge leeftijd ernstig mishandeld. Behoefte aan </w:t>
            </w:r>
            <w:r w:rsidRPr="004D0211">
              <w:rPr>
                <w:w w:val="95"/>
                <w:sz w:val="10"/>
                <w:lang w:val="nl-NL"/>
              </w:rPr>
              <w:t>veilige omgeving.</w:t>
            </w:r>
          </w:p>
        </w:tc>
        <w:tc>
          <w:tcPr>
            <w:tcW w:w="1716" w:type="dxa"/>
            <w:tcBorders>
              <w:top w:val="single" w:sz="4" w:space="0" w:color="000000"/>
              <w:left w:val="single" w:sz="4" w:space="0" w:color="000000"/>
              <w:bottom w:val="single" w:sz="4" w:space="0" w:color="000000"/>
              <w:right w:val="single" w:sz="4" w:space="0" w:color="000000"/>
            </w:tcBorders>
          </w:tcPr>
          <w:p w14:paraId="1560383F" w14:textId="77777777" w:rsidR="003A00A5" w:rsidRPr="004D0211" w:rsidRDefault="003A00A5" w:rsidP="001C7F55">
            <w:pPr>
              <w:pStyle w:val="TableParagraph"/>
              <w:spacing w:before="76" w:line="290" w:lineRule="auto"/>
              <w:ind w:left="11" w:right="24"/>
              <w:rPr>
                <w:sz w:val="10"/>
                <w:lang w:val="nl-NL"/>
              </w:rPr>
            </w:pPr>
            <w:r w:rsidRPr="004D0211">
              <w:rPr>
                <w:sz w:val="10"/>
                <w:lang w:val="nl-NL"/>
              </w:rPr>
              <w:t>Sinds 2011 staat minderjarige onder toezichtstelling en is destijds ook uit huis geplaatst. Minderjarige was toen 3 maanden oud.</w:t>
            </w:r>
          </w:p>
        </w:tc>
        <w:tc>
          <w:tcPr>
            <w:tcW w:w="1716" w:type="dxa"/>
            <w:tcBorders>
              <w:top w:val="single" w:sz="4" w:space="0" w:color="000000"/>
              <w:left w:val="single" w:sz="4" w:space="0" w:color="000000"/>
              <w:bottom w:val="single" w:sz="4" w:space="0" w:color="000000"/>
              <w:right w:val="single" w:sz="4" w:space="0" w:color="000000"/>
            </w:tcBorders>
          </w:tcPr>
          <w:p w14:paraId="275A88CD" w14:textId="77777777" w:rsidR="003A00A5" w:rsidRPr="004D0211" w:rsidRDefault="003A00A5" w:rsidP="001C7F55">
            <w:pPr>
              <w:pStyle w:val="TableParagraph"/>
              <w:rPr>
                <w:rFonts w:ascii="Helvetica"/>
                <w:b/>
                <w:sz w:val="12"/>
                <w:lang w:val="nl-NL"/>
              </w:rPr>
            </w:pPr>
          </w:p>
          <w:p w14:paraId="573EF7FD" w14:textId="77777777" w:rsidR="003A00A5" w:rsidRPr="004D0211" w:rsidRDefault="003A00A5" w:rsidP="001C7F55">
            <w:pPr>
              <w:pStyle w:val="TableParagraph"/>
              <w:spacing w:before="94" w:line="290" w:lineRule="auto"/>
              <w:ind w:left="11" w:right="40"/>
              <w:rPr>
                <w:sz w:val="10"/>
                <w:lang w:val="nl-NL"/>
              </w:rPr>
            </w:pPr>
            <w:r w:rsidRPr="004D0211">
              <w:rPr>
                <w:sz w:val="10"/>
                <w:lang w:val="nl-NL"/>
              </w:rPr>
              <w:t>De verrichte onderzoeken worden door moeder betwist.</w:t>
            </w:r>
          </w:p>
        </w:tc>
        <w:tc>
          <w:tcPr>
            <w:tcW w:w="1713" w:type="dxa"/>
            <w:tcBorders>
              <w:top w:val="single" w:sz="4" w:space="0" w:color="000000"/>
              <w:left w:val="single" w:sz="4" w:space="0" w:color="000000"/>
              <w:bottom w:val="single" w:sz="4" w:space="0" w:color="000000"/>
            </w:tcBorders>
          </w:tcPr>
          <w:p w14:paraId="25BC84BF" w14:textId="77777777" w:rsidR="003A00A5" w:rsidRPr="004D0211" w:rsidRDefault="003A00A5" w:rsidP="001C7F55">
            <w:pPr>
              <w:pStyle w:val="TableParagraph"/>
              <w:spacing w:before="76" w:line="290" w:lineRule="auto"/>
              <w:ind w:left="11"/>
              <w:rPr>
                <w:sz w:val="10"/>
                <w:lang w:val="nl-NL"/>
              </w:rPr>
            </w:pPr>
            <w:r w:rsidRPr="004D0211">
              <w:rPr>
                <w:sz w:val="10"/>
                <w:lang w:val="nl-NL"/>
              </w:rPr>
              <w:t>Het</w:t>
            </w:r>
            <w:r w:rsidRPr="004D0211">
              <w:rPr>
                <w:spacing w:val="-6"/>
                <w:sz w:val="10"/>
                <w:lang w:val="nl-NL"/>
              </w:rPr>
              <w:t xml:space="preserve"> </w:t>
            </w:r>
            <w:r w:rsidRPr="004D0211">
              <w:rPr>
                <w:sz w:val="10"/>
                <w:lang w:val="nl-NL"/>
              </w:rPr>
              <w:t>gaat</w:t>
            </w:r>
            <w:r w:rsidRPr="004D0211">
              <w:rPr>
                <w:spacing w:val="-9"/>
                <w:sz w:val="10"/>
                <w:lang w:val="nl-NL"/>
              </w:rPr>
              <w:t xml:space="preserve"> </w:t>
            </w:r>
            <w:r w:rsidRPr="004D0211">
              <w:rPr>
                <w:sz w:val="10"/>
                <w:lang w:val="nl-NL"/>
              </w:rPr>
              <w:t>goed</w:t>
            </w:r>
            <w:r w:rsidRPr="004D0211">
              <w:rPr>
                <w:spacing w:val="-11"/>
                <w:sz w:val="10"/>
                <w:lang w:val="nl-NL"/>
              </w:rPr>
              <w:t xml:space="preserve"> </w:t>
            </w:r>
            <w:r w:rsidRPr="004D0211">
              <w:rPr>
                <w:sz w:val="10"/>
                <w:lang w:val="nl-NL"/>
              </w:rPr>
              <w:t>met</w:t>
            </w:r>
            <w:r w:rsidRPr="004D0211">
              <w:rPr>
                <w:spacing w:val="-6"/>
                <w:sz w:val="10"/>
                <w:lang w:val="nl-NL"/>
              </w:rPr>
              <w:t xml:space="preserve"> </w:t>
            </w:r>
            <w:r w:rsidRPr="004D0211">
              <w:rPr>
                <w:sz w:val="10"/>
                <w:lang w:val="nl-NL"/>
              </w:rPr>
              <w:t>de</w:t>
            </w:r>
            <w:r w:rsidRPr="004D0211">
              <w:rPr>
                <w:spacing w:val="-11"/>
                <w:sz w:val="10"/>
                <w:lang w:val="nl-NL"/>
              </w:rPr>
              <w:t xml:space="preserve"> </w:t>
            </w:r>
            <w:r w:rsidRPr="004D0211">
              <w:rPr>
                <w:sz w:val="10"/>
                <w:lang w:val="nl-NL"/>
              </w:rPr>
              <w:t>minderjarige.</w:t>
            </w:r>
            <w:r w:rsidRPr="004D0211">
              <w:rPr>
                <w:spacing w:val="-11"/>
                <w:sz w:val="10"/>
                <w:lang w:val="nl-NL"/>
              </w:rPr>
              <w:t xml:space="preserve"> </w:t>
            </w:r>
            <w:r w:rsidRPr="004D0211">
              <w:rPr>
                <w:sz w:val="10"/>
                <w:lang w:val="nl-NL"/>
              </w:rPr>
              <w:t>Is gehecht</w:t>
            </w:r>
            <w:r w:rsidRPr="004D0211">
              <w:rPr>
                <w:spacing w:val="-8"/>
                <w:sz w:val="10"/>
                <w:lang w:val="nl-NL"/>
              </w:rPr>
              <w:t xml:space="preserve"> </w:t>
            </w:r>
            <w:r w:rsidRPr="004D0211">
              <w:rPr>
                <w:sz w:val="10"/>
                <w:lang w:val="nl-NL"/>
              </w:rPr>
              <w:t>in</w:t>
            </w:r>
            <w:r w:rsidRPr="004D0211">
              <w:rPr>
                <w:spacing w:val="-12"/>
                <w:sz w:val="10"/>
                <w:lang w:val="nl-NL"/>
              </w:rPr>
              <w:t xml:space="preserve"> </w:t>
            </w:r>
            <w:r w:rsidRPr="004D0211">
              <w:rPr>
                <w:sz w:val="10"/>
                <w:lang w:val="nl-NL"/>
              </w:rPr>
              <w:t>het</w:t>
            </w:r>
            <w:r w:rsidRPr="004D0211">
              <w:rPr>
                <w:spacing w:val="-8"/>
                <w:sz w:val="10"/>
                <w:lang w:val="nl-NL"/>
              </w:rPr>
              <w:t xml:space="preserve"> </w:t>
            </w:r>
            <w:r w:rsidRPr="004D0211">
              <w:rPr>
                <w:sz w:val="10"/>
                <w:lang w:val="nl-NL"/>
              </w:rPr>
              <w:t>pleeggezin</w:t>
            </w:r>
            <w:r w:rsidRPr="004D0211">
              <w:rPr>
                <w:spacing w:val="-12"/>
                <w:sz w:val="10"/>
                <w:lang w:val="nl-NL"/>
              </w:rPr>
              <w:t xml:space="preserve"> </w:t>
            </w:r>
            <w:r w:rsidRPr="004D0211">
              <w:rPr>
                <w:sz w:val="10"/>
                <w:lang w:val="nl-NL"/>
              </w:rPr>
              <w:t>en</w:t>
            </w:r>
            <w:r w:rsidRPr="004D0211">
              <w:rPr>
                <w:spacing w:val="-12"/>
                <w:sz w:val="10"/>
                <w:lang w:val="nl-NL"/>
              </w:rPr>
              <w:t xml:space="preserve"> </w:t>
            </w:r>
            <w:r w:rsidRPr="004D0211">
              <w:rPr>
                <w:sz w:val="10"/>
                <w:lang w:val="nl-NL"/>
              </w:rPr>
              <w:t>haar</w:t>
            </w:r>
            <w:r w:rsidRPr="004D0211">
              <w:rPr>
                <w:spacing w:val="-12"/>
                <w:sz w:val="10"/>
                <w:lang w:val="nl-NL"/>
              </w:rPr>
              <w:t xml:space="preserve"> </w:t>
            </w:r>
            <w:r w:rsidRPr="004D0211">
              <w:rPr>
                <w:sz w:val="10"/>
                <w:lang w:val="nl-NL"/>
              </w:rPr>
              <w:t>kan veiligheid en stabiliteit worden geboden.</w:t>
            </w:r>
          </w:p>
        </w:tc>
      </w:tr>
      <w:tr w:rsidR="003A00A5" w:rsidRPr="004D0211" w14:paraId="161195A1" w14:textId="77777777" w:rsidTr="001C7F55">
        <w:trPr>
          <w:trHeight w:val="680"/>
        </w:trPr>
        <w:tc>
          <w:tcPr>
            <w:tcW w:w="228" w:type="dxa"/>
            <w:tcBorders>
              <w:top w:val="single" w:sz="4" w:space="0" w:color="000000"/>
              <w:bottom w:val="single" w:sz="4" w:space="0" w:color="000000"/>
              <w:right w:val="single" w:sz="4" w:space="0" w:color="000000"/>
            </w:tcBorders>
          </w:tcPr>
          <w:p w14:paraId="67A8E8E0" w14:textId="77777777" w:rsidR="003A00A5" w:rsidRPr="004D0211" w:rsidRDefault="003A00A5" w:rsidP="001C7F55">
            <w:pPr>
              <w:pStyle w:val="TableParagraph"/>
              <w:rPr>
                <w:rFonts w:ascii="Helvetica"/>
                <w:b/>
                <w:sz w:val="12"/>
                <w:lang w:val="nl-NL"/>
              </w:rPr>
            </w:pPr>
          </w:p>
          <w:p w14:paraId="55FAC592" w14:textId="77777777" w:rsidR="003A00A5" w:rsidRPr="004D0211" w:rsidRDefault="003A00A5" w:rsidP="001C7F55">
            <w:pPr>
              <w:pStyle w:val="TableParagraph"/>
              <w:spacing w:before="7"/>
              <w:rPr>
                <w:rFonts w:ascii="Helvetica"/>
                <w:b/>
                <w:sz w:val="16"/>
                <w:lang w:val="nl-NL"/>
              </w:rPr>
            </w:pPr>
          </w:p>
          <w:p w14:paraId="107A56F8" w14:textId="77777777" w:rsidR="003A00A5" w:rsidRPr="004D0211" w:rsidRDefault="003A00A5" w:rsidP="001C7F55">
            <w:pPr>
              <w:pStyle w:val="TableParagraph"/>
              <w:ind w:left="78"/>
              <w:rPr>
                <w:sz w:val="10"/>
                <w:lang w:val="nl-NL"/>
              </w:rPr>
            </w:pPr>
            <w:r w:rsidRPr="004D0211">
              <w:rPr>
                <w:w w:val="96"/>
                <w:sz w:val="10"/>
                <w:lang w:val="nl-NL"/>
              </w:rPr>
              <w:t>6</w:t>
            </w:r>
          </w:p>
        </w:tc>
        <w:tc>
          <w:tcPr>
            <w:tcW w:w="1300" w:type="dxa"/>
            <w:tcBorders>
              <w:top w:val="single" w:sz="4" w:space="0" w:color="000000"/>
              <w:left w:val="single" w:sz="4" w:space="0" w:color="000000"/>
              <w:bottom w:val="single" w:sz="4" w:space="0" w:color="000000"/>
              <w:right w:val="single" w:sz="4" w:space="0" w:color="000000"/>
            </w:tcBorders>
          </w:tcPr>
          <w:p w14:paraId="40673545" w14:textId="77777777" w:rsidR="003A00A5" w:rsidRPr="004D0211" w:rsidRDefault="003A00A5" w:rsidP="001C7F55">
            <w:pPr>
              <w:pStyle w:val="TableParagraph"/>
              <w:rPr>
                <w:rFonts w:ascii="Helvetica"/>
                <w:b/>
                <w:sz w:val="12"/>
                <w:lang w:val="nl-NL"/>
              </w:rPr>
            </w:pPr>
          </w:p>
          <w:p w14:paraId="5273755A" w14:textId="77777777" w:rsidR="003A00A5" w:rsidRPr="004D0211" w:rsidRDefault="003A00A5" w:rsidP="001C7F55">
            <w:pPr>
              <w:pStyle w:val="TableParagraph"/>
              <w:spacing w:before="7"/>
              <w:rPr>
                <w:rFonts w:ascii="Helvetica"/>
                <w:b/>
                <w:sz w:val="16"/>
                <w:lang w:val="nl-NL"/>
              </w:rPr>
            </w:pPr>
          </w:p>
          <w:p w14:paraId="3269DD01" w14:textId="77777777" w:rsidR="003A00A5" w:rsidRPr="004D0211" w:rsidRDefault="003A00A5" w:rsidP="001C7F55">
            <w:pPr>
              <w:pStyle w:val="TableParagraph"/>
              <w:ind w:left="11"/>
              <w:rPr>
                <w:sz w:val="10"/>
                <w:lang w:val="nl-NL"/>
              </w:rPr>
            </w:pPr>
            <w:r w:rsidRPr="004D0211">
              <w:rPr>
                <w:w w:val="90"/>
                <w:sz w:val="10"/>
                <w:lang w:val="nl-NL"/>
              </w:rPr>
              <w:t>ECLI:</w:t>
            </w:r>
            <w:proofErr w:type="gramStart"/>
            <w:r w:rsidRPr="004D0211">
              <w:rPr>
                <w:w w:val="90"/>
                <w:sz w:val="10"/>
                <w:lang w:val="nl-NL"/>
              </w:rPr>
              <w:t>NL:RBAMS</w:t>
            </w:r>
            <w:proofErr w:type="gramEnd"/>
            <w:r w:rsidRPr="004D0211">
              <w:rPr>
                <w:w w:val="90"/>
                <w:sz w:val="10"/>
                <w:lang w:val="nl-NL"/>
              </w:rPr>
              <w:t>:2015:10059</w:t>
            </w:r>
          </w:p>
        </w:tc>
        <w:tc>
          <w:tcPr>
            <w:tcW w:w="805" w:type="dxa"/>
            <w:tcBorders>
              <w:top w:val="single" w:sz="4" w:space="0" w:color="000000"/>
              <w:left w:val="single" w:sz="4" w:space="0" w:color="000000"/>
              <w:bottom w:val="single" w:sz="4" w:space="0" w:color="000000"/>
              <w:right w:val="single" w:sz="4" w:space="0" w:color="000000"/>
            </w:tcBorders>
          </w:tcPr>
          <w:p w14:paraId="22504B01" w14:textId="77777777" w:rsidR="003A00A5" w:rsidRPr="004D0211" w:rsidRDefault="003A00A5" w:rsidP="001C7F55">
            <w:pPr>
              <w:pStyle w:val="TableParagraph"/>
              <w:rPr>
                <w:rFonts w:ascii="Helvetica"/>
                <w:b/>
                <w:sz w:val="12"/>
                <w:lang w:val="nl-NL"/>
              </w:rPr>
            </w:pPr>
          </w:p>
          <w:p w14:paraId="7D5A1E75" w14:textId="77777777" w:rsidR="003A00A5" w:rsidRPr="004D0211" w:rsidRDefault="003A00A5" w:rsidP="001C7F55">
            <w:pPr>
              <w:pStyle w:val="TableParagraph"/>
              <w:spacing w:before="7"/>
              <w:rPr>
                <w:rFonts w:ascii="Helvetica"/>
                <w:b/>
                <w:sz w:val="16"/>
                <w:lang w:val="nl-NL"/>
              </w:rPr>
            </w:pPr>
          </w:p>
          <w:p w14:paraId="054F5815" w14:textId="77777777" w:rsidR="003A00A5" w:rsidRPr="004D0211" w:rsidRDefault="003A00A5" w:rsidP="001C7F55">
            <w:pPr>
              <w:pStyle w:val="TableParagraph"/>
              <w:ind w:left="189"/>
              <w:rPr>
                <w:sz w:val="10"/>
                <w:lang w:val="nl-NL"/>
              </w:rPr>
            </w:pPr>
            <w:r w:rsidRPr="004D0211">
              <w:rPr>
                <w:sz w:val="10"/>
                <w:lang w:val="nl-NL"/>
              </w:rPr>
              <w:t>20-okt-15</w:t>
            </w:r>
          </w:p>
        </w:tc>
        <w:tc>
          <w:tcPr>
            <w:tcW w:w="983" w:type="dxa"/>
            <w:tcBorders>
              <w:top w:val="single" w:sz="4" w:space="0" w:color="000000"/>
              <w:left w:val="single" w:sz="4" w:space="0" w:color="000000"/>
              <w:bottom w:val="single" w:sz="4" w:space="0" w:color="000000"/>
              <w:right w:val="single" w:sz="4" w:space="0" w:color="000000"/>
            </w:tcBorders>
          </w:tcPr>
          <w:p w14:paraId="4FF2CE8E" w14:textId="77777777" w:rsidR="003A00A5" w:rsidRPr="004D0211" w:rsidRDefault="003A00A5" w:rsidP="001C7F55">
            <w:pPr>
              <w:pStyle w:val="TableParagraph"/>
              <w:rPr>
                <w:rFonts w:ascii="Helvetica"/>
                <w:b/>
                <w:sz w:val="12"/>
                <w:lang w:val="nl-NL"/>
              </w:rPr>
            </w:pPr>
          </w:p>
          <w:p w14:paraId="30EB0EE1" w14:textId="77777777" w:rsidR="003A00A5" w:rsidRPr="004D0211" w:rsidRDefault="003A00A5" w:rsidP="001C7F55">
            <w:pPr>
              <w:pStyle w:val="TableParagraph"/>
              <w:spacing w:before="7"/>
              <w:rPr>
                <w:rFonts w:ascii="Helvetica"/>
                <w:b/>
                <w:sz w:val="16"/>
                <w:lang w:val="nl-NL"/>
              </w:rPr>
            </w:pPr>
          </w:p>
          <w:p w14:paraId="44A699CA"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4666C23C" w14:textId="77777777" w:rsidR="003A00A5" w:rsidRPr="004D0211" w:rsidRDefault="003A00A5" w:rsidP="001C7F55">
            <w:pPr>
              <w:pStyle w:val="TableParagraph"/>
              <w:rPr>
                <w:rFonts w:ascii="Helvetica"/>
                <w:b/>
                <w:sz w:val="12"/>
                <w:lang w:val="nl-NL"/>
              </w:rPr>
            </w:pPr>
          </w:p>
          <w:p w14:paraId="6F364831" w14:textId="77777777" w:rsidR="003A00A5" w:rsidRPr="004D0211" w:rsidRDefault="003A00A5" w:rsidP="001C7F55">
            <w:pPr>
              <w:pStyle w:val="TableParagraph"/>
              <w:spacing w:before="7"/>
              <w:rPr>
                <w:rFonts w:ascii="Helvetica"/>
                <w:b/>
                <w:sz w:val="16"/>
                <w:lang w:val="nl-NL"/>
              </w:rPr>
            </w:pPr>
          </w:p>
          <w:p w14:paraId="107C7C2F" w14:textId="77777777" w:rsidR="003A00A5" w:rsidRPr="004D0211" w:rsidRDefault="003A00A5" w:rsidP="001C7F55">
            <w:pPr>
              <w:pStyle w:val="TableParagraph"/>
              <w:ind w:left="11"/>
              <w:rPr>
                <w:sz w:val="10"/>
                <w:lang w:val="nl-NL"/>
              </w:rPr>
            </w:pPr>
            <w:r w:rsidRPr="004D0211">
              <w:rPr>
                <w:sz w:val="10"/>
                <w:lang w:val="nl-NL"/>
              </w:rPr>
              <w:t>Amsterdam</w:t>
            </w:r>
          </w:p>
        </w:tc>
        <w:tc>
          <w:tcPr>
            <w:tcW w:w="1142" w:type="dxa"/>
            <w:tcBorders>
              <w:top w:val="single" w:sz="4" w:space="0" w:color="000000"/>
              <w:left w:val="single" w:sz="4" w:space="0" w:color="000000"/>
              <w:bottom w:val="single" w:sz="4" w:space="0" w:color="000000"/>
              <w:right w:val="single" w:sz="4" w:space="0" w:color="000000"/>
            </w:tcBorders>
          </w:tcPr>
          <w:p w14:paraId="12B4DEA2" w14:textId="77777777" w:rsidR="003A00A5" w:rsidRPr="004D0211" w:rsidRDefault="003A00A5" w:rsidP="001C7F55">
            <w:pPr>
              <w:pStyle w:val="TableParagraph"/>
              <w:rPr>
                <w:rFonts w:ascii="Helvetica"/>
                <w:b/>
                <w:sz w:val="12"/>
                <w:lang w:val="nl-NL"/>
              </w:rPr>
            </w:pPr>
          </w:p>
          <w:p w14:paraId="3FCDB23C" w14:textId="77777777" w:rsidR="003A00A5" w:rsidRPr="004D0211" w:rsidRDefault="003A00A5" w:rsidP="001C7F55">
            <w:pPr>
              <w:pStyle w:val="TableParagraph"/>
              <w:spacing w:before="7"/>
              <w:rPr>
                <w:rFonts w:ascii="Helvetica"/>
                <w:b/>
                <w:sz w:val="16"/>
                <w:lang w:val="nl-NL"/>
              </w:rPr>
            </w:pPr>
          </w:p>
          <w:p w14:paraId="513B8947"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40E4EB1" w14:textId="77777777" w:rsidR="003A00A5" w:rsidRPr="004D0211" w:rsidRDefault="003A00A5" w:rsidP="001C7F55">
            <w:pPr>
              <w:pStyle w:val="TableParagraph"/>
              <w:rPr>
                <w:rFonts w:ascii="Helvetica"/>
                <w:b/>
                <w:sz w:val="12"/>
                <w:lang w:val="nl-NL"/>
              </w:rPr>
            </w:pPr>
          </w:p>
          <w:p w14:paraId="63EDDDB3" w14:textId="77777777" w:rsidR="003A00A5" w:rsidRPr="004D0211" w:rsidRDefault="003A00A5" w:rsidP="001C7F55">
            <w:pPr>
              <w:pStyle w:val="TableParagraph"/>
              <w:spacing w:before="7"/>
              <w:rPr>
                <w:rFonts w:ascii="Helvetica"/>
                <w:b/>
                <w:sz w:val="16"/>
                <w:lang w:val="nl-NL"/>
              </w:rPr>
            </w:pPr>
          </w:p>
          <w:p w14:paraId="375F108B" w14:textId="77777777" w:rsidR="003A00A5" w:rsidRPr="004D0211" w:rsidRDefault="003A00A5" w:rsidP="001C7F55">
            <w:pPr>
              <w:pStyle w:val="TableParagraph"/>
              <w:ind w:left="11"/>
              <w:rPr>
                <w:sz w:val="10"/>
                <w:lang w:val="nl-NL"/>
              </w:rPr>
            </w:pPr>
            <w:r w:rsidRPr="004D0211">
              <w:rPr>
                <w:sz w:val="10"/>
                <w:lang w:val="nl-NL"/>
              </w:rPr>
              <w:t>Het betreft hier een ongeboren kind.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50A6948" w14:textId="77777777" w:rsidR="003A00A5" w:rsidRPr="004D0211" w:rsidRDefault="003A00A5" w:rsidP="001C7F55">
            <w:pPr>
              <w:pStyle w:val="TableParagraph"/>
              <w:spacing w:before="76" w:line="290" w:lineRule="auto"/>
              <w:ind w:left="11" w:right="40"/>
              <w:rPr>
                <w:sz w:val="10"/>
                <w:lang w:val="nl-NL"/>
              </w:rPr>
            </w:pPr>
            <w:r w:rsidRPr="004D0211">
              <w:rPr>
                <w:sz w:val="10"/>
                <w:lang w:val="nl-NL"/>
              </w:rPr>
              <w:t xml:space="preserve">Moeder bezit onvoldoende </w:t>
            </w:r>
            <w:r w:rsidRPr="004D0211">
              <w:rPr>
                <w:w w:val="95"/>
                <w:sz w:val="10"/>
                <w:lang w:val="nl-NL"/>
              </w:rPr>
              <w:t xml:space="preserve">pedagogische capaciteiten, hetgeen </w:t>
            </w:r>
            <w:r w:rsidRPr="004D0211">
              <w:rPr>
                <w:sz w:val="10"/>
                <w:lang w:val="nl-NL"/>
              </w:rPr>
              <w:t>ook bij haar 4 andere kinderen is gebleken.</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B75BF42" w14:textId="77777777" w:rsidR="003A00A5" w:rsidRPr="004D0211" w:rsidRDefault="003A00A5" w:rsidP="001C7F55">
            <w:pPr>
              <w:pStyle w:val="TableParagraph"/>
              <w:spacing w:before="8"/>
              <w:rPr>
                <w:rFonts w:ascii="Helvetica"/>
                <w:b/>
                <w:sz w:val="14"/>
                <w:lang w:val="nl-NL"/>
              </w:rPr>
            </w:pPr>
          </w:p>
          <w:p w14:paraId="3F37011F" w14:textId="77777777" w:rsidR="003A00A5" w:rsidRPr="004D0211" w:rsidRDefault="003A00A5" w:rsidP="001C7F55">
            <w:pPr>
              <w:pStyle w:val="TableParagraph"/>
              <w:spacing w:line="290" w:lineRule="auto"/>
              <w:ind w:left="11" w:right="-16"/>
              <w:rPr>
                <w:sz w:val="10"/>
                <w:lang w:val="nl-NL"/>
              </w:rPr>
            </w:pPr>
            <w:r w:rsidRPr="004D0211">
              <w:rPr>
                <w:sz w:val="10"/>
                <w:lang w:val="nl-NL"/>
              </w:rPr>
              <w:t>Minderjarige</w:t>
            </w:r>
            <w:r w:rsidRPr="004D0211">
              <w:rPr>
                <w:spacing w:val="-7"/>
                <w:sz w:val="10"/>
                <w:lang w:val="nl-NL"/>
              </w:rPr>
              <w:t xml:space="preserve"> </w:t>
            </w:r>
            <w:r w:rsidRPr="004D0211">
              <w:rPr>
                <w:sz w:val="10"/>
                <w:lang w:val="nl-NL"/>
              </w:rPr>
              <w:t>gebaat</w:t>
            </w:r>
            <w:r w:rsidRPr="004D0211">
              <w:rPr>
                <w:spacing w:val="-4"/>
                <w:sz w:val="10"/>
                <w:lang w:val="nl-NL"/>
              </w:rPr>
              <w:t xml:space="preserve"> </w:t>
            </w:r>
            <w:r w:rsidRPr="004D0211">
              <w:rPr>
                <w:sz w:val="10"/>
                <w:lang w:val="nl-NL"/>
              </w:rPr>
              <w:t>bij</w:t>
            </w:r>
            <w:r w:rsidRPr="004D0211">
              <w:rPr>
                <w:spacing w:val="-7"/>
                <w:sz w:val="10"/>
                <w:lang w:val="nl-NL"/>
              </w:rPr>
              <w:t xml:space="preserve"> </w:t>
            </w:r>
            <w:r w:rsidRPr="004D0211">
              <w:rPr>
                <w:sz w:val="10"/>
                <w:lang w:val="nl-NL"/>
              </w:rPr>
              <w:t>een</w:t>
            </w:r>
            <w:r w:rsidRPr="004D0211">
              <w:rPr>
                <w:spacing w:val="-7"/>
                <w:sz w:val="10"/>
                <w:lang w:val="nl-NL"/>
              </w:rPr>
              <w:t xml:space="preserve"> </w:t>
            </w:r>
            <w:r w:rsidRPr="004D0211">
              <w:rPr>
                <w:sz w:val="10"/>
                <w:lang w:val="nl-NL"/>
              </w:rPr>
              <w:t>grote</w:t>
            </w:r>
            <w:r w:rsidRPr="004D0211">
              <w:rPr>
                <w:spacing w:val="-7"/>
                <w:sz w:val="10"/>
                <w:lang w:val="nl-NL"/>
              </w:rPr>
              <w:t xml:space="preserve"> </w:t>
            </w:r>
            <w:r w:rsidRPr="004D0211">
              <w:rPr>
                <w:sz w:val="10"/>
                <w:lang w:val="nl-NL"/>
              </w:rPr>
              <w:t>mate van veiligheid welk door moeder niet kan</w:t>
            </w:r>
            <w:r w:rsidRPr="004D0211">
              <w:rPr>
                <w:spacing w:val="-15"/>
                <w:sz w:val="10"/>
                <w:lang w:val="nl-NL"/>
              </w:rPr>
              <w:t xml:space="preserve"> </w:t>
            </w:r>
            <w:r w:rsidRPr="004D0211">
              <w:rPr>
                <w:sz w:val="10"/>
                <w:lang w:val="nl-NL"/>
              </w:rPr>
              <w:t>worden</w:t>
            </w:r>
            <w:r w:rsidRPr="004D0211">
              <w:rPr>
                <w:spacing w:val="-15"/>
                <w:sz w:val="10"/>
                <w:lang w:val="nl-NL"/>
              </w:rPr>
              <w:t xml:space="preserve"> </w:t>
            </w:r>
            <w:r w:rsidRPr="004D0211">
              <w:rPr>
                <w:sz w:val="10"/>
                <w:lang w:val="nl-NL"/>
              </w:rPr>
              <w:t>geboden.</w:t>
            </w:r>
          </w:p>
        </w:tc>
        <w:tc>
          <w:tcPr>
            <w:tcW w:w="1716" w:type="dxa"/>
            <w:tcBorders>
              <w:top w:val="single" w:sz="4" w:space="0" w:color="000000"/>
              <w:left w:val="single" w:sz="4" w:space="0" w:color="000000"/>
              <w:bottom w:val="single" w:sz="4" w:space="0" w:color="000000"/>
              <w:right w:val="single" w:sz="4" w:space="0" w:color="000000"/>
            </w:tcBorders>
          </w:tcPr>
          <w:p w14:paraId="3C32DA4E" w14:textId="77777777" w:rsidR="003A00A5" w:rsidRPr="004D0211" w:rsidRDefault="003A00A5" w:rsidP="001C7F55">
            <w:pPr>
              <w:pStyle w:val="TableParagraph"/>
              <w:rPr>
                <w:rFonts w:ascii="Helvetica"/>
                <w:b/>
                <w:sz w:val="12"/>
                <w:lang w:val="nl-NL"/>
              </w:rPr>
            </w:pPr>
          </w:p>
          <w:p w14:paraId="05EDA63A" w14:textId="77777777" w:rsidR="003A00A5" w:rsidRPr="004D0211" w:rsidRDefault="003A00A5" w:rsidP="001C7F55">
            <w:pPr>
              <w:pStyle w:val="TableParagraph"/>
              <w:spacing w:before="7"/>
              <w:rPr>
                <w:rFonts w:ascii="Helvetica"/>
                <w:b/>
                <w:sz w:val="16"/>
                <w:lang w:val="nl-NL"/>
              </w:rPr>
            </w:pPr>
          </w:p>
          <w:p w14:paraId="090EA1EA" w14:textId="77777777" w:rsidR="003A00A5" w:rsidRPr="004D0211" w:rsidRDefault="003A00A5" w:rsidP="001C7F55">
            <w:pPr>
              <w:pStyle w:val="TableParagraph"/>
              <w:ind w:left="77" w:right="53"/>
              <w:jc w:val="center"/>
              <w:rPr>
                <w:sz w:val="10"/>
                <w:lang w:val="nl-NL"/>
              </w:rPr>
            </w:pPr>
            <w:r w:rsidRPr="004D0211">
              <w:rPr>
                <w:sz w:val="10"/>
                <w:lang w:val="nl-NL"/>
              </w:rPr>
              <w:t>N.v.t.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166533F" w14:textId="77777777" w:rsidR="003A00A5" w:rsidRPr="004D0211" w:rsidRDefault="003A00A5" w:rsidP="001C7F55">
            <w:pPr>
              <w:pStyle w:val="TableParagraph"/>
              <w:rPr>
                <w:rFonts w:ascii="Helvetica"/>
                <w:b/>
                <w:sz w:val="12"/>
                <w:lang w:val="nl-NL"/>
              </w:rPr>
            </w:pPr>
          </w:p>
          <w:p w14:paraId="1D944512" w14:textId="77777777" w:rsidR="003A00A5" w:rsidRPr="004D0211" w:rsidRDefault="003A00A5" w:rsidP="001C7F55">
            <w:pPr>
              <w:pStyle w:val="TableParagraph"/>
              <w:spacing w:before="94" w:line="290" w:lineRule="auto"/>
              <w:ind w:left="11" w:right="96"/>
              <w:rPr>
                <w:sz w:val="10"/>
                <w:lang w:val="nl-NL"/>
              </w:rPr>
            </w:pPr>
            <w:r w:rsidRPr="004D0211">
              <w:rPr>
                <w:sz w:val="10"/>
                <w:lang w:val="nl-NL"/>
              </w:rPr>
              <w:t>Moeder weigert stelselmatig mee te werken.</w:t>
            </w:r>
          </w:p>
        </w:tc>
        <w:tc>
          <w:tcPr>
            <w:tcW w:w="1713" w:type="dxa"/>
            <w:tcBorders>
              <w:top w:val="single" w:sz="4" w:space="0" w:color="000000"/>
              <w:left w:val="single" w:sz="4" w:space="0" w:color="000000"/>
              <w:bottom w:val="single" w:sz="4" w:space="0" w:color="000000"/>
            </w:tcBorders>
          </w:tcPr>
          <w:p w14:paraId="5C2A8B52" w14:textId="77777777" w:rsidR="003A00A5" w:rsidRPr="004D0211" w:rsidRDefault="003A00A5" w:rsidP="001C7F55">
            <w:pPr>
              <w:pStyle w:val="TableParagraph"/>
              <w:rPr>
                <w:rFonts w:ascii="Helvetica"/>
                <w:b/>
                <w:sz w:val="12"/>
                <w:lang w:val="nl-NL"/>
              </w:rPr>
            </w:pPr>
          </w:p>
          <w:p w14:paraId="672FA313" w14:textId="77777777" w:rsidR="003A00A5" w:rsidRPr="004D0211" w:rsidRDefault="003A00A5" w:rsidP="001C7F55">
            <w:pPr>
              <w:pStyle w:val="TableParagraph"/>
              <w:spacing w:before="7"/>
              <w:rPr>
                <w:rFonts w:ascii="Helvetica"/>
                <w:b/>
                <w:sz w:val="16"/>
                <w:lang w:val="nl-NL"/>
              </w:rPr>
            </w:pPr>
          </w:p>
          <w:p w14:paraId="29900B63" w14:textId="77777777" w:rsidR="003A00A5" w:rsidRPr="004D0211" w:rsidRDefault="003A00A5" w:rsidP="001C7F55">
            <w:pPr>
              <w:pStyle w:val="TableParagraph"/>
              <w:ind w:left="424" w:right="418"/>
              <w:jc w:val="center"/>
              <w:rPr>
                <w:sz w:val="10"/>
                <w:lang w:val="nl-NL"/>
              </w:rPr>
            </w:pPr>
            <w:r w:rsidRPr="004D0211">
              <w:rPr>
                <w:sz w:val="10"/>
                <w:lang w:val="nl-NL"/>
              </w:rPr>
              <w:t>N.v.t.</w:t>
            </w:r>
          </w:p>
        </w:tc>
      </w:tr>
      <w:tr w:rsidR="003A00A5" w:rsidRPr="004D0211" w14:paraId="19164A35"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3BA611F6" w14:textId="77777777" w:rsidR="003A00A5" w:rsidRPr="004D0211" w:rsidRDefault="003A00A5" w:rsidP="001C7F55">
            <w:pPr>
              <w:pStyle w:val="TableParagraph"/>
              <w:rPr>
                <w:rFonts w:ascii="Helvetica"/>
                <w:b/>
                <w:sz w:val="12"/>
                <w:lang w:val="nl-NL"/>
              </w:rPr>
            </w:pPr>
          </w:p>
          <w:p w14:paraId="6D0BE75A" w14:textId="77777777" w:rsidR="003A00A5" w:rsidRPr="004D0211" w:rsidRDefault="003A00A5" w:rsidP="001C7F55">
            <w:pPr>
              <w:pStyle w:val="TableParagraph"/>
              <w:spacing w:before="7"/>
              <w:rPr>
                <w:rFonts w:ascii="Helvetica"/>
                <w:b/>
                <w:sz w:val="16"/>
                <w:lang w:val="nl-NL"/>
              </w:rPr>
            </w:pPr>
          </w:p>
          <w:p w14:paraId="7CB7517E" w14:textId="77777777" w:rsidR="003A00A5" w:rsidRPr="004D0211" w:rsidRDefault="003A00A5" w:rsidP="001C7F55">
            <w:pPr>
              <w:pStyle w:val="TableParagraph"/>
              <w:ind w:left="78"/>
              <w:rPr>
                <w:sz w:val="10"/>
                <w:lang w:val="nl-NL"/>
              </w:rPr>
            </w:pPr>
            <w:r w:rsidRPr="004D0211">
              <w:rPr>
                <w:w w:val="96"/>
                <w:sz w:val="10"/>
                <w:lang w:val="nl-NL"/>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FBE3AE6" w14:textId="77777777" w:rsidR="003A00A5" w:rsidRPr="004D0211" w:rsidRDefault="003A00A5" w:rsidP="001C7F55">
            <w:pPr>
              <w:pStyle w:val="TableParagraph"/>
              <w:rPr>
                <w:rFonts w:ascii="Helvetica"/>
                <w:b/>
                <w:sz w:val="12"/>
                <w:lang w:val="nl-NL"/>
              </w:rPr>
            </w:pPr>
          </w:p>
          <w:p w14:paraId="5FE6413A" w14:textId="77777777" w:rsidR="003A00A5" w:rsidRPr="004D0211" w:rsidRDefault="003A00A5" w:rsidP="001C7F55">
            <w:pPr>
              <w:pStyle w:val="TableParagraph"/>
              <w:spacing w:before="7"/>
              <w:rPr>
                <w:rFonts w:ascii="Helvetica"/>
                <w:b/>
                <w:sz w:val="16"/>
                <w:lang w:val="nl-NL"/>
              </w:rPr>
            </w:pPr>
          </w:p>
          <w:p w14:paraId="1F612657"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NL:GHDHA</w:t>
            </w:r>
            <w:proofErr w:type="gramEnd"/>
            <w:r w:rsidRPr="004D0211">
              <w:rPr>
                <w:w w:val="95"/>
                <w:sz w:val="10"/>
                <w:lang w:val="nl-NL"/>
              </w:rPr>
              <w:t>:2015:3991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6D088A08" w14:textId="77777777" w:rsidR="003A00A5" w:rsidRPr="004D0211" w:rsidRDefault="003A00A5" w:rsidP="001C7F55">
            <w:pPr>
              <w:pStyle w:val="TableParagraph"/>
              <w:rPr>
                <w:rFonts w:ascii="Helvetica"/>
                <w:b/>
                <w:sz w:val="12"/>
                <w:lang w:val="nl-NL"/>
              </w:rPr>
            </w:pPr>
          </w:p>
          <w:p w14:paraId="7BA4381C" w14:textId="77777777" w:rsidR="003A00A5" w:rsidRPr="004D0211" w:rsidRDefault="003A00A5" w:rsidP="001C7F55">
            <w:pPr>
              <w:pStyle w:val="TableParagraph"/>
              <w:spacing w:before="7"/>
              <w:rPr>
                <w:rFonts w:ascii="Helvetica"/>
                <w:b/>
                <w:sz w:val="16"/>
                <w:lang w:val="nl-NL"/>
              </w:rPr>
            </w:pPr>
          </w:p>
          <w:p w14:paraId="660976E4" w14:textId="77777777" w:rsidR="003A00A5" w:rsidRPr="004D0211" w:rsidRDefault="003A00A5" w:rsidP="001C7F55">
            <w:pPr>
              <w:pStyle w:val="TableParagraph"/>
              <w:ind w:left="202"/>
              <w:rPr>
                <w:sz w:val="10"/>
                <w:lang w:val="nl-NL"/>
              </w:rPr>
            </w:pPr>
            <w:r w:rsidRPr="004D0211">
              <w:rPr>
                <w:sz w:val="10"/>
                <w:lang w:val="nl-NL"/>
              </w:rPr>
              <w:t>25-11-15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422F840" w14:textId="77777777" w:rsidR="003A00A5" w:rsidRPr="004D0211" w:rsidRDefault="003A00A5" w:rsidP="001C7F55">
            <w:pPr>
              <w:pStyle w:val="TableParagraph"/>
              <w:rPr>
                <w:rFonts w:ascii="Helvetica"/>
                <w:b/>
                <w:sz w:val="12"/>
                <w:lang w:val="nl-NL"/>
              </w:rPr>
            </w:pPr>
          </w:p>
          <w:p w14:paraId="1C9A668D" w14:textId="77777777" w:rsidR="003A00A5" w:rsidRPr="004D0211" w:rsidRDefault="003A00A5" w:rsidP="001C7F55">
            <w:pPr>
              <w:pStyle w:val="TableParagraph"/>
              <w:spacing w:before="7"/>
              <w:rPr>
                <w:rFonts w:ascii="Helvetica"/>
                <w:b/>
                <w:sz w:val="16"/>
                <w:lang w:val="nl-NL"/>
              </w:rPr>
            </w:pPr>
          </w:p>
          <w:p w14:paraId="6A5CE4A5"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8BC7B57" w14:textId="77777777" w:rsidR="003A00A5" w:rsidRPr="004D0211" w:rsidRDefault="003A00A5" w:rsidP="001C7F55">
            <w:pPr>
              <w:pStyle w:val="TableParagraph"/>
              <w:rPr>
                <w:rFonts w:ascii="Helvetica"/>
                <w:b/>
                <w:sz w:val="12"/>
                <w:lang w:val="nl-NL"/>
              </w:rPr>
            </w:pPr>
          </w:p>
          <w:p w14:paraId="41D47393" w14:textId="77777777" w:rsidR="003A00A5" w:rsidRPr="004D0211" w:rsidRDefault="003A00A5" w:rsidP="001C7F55">
            <w:pPr>
              <w:pStyle w:val="TableParagraph"/>
              <w:spacing w:before="7"/>
              <w:rPr>
                <w:rFonts w:ascii="Helvetica"/>
                <w:b/>
                <w:sz w:val="16"/>
                <w:lang w:val="nl-NL"/>
              </w:rPr>
            </w:pPr>
          </w:p>
          <w:p w14:paraId="0E62A65F"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995476D" w14:textId="77777777" w:rsidR="003A00A5" w:rsidRPr="004D0211" w:rsidRDefault="003A00A5" w:rsidP="001C7F55">
            <w:pPr>
              <w:pStyle w:val="TableParagraph"/>
              <w:rPr>
                <w:rFonts w:ascii="Helvetica"/>
                <w:b/>
                <w:sz w:val="12"/>
                <w:lang w:val="nl-NL"/>
              </w:rPr>
            </w:pPr>
          </w:p>
          <w:p w14:paraId="6EE21449" w14:textId="77777777" w:rsidR="003A00A5" w:rsidRPr="004D0211" w:rsidRDefault="003A00A5" w:rsidP="001C7F55">
            <w:pPr>
              <w:pStyle w:val="TableParagraph"/>
              <w:spacing w:before="7"/>
              <w:rPr>
                <w:rFonts w:ascii="Helvetica"/>
                <w:b/>
                <w:sz w:val="16"/>
                <w:lang w:val="nl-NL"/>
              </w:rPr>
            </w:pPr>
          </w:p>
          <w:p w14:paraId="72311FBD"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19B932A" w14:textId="77777777" w:rsidR="003A00A5" w:rsidRPr="004D0211" w:rsidRDefault="003A00A5" w:rsidP="001C7F55">
            <w:pPr>
              <w:pStyle w:val="TableParagraph"/>
              <w:spacing w:before="8"/>
              <w:rPr>
                <w:rFonts w:ascii="Helvetica"/>
                <w:b/>
                <w:sz w:val="14"/>
                <w:lang w:val="nl-NL"/>
              </w:rPr>
            </w:pPr>
          </w:p>
          <w:p w14:paraId="286995B0" w14:textId="77777777" w:rsidR="003A00A5" w:rsidRPr="004D0211" w:rsidRDefault="003A00A5" w:rsidP="001C7F55">
            <w:pPr>
              <w:pStyle w:val="TableParagraph"/>
              <w:spacing w:line="290" w:lineRule="auto"/>
              <w:ind w:left="11" w:right="-15"/>
              <w:rPr>
                <w:sz w:val="10"/>
                <w:lang w:val="nl-NL"/>
              </w:rPr>
            </w:pPr>
            <w:r w:rsidRPr="004D0211">
              <w:rPr>
                <w:sz w:val="10"/>
                <w:lang w:val="nl-NL"/>
              </w:rPr>
              <w:t>Minderjarigen zijn 2 en 3 jaar oud, wat invloed heeft op het aanvaardbare termijn.</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5A05C32" w14:textId="77777777" w:rsidR="003A00A5" w:rsidRPr="004D0211" w:rsidRDefault="003A00A5" w:rsidP="001C7F55">
            <w:pPr>
              <w:pStyle w:val="TableParagraph"/>
              <w:spacing w:before="76" w:line="290" w:lineRule="auto"/>
              <w:ind w:left="11" w:right="96"/>
              <w:rPr>
                <w:sz w:val="10"/>
                <w:lang w:val="nl-NL"/>
              </w:rPr>
            </w:pPr>
            <w:r w:rsidRPr="004D0211">
              <w:rPr>
                <w:sz w:val="10"/>
                <w:lang w:val="nl-NL"/>
              </w:rPr>
              <w:t xml:space="preserve">Moeder chaotisch en impulsief. Daarnaast beschikt zij niet over de </w:t>
            </w:r>
            <w:r w:rsidRPr="004D0211">
              <w:rPr>
                <w:w w:val="95"/>
                <w:sz w:val="10"/>
                <w:lang w:val="nl-NL"/>
              </w:rPr>
              <w:t xml:space="preserve">vereiste pedagogische vaardigheden </w:t>
            </w:r>
            <w:r w:rsidRPr="004D0211">
              <w:rPr>
                <w:sz w:val="10"/>
                <w:lang w:val="nl-NL"/>
              </w:rPr>
              <w:t>en toont zij weinig affectie.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3FDF382" w14:textId="77777777" w:rsidR="003A00A5" w:rsidRPr="004D0211" w:rsidRDefault="003A00A5" w:rsidP="001C7F55">
            <w:pPr>
              <w:pStyle w:val="TableParagraph"/>
              <w:spacing w:before="8"/>
              <w:rPr>
                <w:rFonts w:ascii="Helvetica"/>
                <w:b/>
                <w:sz w:val="14"/>
                <w:lang w:val="nl-NL"/>
              </w:rPr>
            </w:pPr>
          </w:p>
          <w:p w14:paraId="60739A1E" w14:textId="77777777" w:rsidR="003A00A5" w:rsidRPr="004D0211" w:rsidRDefault="003A00A5" w:rsidP="001C7F55">
            <w:pPr>
              <w:pStyle w:val="TableParagraph"/>
              <w:spacing w:line="290" w:lineRule="auto"/>
              <w:ind w:left="11" w:right="95"/>
              <w:rPr>
                <w:sz w:val="10"/>
                <w:lang w:val="nl-NL"/>
              </w:rPr>
            </w:pPr>
            <w:r w:rsidRPr="004D0211">
              <w:rPr>
                <w:sz w:val="10"/>
                <w:lang w:val="nl-NL"/>
              </w:rPr>
              <w:t>Minderjarigen hebben behoefte aan duidelijkheid over diens opvoedingsperspectief.</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DEC4D36" w14:textId="77777777" w:rsidR="003A00A5" w:rsidRPr="004D0211" w:rsidRDefault="003A00A5" w:rsidP="001C7F55">
            <w:pPr>
              <w:pStyle w:val="TableParagraph"/>
              <w:rPr>
                <w:rFonts w:ascii="Helvetica"/>
                <w:b/>
                <w:sz w:val="12"/>
                <w:lang w:val="nl-NL"/>
              </w:rPr>
            </w:pPr>
          </w:p>
          <w:p w14:paraId="7D5AE210" w14:textId="77777777" w:rsidR="003A00A5" w:rsidRPr="004D0211" w:rsidRDefault="003A00A5" w:rsidP="001C7F55">
            <w:pPr>
              <w:pStyle w:val="TableParagraph"/>
              <w:spacing w:before="94" w:line="290" w:lineRule="auto"/>
              <w:ind w:left="11" w:right="12"/>
              <w:rPr>
                <w:sz w:val="10"/>
                <w:lang w:val="nl-NL"/>
              </w:rPr>
            </w:pPr>
            <w:r w:rsidRPr="004D0211">
              <w:rPr>
                <w:sz w:val="10"/>
                <w:lang w:val="nl-NL"/>
              </w:rPr>
              <w:t>Minderjarigen verblijven sinds 2012, respectievelijk 2013 bij pleegouders.</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29F6AAA" w14:textId="77777777" w:rsidR="003A00A5" w:rsidRPr="004D0211" w:rsidRDefault="003A00A5" w:rsidP="001C7F55">
            <w:pPr>
              <w:pStyle w:val="TableParagraph"/>
              <w:spacing w:before="8"/>
              <w:rPr>
                <w:rFonts w:ascii="Helvetica"/>
                <w:b/>
                <w:sz w:val="14"/>
                <w:lang w:val="nl-NL"/>
              </w:rPr>
            </w:pPr>
          </w:p>
          <w:p w14:paraId="58CBB022" w14:textId="77777777" w:rsidR="003A00A5" w:rsidRPr="004D0211" w:rsidRDefault="003A00A5" w:rsidP="001C7F55">
            <w:pPr>
              <w:pStyle w:val="TableParagraph"/>
              <w:spacing w:line="290" w:lineRule="auto"/>
              <w:ind w:left="11" w:right="-16"/>
              <w:rPr>
                <w:sz w:val="10"/>
                <w:lang w:val="nl-NL"/>
              </w:rPr>
            </w:pPr>
            <w:r w:rsidRPr="004D0211">
              <w:rPr>
                <w:sz w:val="10"/>
                <w:lang w:val="nl-NL"/>
              </w:rPr>
              <w:t>Ouders</w:t>
            </w:r>
            <w:r w:rsidRPr="004D0211">
              <w:rPr>
                <w:spacing w:val="-14"/>
                <w:sz w:val="10"/>
                <w:lang w:val="nl-NL"/>
              </w:rPr>
              <w:t xml:space="preserve"> </w:t>
            </w:r>
            <w:r w:rsidRPr="004D0211">
              <w:rPr>
                <w:sz w:val="10"/>
                <w:lang w:val="nl-NL"/>
              </w:rPr>
              <w:t>hebben</w:t>
            </w:r>
            <w:r w:rsidRPr="004D0211">
              <w:rPr>
                <w:spacing w:val="-14"/>
                <w:sz w:val="10"/>
                <w:lang w:val="nl-NL"/>
              </w:rPr>
              <w:t xml:space="preserve"> </w:t>
            </w:r>
            <w:r w:rsidRPr="004D0211">
              <w:rPr>
                <w:sz w:val="10"/>
                <w:lang w:val="nl-NL"/>
              </w:rPr>
              <w:t>zich</w:t>
            </w:r>
            <w:r w:rsidRPr="004D0211">
              <w:rPr>
                <w:spacing w:val="-14"/>
                <w:sz w:val="10"/>
                <w:lang w:val="nl-NL"/>
              </w:rPr>
              <w:t xml:space="preserve"> </w:t>
            </w:r>
            <w:r w:rsidRPr="004D0211">
              <w:rPr>
                <w:sz w:val="10"/>
                <w:lang w:val="nl-NL"/>
              </w:rPr>
              <w:t>niet</w:t>
            </w:r>
            <w:r w:rsidRPr="004D0211">
              <w:rPr>
                <w:spacing w:val="-10"/>
                <w:sz w:val="10"/>
                <w:lang w:val="nl-NL"/>
              </w:rPr>
              <w:t xml:space="preserve"> </w:t>
            </w:r>
            <w:r w:rsidRPr="004D0211">
              <w:rPr>
                <w:sz w:val="10"/>
                <w:lang w:val="nl-NL"/>
              </w:rPr>
              <w:t>gehouden</w:t>
            </w:r>
            <w:r w:rsidRPr="004D0211">
              <w:rPr>
                <w:spacing w:val="-14"/>
                <w:sz w:val="10"/>
                <w:lang w:val="nl-NL"/>
              </w:rPr>
              <w:t xml:space="preserve"> </w:t>
            </w:r>
            <w:r w:rsidRPr="004D0211">
              <w:rPr>
                <w:sz w:val="10"/>
                <w:lang w:val="nl-NL"/>
              </w:rPr>
              <w:t>aan de gestelde voorwaarden bij het Uitwijktraject.</w:t>
            </w:r>
          </w:p>
        </w:tc>
        <w:tc>
          <w:tcPr>
            <w:tcW w:w="1713" w:type="dxa"/>
            <w:tcBorders>
              <w:top w:val="single" w:sz="4" w:space="0" w:color="000000"/>
              <w:left w:val="single" w:sz="4" w:space="0" w:color="000000"/>
              <w:bottom w:val="single" w:sz="4" w:space="0" w:color="000000"/>
            </w:tcBorders>
            <w:shd w:val="clear" w:color="auto" w:fill="FFFF00"/>
          </w:tcPr>
          <w:p w14:paraId="1930E0EB" w14:textId="77777777" w:rsidR="003A00A5" w:rsidRPr="004D0211" w:rsidRDefault="003A00A5" w:rsidP="001C7F55">
            <w:pPr>
              <w:pStyle w:val="TableParagraph"/>
              <w:rPr>
                <w:rFonts w:ascii="Helvetica"/>
                <w:b/>
                <w:sz w:val="12"/>
                <w:lang w:val="nl-NL"/>
              </w:rPr>
            </w:pPr>
          </w:p>
          <w:p w14:paraId="033165AD" w14:textId="77777777" w:rsidR="003A00A5" w:rsidRPr="004D0211" w:rsidRDefault="003A00A5" w:rsidP="001C7F55">
            <w:pPr>
              <w:pStyle w:val="TableParagraph"/>
              <w:spacing w:before="94" w:line="290" w:lineRule="auto"/>
              <w:ind w:left="11" w:right="57"/>
              <w:rPr>
                <w:sz w:val="10"/>
                <w:lang w:val="nl-NL"/>
              </w:rPr>
            </w:pPr>
            <w:r w:rsidRPr="004D0211">
              <w:rPr>
                <w:sz w:val="10"/>
                <w:lang w:val="nl-NL"/>
              </w:rPr>
              <w:t>Minderjarigen ontwikkelen zich goed en hechten zich aan pleegouders.</w:t>
            </w:r>
            <w:r w:rsidRPr="004D0211">
              <w:rPr>
                <w:w w:val="85"/>
                <w:sz w:val="10"/>
                <w:lang w:val="nl-NL"/>
              </w:rPr>
              <w:t xml:space="preserve"> </w:t>
            </w:r>
          </w:p>
        </w:tc>
      </w:tr>
      <w:tr w:rsidR="003A00A5" w:rsidRPr="004D0211" w14:paraId="3F1D1751" w14:textId="77777777" w:rsidTr="001C7F55">
        <w:trPr>
          <w:trHeight w:val="680"/>
        </w:trPr>
        <w:tc>
          <w:tcPr>
            <w:tcW w:w="228" w:type="dxa"/>
            <w:tcBorders>
              <w:top w:val="single" w:sz="4" w:space="0" w:color="000000"/>
              <w:bottom w:val="single" w:sz="4" w:space="0" w:color="000000"/>
              <w:right w:val="single" w:sz="4" w:space="0" w:color="000000"/>
            </w:tcBorders>
          </w:tcPr>
          <w:p w14:paraId="07299B1E" w14:textId="77777777" w:rsidR="003A00A5" w:rsidRPr="004D0211" w:rsidRDefault="003A00A5" w:rsidP="001C7F55">
            <w:pPr>
              <w:pStyle w:val="TableParagraph"/>
              <w:rPr>
                <w:rFonts w:ascii="Helvetica"/>
                <w:b/>
                <w:sz w:val="12"/>
                <w:lang w:val="nl-NL"/>
              </w:rPr>
            </w:pPr>
          </w:p>
          <w:p w14:paraId="6230796E" w14:textId="77777777" w:rsidR="003A00A5" w:rsidRPr="004D0211" w:rsidRDefault="003A00A5" w:rsidP="001C7F55">
            <w:pPr>
              <w:pStyle w:val="TableParagraph"/>
              <w:spacing w:before="7"/>
              <w:rPr>
                <w:rFonts w:ascii="Helvetica"/>
                <w:b/>
                <w:sz w:val="16"/>
                <w:lang w:val="nl-NL"/>
              </w:rPr>
            </w:pPr>
          </w:p>
          <w:p w14:paraId="78AF5F41" w14:textId="77777777" w:rsidR="003A00A5" w:rsidRPr="004D0211" w:rsidRDefault="003A00A5" w:rsidP="001C7F55">
            <w:pPr>
              <w:pStyle w:val="TableParagraph"/>
              <w:ind w:left="78"/>
              <w:rPr>
                <w:sz w:val="10"/>
                <w:lang w:val="nl-NL"/>
              </w:rPr>
            </w:pPr>
            <w:r w:rsidRPr="004D0211">
              <w:rPr>
                <w:w w:val="96"/>
                <w:sz w:val="10"/>
                <w:lang w:val="nl-NL"/>
              </w:rPr>
              <w:t>8</w:t>
            </w:r>
          </w:p>
        </w:tc>
        <w:tc>
          <w:tcPr>
            <w:tcW w:w="1300" w:type="dxa"/>
            <w:tcBorders>
              <w:top w:val="single" w:sz="4" w:space="0" w:color="000000"/>
              <w:left w:val="single" w:sz="4" w:space="0" w:color="000000"/>
              <w:bottom w:val="single" w:sz="4" w:space="0" w:color="000000"/>
              <w:right w:val="single" w:sz="4" w:space="0" w:color="000000"/>
            </w:tcBorders>
          </w:tcPr>
          <w:p w14:paraId="7AE628D6" w14:textId="77777777" w:rsidR="003A00A5" w:rsidRPr="004D0211" w:rsidRDefault="003A00A5" w:rsidP="001C7F55">
            <w:pPr>
              <w:pStyle w:val="TableParagraph"/>
              <w:rPr>
                <w:rFonts w:ascii="Helvetica"/>
                <w:b/>
                <w:sz w:val="12"/>
                <w:lang w:val="nl-NL"/>
              </w:rPr>
            </w:pPr>
          </w:p>
          <w:p w14:paraId="6AB98D0E" w14:textId="77777777" w:rsidR="003A00A5" w:rsidRPr="004D0211" w:rsidRDefault="003A00A5" w:rsidP="001C7F55">
            <w:pPr>
              <w:pStyle w:val="TableParagraph"/>
              <w:spacing w:before="7"/>
              <w:rPr>
                <w:rFonts w:ascii="Helvetica"/>
                <w:b/>
                <w:sz w:val="16"/>
                <w:lang w:val="nl-NL"/>
              </w:rPr>
            </w:pPr>
          </w:p>
          <w:p w14:paraId="6B6540E7"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:2015:9125</w:t>
            </w:r>
          </w:p>
        </w:tc>
        <w:tc>
          <w:tcPr>
            <w:tcW w:w="805" w:type="dxa"/>
            <w:tcBorders>
              <w:top w:val="single" w:sz="4" w:space="0" w:color="000000"/>
              <w:left w:val="single" w:sz="4" w:space="0" w:color="000000"/>
              <w:bottom w:val="single" w:sz="4" w:space="0" w:color="000000"/>
              <w:right w:val="single" w:sz="4" w:space="0" w:color="000000"/>
            </w:tcBorders>
          </w:tcPr>
          <w:p w14:paraId="2677D08F" w14:textId="77777777" w:rsidR="003A00A5" w:rsidRPr="004D0211" w:rsidRDefault="003A00A5" w:rsidP="001C7F55">
            <w:pPr>
              <w:pStyle w:val="TableParagraph"/>
              <w:rPr>
                <w:rFonts w:ascii="Helvetica"/>
                <w:b/>
                <w:sz w:val="12"/>
                <w:lang w:val="nl-NL"/>
              </w:rPr>
            </w:pPr>
          </w:p>
          <w:p w14:paraId="5D88D47D" w14:textId="77777777" w:rsidR="003A00A5" w:rsidRPr="004D0211" w:rsidRDefault="003A00A5" w:rsidP="001C7F55">
            <w:pPr>
              <w:pStyle w:val="TableParagraph"/>
              <w:spacing w:before="7"/>
              <w:rPr>
                <w:rFonts w:ascii="Helvetica"/>
                <w:b/>
                <w:sz w:val="16"/>
                <w:lang w:val="nl-NL"/>
              </w:rPr>
            </w:pPr>
          </w:p>
          <w:p w14:paraId="654CB7BE" w14:textId="77777777" w:rsidR="003A00A5" w:rsidRPr="004D0211" w:rsidRDefault="003A00A5" w:rsidP="001C7F55">
            <w:pPr>
              <w:pStyle w:val="TableParagraph"/>
              <w:ind w:left="202"/>
              <w:rPr>
                <w:sz w:val="10"/>
                <w:lang w:val="nl-NL"/>
              </w:rPr>
            </w:pPr>
            <w:r w:rsidRPr="004D0211">
              <w:rPr>
                <w:sz w:val="10"/>
                <w:lang w:val="nl-NL"/>
              </w:rPr>
              <w:t>26-11-15</w:t>
            </w:r>
          </w:p>
        </w:tc>
        <w:tc>
          <w:tcPr>
            <w:tcW w:w="983" w:type="dxa"/>
            <w:tcBorders>
              <w:top w:val="single" w:sz="4" w:space="0" w:color="000000"/>
              <w:left w:val="single" w:sz="4" w:space="0" w:color="000000"/>
              <w:bottom w:val="single" w:sz="4" w:space="0" w:color="000000"/>
              <w:right w:val="single" w:sz="4" w:space="0" w:color="000000"/>
            </w:tcBorders>
          </w:tcPr>
          <w:p w14:paraId="4B31E949" w14:textId="77777777" w:rsidR="003A00A5" w:rsidRPr="004D0211" w:rsidRDefault="003A00A5" w:rsidP="001C7F55">
            <w:pPr>
              <w:pStyle w:val="TableParagraph"/>
              <w:rPr>
                <w:rFonts w:ascii="Helvetica"/>
                <w:b/>
                <w:sz w:val="12"/>
                <w:lang w:val="nl-NL"/>
              </w:rPr>
            </w:pPr>
          </w:p>
          <w:p w14:paraId="54CF799F" w14:textId="77777777" w:rsidR="003A00A5" w:rsidRPr="004D0211" w:rsidRDefault="003A00A5" w:rsidP="001C7F55">
            <w:pPr>
              <w:pStyle w:val="TableParagraph"/>
              <w:spacing w:before="7"/>
              <w:rPr>
                <w:rFonts w:ascii="Helvetica"/>
                <w:b/>
                <w:sz w:val="16"/>
                <w:lang w:val="nl-NL"/>
              </w:rPr>
            </w:pPr>
          </w:p>
          <w:p w14:paraId="3679BC61"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773C9320" w14:textId="77777777" w:rsidR="003A00A5" w:rsidRPr="004D0211" w:rsidRDefault="003A00A5" w:rsidP="001C7F55">
            <w:pPr>
              <w:pStyle w:val="TableParagraph"/>
              <w:rPr>
                <w:rFonts w:ascii="Helvetica"/>
                <w:b/>
                <w:sz w:val="12"/>
                <w:lang w:val="nl-NL"/>
              </w:rPr>
            </w:pPr>
          </w:p>
          <w:p w14:paraId="69E5342C" w14:textId="77777777" w:rsidR="003A00A5" w:rsidRPr="004D0211" w:rsidRDefault="003A00A5" w:rsidP="001C7F55">
            <w:pPr>
              <w:pStyle w:val="TableParagraph"/>
              <w:spacing w:before="7"/>
              <w:rPr>
                <w:rFonts w:ascii="Helvetica"/>
                <w:b/>
                <w:sz w:val="16"/>
                <w:lang w:val="nl-NL"/>
              </w:rPr>
            </w:pPr>
          </w:p>
          <w:p w14:paraId="190F7E70"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02724B3C" w14:textId="77777777" w:rsidR="003A00A5" w:rsidRPr="004D0211" w:rsidRDefault="003A00A5" w:rsidP="001C7F55">
            <w:pPr>
              <w:pStyle w:val="TableParagraph"/>
              <w:rPr>
                <w:rFonts w:ascii="Helvetica"/>
                <w:b/>
                <w:sz w:val="12"/>
                <w:lang w:val="nl-NL"/>
              </w:rPr>
            </w:pPr>
          </w:p>
          <w:p w14:paraId="75BCE747" w14:textId="77777777" w:rsidR="003A00A5" w:rsidRPr="004D0211" w:rsidRDefault="003A00A5" w:rsidP="001C7F55">
            <w:pPr>
              <w:pStyle w:val="TableParagraph"/>
              <w:spacing w:before="7"/>
              <w:rPr>
                <w:rFonts w:ascii="Helvetica"/>
                <w:b/>
                <w:sz w:val="16"/>
                <w:lang w:val="nl-NL"/>
              </w:rPr>
            </w:pPr>
          </w:p>
          <w:p w14:paraId="6B018E9F"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5C95609" w14:textId="77777777" w:rsidR="003A00A5" w:rsidRPr="004D0211" w:rsidRDefault="003A00A5" w:rsidP="001C7F55">
            <w:pPr>
              <w:pStyle w:val="TableParagraph"/>
              <w:rPr>
                <w:rFonts w:ascii="Helvetica"/>
                <w:b/>
                <w:sz w:val="12"/>
                <w:lang w:val="nl-NL"/>
              </w:rPr>
            </w:pPr>
          </w:p>
          <w:p w14:paraId="07F65CE2" w14:textId="77777777" w:rsidR="003A00A5" w:rsidRPr="004D0211" w:rsidRDefault="003A00A5" w:rsidP="001C7F55">
            <w:pPr>
              <w:pStyle w:val="TableParagraph"/>
              <w:spacing w:before="94" w:line="290" w:lineRule="auto"/>
              <w:ind w:left="11" w:right="-15"/>
              <w:rPr>
                <w:sz w:val="10"/>
                <w:lang w:val="nl-NL"/>
              </w:rPr>
            </w:pPr>
            <w:r w:rsidRPr="004D0211">
              <w:rPr>
                <w:sz w:val="10"/>
                <w:lang w:val="nl-NL"/>
              </w:rPr>
              <w:t>Jonge leeftijd minderjarige en dus een kort aanvaardbaar termijn.</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155F3C4" w14:textId="77777777" w:rsidR="003A00A5" w:rsidRPr="004D0211" w:rsidRDefault="003A00A5" w:rsidP="001C7F55">
            <w:pPr>
              <w:pStyle w:val="TableParagraph"/>
              <w:spacing w:before="76" w:line="290" w:lineRule="auto"/>
              <w:ind w:left="11" w:right="18"/>
              <w:rPr>
                <w:sz w:val="10"/>
                <w:lang w:val="nl-NL"/>
              </w:rPr>
            </w:pPr>
            <w:r w:rsidRPr="004D0211">
              <w:rPr>
                <w:sz w:val="10"/>
                <w:lang w:val="nl-NL"/>
              </w:rPr>
              <w:t>Moeder heeft handen vol aan eigen chronische (psychiatrische) problematiek. Dit heeft een negatieve invloed op de minderjarigen.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9755961" w14:textId="77777777" w:rsidR="003A00A5" w:rsidRPr="004D0211" w:rsidRDefault="003A00A5" w:rsidP="001C7F55">
            <w:pPr>
              <w:pStyle w:val="TableParagraph"/>
              <w:spacing w:before="8"/>
              <w:rPr>
                <w:rFonts w:ascii="Helvetica"/>
                <w:b/>
                <w:sz w:val="14"/>
                <w:lang w:val="nl-NL"/>
              </w:rPr>
            </w:pPr>
          </w:p>
          <w:p w14:paraId="15F2BA67" w14:textId="77777777" w:rsidR="003A00A5" w:rsidRPr="004D0211" w:rsidRDefault="003A00A5" w:rsidP="001C7F55">
            <w:pPr>
              <w:pStyle w:val="TableParagraph"/>
              <w:spacing w:line="290" w:lineRule="auto"/>
              <w:ind w:left="11" w:right="12"/>
              <w:rPr>
                <w:sz w:val="10"/>
                <w:lang w:val="nl-NL"/>
              </w:rPr>
            </w:pPr>
            <w:r w:rsidRPr="004D0211">
              <w:rPr>
                <w:sz w:val="10"/>
                <w:lang w:val="nl-NL"/>
              </w:rPr>
              <w:t>Continuering huidige opvoedingssituatie in het belang van de minderjarigen.</w:t>
            </w:r>
          </w:p>
        </w:tc>
        <w:tc>
          <w:tcPr>
            <w:tcW w:w="1716" w:type="dxa"/>
            <w:tcBorders>
              <w:top w:val="single" w:sz="4" w:space="0" w:color="000000"/>
              <w:left w:val="single" w:sz="4" w:space="0" w:color="000000"/>
              <w:bottom w:val="single" w:sz="4" w:space="0" w:color="000000"/>
              <w:right w:val="single" w:sz="4" w:space="0" w:color="000000"/>
            </w:tcBorders>
          </w:tcPr>
          <w:p w14:paraId="1BE5C4EE" w14:textId="77777777" w:rsidR="003A00A5" w:rsidRPr="004D0211" w:rsidRDefault="003A00A5" w:rsidP="001C7F55">
            <w:pPr>
              <w:pStyle w:val="TableParagraph"/>
              <w:rPr>
                <w:rFonts w:ascii="Helvetica"/>
                <w:b/>
                <w:sz w:val="12"/>
                <w:lang w:val="nl-NL"/>
              </w:rPr>
            </w:pPr>
          </w:p>
          <w:p w14:paraId="58C0AB30" w14:textId="77777777" w:rsidR="003A00A5" w:rsidRPr="004D0211" w:rsidRDefault="003A00A5" w:rsidP="001C7F55">
            <w:pPr>
              <w:pStyle w:val="TableParagraph"/>
              <w:spacing w:before="7"/>
              <w:rPr>
                <w:rFonts w:ascii="Helvetica"/>
                <w:b/>
                <w:sz w:val="16"/>
                <w:lang w:val="nl-NL"/>
              </w:rPr>
            </w:pPr>
          </w:p>
          <w:p w14:paraId="72742A46" w14:textId="77777777" w:rsidR="003A00A5" w:rsidRPr="004D0211" w:rsidRDefault="003A00A5" w:rsidP="001C7F55">
            <w:pPr>
              <w:pStyle w:val="TableParagraph"/>
              <w:ind w:left="77" w:right="53"/>
              <w:jc w:val="center"/>
              <w:rPr>
                <w:sz w:val="10"/>
                <w:lang w:val="nl-NL"/>
              </w:rPr>
            </w:pPr>
            <w:r w:rsidRPr="004D0211">
              <w:rPr>
                <w:sz w:val="10"/>
                <w:lang w:val="nl-NL"/>
              </w:rPr>
              <w:t>N.v.t.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6D86B776" w14:textId="77777777" w:rsidR="003A00A5" w:rsidRPr="004D0211" w:rsidRDefault="003A00A5" w:rsidP="001C7F55">
            <w:pPr>
              <w:pStyle w:val="TableParagraph"/>
              <w:spacing w:before="76" w:line="290" w:lineRule="auto"/>
              <w:ind w:left="11" w:right="-5"/>
              <w:rPr>
                <w:sz w:val="10"/>
                <w:lang w:val="nl-NL"/>
              </w:rPr>
            </w:pPr>
            <w:r w:rsidRPr="004D0211">
              <w:rPr>
                <w:sz w:val="10"/>
                <w:lang w:val="nl-NL"/>
              </w:rPr>
              <w:t>Moeder houdt zich aan afspraken en accepteert hulp en begeleiding. Deze houding is echter nog te pril en onbestendig.</w:t>
            </w:r>
          </w:p>
        </w:tc>
        <w:tc>
          <w:tcPr>
            <w:tcW w:w="1713" w:type="dxa"/>
            <w:tcBorders>
              <w:top w:val="single" w:sz="4" w:space="0" w:color="000000"/>
              <w:left w:val="single" w:sz="4" w:space="0" w:color="000000"/>
              <w:bottom w:val="single" w:sz="4" w:space="0" w:color="000000"/>
            </w:tcBorders>
            <w:shd w:val="clear" w:color="auto" w:fill="FFFF00"/>
          </w:tcPr>
          <w:p w14:paraId="643929C5" w14:textId="77777777" w:rsidR="003A00A5" w:rsidRPr="004D0211" w:rsidRDefault="003A00A5" w:rsidP="001C7F55">
            <w:pPr>
              <w:pStyle w:val="TableParagraph"/>
              <w:spacing w:before="8"/>
              <w:rPr>
                <w:rFonts w:ascii="Helvetica"/>
                <w:b/>
                <w:sz w:val="14"/>
                <w:lang w:val="nl-NL"/>
              </w:rPr>
            </w:pPr>
          </w:p>
          <w:p w14:paraId="000446CF" w14:textId="77777777" w:rsidR="003A00A5" w:rsidRPr="004D0211" w:rsidRDefault="003A00A5" w:rsidP="001C7F55">
            <w:pPr>
              <w:pStyle w:val="TableParagraph"/>
              <w:spacing w:line="290" w:lineRule="auto"/>
              <w:ind w:left="11"/>
              <w:rPr>
                <w:sz w:val="10"/>
                <w:lang w:val="nl-NL"/>
              </w:rPr>
            </w:pPr>
            <w:r w:rsidRPr="004D0211">
              <w:rPr>
                <w:sz w:val="10"/>
                <w:lang w:val="nl-NL"/>
              </w:rPr>
              <w:t>Minderjarigen zijn gehecht. Doorbreking van deze band zal traumatisch zijn.</w:t>
            </w:r>
          </w:p>
        </w:tc>
      </w:tr>
      <w:tr w:rsidR="003A00A5" w:rsidRPr="004D0211" w14:paraId="1856C35D"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5A144708" w14:textId="77777777" w:rsidR="003A00A5" w:rsidRPr="004D0211" w:rsidRDefault="003A00A5" w:rsidP="001C7F55">
            <w:pPr>
              <w:pStyle w:val="TableParagraph"/>
              <w:rPr>
                <w:rFonts w:ascii="Helvetica"/>
                <w:b/>
                <w:sz w:val="12"/>
                <w:lang w:val="nl-NL"/>
              </w:rPr>
            </w:pPr>
          </w:p>
          <w:p w14:paraId="56F5E5FB" w14:textId="77777777" w:rsidR="003A00A5" w:rsidRPr="004D0211" w:rsidRDefault="003A00A5" w:rsidP="001C7F55">
            <w:pPr>
              <w:pStyle w:val="TableParagraph"/>
              <w:spacing w:before="7"/>
              <w:rPr>
                <w:rFonts w:ascii="Helvetica"/>
                <w:b/>
                <w:sz w:val="16"/>
                <w:lang w:val="nl-NL"/>
              </w:rPr>
            </w:pPr>
          </w:p>
          <w:p w14:paraId="3284B37D" w14:textId="77777777" w:rsidR="003A00A5" w:rsidRPr="004D0211" w:rsidRDefault="003A00A5" w:rsidP="001C7F55">
            <w:pPr>
              <w:pStyle w:val="TableParagraph"/>
              <w:ind w:left="78"/>
              <w:rPr>
                <w:sz w:val="10"/>
                <w:lang w:val="nl-NL"/>
              </w:rPr>
            </w:pPr>
            <w:r w:rsidRPr="004D0211">
              <w:rPr>
                <w:w w:val="96"/>
                <w:sz w:val="10"/>
                <w:lang w:val="nl-NL"/>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7E68C11" w14:textId="77777777" w:rsidR="003A00A5" w:rsidRPr="004D0211" w:rsidRDefault="003A00A5" w:rsidP="001C7F55">
            <w:pPr>
              <w:pStyle w:val="TableParagraph"/>
              <w:rPr>
                <w:rFonts w:ascii="Helvetica"/>
                <w:b/>
                <w:sz w:val="12"/>
                <w:lang w:val="nl-NL"/>
              </w:rPr>
            </w:pPr>
          </w:p>
          <w:p w14:paraId="529830DB" w14:textId="77777777" w:rsidR="003A00A5" w:rsidRPr="004D0211" w:rsidRDefault="003A00A5" w:rsidP="001C7F55">
            <w:pPr>
              <w:pStyle w:val="TableParagraph"/>
              <w:spacing w:before="7"/>
              <w:rPr>
                <w:rFonts w:ascii="Helvetica"/>
                <w:b/>
                <w:sz w:val="16"/>
                <w:lang w:val="nl-NL"/>
              </w:rPr>
            </w:pPr>
          </w:p>
          <w:p w14:paraId="339722BE"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NL:GHSHE</w:t>
            </w:r>
            <w:proofErr w:type="gramEnd"/>
            <w:r w:rsidRPr="004D0211">
              <w:rPr>
                <w:w w:val="95"/>
                <w:sz w:val="10"/>
                <w:lang w:val="nl-NL"/>
              </w:rPr>
              <w:t>:2015:5182</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81C9D0D" w14:textId="77777777" w:rsidR="003A00A5" w:rsidRPr="004D0211" w:rsidRDefault="003A00A5" w:rsidP="001C7F55">
            <w:pPr>
              <w:pStyle w:val="TableParagraph"/>
              <w:rPr>
                <w:rFonts w:ascii="Helvetica"/>
                <w:b/>
                <w:sz w:val="12"/>
                <w:lang w:val="nl-NL"/>
              </w:rPr>
            </w:pPr>
          </w:p>
          <w:p w14:paraId="0CC1E740" w14:textId="77777777" w:rsidR="003A00A5" w:rsidRPr="004D0211" w:rsidRDefault="003A00A5" w:rsidP="001C7F55">
            <w:pPr>
              <w:pStyle w:val="TableParagraph"/>
              <w:spacing w:before="7"/>
              <w:rPr>
                <w:rFonts w:ascii="Helvetica"/>
                <w:b/>
                <w:sz w:val="16"/>
                <w:lang w:val="nl-NL"/>
              </w:rPr>
            </w:pPr>
          </w:p>
          <w:p w14:paraId="05D12878" w14:textId="77777777" w:rsidR="003A00A5" w:rsidRPr="004D0211" w:rsidRDefault="003A00A5" w:rsidP="001C7F55">
            <w:pPr>
              <w:pStyle w:val="TableParagraph"/>
              <w:ind w:left="202"/>
              <w:rPr>
                <w:sz w:val="10"/>
                <w:lang w:val="nl-NL"/>
              </w:rPr>
            </w:pPr>
            <w:r w:rsidRPr="004D0211">
              <w:rPr>
                <w:sz w:val="10"/>
                <w:lang w:val="nl-NL"/>
              </w:rPr>
              <w:t>10-12-15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40A2922" w14:textId="77777777" w:rsidR="003A00A5" w:rsidRPr="004D0211" w:rsidRDefault="003A00A5" w:rsidP="001C7F55">
            <w:pPr>
              <w:pStyle w:val="TableParagraph"/>
              <w:rPr>
                <w:rFonts w:ascii="Helvetica"/>
                <w:b/>
                <w:sz w:val="12"/>
                <w:lang w:val="nl-NL"/>
              </w:rPr>
            </w:pPr>
          </w:p>
          <w:p w14:paraId="54D8D744" w14:textId="77777777" w:rsidR="003A00A5" w:rsidRPr="004D0211" w:rsidRDefault="003A00A5" w:rsidP="001C7F55">
            <w:pPr>
              <w:pStyle w:val="TableParagraph"/>
              <w:spacing w:before="7"/>
              <w:rPr>
                <w:rFonts w:ascii="Helvetica"/>
                <w:b/>
                <w:sz w:val="16"/>
                <w:lang w:val="nl-NL"/>
              </w:rPr>
            </w:pPr>
          </w:p>
          <w:p w14:paraId="1DC72459"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BCA193C" w14:textId="77777777" w:rsidR="003A00A5" w:rsidRPr="004D0211" w:rsidRDefault="003A00A5" w:rsidP="001C7F55">
            <w:pPr>
              <w:pStyle w:val="TableParagraph"/>
              <w:rPr>
                <w:rFonts w:ascii="Helvetica"/>
                <w:b/>
                <w:sz w:val="12"/>
                <w:lang w:val="nl-NL"/>
              </w:rPr>
            </w:pPr>
          </w:p>
          <w:p w14:paraId="133707C3" w14:textId="77777777" w:rsidR="003A00A5" w:rsidRPr="004D0211" w:rsidRDefault="003A00A5" w:rsidP="001C7F55">
            <w:pPr>
              <w:pStyle w:val="TableParagraph"/>
              <w:spacing w:before="7"/>
              <w:rPr>
                <w:rFonts w:ascii="Helvetica"/>
                <w:b/>
                <w:sz w:val="16"/>
                <w:lang w:val="nl-NL"/>
              </w:rPr>
            </w:pPr>
          </w:p>
          <w:p w14:paraId="41318C25" w14:textId="77777777" w:rsidR="003A00A5" w:rsidRPr="004D0211" w:rsidRDefault="003A00A5" w:rsidP="001C7F55">
            <w:pPr>
              <w:pStyle w:val="TableParagraph"/>
              <w:ind w:left="11"/>
              <w:rPr>
                <w:sz w:val="10"/>
                <w:lang w:val="nl-NL"/>
              </w:rPr>
            </w:pPr>
            <w:r w:rsidRPr="004D0211">
              <w:rPr>
                <w:sz w:val="10"/>
                <w:lang w:val="nl-NL"/>
              </w:rPr>
              <w:t>‘</w:t>
            </w:r>
            <w:proofErr w:type="gramStart"/>
            <w:r w:rsidRPr="004D0211">
              <w:rPr>
                <w:sz w:val="10"/>
                <w:lang w:val="nl-NL"/>
              </w:rPr>
              <w:t>s</w:t>
            </w:r>
            <w:proofErr w:type="gramEnd"/>
            <w:r w:rsidRPr="004D0211">
              <w:rPr>
                <w:sz w:val="10"/>
                <w:lang w:val="nl-NL"/>
              </w:rPr>
              <w:t>-Hertogenbosch</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4DA4C26" w14:textId="77777777" w:rsidR="003A00A5" w:rsidRPr="004D0211" w:rsidRDefault="003A00A5" w:rsidP="001C7F55">
            <w:pPr>
              <w:pStyle w:val="TableParagraph"/>
              <w:rPr>
                <w:rFonts w:ascii="Helvetica"/>
                <w:b/>
                <w:sz w:val="12"/>
                <w:lang w:val="nl-NL"/>
              </w:rPr>
            </w:pPr>
          </w:p>
          <w:p w14:paraId="65A80613" w14:textId="77777777" w:rsidR="003A00A5" w:rsidRPr="004D0211" w:rsidRDefault="003A00A5" w:rsidP="001C7F55">
            <w:pPr>
              <w:pStyle w:val="TableParagraph"/>
              <w:spacing w:before="7"/>
              <w:rPr>
                <w:rFonts w:ascii="Helvetica"/>
                <w:b/>
                <w:sz w:val="16"/>
                <w:lang w:val="nl-NL"/>
              </w:rPr>
            </w:pPr>
          </w:p>
          <w:p w14:paraId="79FDF08C"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E022F69" w14:textId="77777777" w:rsidR="003A00A5" w:rsidRPr="004D0211" w:rsidRDefault="003A00A5" w:rsidP="001C7F55">
            <w:pPr>
              <w:pStyle w:val="TableParagraph"/>
              <w:rPr>
                <w:rFonts w:ascii="Helvetica"/>
                <w:b/>
                <w:sz w:val="12"/>
                <w:lang w:val="nl-NL"/>
              </w:rPr>
            </w:pPr>
          </w:p>
          <w:p w14:paraId="54E18F0F" w14:textId="77777777" w:rsidR="003A00A5" w:rsidRPr="004D0211" w:rsidRDefault="003A00A5" w:rsidP="001C7F55">
            <w:pPr>
              <w:pStyle w:val="TableParagraph"/>
              <w:spacing w:before="7"/>
              <w:rPr>
                <w:rFonts w:ascii="Helvetica"/>
                <w:b/>
                <w:sz w:val="16"/>
                <w:lang w:val="nl-NL"/>
              </w:rPr>
            </w:pPr>
          </w:p>
          <w:p w14:paraId="6C3A09F7" w14:textId="77777777" w:rsidR="003A00A5" w:rsidRPr="004D0211" w:rsidRDefault="003A00A5" w:rsidP="001C7F55">
            <w:pPr>
              <w:pStyle w:val="TableParagraph"/>
              <w:ind w:left="11"/>
              <w:rPr>
                <w:sz w:val="10"/>
                <w:lang w:val="nl-NL"/>
              </w:rPr>
            </w:pPr>
            <w:r w:rsidRPr="004D0211">
              <w:rPr>
                <w:sz w:val="10"/>
                <w:lang w:val="nl-NL"/>
              </w:rPr>
              <w:t>Minderjarige is 6 jaar oud.</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99D2891" w14:textId="77777777" w:rsidR="003A00A5" w:rsidRPr="004D0211" w:rsidRDefault="003A00A5" w:rsidP="001C7F55">
            <w:pPr>
              <w:pStyle w:val="TableParagraph"/>
              <w:rPr>
                <w:rFonts w:ascii="Helvetica"/>
                <w:b/>
                <w:sz w:val="12"/>
                <w:lang w:val="nl-NL"/>
              </w:rPr>
            </w:pPr>
          </w:p>
          <w:p w14:paraId="6D2A0270" w14:textId="77777777" w:rsidR="003A00A5" w:rsidRPr="004D0211" w:rsidRDefault="003A00A5" w:rsidP="001C7F55">
            <w:pPr>
              <w:pStyle w:val="TableParagraph"/>
              <w:spacing w:before="7"/>
              <w:rPr>
                <w:rFonts w:ascii="Helvetica"/>
                <w:b/>
                <w:sz w:val="16"/>
                <w:lang w:val="nl-NL"/>
              </w:rPr>
            </w:pPr>
          </w:p>
          <w:p w14:paraId="7FAC72A0" w14:textId="77777777" w:rsidR="003A00A5" w:rsidRPr="004D0211" w:rsidRDefault="003A00A5" w:rsidP="001C7F55">
            <w:pPr>
              <w:pStyle w:val="TableParagraph"/>
              <w:ind w:left="11"/>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5B672B7" w14:textId="77777777" w:rsidR="003A00A5" w:rsidRPr="004D0211" w:rsidRDefault="003A00A5" w:rsidP="001C7F55">
            <w:pPr>
              <w:pStyle w:val="TableParagraph"/>
              <w:spacing w:before="10" w:line="290" w:lineRule="auto"/>
              <w:ind w:left="11" w:right="-10"/>
              <w:rPr>
                <w:sz w:val="10"/>
                <w:lang w:val="nl-NL"/>
              </w:rPr>
            </w:pPr>
            <w:r w:rsidRPr="004D0211">
              <w:rPr>
                <w:sz w:val="10"/>
                <w:lang w:val="nl-NL"/>
              </w:rPr>
              <w:t>Gelet op traumatische ervaringen (misbruik) heeft minderjarige bijzondere aandacht nodig. Gebaat bij goede zorg en rust. Gebaat bij</w:t>
            </w:r>
            <w:r w:rsidRPr="004D0211">
              <w:rPr>
                <w:w w:val="85"/>
                <w:sz w:val="10"/>
                <w:lang w:val="nl-NL"/>
              </w:rPr>
              <w:t xml:space="preserve"> </w:t>
            </w:r>
          </w:p>
          <w:p w14:paraId="135BA36F" w14:textId="77777777" w:rsidR="003A00A5" w:rsidRPr="004D0211" w:rsidRDefault="003A00A5" w:rsidP="001C7F55">
            <w:pPr>
              <w:pStyle w:val="TableParagraph"/>
              <w:spacing w:line="98" w:lineRule="exact"/>
              <w:ind w:left="11"/>
              <w:rPr>
                <w:sz w:val="10"/>
                <w:lang w:val="nl-NL"/>
              </w:rPr>
            </w:pPr>
            <w:proofErr w:type="gramStart"/>
            <w:r w:rsidRPr="004D0211">
              <w:rPr>
                <w:sz w:val="10"/>
                <w:lang w:val="nl-NL"/>
              </w:rPr>
              <w:t>duidelijkheid</w:t>
            </w:r>
            <w:proofErr w:type="gramEnd"/>
            <w:r w:rsidRPr="004D0211">
              <w:rPr>
                <w:sz w:val="10"/>
                <w:lang w:val="nl-NL"/>
              </w:rPr>
              <w:t xml:space="preserve"> over toekomst.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D99A1B5" w14:textId="77777777" w:rsidR="003A00A5" w:rsidRPr="004D0211" w:rsidRDefault="003A00A5" w:rsidP="001C7F55">
            <w:pPr>
              <w:pStyle w:val="TableParagraph"/>
              <w:rPr>
                <w:rFonts w:ascii="Helvetica"/>
                <w:b/>
                <w:sz w:val="12"/>
                <w:lang w:val="nl-NL"/>
              </w:rPr>
            </w:pPr>
          </w:p>
          <w:p w14:paraId="49DD6210" w14:textId="77777777" w:rsidR="003A00A5" w:rsidRPr="004D0211" w:rsidRDefault="003A00A5" w:rsidP="001C7F55">
            <w:pPr>
              <w:pStyle w:val="TableParagraph"/>
              <w:spacing w:before="94" w:line="290" w:lineRule="auto"/>
              <w:ind w:left="11" w:right="12"/>
              <w:rPr>
                <w:sz w:val="10"/>
                <w:lang w:val="nl-NL"/>
              </w:rPr>
            </w:pPr>
            <w:r w:rsidRPr="004D0211">
              <w:rPr>
                <w:sz w:val="10"/>
                <w:lang w:val="nl-NL"/>
              </w:rPr>
              <w:t>Minderjarige is in 2010 onder toezicht gesteld en in 2012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D07DA53" w14:textId="77777777" w:rsidR="003A00A5" w:rsidRPr="004D0211" w:rsidRDefault="003A00A5" w:rsidP="001C7F55">
            <w:pPr>
              <w:pStyle w:val="TableParagraph"/>
              <w:rPr>
                <w:rFonts w:ascii="Helvetica"/>
                <w:b/>
                <w:sz w:val="12"/>
                <w:lang w:val="nl-NL"/>
              </w:rPr>
            </w:pPr>
          </w:p>
          <w:p w14:paraId="414F8C2D" w14:textId="77777777" w:rsidR="003A00A5" w:rsidRPr="004D0211" w:rsidRDefault="003A00A5" w:rsidP="001C7F55">
            <w:pPr>
              <w:pStyle w:val="TableParagraph"/>
              <w:spacing w:before="94" w:line="290" w:lineRule="auto"/>
              <w:ind w:left="11" w:right="318"/>
              <w:rPr>
                <w:sz w:val="10"/>
                <w:lang w:val="nl-NL"/>
              </w:rPr>
            </w:pPr>
            <w:r w:rsidRPr="004D0211">
              <w:rPr>
                <w:sz w:val="10"/>
                <w:lang w:val="nl-NL"/>
              </w:rPr>
              <w:t>Kan de opvoedsituatie moeilijk accepteren.</w:t>
            </w:r>
          </w:p>
        </w:tc>
        <w:tc>
          <w:tcPr>
            <w:tcW w:w="1713" w:type="dxa"/>
            <w:tcBorders>
              <w:top w:val="single" w:sz="4" w:space="0" w:color="000000"/>
              <w:left w:val="single" w:sz="4" w:space="0" w:color="000000"/>
              <w:bottom w:val="single" w:sz="4" w:space="0" w:color="000000"/>
            </w:tcBorders>
            <w:shd w:val="clear" w:color="auto" w:fill="D9D9D9"/>
          </w:tcPr>
          <w:p w14:paraId="23C17503" w14:textId="77777777" w:rsidR="003A00A5" w:rsidRPr="004D0211" w:rsidRDefault="003A00A5" w:rsidP="001C7F55">
            <w:pPr>
              <w:pStyle w:val="TableParagraph"/>
              <w:spacing w:before="8"/>
              <w:rPr>
                <w:rFonts w:ascii="Helvetica"/>
                <w:b/>
                <w:sz w:val="14"/>
                <w:lang w:val="nl-NL"/>
              </w:rPr>
            </w:pPr>
          </w:p>
          <w:p w14:paraId="4FB2C5B0" w14:textId="77777777" w:rsidR="003A00A5" w:rsidRPr="004D0211" w:rsidRDefault="003A00A5" w:rsidP="001C7F55">
            <w:pPr>
              <w:pStyle w:val="TableParagraph"/>
              <w:spacing w:line="290" w:lineRule="auto"/>
              <w:ind w:left="11" w:right="15"/>
              <w:jc w:val="both"/>
              <w:rPr>
                <w:sz w:val="10"/>
                <w:lang w:val="nl-NL"/>
              </w:rPr>
            </w:pPr>
            <w:r w:rsidRPr="004D0211">
              <w:rPr>
                <w:sz w:val="10"/>
                <w:lang w:val="nl-NL"/>
              </w:rPr>
              <w:t xml:space="preserve">Minderjarige verblijft al bijna helft van leven in pleeggezin en ontwikkelt zich </w:t>
            </w:r>
            <w:r w:rsidRPr="004D0211">
              <w:rPr>
                <w:w w:val="95"/>
                <w:sz w:val="10"/>
                <w:lang w:val="nl-NL"/>
              </w:rPr>
              <w:t>daar goed.</w:t>
            </w:r>
          </w:p>
        </w:tc>
      </w:tr>
      <w:tr w:rsidR="003A00A5" w:rsidRPr="004D0211" w14:paraId="50F91226" w14:textId="77777777" w:rsidTr="001C7F55">
        <w:trPr>
          <w:trHeight w:val="680"/>
        </w:trPr>
        <w:tc>
          <w:tcPr>
            <w:tcW w:w="228" w:type="dxa"/>
            <w:tcBorders>
              <w:top w:val="single" w:sz="4" w:space="0" w:color="000000"/>
              <w:bottom w:val="single" w:sz="4" w:space="0" w:color="000000"/>
              <w:right w:val="single" w:sz="4" w:space="0" w:color="000000"/>
            </w:tcBorders>
          </w:tcPr>
          <w:p w14:paraId="539172C4" w14:textId="77777777" w:rsidR="003A00A5" w:rsidRPr="004D0211" w:rsidRDefault="003A00A5" w:rsidP="001C7F55">
            <w:pPr>
              <w:pStyle w:val="TableParagraph"/>
              <w:rPr>
                <w:rFonts w:ascii="Helvetica"/>
                <w:b/>
                <w:sz w:val="12"/>
                <w:lang w:val="nl-NL"/>
              </w:rPr>
            </w:pPr>
          </w:p>
          <w:p w14:paraId="0DECBAF3" w14:textId="77777777" w:rsidR="003A00A5" w:rsidRPr="004D0211" w:rsidRDefault="003A00A5" w:rsidP="001C7F55">
            <w:pPr>
              <w:pStyle w:val="TableParagraph"/>
              <w:spacing w:before="7"/>
              <w:rPr>
                <w:rFonts w:ascii="Helvetica"/>
                <w:b/>
                <w:sz w:val="16"/>
                <w:lang w:val="nl-NL"/>
              </w:rPr>
            </w:pPr>
          </w:p>
          <w:p w14:paraId="4DCCA56A" w14:textId="77777777" w:rsidR="003A00A5" w:rsidRPr="004D0211" w:rsidRDefault="003A00A5" w:rsidP="001C7F55">
            <w:pPr>
              <w:pStyle w:val="TableParagraph"/>
              <w:ind w:left="51"/>
              <w:rPr>
                <w:sz w:val="10"/>
                <w:lang w:val="nl-NL"/>
              </w:rPr>
            </w:pPr>
            <w:r w:rsidRPr="004D0211">
              <w:rPr>
                <w:sz w:val="10"/>
                <w:lang w:val="nl-NL"/>
              </w:rPr>
              <w:t>10</w:t>
            </w:r>
          </w:p>
        </w:tc>
        <w:tc>
          <w:tcPr>
            <w:tcW w:w="1300" w:type="dxa"/>
            <w:tcBorders>
              <w:top w:val="single" w:sz="4" w:space="0" w:color="000000"/>
              <w:left w:val="single" w:sz="4" w:space="0" w:color="000000"/>
              <w:bottom w:val="single" w:sz="4" w:space="0" w:color="000000"/>
              <w:right w:val="single" w:sz="4" w:space="0" w:color="000000"/>
            </w:tcBorders>
          </w:tcPr>
          <w:p w14:paraId="3EF2A2A2" w14:textId="77777777" w:rsidR="003A00A5" w:rsidRPr="004D0211" w:rsidRDefault="003A00A5" w:rsidP="001C7F55">
            <w:pPr>
              <w:pStyle w:val="TableParagraph"/>
              <w:rPr>
                <w:rFonts w:ascii="Helvetica"/>
                <w:b/>
                <w:sz w:val="12"/>
                <w:lang w:val="nl-NL"/>
              </w:rPr>
            </w:pPr>
          </w:p>
          <w:p w14:paraId="7D55F37E" w14:textId="77777777" w:rsidR="003A00A5" w:rsidRPr="004D0211" w:rsidRDefault="003A00A5" w:rsidP="001C7F55">
            <w:pPr>
              <w:pStyle w:val="TableParagraph"/>
              <w:spacing w:before="7"/>
              <w:rPr>
                <w:rFonts w:ascii="Helvetica"/>
                <w:b/>
                <w:sz w:val="16"/>
                <w:lang w:val="nl-NL"/>
              </w:rPr>
            </w:pPr>
          </w:p>
          <w:p w14:paraId="656B3663" w14:textId="77777777" w:rsidR="003A00A5" w:rsidRPr="004D0211" w:rsidRDefault="003A00A5" w:rsidP="001C7F55">
            <w:pPr>
              <w:pStyle w:val="TableParagraph"/>
              <w:ind w:left="11"/>
              <w:rPr>
                <w:sz w:val="10"/>
                <w:lang w:val="nl-NL"/>
              </w:rPr>
            </w:pPr>
            <w:r w:rsidRPr="004D0211">
              <w:rPr>
                <w:w w:val="90"/>
                <w:sz w:val="10"/>
                <w:lang w:val="nl-NL"/>
              </w:rPr>
              <w:t>ECLI:</w:t>
            </w:r>
            <w:proofErr w:type="gramStart"/>
            <w:r w:rsidRPr="004D0211">
              <w:rPr>
                <w:w w:val="90"/>
                <w:sz w:val="10"/>
                <w:lang w:val="nl-NL"/>
              </w:rPr>
              <w:t>NL:RBAMS</w:t>
            </w:r>
            <w:proofErr w:type="gramEnd"/>
            <w:r w:rsidRPr="004D0211">
              <w:rPr>
                <w:w w:val="90"/>
                <w:sz w:val="10"/>
                <w:lang w:val="nl-NL"/>
              </w:rPr>
              <w:t>:2015:10061</w:t>
            </w:r>
          </w:p>
        </w:tc>
        <w:tc>
          <w:tcPr>
            <w:tcW w:w="805" w:type="dxa"/>
            <w:tcBorders>
              <w:top w:val="single" w:sz="4" w:space="0" w:color="000000"/>
              <w:left w:val="single" w:sz="4" w:space="0" w:color="000000"/>
              <w:bottom w:val="single" w:sz="4" w:space="0" w:color="000000"/>
              <w:right w:val="single" w:sz="4" w:space="0" w:color="000000"/>
            </w:tcBorders>
          </w:tcPr>
          <w:p w14:paraId="5D12597E" w14:textId="77777777" w:rsidR="003A00A5" w:rsidRPr="004D0211" w:rsidRDefault="003A00A5" w:rsidP="001C7F55">
            <w:pPr>
              <w:pStyle w:val="TableParagraph"/>
              <w:rPr>
                <w:rFonts w:ascii="Helvetica"/>
                <w:b/>
                <w:sz w:val="12"/>
                <w:lang w:val="nl-NL"/>
              </w:rPr>
            </w:pPr>
          </w:p>
          <w:p w14:paraId="24001556" w14:textId="77777777" w:rsidR="003A00A5" w:rsidRPr="004D0211" w:rsidRDefault="003A00A5" w:rsidP="001C7F55">
            <w:pPr>
              <w:pStyle w:val="TableParagraph"/>
              <w:spacing w:before="7"/>
              <w:rPr>
                <w:rFonts w:ascii="Helvetica"/>
                <w:b/>
                <w:sz w:val="16"/>
                <w:lang w:val="nl-NL"/>
              </w:rPr>
            </w:pPr>
          </w:p>
          <w:p w14:paraId="323F4090" w14:textId="77777777" w:rsidR="003A00A5" w:rsidRPr="004D0211" w:rsidRDefault="003A00A5" w:rsidP="001C7F55">
            <w:pPr>
              <w:pStyle w:val="TableParagraph"/>
              <w:ind w:left="202"/>
              <w:rPr>
                <w:sz w:val="10"/>
                <w:lang w:val="nl-NL"/>
              </w:rPr>
            </w:pPr>
            <w:r w:rsidRPr="004D0211">
              <w:rPr>
                <w:sz w:val="10"/>
                <w:lang w:val="nl-NL"/>
              </w:rPr>
              <w:t>15-12-15</w:t>
            </w:r>
          </w:p>
        </w:tc>
        <w:tc>
          <w:tcPr>
            <w:tcW w:w="983" w:type="dxa"/>
            <w:tcBorders>
              <w:top w:val="single" w:sz="4" w:space="0" w:color="000000"/>
              <w:left w:val="single" w:sz="4" w:space="0" w:color="000000"/>
              <w:bottom w:val="single" w:sz="4" w:space="0" w:color="000000"/>
              <w:right w:val="single" w:sz="4" w:space="0" w:color="000000"/>
            </w:tcBorders>
          </w:tcPr>
          <w:p w14:paraId="3F9C9041" w14:textId="77777777" w:rsidR="003A00A5" w:rsidRPr="004D0211" w:rsidRDefault="003A00A5" w:rsidP="001C7F55">
            <w:pPr>
              <w:pStyle w:val="TableParagraph"/>
              <w:rPr>
                <w:rFonts w:ascii="Helvetica"/>
                <w:b/>
                <w:sz w:val="12"/>
                <w:lang w:val="nl-NL"/>
              </w:rPr>
            </w:pPr>
          </w:p>
          <w:p w14:paraId="7456F370" w14:textId="77777777" w:rsidR="003A00A5" w:rsidRPr="004D0211" w:rsidRDefault="003A00A5" w:rsidP="001C7F55">
            <w:pPr>
              <w:pStyle w:val="TableParagraph"/>
              <w:spacing w:before="7"/>
              <w:rPr>
                <w:rFonts w:ascii="Helvetica"/>
                <w:b/>
                <w:sz w:val="16"/>
                <w:lang w:val="nl-NL"/>
              </w:rPr>
            </w:pPr>
          </w:p>
          <w:p w14:paraId="46C60A1F"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367F199C" w14:textId="77777777" w:rsidR="003A00A5" w:rsidRPr="004D0211" w:rsidRDefault="003A00A5" w:rsidP="001C7F55">
            <w:pPr>
              <w:pStyle w:val="TableParagraph"/>
              <w:rPr>
                <w:rFonts w:ascii="Helvetica"/>
                <w:b/>
                <w:sz w:val="12"/>
                <w:lang w:val="nl-NL"/>
              </w:rPr>
            </w:pPr>
          </w:p>
          <w:p w14:paraId="4506410D" w14:textId="77777777" w:rsidR="003A00A5" w:rsidRPr="004D0211" w:rsidRDefault="003A00A5" w:rsidP="001C7F55">
            <w:pPr>
              <w:pStyle w:val="TableParagraph"/>
              <w:spacing w:before="7"/>
              <w:rPr>
                <w:rFonts w:ascii="Helvetica"/>
                <w:b/>
                <w:sz w:val="16"/>
                <w:lang w:val="nl-NL"/>
              </w:rPr>
            </w:pPr>
          </w:p>
          <w:p w14:paraId="1BFA5F39" w14:textId="77777777" w:rsidR="003A00A5" w:rsidRPr="004D0211" w:rsidRDefault="003A00A5" w:rsidP="001C7F55">
            <w:pPr>
              <w:pStyle w:val="TableParagraph"/>
              <w:ind w:left="11"/>
              <w:rPr>
                <w:sz w:val="10"/>
                <w:lang w:val="nl-NL"/>
              </w:rPr>
            </w:pPr>
            <w:r w:rsidRPr="004D0211">
              <w:rPr>
                <w:sz w:val="10"/>
                <w:lang w:val="nl-NL"/>
              </w:rPr>
              <w:t>Amsterdam</w:t>
            </w:r>
          </w:p>
        </w:tc>
        <w:tc>
          <w:tcPr>
            <w:tcW w:w="1142" w:type="dxa"/>
            <w:tcBorders>
              <w:top w:val="single" w:sz="4" w:space="0" w:color="000000"/>
              <w:left w:val="single" w:sz="4" w:space="0" w:color="000000"/>
              <w:bottom w:val="single" w:sz="4" w:space="0" w:color="000000"/>
              <w:right w:val="single" w:sz="4" w:space="0" w:color="000000"/>
            </w:tcBorders>
          </w:tcPr>
          <w:p w14:paraId="6F23DCD4" w14:textId="77777777" w:rsidR="003A00A5" w:rsidRPr="004D0211" w:rsidRDefault="003A00A5" w:rsidP="001C7F55">
            <w:pPr>
              <w:pStyle w:val="TableParagraph"/>
              <w:rPr>
                <w:rFonts w:ascii="Helvetica"/>
                <w:b/>
                <w:sz w:val="12"/>
                <w:lang w:val="nl-NL"/>
              </w:rPr>
            </w:pPr>
          </w:p>
          <w:p w14:paraId="4DDBAA06" w14:textId="77777777" w:rsidR="003A00A5" w:rsidRPr="004D0211" w:rsidRDefault="003A00A5" w:rsidP="001C7F55">
            <w:pPr>
              <w:pStyle w:val="TableParagraph"/>
              <w:spacing w:before="7"/>
              <w:rPr>
                <w:rFonts w:ascii="Helvetica"/>
                <w:b/>
                <w:sz w:val="16"/>
                <w:lang w:val="nl-NL"/>
              </w:rPr>
            </w:pPr>
          </w:p>
          <w:p w14:paraId="7F168F81"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F8C3436" w14:textId="77777777" w:rsidR="003A00A5" w:rsidRPr="004D0211" w:rsidRDefault="003A00A5" w:rsidP="001C7F55">
            <w:pPr>
              <w:pStyle w:val="TableParagraph"/>
              <w:spacing w:before="8"/>
              <w:rPr>
                <w:rFonts w:ascii="Helvetica"/>
                <w:b/>
                <w:sz w:val="14"/>
                <w:lang w:val="nl-NL"/>
              </w:rPr>
            </w:pPr>
          </w:p>
          <w:p w14:paraId="60BBC844" w14:textId="77777777" w:rsidR="003A00A5" w:rsidRPr="004D0211" w:rsidRDefault="003A00A5" w:rsidP="001C7F55">
            <w:pPr>
              <w:pStyle w:val="TableParagraph"/>
              <w:spacing w:line="290" w:lineRule="auto"/>
              <w:ind w:left="11" w:right="40"/>
              <w:rPr>
                <w:sz w:val="10"/>
                <w:lang w:val="nl-NL"/>
              </w:rPr>
            </w:pPr>
            <w:r w:rsidRPr="004D0211">
              <w:rPr>
                <w:sz w:val="10"/>
                <w:lang w:val="nl-NL"/>
              </w:rPr>
              <w:t>Het betreft hier een ongeboren baby. Gelet op de jonge leeftijd en kwetsbaarheid is er een groot risico.</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EFED1F0" w14:textId="77777777" w:rsidR="003A00A5" w:rsidRPr="004D0211" w:rsidRDefault="003A00A5" w:rsidP="001C7F55">
            <w:pPr>
              <w:pStyle w:val="TableParagraph"/>
              <w:spacing w:before="8"/>
              <w:rPr>
                <w:rFonts w:ascii="Helvetica"/>
                <w:b/>
                <w:sz w:val="14"/>
                <w:lang w:val="nl-NL"/>
              </w:rPr>
            </w:pPr>
          </w:p>
          <w:p w14:paraId="30C8B9FB" w14:textId="77777777" w:rsidR="003A00A5" w:rsidRPr="004D0211" w:rsidRDefault="003A00A5" w:rsidP="001C7F55">
            <w:pPr>
              <w:pStyle w:val="TableParagraph"/>
              <w:spacing w:line="290" w:lineRule="auto"/>
              <w:ind w:left="11" w:right="12"/>
              <w:rPr>
                <w:sz w:val="10"/>
                <w:lang w:val="nl-NL"/>
              </w:rPr>
            </w:pPr>
            <w:r w:rsidRPr="004D0211">
              <w:rPr>
                <w:sz w:val="10"/>
                <w:lang w:val="nl-NL"/>
              </w:rPr>
              <w:t xml:space="preserve">Verstandelijke beperking bij beide ouders. Moeilijk leerbaar en in </w:t>
            </w:r>
            <w:r w:rsidRPr="004D0211">
              <w:rPr>
                <w:w w:val="95"/>
                <w:sz w:val="10"/>
                <w:lang w:val="nl-NL"/>
              </w:rPr>
              <w:t>pedagogisch opzicht beperkt.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F93AB33" w14:textId="77777777" w:rsidR="003A00A5" w:rsidRPr="004D0211" w:rsidRDefault="003A00A5" w:rsidP="001C7F55">
            <w:pPr>
              <w:pStyle w:val="TableParagraph"/>
              <w:rPr>
                <w:rFonts w:ascii="Helvetica"/>
                <w:b/>
                <w:sz w:val="12"/>
                <w:lang w:val="nl-NL"/>
              </w:rPr>
            </w:pPr>
          </w:p>
          <w:p w14:paraId="7F1B9545" w14:textId="77777777" w:rsidR="003A00A5" w:rsidRPr="004D0211" w:rsidRDefault="003A00A5" w:rsidP="001C7F55">
            <w:pPr>
              <w:pStyle w:val="TableParagraph"/>
              <w:spacing w:before="94" w:line="290" w:lineRule="auto"/>
              <w:ind w:left="11" w:right="12"/>
              <w:rPr>
                <w:sz w:val="10"/>
                <w:lang w:val="nl-NL"/>
              </w:rPr>
            </w:pPr>
            <w:r w:rsidRPr="004D0211">
              <w:rPr>
                <w:sz w:val="10"/>
                <w:lang w:val="nl-NL"/>
              </w:rPr>
              <w:t>Minderjarige is, zeker gelet op diens leeftijd, zeer afhankelijk.</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603A7EC9" w14:textId="77777777" w:rsidR="003A00A5" w:rsidRPr="004D0211" w:rsidRDefault="003A00A5" w:rsidP="001C7F55">
            <w:pPr>
              <w:pStyle w:val="TableParagraph"/>
              <w:rPr>
                <w:rFonts w:ascii="Helvetica"/>
                <w:b/>
                <w:sz w:val="12"/>
                <w:lang w:val="nl-NL"/>
              </w:rPr>
            </w:pPr>
          </w:p>
          <w:p w14:paraId="3F1ED5A3" w14:textId="77777777" w:rsidR="003A00A5" w:rsidRPr="004D0211" w:rsidRDefault="003A00A5" w:rsidP="001C7F55">
            <w:pPr>
              <w:pStyle w:val="TableParagraph"/>
              <w:spacing w:before="7"/>
              <w:rPr>
                <w:rFonts w:ascii="Helvetica"/>
                <w:b/>
                <w:sz w:val="16"/>
                <w:lang w:val="nl-NL"/>
              </w:rPr>
            </w:pPr>
          </w:p>
          <w:p w14:paraId="1CF6A848" w14:textId="77777777" w:rsidR="003A00A5" w:rsidRPr="004D0211" w:rsidRDefault="003A00A5" w:rsidP="001C7F55">
            <w:pPr>
              <w:pStyle w:val="TableParagraph"/>
              <w:ind w:left="77" w:right="53"/>
              <w:jc w:val="center"/>
              <w:rPr>
                <w:sz w:val="10"/>
                <w:lang w:val="nl-NL"/>
              </w:rPr>
            </w:pPr>
            <w:r w:rsidRPr="004D0211">
              <w:rPr>
                <w:sz w:val="10"/>
                <w:lang w:val="nl-NL"/>
              </w:rPr>
              <w:t>N.v.t.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3DA2925F" w14:textId="77777777" w:rsidR="003A00A5" w:rsidRPr="004D0211" w:rsidRDefault="003A00A5" w:rsidP="001C7F55">
            <w:pPr>
              <w:pStyle w:val="TableParagraph"/>
              <w:rPr>
                <w:rFonts w:ascii="Helvetica"/>
                <w:b/>
                <w:sz w:val="12"/>
                <w:lang w:val="nl-NL"/>
              </w:rPr>
            </w:pPr>
          </w:p>
          <w:p w14:paraId="20D6138A" w14:textId="77777777" w:rsidR="003A00A5" w:rsidRPr="004D0211" w:rsidRDefault="003A00A5" w:rsidP="001C7F55">
            <w:pPr>
              <w:pStyle w:val="TableParagraph"/>
              <w:spacing w:before="94" w:line="290" w:lineRule="auto"/>
              <w:ind w:left="11" w:right="12"/>
              <w:rPr>
                <w:sz w:val="10"/>
                <w:lang w:val="nl-NL"/>
              </w:rPr>
            </w:pPr>
            <w:r w:rsidRPr="004D0211">
              <w:rPr>
                <w:w w:val="95"/>
                <w:sz w:val="10"/>
                <w:lang w:val="nl-NL"/>
              </w:rPr>
              <w:t xml:space="preserve">Ouders bagatelliseren de aanwezige </w:t>
            </w:r>
            <w:r w:rsidRPr="004D0211">
              <w:rPr>
                <w:sz w:val="10"/>
                <w:lang w:val="nl-NL"/>
              </w:rPr>
              <w:t>problematiek.</w:t>
            </w:r>
          </w:p>
        </w:tc>
        <w:tc>
          <w:tcPr>
            <w:tcW w:w="1713" w:type="dxa"/>
            <w:tcBorders>
              <w:top w:val="single" w:sz="4" w:space="0" w:color="000000"/>
              <w:left w:val="single" w:sz="4" w:space="0" w:color="000000"/>
              <w:bottom w:val="single" w:sz="4" w:space="0" w:color="000000"/>
            </w:tcBorders>
          </w:tcPr>
          <w:p w14:paraId="4FB8647B" w14:textId="77777777" w:rsidR="003A00A5" w:rsidRPr="004D0211" w:rsidRDefault="003A00A5" w:rsidP="001C7F55">
            <w:pPr>
              <w:pStyle w:val="TableParagraph"/>
              <w:rPr>
                <w:rFonts w:ascii="Helvetica"/>
                <w:b/>
                <w:sz w:val="12"/>
                <w:lang w:val="nl-NL"/>
              </w:rPr>
            </w:pPr>
          </w:p>
          <w:p w14:paraId="6FF3AA3B" w14:textId="77777777" w:rsidR="003A00A5" w:rsidRPr="004D0211" w:rsidRDefault="003A00A5" w:rsidP="001C7F55">
            <w:pPr>
              <w:pStyle w:val="TableParagraph"/>
              <w:spacing w:before="7"/>
              <w:rPr>
                <w:rFonts w:ascii="Helvetica"/>
                <w:b/>
                <w:sz w:val="16"/>
                <w:lang w:val="nl-NL"/>
              </w:rPr>
            </w:pPr>
          </w:p>
          <w:p w14:paraId="71D69AAF" w14:textId="77777777" w:rsidR="003A00A5" w:rsidRPr="004D0211" w:rsidRDefault="003A00A5" w:rsidP="001C7F55">
            <w:pPr>
              <w:pStyle w:val="TableParagraph"/>
              <w:ind w:left="424" w:right="418"/>
              <w:jc w:val="center"/>
              <w:rPr>
                <w:sz w:val="10"/>
                <w:lang w:val="nl-NL"/>
              </w:rPr>
            </w:pPr>
            <w:r w:rsidRPr="004D0211">
              <w:rPr>
                <w:sz w:val="10"/>
                <w:lang w:val="nl-NL"/>
              </w:rPr>
              <w:t>N.v.t.</w:t>
            </w:r>
          </w:p>
        </w:tc>
      </w:tr>
      <w:tr w:rsidR="003A00A5" w:rsidRPr="004D0211" w14:paraId="0EC0256F"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E3A2F44" w14:textId="77777777" w:rsidR="003A00A5" w:rsidRPr="004D0211" w:rsidRDefault="003A00A5" w:rsidP="001C7F55">
            <w:pPr>
              <w:pStyle w:val="TableParagraph"/>
              <w:rPr>
                <w:rFonts w:ascii="Helvetica"/>
                <w:b/>
                <w:sz w:val="12"/>
                <w:lang w:val="nl-NL"/>
              </w:rPr>
            </w:pPr>
          </w:p>
          <w:p w14:paraId="19344063" w14:textId="77777777" w:rsidR="003A00A5" w:rsidRPr="004D0211" w:rsidRDefault="003A00A5" w:rsidP="001C7F55">
            <w:pPr>
              <w:pStyle w:val="TableParagraph"/>
              <w:spacing w:before="7"/>
              <w:rPr>
                <w:rFonts w:ascii="Helvetica"/>
                <w:b/>
                <w:sz w:val="16"/>
                <w:lang w:val="nl-NL"/>
              </w:rPr>
            </w:pPr>
          </w:p>
          <w:p w14:paraId="0496D309" w14:textId="77777777" w:rsidR="003A00A5" w:rsidRPr="004D0211" w:rsidRDefault="003A00A5" w:rsidP="001C7F55">
            <w:pPr>
              <w:pStyle w:val="TableParagraph"/>
              <w:ind w:left="51"/>
              <w:rPr>
                <w:sz w:val="10"/>
                <w:lang w:val="nl-NL"/>
              </w:rPr>
            </w:pPr>
            <w:r w:rsidRPr="004D0211">
              <w:rPr>
                <w:sz w:val="10"/>
                <w:lang w:val="nl-NL"/>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92AB52C" w14:textId="77777777" w:rsidR="003A00A5" w:rsidRPr="004D0211" w:rsidRDefault="003A00A5" w:rsidP="001C7F55">
            <w:pPr>
              <w:pStyle w:val="TableParagraph"/>
              <w:rPr>
                <w:rFonts w:ascii="Helvetica"/>
                <w:b/>
                <w:sz w:val="12"/>
                <w:lang w:val="nl-NL"/>
              </w:rPr>
            </w:pPr>
          </w:p>
          <w:p w14:paraId="66751599" w14:textId="77777777" w:rsidR="003A00A5" w:rsidRPr="004D0211" w:rsidRDefault="003A00A5" w:rsidP="001C7F55">
            <w:pPr>
              <w:pStyle w:val="TableParagraph"/>
              <w:spacing w:before="7"/>
              <w:rPr>
                <w:rFonts w:ascii="Helvetica"/>
                <w:b/>
                <w:sz w:val="16"/>
                <w:lang w:val="nl-NL"/>
              </w:rPr>
            </w:pPr>
          </w:p>
          <w:p w14:paraId="34CA8CC3" w14:textId="77777777" w:rsidR="003A00A5" w:rsidRPr="004D0211" w:rsidRDefault="003A00A5" w:rsidP="001C7F55">
            <w:pPr>
              <w:pStyle w:val="TableParagraph"/>
              <w:ind w:left="11"/>
              <w:rPr>
                <w:sz w:val="10"/>
                <w:lang w:val="nl-NL"/>
              </w:rPr>
            </w:pPr>
            <w:r w:rsidRPr="004D0211">
              <w:rPr>
                <w:w w:val="90"/>
                <w:sz w:val="10"/>
                <w:lang w:val="nl-NL"/>
              </w:rPr>
              <w:t>ECLI:</w:t>
            </w:r>
            <w:proofErr w:type="gramStart"/>
            <w:r w:rsidRPr="004D0211">
              <w:rPr>
                <w:w w:val="90"/>
                <w:sz w:val="10"/>
                <w:lang w:val="nl-NL"/>
              </w:rPr>
              <w:t>NL:RBNHO</w:t>
            </w:r>
            <w:proofErr w:type="gramEnd"/>
            <w:r w:rsidRPr="004D0211">
              <w:rPr>
                <w:w w:val="90"/>
                <w:sz w:val="10"/>
                <w:lang w:val="nl-NL"/>
              </w:rPr>
              <w:t>:2015:11309</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986EA2F" w14:textId="77777777" w:rsidR="003A00A5" w:rsidRPr="004D0211" w:rsidRDefault="003A00A5" w:rsidP="001C7F55">
            <w:pPr>
              <w:pStyle w:val="TableParagraph"/>
              <w:rPr>
                <w:rFonts w:ascii="Helvetica"/>
                <w:b/>
                <w:sz w:val="12"/>
                <w:lang w:val="nl-NL"/>
              </w:rPr>
            </w:pPr>
          </w:p>
          <w:p w14:paraId="27D2E2A5" w14:textId="77777777" w:rsidR="003A00A5" w:rsidRPr="004D0211" w:rsidRDefault="003A00A5" w:rsidP="001C7F55">
            <w:pPr>
              <w:pStyle w:val="TableParagraph"/>
              <w:spacing w:before="7"/>
              <w:rPr>
                <w:rFonts w:ascii="Helvetica"/>
                <w:b/>
                <w:sz w:val="16"/>
                <w:lang w:val="nl-NL"/>
              </w:rPr>
            </w:pPr>
          </w:p>
          <w:p w14:paraId="604D980D" w14:textId="77777777" w:rsidR="003A00A5" w:rsidRPr="004D0211" w:rsidRDefault="003A00A5" w:rsidP="001C7F55">
            <w:pPr>
              <w:pStyle w:val="TableParagraph"/>
              <w:ind w:left="202"/>
              <w:rPr>
                <w:sz w:val="10"/>
                <w:lang w:val="nl-NL"/>
              </w:rPr>
            </w:pPr>
            <w:r w:rsidRPr="004D0211">
              <w:rPr>
                <w:sz w:val="10"/>
                <w:lang w:val="nl-NL"/>
              </w:rPr>
              <w:t>21-12-15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BCF08D6" w14:textId="77777777" w:rsidR="003A00A5" w:rsidRPr="004D0211" w:rsidRDefault="003A00A5" w:rsidP="001C7F55">
            <w:pPr>
              <w:pStyle w:val="TableParagraph"/>
              <w:rPr>
                <w:rFonts w:ascii="Helvetica"/>
                <w:b/>
                <w:sz w:val="12"/>
                <w:lang w:val="nl-NL"/>
              </w:rPr>
            </w:pPr>
          </w:p>
          <w:p w14:paraId="7092B29C" w14:textId="77777777" w:rsidR="003A00A5" w:rsidRPr="004D0211" w:rsidRDefault="003A00A5" w:rsidP="001C7F55">
            <w:pPr>
              <w:pStyle w:val="TableParagraph"/>
              <w:spacing w:before="7"/>
              <w:rPr>
                <w:rFonts w:ascii="Helvetica"/>
                <w:b/>
                <w:sz w:val="16"/>
                <w:lang w:val="nl-NL"/>
              </w:rPr>
            </w:pPr>
          </w:p>
          <w:p w14:paraId="46DB05B4"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B76AE1E" w14:textId="77777777" w:rsidR="003A00A5" w:rsidRPr="004D0211" w:rsidRDefault="003A00A5" w:rsidP="001C7F55">
            <w:pPr>
              <w:pStyle w:val="TableParagraph"/>
              <w:rPr>
                <w:rFonts w:ascii="Helvetica"/>
                <w:b/>
                <w:sz w:val="12"/>
                <w:lang w:val="nl-NL"/>
              </w:rPr>
            </w:pPr>
          </w:p>
          <w:p w14:paraId="7302AC08" w14:textId="77777777" w:rsidR="003A00A5" w:rsidRPr="004D0211" w:rsidRDefault="003A00A5" w:rsidP="001C7F55">
            <w:pPr>
              <w:pStyle w:val="TableParagraph"/>
              <w:spacing w:before="7"/>
              <w:rPr>
                <w:rFonts w:ascii="Helvetica"/>
                <w:b/>
                <w:sz w:val="16"/>
                <w:lang w:val="nl-NL"/>
              </w:rPr>
            </w:pPr>
          </w:p>
          <w:p w14:paraId="488EA7C4" w14:textId="77777777" w:rsidR="003A00A5" w:rsidRPr="004D0211" w:rsidRDefault="003A00A5" w:rsidP="001C7F55">
            <w:pPr>
              <w:pStyle w:val="TableParagraph"/>
              <w:ind w:left="11"/>
              <w:rPr>
                <w:sz w:val="10"/>
                <w:lang w:val="nl-NL"/>
              </w:rPr>
            </w:pPr>
            <w:r w:rsidRPr="004D021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3C6E398" w14:textId="77777777" w:rsidR="003A00A5" w:rsidRPr="004D0211" w:rsidRDefault="003A00A5" w:rsidP="001C7F55">
            <w:pPr>
              <w:pStyle w:val="TableParagraph"/>
              <w:rPr>
                <w:rFonts w:ascii="Helvetica"/>
                <w:b/>
                <w:sz w:val="12"/>
                <w:lang w:val="nl-NL"/>
              </w:rPr>
            </w:pPr>
          </w:p>
          <w:p w14:paraId="20160C72" w14:textId="77777777" w:rsidR="003A00A5" w:rsidRPr="004D0211" w:rsidRDefault="003A00A5" w:rsidP="001C7F55">
            <w:pPr>
              <w:pStyle w:val="TableParagraph"/>
              <w:spacing w:before="7"/>
              <w:rPr>
                <w:rFonts w:ascii="Helvetica"/>
                <w:b/>
                <w:sz w:val="16"/>
                <w:lang w:val="nl-NL"/>
              </w:rPr>
            </w:pPr>
          </w:p>
          <w:p w14:paraId="08E83D2C"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07F6699" w14:textId="77777777" w:rsidR="003A00A5" w:rsidRPr="004D0211" w:rsidRDefault="003A00A5" w:rsidP="001C7F55">
            <w:pPr>
              <w:pStyle w:val="TableParagraph"/>
              <w:rPr>
                <w:rFonts w:ascii="Helvetica"/>
                <w:b/>
                <w:sz w:val="12"/>
                <w:lang w:val="nl-NL"/>
              </w:rPr>
            </w:pPr>
          </w:p>
          <w:p w14:paraId="428FDC77" w14:textId="77777777" w:rsidR="003A00A5" w:rsidRPr="004D0211" w:rsidRDefault="003A00A5" w:rsidP="001C7F55">
            <w:pPr>
              <w:pStyle w:val="TableParagraph"/>
              <w:spacing w:before="94" w:line="290" w:lineRule="auto"/>
              <w:ind w:left="11" w:right="12"/>
              <w:rPr>
                <w:sz w:val="10"/>
                <w:lang w:val="nl-NL"/>
              </w:rPr>
            </w:pPr>
            <w:r w:rsidRPr="004D0211">
              <w:rPr>
                <w:sz w:val="10"/>
                <w:lang w:val="nl-NL"/>
              </w:rPr>
              <w:t xml:space="preserve">Minderjarige is een baby van 6 </w:t>
            </w:r>
            <w:r w:rsidRPr="004D0211">
              <w:rPr>
                <w:w w:val="95"/>
                <w:sz w:val="10"/>
                <w:lang w:val="nl-NL"/>
              </w:rPr>
              <w:t>maanden oud.</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40995C0" w14:textId="77777777" w:rsidR="003A00A5" w:rsidRPr="004D0211" w:rsidRDefault="003A00A5" w:rsidP="001C7F55">
            <w:pPr>
              <w:pStyle w:val="TableParagraph"/>
              <w:spacing w:before="76" w:line="290" w:lineRule="auto"/>
              <w:ind w:left="11" w:right="12"/>
              <w:rPr>
                <w:sz w:val="10"/>
                <w:lang w:val="nl-NL"/>
              </w:rPr>
            </w:pPr>
            <w:r w:rsidRPr="004D0211">
              <w:rPr>
                <w:sz w:val="10"/>
                <w:lang w:val="nl-NL"/>
              </w:rPr>
              <w:t>Ouders snappen de ernst van de situatie niet. Bagatelliseren. Dit heeft als gevolg dat behandeltraject zal worden belemmerd.</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EC2BC65" w14:textId="77777777" w:rsidR="003A00A5" w:rsidRPr="004D0211" w:rsidRDefault="003A00A5" w:rsidP="001C7F55">
            <w:pPr>
              <w:pStyle w:val="TableParagraph"/>
              <w:spacing w:before="8"/>
              <w:rPr>
                <w:rFonts w:ascii="Helvetica"/>
                <w:b/>
                <w:sz w:val="14"/>
                <w:lang w:val="nl-NL"/>
              </w:rPr>
            </w:pPr>
          </w:p>
          <w:p w14:paraId="2FC239C5" w14:textId="77777777" w:rsidR="003A00A5" w:rsidRPr="004D0211" w:rsidRDefault="003A00A5" w:rsidP="001C7F55">
            <w:pPr>
              <w:pStyle w:val="TableParagraph"/>
              <w:spacing w:line="290" w:lineRule="auto"/>
              <w:ind w:left="11" w:right="12"/>
              <w:rPr>
                <w:sz w:val="10"/>
                <w:lang w:val="nl-NL"/>
              </w:rPr>
            </w:pPr>
            <w:r w:rsidRPr="004D0211">
              <w:rPr>
                <w:sz w:val="10"/>
                <w:lang w:val="nl-NL"/>
              </w:rPr>
              <w:t>Chronische</w:t>
            </w:r>
            <w:r w:rsidRPr="004D0211">
              <w:rPr>
                <w:spacing w:val="-16"/>
                <w:sz w:val="10"/>
                <w:lang w:val="nl-NL"/>
              </w:rPr>
              <w:t xml:space="preserve"> </w:t>
            </w:r>
            <w:r w:rsidRPr="004D0211">
              <w:rPr>
                <w:sz w:val="10"/>
                <w:lang w:val="nl-NL"/>
              </w:rPr>
              <w:t>ziekte</w:t>
            </w:r>
            <w:r w:rsidRPr="004D0211">
              <w:rPr>
                <w:spacing w:val="-16"/>
                <w:sz w:val="10"/>
                <w:lang w:val="nl-NL"/>
              </w:rPr>
              <w:t xml:space="preserve"> </w:t>
            </w:r>
            <w:r w:rsidRPr="004D0211">
              <w:rPr>
                <w:sz w:val="10"/>
                <w:lang w:val="nl-NL"/>
              </w:rPr>
              <w:t>(</w:t>
            </w:r>
            <w:proofErr w:type="spellStart"/>
            <w:r w:rsidRPr="004D0211">
              <w:rPr>
                <w:sz w:val="10"/>
                <w:lang w:val="nl-NL"/>
              </w:rPr>
              <w:t>ziekte</w:t>
            </w:r>
            <w:proofErr w:type="spellEnd"/>
            <w:r w:rsidRPr="004D0211">
              <w:rPr>
                <w:spacing w:val="-16"/>
                <w:sz w:val="10"/>
                <w:lang w:val="nl-NL"/>
              </w:rPr>
              <w:t xml:space="preserve"> </w:t>
            </w:r>
            <w:r w:rsidRPr="004D0211">
              <w:rPr>
                <w:sz w:val="10"/>
                <w:lang w:val="nl-NL"/>
              </w:rPr>
              <w:t>van</w:t>
            </w:r>
            <w:r w:rsidRPr="004D0211">
              <w:rPr>
                <w:spacing w:val="-16"/>
                <w:sz w:val="10"/>
                <w:lang w:val="nl-NL"/>
              </w:rPr>
              <w:t xml:space="preserve"> </w:t>
            </w:r>
            <w:r w:rsidRPr="004D0211">
              <w:rPr>
                <w:sz w:val="10"/>
                <w:lang w:val="nl-NL"/>
              </w:rPr>
              <w:t xml:space="preserve">Steinert) gediagnostiseerd bij minderjarige. </w:t>
            </w:r>
            <w:r w:rsidRPr="004D0211">
              <w:rPr>
                <w:w w:val="95"/>
                <w:sz w:val="10"/>
                <w:lang w:val="nl-NL"/>
              </w:rPr>
              <w:t>Specifieke zorg is</w:t>
            </w:r>
            <w:r w:rsidRPr="004D0211">
              <w:rPr>
                <w:spacing w:val="-7"/>
                <w:w w:val="95"/>
                <w:sz w:val="10"/>
                <w:lang w:val="nl-NL"/>
              </w:rPr>
              <w:t xml:space="preserve"> </w:t>
            </w:r>
            <w:r w:rsidRPr="004D0211">
              <w:rPr>
                <w:w w:val="95"/>
                <w:sz w:val="10"/>
                <w:lang w:val="nl-NL"/>
              </w:rPr>
              <w:t>vereist.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92F148E" w14:textId="77777777" w:rsidR="003A00A5" w:rsidRPr="004D0211" w:rsidRDefault="003A00A5" w:rsidP="001C7F55">
            <w:pPr>
              <w:pStyle w:val="TableParagraph"/>
              <w:rPr>
                <w:rFonts w:ascii="Helvetica"/>
                <w:b/>
                <w:sz w:val="12"/>
                <w:lang w:val="nl-NL"/>
              </w:rPr>
            </w:pPr>
          </w:p>
          <w:p w14:paraId="2E346B32" w14:textId="77777777" w:rsidR="003A00A5" w:rsidRPr="004D0211" w:rsidRDefault="003A00A5" w:rsidP="001C7F55">
            <w:pPr>
              <w:pStyle w:val="TableParagraph"/>
              <w:spacing w:before="7"/>
              <w:rPr>
                <w:rFonts w:ascii="Helvetica"/>
                <w:b/>
                <w:sz w:val="16"/>
                <w:lang w:val="nl-NL"/>
              </w:rPr>
            </w:pPr>
          </w:p>
          <w:p w14:paraId="2C012E50" w14:textId="77777777" w:rsidR="003A00A5" w:rsidRPr="004D0211" w:rsidRDefault="003A00A5" w:rsidP="001C7F55">
            <w:pPr>
              <w:pStyle w:val="TableParagraph"/>
              <w:ind w:left="77" w:right="53"/>
              <w:jc w:val="center"/>
              <w:rPr>
                <w:sz w:val="10"/>
                <w:lang w:val="nl-NL"/>
              </w:rPr>
            </w:pPr>
            <w:r w:rsidRPr="004D0211">
              <w:rPr>
                <w:sz w:val="10"/>
                <w:lang w:val="nl-NL"/>
              </w:rPr>
              <w:t>N.v.t.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45A8209" w14:textId="77777777" w:rsidR="003A00A5" w:rsidRPr="004D0211" w:rsidRDefault="003A00A5" w:rsidP="001C7F55">
            <w:pPr>
              <w:pStyle w:val="TableParagraph"/>
              <w:spacing w:before="8"/>
              <w:rPr>
                <w:rFonts w:ascii="Helvetica"/>
                <w:b/>
                <w:sz w:val="14"/>
                <w:lang w:val="nl-NL"/>
              </w:rPr>
            </w:pPr>
          </w:p>
          <w:p w14:paraId="5F3B7E57" w14:textId="77777777" w:rsidR="003A00A5" w:rsidRPr="004D0211" w:rsidRDefault="003A00A5" w:rsidP="001C7F55">
            <w:pPr>
              <w:pStyle w:val="TableParagraph"/>
              <w:spacing w:line="290" w:lineRule="auto"/>
              <w:ind w:left="11" w:right="12"/>
              <w:rPr>
                <w:sz w:val="10"/>
                <w:lang w:val="nl-NL"/>
              </w:rPr>
            </w:pPr>
            <w:r w:rsidRPr="004D0211">
              <w:rPr>
                <w:sz w:val="10"/>
                <w:lang w:val="nl-NL"/>
              </w:rPr>
              <w:t xml:space="preserve">Houding van ouders belemmert het behandeltraject van minderjarige. </w:t>
            </w:r>
            <w:r w:rsidRPr="004D0211">
              <w:rPr>
                <w:w w:val="95"/>
                <w:sz w:val="10"/>
                <w:lang w:val="nl-NL"/>
              </w:rPr>
              <w:t>Ouders bagatelliseren.</w:t>
            </w:r>
          </w:p>
        </w:tc>
        <w:tc>
          <w:tcPr>
            <w:tcW w:w="1713" w:type="dxa"/>
            <w:tcBorders>
              <w:top w:val="single" w:sz="4" w:space="0" w:color="000000"/>
              <w:left w:val="single" w:sz="4" w:space="0" w:color="000000"/>
              <w:bottom w:val="single" w:sz="4" w:space="0" w:color="000000"/>
            </w:tcBorders>
            <w:shd w:val="clear" w:color="auto" w:fill="D9D9D9"/>
          </w:tcPr>
          <w:p w14:paraId="086ABF1A" w14:textId="77777777" w:rsidR="003A00A5" w:rsidRPr="004D0211" w:rsidRDefault="003A00A5" w:rsidP="001C7F55">
            <w:pPr>
              <w:pStyle w:val="TableParagraph"/>
              <w:rPr>
                <w:rFonts w:ascii="Helvetica"/>
                <w:b/>
                <w:sz w:val="12"/>
                <w:lang w:val="nl-NL"/>
              </w:rPr>
            </w:pPr>
          </w:p>
          <w:p w14:paraId="023206B7" w14:textId="77777777" w:rsidR="003A00A5" w:rsidRPr="004D0211" w:rsidRDefault="003A00A5" w:rsidP="001C7F55">
            <w:pPr>
              <w:pStyle w:val="TableParagraph"/>
              <w:spacing w:before="7"/>
              <w:rPr>
                <w:rFonts w:ascii="Helvetica"/>
                <w:b/>
                <w:sz w:val="16"/>
                <w:lang w:val="nl-NL"/>
              </w:rPr>
            </w:pPr>
          </w:p>
          <w:p w14:paraId="54384BC8" w14:textId="77777777" w:rsidR="003A00A5" w:rsidRPr="004D0211" w:rsidRDefault="003A00A5" w:rsidP="001C7F55">
            <w:pPr>
              <w:pStyle w:val="TableParagraph"/>
              <w:ind w:left="424" w:right="418"/>
              <w:jc w:val="center"/>
              <w:rPr>
                <w:sz w:val="10"/>
                <w:lang w:val="nl-NL"/>
              </w:rPr>
            </w:pPr>
            <w:r w:rsidRPr="004D0211">
              <w:rPr>
                <w:sz w:val="10"/>
                <w:lang w:val="nl-NL"/>
              </w:rPr>
              <w:t>N.v.t.</w:t>
            </w:r>
          </w:p>
        </w:tc>
      </w:tr>
      <w:tr w:rsidR="003A00A5" w:rsidRPr="004D0211" w14:paraId="49CFC69F" w14:textId="77777777" w:rsidTr="001C7F55">
        <w:trPr>
          <w:trHeight w:val="680"/>
        </w:trPr>
        <w:tc>
          <w:tcPr>
            <w:tcW w:w="228" w:type="dxa"/>
            <w:tcBorders>
              <w:top w:val="single" w:sz="4" w:space="0" w:color="000000"/>
              <w:bottom w:val="single" w:sz="4" w:space="0" w:color="000000"/>
              <w:right w:val="single" w:sz="4" w:space="0" w:color="000000"/>
            </w:tcBorders>
          </w:tcPr>
          <w:p w14:paraId="7C68BB68" w14:textId="77777777" w:rsidR="003A00A5" w:rsidRPr="004D0211" w:rsidRDefault="003A00A5" w:rsidP="001C7F55">
            <w:pPr>
              <w:pStyle w:val="TableParagraph"/>
              <w:rPr>
                <w:rFonts w:ascii="Helvetica"/>
                <w:b/>
                <w:sz w:val="12"/>
                <w:lang w:val="nl-NL"/>
              </w:rPr>
            </w:pPr>
          </w:p>
          <w:p w14:paraId="58EA8BCD" w14:textId="77777777" w:rsidR="003A00A5" w:rsidRPr="004D0211" w:rsidRDefault="003A00A5" w:rsidP="001C7F55">
            <w:pPr>
              <w:pStyle w:val="TableParagraph"/>
              <w:spacing w:before="7"/>
              <w:rPr>
                <w:rFonts w:ascii="Helvetica"/>
                <w:b/>
                <w:sz w:val="16"/>
                <w:lang w:val="nl-NL"/>
              </w:rPr>
            </w:pPr>
          </w:p>
          <w:p w14:paraId="39021D9A" w14:textId="77777777" w:rsidR="003A00A5" w:rsidRPr="004D0211" w:rsidRDefault="003A00A5" w:rsidP="001C7F55">
            <w:pPr>
              <w:pStyle w:val="TableParagraph"/>
              <w:ind w:left="51"/>
              <w:rPr>
                <w:sz w:val="10"/>
                <w:lang w:val="nl-NL"/>
              </w:rPr>
            </w:pPr>
            <w:r w:rsidRPr="004D0211">
              <w:rPr>
                <w:sz w:val="10"/>
                <w:lang w:val="nl-NL"/>
              </w:rPr>
              <w:t>14</w:t>
            </w:r>
          </w:p>
        </w:tc>
        <w:tc>
          <w:tcPr>
            <w:tcW w:w="1300" w:type="dxa"/>
            <w:tcBorders>
              <w:top w:val="single" w:sz="4" w:space="0" w:color="000000"/>
              <w:left w:val="single" w:sz="4" w:space="0" w:color="000000"/>
              <w:bottom w:val="single" w:sz="4" w:space="0" w:color="000000"/>
              <w:right w:val="single" w:sz="4" w:space="0" w:color="000000"/>
            </w:tcBorders>
          </w:tcPr>
          <w:p w14:paraId="21366687" w14:textId="77777777" w:rsidR="003A00A5" w:rsidRPr="004D0211" w:rsidRDefault="003A00A5" w:rsidP="001C7F55">
            <w:pPr>
              <w:pStyle w:val="TableParagraph"/>
              <w:rPr>
                <w:rFonts w:ascii="Helvetica"/>
                <w:b/>
                <w:sz w:val="12"/>
                <w:lang w:val="nl-NL"/>
              </w:rPr>
            </w:pPr>
          </w:p>
          <w:p w14:paraId="3F080AC1" w14:textId="77777777" w:rsidR="003A00A5" w:rsidRPr="004D0211" w:rsidRDefault="003A00A5" w:rsidP="001C7F55">
            <w:pPr>
              <w:pStyle w:val="TableParagraph"/>
              <w:spacing w:before="7"/>
              <w:rPr>
                <w:rFonts w:ascii="Helvetica"/>
                <w:b/>
                <w:sz w:val="16"/>
                <w:lang w:val="nl-NL"/>
              </w:rPr>
            </w:pPr>
          </w:p>
          <w:p w14:paraId="3291736B" w14:textId="77777777" w:rsidR="003A00A5" w:rsidRPr="004D0211" w:rsidRDefault="003A00A5" w:rsidP="001C7F55">
            <w:pPr>
              <w:pStyle w:val="TableParagraph"/>
              <w:ind w:left="11"/>
              <w:rPr>
                <w:sz w:val="10"/>
                <w:lang w:val="nl-NL"/>
              </w:rPr>
            </w:pPr>
            <w:r w:rsidRPr="004D0211">
              <w:rPr>
                <w:sz w:val="10"/>
                <w:lang w:val="nl-NL"/>
              </w:rPr>
              <w:t>ECLI:</w:t>
            </w:r>
            <w:proofErr w:type="gramStart"/>
            <w:r w:rsidRPr="004D0211">
              <w:rPr>
                <w:sz w:val="10"/>
                <w:lang w:val="nl-NL"/>
              </w:rPr>
              <w:t>NL:GHDHA</w:t>
            </w:r>
            <w:proofErr w:type="gramEnd"/>
            <w:r w:rsidRPr="004D0211">
              <w:rPr>
                <w:sz w:val="10"/>
                <w:lang w:val="nl-NL"/>
              </w:rPr>
              <w:t>:2016:8</w:t>
            </w:r>
          </w:p>
        </w:tc>
        <w:tc>
          <w:tcPr>
            <w:tcW w:w="805" w:type="dxa"/>
            <w:tcBorders>
              <w:top w:val="single" w:sz="4" w:space="0" w:color="000000"/>
              <w:left w:val="single" w:sz="4" w:space="0" w:color="000000"/>
              <w:bottom w:val="single" w:sz="4" w:space="0" w:color="000000"/>
              <w:right w:val="single" w:sz="4" w:space="0" w:color="000000"/>
            </w:tcBorders>
          </w:tcPr>
          <w:p w14:paraId="11059987" w14:textId="77777777" w:rsidR="003A00A5" w:rsidRPr="004D0211" w:rsidRDefault="003A00A5" w:rsidP="001C7F55">
            <w:pPr>
              <w:pStyle w:val="TableParagraph"/>
              <w:rPr>
                <w:rFonts w:ascii="Helvetica"/>
                <w:b/>
                <w:sz w:val="12"/>
                <w:lang w:val="nl-NL"/>
              </w:rPr>
            </w:pPr>
          </w:p>
          <w:p w14:paraId="1EDF98BA" w14:textId="77777777" w:rsidR="003A00A5" w:rsidRPr="004D0211" w:rsidRDefault="003A00A5" w:rsidP="001C7F55">
            <w:pPr>
              <w:pStyle w:val="TableParagraph"/>
              <w:spacing w:before="7"/>
              <w:rPr>
                <w:rFonts w:ascii="Helvetica"/>
                <w:b/>
                <w:sz w:val="16"/>
                <w:lang w:val="nl-NL"/>
              </w:rPr>
            </w:pPr>
          </w:p>
          <w:p w14:paraId="02F2D265" w14:textId="77777777" w:rsidR="003A00A5" w:rsidRPr="004D0211" w:rsidRDefault="003A00A5" w:rsidP="001C7F55">
            <w:pPr>
              <w:pStyle w:val="TableParagraph"/>
              <w:ind w:left="202"/>
              <w:rPr>
                <w:sz w:val="10"/>
                <w:lang w:val="nl-NL"/>
              </w:rPr>
            </w:pPr>
            <w:r w:rsidRPr="004D0211">
              <w:rPr>
                <w:sz w:val="10"/>
                <w:lang w:val="nl-NL"/>
              </w:rPr>
              <w:t>06-01-16</w:t>
            </w:r>
          </w:p>
        </w:tc>
        <w:tc>
          <w:tcPr>
            <w:tcW w:w="983" w:type="dxa"/>
            <w:tcBorders>
              <w:top w:val="single" w:sz="4" w:space="0" w:color="000000"/>
              <w:left w:val="single" w:sz="4" w:space="0" w:color="000000"/>
              <w:bottom w:val="single" w:sz="4" w:space="0" w:color="000000"/>
              <w:right w:val="single" w:sz="4" w:space="0" w:color="000000"/>
            </w:tcBorders>
          </w:tcPr>
          <w:p w14:paraId="387E105C" w14:textId="77777777" w:rsidR="003A00A5" w:rsidRPr="004D0211" w:rsidRDefault="003A00A5" w:rsidP="001C7F55">
            <w:pPr>
              <w:pStyle w:val="TableParagraph"/>
              <w:rPr>
                <w:rFonts w:ascii="Helvetica"/>
                <w:b/>
                <w:sz w:val="12"/>
                <w:lang w:val="nl-NL"/>
              </w:rPr>
            </w:pPr>
          </w:p>
          <w:p w14:paraId="57465E95" w14:textId="77777777" w:rsidR="003A00A5" w:rsidRPr="004D0211" w:rsidRDefault="003A00A5" w:rsidP="001C7F55">
            <w:pPr>
              <w:pStyle w:val="TableParagraph"/>
              <w:spacing w:before="7"/>
              <w:rPr>
                <w:rFonts w:ascii="Helvetica"/>
                <w:b/>
                <w:sz w:val="16"/>
                <w:lang w:val="nl-NL"/>
              </w:rPr>
            </w:pPr>
          </w:p>
          <w:p w14:paraId="41A75DB5"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4CC2D1F4" w14:textId="77777777" w:rsidR="003A00A5" w:rsidRPr="004D0211" w:rsidRDefault="003A00A5" w:rsidP="001C7F55">
            <w:pPr>
              <w:pStyle w:val="TableParagraph"/>
              <w:rPr>
                <w:rFonts w:ascii="Helvetica"/>
                <w:b/>
                <w:sz w:val="12"/>
                <w:lang w:val="nl-NL"/>
              </w:rPr>
            </w:pPr>
          </w:p>
          <w:p w14:paraId="68FD5860" w14:textId="77777777" w:rsidR="003A00A5" w:rsidRPr="004D0211" w:rsidRDefault="003A00A5" w:rsidP="001C7F55">
            <w:pPr>
              <w:pStyle w:val="TableParagraph"/>
              <w:spacing w:before="7"/>
              <w:rPr>
                <w:rFonts w:ascii="Helvetica"/>
                <w:b/>
                <w:sz w:val="16"/>
                <w:lang w:val="nl-NL"/>
              </w:rPr>
            </w:pPr>
          </w:p>
          <w:p w14:paraId="5A3459CD"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25660223" w14:textId="77777777" w:rsidR="003A00A5" w:rsidRPr="004D0211" w:rsidRDefault="003A00A5" w:rsidP="001C7F55">
            <w:pPr>
              <w:pStyle w:val="TableParagraph"/>
              <w:rPr>
                <w:rFonts w:ascii="Helvetica"/>
                <w:b/>
                <w:sz w:val="12"/>
                <w:lang w:val="nl-NL"/>
              </w:rPr>
            </w:pPr>
          </w:p>
          <w:p w14:paraId="556CCB6F" w14:textId="77777777" w:rsidR="003A00A5" w:rsidRPr="004D0211" w:rsidRDefault="003A00A5" w:rsidP="001C7F55">
            <w:pPr>
              <w:pStyle w:val="TableParagraph"/>
              <w:spacing w:before="7"/>
              <w:rPr>
                <w:rFonts w:ascii="Helvetica"/>
                <w:b/>
                <w:sz w:val="16"/>
                <w:lang w:val="nl-NL"/>
              </w:rPr>
            </w:pPr>
          </w:p>
          <w:p w14:paraId="49C54F8B"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18968C1" w14:textId="77777777" w:rsidR="003A00A5" w:rsidRPr="004D0211" w:rsidRDefault="003A00A5" w:rsidP="001C7F55">
            <w:pPr>
              <w:pStyle w:val="TableParagraph"/>
              <w:rPr>
                <w:rFonts w:ascii="Helvetica"/>
                <w:b/>
                <w:sz w:val="12"/>
                <w:lang w:val="nl-NL"/>
              </w:rPr>
            </w:pPr>
          </w:p>
          <w:p w14:paraId="7F84851B" w14:textId="77777777" w:rsidR="003A00A5" w:rsidRPr="004D0211" w:rsidRDefault="003A00A5" w:rsidP="001C7F55">
            <w:pPr>
              <w:pStyle w:val="TableParagraph"/>
              <w:spacing w:before="7"/>
              <w:rPr>
                <w:rFonts w:ascii="Helvetica"/>
                <w:b/>
                <w:sz w:val="16"/>
                <w:lang w:val="nl-NL"/>
              </w:rPr>
            </w:pPr>
          </w:p>
          <w:p w14:paraId="19F36A93" w14:textId="77777777" w:rsidR="003A00A5" w:rsidRPr="004D0211" w:rsidRDefault="003A00A5" w:rsidP="001C7F55">
            <w:pPr>
              <w:pStyle w:val="TableParagraph"/>
              <w:ind w:left="11"/>
              <w:rPr>
                <w:sz w:val="10"/>
                <w:lang w:val="nl-NL"/>
              </w:rPr>
            </w:pPr>
            <w:r w:rsidRPr="004D0211">
              <w:rPr>
                <w:sz w:val="10"/>
                <w:lang w:val="nl-NL"/>
              </w:rPr>
              <w:t>Minderjarige is 5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A4C565B" w14:textId="77777777" w:rsidR="003A00A5" w:rsidRPr="004D0211" w:rsidRDefault="003A00A5" w:rsidP="001C7F55">
            <w:pPr>
              <w:pStyle w:val="TableParagraph"/>
              <w:spacing w:before="76" w:line="290" w:lineRule="auto"/>
              <w:ind w:left="11"/>
              <w:rPr>
                <w:sz w:val="10"/>
                <w:lang w:val="nl-NL"/>
              </w:rPr>
            </w:pPr>
            <w:r w:rsidRPr="004D0211">
              <w:rPr>
                <w:sz w:val="10"/>
                <w:lang w:val="nl-NL"/>
              </w:rPr>
              <w:t>Vader</w:t>
            </w:r>
            <w:r w:rsidRPr="004D0211">
              <w:rPr>
                <w:spacing w:val="-12"/>
                <w:sz w:val="10"/>
                <w:lang w:val="nl-NL"/>
              </w:rPr>
              <w:t xml:space="preserve"> </w:t>
            </w:r>
            <w:r w:rsidRPr="004D0211">
              <w:rPr>
                <w:sz w:val="10"/>
                <w:lang w:val="nl-NL"/>
              </w:rPr>
              <w:t>gedetineerd</w:t>
            </w:r>
            <w:r w:rsidRPr="004D0211">
              <w:rPr>
                <w:spacing w:val="-12"/>
                <w:sz w:val="10"/>
                <w:lang w:val="nl-NL"/>
              </w:rPr>
              <w:t xml:space="preserve"> </w:t>
            </w:r>
            <w:r w:rsidRPr="004D0211">
              <w:rPr>
                <w:sz w:val="10"/>
                <w:lang w:val="nl-NL"/>
              </w:rPr>
              <w:t>na</w:t>
            </w:r>
            <w:r w:rsidRPr="004D0211">
              <w:rPr>
                <w:spacing w:val="-11"/>
                <w:sz w:val="10"/>
                <w:lang w:val="nl-NL"/>
              </w:rPr>
              <w:t xml:space="preserve"> </w:t>
            </w:r>
            <w:r w:rsidRPr="004D0211">
              <w:rPr>
                <w:sz w:val="10"/>
                <w:lang w:val="nl-NL"/>
              </w:rPr>
              <w:t>huiselijk</w:t>
            </w:r>
            <w:r w:rsidRPr="004D0211">
              <w:rPr>
                <w:spacing w:val="-12"/>
                <w:sz w:val="10"/>
                <w:lang w:val="nl-NL"/>
              </w:rPr>
              <w:t xml:space="preserve"> </w:t>
            </w:r>
            <w:r w:rsidRPr="004D0211">
              <w:rPr>
                <w:sz w:val="10"/>
                <w:lang w:val="nl-NL"/>
              </w:rPr>
              <w:t>geweld. Niet in staat verantwoordelijkheid te dragen voor de verzorging en opvoeding</w:t>
            </w:r>
            <w:r w:rsidRPr="004D0211">
              <w:rPr>
                <w:spacing w:val="-17"/>
                <w:sz w:val="10"/>
                <w:lang w:val="nl-NL"/>
              </w:rPr>
              <w:t xml:space="preserve"> </w:t>
            </w:r>
            <w:r w:rsidRPr="004D0211">
              <w:rPr>
                <w:sz w:val="10"/>
                <w:lang w:val="nl-NL"/>
              </w:rPr>
              <w:t>van</w:t>
            </w:r>
            <w:r w:rsidRPr="004D0211">
              <w:rPr>
                <w:spacing w:val="-17"/>
                <w:sz w:val="10"/>
                <w:lang w:val="nl-NL"/>
              </w:rPr>
              <w:t xml:space="preserve"> </w:t>
            </w:r>
            <w:r w:rsidRPr="004D0211">
              <w:rPr>
                <w:sz w:val="10"/>
                <w:lang w:val="nl-NL"/>
              </w:rPr>
              <w:t>minderjarige.</w:t>
            </w:r>
          </w:p>
        </w:tc>
        <w:tc>
          <w:tcPr>
            <w:tcW w:w="1716" w:type="dxa"/>
            <w:tcBorders>
              <w:top w:val="single" w:sz="4" w:space="0" w:color="000000"/>
              <w:left w:val="single" w:sz="4" w:space="0" w:color="000000"/>
              <w:bottom w:val="single" w:sz="4" w:space="0" w:color="000000"/>
              <w:right w:val="single" w:sz="4" w:space="0" w:color="000000"/>
            </w:tcBorders>
          </w:tcPr>
          <w:p w14:paraId="4D99A970" w14:textId="77777777" w:rsidR="003A00A5" w:rsidRPr="004D0211" w:rsidRDefault="003A00A5" w:rsidP="001C7F55">
            <w:pPr>
              <w:pStyle w:val="TableParagraph"/>
              <w:rPr>
                <w:rFonts w:ascii="Helvetica"/>
                <w:b/>
                <w:sz w:val="12"/>
                <w:lang w:val="nl-NL"/>
              </w:rPr>
            </w:pPr>
          </w:p>
          <w:p w14:paraId="1B06195D" w14:textId="77777777" w:rsidR="003A00A5" w:rsidRPr="004D0211" w:rsidRDefault="003A00A5" w:rsidP="001C7F55">
            <w:pPr>
              <w:pStyle w:val="TableParagraph"/>
              <w:spacing w:before="7"/>
              <w:rPr>
                <w:rFonts w:ascii="Helvetica"/>
                <w:b/>
                <w:sz w:val="16"/>
                <w:lang w:val="nl-NL"/>
              </w:rPr>
            </w:pPr>
          </w:p>
          <w:p w14:paraId="5407B8EF"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474E92D9" w14:textId="77777777" w:rsidR="003A00A5" w:rsidRPr="004D0211" w:rsidRDefault="003A00A5" w:rsidP="001C7F55">
            <w:pPr>
              <w:pStyle w:val="TableParagraph"/>
              <w:rPr>
                <w:rFonts w:ascii="Helvetica"/>
                <w:b/>
                <w:sz w:val="12"/>
                <w:lang w:val="nl-NL"/>
              </w:rPr>
            </w:pPr>
          </w:p>
          <w:p w14:paraId="2C64697F" w14:textId="77777777" w:rsidR="003A00A5" w:rsidRPr="004D0211" w:rsidRDefault="003A00A5" w:rsidP="001C7F55">
            <w:pPr>
              <w:pStyle w:val="TableParagraph"/>
              <w:spacing w:before="7"/>
              <w:rPr>
                <w:rFonts w:ascii="Helvetica"/>
                <w:b/>
                <w:sz w:val="16"/>
                <w:lang w:val="nl-NL"/>
              </w:rPr>
            </w:pPr>
          </w:p>
          <w:p w14:paraId="232FFEBC" w14:textId="77777777" w:rsidR="003A00A5" w:rsidRPr="004D0211" w:rsidRDefault="003A00A5" w:rsidP="001C7F55">
            <w:pPr>
              <w:pStyle w:val="TableParagraph"/>
              <w:ind w:left="77" w:right="53"/>
              <w:jc w:val="center"/>
              <w:rPr>
                <w:sz w:val="10"/>
                <w:lang w:val="nl-NL"/>
              </w:rPr>
            </w:pPr>
            <w:r w:rsidRPr="004D0211">
              <w:rPr>
                <w:sz w:val="10"/>
                <w:lang w:val="nl-NL"/>
              </w:rPr>
              <w:t>N.v.t.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034C44B9" w14:textId="77777777" w:rsidR="003A00A5" w:rsidRPr="004D0211" w:rsidRDefault="003A00A5" w:rsidP="001C7F55">
            <w:pPr>
              <w:pStyle w:val="TableParagraph"/>
              <w:rPr>
                <w:rFonts w:ascii="Helvetica"/>
                <w:b/>
                <w:sz w:val="12"/>
                <w:lang w:val="nl-NL"/>
              </w:rPr>
            </w:pPr>
          </w:p>
          <w:p w14:paraId="1FF51931" w14:textId="77777777" w:rsidR="003A00A5" w:rsidRPr="004D0211" w:rsidRDefault="003A00A5" w:rsidP="001C7F55">
            <w:pPr>
              <w:pStyle w:val="TableParagraph"/>
              <w:spacing w:before="7"/>
              <w:rPr>
                <w:rFonts w:ascii="Helvetica"/>
                <w:b/>
                <w:sz w:val="16"/>
                <w:lang w:val="nl-NL"/>
              </w:rPr>
            </w:pPr>
          </w:p>
          <w:p w14:paraId="18D4382F"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000000"/>
            </w:tcBorders>
          </w:tcPr>
          <w:p w14:paraId="207C2337" w14:textId="77777777" w:rsidR="003A00A5" w:rsidRPr="004D0211" w:rsidRDefault="003A00A5" w:rsidP="001C7F55">
            <w:pPr>
              <w:pStyle w:val="TableParagraph"/>
              <w:rPr>
                <w:rFonts w:ascii="Helvetica"/>
                <w:b/>
                <w:sz w:val="12"/>
                <w:lang w:val="nl-NL"/>
              </w:rPr>
            </w:pPr>
          </w:p>
          <w:p w14:paraId="555FBB0A" w14:textId="77777777" w:rsidR="003A00A5" w:rsidRPr="004D0211" w:rsidRDefault="003A00A5" w:rsidP="001C7F55">
            <w:pPr>
              <w:pStyle w:val="TableParagraph"/>
              <w:spacing w:before="7"/>
              <w:rPr>
                <w:rFonts w:ascii="Helvetica"/>
                <w:b/>
                <w:sz w:val="16"/>
                <w:lang w:val="nl-NL"/>
              </w:rPr>
            </w:pPr>
          </w:p>
          <w:p w14:paraId="5497421A" w14:textId="77777777" w:rsidR="003A00A5" w:rsidRPr="004D0211" w:rsidRDefault="003A00A5" w:rsidP="001C7F55">
            <w:pPr>
              <w:pStyle w:val="TableParagraph"/>
              <w:ind w:left="424" w:right="418"/>
              <w:jc w:val="center"/>
              <w:rPr>
                <w:sz w:val="10"/>
                <w:lang w:val="nl-NL"/>
              </w:rPr>
            </w:pPr>
            <w:r w:rsidRPr="004D0211">
              <w:rPr>
                <w:sz w:val="10"/>
                <w:lang w:val="nl-NL"/>
              </w:rPr>
              <w:t>N.v.t.</w:t>
            </w:r>
          </w:p>
        </w:tc>
      </w:tr>
      <w:tr w:rsidR="003A00A5" w:rsidRPr="004D0211" w14:paraId="39742163"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4303A02C" w14:textId="77777777" w:rsidR="003A00A5" w:rsidRPr="004D0211" w:rsidRDefault="003A00A5" w:rsidP="001C7F55">
            <w:pPr>
              <w:pStyle w:val="TableParagraph"/>
              <w:rPr>
                <w:rFonts w:ascii="Helvetica"/>
                <w:b/>
                <w:sz w:val="12"/>
                <w:lang w:val="nl-NL"/>
              </w:rPr>
            </w:pPr>
          </w:p>
          <w:p w14:paraId="7D248CBA" w14:textId="77777777" w:rsidR="003A00A5" w:rsidRPr="004D0211" w:rsidRDefault="003A00A5" w:rsidP="001C7F55">
            <w:pPr>
              <w:pStyle w:val="TableParagraph"/>
              <w:spacing w:before="7"/>
              <w:rPr>
                <w:rFonts w:ascii="Helvetica"/>
                <w:b/>
                <w:sz w:val="16"/>
                <w:lang w:val="nl-NL"/>
              </w:rPr>
            </w:pPr>
          </w:p>
          <w:p w14:paraId="7E37A61D" w14:textId="77777777" w:rsidR="003A00A5" w:rsidRPr="004D0211" w:rsidRDefault="003A00A5" w:rsidP="001C7F55">
            <w:pPr>
              <w:pStyle w:val="TableParagraph"/>
              <w:ind w:left="51"/>
              <w:rPr>
                <w:sz w:val="10"/>
                <w:lang w:val="nl-NL"/>
              </w:rPr>
            </w:pPr>
            <w:r w:rsidRPr="004D0211">
              <w:rPr>
                <w:sz w:val="10"/>
                <w:lang w:val="nl-NL"/>
              </w:rPr>
              <w:t>15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7ECB221" w14:textId="77777777" w:rsidR="003A00A5" w:rsidRPr="004D0211" w:rsidRDefault="003A00A5" w:rsidP="001C7F55">
            <w:pPr>
              <w:pStyle w:val="TableParagraph"/>
              <w:rPr>
                <w:rFonts w:ascii="Helvetica"/>
                <w:b/>
                <w:sz w:val="12"/>
                <w:lang w:val="nl-NL"/>
              </w:rPr>
            </w:pPr>
          </w:p>
          <w:p w14:paraId="0E7A5EC1" w14:textId="77777777" w:rsidR="003A00A5" w:rsidRPr="004D0211" w:rsidRDefault="003A00A5" w:rsidP="001C7F55">
            <w:pPr>
              <w:pStyle w:val="TableParagraph"/>
              <w:spacing w:before="7"/>
              <w:rPr>
                <w:rFonts w:ascii="Helvetica"/>
                <w:b/>
                <w:sz w:val="16"/>
                <w:lang w:val="nl-NL"/>
              </w:rPr>
            </w:pPr>
          </w:p>
          <w:p w14:paraId="0791BF86" w14:textId="77777777" w:rsidR="003A00A5" w:rsidRPr="004D0211" w:rsidRDefault="003A00A5" w:rsidP="001C7F55">
            <w:pPr>
              <w:pStyle w:val="TableParagraph"/>
              <w:ind w:left="11"/>
              <w:rPr>
                <w:sz w:val="10"/>
                <w:lang w:val="nl-NL"/>
              </w:rPr>
            </w:pPr>
            <w:r w:rsidRPr="004D0211">
              <w:rPr>
                <w:sz w:val="10"/>
                <w:lang w:val="nl-NL"/>
              </w:rPr>
              <w:t>ECLI:</w:t>
            </w:r>
            <w:proofErr w:type="gramStart"/>
            <w:r w:rsidRPr="004D0211">
              <w:rPr>
                <w:sz w:val="10"/>
                <w:lang w:val="nl-NL"/>
              </w:rPr>
              <w:t>NL:GHARL</w:t>
            </w:r>
            <w:proofErr w:type="gramEnd"/>
            <w:r w:rsidRPr="004D0211">
              <w:rPr>
                <w:sz w:val="10"/>
                <w:lang w:val="nl-NL"/>
              </w:rPr>
              <w:t>:2016:207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D6D2E00" w14:textId="77777777" w:rsidR="003A00A5" w:rsidRPr="004D0211" w:rsidRDefault="003A00A5" w:rsidP="001C7F55">
            <w:pPr>
              <w:pStyle w:val="TableParagraph"/>
              <w:rPr>
                <w:rFonts w:ascii="Helvetica"/>
                <w:b/>
                <w:sz w:val="12"/>
                <w:lang w:val="nl-NL"/>
              </w:rPr>
            </w:pPr>
          </w:p>
          <w:p w14:paraId="608AAA49" w14:textId="77777777" w:rsidR="003A00A5" w:rsidRPr="004D0211" w:rsidRDefault="003A00A5" w:rsidP="001C7F55">
            <w:pPr>
              <w:pStyle w:val="TableParagraph"/>
              <w:spacing w:before="7"/>
              <w:rPr>
                <w:rFonts w:ascii="Helvetica"/>
                <w:b/>
                <w:sz w:val="16"/>
                <w:lang w:val="nl-NL"/>
              </w:rPr>
            </w:pPr>
          </w:p>
          <w:p w14:paraId="42B3AF20" w14:textId="77777777" w:rsidR="003A00A5" w:rsidRPr="004D0211" w:rsidRDefault="003A00A5" w:rsidP="001C7F55">
            <w:pPr>
              <w:pStyle w:val="TableParagraph"/>
              <w:ind w:left="202"/>
              <w:rPr>
                <w:sz w:val="10"/>
                <w:lang w:val="nl-NL"/>
              </w:rPr>
            </w:pPr>
            <w:r w:rsidRPr="004D0211">
              <w:rPr>
                <w:sz w:val="10"/>
                <w:lang w:val="nl-NL"/>
              </w:rPr>
              <w:t>14-01-16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2523B17" w14:textId="77777777" w:rsidR="003A00A5" w:rsidRPr="004D0211" w:rsidRDefault="003A00A5" w:rsidP="001C7F55">
            <w:pPr>
              <w:pStyle w:val="TableParagraph"/>
              <w:rPr>
                <w:rFonts w:ascii="Helvetica"/>
                <w:b/>
                <w:sz w:val="12"/>
                <w:lang w:val="nl-NL"/>
              </w:rPr>
            </w:pPr>
          </w:p>
          <w:p w14:paraId="27B19A61" w14:textId="77777777" w:rsidR="003A00A5" w:rsidRPr="004D0211" w:rsidRDefault="003A00A5" w:rsidP="001C7F55">
            <w:pPr>
              <w:pStyle w:val="TableParagraph"/>
              <w:spacing w:before="7"/>
              <w:rPr>
                <w:rFonts w:ascii="Helvetica"/>
                <w:b/>
                <w:sz w:val="16"/>
                <w:lang w:val="nl-NL"/>
              </w:rPr>
            </w:pPr>
          </w:p>
          <w:p w14:paraId="637C377B"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F695C07" w14:textId="77777777" w:rsidR="003A00A5" w:rsidRPr="004D0211" w:rsidRDefault="003A00A5" w:rsidP="001C7F55">
            <w:pPr>
              <w:pStyle w:val="TableParagraph"/>
              <w:rPr>
                <w:rFonts w:ascii="Helvetica"/>
                <w:b/>
                <w:sz w:val="12"/>
                <w:lang w:val="nl-NL"/>
              </w:rPr>
            </w:pPr>
          </w:p>
          <w:p w14:paraId="77FC330F" w14:textId="77777777" w:rsidR="003A00A5" w:rsidRPr="004D0211" w:rsidRDefault="003A00A5" w:rsidP="001C7F55">
            <w:pPr>
              <w:pStyle w:val="TableParagraph"/>
              <w:spacing w:before="7"/>
              <w:rPr>
                <w:rFonts w:ascii="Helvetica"/>
                <w:b/>
                <w:sz w:val="16"/>
                <w:lang w:val="nl-NL"/>
              </w:rPr>
            </w:pPr>
          </w:p>
          <w:p w14:paraId="213FC155"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5E8AF86" w14:textId="77777777" w:rsidR="003A00A5" w:rsidRPr="004D0211" w:rsidRDefault="003A00A5" w:rsidP="001C7F55">
            <w:pPr>
              <w:pStyle w:val="TableParagraph"/>
              <w:rPr>
                <w:rFonts w:ascii="Helvetica"/>
                <w:b/>
                <w:sz w:val="12"/>
                <w:lang w:val="nl-NL"/>
              </w:rPr>
            </w:pPr>
          </w:p>
          <w:p w14:paraId="6AA272C1" w14:textId="77777777" w:rsidR="003A00A5" w:rsidRPr="004D0211" w:rsidRDefault="003A00A5" w:rsidP="001C7F55">
            <w:pPr>
              <w:pStyle w:val="TableParagraph"/>
              <w:spacing w:before="7"/>
              <w:rPr>
                <w:rFonts w:ascii="Helvetica"/>
                <w:b/>
                <w:sz w:val="16"/>
                <w:lang w:val="nl-NL"/>
              </w:rPr>
            </w:pPr>
          </w:p>
          <w:p w14:paraId="75195676"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816F2D6" w14:textId="77777777" w:rsidR="003A00A5" w:rsidRPr="004D0211" w:rsidRDefault="003A00A5" w:rsidP="001C7F55">
            <w:pPr>
              <w:pStyle w:val="TableParagraph"/>
              <w:rPr>
                <w:rFonts w:ascii="Helvetica"/>
                <w:b/>
                <w:sz w:val="12"/>
                <w:lang w:val="nl-NL"/>
              </w:rPr>
            </w:pPr>
          </w:p>
          <w:p w14:paraId="536EF340" w14:textId="77777777" w:rsidR="003A00A5" w:rsidRPr="004D0211" w:rsidRDefault="003A00A5" w:rsidP="001C7F55">
            <w:pPr>
              <w:pStyle w:val="TableParagraph"/>
              <w:spacing w:before="7"/>
              <w:rPr>
                <w:rFonts w:ascii="Helvetica"/>
                <w:b/>
                <w:sz w:val="16"/>
                <w:lang w:val="nl-NL"/>
              </w:rPr>
            </w:pPr>
          </w:p>
          <w:p w14:paraId="6276D396" w14:textId="77777777" w:rsidR="003A00A5" w:rsidRPr="004D0211" w:rsidRDefault="003A00A5" w:rsidP="001C7F55">
            <w:pPr>
              <w:pStyle w:val="TableParagraph"/>
              <w:ind w:left="11"/>
              <w:rPr>
                <w:sz w:val="10"/>
                <w:lang w:val="nl-NL"/>
              </w:rPr>
            </w:pPr>
            <w:r w:rsidRPr="004D0211">
              <w:rPr>
                <w:sz w:val="10"/>
                <w:lang w:val="nl-NL"/>
              </w:rPr>
              <w:t>Minderjarige is 12 jaar.</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3A00C92" w14:textId="77777777" w:rsidR="003A00A5" w:rsidRPr="004D0211" w:rsidRDefault="003A00A5" w:rsidP="001C7F55">
            <w:pPr>
              <w:pStyle w:val="TableParagraph"/>
              <w:rPr>
                <w:rFonts w:ascii="Helvetica"/>
                <w:b/>
                <w:sz w:val="12"/>
                <w:lang w:val="nl-NL"/>
              </w:rPr>
            </w:pPr>
          </w:p>
          <w:p w14:paraId="2E0EDFCF" w14:textId="77777777" w:rsidR="003A00A5" w:rsidRPr="004D0211" w:rsidRDefault="003A00A5" w:rsidP="001C7F55">
            <w:pPr>
              <w:pStyle w:val="TableParagraph"/>
              <w:spacing w:before="94" w:line="290" w:lineRule="auto"/>
              <w:ind w:left="11" w:right="429"/>
              <w:rPr>
                <w:sz w:val="10"/>
                <w:lang w:val="nl-NL"/>
              </w:rPr>
            </w:pPr>
            <w:r w:rsidRPr="004D0211">
              <w:rPr>
                <w:sz w:val="10"/>
                <w:lang w:val="nl-NL"/>
              </w:rPr>
              <w:t>Moeder heeft een gebrekkig zelfinzicht.</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BACC678" w14:textId="77777777" w:rsidR="003A00A5" w:rsidRPr="004D0211" w:rsidRDefault="003A00A5" w:rsidP="001C7F55">
            <w:pPr>
              <w:pStyle w:val="TableParagraph"/>
              <w:spacing w:before="76" w:line="290" w:lineRule="auto"/>
              <w:ind w:left="11" w:right="-1"/>
              <w:rPr>
                <w:sz w:val="10"/>
                <w:lang w:val="nl-NL"/>
              </w:rPr>
            </w:pPr>
            <w:r w:rsidRPr="004D0211">
              <w:rPr>
                <w:sz w:val="10"/>
                <w:lang w:val="nl-NL"/>
              </w:rPr>
              <w:t xml:space="preserve">Belang minderjarige over duidelijkheid over opvoedsituatie dient te prevaleren boven belang moeder tot </w:t>
            </w:r>
            <w:r w:rsidRPr="004D0211">
              <w:rPr>
                <w:w w:val="95"/>
                <w:sz w:val="10"/>
                <w:lang w:val="nl-NL"/>
              </w:rPr>
              <w:t>behoud van gezag.</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E469AE5" w14:textId="77777777" w:rsidR="003A00A5" w:rsidRPr="004D0211" w:rsidRDefault="003A00A5" w:rsidP="001C7F55">
            <w:pPr>
              <w:pStyle w:val="TableParagraph"/>
              <w:spacing w:before="8"/>
              <w:rPr>
                <w:rFonts w:ascii="Helvetica"/>
                <w:b/>
                <w:sz w:val="14"/>
                <w:lang w:val="nl-NL"/>
              </w:rPr>
            </w:pPr>
          </w:p>
          <w:p w14:paraId="75B130F5" w14:textId="77777777" w:rsidR="003A00A5" w:rsidRPr="004D0211" w:rsidRDefault="003A00A5" w:rsidP="001C7F55">
            <w:pPr>
              <w:pStyle w:val="TableParagraph"/>
              <w:spacing w:line="290" w:lineRule="auto"/>
              <w:ind w:left="11" w:right="27"/>
              <w:rPr>
                <w:sz w:val="10"/>
                <w:lang w:val="nl-NL"/>
              </w:rPr>
            </w:pPr>
            <w:r w:rsidRPr="004D0211">
              <w:rPr>
                <w:sz w:val="10"/>
                <w:lang w:val="nl-NL"/>
              </w:rPr>
              <w:t>Minderjarige is sinds 2009 onder toezicht gesteld. In 2012 is een machtiging</w:t>
            </w:r>
            <w:r w:rsidRPr="004D0211">
              <w:rPr>
                <w:spacing w:val="-13"/>
                <w:sz w:val="10"/>
                <w:lang w:val="nl-NL"/>
              </w:rPr>
              <w:t xml:space="preserve"> </w:t>
            </w:r>
            <w:r w:rsidRPr="004D0211">
              <w:rPr>
                <w:sz w:val="10"/>
                <w:lang w:val="nl-NL"/>
              </w:rPr>
              <w:t>uit</w:t>
            </w:r>
            <w:r w:rsidRPr="004D0211">
              <w:rPr>
                <w:spacing w:val="-9"/>
                <w:sz w:val="10"/>
                <w:lang w:val="nl-NL"/>
              </w:rPr>
              <w:t xml:space="preserve"> </w:t>
            </w:r>
            <w:r w:rsidRPr="004D0211">
              <w:rPr>
                <w:sz w:val="10"/>
                <w:lang w:val="nl-NL"/>
              </w:rPr>
              <w:t>huis</w:t>
            </w:r>
            <w:r w:rsidRPr="004D0211">
              <w:rPr>
                <w:spacing w:val="-13"/>
                <w:sz w:val="10"/>
                <w:lang w:val="nl-NL"/>
              </w:rPr>
              <w:t xml:space="preserve"> </w:t>
            </w:r>
            <w:r w:rsidRPr="004D0211">
              <w:rPr>
                <w:sz w:val="10"/>
                <w:lang w:val="nl-NL"/>
              </w:rPr>
              <w:t>plaatsing</w:t>
            </w:r>
            <w:r w:rsidRPr="004D0211">
              <w:rPr>
                <w:spacing w:val="-13"/>
                <w:sz w:val="10"/>
                <w:lang w:val="nl-NL"/>
              </w:rPr>
              <w:t xml:space="preserve"> </w:t>
            </w:r>
            <w:r w:rsidRPr="004D0211">
              <w:rPr>
                <w:sz w:val="10"/>
                <w:lang w:val="nl-NL"/>
              </w:rPr>
              <w:t>verleend.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9B02B41" w14:textId="77777777" w:rsidR="003A00A5" w:rsidRPr="004D0211" w:rsidRDefault="003A00A5" w:rsidP="001C7F55">
            <w:pPr>
              <w:pStyle w:val="TableParagraph"/>
              <w:spacing w:before="8"/>
              <w:rPr>
                <w:rFonts w:ascii="Helvetica"/>
                <w:b/>
                <w:sz w:val="14"/>
                <w:lang w:val="nl-NL"/>
              </w:rPr>
            </w:pPr>
          </w:p>
          <w:p w14:paraId="66782704" w14:textId="77777777" w:rsidR="003A00A5" w:rsidRPr="004D0211" w:rsidRDefault="003A00A5" w:rsidP="001C7F55">
            <w:pPr>
              <w:pStyle w:val="TableParagraph"/>
              <w:spacing w:line="290" w:lineRule="auto"/>
              <w:ind w:left="11" w:right="-16"/>
              <w:rPr>
                <w:sz w:val="10"/>
                <w:lang w:val="nl-NL"/>
              </w:rPr>
            </w:pPr>
            <w:r w:rsidRPr="004D0211">
              <w:rPr>
                <w:sz w:val="10"/>
                <w:lang w:val="nl-NL"/>
              </w:rPr>
              <w:t>Duurzame</w:t>
            </w:r>
            <w:r w:rsidRPr="004D0211">
              <w:rPr>
                <w:spacing w:val="-12"/>
                <w:sz w:val="10"/>
                <w:lang w:val="nl-NL"/>
              </w:rPr>
              <w:t xml:space="preserve"> </w:t>
            </w:r>
            <w:r w:rsidRPr="004D0211">
              <w:rPr>
                <w:sz w:val="10"/>
                <w:lang w:val="nl-NL"/>
              </w:rPr>
              <w:t>bereidheid</w:t>
            </w:r>
            <w:r w:rsidRPr="004D0211">
              <w:rPr>
                <w:spacing w:val="-12"/>
                <w:sz w:val="10"/>
                <w:lang w:val="nl-NL"/>
              </w:rPr>
              <w:t xml:space="preserve"> </w:t>
            </w:r>
            <w:r w:rsidRPr="004D0211">
              <w:rPr>
                <w:sz w:val="10"/>
                <w:lang w:val="nl-NL"/>
              </w:rPr>
              <w:t>van</w:t>
            </w:r>
            <w:r w:rsidRPr="004D0211">
              <w:rPr>
                <w:spacing w:val="-12"/>
                <w:sz w:val="10"/>
                <w:lang w:val="nl-NL"/>
              </w:rPr>
              <w:t xml:space="preserve"> </w:t>
            </w:r>
            <w:r w:rsidRPr="004D0211">
              <w:rPr>
                <w:sz w:val="10"/>
                <w:lang w:val="nl-NL"/>
              </w:rPr>
              <w:t>moeder</w:t>
            </w:r>
            <w:r>
              <w:rPr>
                <w:sz w:val="10"/>
                <w:lang w:val="nl-NL"/>
              </w:rPr>
              <w:t xml:space="preserve"> om</w:t>
            </w:r>
            <w:r w:rsidRPr="004D0211">
              <w:rPr>
                <w:spacing w:val="-12"/>
                <w:sz w:val="10"/>
                <w:lang w:val="nl-NL"/>
              </w:rPr>
              <w:t xml:space="preserve"> </w:t>
            </w:r>
            <w:r w:rsidRPr="004D0211">
              <w:rPr>
                <w:sz w:val="10"/>
                <w:lang w:val="nl-NL"/>
              </w:rPr>
              <w:t>kind elders te laten opgroeien is niet voldoende.</w:t>
            </w:r>
            <w:r w:rsidRPr="004D0211">
              <w:rPr>
                <w:w w:val="85"/>
                <w:sz w:val="10"/>
                <w:lang w:val="nl-NL"/>
              </w:rPr>
              <w:t xml:space="preserve"> </w:t>
            </w:r>
          </w:p>
        </w:tc>
        <w:tc>
          <w:tcPr>
            <w:tcW w:w="1713" w:type="dxa"/>
            <w:tcBorders>
              <w:top w:val="single" w:sz="4" w:space="0" w:color="000000"/>
              <w:left w:val="single" w:sz="4" w:space="0" w:color="000000"/>
              <w:bottom w:val="single" w:sz="4" w:space="0" w:color="000000"/>
            </w:tcBorders>
            <w:shd w:val="clear" w:color="auto" w:fill="D9D9D9"/>
          </w:tcPr>
          <w:p w14:paraId="2A7DAC75" w14:textId="77777777" w:rsidR="003A00A5" w:rsidRPr="004D0211" w:rsidRDefault="003A00A5" w:rsidP="001C7F55">
            <w:pPr>
              <w:pStyle w:val="TableParagraph"/>
              <w:rPr>
                <w:rFonts w:ascii="Helvetica"/>
                <w:b/>
                <w:sz w:val="12"/>
                <w:lang w:val="nl-NL"/>
              </w:rPr>
            </w:pPr>
          </w:p>
          <w:p w14:paraId="324DBC7A" w14:textId="77777777" w:rsidR="003A00A5" w:rsidRPr="004D0211" w:rsidRDefault="003A00A5" w:rsidP="001C7F55">
            <w:pPr>
              <w:pStyle w:val="TableParagraph"/>
              <w:spacing w:before="7"/>
              <w:rPr>
                <w:rFonts w:ascii="Helvetica"/>
                <w:b/>
                <w:sz w:val="16"/>
                <w:lang w:val="nl-NL"/>
              </w:rPr>
            </w:pPr>
          </w:p>
          <w:p w14:paraId="6B446218" w14:textId="77777777" w:rsidR="003A00A5" w:rsidRPr="004D0211" w:rsidRDefault="003A00A5" w:rsidP="001C7F55">
            <w:pPr>
              <w:pStyle w:val="TableParagraph"/>
              <w:ind w:left="11"/>
              <w:rPr>
                <w:sz w:val="10"/>
                <w:lang w:val="nl-NL"/>
              </w:rPr>
            </w:pPr>
            <w:r w:rsidRPr="004D0211">
              <w:rPr>
                <w:sz w:val="10"/>
                <w:lang w:val="nl-NL"/>
              </w:rPr>
              <w:t>Minderjarige verblijft n gezinshuis.</w:t>
            </w:r>
          </w:p>
        </w:tc>
      </w:tr>
      <w:tr w:rsidR="003A00A5" w:rsidRPr="004D0211" w14:paraId="6990211B" w14:textId="77777777" w:rsidTr="001C7F55">
        <w:trPr>
          <w:trHeight w:val="680"/>
        </w:trPr>
        <w:tc>
          <w:tcPr>
            <w:tcW w:w="228" w:type="dxa"/>
            <w:tcBorders>
              <w:top w:val="single" w:sz="4" w:space="0" w:color="000000"/>
              <w:bottom w:val="single" w:sz="4" w:space="0" w:color="000000"/>
              <w:right w:val="single" w:sz="4" w:space="0" w:color="000000"/>
            </w:tcBorders>
          </w:tcPr>
          <w:p w14:paraId="3731B7BF" w14:textId="77777777" w:rsidR="003A00A5" w:rsidRPr="004D0211" w:rsidRDefault="003A00A5" w:rsidP="001C7F55">
            <w:pPr>
              <w:pStyle w:val="TableParagraph"/>
              <w:rPr>
                <w:rFonts w:ascii="Helvetica"/>
                <w:b/>
                <w:sz w:val="12"/>
                <w:lang w:val="nl-NL"/>
              </w:rPr>
            </w:pPr>
          </w:p>
          <w:p w14:paraId="0962D9A1" w14:textId="77777777" w:rsidR="003A00A5" w:rsidRPr="004D0211" w:rsidRDefault="003A00A5" w:rsidP="001C7F55">
            <w:pPr>
              <w:pStyle w:val="TableParagraph"/>
              <w:spacing w:before="7"/>
              <w:rPr>
                <w:rFonts w:ascii="Helvetica"/>
                <w:b/>
                <w:sz w:val="16"/>
                <w:lang w:val="nl-NL"/>
              </w:rPr>
            </w:pPr>
          </w:p>
          <w:p w14:paraId="3043B4A7" w14:textId="77777777" w:rsidR="003A00A5" w:rsidRPr="004D0211" w:rsidRDefault="003A00A5" w:rsidP="001C7F55">
            <w:pPr>
              <w:pStyle w:val="TableParagraph"/>
              <w:ind w:left="51"/>
              <w:rPr>
                <w:sz w:val="10"/>
                <w:lang w:val="nl-NL"/>
              </w:rPr>
            </w:pPr>
            <w:r w:rsidRPr="004D0211">
              <w:rPr>
                <w:sz w:val="10"/>
                <w:lang w:val="nl-NL"/>
              </w:rPr>
              <w:t>16</w:t>
            </w:r>
          </w:p>
        </w:tc>
        <w:tc>
          <w:tcPr>
            <w:tcW w:w="1300" w:type="dxa"/>
            <w:tcBorders>
              <w:top w:val="single" w:sz="4" w:space="0" w:color="000000"/>
              <w:left w:val="single" w:sz="4" w:space="0" w:color="000000"/>
              <w:bottom w:val="single" w:sz="4" w:space="0" w:color="000000"/>
              <w:right w:val="single" w:sz="4" w:space="0" w:color="000000"/>
            </w:tcBorders>
          </w:tcPr>
          <w:p w14:paraId="3076493B" w14:textId="77777777" w:rsidR="003A00A5" w:rsidRPr="004D0211" w:rsidRDefault="003A00A5" w:rsidP="001C7F55">
            <w:pPr>
              <w:pStyle w:val="TableParagraph"/>
              <w:rPr>
                <w:rFonts w:ascii="Helvetica"/>
                <w:b/>
                <w:sz w:val="12"/>
                <w:lang w:val="nl-NL"/>
              </w:rPr>
            </w:pPr>
          </w:p>
          <w:p w14:paraId="44E418C0" w14:textId="77777777" w:rsidR="003A00A5" w:rsidRPr="004D0211" w:rsidRDefault="003A00A5" w:rsidP="001C7F55">
            <w:pPr>
              <w:pStyle w:val="TableParagraph"/>
              <w:spacing w:before="7"/>
              <w:rPr>
                <w:rFonts w:ascii="Helvetica"/>
                <w:b/>
                <w:sz w:val="16"/>
                <w:lang w:val="nl-NL"/>
              </w:rPr>
            </w:pPr>
          </w:p>
          <w:p w14:paraId="7D96600D" w14:textId="77777777" w:rsidR="003A00A5" w:rsidRPr="004D0211" w:rsidRDefault="003A00A5" w:rsidP="001C7F55">
            <w:pPr>
              <w:pStyle w:val="TableParagraph"/>
              <w:ind w:left="11"/>
              <w:rPr>
                <w:sz w:val="10"/>
                <w:lang w:val="nl-NL"/>
              </w:rPr>
            </w:pPr>
            <w:r w:rsidRPr="004D0211">
              <w:rPr>
                <w:sz w:val="10"/>
                <w:lang w:val="nl-NL"/>
              </w:rPr>
              <w:t>ECLI:</w:t>
            </w:r>
            <w:proofErr w:type="gramStart"/>
            <w:r w:rsidRPr="004D0211">
              <w:rPr>
                <w:sz w:val="10"/>
                <w:lang w:val="nl-NL"/>
              </w:rPr>
              <w:t>NL:GHDHA</w:t>
            </w:r>
            <w:proofErr w:type="gramEnd"/>
            <w:r w:rsidRPr="004D0211">
              <w:rPr>
                <w:sz w:val="10"/>
                <w:lang w:val="nl-NL"/>
              </w:rPr>
              <w:t>:2016:369</w:t>
            </w:r>
          </w:p>
        </w:tc>
        <w:tc>
          <w:tcPr>
            <w:tcW w:w="805" w:type="dxa"/>
            <w:tcBorders>
              <w:top w:val="single" w:sz="4" w:space="0" w:color="000000"/>
              <w:left w:val="single" w:sz="4" w:space="0" w:color="000000"/>
              <w:bottom w:val="single" w:sz="4" w:space="0" w:color="000000"/>
              <w:right w:val="single" w:sz="4" w:space="0" w:color="000000"/>
            </w:tcBorders>
          </w:tcPr>
          <w:p w14:paraId="0CEFDEEB" w14:textId="77777777" w:rsidR="003A00A5" w:rsidRPr="004D0211" w:rsidRDefault="003A00A5" w:rsidP="001C7F55">
            <w:pPr>
              <w:pStyle w:val="TableParagraph"/>
              <w:rPr>
                <w:rFonts w:ascii="Helvetica"/>
                <w:b/>
                <w:sz w:val="12"/>
                <w:lang w:val="nl-NL"/>
              </w:rPr>
            </w:pPr>
          </w:p>
          <w:p w14:paraId="69478B26" w14:textId="77777777" w:rsidR="003A00A5" w:rsidRPr="004D0211" w:rsidRDefault="003A00A5" w:rsidP="001C7F55">
            <w:pPr>
              <w:pStyle w:val="TableParagraph"/>
              <w:spacing w:before="7"/>
              <w:rPr>
                <w:rFonts w:ascii="Helvetica"/>
                <w:b/>
                <w:sz w:val="16"/>
                <w:lang w:val="nl-NL"/>
              </w:rPr>
            </w:pPr>
          </w:p>
          <w:p w14:paraId="78B23054" w14:textId="77777777" w:rsidR="003A00A5" w:rsidRPr="004D0211" w:rsidRDefault="003A00A5" w:rsidP="001C7F55">
            <w:pPr>
              <w:pStyle w:val="TableParagraph"/>
              <w:ind w:left="202"/>
              <w:rPr>
                <w:sz w:val="10"/>
                <w:lang w:val="nl-NL"/>
              </w:rPr>
            </w:pPr>
            <w:r w:rsidRPr="004D0211">
              <w:rPr>
                <w:sz w:val="10"/>
                <w:lang w:val="nl-NL"/>
              </w:rPr>
              <w:t>10-02-16</w:t>
            </w:r>
          </w:p>
        </w:tc>
        <w:tc>
          <w:tcPr>
            <w:tcW w:w="983" w:type="dxa"/>
            <w:tcBorders>
              <w:top w:val="single" w:sz="4" w:space="0" w:color="000000"/>
              <w:left w:val="single" w:sz="4" w:space="0" w:color="000000"/>
              <w:bottom w:val="single" w:sz="4" w:space="0" w:color="000000"/>
              <w:right w:val="single" w:sz="4" w:space="0" w:color="000000"/>
            </w:tcBorders>
          </w:tcPr>
          <w:p w14:paraId="66F50C8F" w14:textId="77777777" w:rsidR="003A00A5" w:rsidRPr="004D0211" w:rsidRDefault="003A00A5" w:rsidP="001C7F55">
            <w:pPr>
              <w:pStyle w:val="TableParagraph"/>
              <w:rPr>
                <w:rFonts w:ascii="Helvetica"/>
                <w:b/>
                <w:sz w:val="12"/>
                <w:lang w:val="nl-NL"/>
              </w:rPr>
            </w:pPr>
          </w:p>
          <w:p w14:paraId="61EFC880" w14:textId="77777777" w:rsidR="003A00A5" w:rsidRPr="004D0211" w:rsidRDefault="003A00A5" w:rsidP="001C7F55">
            <w:pPr>
              <w:pStyle w:val="TableParagraph"/>
              <w:spacing w:before="7"/>
              <w:rPr>
                <w:rFonts w:ascii="Helvetica"/>
                <w:b/>
                <w:sz w:val="16"/>
                <w:lang w:val="nl-NL"/>
              </w:rPr>
            </w:pPr>
          </w:p>
          <w:p w14:paraId="46EBCEAF"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5F64F6E6" w14:textId="77777777" w:rsidR="003A00A5" w:rsidRPr="004D0211" w:rsidRDefault="003A00A5" w:rsidP="001C7F55">
            <w:pPr>
              <w:pStyle w:val="TableParagraph"/>
              <w:rPr>
                <w:rFonts w:ascii="Helvetica"/>
                <w:b/>
                <w:sz w:val="12"/>
                <w:lang w:val="nl-NL"/>
              </w:rPr>
            </w:pPr>
          </w:p>
          <w:p w14:paraId="3F60C1E7" w14:textId="77777777" w:rsidR="003A00A5" w:rsidRPr="004D0211" w:rsidRDefault="003A00A5" w:rsidP="001C7F55">
            <w:pPr>
              <w:pStyle w:val="TableParagraph"/>
              <w:spacing w:before="7"/>
              <w:rPr>
                <w:rFonts w:ascii="Helvetica"/>
                <w:b/>
                <w:sz w:val="16"/>
                <w:lang w:val="nl-NL"/>
              </w:rPr>
            </w:pPr>
          </w:p>
          <w:p w14:paraId="7DFB876B"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3586FF2B" w14:textId="77777777" w:rsidR="003A00A5" w:rsidRPr="004D0211" w:rsidRDefault="003A00A5" w:rsidP="001C7F55">
            <w:pPr>
              <w:pStyle w:val="TableParagraph"/>
              <w:rPr>
                <w:rFonts w:ascii="Helvetica"/>
                <w:b/>
                <w:sz w:val="12"/>
                <w:lang w:val="nl-NL"/>
              </w:rPr>
            </w:pPr>
          </w:p>
          <w:p w14:paraId="16F7F2A9" w14:textId="77777777" w:rsidR="003A00A5" w:rsidRPr="004D0211" w:rsidRDefault="003A00A5" w:rsidP="001C7F55">
            <w:pPr>
              <w:pStyle w:val="TableParagraph"/>
              <w:spacing w:before="7"/>
              <w:rPr>
                <w:rFonts w:ascii="Helvetica"/>
                <w:b/>
                <w:sz w:val="16"/>
                <w:lang w:val="nl-NL"/>
              </w:rPr>
            </w:pPr>
          </w:p>
          <w:p w14:paraId="4124EF4C"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40FD0F66" w14:textId="77777777" w:rsidR="003A00A5" w:rsidRPr="004D0211" w:rsidRDefault="003A00A5" w:rsidP="001C7F55">
            <w:pPr>
              <w:pStyle w:val="TableParagraph"/>
              <w:rPr>
                <w:rFonts w:ascii="Helvetica"/>
                <w:b/>
                <w:sz w:val="12"/>
                <w:lang w:val="nl-NL"/>
              </w:rPr>
            </w:pPr>
          </w:p>
          <w:p w14:paraId="47449F42" w14:textId="77777777" w:rsidR="003A00A5" w:rsidRPr="004D0211" w:rsidRDefault="003A00A5" w:rsidP="001C7F55">
            <w:pPr>
              <w:pStyle w:val="TableParagraph"/>
              <w:spacing w:before="7"/>
              <w:rPr>
                <w:rFonts w:ascii="Helvetica"/>
                <w:b/>
                <w:sz w:val="16"/>
                <w:lang w:val="nl-NL"/>
              </w:rPr>
            </w:pPr>
          </w:p>
          <w:p w14:paraId="2E9E93B3" w14:textId="77777777" w:rsidR="003A00A5" w:rsidRPr="004D0211" w:rsidRDefault="003A00A5" w:rsidP="001C7F55">
            <w:pPr>
              <w:pStyle w:val="TableParagraph"/>
              <w:ind w:left="11"/>
              <w:rPr>
                <w:sz w:val="10"/>
                <w:lang w:val="nl-NL"/>
              </w:rPr>
            </w:pPr>
            <w:r w:rsidRPr="004D0211">
              <w:rPr>
                <w:sz w:val="10"/>
                <w:lang w:val="nl-NL"/>
              </w:rPr>
              <w:t>Minderjarigen zijn 15 en 12 jaar oud.</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4950303" w14:textId="77777777" w:rsidR="003A00A5" w:rsidRPr="004D0211" w:rsidRDefault="003A00A5" w:rsidP="001C7F55">
            <w:pPr>
              <w:pStyle w:val="TableParagraph"/>
              <w:spacing w:before="8"/>
              <w:rPr>
                <w:rFonts w:ascii="Helvetica"/>
                <w:b/>
                <w:sz w:val="14"/>
                <w:lang w:val="nl-NL"/>
              </w:rPr>
            </w:pPr>
          </w:p>
          <w:p w14:paraId="33A13A6B" w14:textId="77777777" w:rsidR="003A00A5" w:rsidRPr="004D0211" w:rsidRDefault="003A00A5" w:rsidP="001C7F55">
            <w:pPr>
              <w:pStyle w:val="TableParagraph"/>
              <w:spacing w:line="290" w:lineRule="auto"/>
              <w:ind w:left="11" w:right="12"/>
              <w:rPr>
                <w:sz w:val="10"/>
                <w:lang w:val="nl-NL"/>
              </w:rPr>
            </w:pPr>
            <w:r w:rsidRPr="004D0211">
              <w:rPr>
                <w:sz w:val="10"/>
                <w:lang w:val="nl-NL"/>
              </w:rPr>
              <w:t>Thuisplaatsing niet mogelijk wegens persoonlijke problematiek moeder. Woont begeleid.</w:t>
            </w:r>
            <w:r w:rsidRPr="004D0211">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B4AFAC7" w14:textId="77777777" w:rsidR="003A00A5" w:rsidRPr="004D0211" w:rsidRDefault="003A00A5" w:rsidP="001C7F55">
            <w:pPr>
              <w:pStyle w:val="TableParagraph"/>
              <w:spacing w:before="76" w:line="290" w:lineRule="auto"/>
              <w:ind w:left="11" w:right="-16"/>
              <w:rPr>
                <w:sz w:val="10"/>
                <w:lang w:val="nl-NL"/>
              </w:rPr>
            </w:pPr>
            <w:r w:rsidRPr="004D0211">
              <w:rPr>
                <w:sz w:val="10"/>
                <w:lang w:val="nl-NL"/>
              </w:rPr>
              <w:t>Minderjarigen hebben een zwaarder wegend belang in het continueren van de huidige situatie dan recht van moeder met gezag belast te blijven.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6839151" w14:textId="77777777" w:rsidR="003A00A5" w:rsidRPr="004D0211" w:rsidRDefault="003A00A5" w:rsidP="001C7F55">
            <w:pPr>
              <w:pStyle w:val="TableParagraph"/>
              <w:rPr>
                <w:rFonts w:ascii="Helvetica"/>
                <w:b/>
                <w:sz w:val="12"/>
                <w:lang w:val="nl-NL"/>
              </w:rPr>
            </w:pPr>
          </w:p>
          <w:p w14:paraId="506A8EEA" w14:textId="77777777" w:rsidR="003A00A5" w:rsidRPr="004D0211" w:rsidRDefault="003A00A5" w:rsidP="001C7F55">
            <w:pPr>
              <w:pStyle w:val="TableParagraph"/>
              <w:spacing w:before="94" w:line="290" w:lineRule="auto"/>
              <w:ind w:left="11" w:right="-15"/>
              <w:rPr>
                <w:sz w:val="10"/>
                <w:lang w:val="nl-NL"/>
              </w:rPr>
            </w:pPr>
            <w:r w:rsidRPr="004D0211">
              <w:rPr>
                <w:sz w:val="10"/>
                <w:lang w:val="nl-NL"/>
              </w:rPr>
              <w:t xml:space="preserve">De minderjarigen zijn al sinds 2011 uit </w:t>
            </w:r>
            <w:r w:rsidRPr="004D021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22F99395" w14:textId="77777777" w:rsidR="003A00A5" w:rsidRPr="004D0211" w:rsidRDefault="003A00A5" w:rsidP="001C7F55">
            <w:pPr>
              <w:pStyle w:val="TableParagraph"/>
              <w:rPr>
                <w:rFonts w:ascii="Helvetica"/>
                <w:b/>
                <w:sz w:val="12"/>
                <w:lang w:val="nl-NL"/>
              </w:rPr>
            </w:pPr>
          </w:p>
          <w:p w14:paraId="5B9F762C" w14:textId="77777777" w:rsidR="003A00A5" w:rsidRPr="004D0211" w:rsidRDefault="003A00A5" w:rsidP="001C7F55">
            <w:pPr>
              <w:pStyle w:val="TableParagraph"/>
              <w:spacing w:before="94" w:line="290" w:lineRule="auto"/>
              <w:ind w:left="11" w:right="12"/>
              <w:rPr>
                <w:sz w:val="10"/>
                <w:lang w:val="nl-NL"/>
              </w:rPr>
            </w:pPr>
            <w:r w:rsidRPr="004D0211">
              <w:rPr>
                <w:sz w:val="10"/>
                <w:lang w:val="nl-NL"/>
              </w:rPr>
              <w:t>Moeder kon niet goed neerleggen dat perspectief kinderen niet bij haar ligt.</w:t>
            </w:r>
          </w:p>
        </w:tc>
        <w:tc>
          <w:tcPr>
            <w:tcW w:w="1713" w:type="dxa"/>
            <w:tcBorders>
              <w:top w:val="single" w:sz="4" w:space="0" w:color="000000"/>
              <w:left w:val="single" w:sz="4" w:space="0" w:color="000000"/>
              <w:bottom w:val="single" w:sz="4" w:space="0" w:color="000000"/>
            </w:tcBorders>
          </w:tcPr>
          <w:p w14:paraId="0F8554EC" w14:textId="77777777" w:rsidR="003A00A5" w:rsidRPr="004D0211" w:rsidRDefault="003A00A5" w:rsidP="001C7F55">
            <w:pPr>
              <w:pStyle w:val="TableParagraph"/>
              <w:rPr>
                <w:rFonts w:ascii="Helvetica"/>
                <w:b/>
                <w:sz w:val="12"/>
                <w:lang w:val="nl-NL"/>
              </w:rPr>
            </w:pPr>
          </w:p>
          <w:p w14:paraId="09179A89" w14:textId="77777777" w:rsidR="003A00A5" w:rsidRPr="004D0211" w:rsidRDefault="003A00A5" w:rsidP="001C7F55">
            <w:pPr>
              <w:pStyle w:val="TableParagraph"/>
              <w:spacing w:before="94" w:line="290" w:lineRule="auto"/>
              <w:ind w:left="11" w:right="-10"/>
              <w:rPr>
                <w:sz w:val="10"/>
                <w:lang w:val="nl-NL"/>
              </w:rPr>
            </w:pPr>
            <w:r w:rsidRPr="004D0211">
              <w:rPr>
                <w:sz w:val="10"/>
                <w:lang w:val="nl-NL"/>
              </w:rPr>
              <w:t xml:space="preserve">Minderjarigen verblijven in perspectief </w:t>
            </w:r>
            <w:r w:rsidRPr="004D0211">
              <w:rPr>
                <w:w w:val="95"/>
                <w:sz w:val="10"/>
                <w:lang w:val="nl-NL"/>
              </w:rPr>
              <w:t>biedend</w:t>
            </w:r>
            <w:r w:rsidRPr="004D0211">
              <w:rPr>
                <w:spacing w:val="7"/>
                <w:w w:val="95"/>
                <w:sz w:val="10"/>
                <w:lang w:val="nl-NL"/>
              </w:rPr>
              <w:t xml:space="preserve"> </w:t>
            </w:r>
            <w:r w:rsidRPr="004D0211">
              <w:rPr>
                <w:w w:val="95"/>
                <w:sz w:val="10"/>
                <w:lang w:val="nl-NL"/>
              </w:rPr>
              <w:t>pleeggezin.</w:t>
            </w:r>
          </w:p>
        </w:tc>
      </w:tr>
      <w:tr w:rsidR="003A00A5" w:rsidRPr="004D0211" w14:paraId="3327760F" w14:textId="77777777" w:rsidTr="001C7F55">
        <w:trPr>
          <w:trHeight w:val="680"/>
        </w:trPr>
        <w:tc>
          <w:tcPr>
            <w:tcW w:w="228" w:type="dxa"/>
            <w:tcBorders>
              <w:top w:val="single" w:sz="4" w:space="0" w:color="000000"/>
              <w:bottom w:val="single" w:sz="4" w:space="0" w:color="auto"/>
              <w:right w:val="single" w:sz="4" w:space="0" w:color="000000"/>
            </w:tcBorders>
            <w:shd w:val="clear" w:color="auto" w:fill="D9D9D9"/>
          </w:tcPr>
          <w:p w14:paraId="5952F082" w14:textId="77777777" w:rsidR="003A00A5" w:rsidRPr="004D0211" w:rsidRDefault="003A00A5" w:rsidP="001C7F55">
            <w:pPr>
              <w:pStyle w:val="TableParagraph"/>
              <w:rPr>
                <w:rFonts w:ascii="Helvetica"/>
                <w:b/>
                <w:sz w:val="12"/>
                <w:lang w:val="nl-NL"/>
              </w:rPr>
            </w:pPr>
          </w:p>
          <w:p w14:paraId="5DE1940D" w14:textId="77777777" w:rsidR="003A00A5" w:rsidRPr="004D0211" w:rsidRDefault="003A00A5" w:rsidP="001C7F55">
            <w:pPr>
              <w:pStyle w:val="TableParagraph"/>
              <w:spacing w:before="7"/>
              <w:rPr>
                <w:rFonts w:ascii="Helvetica"/>
                <w:b/>
                <w:sz w:val="16"/>
                <w:lang w:val="nl-NL"/>
              </w:rPr>
            </w:pPr>
          </w:p>
          <w:p w14:paraId="31F994FC" w14:textId="77777777" w:rsidR="003A00A5" w:rsidRPr="004D0211" w:rsidRDefault="003A00A5" w:rsidP="001C7F55">
            <w:pPr>
              <w:pStyle w:val="TableParagraph"/>
              <w:ind w:left="51"/>
              <w:rPr>
                <w:sz w:val="10"/>
                <w:lang w:val="nl-NL"/>
              </w:rPr>
            </w:pPr>
            <w:r w:rsidRPr="004D0211">
              <w:rPr>
                <w:sz w:val="10"/>
                <w:lang w:val="nl-NL"/>
              </w:rPr>
              <w:t>17</w:t>
            </w:r>
          </w:p>
        </w:tc>
        <w:tc>
          <w:tcPr>
            <w:tcW w:w="1300" w:type="dxa"/>
            <w:tcBorders>
              <w:top w:val="single" w:sz="4" w:space="0" w:color="000000"/>
              <w:left w:val="single" w:sz="4" w:space="0" w:color="000000"/>
              <w:bottom w:val="single" w:sz="4" w:space="0" w:color="auto"/>
              <w:right w:val="single" w:sz="4" w:space="0" w:color="000000"/>
            </w:tcBorders>
            <w:shd w:val="clear" w:color="auto" w:fill="D9D9D9"/>
          </w:tcPr>
          <w:p w14:paraId="4ED54E5B" w14:textId="77777777" w:rsidR="003A00A5" w:rsidRPr="004D0211" w:rsidRDefault="003A00A5" w:rsidP="001C7F55">
            <w:pPr>
              <w:pStyle w:val="TableParagraph"/>
              <w:rPr>
                <w:rFonts w:ascii="Helvetica"/>
                <w:b/>
                <w:sz w:val="12"/>
                <w:lang w:val="nl-NL"/>
              </w:rPr>
            </w:pPr>
          </w:p>
          <w:p w14:paraId="682BC57C" w14:textId="77777777" w:rsidR="003A00A5" w:rsidRPr="004D0211" w:rsidRDefault="003A00A5" w:rsidP="001C7F55">
            <w:pPr>
              <w:pStyle w:val="TableParagraph"/>
              <w:spacing w:before="7"/>
              <w:rPr>
                <w:rFonts w:ascii="Helvetica"/>
                <w:b/>
                <w:sz w:val="16"/>
                <w:lang w:val="nl-NL"/>
              </w:rPr>
            </w:pPr>
          </w:p>
          <w:p w14:paraId="72440A60"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:2016:1428</w:t>
            </w:r>
          </w:p>
        </w:tc>
        <w:tc>
          <w:tcPr>
            <w:tcW w:w="805" w:type="dxa"/>
            <w:tcBorders>
              <w:top w:val="single" w:sz="4" w:space="0" w:color="000000"/>
              <w:left w:val="single" w:sz="4" w:space="0" w:color="000000"/>
              <w:bottom w:val="single" w:sz="4" w:space="0" w:color="auto"/>
              <w:right w:val="single" w:sz="4" w:space="0" w:color="000000"/>
            </w:tcBorders>
            <w:shd w:val="clear" w:color="auto" w:fill="D9D9D9"/>
          </w:tcPr>
          <w:p w14:paraId="374EE708" w14:textId="77777777" w:rsidR="003A00A5" w:rsidRPr="004D0211" w:rsidRDefault="003A00A5" w:rsidP="001C7F55">
            <w:pPr>
              <w:pStyle w:val="TableParagraph"/>
              <w:rPr>
                <w:rFonts w:ascii="Helvetica"/>
                <w:b/>
                <w:sz w:val="12"/>
                <w:lang w:val="nl-NL"/>
              </w:rPr>
            </w:pPr>
          </w:p>
          <w:p w14:paraId="6901F5F2" w14:textId="77777777" w:rsidR="003A00A5" w:rsidRPr="004D0211" w:rsidRDefault="003A00A5" w:rsidP="001C7F55">
            <w:pPr>
              <w:pStyle w:val="TableParagraph"/>
              <w:spacing w:before="7"/>
              <w:rPr>
                <w:rFonts w:ascii="Helvetica"/>
                <w:b/>
                <w:sz w:val="16"/>
                <w:lang w:val="nl-NL"/>
              </w:rPr>
            </w:pPr>
          </w:p>
          <w:p w14:paraId="0B452F2A" w14:textId="77777777" w:rsidR="003A00A5" w:rsidRPr="004D0211" w:rsidRDefault="003A00A5" w:rsidP="001C7F55">
            <w:pPr>
              <w:pStyle w:val="TableParagraph"/>
              <w:ind w:left="202"/>
              <w:rPr>
                <w:sz w:val="10"/>
                <w:lang w:val="nl-NL"/>
              </w:rPr>
            </w:pPr>
            <w:r w:rsidRPr="004D0211">
              <w:rPr>
                <w:sz w:val="10"/>
                <w:lang w:val="nl-NL"/>
              </w:rPr>
              <w:t>18-02-16</w:t>
            </w:r>
          </w:p>
        </w:tc>
        <w:tc>
          <w:tcPr>
            <w:tcW w:w="983" w:type="dxa"/>
            <w:tcBorders>
              <w:top w:val="single" w:sz="4" w:space="0" w:color="000000"/>
              <w:left w:val="single" w:sz="4" w:space="0" w:color="000000"/>
              <w:bottom w:val="single" w:sz="4" w:space="0" w:color="auto"/>
              <w:right w:val="single" w:sz="4" w:space="0" w:color="000000"/>
            </w:tcBorders>
            <w:shd w:val="clear" w:color="auto" w:fill="D9D9D9"/>
          </w:tcPr>
          <w:p w14:paraId="782F2776" w14:textId="77777777" w:rsidR="003A00A5" w:rsidRPr="004D0211" w:rsidRDefault="003A00A5" w:rsidP="001C7F55">
            <w:pPr>
              <w:pStyle w:val="TableParagraph"/>
              <w:rPr>
                <w:rFonts w:ascii="Helvetica"/>
                <w:b/>
                <w:sz w:val="12"/>
                <w:lang w:val="nl-NL"/>
              </w:rPr>
            </w:pPr>
          </w:p>
          <w:p w14:paraId="4409C577" w14:textId="77777777" w:rsidR="003A00A5" w:rsidRPr="004D0211" w:rsidRDefault="003A00A5" w:rsidP="001C7F55">
            <w:pPr>
              <w:pStyle w:val="TableParagraph"/>
              <w:spacing w:before="7"/>
              <w:rPr>
                <w:rFonts w:ascii="Helvetica"/>
                <w:b/>
                <w:sz w:val="16"/>
                <w:lang w:val="nl-NL"/>
              </w:rPr>
            </w:pPr>
          </w:p>
          <w:p w14:paraId="45E939C7"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auto"/>
              <w:right w:val="single" w:sz="4" w:space="0" w:color="000000"/>
            </w:tcBorders>
            <w:shd w:val="clear" w:color="auto" w:fill="D9D9D9"/>
          </w:tcPr>
          <w:p w14:paraId="1F5A4F14" w14:textId="77777777" w:rsidR="003A00A5" w:rsidRPr="004D0211" w:rsidRDefault="003A00A5" w:rsidP="001C7F55">
            <w:pPr>
              <w:pStyle w:val="TableParagraph"/>
              <w:rPr>
                <w:rFonts w:ascii="Helvetica"/>
                <w:b/>
                <w:sz w:val="12"/>
                <w:lang w:val="nl-NL"/>
              </w:rPr>
            </w:pPr>
          </w:p>
          <w:p w14:paraId="66986630" w14:textId="77777777" w:rsidR="003A00A5" w:rsidRPr="004D0211" w:rsidRDefault="003A00A5" w:rsidP="001C7F55">
            <w:pPr>
              <w:pStyle w:val="TableParagraph"/>
              <w:spacing w:before="7"/>
              <w:rPr>
                <w:rFonts w:ascii="Helvetica"/>
                <w:b/>
                <w:sz w:val="16"/>
                <w:lang w:val="nl-NL"/>
              </w:rPr>
            </w:pPr>
          </w:p>
          <w:p w14:paraId="7F953AEA"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auto"/>
              <w:right w:val="single" w:sz="4" w:space="0" w:color="000000"/>
            </w:tcBorders>
            <w:shd w:val="clear" w:color="auto" w:fill="D9D9D9"/>
          </w:tcPr>
          <w:p w14:paraId="1B023066" w14:textId="77777777" w:rsidR="003A00A5" w:rsidRPr="004D0211" w:rsidRDefault="003A00A5" w:rsidP="001C7F55">
            <w:pPr>
              <w:pStyle w:val="TableParagraph"/>
              <w:rPr>
                <w:rFonts w:ascii="Helvetica"/>
                <w:b/>
                <w:sz w:val="12"/>
                <w:lang w:val="nl-NL"/>
              </w:rPr>
            </w:pPr>
          </w:p>
          <w:p w14:paraId="3E07899A" w14:textId="77777777" w:rsidR="003A00A5" w:rsidRPr="004D0211" w:rsidRDefault="003A00A5" w:rsidP="001C7F55">
            <w:pPr>
              <w:pStyle w:val="TableParagraph"/>
              <w:spacing w:before="7"/>
              <w:rPr>
                <w:rFonts w:ascii="Helvetica"/>
                <w:b/>
                <w:sz w:val="16"/>
                <w:lang w:val="nl-NL"/>
              </w:rPr>
            </w:pPr>
          </w:p>
          <w:p w14:paraId="4236BCE6"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48F9A93B" w14:textId="77777777" w:rsidR="003A00A5" w:rsidRPr="004D0211" w:rsidRDefault="003A00A5" w:rsidP="001C7F55">
            <w:pPr>
              <w:pStyle w:val="TableParagraph"/>
              <w:spacing w:before="76" w:line="290" w:lineRule="auto"/>
              <w:ind w:left="11" w:right="-4"/>
              <w:rPr>
                <w:sz w:val="10"/>
                <w:lang w:val="nl-NL"/>
              </w:rPr>
            </w:pPr>
            <w:r w:rsidRPr="004D0211">
              <w:rPr>
                <w:sz w:val="10"/>
                <w:lang w:val="nl-NL"/>
              </w:rPr>
              <w:t>Minderjarigen beiden 17 jaar oud. Gelet hun leeftijd wordt aan hun mening een zwaarwegende betekenis toegekend.</w:t>
            </w:r>
            <w:r w:rsidRPr="004D0211">
              <w:rPr>
                <w:w w:val="85"/>
                <w:sz w:val="10"/>
                <w:lang w:val="nl-NL"/>
              </w:rPr>
              <w:t xml:space="preserve"> </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2CDE28EE" w14:textId="77777777" w:rsidR="003A00A5" w:rsidRPr="004D0211" w:rsidRDefault="003A00A5" w:rsidP="001C7F55">
            <w:pPr>
              <w:pStyle w:val="TableParagraph"/>
              <w:rPr>
                <w:rFonts w:ascii="Helvetica"/>
                <w:b/>
                <w:sz w:val="12"/>
                <w:lang w:val="nl-NL"/>
              </w:rPr>
            </w:pPr>
          </w:p>
          <w:p w14:paraId="61D50CE6" w14:textId="77777777" w:rsidR="003A00A5" w:rsidRPr="004D0211" w:rsidRDefault="003A00A5" w:rsidP="001C7F55">
            <w:pPr>
              <w:pStyle w:val="TableParagraph"/>
              <w:spacing w:before="7"/>
              <w:rPr>
                <w:rFonts w:ascii="Helvetica"/>
                <w:b/>
                <w:sz w:val="16"/>
                <w:lang w:val="nl-NL"/>
              </w:rPr>
            </w:pPr>
          </w:p>
          <w:p w14:paraId="455CB69C" w14:textId="77777777" w:rsidR="003A00A5" w:rsidRPr="004D0211" w:rsidRDefault="003A00A5" w:rsidP="001C7F55">
            <w:pPr>
              <w:pStyle w:val="TableParagraph"/>
              <w:ind w:left="11"/>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10D65D76" w14:textId="77777777" w:rsidR="003A00A5" w:rsidRPr="004D0211" w:rsidRDefault="003A00A5" w:rsidP="001C7F55">
            <w:pPr>
              <w:pStyle w:val="TableParagraph"/>
              <w:spacing w:before="10" w:line="290" w:lineRule="auto"/>
              <w:ind w:left="11" w:right="7"/>
              <w:rPr>
                <w:sz w:val="10"/>
                <w:lang w:val="nl-NL"/>
              </w:rPr>
            </w:pPr>
            <w:r w:rsidRPr="004D0211">
              <w:rPr>
                <w:sz w:val="10"/>
                <w:lang w:val="nl-NL"/>
              </w:rPr>
              <w:t>Minderjarigen lijden onder onzekerheid over woonsituatie. Hebben beide behoefte aan rust en veiligheid. Continuïteit opvoedsituatie dient te</w:t>
            </w:r>
            <w:r w:rsidRPr="004D0211">
              <w:rPr>
                <w:w w:val="85"/>
                <w:sz w:val="10"/>
                <w:lang w:val="nl-NL"/>
              </w:rPr>
              <w:t xml:space="preserve"> </w:t>
            </w:r>
          </w:p>
          <w:p w14:paraId="0ACC22BB" w14:textId="77777777" w:rsidR="003A00A5" w:rsidRPr="004D0211" w:rsidRDefault="003A00A5" w:rsidP="001C7F55">
            <w:pPr>
              <w:pStyle w:val="TableParagraph"/>
              <w:spacing w:line="107" w:lineRule="exact"/>
              <w:ind w:left="11"/>
              <w:rPr>
                <w:sz w:val="10"/>
                <w:lang w:val="nl-NL"/>
              </w:rPr>
            </w:pPr>
            <w:proofErr w:type="gramStart"/>
            <w:r w:rsidRPr="004D0211">
              <w:rPr>
                <w:w w:val="95"/>
                <w:sz w:val="10"/>
                <w:lang w:val="nl-NL"/>
              </w:rPr>
              <w:t>worden</w:t>
            </w:r>
            <w:proofErr w:type="gramEnd"/>
            <w:r w:rsidRPr="004D0211">
              <w:rPr>
                <w:w w:val="95"/>
                <w:sz w:val="10"/>
                <w:lang w:val="nl-NL"/>
              </w:rPr>
              <w:t xml:space="preserve"> gewaarborgd.</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545D0F83" w14:textId="77777777" w:rsidR="003A00A5" w:rsidRPr="004D0211" w:rsidRDefault="003A00A5" w:rsidP="001C7F55">
            <w:pPr>
              <w:pStyle w:val="TableParagraph"/>
              <w:spacing w:before="8"/>
              <w:rPr>
                <w:rFonts w:ascii="Helvetica"/>
                <w:b/>
                <w:sz w:val="14"/>
                <w:lang w:val="nl-NL"/>
              </w:rPr>
            </w:pPr>
          </w:p>
          <w:p w14:paraId="1128FB8B" w14:textId="77777777" w:rsidR="003A00A5" w:rsidRPr="004D0211" w:rsidRDefault="003A00A5" w:rsidP="001C7F55">
            <w:pPr>
              <w:pStyle w:val="TableParagraph"/>
              <w:spacing w:line="290" w:lineRule="auto"/>
              <w:ind w:left="11" w:right="267"/>
              <w:jc w:val="both"/>
              <w:rPr>
                <w:sz w:val="10"/>
                <w:lang w:val="nl-NL"/>
              </w:rPr>
            </w:pPr>
            <w:r w:rsidRPr="004D0211">
              <w:rPr>
                <w:sz w:val="10"/>
                <w:lang w:val="nl-NL"/>
              </w:rPr>
              <w:t>Minderjarigen zijn in 2012 onder toezicht</w:t>
            </w:r>
            <w:r w:rsidRPr="004D0211">
              <w:rPr>
                <w:spacing w:val="-5"/>
                <w:sz w:val="10"/>
                <w:lang w:val="nl-NL"/>
              </w:rPr>
              <w:t xml:space="preserve"> </w:t>
            </w:r>
            <w:r w:rsidRPr="004D0211">
              <w:rPr>
                <w:sz w:val="10"/>
                <w:lang w:val="nl-NL"/>
              </w:rPr>
              <w:t>gesteld</w:t>
            </w:r>
            <w:r w:rsidRPr="004D0211">
              <w:rPr>
                <w:spacing w:val="-9"/>
                <w:sz w:val="10"/>
                <w:lang w:val="nl-NL"/>
              </w:rPr>
              <w:t xml:space="preserve"> </w:t>
            </w:r>
            <w:r w:rsidRPr="004D0211">
              <w:rPr>
                <w:sz w:val="10"/>
                <w:lang w:val="nl-NL"/>
              </w:rPr>
              <w:t>en</w:t>
            </w:r>
            <w:r w:rsidRPr="004D0211">
              <w:rPr>
                <w:spacing w:val="-9"/>
                <w:sz w:val="10"/>
                <w:lang w:val="nl-NL"/>
              </w:rPr>
              <w:t xml:space="preserve"> </w:t>
            </w:r>
            <w:r w:rsidRPr="004D0211">
              <w:rPr>
                <w:sz w:val="10"/>
                <w:lang w:val="nl-NL"/>
              </w:rPr>
              <w:t>2013</w:t>
            </w:r>
            <w:r w:rsidRPr="004D0211">
              <w:rPr>
                <w:spacing w:val="-9"/>
                <w:sz w:val="10"/>
                <w:lang w:val="nl-NL"/>
              </w:rPr>
              <w:t xml:space="preserve"> </w:t>
            </w:r>
            <w:r w:rsidRPr="004D0211">
              <w:rPr>
                <w:sz w:val="10"/>
                <w:lang w:val="nl-NL"/>
              </w:rPr>
              <w:t>uit</w:t>
            </w:r>
            <w:r w:rsidRPr="004D0211">
              <w:rPr>
                <w:spacing w:val="-5"/>
                <w:sz w:val="10"/>
                <w:lang w:val="nl-NL"/>
              </w:rPr>
              <w:t xml:space="preserve"> </w:t>
            </w:r>
            <w:r w:rsidRPr="004D0211">
              <w:rPr>
                <w:sz w:val="10"/>
                <w:lang w:val="nl-NL"/>
              </w:rPr>
              <w:t>huis geplaatst.</w:t>
            </w:r>
            <w:r w:rsidRPr="004D0211">
              <w:rPr>
                <w:w w:val="85"/>
                <w:sz w:val="10"/>
                <w:lang w:val="nl-NL"/>
              </w:rPr>
              <w:t xml:space="preserve"> </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6C46CD00" w14:textId="77777777" w:rsidR="003A00A5" w:rsidRPr="004D0211" w:rsidRDefault="003A00A5" w:rsidP="001C7F55">
            <w:pPr>
              <w:pStyle w:val="TableParagraph"/>
              <w:rPr>
                <w:rFonts w:ascii="Helvetica"/>
                <w:b/>
                <w:sz w:val="12"/>
                <w:lang w:val="nl-NL"/>
              </w:rPr>
            </w:pPr>
          </w:p>
          <w:p w14:paraId="73335A1B" w14:textId="77777777" w:rsidR="003A00A5" w:rsidRPr="004D0211" w:rsidRDefault="003A00A5" w:rsidP="001C7F55">
            <w:pPr>
              <w:pStyle w:val="TableParagraph"/>
              <w:spacing w:before="7"/>
              <w:rPr>
                <w:rFonts w:ascii="Helvetica"/>
                <w:b/>
                <w:sz w:val="16"/>
                <w:lang w:val="nl-NL"/>
              </w:rPr>
            </w:pPr>
          </w:p>
          <w:p w14:paraId="1414A73C"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auto"/>
            </w:tcBorders>
            <w:shd w:val="clear" w:color="auto" w:fill="FFFF00"/>
          </w:tcPr>
          <w:p w14:paraId="77607226" w14:textId="77777777" w:rsidR="003A00A5" w:rsidRPr="004D0211" w:rsidRDefault="003A00A5" w:rsidP="001C7F55">
            <w:pPr>
              <w:pStyle w:val="TableParagraph"/>
              <w:spacing w:before="8"/>
              <w:rPr>
                <w:rFonts w:ascii="Helvetica"/>
                <w:b/>
                <w:sz w:val="14"/>
                <w:lang w:val="nl-NL"/>
              </w:rPr>
            </w:pPr>
          </w:p>
          <w:p w14:paraId="4A081557" w14:textId="77777777" w:rsidR="003A00A5" w:rsidRPr="004D0211" w:rsidRDefault="003A00A5" w:rsidP="001C7F55">
            <w:pPr>
              <w:pStyle w:val="TableParagraph"/>
              <w:spacing w:line="290" w:lineRule="auto"/>
              <w:ind w:left="11" w:right="12"/>
              <w:rPr>
                <w:sz w:val="10"/>
                <w:lang w:val="nl-NL"/>
              </w:rPr>
            </w:pPr>
            <w:r w:rsidRPr="004D0211">
              <w:rPr>
                <w:sz w:val="10"/>
                <w:lang w:val="nl-NL"/>
              </w:rPr>
              <w:t>Warm pleeggezin. Minderjarigen vinden daar</w:t>
            </w:r>
            <w:r>
              <w:rPr>
                <w:sz w:val="10"/>
                <w:lang w:val="nl-NL"/>
              </w:rPr>
              <w:t xml:space="preserve"> </w:t>
            </w:r>
            <w:r w:rsidRPr="004D0211">
              <w:rPr>
                <w:sz w:val="10"/>
                <w:lang w:val="nl-NL"/>
              </w:rPr>
              <w:t>de rust en veiligheid waar ze behoefte aan hebben.</w:t>
            </w:r>
          </w:p>
        </w:tc>
      </w:tr>
    </w:tbl>
    <w:p w14:paraId="0BE8F3EC" w14:textId="77777777" w:rsidR="003A00A5" w:rsidRPr="004D0211" w:rsidRDefault="003A00A5" w:rsidP="003A00A5">
      <w:pPr>
        <w:spacing w:line="290" w:lineRule="auto"/>
        <w:rPr>
          <w:sz w:val="10"/>
        </w:rPr>
        <w:sectPr w:rsidR="003A00A5" w:rsidRPr="004D0211" w:rsidSect="003A00A5">
          <w:pgSz w:w="16840" w:h="11910" w:orient="landscape"/>
          <w:pgMar w:top="50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4D0211" w14:paraId="68FF3382" w14:textId="77777777" w:rsidTr="001C7F55">
        <w:trPr>
          <w:trHeight w:val="180"/>
        </w:trPr>
        <w:tc>
          <w:tcPr>
            <w:tcW w:w="228" w:type="dxa"/>
            <w:tcBorders>
              <w:bottom w:val="single" w:sz="4" w:space="0" w:color="000000"/>
              <w:right w:val="single" w:sz="4" w:space="0" w:color="000000"/>
            </w:tcBorders>
          </w:tcPr>
          <w:p w14:paraId="02E24961" w14:textId="77777777" w:rsidR="003A00A5" w:rsidRPr="004D021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3E25BAE5" w14:textId="77777777" w:rsidR="003A00A5" w:rsidRPr="004D0211" w:rsidRDefault="003A00A5" w:rsidP="001C7F55">
            <w:pPr>
              <w:pStyle w:val="TableParagraph"/>
              <w:spacing w:line="175" w:lineRule="exact"/>
              <w:ind w:left="2374" w:right="2373"/>
              <w:jc w:val="center"/>
              <w:rPr>
                <w:sz w:val="16"/>
                <w:lang w:val="nl-NL"/>
              </w:rPr>
            </w:pPr>
            <w:r w:rsidRPr="004D021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487FC6EC" w14:textId="77777777" w:rsidR="003A00A5" w:rsidRPr="004D0211" w:rsidRDefault="003A00A5" w:rsidP="001C7F55">
            <w:pPr>
              <w:pStyle w:val="TableParagraph"/>
              <w:spacing w:line="175" w:lineRule="exact"/>
              <w:ind w:left="3761" w:right="3749"/>
              <w:jc w:val="center"/>
              <w:rPr>
                <w:sz w:val="16"/>
                <w:lang w:val="nl-NL"/>
              </w:rPr>
            </w:pPr>
            <w:r w:rsidRPr="004D0211">
              <w:rPr>
                <w:w w:val="95"/>
                <w:sz w:val="16"/>
                <w:lang w:val="nl-NL"/>
              </w:rPr>
              <w:t>Topics</w:t>
            </w:r>
          </w:p>
        </w:tc>
      </w:tr>
      <w:tr w:rsidR="003A00A5" w:rsidRPr="004D0211" w14:paraId="1B29AC70"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2167F206" w14:textId="77777777" w:rsidR="003A00A5" w:rsidRPr="004D0211" w:rsidRDefault="003A00A5" w:rsidP="001C7F55">
            <w:pPr>
              <w:pStyle w:val="TableParagraph"/>
              <w:spacing w:before="92"/>
              <w:ind w:left="84"/>
              <w:rPr>
                <w:b/>
                <w:sz w:val="10"/>
                <w:lang w:val="nl-NL"/>
              </w:rPr>
            </w:pPr>
            <w:r w:rsidRPr="004D021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2BBC83F5" w14:textId="77777777" w:rsidR="003A00A5" w:rsidRPr="004D0211" w:rsidRDefault="003A00A5" w:rsidP="001C7F55">
            <w:pPr>
              <w:pStyle w:val="TableParagraph"/>
              <w:spacing w:before="92"/>
              <w:ind w:left="341"/>
              <w:rPr>
                <w:b/>
                <w:sz w:val="10"/>
                <w:lang w:val="nl-NL"/>
              </w:rPr>
            </w:pPr>
            <w:r w:rsidRPr="004D021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7A1F152F" w14:textId="77777777" w:rsidR="003A00A5" w:rsidRPr="004D0211" w:rsidRDefault="003A00A5" w:rsidP="001C7F55">
            <w:pPr>
              <w:pStyle w:val="TableParagraph"/>
              <w:spacing w:before="92"/>
              <w:ind w:left="249"/>
              <w:rPr>
                <w:b/>
                <w:sz w:val="10"/>
                <w:lang w:val="nl-NL"/>
              </w:rPr>
            </w:pPr>
            <w:r w:rsidRPr="004D021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157C9B58" w14:textId="77777777" w:rsidR="003A00A5" w:rsidRPr="004D0211" w:rsidRDefault="003A00A5" w:rsidP="001C7F55">
            <w:pPr>
              <w:pStyle w:val="TableParagraph"/>
              <w:spacing w:before="92"/>
              <w:ind w:left="295"/>
              <w:rPr>
                <w:b/>
                <w:sz w:val="10"/>
                <w:lang w:val="nl-NL"/>
              </w:rPr>
            </w:pPr>
            <w:r w:rsidRPr="004D021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68604EC4" w14:textId="77777777" w:rsidR="003A00A5" w:rsidRPr="004D0211" w:rsidRDefault="003A00A5" w:rsidP="001C7F55">
            <w:pPr>
              <w:pStyle w:val="TableParagraph"/>
              <w:spacing w:before="92"/>
              <w:ind w:left="326" w:right="319"/>
              <w:jc w:val="center"/>
              <w:rPr>
                <w:b/>
                <w:sz w:val="10"/>
                <w:lang w:val="nl-NL"/>
              </w:rPr>
            </w:pPr>
            <w:r w:rsidRPr="004D021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51BAA033" w14:textId="77777777" w:rsidR="003A00A5" w:rsidRPr="004D0211" w:rsidRDefault="003A00A5" w:rsidP="001C7F55">
            <w:pPr>
              <w:pStyle w:val="TableParagraph"/>
              <w:spacing w:before="92"/>
              <w:ind w:left="109" w:right="110"/>
              <w:jc w:val="center"/>
              <w:rPr>
                <w:b/>
                <w:sz w:val="10"/>
                <w:lang w:val="nl-NL"/>
              </w:rPr>
            </w:pPr>
            <w:r w:rsidRPr="004D021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7FA0AD0C" w14:textId="77777777" w:rsidR="003A00A5" w:rsidRPr="004D0211" w:rsidRDefault="003A00A5" w:rsidP="001C7F55">
            <w:pPr>
              <w:pStyle w:val="TableParagraph"/>
              <w:spacing w:before="92"/>
              <w:ind w:left="394"/>
              <w:rPr>
                <w:b/>
                <w:sz w:val="10"/>
                <w:lang w:val="nl-NL"/>
              </w:rPr>
            </w:pPr>
            <w:r w:rsidRPr="004D021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521BB479" w14:textId="77777777" w:rsidR="003A00A5" w:rsidRPr="004D0211" w:rsidRDefault="003A00A5" w:rsidP="001C7F55">
            <w:pPr>
              <w:pStyle w:val="TableParagraph"/>
              <w:spacing w:before="92"/>
              <w:ind w:left="339" w:right="339"/>
              <w:jc w:val="center"/>
              <w:rPr>
                <w:b/>
                <w:sz w:val="10"/>
                <w:lang w:val="nl-NL"/>
              </w:rPr>
            </w:pPr>
            <w:r w:rsidRPr="004D021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0BE75D67" w14:textId="77777777" w:rsidR="003A00A5" w:rsidRPr="004D0211" w:rsidRDefault="003A00A5" w:rsidP="001C7F55">
            <w:pPr>
              <w:pStyle w:val="TableParagraph"/>
              <w:spacing w:before="92"/>
              <w:ind w:left="339" w:right="335"/>
              <w:jc w:val="center"/>
              <w:rPr>
                <w:b/>
                <w:sz w:val="10"/>
                <w:lang w:val="nl-NL"/>
              </w:rPr>
            </w:pPr>
            <w:proofErr w:type="gramStart"/>
            <w:r w:rsidRPr="004D021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45F6EAEB" w14:textId="77777777" w:rsidR="003A00A5" w:rsidRPr="004D0211" w:rsidRDefault="003A00A5" w:rsidP="001C7F55">
            <w:pPr>
              <w:pStyle w:val="TableParagraph"/>
              <w:spacing w:before="92"/>
              <w:ind w:left="339" w:right="339"/>
              <w:jc w:val="center"/>
              <w:rPr>
                <w:b/>
                <w:sz w:val="10"/>
                <w:lang w:val="nl-NL"/>
              </w:rPr>
            </w:pPr>
            <w:r w:rsidRPr="004D021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2C9F238C" w14:textId="77777777" w:rsidR="003A00A5" w:rsidRPr="004D0211" w:rsidRDefault="003A00A5" w:rsidP="001C7F55">
            <w:pPr>
              <w:pStyle w:val="TableParagraph"/>
              <w:spacing w:before="92"/>
              <w:ind w:left="425"/>
              <w:rPr>
                <w:b/>
                <w:sz w:val="10"/>
                <w:lang w:val="nl-NL"/>
              </w:rPr>
            </w:pPr>
            <w:r w:rsidRPr="004D021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70237418" w14:textId="77777777" w:rsidR="003A00A5" w:rsidRPr="004D0211" w:rsidRDefault="003A00A5" w:rsidP="001C7F55">
            <w:pPr>
              <w:pStyle w:val="TableParagraph"/>
              <w:spacing w:before="92"/>
              <w:ind w:left="440"/>
              <w:rPr>
                <w:b/>
                <w:sz w:val="10"/>
                <w:lang w:val="nl-NL"/>
              </w:rPr>
            </w:pPr>
            <w:r w:rsidRPr="004D0211">
              <w:rPr>
                <w:b/>
                <w:color w:val="FFFFFF"/>
                <w:w w:val="90"/>
                <w:sz w:val="10"/>
                <w:lang w:val="nl-NL"/>
              </w:rPr>
              <w:t>Situatie pleeggezin</w:t>
            </w:r>
          </w:p>
        </w:tc>
      </w:tr>
      <w:tr w:rsidR="003A00A5" w:rsidRPr="004D0211" w14:paraId="57F7E652"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28C917EF"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5A7FE18"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8CBC97E"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CFDBA65"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CE48371"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5935C37" w14:textId="77777777" w:rsidR="003A00A5" w:rsidRPr="004D021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3145A5D7" w14:textId="77777777" w:rsidR="003A00A5" w:rsidRPr="004D0211" w:rsidRDefault="003A00A5" w:rsidP="001C7F55">
            <w:pPr>
              <w:pStyle w:val="TableParagraph"/>
              <w:spacing w:before="68"/>
              <w:ind w:left="3761" w:right="3749"/>
              <w:jc w:val="center"/>
              <w:rPr>
                <w:sz w:val="14"/>
                <w:lang w:val="nl-NL"/>
              </w:rPr>
            </w:pPr>
            <w:r w:rsidRPr="004D0211">
              <w:rPr>
                <w:w w:val="95"/>
                <w:sz w:val="14"/>
                <w:lang w:val="nl-NL"/>
              </w:rPr>
              <w:t>Aantal keer topics van doorslaggevend belang</w:t>
            </w:r>
          </w:p>
        </w:tc>
      </w:tr>
      <w:tr w:rsidR="003A00A5" w:rsidRPr="004D0211" w14:paraId="4059D3DE"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5C4BC0FD"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613784A6"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9E8ACDF"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5E3CB54F"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A0490C8"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C3336DF" w14:textId="77777777" w:rsidR="003A00A5" w:rsidRPr="004D021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53CD10A2" w14:textId="77777777" w:rsidR="003A00A5" w:rsidRPr="004D0211" w:rsidRDefault="003A00A5" w:rsidP="001C7F55">
            <w:pPr>
              <w:pStyle w:val="TableParagraph"/>
              <w:spacing w:before="13"/>
              <w:ind w:right="3"/>
              <w:jc w:val="center"/>
              <w:rPr>
                <w:sz w:val="10"/>
                <w:lang w:val="nl-NL"/>
              </w:rPr>
            </w:pPr>
            <w:r w:rsidRPr="004D0211">
              <w:rPr>
                <w:w w:val="96"/>
                <w:sz w:val="10"/>
                <w:lang w:val="nl-NL"/>
              </w:rPr>
              <w:t>6</w:t>
            </w:r>
          </w:p>
        </w:tc>
        <w:tc>
          <w:tcPr>
            <w:tcW w:w="1716" w:type="dxa"/>
            <w:tcBorders>
              <w:top w:val="single" w:sz="4" w:space="0" w:color="000000"/>
              <w:left w:val="single" w:sz="4" w:space="0" w:color="000000"/>
              <w:bottom w:val="single" w:sz="4" w:space="0" w:color="000000"/>
              <w:right w:val="single" w:sz="4" w:space="0" w:color="000000"/>
            </w:tcBorders>
          </w:tcPr>
          <w:p w14:paraId="7D03E7FF" w14:textId="77777777" w:rsidR="003A00A5" w:rsidRPr="004D0211" w:rsidRDefault="003A00A5" w:rsidP="001C7F55">
            <w:pPr>
              <w:pStyle w:val="TableParagraph"/>
              <w:spacing w:before="13"/>
              <w:ind w:left="50" w:right="53"/>
              <w:jc w:val="center"/>
              <w:rPr>
                <w:sz w:val="10"/>
                <w:lang w:val="nl-NL"/>
              </w:rPr>
            </w:pPr>
            <w:r w:rsidRPr="004D0211">
              <w:rPr>
                <w:sz w:val="10"/>
                <w:lang w:val="nl-NL"/>
              </w:rPr>
              <w:t>26</w:t>
            </w:r>
          </w:p>
        </w:tc>
        <w:tc>
          <w:tcPr>
            <w:tcW w:w="1716" w:type="dxa"/>
            <w:tcBorders>
              <w:top w:val="single" w:sz="4" w:space="0" w:color="000000"/>
              <w:left w:val="single" w:sz="4" w:space="0" w:color="000000"/>
              <w:bottom w:val="single" w:sz="4" w:space="0" w:color="000000"/>
              <w:right w:val="single" w:sz="4" w:space="0" w:color="000000"/>
            </w:tcBorders>
          </w:tcPr>
          <w:p w14:paraId="19E816FA" w14:textId="77777777" w:rsidR="003A00A5" w:rsidRPr="004D0211" w:rsidRDefault="003A00A5" w:rsidP="001C7F55">
            <w:pPr>
              <w:pStyle w:val="TableParagraph"/>
              <w:spacing w:before="13"/>
              <w:ind w:left="50" w:right="53"/>
              <w:jc w:val="center"/>
              <w:rPr>
                <w:sz w:val="10"/>
                <w:lang w:val="nl-NL"/>
              </w:rPr>
            </w:pPr>
            <w:r w:rsidRPr="004D0211">
              <w:rPr>
                <w:sz w:val="10"/>
                <w:lang w:val="nl-NL"/>
              </w:rPr>
              <w:t>30</w:t>
            </w:r>
          </w:p>
        </w:tc>
        <w:tc>
          <w:tcPr>
            <w:tcW w:w="1716" w:type="dxa"/>
            <w:tcBorders>
              <w:top w:val="single" w:sz="4" w:space="0" w:color="000000"/>
              <w:left w:val="single" w:sz="4" w:space="0" w:color="000000"/>
              <w:bottom w:val="single" w:sz="4" w:space="0" w:color="000000"/>
              <w:right w:val="single" w:sz="4" w:space="0" w:color="000000"/>
            </w:tcBorders>
          </w:tcPr>
          <w:p w14:paraId="77C639AD" w14:textId="77777777" w:rsidR="003A00A5" w:rsidRPr="004D0211" w:rsidRDefault="003A00A5" w:rsidP="001C7F55">
            <w:pPr>
              <w:pStyle w:val="TableParagraph"/>
              <w:spacing w:before="13"/>
              <w:ind w:right="3"/>
              <w:jc w:val="center"/>
              <w:rPr>
                <w:sz w:val="10"/>
                <w:lang w:val="nl-NL"/>
              </w:rPr>
            </w:pPr>
            <w:r w:rsidRPr="004D021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0A9F9F48" w14:textId="77777777" w:rsidR="003A00A5" w:rsidRPr="004D0211" w:rsidRDefault="003A00A5" w:rsidP="001C7F55">
            <w:pPr>
              <w:pStyle w:val="TableParagraph"/>
              <w:spacing w:before="13"/>
              <w:ind w:right="3"/>
              <w:jc w:val="center"/>
              <w:rPr>
                <w:sz w:val="10"/>
                <w:lang w:val="nl-NL"/>
              </w:rPr>
            </w:pPr>
            <w:r w:rsidRPr="004D0211">
              <w:rPr>
                <w:w w:val="96"/>
                <w:sz w:val="10"/>
                <w:lang w:val="nl-NL"/>
              </w:rPr>
              <w:t>4</w:t>
            </w:r>
          </w:p>
        </w:tc>
        <w:tc>
          <w:tcPr>
            <w:tcW w:w="1713" w:type="dxa"/>
            <w:tcBorders>
              <w:top w:val="single" w:sz="4" w:space="0" w:color="000000"/>
              <w:left w:val="single" w:sz="4" w:space="0" w:color="000000"/>
              <w:bottom w:val="single" w:sz="4" w:space="0" w:color="000000"/>
            </w:tcBorders>
          </w:tcPr>
          <w:p w14:paraId="28AE4355" w14:textId="77777777" w:rsidR="003A00A5" w:rsidRPr="004D0211" w:rsidRDefault="003A00A5" w:rsidP="001C7F55">
            <w:pPr>
              <w:pStyle w:val="TableParagraph"/>
              <w:spacing w:before="13"/>
              <w:ind w:left="418" w:right="418"/>
              <w:jc w:val="center"/>
              <w:rPr>
                <w:sz w:val="10"/>
                <w:lang w:val="nl-NL"/>
              </w:rPr>
            </w:pPr>
            <w:r w:rsidRPr="004D0211">
              <w:rPr>
                <w:sz w:val="10"/>
                <w:lang w:val="nl-NL"/>
              </w:rPr>
              <w:t>11</w:t>
            </w:r>
          </w:p>
        </w:tc>
      </w:tr>
      <w:tr w:rsidR="003A00A5" w:rsidRPr="004D0211" w14:paraId="419272B5" w14:textId="77777777" w:rsidTr="001C7F55">
        <w:trPr>
          <w:trHeight w:val="680"/>
        </w:trPr>
        <w:tc>
          <w:tcPr>
            <w:tcW w:w="228" w:type="dxa"/>
            <w:tcBorders>
              <w:top w:val="single" w:sz="4" w:space="0" w:color="000000"/>
              <w:bottom w:val="single" w:sz="4" w:space="0" w:color="000000"/>
              <w:right w:val="single" w:sz="4" w:space="0" w:color="000000"/>
            </w:tcBorders>
          </w:tcPr>
          <w:p w14:paraId="5121CA22" w14:textId="77777777" w:rsidR="003A00A5" w:rsidRPr="004D0211" w:rsidRDefault="003A00A5" w:rsidP="001C7F55">
            <w:pPr>
              <w:pStyle w:val="TableParagraph"/>
              <w:rPr>
                <w:rFonts w:ascii="Helvetica"/>
                <w:b/>
                <w:sz w:val="12"/>
                <w:lang w:val="nl-NL"/>
              </w:rPr>
            </w:pPr>
          </w:p>
          <w:p w14:paraId="18545611" w14:textId="77777777" w:rsidR="003A00A5" w:rsidRPr="004D0211" w:rsidRDefault="003A00A5" w:rsidP="001C7F55">
            <w:pPr>
              <w:pStyle w:val="TableParagraph"/>
              <w:spacing w:before="7"/>
              <w:rPr>
                <w:rFonts w:ascii="Helvetica"/>
                <w:b/>
                <w:sz w:val="15"/>
                <w:lang w:val="nl-NL"/>
              </w:rPr>
            </w:pPr>
          </w:p>
          <w:p w14:paraId="76768A3D" w14:textId="77777777" w:rsidR="003A00A5" w:rsidRPr="004D0211" w:rsidRDefault="003A00A5" w:rsidP="001C7F55">
            <w:pPr>
              <w:pStyle w:val="TableParagraph"/>
              <w:ind w:left="51"/>
              <w:rPr>
                <w:sz w:val="10"/>
                <w:lang w:val="nl-NL"/>
              </w:rPr>
            </w:pPr>
            <w:r w:rsidRPr="004D0211">
              <w:rPr>
                <w:sz w:val="10"/>
                <w:lang w:val="nl-NL"/>
              </w:rPr>
              <w:t>18</w:t>
            </w:r>
          </w:p>
        </w:tc>
        <w:tc>
          <w:tcPr>
            <w:tcW w:w="1300" w:type="dxa"/>
            <w:tcBorders>
              <w:top w:val="single" w:sz="4" w:space="0" w:color="000000"/>
              <w:left w:val="single" w:sz="4" w:space="0" w:color="000000"/>
              <w:bottom w:val="single" w:sz="4" w:space="0" w:color="000000"/>
              <w:right w:val="single" w:sz="4" w:space="0" w:color="000000"/>
            </w:tcBorders>
          </w:tcPr>
          <w:p w14:paraId="3CA22B9D" w14:textId="77777777" w:rsidR="003A00A5" w:rsidRPr="004D0211" w:rsidRDefault="003A00A5" w:rsidP="001C7F55">
            <w:pPr>
              <w:pStyle w:val="TableParagraph"/>
              <w:rPr>
                <w:rFonts w:ascii="Helvetica"/>
                <w:b/>
                <w:sz w:val="12"/>
                <w:lang w:val="nl-NL"/>
              </w:rPr>
            </w:pPr>
          </w:p>
          <w:p w14:paraId="346FFDC7" w14:textId="77777777" w:rsidR="003A00A5" w:rsidRPr="004D0211" w:rsidRDefault="003A00A5" w:rsidP="001C7F55">
            <w:pPr>
              <w:pStyle w:val="TableParagraph"/>
              <w:spacing w:before="7"/>
              <w:rPr>
                <w:rFonts w:ascii="Helvetica"/>
                <w:b/>
                <w:sz w:val="15"/>
                <w:lang w:val="nl-NL"/>
              </w:rPr>
            </w:pPr>
          </w:p>
          <w:p w14:paraId="476789AB" w14:textId="77777777" w:rsidR="003A00A5" w:rsidRPr="004D0211" w:rsidRDefault="003A00A5" w:rsidP="001C7F55">
            <w:pPr>
              <w:pStyle w:val="TableParagraph"/>
              <w:ind w:left="11"/>
              <w:rPr>
                <w:sz w:val="10"/>
                <w:lang w:val="nl-NL"/>
              </w:rPr>
            </w:pPr>
            <w:proofErr w:type="gramStart"/>
            <w:r w:rsidRPr="004D0211">
              <w:rPr>
                <w:sz w:val="10"/>
                <w:lang w:val="nl-NL"/>
              </w:rPr>
              <w:t>ECLI:GHARL</w:t>
            </w:r>
            <w:proofErr w:type="gramEnd"/>
            <w:r w:rsidRPr="004D0211">
              <w:rPr>
                <w:sz w:val="10"/>
                <w:lang w:val="nl-NL"/>
              </w:rPr>
              <w:t>:2016:1493</w:t>
            </w:r>
          </w:p>
        </w:tc>
        <w:tc>
          <w:tcPr>
            <w:tcW w:w="805" w:type="dxa"/>
            <w:tcBorders>
              <w:top w:val="single" w:sz="4" w:space="0" w:color="000000"/>
              <w:left w:val="single" w:sz="4" w:space="0" w:color="000000"/>
              <w:bottom w:val="single" w:sz="4" w:space="0" w:color="000000"/>
              <w:right w:val="single" w:sz="4" w:space="0" w:color="000000"/>
            </w:tcBorders>
          </w:tcPr>
          <w:p w14:paraId="6A193ECF" w14:textId="77777777" w:rsidR="003A00A5" w:rsidRPr="004D0211" w:rsidRDefault="003A00A5" w:rsidP="001C7F55">
            <w:pPr>
              <w:pStyle w:val="TableParagraph"/>
              <w:rPr>
                <w:rFonts w:ascii="Helvetica"/>
                <w:b/>
                <w:sz w:val="12"/>
                <w:lang w:val="nl-NL"/>
              </w:rPr>
            </w:pPr>
          </w:p>
          <w:p w14:paraId="658B754C" w14:textId="77777777" w:rsidR="003A00A5" w:rsidRPr="004D0211" w:rsidRDefault="003A00A5" w:rsidP="001C7F55">
            <w:pPr>
              <w:pStyle w:val="TableParagraph"/>
              <w:spacing w:before="7"/>
              <w:rPr>
                <w:rFonts w:ascii="Helvetica"/>
                <w:b/>
                <w:sz w:val="15"/>
                <w:lang w:val="nl-NL"/>
              </w:rPr>
            </w:pPr>
          </w:p>
          <w:p w14:paraId="321FC63E" w14:textId="77777777" w:rsidR="003A00A5" w:rsidRPr="004D0211" w:rsidRDefault="003A00A5" w:rsidP="001C7F55">
            <w:pPr>
              <w:pStyle w:val="TableParagraph"/>
              <w:ind w:left="202"/>
              <w:rPr>
                <w:sz w:val="10"/>
                <w:lang w:val="nl-NL"/>
              </w:rPr>
            </w:pPr>
            <w:r w:rsidRPr="004D0211">
              <w:rPr>
                <w:sz w:val="10"/>
                <w:lang w:val="nl-NL"/>
              </w:rPr>
              <w:t>25-02-16</w:t>
            </w:r>
          </w:p>
        </w:tc>
        <w:tc>
          <w:tcPr>
            <w:tcW w:w="983" w:type="dxa"/>
            <w:tcBorders>
              <w:top w:val="single" w:sz="4" w:space="0" w:color="000000"/>
              <w:left w:val="single" w:sz="4" w:space="0" w:color="000000"/>
              <w:bottom w:val="single" w:sz="4" w:space="0" w:color="000000"/>
              <w:right w:val="single" w:sz="4" w:space="0" w:color="000000"/>
            </w:tcBorders>
          </w:tcPr>
          <w:p w14:paraId="08050601" w14:textId="77777777" w:rsidR="003A00A5" w:rsidRPr="004D0211" w:rsidRDefault="003A00A5" w:rsidP="001C7F55">
            <w:pPr>
              <w:pStyle w:val="TableParagraph"/>
              <w:rPr>
                <w:rFonts w:ascii="Helvetica"/>
                <w:b/>
                <w:sz w:val="12"/>
                <w:lang w:val="nl-NL"/>
              </w:rPr>
            </w:pPr>
          </w:p>
          <w:p w14:paraId="43C400CC" w14:textId="77777777" w:rsidR="003A00A5" w:rsidRPr="004D0211" w:rsidRDefault="003A00A5" w:rsidP="001C7F55">
            <w:pPr>
              <w:pStyle w:val="TableParagraph"/>
              <w:spacing w:before="7"/>
              <w:rPr>
                <w:rFonts w:ascii="Helvetica"/>
                <w:b/>
                <w:sz w:val="15"/>
                <w:lang w:val="nl-NL"/>
              </w:rPr>
            </w:pPr>
          </w:p>
          <w:p w14:paraId="515F60EF"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53168DF6" w14:textId="77777777" w:rsidR="003A00A5" w:rsidRPr="004D0211" w:rsidRDefault="003A00A5" w:rsidP="001C7F55">
            <w:pPr>
              <w:pStyle w:val="TableParagraph"/>
              <w:rPr>
                <w:rFonts w:ascii="Helvetica"/>
                <w:b/>
                <w:sz w:val="12"/>
                <w:lang w:val="nl-NL"/>
              </w:rPr>
            </w:pPr>
          </w:p>
          <w:p w14:paraId="2350E7BE" w14:textId="77777777" w:rsidR="003A00A5" w:rsidRPr="004D0211" w:rsidRDefault="003A00A5" w:rsidP="001C7F55">
            <w:pPr>
              <w:pStyle w:val="TableParagraph"/>
              <w:spacing w:before="7"/>
              <w:rPr>
                <w:rFonts w:ascii="Helvetica"/>
                <w:b/>
                <w:sz w:val="15"/>
                <w:lang w:val="nl-NL"/>
              </w:rPr>
            </w:pPr>
          </w:p>
          <w:p w14:paraId="71D72189"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652E89D7" w14:textId="77777777" w:rsidR="003A00A5" w:rsidRPr="004D0211" w:rsidRDefault="003A00A5" w:rsidP="001C7F55">
            <w:pPr>
              <w:pStyle w:val="TableParagraph"/>
              <w:rPr>
                <w:rFonts w:ascii="Helvetica"/>
                <w:b/>
                <w:sz w:val="12"/>
                <w:lang w:val="nl-NL"/>
              </w:rPr>
            </w:pPr>
          </w:p>
          <w:p w14:paraId="456AEDB9" w14:textId="77777777" w:rsidR="003A00A5" w:rsidRPr="004D0211" w:rsidRDefault="003A00A5" w:rsidP="001C7F55">
            <w:pPr>
              <w:pStyle w:val="TableParagraph"/>
              <w:spacing w:before="7"/>
              <w:rPr>
                <w:rFonts w:ascii="Helvetica"/>
                <w:b/>
                <w:sz w:val="15"/>
                <w:lang w:val="nl-NL"/>
              </w:rPr>
            </w:pPr>
          </w:p>
          <w:p w14:paraId="322EAC46"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4393B9A5" w14:textId="77777777" w:rsidR="003A00A5" w:rsidRPr="004D0211" w:rsidRDefault="003A00A5" w:rsidP="001C7F55">
            <w:pPr>
              <w:pStyle w:val="TableParagraph"/>
              <w:rPr>
                <w:rFonts w:ascii="Helvetica"/>
                <w:b/>
                <w:sz w:val="12"/>
                <w:lang w:val="nl-NL"/>
              </w:rPr>
            </w:pPr>
          </w:p>
          <w:p w14:paraId="1545BBF8" w14:textId="77777777" w:rsidR="003A00A5" w:rsidRPr="004D0211" w:rsidRDefault="003A00A5" w:rsidP="001C7F55">
            <w:pPr>
              <w:pStyle w:val="TableParagraph"/>
              <w:spacing w:before="7"/>
              <w:rPr>
                <w:rFonts w:ascii="Helvetica"/>
                <w:b/>
                <w:sz w:val="15"/>
                <w:lang w:val="nl-NL"/>
              </w:rPr>
            </w:pPr>
          </w:p>
          <w:p w14:paraId="2F48E872" w14:textId="77777777" w:rsidR="003A00A5" w:rsidRPr="004D0211" w:rsidRDefault="003A00A5" w:rsidP="001C7F55">
            <w:pPr>
              <w:pStyle w:val="TableParagraph"/>
              <w:ind w:left="11"/>
              <w:rPr>
                <w:sz w:val="10"/>
                <w:lang w:val="nl-NL"/>
              </w:rPr>
            </w:pPr>
            <w:r w:rsidRPr="004D0211">
              <w:rPr>
                <w:sz w:val="10"/>
                <w:lang w:val="nl-NL"/>
              </w:rPr>
              <w:t>Minderjarige is 7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B0A1E9B" w14:textId="77777777" w:rsidR="003A00A5" w:rsidRPr="004D0211" w:rsidRDefault="003A00A5" w:rsidP="001C7F55">
            <w:pPr>
              <w:pStyle w:val="TableParagraph"/>
              <w:spacing w:before="8"/>
              <w:rPr>
                <w:rFonts w:ascii="Helvetica"/>
                <w:b/>
                <w:sz w:val="13"/>
                <w:lang w:val="nl-NL"/>
              </w:rPr>
            </w:pPr>
          </w:p>
          <w:p w14:paraId="6E44D4D5" w14:textId="77777777" w:rsidR="003A00A5" w:rsidRPr="004D0211" w:rsidRDefault="003A00A5" w:rsidP="001C7F55">
            <w:pPr>
              <w:pStyle w:val="TableParagraph"/>
              <w:spacing w:before="1" w:line="290" w:lineRule="auto"/>
              <w:ind w:left="11" w:right="161"/>
              <w:jc w:val="both"/>
              <w:rPr>
                <w:sz w:val="10"/>
                <w:lang w:val="nl-NL"/>
              </w:rPr>
            </w:pPr>
            <w:r w:rsidRPr="004D0211">
              <w:rPr>
                <w:sz w:val="10"/>
                <w:lang w:val="nl-NL"/>
              </w:rPr>
              <w:t>Moeder</w:t>
            </w:r>
            <w:r w:rsidRPr="004D0211">
              <w:rPr>
                <w:spacing w:val="-10"/>
                <w:sz w:val="10"/>
                <w:lang w:val="nl-NL"/>
              </w:rPr>
              <w:t xml:space="preserve"> </w:t>
            </w:r>
            <w:r w:rsidRPr="004D0211">
              <w:rPr>
                <w:sz w:val="10"/>
                <w:lang w:val="nl-NL"/>
              </w:rPr>
              <w:t>beschikt</w:t>
            </w:r>
            <w:r w:rsidRPr="004D0211">
              <w:rPr>
                <w:spacing w:val="-10"/>
                <w:sz w:val="10"/>
                <w:lang w:val="nl-NL"/>
              </w:rPr>
              <w:t xml:space="preserve"> </w:t>
            </w:r>
            <w:r w:rsidRPr="004D0211">
              <w:rPr>
                <w:sz w:val="10"/>
                <w:lang w:val="nl-NL"/>
              </w:rPr>
              <w:t>over</w:t>
            </w:r>
            <w:r w:rsidRPr="004D0211">
              <w:rPr>
                <w:spacing w:val="-10"/>
                <w:sz w:val="10"/>
                <w:lang w:val="nl-NL"/>
              </w:rPr>
              <w:t xml:space="preserve"> </w:t>
            </w:r>
            <w:r w:rsidRPr="004D0211">
              <w:rPr>
                <w:sz w:val="10"/>
                <w:lang w:val="nl-NL"/>
              </w:rPr>
              <w:t>onvoldoende vaardigheden</w:t>
            </w:r>
            <w:r w:rsidRPr="004D0211">
              <w:rPr>
                <w:spacing w:val="-12"/>
                <w:sz w:val="10"/>
                <w:lang w:val="nl-NL"/>
              </w:rPr>
              <w:t xml:space="preserve"> </w:t>
            </w:r>
            <w:r w:rsidRPr="004D0211">
              <w:rPr>
                <w:sz w:val="10"/>
                <w:lang w:val="nl-NL"/>
              </w:rPr>
              <w:t>om</w:t>
            </w:r>
            <w:r w:rsidRPr="004D0211">
              <w:rPr>
                <w:spacing w:val="-12"/>
                <w:sz w:val="10"/>
                <w:lang w:val="nl-NL"/>
              </w:rPr>
              <w:t xml:space="preserve"> </w:t>
            </w:r>
            <w:r w:rsidRPr="004D0211">
              <w:rPr>
                <w:sz w:val="10"/>
                <w:lang w:val="nl-NL"/>
              </w:rPr>
              <w:t>de</w:t>
            </w:r>
            <w:r w:rsidRPr="004D0211">
              <w:rPr>
                <w:spacing w:val="-12"/>
                <w:sz w:val="10"/>
                <w:lang w:val="nl-NL"/>
              </w:rPr>
              <w:t xml:space="preserve"> </w:t>
            </w:r>
            <w:r w:rsidRPr="004D0211">
              <w:rPr>
                <w:sz w:val="10"/>
                <w:lang w:val="nl-NL"/>
              </w:rPr>
              <w:t>behoeften</w:t>
            </w:r>
            <w:r w:rsidRPr="004D0211">
              <w:rPr>
                <w:spacing w:val="-12"/>
                <w:sz w:val="10"/>
                <w:lang w:val="nl-NL"/>
              </w:rPr>
              <w:t xml:space="preserve"> </w:t>
            </w:r>
            <w:r w:rsidRPr="004D0211">
              <w:rPr>
                <w:sz w:val="10"/>
                <w:lang w:val="nl-NL"/>
              </w:rPr>
              <w:t>van minderjarige</w:t>
            </w:r>
            <w:r w:rsidRPr="004D0211">
              <w:rPr>
                <w:spacing w:val="-8"/>
                <w:sz w:val="10"/>
                <w:lang w:val="nl-NL"/>
              </w:rPr>
              <w:t xml:space="preserve"> </w:t>
            </w:r>
            <w:r w:rsidRPr="004D0211">
              <w:rPr>
                <w:sz w:val="10"/>
                <w:lang w:val="nl-NL"/>
              </w:rPr>
              <w:t>tegemoet</w:t>
            </w:r>
            <w:r w:rsidRPr="004D0211">
              <w:rPr>
                <w:spacing w:val="-8"/>
                <w:sz w:val="10"/>
                <w:lang w:val="nl-NL"/>
              </w:rPr>
              <w:t xml:space="preserve"> </w:t>
            </w:r>
            <w:r w:rsidRPr="004D0211">
              <w:rPr>
                <w:sz w:val="10"/>
                <w:lang w:val="nl-NL"/>
              </w:rPr>
              <w:t>te</w:t>
            </w:r>
            <w:r w:rsidRPr="004D0211">
              <w:rPr>
                <w:spacing w:val="-8"/>
                <w:sz w:val="10"/>
                <w:lang w:val="nl-NL"/>
              </w:rPr>
              <w:t xml:space="preserve"> </w:t>
            </w:r>
            <w:r w:rsidRPr="004D0211">
              <w:rPr>
                <w:sz w:val="10"/>
                <w:lang w:val="nl-NL"/>
              </w:rPr>
              <w:t>komen.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1A5D5E1" w14:textId="77777777" w:rsidR="003A00A5" w:rsidRPr="004D0211" w:rsidRDefault="003A00A5" w:rsidP="001C7F55">
            <w:pPr>
              <w:pStyle w:val="TableParagraph"/>
              <w:spacing w:before="66" w:line="290" w:lineRule="auto"/>
              <w:ind w:left="11" w:right="18"/>
              <w:rPr>
                <w:sz w:val="10"/>
                <w:lang w:val="nl-NL"/>
              </w:rPr>
            </w:pPr>
            <w:r w:rsidRPr="004D0211">
              <w:rPr>
                <w:sz w:val="10"/>
                <w:lang w:val="nl-NL"/>
              </w:rPr>
              <w:t>Doorslaggevend is niet bereidheid moeder, maar belang minderjarige bij stabiliteit en continuïteit in opvoedsituatie.</w:t>
            </w:r>
          </w:p>
        </w:tc>
        <w:tc>
          <w:tcPr>
            <w:tcW w:w="1716" w:type="dxa"/>
            <w:tcBorders>
              <w:top w:val="single" w:sz="4" w:space="0" w:color="000000"/>
              <w:left w:val="single" w:sz="4" w:space="0" w:color="000000"/>
              <w:bottom w:val="single" w:sz="4" w:space="0" w:color="000000"/>
              <w:right w:val="single" w:sz="4" w:space="0" w:color="000000"/>
            </w:tcBorders>
          </w:tcPr>
          <w:p w14:paraId="320B0529" w14:textId="77777777" w:rsidR="003A00A5" w:rsidRPr="004D0211" w:rsidRDefault="003A00A5" w:rsidP="001C7F55">
            <w:pPr>
              <w:pStyle w:val="TableParagraph"/>
              <w:rPr>
                <w:rFonts w:ascii="Helvetica"/>
                <w:b/>
                <w:sz w:val="12"/>
                <w:lang w:val="nl-NL"/>
              </w:rPr>
            </w:pPr>
          </w:p>
          <w:p w14:paraId="6BD1C95D" w14:textId="77777777" w:rsidR="003A00A5" w:rsidRPr="004D0211" w:rsidRDefault="003A00A5" w:rsidP="001C7F55">
            <w:pPr>
              <w:pStyle w:val="TableParagraph"/>
              <w:spacing w:before="85" w:line="290" w:lineRule="auto"/>
              <w:ind w:left="11" w:right="19"/>
              <w:rPr>
                <w:sz w:val="10"/>
                <w:lang w:val="nl-NL"/>
              </w:rPr>
            </w:pPr>
            <w:r w:rsidRPr="004D0211">
              <w:rPr>
                <w:sz w:val="10"/>
                <w:lang w:val="nl-NL"/>
              </w:rPr>
              <w:t>Minderjarige</w:t>
            </w:r>
            <w:r w:rsidRPr="004D0211">
              <w:rPr>
                <w:spacing w:val="-8"/>
                <w:sz w:val="10"/>
                <w:lang w:val="nl-NL"/>
              </w:rPr>
              <w:t xml:space="preserve"> </w:t>
            </w:r>
            <w:r w:rsidRPr="004D0211">
              <w:rPr>
                <w:sz w:val="10"/>
                <w:lang w:val="nl-NL"/>
              </w:rPr>
              <w:t>is</w:t>
            </w:r>
            <w:r w:rsidRPr="004D0211">
              <w:rPr>
                <w:spacing w:val="-8"/>
                <w:sz w:val="10"/>
                <w:lang w:val="nl-NL"/>
              </w:rPr>
              <w:t xml:space="preserve"> </w:t>
            </w:r>
            <w:r w:rsidRPr="004D0211">
              <w:rPr>
                <w:sz w:val="10"/>
                <w:lang w:val="nl-NL"/>
              </w:rPr>
              <w:t>in</w:t>
            </w:r>
            <w:r w:rsidRPr="004D0211">
              <w:rPr>
                <w:spacing w:val="-8"/>
                <w:sz w:val="10"/>
                <w:lang w:val="nl-NL"/>
              </w:rPr>
              <w:t xml:space="preserve"> </w:t>
            </w:r>
            <w:r w:rsidRPr="004D0211">
              <w:rPr>
                <w:sz w:val="10"/>
                <w:lang w:val="nl-NL"/>
              </w:rPr>
              <w:t>2011</w:t>
            </w:r>
            <w:r w:rsidRPr="004D0211">
              <w:rPr>
                <w:spacing w:val="-8"/>
                <w:sz w:val="10"/>
                <w:lang w:val="nl-NL"/>
              </w:rPr>
              <w:t xml:space="preserve"> </w:t>
            </w:r>
            <w:r w:rsidRPr="004D0211">
              <w:rPr>
                <w:sz w:val="10"/>
                <w:lang w:val="nl-NL"/>
              </w:rPr>
              <w:t>onder</w:t>
            </w:r>
            <w:r w:rsidRPr="004D0211">
              <w:rPr>
                <w:spacing w:val="-8"/>
                <w:sz w:val="10"/>
                <w:lang w:val="nl-NL"/>
              </w:rPr>
              <w:t xml:space="preserve"> </w:t>
            </w:r>
            <w:r w:rsidRPr="004D0211">
              <w:rPr>
                <w:sz w:val="10"/>
                <w:lang w:val="nl-NL"/>
              </w:rPr>
              <w:t>toezicht- en</w:t>
            </w:r>
            <w:r w:rsidRPr="004D0211">
              <w:rPr>
                <w:spacing w:val="-9"/>
                <w:sz w:val="10"/>
                <w:lang w:val="nl-NL"/>
              </w:rPr>
              <w:t xml:space="preserve"> </w:t>
            </w:r>
            <w:r w:rsidRPr="004D0211">
              <w:rPr>
                <w:sz w:val="10"/>
                <w:lang w:val="nl-NL"/>
              </w:rPr>
              <w:t>uit</w:t>
            </w:r>
            <w:r w:rsidRPr="004D0211">
              <w:rPr>
                <w:spacing w:val="-9"/>
                <w:sz w:val="10"/>
                <w:lang w:val="nl-NL"/>
              </w:rPr>
              <w:t xml:space="preserve"> </w:t>
            </w:r>
            <w:r w:rsidRPr="004D0211">
              <w:rPr>
                <w:sz w:val="10"/>
                <w:lang w:val="nl-NL"/>
              </w:rPr>
              <w:t>huis</w:t>
            </w:r>
            <w:r w:rsidRPr="004D0211">
              <w:rPr>
                <w:spacing w:val="-9"/>
                <w:sz w:val="10"/>
                <w:lang w:val="nl-NL"/>
              </w:rPr>
              <w:t xml:space="preserve"> </w:t>
            </w:r>
            <w:r w:rsidRPr="004D0211">
              <w:rPr>
                <w:sz w:val="10"/>
                <w:lang w:val="nl-NL"/>
              </w:rPr>
              <w:t>geplaatst.</w:t>
            </w:r>
          </w:p>
        </w:tc>
        <w:tc>
          <w:tcPr>
            <w:tcW w:w="1716" w:type="dxa"/>
            <w:tcBorders>
              <w:top w:val="single" w:sz="4" w:space="0" w:color="000000"/>
              <w:left w:val="single" w:sz="4" w:space="0" w:color="000000"/>
              <w:bottom w:val="single" w:sz="4" w:space="0" w:color="000000"/>
              <w:right w:val="single" w:sz="4" w:space="0" w:color="000000"/>
            </w:tcBorders>
          </w:tcPr>
          <w:p w14:paraId="6A26DBF6" w14:textId="77777777" w:rsidR="003A00A5" w:rsidRPr="004D0211" w:rsidRDefault="003A00A5" w:rsidP="001C7F55">
            <w:pPr>
              <w:pStyle w:val="TableParagraph"/>
              <w:rPr>
                <w:rFonts w:ascii="Helvetica"/>
                <w:b/>
                <w:sz w:val="12"/>
                <w:lang w:val="nl-NL"/>
              </w:rPr>
            </w:pPr>
          </w:p>
          <w:p w14:paraId="6FD14AD9"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Moeder is bereid minderjarige bij pleegouders te laten opgroeien.</w:t>
            </w:r>
          </w:p>
        </w:tc>
        <w:tc>
          <w:tcPr>
            <w:tcW w:w="1713" w:type="dxa"/>
            <w:tcBorders>
              <w:top w:val="single" w:sz="4" w:space="0" w:color="000000"/>
              <w:left w:val="single" w:sz="4" w:space="0" w:color="000000"/>
              <w:bottom w:val="single" w:sz="4" w:space="0" w:color="000000"/>
            </w:tcBorders>
          </w:tcPr>
          <w:p w14:paraId="4B3168E8" w14:textId="77777777" w:rsidR="003A00A5" w:rsidRPr="004D0211" w:rsidRDefault="003A00A5" w:rsidP="001C7F55">
            <w:pPr>
              <w:pStyle w:val="TableParagraph"/>
              <w:spacing w:before="66" w:line="290" w:lineRule="auto"/>
              <w:ind w:left="11" w:right="90"/>
              <w:rPr>
                <w:sz w:val="10"/>
                <w:lang w:val="nl-NL"/>
              </w:rPr>
            </w:pPr>
            <w:r w:rsidRPr="004D0211">
              <w:rPr>
                <w:sz w:val="10"/>
                <w:lang w:val="nl-NL"/>
              </w:rPr>
              <w:t>Minderjarige vindt het nog moeilijk pleeggezin als haar thuis te beschouwen. Er begint voorzichtige hechting plaats te vinden.</w:t>
            </w:r>
          </w:p>
        </w:tc>
      </w:tr>
      <w:tr w:rsidR="003A00A5" w:rsidRPr="004D0211" w14:paraId="0FA9E394"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2A476F35" w14:textId="77777777" w:rsidR="003A00A5" w:rsidRPr="004D0211" w:rsidRDefault="003A00A5" w:rsidP="001C7F55">
            <w:pPr>
              <w:pStyle w:val="TableParagraph"/>
              <w:rPr>
                <w:rFonts w:ascii="Helvetica"/>
                <w:b/>
                <w:sz w:val="12"/>
                <w:lang w:val="nl-NL"/>
              </w:rPr>
            </w:pPr>
          </w:p>
          <w:p w14:paraId="11821BD9" w14:textId="77777777" w:rsidR="003A00A5" w:rsidRPr="004D0211" w:rsidRDefault="003A00A5" w:rsidP="001C7F55">
            <w:pPr>
              <w:pStyle w:val="TableParagraph"/>
              <w:spacing w:before="7"/>
              <w:rPr>
                <w:rFonts w:ascii="Helvetica"/>
                <w:b/>
                <w:sz w:val="15"/>
                <w:lang w:val="nl-NL"/>
              </w:rPr>
            </w:pPr>
          </w:p>
          <w:p w14:paraId="47731445" w14:textId="77777777" w:rsidR="003A00A5" w:rsidRPr="004D0211" w:rsidRDefault="003A00A5" w:rsidP="001C7F55">
            <w:pPr>
              <w:pStyle w:val="TableParagraph"/>
              <w:ind w:left="51"/>
              <w:rPr>
                <w:sz w:val="10"/>
                <w:lang w:val="nl-NL"/>
              </w:rPr>
            </w:pPr>
            <w:r w:rsidRPr="004D0211">
              <w:rPr>
                <w:sz w:val="10"/>
                <w:lang w:val="nl-NL"/>
              </w:rPr>
              <w:t>19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4DD7D00" w14:textId="77777777" w:rsidR="003A00A5" w:rsidRPr="004D0211" w:rsidRDefault="003A00A5" w:rsidP="001C7F55">
            <w:pPr>
              <w:pStyle w:val="TableParagraph"/>
              <w:rPr>
                <w:rFonts w:ascii="Helvetica"/>
                <w:b/>
                <w:sz w:val="12"/>
                <w:lang w:val="nl-NL"/>
              </w:rPr>
            </w:pPr>
          </w:p>
          <w:p w14:paraId="60112BFC" w14:textId="77777777" w:rsidR="003A00A5" w:rsidRPr="004D0211" w:rsidRDefault="003A00A5" w:rsidP="001C7F55">
            <w:pPr>
              <w:pStyle w:val="TableParagraph"/>
              <w:spacing w:before="7"/>
              <w:rPr>
                <w:rFonts w:ascii="Helvetica"/>
                <w:b/>
                <w:sz w:val="15"/>
                <w:lang w:val="nl-NL"/>
              </w:rPr>
            </w:pPr>
          </w:p>
          <w:p w14:paraId="0DD14B3A"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:2016:1578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13F9A08" w14:textId="77777777" w:rsidR="003A00A5" w:rsidRPr="004D0211" w:rsidRDefault="003A00A5" w:rsidP="001C7F55">
            <w:pPr>
              <w:pStyle w:val="TableParagraph"/>
              <w:rPr>
                <w:rFonts w:ascii="Helvetica"/>
                <w:b/>
                <w:sz w:val="12"/>
                <w:lang w:val="nl-NL"/>
              </w:rPr>
            </w:pPr>
          </w:p>
          <w:p w14:paraId="7004F3F4" w14:textId="77777777" w:rsidR="003A00A5" w:rsidRPr="004D0211" w:rsidRDefault="003A00A5" w:rsidP="001C7F55">
            <w:pPr>
              <w:pStyle w:val="TableParagraph"/>
              <w:spacing w:before="7"/>
              <w:rPr>
                <w:rFonts w:ascii="Helvetica"/>
                <w:b/>
                <w:sz w:val="15"/>
                <w:lang w:val="nl-NL"/>
              </w:rPr>
            </w:pPr>
          </w:p>
          <w:p w14:paraId="090FC9AF" w14:textId="77777777" w:rsidR="003A00A5" w:rsidRPr="004D0211" w:rsidRDefault="003A00A5" w:rsidP="001C7F55">
            <w:pPr>
              <w:pStyle w:val="TableParagraph"/>
              <w:ind w:left="202"/>
              <w:rPr>
                <w:sz w:val="10"/>
                <w:lang w:val="nl-NL"/>
              </w:rPr>
            </w:pPr>
            <w:r w:rsidRPr="004D0211">
              <w:rPr>
                <w:sz w:val="10"/>
                <w:lang w:val="nl-NL"/>
              </w:rPr>
              <w:t>01-03-16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3DB903BC" w14:textId="77777777" w:rsidR="003A00A5" w:rsidRPr="004D0211" w:rsidRDefault="003A00A5" w:rsidP="001C7F55">
            <w:pPr>
              <w:pStyle w:val="TableParagraph"/>
              <w:rPr>
                <w:rFonts w:ascii="Helvetica"/>
                <w:b/>
                <w:sz w:val="12"/>
                <w:lang w:val="nl-NL"/>
              </w:rPr>
            </w:pPr>
          </w:p>
          <w:p w14:paraId="7DD10FDF" w14:textId="77777777" w:rsidR="003A00A5" w:rsidRPr="004D0211" w:rsidRDefault="003A00A5" w:rsidP="001C7F55">
            <w:pPr>
              <w:pStyle w:val="TableParagraph"/>
              <w:spacing w:before="7"/>
              <w:rPr>
                <w:rFonts w:ascii="Helvetica"/>
                <w:b/>
                <w:sz w:val="15"/>
                <w:lang w:val="nl-NL"/>
              </w:rPr>
            </w:pPr>
          </w:p>
          <w:p w14:paraId="585AD047"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EF50DC9" w14:textId="77777777" w:rsidR="003A00A5" w:rsidRPr="004D0211" w:rsidRDefault="003A00A5" w:rsidP="001C7F55">
            <w:pPr>
              <w:pStyle w:val="TableParagraph"/>
              <w:rPr>
                <w:rFonts w:ascii="Helvetica"/>
                <w:b/>
                <w:sz w:val="12"/>
                <w:lang w:val="nl-NL"/>
              </w:rPr>
            </w:pPr>
          </w:p>
          <w:p w14:paraId="0A1E9145" w14:textId="77777777" w:rsidR="003A00A5" w:rsidRPr="004D0211" w:rsidRDefault="003A00A5" w:rsidP="001C7F55">
            <w:pPr>
              <w:pStyle w:val="TableParagraph"/>
              <w:spacing w:before="7"/>
              <w:rPr>
                <w:rFonts w:ascii="Helvetica"/>
                <w:b/>
                <w:sz w:val="15"/>
                <w:lang w:val="nl-NL"/>
              </w:rPr>
            </w:pPr>
          </w:p>
          <w:p w14:paraId="51B7AEDA"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0EBBB02C" w14:textId="77777777" w:rsidR="003A00A5" w:rsidRPr="004D0211" w:rsidRDefault="003A00A5" w:rsidP="001C7F55">
            <w:pPr>
              <w:pStyle w:val="TableParagraph"/>
              <w:rPr>
                <w:rFonts w:ascii="Helvetica"/>
                <w:b/>
                <w:sz w:val="12"/>
                <w:lang w:val="nl-NL"/>
              </w:rPr>
            </w:pPr>
          </w:p>
          <w:p w14:paraId="51624CB1" w14:textId="77777777" w:rsidR="003A00A5" w:rsidRPr="004D0211" w:rsidRDefault="003A00A5" w:rsidP="001C7F55">
            <w:pPr>
              <w:pStyle w:val="TableParagraph"/>
              <w:spacing w:before="7"/>
              <w:rPr>
                <w:rFonts w:ascii="Helvetica"/>
                <w:b/>
                <w:sz w:val="15"/>
                <w:lang w:val="nl-NL"/>
              </w:rPr>
            </w:pPr>
          </w:p>
          <w:p w14:paraId="432511CB"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0287D61" w14:textId="77777777" w:rsidR="003A00A5" w:rsidRPr="004D0211" w:rsidRDefault="003A00A5" w:rsidP="001C7F55">
            <w:pPr>
              <w:pStyle w:val="TableParagraph"/>
              <w:rPr>
                <w:rFonts w:ascii="Helvetica"/>
                <w:b/>
                <w:sz w:val="12"/>
                <w:lang w:val="nl-NL"/>
              </w:rPr>
            </w:pPr>
          </w:p>
          <w:p w14:paraId="2C5EA38B" w14:textId="77777777" w:rsidR="003A00A5" w:rsidRPr="004D0211" w:rsidRDefault="003A00A5" w:rsidP="001C7F55">
            <w:pPr>
              <w:pStyle w:val="TableParagraph"/>
              <w:spacing w:before="7"/>
              <w:rPr>
                <w:rFonts w:ascii="Helvetica"/>
                <w:b/>
                <w:sz w:val="15"/>
                <w:lang w:val="nl-NL"/>
              </w:rPr>
            </w:pPr>
          </w:p>
          <w:p w14:paraId="45B4D2E7" w14:textId="77777777" w:rsidR="003A00A5" w:rsidRPr="004D0211" w:rsidRDefault="003A00A5" w:rsidP="001C7F55">
            <w:pPr>
              <w:pStyle w:val="TableParagraph"/>
              <w:ind w:left="11"/>
              <w:rPr>
                <w:sz w:val="10"/>
                <w:lang w:val="nl-NL"/>
              </w:rPr>
            </w:pPr>
            <w:r w:rsidRPr="004D0211">
              <w:rPr>
                <w:sz w:val="10"/>
                <w:lang w:val="nl-NL"/>
              </w:rPr>
              <w:t>Minderjarigen zijn 7 en 3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50BD41D" w14:textId="77777777" w:rsidR="003A00A5" w:rsidRPr="004D0211" w:rsidRDefault="003A00A5" w:rsidP="001C7F55">
            <w:pPr>
              <w:pStyle w:val="TableParagraph"/>
              <w:spacing w:before="8"/>
              <w:rPr>
                <w:rFonts w:ascii="Helvetica"/>
                <w:b/>
                <w:sz w:val="13"/>
                <w:lang w:val="nl-NL"/>
              </w:rPr>
            </w:pPr>
          </w:p>
          <w:p w14:paraId="71D54176"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Moeder functioneert op een zwak niveau. Woonsituatie is onvoldoende stabiel.</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D3D3F69" w14:textId="77777777" w:rsidR="003A00A5" w:rsidRPr="004D0211" w:rsidRDefault="003A00A5" w:rsidP="001C7F55">
            <w:pPr>
              <w:pStyle w:val="TableParagraph"/>
              <w:rPr>
                <w:rFonts w:ascii="Helvetica"/>
                <w:b/>
                <w:sz w:val="12"/>
                <w:lang w:val="nl-NL"/>
              </w:rPr>
            </w:pPr>
          </w:p>
          <w:p w14:paraId="51B65637"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hebben behoefte over duidelijkheid over opvoedsituatie.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B166939" w14:textId="77777777" w:rsidR="003A00A5" w:rsidRPr="004D0211" w:rsidRDefault="003A00A5" w:rsidP="001C7F55">
            <w:pPr>
              <w:pStyle w:val="TableParagraph"/>
              <w:spacing w:before="8"/>
              <w:rPr>
                <w:rFonts w:ascii="Helvetica"/>
                <w:b/>
                <w:sz w:val="13"/>
                <w:lang w:val="nl-NL"/>
              </w:rPr>
            </w:pPr>
          </w:p>
          <w:p w14:paraId="05CFA978"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Minderjarigen zijn in 2011 en 2</w:t>
            </w:r>
            <w:r>
              <w:rPr>
                <w:sz w:val="10"/>
                <w:lang w:val="nl-NL"/>
              </w:rPr>
              <w:t>012 onder toezicht gesteld in</w:t>
            </w:r>
            <w:r w:rsidRPr="004D0211">
              <w:rPr>
                <w:sz w:val="10"/>
                <w:lang w:val="nl-NL"/>
              </w:rPr>
              <w:t xml:space="preserve"> 2013 uit </w:t>
            </w:r>
            <w:r w:rsidRPr="004D021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AA51A71" w14:textId="77777777" w:rsidR="003A00A5" w:rsidRPr="004D0211" w:rsidRDefault="003A00A5" w:rsidP="001C7F55">
            <w:pPr>
              <w:pStyle w:val="TableParagraph"/>
              <w:rPr>
                <w:rFonts w:ascii="Helvetica"/>
                <w:b/>
                <w:sz w:val="12"/>
                <w:lang w:val="nl-NL"/>
              </w:rPr>
            </w:pPr>
          </w:p>
          <w:p w14:paraId="7AF41D37" w14:textId="77777777" w:rsidR="003A00A5" w:rsidRPr="004D0211" w:rsidRDefault="003A00A5" w:rsidP="001C7F55">
            <w:pPr>
              <w:pStyle w:val="TableParagraph"/>
              <w:spacing w:before="7"/>
              <w:rPr>
                <w:rFonts w:ascii="Helvetica"/>
                <w:b/>
                <w:sz w:val="15"/>
                <w:lang w:val="nl-NL"/>
              </w:rPr>
            </w:pPr>
          </w:p>
          <w:p w14:paraId="0211C1B8"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7E415155" w14:textId="77777777" w:rsidR="003A00A5" w:rsidRPr="004D0211" w:rsidRDefault="003A00A5" w:rsidP="001C7F55">
            <w:pPr>
              <w:pStyle w:val="TableParagraph"/>
              <w:rPr>
                <w:rFonts w:ascii="Helvetica"/>
                <w:b/>
                <w:sz w:val="12"/>
                <w:lang w:val="nl-NL"/>
              </w:rPr>
            </w:pPr>
          </w:p>
          <w:p w14:paraId="2ADA3181" w14:textId="77777777" w:rsidR="003A00A5" w:rsidRPr="004D0211" w:rsidRDefault="003A00A5" w:rsidP="001C7F55">
            <w:pPr>
              <w:pStyle w:val="TableParagraph"/>
              <w:spacing w:before="85" w:line="290" w:lineRule="auto"/>
              <w:ind w:left="11"/>
              <w:rPr>
                <w:sz w:val="10"/>
                <w:lang w:val="nl-NL"/>
              </w:rPr>
            </w:pPr>
            <w:r w:rsidRPr="004D0211">
              <w:rPr>
                <w:sz w:val="10"/>
                <w:lang w:val="nl-NL"/>
              </w:rPr>
              <w:t xml:space="preserve">Minderjarigen functioneren goed in </w:t>
            </w:r>
            <w:r w:rsidRPr="004D0211">
              <w:rPr>
                <w:w w:val="95"/>
                <w:sz w:val="10"/>
                <w:lang w:val="nl-NL"/>
              </w:rPr>
              <w:t>huidig pleeggezin.</w:t>
            </w:r>
          </w:p>
        </w:tc>
      </w:tr>
      <w:tr w:rsidR="003A00A5" w:rsidRPr="004D0211" w14:paraId="7799A3C4" w14:textId="77777777" w:rsidTr="001C7F55">
        <w:trPr>
          <w:trHeight w:val="680"/>
        </w:trPr>
        <w:tc>
          <w:tcPr>
            <w:tcW w:w="228" w:type="dxa"/>
            <w:tcBorders>
              <w:top w:val="single" w:sz="4" w:space="0" w:color="000000"/>
              <w:bottom w:val="single" w:sz="4" w:space="0" w:color="000000"/>
              <w:right w:val="single" w:sz="4" w:space="0" w:color="000000"/>
            </w:tcBorders>
          </w:tcPr>
          <w:p w14:paraId="038C63B6" w14:textId="77777777" w:rsidR="003A00A5" w:rsidRPr="004D0211" w:rsidRDefault="003A00A5" w:rsidP="001C7F55">
            <w:pPr>
              <w:pStyle w:val="TableParagraph"/>
              <w:rPr>
                <w:rFonts w:ascii="Helvetica"/>
                <w:b/>
                <w:sz w:val="12"/>
                <w:lang w:val="nl-NL"/>
              </w:rPr>
            </w:pPr>
          </w:p>
          <w:p w14:paraId="3BD9E069" w14:textId="77777777" w:rsidR="003A00A5" w:rsidRPr="004D0211" w:rsidRDefault="003A00A5" w:rsidP="001C7F55">
            <w:pPr>
              <w:pStyle w:val="TableParagraph"/>
              <w:spacing w:before="7"/>
              <w:rPr>
                <w:rFonts w:ascii="Helvetica"/>
                <w:b/>
                <w:sz w:val="15"/>
                <w:lang w:val="nl-NL"/>
              </w:rPr>
            </w:pPr>
          </w:p>
          <w:p w14:paraId="3082E4D4" w14:textId="77777777" w:rsidR="003A00A5" w:rsidRPr="004D0211" w:rsidRDefault="003A00A5" w:rsidP="001C7F55">
            <w:pPr>
              <w:pStyle w:val="TableParagraph"/>
              <w:ind w:left="51"/>
              <w:rPr>
                <w:sz w:val="10"/>
                <w:lang w:val="nl-NL"/>
              </w:rPr>
            </w:pPr>
            <w:r w:rsidRPr="004D0211">
              <w:rPr>
                <w:sz w:val="10"/>
                <w:lang w:val="nl-NL"/>
              </w:rPr>
              <w:t>20</w:t>
            </w:r>
          </w:p>
        </w:tc>
        <w:tc>
          <w:tcPr>
            <w:tcW w:w="1300" w:type="dxa"/>
            <w:tcBorders>
              <w:top w:val="single" w:sz="4" w:space="0" w:color="000000"/>
              <w:left w:val="single" w:sz="4" w:space="0" w:color="000000"/>
              <w:bottom w:val="single" w:sz="4" w:space="0" w:color="000000"/>
              <w:right w:val="single" w:sz="4" w:space="0" w:color="000000"/>
            </w:tcBorders>
          </w:tcPr>
          <w:p w14:paraId="289153D6" w14:textId="77777777" w:rsidR="003A00A5" w:rsidRPr="004D0211" w:rsidRDefault="003A00A5" w:rsidP="001C7F55">
            <w:pPr>
              <w:pStyle w:val="TableParagraph"/>
              <w:rPr>
                <w:rFonts w:ascii="Helvetica"/>
                <w:b/>
                <w:sz w:val="12"/>
                <w:lang w:val="nl-NL"/>
              </w:rPr>
            </w:pPr>
          </w:p>
          <w:p w14:paraId="6A4A02C5" w14:textId="77777777" w:rsidR="003A00A5" w:rsidRPr="004D0211" w:rsidRDefault="003A00A5" w:rsidP="001C7F55">
            <w:pPr>
              <w:pStyle w:val="TableParagraph"/>
              <w:spacing w:before="7"/>
              <w:rPr>
                <w:rFonts w:ascii="Helvetica"/>
                <w:b/>
                <w:sz w:val="15"/>
                <w:lang w:val="nl-NL"/>
              </w:rPr>
            </w:pPr>
          </w:p>
          <w:p w14:paraId="34592B17"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NL:GHDHA</w:t>
            </w:r>
            <w:proofErr w:type="gramEnd"/>
            <w:r w:rsidRPr="004D0211">
              <w:rPr>
                <w:w w:val="95"/>
                <w:sz w:val="10"/>
                <w:lang w:val="nl-NL"/>
              </w:rPr>
              <w:t>:2016:1799</w:t>
            </w:r>
          </w:p>
        </w:tc>
        <w:tc>
          <w:tcPr>
            <w:tcW w:w="805" w:type="dxa"/>
            <w:tcBorders>
              <w:top w:val="single" w:sz="4" w:space="0" w:color="000000"/>
              <w:left w:val="single" w:sz="4" w:space="0" w:color="000000"/>
              <w:bottom w:val="single" w:sz="4" w:space="0" w:color="000000"/>
              <w:right w:val="single" w:sz="4" w:space="0" w:color="000000"/>
            </w:tcBorders>
          </w:tcPr>
          <w:p w14:paraId="5BD6DDEE" w14:textId="77777777" w:rsidR="003A00A5" w:rsidRPr="004D0211" w:rsidRDefault="003A00A5" w:rsidP="001C7F55">
            <w:pPr>
              <w:pStyle w:val="TableParagraph"/>
              <w:rPr>
                <w:rFonts w:ascii="Helvetica"/>
                <w:b/>
                <w:sz w:val="12"/>
                <w:lang w:val="nl-NL"/>
              </w:rPr>
            </w:pPr>
          </w:p>
          <w:p w14:paraId="5D0CE5BA" w14:textId="77777777" w:rsidR="003A00A5" w:rsidRPr="004D0211" w:rsidRDefault="003A00A5" w:rsidP="001C7F55">
            <w:pPr>
              <w:pStyle w:val="TableParagraph"/>
              <w:spacing w:before="7"/>
              <w:rPr>
                <w:rFonts w:ascii="Helvetica"/>
                <w:b/>
                <w:sz w:val="15"/>
                <w:lang w:val="nl-NL"/>
              </w:rPr>
            </w:pPr>
          </w:p>
          <w:p w14:paraId="52D5EA7C" w14:textId="77777777" w:rsidR="003A00A5" w:rsidRPr="004D0211" w:rsidRDefault="003A00A5" w:rsidP="001C7F55">
            <w:pPr>
              <w:pStyle w:val="TableParagraph"/>
              <w:ind w:left="202"/>
              <w:rPr>
                <w:sz w:val="10"/>
                <w:lang w:val="nl-NL"/>
              </w:rPr>
            </w:pPr>
            <w:r w:rsidRPr="004D0211">
              <w:rPr>
                <w:sz w:val="10"/>
                <w:lang w:val="nl-NL"/>
              </w:rPr>
              <w:t>02-03-16</w:t>
            </w:r>
          </w:p>
        </w:tc>
        <w:tc>
          <w:tcPr>
            <w:tcW w:w="983" w:type="dxa"/>
            <w:tcBorders>
              <w:top w:val="single" w:sz="4" w:space="0" w:color="000000"/>
              <w:left w:val="single" w:sz="4" w:space="0" w:color="000000"/>
              <w:bottom w:val="single" w:sz="4" w:space="0" w:color="000000"/>
              <w:right w:val="single" w:sz="4" w:space="0" w:color="000000"/>
            </w:tcBorders>
          </w:tcPr>
          <w:p w14:paraId="73916FAF" w14:textId="77777777" w:rsidR="003A00A5" w:rsidRPr="004D0211" w:rsidRDefault="003A00A5" w:rsidP="001C7F55">
            <w:pPr>
              <w:pStyle w:val="TableParagraph"/>
              <w:rPr>
                <w:rFonts w:ascii="Helvetica"/>
                <w:b/>
                <w:sz w:val="12"/>
                <w:lang w:val="nl-NL"/>
              </w:rPr>
            </w:pPr>
          </w:p>
          <w:p w14:paraId="2D768835" w14:textId="77777777" w:rsidR="003A00A5" w:rsidRPr="004D0211" w:rsidRDefault="003A00A5" w:rsidP="001C7F55">
            <w:pPr>
              <w:pStyle w:val="TableParagraph"/>
              <w:spacing w:before="7"/>
              <w:rPr>
                <w:rFonts w:ascii="Helvetica"/>
                <w:b/>
                <w:sz w:val="15"/>
                <w:lang w:val="nl-NL"/>
              </w:rPr>
            </w:pPr>
          </w:p>
          <w:p w14:paraId="37542801"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328F8488" w14:textId="77777777" w:rsidR="003A00A5" w:rsidRPr="004D0211" w:rsidRDefault="003A00A5" w:rsidP="001C7F55">
            <w:pPr>
              <w:pStyle w:val="TableParagraph"/>
              <w:rPr>
                <w:rFonts w:ascii="Helvetica"/>
                <w:b/>
                <w:sz w:val="12"/>
                <w:lang w:val="nl-NL"/>
              </w:rPr>
            </w:pPr>
          </w:p>
          <w:p w14:paraId="46DC2AE6" w14:textId="77777777" w:rsidR="003A00A5" w:rsidRPr="004D0211" w:rsidRDefault="003A00A5" w:rsidP="001C7F55">
            <w:pPr>
              <w:pStyle w:val="TableParagraph"/>
              <w:spacing w:before="7"/>
              <w:rPr>
                <w:rFonts w:ascii="Helvetica"/>
                <w:b/>
                <w:sz w:val="15"/>
                <w:lang w:val="nl-NL"/>
              </w:rPr>
            </w:pPr>
          </w:p>
          <w:p w14:paraId="07669D10"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06A42AAF" w14:textId="77777777" w:rsidR="003A00A5" w:rsidRPr="004D0211" w:rsidRDefault="003A00A5" w:rsidP="001C7F55">
            <w:pPr>
              <w:pStyle w:val="TableParagraph"/>
              <w:rPr>
                <w:rFonts w:ascii="Helvetica"/>
                <w:b/>
                <w:sz w:val="12"/>
                <w:lang w:val="nl-NL"/>
              </w:rPr>
            </w:pPr>
          </w:p>
          <w:p w14:paraId="63063411" w14:textId="77777777" w:rsidR="003A00A5" w:rsidRPr="004D0211" w:rsidRDefault="003A00A5" w:rsidP="001C7F55">
            <w:pPr>
              <w:pStyle w:val="TableParagraph"/>
              <w:spacing w:before="7"/>
              <w:rPr>
                <w:rFonts w:ascii="Helvetica"/>
                <w:b/>
                <w:sz w:val="15"/>
                <w:lang w:val="nl-NL"/>
              </w:rPr>
            </w:pPr>
          </w:p>
          <w:p w14:paraId="00086EBC"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5E8CCDC1" w14:textId="77777777" w:rsidR="003A00A5" w:rsidRPr="004D0211" w:rsidRDefault="003A00A5" w:rsidP="001C7F55">
            <w:pPr>
              <w:pStyle w:val="TableParagraph"/>
              <w:rPr>
                <w:rFonts w:ascii="Helvetica"/>
                <w:b/>
                <w:sz w:val="12"/>
                <w:lang w:val="nl-NL"/>
              </w:rPr>
            </w:pPr>
          </w:p>
          <w:p w14:paraId="5ABE4C71" w14:textId="77777777" w:rsidR="003A00A5" w:rsidRPr="004D0211" w:rsidRDefault="003A00A5" w:rsidP="001C7F55">
            <w:pPr>
              <w:pStyle w:val="TableParagraph"/>
              <w:spacing w:before="7"/>
              <w:rPr>
                <w:rFonts w:ascii="Helvetica"/>
                <w:b/>
                <w:sz w:val="15"/>
                <w:lang w:val="nl-NL"/>
              </w:rPr>
            </w:pPr>
          </w:p>
          <w:p w14:paraId="51875EAC"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5147BB3C" w14:textId="77777777" w:rsidR="003A00A5" w:rsidRPr="004D0211" w:rsidRDefault="003A00A5" w:rsidP="001C7F55">
            <w:pPr>
              <w:pStyle w:val="TableParagraph"/>
              <w:spacing w:before="8"/>
              <w:rPr>
                <w:rFonts w:ascii="Helvetica"/>
                <w:b/>
                <w:sz w:val="13"/>
                <w:lang w:val="nl-NL"/>
              </w:rPr>
            </w:pPr>
          </w:p>
          <w:p w14:paraId="47E6C2F7"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Moeder heeft een licht verstandelijke beperking en heeft beperkte opvoedvaardigheden.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AD25338" w14:textId="77777777" w:rsidR="003A00A5" w:rsidRPr="004D0211" w:rsidRDefault="003A00A5" w:rsidP="001C7F55">
            <w:pPr>
              <w:pStyle w:val="TableParagraph"/>
              <w:rPr>
                <w:rFonts w:ascii="Helvetica"/>
                <w:b/>
                <w:sz w:val="12"/>
                <w:lang w:val="nl-NL"/>
              </w:rPr>
            </w:pPr>
          </w:p>
          <w:p w14:paraId="71CF9536"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Duidelijkheid toekomstperspectief belangrijk voor minderjarigen.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39C1AD9" w14:textId="77777777" w:rsidR="003A00A5" w:rsidRPr="004D0211" w:rsidRDefault="003A00A5" w:rsidP="001C7F55">
            <w:pPr>
              <w:pStyle w:val="TableParagraph"/>
              <w:spacing w:before="66" w:line="290" w:lineRule="auto"/>
              <w:ind w:left="11" w:right="23"/>
              <w:rPr>
                <w:sz w:val="10"/>
                <w:lang w:val="nl-NL"/>
              </w:rPr>
            </w:pPr>
            <w:r w:rsidRPr="004D0211">
              <w:rPr>
                <w:sz w:val="10"/>
                <w:lang w:val="nl-NL"/>
              </w:rPr>
              <w:t>Bij</w:t>
            </w:r>
            <w:r w:rsidRPr="004D0211">
              <w:rPr>
                <w:spacing w:val="-11"/>
                <w:sz w:val="10"/>
                <w:lang w:val="nl-NL"/>
              </w:rPr>
              <w:t xml:space="preserve"> </w:t>
            </w:r>
            <w:r w:rsidRPr="004D0211">
              <w:rPr>
                <w:sz w:val="10"/>
                <w:lang w:val="nl-NL"/>
              </w:rPr>
              <w:t>langer</w:t>
            </w:r>
            <w:r w:rsidRPr="004D0211">
              <w:rPr>
                <w:spacing w:val="-11"/>
                <w:sz w:val="10"/>
                <w:lang w:val="nl-NL"/>
              </w:rPr>
              <w:t xml:space="preserve"> </w:t>
            </w:r>
            <w:r w:rsidRPr="004D0211">
              <w:rPr>
                <w:sz w:val="10"/>
                <w:lang w:val="nl-NL"/>
              </w:rPr>
              <w:t>voortduren</w:t>
            </w:r>
            <w:r w:rsidRPr="004D0211">
              <w:rPr>
                <w:spacing w:val="-11"/>
                <w:sz w:val="10"/>
                <w:lang w:val="nl-NL"/>
              </w:rPr>
              <w:t xml:space="preserve"> </w:t>
            </w:r>
            <w:r w:rsidRPr="004D0211">
              <w:rPr>
                <w:sz w:val="10"/>
                <w:lang w:val="nl-NL"/>
              </w:rPr>
              <w:t>van</w:t>
            </w:r>
            <w:r w:rsidRPr="004D0211">
              <w:rPr>
                <w:spacing w:val="-11"/>
                <w:sz w:val="10"/>
                <w:lang w:val="nl-NL"/>
              </w:rPr>
              <w:t xml:space="preserve"> </w:t>
            </w:r>
            <w:r w:rsidRPr="004D0211">
              <w:rPr>
                <w:sz w:val="10"/>
                <w:lang w:val="nl-NL"/>
              </w:rPr>
              <w:t>maatregelen worden minderjarigen in hun ontwikkeling bedreigd. --&gt; loyaliteitsconflict</w:t>
            </w:r>
          </w:p>
        </w:tc>
        <w:tc>
          <w:tcPr>
            <w:tcW w:w="1716" w:type="dxa"/>
            <w:tcBorders>
              <w:top w:val="single" w:sz="4" w:space="0" w:color="000000"/>
              <w:left w:val="single" w:sz="4" w:space="0" w:color="000000"/>
              <w:bottom w:val="single" w:sz="4" w:space="0" w:color="000000"/>
              <w:right w:val="single" w:sz="4" w:space="0" w:color="000000"/>
            </w:tcBorders>
          </w:tcPr>
          <w:p w14:paraId="56BED5C4" w14:textId="77777777" w:rsidR="003A00A5" w:rsidRPr="004D0211" w:rsidRDefault="003A00A5" w:rsidP="001C7F55">
            <w:pPr>
              <w:pStyle w:val="TableParagraph"/>
              <w:spacing w:before="8"/>
              <w:rPr>
                <w:rFonts w:ascii="Helvetica"/>
                <w:b/>
                <w:sz w:val="13"/>
                <w:lang w:val="nl-NL"/>
              </w:rPr>
            </w:pPr>
          </w:p>
          <w:p w14:paraId="721B9F5C" w14:textId="77777777" w:rsidR="003A00A5" w:rsidRPr="004D0211" w:rsidRDefault="003A00A5" w:rsidP="001C7F55">
            <w:pPr>
              <w:pStyle w:val="TableParagraph"/>
              <w:spacing w:before="1" w:line="290" w:lineRule="auto"/>
              <w:ind w:left="11" w:right="3"/>
              <w:rPr>
                <w:sz w:val="10"/>
                <w:lang w:val="nl-NL"/>
              </w:rPr>
            </w:pPr>
            <w:r w:rsidRPr="004D0211">
              <w:rPr>
                <w:sz w:val="10"/>
                <w:lang w:val="nl-NL"/>
              </w:rPr>
              <w:t>Moeder maakt positieve ontwikkeling door,</w:t>
            </w:r>
            <w:r w:rsidRPr="004D0211">
              <w:rPr>
                <w:spacing w:val="-7"/>
                <w:sz w:val="10"/>
                <w:lang w:val="nl-NL"/>
              </w:rPr>
              <w:t xml:space="preserve"> </w:t>
            </w:r>
            <w:r w:rsidRPr="004D0211">
              <w:rPr>
                <w:sz w:val="10"/>
                <w:lang w:val="nl-NL"/>
              </w:rPr>
              <w:t>maar</w:t>
            </w:r>
            <w:r w:rsidRPr="004D0211">
              <w:rPr>
                <w:spacing w:val="-7"/>
                <w:sz w:val="10"/>
                <w:lang w:val="nl-NL"/>
              </w:rPr>
              <w:t xml:space="preserve"> </w:t>
            </w:r>
            <w:r w:rsidRPr="004D0211">
              <w:rPr>
                <w:sz w:val="10"/>
                <w:lang w:val="nl-NL"/>
              </w:rPr>
              <w:t>ambivalente</w:t>
            </w:r>
            <w:r w:rsidRPr="004D0211">
              <w:rPr>
                <w:spacing w:val="-7"/>
                <w:sz w:val="10"/>
                <w:lang w:val="nl-NL"/>
              </w:rPr>
              <w:t xml:space="preserve"> </w:t>
            </w:r>
            <w:r w:rsidRPr="004D0211">
              <w:rPr>
                <w:sz w:val="10"/>
                <w:lang w:val="nl-NL"/>
              </w:rPr>
              <w:t>houding</w:t>
            </w:r>
            <w:r w:rsidRPr="004D0211">
              <w:rPr>
                <w:spacing w:val="-7"/>
                <w:sz w:val="10"/>
                <w:lang w:val="nl-NL"/>
              </w:rPr>
              <w:t xml:space="preserve"> </w:t>
            </w:r>
            <w:r w:rsidRPr="004D0211">
              <w:rPr>
                <w:sz w:val="10"/>
                <w:lang w:val="nl-NL"/>
              </w:rPr>
              <w:t>in</w:t>
            </w:r>
            <w:r w:rsidRPr="004D0211">
              <w:rPr>
                <w:spacing w:val="-7"/>
                <w:sz w:val="10"/>
                <w:lang w:val="nl-NL"/>
              </w:rPr>
              <w:t xml:space="preserve"> </w:t>
            </w:r>
            <w:r w:rsidRPr="004D0211">
              <w:rPr>
                <w:sz w:val="10"/>
                <w:lang w:val="nl-NL"/>
              </w:rPr>
              <w:t>het verleden.</w:t>
            </w:r>
          </w:p>
        </w:tc>
        <w:tc>
          <w:tcPr>
            <w:tcW w:w="1713" w:type="dxa"/>
            <w:tcBorders>
              <w:top w:val="single" w:sz="4" w:space="0" w:color="000000"/>
              <w:left w:val="single" w:sz="4" w:space="0" w:color="000000"/>
              <w:bottom w:val="single" w:sz="4" w:space="0" w:color="000000"/>
            </w:tcBorders>
          </w:tcPr>
          <w:p w14:paraId="28BD807D" w14:textId="77777777" w:rsidR="003A00A5" w:rsidRPr="004D0211" w:rsidRDefault="003A00A5" w:rsidP="001C7F55">
            <w:pPr>
              <w:pStyle w:val="TableParagraph"/>
              <w:rPr>
                <w:rFonts w:ascii="Helvetica"/>
                <w:b/>
                <w:sz w:val="12"/>
                <w:lang w:val="nl-NL"/>
              </w:rPr>
            </w:pPr>
          </w:p>
          <w:p w14:paraId="08F6FCD4" w14:textId="77777777" w:rsidR="003A00A5" w:rsidRPr="004D0211" w:rsidRDefault="003A00A5" w:rsidP="001C7F55">
            <w:pPr>
              <w:pStyle w:val="TableParagraph"/>
              <w:spacing w:before="7"/>
              <w:rPr>
                <w:rFonts w:ascii="Helvetica"/>
                <w:b/>
                <w:sz w:val="15"/>
                <w:lang w:val="nl-NL"/>
              </w:rPr>
            </w:pPr>
          </w:p>
          <w:p w14:paraId="064DF416" w14:textId="77777777" w:rsidR="003A00A5" w:rsidRPr="004D0211" w:rsidRDefault="003A00A5" w:rsidP="001C7F55">
            <w:pPr>
              <w:pStyle w:val="TableParagraph"/>
              <w:ind w:left="11"/>
              <w:rPr>
                <w:sz w:val="10"/>
                <w:lang w:val="nl-NL"/>
              </w:rPr>
            </w:pPr>
            <w:r w:rsidRPr="004D0211">
              <w:rPr>
                <w:sz w:val="10"/>
                <w:lang w:val="nl-NL"/>
              </w:rPr>
              <w:t>N.v.t.</w:t>
            </w:r>
          </w:p>
        </w:tc>
      </w:tr>
      <w:tr w:rsidR="003A00A5" w:rsidRPr="004D0211" w14:paraId="3B1B05A0"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5C2C83BF" w14:textId="77777777" w:rsidR="003A00A5" w:rsidRPr="004D0211" w:rsidRDefault="003A00A5" w:rsidP="001C7F55">
            <w:pPr>
              <w:pStyle w:val="TableParagraph"/>
              <w:rPr>
                <w:rFonts w:ascii="Helvetica"/>
                <w:b/>
                <w:sz w:val="12"/>
                <w:lang w:val="nl-NL"/>
              </w:rPr>
            </w:pPr>
          </w:p>
          <w:p w14:paraId="32C725CE" w14:textId="77777777" w:rsidR="003A00A5" w:rsidRPr="004D0211" w:rsidRDefault="003A00A5" w:rsidP="001C7F55">
            <w:pPr>
              <w:pStyle w:val="TableParagraph"/>
              <w:spacing w:before="7"/>
              <w:rPr>
                <w:rFonts w:ascii="Helvetica"/>
                <w:b/>
                <w:sz w:val="15"/>
                <w:lang w:val="nl-NL"/>
              </w:rPr>
            </w:pPr>
          </w:p>
          <w:p w14:paraId="1D022D80" w14:textId="77777777" w:rsidR="003A00A5" w:rsidRPr="004D0211" w:rsidRDefault="003A00A5" w:rsidP="001C7F55">
            <w:pPr>
              <w:pStyle w:val="TableParagraph"/>
              <w:ind w:left="51"/>
              <w:rPr>
                <w:sz w:val="10"/>
                <w:lang w:val="nl-NL"/>
              </w:rPr>
            </w:pPr>
            <w:r w:rsidRPr="004D0211">
              <w:rPr>
                <w:sz w:val="10"/>
                <w:lang w:val="nl-NL"/>
              </w:rPr>
              <w:t>21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7983CEC" w14:textId="77777777" w:rsidR="003A00A5" w:rsidRPr="004D0211" w:rsidRDefault="003A00A5" w:rsidP="001C7F55">
            <w:pPr>
              <w:pStyle w:val="TableParagraph"/>
              <w:rPr>
                <w:rFonts w:ascii="Helvetica"/>
                <w:b/>
                <w:sz w:val="12"/>
                <w:lang w:val="nl-NL"/>
              </w:rPr>
            </w:pPr>
          </w:p>
          <w:p w14:paraId="26661722" w14:textId="77777777" w:rsidR="003A00A5" w:rsidRPr="004D0211" w:rsidRDefault="003A00A5" w:rsidP="001C7F55">
            <w:pPr>
              <w:pStyle w:val="TableParagraph"/>
              <w:spacing w:before="7"/>
              <w:rPr>
                <w:rFonts w:ascii="Helvetica"/>
                <w:b/>
                <w:sz w:val="15"/>
                <w:lang w:val="nl-NL"/>
              </w:rPr>
            </w:pPr>
          </w:p>
          <w:p w14:paraId="35922E52" w14:textId="77777777" w:rsidR="003A00A5" w:rsidRPr="004D0211" w:rsidRDefault="003A00A5" w:rsidP="001C7F55">
            <w:pPr>
              <w:pStyle w:val="TableParagraph"/>
              <w:ind w:left="11"/>
              <w:rPr>
                <w:sz w:val="10"/>
                <w:lang w:val="nl-NL"/>
              </w:rPr>
            </w:pPr>
            <w:r w:rsidRPr="004D0211">
              <w:rPr>
                <w:sz w:val="10"/>
                <w:lang w:val="nl-NL"/>
              </w:rPr>
              <w:t>ECLI:</w:t>
            </w:r>
            <w:proofErr w:type="gramStart"/>
            <w:r w:rsidRPr="004D0211">
              <w:rPr>
                <w:sz w:val="10"/>
                <w:lang w:val="nl-NL"/>
              </w:rPr>
              <w:t>NL:GHSHE</w:t>
            </w:r>
            <w:proofErr w:type="gramEnd"/>
            <w:r w:rsidRPr="004D0211">
              <w:rPr>
                <w:sz w:val="10"/>
                <w:lang w:val="nl-NL"/>
              </w:rPr>
              <w:t>:2016:762</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407D7C1" w14:textId="77777777" w:rsidR="003A00A5" w:rsidRPr="004D0211" w:rsidRDefault="003A00A5" w:rsidP="001C7F55">
            <w:pPr>
              <w:pStyle w:val="TableParagraph"/>
              <w:rPr>
                <w:rFonts w:ascii="Helvetica"/>
                <w:b/>
                <w:sz w:val="12"/>
                <w:lang w:val="nl-NL"/>
              </w:rPr>
            </w:pPr>
          </w:p>
          <w:p w14:paraId="7BECEA64" w14:textId="77777777" w:rsidR="003A00A5" w:rsidRPr="004D0211" w:rsidRDefault="003A00A5" w:rsidP="001C7F55">
            <w:pPr>
              <w:pStyle w:val="TableParagraph"/>
              <w:spacing w:before="7"/>
              <w:rPr>
                <w:rFonts w:ascii="Helvetica"/>
                <w:b/>
                <w:sz w:val="15"/>
                <w:lang w:val="nl-NL"/>
              </w:rPr>
            </w:pPr>
          </w:p>
          <w:p w14:paraId="4AE8F204" w14:textId="77777777" w:rsidR="003A00A5" w:rsidRPr="004D0211" w:rsidRDefault="003A00A5" w:rsidP="001C7F55">
            <w:pPr>
              <w:pStyle w:val="TableParagraph"/>
              <w:ind w:left="202"/>
              <w:rPr>
                <w:sz w:val="10"/>
                <w:lang w:val="nl-NL"/>
              </w:rPr>
            </w:pPr>
            <w:r w:rsidRPr="004D0211">
              <w:rPr>
                <w:sz w:val="10"/>
                <w:lang w:val="nl-NL"/>
              </w:rPr>
              <w:t>03-03-16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5996EAC" w14:textId="77777777" w:rsidR="003A00A5" w:rsidRPr="004D0211" w:rsidRDefault="003A00A5" w:rsidP="001C7F55">
            <w:pPr>
              <w:pStyle w:val="TableParagraph"/>
              <w:rPr>
                <w:rFonts w:ascii="Helvetica"/>
                <w:b/>
                <w:sz w:val="12"/>
                <w:lang w:val="nl-NL"/>
              </w:rPr>
            </w:pPr>
          </w:p>
          <w:p w14:paraId="4A37B9EA" w14:textId="77777777" w:rsidR="003A00A5" w:rsidRPr="004D0211" w:rsidRDefault="003A00A5" w:rsidP="001C7F55">
            <w:pPr>
              <w:pStyle w:val="TableParagraph"/>
              <w:spacing w:before="7"/>
              <w:rPr>
                <w:rFonts w:ascii="Helvetica"/>
                <w:b/>
                <w:sz w:val="15"/>
                <w:lang w:val="nl-NL"/>
              </w:rPr>
            </w:pPr>
          </w:p>
          <w:p w14:paraId="56E42265"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908551C" w14:textId="77777777" w:rsidR="003A00A5" w:rsidRPr="004D0211" w:rsidRDefault="003A00A5" w:rsidP="001C7F55">
            <w:pPr>
              <w:pStyle w:val="TableParagraph"/>
              <w:rPr>
                <w:rFonts w:ascii="Helvetica"/>
                <w:b/>
                <w:sz w:val="12"/>
                <w:lang w:val="nl-NL"/>
              </w:rPr>
            </w:pPr>
          </w:p>
          <w:p w14:paraId="1FB5D38A" w14:textId="77777777" w:rsidR="003A00A5" w:rsidRPr="004D0211" w:rsidRDefault="003A00A5" w:rsidP="001C7F55">
            <w:pPr>
              <w:pStyle w:val="TableParagraph"/>
              <w:spacing w:before="7"/>
              <w:rPr>
                <w:rFonts w:ascii="Helvetica"/>
                <w:b/>
                <w:sz w:val="15"/>
                <w:lang w:val="nl-NL"/>
              </w:rPr>
            </w:pPr>
          </w:p>
          <w:p w14:paraId="1D8109BC" w14:textId="77777777" w:rsidR="003A00A5" w:rsidRPr="004D0211" w:rsidRDefault="003A00A5" w:rsidP="001C7F55">
            <w:pPr>
              <w:pStyle w:val="TableParagraph"/>
              <w:ind w:left="11"/>
              <w:rPr>
                <w:sz w:val="10"/>
                <w:lang w:val="nl-NL"/>
              </w:rPr>
            </w:pPr>
            <w:r w:rsidRPr="004D0211">
              <w:rPr>
                <w:sz w:val="10"/>
                <w:lang w:val="nl-NL"/>
              </w:rPr>
              <w:t>‘</w:t>
            </w:r>
            <w:proofErr w:type="gramStart"/>
            <w:r w:rsidRPr="004D0211">
              <w:rPr>
                <w:sz w:val="10"/>
                <w:lang w:val="nl-NL"/>
              </w:rPr>
              <w:t>s</w:t>
            </w:r>
            <w:proofErr w:type="gramEnd"/>
            <w:r w:rsidRPr="004D0211">
              <w:rPr>
                <w:sz w:val="10"/>
                <w:lang w:val="nl-NL"/>
              </w:rPr>
              <w:t>-Hertogenbosch</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A5F3867" w14:textId="77777777" w:rsidR="003A00A5" w:rsidRPr="004D0211" w:rsidRDefault="003A00A5" w:rsidP="001C7F55">
            <w:pPr>
              <w:pStyle w:val="TableParagraph"/>
              <w:rPr>
                <w:rFonts w:ascii="Helvetica"/>
                <w:b/>
                <w:sz w:val="12"/>
                <w:lang w:val="nl-NL"/>
              </w:rPr>
            </w:pPr>
          </w:p>
          <w:p w14:paraId="3203AFB8" w14:textId="77777777" w:rsidR="003A00A5" w:rsidRPr="004D0211" w:rsidRDefault="003A00A5" w:rsidP="001C7F55">
            <w:pPr>
              <w:pStyle w:val="TableParagraph"/>
              <w:spacing w:before="7"/>
              <w:rPr>
                <w:rFonts w:ascii="Helvetica"/>
                <w:b/>
                <w:sz w:val="15"/>
                <w:lang w:val="nl-NL"/>
              </w:rPr>
            </w:pPr>
          </w:p>
          <w:p w14:paraId="5278F9B0"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60FB899" w14:textId="77777777" w:rsidR="003A00A5" w:rsidRPr="004D0211" w:rsidRDefault="003A00A5" w:rsidP="001C7F55">
            <w:pPr>
              <w:pStyle w:val="TableParagraph"/>
              <w:rPr>
                <w:rFonts w:ascii="Helvetica"/>
                <w:b/>
                <w:sz w:val="12"/>
                <w:lang w:val="nl-NL"/>
              </w:rPr>
            </w:pPr>
          </w:p>
          <w:p w14:paraId="24296906" w14:textId="77777777" w:rsidR="003A00A5" w:rsidRPr="004D0211" w:rsidRDefault="003A00A5" w:rsidP="001C7F55">
            <w:pPr>
              <w:pStyle w:val="TableParagraph"/>
              <w:spacing w:before="7"/>
              <w:rPr>
                <w:rFonts w:ascii="Helvetica"/>
                <w:b/>
                <w:sz w:val="15"/>
                <w:lang w:val="nl-NL"/>
              </w:rPr>
            </w:pPr>
          </w:p>
          <w:p w14:paraId="63AEE1CC" w14:textId="77777777" w:rsidR="003A00A5" w:rsidRPr="004D0211" w:rsidRDefault="003A00A5" w:rsidP="001C7F55">
            <w:pPr>
              <w:pStyle w:val="TableParagraph"/>
              <w:ind w:left="11"/>
              <w:rPr>
                <w:sz w:val="10"/>
                <w:lang w:val="nl-NL"/>
              </w:rPr>
            </w:pPr>
            <w:r w:rsidRPr="004D0211">
              <w:rPr>
                <w:sz w:val="10"/>
                <w:lang w:val="nl-NL"/>
              </w:rPr>
              <w:t>Minderjarigen zijn 5 en 6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719280D" w14:textId="77777777" w:rsidR="003A00A5" w:rsidRPr="004D0211" w:rsidRDefault="003A00A5" w:rsidP="001C7F55">
            <w:pPr>
              <w:pStyle w:val="TableParagraph"/>
              <w:spacing w:before="8"/>
              <w:rPr>
                <w:rFonts w:ascii="Helvetica"/>
                <w:b/>
                <w:sz w:val="13"/>
                <w:lang w:val="nl-NL"/>
              </w:rPr>
            </w:pPr>
          </w:p>
          <w:p w14:paraId="2B224581" w14:textId="77777777" w:rsidR="003A00A5" w:rsidRPr="004D0211" w:rsidRDefault="003A00A5" w:rsidP="001C7F55">
            <w:pPr>
              <w:pStyle w:val="TableParagraph"/>
              <w:spacing w:before="1" w:line="290" w:lineRule="auto"/>
              <w:ind w:left="11" w:right="40"/>
              <w:rPr>
                <w:sz w:val="10"/>
                <w:lang w:val="nl-NL"/>
              </w:rPr>
            </w:pPr>
            <w:r w:rsidRPr="004D0211">
              <w:rPr>
                <w:sz w:val="10"/>
                <w:lang w:val="nl-NL"/>
              </w:rPr>
              <w:t>Onvermogen moeder tot een verantwoorde wijze van uitoefenen van het ouderlijk gezag.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CD123FA" w14:textId="77777777" w:rsidR="003A00A5" w:rsidRPr="004D0211" w:rsidRDefault="003A00A5" w:rsidP="001C7F55">
            <w:pPr>
              <w:pStyle w:val="TableParagraph"/>
              <w:rPr>
                <w:rFonts w:ascii="Helvetica"/>
                <w:b/>
                <w:sz w:val="12"/>
                <w:lang w:val="nl-NL"/>
              </w:rPr>
            </w:pPr>
          </w:p>
          <w:p w14:paraId="5E5E1DE9"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hebben belang bij voortzetting van de huidige situatie.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BAE69A8" w14:textId="77777777" w:rsidR="003A00A5" w:rsidRPr="004D0211" w:rsidRDefault="003A00A5" w:rsidP="001C7F55">
            <w:pPr>
              <w:pStyle w:val="TableParagraph"/>
              <w:rPr>
                <w:rFonts w:ascii="Helvetica"/>
                <w:b/>
                <w:sz w:val="12"/>
                <w:lang w:val="nl-NL"/>
              </w:rPr>
            </w:pPr>
          </w:p>
          <w:p w14:paraId="4D182F17"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verblijven inmiddels al ruim 3 jaar in een 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3D37620" w14:textId="77777777" w:rsidR="003A00A5" w:rsidRPr="004D0211" w:rsidRDefault="003A00A5" w:rsidP="001C7F55">
            <w:pPr>
              <w:pStyle w:val="TableParagraph"/>
              <w:spacing w:before="8"/>
              <w:rPr>
                <w:rFonts w:ascii="Helvetica"/>
                <w:b/>
                <w:sz w:val="13"/>
                <w:lang w:val="nl-NL"/>
              </w:rPr>
            </w:pPr>
          </w:p>
          <w:p w14:paraId="52676B43"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 xml:space="preserve">Moeder heeft meerdere onderzoeken gefrustreerd waardoor kostbare tijd </w:t>
            </w:r>
            <w:r w:rsidRPr="004D0211">
              <w:rPr>
                <w:w w:val="95"/>
                <w:sz w:val="10"/>
                <w:lang w:val="nl-NL"/>
              </w:rPr>
              <w:t>verloren is gegaan.</w:t>
            </w:r>
          </w:p>
        </w:tc>
        <w:tc>
          <w:tcPr>
            <w:tcW w:w="1713" w:type="dxa"/>
            <w:tcBorders>
              <w:top w:val="single" w:sz="4" w:space="0" w:color="000000"/>
              <w:left w:val="single" w:sz="4" w:space="0" w:color="000000"/>
              <w:bottom w:val="single" w:sz="4" w:space="0" w:color="000000"/>
            </w:tcBorders>
            <w:shd w:val="clear" w:color="auto" w:fill="FFFF00"/>
          </w:tcPr>
          <w:p w14:paraId="648AC7AC" w14:textId="77777777" w:rsidR="003A00A5" w:rsidRPr="004D0211" w:rsidRDefault="003A00A5" w:rsidP="001C7F55">
            <w:pPr>
              <w:pStyle w:val="TableParagraph"/>
              <w:spacing w:before="66" w:line="290" w:lineRule="auto"/>
              <w:ind w:left="11" w:right="-4"/>
              <w:rPr>
                <w:sz w:val="10"/>
                <w:lang w:val="nl-NL"/>
              </w:rPr>
            </w:pPr>
            <w:r w:rsidRPr="004D0211">
              <w:rPr>
                <w:sz w:val="10"/>
                <w:lang w:val="nl-NL"/>
              </w:rPr>
              <w:t>Minderjarige voelen zich veilig en vertrouwd</w:t>
            </w:r>
            <w:r w:rsidRPr="004D0211">
              <w:rPr>
                <w:spacing w:val="-8"/>
                <w:sz w:val="10"/>
                <w:lang w:val="nl-NL"/>
              </w:rPr>
              <w:t xml:space="preserve"> </w:t>
            </w:r>
            <w:r w:rsidRPr="004D0211">
              <w:rPr>
                <w:sz w:val="10"/>
                <w:lang w:val="nl-NL"/>
              </w:rPr>
              <w:t>in</w:t>
            </w:r>
            <w:r w:rsidRPr="004D0211">
              <w:rPr>
                <w:spacing w:val="-8"/>
                <w:sz w:val="10"/>
                <w:lang w:val="nl-NL"/>
              </w:rPr>
              <w:t xml:space="preserve"> </w:t>
            </w:r>
            <w:r w:rsidRPr="004D0211">
              <w:rPr>
                <w:sz w:val="10"/>
                <w:lang w:val="nl-NL"/>
              </w:rPr>
              <w:t>het</w:t>
            </w:r>
            <w:r w:rsidRPr="004D0211">
              <w:rPr>
                <w:spacing w:val="-8"/>
                <w:sz w:val="10"/>
                <w:lang w:val="nl-NL"/>
              </w:rPr>
              <w:t xml:space="preserve"> </w:t>
            </w:r>
            <w:r w:rsidRPr="004D0211">
              <w:rPr>
                <w:sz w:val="10"/>
                <w:lang w:val="nl-NL"/>
              </w:rPr>
              <w:t>huidige</w:t>
            </w:r>
            <w:r w:rsidRPr="004D0211">
              <w:rPr>
                <w:spacing w:val="-8"/>
                <w:sz w:val="10"/>
                <w:lang w:val="nl-NL"/>
              </w:rPr>
              <w:t xml:space="preserve"> </w:t>
            </w:r>
            <w:r w:rsidRPr="004D0211">
              <w:rPr>
                <w:sz w:val="10"/>
                <w:lang w:val="nl-NL"/>
              </w:rPr>
              <w:t>pleeggezin</w:t>
            </w:r>
            <w:r w:rsidRPr="004D0211">
              <w:rPr>
                <w:spacing w:val="-8"/>
                <w:sz w:val="10"/>
                <w:lang w:val="nl-NL"/>
              </w:rPr>
              <w:t xml:space="preserve"> </w:t>
            </w:r>
            <w:r w:rsidRPr="004D0211">
              <w:rPr>
                <w:sz w:val="10"/>
                <w:lang w:val="nl-NL"/>
              </w:rPr>
              <w:t>en maken een positieve ontwikkeling door.</w:t>
            </w:r>
          </w:p>
        </w:tc>
      </w:tr>
      <w:tr w:rsidR="003A00A5" w:rsidRPr="004D0211" w14:paraId="4D35087E" w14:textId="77777777" w:rsidTr="001C7F55">
        <w:trPr>
          <w:trHeight w:val="680"/>
        </w:trPr>
        <w:tc>
          <w:tcPr>
            <w:tcW w:w="228" w:type="dxa"/>
            <w:tcBorders>
              <w:top w:val="single" w:sz="4" w:space="0" w:color="000000"/>
              <w:bottom w:val="single" w:sz="4" w:space="0" w:color="000000"/>
              <w:right w:val="single" w:sz="4" w:space="0" w:color="000000"/>
            </w:tcBorders>
          </w:tcPr>
          <w:p w14:paraId="16B3936F" w14:textId="77777777" w:rsidR="003A00A5" w:rsidRPr="004D0211" w:rsidRDefault="003A00A5" w:rsidP="001C7F55">
            <w:pPr>
              <w:pStyle w:val="TableParagraph"/>
              <w:rPr>
                <w:rFonts w:ascii="Helvetica"/>
                <w:b/>
                <w:sz w:val="12"/>
                <w:lang w:val="nl-NL"/>
              </w:rPr>
            </w:pPr>
          </w:p>
          <w:p w14:paraId="022BC7AB" w14:textId="77777777" w:rsidR="003A00A5" w:rsidRPr="004D0211" w:rsidRDefault="003A00A5" w:rsidP="001C7F55">
            <w:pPr>
              <w:pStyle w:val="TableParagraph"/>
              <w:spacing w:before="7"/>
              <w:rPr>
                <w:rFonts w:ascii="Helvetica"/>
                <w:b/>
                <w:sz w:val="15"/>
                <w:lang w:val="nl-NL"/>
              </w:rPr>
            </w:pPr>
          </w:p>
          <w:p w14:paraId="6497A364" w14:textId="77777777" w:rsidR="003A00A5" w:rsidRPr="004D0211" w:rsidRDefault="003A00A5" w:rsidP="001C7F55">
            <w:pPr>
              <w:pStyle w:val="TableParagraph"/>
              <w:ind w:left="51"/>
              <w:rPr>
                <w:sz w:val="10"/>
                <w:lang w:val="nl-NL"/>
              </w:rPr>
            </w:pPr>
            <w:r w:rsidRPr="004D0211">
              <w:rPr>
                <w:sz w:val="10"/>
                <w:lang w:val="nl-NL"/>
              </w:rPr>
              <w:t>22</w:t>
            </w:r>
          </w:p>
        </w:tc>
        <w:tc>
          <w:tcPr>
            <w:tcW w:w="1300" w:type="dxa"/>
            <w:tcBorders>
              <w:top w:val="single" w:sz="4" w:space="0" w:color="000000"/>
              <w:left w:val="single" w:sz="4" w:space="0" w:color="000000"/>
              <w:bottom w:val="single" w:sz="4" w:space="0" w:color="000000"/>
              <w:right w:val="single" w:sz="4" w:space="0" w:color="000000"/>
            </w:tcBorders>
          </w:tcPr>
          <w:p w14:paraId="28641CFB" w14:textId="77777777" w:rsidR="003A00A5" w:rsidRPr="004D0211" w:rsidRDefault="003A00A5" w:rsidP="001C7F55">
            <w:pPr>
              <w:pStyle w:val="TableParagraph"/>
              <w:rPr>
                <w:rFonts w:ascii="Helvetica"/>
                <w:b/>
                <w:sz w:val="12"/>
                <w:lang w:val="nl-NL"/>
              </w:rPr>
            </w:pPr>
          </w:p>
          <w:p w14:paraId="23B89803" w14:textId="77777777" w:rsidR="003A00A5" w:rsidRPr="004D0211" w:rsidRDefault="003A00A5" w:rsidP="001C7F55">
            <w:pPr>
              <w:pStyle w:val="TableParagraph"/>
              <w:spacing w:before="7"/>
              <w:rPr>
                <w:rFonts w:ascii="Helvetica"/>
                <w:b/>
                <w:sz w:val="15"/>
                <w:lang w:val="nl-NL"/>
              </w:rPr>
            </w:pPr>
          </w:p>
          <w:p w14:paraId="7BAC61DC"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NL:GHAMS</w:t>
            </w:r>
            <w:proofErr w:type="gramEnd"/>
            <w:r w:rsidRPr="004D0211">
              <w:rPr>
                <w:w w:val="95"/>
                <w:sz w:val="10"/>
                <w:lang w:val="nl-NL"/>
              </w:rPr>
              <w:t>:2016:1161</w:t>
            </w:r>
          </w:p>
        </w:tc>
        <w:tc>
          <w:tcPr>
            <w:tcW w:w="805" w:type="dxa"/>
            <w:tcBorders>
              <w:top w:val="single" w:sz="4" w:space="0" w:color="000000"/>
              <w:left w:val="single" w:sz="4" w:space="0" w:color="000000"/>
              <w:bottom w:val="single" w:sz="4" w:space="0" w:color="000000"/>
              <w:right w:val="single" w:sz="4" w:space="0" w:color="000000"/>
            </w:tcBorders>
          </w:tcPr>
          <w:p w14:paraId="1F332CA9" w14:textId="77777777" w:rsidR="003A00A5" w:rsidRPr="004D0211" w:rsidRDefault="003A00A5" w:rsidP="001C7F55">
            <w:pPr>
              <w:pStyle w:val="TableParagraph"/>
              <w:rPr>
                <w:rFonts w:ascii="Helvetica"/>
                <w:b/>
                <w:sz w:val="12"/>
                <w:lang w:val="nl-NL"/>
              </w:rPr>
            </w:pPr>
          </w:p>
          <w:p w14:paraId="09450D10" w14:textId="77777777" w:rsidR="003A00A5" w:rsidRPr="004D0211" w:rsidRDefault="003A00A5" w:rsidP="001C7F55">
            <w:pPr>
              <w:pStyle w:val="TableParagraph"/>
              <w:spacing w:before="7"/>
              <w:rPr>
                <w:rFonts w:ascii="Helvetica"/>
                <w:b/>
                <w:sz w:val="15"/>
                <w:lang w:val="nl-NL"/>
              </w:rPr>
            </w:pPr>
          </w:p>
          <w:p w14:paraId="3912E519" w14:textId="77777777" w:rsidR="003A00A5" w:rsidRPr="004D0211" w:rsidRDefault="003A00A5" w:rsidP="001C7F55">
            <w:pPr>
              <w:pStyle w:val="TableParagraph"/>
              <w:ind w:left="202"/>
              <w:rPr>
                <w:sz w:val="10"/>
                <w:lang w:val="nl-NL"/>
              </w:rPr>
            </w:pPr>
            <w:r w:rsidRPr="004D0211">
              <w:rPr>
                <w:sz w:val="10"/>
                <w:lang w:val="nl-NL"/>
              </w:rPr>
              <w:t>19-03-16</w:t>
            </w:r>
          </w:p>
        </w:tc>
        <w:tc>
          <w:tcPr>
            <w:tcW w:w="983" w:type="dxa"/>
            <w:tcBorders>
              <w:top w:val="single" w:sz="4" w:space="0" w:color="000000"/>
              <w:left w:val="single" w:sz="4" w:space="0" w:color="000000"/>
              <w:bottom w:val="single" w:sz="4" w:space="0" w:color="000000"/>
              <w:right w:val="single" w:sz="4" w:space="0" w:color="000000"/>
            </w:tcBorders>
          </w:tcPr>
          <w:p w14:paraId="24EBB219" w14:textId="77777777" w:rsidR="003A00A5" w:rsidRPr="004D0211" w:rsidRDefault="003A00A5" w:rsidP="001C7F55">
            <w:pPr>
              <w:pStyle w:val="TableParagraph"/>
              <w:rPr>
                <w:rFonts w:ascii="Helvetica"/>
                <w:b/>
                <w:sz w:val="12"/>
                <w:lang w:val="nl-NL"/>
              </w:rPr>
            </w:pPr>
          </w:p>
          <w:p w14:paraId="011C1D89" w14:textId="77777777" w:rsidR="003A00A5" w:rsidRPr="004D0211" w:rsidRDefault="003A00A5" w:rsidP="001C7F55">
            <w:pPr>
              <w:pStyle w:val="TableParagraph"/>
              <w:spacing w:before="7"/>
              <w:rPr>
                <w:rFonts w:ascii="Helvetica"/>
                <w:b/>
                <w:sz w:val="15"/>
                <w:lang w:val="nl-NL"/>
              </w:rPr>
            </w:pPr>
          </w:p>
          <w:p w14:paraId="2EA5C9F1"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2940ECBC" w14:textId="77777777" w:rsidR="003A00A5" w:rsidRPr="004D0211" w:rsidRDefault="003A00A5" w:rsidP="001C7F55">
            <w:pPr>
              <w:pStyle w:val="TableParagraph"/>
              <w:rPr>
                <w:rFonts w:ascii="Helvetica"/>
                <w:b/>
                <w:sz w:val="12"/>
                <w:lang w:val="nl-NL"/>
              </w:rPr>
            </w:pPr>
          </w:p>
          <w:p w14:paraId="3AC6A088" w14:textId="77777777" w:rsidR="003A00A5" w:rsidRPr="004D0211" w:rsidRDefault="003A00A5" w:rsidP="001C7F55">
            <w:pPr>
              <w:pStyle w:val="TableParagraph"/>
              <w:spacing w:before="7"/>
              <w:rPr>
                <w:rFonts w:ascii="Helvetica"/>
                <w:b/>
                <w:sz w:val="15"/>
                <w:lang w:val="nl-NL"/>
              </w:rPr>
            </w:pPr>
          </w:p>
          <w:p w14:paraId="71095463" w14:textId="77777777" w:rsidR="003A00A5" w:rsidRPr="004D0211" w:rsidRDefault="003A00A5" w:rsidP="001C7F55">
            <w:pPr>
              <w:pStyle w:val="TableParagraph"/>
              <w:ind w:left="11"/>
              <w:rPr>
                <w:sz w:val="10"/>
                <w:lang w:val="nl-NL"/>
              </w:rPr>
            </w:pPr>
            <w:r w:rsidRPr="004D0211">
              <w:rPr>
                <w:sz w:val="10"/>
                <w:lang w:val="nl-NL"/>
              </w:rPr>
              <w:t>Amsterdam</w:t>
            </w:r>
          </w:p>
        </w:tc>
        <w:tc>
          <w:tcPr>
            <w:tcW w:w="1142" w:type="dxa"/>
            <w:tcBorders>
              <w:top w:val="single" w:sz="4" w:space="0" w:color="000000"/>
              <w:left w:val="single" w:sz="4" w:space="0" w:color="000000"/>
              <w:bottom w:val="single" w:sz="4" w:space="0" w:color="000000"/>
              <w:right w:val="single" w:sz="4" w:space="0" w:color="000000"/>
            </w:tcBorders>
          </w:tcPr>
          <w:p w14:paraId="0DF74D5C" w14:textId="77777777" w:rsidR="003A00A5" w:rsidRPr="004D0211" w:rsidRDefault="003A00A5" w:rsidP="001C7F55">
            <w:pPr>
              <w:pStyle w:val="TableParagraph"/>
              <w:rPr>
                <w:rFonts w:ascii="Helvetica"/>
                <w:b/>
                <w:sz w:val="12"/>
                <w:lang w:val="nl-NL"/>
              </w:rPr>
            </w:pPr>
          </w:p>
          <w:p w14:paraId="635F6B68" w14:textId="77777777" w:rsidR="003A00A5" w:rsidRPr="004D0211" w:rsidRDefault="003A00A5" w:rsidP="001C7F55">
            <w:pPr>
              <w:pStyle w:val="TableParagraph"/>
              <w:spacing w:before="7"/>
              <w:rPr>
                <w:rFonts w:ascii="Helvetica"/>
                <w:b/>
                <w:sz w:val="15"/>
                <w:lang w:val="nl-NL"/>
              </w:rPr>
            </w:pPr>
          </w:p>
          <w:p w14:paraId="5EA85C55"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BEB03C3" w14:textId="77777777" w:rsidR="003A00A5" w:rsidRPr="004D0211" w:rsidRDefault="003A00A5" w:rsidP="001C7F55">
            <w:pPr>
              <w:pStyle w:val="TableParagraph"/>
              <w:rPr>
                <w:rFonts w:ascii="Helvetica"/>
                <w:b/>
                <w:sz w:val="12"/>
                <w:lang w:val="nl-NL"/>
              </w:rPr>
            </w:pPr>
          </w:p>
          <w:p w14:paraId="01FC5CB6" w14:textId="77777777" w:rsidR="003A00A5" w:rsidRPr="004D0211" w:rsidRDefault="003A00A5" w:rsidP="001C7F55">
            <w:pPr>
              <w:pStyle w:val="TableParagraph"/>
              <w:spacing w:before="7"/>
              <w:rPr>
                <w:rFonts w:ascii="Helvetica"/>
                <w:b/>
                <w:sz w:val="15"/>
                <w:lang w:val="nl-NL"/>
              </w:rPr>
            </w:pPr>
          </w:p>
          <w:p w14:paraId="497D51D0" w14:textId="77777777" w:rsidR="003A00A5" w:rsidRPr="004D0211" w:rsidRDefault="003A00A5" w:rsidP="001C7F55">
            <w:pPr>
              <w:pStyle w:val="TableParagraph"/>
              <w:ind w:left="11"/>
              <w:rPr>
                <w:sz w:val="10"/>
                <w:lang w:val="nl-NL"/>
              </w:rPr>
            </w:pPr>
            <w:r w:rsidRPr="004D0211">
              <w:rPr>
                <w:sz w:val="10"/>
                <w:lang w:val="nl-NL"/>
              </w:rPr>
              <w:t>Minderjarigen zijn 3 en 2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7B86C08" w14:textId="77777777" w:rsidR="003A00A5" w:rsidRPr="004D0211" w:rsidRDefault="003A00A5" w:rsidP="001C7F55">
            <w:pPr>
              <w:pStyle w:val="TableParagraph"/>
              <w:spacing w:before="66" w:line="290" w:lineRule="auto"/>
              <w:ind w:left="11" w:right="12"/>
              <w:rPr>
                <w:sz w:val="10"/>
                <w:lang w:val="nl-NL"/>
              </w:rPr>
            </w:pPr>
            <w:r w:rsidRPr="004D0211">
              <w:rPr>
                <w:sz w:val="10"/>
                <w:lang w:val="nl-NL"/>
              </w:rPr>
              <w:t xml:space="preserve">Psychische problematiek moeder. Vermoeden drank/drugs gebruik. Kan </w:t>
            </w:r>
            <w:r w:rsidRPr="004D0211">
              <w:rPr>
                <w:w w:val="95"/>
                <w:sz w:val="10"/>
                <w:lang w:val="nl-NL"/>
              </w:rPr>
              <w:t xml:space="preserve">geen veilige/stabiele opvoedomgeving </w:t>
            </w:r>
            <w:r w:rsidRPr="004D0211">
              <w:rPr>
                <w:sz w:val="10"/>
                <w:lang w:val="nl-NL"/>
              </w:rPr>
              <w:t>creëren.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9156D16" w14:textId="77777777" w:rsidR="003A00A5" w:rsidRPr="004D0211" w:rsidRDefault="003A00A5" w:rsidP="001C7F55">
            <w:pPr>
              <w:pStyle w:val="TableParagraph"/>
              <w:spacing w:before="8"/>
              <w:rPr>
                <w:rFonts w:ascii="Helvetica"/>
                <w:b/>
                <w:sz w:val="13"/>
                <w:lang w:val="nl-NL"/>
              </w:rPr>
            </w:pPr>
          </w:p>
          <w:p w14:paraId="3606BA56" w14:textId="77777777" w:rsidR="003A00A5" w:rsidRPr="004D0211" w:rsidRDefault="003A00A5" w:rsidP="001C7F55">
            <w:pPr>
              <w:pStyle w:val="TableParagraph"/>
              <w:spacing w:before="1" w:line="290" w:lineRule="auto"/>
              <w:ind w:left="11" w:right="6"/>
              <w:rPr>
                <w:sz w:val="10"/>
                <w:lang w:val="nl-NL"/>
              </w:rPr>
            </w:pPr>
            <w:r w:rsidRPr="004D0211">
              <w:rPr>
                <w:sz w:val="10"/>
                <w:lang w:val="nl-NL"/>
              </w:rPr>
              <w:t>Minderjarigen hebben een groot belang</w:t>
            </w:r>
            <w:r w:rsidRPr="004D0211">
              <w:rPr>
                <w:spacing w:val="-12"/>
                <w:sz w:val="10"/>
                <w:lang w:val="nl-NL"/>
              </w:rPr>
              <w:t xml:space="preserve"> </w:t>
            </w:r>
            <w:r w:rsidRPr="004D0211">
              <w:rPr>
                <w:sz w:val="10"/>
                <w:lang w:val="nl-NL"/>
              </w:rPr>
              <w:t>in</w:t>
            </w:r>
            <w:r w:rsidRPr="004D0211">
              <w:rPr>
                <w:spacing w:val="-12"/>
                <w:sz w:val="10"/>
                <w:lang w:val="nl-NL"/>
              </w:rPr>
              <w:t xml:space="preserve"> </w:t>
            </w:r>
            <w:r w:rsidRPr="004D0211">
              <w:rPr>
                <w:sz w:val="10"/>
                <w:lang w:val="nl-NL"/>
              </w:rPr>
              <w:t>het</w:t>
            </w:r>
            <w:r w:rsidRPr="004D0211">
              <w:rPr>
                <w:spacing w:val="-12"/>
                <w:sz w:val="10"/>
                <w:lang w:val="nl-NL"/>
              </w:rPr>
              <w:t xml:space="preserve"> </w:t>
            </w:r>
            <w:r w:rsidRPr="004D0211">
              <w:rPr>
                <w:sz w:val="10"/>
                <w:lang w:val="nl-NL"/>
              </w:rPr>
              <w:t>vastleggen</w:t>
            </w:r>
            <w:r w:rsidRPr="004D0211">
              <w:rPr>
                <w:spacing w:val="-12"/>
                <w:sz w:val="10"/>
                <w:lang w:val="nl-NL"/>
              </w:rPr>
              <w:t xml:space="preserve"> </w:t>
            </w:r>
            <w:r w:rsidRPr="004D0211">
              <w:rPr>
                <w:sz w:val="10"/>
                <w:lang w:val="nl-NL"/>
              </w:rPr>
              <w:t>waar</w:t>
            </w:r>
            <w:r w:rsidRPr="004D0211">
              <w:rPr>
                <w:spacing w:val="-12"/>
                <w:sz w:val="10"/>
                <w:lang w:val="nl-NL"/>
              </w:rPr>
              <w:t xml:space="preserve"> </w:t>
            </w:r>
            <w:r w:rsidRPr="004D0211">
              <w:rPr>
                <w:sz w:val="10"/>
                <w:lang w:val="nl-NL"/>
              </w:rPr>
              <w:t>zij</w:t>
            </w:r>
            <w:r w:rsidRPr="004D0211">
              <w:rPr>
                <w:spacing w:val="-12"/>
                <w:sz w:val="10"/>
                <w:lang w:val="nl-NL"/>
              </w:rPr>
              <w:t xml:space="preserve"> </w:t>
            </w:r>
            <w:r w:rsidRPr="004D0211">
              <w:rPr>
                <w:sz w:val="10"/>
                <w:lang w:val="nl-NL"/>
              </w:rPr>
              <w:t>zullen opgroeien.</w:t>
            </w:r>
          </w:p>
        </w:tc>
        <w:tc>
          <w:tcPr>
            <w:tcW w:w="1716" w:type="dxa"/>
            <w:tcBorders>
              <w:top w:val="single" w:sz="4" w:space="0" w:color="000000"/>
              <w:left w:val="single" w:sz="4" w:space="0" w:color="000000"/>
              <w:bottom w:val="single" w:sz="4" w:space="0" w:color="000000"/>
              <w:right w:val="single" w:sz="4" w:space="0" w:color="000000"/>
            </w:tcBorders>
          </w:tcPr>
          <w:p w14:paraId="3B274AD0" w14:textId="77777777" w:rsidR="003A00A5" w:rsidRPr="004D0211" w:rsidRDefault="003A00A5" w:rsidP="001C7F55">
            <w:pPr>
              <w:pStyle w:val="TableParagraph"/>
              <w:rPr>
                <w:rFonts w:ascii="Helvetica"/>
                <w:b/>
                <w:sz w:val="12"/>
                <w:lang w:val="nl-NL"/>
              </w:rPr>
            </w:pPr>
          </w:p>
          <w:p w14:paraId="6D6DD1AB" w14:textId="77777777" w:rsidR="003A00A5" w:rsidRPr="004D0211" w:rsidRDefault="003A00A5" w:rsidP="001C7F55">
            <w:pPr>
              <w:pStyle w:val="TableParagraph"/>
              <w:spacing w:before="85" w:line="290" w:lineRule="auto"/>
              <w:ind w:left="11" w:right="8"/>
              <w:rPr>
                <w:sz w:val="10"/>
                <w:lang w:val="nl-NL"/>
              </w:rPr>
            </w:pPr>
            <w:r w:rsidRPr="004D0211">
              <w:rPr>
                <w:sz w:val="10"/>
                <w:lang w:val="nl-NL"/>
              </w:rPr>
              <w:t>Minderjarigen</w:t>
            </w:r>
            <w:r w:rsidRPr="004D0211">
              <w:rPr>
                <w:spacing w:val="-8"/>
                <w:sz w:val="10"/>
                <w:lang w:val="nl-NL"/>
              </w:rPr>
              <w:t xml:space="preserve"> </w:t>
            </w:r>
            <w:r w:rsidRPr="004D0211">
              <w:rPr>
                <w:sz w:val="10"/>
                <w:lang w:val="nl-NL"/>
              </w:rPr>
              <w:t>zijn</w:t>
            </w:r>
            <w:r w:rsidRPr="004D0211">
              <w:rPr>
                <w:spacing w:val="-8"/>
                <w:sz w:val="10"/>
                <w:lang w:val="nl-NL"/>
              </w:rPr>
              <w:t xml:space="preserve"> </w:t>
            </w:r>
            <w:r w:rsidRPr="004D0211">
              <w:rPr>
                <w:sz w:val="10"/>
                <w:lang w:val="nl-NL"/>
              </w:rPr>
              <w:t>vanaf</w:t>
            </w:r>
            <w:r w:rsidRPr="004D0211">
              <w:rPr>
                <w:spacing w:val="-8"/>
                <w:sz w:val="10"/>
                <w:lang w:val="nl-NL"/>
              </w:rPr>
              <w:t xml:space="preserve"> </w:t>
            </w:r>
            <w:r w:rsidRPr="004D0211">
              <w:rPr>
                <w:sz w:val="10"/>
                <w:lang w:val="nl-NL"/>
              </w:rPr>
              <w:t>2014</w:t>
            </w:r>
            <w:r w:rsidRPr="004D0211">
              <w:rPr>
                <w:spacing w:val="-8"/>
                <w:sz w:val="10"/>
                <w:lang w:val="nl-NL"/>
              </w:rPr>
              <w:t xml:space="preserve"> </w:t>
            </w:r>
            <w:r w:rsidRPr="004D0211">
              <w:rPr>
                <w:sz w:val="10"/>
                <w:lang w:val="nl-NL"/>
              </w:rPr>
              <w:t>uit</w:t>
            </w:r>
            <w:r w:rsidRPr="004D0211">
              <w:rPr>
                <w:spacing w:val="-8"/>
                <w:sz w:val="10"/>
                <w:lang w:val="nl-NL"/>
              </w:rPr>
              <w:t xml:space="preserve"> </w:t>
            </w:r>
            <w:r w:rsidRPr="004D0211">
              <w:rPr>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29119199" w14:textId="77777777" w:rsidR="003A00A5" w:rsidRPr="004D0211" w:rsidRDefault="003A00A5" w:rsidP="001C7F55">
            <w:pPr>
              <w:pStyle w:val="TableParagraph"/>
              <w:spacing w:before="8"/>
              <w:rPr>
                <w:rFonts w:ascii="Helvetica"/>
                <w:b/>
                <w:sz w:val="13"/>
                <w:lang w:val="nl-NL"/>
              </w:rPr>
            </w:pPr>
          </w:p>
          <w:p w14:paraId="220B5374"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 xml:space="preserve">Moeder heeft hulp niet toegelaten en zich niet gehouden aan de eerder </w:t>
            </w:r>
            <w:r w:rsidRPr="004D0211">
              <w:rPr>
                <w:w w:val="95"/>
                <w:sz w:val="10"/>
                <w:lang w:val="nl-NL"/>
              </w:rPr>
              <w:t>gestelde voorwaarden.</w:t>
            </w:r>
          </w:p>
        </w:tc>
        <w:tc>
          <w:tcPr>
            <w:tcW w:w="1713" w:type="dxa"/>
            <w:tcBorders>
              <w:top w:val="single" w:sz="4" w:space="0" w:color="000000"/>
              <w:left w:val="single" w:sz="4" w:space="0" w:color="000000"/>
              <w:bottom w:val="single" w:sz="4" w:space="0" w:color="000000"/>
            </w:tcBorders>
          </w:tcPr>
          <w:p w14:paraId="278D5DD0" w14:textId="77777777" w:rsidR="003A00A5" w:rsidRPr="004D0211" w:rsidRDefault="003A00A5" w:rsidP="001C7F55">
            <w:pPr>
              <w:pStyle w:val="TableParagraph"/>
              <w:rPr>
                <w:rFonts w:ascii="Helvetica"/>
                <w:b/>
                <w:sz w:val="12"/>
                <w:lang w:val="nl-NL"/>
              </w:rPr>
            </w:pPr>
          </w:p>
          <w:p w14:paraId="7554B1C7" w14:textId="77777777" w:rsidR="003A00A5" w:rsidRPr="004D0211" w:rsidRDefault="003A00A5" w:rsidP="001C7F55">
            <w:pPr>
              <w:pStyle w:val="TableParagraph"/>
              <w:spacing w:before="85" w:line="290" w:lineRule="auto"/>
              <w:ind w:left="11" w:right="-10"/>
              <w:rPr>
                <w:sz w:val="10"/>
                <w:lang w:val="nl-NL"/>
              </w:rPr>
            </w:pPr>
            <w:r w:rsidRPr="004D0211">
              <w:rPr>
                <w:sz w:val="10"/>
                <w:lang w:val="nl-NL"/>
              </w:rPr>
              <w:t xml:space="preserve">Minderjarigen verblijven in perspectief </w:t>
            </w:r>
            <w:r w:rsidRPr="004D0211">
              <w:rPr>
                <w:w w:val="95"/>
                <w:sz w:val="10"/>
                <w:lang w:val="nl-NL"/>
              </w:rPr>
              <w:t>biedend pleeggezin.</w:t>
            </w:r>
          </w:p>
        </w:tc>
      </w:tr>
      <w:tr w:rsidR="003A00A5" w:rsidRPr="004D0211" w14:paraId="18F06395"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0693A484" w14:textId="77777777" w:rsidR="003A00A5" w:rsidRPr="004D0211" w:rsidRDefault="003A00A5" w:rsidP="001C7F55">
            <w:pPr>
              <w:pStyle w:val="TableParagraph"/>
              <w:rPr>
                <w:rFonts w:ascii="Helvetica"/>
                <w:b/>
                <w:sz w:val="12"/>
                <w:lang w:val="nl-NL"/>
              </w:rPr>
            </w:pPr>
          </w:p>
          <w:p w14:paraId="691B0E27" w14:textId="77777777" w:rsidR="003A00A5" w:rsidRPr="004D0211" w:rsidRDefault="003A00A5" w:rsidP="001C7F55">
            <w:pPr>
              <w:pStyle w:val="TableParagraph"/>
              <w:spacing w:before="7"/>
              <w:rPr>
                <w:rFonts w:ascii="Helvetica"/>
                <w:b/>
                <w:sz w:val="15"/>
                <w:lang w:val="nl-NL"/>
              </w:rPr>
            </w:pPr>
          </w:p>
          <w:p w14:paraId="4DFAE2D5" w14:textId="77777777" w:rsidR="003A00A5" w:rsidRPr="004D0211" w:rsidRDefault="003A00A5" w:rsidP="001C7F55">
            <w:pPr>
              <w:pStyle w:val="TableParagraph"/>
              <w:ind w:left="51"/>
              <w:rPr>
                <w:sz w:val="10"/>
                <w:lang w:val="nl-NL"/>
              </w:rPr>
            </w:pPr>
            <w:r w:rsidRPr="004D0211">
              <w:rPr>
                <w:sz w:val="10"/>
                <w:lang w:val="nl-NL"/>
              </w:rPr>
              <w:t>23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CDCD81A" w14:textId="77777777" w:rsidR="003A00A5" w:rsidRPr="004D0211" w:rsidRDefault="003A00A5" w:rsidP="001C7F55">
            <w:pPr>
              <w:pStyle w:val="TableParagraph"/>
              <w:rPr>
                <w:rFonts w:ascii="Helvetica"/>
                <w:b/>
                <w:sz w:val="12"/>
                <w:lang w:val="nl-NL"/>
              </w:rPr>
            </w:pPr>
          </w:p>
          <w:p w14:paraId="2F5B254E" w14:textId="77777777" w:rsidR="003A00A5" w:rsidRPr="004D0211" w:rsidRDefault="003A00A5" w:rsidP="001C7F55">
            <w:pPr>
              <w:pStyle w:val="TableParagraph"/>
              <w:spacing w:before="7"/>
              <w:rPr>
                <w:rFonts w:ascii="Helvetica"/>
                <w:b/>
                <w:sz w:val="15"/>
                <w:lang w:val="nl-NL"/>
              </w:rPr>
            </w:pPr>
          </w:p>
          <w:p w14:paraId="56B2DC3B"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NL:GHSHE</w:t>
            </w:r>
            <w:proofErr w:type="gramEnd"/>
            <w:r w:rsidRPr="004D0211">
              <w:rPr>
                <w:w w:val="95"/>
                <w:sz w:val="10"/>
                <w:lang w:val="nl-NL"/>
              </w:rPr>
              <w:t>:2016:1237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6B7946F" w14:textId="77777777" w:rsidR="003A00A5" w:rsidRPr="004D0211" w:rsidRDefault="003A00A5" w:rsidP="001C7F55">
            <w:pPr>
              <w:pStyle w:val="TableParagraph"/>
              <w:rPr>
                <w:rFonts w:ascii="Helvetica"/>
                <w:b/>
                <w:sz w:val="12"/>
                <w:lang w:val="nl-NL"/>
              </w:rPr>
            </w:pPr>
          </w:p>
          <w:p w14:paraId="6BC6275C" w14:textId="77777777" w:rsidR="003A00A5" w:rsidRPr="004D0211" w:rsidRDefault="003A00A5" w:rsidP="001C7F55">
            <w:pPr>
              <w:pStyle w:val="TableParagraph"/>
              <w:spacing w:before="7"/>
              <w:rPr>
                <w:rFonts w:ascii="Helvetica"/>
                <w:b/>
                <w:sz w:val="15"/>
                <w:lang w:val="nl-NL"/>
              </w:rPr>
            </w:pPr>
          </w:p>
          <w:p w14:paraId="2BE0E7BD" w14:textId="77777777" w:rsidR="003A00A5" w:rsidRPr="004D0211" w:rsidRDefault="003A00A5" w:rsidP="001C7F55">
            <w:pPr>
              <w:pStyle w:val="TableParagraph"/>
              <w:ind w:left="202"/>
              <w:rPr>
                <w:sz w:val="10"/>
                <w:lang w:val="nl-NL"/>
              </w:rPr>
            </w:pPr>
            <w:r w:rsidRPr="004D0211">
              <w:rPr>
                <w:sz w:val="10"/>
                <w:lang w:val="nl-NL"/>
              </w:rPr>
              <w:t>31-03-16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6E27061D" w14:textId="77777777" w:rsidR="003A00A5" w:rsidRPr="004D0211" w:rsidRDefault="003A00A5" w:rsidP="001C7F55">
            <w:pPr>
              <w:pStyle w:val="TableParagraph"/>
              <w:rPr>
                <w:rFonts w:ascii="Helvetica"/>
                <w:b/>
                <w:sz w:val="12"/>
                <w:lang w:val="nl-NL"/>
              </w:rPr>
            </w:pPr>
          </w:p>
          <w:p w14:paraId="6A22792C" w14:textId="77777777" w:rsidR="003A00A5" w:rsidRPr="004D0211" w:rsidRDefault="003A00A5" w:rsidP="001C7F55">
            <w:pPr>
              <w:pStyle w:val="TableParagraph"/>
              <w:spacing w:before="7"/>
              <w:rPr>
                <w:rFonts w:ascii="Helvetica"/>
                <w:b/>
                <w:sz w:val="15"/>
                <w:lang w:val="nl-NL"/>
              </w:rPr>
            </w:pPr>
          </w:p>
          <w:p w14:paraId="478F89E4"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8A9C1CC" w14:textId="77777777" w:rsidR="003A00A5" w:rsidRPr="004D0211" w:rsidRDefault="003A00A5" w:rsidP="001C7F55">
            <w:pPr>
              <w:pStyle w:val="TableParagraph"/>
              <w:rPr>
                <w:rFonts w:ascii="Helvetica"/>
                <w:b/>
                <w:sz w:val="12"/>
                <w:lang w:val="nl-NL"/>
              </w:rPr>
            </w:pPr>
          </w:p>
          <w:p w14:paraId="537CA45F" w14:textId="77777777" w:rsidR="003A00A5" w:rsidRPr="004D0211" w:rsidRDefault="003A00A5" w:rsidP="001C7F55">
            <w:pPr>
              <w:pStyle w:val="TableParagraph"/>
              <w:spacing w:before="7"/>
              <w:rPr>
                <w:rFonts w:ascii="Helvetica"/>
                <w:b/>
                <w:sz w:val="15"/>
                <w:lang w:val="nl-NL"/>
              </w:rPr>
            </w:pPr>
          </w:p>
          <w:p w14:paraId="6FBAB49D" w14:textId="77777777" w:rsidR="003A00A5" w:rsidRPr="004D0211" w:rsidRDefault="003A00A5" w:rsidP="001C7F55">
            <w:pPr>
              <w:pStyle w:val="TableParagraph"/>
              <w:ind w:left="11"/>
              <w:rPr>
                <w:sz w:val="10"/>
                <w:lang w:val="nl-NL"/>
              </w:rPr>
            </w:pPr>
            <w:r w:rsidRPr="004D0211">
              <w:rPr>
                <w:sz w:val="10"/>
                <w:lang w:val="nl-NL"/>
              </w:rPr>
              <w:t>‘</w:t>
            </w:r>
            <w:proofErr w:type="gramStart"/>
            <w:r w:rsidRPr="004D0211">
              <w:rPr>
                <w:sz w:val="10"/>
                <w:lang w:val="nl-NL"/>
              </w:rPr>
              <w:t>s</w:t>
            </w:r>
            <w:proofErr w:type="gramEnd"/>
            <w:r w:rsidRPr="004D0211">
              <w:rPr>
                <w:sz w:val="10"/>
                <w:lang w:val="nl-NL"/>
              </w:rPr>
              <w:t>-Hertogenbosch</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8AFDEA6" w14:textId="77777777" w:rsidR="003A00A5" w:rsidRPr="004D0211" w:rsidRDefault="003A00A5" w:rsidP="001C7F55">
            <w:pPr>
              <w:pStyle w:val="TableParagraph"/>
              <w:rPr>
                <w:rFonts w:ascii="Helvetica"/>
                <w:b/>
                <w:sz w:val="12"/>
                <w:lang w:val="nl-NL"/>
              </w:rPr>
            </w:pPr>
          </w:p>
          <w:p w14:paraId="3DFD6AA2" w14:textId="77777777" w:rsidR="003A00A5" w:rsidRPr="004D0211" w:rsidRDefault="003A00A5" w:rsidP="001C7F55">
            <w:pPr>
              <w:pStyle w:val="TableParagraph"/>
              <w:spacing w:before="7"/>
              <w:rPr>
                <w:rFonts w:ascii="Helvetica"/>
                <w:b/>
                <w:sz w:val="15"/>
                <w:lang w:val="nl-NL"/>
              </w:rPr>
            </w:pPr>
          </w:p>
          <w:p w14:paraId="3DF0AB02"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4DD439E" w14:textId="77777777" w:rsidR="003A00A5" w:rsidRPr="004D0211" w:rsidRDefault="003A00A5" w:rsidP="001C7F55">
            <w:pPr>
              <w:pStyle w:val="TableParagraph"/>
              <w:rPr>
                <w:rFonts w:ascii="Helvetica"/>
                <w:b/>
                <w:sz w:val="12"/>
                <w:lang w:val="nl-NL"/>
              </w:rPr>
            </w:pPr>
          </w:p>
          <w:p w14:paraId="4777E0B6" w14:textId="77777777" w:rsidR="003A00A5" w:rsidRPr="004D0211" w:rsidRDefault="003A00A5" w:rsidP="001C7F55">
            <w:pPr>
              <w:pStyle w:val="TableParagraph"/>
              <w:spacing w:before="7"/>
              <w:rPr>
                <w:rFonts w:ascii="Helvetica"/>
                <w:b/>
                <w:sz w:val="15"/>
                <w:lang w:val="nl-NL"/>
              </w:rPr>
            </w:pPr>
          </w:p>
          <w:p w14:paraId="5CF47790" w14:textId="77777777" w:rsidR="003A00A5" w:rsidRPr="004D0211" w:rsidRDefault="003A00A5" w:rsidP="001C7F55">
            <w:pPr>
              <w:pStyle w:val="TableParagraph"/>
              <w:ind w:left="11"/>
              <w:rPr>
                <w:sz w:val="10"/>
                <w:lang w:val="nl-NL"/>
              </w:rPr>
            </w:pPr>
            <w:r w:rsidRPr="004D0211">
              <w:rPr>
                <w:sz w:val="10"/>
                <w:lang w:val="nl-NL"/>
              </w:rPr>
              <w:t>Minderjarige is 9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99BBA29" w14:textId="77777777" w:rsidR="003A00A5" w:rsidRPr="004D0211" w:rsidRDefault="003A00A5" w:rsidP="001C7F55">
            <w:pPr>
              <w:pStyle w:val="TableParagraph"/>
              <w:spacing w:before="66" w:line="290" w:lineRule="auto"/>
              <w:ind w:left="11" w:right="1"/>
              <w:rPr>
                <w:sz w:val="10"/>
                <w:lang w:val="nl-NL"/>
              </w:rPr>
            </w:pPr>
            <w:r w:rsidRPr="004D0211">
              <w:rPr>
                <w:sz w:val="10"/>
                <w:lang w:val="nl-NL"/>
              </w:rPr>
              <w:t>Moeder beschikt niet over pedago</w:t>
            </w:r>
            <w:r>
              <w:rPr>
                <w:sz w:val="10"/>
                <w:lang w:val="nl-NL"/>
              </w:rPr>
              <w:t>gi</w:t>
            </w:r>
            <w:r w:rsidRPr="004D0211">
              <w:rPr>
                <w:sz w:val="10"/>
                <w:lang w:val="nl-NL"/>
              </w:rPr>
              <w:t>sc</w:t>
            </w:r>
            <w:r>
              <w:rPr>
                <w:sz w:val="10"/>
                <w:lang w:val="nl-NL"/>
              </w:rPr>
              <w:t>h</w:t>
            </w:r>
            <w:r w:rsidRPr="004D0211">
              <w:rPr>
                <w:sz w:val="10"/>
                <w:lang w:val="nl-NL"/>
              </w:rPr>
              <w:t>e vaardigheden. Kan de extra</w:t>
            </w:r>
            <w:r w:rsidRPr="004D0211">
              <w:rPr>
                <w:spacing w:val="-11"/>
                <w:sz w:val="10"/>
                <w:lang w:val="nl-NL"/>
              </w:rPr>
              <w:t xml:space="preserve"> </w:t>
            </w:r>
            <w:r w:rsidRPr="004D0211">
              <w:rPr>
                <w:sz w:val="10"/>
                <w:lang w:val="nl-NL"/>
              </w:rPr>
              <w:t>zorg</w:t>
            </w:r>
            <w:r w:rsidRPr="004D0211">
              <w:rPr>
                <w:spacing w:val="-11"/>
                <w:sz w:val="10"/>
                <w:lang w:val="nl-NL"/>
              </w:rPr>
              <w:t xml:space="preserve"> </w:t>
            </w:r>
            <w:r w:rsidRPr="004D0211">
              <w:rPr>
                <w:sz w:val="10"/>
                <w:lang w:val="nl-NL"/>
              </w:rPr>
              <w:t>niet</w:t>
            </w:r>
            <w:r w:rsidRPr="004D0211">
              <w:rPr>
                <w:spacing w:val="-11"/>
                <w:sz w:val="10"/>
                <w:lang w:val="nl-NL"/>
              </w:rPr>
              <w:t xml:space="preserve"> </w:t>
            </w:r>
            <w:r w:rsidRPr="004D0211">
              <w:rPr>
                <w:sz w:val="10"/>
                <w:lang w:val="nl-NL"/>
              </w:rPr>
              <w:t>bieden.</w:t>
            </w:r>
            <w:r w:rsidRPr="004D0211">
              <w:rPr>
                <w:spacing w:val="-11"/>
                <w:sz w:val="10"/>
                <w:lang w:val="nl-NL"/>
              </w:rPr>
              <w:t xml:space="preserve"> </w:t>
            </w:r>
            <w:r w:rsidRPr="004D0211">
              <w:rPr>
                <w:sz w:val="10"/>
                <w:lang w:val="nl-NL"/>
              </w:rPr>
              <w:t>Heeft</w:t>
            </w:r>
            <w:r w:rsidRPr="004D0211">
              <w:rPr>
                <w:spacing w:val="-11"/>
                <w:sz w:val="10"/>
                <w:lang w:val="nl-NL"/>
              </w:rPr>
              <w:t xml:space="preserve"> </w:t>
            </w:r>
            <w:r w:rsidRPr="004D0211">
              <w:rPr>
                <w:sz w:val="10"/>
                <w:lang w:val="nl-NL"/>
              </w:rPr>
              <w:t>daarnaast hulp</w:t>
            </w:r>
            <w:r w:rsidRPr="004D0211">
              <w:rPr>
                <w:spacing w:val="-14"/>
                <w:sz w:val="10"/>
                <w:lang w:val="nl-NL"/>
              </w:rPr>
              <w:t xml:space="preserve"> </w:t>
            </w:r>
            <w:r w:rsidRPr="004D0211">
              <w:rPr>
                <w:sz w:val="10"/>
                <w:lang w:val="nl-NL"/>
              </w:rPr>
              <w:t>jarenlang</w:t>
            </w:r>
            <w:r w:rsidRPr="004D0211">
              <w:rPr>
                <w:spacing w:val="-14"/>
                <w:sz w:val="10"/>
                <w:lang w:val="nl-NL"/>
              </w:rPr>
              <w:t xml:space="preserve"> </w:t>
            </w:r>
            <w:r w:rsidRPr="004D0211">
              <w:rPr>
                <w:sz w:val="10"/>
                <w:lang w:val="nl-NL"/>
              </w:rPr>
              <w:t>tegengewerkt.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641917B" w14:textId="77777777" w:rsidR="003A00A5" w:rsidRPr="004D0211" w:rsidRDefault="003A00A5" w:rsidP="001C7F55">
            <w:pPr>
              <w:pStyle w:val="TableParagraph"/>
              <w:spacing w:before="8"/>
              <w:rPr>
                <w:rFonts w:ascii="Helvetica"/>
                <w:b/>
                <w:sz w:val="13"/>
                <w:lang w:val="nl-NL"/>
              </w:rPr>
            </w:pPr>
          </w:p>
          <w:p w14:paraId="2C770CAD" w14:textId="77777777" w:rsidR="003A00A5" w:rsidRPr="004D0211" w:rsidRDefault="003A00A5" w:rsidP="001C7F55">
            <w:pPr>
              <w:pStyle w:val="TableParagraph"/>
              <w:spacing w:before="1" w:line="290" w:lineRule="auto"/>
              <w:ind w:left="11" w:right="-15"/>
              <w:rPr>
                <w:sz w:val="10"/>
                <w:lang w:val="nl-NL"/>
              </w:rPr>
            </w:pPr>
            <w:r w:rsidRPr="004D0211">
              <w:rPr>
                <w:sz w:val="10"/>
                <w:lang w:val="nl-NL"/>
              </w:rPr>
              <w:t>Minderjarige is kwetsbaar met geringe zelfredzaamheid. Zorgelijke ontwikkeling.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E2E1F63" w14:textId="77777777" w:rsidR="003A00A5" w:rsidRPr="004D0211" w:rsidRDefault="003A00A5" w:rsidP="001C7F55">
            <w:pPr>
              <w:pStyle w:val="TableParagraph"/>
              <w:rPr>
                <w:rFonts w:ascii="Helvetica"/>
                <w:b/>
                <w:sz w:val="12"/>
                <w:lang w:val="nl-NL"/>
              </w:rPr>
            </w:pPr>
          </w:p>
          <w:p w14:paraId="7A77114C" w14:textId="77777777" w:rsidR="003A00A5" w:rsidRPr="004D0211" w:rsidRDefault="003A00A5" w:rsidP="001C7F55">
            <w:pPr>
              <w:pStyle w:val="TableParagraph"/>
              <w:spacing w:before="85" w:line="290" w:lineRule="auto"/>
              <w:ind w:left="11" w:right="19"/>
              <w:rPr>
                <w:sz w:val="10"/>
                <w:lang w:val="nl-NL"/>
              </w:rPr>
            </w:pPr>
            <w:r w:rsidRPr="004D0211">
              <w:rPr>
                <w:sz w:val="10"/>
                <w:lang w:val="nl-NL"/>
              </w:rPr>
              <w:t>Minderjarige</w:t>
            </w:r>
            <w:r w:rsidRPr="004D0211">
              <w:rPr>
                <w:spacing w:val="-8"/>
                <w:sz w:val="10"/>
                <w:lang w:val="nl-NL"/>
              </w:rPr>
              <w:t xml:space="preserve"> </w:t>
            </w:r>
            <w:r w:rsidRPr="004D0211">
              <w:rPr>
                <w:sz w:val="10"/>
                <w:lang w:val="nl-NL"/>
              </w:rPr>
              <w:t>is</w:t>
            </w:r>
            <w:r w:rsidRPr="004D0211">
              <w:rPr>
                <w:spacing w:val="-8"/>
                <w:sz w:val="10"/>
                <w:lang w:val="nl-NL"/>
              </w:rPr>
              <w:t xml:space="preserve"> </w:t>
            </w:r>
            <w:r w:rsidRPr="004D0211">
              <w:rPr>
                <w:sz w:val="10"/>
                <w:lang w:val="nl-NL"/>
              </w:rPr>
              <w:t>in</w:t>
            </w:r>
            <w:r w:rsidRPr="004D0211">
              <w:rPr>
                <w:spacing w:val="-8"/>
                <w:sz w:val="10"/>
                <w:lang w:val="nl-NL"/>
              </w:rPr>
              <w:t xml:space="preserve"> </w:t>
            </w:r>
            <w:r w:rsidRPr="004D0211">
              <w:rPr>
                <w:sz w:val="10"/>
                <w:lang w:val="nl-NL"/>
              </w:rPr>
              <w:t>2015</w:t>
            </w:r>
            <w:r w:rsidRPr="004D0211">
              <w:rPr>
                <w:spacing w:val="-8"/>
                <w:sz w:val="10"/>
                <w:lang w:val="nl-NL"/>
              </w:rPr>
              <w:t xml:space="preserve"> </w:t>
            </w:r>
            <w:r w:rsidRPr="004D0211">
              <w:rPr>
                <w:sz w:val="10"/>
                <w:lang w:val="nl-NL"/>
              </w:rPr>
              <w:t>onder</w:t>
            </w:r>
            <w:r w:rsidRPr="004D0211">
              <w:rPr>
                <w:spacing w:val="-8"/>
                <w:sz w:val="10"/>
                <w:lang w:val="nl-NL"/>
              </w:rPr>
              <w:t xml:space="preserve"> </w:t>
            </w:r>
            <w:r w:rsidRPr="004D0211">
              <w:rPr>
                <w:sz w:val="10"/>
                <w:lang w:val="nl-NL"/>
              </w:rPr>
              <w:t>toezicht- en</w:t>
            </w:r>
            <w:r w:rsidRPr="004D0211">
              <w:rPr>
                <w:spacing w:val="-9"/>
                <w:sz w:val="10"/>
                <w:lang w:val="nl-NL"/>
              </w:rPr>
              <w:t xml:space="preserve"> </w:t>
            </w:r>
            <w:r w:rsidRPr="004D0211">
              <w:rPr>
                <w:sz w:val="10"/>
                <w:lang w:val="nl-NL"/>
              </w:rPr>
              <w:t>uit</w:t>
            </w:r>
            <w:r w:rsidRPr="004D0211">
              <w:rPr>
                <w:spacing w:val="-9"/>
                <w:sz w:val="10"/>
                <w:lang w:val="nl-NL"/>
              </w:rPr>
              <w:t xml:space="preserve"> </w:t>
            </w:r>
            <w:r w:rsidRPr="004D0211">
              <w:rPr>
                <w:sz w:val="10"/>
                <w:lang w:val="nl-NL"/>
              </w:rPr>
              <w:t>huis</w:t>
            </w:r>
            <w:r w:rsidRPr="004D0211">
              <w:rPr>
                <w:spacing w:val="-9"/>
                <w:sz w:val="10"/>
                <w:lang w:val="nl-NL"/>
              </w:rPr>
              <w:t xml:space="preserve"> </w:t>
            </w:r>
            <w:r w:rsidRPr="004D0211">
              <w:rPr>
                <w:sz w:val="10"/>
                <w:lang w:val="nl-NL"/>
              </w:rPr>
              <w:t>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4DF8606" w14:textId="77777777" w:rsidR="003A00A5" w:rsidRPr="004D0211" w:rsidRDefault="003A00A5" w:rsidP="001C7F55">
            <w:pPr>
              <w:pStyle w:val="TableParagraph"/>
              <w:spacing w:before="8"/>
              <w:rPr>
                <w:rFonts w:ascii="Helvetica"/>
                <w:b/>
                <w:sz w:val="13"/>
                <w:lang w:val="nl-NL"/>
              </w:rPr>
            </w:pPr>
          </w:p>
          <w:p w14:paraId="4E255FEF"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Samenwerking met de hulpverlening wordt gekenmerkt door strijd en tegenwerking van moeder.</w:t>
            </w:r>
          </w:p>
        </w:tc>
        <w:tc>
          <w:tcPr>
            <w:tcW w:w="1713" w:type="dxa"/>
            <w:tcBorders>
              <w:top w:val="single" w:sz="4" w:space="0" w:color="000000"/>
              <w:left w:val="single" w:sz="4" w:space="0" w:color="000000"/>
              <w:bottom w:val="single" w:sz="4" w:space="0" w:color="000000"/>
            </w:tcBorders>
            <w:shd w:val="clear" w:color="auto" w:fill="D9D9D9"/>
          </w:tcPr>
          <w:p w14:paraId="0ADE1FCE" w14:textId="77777777" w:rsidR="003A00A5" w:rsidRPr="004D0211" w:rsidRDefault="003A00A5" w:rsidP="001C7F55">
            <w:pPr>
              <w:pStyle w:val="TableParagraph"/>
              <w:rPr>
                <w:rFonts w:ascii="Helvetica"/>
                <w:b/>
                <w:sz w:val="12"/>
                <w:lang w:val="nl-NL"/>
              </w:rPr>
            </w:pPr>
          </w:p>
          <w:p w14:paraId="0676DC5C" w14:textId="77777777" w:rsidR="003A00A5" w:rsidRPr="004D0211" w:rsidRDefault="003A00A5" w:rsidP="001C7F55">
            <w:pPr>
              <w:pStyle w:val="TableParagraph"/>
              <w:spacing w:before="85" w:line="290" w:lineRule="auto"/>
              <w:ind w:left="11" w:right="146"/>
              <w:rPr>
                <w:sz w:val="10"/>
                <w:lang w:val="nl-NL"/>
              </w:rPr>
            </w:pPr>
            <w:r w:rsidRPr="004D0211">
              <w:rPr>
                <w:sz w:val="10"/>
                <w:lang w:val="nl-NL"/>
              </w:rPr>
              <w:t xml:space="preserve">Minderjarige verblijft momenteel in </w:t>
            </w:r>
            <w:r w:rsidRPr="004D0211">
              <w:rPr>
                <w:w w:val="95"/>
                <w:sz w:val="10"/>
                <w:lang w:val="nl-NL"/>
              </w:rPr>
              <w:t>een crisispleeggezin.</w:t>
            </w:r>
          </w:p>
        </w:tc>
      </w:tr>
      <w:tr w:rsidR="003A00A5" w:rsidRPr="004D0211" w14:paraId="47956C26" w14:textId="77777777" w:rsidTr="001C7F55">
        <w:trPr>
          <w:trHeight w:val="680"/>
        </w:trPr>
        <w:tc>
          <w:tcPr>
            <w:tcW w:w="228" w:type="dxa"/>
            <w:tcBorders>
              <w:top w:val="single" w:sz="4" w:space="0" w:color="000000"/>
              <w:bottom w:val="single" w:sz="4" w:space="0" w:color="000000"/>
              <w:right w:val="single" w:sz="4" w:space="0" w:color="000000"/>
            </w:tcBorders>
          </w:tcPr>
          <w:p w14:paraId="5928FA68" w14:textId="77777777" w:rsidR="003A00A5" w:rsidRPr="004D0211" w:rsidRDefault="003A00A5" w:rsidP="001C7F55">
            <w:pPr>
              <w:pStyle w:val="TableParagraph"/>
              <w:rPr>
                <w:rFonts w:ascii="Helvetica"/>
                <w:b/>
                <w:sz w:val="12"/>
                <w:lang w:val="nl-NL"/>
              </w:rPr>
            </w:pPr>
          </w:p>
          <w:p w14:paraId="141B593A" w14:textId="77777777" w:rsidR="003A00A5" w:rsidRPr="004D0211" w:rsidRDefault="003A00A5" w:rsidP="001C7F55">
            <w:pPr>
              <w:pStyle w:val="TableParagraph"/>
              <w:spacing w:before="7"/>
              <w:rPr>
                <w:rFonts w:ascii="Helvetica"/>
                <w:b/>
                <w:sz w:val="15"/>
                <w:lang w:val="nl-NL"/>
              </w:rPr>
            </w:pPr>
          </w:p>
          <w:p w14:paraId="783AB9B1" w14:textId="77777777" w:rsidR="003A00A5" w:rsidRPr="004D0211" w:rsidRDefault="003A00A5" w:rsidP="001C7F55">
            <w:pPr>
              <w:pStyle w:val="TableParagraph"/>
              <w:ind w:left="51"/>
              <w:rPr>
                <w:sz w:val="10"/>
                <w:lang w:val="nl-NL"/>
              </w:rPr>
            </w:pPr>
            <w:r w:rsidRPr="004D0211">
              <w:rPr>
                <w:sz w:val="10"/>
                <w:lang w:val="nl-NL"/>
              </w:rPr>
              <w:t>24</w:t>
            </w:r>
          </w:p>
        </w:tc>
        <w:tc>
          <w:tcPr>
            <w:tcW w:w="1300" w:type="dxa"/>
            <w:tcBorders>
              <w:top w:val="single" w:sz="4" w:space="0" w:color="000000"/>
              <w:left w:val="single" w:sz="4" w:space="0" w:color="000000"/>
              <w:bottom w:val="single" w:sz="4" w:space="0" w:color="000000"/>
              <w:right w:val="single" w:sz="4" w:space="0" w:color="000000"/>
            </w:tcBorders>
          </w:tcPr>
          <w:p w14:paraId="7FF2C145" w14:textId="77777777" w:rsidR="003A00A5" w:rsidRPr="004D0211" w:rsidRDefault="003A00A5" w:rsidP="001C7F55">
            <w:pPr>
              <w:pStyle w:val="TableParagraph"/>
              <w:rPr>
                <w:rFonts w:ascii="Helvetica"/>
                <w:b/>
                <w:sz w:val="12"/>
                <w:lang w:val="nl-NL"/>
              </w:rPr>
            </w:pPr>
          </w:p>
          <w:p w14:paraId="1EED6B94" w14:textId="77777777" w:rsidR="003A00A5" w:rsidRPr="004D0211" w:rsidRDefault="003A00A5" w:rsidP="001C7F55">
            <w:pPr>
              <w:pStyle w:val="TableParagraph"/>
              <w:spacing w:before="7"/>
              <w:rPr>
                <w:rFonts w:ascii="Helvetica"/>
                <w:b/>
                <w:sz w:val="15"/>
                <w:lang w:val="nl-NL"/>
              </w:rPr>
            </w:pPr>
          </w:p>
          <w:p w14:paraId="1544DBD1"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NL:RBDHA</w:t>
            </w:r>
            <w:proofErr w:type="gramEnd"/>
            <w:r w:rsidRPr="004D0211">
              <w:rPr>
                <w:w w:val="95"/>
                <w:sz w:val="10"/>
                <w:lang w:val="nl-NL"/>
              </w:rPr>
              <w:t>:2016:3767</w:t>
            </w:r>
          </w:p>
        </w:tc>
        <w:tc>
          <w:tcPr>
            <w:tcW w:w="805" w:type="dxa"/>
            <w:tcBorders>
              <w:top w:val="single" w:sz="4" w:space="0" w:color="000000"/>
              <w:left w:val="single" w:sz="4" w:space="0" w:color="000000"/>
              <w:bottom w:val="single" w:sz="4" w:space="0" w:color="000000"/>
              <w:right w:val="single" w:sz="4" w:space="0" w:color="000000"/>
            </w:tcBorders>
          </w:tcPr>
          <w:p w14:paraId="0DB1AC9B" w14:textId="77777777" w:rsidR="003A00A5" w:rsidRPr="004D0211" w:rsidRDefault="003A00A5" w:rsidP="001C7F55">
            <w:pPr>
              <w:pStyle w:val="TableParagraph"/>
              <w:rPr>
                <w:rFonts w:ascii="Helvetica"/>
                <w:b/>
                <w:sz w:val="12"/>
                <w:lang w:val="nl-NL"/>
              </w:rPr>
            </w:pPr>
          </w:p>
          <w:p w14:paraId="74377B51" w14:textId="77777777" w:rsidR="003A00A5" w:rsidRPr="004D0211" w:rsidRDefault="003A00A5" w:rsidP="001C7F55">
            <w:pPr>
              <w:pStyle w:val="TableParagraph"/>
              <w:spacing w:before="7"/>
              <w:rPr>
                <w:rFonts w:ascii="Helvetica"/>
                <w:b/>
                <w:sz w:val="15"/>
                <w:lang w:val="nl-NL"/>
              </w:rPr>
            </w:pPr>
          </w:p>
          <w:p w14:paraId="0F82B76F" w14:textId="77777777" w:rsidR="003A00A5" w:rsidRPr="004D0211" w:rsidRDefault="003A00A5" w:rsidP="001C7F55">
            <w:pPr>
              <w:pStyle w:val="TableParagraph"/>
              <w:ind w:left="202"/>
              <w:rPr>
                <w:sz w:val="10"/>
                <w:lang w:val="nl-NL"/>
              </w:rPr>
            </w:pPr>
            <w:r w:rsidRPr="004D0211">
              <w:rPr>
                <w:sz w:val="10"/>
                <w:lang w:val="nl-NL"/>
              </w:rPr>
              <w:t>01-04-16</w:t>
            </w:r>
          </w:p>
        </w:tc>
        <w:tc>
          <w:tcPr>
            <w:tcW w:w="983" w:type="dxa"/>
            <w:tcBorders>
              <w:top w:val="single" w:sz="4" w:space="0" w:color="000000"/>
              <w:left w:val="single" w:sz="4" w:space="0" w:color="000000"/>
              <w:bottom w:val="single" w:sz="4" w:space="0" w:color="000000"/>
              <w:right w:val="single" w:sz="4" w:space="0" w:color="000000"/>
            </w:tcBorders>
          </w:tcPr>
          <w:p w14:paraId="24C3CB1B" w14:textId="77777777" w:rsidR="003A00A5" w:rsidRPr="004D0211" w:rsidRDefault="003A00A5" w:rsidP="001C7F55">
            <w:pPr>
              <w:pStyle w:val="TableParagraph"/>
              <w:rPr>
                <w:rFonts w:ascii="Helvetica"/>
                <w:b/>
                <w:sz w:val="12"/>
                <w:lang w:val="nl-NL"/>
              </w:rPr>
            </w:pPr>
          </w:p>
          <w:p w14:paraId="0653A3FA" w14:textId="77777777" w:rsidR="003A00A5" w:rsidRPr="004D0211" w:rsidRDefault="003A00A5" w:rsidP="001C7F55">
            <w:pPr>
              <w:pStyle w:val="TableParagraph"/>
              <w:spacing w:before="7"/>
              <w:rPr>
                <w:rFonts w:ascii="Helvetica"/>
                <w:b/>
                <w:sz w:val="15"/>
                <w:lang w:val="nl-NL"/>
              </w:rPr>
            </w:pPr>
          </w:p>
          <w:p w14:paraId="51C66724"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436FA832" w14:textId="77777777" w:rsidR="003A00A5" w:rsidRPr="004D0211" w:rsidRDefault="003A00A5" w:rsidP="001C7F55">
            <w:pPr>
              <w:pStyle w:val="TableParagraph"/>
              <w:rPr>
                <w:rFonts w:ascii="Helvetica"/>
                <w:b/>
                <w:sz w:val="12"/>
                <w:lang w:val="nl-NL"/>
              </w:rPr>
            </w:pPr>
          </w:p>
          <w:p w14:paraId="2D945105" w14:textId="77777777" w:rsidR="003A00A5" w:rsidRPr="004D0211" w:rsidRDefault="003A00A5" w:rsidP="001C7F55">
            <w:pPr>
              <w:pStyle w:val="TableParagraph"/>
              <w:spacing w:before="7"/>
              <w:rPr>
                <w:rFonts w:ascii="Helvetica"/>
                <w:b/>
                <w:sz w:val="15"/>
                <w:lang w:val="nl-NL"/>
              </w:rPr>
            </w:pPr>
          </w:p>
          <w:p w14:paraId="2DF4F1E7"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28F0F087" w14:textId="77777777" w:rsidR="003A00A5" w:rsidRPr="004D0211" w:rsidRDefault="003A00A5" w:rsidP="001C7F55">
            <w:pPr>
              <w:pStyle w:val="TableParagraph"/>
              <w:rPr>
                <w:rFonts w:ascii="Helvetica"/>
                <w:b/>
                <w:sz w:val="12"/>
                <w:lang w:val="nl-NL"/>
              </w:rPr>
            </w:pPr>
          </w:p>
          <w:p w14:paraId="3E483B11" w14:textId="77777777" w:rsidR="003A00A5" w:rsidRPr="004D0211" w:rsidRDefault="003A00A5" w:rsidP="001C7F55">
            <w:pPr>
              <w:pStyle w:val="TableParagraph"/>
              <w:spacing w:before="7"/>
              <w:rPr>
                <w:rFonts w:ascii="Helvetica"/>
                <w:b/>
                <w:sz w:val="15"/>
                <w:lang w:val="nl-NL"/>
              </w:rPr>
            </w:pPr>
          </w:p>
          <w:p w14:paraId="740ED4B6"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8034CA4" w14:textId="77777777" w:rsidR="003A00A5" w:rsidRPr="004D0211" w:rsidRDefault="003A00A5" w:rsidP="001C7F55">
            <w:pPr>
              <w:pStyle w:val="TableParagraph"/>
              <w:rPr>
                <w:rFonts w:ascii="Helvetica"/>
                <w:b/>
                <w:sz w:val="12"/>
                <w:lang w:val="nl-NL"/>
              </w:rPr>
            </w:pPr>
          </w:p>
          <w:p w14:paraId="31A0199A" w14:textId="77777777" w:rsidR="003A00A5" w:rsidRPr="004D0211" w:rsidRDefault="003A00A5" w:rsidP="001C7F55">
            <w:pPr>
              <w:pStyle w:val="TableParagraph"/>
              <w:spacing w:before="7"/>
              <w:rPr>
                <w:rFonts w:ascii="Helvetica"/>
                <w:b/>
                <w:sz w:val="15"/>
                <w:lang w:val="nl-NL"/>
              </w:rPr>
            </w:pPr>
          </w:p>
          <w:p w14:paraId="660303AE"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CB12924" w14:textId="77777777" w:rsidR="003A00A5" w:rsidRPr="004D0211" w:rsidRDefault="003A00A5" w:rsidP="001C7F55">
            <w:pPr>
              <w:pStyle w:val="TableParagraph"/>
              <w:spacing w:before="66" w:line="290" w:lineRule="auto"/>
              <w:ind w:left="11" w:right="12"/>
              <w:rPr>
                <w:sz w:val="10"/>
                <w:lang w:val="nl-NL"/>
              </w:rPr>
            </w:pPr>
            <w:r w:rsidRPr="004D0211">
              <w:rPr>
                <w:sz w:val="10"/>
                <w:lang w:val="nl-NL"/>
              </w:rPr>
              <w:t>Verslavingsproblematiek + huiselijk geweld moeder. Moeder niet in staat om in belang van minderjarige te handelen.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3841861" w14:textId="77777777" w:rsidR="003A00A5" w:rsidRPr="004D0211" w:rsidRDefault="003A00A5" w:rsidP="001C7F55">
            <w:pPr>
              <w:pStyle w:val="TableParagraph"/>
              <w:spacing w:before="8"/>
              <w:rPr>
                <w:rFonts w:ascii="Helvetica"/>
                <w:b/>
                <w:sz w:val="13"/>
                <w:lang w:val="nl-NL"/>
              </w:rPr>
            </w:pPr>
          </w:p>
          <w:p w14:paraId="0DA813F6" w14:textId="77777777" w:rsidR="003A00A5" w:rsidRPr="004D0211" w:rsidRDefault="003A00A5" w:rsidP="001C7F55">
            <w:pPr>
              <w:pStyle w:val="TableParagraph"/>
              <w:spacing w:before="1" w:line="290" w:lineRule="auto"/>
              <w:ind w:left="11" w:right="7"/>
              <w:rPr>
                <w:sz w:val="10"/>
                <w:lang w:val="nl-NL"/>
              </w:rPr>
            </w:pPr>
            <w:r w:rsidRPr="004D0211">
              <w:rPr>
                <w:sz w:val="10"/>
                <w:lang w:val="nl-NL"/>
              </w:rPr>
              <w:t>Minderjarige heeft er belang bij dat hij bij zijn grootmoeder kan opgroeien omdat hij daar zijn leven heeft.</w:t>
            </w:r>
          </w:p>
        </w:tc>
        <w:tc>
          <w:tcPr>
            <w:tcW w:w="1716" w:type="dxa"/>
            <w:tcBorders>
              <w:top w:val="single" w:sz="4" w:space="0" w:color="000000"/>
              <w:left w:val="single" w:sz="4" w:space="0" w:color="000000"/>
              <w:bottom w:val="single" w:sz="4" w:space="0" w:color="000000"/>
              <w:right w:val="single" w:sz="4" w:space="0" w:color="000000"/>
            </w:tcBorders>
          </w:tcPr>
          <w:p w14:paraId="04128C3A" w14:textId="77777777" w:rsidR="003A00A5" w:rsidRPr="004D0211" w:rsidRDefault="003A00A5" w:rsidP="001C7F55">
            <w:pPr>
              <w:pStyle w:val="TableParagraph"/>
              <w:rPr>
                <w:rFonts w:ascii="Helvetica"/>
                <w:b/>
                <w:sz w:val="12"/>
                <w:lang w:val="nl-NL"/>
              </w:rPr>
            </w:pPr>
          </w:p>
          <w:p w14:paraId="569A47F7"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 xml:space="preserve">Minderjarige is in </w:t>
            </w:r>
            <w:r>
              <w:rPr>
                <w:sz w:val="10"/>
                <w:lang w:val="nl-NL"/>
              </w:rPr>
              <w:t>2011 onder toezicht gesteld in</w:t>
            </w:r>
            <w:r w:rsidRPr="004D0211">
              <w:rPr>
                <w:sz w:val="10"/>
                <w:lang w:val="nl-NL"/>
              </w:rPr>
              <w:t xml:space="preserve"> 2012 uit huis geplaatst.</w:t>
            </w:r>
          </w:p>
        </w:tc>
        <w:tc>
          <w:tcPr>
            <w:tcW w:w="1716" w:type="dxa"/>
            <w:tcBorders>
              <w:top w:val="single" w:sz="4" w:space="0" w:color="000000"/>
              <w:left w:val="single" w:sz="4" w:space="0" w:color="000000"/>
              <w:bottom w:val="single" w:sz="4" w:space="0" w:color="000000"/>
              <w:right w:val="single" w:sz="4" w:space="0" w:color="000000"/>
            </w:tcBorders>
          </w:tcPr>
          <w:p w14:paraId="77C79FBA" w14:textId="77777777" w:rsidR="003A00A5" w:rsidRPr="004D0211" w:rsidRDefault="003A00A5" w:rsidP="001C7F55">
            <w:pPr>
              <w:pStyle w:val="TableParagraph"/>
              <w:rPr>
                <w:rFonts w:ascii="Helvetica"/>
                <w:b/>
                <w:sz w:val="12"/>
                <w:lang w:val="nl-NL"/>
              </w:rPr>
            </w:pPr>
          </w:p>
          <w:p w14:paraId="404789F9" w14:textId="77777777" w:rsidR="003A00A5" w:rsidRPr="004D0211" w:rsidRDefault="003A00A5" w:rsidP="001C7F55">
            <w:pPr>
              <w:pStyle w:val="TableParagraph"/>
              <w:spacing w:before="7"/>
              <w:rPr>
                <w:rFonts w:ascii="Helvetica"/>
                <w:b/>
                <w:sz w:val="15"/>
                <w:lang w:val="nl-NL"/>
              </w:rPr>
            </w:pPr>
          </w:p>
          <w:p w14:paraId="1384E269" w14:textId="77777777" w:rsidR="003A00A5" w:rsidRPr="004D0211" w:rsidRDefault="003A00A5" w:rsidP="001C7F55">
            <w:pPr>
              <w:pStyle w:val="TableParagraph"/>
              <w:ind w:left="11"/>
              <w:rPr>
                <w:sz w:val="10"/>
                <w:lang w:val="nl-NL"/>
              </w:rPr>
            </w:pPr>
            <w:r w:rsidRPr="004D0211">
              <w:rPr>
                <w:sz w:val="10"/>
                <w:lang w:val="nl-NL"/>
              </w:rPr>
              <w:t>Zeer</w:t>
            </w:r>
            <w:r w:rsidRPr="004D0211">
              <w:rPr>
                <w:spacing w:val="-14"/>
                <w:sz w:val="10"/>
                <w:lang w:val="nl-NL"/>
              </w:rPr>
              <w:t xml:space="preserve"> </w:t>
            </w:r>
            <w:r w:rsidRPr="004D0211">
              <w:rPr>
                <w:sz w:val="10"/>
                <w:lang w:val="nl-NL"/>
              </w:rPr>
              <w:t>ambivalente</w:t>
            </w:r>
            <w:r w:rsidRPr="004D0211">
              <w:rPr>
                <w:spacing w:val="-14"/>
                <w:sz w:val="10"/>
                <w:lang w:val="nl-NL"/>
              </w:rPr>
              <w:t xml:space="preserve"> </w:t>
            </w:r>
            <w:r w:rsidRPr="004D0211">
              <w:rPr>
                <w:sz w:val="10"/>
                <w:lang w:val="nl-NL"/>
              </w:rPr>
              <w:t>houding</w:t>
            </w:r>
            <w:r w:rsidRPr="004D0211">
              <w:rPr>
                <w:spacing w:val="-14"/>
                <w:sz w:val="10"/>
                <w:lang w:val="nl-NL"/>
              </w:rPr>
              <w:t xml:space="preserve"> </w:t>
            </w:r>
            <w:r w:rsidRPr="004D0211">
              <w:rPr>
                <w:sz w:val="10"/>
                <w:lang w:val="nl-NL"/>
              </w:rPr>
              <w:t>van</w:t>
            </w:r>
            <w:r w:rsidRPr="004D0211">
              <w:rPr>
                <w:spacing w:val="-14"/>
                <w:sz w:val="10"/>
                <w:lang w:val="nl-NL"/>
              </w:rPr>
              <w:t xml:space="preserve"> </w:t>
            </w:r>
            <w:r w:rsidRPr="004D0211">
              <w:rPr>
                <w:sz w:val="10"/>
                <w:lang w:val="nl-NL"/>
              </w:rPr>
              <w:t>moeder.</w:t>
            </w:r>
          </w:p>
        </w:tc>
        <w:tc>
          <w:tcPr>
            <w:tcW w:w="1713" w:type="dxa"/>
            <w:tcBorders>
              <w:top w:val="single" w:sz="4" w:space="0" w:color="000000"/>
              <w:left w:val="single" w:sz="4" w:space="0" w:color="000000"/>
              <w:bottom w:val="single" w:sz="4" w:space="0" w:color="000000"/>
            </w:tcBorders>
          </w:tcPr>
          <w:p w14:paraId="6BEE9E86" w14:textId="77777777" w:rsidR="003A00A5" w:rsidRPr="004D0211" w:rsidRDefault="003A00A5" w:rsidP="001C7F55">
            <w:pPr>
              <w:pStyle w:val="TableParagraph"/>
              <w:rPr>
                <w:rFonts w:ascii="Helvetica"/>
                <w:b/>
                <w:sz w:val="12"/>
                <w:lang w:val="nl-NL"/>
              </w:rPr>
            </w:pPr>
          </w:p>
          <w:p w14:paraId="3C44665A" w14:textId="77777777" w:rsidR="003A00A5" w:rsidRPr="004D0211" w:rsidRDefault="003A00A5" w:rsidP="001C7F55">
            <w:pPr>
              <w:pStyle w:val="TableParagraph"/>
              <w:spacing w:before="7"/>
              <w:rPr>
                <w:rFonts w:ascii="Helvetica"/>
                <w:b/>
                <w:sz w:val="15"/>
                <w:lang w:val="nl-NL"/>
              </w:rPr>
            </w:pPr>
          </w:p>
          <w:p w14:paraId="27176549" w14:textId="77777777" w:rsidR="003A00A5" w:rsidRPr="004D0211" w:rsidRDefault="003A00A5" w:rsidP="001C7F55">
            <w:pPr>
              <w:pStyle w:val="TableParagraph"/>
              <w:ind w:left="11"/>
              <w:rPr>
                <w:sz w:val="10"/>
                <w:lang w:val="nl-NL"/>
              </w:rPr>
            </w:pPr>
            <w:r w:rsidRPr="004D0211">
              <w:rPr>
                <w:sz w:val="10"/>
                <w:lang w:val="nl-NL"/>
              </w:rPr>
              <w:t>Minderjarige verblijft bij groetmoeder.</w:t>
            </w:r>
          </w:p>
        </w:tc>
      </w:tr>
      <w:tr w:rsidR="003A00A5" w:rsidRPr="004D0211" w14:paraId="7F4C8624"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4A62C459" w14:textId="77777777" w:rsidR="003A00A5" w:rsidRPr="004D0211" w:rsidRDefault="003A00A5" w:rsidP="001C7F55">
            <w:pPr>
              <w:pStyle w:val="TableParagraph"/>
              <w:rPr>
                <w:rFonts w:ascii="Helvetica"/>
                <w:b/>
                <w:sz w:val="12"/>
                <w:lang w:val="nl-NL"/>
              </w:rPr>
            </w:pPr>
          </w:p>
          <w:p w14:paraId="4A135C4E" w14:textId="77777777" w:rsidR="003A00A5" w:rsidRPr="004D0211" w:rsidRDefault="003A00A5" w:rsidP="001C7F55">
            <w:pPr>
              <w:pStyle w:val="TableParagraph"/>
              <w:spacing w:before="7"/>
              <w:rPr>
                <w:rFonts w:ascii="Helvetica"/>
                <w:b/>
                <w:sz w:val="15"/>
                <w:lang w:val="nl-NL"/>
              </w:rPr>
            </w:pPr>
          </w:p>
          <w:p w14:paraId="63C8EB3C" w14:textId="77777777" w:rsidR="003A00A5" w:rsidRPr="004D0211" w:rsidRDefault="003A00A5" w:rsidP="001C7F55">
            <w:pPr>
              <w:pStyle w:val="TableParagraph"/>
              <w:ind w:left="51"/>
              <w:rPr>
                <w:sz w:val="10"/>
                <w:lang w:val="nl-NL"/>
              </w:rPr>
            </w:pPr>
            <w:r w:rsidRPr="004D0211">
              <w:rPr>
                <w:sz w:val="10"/>
                <w:lang w:val="nl-NL"/>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DF540E7" w14:textId="77777777" w:rsidR="003A00A5" w:rsidRPr="004D0211" w:rsidRDefault="003A00A5" w:rsidP="001C7F55">
            <w:pPr>
              <w:pStyle w:val="TableParagraph"/>
              <w:rPr>
                <w:rFonts w:ascii="Helvetica"/>
                <w:b/>
                <w:sz w:val="12"/>
                <w:lang w:val="nl-NL"/>
              </w:rPr>
            </w:pPr>
          </w:p>
          <w:p w14:paraId="34C7AB2C" w14:textId="77777777" w:rsidR="003A00A5" w:rsidRPr="004D0211" w:rsidRDefault="003A00A5" w:rsidP="001C7F55">
            <w:pPr>
              <w:pStyle w:val="TableParagraph"/>
              <w:spacing w:before="7"/>
              <w:rPr>
                <w:rFonts w:ascii="Helvetica"/>
                <w:b/>
                <w:sz w:val="15"/>
                <w:lang w:val="nl-NL"/>
              </w:rPr>
            </w:pPr>
          </w:p>
          <w:p w14:paraId="6AFE74DF" w14:textId="77777777" w:rsidR="003A00A5" w:rsidRPr="004D0211" w:rsidRDefault="003A00A5" w:rsidP="001C7F55">
            <w:pPr>
              <w:pStyle w:val="TableParagraph"/>
              <w:ind w:left="11"/>
              <w:rPr>
                <w:sz w:val="10"/>
                <w:lang w:val="nl-NL"/>
              </w:rPr>
            </w:pPr>
            <w:r w:rsidRPr="004D0211">
              <w:rPr>
                <w:w w:val="90"/>
                <w:sz w:val="10"/>
                <w:lang w:val="nl-NL"/>
              </w:rPr>
              <w:t>ECLI:</w:t>
            </w:r>
            <w:proofErr w:type="gramStart"/>
            <w:r w:rsidRPr="004D0211">
              <w:rPr>
                <w:w w:val="90"/>
                <w:sz w:val="10"/>
                <w:lang w:val="nl-NL"/>
              </w:rPr>
              <w:t>NL:RBDHA</w:t>
            </w:r>
            <w:proofErr w:type="gramEnd"/>
            <w:r w:rsidRPr="004D0211">
              <w:rPr>
                <w:w w:val="90"/>
                <w:sz w:val="10"/>
                <w:lang w:val="nl-NL"/>
              </w:rPr>
              <w:t>:2016:13571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ED69090" w14:textId="77777777" w:rsidR="003A00A5" w:rsidRPr="004D0211" w:rsidRDefault="003A00A5" w:rsidP="001C7F55">
            <w:pPr>
              <w:pStyle w:val="TableParagraph"/>
              <w:rPr>
                <w:rFonts w:ascii="Helvetica"/>
                <w:b/>
                <w:sz w:val="12"/>
                <w:lang w:val="nl-NL"/>
              </w:rPr>
            </w:pPr>
          </w:p>
          <w:p w14:paraId="4874C066" w14:textId="77777777" w:rsidR="003A00A5" w:rsidRPr="004D0211" w:rsidRDefault="003A00A5" w:rsidP="001C7F55">
            <w:pPr>
              <w:pStyle w:val="TableParagraph"/>
              <w:spacing w:before="7"/>
              <w:rPr>
                <w:rFonts w:ascii="Helvetica"/>
                <w:b/>
                <w:sz w:val="15"/>
                <w:lang w:val="nl-NL"/>
              </w:rPr>
            </w:pPr>
          </w:p>
          <w:p w14:paraId="4205EBF6" w14:textId="77777777" w:rsidR="003A00A5" w:rsidRPr="004D0211" w:rsidRDefault="003A00A5" w:rsidP="001C7F55">
            <w:pPr>
              <w:pStyle w:val="TableParagraph"/>
              <w:ind w:left="202"/>
              <w:rPr>
                <w:sz w:val="10"/>
                <w:lang w:val="nl-NL"/>
              </w:rPr>
            </w:pPr>
            <w:r w:rsidRPr="004D0211">
              <w:rPr>
                <w:sz w:val="10"/>
                <w:lang w:val="nl-NL"/>
              </w:rPr>
              <w:t>06-04-16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83A0D36" w14:textId="77777777" w:rsidR="003A00A5" w:rsidRPr="004D0211" w:rsidRDefault="003A00A5" w:rsidP="001C7F55">
            <w:pPr>
              <w:pStyle w:val="TableParagraph"/>
              <w:rPr>
                <w:rFonts w:ascii="Helvetica"/>
                <w:b/>
                <w:sz w:val="12"/>
                <w:lang w:val="nl-NL"/>
              </w:rPr>
            </w:pPr>
          </w:p>
          <w:p w14:paraId="6619D071" w14:textId="77777777" w:rsidR="003A00A5" w:rsidRPr="004D0211" w:rsidRDefault="003A00A5" w:rsidP="001C7F55">
            <w:pPr>
              <w:pStyle w:val="TableParagraph"/>
              <w:spacing w:before="7"/>
              <w:rPr>
                <w:rFonts w:ascii="Helvetica"/>
                <w:b/>
                <w:sz w:val="15"/>
                <w:lang w:val="nl-NL"/>
              </w:rPr>
            </w:pPr>
          </w:p>
          <w:p w14:paraId="075E7AC3"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E983A0B" w14:textId="77777777" w:rsidR="003A00A5" w:rsidRPr="004D0211" w:rsidRDefault="003A00A5" w:rsidP="001C7F55">
            <w:pPr>
              <w:pStyle w:val="TableParagraph"/>
              <w:rPr>
                <w:rFonts w:ascii="Helvetica"/>
                <w:b/>
                <w:sz w:val="12"/>
                <w:lang w:val="nl-NL"/>
              </w:rPr>
            </w:pPr>
          </w:p>
          <w:p w14:paraId="40F7A278" w14:textId="77777777" w:rsidR="003A00A5" w:rsidRPr="004D0211" w:rsidRDefault="003A00A5" w:rsidP="001C7F55">
            <w:pPr>
              <w:pStyle w:val="TableParagraph"/>
              <w:spacing w:before="7"/>
              <w:rPr>
                <w:rFonts w:ascii="Helvetica"/>
                <w:b/>
                <w:sz w:val="15"/>
                <w:lang w:val="nl-NL"/>
              </w:rPr>
            </w:pPr>
          </w:p>
          <w:p w14:paraId="7720B3B3"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3C9ADFA0" w14:textId="77777777" w:rsidR="003A00A5" w:rsidRPr="004D0211" w:rsidRDefault="003A00A5" w:rsidP="001C7F55">
            <w:pPr>
              <w:pStyle w:val="TableParagraph"/>
              <w:rPr>
                <w:rFonts w:ascii="Helvetica"/>
                <w:b/>
                <w:sz w:val="12"/>
                <w:lang w:val="nl-NL"/>
              </w:rPr>
            </w:pPr>
          </w:p>
          <w:p w14:paraId="1C81D1DF" w14:textId="77777777" w:rsidR="003A00A5" w:rsidRPr="004D0211" w:rsidRDefault="003A00A5" w:rsidP="001C7F55">
            <w:pPr>
              <w:pStyle w:val="TableParagraph"/>
              <w:spacing w:before="7"/>
              <w:rPr>
                <w:rFonts w:ascii="Helvetica"/>
                <w:b/>
                <w:sz w:val="15"/>
                <w:lang w:val="nl-NL"/>
              </w:rPr>
            </w:pPr>
          </w:p>
          <w:p w14:paraId="3B5D1C32"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E0F8F3D" w14:textId="77777777" w:rsidR="003A00A5" w:rsidRPr="004D0211" w:rsidRDefault="003A00A5" w:rsidP="001C7F55">
            <w:pPr>
              <w:pStyle w:val="TableParagraph"/>
              <w:rPr>
                <w:rFonts w:ascii="Helvetica"/>
                <w:b/>
                <w:sz w:val="12"/>
                <w:lang w:val="nl-NL"/>
              </w:rPr>
            </w:pPr>
          </w:p>
          <w:p w14:paraId="35F718A3" w14:textId="77777777" w:rsidR="003A00A5" w:rsidRPr="004D0211" w:rsidRDefault="003A00A5" w:rsidP="001C7F55">
            <w:pPr>
              <w:pStyle w:val="TableParagraph"/>
              <w:spacing w:before="7"/>
              <w:rPr>
                <w:rFonts w:ascii="Helvetica"/>
                <w:b/>
                <w:sz w:val="15"/>
                <w:lang w:val="nl-NL"/>
              </w:rPr>
            </w:pPr>
          </w:p>
          <w:p w14:paraId="6378FA42"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3259609" w14:textId="77777777" w:rsidR="003A00A5" w:rsidRPr="004D0211" w:rsidRDefault="003A00A5" w:rsidP="001C7F55">
            <w:pPr>
              <w:pStyle w:val="TableParagraph"/>
              <w:spacing w:before="66" w:line="290" w:lineRule="auto"/>
              <w:ind w:left="11" w:right="12"/>
              <w:rPr>
                <w:sz w:val="10"/>
                <w:lang w:val="nl-NL"/>
              </w:rPr>
            </w:pPr>
            <w:r w:rsidRPr="004D0211">
              <w:rPr>
                <w:sz w:val="10"/>
                <w:lang w:val="nl-NL"/>
              </w:rPr>
              <w:t xml:space="preserve">Ouders onderkennen zwaarte van opvoedingsvraag. Ook gelet op de specifieke zorg waar minderjarige bij </w:t>
            </w:r>
            <w:r w:rsidRPr="004D0211">
              <w:rPr>
                <w:w w:val="95"/>
                <w:sz w:val="10"/>
                <w:lang w:val="nl-NL"/>
              </w:rPr>
              <w:t>gebaat is.</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3F9ABDD" w14:textId="77777777" w:rsidR="003A00A5" w:rsidRPr="004D0211" w:rsidRDefault="003A00A5" w:rsidP="001C7F55">
            <w:pPr>
              <w:pStyle w:val="TableParagraph"/>
              <w:spacing w:before="66" w:line="290" w:lineRule="auto"/>
              <w:ind w:left="11" w:right="-5"/>
              <w:rPr>
                <w:sz w:val="10"/>
                <w:lang w:val="nl-NL"/>
              </w:rPr>
            </w:pPr>
            <w:r w:rsidRPr="004D0211">
              <w:rPr>
                <w:sz w:val="10"/>
                <w:lang w:val="nl-NL"/>
              </w:rPr>
              <w:t xml:space="preserve">Minderjarige niet gehecht aan </w:t>
            </w:r>
            <w:r w:rsidRPr="004D0211">
              <w:rPr>
                <w:w w:val="95"/>
                <w:sz w:val="10"/>
                <w:lang w:val="nl-NL"/>
              </w:rPr>
              <w:t xml:space="preserve">biologische moeder. Tevens sprake van </w:t>
            </w:r>
            <w:r w:rsidRPr="004D0211">
              <w:rPr>
                <w:sz w:val="10"/>
                <w:lang w:val="nl-NL"/>
              </w:rPr>
              <w:t>problematisch eet- en drinkgedrag minderjarige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C4319E5" w14:textId="77777777" w:rsidR="003A00A5" w:rsidRPr="004D0211" w:rsidRDefault="003A00A5" w:rsidP="001C7F55">
            <w:pPr>
              <w:pStyle w:val="TableParagraph"/>
              <w:rPr>
                <w:rFonts w:ascii="Helvetica"/>
                <w:b/>
                <w:sz w:val="12"/>
                <w:lang w:val="nl-NL"/>
              </w:rPr>
            </w:pPr>
          </w:p>
          <w:p w14:paraId="15455384" w14:textId="77777777" w:rsidR="003A00A5" w:rsidRPr="004D0211" w:rsidRDefault="003A00A5" w:rsidP="001C7F55">
            <w:pPr>
              <w:pStyle w:val="TableParagraph"/>
              <w:spacing w:before="7"/>
              <w:rPr>
                <w:rFonts w:ascii="Helvetica"/>
                <w:b/>
                <w:sz w:val="15"/>
                <w:lang w:val="nl-NL"/>
              </w:rPr>
            </w:pPr>
          </w:p>
          <w:p w14:paraId="1FA1A2F5"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6F546BB" w14:textId="77777777" w:rsidR="003A00A5" w:rsidRPr="004D0211" w:rsidRDefault="003A00A5" w:rsidP="001C7F55">
            <w:pPr>
              <w:pStyle w:val="TableParagraph"/>
              <w:rPr>
                <w:rFonts w:ascii="Helvetica"/>
                <w:b/>
                <w:sz w:val="12"/>
                <w:lang w:val="nl-NL"/>
              </w:rPr>
            </w:pPr>
          </w:p>
          <w:p w14:paraId="5AA73079" w14:textId="77777777" w:rsidR="003A00A5" w:rsidRPr="004D0211" w:rsidRDefault="003A00A5" w:rsidP="001C7F55">
            <w:pPr>
              <w:pStyle w:val="TableParagraph"/>
              <w:spacing w:before="7"/>
              <w:rPr>
                <w:rFonts w:ascii="Helvetica"/>
                <w:b/>
                <w:sz w:val="15"/>
                <w:lang w:val="nl-NL"/>
              </w:rPr>
            </w:pPr>
          </w:p>
          <w:p w14:paraId="5AFB892B"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000000"/>
            </w:tcBorders>
            <w:shd w:val="clear" w:color="auto" w:fill="FFFF00"/>
          </w:tcPr>
          <w:p w14:paraId="7ECA1015" w14:textId="77777777" w:rsidR="003A00A5" w:rsidRPr="004D0211" w:rsidRDefault="003A00A5" w:rsidP="001C7F55">
            <w:pPr>
              <w:pStyle w:val="TableParagraph"/>
              <w:spacing w:before="8"/>
              <w:rPr>
                <w:rFonts w:ascii="Helvetica"/>
                <w:b/>
                <w:sz w:val="13"/>
                <w:lang w:val="nl-NL"/>
              </w:rPr>
            </w:pPr>
          </w:p>
          <w:p w14:paraId="28D7F130" w14:textId="77777777" w:rsidR="003A00A5" w:rsidRPr="004D0211" w:rsidRDefault="003A00A5" w:rsidP="001C7F55">
            <w:pPr>
              <w:pStyle w:val="TableParagraph"/>
              <w:spacing w:before="1" w:line="290" w:lineRule="auto"/>
              <w:ind w:left="11" w:right="68"/>
              <w:rPr>
                <w:sz w:val="10"/>
                <w:lang w:val="nl-NL"/>
              </w:rPr>
            </w:pPr>
            <w:r w:rsidRPr="004D0211">
              <w:rPr>
                <w:sz w:val="10"/>
                <w:lang w:val="nl-NL"/>
              </w:rPr>
              <w:t>Minderjarige is zich aan het hechten aan pleeggezin. Wijziging zou zeer schadelijk zijn voor minderjarige.</w:t>
            </w:r>
          </w:p>
        </w:tc>
      </w:tr>
      <w:tr w:rsidR="003A00A5" w:rsidRPr="004D0211" w14:paraId="6626962E" w14:textId="77777777" w:rsidTr="001C7F55">
        <w:trPr>
          <w:trHeight w:val="680"/>
        </w:trPr>
        <w:tc>
          <w:tcPr>
            <w:tcW w:w="228" w:type="dxa"/>
            <w:tcBorders>
              <w:top w:val="single" w:sz="4" w:space="0" w:color="000000"/>
              <w:bottom w:val="single" w:sz="4" w:space="0" w:color="000000"/>
              <w:right w:val="single" w:sz="4" w:space="0" w:color="000000"/>
            </w:tcBorders>
          </w:tcPr>
          <w:p w14:paraId="35C30CC3" w14:textId="77777777" w:rsidR="003A00A5" w:rsidRPr="004D0211" w:rsidRDefault="003A00A5" w:rsidP="001C7F55">
            <w:pPr>
              <w:pStyle w:val="TableParagraph"/>
              <w:rPr>
                <w:rFonts w:ascii="Helvetica"/>
                <w:b/>
                <w:sz w:val="12"/>
                <w:lang w:val="nl-NL"/>
              </w:rPr>
            </w:pPr>
          </w:p>
          <w:p w14:paraId="16CD6E15" w14:textId="77777777" w:rsidR="003A00A5" w:rsidRPr="004D0211" w:rsidRDefault="003A00A5" w:rsidP="001C7F55">
            <w:pPr>
              <w:pStyle w:val="TableParagraph"/>
              <w:spacing w:before="7"/>
              <w:rPr>
                <w:rFonts w:ascii="Helvetica"/>
                <w:b/>
                <w:sz w:val="15"/>
                <w:lang w:val="nl-NL"/>
              </w:rPr>
            </w:pPr>
          </w:p>
          <w:p w14:paraId="6204DBEA" w14:textId="77777777" w:rsidR="003A00A5" w:rsidRPr="004D0211" w:rsidRDefault="003A00A5" w:rsidP="001C7F55">
            <w:pPr>
              <w:pStyle w:val="TableParagraph"/>
              <w:ind w:left="51"/>
              <w:rPr>
                <w:sz w:val="10"/>
                <w:lang w:val="nl-NL"/>
              </w:rPr>
            </w:pPr>
            <w:r w:rsidRPr="004D0211">
              <w:rPr>
                <w:sz w:val="10"/>
                <w:lang w:val="nl-NL"/>
              </w:rPr>
              <w:t>26</w:t>
            </w:r>
          </w:p>
        </w:tc>
        <w:tc>
          <w:tcPr>
            <w:tcW w:w="1300" w:type="dxa"/>
            <w:tcBorders>
              <w:top w:val="single" w:sz="4" w:space="0" w:color="000000"/>
              <w:left w:val="single" w:sz="4" w:space="0" w:color="000000"/>
              <w:bottom w:val="single" w:sz="4" w:space="0" w:color="000000"/>
              <w:right w:val="single" w:sz="4" w:space="0" w:color="000000"/>
            </w:tcBorders>
          </w:tcPr>
          <w:p w14:paraId="6F759A5D" w14:textId="77777777" w:rsidR="003A00A5" w:rsidRPr="004D0211" w:rsidRDefault="003A00A5" w:rsidP="001C7F55">
            <w:pPr>
              <w:pStyle w:val="TableParagraph"/>
              <w:rPr>
                <w:rFonts w:ascii="Helvetica"/>
                <w:b/>
                <w:sz w:val="12"/>
                <w:lang w:val="nl-NL"/>
              </w:rPr>
            </w:pPr>
          </w:p>
          <w:p w14:paraId="0DAFD361" w14:textId="77777777" w:rsidR="003A00A5" w:rsidRPr="004D0211" w:rsidRDefault="003A00A5" w:rsidP="001C7F55">
            <w:pPr>
              <w:pStyle w:val="TableParagraph"/>
              <w:spacing w:before="7"/>
              <w:rPr>
                <w:rFonts w:ascii="Helvetica"/>
                <w:b/>
                <w:sz w:val="15"/>
                <w:lang w:val="nl-NL"/>
              </w:rPr>
            </w:pPr>
          </w:p>
          <w:p w14:paraId="2D4CF1CD"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NL:RBDHA</w:t>
            </w:r>
            <w:proofErr w:type="gramEnd"/>
            <w:r w:rsidRPr="004D0211">
              <w:rPr>
                <w:w w:val="95"/>
                <w:sz w:val="10"/>
                <w:lang w:val="nl-NL"/>
              </w:rPr>
              <w:t>:2016:4131</w:t>
            </w:r>
          </w:p>
        </w:tc>
        <w:tc>
          <w:tcPr>
            <w:tcW w:w="805" w:type="dxa"/>
            <w:tcBorders>
              <w:top w:val="single" w:sz="4" w:space="0" w:color="000000"/>
              <w:left w:val="single" w:sz="4" w:space="0" w:color="000000"/>
              <w:bottom w:val="single" w:sz="4" w:space="0" w:color="000000"/>
              <w:right w:val="single" w:sz="4" w:space="0" w:color="000000"/>
            </w:tcBorders>
          </w:tcPr>
          <w:p w14:paraId="7BE51CD6" w14:textId="77777777" w:rsidR="003A00A5" w:rsidRPr="004D0211" w:rsidRDefault="003A00A5" w:rsidP="001C7F55">
            <w:pPr>
              <w:pStyle w:val="TableParagraph"/>
              <w:rPr>
                <w:rFonts w:ascii="Helvetica"/>
                <w:b/>
                <w:sz w:val="12"/>
                <w:lang w:val="nl-NL"/>
              </w:rPr>
            </w:pPr>
          </w:p>
          <w:p w14:paraId="1F903601" w14:textId="77777777" w:rsidR="003A00A5" w:rsidRPr="004D0211" w:rsidRDefault="003A00A5" w:rsidP="001C7F55">
            <w:pPr>
              <w:pStyle w:val="TableParagraph"/>
              <w:spacing w:before="7"/>
              <w:rPr>
                <w:rFonts w:ascii="Helvetica"/>
                <w:b/>
                <w:sz w:val="15"/>
                <w:lang w:val="nl-NL"/>
              </w:rPr>
            </w:pPr>
          </w:p>
          <w:p w14:paraId="7A748C5E" w14:textId="77777777" w:rsidR="003A00A5" w:rsidRPr="004D0211" w:rsidRDefault="003A00A5" w:rsidP="001C7F55">
            <w:pPr>
              <w:pStyle w:val="TableParagraph"/>
              <w:ind w:left="202"/>
              <w:rPr>
                <w:sz w:val="10"/>
                <w:lang w:val="nl-NL"/>
              </w:rPr>
            </w:pPr>
            <w:r w:rsidRPr="004D0211">
              <w:rPr>
                <w:sz w:val="10"/>
                <w:lang w:val="nl-NL"/>
              </w:rPr>
              <w:t>08-04-16</w:t>
            </w:r>
          </w:p>
        </w:tc>
        <w:tc>
          <w:tcPr>
            <w:tcW w:w="983" w:type="dxa"/>
            <w:tcBorders>
              <w:top w:val="single" w:sz="4" w:space="0" w:color="000000"/>
              <w:left w:val="single" w:sz="4" w:space="0" w:color="000000"/>
              <w:bottom w:val="single" w:sz="4" w:space="0" w:color="000000"/>
              <w:right w:val="single" w:sz="4" w:space="0" w:color="000000"/>
            </w:tcBorders>
          </w:tcPr>
          <w:p w14:paraId="6439E157" w14:textId="77777777" w:rsidR="003A00A5" w:rsidRPr="004D0211" w:rsidRDefault="003A00A5" w:rsidP="001C7F55">
            <w:pPr>
              <w:pStyle w:val="TableParagraph"/>
              <w:rPr>
                <w:rFonts w:ascii="Helvetica"/>
                <w:b/>
                <w:sz w:val="12"/>
                <w:lang w:val="nl-NL"/>
              </w:rPr>
            </w:pPr>
          </w:p>
          <w:p w14:paraId="1B86B5BA" w14:textId="77777777" w:rsidR="003A00A5" w:rsidRPr="004D0211" w:rsidRDefault="003A00A5" w:rsidP="001C7F55">
            <w:pPr>
              <w:pStyle w:val="TableParagraph"/>
              <w:spacing w:before="7"/>
              <w:rPr>
                <w:rFonts w:ascii="Helvetica"/>
                <w:b/>
                <w:sz w:val="15"/>
                <w:lang w:val="nl-NL"/>
              </w:rPr>
            </w:pPr>
          </w:p>
          <w:p w14:paraId="19F6625C"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1C282955" w14:textId="77777777" w:rsidR="003A00A5" w:rsidRPr="004D0211" w:rsidRDefault="003A00A5" w:rsidP="001C7F55">
            <w:pPr>
              <w:pStyle w:val="TableParagraph"/>
              <w:rPr>
                <w:rFonts w:ascii="Helvetica"/>
                <w:b/>
                <w:sz w:val="12"/>
                <w:lang w:val="nl-NL"/>
              </w:rPr>
            </w:pPr>
          </w:p>
          <w:p w14:paraId="4BC66769" w14:textId="77777777" w:rsidR="003A00A5" w:rsidRPr="004D0211" w:rsidRDefault="003A00A5" w:rsidP="001C7F55">
            <w:pPr>
              <w:pStyle w:val="TableParagraph"/>
              <w:spacing w:before="7"/>
              <w:rPr>
                <w:rFonts w:ascii="Helvetica"/>
                <w:b/>
                <w:sz w:val="15"/>
                <w:lang w:val="nl-NL"/>
              </w:rPr>
            </w:pPr>
          </w:p>
          <w:p w14:paraId="157A1691"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07C06FFA" w14:textId="77777777" w:rsidR="003A00A5" w:rsidRPr="004D0211" w:rsidRDefault="003A00A5" w:rsidP="001C7F55">
            <w:pPr>
              <w:pStyle w:val="TableParagraph"/>
              <w:rPr>
                <w:rFonts w:ascii="Helvetica"/>
                <w:b/>
                <w:sz w:val="12"/>
                <w:lang w:val="nl-NL"/>
              </w:rPr>
            </w:pPr>
          </w:p>
          <w:p w14:paraId="7C947F3E" w14:textId="77777777" w:rsidR="003A00A5" w:rsidRPr="004D0211" w:rsidRDefault="003A00A5" w:rsidP="001C7F55">
            <w:pPr>
              <w:pStyle w:val="TableParagraph"/>
              <w:spacing w:before="7"/>
              <w:rPr>
                <w:rFonts w:ascii="Helvetica"/>
                <w:b/>
                <w:sz w:val="15"/>
                <w:lang w:val="nl-NL"/>
              </w:rPr>
            </w:pPr>
          </w:p>
          <w:p w14:paraId="67E25AEB"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1C6CAB3" w14:textId="77777777" w:rsidR="003A00A5" w:rsidRPr="004D0211" w:rsidRDefault="003A00A5" w:rsidP="001C7F55">
            <w:pPr>
              <w:pStyle w:val="TableParagraph"/>
              <w:rPr>
                <w:rFonts w:ascii="Helvetica"/>
                <w:b/>
                <w:sz w:val="12"/>
                <w:lang w:val="nl-NL"/>
              </w:rPr>
            </w:pPr>
          </w:p>
          <w:p w14:paraId="725B335B" w14:textId="77777777" w:rsidR="003A00A5" w:rsidRPr="004D0211" w:rsidRDefault="003A00A5" w:rsidP="001C7F55">
            <w:pPr>
              <w:pStyle w:val="TableParagraph"/>
              <w:spacing w:before="7"/>
              <w:rPr>
                <w:rFonts w:ascii="Helvetica"/>
                <w:b/>
                <w:sz w:val="15"/>
                <w:lang w:val="nl-NL"/>
              </w:rPr>
            </w:pPr>
          </w:p>
          <w:p w14:paraId="2FCE0D7D"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EE84FC0" w14:textId="77777777" w:rsidR="003A00A5" w:rsidRPr="004D0211" w:rsidRDefault="003A00A5" w:rsidP="001C7F55">
            <w:pPr>
              <w:pStyle w:val="TableParagraph"/>
              <w:spacing w:before="8"/>
              <w:rPr>
                <w:rFonts w:ascii="Helvetica"/>
                <w:b/>
                <w:sz w:val="13"/>
                <w:lang w:val="nl-NL"/>
              </w:rPr>
            </w:pPr>
          </w:p>
          <w:p w14:paraId="01483C57" w14:textId="77777777" w:rsidR="003A00A5" w:rsidRPr="004D0211" w:rsidRDefault="003A00A5" w:rsidP="001C7F55">
            <w:pPr>
              <w:pStyle w:val="TableParagraph"/>
              <w:spacing w:before="1" w:line="290" w:lineRule="auto"/>
              <w:ind w:left="11" w:right="-4"/>
              <w:rPr>
                <w:sz w:val="10"/>
                <w:lang w:val="nl-NL"/>
              </w:rPr>
            </w:pPr>
            <w:r w:rsidRPr="004D0211">
              <w:rPr>
                <w:sz w:val="10"/>
                <w:lang w:val="nl-NL"/>
              </w:rPr>
              <w:t>Onkunde ouders (eigen problematiek) vooral gelet op de extra behoeften minderjarige.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B3F82F0" w14:textId="77777777" w:rsidR="003A00A5" w:rsidRPr="004D0211" w:rsidRDefault="003A00A5" w:rsidP="001C7F55">
            <w:pPr>
              <w:pStyle w:val="TableParagraph"/>
              <w:spacing w:before="8"/>
              <w:rPr>
                <w:rFonts w:ascii="Helvetica"/>
                <w:b/>
                <w:sz w:val="13"/>
                <w:lang w:val="nl-NL"/>
              </w:rPr>
            </w:pPr>
          </w:p>
          <w:p w14:paraId="5E8F06E8"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Minderjarige gediagnostiseerd met zwakzinnigheid, PTSS, ODD en gedragsproblematiek.</w:t>
            </w:r>
          </w:p>
        </w:tc>
        <w:tc>
          <w:tcPr>
            <w:tcW w:w="1716" w:type="dxa"/>
            <w:tcBorders>
              <w:top w:val="single" w:sz="4" w:space="0" w:color="000000"/>
              <w:left w:val="single" w:sz="4" w:space="0" w:color="000000"/>
              <w:bottom w:val="single" w:sz="4" w:space="0" w:color="000000"/>
              <w:right w:val="single" w:sz="4" w:space="0" w:color="000000"/>
            </w:tcBorders>
          </w:tcPr>
          <w:p w14:paraId="3008CFCB" w14:textId="77777777" w:rsidR="003A00A5" w:rsidRPr="004D0211" w:rsidRDefault="003A00A5" w:rsidP="001C7F55">
            <w:pPr>
              <w:pStyle w:val="TableParagraph"/>
              <w:rPr>
                <w:rFonts w:ascii="Helvetica"/>
                <w:b/>
                <w:sz w:val="12"/>
                <w:lang w:val="nl-NL"/>
              </w:rPr>
            </w:pPr>
          </w:p>
          <w:p w14:paraId="5D186C98"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 xml:space="preserve">Minderjarige is sinds januari 2015 uit </w:t>
            </w:r>
            <w:r w:rsidRPr="004D021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0D0AF8DC" w14:textId="77777777" w:rsidR="003A00A5" w:rsidRPr="004D0211" w:rsidRDefault="003A00A5" w:rsidP="001C7F55">
            <w:pPr>
              <w:pStyle w:val="TableParagraph"/>
              <w:rPr>
                <w:rFonts w:ascii="Helvetica"/>
                <w:b/>
                <w:sz w:val="12"/>
                <w:lang w:val="nl-NL"/>
              </w:rPr>
            </w:pPr>
          </w:p>
          <w:p w14:paraId="78F9CA23" w14:textId="77777777" w:rsidR="003A00A5" w:rsidRPr="004D0211" w:rsidRDefault="003A00A5" w:rsidP="001C7F55">
            <w:pPr>
              <w:pStyle w:val="TableParagraph"/>
              <w:spacing w:before="7"/>
              <w:rPr>
                <w:rFonts w:ascii="Helvetica"/>
                <w:b/>
                <w:sz w:val="15"/>
                <w:lang w:val="nl-NL"/>
              </w:rPr>
            </w:pPr>
          </w:p>
          <w:p w14:paraId="21CCA617"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000000"/>
            </w:tcBorders>
          </w:tcPr>
          <w:p w14:paraId="430C801F" w14:textId="77777777" w:rsidR="003A00A5" w:rsidRPr="004D0211" w:rsidRDefault="003A00A5" w:rsidP="001C7F55">
            <w:pPr>
              <w:pStyle w:val="TableParagraph"/>
              <w:rPr>
                <w:rFonts w:ascii="Helvetica"/>
                <w:b/>
                <w:sz w:val="12"/>
                <w:lang w:val="nl-NL"/>
              </w:rPr>
            </w:pPr>
          </w:p>
          <w:p w14:paraId="519BEED7" w14:textId="77777777" w:rsidR="003A00A5" w:rsidRPr="004D0211" w:rsidRDefault="003A00A5" w:rsidP="001C7F55">
            <w:pPr>
              <w:pStyle w:val="TableParagraph"/>
              <w:spacing w:before="85" w:line="290" w:lineRule="auto"/>
              <w:ind w:left="11" w:right="474"/>
              <w:rPr>
                <w:sz w:val="10"/>
                <w:lang w:val="nl-NL"/>
              </w:rPr>
            </w:pPr>
            <w:r w:rsidRPr="004D0211">
              <w:rPr>
                <w:sz w:val="10"/>
                <w:lang w:val="nl-NL"/>
              </w:rPr>
              <w:t>Minderjarige verblijft in een professionele instelling.</w:t>
            </w:r>
          </w:p>
        </w:tc>
      </w:tr>
      <w:tr w:rsidR="003A00A5" w:rsidRPr="004D0211" w14:paraId="345BA0EB" w14:textId="77777777" w:rsidTr="001C7F55">
        <w:trPr>
          <w:trHeight w:val="680"/>
        </w:trPr>
        <w:tc>
          <w:tcPr>
            <w:tcW w:w="228" w:type="dxa"/>
            <w:tcBorders>
              <w:top w:val="single" w:sz="4" w:space="0" w:color="000000"/>
              <w:bottom w:val="single" w:sz="4" w:space="0" w:color="000000"/>
              <w:right w:val="single" w:sz="4" w:space="0" w:color="000000"/>
            </w:tcBorders>
          </w:tcPr>
          <w:p w14:paraId="715C4803" w14:textId="77777777" w:rsidR="003A00A5" w:rsidRPr="004D0211" w:rsidRDefault="003A00A5" w:rsidP="001C7F55">
            <w:pPr>
              <w:pStyle w:val="TableParagraph"/>
              <w:rPr>
                <w:rFonts w:ascii="Helvetica"/>
                <w:b/>
                <w:sz w:val="12"/>
                <w:lang w:val="nl-NL"/>
              </w:rPr>
            </w:pPr>
          </w:p>
          <w:p w14:paraId="7C438B1B" w14:textId="77777777" w:rsidR="003A00A5" w:rsidRPr="004D0211" w:rsidRDefault="003A00A5" w:rsidP="001C7F55">
            <w:pPr>
              <w:pStyle w:val="TableParagraph"/>
              <w:spacing w:before="7"/>
              <w:rPr>
                <w:rFonts w:ascii="Helvetica"/>
                <w:b/>
                <w:sz w:val="15"/>
                <w:lang w:val="nl-NL"/>
              </w:rPr>
            </w:pPr>
          </w:p>
          <w:p w14:paraId="463C79ED" w14:textId="77777777" w:rsidR="003A00A5" w:rsidRPr="004D0211" w:rsidRDefault="003A00A5" w:rsidP="001C7F55">
            <w:pPr>
              <w:pStyle w:val="TableParagraph"/>
              <w:ind w:left="51"/>
              <w:rPr>
                <w:sz w:val="10"/>
                <w:lang w:val="nl-NL"/>
              </w:rPr>
            </w:pPr>
            <w:r w:rsidRPr="004D0211">
              <w:rPr>
                <w:sz w:val="10"/>
                <w:lang w:val="nl-NL"/>
              </w:rPr>
              <w:t>28</w:t>
            </w:r>
          </w:p>
        </w:tc>
        <w:tc>
          <w:tcPr>
            <w:tcW w:w="1300" w:type="dxa"/>
            <w:tcBorders>
              <w:top w:val="single" w:sz="4" w:space="0" w:color="000000"/>
              <w:left w:val="single" w:sz="4" w:space="0" w:color="000000"/>
              <w:bottom w:val="single" w:sz="4" w:space="0" w:color="000000"/>
              <w:right w:val="single" w:sz="4" w:space="0" w:color="000000"/>
            </w:tcBorders>
          </w:tcPr>
          <w:p w14:paraId="191E6153" w14:textId="77777777" w:rsidR="003A00A5" w:rsidRPr="004D0211" w:rsidRDefault="003A00A5" w:rsidP="001C7F55">
            <w:pPr>
              <w:pStyle w:val="TableParagraph"/>
              <w:rPr>
                <w:rFonts w:ascii="Helvetica"/>
                <w:b/>
                <w:sz w:val="12"/>
                <w:lang w:val="nl-NL"/>
              </w:rPr>
            </w:pPr>
          </w:p>
          <w:p w14:paraId="3D887A07" w14:textId="77777777" w:rsidR="003A00A5" w:rsidRPr="004D0211" w:rsidRDefault="003A00A5" w:rsidP="001C7F55">
            <w:pPr>
              <w:pStyle w:val="TableParagraph"/>
              <w:spacing w:before="7"/>
              <w:rPr>
                <w:rFonts w:ascii="Helvetica"/>
                <w:b/>
                <w:sz w:val="15"/>
                <w:lang w:val="nl-NL"/>
              </w:rPr>
            </w:pPr>
          </w:p>
          <w:p w14:paraId="37BE4652"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:2016:2968</w:t>
            </w:r>
          </w:p>
        </w:tc>
        <w:tc>
          <w:tcPr>
            <w:tcW w:w="805" w:type="dxa"/>
            <w:tcBorders>
              <w:top w:val="single" w:sz="4" w:space="0" w:color="000000"/>
              <w:left w:val="single" w:sz="4" w:space="0" w:color="000000"/>
              <w:bottom w:val="single" w:sz="4" w:space="0" w:color="000000"/>
              <w:right w:val="single" w:sz="4" w:space="0" w:color="000000"/>
            </w:tcBorders>
          </w:tcPr>
          <w:p w14:paraId="199C8139" w14:textId="77777777" w:rsidR="003A00A5" w:rsidRPr="004D0211" w:rsidRDefault="003A00A5" w:rsidP="001C7F55">
            <w:pPr>
              <w:pStyle w:val="TableParagraph"/>
              <w:rPr>
                <w:rFonts w:ascii="Helvetica"/>
                <w:b/>
                <w:sz w:val="12"/>
                <w:lang w:val="nl-NL"/>
              </w:rPr>
            </w:pPr>
          </w:p>
          <w:p w14:paraId="24161B7C" w14:textId="77777777" w:rsidR="003A00A5" w:rsidRPr="004D0211" w:rsidRDefault="003A00A5" w:rsidP="001C7F55">
            <w:pPr>
              <w:pStyle w:val="TableParagraph"/>
              <w:spacing w:before="7"/>
              <w:rPr>
                <w:rFonts w:ascii="Helvetica"/>
                <w:b/>
                <w:sz w:val="15"/>
                <w:lang w:val="nl-NL"/>
              </w:rPr>
            </w:pPr>
          </w:p>
          <w:p w14:paraId="7F292B3A" w14:textId="77777777" w:rsidR="003A00A5" w:rsidRPr="004D0211" w:rsidRDefault="003A00A5" w:rsidP="001C7F55">
            <w:pPr>
              <w:pStyle w:val="TableParagraph"/>
              <w:ind w:left="202"/>
              <w:rPr>
                <w:sz w:val="10"/>
                <w:lang w:val="nl-NL"/>
              </w:rPr>
            </w:pPr>
            <w:r w:rsidRPr="004D0211">
              <w:rPr>
                <w:sz w:val="10"/>
                <w:lang w:val="nl-NL"/>
              </w:rPr>
              <w:t>14-04-16</w:t>
            </w:r>
          </w:p>
        </w:tc>
        <w:tc>
          <w:tcPr>
            <w:tcW w:w="983" w:type="dxa"/>
            <w:tcBorders>
              <w:top w:val="single" w:sz="4" w:space="0" w:color="000000"/>
              <w:left w:val="single" w:sz="4" w:space="0" w:color="000000"/>
              <w:bottom w:val="single" w:sz="4" w:space="0" w:color="000000"/>
              <w:right w:val="single" w:sz="4" w:space="0" w:color="000000"/>
            </w:tcBorders>
          </w:tcPr>
          <w:p w14:paraId="696C3F56" w14:textId="77777777" w:rsidR="003A00A5" w:rsidRPr="004D0211" w:rsidRDefault="003A00A5" w:rsidP="001C7F55">
            <w:pPr>
              <w:pStyle w:val="TableParagraph"/>
              <w:rPr>
                <w:rFonts w:ascii="Helvetica"/>
                <w:b/>
                <w:sz w:val="12"/>
                <w:lang w:val="nl-NL"/>
              </w:rPr>
            </w:pPr>
          </w:p>
          <w:p w14:paraId="78C6BC67" w14:textId="77777777" w:rsidR="003A00A5" w:rsidRPr="004D0211" w:rsidRDefault="003A00A5" w:rsidP="001C7F55">
            <w:pPr>
              <w:pStyle w:val="TableParagraph"/>
              <w:spacing w:before="7"/>
              <w:rPr>
                <w:rFonts w:ascii="Helvetica"/>
                <w:b/>
                <w:sz w:val="15"/>
                <w:lang w:val="nl-NL"/>
              </w:rPr>
            </w:pPr>
          </w:p>
          <w:p w14:paraId="7B36A66A"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7A9B1908" w14:textId="77777777" w:rsidR="003A00A5" w:rsidRPr="004D0211" w:rsidRDefault="003A00A5" w:rsidP="001C7F55">
            <w:pPr>
              <w:pStyle w:val="TableParagraph"/>
              <w:rPr>
                <w:rFonts w:ascii="Helvetica"/>
                <w:b/>
                <w:sz w:val="12"/>
                <w:lang w:val="nl-NL"/>
              </w:rPr>
            </w:pPr>
          </w:p>
          <w:p w14:paraId="2B1C30BC" w14:textId="77777777" w:rsidR="003A00A5" w:rsidRPr="004D0211" w:rsidRDefault="003A00A5" w:rsidP="001C7F55">
            <w:pPr>
              <w:pStyle w:val="TableParagraph"/>
              <w:spacing w:before="7"/>
              <w:rPr>
                <w:rFonts w:ascii="Helvetica"/>
                <w:b/>
                <w:sz w:val="15"/>
                <w:lang w:val="nl-NL"/>
              </w:rPr>
            </w:pPr>
          </w:p>
          <w:p w14:paraId="73865444"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035BA8D9" w14:textId="77777777" w:rsidR="003A00A5" w:rsidRPr="004D0211" w:rsidRDefault="003A00A5" w:rsidP="001C7F55">
            <w:pPr>
              <w:pStyle w:val="TableParagraph"/>
              <w:rPr>
                <w:rFonts w:ascii="Helvetica"/>
                <w:b/>
                <w:sz w:val="12"/>
                <w:lang w:val="nl-NL"/>
              </w:rPr>
            </w:pPr>
          </w:p>
          <w:p w14:paraId="6E692EEC" w14:textId="77777777" w:rsidR="003A00A5" w:rsidRPr="004D0211" w:rsidRDefault="003A00A5" w:rsidP="001C7F55">
            <w:pPr>
              <w:pStyle w:val="TableParagraph"/>
              <w:spacing w:before="7"/>
              <w:rPr>
                <w:rFonts w:ascii="Helvetica"/>
                <w:b/>
                <w:sz w:val="15"/>
                <w:lang w:val="nl-NL"/>
              </w:rPr>
            </w:pPr>
          </w:p>
          <w:p w14:paraId="543A0660"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5113676B" w14:textId="77777777" w:rsidR="003A00A5" w:rsidRPr="004D0211" w:rsidRDefault="003A00A5" w:rsidP="001C7F55">
            <w:pPr>
              <w:pStyle w:val="TableParagraph"/>
              <w:rPr>
                <w:rFonts w:ascii="Helvetica"/>
                <w:b/>
                <w:sz w:val="12"/>
                <w:lang w:val="nl-NL"/>
              </w:rPr>
            </w:pPr>
          </w:p>
          <w:p w14:paraId="707345D7" w14:textId="77777777" w:rsidR="003A00A5" w:rsidRPr="004D0211" w:rsidRDefault="003A00A5" w:rsidP="001C7F55">
            <w:pPr>
              <w:pStyle w:val="TableParagraph"/>
              <w:spacing w:before="7"/>
              <w:rPr>
                <w:rFonts w:ascii="Helvetica"/>
                <w:b/>
                <w:sz w:val="15"/>
                <w:lang w:val="nl-NL"/>
              </w:rPr>
            </w:pPr>
          </w:p>
          <w:p w14:paraId="114B3E5F" w14:textId="77777777" w:rsidR="003A00A5" w:rsidRPr="004D0211" w:rsidRDefault="003A00A5" w:rsidP="001C7F55">
            <w:pPr>
              <w:pStyle w:val="TableParagraph"/>
              <w:ind w:left="11"/>
              <w:rPr>
                <w:sz w:val="10"/>
                <w:lang w:val="nl-NL"/>
              </w:rPr>
            </w:pPr>
            <w:r w:rsidRPr="004D0211">
              <w:rPr>
                <w:sz w:val="10"/>
                <w:lang w:val="nl-NL"/>
              </w:rPr>
              <w:t>Minderjarigen zijn 7, 5 en 4 jaar oud.</w:t>
            </w:r>
          </w:p>
        </w:tc>
        <w:tc>
          <w:tcPr>
            <w:tcW w:w="1716" w:type="dxa"/>
            <w:tcBorders>
              <w:top w:val="single" w:sz="4" w:space="0" w:color="000000"/>
              <w:left w:val="single" w:sz="4" w:space="0" w:color="000000"/>
              <w:bottom w:val="single" w:sz="4" w:space="0" w:color="000000"/>
              <w:right w:val="single" w:sz="4" w:space="0" w:color="000000"/>
            </w:tcBorders>
          </w:tcPr>
          <w:p w14:paraId="0EA48055" w14:textId="77777777" w:rsidR="003A00A5" w:rsidRPr="004D0211" w:rsidRDefault="003A00A5" w:rsidP="001C7F55">
            <w:pPr>
              <w:pStyle w:val="TableParagraph"/>
              <w:spacing w:before="8"/>
              <w:rPr>
                <w:rFonts w:ascii="Helvetica"/>
                <w:b/>
                <w:sz w:val="13"/>
                <w:lang w:val="nl-NL"/>
              </w:rPr>
            </w:pPr>
          </w:p>
          <w:p w14:paraId="57DBEABC" w14:textId="77777777" w:rsidR="003A00A5" w:rsidRPr="004D0211" w:rsidRDefault="003A00A5" w:rsidP="001C7F55">
            <w:pPr>
              <w:pStyle w:val="TableParagraph"/>
              <w:spacing w:before="1" w:line="290" w:lineRule="auto"/>
              <w:ind w:left="11" w:right="18"/>
              <w:rPr>
                <w:sz w:val="10"/>
                <w:lang w:val="nl-NL"/>
              </w:rPr>
            </w:pPr>
            <w:r w:rsidRPr="004D0211">
              <w:rPr>
                <w:sz w:val="10"/>
                <w:lang w:val="nl-NL"/>
              </w:rPr>
              <w:t>Moeder niet in staat basale zorg en veiligheid te bieden. Huiselijk geweld. Verwaarlozing.</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AC90E6E" w14:textId="77777777" w:rsidR="003A00A5" w:rsidRPr="004D0211" w:rsidRDefault="003A00A5" w:rsidP="001C7F55">
            <w:pPr>
              <w:pStyle w:val="TableParagraph"/>
              <w:spacing w:before="8"/>
              <w:rPr>
                <w:rFonts w:ascii="Helvetica"/>
                <w:b/>
                <w:sz w:val="13"/>
                <w:lang w:val="nl-NL"/>
              </w:rPr>
            </w:pPr>
          </w:p>
          <w:p w14:paraId="7E3B6D85" w14:textId="77777777" w:rsidR="003A00A5" w:rsidRPr="004D0211" w:rsidRDefault="003A00A5" w:rsidP="001C7F55">
            <w:pPr>
              <w:pStyle w:val="TableParagraph"/>
              <w:spacing w:before="1" w:line="290" w:lineRule="auto"/>
              <w:ind w:left="11" w:right="40"/>
              <w:rPr>
                <w:sz w:val="10"/>
                <w:lang w:val="nl-NL"/>
              </w:rPr>
            </w:pPr>
            <w:r w:rsidRPr="004D0211">
              <w:rPr>
                <w:sz w:val="10"/>
                <w:lang w:val="nl-NL"/>
              </w:rPr>
              <w:t>Minderjarigen hebben belang bij duidelijkheid over toekomstperspectief.</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8E5862B" w14:textId="77777777" w:rsidR="003A00A5" w:rsidRPr="004D0211" w:rsidRDefault="003A00A5" w:rsidP="001C7F55">
            <w:pPr>
              <w:pStyle w:val="TableParagraph"/>
              <w:spacing w:before="66" w:line="290" w:lineRule="auto"/>
              <w:ind w:left="11" w:right="12"/>
              <w:rPr>
                <w:sz w:val="10"/>
                <w:lang w:val="nl-NL"/>
              </w:rPr>
            </w:pPr>
            <w:r w:rsidRPr="004D0211">
              <w:rPr>
                <w:w w:val="95"/>
                <w:sz w:val="10"/>
                <w:lang w:val="nl-NL"/>
              </w:rPr>
              <w:t xml:space="preserve">Toekomstige jaarlijkse verlenging zal </w:t>
            </w:r>
            <w:r w:rsidRPr="004D0211">
              <w:rPr>
                <w:sz w:val="10"/>
                <w:lang w:val="nl-NL"/>
              </w:rPr>
              <w:t>voor onzekerheid zorgen bij minderjarigen. Sinds 2013 uit huis geplaatst en onder toezicht gesteld.</w:t>
            </w:r>
          </w:p>
        </w:tc>
        <w:tc>
          <w:tcPr>
            <w:tcW w:w="1716" w:type="dxa"/>
            <w:tcBorders>
              <w:top w:val="single" w:sz="4" w:space="0" w:color="000000"/>
              <w:left w:val="single" w:sz="4" w:space="0" w:color="000000"/>
              <w:bottom w:val="single" w:sz="4" w:space="0" w:color="000000"/>
              <w:right w:val="single" w:sz="4" w:space="0" w:color="000000"/>
            </w:tcBorders>
          </w:tcPr>
          <w:p w14:paraId="28590D65" w14:textId="77777777" w:rsidR="003A00A5" w:rsidRPr="004D0211" w:rsidRDefault="003A00A5" w:rsidP="001C7F55">
            <w:pPr>
              <w:pStyle w:val="TableParagraph"/>
              <w:spacing w:before="66" w:line="290" w:lineRule="auto"/>
              <w:ind w:left="11" w:right="-15"/>
              <w:rPr>
                <w:sz w:val="10"/>
                <w:lang w:val="nl-NL"/>
              </w:rPr>
            </w:pPr>
            <w:r w:rsidRPr="004D0211">
              <w:rPr>
                <w:sz w:val="10"/>
                <w:lang w:val="nl-NL"/>
              </w:rPr>
              <w:t>Moeder accepteert de uithuisplaatsing maar dat gegeven is op zichzelf genomen niet voldoende. Belang minderjarigen prevaleert.</w:t>
            </w:r>
          </w:p>
        </w:tc>
        <w:tc>
          <w:tcPr>
            <w:tcW w:w="1713" w:type="dxa"/>
            <w:tcBorders>
              <w:top w:val="single" w:sz="4" w:space="0" w:color="000000"/>
              <w:left w:val="single" w:sz="4" w:space="0" w:color="000000"/>
              <w:bottom w:val="single" w:sz="4" w:space="0" w:color="000000"/>
            </w:tcBorders>
          </w:tcPr>
          <w:p w14:paraId="7B639323" w14:textId="77777777" w:rsidR="003A00A5" w:rsidRPr="004D0211" w:rsidRDefault="003A00A5" w:rsidP="001C7F55">
            <w:pPr>
              <w:pStyle w:val="TableParagraph"/>
              <w:spacing w:before="8"/>
              <w:rPr>
                <w:rFonts w:ascii="Helvetica"/>
                <w:b/>
                <w:sz w:val="13"/>
                <w:lang w:val="nl-NL"/>
              </w:rPr>
            </w:pPr>
          </w:p>
          <w:p w14:paraId="36108F71" w14:textId="77777777" w:rsidR="003A00A5" w:rsidRPr="004D0211" w:rsidRDefault="003A00A5" w:rsidP="001C7F55">
            <w:pPr>
              <w:pStyle w:val="TableParagraph"/>
              <w:spacing w:before="1" w:line="290" w:lineRule="auto"/>
              <w:ind w:left="11"/>
              <w:rPr>
                <w:sz w:val="10"/>
                <w:lang w:val="nl-NL"/>
              </w:rPr>
            </w:pPr>
            <w:r w:rsidRPr="004D0211">
              <w:rPr>
                <w:sz w:val="10"/>
                <w:lang w:val="nl-NL"/>
              </w:rPr>
              <w:t>Minderjarigen hebben een positieve ontwikkeling doorgemaakt in het pleeggezin.</w:t>
            </w:r>
          </w:p>
        </w:tc>
      </w:tr>
      <w:tr w:rsidR="003A00A5" w:rsidRPr="004D0211" w14:paraId="68E871AB"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3A391A0F" w14:textId="77777777" w:rsidR="003A00A5" w:rsidRPr="004D0211" w:rsidRDefault="003A00A5" w:rsidP="001C7F55">
            <w:pPr>
              <w:pStyle w:val="TableParagraph"/>
              <w:rPr>
                <w:rFonts w:ascii="Helvetica"/>
                <w:b/>
                <w:sz w:val="12"/>
                <w:lang w:val="nl-NL"/>
              </w:rPr>
            </w:pPr>
          </w:p>
          <w:p w14:paraId="3BA97E40" w14:textId="77777777" w:rsidR="003A00A5" w:rsidRPr="004D0211" w:rsidRDefault="003A00A5" w:rsidP="001C7F55">
            <w:pPr>
              <w:pStyle w:val="TableParagraph"/>
              <w:spacing w:before="7"/>
              <w:rPr>
                <w:rFonts w:ascii="Helvetica"/>
                <w:b/>
                <w:sz w:val="15"/>
                <w:lang w:val="nl-NL"/>
              </w:rPr>
            </w:pPr>
          </w:p>
          <w:p w14:paraId="705D3E0E" w14:textId="77777777" w:rsidR="003A00A5" w:rsidRPr="004D0211" w:rsidRDefault="003A00A5" w:rsidP="001C7F55">
            <w:pPr>
              <w:pStyle w:val="TableParagraph"/>
              <w:ind w:left="51"/>
              <w:rPr>
                <w:sz w:val="10"/>
                <w:lang w:val="nl-NL"/>
              </w:rPr>
            </w:pPr>
            <w:r w:rsidRPr="004D0211">
              <w:rPr>
                <w:sz w:val="10"/>
                <w:lang w:val="nl-NL"/>
              </w:rPr>
              <w:t>29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4229300" w14:textId="77777777" w:rsidR="003A00A5" w:rsidRPr="004D0211" w:rsidRDefault="003A00A5" w:rsidP="001C7F55">
            <w:pPr>
              <w:pStyle w:val="TableParagraph"/>
              <w:rPr>
                <w:rFonts w:ascii="Helvetica"/>
                <w:b/>
                <w:sz w:val="12"/>
                <w:lang w:val="nl-NL"/>
              </w:rPr>
            </w:pPr>
          </w:p>
          <w:p w14:paraId="7D6E40D6" w14:textId="77777777" w:rsidR="003A00A5" w:rsidRPr="004D0211" w:rsidRDefault="003A00A5" w:rsidP="001C7F55">
            <w:pPr>
              <w:pStyle w:val="TableParagraph"/>
              <w:spacing w:before="7"/>
              <w:rPr>
                <w:rFonts w:ascii="Helvetica"/>
                <w:b/>
                <w:sz w:val="15"/>
                <w:lang w:val="nl-NL"/>
              </w:rPr>
            </w:pPr>
          </w:p>
          <w:p w14:paraId="09BA49C8"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NL:RBROT</w:t>
            </w:r>
            <w:proofErr w:type="gramEnd"/>
            <w:r w:rsidRPr="004D0211">
              <w:rPr>
                <w:w w:val="95"/>
                <w:sz w:val="10"/>
                <w:lang w:val="nl-NL"/>
              </w:rPr>
              <w:t>:2016:3215</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AAD30D5" w14:textId="77777777" w:rsidR="003A00A5" w:rsidRPr="004D0211" w:rsidRDefault="003A00A5" w:rsidP="001C7F55">
            <w:pPr>
              <w:pStyle w:val="TableParagraph"/>
              <w:rPr>
                <w:rFonts w:ascii="Helvetica"/>
                <w:b/>
                <w:sz w:val="12"/>
                <w:lang w:val="nl-NL"/>
              </w:rPr>
            </w:pPr>
          </w:p>
          <w:p w14:paraId="7137378A" w14:textId="77777777" w:rsidR="003A00A5" w:rsidRPr="004D0211" w:rsidRDefault="003A00A5" w:rsidP="001C7F55">
            <w:pPr>
              <w:pStyle w:val="TableParagraph"/>
              <w:spacing w:before="7"/>
              <w:rPr>
                <w:rFonts w:ascii="Helvetica"/>
                <w:b/>
                <w:sz w:val="15"/>
                <w:lang w:val="nl-NL"/>
              </w:rPr>
            </w:pPr>
          </w:p>
          <w:p w14:paraId="6E5A9301" w14:textId="77777777" w:rsidR="003A00A5" w:rsidRPr="004D0211" w:rsidRDefault="003A00A5" w:rsidP="001C7F55">
            <w:pPr>
              <w:pStyle w:val="TableParagraph"/>
              <w:ind w:left="202"/>
              <w:rPr>
                <w:sz w:val="10"/>
                <w:lang w:val="nl-NL"/>
              </w:rPr>
            </w:pPr>
            <w:r w:rsidRPr="004D0211">
              <w:rPr>
                <w:sz w:val="10"/>
                <w:lang w:val="nl-NL"/>
              </w:rPr>
              <w:t>26-04-16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3C68088" w14:textId="77777777" w:rsidR="003A00A5" w:rsidRPr="004D0211" w:rsidRDefault="003A00A5" w:rsidP="001C7F55">
            <w:pPr>
              <w:pStyle w:val="TableParagraph"/>
              <w:rPr>
                <w:rFonts w:ascii="Helvetica"/>
                <w:b/>
                <w:sz w:val="12"/>
                <w:lang w:val="nl-NL"/>
              </w:rPr>
            </w:pPr>
          </w:p>
          <w:p w14:paraId="113D9BEE" w14:textId="77777777" w:rsidR="003A00A5" w:rsidRPr="004D0211" w:rsidRDefault="003A00A5" w:rsidP="001C7F55">
            <w:pPr>
              <w:pStyle w:val="TableParagraph"/>
              <w:spacing w:before="7"/>
              <w:rPr>
                <w:rFonts w:ascii="Helvetica"/>
                <w:b/>
                <w:sz w:val="15"/>
                <w:lang w:val="nl-NL"/>
              </w:rPr>
            </w:pPr>
          </w:p>
          <w:p w14:paraId="0393A79F"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2922E0A" w14:textId="77777777" w:rsidR="003A00A5" w:rsidRPr="004D0211" w:rsidRDefault="003A00A5" w:rsidP="001C7F55">
            <w:pPr>
              <w:pStyle w:val="TableParagraph"/>
              <w:rPr>
                <w:rFonts w:ascii="Helvetica"/>
                <w:b/>
                <w:sz w:val="12"/>
                <w:lang w:val="nl-NL"/>
              </w:rPr>
            </w:pPr>
          </w:p>
          <w:p w14:paraId="4CFD2713" w14:textId="77777777" w:rsidR="003A00A5" w:rsidRPr="004D0211" w:rsidRDefault="003A00A5" w:rsidP="001C7F55">
            <w:pPr>
              <w:pStyle w:val="TableParagraph"/>
              <w:spacing w:before="7"/>
              <w:rPr>
                <w:rFonts w:ascii="Helvetica"/>
                <w:b/>
                <w:sz w:val="15"/>
                <w:lang w:val="nl-NL"/>
              </w:rPr>
            </w:pPr>
          </w:p>
          <w:p w14:paraId="26D0DDE5" w14:textId="77777777" w:rsidR="003A00A5" w:rsidRPr="004D0211" w:rsidRDefault="003A00A5" w:rsidP="001C7F55">
            <w:pPr>
              <w:pStyle w:val="TableParagraph"/>
              <w:ind w:left="11"/>
              <w:rPr>
                <w:sz w:val="10"/>
                <w:lang w:val="nl-NL"/>
              </w:rPr>
            </w:pPr>
            <w:r w:rsidRPr="004D0211">
              <w:rPr>
                <w:sz w:val="10"/>
                <w:lang w:val="nl-NL"/>
              </w:rPr>
              <w:t>Rotterdam</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35DD5370" w14:textId="77777777" w:rsidR="003A00A5" w:rsidRPr="004D0211" w:rsidRDefault="003A00A5" w:rsidP="001C7F55">
            <w:pPr>
              <w:pStyle w:val="TableParagraph"/>
              <w:rPr>
                <w:rFonts w:ascii="Helvetica"/>
                <w:b/>
                <w:sz w:val="12"/>
                <w:lang w:val="nl-NL"/>
              </w:rPr>
            </w:pPr>
          </w:p>
          <w:p w14:paraId="06D6C0D7" w14:textId="77777777" w:rsidR="003A00A5" w:rsidRPr="004D0211" w:rsidRDefault="003A00A5" w:rsidP="001C7F55">
            <w:pPr>
              <w:pStyle w:val="TableParagraph"/>
              <w:spacing w:before="7"/>
              <w:rPr>
                <w:rFonts w:ascii="Helvetica"/>
                <w:b/>
                <w:sz w:val="15"/>
                <w:lang w:val="nl-NL"/>
              </w:rPr>
            </w:pPr>
          </w:p>
          <w:p w14:paraId="77B0A0B7"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E12778D" w14:textId="77777777" w:rsidR="003A00A5" w:rsidRPr="004D0211" w:rsidRDefault="003A00A5" w:rsidP="001C7F55">
            <w:pPr>
              <w:pStyle w:val="TableParagraph"/>
              <w:rPr>
                <w:rFonts w:ascii="Helvetica"/>
                <w:b/>
                <w:sz w:val="12"/>
                <w:lang w:val="nl-NL"/>
              </w:rPr>
            </w:pPr>
          </w:p>
          <w:p w14:paraId="35814BCB" w14:textId="77777777" w:rsidR="003A00A5" w:rsidRPr="004D0211" w:rsidRDefault="003A00A5" w:rsidP="001C7F55">
            <w:pPr>
              <w:pStyle w:val="TableParagraph"/>
              <w:spacing w:before="7"/>
              <w:rPr>
                <w:rFonts w:ascii="Helvetica"/>
                <w:b/>
                <w:sz w:val="15"/>
                <w:lang w:val="nl-NL"/>
              </w:rPr>
            </w:pPr>
          </w:p>
          <w:p w14:paraId="3C456FFB" w14:textId="77777777" w:rsidR="003A00A5" w:rsidRPr="004D0211" w:rsidRDefault="003A00A5" w:rsidP="001C7F55">
            <w:pPr>
              <w:pStyle w:val="TableParagraph"/>
              <w:ind w:left="11"/>
              <w:rPr>
                <w:sz w:val="10"/>
                <w:lang w:val="nl-NL"/>
              </w:rPr>
            </w:pPr>
            <w:r w:rsidRPr="004D0211">
              <w:rPr>
                <w:sz w:val="10"/>
                <w:lang w:val="nl-NL"/>
              </w:rPr>
              <w:t>Minderjarigen zijn 12 en 8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EE5C3BA" w14:textId="77777777" w:rsidR="003A00A5" w:rsidRPr="004D0211" w:rsidRDefault="003A00A5" w:rsidP="001C7F55">
            <w:pPr>
              <w:pStyle w:val="TableParagraph"/>
              <w:spacing w:before="66" w:line="290" w:lineRule="auto"/>
              <w:ind w:left="11" w:right="124"/>
              <w:rPr>
                <w:sz w:val="10"/>
                <w:lang w:val="nl-NL"/>
              </w:rPr>
            </w:pPr>
            <w:r w:rsidRPr="004D0211">
              <w:rPr>
                <w:sz w:val="10"/>
                <w:lang w:val="nl-NL"/>
              </w:rPr>
              <w:t>Eigen problematiek ouders. Niet in staat basale zaken zoals medische zorg, school en financiën van de minderjarigen te regelen.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F92A4B7" w14:textId="77777777" w:rsidR="003A00A5" w:rsidRPr="004D0211" w:rsidRDefault="003A00A5" w:rsidP="001C7F55">
            <w:pPr>
              <w:pStyle w:val="TableParagraph"/>
              <w:spacing w:before="8"/>
              <w:rPr>
                <w:rFonts w:ascii="Helvetica"/>
                <w:b/>
                <w:sz w:val="13"/>
                <w:lang w:val="nl-NL"/>
              </w:rPr>
            </w:pPr>
          </w:p>
          <w:p w14:paraId="17C5DAC6" w14:textId="77777777" w:rsidR="003A00A5" w:rsidRPr="004D0211" w:rsidRDefault="003A00A5" w:rsidP="001C7F55">
            <w:pPr>
              <w:pStyle w:val="TableParagraph"/>
              <w:spacing w:before="1" w:line="290" w:lineRule="auto"/>
              <w:ind w:left="11" w:right="278"/>
              <w:jc w:val="both"/>
              <w:rPr>
                <w:sz w:val="10"/>
                <w:lang w:val="nl-NL"/>
              </w:rPr>
            </w:pPr>
            <w:r w:rsidRPr="004D0211">
              <w:rPr>
                <w:sz w:val="10"/>
                <w:lang w:val="nl-NL"/>
              </w:rPr>
              <w:t>Minderjarigen</w:t>
            </w:r>
            <w:r w:rsidRPr="004D0211">
              <w:rPr>
                <w:spacing w:val="-8"/>
                <w:sz w:val="10"/>
                <w:lang w:val="nl-NL"/>
              </w:rPr>
              <w:t xml:space="preserve"> </w:t>
            </w:r>
            <w:r w:rsidRPr="004D0211">
              <w:rPr>
                <w:sz w:val="10"/>
                <w:lang w:val="nl-NL"/>
              </w:rPr>
              <w:t>hebben</w:t>
            </w:r>
            <w:r w:rsidRPr="004D0211">
              <w:rPr>
                <w:spacing w:val="-8"/>
                <w:sz w:val="10"/>
                <w:lang w:val="nl-NL"/>
              </w:rPr>
              <w:t xml:space="preserve"> </w:t>
            </w:r>
            <w:r w:rsidRPr="004D0211">
              <w:rPr>
                <w:sz w:val="10"/>
                <w:lang w:val="nl-NL"/>
              </w:rPr>
              <w:t>belang</w:t>
            </w:r>
            <w:r w:rsidRPr="004D0211">
              <w:rPr>
                <w:spacing w:val="-8"/>
                <w:sz w:val="10"/>
                <w:lang w:val="nl-NL"/>
              </w:rPr>
              <w:t xml:space="preserve"> </w:t>
            </w:r>
            <w:r w:rsidRPr="004D0211">
              <w:rPr>
                <w:sz w:val="10"/>
                <w:lang w:val="nl-NL"/>
              </w:rPr>
              <w:t>bij stabiliteit en continuering van</w:t>
            </w:r>
            <w:r w:rsidRPr="004D0211">
              <w:rPr>
                <w:spacing w:val="-19"/>
                <w:sz w:val="10"/>
                <w:lang w:val="nl-NL"/>
              </w:rPr>
              <w:t xml:space="preserve"> </w:t>
            </w:r>
            <w:r w:rsidRPr="004D0211">
              <w:rPr>
                <w:sz w:val="10"/>
                <w:lang w:val="nl-NL"/>
              </w:rPr>
              <w:t>de huidige</w:t>
            </w:r>
            <w:r w:rsidRPr="004D0211">
              <w:rPr>
                <w:spacing w:val="-9"/>
                <w:sz w:val="10"/>
                <w:lang w:val="nl-NL"/>
              </w:rPr>
              <w:t xml:space="preserve"> </w:t>
            </w:r>
            <w:r w:rsidRPr="004D0211">
              <w:rPr>
                <w:sz w:val="10"/>
                <w:lang w:val="nl-NL"/>
              </w:rPr>
              <w:t>situatie.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C668CB0" w14:textId="77777777" w:rsidR="003A00A5" w:rsidRPr="004D0211" w:rsidRDefault="003A00A5" w:rsidP="001C7F55">
            <w:pPr>
              <w:pStyle w:val="TableParagraph"/>
              <w:rPr>
                <w:rFonts w:ascii="Helvetica"/>
                <w:b/>
                <w:sz w:val="12"/>
                <w:lang w:val="nl-NL"/>
              </w:rPr>
            </w:pPr>
          </w:p>
          <w:p w14:paraId="252FFC9A"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sinds 2015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CFA706B" w14:textId="77777777" w:rsidR="003A00A5" w:rsidRPr="004D0211" w:rsidRDefault="003A00A5" w:rsidP="001C7F55">
            <w:pPr>
              <w:pStyle w:val="TableParagraph"/>
              <w:spacing w:before="8"/>
              <w:rPr>
                <w:rFonts w:ascii="Helvetica"/>
                <w:b/>
                <w:sz w:val="13"/>
                <w:lang w:val="nl-NL"/>
              </w:rPr>
            </w:pPr>
          </w:p>
          <w:p w14:paraId="6EB795DB" w14:textId="77777777" w:rsidR="003A00A5" w:rsidRPr="004D0211" w:rsidRDefault="003A00A5" w:rsidP="001C7F55">
            <w:pPr>
              <w:pStyle w:val="TableParagraph"/>
              <w:spacing w:before="1" w:line="290" w:lineRule="auto"/>
              <w:ind w:left="11" w:right="7"/>
              <w:rPr>
                <w:sz w:val="10"/>
                <w:lang w:val="nl-NL"/>
              </w:rPr>
            </w:pPr>
            <w:r w:rsidRPr="004D0211">
              <w:rPr>
                <w:sz w:val="10"/>
                <w:lang w:val="nl-NL"/>
              </w:rPr>
              <w:t>Wisselende houding moeder ten aanzien van de uithuisplaatsing in het verleden.</w:t>
            </w:r>
          </w:p>
        </w:tc>
        <w:tc>
          <w:tcPr>
            <w:tcW w:w="1713" w:type="dxa"/>
            <w:tcBorders>
              <w:top w:val="single" w:sz="4" w:space="0" w:color="000000"/>
              <w:left w:val="single" w:sz="4" w:space="0" w:color="000000"/>
              <w:bottom w:val="single" w:sz="4" w:space="0" w:color="000000"/>
            </w:tcBorders>
            <w:shd w:val="clear" w:color="auto" w:fill="D9D9D9"/>
          </w:tcPr>
          <w:p w14:paraId="13FCDC5C" w14:textId="77777777" w:rsidR="003A00A5" w:rsidRPr="004D0211" w:rsidRDefault="003A00A5" w:rsidP="001C7F55">
            <w:pPr>
              <w:pStyle w:val="TableParagraph"/>
              <w:spacing w:before="8"/>
              <w:rPr>
                <w:rFonts w:ascii="Helvetica"/>
                <w:b/>
                <w:sz w:val="13"/>
                <w:lang w:val="nl-NL"/>
              </w:rPr>
            </w:pPr>
          </w:p>
          <w:p w14:paraId="669E7B2E" w14:textId="77777777" w:rsidR="003A00A5" w:rsidRPr="004D0211" w:rsidRDefault="003A00A5" w:rsidP="001C7F55">
            <w:pPr>
              <w:pStyle w:val="TableParagraph"/>
              <w:spacing w:before="1" w:line="290" w:lineRule="auto"/>
              <w:ind w:left="11" w:right="-10"/>
              <w:rPr>
                <w:sz w:val="10"/>
                <w:lang w:val="nl-NL"/>
              </w:rPr>
            </w:pPr>
            <w:r w:rsidRPr="004D0211">
              <w:rPr>
                <w:sz w:val="10"/>
                <w:lang w:val="nl-NL"/>
              </w:rPr>
              <w:t xml:space="preserve">Ene minderjarige verblijft in pleeggezin, de ander in een leefgroep </w:t>
            </w:r>
            <w:r w:rsidRPr="004D0211">
              <w:rPr>
                <w:w w:val="95"/>
                <w:sz w:val="10"/>
                <w:lang w:val="nl-NL"/>
              </w:rPr>
              <w:t xml:space="preserve">van </w:t>
            </w:r>
            <w:proofErr w:type="spellStart"/>
            <w:r w:rsidRPr="004D0211">
              <w:rPr>
                <w:w w:val="95"/>
                <w:sz w:val="10"/>
                <w:lang w:val="nl-NL"/>
              </w:rPr>
              <w:t>Pameijer</w:t>
            </w:r>
            <w:proofErr w:type="spellEnd"/>
            <w:r w:rsidRPr="004D0211">
              <w:rPr>
                <w:w w:val="95"/>
                <w:sz w:val="10"/>
                <w:lang w:val="nl-NL"/>
              </w:rPr>
              <w:t>.</w:t>
            </w:r>
          </w:p>
        </w:tc>
      </w:tr>
      <w:tr w:rsidR="003A00A5" w:rsidRPr="004D0211" w14:paraId="5D98EF55" w14:textId="77777777" w:rsidTr="001C7F55">
        <w:trPr>
          <w:trHeight w:val="680"/>
        </w:trPr>
        <w:tc>
          <w:tcPr>
            <w:tcW w:w="228" w:type="dxa"/>
            <w:tcBorders>
              <w:top w:val="single" w:sz="4" w:space="0" w:color="000000"/>
              <w:bottom w:val="single" w:sz="4" w:space="0" w:color="auto"/>
              <w:right w:val="single" w:sz="4" w:space="0" w:color="000000"/>
            </w:tcBorders>
            <w:shd w:val="clear" w:color="auto" w:fill="D9D9D9"/>
          </w:tcPr>
          <w:p w14:paraId="385DA4C8" w14:textId="77777777" w:rsidR="003A00A5" w:rsidRPr="004D0211" w:rsidRDefault="003A00A5" w:rsidP="001C7F55">
            <w:pPr>
              <w:pStyle w:val="TableParagraph"/>
              <w:rPr>
                <w:rFonts w:ascii="Helvetica"/>
                <w:b/>
                <w:sz w:val="12"/>
                <w:lang w:val="nl-NL"/>
              </w:rPr>
            </w:pPr>
          </w:p>
          <w:p w14:paraId="7B876990" w14:textId="77777777" w:rsidR="003A00A5" w:rsidRPr="004D0211" w:rsidRDefault="003A00A5" w:rsidP="001C7F55">
            <w:pPr>
              <w:pStyle w:val="TableParagraph"/>
              <w:spacing w:before="7"/>
              <w:rPr>
                <w:rFonts w:ascii="Helvetica"/>
                <w:b/>
                <w:sz w:val="15"/>
                <w:lang w:val="nl-NL"/>
              </w:rPr>
            </w:pPr>
          </w:p>
          <w:p w14:paraId="14E9C282" w14:textId="77777777" w:rsidR="003A00A5" w:rsidRPr="004D0211" w:rsidRDefault="003A00A5" w:rsidP="001C7F55">
            <w:pPr>
              <w:pStyle w:val="TableParagraph"/>
              <w:ind w:left="51"/>
              <w:rPr>
                <w:sz w:val="10"/>
                <w:lang w:val="nl-NL"/>
              </w:rPr>
            </w:pPr>
            <w:r w:rsidRPr="004D0211">
              <w:rPr>
                <w:sz w:val="10"/>
                <w:lang w:val="nl-NL"/>
              </w:rPr>
              <w:t>31</w:t>
            </w:r>
          </w:p>
        </w:tc>
        <w:tc>
          <w:tcPr>
            <w:tcW w:w="1300" w:type="dxa"/>
            <w:tcBorders>
              <w:top w:val="single" w:sz="4" w:space="0" w:color="000000"/>
              <w:left w:val="single" w:sz="4" w:space="0" w:color="000000"/>
              <w:bottom w:val="single" w:sz="4" w:space="0" w:color="auto"/>
              <w:right w:val="single" w:sz="4" w:space="0" w:color="000000"/>
            </w:tcBorders>
            <w:shd w:val="clear" w:color="auto" w:fill="D9D9D9"/>
          </w:tcPr>
          <w:p w14:paraId="66D7BF2E" w14:textId="77777777" w:rsidR="003A00A5" w:rsidRPr="004D0211" w:rsidRDefault="003A00A5" w:rsidP="001C7F55">
            <w:pPr>
              <w:pStyle w:val="TableParagraph"/>
              <w:rPr>
                <w:rFonts w:ascii="Helvetica"/>
                <w:b/>
                <w:sz w:val="12"/>
                <w:lang w:val="nl-NL"/>
              </w:rPr>
            </w:pPr>
          </w:p>
          <w:p w14:paraId="7DCE2C43" w14:textId="77777777" w:rsidR="003A00A5" w:rsidRPr="004D0211" w:rsidRDefault="003A00A5" w:rsidP="001C7F55">
            <w:pPr>
              <w:pStyle w:val="TableParagraph"/>
              <w:spacing w:before="7"/>
              <w:rPr>
                <w:rFonts w:ascii="Helvetica"/>
                <w:b/>
                <w:sz w:val="15"/>
                <w:lang w:val="nl-NL"/>
              </w:rPr>
            </w:pPr>
          </w:p>
          <w:p w14:paraId="6984FD66"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:2016:3937</w:t>
            </w:r>
          </w:p>
        </w:tc>
        <w:tc>
          <w:tcPr>
            <w:tcW w:w="805" w:type="dxa"/>
            <w:tcBorders>
              <w:top w:val="single" w:sz="4" w:space="0" w:color="000000"/>
              <w:left w:val="single" w:sz="4" w:space="0" w:color="000000"/>
              <w:bottom w:val="single" w:sz="4" w:space="0" w:color="auto"/>
              <w:right w:val="single" w:sz="4" w:space="0" w:color="000000"/>
            </w:tcBorders>
            <w:shd w:val="clear" w:color="auto" w:fill="D9D9D9"/>
          </w:tcPr>
          <w:p w14:paraId="2DFA2406" w14:textId="77777777" w:rsidR="003A00A5" w:rsidRPr="004D0211" w:rsidRDefault="003A00A5" w:rsidP="001C7F55">
            <w:pPr>
              <w:pStyle w:val="TableParagraph"/>
              <w:rPr>
                <w:rFonts w:ascii="Helvetica"/>
                <w:b/>
                <w:sz w:val="12"/>
                <w:lang w:val="nl-NL"/>
              </w:rPr>
            </w:pPr>
          </w:p>
          <w:p w14:paraId="7044B838" w14:textId="77777777" w:rsidR="003A00A5" w:rsidRPr="004D0211" w:rsidRDefault="003A00A5" w:rsidP="001C7F55">
            <w:pPr>
              <w:pStyle w:val="TableParagraph"/>
              <w:spacing w:before="7"/>
              <w:rPr>
                <w:rFonts w:ascii="Helvetica"/>
                <w:b/>
                <w:sz w:val="15"/>
                <w:lang w:val="nl-NL"/>
              </w:rPr>
            </w:pPr>
          </w:p>
          <w:p w14:paraId="175C2579" w14:textId="77777777" w:rsidR="003A00A5" w:rsidRPr="004D0211" w:rsidRDefault="003A00A5" w:rsidP="001C7F55">
            <w:pPr>
              <w:pStyle w:val="TableParagraph"/>
              <w:ind w:left="202"/>
              <w:rPr>
                <w:sz w:val="10"/>
                <w:lang w:val="nl-NL"/>
              </w:rPr>
            </w:pPr>
            <w:r w:rsidRPr="004D0211">
              <w:rPr>
                <w:sz w:val="10"/>
                <w:lang w:val="nl-NL"/>
              </w:rPr>
              <w:t>10-05-16</w:t>
            </w:r>
          </w:p>
        </w:tc>
        <w:tc>
          <w:tcPr>
            <w:tcW w:w="983" w:type="dxa"/>
            <w:tcBorders>
              <w:top w:val="single" w:sz="4" w:space="0" w:color="000000"/>
              <w:left w:val="single" w:sz="4" w:space="0" w:color="000000"/>
              <w:bottom w:val="single" w:sz="4" w:space="0" w:color="auto"/>
              <w:right w:val="single" w:sz="4" w:space="0" w:color="000000"/>
            </w:tcBorders>
            <w:shd w:val="clear" w:color="auto" w:fill="D9D9D9"/>
          </w:tcPr>
          <w:p w14:paraId="45164070" w14:textId="77777777" w:rsidR="003A00A5" w:rsidRPr="004D0211" w:rsidRDefault="003A00A5" w:rsidP="001C7F55">
            <w:pPr>
              <w:pStyle w:val="TableParagraph"/>
              <w:rPr>
                <w:rFonts w:ascii="Helvetica"/>
                <w:b/>
                <w:sz w:val="12"/>
                <w:lang w:val="nl-NL"/>
              </w:rPr>
            </w:pPr>
          </w:p>
          <w:p w14:paraId="01B2EC59" w14:textId="77777777" w:rsidR="003A00A5" w:rsidRPr="004D0211" w:rsidRDefault="003A00A5" w:rsidP="001C7F55">
            <w:pPr>
              <w:pStyle w:val="TableParagraph"/>
              <w:spacing w:before="7"/>
              <w:rPr>
                <w:rFonts w:ascii="Helvetica"/>
                <w:b/>
                <w:sz w:val="15"/>
                <w:lang w:val="nl-NL"/>
              </w:rPr>
            </w:pPr>
          </w:p>
          <w:p w14:paraId="4821B5C6"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auto"/>
              <w:right w:val="single" w:sz="4" w:space="0" w:color="000000"/>
            </w:tcBorders>
            <w:shd w:val="clear" w:color="auto" w:fill="D9D9D9"/>
          </w:tcPr>
          <w:p w14:paraId="5047438C" w14:textId="77777777" w:rsidR="003A00A5" w:rsidRPr="004D0211" w:rsidRDefault="003A00A5" w:rsidP="001C7F55">
            <w:pPr>
              <w:pStyle w:val="TableParagraph"/>
              <w:rPr>
                <w:rFonts w:ascii="Helvetica"/>
                <w:b/>
                <w:sz w:val="12"/>
                <w:lang w:val="nl-NL"/>
              </w:rPr>
            </w:pPr>
          </w:p>
          <w:p w14:paraId="58F741CD" w14:textId="77777777" w:rsidR="003A00A5" w:rsidRPr="004D0211" w:rsidRDefault="003A00A5" w:rsidP="001C7F55">
            <w:pPr>
              <w:pStyle w:val="TableParagraph"/>
              <w:spacing w:before="7"/>
              <w:rPr>
                <w:rFonts w:ascii="Helvetica"/>
                <w:b/>
                <w:sz w:val="15"/>
                <w:lang w:val="nl-NL"/>
              </w:rPr>
            </w:pPr>
          </w:p>
          <w:p w14:paraId="20A43D8D"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auto"/>
              <w:right w:val="single" w:sz="4" w:space="0" w:color="000000"/>
            </w:tcBorders>
            <w:shd w:val="clear" w:color="auto" w:fill="D9D9D9"/>
          </w:tcPr>
          <w:p w14:paraId="57DA0929" w14:textId="77777777" w:rsidR="003A00A5" w:rsidRPr="004D0211" w:rsidRDefault="003A00A5" w:rsidP="001C7F55">
            <w:pPr>
              <w:pStyle w:val="TableParagraph"/>
              <w:rPr>
                <w:rFonts w:ascii="Helvetica"/>
                <w:b/>
                <w:sz w:val="12"/>
                <w:lang w:val="nl-NL"/>
              </w:rPr>
            </w:pPr>
          </w:p>
          <w:p w14:paraId="629E59E9" w14:textId="77777777" w:rsidR="003A00A5" w:rsidRPr="004D0211" w:rsidRDefault="003A00A5" w:rsidP="001C7F55">
            <w:pPr>
              <w:pStyle w:val="TableParagraph"/>
              <w:spacing w:before="7"/>
              <w:rPr>
                <w:rFonts w:ascii="Helvetica"/>
                <w:b/>
                <w:sz w:val="15"/>
                <w:lang w:val="nl-NL"/>
              </w:rPr>
            </w:pPr>
          </w:p>
          <w:p w14:paraId="6FEC2EB0"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52C7F71E" w14:textId="77777777" w:rsidR="003A00A5" w:rsidRPr="004D0211" w:rsidRDefault="003A00A5" w:rsidP="001C7F55">
            <w:pPr>
              <w:pStyle w:val="TableParagraph"/>
              <w:rPr>
                <w:rFonts w:ascii="Helvetica"/>
                <w:b/>
                <w:sz w:val="12"/>
                <w:lang w:val="nl-NL"/>
              </w:rPr>
            </w:pPr>
          </w:p>
          <w:p w14:paraId="5C602A5D" w14:textId="77777777" w:rsidR="003A00A5" w:rsidRPr="004D0211" w:rsidRDefault="003A00A5" w:rsidP="001C7F55">
            <w:pPr>
              <w:pStyle w:val="TableParagraph"/>
              <w:spacing w:before="7"/>
              <w:rPr>
                <w:rFonts w:ascii="Helvetica"/>
                <w:b/>
                <w:sz w:val="15"/>
                <w:lang w:val="nl-NL"/>
              </w:rPr>
            </w:pPr>
          </w:p>
          <w:p w14:paraId="70462446" w14:textId="77777777" w:rsidR="003A00A5" w:rsidRPr="004D0211" w:rsidRDefault="003A00A5" w:rsidP="001C7F55">
            <w:pPr>
              <w:pStyle w:val="TableParagraph"/>
              <w:ind w:left="11"/>
              <w:rPr>
                <w:sz w:val="10"/>
                <w:lang w:val="nl-NL"/>
              </w:rPr>
            </w:pPr>
            <w:r w:rsidRPr="004D0211">
              <w:rPr>
                <w:sz w:val="10"/>
                <w:lang w:val="nl-NL"/>
              </w:rPr>
              <w:t>Minderjarigen zijn 7 en 5 jaar oud.</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4DEA8040" w14:textId="77777777" w:rsidR="003A00A5" w:rsidRPr="004D0211" w:rsidRDefault="003A00A5" w:rsidP="001C7F55">
            <w:pPr>
              <w:pStyle w:val="TableParagraph"/>
              <w:spacing w:before="8"/>
              <w:rPr>
                <w:rFonts w:ascii="Helvetica"/>
                <w:b/>
                <w:sz w:val="13"/>
                <w:lang w:val="nl-NL"/>
              </w:rPr>
            </w:pPr>
          </w:p>
          <w:p w14:paraId="3846E39A"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Ouders zijn moeilijk leerbaar; kunnen het geleerde niet voldoende vasthouden.</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1296684F" w14:textId="77777777" w:rsidR="003A00A5" w:rsidRPr="004D0211" w:rsidRDefault="003A00A5" w:rsidP="001C7F55">
            <w:pPr>
              <w:pStyle w:val="TableParagraph"/>
              <w:spacing w:before="66" w:line="290" w:lineRule="auto"/>
              <w:ind w:left="11" w:right="29"/>
              <w:rPr>
                <w:sz w:val="10"/>
                <w:lang w:val="nl-NL"/>
              </w:rPr>
            </w:pPr>
            <w:r w:rsidRPr="004D0211">
              <w:rPr>
                <w:sz w:val="10"/>
                <w:lang w:val="nl-NL"/>
              </w:rPr>
              <w:t xml:space="preserve">Behoefte aan voortzetting van de huidige opvoedingssituatie zodat een </w:t>
            </w:r>
            <w:r w:rsidRPr="004D0211">
              <w:rPr>
                <w:w w:val="95"/>
                <w:sz w:val="10"/>
                <w:lang w:val="nl-NL"/>
              </w:rPr>
              <w:t xml:space="preserve">ongestoord hechtingsproces doorgang </w:t>
            </w:r>
            <w:r w:rsidRPr="004D0211">
              <w:rPr>
                <w:sz w:val="10"/>
                <w:lang w:val="nl-NL"/>
              </w:rPr>
              <w:t>kan blijven vinden.</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2F2C5E9D" w14:textId="77777777" w:rsidR="003A00A5" w:rsidRPr="004D0211" w:rsidRDefault="003A00A5" w:rsidP="001C7F55">
            <w:pPr>
              <w:pStyle w:val="TableParagraph"/>
              <w:spacing w:before="8"/>
              <w:rPr>
                <w:rFonts w:ascii="Helvetica"/>
                <w:b/>
                <w:sz w:val="13"/>
                <w:lang w:val="nl-NL"/>
              </w:rPr>
            </w:pPr>
          </w:p>
          <w:p w14:paraId="5436848D" w14:textId="77777777" w:rsidR="003A00A5" w:rsidRPr="004D0211" w:rsidRDefault="003A00A5" w:rsidP="001C7F55">
            <w:pPr>
              <w:pStyle w:val="TableParagraph"/>
              <w:spacing w:before="1" w:line="290" w:lineRule="auto"/>
              <w:ind w:left="11" w:right="1"/>
              <w:rPr>
                <w:sz w:val="10"/>
                <w:lang w:val="nl-NL"/>
              </w:rPr>
            </w:pPr>
            <w:r w:rsidRPr="004D0211">
              <w:rPr>
                <w:sz w:val="10"/>
                <w:lang w:val="nl-NL"/>
              </w:rPr>
              <w:t>Minderjarigen staan sinds 2012 onder toezicht en verblijven sinds 2014 bij pleegouders.</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4A87F50E" w14:textId="77777777" w:rsidR="003A00A5" w:rsidRPr="004D0211" w:rsidRDefault="003A00A5" w:rsidP="001C7F55">
            <w:pPr>
              <w:pStyle w:val="TableParagraph"/>
              <w:rPr>
                <w:rFonts w:ascii="Helvetica"/>
                <w:b/>
                <w:sz w:val="12"/>
                <w:lang w:val="nl-NL"/>
              </w:rPr>
            </w:pPr>
          </w:p>
          <w:p w14:paraId="5CD10023" w14:textId="77777777" w:rsidR="003A00A5" w:rsidRPr="004D0211" w:rsidRDefault="003A00A5" w:rsidP="001C7F55">
            <w:pPr>
              <w:pStyle w:val="TableParagraph"/>
              <w:spacing w:before="7"/>
              <w:rPr>
                <w:rFonts w:ascii="Helvetica"/>
                <w:b/>
                <w:sz w:val="15"/>
                <w:lang w:val="nl-NL"/>
              </w:rPr>
            </w:pPr>
          </w:p>
          <w:p w14:paraId="58FF27B0"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auto"/>
            </w:tcBorders>
            <w:shd w:val="clear" w:color="auto" w:fill="FFFF00"/>
          </w:tcPr>
          <w:p w14:paraId="4FA27722" w14:textId="77777777" w:rsidR="003A00A5" w:rsidRPr="004D0211" w:rsidRDefault="003A00A5" w:rsidP="001C7F55">
            <w:pPr>
              <w:pStyle w:val="TableParagraph"/>
              <w:spacing w:before="8"/>
              <w:rPr>
                <w:rFonts w:ascii="Helvetica"/>
                <w:b/>
                <w:sz w:val="13"/>
                <w:lang w:val="nl-NL"/>
              </w:rPr>
            </w:pPr>
          </w:p>
          <w:p w14:paraId="26C13848" w14:textId="77777777" w:rsidR="003A00A5" w:rsidRPr="004D0211" w:rsidRDefault="003A00A5" w:rsidP="001C7F55">
            <w:pPr>
              <w:pStyle w:val="TableParagraph"/>
              <w:spacing w:before="1" w:line="290" w:lineRule="auto"/>
              <w:ind w:left="11" w:right="84"/>
              <w:rPr>
                <w:sz w:val="10"/>
                <w:lang w:val="nl-NL"/>
              </w:rPr>
            </w:pPr>
            <w:r w:rsidRPr="004D0211">
              <w:rPr>
                <w:sz w:val="10"/>
                <w:lang w:val="nl-NL"/>
              </w:rPr>
              <w:t>Minderjarigen zijn zeer gehecht aan pleegouders. Continuering huidige situatie is van zeer groot belang.</w:t>
            </w:r>
          </w:p>
        </w:tc>
      </w:tr>
    </w:tbl>
    <w:p w14:paraId="4F226D2A" w14:textId="77777777" w:rsidR="003A00A5" w:rsidRPr="004D0211" w:rsidRDefault="003A00A5" w:rsidP="003A00A5">
      <w:pPr>
        <w:spacing w:line="290" w:lineRule="auto"/>
        <w:rPr>
          <w:sz w:val="10"/>
        </w:rPr>
        <w:sectPr w:rsidR="003A00A5" w:rsidRPr="004D0211">
          <w:pgSz w:w="16840" w:h="11910" w:orient="landscape"/>
          <w:pgMar w:top="108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4D0211" w14:paraId="17DF38C4" w14:textId="77777777" w:rsidTr="001C7F55">
        <w:trPr>
          <w:trHeight w:val="180"/>
        </w:trPr>
        <w:tc>
          <w:tcPr>
            <w:tcW w:w="228" w:type="dxa"/>
            <w:tcBorders>
              <w:bottom w:val="single" w:sz="4" w:space="0" w:color="000000"/>
              <w:right w:val="single" w:sz="4" w:space="0" w:color="000000"/>
            </w:tcBorders>
          </w:tcPr>
          <w:p w14:paraId="76C2C390" w14:textId="77777777" w:rsidR="003A00A5" w:rsidRPr="004D021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28D56D51" w14:textId="77777777" w:rsidR="003A00A5" w:rsidRPr="004D0211" w:rsidRDefault="003A00A5" w:rsidP="001C7F55">
            <w:pPr>
              <w:pStyle w:val="TableParagraph"/>
              <w:spacing w:line="175" w:lineRule="exact"/>
              <w:ind w:left="2374" w:right="2373"/>
              <w:jc w:val="center"/>
              <w:rPr>
                <w:sz w:val="16"/>
                <w:lang w:val="nl-NL"/>
              </w:rPr>
            </w:pPr>
            <w:r w:rsidRPr="004D021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1ECF7599" w14:textId="77777777" w:rsidR="003A00A5" w:rsidRPr="004D0211" w:rsidRDefault="003A00A5" w:rsidP="001C7F55">
            <w:pPr>
              <w:pStyle w:val="TableParagraph"/>
              <w:spacing w:line="175" w:lineRule="exact"/>
              <w:ind w:left="3761" w:right="3749"/>
              <w:jc w:val="center"/>
              <w:rPr>
                <w:sz w:val="16"/>
                <w:lang w:val="nl-NL"/>
              </w:rPr>
            </w:pPr>
            <w:r w:rsidRPr="004D0211">
              <w:rPr>
                <w:w w:val="95"/>
                <w:sz w:val="16"/>
                <w:lang w:val="nl-NL"/>
              </w:rPr>
              <w:t>Topics</w:t>
            </w:r>
          </w:p>
        </w:tc>
      </w:tr>
      <w:tr w:rsidR="003A00A5" w:rsidRPr="004D0211" w14:paraId="0A6B5463"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699163EF" w14:textId="77777777" w:rsidR="003A00A5" w:rsidRPr="004D0211" w:rsidRDefault="003A00A5" w:rsidP="001C7F55">
            <w:pPr>
              <w:pStyle w:val="TableParagraph"/>
              <w:spacing w:before="92"/>
              <w:ind w:left="84"/>
              <w:rPr>
                <w:b/>
                <w:sz w:val="10"/>
                <w:lang w:val="nl-NL"/>
              </w:rPr>
            </w:pPr>
            <w:r w:rsidRPr="004D021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09B3B287" w14:textId="77777777" w:rsidR="003A00A5" w:rsidRPr="004D0211" w:rsidRDefault="003A00A5" w:rsidP="001C7F55">
            <w:pPr>
              <w:pStyle w:val="TableParagraph"/>
              <w:spacing w:before="92"/>
              <w:ind w:left="341"/>
              <w:rPr>
                <w:b/>
                <w:sz w:val="10"/>
                <w:lang w:val="nl-NL"/>
              </w:rPr>
            </w:pPr>
            <w:r w:rsidRPr="004D021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4DD48B55" w14:textId="77777777" w:rsidR="003A00A5" w:rsidRPr="004D0211" w:rsidRDefault="003A00A5" w:rsidP="001C7F55">
            <w:pPr>
              <w:pStyle w:val="TableParagraph"/>
              <w:spacing w:before="92"/>
              <w:ind w:left="249"/>
              <w:rPr>
                <w:b/>
                <w:sz w:val="10"/>
                <w:lang w:val="nl-NL"/>
              </w:rPr>
            </w:pPr>
            <w:r w:rsidRPr="004D021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6DF20EBF" w14:textId="77777777" w:rsidR="003A00A5" w:rsidRPr="004D0211" w:rsidRDefault="003A00A5" w:rsidP="001C7F55">
            <w:pPr>
              <w:pStyle w:val="TableParagraph"/>
              <w:spacing w:before="92"/>
              <w:ind w:left="295"/>
              <w:rPr>
                <w:b/>
                <w:sz w:val="10"/>
                <w:lang w:val="nl-NL"/>
              </w:rPr>
            </w:pPr>
            <w:r w:rsidRPr="004D021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7A2CB18A" w14:textId="77777777" w:rsidR="003A00A5" w:rsidRPr="004D0211" w:rsidRDefault="003A00A5" w:rsidP="001C7F55">
            <w:pPr>
              <w:pStyle w:val="TableParagraph"/>
              <w:spacing w:before="92"/>
              <w:ind w:left="326" w:right="319"/>
              <w:jc w:val="center"/>
              <w:rPr>
                <w:b/>
                <w:sz w:val="10"/>
                <w:lang w:val="nl-NL"/>
              </w:rPr>
            </w:pPr>
            <w:r w:rsidRPr="004D021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1FA3FA97" w14:textId="77777777" w:rsidR="003A00A5" w:rsidRPr="004D0211" w:rsidRDefault="003A00A5" w:rsidP="001C7F55">
            <w:pPr>
              <w:pStyle w:val="TableParagraph"/>
              <w:spacing w:before="92"/>
              <w:ind w:left="109" w:right="110"/>
              <w:jc w:val="center"/>
              <w:rPr>
                <w:b/>
                <w:sz w:val="10"/>
                <w:lang w:val="nl-NL"/>
              </w:rPr>
            </w:pPr>
            <w:r w:rsidRPr="004D021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70D12548" w14:textId="77777777" w:rsidR="003A00A5" w:rsidRPr="004D0211" w:rsidRDefault="003A00A5" w:rsidP="001C7F55">
            <w:pPr>
              <w:pStyle w:val="TableParagraph"/>
              <w:spacing w:before="92"/>
              <w:ind w:left="394"/>
              <w:rPr>
                <w:b/>
                <w:sz w:val="10"/>
                <w:lang w:val="nl-NL"/>
              </w:rPr>
            </w:pPr>
            <w:r w:rsidRPr="004D021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22901E5D" w14:textId="77777777" w:rsidR="003A00A5" w:rsidRPr="004D0211" w:rsidRDefault="003A00A5" w:rsidP="001C7F55">
            <w:pPr>
              <w:pStyle w:val="TableParagraph"/>
              <w:spacing w:before="92"/>
              <w:ind w:left="339" w:right="339"/>
              <w:jc w:val="center"/>
              <w:rPr>
                <w:b/>
                <w:sz w:val="10"/>
                <w:lang w:val="nl-NL"/>
              </w:rPr>
            </w:pPr>
            <w:r w:rsidRPr="004D021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0DE99C25" w14:textId="77777777" w:rsidR="003A00A5" w:rsidRPr="004D0211" w:rsidRDefault="003A00A5" w:rsidP="001C7F55">
            <w:pPr>
              <w:pStyle w:val="TableParagraph"/>
              <w:spacing w:before="92"/>
              <w:ind w:left="339" w:right="335"/>
              <w:jc w:val="center"/>
              <w:rPr>
                <w:b/>
                <w:sz w:val="10"/>
                <w:lang w:val="nl-NL"/>
              </w:rPr>
            </w:pPr>
            <w:proofErr w:type="gramStart"/>
            <w:r w:rsidRPr="004D021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5618006C" w14:textId="77777777" w:rsidR="003A00A5" w:rsidRPr="004D0211" w:rsidRDefault="003A00A5" w:rsidP="001C7F55">
            <w:pPr>
              <w:pStyle w:val="TableParagraph"/>
              <w:spacing w:before="92"/>
              <w:ind w:left="339" w:right="339"/>
              <w:jc w:val="center"/>
              <w:rPr>
                <w:b/>
                <w:sz w:val="10"/>
                <w:lang w:val="nl-NL"/>
              </w:rPr>
            </w:pPr>
            <w:r w:rsidRPr="004D021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71D505EC" w14:textId="77777777" w:rsidR="003A00A5" w:rsidRPr="004D0211" w:rsidRDefault="003A00A5" w:rsidP="001C7F55">
            <w:pPr>
              <w:pStyle w:val="TableParagraph"/>
              <w:spacing w:before="92"/>
              <w:ind w:left="425"/>
              <w:rPr>
                <w:b/>
                <w:sz w:val="10"/>
                <w:lang w:val="nl-NL"/>
              </w:rPr>
            </w:pPr>
            <w:r w:rsidRPr="004D021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14513502" w14:textId="77777777" w:rsidR="003A00A5" w:rsidRPr="004D0211" w:rsidRDefault="003A00A5" w:rsidP="001C7F55">
            <w:pPr>
              <w:pStyle w:val="TableParagraph"/>
              <w:spacing w:before="92"/>
              <w:ind w:left="440"/>
              <w:rPr>
                <w:b/>
                <w:sz w:val="10"/>
                <w:lang w:val="nl-NL"/>
              </w:rPr>
            </w:pPr>
            <w:r w:rsidRPr="004D0211">
              <w:rPr>
                <w:b/>
                <w:color w:val="FFFFFF"/>
                <w:w w:val="90"/>
                <w:sz w:val="10"/>
                <w:lang w:val="nl-NL"/>
              </w:rPr>
              <w:t>Situatie pleeggezin</w:t>
            </w:r>
          </w:p>
        </w:tc>
      </w:tr>
      <w:tr w:rsidR="003A00A5" w:rsidRPr="004D0211" w14:paraId="4E7C725F"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52911874"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36406B7"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F625586"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A77D49E"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2246A32"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3A0ACDDE" w14:textId="77777777" w:rsidR="003A00A5" w:rsidRPr="004D021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4B887EFC" w14:textId="77777777" w:rsidR="003A00A5" w:rsidRPr="004D0211" w:rsidRDefault="003A00A5" w:rsidP="001C7F55">
            <w:pPr>
              <w:pStyle w:val="TableParagraph"/>
              <w:spacing w:before="68"/>
              <w:ind w:left="3761" w:right="3749"/>
              <w:jc w:val="center"/>
              <w:rPr>
                <w:sz w:val="14"/>
                <w:lang w:val="nl-NL"/>
              </w:rPr>
            </w:pPr>
            <w:r w:rsidRPr="004D0211">
              <w:rPr>
                <w:w w:val="95"/>
                <w:sz w:val="14"/>
                <w:lang w:val="nl-NL"/>
              </w:rPr>
              <w:t>Aantal keer topics van doorslaggevend belang</w:t>
            </w:r>
          </w:p>
        </w:tc>
      </w:tr>
      <w:tr w:rsidR="003A00A5" w:rsidRPr="004D0211" w14:paraId="5E938D3C"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173C84C6"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07BE66BE"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E782D17"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53668952"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FAEF0F3"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55E4BCF" w14:textId="77777777" w:rsidR="003A00A5" w:rsidRPr="004D021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5D8EFA25" w14:textId="77777777" w:rsidR="003A00A5" w:rsidRPr="004D0211" w:rsidRDefault="003A00A5" w:rsidP="001C7F55">
            <w:pPr>
              <w:pStyle w:val="TableParagraph"/>
              <w:spacing w:before="13"/>
              <w:ind w:right="3"/>
              <w:jc w:val="center"/>
              <w:rPr>
                <w:sz w:val="10"/>
                <w:lang w:val="nl-NL"/>
              </w:rPr>
            </w:pPr>
            <w:r w:rsidRPr="004D0211">
              <w:rPr>
                <w:w w:val="96"/>
                <w:sz w:val="10"/>
                <w:lang w:val="nl-NL"/>
              </w:rPr>
              <w:t>6</w:t>
            </w:r>
          </w:p>
        </w:tc>
        <w:tc>
          <w:tcPr>
            <w:tcW w:w="1716" w:type="dxa"/>
            <w:tcBorders>
              <w:top w:val="single" w:sz="4" w:space="0" w:color="000000"/>
              <w:left w:val="single" w:sz="4" w:space="0" w:color="000000"/>
              <w:bottom w:val="single" w:sz="4" w:space="0" w:color="000000"/>
              <w:right w:val="single" w:sz="4" w:space="0" w:color="000000"/>
            </w:tcBorders>
          </w:tcPr>
          <w:p w14:paraId="511F5540" w14:textId="77777777" w:rsidR="003A00A5" w:rsidRPr="004D0211" w:rsidRDefault="003A00A5" w:rsidP="001C7F55">
            <w:pPr>
              <w:pStyle w:val="TableParagraph"/>
              <w:spacing w:before="13"/>
              <w:ind w:left="50" w:right="53"/>
              <w:jc w:val="center"/>
              <w:rPr>
                <w:sz w:val="10"/>
                <w:lang w:val="nl-NL"/>
              </w:rPr>
            </w:pPr>
            <w:r w:rsidRPr="004D0211">
              <w:rPr>
                <w:sz w:val="10"/>
                <w:lang w:val="nl-NL"/>
              </w:rPr>
              <w:t>26</w:t>
            </w:r>
          </w:p>
        </w:tc>
        <w:tc>
          <w:tcPr>
            <w:tcW w:w="1716" w:type="dxa"/>
            <w:tcBorders>
              <w:top w:val="single" w:sz="4" w:space="0" w:color="000000"/>
              <w:left w:val="single" w:sz="4" w:space="0" w:color="000000"/>
              <w:bottom w:val="single" w:sz="4" w:space="0" w:color="000000"/>
              <w:right w:val="single" w:sz="4" w:space="0" w:color="000000"/>
            </w:tcBorders>
          </w:tcPr>
          <w:p w14:paraId="3A166319" w14:textId="77777777" w:rsidR="003A00A5" w:rsidRPr="004D0211" w:rsidRDefault="003A00A5" w:rsidP="001C7F55">
            <w:pPr>
              <w:pStyle w:val="TableParagraph"/>
              <w:spacing w:before="13"/>
              <w:ind w:left="50" w:right="53"/>
              <w:jc w:val="center"/>
              <w:rPr>
                <w:sz w:val="10"/>
                <w:lang w:val="nl-NL"/>
              </w:rPr>
            </w:pPr>
            <w:r w:rsidRPr="004D0211">
              <w:rPr>
                <w:sz w:val="10"/>
                <w:lang w:val="nl-NL"/>
              </w:rPr>
              <w:t>30</w:t>
            </w:r>
          </w:p>
        </w:tc>
        <w:tc>
          <w:tcPr>
            <w:tcW w:w="1716" w:type="dxa"/>
            <w:tcBorders>
              <w:top w:val="single" w:sz="4" w:space="0" w:color="000000"/>
              <w:left w:val="single" w:sz="4" w:space="0" w:color="000000"/>
              <w:bottom w:val="single" w:sz="4" w:space="0" w:color="000000"/>
              <w:right w:val="single" w:sz="4" w:space="0" w:color="000000"/>
            </w:tcBorders>
          </w:tcPr>
          <w:p w14:paraId="07E490AD" w14:textId="77777777" w:rsidR="003A00A5" w:rsidRPr="004D0211" w:rsidRDefault="003A00A5" w:rsidP="001C7F55">
            <w:pPr>
              <w:pStyle w:val="TableParagraph"/>
              <w:spacing w:before="13"/>
              <w:ind w:right="3"/>
              <w:jc w:val="center"/>
              <w:rPr>
                <w:sz w:val="10"/>
                <w:lang w:val="nl-NL"/>
              </w:rPr>
            </w:pPr>
            <w:r w:rsidRPr="004D021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668EE11C" w14:textId="77777777" w:rsidR="003A00A5" w:rsidRPr="004D0211" w:rsidRDefault="003A00A5" w:rsidP="001C7F55">
            <w:pPr>
              <w:pStyle w:val="TableParagraph"/>
              <w:spacing w:before="13"/>
              <w:ind w:right="3"/>
              <w:jc w:val="center"/>
              <w:rPr>
                <w:sz w:val="10"/>
                <w:lang w:val="nl-NL"/>
              </w:rPr>
            </w:pPr>
            <w:r w:rsidRPr="004D0211">
              <w:rPr>
                <w:w w:val="96"/>
                <w:sz w:val="10"/>
                <w:lang w:val="nl-NL"/>
              </w:rPr>
              <w:t>4</w:t>
            </w:r>
          </w:p>
        </w:tc>
        <w:tc>
          <w:tcPr>
            <w:tcW w:w="1713" w:type="dxa"/>
            <w:tcBorders>
              <w:top w:val="single" w:sz="4" w:space="0" w:color="000000"/>
              <w:left w:val="single" w:sz="4" w:space="0" w:color="000000"/>
              <w:bottom w:val="single" w:sz="4" w:space="0" w:color="000000"/>
            </w:tcBorders>
          </w:tcPr>
          <w:p w14:paraId="125EEC15" w14:textId="77777777" w:rsidR="003A00A5" w:rsidRPr="004D0211" w:rsidRDefault="003A00A5" w:rsidP="001C7F55">
            <w:pPr>
              <w:pStyle w:val="TableParagraph"/>
              <w:spacing w:before="13"/>
              <w:ind w:left="418" w:right="418"/>
              <w:jc w:val="center"/>
              <w:rPr>
                <w:sz w:val="10"/>
                <w:lang w:val="nl-NL"/>
              </w:rPr>
            </w:pPr>
            <w:r w:rsidRPr="004D0211">
              <w:rPr>
                <w:sz w:val="10"/>
                <w:lang w:val="nl-NL"/>
              </w:rPr>
              <w:t>11</w:t>
            </w:r>
          </w:p>
        </w:tc>
      </w:tr>
      <w:tr w:rsidR="003A00A5" w:rsidRPr="004D0211" w14:paraId="0E3E5ABF"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5D9E2C0F" w14:textId="77777777" w:rsidR="003A00A5" w:rsidRPr="004D0211" w:rsidRDefault="003A00A5" w:rsidP="001C7F55">
            <w:pPr>
              <w:pStyle w:val="TableParagraph"/>
              <w:rPr>
                <w:rFonts w:ascii="Helvetica"/>
                <w:b/>
                <w:sz w:val="12"/>
                <w:lang w:val="nl-NL"/>
              </w:rPr>
            </w:pPr>
          </w:p>
          <w:p w14:paraId="180D1F8E" w14:textId="77777777" w:rsidR="003A00A5" w:rsidRPr="004D0211" w:rsidRDefault="003A00A5" w:rsidP="001C7F55">
            <w:pPr>
              <w:pStyle w:val="TableParagraph"/>
              <w:spacing w:before="7"/>
              <w:rPr>
                <w:rFonts w:ascii="Helvetica"/>
                <w:b/>
                <w:sz w:val="15"/>
                <w:lang w:val="nl-NL"/>
              </w:rPr>
            </w:pPr>
          </w:p>
          <w:p w14:paraId="4A8057D6" w14:textId="77777777" w:rsidR="003A00A5" w:rsidRPr="004D0211" w:rsidRDefault="003A00A5" w:rsidP="001C7F55">
            <w:pPr>
              <w:pStyle w:val="TableParagraph"/>
              <w:ind w:left="51"/>
              <w:rPr>
                <w:sz w:val="10"/>
                <w:lang w:val="nl-NL"/>
              </w:rPr>
            </w:pPr>
            <w:r w:rsidRPr="004D0211">
              <w:rPr>
                <w:sz w:val="10"/>
                <w:lang w:val="nl-NL"/>
              </w:rPr>
              <w:t>33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8B690FF" w14:textId="77777777" w:rsidR="003A00A5" w:rsidRPr="004D0211" w:rsidRDefault="003A00A5" w:rsidP="001C7F55">
            <w:pPr>
              <w:pStyle w:val="TableParagraph"/>
              <w:rPr>
                <w:rFonts w:ascii="Helvetica"/>
                <w:b/>
                <w:sz w:val="12"/>
                <w:lang w:val="nl-NL"/>
              </w:rPr>
            </w:pPr>
          </w:p>
          <w:p w14:paraId="4EE561D3" w14:textId="77777777" w:rsidR="003A00A5" w:rsidRPr="004D0211" w:rsidRDefault="003A00A5" w:rsidP="001C7F55">
            <w:pPr>
              <w:pStyle w:val="TableParagraph"/>
              <w:spacing w:before="7"/>
              <w:rPr>
                <w:rFonts w:ascii="Helvetica"/>
                <w:b/>
                <w:sz w:val="15"/>
                <w:lang w:val="nl-NL"/>
              </w:rPr>
            </w:pPr>
          </w:p>
          <w:p w14:paraId="50E6B7AA"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NL:GHDHA</w:t>
            </w:r>
            <w:proofErr w:type="gramEnd"/>
            <w:r w:rsidRPr="004D0211">
              <w:rPr>
                <w:w w:val="95"/>
                <w:sz w:val="10"/>
                <w:lang w:val="nl-NL"/>
              </w:rPr>
              <w:t>:2016:1767</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E20D0B2" w14:textId="77777777" w:rsidR="003A00A5" w:rsidRPr="004D0211" w:rsidRDefault="003A00A5" w:rsidP="001C7F55">
            <w:pPr>
              <w:pStyle w:val="TableParagraph"/>
              <w:rPr>
                <w:rFonts w:ascii="Helvetica"/>
                <w:b/>
                <w:sz w:val="12"/>
                <w:lang w:val="nl-NL"/>
              </w:rPr>
            </w:pPr>
          </w:p>
          <w:p w14:paraId="0BF311A3" w14:textId="77777777" w:rsidR="003A00A5" w:rsidRPr="004D0211" w:rsidRDefault="003A00A5" w:rsidP="001C7F55">
            <w:pPr>
              <w:pStyle w:val="TableParagraph"/>
              <w:spacing w:before="7"/>
              <w:rPr>
                <w:rFonts w:ascii="Helvetica"/>
                <w:b/>
                <w:sz w:val="15"/>
                <w:lang w:val="nl-NL"/>
              </w:rPr>
            </w:pPr>
          </w:p>
          <w:p w14:paraId="06F84CF2" w14:textId="77777777" w:rsidR="003A00A5" w:rsidRPr="004D0211" w:rsidRDefault="003A00A5" w:rsidP="001C7F55">
            <w:pPr>
              <w:pStyle w:val="TableParagraph"/>
              <w:ind w:left="202"/>
              <w:rPr>
                <w:sz w:val="10"/>
                <w:lang w:val="nl-NL"/>
              </w:rPr>
            </w:pPr>
            <w:r w:rsidRPr="004D0211">
              <w:rPr>
                <w:sz w:val="10"/>
                <w:lang w:val="nl-NL"/>
              </w:rPr>
              <w:t>18-05-16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EAC9243" w14:textId="77777777" w:rsidR="003A00A5" w:rsidRPr="004D0211" w:rsidRDefault="003A00A5" w:rsidP="001C7F55">
            <w:pPr>
              <w:pStyle w:val="TableParagraph"/>
              <w:rPr>
                <w:rFonts w:ascii="Helvetica"/>
                <w:b/>
                <w:sz w:val="12"/>
                <w:lang w:val="nl-NL"/>
              </w:rPr>
            </w:pPr>
          </w:p>
          <w:p w14:paraId="3D7416F1" w14:textId="77777777" w:rsidR="003A00A5" w:rsidRPr="004D0211" w:rsidRDefault="003A00A5" w:rsidP="001C7F55">
            <w:pPr>
              <w:pStyle w:val="TableParagraph"/>
              <w:spacing w:before="7"/>
              <w:rPr>
                <w:rFonts w:ascii="Helvetica"/>
                <w:b/>
                <w:sz w:val="15"/>
                <w:lang w:val="nl-NL"/>
              </w:rPr>
            </w:pPr>
          </w:p>
          <w:p w14:paraId="29A0E61B"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CA86963" w14:textId="77777777" w:rsidR="003A00A5" w:rsidRPr="004D0211" w:rsidRDefault="003A00A5" w:rsidP="001C7F55">
            <w:pPr>
              <w:pStyle w:val="TableParagraph"/>
              <w:rPr>
                <w:rFonts w:ascii="Helvetica"/>
                <w:b/>
                <w:sz w:val="12"/>
                <w:lang w:val="nl-NL"/>
              </w:rPr>
            </w:pPr>
          </w:p>
          <w:p w14:paraId="03DFAAB3" w14:textId="77777777" w:rsidR="003A00A5" w:rsidRPr="004D0211" w:rsidRDefault="003A00A5" w:rsidP="001C7F55">
            <w:pPr>
              <w:pStyle w:val="TableParagraph"/>
              <w:spacing w:before="7"/>
              <w:rPr>
                <w:rFonts w:ascii="Helvetica"/>
                <w:b/>
                <w:sz w:val="15"/>
                <w:lang w:val="nl-NL"/>
              </w:rPr>
            </w:pPr>
          </w:p>
          <w:p w14:paraId="36A43D31"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5CC4210" w14:textId="77777777" w:rsidR="003A00A5" w:rsidRPr="004D0211" w:rsidRDefault="003A00A5" w:rsidP="001C7F55">
            <w:pPr>
              <w:pStyle w:val="TableParagraph"/>
              <w:rPr>
                <w:rFonts w:ascii="Helvetica"/>
                <w:b/>
                <w:sz w:val="12"/>
                <w:lang w:val="nl-NL"/>
              </w:rPr>
            </w:pPr>
          </w:p>
          <w:p w14:paraId="180F41AC" w14:textId="77777777" w:rsidR="003A00A5" w:rsidRPr="004D0211" w:rsidRDefault="003A00A5" w:rsidP="001C7F55">
            <w:pPr>
              <w:pStyle w:val="TableParagraph"/>
              <w:spacing w:before="7"/>
              <w:rPr>
                <w:rFonts w:ascii="Helvetica"/>
                <w:b/>
                <w:sz w:val="15"/>
                <w:lang w:val="nl-NL"/>
              </w:rPr>
            </w:pPr>
          </w:p>
          <w:p w14:paraId="1C571F81"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5605E4B" w14:textId="77777777" w:rsidR="003A00A5" w:rsidRPr="004D0211" w:rsidRDefault="003A00A5" w:rsidP="001C7F55">
            <w:pPr>
              <w:pStyle w:val="TableParagraph"/>
              <w:spacing w:line="290" w:lineRule="auto"/>
              <w:ind w:left="11" w:right="11"/>
              <w:rPr>
                <w:sz w:val="10"/>
                <w:lang w:val="nl-NL"/>
              </w:rPr>
            </w:pPr>
            <w:r w:rsidRPr="004D0211">
              <w:rPr>
                <w:sz w:val="10"/>
                <w:lang w:val="nl-NL"/>
              </w:rPr>
              <w:t>Minderjarige</w:t>
            </w:r>
            <w:r w:rsidRPr="004D0211">
              <w:rPr>
                <w:spacing w:val="-7"/>
                <w:sz w:val="10"/>
                <w:lang w:val="nl-NL"/>
              </w:rPr>
              <w:t xml:space="preserve"> </w:t>
            </w:r>
            <w:r w:rsidRPr="004D0211">
              <w:rPr>
                <w:sz w:val="10"/>
                <w:lang w:val="nl-NL"/>
              </w:rPr>
              <w:t>is</w:t>
            </w:r>
            <w:r w:rsidRPr="004D0211">
              <w:rPr>
                <w:spacing w:val="-7"/>
                <w:sz w:val="10"/>
                <w:lang w:val="nl-NL"/>
              </w:rPr>
              <w:t xml:space="preserve"> </w:t>
            </w:r>
            <w:r w:rsidRPr="004D0211">
              <w:rPr>
                <w:sz w:val="10"/>
                <w:lang w:val="nl-NL"/>
              </w:rPr>
              <w:t>slecht</w:t>
            </w:r>
            <w:r w:rsidRPr="004D0211">
              <w:rPr>
                <w:spacing w:val="-7"/>
                <w:sz w:val="10"/>
                <w:lang w:val="nl-NL"/>
              </w:rPr>
              <w:t xml:space="preserve"> </w:t>
            </w:r>
            <w:r w:rsidRPr="004D0211">
              <w:rPr>
                <w:sz w:val="10"/>
                <w:lang w:val="nl-NL"/>
              </w:rPr>
              <w:t>3</w:t>
            </w:r>
            <w:r w:rsidRPr="004D0211">
              <w:rPr>
                <w:spacing w:val="-7"/>
                <w:sz w:val="10"/>
                <w:lang w:val="nl-NL"/>
              </w:rPr>
              <w:t xml:space="preserve"> </w:t>
            </w:r>
            <w:r w:rsidRPr="004D0211">
              <w:rPr>
                <w:sz w:val="10"/>
                <w:lang w:val="nl-NL"/>
              </w:rPr>
              <w:t>jaar</w:t>
            </w:r>
            <w:r w:rsidRPr="004D0211">
              <w:rPr>
                <w:spacing w:val="-7"/>
                <w:sz w:val="10"/>
                <w:lang w:val="nl-NL"/>
              </w:rPr>
              <w:t xml:space="preserve"> </w:t>
            </w:r>
            <w:r w:rsidRPr="004D0211">
              <w:rPr>
                <w:sz w:val="10"/>
                <w:lang w:val="nl-NL"/>
              </w:rPr>
              <w:t>en</w:t>
            </w:r>
            <w:r w:rsidRPr="004D0211">
              <w:rPr>
                <w:spacing w:val="-7"/>
                <w:sz w:val="10"/>
                <w:lang w:val="nl-NL"/>
              </w:rPr>
              <w:t xml:space="preserve"> </w:t>
            </w:r>
            <w:r w:rsidRPr="004D0211">
              <w:rPr>
                <w:sz w:val="10"/>
                <w:lang w:val="nl-NL"/>
              </w:rPr>
              <w:t>heeft</w:t>
            </w:r>
            <w:r w:rsidRPr="004D0211">
              <w:rPr>
                <w:spacing w:val="-7"/>
                <w:sz w:val="10"/>
                <w:lang w:val="nl-NL"/>
              </w:rPr>
              <w:t xml:space="preserve"> </w:t>
            </w:r>
            <w:r w:rsidRPr="004D0211">
              <w:rPr>
                <w:sz w:val="10"/>
                <w:lang w:val="nl-NL"/>
              </w:rPr>
              <w:t>al veel meegemaakt tijdens diens korte leven. De jonge leeftijd heeft invloed op</w:t>
            </w:r>
            <w:r w:rsidRPr="004D0211">
              <w:rPr>
                <w:spacing w:val="-11"/>
                <w:sz w:val="10"/>
                <w:lang w:val="nl-NL"/>
              </w:rPr>
              <w:t xml:space="preserve"> </w:t>
            </w:r>
            <w:r w:rsidRPr="004D0211">
              <w:rPr>
                <w:sz w:val="10"/>
                <w:lang w:val="nl-NL"/>
              </w:rPr>
              <w:t>de</w:t>
            </w:r>
            <w:r w:rsidRPr="004D0211">
              <w:rPr>
                <w:spacing w:val="-11"/>
                <w:sz w:val="10"/>
                <w:lang w:val="nl-NL"/>
              </w:rPr>
              <w:t xml:space="preserve"> </w:t>
            </w:r>
            <w:r w:rsidRPr="004D0211">
              <w:rPr>
                <w:sz w:val="10"/>
                <w:lang w:val="nl-NL"/>
              </w:rPr>
              <w:t>duur</w:t>
            </w:r>
            <w:r w:rsidRPr="004D0211">
              <w:rPr>
                <w:spacing w:val="-11"/>
                <w:sz w:val="10"/>
                <w:lang w:val="nl-NL"/>
              </w:rPr>
              <w:t xml:space="preserve"> </w:t>
            </w:r>
            <w:r w:rsidRPr="004D0211">
              <w:rPr>
                <w:sz w:val="10"/>
                <w:lang w:val="nl-NL"/>
              </w:rPr>
              <w:t>van</w:t>
            </w:r>
            <w:r w:rsidRPr="004D0211">
              <w:rPr>
                <w:spacing w:val="-11"/>
                <w:sz w:val="10"/>
                <w:lang w:val="nl-NL"/>
              </w:rPr>
              <w:t xml:space="preserve"> </w:t>
            </w:r>
            <w:r w:rsidRPr="004D0211">
              <w:rPr>
                <w:sz w:val="10"/>
                <w:lang w:val="nl-NL"/>
              </w:rPr>
              <w:t>het</w:t>
            </w:r>
            <w:r w:rsidRPr="004D0211">
              <w:rPr>
                <w:spacing w:val="-11"/>
                <w:sz w:val="10"/>
                <w:lang w:val="nl-NL"/>
              </w:rPr>
              <w:t xml:space="preserve"> </w:t>
            </w:r>
            <w:r w:rsidRPr="004D0211">
              <w:rPr>
                <w:sz w:val="10"/>
                <w:lang w:val="nl-NL"/>
              </w:rPr>
              <w:t>aanvaardbare</w:t>
            </w:r>
          </w:p>
          <w:p w14:paraId="6D0E598E" w14:textId="77777777" w:rsidR="003A00A5" w:rsidRPr="004D0211" w:rsidRDefault="003A00A5" w:rsidP="001C7F55">
            <w:pPr>
              <w:pStyle w:val="TableParagraph"/>
              <w:spacing w:line="108" w:lineRule="exact"/>
              <w:ind w:left="11"/>
              <w:rPr>
                <w:sz w:val="10"/>
                <w:lang w:val="nl-NL"/>
              </w:rPr>
            </w:pPr>
            <w:proofErr w:type="gramStart"/>
            <w:r w:rsidRPr="004D0211">
              <w:rPr>
                <w:w w:val="105"/>
                <w:sz w:val="10"/>
                <w:lang w:val="nl-NL"/>
              </w:rPr>
              <w:t>termijn</w:t>
            </w:r>
            <w:proofErr w:type="gramEnd"/>
            <w:r w:rsidRPr="004D0211">
              <w:rPr>
                <w:w w:val="105"/>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A8E9585" w14:textId="77777777" w:rsidR="003A00A5" w:rsidRPr="004D0211" w:rsidRDefault="003A00A5" w:rsidP="001C7F55">
            <w:pPr>
              <w:pStyle w:val="TableParagraph"/>
              <w:spacing w:before="8"/>
              <w:rPr>
                <w:rFonts w:ascii="Helvetica"/>
                <w:b/>
                <w:sz w:val="13"/>
                <w:lang w:val="nl-NL"/>
              </w:rPr>
            </w:pPr>
          </w:p>
          <w:p w14:paraId="2B0AEFC0" w14:textId="77777777" w:rsidR="003A00A5" w:rsidRPr="004D0211" w:rsidRDefault="003A00A5" w:rsidP="001C7F55">
            <w:pPr>
              <w:pStyle w:val="TableParagraph"/>
              <w:spacing w:before="1" w:line="290" w:lineRule="auto"/>
              <w:ind w:left="11" w:right="174"/>
              <w:rPr>
                <w:sz w:val="10"/>
                <w:lang w:val="nl-NL"/>
              </w:rPr>
            </w:pPr>
            <w:r w:rsidRPr="004D0211">
              <w:rPr>
                <w:w w:val="95"/>
                <w:sz w:val="10"/>
                <w:lang w:val="nl-NL"/>
              </w:rPr>
              <w:t xml:space="preserve">Psychische instabiliteit moeder, </w:t>
            </w:r>
            <w:r w:rsidRPr="004D0211">
              <w:rPr>
                <w:sz w:val="10"/>
                <w:lang w:val="nl-NL"/>
              </w:rPr>
              <w:t>alsook drugsgebruik en huiselijk geweld in het verleden.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D9C69D2" w14:textId="77777777" w:rsidR="003A00A5" w:rsidRPr="004D0211" w:rsidRDefault="003A00A5" w:rsidP="001C7F55">
            <w:pPr>
              <w:pStyle w:val="TableParagraph"/>
              <w:spacing w:before="8"/>
              <w:rPr>
                <w:rFonts w:ascii="Helvetica"/>
                <w:b/>
                <w:sz w:val="13"/>
                <w:lang w:val="nl-NL"/>
              </w:rPr>
            </w:pPr>
          </w:p>
          <w:p w14:paraId="54948BA8" w14:textId="77777777" w:rsidR="003A00A5" w:rsidRPr="004D0211" w:rsidRDefault="003A00A5" w:rsidP="001C7F55">
            <w:pPr>
              <w:pStyle w:val="TableParagraph"/>
              <w:spacing w:before="1" w:line="290" w:lineRule="auto"/>
              <w:ind w:left="11" w:right="7"/>
              <w:rPr>
                <w:sz w:val="10"/>
                <w:lang w:val="nl-NL"/>
              </w:rPr>
            </w:pPr>
            <w:r w:rsidRPr="004D0211">
              <w:rPr>
                <w:sz w:val="10"/>
                <w:lang w:val="nl-NL"/>
              </w:rPr>
              <w:t>Minderjarige heeft grote behoefte aan voorspelbaarheid, continuïteit en veiligheid.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1BE9B39" w14:textId="77777777" w:rsidR="003A00A5" w:rsidRPr="004D0211" w:rsidRDefault="003A00A5" w:rsidP="001C7F55">
            <w:pPr>
              <w:pStyle w:val="TableParagraph"/>
              <w:spacing w:before="66" w:line="290" w:lineRule="auto"/>
              <w:ind w:left="11" w:right="11"/>
              <w:rPr>
                <w:sz w:val="10"/>
                <w:lang w:val="nl-NL"/>
              </w:rPr>
            </w:pPr>
            <w:r w:rsidRPr="004D0211">
              <w:rPr>
                <w:sz w:val="10"/>
                <w:lang w:val="nl-NL"/>
              </w:rPr>
              <w:t>Al</w:t>
            </w:r>
            <w:r w:rsidRPr="004D0211">
              <w:rPr>
                <w:spacing w:val="-10"/>
                <w:sz w:val="10"/>
                <w:lang w:val="nl-NL"/>
              </w:rPr>
              <w:t xml:space="preserve"> </w:t>
            </w:r>
            <w:r w:rsidRPr="004D0211">
              <w:rPr>
                <w:sz w:val="10"/>
                <w:lang w:val="nl-NL"/>
              </w:rPr>
              <w:t>vele</w:t>
            </w:r>
            <w:r w:rsidRPr="004D0211">
              <w:rPr>
                <w:spacing w:val="-10"/>
                <w:sz w:val="10"/>
                <w:lang w:val="nl-NL"/>
              </w:rPr>
              <w:t xml:space="preserve"> </w:t>
            </w:r>
            <w:r w:rsidRPr="004D0211">
              <w:rPr>
                <w:sz w:val="10"/>
                <w:lang w:val="nl-NL"/>
              </w:rPr>
              <w:t>malen</w:t>
            </w:r>
            <w:r w:rsidRPr="004D0211">
              <w:rPr>
                <w:spacing w:val="-10"/>
                <w:sz w:val="10"/>
                <w:lang w:val="nl-NL"/>
              </w:rPr>
              <w:t xml:space="preserve"> </w:t>
            </w:r>
            <w:r w:rsidRPr="004D0211">
              <w:rPr>
                <w:sz w:val="10"/>
                <w:lang w:val="nl-NL"/>
              </w:rPr>
              <w:t>is</w:t>
            </w:r>
            <w:r w:rsidRPr="004D0211">
              <w:rPr>
                <w:spacing w:val="-10"/>
                <w:sz w:val="10"/>
                <w:lang w:val="nl-NL"/>
              </w:rPr>
              <w:t xml:space="preserve"> </w:t>
            </w:r>
            <w:r w:rsidRPr="004D0211">
              <w:rPr>
                <w:sz w:val="10"/>
                <w:lang w:val="nl-NL"/>
              </w:rPr>
              <w:t>minderjarige</w:t>
            </w:r>
            <w:r w:rsidRPr="004D0211">
              <w:rPr>
                <w:spacing w:val="-10"/>
                <w:sz w:val="10"/>
                <w:lang w:val="nl-NL"/>
              </w:rPr>
              <w:t xml:space="preserve"> </w:t>
            </w:r>
            <w:r w:rsidRPr="004D0211">
              <w:rPr>
                <w:sz w:val="10"/>
                <w:lang w:val="nl-NL"/>
              </w:rPr>
              <w:t>in</w:t>
            </w:r>
            <w:r w:rsidRPr="004D0211">
              <w:rPr>
                <w:spacing w:val="-10"/>
                <w:sz w:val="10"/>
                <w:lang w:val="nl-NL"/>
              </w:rPr>
              <w:t xml:space="preserve"> </w:t>
            </w:r>
            <w:r w:rsidRPr="004D0211">
              <w:rPr>
                <w:sz w:val="10"/>
                <w:lang w:val="nl-NL"/>
              </w:rPr>
              <w:t>andere gezinnen geplaatst. Dit is van grote invloed</w:t>
            </w:r>
            <w:r w:rsidRPr="004D0211">
              <w:rPr>
                <w:spacing w:val="-10"/>
                <w:sz w:val="10"/>
                <w:lang w:val="nl-NL"/>
              </w:rPr>
              <w:t xml:space="preserve"> </w:t>
            </w:r>
            <w:r w:rsidRPr="004D0211">
              <w:rPr>
                <w:sz w:val="10"/>
                <w:lang w:val="nl-NL"/>
              </w:rPr>
              <w:t>op</w:t>
            </w:r>
            <w:r w:rsidRPr="004D0211">
              <w:rPr>
                <w:spacing w:val="-10"/>
                <w:sz w:val="10"/>
                <w:lang w:val="nl-NL"/>
              </w:rPr>
              <w:t xml:space="preserve"> </w:t>
            </w:r>
            <w:r w:rsidRPr="004D0211">
              <w:rPr>
                <w:sz w:val="10"/>
                <w:lang w:val="nl-NL"/>
              </w:rPr>
              <w:t>de</w:t>
            </w:r>
            <w:r w:rsidRPr="004D0211">
              <w:rPr>
                <w:spacing w:val="-10"/>
                <w:sz w:val="10"/>
                <w:lang w:val="nl-NL"/>
              </w:rPr>
              <w:t xml:space="preserve"> </w:t>
            </w:r>
            <w:r w:rsidRPr="004D0211">
              <w:rPr>
                <w:sz w:val="10"/>
                <w:lang w:val="nl-NL"/>
              </w:rPr>
              <w:t>hechting.</w:t>
            </w:r>
            <w:r w:rsidRPr="004D0211">
              <w:rPr>
                <w:spacing w:val="-10"/>
                <w:sz w:val="10"/>
                <w:lang w:val="nl-NL"/>
              </w:rPr>
              <w:t xml:space="preserve"> </w:t>
            </w:r>
            <w:r w:rsidRPr="004D0211">
              <w:rPr>
                <w:sz w:val="10"/>
                <w:lang w:val="nl-NL"/>
              </w:rPr>
              <w:t>Sinds</w:t>
            </w:r>
            <w:r w:rsidRPr="004D0211">
              <w:rPr>
                <w:spacing w:val="-10"/>
                <w:sz w:val="10"/>
                <w:lang w:val="nl-NL"/>
              </w:rPr>
              <w:t xml:space="preserve"> </w:t>
            </w:r>
            <w:r w:rsidRPr="004D0211">
              <w:rPr>
                <w:sz w:val="10"/>
                <w:lang w:val="nl-NL"/>
              </w:rPr>
              <w:t>2014</w:t>
            </w:r>
            <w:r w:rsidRPr="004D0211">
              <w:rPr>
                <w:spacing w:val="-10"/>
                <w:sz w:val="10"/>
                <w:lang w:val="nl-NL"/>
              </w:rPr>
              <w:t xml:space="preserve"> </w:t>
            </w:r>
            <w:r w:rsidRPr="004D0211">
              <w:rPr>
                <w:sz w:val="10"/>
                <w:lang w:val="nl-NL"/>
              </w:rPr>
              <w:t xml:space="preserve">uit </w:t>
            </w:r>
            <w:r w:rsidRPr="004D0211">
              <w:rPr>
                <w:w w:val="95"/>
                <w:sz w:val="10"/>
                <w:lang w:val="nl-NL"/>
              </w:rPr>
              <w:t>huis</w:t>
            </w:r>
            <w:r w:rsidRPr="004D0211">
              <w:rPr>
                <w:spacing w:val="8"/>
                <w:w w:val="95"/>
                <w:sz w:val="10"/>
                <w:lang w:val="nl-NL"/>
              </w:rPr>
              <w:t xml:space="preserve"> </w:t>
            </w:r>
            <w:r w:rsidRPr="004D0211">
              <w:rPr>
                <w:w w:val="95"/>
                <w:sz w:val="10"/>
                <w:lang w:val="nl-NL"/>
              </w:rPr>
              <w:t>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855C8D3" w14:textId="77777777" w:rsidR="003A00A5" w:rsidRPr="004D0211" w:rsidRDefault="003A00A5" w:rsidP="001C7F55">
            <w:pPr>
              <w:pStyle w:val="TableParagraph"/>
              <w:spacing w:before="66" w:line="290" w:lineRule="auto"/>
              <w:ind w:left="11" w:right="43"/>
              <w:rPr>
                <w:sz w:val="10"/>
                <w:lang w:val="nl-NL"/>
              </w:rPr>
            </w:pPr>
            <w:r w:rsidRPr="004D0211">
              <w:rPr>
                <w:sz w:val="10"/>
                <w:lang w:val="nl-NL"/>
              </w:rPr>
              <w:t xml:space="preserve">Moeder weigert toestemming te verlenen tot het uitwisselen van informatie tussen </w:t>
            </w:r>
            <w:proofErr w:type="spellStart"/>
            <w:r w:rsidRPr="004D0211">
              <w:rPr>
                <w:sz w:val="10"/>
                <w:lang w:val="nl-NL"/>
              </w:rPr>
              <w:t>GI's</w:t>
            </w:r>
            <w:proofErr w:type="spellEnd"/>
            <w:r w:rsidRPr="004D0211">
              <w:rPr>
                <w:sz w:val="10"/>
                <w:lang w:val="nl-NL"/>
              </w:rPr>
              <w:t>. Niet in belang minderjarige. Werkt beperkt mee.</w:t>
            </w:r>
          </w:p>
        </w:tc>
        <w:tc>
          <w:tcPr>
            <w:tcW w:w="1713" w:type="dxa"/>
            <w:tcBorders>
              <w:top w:val="single" w:sz="4" w:space="0" w:color="000000"/>
              <w:left w:val="single" w:sz="4" w:space="0" w:color="000000"/>
              <w:bottom w:val="single" w:sz="4" w:space="0" w:color="000000"/>
            </w:tcBorders>
            <w:shd w:val="clear" w:color="auto" w:fill="D9D9D9"/>
          </w:tcPr>
          <w:p w14:paraId="3E062ECE" w14:textId="77777777" w:rsidR="003A00A5" w:rsidRPr="004D0211" w:rsidRDefault="003A00A5" w:rsidP="001C7F55">
            <w:pPr>
              <w:pStyle w:val="TableParagraph"/>
              <w:spacing w:before="66" w:line="290" w:lineRule="auto"/>
              <w:ind w:left="11" w:right="-17"/>
              <w:rPr>
                <w:sz w:val="10"/>
                <w:lang w:val="nl-NL"/>
              </w:rPr>
            </w:pPr>
            <w:r w:rsidRPr="004D0211">
              <w:rPr>
                <w:sz w:val="10"/>
                <w:lang w:val="nl-NL"/>
              </w:rPr>
              <w:t>Heeft</w:t>
            </w:r>
            <w:r w:rsidRPr="004D0211">
              <w:rPr>
                <w:spacing w:val="-13"/>
                <w:sz w:val="10"/>
                <w:lang w:val="nl-NL"/>
              </w:rPr>
              <w:t xml:space="preserve"> </w:t>
            </w:r>
            <w:r w:rsidRPr="004D0211">
              <w:rPr>
                <w:sz w:val="10"/>
                <w:lang w:val="nl-NL"/>
              </w:rPr>
              <w:t>in</w:t>
            </w:r>
            <w:r w:rsidRPr="004D0211">
              <w:rPr>
                <w:spacing w:val="-13"/>
                <w:sz w:val="10"/>
                <w:lang w:val="nl-NL"/>
              </w:rPr>
              <w:t xml:space="preserve"> </w:t>
            </w:r>
            <w:r w:rsidRPr="004D0211">
              <w:rPr>
                <w:sz w:val="10"/>
                <w:lang w:val="nl-NL"/>
              </w:rPr>
              <w:t>3</w:t>
            </w:r>
            <w:r w:rsidRPr="004D0211">
              <w:rPr>
                <w:spacing w:val="-13"/>
                <w:sz w:val="10"/>
                <w:lang w:val="nl-NL"/>
              </w:rPr>
              <w:t xml:space="preserve"> </w:t>
            </w:r>
            <w:r w:rsidRPr="004D0211">
              <w:rPr>
                <w:sz w:val="10"/>
                <w:lang w:val="nl-NL"/>
              </w:rPr>
              <w:t>verschillende</w:t>
            </w:r>
            <w:r w:rsidRPr="004D0211">
              <w:rPr>
                <w:spacing w:val="-13"/>
                <w:sz w:val="10"/>
                <w:lang w:val="nl-NL"/>
              </w:rPr>
              <w:t xml:space="preserve"> </w:t>
            </w:r>
            <w:r w:rsidRPr="004D0211">
              <w:rPr>
                <w:sz w:val="10"/>
                <w:lang w:val="nl-NL"/>
              </w:rPr>
              <w:t>pleeggezinnen gewoond. Verblijft momenteel in perspectief biedend</w:t>
            </w:r>
            <w:r w:rsidRPr="004D0211">
              <w:rPr>
                <w:spacing w:val="-16"/>
                <w:sz w:val="10"/>
                <w:lang w:val="nl-NL"/>
              </w:rPr>
              <w:t xml:space="preserve"> </w:t>
            </w:r>
            <w:r w:rsidRPr="004D0211">
              <w:rPr>
                <w:sz w:val="10"/>
                <w:lang w:val="nl-NL"/>
              </w:rPr>
              <w:t>gezin.</w:t>
            </w:r>
            <w:r w:rsidRPr="004D0211">
              <w:rPr>
                <w:spacing w:val="-16"/>
                <w:sz w:val="10"/>
                <w:lang w:val="nl-NL"/>
              </w:rPr>
              <w:t xml:space="preserve"> </w:t>
            </w:r>
            <w:r w:rsidRPr="004D0211">
              <w:rPr>
                <w:sz w:val="10"/>
                <w:lang w:val="nl-NL"/>
              </w:rPr>
              <w:t>Minderjarige hecht</w:t>
            </w:r>
            <w:r w:rsidRPr="004D0211">
              <w:rPr>
                <w:spacing w:val="-17"/>
                <w:sz w:val="10"/>
                <w:lang w:val="nl-NL"/>
              </w:rPr>
              <w:t xml:space="preserve"> </w:t>
            </w:r>
            <w:r w:rsidRPr="004D0211">
              <w:rPr>
                <w:sz w:val="10"/>
                <w:lang w:val="nl-NL"/>
              </w:rPr>
              <w:t>zich</w:t>
            </w:r>
            <w:r w:rsidRPr="004D0211">
              <w:rPr>
                <w:spacing w:val="-17"/>
                <w:sz w:val="10"/>
                <w:lang w:val="nl-NL"/>
              </w:rPr>
              <w:t xml:space="preserve"> </w:t>
            </w:r>
            <w:r w:rsidRPr="004D0211">
              <w:rPr>
                <w:sz w:val="10"/>
                <w:lang w:val="nl-NL"/>
              </w:rPr>
              <w:t>goed.</w:t>
            </w:r>
          </w:p>
        </w:tc>
      </w:tr>
      <w:tr w:rsidR="003A00A5" w:rsidRPr="004D0211" w14:paraId="538C8DD0" w14:textId="77777777" w:rsidTr="001C7F55">
        <w:trPr>
          <w:trHeight w:val="680"/>
        </w:trPr>
        <w:tc>
          <w:tcPr>
            <w:tcW w:w="228" w:type="dxa"/>
            <w:tcBorders>
              <w:top w:val="single" w:sz="4" w:space="0" w:color="000000"/>
              <w:bottom w:val="single" w:sz="4" w:space="0" w:color="000000"/>
              <w:right w:val="single" w:sz="4" w:space="0" w:color="000000"/>
            </w:tcBorders>
          </w:tcPr>
          <w:p w14:paraId="092C16ED" w14:textId="77777777" w:rsidR="003A00A5" w:rsidRPr="004D0211" w:rsidRDefault="003A00A5" w:rsidP="001C7F55">
            <w:pPr>
              <w:pStyle w:val="TableParagraph"/>
              <w:rPr>
                <w:rFonts w:ascii="Helvetica"/>
                <w:b/>
                <w:sz w:val="12"/>
                <w:lang w:val="nl-NL"/>
              </w:rPr>
            </w:pPr>
          </w:p>
          <w:p w14:paraId="7B7824C9" w14:textId="77777777" w:rsidR="003A00A5" w:rsidRPr="004D0211" w:rsidRDefault="003A00A5" w:rsidP="001C7F55">
            <w:pPr>
              <w:pStyle w:val="TableParagraph"/>
              <w:spacing w:before="7"/>
              <w:rPr>
                <w:rFonts w:ascii="Helvetica"/>
                <w:b/>
                <w:sz w:val="15"/>
                <w:lang w:val="nl-NL"/>
              </w:rPr>
            </w:pPr>
          </w:p>
          <w:p w14:paraId="4B28370B" w14:textId="77777777" w:rsidR="003A00A5" w:rsidRPr="004D0211" w:rsidRDefault="003A00A5" w:rsidP="001C7F55">
            <w:pPr>
              <w:pStyle w:val="TableParagraph"/>
              <w:ind w:left="51"/>
              <w:rPr>
                <w:sz w:val="10"/>
                <w:lang w:val="nl-NL"/>
              </w:rPr>
            </w:pPr>
            <w:r w:rsidRPr="004D0211">
              <w:rPr>
                <w:sz w:val="10"/>
                <w:lang w:val="nl-NL"/>
              </w:rPr>
              <w:t>34</w:t>
            </w:r>
          </w:p>
        </w:tc>
        <w:tc>
          <w:tcPr>
            <w:tcW w:w="1300" w:type="dxa"/>
            <w:tcBorders>
              <w:top w:val="single" w:sz="4" w:space="0" w:color="000000"/>
              <w:left w:val="single" w:sz="4" w:space="0" w:color="000000"/>
              <w:bottom w:val="single" w:sz="4" w:space="0" w:color="000000"/>
              <w:right w:val="single" w:sz="4" w:space="0" w:color="000000"/>
            </w:tcBorders>
          </w:tcPr>
          <w:p w14:paraId="60D47CEE" w14:textId="77777777" w:rsidR="003A00A5" w:rsidRPr="004D0211" w:rsidRDefault="003A00A5" w:rsidP="001C7F55">
            <w:pPr>
              <w:pStyle w:val="TableParagraph"/>
              <w:rPr>
                <w:rFonts w:ascii="Helvetica"/>
                <w:b/>
                <w:sz w:val="12"/>
                <w:lang w:val="nl-NL"/>
              </w:rPr>
            </w:pPr>
          </w:p>
          <w:p w14:paraId="52C9B1CB" w14:textId="77777777" w:rsidR="003A00A5" w:rsidRPr="004D0211" w:rsidRDefault="003A00A5" w:rsidP="001C7F55">
            <w:pPr>
              <w:pStyle w:val="TableParagraph"/>
              <w:spacing w:before="7"/>
              <w:rPr>
                <w:rFonts w:ascii="Helvetica"/>
                <w:b/>
                <w:sz w:val="15"/>
                <w:lang w:val="nl-NL"/>
              </w:rPr>
            </w:pPr>
          </w:p>
          <w:p w14:paraId="1EB691D7" w14:textId="77777777" w:rsidR="003A00A5" w:rsidRPr="004D0211" w:rsidRDefault="003A00A5" w:rsidP="001C7F55">
            <w:pPr>
              <w:pStyle w:val="TableParagraph"/>
              <w:ind w:left="11"/>
              <w:rPr>
                <w:sz w:val="10"/>
                <w:lang w:val="nl-NL"/>
              </w:rPr>
            </w:pPr>
            <w:proofErr w:type="gramStart"/>
            <w:r w:rsidRPr="004D0211">
              <w:rPr>
                <w:sz w:val="10"/>
                <w:lang w:val="nl-NL"/>
              </w:rPr>
              <w:t>ECLI:RBNHO</w:t>
            </w:r>
            <w:proofErr w:type="gramEnd"/>
            <w:r w:rsidRPr="004D0211">
              <w:rPr>
                <w:sz w:val="10"/>
                <w:lang w:val="nl-NL"/>
              </w:rPr>
              <w:t>:2016:4535</w:t>
            </w:r>
          </w:p>
        </w:tc>
        <w:tc>
          <w:tcPr>
            <w:tcW w:w="805" w:type="dxa"/>
            <w:tcBorders>
              <w:top w:val="single" w:sz="4" w:space="0" w:color="000000"/>
              <w:left w:val="single" w:sz="4" w:space="0" w:color="000000"/>
              <w:bottom w:val="single" w:sz="4" w:space="0" w:color="000000"/>
              <w:right w:val="single" w:sz="4" w:space="0" w:color="000000"/>
            </w:tcBorders>
          </w:tcPr>
          <w:p w14:paraId="5D059775" w14:textId="77777777" w:rsidR="003A00A5" w:rsidRPr="004D0211" w:rsidRDefault="003A00A5" w:rsidP="001C7F55">
            <w:pPr>
              <w:pStyle w:val="TableParagraph"/>
              <w:rPr>
                <w:rFonts w:ascii="Helvetica"/>
                <w:b/>
                <w:sz w:val="12"/>
                <w:lang w:val="nl-NL"/>
              </w:rPr>
            </w:pPr>
          </w:p>
          <w:p w14:paraId="3A903FBE" w14:textId="77777777" w:rsidR="003A00A5" w:rsidRPr="004D0211" w:rsidRDefault="003A00A5" w:rsidP="001C7F55">
            <w:pPr>
              <w:pStyle w:val="TableParagraph"/>
              <w:spacing w:before="7"/>
              <w:rPr>
                <w:rFonts w:ascii="Helvetica"/>
                <w:b/>
                <w:sz w:val="15"/>
                <w:lang w:val="nl-NL"/>
              </w:rPr>
            </w:pPr>
          </w:p>
          <w:p w14:paraId="4AEA2680" w14:textId="77777777" w:rsidR="003A00A5" w:rsidRPr="004D0211" w:rsidRDefault="003A00A5" w:rsidP="001C7F55">
            <w:pPr>
              <w:pStyle w:val="TableParagraph"/>
              <w:ind w:left="202"/>
              <w:rPr>
                <w:sz w:val="10"/>
                <w:lang w:val="nl-NL"/>
              </w:rPr>
            </w:pPr>
            <w:r w:rsidRPr="004D0211">
              <w:rPr>
                <w:sz w:val="10"/>
                <w:lang w:val="nl-NL"/>
              </w:rPr>
              <w:t>01-06-16</w:t>
            </w:r>
          </w:p>
        </w:tc>
        <w:tc>
          <w:tcPr>
            <w:tcW w:w="983" w:type="dxa"/>
            <w:tcBorders>
              <w:top w:val="single" w:sz="4" w:space="0" w:color="000000"/>
              <w:left w:val="single" w:sz="4" w:space="0" w:color="000000"/>
              <w:bottom w:val="single" w:sz="4" w:space="0" w:color="000000"/>
              <w:right w:val="single" w:sz="4" w:space="0" w:color="000000"/>
            </w:tcBorders>
          </w:tcPr>
          <w:p w14:paraId="13D3EB79" w14:textId="77777777" w:rsidR="003A00A5" w:rsidRPr="004D0211" w:rsidRDefault="003A00A5" w:rsidP="001C7F55">
            <w:pPr>
              <w:pStyle w:val="TableParagraph"/>
              <w:rPr>
                <w:rFonts w:ascii="Helvetica"/>
                <w:b/>
                <w:sz w:val="12"/>
                <w:lang w:val="nl-NL"/>
              </w:rPr>
            </w:pPr>
          </w:p>
          <w:p w14:paraId="43FD34CF" w14:textId="77777777" w:rsidR="003A00A5" w:rsidRPr="004D0211" w:rsidRDefault="003A00A5" w:rsidP="001C7F55">
            <w:pPr>
              <w:pStyle w:val="TableParagraph"/>
              <w:spacing w:before="7"/>
              <w:rPr>
                <w:rFonts w:ascii="Helvetica"/>
                <w:b/>
                <w:sz w:val="15"/>
                <w:lang w:val="nl-NL"/>
              </w:rPr>
            </w:pPr>
          </w:p>
          <w:p w14:paraId="63DFB759"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1889BC7B" w14:textId="77777777" w:rsidR="003A00A5" w:rsidRPr="004D0211" w:rsidRDefault="003A00A5" w:rsidP="001C7F55">
            <w:pPr>
              <w:pStyle w:val="TableParagraph"/>
              <w:rPr>
                <w:rFonts w:ascii="Helvetica"/>
                <w:b/>
                <w:sz w:val="12"/>
                <w:lang w:val="nl-NL"/>
              </w:rPr>
            </w:pPr>
          </w:p>
          <w:p w14:paraId="77108AC7" w14:textId="77777777" w:rsidR="003A00A5" w:rsidRPr="004D0211" w:rsidRDefault="003A00A5" w:rsidP="001C7F55">
            <w:pPr>
              <w:pStyle w:val="TableParagraph"/>
              <w:spacing w:before="7"/>
              <w:rPr>
                <w:rFonts w:ascii="Helvetica"/>
                <w:b/>
                <w:sz w:val="15"/>
                <w:lang w:val="nl-NL"/>
              </w:rPr>
            </w:pPr>
          </w:p>
          <w:p w14:paraId="50A8FB2A" w14:textId="77777777" w:rsidR="003A00A5" w:rsidRPr="004D0211" w:rsidRDefault="003A00A5" w:rsidP="001C7F55">
            <w:pPr>
              <w:pStyle w:val="TableParagraph"/>
              <w:ind w:left="11"/>
              <w:rPr>
                <w:sz w:val="10"/>
                <w:lang w:val="nl-NL"/>
              </w:rPr>
            </w:pPr>
            <w:r w:rsidRPr="004D021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tcPr>
          <w:p w14:paraId="7DB8524C" w14:textId="77777777" w:rsidR="003A00A5" w:rsidRPr="004D0211" w:rsidRDefault="003A00A5" w:rsidP="001C7F55">
            <w:pPr>
              <w:pStyle w:val="TableParagraph"/>
              <w:rPr>
                <w:rFonts w:ascii="Helvetica"/>
                <w:b/>
                <w:sz w:val="12"/>
                <w:lang w:val="nl-NL"/>
              </w:rPr>
            </w:pPr>
          </w:p>
          <w:p w14:paraId="233A17DC" w14:textId="77777777" w:rsidR="003A00A5" w:rsidRPr="004D0211" w:rsidRDefault="003A00A5" w:rsidP="001C7F55">
            <w:pPr>
              <w:pStyle w:val="TableParagraph"/>
              <w:spacing w:before="7"/>
              <w:rPr>
                <w:rFonts w:ascii="Helvetica"/>
                <w:b/>
                <w:sz w:val="15"/>
                <w:lang w:val="nl-NL"/>
              </w:rPr>
            </w:pPr>
          </w:p>
          <w:p w14:paraId="06B21C48"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9F3A2F6" w14:textId="77777777" w:rsidR="003A00A5" w:rsidRPr="004D0211" w:rsidRDefault="003A00A5" w:rsidP="001C7F55">
            <w:pPr>
              <w:pStyle w:val="TableParagraph"/>
              <w:rPr>
                <w:rFonts w:ascii="Helvetica"/>
                <w:b/>
                <w:sz w:val="12"/>
                <w:lang w:val="nl-NL"/>
              </w:rPr>
            </w:pPr>
          </w:p>
          <w:p w14:paraId="12BFA909" w14:textId="77777777" w:rsidR="003A00A5" w:rsidRPr="004D0211" w:rsidRDefault="003A00A5" w:rsidP="001C7F55">
            <w:pPr>
              <w:pStyle w:val="TableParagraph"/>
              <w:spacing w:before="7"/>
              <w:rPr>
                <w:rFonts w:ascii="Helvetica"/>
                <w:b/>
                <w:sz w:val="15"/>
                <w:lang w:val="nl-NL"/>
              </w:rPr>
            </w:pPr>
          </w:p>
          <w:p w14:paraId="5DC486E0"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7771996" w14:textId="77777777" w:rsidR="003A00A5" w:rsidRPr="004D0211" w:rsidRDefault="003A00A5" w:rsidP="001C7F55">
            <w:pPr>
              <w:pStyle w:val="TableParagraph"/>
              <w:rPr>
                <w:rFonts w:ascii="Helvetica"/>
                <w:b/>
                <w:sz w:val="12"/>
                <w:lang w:val="nl-NL"/>
              </w:rPr>
            </w:pPr>
          </w:p>
          <w:p w14:paraId="0F1D8402" w14:textId="77777777" w:rsidR="003A00A5" w:rsidRPr="004D0211" w:rsidRDefault="003A00A5" w:rsidP="001C7F55">
            <w:pPr>
              <w:pStyle w:val="TableParagraph"/>
              <w:spacing w:before="85" w:line="290" w:lineRule="auto"/>
              <w:ind w:left="11" w:right="24"/>
              <w:rPr>
                <w:sz w:val="10"/>
                <w:lang w:val="nl-NL"/>
              </w:rPr>
            </w:pPr>
            <w:r w:rsidRPr="004D0211">
              <w:rPr>
                <w:sz w:val="10"/>
                <w:lang w:val="nl-NL"/>
              </w:rPr>
              <w:t xml:space="preserve">Problematiek beide ouders. Zowel op </w:t>
            </w:r>
            <w:r w:rsidRPr="004D0211">
              <w:rPr>
                <w:w w:val="95"/>
                <w:sz w:val="10"/>
                <w:lang w:val="nl-NL"/>
              </w:rPr>
              <w:t>sociaal als psychisch niveau.</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A5E0582" w14:textId="77777777" w:rsidR="003A00A5" w:rsidRPr="004D0211" w:rsidRDefault="003A00A5" w:rsidP="001C7F55">
            <w:pPr>
              <w:pStyle w:val="TableParagraph"/>
              <w:spacing w:before="66" w:line="290" w:lineRule="auto"/>
              <w:ind w:left="11" w:right="111"/>
              <w:jc w:val="both"/>
              <w:rPr>
                <w:sz w:val="10"/>
                <w:lang w:val="nl-NL"/>
              </w:rPr>
            </w:pPr>
            <w:r w:rsidRPr="004D0211">
              <w:rPr>
                <w:sz w:val="10"/>
                <w:lang w:val="nl-NL"/>
              </w:rPr>
              <w:t>Belast</w:t>
            </w:r>
            <w:r w:rsidRPr="004D0211">
              <w:rPr>
                <w:spacing w:val="-15"/>
                <w:sz w:val="10"/>
                <w:lang w:val="nl-NL"/>
              </w:rPr>
              <w:t xml:space="preserve"> </w:t>
            </w:r>
            <w:r w:rsidRPr="004D0211">
              <w:rPr>
                <w:sz w:val="10"/>
                <w:lang w:val="nl-NL"/>
              </w:rPr>
              <w:t>verleden</w:t>
            </w:r>
            <w:r w:rsidRPr="004D0211">
              <w:rPr>
                <w:spacing w:val="-15"/>
                <w:sz w:val="10"/>
                <w:lang w:val="nl-NL"/>
              </w:rPr>
              <w:t xml:space="preserve"> </w:t>
            </w:r>
            <w:r w:rsidRPr="004D0211">
              <w:rPr>
                <w:sz w:val="10"/>
                <w:lang w:val="nl-NL"/>
              </w:rPr>
              <w:t>beide</w:t>
            </w:r>
            <w:r w:rsidRPr="004D0211">
              <w:rPr>
                <w:spacing w:val="-15"/>
                <w:sz w:val="10"/>
                <w:lang w:val="nl-NL"/>
              </w:rPr>
              <w:t xml:space="preserve"> </w:t>
            </w:r>
            <w:r w:rsidRPr="004D0211">
              <w:rPr>
                <w:sz w:val="10"/>
                <w:lang w:val="nl-NL"/>
              </w:rPr>
              <w:t>minderjarigen. Sprake</w:t>
            </w:r>
            <w:r w:rsidRPr="004D0211">
              <w:rPr>
                <w:spacing w:val="-17"/>
                <w:sz w:val="10"/>
                <w:lang w:val="nl-NL"/>
              </w:rPr>
              <w:t xml:space="preserve"> </w:t>
            </w:r>
            <w:r w:rsidRPr="004D0211">
              <w:rPr>
                <w:sz w:val="10"/>
                <w:lang w:val="nl-NL"/>
              </w:rPr>
              <w:t>van</w:t>
            </w:r>
            <w:r w:rsidRPr="004D0211">
              <w:rPr>
                <w:spacing w:val="-17"/>
                <w:sz w:val="10"/>
                <w:lang w:val="nl-NL"/>
              </w:rPr>
              <w:t xml:space="preserve"> </w:t>
            </w:r>
            <w:r w:rsidRPr="004D0211">
              <w:rPr>
                <w:sz w:val="10"/>
                <w:lang w:val="nl-NL"/>
              </w:rPr>
              <w:t>meerdere</w:t>
            </w:r>
            <w:r w:rsidRPr="004D0211">
              <w:rPr>
                <w:spacing w:val="-17"/>
                <w:sz w:val="10"/>
                <w:lang w:val="nl-NL"/>
              </w:rPr>
              <w:t xml:space="preserve"> </w:t>
            </w:r>
            <w:r w:rsidRPr="004D0211">
              <w:rPr>
                <w:sz w:val="10"/>
                <w:lang w:val="nl-NL"/>
              </w:rPr>
              <w:t>stoornissen</w:t>
            </w:r>
            <w:r w:rsidRPr="004D0211">
              <w:rPr>
                <w:spacing w:val="-17"/>
                <w:sz w:val="10"/>
                <w:lang w:val="nl-NL"/>
              </w:rPr>
              <w:t xml:space="preserve"> </w:t>
            </w:r>
            <w:r w:rsidRPr="004D0211">
              <w:rPr>
                <w:sz w:val="10"/>
                <w:lang w:val="nl-NL"/>
              </w:rPr>
              <w:t>en een</w:t>
            </w:r>
            <w:r w:rsidRPr="004D0211">
              <w:rPr>
                <w:spacing w:val="-15"/>
                <w:sz w:val="10"/>
                <w:lang w:val="nl-NL"/>
              </w:rPr>
              <w:t xml:space="preserve"> </w:t>
            </w:r>
            <w:r w:rsidRPr="004D0211">
              <w:rPr>
                <w:sz w:val="10"/>
                <w:lang w:val="nl-NL"/>
              </w:rPr>
              <w:t>vertraagde</w:t>
            </w:r>
            <w:r w:rsidRPr="004D0211">
              <w:rPr>
                <w:spacing w:val="-15"/>
                <w:sz w:val="10"/>
                <w:lang w:val="nl-NL"/>
              </w:rPr>
              <w:t xml:space="preserve"> </w:t>
            </w:r>
            <w:r w:rsidRPr="004D0211">
              <w:rPr>
                <w:sz w:val="10"/>
                <w:lang w:val="nl-NL"/>
              </w:rPr>
              <w:t>ontwikkeling.</w:t>
            </w:r>
            <w:r w:rsidRPr="004D0211">
              <w:rPr>
                <w:spacing w:val="-15"/>
                <w:sz w:val="10"/>
                <w:lang w:val="nl-NL"/>
              </w:rPr>
              <w:t xml:space="preserve"> </w:t>
            </w:r>
            <w:r w:rsidRPr="004D0211">
              <w:rPr>
                <w:sz w:val="10"/>
                <w:lang w:val="nl-NL"/>
              </w:rPr>
              <w:t>Belang bij</w:t>
            </w:r>
            <w:r w:rsidRPr="004D0211">
              <w:rPr>
                <w:spacing w:val="-8"/>
                <w:sz w:val="10"/>
                <w:lang w:val="nl-NL"/>
              </w:rPr>
              <w:t xml:space="preserve"> </w:t>
            </w:r>
            <w:r w:rsidRPr="004D0211">
              <w:rPr>
                <w:sz w:val="10"/>
                <w:lang w:val="nl-NL"/>
              </w:rPr>
              <w:t>stabiele</w:t>
            </w:r>
            <w:r w:rsidRPr="004D0211">
              <w:rPr>
                <w:spacing w:val="-8"/>
                <w:sz w:val="10"/>
                <w:lang w:val="nl-NL"/>
              </w:rPr>
              <w:t xml:space="preserve"> </w:t>
            </w:r>
            <w:r w:rsidRPr="004D0211">
              <w:rPr>
                <w:sz w:val="10"/>
                <w:lang w:val="nl-NL"/>
              </w:rPr>
              <w:t>veilige</w:t>
            </w:r>
            <w:r w:rsidRPr="004D0211">
              <w:rPr>
                <w:spacing w:val="-8"/>
                <w:sz w:val="10"/>
                <w:lang w:val="nl-NL"/>
              </w:rPr>
              <w:t xml:space="preserve"> </w:t>
            </w:r>
            <w:r w:rsidRPr="004D0211">
              <w:rPr>
                <w:sz w:val="10"/>
                <w:lang w:val="nl-NL"/>
              </w:rPr>
              <w:t>thuissituatie.</w:t>
            </w:r>
          </w:p>
        </w:tc>
        <w:tc>
          <w:tcPr>
            <w:tcW w:w="1716" w:type="dxa"/>
            <w:tcBorders>
              <w:top w:val="single" w:sz="4" w:space="0" w:color="000000"/>
              <w:left w:val="single" w:sz="4" w:space="0" w:color="000000"/>
              <w:bottom w:val="single" w:sz="4" w:space="0" w:color="000000"/>
              <w:right w:val="single" w:sz="4" w:space="0" w:color="000000"/>
            </w:tcBorders>
          </w:tcPr>
          <w:p w14:paraId="040642B1" w14:textId="77777777" w:rsidR="003A00A5" w:rsidRPr="004D0211" w:rsidRDefault="003A00A5" w:rsidP="001C7F55">
            <w:pPr>
              <w:pStyle w:val="TableParagraph"/>
              <w:rPr>
                <w:rFonts w:ascii="Helvetica"/>
                <w:b/>
                <w:sz w:val="12"/>
                <w:lang w:val="nl-NL"/>
              </w:rPr>
            </w:pPr>
          </w:p>
          <w:p w14:paraId="7F393A84"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 xml:space="preserve">Minderjarigen zijn in 2004 en 2005 uit </w:t>
            </w:r>
            <w:r w:rsidRPr="004D0211">
              <w:rPr>
                <w:w w:val="95"/>
                <w:sz w:val="10"/>
                <w:lang w:val="nl-NL"/>
              </w:rPr>
              <w:t>huis geplaatst.</w:t>
            </w:r>
          </w:p>
        </w:tc>
        <w:tc>
          <w:tcPr>
            <w:tcW w:w="1716" w:type="dxa"/>
            <w:tcBorders>
              <w:top w:val="single" w:sz="4" w:space="0" w:color="000000"/>
              <w:left w:val="single" w:sz="4" w:space="0" w:color="000000"/>
              <w:bottom w:val="single" w:sz="4" w:space="0" w:color="000000"/>
              <w:right w:val="single" w:sz="4" w:space="0" w:color="000000"/>
            </w:tcBorders>
          </w:tcPr>
          <w:p w14:paraId="5186DF53" w14:textId="77777777" w:rsidR="003A00A5" w:rsidRPr="004D0211" w:rsidRDefault="003A00A5" w:rsidP="001C7F55">
            <w:pPr>
              <w:pStyle w:val="TableParagraph"/>
              <w:spacing w:before="66" w:line="290" w:lineRule="auto"/>
              <w:ind w:left="11" w:right="29"/>
              <w:rPr>
                <w:sz w:val="10"/>
                <w:lang w:val="nl-NL"/>
              </w:rPr>
            </w:pPr>
            <w:r w:rsidRPr="004D0211">
              <w:rPr>
                <w:sz w:val="10"/>
                <w:lang w:val="nl-NL"/>
              </w:rPr>
              <w:t>Moeder staat achter de plaatsing van minderjarigen en beaamt een goede band te hebben met de gezinsvoogden.</w:t>
            </w:r>
          </w:p>
        </w:tc>
        <w:tc>
          <w:tcPr>
            <w:tcW w:w="1713" w:type="dxa"/>
            <w:tcBorders>
              <w:top w:val="single" w:sz="4" w:space="0" w:color="000000"/>
              <w:left w:val="single" w:sz="4" w:space="0" w:color="000000"/>
              <w:bottom w:val="single" w:sz="4" w:space="0" w:color="000000"/>
            </w:tcBorders>
          </w:tcPr>
          <w:p w14:paraId="3E325948" w14:textId="77777777" w:rsidR="003A00A5" w:rsidRPr="004D0211" w:rsidRDefault="003A00A5" w:rsidP="001C7F55">
            <w:pPr>
              <w:pStyle w:val="TableParagraph"/>
              <w:rPr>
                <w:rFonts w:ascii="Helvetica"/>
                <w:b/>
                <w:sz w:val="12"/>
                <w:lang w:val="nl-NL"/>
              </w:rPr>
            </w:pPr>
          </w:p>
          <w:p w14:paraId="2C97E8BD" w14:textId="77777777" w:rsidR="003A00A5" w:rsidRPr="004D0211" w:rsidRDefault="003A00A5" w:rsidP="001C7F55">
            <w:pPr>
              <w:pStyle w:val="TableParagraph"/>
              <w:spacing w:before="7"/>
              <w:rPr>
                <w:rFonts w:ascii="Helvetica"/>
                <w:b/>
                <w:sz w:val="15"/>
                <w:lang w:val="nl-NL"/>
              </w:rPr>
            </w:pPr>
          </w:p>
          <w:p w14:paraId="5AC85C5F" w14:textId="77777777" w:rsidR="003A00A5" w:rsidRPr="004D0211" w:rsidRDefault="003A00A5" w:rsidP="001C7F55">
            <w:pPr>
              <w:pStyle w:val="TableParagraph"/>
              <w:ind w:left="11"/>
              <w:rPr>
                <w:sz w:val="10"/>
                <w:lang w:val="nl-NL"/>
              </w:rPr>
            </w:pPr>
            <w:r w:rsidRPr="004D0211">
              <w:rPr>
                <w:sz w:val="10"/>
                <w:lang w:val="nl-NL"/>
              </w:rPr>
              <w:t>Hechten goed in huidig pleeggezin.</w:t>
            </w:r>
          </w:p>
        </w:tc>
      </w:tr>
      <w:tr w:rsidR="003A00A5" w:rsidRPr="004D0211" w14:paraId="4CA482D5"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52295494" w14:textId="77777777" w:rsidR="003A00A5" w:rsidRPr="004D0211" w:rsidRDefault="003A00A5" w:rsidP="001C7F55">
            <w:pPr>
              <w:pStyle w:val="TableParagraph"/>
              <w:rPr>
                <w:rFonts w:ascii="Helvetica"/>
                <w:b/>
                <w:sz w:val="12"/>
                <w:lang w:val="nl-NL"/>
              </w:rPr>
            </w:pPr>
          </w:p>
          <w:p w14:paraId="169EA0D0" w14:textId="77777777" w:rsidR="003A00A5" w:rsidRPr="004D0211" w:rsidRDefault="003A00A5" w:rsidP="001C7F55">
            <w:pPr>
              <w:pStyle w:val="TableParagraph"/>
              <w:spacing w:before="7"/>
              <w:rPr>
                <w:rFonts w:ascii="Helvetica"/>
                <w:b/>
                <w:sz w:val="15"/>
                <w:lang w:val="nl-NL"/>
              </w:rPr>
            </w:pPr>
          </w:p>
          <w:p w14:paraId="5E8C0661" w14:textId="77777777" w:rsidR="003A00A5" w:rsidRPr="004D0211" w:rsidRDefault="003A00A5" w:rsidP="001C7F55">
            <w:pPr>
              <w:pStyle w:val="TableParagraph"/>
              <w:ind w:left="51"/>
              <w:rPr>
                <w:sz w:val="10"/>
                <w:lang w:val="nl-NL"/>
              </w:rPr>
            </w:pPr>
            <w:r w:rsidRPr="004D0211">
              <w:rPr>
                <w:sz w:val="10"/>
                <w:lang w:val="nl-NL"/>
              </w:rPr>
              <w:t>35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CDDA7A2" w14:textId="77777777" w:rsidR="003A00A5" w:rsidRPr="004D0211" w:rsidRDefault="003A00A5" w:rsidP="001C7F55">
            <w:pPr>
              <w:pStyle w:val="TableParagraph"/>
              <w:rPr>
                <w:rFonts w:ascii="Helvetica"/>
                <w:b/>
                <w:sz w:val="12"/>
                <w:lang w:val="nl-NL"/>
              </w:rPr>
            </w:pPr>
          </w:p>
          <w:p w14:paraId="1E74B703" w14:textId="77777777" w:rsidR="003A00A5" w:rsidRPr="004D0211" w:rsidRDefault="003A00A5" w:rsidP="001C7F55">
            <w:pPr>
              <w:pStyle w:val="TableParagraph"/>
              <w:spacing w:before="7"/>
              <w:rPr>
                <w:rFonts w:ascii="Helvetica"/>
                <w:b/>
                <w:sz w:val="15"/>
                <w:lang w:val="nl-NL"/>
              </w:rPr>
            </w:pPr>
          </w:p>
          <w:p w14:paraId="7E9DBAAA"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:2016:4936</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040EFE07" w14:textId="77777777" w:rsidR="003A00A5" w:rsidRPr="004D0211" w:rsidRDefault="003A00A5" w:rsidP="001C7F55">
            <w:pPr>
              <w:pStyle w:val="TableParagraph"/>
              <w:rPr>
                <w:rFonts w:ascii="Helvetica"/>
                <w:b/>
                <w:sz w:val="12"/>
                <w:lang w:val="nl-NL"/>
              </w:rPr>
            </w:pPr>
          </w:p>
          <w:p w14:paraId="4E34062B" w14:textId="77777777" w:rsidR="003A00A5" w:rsidRPr="004D0211" w:rsidRDefault="003A00A5" w:rsidP="001C7F55">
            <w:pPr>
              <w:pStyle w:val="TableParagraph"/>
              <w:spacing w:before="7"/>
              <w:rPr>
                <w:rFonts w:ascii="Helvetica"/>
                <w:b/>
                <w:sz w:val="15"/>
                <w:lang w:val="nl-NL"/>
              </w:rPr>
            </w:pPr>
          </w:p>
          <w:p w14:paraId="3CDD7F3B" w14:textId="77777777" w:rsidR="003A00A5" w:rsidRPr="004D0211" w:rsidRDefault="003A00A5" w:rsidP="001C7F55">
            <w:pPr>
              <w:pStyle w:val="TableParagraph"/>
              <w:ind w:left="202"/>
              <w:rPr>
                <w:sz w:val="10"/>
                <w:lang w:val="nl-NL"/>
              </w:rPr>
            </w:pPr>
            <w:r w:rsidRPr="004D0211">
              <w:rPr>
                <w:sz w:val="10"/>
                <w:lang w:val="nl-NL"/>
              </w:rPr>
              <w:t>14-06-16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866CB95" w14:textId="77777777" w:rsidR="003A00A5" w:rsidRPr="004D0211" w:rsidRDefault="003A00A5" w:rsidP="001C7F55">
            <w:pPr>
              <w:pStyle w:val="TableParagraph"/>
              <w:rPr>
                <w:rFonts w:ascii="Helvetica"/>
                <w:b/>
                <w:sz w:val="12"/>
                <w:lang w:val="nl-NL"/>
              </w:rPr>
            </w:pPr>
          </w:p>
          <w:p w14:paraId="3A9CE21B" w14:textId="77777777" w:rsidR="003A00A5" w:rsidRPr="004D0211" w:rsidRDefault="003A00A5" w:rsidP="001C7F55">
            <w:pPr>
              <w:pStyle w:val="TableParagraph"/>
              <w:spacing w:before="7"/>
              <w:rPr>
                <w:rFonts w:ascii="Helvetica"/>
                <w:b/>
                <w:sz w:val="15"/>
                <w:lang w:val="nl-NL"/>
              </w:rPr>
            </w:pPr>
          </w:p>
          <w:p w14:paraId="2F9AEA85"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523B972" w14:textId="77777777" w:rsidR="003A00A5" w:rsidRPr="004D0211" w:rsidRDefault="003A00A5" w:rsidP="001C7F55">
            <w:pPr>
              <w:pStyle w:val="TableParagraph"/>
              <w:rPr>
                <w:rFonts w:ascii="Helvetica"/>
                <w:b/>
                <w:sz w:val="12"/>
                <w:lang w:val="nl-NL"/>
              </w:rPr>
            </w:pPr>
          </w:p>
          <w:p w14:paraId="268E2F0B" w14:textId="77777777" w:rsidR="003A00A5" w:rsidRPr="004D0211" w:rsidRDefault="003A00A5" w:rsidP="001C7F55">
            <w:pPr>
              <w:pStyle w:val="TableParagraph"/>
              <w:spacing w:before="7"/>
              <w:rPr>
                <w:rFonts w:ascii="Helvetica"/>
                <w:b/>
                <w:sz w:val="15"/>
                <w:lang w:val="nl-NL"/>
              </w:rPr>
            </w:pPr>
          </w:p>
          <w:p w14:paraId="37AF90AA"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54D912A" w14:textId="77777777" w:rsidR="003A00A5" w:rsidRPr="004D0211" w:rsidRDefault="003A00A5" w:rsidP="001C7F55">
            <w:pPr>
              <w:pStyle w:val="TableParagraph"/>
              <w:rPr>
                <w:rFonts w:ascii="Helvetica"/>
                <w:b/>
                <w:sz w:val="12"/>
                <w:lang w:val="nl-NL"/>
              </w:rPr>
            </w:pPr>
          </w:p>
          <w:p w14:paraId="6BC6D611" w14:textId="77777777" w:rsidR="003A00A5" w:rsidRPr="004D0211" w:rsidRDefault="003A00A5" w:rsidP="001C7F55">
            <w:pPr>
              <w:pStyle w:val="TableParagraph"/>
              <w:spacing w:before="7"/>
              <w:rPr>
                <w:rFonts w:ascii="Helvetica"/>
                <w:b/>
                <w:sz w:val="15"/>
                <w:lang w:val="nl-NL"/>
              </w:rPr>
            </w:pPr>
          </w:p>
          <w:p w14:paraId="460F33E6"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046E3C8" w14:textId="77777777" w:rsidR="003A00A5" w:rsidRPr="004D0211" w:rsidRDefault="003A00A5" w:rsidP="001C7F55">
            <w:pPr>
              <w:pStyle w:val="TableParagraph"/>
              <w:rPr>
                <w:rFonts w:ascii="Helvetica"/>
                <w:b/>
                <w:sz w:val="12"/>
                <w:lang w:val="nl-NL"/>
              </w:rPr>
            </w:pPr>
          </w:p>
          <w:p w14:paraId="4A9D58B5" w14:textId="77777777" w:rsidR="003A00A5" w:rsidRPr="004D0211" w:rsidRDefault="003A00A5" w:rsidP="001C7F55">
            <w:pPr>
              <w:pStyle w:val="TableParagraph"/>
              <w:spacing w:before="7"/>
              <w:rPr>
                <w:rFonts w:ascii="Helvetica"/>
                <w:b/>
                <w:sz w:val="15"/>
                <w:lang w:val="nl-NL"/>
              </w:rPr>
            </w:pPr>
          </w:p>
          <w:p w14:paraId="1160E48F"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D2CFC65" w14:textId="77777777" w:rsidR="003A00A5" w:rsidRPr="004D0211" w:rsidRDefault="003A00A5" w:rsidP="001C7F55">
            <w:pPr>
              <w:pStyle w:val="TableParagraph"/>
              <w:spacing w:before="66" w:line="290" w:lineRule="auto"/>
              <w:ind w:left="11" w:right="29"/>
              <w:rPr>
                <w:sz w:val="10"/>
                <w:lang w:val="nl-NL"/>
              </w:rPr>
            </w:pPr>
            <w:r w:rsidRPr="004D0211">
              <w:rPr>
                <w:sz w:val="10"/>
                <w:lang w:val="nl-NL"/>
              </w:rPr>
              <w:t xml:space="preserve">Jarenlange strijd tussen ouders. Hebben geen oog voor de opvoeding van minderjarige, met ernstige </w:t>
            </w:r>
            <w:r w:rsidRPr="004D0211">
              <w:rPr>
                <w:w w:val="95"/>
                <w:sz w:val="10"/>
                <w:lang w:val="nl-NL"/>
              </w:rPr>
              <w:t>beschadiging als gevolg.</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1DB7C3E" w14:textId="77777777" w:rsidR="003A00A5" w:rsidRPr="004D0211" w:rsidRDefault="003A00A5" w:rsidP="001C7F55">
            <w:pPr>
              <w:pStyle w:val="TableParagraph"/>
              <w:spacing w:before="8"/>
              <w:rPr>
                <w:rFonts w:ascii="Helvetica"/>
                <w:b/>
                <w:sz w:val="13"/>
                <w:lang w:val="nl-NL"/>
              </w:rPr>
            </w:pPr>
          </w:p>
          <w:p w14:paraId="6C3A3049" w14:textId="77777777" w:rsidR="003A00A5" w:rsidRPr="004D0211" w:rsidRDefault="003A00A5" w:rsidP="001C7F55">
            <w:pPr>
              <w:pStyle w:val="TableParagraph"/>
              <w:spacing w:before="1" w:line="290" w:lineRule="auto"/>
              <w:ind w:left="11" w:right="46"/>
              <w:rPr>
                <w:sz w:val="10"/>
                <w:lang w:val="nl-NL"/>
              </w:rPr>
            </w:pPr>
            <w:r w:rsidRPr="004D0211">
              <w:rPr>
                <w:sz w:val="10"/>
                <w:lang w:val="nl-NL"/>
              </w:rPr>
              <w:t xml:space="preserve">Minderjarige dreigt klem te komen zitten. Belang bij beëindiging van het </w:t>
            </w:r>
            <w:r w:rsidRPr="004D0211">
              <w:rPr>
                <w:w w:val="95"/>
                <w:sz w:val="10"/>
                <w:lang w:val="nl-NL"/>
              </w:rPr>
              <w:t>ouderlijk gezag.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F5B5197" w14:textId="77777777" w:rsidR="003A00A5" w:rsidRPr="004D0211" w:rsidRDefault="003A00A5" w:rsidP="001C7F55">
            <w:pPr>
              <w:pStyle w:val="TableParagraph"/>
              <w:rPr>
                <w:rFonts w:ascii="Helvetica"/>
                <w:b/>
                <w:sz w:val="12"/>
                <w:lang w:val="nl-NL"/>
              </w:rPr>
            </w:pPr>
          </w:p>
          <w:p w14:paraId="3D55C514"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 is in april 2016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E766516" w14:textId="77777777" w:rsidR="003A00A5" w:rsidRPr="004D0211" w:rsidRDefault="003A00A5" w:rsidP="001C7F55">
            <w:pPr>
              <w:pStyle w:val="TableParagraph"/>
              <w:rPr>
                <w:rFonts w:ascii="Helvetica"/>
                <w:b/>
                <w:sz w:val="12"/>
                <w:lang w:val="nl-NL"/>
              </w:rPr>
            </w:pPr>
          </w:p>
          <w:p w14:paraId="3F10C825" w14:textId="77777777" w:rsidR="003A00A5" w:rsidRPr="004D0211" w:rsidRDefault="003A00A5" w:rsidP="001C7F55">
            <w:pPr>
              <w:pStyle w:val="TableParagraph"/>
              <w:spacing w:before="7"/>
              <w:rPr>
                <w:rFonts w:ascii="Helvetica"/>
                <w:b/>
                <w:sz w:val="15"/>
                <w:lang w:val="nl-NL"/>
              </w:rPr>
            </w:pPr>
          </w:p>
          <w:p w14:paraId="01DB1467"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000000"/>
            </w:tcBorders>
            <w:shd w:val="clear" w:color="auto" w:fill="D9D9D9"/>
          </w:tcPr>
          <w:p w14:paraId="4CAA688B" w14:textId="77777777" w:rsidR="003A00A5" w:rsidRPr="004D0211" w:rsidRDefault="003A00A5" w:rsidP="001C7F55">
            <w:pPr>
              <w:pStyle w:val="TableParagraph"/>
              <w:rPr>
                <w:rFonts w:ascii="Helvetica"/>
                <w:b/>
                <w:sz w:val="12"/>
                <w:lang w:val="nl-NL"/>
              </w:rPr>
            </w:pPr>
          </w:p>
          <w:p w14:paraId="40796E05" w14:textId="77777777" w:rsidR="003A00A5" w:rsidRPr="004D0211" w:rsidRDefault="003A00A5" w:rsidP="001C7F55">
            <w:pPr>
              <w:pStyle w:val="TableParagraph"/>
              <w:spacing w:before="7"/>
              <w:rPr>
                <w:rFonts w:ascii="Helvetica"/>
                <w:b/>
                <w:sz w:val="15"/>
                <w:lang w:val="nl-NL"/>
              </w:rPr>
            </w:pPr>
          </w:p>
          <w:p w14:paraId="0D7E9847" w14:textId="77777777" w:rsidR="003A00A5" w:rsidRPr="004D0211" w:rsidRDefault="003A00A5" w:rsidP="001C7F55">
            <w:pPr>
              <w:pStyle w:val="TableParagraph"/>
              <w:ind w:left="11"/>
              <w:rPr>
                <w:sz w:val="10"/>
                <w:lang w:val="nl-NL"/>
              </w:rPr>
            </w:pPr>
            <w:r w:rsidRPr="004D0211">
              <w:rPr>
                <w:sz w:val="10"/>
                <w:lang w:val="nl-NL"/>
              </w:rPr>
              <w:t>N.v.t.</w:t>
            </w:r>
          </w:p>
        </w:tc>
      </w:tr>
      <w:tr w:rsidR="003A00A5" w:rsidRPr="004D0211" w14:paraId="528C9249" w14:textId="77777777" w:rsidTr="001C7F55">
        <w:trPr>
          <w:trHeight w:val="680"/>
        </w:trPr>
        <w:tc>
          <w:tcPr>
            <w:tcW w:w="228" w:type="dxa"/>
            <w:tcBorders>
              <w:top w:val="single" w:sz="4" w:space="0" w:color="000000"/>
              <w:bottom w:val="single" w:sz="4" w:space="0" w:color="000000"/>
              <w:right w:val="single" w:sz="4" w:space="0" w:color="000000"/>
            </w:tcBorders>
          </w:tcPr>
          <w:p w14:paraId="5E3BF134" w14:textId="77777777" w:rsidR="003A00A5" w:rsidRPr="004D0211" w:rsidRDefault="003A00A5" w:rsidP="001C7F55">
            <w:pPr>
              <w:pStyle w:val="TableParagraph"/>
              <w:rPr>
                <w:rFonts w:ascii="Helvetica"/>
                <w:b/>
                <w:sz w:val="12"/>
                <w:lang w:val="nl-NL"/>
              </w:rPr>
            </w:pPr>
          </w:p>
          <w:p w14:paraId="3CA15133" w14:textId="77777777" w:rsidR="003A00A5" w:rsidRPr="004D0211" w:rsidRDefault="003A00A5" w:rsidP="001C7F55">
            <w:pPr>
              <w:pStyle w:val="TableParagraph"/>
              <w:spacing w:before="7"/>
              <w:rPr>
                <w:rFonts w:ascii="Helvetica"/>
                <w:b/>
                <w:sz w:val="15"/>
                <w:lang w:val="nl-NL"/>
              </w:rPr>
            </w:pPr>
          </w:p>
          <w:p w14:paraId="13B4EE4B" w14:textId="77777777" w:rsidR="003A00A5" w:rsidRPr="004D0211" w:rsidRDefault="003A00A5" w:rsidP="001C7F55">
            <w:pPr>
              <w:pStyle w:val="TableParagraph"/>
              <w:ind w:left="51"/>
              <w:rPr>
                <w:sz w:val="10"/>
                <w:lang w:val="nl-NL"/>
              </w:rPr>
            </w:pPr>
            <w:r w:rsidRPr="004D0211">
              <w:rPr>
                <w:sz w:val="10"/>
                <w:lang w:val="nl-NL"/>
              </w:rPr>
              <w:t>36</w:t>
            </w:r>
          </w:p>
        </w:tc>
        <w:tc>
          <w:tcPr>
            <w:tcW w:w="1300" w:type="dxa"/>
            <w:tcBorders>
              <w:top w:val="single" w:sz="4" w:space="0" w:color="000000"/>
              <w:left w:val="single" w:sz="4" w:space="0" w:color="000000"/>
              <w:bottom w:val="single" w:sz="4" w:space="0" w:color="000000"/>
              <w:right w:val="single" w:sz="4" w:space="0" w:color="000000"/>
            </w:tcBorders>
          </w:tcPr>
          <w:p w14:paraId="1F2661C7" w14:textId="77777777" w:rsidR="003A00A5" w:rsidRPr="004D0211" w:rsidRDefault="003A00A5" w:rsidP="001C7F55">
            <w:pPr>
              <w:pStyle w:val="TableParagraph"/>
              <w:rPr>
                <w:rFonts w:ascii="Helvetica"/>
                <w:b/>
                <w:sz w:val="12"/>
                <w:lang w:val="nl-NL"/>
              </w:rPr>
            </w:pPr>
          </w:p>
          <w:p w14:paraId="1E81E16B" w14:textId="77777777" w:rsidR="003A00A5" w:rsidRPr="004D0211" w:rsidRDefault="003A00A5" w:rsidP="001C7F55">
            <w:pPr>
              <w:pStyle w:val="TableParagraph"/>
              <w:spacing w:before="7"/>
              <w:rPr>
                <w:rFonts w:ascii="Helvetica"/>
                <w:b/>
                <w:sz w:val="15"/>
                <w:lang w:val="nl-NL"/>
              </w:rPr>
            </w:pPr>
          </w:p>
          <w:p w14:paraId="77B17C57"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NL:RBDHA</w:t>
            </w:r>
            <w:proofErr w:type="gramEnd"/>
            <w:r w:rsidRPr="004D0211">
              <w:rPr>
                <w:w w:val="95"/>
                <w:sz w:val="10"/>
                <w:lang w:val="nl-NL"/>
              </w:rPr>
              <w:t>:2016:8081</w:t>
            </w:r>
          </w:p>
        </w:tc>
        <w:tc>
          <w:tcPr>
            <w:tcW w:w="805" w:type="dxa"/>
            <w:tcBorders>
              <w:top w:val="single" w:sz="4" w:space="0" w:color="000000"/>
              <w:left w:val="single" w:sz="4" w:space="0" w:color="000000"/>
              <w:bottom w:val="single" w:sz="4" w:space="0" w:color="000000"/>
              <w:right w:val="single" w:sz="4" w:space="0" w:color="000000"/>
            </w:tcBorders>
          </w:tcPr>
          <w:p w14:paraId="6EFC17D4" w14:textId="77777777" w:rsidR="003A00A5" w:rsidRPr="004D0211" w:rsidRDefault="003A00A5" w:rsidP="001C7F55">
            <w:pPr>
              <w:pStyle w:val="TableParagraph"/>
              <w:rPr>
                <w:rFonts w:ascii="Helvetica"/>
                <w:b/>
                <w:sz w:val="12"/>
                <w:lang w:val="nl-NL"/>
              </w:rPr>
            </w:pPr>
          </w:p>
          <w:p w14:paraId="582B1487" w14:textId="77777777" w:rsidR="003A00A5" w:rsidRPr="004D0211" w:rsidRDefault="003A00A5" w:rsidP="001C7F55">
            <w:pPr>
              <w:pStyle w:val="TableParagraph"/>
              <w:spacing w:before="7"/>
              <w:rPr>
                <w:rFonts w:ascii="Helvetica"/>
                <w:b/>
                <w:sz w:val="15"/>
                <w:lang w:val="nl-NL"/>
              </w:rPr>
            </w:pPr>
          </w:p>
          <w:p w14:paraId="07BF6A45" w14:textId="77777777" w:rsidR="003A00A5" w:rsidRPr="004D0211" w:rsidRDefault="003A00A5" w:rsidP="001C7F55">
            <w:pPr>
              <w:pStyle w:val="TableParagraph"/>
              <w:ind w:left="202"/>
              <w:rPr>
                <w:sz w:val="10"/>
                <w:lang w:val="nl-NL"/>
              </w:rPr>
            </w:pPr>
            <w:r w:rsidRPr="004D0211">
              <w:rPr>
                <w:sz w:val="10"/>
                <w:lang w:val="nl-NL"/>
              </w:rPr>
              <w:t>15-06-16</w:t>
            </w:r>
          </w:p>
        </w:tc>
        <w:tc>
          <w:tcPr>
            <w:tcW w:w="983" w:type="dxa"/>
            <w:tcBorders>
              <w:top w:val="single" w:sz="4" w:space="0" w:color="000000"/>
              <w:left w:val="single" w:sz="4" w:space="0" w:color="000000"/>
              <w:bottom w:val="single" w:sz="4" w:space="0" w:color="000000"/>
              <w:right w:val="single" w:sz="4" w:space="0" w:color="000000"/>
            </w:tcBorders>
          </w:tcPr>
          <w:p w14:paraId="555C89C5" w14:textId="77777777" w:rsidR="003A00A5" w:rsidRPr="004D0211" w:rsidRDefault="003A00A5" w:rsidP="001C7F55">
            <w:pPr>
              <w:pStyle w:val="TableParagraph"/>
              <w:rPr>
                <w:rFonts w:ascii="Helvetica"/>
                <w:b/>
                <w:sz w:val="12"/>
                <w:lang w:val="nl-NL"/>
              </w:rPr>
            </w:pPr>
          </w:p>
          <w:p w14:paraId="5A1E26F4" w14:textId="77777777" w:rsidR="003A00A5" w:rsidRPr="004D0211" w:rsidRDefault="003A00A5" w:rsidP="001C7F55">
            <w:pPr>
              <w:pStyle w:val="TableParagraph"/>
              <w:spacing w:before="7"/>
              <w:rPr>
                <w:rFonts w:ascii="Helvetica"/>
                <w:b/>
                <w:sz w:val="15"/>
                <w:lang w:val="nl-NL"/>
              </w:rPr>
            </w:pPr>
          </w:p>
          <w:p w14:paraId="51C9370E"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2F51FAD0" w14:textId="77777777" w:rsidR="003A00A5" w:rsidRPr="004D0211" w:rsidRDefault="003A00A5" w:rsidP="001C7F55">
            <w:pPr>
              <w:pStyle w:val="TableParagraph"/>
              <w:rPr>
                <w:rFonts w:ascii="Helvetica"/>
                <w:b/>
                <w:sz w:val="12"/>
                <w:lang w:val="nl-NL"/>
              </w:rPr>
            </w:pPr>
          </w:p>
          <w:p w14:paraId="770FD886" w14:textId="77777777" w:rsidR="003A00A5" w:rsidRPr="004D0211" w:rsidRDefault="003A00A5" w:rsidP="001C7F55">
            <w:pPr>
              <w:pStyle w:val="TableParagraph"/>
              <w:spacing w:before="7"/>
              <w:rPr>
                <w:rFonts w:ascii="Helvetica"/>
                <w:b/>
                <w:sz w:val="15"/>
                <w:lang w:val="nl-NL"/>
              </w:rPr>
            </w:pPr>
          </w:p>
          <w:p w14:paraId="35F27A27"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3244EC2E" w14:textId="77777777" w:rsidR="003A00A5" w:rsidRPr="004D0211" w:rsidRDefault="003A00A5" w:rsidP="001C7F55">
            <w:pPr>
              <w:pStyle w:val="TableParagraph"/>
              <w:rPr>
                <w:rFonts w:ascii="Helvetica"/>
                <w:b/>
                <w:sz w:val="12"/>
                <w:lang w:val="nl-NL"/>
              </w:rPr>
            </w:pPr>
          </w:p>
          <w:p w14:paraId="19257B87" w14:textId="77777777" w:rsidR="003A00A5" w:rsidRPr="004D0211" w:rsidRDefault="003A00A5" w:rsidP="001C7F55">
            <w:pPr>
              <w:pStyle w:val="TableParagraph"/>
              <w:spacing w:before="7"/>
              <w:rPr>
                <w:rFonts w:ascii="Helvetica"/>
                <w:b/>
                <w:sz w:val="15"/>
                <w:lang w:val="nl-NL"/>
              </w:rPr>
            </w:pPr>
          </w:p>
          <w:p w14:paraId="4E00A336"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09823F2A" w14:textId="77777777" w:rsidR="003A00A5" w:rsidRPr="004D0211" w:rsidRDefault="003A00A5" w:rsidP="001C7F55">
            <w:pPr>
              <w:pStyle w:val="TableParagraph"/>
              <w:rPr>
                <w:rFonts w:ascii="Helvetica"/>
                <w:b/>
                <w:sz w:val="12"/>
                <w:lang w:val="nl-NL"/>
              </w:rPr>
            </w:pPr>
          </w:p>
          <w:p w14:paraId="64BDDAFD" w14:textId="77777777" w:rsidR="003A00A5" w:rsidRPr="004D0211" w:rsidRDefault="003A00A5" w:rsidP="001C7F55">
            <w:pPr>
              <w:pStyle w:val="TableParagraph"/>
              <w:spacing w:before="7"/>
              <w:rPr>
                <w:rFonts w:ascii="Helvetica"/>
                <w:b/>
                <w:sz w:val="15"/>
                <w:lang w:val="nl-NL"/>
              </w:rPr>
            </w:pPr>
          </w:p>
          <w:p w14:paraId="6287069B"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71155B52" w14:textId="77777777" w:rsidR="003A00A5" w:rsidRPr="004D0211" w:rsidRDefault="003A00A5" w:rsidP="001C7F55">
            <w:pPr>
              <w:pStyle w:val="TableParagraph"/>
              <w:spacing w:before="8"/>
              <w:rPr>
                <w:rFonts w:ascii="Helvetica"/>
                <w:b/>
                <w:sz w:val="13"/>
                <w:lang w:val="nl-NL"/>
              </w:rPr>
            </w:pPr>
          </w:p>
          <w:p w14:paraId="5B5D5206"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Ouders belasten minderjarigen met eigen problematiek. Zijn niet in staat minderjarigen zelf op te voeden.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6208620" w14:textId="77777777" w:rsidR="003A00A5" w:rsidRPr="004D0211" w:rsidRDefault="003A00A5" w:rsidP="001C7F55">
            <w:pPr>
              <w:pStyle w:val="TableParagraph"/>
              <w:spacing w:line="290" w:lineRule="auto"/>
              <w:ind w:left="11" w:right="107"/>
              <w:rPr>
                <w:sz w:val="10"/>
                <w:lang w:val="nl-NL"/>
              </w:rPr>
            </w:pPr>
            <w:r w:rsidRPr="004D0211">
              <w:rPr>
                <w:sz w:val="10"/>
                <w:lang w:val="nl-NL"/>
              </w:rPr>
              <w:t>Beide minderjarigen hebben tijdens kind gesprek aangegeven achter de gezagsbeëindiging te staan. Van minderjarigen van belang dat er</w:t>
            </w:r>
          </w:p>
          <w:p w14:paraId="48C63A37" w14:textId="77777777" w:rsidR="003A00A5" w:rsidRPr="004D0211" w:rsidRDefault="003A00A5" w:rsidP="001C7F55">
            <w:pPr>
              <w:pStyle w:val="TableParagraph"/>
              <w:spacing w:line="108" w:lineRule="exact"/>
              <w:ind w:left="11"/>
              <w:rPr>
                <w:sz w:val="10"/>
                <w:lang w:val="nl-NL"/>
              </w:rPr>
            </w:pPr>
            <w:proofErr w:type="gramStart"/>
            <w:r w:rsidRPr="004D0211">
              <w:rPr>
                <w:sz w:val="10"/>
                <w:lang w:val="nl-NL"/>
              </w:rPr>
              <w:t>duidelijkheid</w:t>
            </w:r>
            <w:proofErr w:type="gramEnd"/>
            <w:r w:rsidRPr="004D0211">
              <w:rPr>
                <w:sz w:val="10"/>
                <w:lang w:val="nl-NL"/>
              </w:rPr>
              <w:t xml:space="preserve"> ontstaat over toekomst.</w:t>
            </w:r>
          </w:p>
        </w:tc>
        <w:tc>
          <w:tcPr>
            <w:tcW w:w="1716" w:type="dxa"/>
            <w:tcBorders>
              <w:top w:val="single" w:sz="4" w:space="0" w:color="000000"/>
              <w:left w:val="single" w:sz="4" w:space="0" w:color="000000"/>
              <w:bottom w:val="single" w:sz="4" w:space="0" w:color="000000"/>
              <w:right w:val="single" w:sz="4" w:space="0" w:color="000000"/>
            </w:tcBorders>
          </w:tcPr>
          <w:p w14:paraId="77B4197B" w14:textId="77777777" w:rsidR="003A00A5" w:rsidRPr="004D0211" w:rsidRDefault="003A00A5" w:rsidP="001C7F55">
            <w:pPr>
              <w:pStyle w:val="TableParagraph"/>
              <w:rPr>
                <w:rFonts w:ascii="Helvetica"/>
                <w:b/>
                <w:sz w:val="12"/>
                <w:lang w:val="nl-NL"/>
              </w:rPr>
            </w:pPr>
          </w:p>
          <w:p w14:paraId="53428B27"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zijn in 2013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tcPr>
          <w:p w14:paraId="3AE14098" w14:textId="77777777" w:rsidR="003A00A5" w:rsidRPr="004D0211" w:rsidRDefault="003A00A5" w:rsidP="001C7F55">
            <w:pPr>
              <w:pStyle w:val="TableParagraph"/>
              <w:rPr>
                <w:rFonts w:ascii="Helvetica"/>
                <w:b/>
                <w:sz w:val="12"/>
                <w:lang w:val="nl-NL"/>
              </w:rPr>
            </w:pPr>
          </w:p>
          <w:p w14:paraId="6E77D07F" w14:textId="77777777" w:rsidR="003A00A5" w:rsidRPr="004D0211" w:rsidRDefault="003A00A5" w:rsidP="001C7F55">
            <w:pPr>
              <w:pStyle w:val="TableParagraph"/>
              <w:spacing w:before="85" w:line="290" w:lineRule="auto"/>
              <w:ind w:left="11" w:right="-4"/>
              <w:rPr>
                <w:sz w:val="10"/>
                <w:lang w:val="nl-NL"/>
              </w:rPr>
            </w:pPr>
            <w:r w:rsidRPr="004D0211">
              <w:rPr>
                <w:sz w:val="10"/>
                <w:lang w:val="nl-NL"/>
              </w:rPr>
              <w:t xml:space="preserve">Ouders staan zeer negatief tegenover </w:t>
            </w:r>
            <w:r w:rsidRPr="004D0211">
              <w:rPr>
                <w:w w:val="95"/>
                <w:sz w:val="10"/>
                <w:lang w:val="nl-NL"/>
              </w:rPr>
              <w:t>de uithuisplaatsingen.</w:t>
            </w:r>
          </w:p>
        </w:tc>
        <w:tc>
          <w:tcPr>
            <w:tcW w:w="1713" w:type="dxa"/>
            <w:tcBorders>
              <w:top w:val="single" w:sz="4" w:space="0" w:color="000000"/>
              <w:left w:val="single" w:sz="4" w:space="0" w:color="000000"/>
              <w:bottom w:val="single" w:sz="4" w:space="0" w:color="000000"/>
            </w:tcBorders>
          </w:tcPr>
          <w:p w14:paraId="05868AB5" w14:textId="77777777" w:rsidR="003A00A5" w:rsidRPr="004D0211" w:rsidRDefault="003A00A5" w:rsidP="001C7F55">
            <w:pPr>
              <w:pStyle w:val="TableParagraph"/>
              <w:rPr>
                <w:rFonts w:ascii="Helvetica"/>
                <w:b/>
                <w:sz w:val="12"/>
                <w:lang w:val="nl-NL"/>
              </w:rPr>
            </w:pPr>
          </w:p>
          <w:p w14:paraId="1583EAE4" w14:textId="77777777" w:rsidR="003A00A5" w:rsidRPr="004D0211" w:rsidRDefault="003A00A5" w:rsidP="001C7F55">
            <w:pPr>
              <w:pStyle w:val="TableParagraph"/>
              <w:spacing w:before="7"/>
              <w:rPr>
                <w:rFonts w:ascii="Helvetica"/>
                <w:b/>
                <w:sz w:val="15"/>
                <w:lang w:val="nl-NL"/>
              </w:rPr>
            </w:pPr>
          </w:p>
          <w:p w14:paraId="00D6FBF5" w14:textId="77777777" w:rsidR="003A00A5" w:rsidRPr="004D0211" w:rsidRDefault="003A00A5" w:rsidP="001C7F55">
            <w:pPr>
              <w:pStyle w:val="TableParagraph"/>
              <w:ind w:left="11"/>
              <w:rPr>
                <w:sz w:val="10"/>
                <w:lang w:val="nl-NL"/>
              </w:rPr>
            </w:pPr>
            <w:r w:rsidRPr="004D0211">
              <w:rPr>
                <w:sz w:val="10"/>
                <w:lang w:val="nl-NL"/>
              </w:rPr>
              <w:t>N.v.t.</w:t>
            </w:r>
          </w:p>
        </w:tc>
      </w:tr>
      <w:tr w:rsidR="003A00A5" w:rsidRPr="00217DBC" w14:paraId="37A6F014"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75D4E1C5" w14:textId="77777777" w:rsidR="003A00A5" w:rsidRPr="004D0211" w:rsidRDefault="003A00A5" w:rsidP="001C7F55">
            <w:pPr>
              <w:pStyle w:val="TableParagraph"/>
              <w:rPr>
                <w:rFonts w:ascii="Helvetica"/>
                <w:b/>
                <w:sz w:val="12"/>
                <w:lang w:val="nl-NL"/>
              </w:rPr>
            </w:pPr>
          </w:p>
          <w:p w14:paraId="02E6336A" w14:textId="77777777" w:rsidR="003A00A5" w:rsidRPr="004D0211" w:rsidRDefault="003A00A5" w:rsidP="001C7F55">
            <w:pPr>
              <w:pStyle w:val="TableParagraph"/>
              <w:spacing w:before="7"/>
              <w:rPr>
                <w:rFonts w:ascii="Helvetica"/>
                <w:b/>
                <w:sz w:val="15"/>
                <w:lang w:val="nl-NL"/>
              </w:rPr>
            </w:pPr>
          </w:p>
          <w:p w14:paraId="544F0BE6" w14:textId="77777777" w:rsidR="003A00A5" w:rsidRPr="004D0211" w:rsidRDefault="003A00A5" w:rsidP="001C7F55">
            <w:pPr>
              <w:pStyle w:val="TableParagraph"/>
              <w:ind w:left="51"/>
              <w:rPr>
                <w:sz w:val="10"/>
                <w:lang w:val="nl-NL"/>
              </w:rPr>
            </w:pPr>
            <w:r w:rsidRPr="004D0211">
              <w:rPr>
                <w:sz w:val="10"/>
                <w:lang w:val="nl-NL"/>
              </w:rPr>
              <w:t>37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7885EB4" w14:textId="77777777" w:rsidR="003A00A5" w:rsidRPr="004D0211" w:rsidRDefault="003A00A5" w:rsidP="001C7F55">
            <w:pPr>
              <w:pStyle w:val="TableParagraph"/>
              <w:rPr>
                <w:rFonts w:ascii="Helvetica"/>
                <w:b/>
                <w:sz w:val="12"/>
                <w:lang w:val="nl-NL"/>
              </w:rPr>
            </w:pPr>
          </w:p>
          <w:p w14:paraId="45A622AA" w14:textId="77777777" w:rsidR="003A00A5" w:rsidRPr="004D0211" w:rsidRDefault="003A00A5" w:rsidP="001C7F55">
            <w:pPr>
              <w:pStyle w:val="TableParagraph"/>
              <w:spacing w:before="7"/>
              <w:rPr>
                <w:rFonts w:ascii="Helvetica"/>
                <w:b/>
                <w:sz w:val="15"/>
                <w:lang w:val="nl-NL"/>
              </w:rPr>
            </w:pPr>
          </w:p>
          <w:p w14:paraId="118CB697"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:2016:5119</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E4588BC" w14:textId="77777777" w:rsidR="003A00A5" w:rsidRPr="004D0211" w:rsidRDefault="003A00A5" w:rsidP="001C7F55">
            <w:pPr>
              <w:pStyle w:val="TableParagraph"/>
              <w:rPr>
                <w:rFonts w:ascii="Helvetica"/>
                <w:b/>
                <w:sz w:val="12"/>
                <w:lang w:val="nl-NL"/>
              </w:rPr>
            </w:pPr>
          </w:p>
          <w:p w14:paraId="2C9B71E2" w14:textId="77777777" w:rsidR="003A00A5" w:rsidRPr="004D0211" w:rsidRDefault="003A00A5" w:rsidP="001C7F55">
            <w:pPr>
              <w:pStyle w:val="TableParagraph"/>
              <w:spacing w:before="7"/>
              <w:rPr>
                <w:rFonts w:ascii="Helvetica"/>
                <w:b/>
                <w:sz w:val="15"/>
                <w:lang w:val="nl-NL"/>
              </w:rPr>
            </w:pPr>
          </w:p>
          <w:p w14:paraId="626CBFEB" w14:textId="77777777" w:rsidR="003A00A5" w:rsidRPr="004D0211" w:rsidRDefault="003A00A5" w:rsidP="001C7F55">
            <w:pPr>
              <w:pStyle w:val="TableParagraph"/>
              <w:ind w:left="202"/>
              <w:rPr>
                <w:sz w:val="10"/>
                <w:lang w:val="nl-NL"/>
              </w:rPr>
            </w:pPr>
            <w:r w:rsidRPr="004D0211">
              <w:rPr>
                <w:sz w:val="10"/>
                <w:lang w:val="nl-NL"/>
              </w:rPr>
              <w:t>21-06-16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10B8BE4" w14:textId="77777777" w:rsidR="003A00A5" w:rsidRPr="004D0211" w:rsidRDefault="003A00A5" w:rsidP="001C7F55">
            <w:pPr>
              <w:pStyle w:val="TableParagraph"/>
              <w:rPr>
                <w:rFonts w:ascii="Helvetica"/>
                <w:b/>
                <w:sz w:val="12"/>
                <w:lang w:val="nl-NL"/>
              </w:rPr>
            </w:pPr>
          </w:p>
          <w:p w14:paraId="3302646C" w14:textId="77777777" w:rsidR="003A00A5" w:rsidRPr="004D0211" w:rsidRDefault="003A00A5" w:rsidP="001C7F55">
            <w:pPr>
              <w:pStyle w:val="TableParagraph"/>
              <w:spacing w:before="7"/>
              <w:rPr>
                <w:rFonts w:ascii="Helvetica"/>
                <w:b/>
                <w:sz w:val="15"/>
                <w:lang w:val="nl-NL"/>
              </w:rPr>
            </w:pPr>
          </w:p>
          <w:p w14:paraId="7DD35EB8"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0E5BC3B" w14:textId="77777777" w:rsidR="003A00A5" w:rsidRPr="004D0211" w:rsidRDefault="003A00A5" w:rsidP="001C7F55">
            <w:pPr>
              <w:pStyle w:val="TableParagraph"/>
              <w:rPr>
                <w:rFonts w:ascii="Helvetica"/>
                <w:b/>
                <w:sz w:val="12"/>
                <w:lang w:val="nl-NL"/>
              </w:rPr>
            </w:pPr>
          </w:p>
          <w:p w14:paraId="7872FD92" w14:textId="77777777" w:rsidR="003A00A5" w:rsidRPr="004D0211" w:rsidRDefault="003A00A5" w:rsidP="001C7F55">
            <w:pPr>
              <w:pStyle w:val="TableParagraph"/>
              <w:spacing w:before="7"/>
              <w:rPr>
                <w:rFonts w:ascii="Helvetica"/>
                <w:b/>
                <w:sz w:val="15"/>
                <w:lang w:val="nl-NL"/>
              </w:rPr>
            </w:pPr>
          </w:p>
          <w:p w14:paraId="6E76B795"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5B6DBE8C" w14:textId="77777777" w:rsidR="003A00A5" w:rsidRPr="004D0211" w:rsidRDefault="003A00A5" w:rsidP="001C7F55">
            <w:pPr>
              <w:pStyle w:val="TableParagraph"/>
              <w:rPr>
                <w:rFonts w:ascii="Helvetica"/>
                <w:b/>
                <w:sz w:val="12"/>
                <w:lang w:val="nl-NL"/>
              </w:rPr>
            </w:pPr>
          </w:p>
          <w:p w14:paraId="1C33DE99" w14:textId="77777777" w:rsidR="003A00A5" w:rsidRPr="004D0211" w:rsidRDefault="003A00A5" w:rsidP="001C7F55">
            <w:pPr>
              <w:pStyle w:val="TableParagraph"/>
              <w:spacing w:before="7"/>
              <w:rPr>
                <w:rFonts w:ascii="Helvetica"/>
                <w:b/>
                <w:sz w:val="15"/>
                <w:lang w:val="nl-NL"/>
              </w:rPr>
            </w:pPr>
          </w:p>
          <w:p w14:paraId="0CEF4FFA"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3DBECBB" w14:textId="77777777" w:rsidR="003A00A5" w:rsidRPr="004D0211" w:rsidRDefault="003A00A5" w:rsidP="001C7F55">
            <w:pPr>
              <w:pStyle w:val="TableParagraph"/>
              <w:rPr>
                <w:rFonts w:ascii="Helvetica"/>
                <w:b/>
                <w:sz w:val="12"/>
                <w:lang w:val="nl-NL"/>
              </w:rPr>
            </w:pPr>
          </w:p>
          <w:p w14:paraId="3715A3A4" w14:textId="77777777" w:rsidR="003A00A5" w:rsidRPr="004D0211" w:rsidRDefault="003A00A5" w:rsidP="001C7F55">
            <w:pPr>
              <w:pStyle w:val="TableParagraph"/>
              <w:spacing w:before="7"/>
              <w:rPr>
                <w:rFonts w:ascii="Helvetica"/>
                <w:b/>
                <w:sz w:val="15"/>
                <w:lang w:val="nl-NL"/>
              </w:rPr>
            </w:pPr>
          </w:p>
          <w:p w14:paraId="54339F05" w14:textId="77777777" w:rsidR="003A00A5" w:rsidRPr="004D0211" w:rsidRDefault="003A00A5" w:rsidP="001C7F55">
            <w:pPr>
              <w:pStyle w:val="TableParagraph"/>
              <w:ind w:left="11"/>
              <w:rPr>
                <w:sz w:val="10"/>
                <w:lang w:val="nl-NL"/>
              </w:rPr>
            </w:pPr>
            <w:r w:rsidRPr="004D0211">
              <w:rPr>
                <w:sz w:val="10"/>
                <w:lang w:val="nl-NL"/>
              </w:rPr>
              <w:t>Minderjarige is 4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B6877DA" w14:textId="77777777" w:rsidR="003A00A5" w:rsidRPr="004D0211" w:rsidRDefault="003A00A5" w:rsidP="001C7F55">
            <w:pPr>
              <w:pStyle w:val="TableParagraph"/>
              <w:spacing w:before="66" w:line="290" w:lineRule="auto"/>
              <w:ind w:left="11"/>
              <w:rPr>
                <w:sz w:val="10"/>
                <w:lang w:val="nl-NL"/>
              </w:rPr>
            </w:pPr>
            <w:r w:rsidRPr="004D0211">
              <w:rPr>
                <w:sz w:val="10"/>
                <w:lang w:val="nl-NL"/>
              </w:rPr>
              <w:t>Ouders</w:t>
            </w:r>
            <w:r w:rsidRPr="004D0211">
              <w:rPr>
                <w:spacing w:val="-12"/>
                <w:sz w:val="10"/>
                <w:lang w:val="nl-NL"/>
              </w:rPr>
              <w:t xml:space="preserve"> </w:t>
            </w:r>
            <w:r w:rsidRPr="004D0211">
              <w:rPr>
                <w:sz w:val="10"/>
                <w:lang w:val="nl-NL"/>
              </w:rPr>
              <w:t>hadden</w:t>
            </w:r>
            <w:r w:rsidRPr="004D0211">
              <w:rPr>
                <w:spacing w:val="-12"/>
                <w:sz w:val="10"/>
                <w:lang w:val="nl-NL"/>
              </w:rPr>
              <w:t xml:space="preserve"> </w:t>
            </w:r>
            <w:r w:rsidRPr="004D0211">
              <w:rPr>
                <w:sz w:val="10"/>
                <w:lang w:val="nl-NL"/>
              </w:rPr>
              <w:t>leven</w:t>
            </w:r>
            <w:r w:rsidRPr="004D0211">
              <w:rPr>
                <w:spacing w:val="-12"/>
                <w:sz w:val="10"/>
                <w:lang w:val="nl-NL"/>
              </w:rPr>
              <w:t xml:space="preserve"> </w:t>
            </w:r>
            <w:r w:rsidRPr="004D0211">
              <w:rPr>
                <w:sz w:val="10"/>
                <w:lang w:val="nl-NL"/>
              </w:rPr>
              <w:t>onvoldoende</w:t>
            </w:r>
            <w:r w:rsidRPr="004D0211">
              <w:rPr>
                <w:spacing w:val="-12"/>
                <w:sz w:val="10"/>
                <w:lang w:val="nl-NL"/>
              </w:rPr>
              <w:t xml:space="preserve"> </w:t>
            </w:r>
            <w:r w:rsidRPr="004D0211">
              <w:rPr>
                <w:sz w:val="10"/>
                <w:lang w:val="nl-NL"/>
              </w:rPr>
              <w:t>op orde,</w:t>
            </w:r>
            <w:r w:rsidRPr="004D0211">
              <w:rPr>
                <w:spacing w:val="-9"/>
                <w:sz w:val="10"/>
                <w:lang w:val="nl-NL"/>
              </w:rPr>
              <w:t xml:space="preserve"> </w:t>
            </w:r>
            <w:r w:rsidRPr="004D0211">
              <w:rPr>
                <w:sz w:val="10"/>
                <w:lang w:val="nl-NL"/>
              </w:rPr>
              <w:t>met</w:t>
            </w:r>
            <w:r w:rsidRPr="004D0211">
              <w:rPr>
                <w:spacing w:val="-9"/>
                <w:sz w:val="10"/>
                <w:lang w:val="nl-NL"/>
              </w:rPr>
              <w:t xml:space="preserve"> </w:t>
            </w:r>
            <w:r w:rsidRPr="004D0211">
              <w:rPr>
                <w:sz w:val="10"/>
                <w:lang w:val="nl-NL"/>
              </w:rPr>
              <w:t>een</w:t>
            </w:r>
            <w:r w:rsidRPr="004D0211">
              <w:rPr>
                <w:spacing w:val="-9"/>
                <w:sz w:val="10"/>
                <w:lang w:val="nl-NL"/>
              </w:rPr>
              <w:t xml:space="preserve"> </w:t>
            </w:r>
            <w:r w:rsidRPr="004D0211">
              <w:rPr>
                <w:sz w:val="10"/>
                <w:lang w:val="nl-NL"/>
              </w:rPr>
              <w:t>zeer</w:t>
            </w:r>
            <w:r w:rsidRPr="004D0211">
              <w:rPr>
                <w:spacing w:val="-9"/>
                <w:sz w:val="10"/>
                <w:lang w:val="nl-NL"/>
              </w:rPr>
              <w:t xml:space="preserve"> </w:t>
            </w:r>
            <w:r w:rsidRPr="004D0211">
              <w:rPr>
                <w:sz w:val="10"/>
                <w:lang w:val="nl-NL"/>
              </w:rPr>
              <w:t>negatief</w:t>
            </w:r>
            <w:r w:rsidRPr="004D0211">
              <w:rPr>
                <w:spacing w:val="-9"/>
                <w:sz w:val="10"/>
                <w:lang w:val="nl-NL"/>
              </w:rPr>
              <w:t xml:space="preserve"> </w:t>
            </w:r>
            <w:r w:rsidRPr="004D0211">
              <w:rPr>
                <w:sz w:val="10"/>
                <w:lang w:val="nl-NL"/>
              </w:rPr>
              <w:t>en</w:t>
            </w:r>
            <w:r w:rsidRPr="004D0211">
              <w:rPr>
                <w:spacing w:val="-9"/>
                <w:sz w:val="10"/>
                <w:lang w:val="nl-NL"/>
              </w:rPr>
              <w:t xml:space="preserve"> </w:t>
            </w:r>
            <w:r w:rsidRPr="004D0211">
              <w:rPr>
                <w:sz w:val="10"/>
                <w:lang w:val="nl-NL"/>
              </w:rPr>
              <w:t>onveilig opvoedklimaat als gevolg. Maken momenteel</w:t>
            </w:r>
            <w:r w:rsidRPr="004D0211">
              <w:rPr>
                <w:spacing w:val="-14"/>
                <w:sz w:val="10"/>
                <w:lang w:val="nl-NL"/>
              </w:rPr>
              <w:t xml:space="preserve"> </w:t>
            </w:r>
            <w:r w:rsidRPr="004D0211">
              <w:rPr>
                <w:sz w:val="10"/>
                <w:lang w:val="nl-NL"/>
              </w:rPr>
              <w:t>positieve</w:t>
            </w:r>
            <w:r w:rsidRPr="004D0211">
              <w:rPr>
                <w:spacing w:val="-14"/>
                <w:sz w:val="10"/>
                <w:lang w:val="nl-NL"/>
              </w:rPr>
              <w:t xml:space="preserve"> </w:t>
            </w:r>
            <w:r w:rsidRPr="004D0211">
              <w:rPr>
                <w:sz w:val="10"/>
                <w:lang w:val="nl-NL"/>
              </w:rPr>
              <w:t>stappen.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1CADBC2" w14:textId="77777777" w:rsidR="003A00A5" w:rsidRPr="004D0211" w:rsidRDefault="003A00A5" w:rsidP="001C7F55">
            <w:pPr>
              <w:pStyle w:val="TableParagraph"/>
              <w:spacing w:line="290" w:lineRule="auto"/>
              <w:ind w:left="11" w:right="12"/>
              <w:rPr>
                <w:sz w:val="10"/>
                <w:lang w:val="nl-NL"/>
              </w:rPr>
            </w:pPr>
            <w:r w:rsidRPr="004D0211">
              <w:rPr>
                <w:sz w:val="10"/>
                <w:lang w:val="nl-NL"/>
              </w:rPr>
              <w:t>Minderjarige vertoont kenmerken van FASD en heeft daardoor een bovengemiddelde behoefte aan structuur en rust. Dit bieden</w:t>
            </w:r>
          </w:p>
          <w:p w14:paraId="6E5D7B17" w14:textId="77777777" w:rsidR="003A00A5" w:rsidRPr="004D0211" w:rsidRDefault="003A00A5" w:rsidP="001C7F55">
            <w:pPr>
              <w:pStyle w:val="TableParagraph"/>
              <w:spacing w:line="108" w:lineRule="exact"/>
              <w:ind w:left="11"/>
              <w:rPr>
                <w:sz w:val="10"/>
                <w:lang w:val="nl-NL"/>
              </w:rPr>
            </w:pPr>
            <w:proofErr w:type="gramStart"/>
            <w:r w:rsidRPr="004D0211">
              <w:rPr>
                <w:sz w:val="10"/>
                <w:lang w:val="nl-NL"/>
              </w:rPr>
              <w:t>pleegouders</w:t>
            </w:r>
            <w:proofErr w:type="gramEnd"/>
            <w:r w:rsidRPr="004D0211">
              <w:rPr>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348047D" w14:textId="77777777" w:rsidR="003A00A5" w:rsidRPr="004D0211" w:rsidRDefault="003A00A5" w:rsidP="001C7F55">
            <w:pPr>
              <w:pStyle w:val="TableParagraph"/>
              <w:rPr>
                <w:rFonts w:ascii="Helvetica"/>
                <w:b/>
                <w:sz w:val="12"/>
                <w:lang w:val="nl-NL"/>
              </w:rPr>
            </w:pPr>
          </w:p>
          <w:p w14:paraId="4CE0EEE0" w14:textId="77777777" w:rsidR="003A00A5" w:rsidRPr="004D0211" w:rsidRDefault="003A00A5" w:rsidP="001C7F55">
            <w:pPr>
              <w:pStyle w:val="TableParagraph"/>
              <w:spacing w:before="85" w:line="290" w:lineRule="auto"/>
              <w:ind w:left="11" w:right="40"/>
              <w:rPr>
                <w:sz w:val="10"/>
                <w:lang w:val="nl-NL"/>
              </w:rPr>
            </w:pPr>
            <w:r w:rsidRPr="004D0211">
              <w:rPr>
                <w:sz w:val="10"/>
                <w:lang w:val="nl-NL"/>
              </w:rPr>
              <w:t xml:space="preserve">Minderjarige verblijft reeds 3 jaar in </w:t>
            </w:r>
            <w:r w:rsidRPr="004D0211">
              <w:rPr>
                <w:w w:val="95"/>
                <w:sz w:val="10"/>
                <w:lang w:val="nl-NL"/>
              </w:rPr>
              <w:t>het 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C38DB71" w14:textId="77777777" w:rsidR="003A00A5" w:rsidRPr="004D0211" w:rsidRDefault="003A00A5" w:rsidP="001C7F55">
            <w:pPr>
              <w:pStyle w:val="TableParagraph"/>
              <w:rPr>
                <w:rFonts w:ascii="Helvetica"/>
                <w:b/>
                <w:sz w:val="12"/>
                <w:lang w:val="nl-NL"/>
              </w:rPr>
            </w:pPr>
          </w:p>
          <w:p w14:paraId="5C47769C"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Ouders staan en stonden achter de uithuisplaatsingen van minderjarige.</w:t>
            </w:r>
          </w:p>
        </w:tc>
        <w:tc>
          <w:tcPr>
            <w:tcW w:w="1713" w:type="dxa"/>
            <w:tcBorders>
              <w:top w:val="single" w:sz="4" w:space="0" w:color="000000"/>
              <w:left w:val="single" w:sz="4" w:space="0" w:color="000000"/>
              <w:bottom w:val="single" w:sz="4" w:space="0" w:color="000000"/>
            </w:tcBorders>
            <w:shd w:val="clear" w:color="auto" w:fill="D9D9D9"/>
          </w:tcPr>
          <w:p w14:paraId="3C9E228D" w14:textId="77777777" w:rsidR="003A00A5" w:rsidRPr="004D0211" w:rsidRDefault="003A00A5" w:rsidP="001C7F55">
            <w:pPr>
              <w:pStyle w:val="TableParagraph"/>
              <w:spacing w:before="8"/>
              <w:rPr>
                <w:rFonts w:ascii="Helvetica"/>
                <w:b/>
                <w:sz w:val="13"/>
                <w:lang w:val="nl-NL"/>
              </w:rPr>
            </w:pPr>
          </w:p>
          <w:p w14:paraId="19A059EF" w14:textId="77777777" w:rsidR="003A00A5" w:rsidRPr="004D0211" w:rsidRDefault="003A00A5" w:rsidP="001C7F55">
            <w:pPr>
              <w:pStyle w:val="TableParagraph"/>
              <w:spacing w:before="1" w:line="290" w:lineRule="auto"/>
              <w:ind w:left="11" w:right="101"/>
              <w:rPr>
                <w:sz w:val="10"/>
                <w:lang w:val="nl-NL"/>
              </w:rPr>
            </w:pPr>
            <w:r w:rsidRPr="004D0211">
              <w:rPr>
                <w:sz w:val="10"/>
                <w:lang w:val="nl-NL"/>
              </w:rPr>
              <w:t xml:space="preserve">Pleegouders sluiten aan bij wat minderjarige nodig heeft wat betreft </w:t>
            </w:r>
            <w:proofErr w:type="gramStart"/>
            <w:r w:rsidRPr="004D0211">
              <w:rPr>
                <w:w w:val="95"/>
                <w:sz w:val="10"/>
                <w:lang w:val="nl-NL"/>
              </w:rPr>
              <w:t>haar  opvoedingsbehoeften</w:t>
            </w:r>
            <w:proofErr w:type="gramEnd"/>
            <w:r w:rsidRPr="004D0211">
              <w:rPr>
                <w:w w:val="95"/>
                <w:sz w:val="10"/>
                <w:lang w:val="nl-NL"/>
              </w:rPr>
              <w:t>.</w:t>
            </w:r>
          </w:p>
        </w:tc>
      </w:tr>
      <w:tr w:rsidR="003A00A5" w:rsidRPr="004D0211" w14:paraId="6B117C90" w14:textId="77777777" w:rsidTr="001C7F55">
        <w:trPr>
          <w:trHeight w:val="680"/>
        </w:trPr>
        <w:tc>
          <w:tcPr>
            <w:tcW w:w="228" w:type="dxa"/>
            <w:tcBorders>
              <w:top w:val="single" w:sz="4" w:space="0" w:color="000000"/>
              <w:bottom w:val="single" w:sz="4" w:space="0" w:color="000000"/>
              <w:right w:val="single" w:sz="4" w:space="0" w:color="000000"/>
            </w:tcBorders>
          </w:tcPr>
          <w:p w14:paraId="1A550955" w14:textId="77777777" w:rsidR="003A00A5" w:rsidRPr="004D0211" w:rsidRDefault="003A00A5" w:rsidP="001C7F55">
            <w:pPr>
              <w:pStyle w:val="TableParagraph"/>
              <w:rPr>
                <w:rFonts w:ascii="Helvetica"/>
                <w:b/>
                <w:sz w:val="12"/>
                <w:lang w:val="nl-NL"/>
              </w:rPr>
            </w:pPr>
          </w:p>
          <w:p w14:paraId="4B53C218" w14:textId="77777777" w:rsidR="003A00A5" w:rsidRPr="004D0211" w:rsidRDefault="003A00A5" w:rsidP="001C7F55">
            <w:pPr>
              <w:pStyle w:val="TableParagraph"/>
              <w:spacing w:before="7"/>
              <w:rPr>
                <w:rFonts w:ascii="Helvetica"/>
                <w:b/>
                <w:sz w:val="15"/>
                <w:lang w:val="nl-NL"/>
              </w:rPr>
            </w:pPr>
          </w:p>
          <w:p w14:paraId="6749DFBE" w14:textId="77777777" w:rsidR="003A00A5" w:rsidRPr="004D0211" w:rsidRDefault="003A00A5" w:rsidP="001C7F55">
            <w:pPr>
              <w:pStyle w:val="TableParagraph"/>
              <w:ind w:left="51"/>
              <w:rPr>
                <w:sz w:val="10"/>
                <w:lang w:val="nl-NL"/>
              </w:rPr>
            </w:pPr>
            <w:r w:rsidRPr="004D0211">
              <w:rPr>
                <w:sz w:val="10"/>
                <w:lang w:val="nl-NL"/>
              </w:rPr>
              <w:t>38</w:t>
            </w:r>
          </w:p>
        </w:tc>
        <w:tc>
          <w:tcPr>
            <w:tcW w:w="1300" w:type="dxa"/>
            <w:tcBorders>
              <w:top w:val="single" w:sz="4" w:space="0" w:color="000000"/>
              <w:left w:val="single" w:sz="4" w:space="0" w:color="000000"/>
              <w:bottom w:val="single" w:sz="4" w:space="0" w:color="000000"/>
              <w:right w:val="single" w:sz="4" w:space="0" w:color="000000"/>
            </w:tcBorders>
          </w:tcPr>
          <w:p w14:paraId="181971BD" w14:textId="77777777" w:rsidR="003A00A5" w:rsidRPr="004D0211" w:rsidRDefault="003A00A5" w:rsidP="001C7F55">
            <w:pPr>
              <w:pStyle w:val="TableParagraph"/>
              <w:rPr>
                <w:rFonts w:ascii="Helvetica"/>
                <w:b/>
                <w:sz w:val="12"/>
                <w:lang w:val="nl-NL"/>
              </w:rPr>
            </w:pPr>
          </w:p>
          <w:p w14:paraId="232D20DA" w14:textId="77777777" w:rsidR="003A00A5" w:rsidRPr="004D0211" w:rsidRDefault="003A00A5" w:rsidP="001C7F55">
            <w:pPr>
              <w:pStyle w:val="TableParagraph"/>
              <w:spacing w:before="7"/>
              <w:rPr>
                <w:rFonts w:ascii="Helvetica"/>
                <w:b/>
                <w:sz w:val="15"/>
                <w:lang w:val="nl-NL"/>
              </w:rPr>
            </w:pPr>
          </w:p>
          <w:p w14:paraId="1551FFB9"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:2016:6134</w:t>
            </w:r>
          </w:p>
        </w:tc>
        <w:tc>
          <w:tcPr>
            <w:tcW w:w="805" w:type="dxa"/>
            <w:tcBorders>
              <w:top w:val="single" w:sz="4" w:space="0" w:color="000000"/>
              <w:left w:val="single" w:sz="4" w:space="0" w:color="000000"/>
              <w:bottom w:val="single" w:sz="4" w:space="0" w:color="000000"/>
              <w:right w:val="single" w:sz="4" w:space="0" w:color="000000"/>
            </w:tcBorders>
          </w:tcPr>
          <w:p w14:paraId="05CC1C59" w14:textId="77777777" w:rsidR="003A00A5" w:rsidRPr="004D0211" w:rsidRDefault="003A00A5" w:rsidP="001C7F55">
            <w:pPr>
              <w:pStyle w:val="TableParagraph"/>
              <w:rPr>
                <w:rFonts w:ascii="Helvetica"/>
                <w:b/>
                <w:sz w:val="12"/>
                <w:lang w:val="nl-NL"/>
              </w:rPr>
            </w:pPr>
          </w:p>
          <w:p w14:paraId="02684865" w14:textId="77777777" w:rsidR="003A00A5" w:rsidRPr="004D0211" w:rsidRDefault="003A00A5" w:rsidP="001C7F55">
            <w:pPr>
              <w:pStyle w:val="TableParagraph"/>
              <w:spacing w:before="7"/>
              <w:rPr>
                <w:rFonts w:ascii="Helvetica"/>
                <w:b/>
                <w:sz w:val="15"/>
                <w:lang w:val="nl-NL"/>
              </w:rPr>
            </w:pPr>
          </w:p>
          <w:p w14:paraId="75ADF7CC" w14:textId="77777777" w:rsidR="003A00A5" w:rsidRPr="004D0211" w:rsidRDefault="003A00A5" w:rsidP="001C7F55">
            <w:pPr>
              <w:pStyle w:val="TableParagraph"/>
              <w:ind w:left="202"/>
              <w:rPr>
                <w:sz w:val="10"/>
                <w:lang w:val="nl-NL"/>
              </w:rPr>
            </w:pPr>
            <w:r w:rsidRPr="004D0211">
              <w:rPr>
                <w:sz w:val="10"/>
                <w:lang w:val="nl-NL"/>
              </w:rPr>
              <w:t>14-07-16</w:t>
            </w:r>
          </w:p>
        </w:tc>
        <w:tc>
          <w:tcPr>
            <w:tcW w:w="983" w:type="dxa"/>
            <w:tcBorders>
              <w:top w:val="single" w:sz="4" w:space="0" w:color="000000"/>
              <w:left w:val="single" w:sz="4" w:space="0" w:color="000000"/>
              <w:bottom w:val="single" w:sz="4" w:space="0" w:color="000000"/>
              <w:right w:val="single" w:sz="4" w:space="0" w:color="000000"/>
            </w:tcBorders>
          </w:tcPr>
          <w:p w14:paraId="2E08344A" w14:textId="77777777" w:rsidR="003A00A5" w:rsidRPr="004D0211" w:rsidRDefault="003A00A5" w:rsidP="001C7F55">
            <w:pPr>
              <w:pStyle w:val="TableParagraph"/>
              <w:rPr>
                <w:rFonts w:ascii="Helvetica"/>
                <w:b/>
                <w:sz w:val="12"/>
                <w:lang w:val="nl-NL"/>
              </w:rPr>
            </w:pPr>
          </w:p>
          <w:p w14:paraId="0BCAC9F0" w14:textId="77777777" w:rsidR="003A00A5" w:rsidRPr="004D0211" w:rsidRDefault="003A00A5" w:rsidP="001C7F55">
            <w:pPr>
              <w:pStyle w:val="TableParagraph"/>
              <w:spacing w:before="7"/>
              <w:rPr>
                <w:rFonts w:ascii="Helvetica"/>
                <w:b/>
                <w:sz w:val="15"/>
                <w:lang w:val="nl-NL"/>
              </w:rPr>
            </w:pPr>
          </w:p>
          <w:p w14:paraId="7DB1A180"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228D96E0" w14:textId="77777777" w:rsidR="003A00A5" w:rsidRPr="004D0211" w:rsidRDefault="003A00A5" w:rsidP="001C7F55">
            <w:pPr>
              <w:pStyle w:val="TableParagraph"/>
              <w:rPr>
                <w:rFonts w:ascii="Helvetica"/>
                <w:b/>
                <w:sz w:val="12"/>
                <w:lang w:val="nl-NL"/>
              </w:rPr>
            </w:pPr>
          </w:p>
          <w:p w14:paraId="2CE1CE17" w14:textId="77777777" w:rsidR="003A00A5" w:rsidRPr="004D0211" w:rsidRDefault="003A00A5" w:rsidP="001C7F55">
            <w:pPr>
              <w:pStyle w:val="TableParagraph"/>
              <w:spacing w:before="7"/>
              <w:rPr>
                <w:rFonts w:ascii="Helvetica"/>
                <w:b/>
                <w:sz w:val="15"/>
                <w:lang w:val="nl-NL"/>
              </w:rPr>
            </w:pPr>
          </w:p>
          <w:p w14:paraId="6DAC2377"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7FD987A2" w14:textId="77777777" w:rsidR="003A00A5" w:rsidRPr="004D0211" w:rsidRDefault="003A00A5" w:rsidP="001C7F55">
            <w:pPr>
              <w:pStyle w:val="TableParagraph"/>
              <w:rPr>
                <w:rFonts w:ascii="Helvetica"/>
                <w:b/>
                <w:sz w:val="12"/>
                <w:lang w:val="nl-NL"/>
              </w:rPr>
            </w:pPr>
          </w:p>
          <w:p w14:paraId="57355859" w14:textId="77777777" w:rsidR="003A00A5" w:rsidRPr="004D0211" w:rsidRDefault="003A00A5" w:rsidP="001C7F55">
            <w:pPr>
              <w:pStyle w:val="TableParagraph"/>
              <w:spacing w:before="7"/>
              <w:rPr>
                <w:rFonts w:ascii="Helvetica"/>
                <w:b/>
                <w:sz w:val="15"/>
                <w:lang w:val="nl-NL"/>
              </w:rPr>
            </w:pPr>
          </w:p>
          <w:p w14:paraId="348B29F8"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59D5EE8D" w14:textId="77777777" w:rsidR="003A00A5" w:rsidRPr="004D0211" w:rsidRDefault="003A00A5" w:rsidP="001C7F55">
            <w:pPr>
              <w:pStyle w:val="TableParagraph"/>
              <w:rPr>
                <w:rFonts w:ascii="Helvetica"/>
                <w:b/>
                <w:sz w:val="12"/>
                <w:lang w:val="nl-NL"/>
              </w:rPr>
            </w:pPr>
          </w:p>
          <w:p w14:paraId="7F2D80CB"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zijn geboren in 2007, 2010 en 2011.</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FB2E954" w14:textId="77777777" w:rsidR="003A00A5" w:rsidRPr="004D0211" w:rsidRDefault="003A00A5" w:rsidP="001C7F55">
            <w:pPr>
              <w:pStyle w:val="TableParagraph"/>
              <w:spacing w:before="66" w:line="290" w:lineRule="auto"/>
              <w:ind w:left="11" w:right="7"/>
              <w:rPr>
                <w:sz w:val="10"/>
                <w:lang w:val="nl-NL"/>
              </w:rPr>
            </w:pPr>
            <w:r w:rsidRPr="004D0211">
              <w:rPr>
                <w:sz w:val="10"/>
                <w:lang w:val="nl-NL"/>
              </w:rPr>
              <w:t>Zorgen over ouders en diens opvoedcapaciteiten,</w:t>
            </w:r>
            <w:r w:rsidRPr="004D0211">
              <w:rPr>
                <w:spacing w:val="-17"/>
                <w:sz w:val="10"/>
                <w:lang w:val="nl-NL"/>
              </w:rPr>
              <w:t xml:space="preserve"> </w:t>
            </w:r>
            <w:r w:rsidRPr="004D0211">
              <w:rPr>
                <w:sz w:val="10"/>
                <w:lang w:val="nl-NL"/>
              </w:rPr>
              <w:t>opvoedklimaat</w:t>
            </w:r>
            <w:r w:rsidRPr="004D0211">
              <w:rPr>
                <w:spacing w:val="-17"/>
                <w:sz w:val="10"/>
                <w:lang w:val="nl-NL"/>
              </w:rPr>
              <w:t xml:space="preserve"> </w:t>
            </w:r>
            <w:r w:rsidRPr="004D0211">
              <w:rPr>
                <w:sz w:val="10"/>
                <w:lang w:val="nl-NL"/>
              </w:rPr>
              <w:t>en leerbaarheid. Zorgen hebben ouders tot</w:t>
            </w:r>
            <w:r w:rsidRPr="004D0211">
              <w:rPr>
                <w:spacing w:val="-7"/>
                <w:sz w:val="10"/>
                <w:lang w:val="nl-NL"/>
              </w:rPr>
              <w:t xml:space="preserve"> </w:t>
            </w:r>
            <w:r w:rsidRPr="004D0211">
              <w:rPr>
                <w:sz w:val="10"/>
                <w:lang w:val="nl-NL"/>
              </w:rPr>
              <w:t>dusverre</w:t>
            </w:r>
            <w:r w:rsidRPr="004D0211">
              <w:rPr>
                <w:spacing w:val="-7"/>
                <w:sz w:val="10"/>
                <w:lang w:val="nl-NL"/>
              </w:rPr>
              <w:t xml:space="preserve"> </w:t>
            </w:r>
            <w:r w:rsidRPr="004D0211">
              <w:rPr>
                <w:sz w:val="10"/>
                <w:lang w:val="nl-NL"/>
              </w:rPr>
              <w:t>niet</w:t>
            </w:r>
            <w:r w:rsidRPr="004D0211">
              <w:rPr>
                <w:spacing w:val="-7"/>
                <w:sz w:val="10"/>
                <w:lang w:val="nl-NL"/>
              </w:rPr>
              <w:t xml:space="preserve"> </w:t>
            </w:r>
            <w:r w:rsidRPr="004D0211">
              <w:rPr>
                <w:sz w:val="10"/>
                <w:lang w:val="nl-NL"/>
              </w:rPr>
              <w:t>weg</w:t>
            </w:r>
            <w:r w:rsidRPr="004D0211">
              <w:rPr>
                <w:spacing w:val="-7"/>
                <w:sz w:val="10"/>
                <w:lang w:val="nl-NL"/>
              </w:rPr>
              <w:t xml:space="preserve"> </w:t>
            </w:r>
            <w:r w:rsidRPr="004D0211">
              <w:rPr>
                <w:sz w:val="10"/>
                <w:lang w:val="nl-NL"/>
              </w:rPr>
              <w:t>kunnen</w:t>
            </w:r>
            <w:r w:rsidRPr="004D0211">
              <w:rPr>
                <w:spacing w:val="-7"/>
                <w:sz w:val="10"/>
                <w:lang w:val="nl-NL"/>
              </w:rPr>
              <w:t xml:space="preserve"> </w:t>
            </w:r>
            <w:r w:rsidRPr="004D0211">
              <w:rPr>
                <w:sz w:val="10"/>
                <w:lang w:val="nl-NL"/>
              </w:rPr>
              <w:t>nemen.</w:t>
            </w:r>
          </w:p>
        </w:tc>
        <w:tc>
          <w:tcPr>
            <w:tcW w:w="1716" w:type="dxa"/>
            <w:tcBorders>
              <w:top w:val="single" w:sz="4" w:space="0" w:color="000000"/>
              <w:left w:val="single" w:sz="4" w:space="0" w:color="000000"/>
              <w:bottom w:val="single" w:sz="4" w:space="0" w:color="000000"/>
              <w:right w:val="single" w:sz="4" w:space="0" w:color="000000"/>
            </w:tcBorders>
          </w:tcPr>
          <w:p w14:paraId="5DADFF79" w14:textId="77777777" w:rsidR="003A00A5" w:rsidRPr="004D0211" w:rsidRDefault="003A00A5" w:rsidP="001C7F55">
            <w:pPr>
              <w:pStyle w:val="TableParagraph"/>
              <w:rPr>
                <w:rFonts w:ascii="Helvetica"/>
                <w:b/>
                <w:sz w:val="12"/>
                <w:lang w:val="nl-NL"/>
              </w:rPr>
            </w:pPr>
          </w:p>
          <w:p w14:paraId="772EBB7E"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hebben behoefte aan duidelijkheid over opvoedsituatie.</w:t>
            </w:r>
          </w:p>
        </w:tc>
        <w:tc>
          <w:tcPr>
            <w:tcW w:w="1716" w:type="dxa"/>
            <w:tcBorders>
              <w:top w:val="single" w:sz="4" w:space="0" w:color="000000"/>
              <w:left w:val="single" w:sz="4" w:space="0" w:color="000000"/>
              <w:bottom w:val="single" w:sz="4" w:space="0" w:color="000000"/>
              <w:right w:val="single" w:sz="4" w:space="0" w:color="000000"/>
            </w:tcBorders>
          </w:tcPr>
          <w:p w14:paraId="56DBB840" w14:textId="77777777" w:rsidR="003A00A5" w:rsidRPr="004D0211" w:rsidRDefault="003A00A5" w:rsidP="001C7F55">
            <w:pPr>
              <w:pStyle w:val="TableParagraph"/>
              <w:rPr>
                <w:rFonts w:ascii="Helvetica"/>
                <w:b/>
                <w:sz w:val="12"/>
                <w:lang w:val="nl-NL"/>
              </w:rPr>
            </w:pPr>
          </w:p>
          <w:p w14:paraId="4638433F"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zijn in 2013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tcPr>
          <w:p w14:paraId="7778931D" w14:textId="77777777" w:rsidR="003A00A5" w:rsidRPr="004D0211" w:rsidRDefault="003A00A5" w:rsidP="001C7F55">
            <w:pPr>
              <w:pStyle w:val="TableParagraph"/>
              <w:rPr>
                <w:rFonts w:ascii="Helvetica"/>
                <w:b/>
                <w:sz w:val="12"/>
                <w:lang w:val="nl-NL"/>
              </w:rPr>
            </w:pPr>
          </w:p>
          <w:p w14:paraId="67B0A775" w14:textId="77777777" w:rsidR="003A00A5" w:rsidRPr="004D0211" w:rsidRDefault="003A00A5" w:rsidP="001C7F55">
            <w:pPr>
              <w:pStyle w:val="TableParagraph"/>
              <w:spacing w:before="85" w:line="290" w:lineRule="auto"/>
              <w:ind w:left="11" w:right="25"/>
              <w:rPr>
                <w:sz w:val="10"/>
                <w:lang w:val="nl-NL"/>
              </w:rPr>
            </w:pPr>
            <w:r w:rsidRPr="004D0211">
              <w:rPr>
                <w:sz w:val="10"/>
                <w:lang w:val="nl-NL"/>
              </w:rPr>
              <w:t>Slechte</w:t>
            </w:r>
            <w:r w:rsidRPr="004D0211">
              <w:rPr>
                <w:spacing w:val="-18"/>
                <w:sz w:val="10"/>
                <w:lang w:val="nl-NL"/>
              </w:rPr>
              <w:t xml:space="preserve"> </w:t>
            </w:r>
            <w:r w:rsidRPr="004D0211">
              <w:rPr>
                <w:sz w:val="10"/>
                <w:lang w:val="nl-NL"/>
              </w:rPr>
              <w:t>samenwerking</w:t>
            </w:r>
            <w:r w:rsidRPr="004D0211">
              <w:rPr>
                <w:spacing w:val="-18"/>
                <w:sz w:val="10"/>
                <w:lang w:val="nl-NL"/>
              </w:rPr>
              <w:t xml:space="preserve"> </w:t>
            </w:r>
            <w:r w:rsidRPr="004D0211">
              <w:rPr>
                <w:sz w:val="10"/>
                <w:lang w:val="nl-NL"/>
              </w:rPr>
              <w:t>tussen</w:t>
            </w:r>
            <w:r w:rsidRPr="004D0211">
              <w:rPr>
                <w:spacing w:val="-18"/>
                <w:sz w:val="10"/>
                <w:lang w:val="nl-NL"/>
              </w:rPr>
              <w:t xml:space="preserve"> </w:t>
            </w:r>
            <w:r w:rsidRPr="004D0211">
              <w:rPr>
                <w:sz w:val="10"/>
                <w:lang w:val="nl-NL"/>
              </w:rPr>
              <w:t>de</w:t>
            </w:r>
            <w:r w:rsidRPr="004D0211">
              <w:rPr>
                <w:spacing w:val="-18"/>
                <w:sz w:val="10"/>
                <w:lang w:val="nl-NL"/>
              </w:rPr>
              <w:t xml:space="preserve"> </w:t>
            </w:r>
            <w:r w:rsidRPr="004D0211">
              <w:rPr>
                <w:sz w:val="10"/>
                <w:lang w:val="nl-NL"/>
              </w:rPr>
              <w:t>GI</w:t>
            </w:r>
            <w:r w:rsidRPr="004D0211">
              <w:rPr>
                <w:spacing w:val="-18"/>
                <w:sz w:val="10"/>
                <w:lang w:val="nl-NL"/>
              </w:rPr>
              <w:t xml:space="preserve"> </w:t>
            </w:r>
            <w:r w:rsidRPr="004D0211">
              <w:rPr>
                <w:sz w:val="10"/>
                <w:lang w:val="nl-NL"/>
              </w:rPr>
              <w:t>en ouders.</w:t>
            </w:r>
          </w:p>
        </w:tc>
        <w:tc>
          <w:tcPr>
            <w:tcW w:w="1713" w:type="dxa"/>
            <w:tcBorders>
              <w:top w:val="single" w:sz="4" w:space="0" w:color="000000"/>
              <w:left w:val="single" w:sz="4" w:space="0" w:color="000000"/>
              <w:bottom w:val="single" w:sz="4" w:space="0" w:color="000000"/>
            </w:tcBorders>
          </w:tcPr>
          <w:p w14:paraId="7F15314E" w14:textId="77777777" w:rsidR="003A00A5" w:rsidRPr="004D0211" w:rsidRDefault="003A00A5" w:rsidP="001C7F55">
            <w:pPr>
              <w:pStyle w:val="TableParagraph"/>
              <w:spacing w:before="66" w:line="290" w:lineRule="auto"/>
              <w:ind w:left="11" w:right="3"/>
              <w:rPr>
                <w:sz w:val="10"/>
                <w:lang w:val="nl-NL"/>
              </w:rPr>
            </w:pPr>
            <w:r w:rsidRPr="004D0211">
              <w:rPr>
                <w:sz w:val="10"/>
                <w:lang w:val="nl-NL"/>
              </w:rPr>
              <w:t>Een minderjarige verblijft in een woongroep, de andere twee in een pleeggezin.</w:t>
            </w:r>
            <w:r w:rsidRPr="004D0211">
              <w:rPr>
                <w:spacing w:val="-15"/>
                <w:sz w:val="10"/>
                <w:lang w:val="nl-NL"/>
              </w:rPr>
              <w:t xml:space="preserve"> </w:t>
            </w:r>
            <w:r w:rsidRPr="004D0211">
              <w:rPr>
                <w:sz w:val="10"/>
                <w:lang w:val="nl-NL"/>
              </w:rPr>
              <w:t>Minderjarigen</w:t>
            </w:r>
            <w:r w:rsidRPr="004D0211">
              <w:rPr>
                <w:spacing w:val="-15"/>
                <w:sz w:val="10"/>
                <w:lang w:val="nl-NL"/>
              </w:rPr>
              <w:t xml:space="preserve"> </w:t>
            </w:r>
            <w:r w:rsidRPr="004D0211">
              <w:rPr>
                <w:sz w:val="10"/>
                <w:lang w:val="nl-NL"/>
              </w:rPr>
              <w:t>ontwikkelen goed.</w:t>
            </w:r>
          </w:p>
        </w:tc>
      </w:tr>
      <w:tr w:rsidR="003A00A5" w:rsidRPr="004D0211" w14:paraId="194FA562" w14:textId="77777777" w:rsidTr="001C7F55">
        <w:trPr>
          <w:trHeight w:val="680"/>
        </w:trPr>
        <w:tc>
          <w:tcPr>
            <w:tcW w:w="228" w:type="dxa"/>
            <w:tcBorders>
              <w:top w:val="single" w:sz="4" w:space="0" w:color="000000"/>
              <w:bottom w:val="single" w:sz="4" w:space="0" w:color="000000"/>
              <w:right w:val="single" w:sz="4" w:space="0" w:color="000000"/>
            </w:tcBorders>
          </w:tcPr>
          <w:p w14:paraId="18E48AA3" w14:textId="77777777" w:rsidR="003A00A5" w:rsidRPr="004D0211" w:rsidRDefault="003A00A5" w:rsidP="001C7F55">
            <w:pPr>
              <w:pStyle w:val="TableParagraph"/>
              <w:rPr>
                <w:rFonts w:ascii="Helvetica"/>
                <w:b/>
                <w:sz w:val="12"/>
                <w:lang w:val="nl-NL"/>
              </w:rPr>
            </w:pPr>
          </w:p>
          <w:p w14:paraId="12A75F77" w14:textId="77777777" w:rsidR="003A00A5" w:rsidRPr="004D0211" w:rsidRDefault="003A00A5" w:rsidP="001C7F55">
            <w:pPr>
              <w:pStyle w:val="TableParagraph"/>
              <w:spacing w:before="7"/>
              <w:rPr>
                <w:rFonts w:ascii="Helvetica"/>
                <w:b/>
                <w:sz w:val="15"/>
                <w:lang w:val="nl-NL"/>
              </w:rPr>
            </w:pPr>
          </w:p>
          <w:p w14:paraId="3A062050" w14:textId="77777777" w:rsidR="003A00A5" w:rsidRPr="004D0211" w:rsidRDefault="003A00A5" w:rsidP="001C7F55">
            <w:pPr>
              <w:pStyle w:val="TableParagraph"/>
              <w:ind w:left="51"/>
              <w:rPr>
                <w:sz w:val="10"/>
                <w:lang w:val="nl-NL"/>
              </w:rPr>
            </w:pPr>
            <w:r w:rsidRPr="004D0211">
              <w:rPr>
                <w:sz w:val="10"/>
                <w:lang w:val="nl-NL"/>
              </w:rPr>
              <w:t>40</w:t>
            </w:r>
          </w:p>
        </w:tc>
        <w:tc>
          <w:tcPr>
            <w:tcW w:w="1300" w:type="dxa"/>
            <w:tcBorders>
              <w:top w:val="single" w:sz="4" w:space="0" w:color="000000"/>
              <w:left w:val="single" w:sz="4" w:space="0" w:color="000000"/>
              <w:bottom w:val="single" w:sz="4" w:space="0" w:color="000000"/>
              <w:right w:val="single" w:sz="4" w:space="0" w:color="000000"/>
            </w:tcBorders>
          </w:tcPr>
          <w:p w14:paraId="18126CDD" w14:textId="77777777" w:rsidR="003A00A5" w:rsidRPr="004D0211" w:rsidRDefault="003A00A5" w:rsidP="001C7F55">
            <w:pPr>
              <w:pStyle w:val="TableParagraph"/>
              <w:rPr>
                <w:rFonts w:ascii="Helvetica"/>
                <w:b/>
                <w:sz w:val="12"/>
                <w:lang w:val="nl-NL"/>
              </w:rPr>
            </w:pPr>
          </w:p>
          <w:p w14:paraId="15E71EEC" w14:textId="77777777" w:rsidR="003A00A5" w:rsidRPr="004D0211" w:rsidRDefault="003A00A5" w:rsidP="001C7F55">
            <w:pPr>
              <w:pStyle w:val="TableParagraph"/>
              <w:spacing w:before="7"/>
              <w:rPr>
                <w:rFonts w:ascii="Helvetica"/>
                <w:b/>
                <w:sz w:val="15"/>
                <w:lang w:val="nl-NL"/>
              </w:rPr>
            </w:pPr>
          </w:p>
          <w:p w14:paraId="5E9A05E5"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NL:RBNHO</w:t>
            </w:r>
            <w:proofErr w:type="gramEnd"/>
            <w:r w:rsidRPr="004D0211">
              <w:rPr>
                <w:w w:val="95"/>
                <w:sz w:val="10"/>
                <w:lang w:val="nl-NL"/>
              </w:rPr>
              <w:t>:2016:5953</w:t>
            </w:r>
          </w:p>
        </w:tc>
        <w:tc>
          <w:tcPr>
            <w:tcW w:w="805" w:type="dxa"/>
            <w:tcBorders>
              <w:top w:val="single" w:sz="4" w:space="0" w:color="000000"/>
              <w:left w:val="single" w:sz="4" w:space="0" w:color="000000"/>
              <w:bottom w:val="single" w:sz="4" w:space="0" w:color="000000"/>
              <w:right w:val="single" w:sz="4" w:space="0" w:color="000000"/>
            </w:tcBorders>
          </w:tcPr>
          <w:p w14:paraId="55E10AF1" w14:textId="77777777" w:rsidR="003A00A5" w:rsidRPr="004D0211" w:rsidRDefault="003A00A5" w:rsidP="001C7F55">
            <w:pPr>
              <w:pStyle w:val="TableParagraph"/>
              <w:rPr>
                <w:rFonts w:ascii="Helvetica"/>
                <w:b/>
                <w:sz w:val="12"/>
                <w:lang w:val="nl-NL"/>
              </w:rPr>
            </w:pPr>
          </w:p>
          <w:p w14:paraId="356D96D8" w14:textId="77777777" w:rsidR="003A00A5" w:rsidRPr="004D0211" w:rsidRDefault="003A00A5" w:rsidP="001C7F55">
            <w:pPr>
              <w:pStyle w:val="TableParagraph"/>
              <w:spacing w:before="7"/>
              <w:rPr>
                <w:rFonts w:ascii="Helvetica"/>
                <w:b/>
                <w:sz w:val="15"/>
                <w:lang w:val="nl-NL"/>
              </w:rPr>
            </w:pPr>
          </w:p>
          <w:p w14:paraId="4840A766" w14:textId="77777777" w:rsidR="003A00A5" w:rsidRPr="004D0211" w:rsidRDefault="003A00A5" w:rsidP="001C7F55">
            <w:pPr>
              <w:pStyle w:val="TableParagraph"/>
              <w:ind w:left="202"/>
              <w:rPr>
                <w:sz w:val="10"/>
                <w:lang w:val="nl-NL"/>
              </w:rPr>
            </w:pPr>
            <w:r w:rsidRPr="004D0211">
              <w:rPr>
                <w:sz w:val="10"/>
                <w:lang w:val="nl-NL"/>
              </w:rPr>
              <w:t>20-07-16</w:t>
            </w:r>
          </w:p>
        </w:tc>
        <w:tc>
          <w:tcPr>
            <w:tcW w:w="983" w:type="dxa"/>
            <w:tcBorders>
              <w:top w:val="single" w:sz="4" w:space="0" w:color="000000"/>
              <w:left w:val="single" w:sz="4" w:space="0" w:color="000000"/>
              <w:bottom w:val="single" w:sz="4" w:space="0" w:color="000000"/>
              <w:right w:val="single" w:sz="4" w:space="0" w:color="000000"/>
            </w:tcBorders>
          </w:tcPr>
          <w:p w14:paraId="7362C01B" w14:textId="77777777" w:rsidR="003A00A5" w:rsidRPr="004D0211" w:rsidRDefault="003A00A5" w:rsidP="001C7F55">
            <w:pPr>
              <w:pStyle w:val="TableParagraph"/>
              <w:rPr>
                <w:rFonts w:ascii="Helvetica"/>
                <w:b/>
                <w:sz w:val="12"/>
                <w:lang w:val="nl-NL"/>
              </w:rPr>
            </w:pPr>
          </w:p>
          <w:p w14:paraId="2E70B3A9" w14:textId="77777777" w:rsidR="003A00A5" w:rsidRPr="004D0211" w:rsidRDefault="003A00A5" w:rsidP="001C7F55">
            <w:pPr>
              <w:pStyle w:val="TableParagraph"/>
              <w:spacing w:before="7"/>
              <w:rPr>
                <w:rFonts w:ascii="Helvetica"/>
                <w:b/>
                <w:sz w:val="15"/>
                <w:lang w:val="nl-NL"/>
              </w:rPr>
            </w:pPr>
          </w:p>
          <w:p w14:paraId="34A92AF2"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58E14381" w14:textId="77777777" w:rsidR="003A00A5" w:rsidRPr="004D0211" w:rsidRDefault="003A00A5" w:rsidP="001C7F55">
            <w:pPr>
              <w:pStyle w:val="TableParagraph"/>
              <w:rPr>
                <w:rFonts w:ascii="Helvetica"/>
                <w:b/>
                <w:sz w:val="12"/>
                <w:lang w:val="nl-NL"/>
              </w:rPr>
            </w:pPr>
          </w:p>
          <w:p w14:paraId="54E7918A" w14:textId="77777777" w:rsidR="003A00A5" w:rsidRPr="004D0211" w:rsidRDefault="003A00A5" w:rsidP="001C7F55">
            <w:pPr>
              <w:pStyle w:val="TableParagraph"/>
              <w:spacing w:before="7"/>
              <w:rPr>
                <w:rFonts w:ascii="Helvetica"/>
                <w:b/>
                <w:sz w:val="15"/>
                <w:lang w:val="nl-NL"/>
              </w:rPr>
            </w:pPr>
          </w:p>
          <w:p w14:paraId="52C747A1" w14:textId="77777777" w:rsidR="003A00A5" w:rsidRPr="004D0211" w:rsidRDefault="003A00A5" w:rsidP="001C7F55">
            <w:pPr>
              <w:pStyle w:val="TableParagraph"/>
              <w:ind w:left="11"/>
              <w:rPr>
                <w:sz w:val="10"/>
                <w:lang w:val="nl-NL"/>
              </w:rPr>
            </w:pPr>
            <w:r w:rsidRPr="004D021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tcPr>
          <w:p w14:paraId="4213C5ED" w14:textId="77777777" w:rsidR="003A00A5" w:rsidRPr="004D0211" w:rsidRDefault="003A00A5" w:rsidP="001C7F55">
            <w:pPr>
              <w:pStyle w:val="TableParagraph"/>
              <w:rPr>
                <w:rFonts w:ascii="Helvetica"/>
                <w:b/>
                <w:sz w:val="12"/>
                <w:lang w:val="nl-NL"/>
              </w:rPr>
            </w:pPr>
          </w:p>
          <w:p w14:paraId="0B9CF828" w14:textId="77777777" w:rsidR="003A00A5" w:rsidRPr="004D0211" w:rsidRDefault="003A00A5" w:rsidP="001C7F55">
            <w:pPr>
              <w:pStyle w:val="TableParagraph"/>
              <w:spacing w:before="7"/>
              <w:rPr>
                <w:rFonts w:ascii="Helvetica"/>
                <w:b/>
                <w:sz w:val="15"/>
                <w:lang w:val="nl-NL"/>
              </w:rPr>
            </w:pPr>
          </w:p>
          <w:p w14:paraId="1FE8CEF4"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415837DD" w14:textId="77777777" w:rsidR="003A00A5" w:rsidRPr="004D0211" w:rsidRDefault="003A00A5" w:rsidP="001C7F55">
            <w:pPr>
              <w:pStyle w:val="TableParagraph"/>
              <w:rPr>
                <w:rFonts w:ascii="Helvetica"/>
                <w:b/>
                <w:sz w:val="12"/>
                <w:lang w:val="nl-NL"/>
              </w:rPr>
            </w:pPr>
          </w:p>
          <w:p w14:paraId="7063EF3A" w14:textId="77777777" w:rsidR="003A00A5" w:rsidRPr="004D0211" w:rsidRDefault="003A00A5" w:rsidP="001C7F55">
            <w:pPr>
              <w:pStyle w:val="TableParagraph"/>
              <w:spacing w:before="7"/>
              <w:rPr>
                <w:rFonts w:ascii="Helvetica"/>
                <w:b/>
                <w:sz w:val="15"/>
                <w:lang w:val="nl-NL"/>
              </w:rPr>
            </w:pPr>
          </w:p>
          <w:p w14:paraId="44DD6B06"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7D5F8ED5" w14:textId="77777777" w:rsidR="003A00A5" w:rsidRPr="004D0211" w:rsidRDefault="003A00A5" w:rsidP="001C7F55">
            <w:pPr>
              <w:pStyle w:val="TableParagraph"/>
              <w:spacing w:before="8"/>
              <w:rPr>
                <w:rFonts w:ascii="Helvetica"/>
                <w:b/>
                <w:sz w:val="13"/>
                <w:lang w:val="nl-NL"/>
              </w:rPr>
            </w:pPr>
          </w:p>
          <w:p w14:paraId="55F7706C"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Moeder heeft niet kunnen profiteren van de intensieve hulpverlening die haar de afgelopen jaren is geboden.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0A0C092" w14:textId="77777777" w:rsidR="003A00A5" w:rsidRPr="004D0211" w:rsidRDefault="003A00A5" w:rsidP="001C7F55">
            <w:pPr>
              <w:pStyle w:val="TableParagraph"/>
              <w:spacing w:before="8"/>
              <w:rPr>
                <w:rFonts w:ascii="Helvetica"/>
                <w:b/>
                <w:sz w:val="13"/>
                <w:lang w:val="nl-NL"/>
              </w:rPr>
            </w:pPr>
          </w:p>
          <w:p w14:paraId="020852A5" w14:textId="77777777" w:rsidR="003A00A5" w:rsidRPr="004D0211" w:rsidRDefault="003A00A5" w:rsidP="001C7F55">
            <w:pPr>
              <w:pStyle w:val="TableParagraph"/>
              <w:spacing w:before="1" w:line="290" w:lineRule="auto"/>
              <w:ind w:left="11" w:right="-10"/>
              <w:rPr>
                <w:sz w:val="10"/>
                <w:lang w:val="nl-NL"/>
              </w:rPr>
            </w:pPr>
            <w:r w:rsidRPr="004D0211">
              <w:rPr>
                <w:sz w:val="10"/>
                <w:lang w:val="nl-NL"/>
              </w:rPr>
              <w:t>Minderjarige heeft een meer dan gemiddelde behoefte aan structuur en duidelijkheid. Zeer kwetsbaar.</w:t>
            </w:r>
          </w:p>
        </w:tc>
        <w:tc>
          <w:tcPr>
            <w:tcW w:w="1716" w:type="dxa"/>
            <w:tcBorders>
              <w:top w:val="single" w:sz="4" w:space="0" w:color="000000"/>
              <w:left w:val="single" w:sz="4" w:space="0" w:color="000000"/>
              <w:bottom w:val="single" w:sz="4" w:space="0" w:color="000000"/>
              <w:right w:val="single" w:sz="4" w:space="0" w:color="000000"/>
            </w:tcBorders>
          </w:tcPr>
          <w:p w14:paraId="145740DC" w14:textId="77777777" w:rsidR="003A00A5" w:rsidRPr="004D0211" w:rsidRDefault="003A00A5" w:rsidP="001C7F55">
            <w:pPr>
              <w:pStyle w:val="TableParagraph"/>
              <w:rPr>
                <w:rFonts w:ascii="Helvetica"/>
                <w:b/>
                <w:sz w:val="12"/>
                <w:lang w:val="nl-NL"/>
              </w:rPr>
            </w:pPr>
          </w:p>
          <w:p w14:paraId="7260053F"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 is in 2007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8B6441C" w14:textId="77777777" w:rsidR="003A00A5" w:rsidRPr="004D0211" w:rsidRDefault="003A00A5" w:rsidP="001C7F55">
            <w:pPr>
              <w:pStyle w:val="TableParagraph"/>
              <w:spacing w:line="290" w:lineRule="auto"/>
              <w:ind w:left="11" w:right="12"/>
              <w:rPr>
                <w:sz w:val="10"/>
                <w:lang w:val="nl-NL"/>
              </w:rPr>
            </w:pPr>
            <w:r w:rsidRPr="004D0211">
              <w:rPr>
                <w:sz w:val="10"/>
                <w:lang w:val="nl-NL"/>
              </w:rPr>
              <w:t>Moeder blijft strijden tegen de genomen beslissingen door GI/rechtbank. Op deze wijze blijft zij trekken aan de kwetsbare</w:t>
            </w:r>
          </w:p>
          <w:p w14:paraId="335FDAB0" w14:textId="77777777" w:rsidR="003A00A5" w:rsidRPr="004D0211" w:rsidRDefault="003A00A5" w:rsidP="001C7F55">
            <w:pPr>
              <w:pStyle w:val="TableParagraph"/>
              <w:spacing w:line="108" w:lineRule="exact"/>
              <w:ind w:left="11"/>
              <w:rPr>
                <w:sz w:val="10"/>
                <w:lang w:val="nl-NL"/>
              </w:rPr>
            </w:pPr>
            <w:proofErr w:type="gramStart"/>
            <w:r w:rsidRPr="004D0211">
              <w:rPr>
                <w:sz w:val="10"/>
                <w:lang w:val="nl-NL"/>
              </w:rPr>
              <w:t>minderjarige</w:t>
            </w:r>
            <w:proofErr w:type="gramEnd"/>
            <w:r w:rsidRPr="004D0211">
              <w:rPr>
                <w:sz w:val="10"/>
                <w:lang w:val="nl-NL"/>
              </w:rPr>
              <w:t>.</w:t>
            </w:r>
          </w:p>
        </w:tc>
        <w:tc>
          <w:tcPr>
            <w:tcW w:w="1713" w:type="dxa"/>
            <w:tcBorders>
              <w:top w:val="single" w:sz="4" w:space="0" w:color="000000"/>
              <w:left w:val="single" w:sz="4" w:space="0" w:color="000000"/>
              <w:bottom w:val="single" w:sz="4" w:space="0" w:color="000000"/>
            </w:tcBorders>
          </w:tcPr>
          <w:p w14:paraId="7F5556B8" w14:textId="77777777" w:rsidR="003A00A5" w:rsidRPr="004D0211" w:rsidRDefault="003A00A5" w:rsidP="001C7F55">
            <w:pPr>
              <w:pStyle w:val="TableParagraph"/>
              <w:rPr>
                <w:rFonts w:ascii="Helvetica"/>
                <w:b/>
                <w:sz w:val="12"/>
                <w:lang w:val="nl-NL"/>
              </w:rPr>
            </w:pPr>
          </w:p>
          <w:p w14:paraId="07ECC74F" w14:textId="77777777" w:rsidR="003A00A5" w:rsidRPr="004D0211" w:rsidRDefault="003A00A5" w:rsidP="001C7F55">
            <w:pPr>
              <w:pStyle w:val="TableParagraph"/>
              <w:spacing w:before="7"/>
              <w:rPr>
                <w:rFonts w:ascii="Helvetica"/>
                <w:b/>
                <w:sz w:val="15"/>
                <w:lang w:val="nl-NL"/>
              </w:rPr>
            </w:pPr>
          </w:p>
          <w:p w14:paraId="21A6DBEC" w14:textId="77777777" w:rsidR="003A00A5" w:rsidRPr="004D0211" w:rsidRDefault="003A00A5" w:rsidP="001C7F55">
            <w:pPr>
              <w:pStyle w:val="TableParagraph"/>
              <w:ind w:left="11"/>
              <w:rPr>
                <w:sz w:val="10"/>
                <w:lang w:val="nl-NL"/>
              </w:rPr>
            </w:pPr>
            <w:r w:rsidRPr="004D0211">
              <w:rPr>
                <w:sz w:val="10"/>
                <w:lang w:val="nl-NL"/>
              </w:rPr>
              <w:t>N.v.t.</w:t>
            </w:r>
          </w:p>
        </w:tc>
      </w:tr>
      <w:tr w:rsidR="003A00A5" w:rsidRPr="004D0211" w14:paraId="44E86693"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1F88605E" w14:textId="77777777" w:rsidR="003A00A5" w:rsidRPr="004D0211" w:rsidRDefault="003A00A5" w:rsidP="001C7F55">
            <w:pPr>
              <w:pStyle w:val="TableParagraph"/>
              <w:rPr>
                <w:rFonts w:ascii="Helvetica"/>
                <w:b/>
                <w:sz w:val="12"/>
                <w:lang w:val="nl-NL"/>
              </w:rPr>
            </w:pPr>
          </w:p>
          <w:p w14:paraId="4DE5BFBA" w14:textId="77777777" w:rsidR="003A00A5" w:rsidRPr="004D0211" w:rsidRDefault="003A00A5" w:rsidP="001C7F55">
            <w:pPr>
              <w:pStyle w:val="TableParagraph"/>
              <w:spacing w:before="7"/>
              <w:rPr>
                <w:rFonts w:ascii="Helvetica"/>
                <w:b/>
                <w:sz w:val="15"/>
                <w:lang w:val="nl-NL"/>
              </w:rPr>
            </w:pPr>
          </w:p>
          <w:p w14:paraId="01F92AA6" w14:textId="77777777" w:rsidR="003A00A5" w:rsidRPr="004D0211" w:rsidRDefault="003A00A5" w:rsidP="001C7F55">
            <w:pPr>
              <w:pStyle w:val="TableParagraph"/>
              <w:ind w:left="51"/>
              <w:rPr>
                <w:sz w:val="10"/>
                <w:lang w:val="nl-NL"/>
              </w:rPr>
            </w:pPr>
            <w:r w:rsidRPr="004D0211">
              <w:rPr>
                <w:sz w:val="10"/>
                <w:lang w:val="nl-NL"/>
              </w:rPr>
              <w:t>41</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EE5E13E" w14:textId="77777777" w:rsidR="003A00A5" w:rsidRPr="004D0211" w:rsidRDefault="003A00A5" w:rsidP="001C7F55">
            <w:pPr>
              <w:pStyle w:val="TableParagraph"/>
              <w:rPr>
                <w:rFonts w:ascii="Helvetica"/>
                <w:b/>
                <w:sz w:val="12"/>
                <w:lang w:val="nl-NL"/>
              </w:rPr>
            </w:pPr>
          </w:p>
          <w:p w14:paraId="63FEF78B" w14:textId="77777777" w:rsidR="003A00A5" w:rsidRPr="004D0211" w:rsidRDefault="003A00A5" w:rsidP="001C7F55">
            <w:pPr>
              <w:pStyle w:val="TableParagraph"/>
              <w:spacing w:before="7"/>
              <w:rPr>
                <w:rFonts w:ascii="Helvetica"/>
                <w:b/>
                <w:sz w:val="15"/>
                <w:lang w:val="nl-NL"/>
              </w:rPr>
            </w:pPr>
          </w:p>
          <w:p w14:paraId="476B6F2E"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:20166918</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7F950FD3" w14:textId="77777777" w:rsidR="003A00A5" w:rsidRPr="004D0211" w:rsidRDefault="003A00A5" w:rsidP="001C7F55">
            <w:pPr>
              <w:pStyle w:val="TableParagraph"/>
              <w:rPr>
                <w:rFonts w:ascii="Helvetica"/>
                <w:b/>
                <w:sz w:val="12"/>
                <w:lang w:val="nl-NL"/>
              </w:rPr>
            </w:pPr>
          </w:p>
          <w:p w14:paraId="148D02DF" w14:textId="77777777" w:rsidR="003A00A5" w:rsidRPr="004D0211" w:rsidRDefault="003A00A5" w:rsidP="001C7F55">
            <w:pPr>
              <w:pStyle w:val="TableParagraph"/>
              <w:spacing w:before="7"/>
              <w:rPr>
                <w:rFonts w:ascii="Helvetica"/>
                <w:b/>
                <w:sz w:val="15"/>
                <w:lang w:val="nl-NL"/>
              </w:rPr>
            </w:pPr>
          </w:p>
          <w:p w14:paraId="00B3EA2D" w14:textId="77777777" w:rsidR="003A00A5" w:rsidRPr="004D0211" w:rsidRDefault="003A00A5" w:rsidP="001C7F55">
            <w:pPr>
              <w:pStyle w:val="TableParagraph"/>
              <w:ind w:left="202"/>
              <w:rPr>
                <w:sz w:val="10"/>
                <w:lang w:val="nl-NL"/>
              </w:rPr>
            </w:pPr>
            <w:r w:rsidRPr="004D0211">
              <w:rPr>
                <w:sz w:val="10"/>
                <w:lang w:val="nl-NL"/>
              </w:rPr>
              <w:t>26-07-16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12B6690" w14:textId="77777777" w:rsidR="003A00A5" w:rsidRPr="004D0211" w:rsidRDefault="003A00A5" w:rsidP="001C7F55">
            <w:pPr>
              <w:pStyle w:val="TableParagraph"/>
              <w:rPr>
                <w:rFonts w:ascii="Helvetica"/>
                <w:b/>
                <w:sz w:val="12"/>
                <w:lang w:val="nl-NL"/>
              </w:rPr>
            </w:pPr>
          </w:p>
          <w:p w14:paraId="490A6E37" w14:textId="77777777" w:rsidR="003A00A5" w:rsidRPr="004D0211" w:rsidRDefault="003A00A5" w:rsidP="001C7F55">
            <w:pPr>
              <w:pStyle w:val="TableParagraph"/>
              <w:spacing w:before="7"/>
              <w:rPr>
                <w:rFonts w:ascii="Helvetica"/>
                <w:b/>
                <w:sz w:val="15"/>
                <w:lang w:val="nl-NL"/>
              </w:rPr>
            </w:pPr>
          </w:p>
          <w:p w14:paraId="30331966"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3621EF2" w14:textId="77777777" w:rsidR="003A00A5" w:rsidRPr="004D0211" w:rsidRDefault="003A00A5" w:rsidP="001C7F55">
            <w:pPr>
              <w:pStyle w:val="TableParagraph"/>
              <w:rPr>
                <w:rFonts w:ascii="Helvetica"/>
                <w:b/>
                <w:sz w:val="12"/>
                <w:lang w:val="nl-NL"/>
              </w:rPr>
            </w:pPr>
          </w:p>
          <w:p w14:paraId="5649E8ED" w14:textId="77777777" w:rsidR="003A00A5" w:rsidRPr="004D0211" w:rsidRDefault="003A00A5" w:rsidP="001C7F55">
            <w:pPr>
              <w:pStyle w:val="TableParagraph"/>
              <w:spacing w:before="7"/>
              <w:rPr>
                <w:rFonts w:ascii="Helvetica"/>
                <w:b/>
                <w:sz w:val="15"/>
                <w:lang w:val="nl-NL"/>
              </w:rPr>
            </w:pPr>
          </w:p>
          <w:p w14:paraId="6C79C315"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63DE78E" w14:textId="77777777" w:rsidR="003A00A5" w:rsidRPr="004D0211" w:rsidRDefault="003A00A5" w:rsidP="001C7F55">
            <w:pPr>
              <w:pStyle w:val="TableParagraph"/>
              <w:rPr>
                <w:rFonts w:ascii="Helvetica"/>
                <w:b/>
                <w:sz w:val="12"/>
                <w:lang w:val="nl-NL"/>
              </w:rPr>
            </w:pPr>
          </w:p>
          <w:p w14:paraId="5FE8EDDA" w14:textId="77777777" w:rsidR="003A00A5" w:rsidRPr="004D0211" w:rsidRDefault="003A00A5" w:rsidP="001C7F55">
            <w:pPr>
              <w:pStyle w:val="TableParagraph"/>
              <w:spacing w:before="7"/>
              <w:rPr>
                <w:rFonts w:ascii="Helvetica"/>
                <w:b/>
                <w:sz w:val="15"/>
                <w:lang w:val="nl-NL"/>
              </w:rPr>
            </w:pPr>
          </w:p>
          <w:p w14:paraId="05F9B80A"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8160410" w14:textId="77777777" w:rsidR="003A00A5" w:rsidRPr="004D0211" w:rsidRDefault="003A00A5" w:rsidP="001C7F55">
            <w:pPr>
              <w:pStyle w:val="TableParagraph"/>
              <w:rPr>
                <w:rFonts w:ascii="Helvetica"/>
                <w:b/>
                <w:sz w:val="12"/>
                <w:lang w:val="nl-NL"/>
              </w:rPr>
            </w:pPr>
          </w:p>
          <w:p w14:paraId="5FA6CF00" w14:textId="77777777" w:rsidR="003A00A5" w:rsidRPr="004D0211" w:rsidRDefault="003A00A5" w:rsidP="001C7F55">
            <w:pPr>
              <w:pStyle w:val="TableParagraph"/>
              <w:spacing w:before="7"/>
              <w:rPr>
                <w:rFonts w:ascii="Helvetica"/>
                <w:b/>
                <w:sz w:val="15"/>
                <w:lang w:val="nl-NL"/>
              </w:rPr>
            </w:pPr>
          </w:p>
          <w:p w14:paraId="1D601023" w14:textId="77777777" w:rsidR="003A00A5" w:rsidRPr="004D0211" w:rsidRDefault="003A00A5" w:rsidP="001C7F55">
            <w:pPr>
              <w:pStyle w:val="TableParagraph"/>
              <w:ind w:left="11"/>
              <w:rPr>
                <w:sz w:val="10"/>
                <w:lang w:val="nl-NL"/>
              </w:rPr>
            </w:pPr>
            <w:r w:rsidRPr="004D0211">
              <w:rPr>
                <w:sz w:val="10"/>
                <w:lang w:val="nl-NL"/>
              </w:rPr>
              <w:t>Minderjarige is geboren in 2003.</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957E017" w14:textId="77777777" w:rsidR="003A00A5" w:rsidRPr="004D0211" w:rsidRDefault="003A00A5" w:rsidP="001C7F55">
            <w:pPr>
              <w:pStyle w:val="TableParagraph"/>
              <w:spacing w:before="66" w:line="290" w:lineRule="auto"/>
              <w:ind w:left="11" w:right="-15"/>
              <w:rPr>
                <w:sz w:val="10"/>
                <w:lang w:val="nl-NL"/>
              </w:rPr>
            </w:pPr>
            <w:r w:rsidRPr="004D0211">
              <w:rPr>
                <w:sz w:val="10"/>
                <w:lang w:val="nl-NL"/>
              </w:rPr>
              <w:t>Ondanks sterke vooruitgang bij moeder</w:t>
            </w:r>
            <w:r w:rsidRPr="004D0211">
              <w:rPr>
                <w:spacing w:val="-18"/>
                <w:sz w:val="10"/>
                <w:lang w:val="nl-NL"/>
              </w:rPr>
              <w:t xml:space="preserve"> </w:t>
            </w:r>
            <w:r w:rsidRPr="004D0211">
              <w:rPr>
                <w:sz w:val="10"/>
                <w:lang w:val="nl-NL"/>
              </w:rPr>
              <w:t>na</w:t>
            </w:r>
            <w:r w:rsidRPr="004D0211">
              <w:rPr>
                <w:spacing w:val="-18"/>
                <w:sz w:val="10"/>
                <w:lang w:val="nl-NL"/>
              </w:rPr>
              <w:t xml:space="preserve"> </w:t>
            </w:r>
            <w:proofErr w:type="gramStart"/>
            <w:r w:rsidRPr="004D0211">
              <w:rPr>
                <w:sz w:val="10"/>
                <w:lang w:val="nl-NL"/>
              </w:rPr>
              <w:t>jaren</w:t>
            </w:r>
            <w:r w:rsidRPr="004D0211">
              <w:rPr>
                <w:spacing w:val="-18"/>
                <w:sz w:val="10"/>
                <w:lang w:val="nl-NL"/>
              </w:rPr>
              <w:t xml:space="preserve"> </w:t>
            </w:r>
            <w:r w:rsidRPr="004D0211">
              <w:rPr>
                <w:sz w:val="10"/>
                <w:lang w:val="nl-NL"/>
              </w:rPr>
              <w:t>lange</w:t>
            </w:r>
            <w:proofErr w:type="gramEnd"/>
            <w:r w:rsidRPr="004D0211">
              <w:rPr>
                <w:spacing w:val="-18"/>
                <w:sz w:val="10"/>
                <w:lang w:val="nl-NL"/>
              </w:rPr>
              <w:t xml:space="preserve"> </w:t>
            </w:r>
            <w:r w:rsidRPr="004D0211">
              <w:rPr>
                <w:sz w:val="10"/>
                <w:lang w:val="nl-NL"/>
              </w:rPr>
              <w:t>drugsverslaving, is</w:t>
            </w:r>
            <w:r w:rsidRPr="004D0211">
              <w:rPr>
                <w:spacing w:val="-10"/>
                <w:sz w:val="10"/>
                <w:lang w:val="nl-NL"/>
              </w:rPr>
              <w:t xml:space="preserve"> </w:t>
            </w:r>
            <w:r w:rsidRPr="004D0211">
              <w:rPr>
                <w:sz w:val="10"/>
                <w:lang w:val="nl-NL"/>
              </w:rPr>
              <w:t>situatie</w:t>
            </w:r>
            <w:r w:rsidRPr="004D0211">
              <w:rPr>
                <w:spacing w:val="-10"/>
                <w:sz w:val="10"/>
                <w:lang w:val="nl-NL"/>
              </w:rPr>
              <w:t xml:space="preserve"> </w:t>
            </w:r>
            <w:r w:rsidRPr="004D0211">
              <w:rPr>
                <w:sz w:val="10"/>
                <w:lang w:val="nl-NL"/>
              </w:rPr>
              <w:t>moeder</w:t>
            </w:r>
            <w:r w:rsidRPr="004D0211">
              <w:rPr>
                <w:spacing w:val="-10"/>
                <w:sz w:val="10"/>
                <w:lang w:val="nl-NL"/>
              </w:rPr>
              <w:t xml:space="preserve"> </w:t>
            </w:r>
            <w:r w:rsidRPr="004D0211">
              <w:rPr>
                <w:sz w:val="10"/>
                <w:lang w:val="nl-NL"/>
              </w:rPr>
              <w:t>onvoldoende</w:t>
            </w:r>
            <w:r w:rsidRPr="004D0211">
              <w:rPr>
                <w:spacing w:val="-9"/>
                <w:sz w:val="10"/>
                <w:lang w:val="nl-NL"/>
              </w:rPr>
              <w:t xml:space="preserve"> </w:t>
            </w:r>
            <w:r w:rsidRPr="004D0211">
              <w:rPr>
                <w:sz w:val="10"/>
                <w:lang w:val="nl-NL"/>
              </w:rPr>
              <w:t>stabiel.</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B3C8FE0" w14:textId="77777777" w:rsidR="003A00A5" w:rsidRPr="004D0211" w:rsidRDefault="003A00A5" w:rsidP="001C7F55">
            <w:pPr>
              <w:pStyle w:val="TableParagraph"/>
              <w:spacing w:before="8"/>
              <w:rPr>
                <w:rFonts w:ascii="Helvetica"/>
                <w:b/>
                <w:sz w:val="13"/>
                <w:lang w:val="nl-NL"/>
              </w:rPr>
            </w:pPr>
          </w:p>
          <w:p w14:paraId="2D683CB9"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Minderjarige behoefte aan rust en stabiliteit die door pleeggezin wordt geboden.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2EE4F77" w14:textId="77777777" w:rsidR="003A00A5" w:rsidRPr="004D0211" w:rsidRDefault="003A00A5" w:rsidP="001C7F55">
            <w:pPr>
              <w:pStyle w:val="TableParagraph"/>
              <w:spacing w:before="8"/>
              <w:rPr>
                <w:rFonts w:ascii="Helvetica"/>
                <w:b/>
                <w:sz w:val="13"/>
                <w:lang w:val="nl-NL"/>
              </w:rPr>
            </w:pPr>
          </w:p>
          <w:p w14:paraId="5B6B3BEE"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Minderjarige staat sinds 2009 onder toezicht en is in 2010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BE7000A" w14:textId="77777777" w:rsidR="003A00A5" w:rsidRPr="004D0211" w:rsidRDefault="003A00A5" w:rsidP="001C7F55">
            <w:pPr>
              <w:pStyle w:val="TableParagraph"/>
              <w:spacing w:before="66" w:line="290" w:lineRule="auto"/>
              <w:ind w:left="11" w:right="-5"/>
              <w:rPr>
                <w:sz w:val="10"/>
                <w:lang w:val="nl-NL"/>
              </w:rPr>
            </w:pPr>
            <w:r w:rsidRPr="004D0211">
              <w:rPr>
                <w:sz w:val="10"/>
                <w:lang w:val="nl-NL"/>
              </w:rPr>
              <w:t>Stelling</w:t>
            </w:r>
            <w:r w:rsidRPr="004D0211">
              <w:rPr>
                <w:spacing w:val="-12"/>
                <w:sz w:val="10"/>
                <w:lang w:val="nl-NL"/>
              </w:rPr>
              <w:t xml:space="preserve"> </w:t>
            </w:r>
            <w:r w:rsidRPr="004D0211">
              <w:rPr>
                <w:sz w:val="10"/>
                <w:lang w:val="nl-NL"/>
              </w:rPr>
              <w:t>dat</w:t>
            </w:r>
            <w:r w:rsidRPr="004D0211">
              <w:rPr>
                <w:spacing w:val="-12"/>
                <w:sz w:val="10"/>
                <w:lang w:val="nl-NL"/>
              </w:rPr>
              <w:t xml:space="preserve"> </w:t>
            </w:r>
            <w:r w:rsidRPr="004D0211">
              <w:rPr>
                <w:sz w:val="10"/>
                <w:lang w:val="nl-NL"/>
              </w:rPr>
              <w:t>moeder</w:t>
            </w:r>
            <w:r w:rsidRPr="004D0211">
              <w:rPr>
                <w:spacing w:val="-12"/>
                <w:sz w:val="10"/>
                <w:lang w:val="nl-NL"/>
              </w:rPr>
              <w:t xml:space="preserve"> </w:t>
            </w:r>
            <w:r w:rsidRPr="004D0211">
              <w:rPr>
                <w:sz w:val="10"/>
                <w:lang w:val="nl-NL"/>
              </w:rPr>
              <w:t>duurzaam</w:t>
            </w:r>
            <w:r w:rsidRPr="004D0211">
              <w:rPr>
                <w:spacing w:val="-12"/>
                <w:sz w:val="10"/>
                <w:lang w:val="nl-NL"/>
              </w:rPr>
              <w:t xml:space="preserve"> </w:t>
            </w:r>
            <w:r w:rsidRPr="004D0211">
              <w:rPr>
                <w:sz w:val="10"/>
                <w:lang w:val="nl-NL"/>
              </w:rPr>
              <w:t>bereid</w:t>
            </w:r>
            <w:r w:rsidRPr="004D0211">
              <w:rPr>
                <w:spacing w:val="-12"/>
                <w:sz w:val="10"/>
                <w:lang w:val="nl-NL"/>
              </w:rPr>
              <w:t xml:space="preserve"> </w:t>
            </w:r>
            <w:r w:rsidRPr="004D0211">
              <w:rPr>
                <w:sz w:val="10"/>
                <w:lang w:val="nl-NL"/>
              </w:rPr>
              <w:t>is minderjarige</w:t>
            </w:r>
            <w:r w:rsidRPr="004D0211">
              <w:rPr>
                <w:spacing w:val="-9"/>
                <w:sz w:val="10"/>
                <w:lang w:val="nl-NL"/>
              </w:rPr>
              <w:t xml:space="preserve"> </w:t>
            </w:r>
            <w:r w:rsidRPr="004D0211">
              <w:rPr>
                <w:sz w:val="10"/>
                <w:lang w:val="nl-NL"/>
              </w:rPr>
              <w:t>in</w:t>
            </w:r>
            <w:r w:rsidRPr="004D0211">
              <w:rPr>
                <w:spacing w:val="-9"/>
                <w:sz w:val="10"/>
                <w:lang w:val="nl-NL"/>
              </w:rPr>
              <w:t xml:space="preserve"> </w:t>
            </w:r>
            <w:r w:rsidRPr="004D0211">
              <w:rPr>
                <w:sz w:val="10"/>
                <w:lang w:val="nl-NL"/>
              </w:rPr>
              <w:t>pleeggezinnen</w:t>
            </w:r>
            <w:r w:rsidRPr="004D0211">
              <w:rPr>
                <w:spacing w:val="-9"/>
                <w:sz w:val="10"/>
                <w:lang w:val="nl-NL"/>
              </w:rPr>
              <w:t xml:space="preserve"> </w:t>
            </w:r>
            <w:r w:rsidRPr="004D0211">
              <w:rPr>
                <w:sz w:val="10"/>
                <w:lang w:val="nl-NL"/>
              </w:rPr>
              <w:t>te</w:t>
            </w:r>
            <w:r w:rsidRPr="004D0211">
              <w:rPr>
                <w:spacing w:val="-9"/>
                <w:sz w:val="10"/>
                <w:lang w:val="nl-NL"/>
              </w:rPr>
              <w:t xml:space="preserve"> </w:t>
            </w:r>
            <w:r w:rsidRPr="004D0211">
              <w:rPr>
                <w:sz w:val="10"/>
                <w:lang w:val="nl-NL"/>
              </w:rPr>
              <w:t>laten opgroeien is op zichzelf genomen onvoldoende.</w:t>
            </w:r>
          </w:p>
        </w:tc>
        <w:tc>
          <w:tcPr>
            <w:tcW w:w="1713" w:type="dxa"/>
            <w:tcBorders>
              <w:top w:val="single" w:sz="4" w:space="0" w:color="000000"/>
              <w:left w:val="single" w:sz="4" w:space="0" w:color="000000"/>
              <w:bottom w:val="single" w:sz="4" w:space="0" w:color="000000"/>
            </w:tcBorders>
            <w:shd w:val="clear" w:color="auto" w:fill="FFFF00"/>
          </w:tcPr>
          <w:p w14:paraId="27F94CA9" w14:textId="77777777" w:rsidR="003A00A5" w:rsidRPr="004D0211" w:rsidRDefault="003A00A5" w:rsidP="001C7F55">
            <w:pPr>
              <w:pStyle w:val="TableParagraph"/>
              <w:spacing w:before="8"/>
              <w:rPr>
                <w:rFonts w:ascii="Helvetica"/>
                <w:b/>
                <w:sz w:val="13"/>
                <w:lang w:val="nl-NL"/>
              </w:rPr>
            </w:pPr>
          </w:p>
          <w:p w14:paraId="21FEBEBF" w14:textId="77777777" w:rsidR="003A00A5" w:rsidRPr="004D0211" w:rsidRDefault="003A00A5" w:rsidP="001C7F55">
            <w:pPr>
              <w:pStyle w:val="TableParagraph"/>
              <w:spacing w:before="1" w:line="290" w:lineRule="auto"/>
              <w:ind w:left="11" w:right="129"/>
              <w:rPr>
                <w:sz w:val="10"/>
                <w:lang w:val="nl-NL"/>
              </w:rPr>
            </w:pPr>
            <w:r w:rsidRPr="004D0211">
              <w:rPr>
                <w:sz w:val="10"/>
                <w:lang w:val="nl-NL"/>
              </w:rPr>
              <w:t>Sterke hechting minderjarige in pleeggezin en maakt een positieve ontwikkeling door.</w:t>
            </w:r>
          </w:p>
        </w:tc>
      </w:tr>
      <w:tr w:rsidR="003A00A5" w:rsidRPr="004D0211" w14:paraId="60E7322D" w14:textId="77777777" w:rsidTr="001C7F55">
        <w:trPr>
          <w:trHeight w:val="680"/>
        </w:trPr>
        <w:tc>
          <w:tcPr>
            <w:tcW w:w="228" w:type="dxa"/>
            <w:tcBorders>
              <w:top w:val="single" w:sz="4" w:space="0" w:color="000000"/>
              <w:bottom w:val="single" w:sz="4" w:space="0" w:color="000000"/>
              <w:right w:val="single" w:sz="4" w:space="0" w:color="000000"/>
            </w:tcBorders>
          </w:tcPr>
          <w:p w14:paraId="22B3F04B" w14:textId="77777777" w:rsidR="003A00A5" w:rsidRPr="004D0211" w:rsidRDefault="003A00A5" w:rsidP="001C7F55">
            <w:pPr>
              <w:pStyle w:val="TableParagraph"/>
              <w:rPr>
                <w:rFonts w:ascii="Helvetica"/>
                <w:b/>
                <w:sz w:val="12"/>
                <w:lang w:val="nl-NL"/>
              </w:rPr>
            </w:pPr>
          </w:p>
          <w:p w14:paraId="6C162D62" w14:textId="77777777" w:rsidR="003A00A5" w:rsidRPr="004D0211" w:rsidRDefault="003A00A5" w:rsidP="001C7F55">
            <w:pPr>
              <w:pStyle w:val="TableParagraph"/>
              <w:spacing w:before="7"/>
              <w:rPr>
                <w:rFonts w:ascii="Helvetica"/>
                <w:b/>
                <w:sz w:val="15"/>
                <w:lang w:val="nl-NL"/>
              </w:rPr>
            </w:pPr>
          </w:p>
          <w:p w14:paraId="29D7F506" w14:textId="77777777" w:rsidR="003A00A5" w:rsidRPr="004D0211" w:rsidRDefault="003A00A5" w:rsidP="001C7F55">
            <w:pPr>
              <w:pStyle w:val="TableParagraph"/>
              <w:ind w:left="51"/>
              <w:rPr>
                <w:sz w:val="10"/>
                <w:lang w:val="nl-NL"/>
              </w:rPr>
            </w:pPr>
            <w:r w:rsidRPr="004D0211">
              <w:rPr>
                <w:sz w:val="10"/>
                <w:lang w:val="nl-NL"/>
              </w:rPr>
              <w:t>44</w:t>
            </w:r>
          </w:p>
        </w:tc>
        <w:tc>
          <w:tcPr>
            <w:tcW w:w="1300" w:type="dxa"/>
            <w:tcBorders>
              <w:top w:val="single" w:sz="4" w:space="0" w:color="000000"/>
              <w:left w:val="single" w:sz="4" w:space="0" w:color="000000"/>
              <w:bottom w:val="single" w:sz="4" w:space="0" w:color="000000"/>
              <w:right w:val="single" w:sz="4" w:space="0" w:color="000000"/>
            </w:tcBorders>
          </w:tcPr>
          <w:p w14:paraId="5CDFBAB9" w14:textId="77777777" w:rsidR="003A00A5" w:rsidRPr="004D0211" w:rsidRDefault="003A00A5" w:rsidP="001C7F55">
            <w:pPr>
              <w:pStyle w:val="TableParagraph"/>
              <w:rPr>
                <w:rFonts w:ascii="Helvetica"/>
                <w:b/>
                <w:sz w:val="12"/>
                <w:lang w:val="nl-NL"/>
              </w:rPr>
            </w:pPr>
          </w:p>
          <w:p w14:paraId="0E0B395B" w14:textId="77777777" w:rsidR="003A00A5" w:rsidRPr="004D0211" w:rsidRDefault="003A00A5" w:rsidP="001C7F55">
            <w:pPr>
              <w:pStyle w:val="TableParagraph"/>
              <w:spacing w:before="7"/>
              <w:rPr>
                <w:rFonts w:ascii="Helvetica"/>
                <w:b/>
                <w:sz w:val="15"/>
                <w:lang w:val="nl-NL"/>
              </w:rPr>
            </w:pPr>
          </w:p>
          <w:p w14:paraId="5FA40BFB"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:2016:6934</w:t>
            </w:r>
          </w:p>
        </w:tc>
        <w:tc>
          <w:tcPr>
            <w:tcW w:w="805" w:type="dxa"/>
            <w:tcBorders>
              <w:top w:val="single" w:sz="4" w:space="0" w:color="000000"/>
              <w:left w:val="single" w:sz="4" w:space="0" w:color="000000"/>
              <w:bottom w:val="single" w:sz="4" w:space="0" w:color="000000"/>
              <w:right w:val="single" w:sz="4" w:space="0" w:color="000000"/>
            </w:tcBorders>
          </w:tcPr>
          <w:p w14:paraId="336C97AB" w14:textId="77777777" w:rsidR="003A00A5" w:rsidRPr="004D0211" w:rsidRDefault="003A00A5" w:rsidP="001C7F55">
            <w:pPr>
              <w:pStyle w:val="TableParagraph"/>
              <w:rPr>
                <w:rFonts w:ascii="Helvetica"/>
                <w:b/>
                <w:sz w:val="12"/>
                <w:lang w:val="nl-NL"/>
              </w:rPr>
            </w:pPr>
          </w:p>
          <w:p w14:paraId="68033BC8" w14:textId="77777777" w:rsidR="003A00A5" w:rsidRPr="004D0211" w:rsidRDefault="003A00A5" w:rsidP="001C7F55">
            <w:pPr>
              <w:pStyle w:val="TableParagraph"/>
              <w:spacing w:before="7"/>
              <w:rPr>
                <w:rFonts w:ascii="Helvetica"/>
                <w:b/>
                <w:sz w:val="15"/>
                <w:lang w:val="nl-NL"/>
              </w:rPr>
            </w:pPr>
          </w:p>
          <w:p w14:paraId="5F195E7E" w14:textId="77777777" w:rsidR="003A00A5" w:rsidRPr="004D0211" w:rsidRDefault="003A00A5" w:rsidP="001C7F55">
            <w:pPr>
              <w:pStyle w:val="TableParagraph"/>
              <w:ind w:left="202"/>
              <w:rPr>
                <w:sz w:val="10"/>
                <w:lang w:val="nl-NL"/>
              </w:rPr>
            </w:pPr>
            <w:r w:rsidRPr="004D0211">
              <w:rPr>
                <w:sz w:val="10"/>
                <w:lang w:val="nl-NL"/>
              </w:rPr>
              <w:t>23-08-16</w:t>
            </w:r>
          </w:p>
        </w:tc>
        <w:tc>
          <w:tcPr>
            <w:tcW w:w="983" w:type="dxa"/>
            <w:tcBorders>
              <w:top w:val="single" w:sz="4" w:space="0" w:color="000000"/>
              <w:left w:val="single" w:sz="4" w:space="0" w:color="000000"/>
              <w:bottom w:val="single" w:sz="4" w:space="0" w:color="000000"/>
              <w:right w:val="single" w:sz="4" w:space="0" w:color="000000"/>
            </w:tcBorders>
          </w:tcPr>
          <w:p w14:paraId="6B4AE4C2" w14:textId="77777777" w:rsidR="003A00A5" w:rsidRPr="004D0211" w:rsidRDefault="003A00A5" w:rsidP="001C7F55">
            <w:pPr>
              <w:pStyle w:val="TableParagraph"/>
              <w:rPr>
                <w:rFonts w:ascii="Helvetica"/>
                <w:b/>
                <w:sz w:val="12"/>
                <w:lang w:val="nl-NL"/>
              </w:rPr>
            </w:pPr>
          </w:p>
          <w:p w14:paraId="3336D047" w14:textId="77777777" w:rsidR="003A00A5" w:rsidRPr="004D0211" w:rsidRDefault="003A00A5" w:rsidP="001C7F55">
            <w:pPr>
              <w:pStyle w:val="TableParagraph"/>
              <w:spacing w:before="7"/>
              <w:rPr>
                <w:rFonts w:ascii="Helvetica"/>
                <w:b/>
                <w:sz w:val="15"/>
                <w:lang w:val="nl-NL"/>
              </w:rPr>
            </w:pPr>
          </w:p>
          <w:p w14:paraId="58E0F98D"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49D2742F" w14:textId="77777777" w:rsidR="003A00A5" w:rsidRPr="004D0211" w:rsidRDefault="003A00A5" w:rsidP="001C7F55">
            <w:pPr>
              <w:pStyle w:val="TableParagraph"/>
              <w:rPr>
                <w:rFonts w:ascii="Helvetica"/>
                <w:b/>
                <w:sz w:val="12"/>
                <w:lang w:val="nl-NL"/>
              </w:rPr>
            </w:pPr>
          </w:p>
          <w:p w14:paraId="29C00060" w14:textId="77777777" w:rsidR="003A00A5" w:rsidRPr="004D0211" w:rsidRDefault="003A00A5" w:rsidP="001C7F55">
            <w:pPr>
              <w:pStyle w:val="TableParagraph"/>
              <w:spacing w:before="7"/>
              <w:rPr>
                <w:rFonts w:ascii="Helvetica"/>
                <w:b/>
                <w:sz w:val="15"/>
                <w:lang w:val="nl-NL"/>
              </w:rPr>
            </w:pPr>
          </w:p>
          <w:p w14:paraId="45DB196C"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000000"/>
              <w:right w:val="single" w:sz="4" w:space="0" w:color="000000"/>
            </w:tcBorders>
          </w:tcPr>
          <w:p w14:paraId="016B2712" w14:textId="77777777" w:rsidR="003A00A5" w:rsidRPr="004D0211" w:rsidRDefault="003A00A5" w:rsidP="001C7F55">
            <w:pPr>
              <w:pStyle w:val="TableParagraph"/>
              <w:rPr>
                <w:rFonts w:ascii="Helvetica"/>
                <w:b/>
                <w:sz w:val="12"/>
                <w:lang w:val="nl-NL"/>
              </w:rPr>
            </w:pPr>
          </w:p>
          <w:p w14:paraId="06C6810F" w14:textId="77777777" w:rsidR="003A00A5" w:rsidRPr="004D0211" w:rsidRDefault="003A00A5" w:rsidP="001C7F55">
            <w:pPr>
              <w:pStyle w:val="TableParagraph"/>
              <w:spacing w:before="7"/>
              <w:rPr>
                <w:rFonts w:ascii="Helvetica"/>
                <w:b/>
                <w:sz w:val="15"/>
                <w:lang w:val="nl-NL"/>
              </w:rPr>
            </w:pPr>
          </w:p>
          <w:p w14:paraId="0851D3AD" w14:textId="77777777" w:rsidR="003A00A5" w:rsidRPr="004D0211" w:rsidRDefault="003A00A5" w:rsidP="001C7F55">
            <w:pPr>
              <w:pStyle w:val="TableParagraph"/>
              <w:ind w:left="109" w:right="104"/>
              <w:jc w:val="center"/>
              <w:rPr>
                <w:sz w:val="10"/>
                <w:lang w:val="nl-NL"/>
              </w:rPr>
            </w:pPr>
            <w:r w:rsidRPr="004D0211">
              <w:rPr>
                <w:w w:val="90"/>
                <w:sz w:val="10"/>
                <w:lang w:val="nl-NL"/>
              </w:rPr>
              <w:t>Ja</w:t>
            </w:r>
          </w:p>
        </w:tc>
        <w:tc>
          <w:tcPr>
            <w:tcW w:w="1716" w:type="dxa"/>
            <w:tcBorders>
              <w:top w:val="single" w:sz="4" w:space="0" w:color="000000"/>
              <w:left w:val="single" w:sz="4" w:space="0" w:color="000000"/>
              <w:bottom w:val="single" w:sz="4" w:space="0" w:color="000000"/>
              <w:right w:val="single" w:sz="4" w:space="0" w:color="000000"/>
            </w:tcBorders>
          </w:tcPr>
          <w:p w14:paraId="46324DCE" w14:textId="77777777" w:rsidR="003A00A5" w:rsidRPr="004D0211" w:rsidRDefault="003A00A5" w:rsidP="001C7F55">
            <w:pPr>
              <w:pStyle w:val="TableParagraph"/>
              <w:rPr>
                <w:rFonts w:ascii="Helvetica"/>
                <w:b/>
                <w:sz w:val="12"/>
                <w:lang w:val="nl-NL"/>
              </w:rPr>
            </w:pPr>
          </w:p>
          <w:p w14:paraId="12DFB1A4" w14:textId="77777777" w:rsidR="003A00A5" w:rsidRPr="004D0211" w:rsidRDefault="003A00A5" w:rsidP="001C7F55">
            <w:pPr>
              <w:pStyle w:val="TableParagraph"/>
              <w:spacing w:before="85" w:line="290" w:lineRule="auto"/>
              <w:ind w:left="11" w:right="1"/>
              <w:rPr>
                <w:sz w:val="10"/>
                <w:lang w:val="nl-NL"/>
              </w:rPr>
            </w:pPr>
            <w:r w:rsidRPr="004D0211">
              <w:rPr>
                <w:sz w:val="10"/>
                <w:lang w:val="nl-NL"/>
              </w:rPr>
              <w:t>Minderjarigen zijn geboren in 2013 en 2014.</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AAE9BA0" w14:textId="77777777" w:rsidR="003A00A5" w:rsidRPr="004D0211" w:rsidRDefault="003A00A5" w:rsidP="001C7F55">
            <w:pPr>
              <w:pStyle w:val="TableParagraph"/>
              <w:spacing w:before="66" w:line="290" w:lineRule="auto"/>
              <w:ind w:left="11" w:right="184"/>
              <w:rPr>
                <w:sz w:val="10"/>
                <w:lang w:val="nl-NL"/>
              </w:rPr>
            </w:pPr>
            <w:r w:rsidRPr="004D0211">
              <w:rPr>
                <w:sz w:val="10"/>
                <w:lang w:val="nl-NL"/>
              </w:rPr>
              <w:t>Beide ouders laagbegaafd. Vader agressief. Dit heeft tot gevaarlijke situaties geleid. Geen veilig opvoedklimaat.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79501B3" w14:textId="77777777" w:rsidR="003A00A5" w:rsidRPr="004D0211" w:rsidRDefault="003A00A5" w:rsidP="001C7F55">
            <w:pPr>
              <w:pStyle w:val="TableParagraph"/>
              <w:spacing w:before="8"/>
              <w:rPr>
                <w:rFonts w:ascii="Helvetica"/>
                <w:b/>
                <w:sz w:val="13"/>
                <w:lang w:val="nl-NL"/>
              </w:rPr>
            </w:pPr>
          </w:p>
          <w:p w14:paraId="7A6EE8D2"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Minderjarigen hebben belang bij continuering van de huidige opvoedsituatie.</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BE6B45B" w14:textId="77777777" w:rsidR="003A00A5" w:rsidRPr="004D0211" w:rsidRDefault="003A00A5" w:rsidP="001C7F55">
            <w:pPr>
              <w:pStyle w:val="TableParagraph"/>
              <w:spacing w:before="8"/>
              <w:rPr>
                <w:rFonts w:ascii="Helvetica"/>
                <w:b/>
                <w:sz w:val="13"/>
                <w:lang w:val="nl-NL"/>
              </w:rPr>
            </w:pPr>
          </w:p>
          <w:p w14:paraId="2CA1C879"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Minderjarigen zijn op zeer jonge leeftijd uit huisgeplaatst en verblijven al twee jaar in pleeggezin.</w:t>
            </w:r>
          </w:p>
        </w:tc>
        <w:tc>
          <w:tcPr>
            <w:tcW w:w="1716" w:type="dxa"/>
            <w:tcBorders>
              <w:top w:val="single" w:sz="4" w:space="0" w:color="000000"/>
              <w:left w:val="single" w:sz="4" w:space="0" w:color="000000"/>
              <w:bottom w:val="single" w:sz="4" w:space="0" w:color="000000"/>
              <w:right w:val="single" w:sz="4" w:space="0" w:color="000000"/>
            </w:tcBorders>
          </w:tcPr>
          <w:p w14:paraId="55949363" w14:textId="77777777" w:rsidR="003A00A5" w:rsidRPr="004D0211" w:rsidRDefault="003A00A5" w:rsidP="001C7F55">
            <w:pPr>
              <w:pStyle w:val="TableParagraph"/>
              <w:spacing w:before="66" w:line="290" w:lineRule="auto"/>
              <w:ind w:left="11" w:right="12"/>
              <w:rPr>
                <w:sz w:val="10"/>
                <w:lang w:val="nl-NL"/>
              </w:rPr>
            </w:pPr>
            <w:r w:rsidRPr="004D0211">
              <w:rPr>
                <w:sz w:val="10"/>
                <w:lang w:val="nl-NL"/>
              </w:rPr>
              <w:t>Ouders tonen bereidheid wat betreft de plaatsing van minderjarigen. Dit staat gezagsbeëindiging echter niet in de weg.</w:t>
            </w:r>
          </w:p>
        </w:tc>
        <w:tc>
          <w:tcPr>
            <w:tcW w:w="1713" w:type="dxa"/>
            <w:tcBorders>
              <w:top w:val="single" w:sz="4" w:space="0" w:color="000000"/>
              <w:left w:val="single" w:sz="4" w:space="0" w:color="000000"/>
              <w:bottom w:val="single" w:sz="4" w:space="0" w:color="000000"/>
            </w:tcBorders>
          </w:tcPr>
          <w:p w14:paraId="3FE7171B" w14:textId="77777777" w:rsidR="003A00A5" w:rsidRPr="004D0211" w:rsidRDefault="003A00A5" w:rsidP="001C7F55">
            <w:pPr>
              <w:pStyle w:val="TableParagraph"/>
              <w:rPr>
                <w:rFonts w:ascii="Helvetica"/>
                <w:b/>
                <w:sz w:val="12"/>
                <w:lang w:val="nl-NL"/>
              </w:rPr>
            </w:pPr>
          </w:p>
          <w:p w14:paraId="1F6E2DFE" w14:textId="77777777" w:rsidR="003A00A5" w:rsidRPr="004D0211" w:rsidRDefault="003A00A5" w:rsidP="001C7F55">
            <w:pPr>
              <w:pStyle w:val="TableParagraph"/>
              <w:spacing w:before="85" w:line="290" w:lineRule="auto"/>
              <w:ind w:left="11" w:right="-10"/>
              <w:rPr>
                <w:sz w:val="10"/>
                <w:lang w:val="nl-NL"/>
              </w:rPr>
            </w:pPr>
            <w:r w:rsidRPr="004D0211">
              <w:rPr>
                <w:sz w:val="10"/>
                <w:lang w:val="nl-NL"/>
              </w:rPr>
              <w:t xml:space="preserve">Minderjarigen verblijven in perspectief </w:t>
            </w:r>
            <w:r w:rsidRPr="004D0211">
              <w:rPr>
                <w:w w:val="95"/>
                <w:sz w:val="10"/>
                <w:lang w:val="nl-NL"/>
              </w:rPr>
              <w:t>biedend pleeggezin.</w:t>
            </w:r>
          </w:p>
        </w:tc>
      </w:tr>
      <w:tr w:rsidR="003A00A5" w:rsidRPr="004D0211" w14:paraId="74D8B0A2"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207CDE70" w14:textId="77777777" w:rsidR="003A00A5" w:rsidRPr="004D0211" w:rsidRDefault="003A00A5" w:rsidP="001C7F55">
            <w:pPr>
              <w:pStyle w:val="TableParagraph"/>
              <w:rPr>
                <w:rFonts w:ascii="Helvetica"/>
                <w:b/>
                <w:sz w:val="12"/>
                <w:lang w:val="nl-NL"/>
              </w:rPr>
            </w:pPr>
          </w:p>
          <w:p w14:paraId="716E2C5A" w14:textId="77777777" w:rsidR="003A00A5" w:rsidRPr="004D0211" w:rsidRDefault="003A00A5" w:rsidP="001C7F55">
            <w:pPr>
              <w:pStyle w:val="TableParagraph"/>
              <w:spacing w:before="7"/>
              <w:rPr>
                <w:rFonts w:ascii="Helvetica"/>
                <w:b/>
                <w:sz w:val="15"/>
                <w:lang w:val="nl-NL"/>
              </w:rPr>
            </w:pPr>
          </w:p>
          <w:p w14:paraId="2AA86558" w14:textId="77777777" w:rsidR="003A00A5" w:rsidRPr="004D0211" w:rsidRDefault="003A00A5" w:rsidP="001C7F55">
            <w:pPr>
              <w:pStyle w:val="TableParagraph"/>
              <w:ind w:left="51"/>
              <w:rPr>
                <w:sz w:val="10"/>
                <w:lang w:val="nl-NL"/>
              </w:rPr>
            </w:pPr>
            <w:r w:rsidRPr="004D0211">
              <w:rPr>
                <w:sz w:val="10"/>
                <w:lang w:val="nl-NL"/>
              </w:rPr>
              <w:t>45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944A322" w14:textId="77777777" w:rsidR="003A00A5" w:rsidRPr="004D0211" w:rsidRDefault="003A00A5" w:rsidP="001C7F55">
            <w:pPr>
              <w:pStyle w:val="TableParagraph"/>
              <w:rPr>
                <w:rFonts w:ascii="Helvetica"/>
                <w:b/>
                <w:sz w:val="12"/>
                <w:lang w:val="nl-NL"/>
              </w:rPr>
            </w:pPr>
          </w:p>
          <w:p w14:paraId="793311BC" w14:textId="77777777" w:rsidR="003A00A5" w:rsidRPr="004D0211" w:rsidRDefault="003A00A5" w:rsidP="001C7F55">
            <w:pPr>
              <w:pStyle w:val="TableParagraph"/>
              <w:spacing w:before="7"/>
              <w:rPr>
                <w:rFonts w:ascii="Helvetica"/>
                <w:b/>
                <w:sz w:val="15"/>
                <w:lang w:val="nl-NL"/>
              </w:rPr>
            </w:pPr>
          </w:p>
          <w:p w14:paraId="373C56F4"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NL:RBNHO</w:t>
            </w:r>
            <w:proofErr w:type="gramEnd"/>
            <w:r w:rsidRPr="004D0211">
              <w:rPr>
                <w:w w:val="95"/>
                <w:sz w:val="10"/>
                <w:lang w:val="nl-NL"/>
              </w:rPr>
              <w:t>:2016:7004</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0E099A5" w14:textId="77777777" w:rsidR="003A00A5" w:rsidRPr="004D0211" w:rsidRDefault="003A00A5" w:rsidP="001C7F55">
            <w:pPr>
              <w:pStyle w:val="TableParagraph"/>
              <w:rPr>
                <w:rFonts w:ascii="Helvetica"/>
                <w:b/>
                <w:sz w:val="12"/>
                <w:lang w:val="nl-NL"/>
              </w:rPr>
            </w:pPr>
          </w:p>
          <w:p w14:paraId="637321F6" w14:textId="77777777" w:rsidR="003A00A5" w:rsidRPr="004D0211" w:rsidRDefault="003A00A5" w:rsidP="001C7F55">
            <w:pPr>
              <w:pStyle w:val="TableParagraph"/>
              <w:spacing w:before="7"/>
              <w:rPr>
                <w:rFonts w:ascii="Helvetica"/>
                <w:b/>
                <w:sz w:val="15"/>
                <w:lang w:val="nl-NL"/>
              </w:rPr>
            </w:pPr>
          </w:p>
          <w:p w14:paraId="52EABE19" w14:textId="77777777" w:rsidR="003A00A5" w:rsidRPr="004D0211" w:rsidRDefault="003A00A5" w:rsidP="001C7F55">
            <w:pPr>
              <w:pStyle w:val="TableParagraph"/>
              <w:ind w:left="202"/>
              <w:rPr>
                <w:sz w:val="10"/>
                <w:lang w:val="nl-NL"/>
              </w:rPr>
            </w:pPr>
            <w:r w:rsidRPr="004D0211">
              <w:rPr>
                <w:sz w:val="10"/>
                <w:lang w:val="nl-NL"/>
              </w:rPr>
              <w:t>24-08-16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28B95DC" w14:textId="77777777" w:rsidR="003A00A5" w:rsidRPr="004D0211" w:rsidRDefault="003A00A5" w:rsidP="001C7F55">
            <w:pPr>
              <w:pStyle w:val="TableParagraph"/>
              <w:rPr>
                <w:rFonts w:ascii="Helvetica"/>
                <w:b/>
                <w:sz w:val="12"/>
                <w:lang w:val="nl-NL"/>
              </w:rPr>
            </w:pPr>
          </w:p>
          <w:p w14:paraId="1000C50F" w14:textId="77777777" w:rsidR="003A00A5" w:rsidRPr="004D0211" w:rsidRDefault="003A00A5" w:rsidP="001C7F55">
            <w:pPr>
              <w:pStyle w:val="TableParagraph"/>
              <w:spacing w:before="7"/>
              <w:rPr>
                <w:rFonts w:ascii="Helvetica"/>
                <w:b/>
                <w:sz w:val="15"/>
                <w:lang w:val="nl-NL"/>
              </w:rPr>
            </w:pPr>
          </w:p>
          <w:p w14:paraId="08948367"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481CDAD" w14:textId="77777777" w:rsidR="003A00A5" w:rsidRPr="004D0211" w:rsidRDefault="003A00A5" w:rsidP="001C7F55">
            <w:pPr>
              <w:pStyle w:val="TableParagraph"/>
              <w:rPr>
                <w:rFonts w:ascii="Helvetica"/>
                <w:b/>
                <w:sz w:val="12"/>
                <w:lang w:val="nl-NL"/>
              </w:rPr>
            </w:pPr>
          </w:p>
          <w:p w14:paraId="42BC35B9" w14:textId="77777777" w:rsidR="003A00A5" w:rsidRPr="004D0211" w:rsidRDefault="003A00A5" w:rsidP="001C7F55">
            <w:pPr>
              <w:pStyle w:val="TableParagraph"/>
              <w:spacing w:before="7"/>
              <w:rPr>
                <w:rFonts w:ascii="Helvetica"/>
                <w:b/>
                <w:sz w:val="15"/>
                <w:lang w:val="nl-NL"/>
              </w:rPr>
            </w:pPr>
          </w:p>
          <w:p w14:paraId="4965C5CF" w14:textId="77777777" w:rsidR="003A00A5" w:rsidRPr="004D0211" w:rsidRDefault="003A00A5" w:rsidP="001C7F55">
            <w:pPr>
              <w:pStyle w:val="TableParagraph"/>
              <w:ind w:left="11"/>
              <w:rPr>
                <w:sz w:val="10"/>
                <w:lang w:val="nl-NL"/>
              </w:rPr>
            </w:pPr>
            <w:r w:rsidRPr="004D0211">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60627A9A" w14:textId="77777777" w:rsidR="003A00A5" w:rsidRPr="004D0211" w:rsidRDefault="003A00A5" w:rsidP="001C7F55">
            <w:pPr>
              <w:pStyle w:val="TableParagraph"/>
              <w:rPr>
                <w:rFonts w:ascii="Helvetica"/>
                <w:b/>
                <w:sz w:val="12"/>
                <w:lang w:val="nl-NL"/>
              </w:rPr>
            </w:pPr>
          </w:p>
          <w:p w14:paraId="3D064F12" w14:textId="77777777" w:rsidR="003A00A5" w:rsidRPr="004D0211" w:rsidRDefault="003A00A5" w:rsidP="001C7F55">
            <w:pPr>
              <w:pStyle w:val="TableParagraph"/>
              <w:spacing w:before="7"/>
              <w:rPr>
                <w:rFonts w:ascii="Helvetica"/>
                <w:b/>
                <w:sz w:val="15"/>
                <w:lang w:val="nl-NL"/>
              </w:rPr>
            </w:pPr>
          </w:p>
          <w:p w14:paraId="3614394F"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0E76863" w14:textId="77777777" w:rsidR="003A00A5" w:rsidRPr="004D0211" w:rsidRDefault="003A00A5" w:rsidP="001C7F55">
            <w:pPr>
              <w:pStyle w:val="TableParagraph"/>
              <w:rPr>
                <w:rFonts w:ascii="Helvetica"/>
                <w:b/>
                <w:sz w:val="12"/>
                <w:lang w:val="nl-NL"/>
              </w:rPr>
            </w:pPr>
          </w:p>
          <w:p w14:paraId="089C6BE5" w14:textId="77777777" w:rsidR="003A00A5" w:rsidRPr="004D0211" w:rsidRDefault="003A00A5" w:rsidP="001C7F55">
            <w:pPr>
              <w:pStyle w:val="TableParagraph"/>
              <w:spacing w:before="7"/>
              <w:rPr>
                <w:rFonts w:ascii="Helvetica"/>
                <w:b/>
                <w:sz w:val="15"/>
                <w:lang w:val="nl-NL"/>
              </w:rPr>
            </w:pPr>
          </w:p>
          <w:p w14:paraId="73E3E011"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817EF01" w14:textId="77777777" w:rsidR="003A00A5" w:rsidRPr="004D0211" w:rsidRDefault="003A00A5" w:rsidP="001C7F55">
            <w:pPr>
              <w:pStyle w:val="TableParagraph"/>
              <w:spacing w:line="290" w:lineRule="auto"/>
              <w:ind w:left="11" w:right="12"/>
              <w:rPr>
                <w:sz w:val="10"/>
                <w:lang w:val="nl-NL"/>
              </w:rPr>
            </w:pPr>
            <w:r w:rsidRPr="004D0211">
              <w:rPr>
                <w:sz w:val="10"/>
                <w:lang w:val="nl-NL"/>
              </w:rPr>
              <w:t>Moeder is primair op zichzelf gericht en secundair op de minderjarigen. Tevens sprake van persoonlijke problematiek (TIQ 65) en moeilijk</w:t>
            </w:r>
          </w:p>
          <w:p w14:paraId="1938B289" w14:textId="77777777" w:rsidR="003A00A5" w:rsidRPr="004D0211" w:rsidRDefault="003A00A5" w:rsidP="001C7F55">
            <w:pPr>
              <w:pStyle w:val="TableParagraph"/>
              <w:spacing w:line="108" w:lineRule="exact"/>
              <w:ind w:left="11"/>
              <w:rPr>
                <w:sz w:val="10"/>
                <w:lang w:val="nl-NL"/>
              </w:rPr>
            </w:pPr>
            <w:proofErr w:type="gramStart"/>
            <w:r w:rsidRPr="004D0211">
              <w:rPr>
                <w:sz w:val="10"/>
                <w:lang w:val="nl-NL"/>
              </w:rPr>
              <w:t>leerbaar</w:t>
            </w:r>
            <w:proofErr w:type="gramEnd"/>
            <w:r w:rsidRPr="004D0211">
              <w:rPr>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F25FBF3" w14:textId="77777777" w:rsidR="003A00A5" w:rsidRPr="004D0211" w:rsidRDefault="003A00A5" w:rsidP="001C7F55">
            <w:pPr>
              <w:pStyle w:val="TableParagraph"/>
              <w:spacing w:line="290" w:lineRule="auto"/>
              <w:ind w:left="11" w:right="12"/>
              <w:rPr>
                <w:sz w:val="10"/>
                <w:lang w:val="nl-NL"/>
              </w:rPr>
            </w:pPr>
            <w:r w:rsidRPr="004D0211">
              <w:rPr>
                <w:sz w:val="10"/>
                <w:lang w:val="nl-NL"/>
              </w:rPr>
              <w:t>Alle minderjarigen kampen met persoonlijke problematiek, waarvoor de juiste aandacht en zorg vereist is. Behoefte aan stabiel</w:t>
            </w:r>
          </w:p>
          <w:p w14:paraId="5F3F6C5F" w14:textId="77777777" w:rsidR="003A00A5" w:rsidRPr="004D0211" w:rsidRDefault="003A00A5" w:rsidP="001C7F55">
            <w:pPr>
              <w:pStyle w:val="TableParagraph"/>
              <w:spacing w:line="108" w:lineRule="exact"/>
              <w:ind w:left="11"/>
              <w:rPr>
                <w:sz w:val="10"/>
                <w:lang w:val="nl-NL"/>
              </w:rPr>
            </w:pPr>
            <w:proofErr w:type="gramStart"/>
            <w:r w:rsidRPr="004D0211">
              <w:rPr>
                <w:sz w:val="10"/>
                <w:lang w:val="nl-NL"/>
              </w:rPr>
              <w:t>opvoedingsklimaat</w:t>
            </w:r>
            <w:proofErr w:type="gramEnd"/>
            <w:r w:rsidRPr="004D0211">
              <w:rPr>
                <w:sz w:val="10"/>
                <w:lang w:val="nl-NL"/>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F2D6336" w14:textId="77777777" w:rsidR="003A00A5" w:rsidRPr="004D0211" w:rsidRDefault="003A00A5" w:rsidP="001C7F55">
            <w:pPr>
              <w:pStyle w:val="TableParagraph"/>
              <w:rPr>
                <w:rFonts w:ascii="Helvetica"/>
                <w:b/>
                <w:sz w:val="12"/>
                <w:lang w:val="nl-NL"/>
              </w:rPr>
            </w:pPr>
          </w:p>
          <w:p w14:paraId="2B43DB45"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zijn sinds 2013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53FB8EF" w14:textId="77777777" w:rsidR="003A00A5" w:rsidRPr="004D0211" w:rsidRDefault="003A00A5" w:rsidP="001C7F55">
            <w:pPr>
              <w:pStyle w:val="TableParagraph"/>
              <w:rPr>
                <w:rFonts w:ascii="Helvetica"/>
                <w:b/>
                <w:sz w:val="12"/>
                <w:lang w:val="nl-NL"/>
              </w:rPr>
            </w:pPr>
          </w:p>
          <w:p w14:paraId="58A6A4FB" w14:textId="77777777" w:rsidR="003A00A5" w:rsidRPr="004D0211" w:rsidRDefault="003A00A5" w:rsidP="001C7F55">
            <w:pPr>
              <w:pStyle w:val="TableParagraph"/>
              <w:spacing w:before="7"/>
              <w:rPr>
                <w:rFonts w:ascii="Helvetica"/>
                <w:b/>
                <w:sz w:val="15"/>
                <w:lang w:val="nl-NL"/>
              </w:rPr>
            </w:pPr>
          </w:p>
          <w:p w14:paraId="0C140A34"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000000"/>
            </w:tcBorders>
            <w:shd w:val="clear" w:color="auto" w:fill="D9D9D9"/>
          </w:tcPr>
          <w:p w14:paraId="77D81845" w14:textId="77777777" w:rsidR="003A00A5" w:rsidRPr="004D0211" w:rsidRDefault="003A00A5" w:rsidP="001C7F55">
            <w:pPr>
              <w:pStyle w:val="TableParagraph"/>
              <w:rPr>
                <w:rFonts w:ascii="Helvetica"/>
                <w:b/>
                <w:sz w:val="12"/>
                <w:lang w:val="nl-NL"/>
              </w:rPr>
            </w:pPr>
          </w:p>
          <w:p w14:paraId="382815CA" w14:textId="77777777" w:rsidR="003A00A5" w:rsidRPr="004D0211" w:rsidRDefault="003A00A5" w:rsidP="001C7F55">
            <w:pPr>
              <w:pStyle w:val="TableParagraph"/>
              <w:spacing w:before="85" w:line="290" w:lineRule="auto"/>
              <w:ind w:left="11"/>
              <w:rPr>
                <w:sz w:val="10"/>
                <w:lang w:val="nl-NL"/>
              </w:rPr>
            </w:pPr>
            <w:r w:rsidRPr="004D0211">
              <w:rPr>
                <w:sz w:val="10"/>
                <w:lang w:val="nl-NL"/>
              </w:rPr>
              <w:t>Minderjarigen verblijven in een leefgroep.</w:t>
            </w:r>
          </w:p>
        </w:tc>
      </w:tr>
      <w:tr w:rsidR="003A00A5" w:rsidRPr="00217DBC" w14:paraId="47F34651" w14:textId="77777777" w:rsidTr="001C7F55">
        <w:trPr>
          <w:trHeight w:val="680"/>
        </w:trPr>
        <w:tc>
          <w:tcPr>
            <w:tcW w:w="228" w:type="dxa"/>
            <w:tcBorders>
              <w:top w:val="single" w:sz="4" w:space="0" w:color="000000"/>
              <w:bottom w:val="single" w:sz="4" w:space="0" w:color="000000"/>
              <w:right w:val="single" w:sz="4" w:space="0" w:color="000000"/>
            </w:tcBorders>
          </w:tcPr>
          <w:p w14:paraId="37FD3748" w14:textId="77777777" w:rsidR="003A00A5" w:rsidRPr="004D0211" w:rsidRDefault="003A00A5" w:rsidP="001C7F55">
            <w:pPr>
              <w:pStyle w:val="TableParagraph"/>
              <w:rPr>
                <w:rFonts w:ascii="Helvetica"/>
                <w:b/>
                <w:sz w:val="12"/>
                <w:lang w:val="nl-NL"/>
              </w:rPr>
            </w:pPr>
          </w:p>
          <w:p w14:paraId="083E8586" w14:textId="77777777" w:rsidR="003A00A5" w:rsidRPr="004D0211" w:rsidRDefault="003A00A5" w:rsidP="001C7F55">
            <w:pPr>
              <w:pStyle w:val="TableParagraph"/>
              <w:spacing w:before="7"/>
              <w:rPr>
                <w:rFonts w:ascii="Helvetica"/>
                <w:b/>
                <w:sz w:val="15"/>
                <w:lang w:val="nl-NL"/>
              </w:rPr>
            </w:pPr>
          </w:p>
          <w:p w14:paraId="61951A47" w14:textId="77777777" w:rsidR="003A00A5" w:rsidRPr="004D0211" w:rsidRDefault="003A00A5" w:rsidP="001C7F55">
            <w:pPr>
              <w:pStyle w:val="TableParagraph"/>
              <w:ind w:left="51"/>
              <w:rPr>
                <w:sz w:val="10"/>
                <w:lang w:val="nl-NL"/>
              </w:rPr>
            </w:pPr>
            <w:r w:rsidRPr="004D0211">
              <w:rPr>
                <w:sz w:val="10"/>
                <w:lang w:val="nl-NL"/>
              </w:rPr>
              <w:t>48</w:t>
            </w:r>
          </w:p>
        </w:tc>
        <w:tc>
          <w:tcPr>
            <w:tcW w:w="1300" w:type="dxa"/>
            <w:tcBorders>
              <w:top w:val="single" w:sz="4" w:space="0" w:color="000000"/>
              <w:left w:val="single" w:sz="4" w:space="0" w:color="000000"/>
              <w:bottom w:val="single" w:sz="4" w:space="0" w:color="000000"/>
              <w:right w:val="single" w:sz="4" w:space="0" w:color="000000"/>
            </w:tcBorders>
          </w:tcPr>
          <w:p w14:paraId="301E0344" w14:textId="77777777" w:rsidR="003A00A5" w:rsidRPr="004D0211" w:rsidRDefault="003A00A5" w:rsidP="001C7F55">
            <w:pPr>
              <w:pStyle w:val="TableParagraph"/>
              <w:rPr>
                <w:rFonts w:ascii="Helvetica"/>
                <w:b/>
                <w:sz w:val="12"/>
                <w:lang w:val="nl-NL"/>
              </w:rPr>
            </w:pPr>
          </w:p>
          <w:p w14:paraId="0A7009A5" w14:textId="77777777" w:rsidR="003A00A5" w:rsidRPr="004D0211" w:rsidRDefault="003A00A5" w:rsidP="001C7F55">
            <w:pPr>
              <w:pStyle w:val="TableParagraph"/>
              <w:spacing w:before="7"/>
              <w:rPr>
                <w:rFonts w:ascii="Helvetica"/>
                <w:b/>
                <w:sz w:val="15"/>
                <w:lang w:val="nl-NL"/>
              </w:rPr>
            </w:pPr>
          </w:p>
          <w:p w14:paraId="072EAC6D"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NL:GHDHA</w:t>
            </w:r>
            <w:proofErr w:type="gramEnd"/>
            <w:r w:rsidRPr="004D0211">
              <w:rPr>
                <w:w w:val="95"/>
                <w:sz w:val="10"/>
                <w:lang w:val="nl-NL"/>
              </w:rPr>
              <w:t>:2016:2735</w:t>
            </w:r>
          </w:p>
        </w:tc>
        <w:tc>
          <w:tcPr>
            <w:tcW w:w="805" w:type="dxa"/>
            <w:tcBorders>
              <w:top w:val="single" w:sz="4" w:space="0" w:color="000000"/>
              <w:left w:val="single" w:sz="4" w:space="0" w:color="000000"/>
              <w:bottom w:val="single" w:sz="4" w:space="0" w:color="000000"/>
              <w:right w:val="single" w:sz="4" w:space="0" w:color="000000"/>
            </w:tcBorders>
          </w:tcPr>
          <w:p w14:paraId="24998EE4" w14:textId="77777777" w:rsidR="003A00A5" w:rsidRPr="004D0211" w:rsidRDefault="003A00A5" w:rsidP="001C7F55">
            <w:pPr>
              <w:pStyle w:val="TableParagraph"/>
              <w:rPr>
                <w:rFonts w:ascii="Helvetica"/>
                <w:b/>
                <w:sz w:val="12"/>
                <w:lang w:val="nl-NL"/>
              </w:rPr>
            </w:pPr>
          </w:p>
          <w:p w14:paraId="320B8AA2" w14:textId="77777777" w:rsidR="003A00A5" w:rsidRPr="004D0211" w:rsidRDefault="003A00A5" w:rsidP="001C7F55">
            <w:pPr>
              <w:pStyle w:val="TableParagraph"/>
              <w:spacing w:before="7"/>
              <w:rPr>
                <w:rFonts w:ascii="Helvetica"/>
                <w:b/>
                <w:sz w:val="15"/>
                <w:lang w:val="nl-NL"/>
              </w:rPr>
            </w:pPr>
          </w:p>
          <w:p w14:paraId="7FD23F77" w14:textId="77777777" w:rsidR="003A00A5" w:rsidRPr="004D0211" w:rsidRDefault="003A00A5" w:rsidP="001C7F55">
            <w:pPr>
              <w:pStyle w:val="TableParagraph"/>
              <w:ind w:left="202"/>
              <w:rPr>
                <w:sz w:val="10"/>
                <w:lang w:val="nl-NL"/>
              </w:rPr>
            </w:pPr>
            <w:r w:rsidRPr="004D0211">
              <w:rPr>
                <w:sz w:val="10"/>
                <w:lang w:val="nl-NL"/>
              </w:rPr>
              <w:t>07-09-16</w:t>
            </w:r>
          </w:p>
        </w:tc>
        <w:tc>
          <w:tcPr>
            <w:tcW w:w="983" w:type="dxa"/>
            <w:tcBorders>
              <w:top w:val="single" w:sz="4" w:space="0" w:color="000000"/>
              <w:left w:val="single" w:sz="4" w:space="0" w:color="000000"/>
              <w:bottom w:val="single" w:sz="4" w:space="0" w:color="000000"/>
              <w:right w:val="single" w:sz="4" w:space="0" w:color="000000"/>
            </w:tcBorders>
          </w:tcPr>
          <w:p w14:paraId="3FD9B789" w14:textId="77777777" w:rsidR="003A00A5" w:rsidRPr="004D0211" w:rsidRDefault="003A00A5" w:rsidP="001C7F55">
            <w:pPr>
              <w:pStyle w:val="TableParagraph"/>
              <w:rPr>
                <w:rFonts w:ascii="Helvetica"/>
                <w:b/>
                <w:sz w:val="12"/>
                <w:lang w:val="nl-NL"/>
              </w:rPr>
            </w:pPr>
          </w:p>
          <w:p w14:paraId="1E62CDA0" w14:textId="77777777" w:rsidR="003A00A5" w:rsidRPr="004D0211" w:rsidRDefault="003A00A5" w:rsidP="001C7F55">
            <w:pPr>
              <w:pStyle w:val="TableParagraph"/>
              <w:spacing w:before="7"/>
              <w:rPr>
                <w:rFonts w:ascii="Helvetica"/>
                <w:b/>
                <w:sz w:val="15"/>
                <w:lang w:val="nl-NL"/>
              </w:rPr>
            </w:pPr>
          </w:p>
          <w:p w14:paraId="4F773835"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2BB4353A" w14:textId="77777777" w:rsidR="003A00A5" w:rsidRPr="004D0211" w:rsidRDefault="003A00A5" w:rsidP="001C7F55">
            <w:pPr>
              <w:pStyle w:val="TableParagraph"/>
              <w:rPr>
                <w:rFonts w:ascii="Helvetica"/>
                <w:b/>
                <w:sz w:val="12"/>
                <w:lang w:val="nl-NL"/>
              </w:rPr>
            </w:pPr>
          </w:p>
          <w:p w14:paraId="3B6AC218" w14:textId="77777777" w:rsidR="003A00A5" w:rsidRPr="004D0211" w:rsidRDefault="003A00A5" w:rsidP="001C7F55">
            <w:pPr>
              <w:pStyle w:val="TableParagraph"/>
              <w:spacing w:before="7"/>
              <w:rPr>
                <w:rFonts w:ascii="Helvetica"/>
                <w:b/>
                <w:sz w:val="15"/>
                <w:lang w:val="nl-NL"/>
              </w:rPr>
            </w:pPr>
          </w:p>
          <w:p w14:paraId="09A4EC43" w14:textId="77777777" w:rsidR="003A00A5" w:rsidRPr="004D0211" w:rsidRDefault="003A00A5" w:rsidP="001C7F55">
            <w:pPr>
              <w:pStyle w:val="TableParagraph"/>
              <w:ind w:left="11"/>
              <w:rPr>
                <w:sz w:val="10"/>
                <w:lang w:val="nl-NL"/>
              </w:rPr>
            </w:pPr>
            <w:r w:rsidRPr="004D0211">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17087C24" w14:textId="77777777" w:rsidR="003A00A5" w:rsidRPr="004D0211" w:rsidRDefault="003A00A5" w:rsidP="001C7F55">
            <w:pPr>
              <w:pStyle w:val="TableParagraph"/>
              <w:rPr>
                <w:rFonts w:ascii="Helvetica"/>
                <w:b/>
                <w:sz w:val="12"/>
                <w:lang w:val="nl-NL"/>
              </w:rPr>
            </w:pPr>
          </w:p>
          <w:p w14:paraId="3B8F3497" w14:textId="77777777" w:rsidR="003A00A5" w:rsidRPr="004D0211" w:rsidRDefault="003A00A5" w:rsidP="001C7F55">
            <w:pPr>
              <w:pStyle w:val="TableParagraph"/>
              <w:spacing w:before="7"/>
              <w:rPr>
                <w:rFonts w:ascii="Helvetica"/>
                <w:b/>
                <w:sz w:val="15"/>
                <w:lang w:val="nl-NL"/>
              </w:rPr>
            </w:pPr>
          </w:p>
          <w:p w14:paraId="7FE15194"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02039AF9" w14:textId="77777777" w:rsidR="003A00A5" w:rsidRPr="004D0211" w:rsidRDefault="003A00A5" w:rsidP="001C7F55">
            <w:pPr>
              <w:pStyle w:val="TableParagraph"/>
              <w:rPr>
                <w:rFonts w:ascii="Helvetica"/>
                <w:b/>
                <w:sz w:val="12"/>
                <w:lang w:val="nl-NL"/>
              </w:rPr>
            </w:pPr>
          </w:p>
          <w:p w14:paraId="5F5CEDD7" w14:textId="77777777" w:rsidR="003A00A5" w:rsidRPr="004D0211" w:rsidRDefault="003A00A5" w:rsidP="001C7F55">
            <w:pPr>
              <w:pStyle w:val="TableParagraph"/>
              <w:spacing w:before="85" w:line="290" w:lineRule="auto"/>
              <w:ind w:left="11" w:right="1"/>
              <w:rPr>
                <w:sz w:val="10"/>
                <w:lang w:val="nl-NL"/>
              </w:rPr>
            </w:pPr>
            <w:r w:rsidRPr="004D0211">
              <w:rPr>
                <w:sz w:val="10"/>
                <w:lang w:val="nl-NL"/>
              </w:rPr>
              <w:t>Minderjarigen zijn geboren in 2012 en 2015.</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B1D3178" w14:textId="77777777" w:rsidR="003A00A5" w:rsidRPr="004D0211" w:rsidRDefault="003A00A5" w:rsidP="001C7F55">
            <w:pPr>
              <w:pStyle w:val="TableParagraph"/>
              <w:spacing w:line="290" w:lineRule="auto"/>
              <w:ind w:left="11" w:right="40"/>
              <w:rPr>
                <w:sz w:val="10"/>
                <w:lang w:val="nl-NL"/>
              </w:rPr>
            </w:pPr>
            <w:r w:rsidRPr="004D0211">
              <w:rPr>
                <w:sz w:val="10"/>
                <w:lang w:val="nl-NL"/>
              </w:rPr>
              <w:t>Cognitieve alsook persoonlijke problematiek ouders. Niet leerbaar. Geen verwachting dat ouders binnen aanvaardbaar termijn zorg zullen</w:t>
            </w:r>
          </w:p>
          <w:p w14:paraId="79FF8356" w14:textId="77777777" w:rsidR="003A00A5" w:rsidRPr="004D0211" w:rsidRDefault="003A00A5" w:rsidP="001C7F55">
            <w:pPr>
              <w:pStyle w:val="TableParagraph"/>
              <w:spacing w:line="108" w:lineRule="exact"/>
              <w:ind w:left="11"/>
              <w:rPr>
                <w:sz w:val="10"/>
                <w:lang w:val="nl-NL"/>
              </w:rPr>
            </w:pPr>
            <w:proofErr w:type="gramStart"/>
            <w:r w:rsidRPr="004D0211">
              <w:rPr>
                <w:w w:val="95"/>
                <w:sz w:val="10"/>
                <w:lang w:val="nl-NL"/>
              </w:rPr>
              <w:t>kunnen</w:t>
            </w:r>
            <w:proofErr w:type="gramEnd"/>
            <w:r w:rsidRPr="004D0211">
              <w:rPr>
                <w:w w:val="95"/>
                <w:sz w:val="10"/>
                <w:lang w:val="nl-NL"/>
              </w:rPr>
              <w:t xml:space="preserve"> dragen.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A5E63AA" w14:textId="77777777" w:rsidR="003A00A5" w:rsidRPr="004D0211" w:rsidRDefault="003A00A5" w:rsidP="001C7F55">
            <w:pPr>
              <w:pStyle w:val="TableParagraph"/>
              <w:rPr>
                <w:rFonts w:ascii="Helvetica"/>
                <w:b/>
                <w:sz w:val="12"/>
                <w:lang w:val="nl-NL"/>
              </w:rPr>
            </w:pPr>
          </w:p>
          <w:p w14:paraId="72226079"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Behoefte aan duidelijkheid over toekomstperspectief.</w:t>
            </w:r>
          </w:p>
        </w:tc>
        <w:tc>
          <w:tcPr>
            <w:tcW w:w="1716" w:type="dxa"/>
            <w:tcBorders>
              <w:top w:val="single" w:sz="4" w:space="0" w:color="000000"/>
              <w:left w:val="single" w:sz="4" w:space="0" w:color="000000"/>
              <w:bottom w:val="single" w:sz="4" w:space="0" w:color="000000"/>
              <w:right w:val="single" w:sz="4" w:space="0" w:color="000000"/>
            </w:tcBorders>
          </w:tcPr>
          <w:p w14:paraId="2BDBFB7E" w14:textId="77777777" w:rsidR="003A00A5" w:rsidRPr="004D0211" w:rsidRDefault="003A00A5" w:rsidP="001C7F55">
            <w:pPr>
              <w:pStyle w:val="TableParagraph"/>
              <w:rPr>
                <w:rFonts w:ascii="Helvetica"/>
                <w:b/>
                <w:sz w:val="12"/>
                <w:lang w:val="nl-NL"/>
              </w:rPr>
            </w:pPr>
          </w:p>
          <w:p w14:paraId="314BDC3A" w14:textId="77777777" w:rsidR="003A00A5" w:rsidRPr="004D0211" w:rsidRDefault="003A00A5" w:rsidP="001C7F55">
            <w:pPr>
              <w:pStyle w:val="TableParagraph"/>
              <w:spacing w:before="85" w:line="290" w:lineRule="auto"/>
              <w:ind w:left="11" w:right="12"/>
              <w:rPr>
                <w:sz w:val="10"/>
                <w:lang w:val="nl-NL"/>
              </w:rPr>
            </w:pPr>
            <w:r w:rsidRPr="004D0211">
              <w:rPr>
                <w:sz w:val="10"/>
                <w:lang w:val="nl-NL"/>
              </w:rPr>
              <w:t>Minderjarigen zijn in 2013 en 2015 uithuisgeplaatst.</w:t>
            </w:r>
          </w:p>
        </w:tc>
        <w:tc>
          <w:tcPr>
            <w:tcW w:w="1716" w:type="dxa"/>
            <w:tcBorders>
              <w:top w:val="single" w:sz="4" w:space="0" w:color="000000"/>
              <w:left w:val="single" w:sz="4" w:space="0" w:color="000000"/>
              <w:bottom w:val="single" w:sz="4" w:space="0" w:color="000000"/>
              <w:right w:val="single" w:sz="4" w:space="0" w:color="000000"/>
            </w:tcBorders>
          </w:tcPr>
          <w:p w14:paraId="464C738A" w14:textId="77777777" w:rsidR="003A00A5" w:rsidRPr="004D0211" w:rsidRDefault="003A00A5" w:rsidP="001C7F55">
            <w:pPr>
              <w:pStyle w:val="TableParagraph"/>
              <w:spacing w:before="8"/>
              <w:rPr>
                <w:rFonts w:ascii="Helvetica"/>
                <w:b/>
                <w:sz w:val="13"/>
                <w:lang w:val="nl-NL"/>
              </w:rPr>
            </w:pPr>
          </w:p>
          <w:p w14:paraId="7DF94022" w14:textId="77777777" w:rsidR="003A00A5" w:rsidRPr="004D0211" w:rsidRDefault="003A00A5" w:rsidP="001C7F55">
            <w:pPr>
              <w:pStyle w:val="TableParagraph"/>
              <w:spacing w:before="1" w:line="290" w:lineRule="auto"/>
              <w:ind w:left="11" w:right="10"/>
              <w:rPr>
                <w:sz w:val="10"/>
                <w:lang w:val="nl-NL"/>
              </w:rPr>
            </w:pPr>
            <w:r w:rsidRPr="004D0211">
              <w:rPr>
                <w:sz w:val="10"/>
                <w:lang w:val="nl-NL"/>
              </w:rPr>
              <w:t>Ouders accepteren de uit huis plaatsing</w:t>
            </w:r>
            <w:r w:rsidRPr="004D0211">
              <w:rPr>
                <w:spacing w:val="-6"/>
                <w:sz w:val="10"/>
                <w:lang w:val="nl-NL"/>
              </w:rPr>
              <w:t xml:space="preserve"> </w:t>
            </w:r>
            <w:r w:rsidRPr="004D0211">
              <w:rPr>
                <w:sz w:val="10"/>
                <w:lang w:val="nl-NL"/>
              </w:rPr>
              <w:t>maar</w:t>
            </w:r>
            <w:r w:rsidRPr="004D0211">
              <w:rPr>
                <w:spacing w:val="-6"/>
                <w:sz w:val="10"/>
                <w:lang w:val="nl-NL"/>
              </w:rPr>
              <w:t xml:space="preserve"> </w:t>
            </w:r>
            <w:r w:rsidRPr="004D0211">
              <w:rPr>
                <w:sz w:val="10"/>
                <w:lang w:val="nl-NL"/>
              </w:rPr>
              <w:t>dat</w:t>
            </w:r>
            <w:r w:rsidRPr="004D0211">
              <w:rPr>
                <w:spacing w:val="-6"/>
                <w:sz w:val="10"/>
                <w:lang w:val="nl-NL"/>
              </w:rPr>
              <w:t xml:space="preserve"> </w:t>
            </w:r>
            <w:r w:rsidRPr="004D0211">
              <w:rPr>
                <w:sz w:val="10"/>
                <w:lang w:val="nl-NL"/>
              </w:rPr>
              <w:t>doet</w:t>
            </w:r>
            <w:r w:rsidRPr="004D0211">
              <w:rPr>
                <w:spacing w:val="-6"/>
                <w:sz w:val="10"/>
                <w:lang w:val="nl-NL"/>
              </w:rPr>
              <w:t xml:space="preserve"> </w:t>
            </w:r>
            <w:r w:rsidRPr="004D0211">
              <w:rPr>
                <w:sz w:val="10"/>
                <w:lang w:val="nl-NL"/>
              </w:rPr>
              <w:t>niet</w:t>
            </w:r>
            <w:r w:rsidRPr="004D0211">
              <w:rPr>
                <w:spacing w:val="-6"/>
                <w:sz w:val="10"/>
                <w:lang w:val="nl-NL"/>
              </w:rPr>
              <w:t xml:space="preserve"> </w:t>
            </w:r>
            <w:r w:rsidRPr="004D0211">
              <w:rPr>
                <w:sz w:val="10"/>
                <w:lang w:val="nl-NL"/>
              </w:rPr>
              <w:t>af</w:t>
            </w:r>
            <w:r w:rsidRPr="004D0211">
              <w:rPr>
                <w:spacing w:val="-6"/>
                <w:sz w:val="10"/>
                <w:lang w:val="nl-NL"/>
              </w:rPr>
              <w:t xml:space="preserve"> </w:t>
            </w:r>
            <w:r w:rsidRPr="004D0211">
              <w:rPr>
                <w:sz w:val="10"/>
                <w:lang w:val="nl-NL"/>
              </w:rPr>
              <w:t>aan</w:t>
            </w:r>
            <w:r w:rsidRPr="004D0211">
              <w:rPr>
                <w:spacing w:val="-6"/>
                <w:sz w:val="10"/>
                <w:lang w:val="nl-NL"/>
              </w:rPr>
              <w:t xml:space="preserve"> </w:t>
            </w:r>
            <w:r w:rsidRPr="004D0211">
              <w:rPr>
                <w:sz w:val="10"/>
                <w:lang w:val="nl-NL"/>
              </w:rPr>
              <w:t xml:space="preserve">de </w:t>
            </w:r>
            <w:r w:rsidRPr="004D0211">
              <w:rPr>
                <w:w w:val="95"/>
                <w:sz w:val="10"/>
                <w:lang w:val="nl-NL"/>
              </w:rPr>
              <w:t>gronden voor</w:t>
            </w:r>
            <w:r w:rsidRPr="004D0211">
              <w:rPr>
                <w:spacing w:val="3"/>
                <w:w w:val="95"/>
                <w:sz w:val="10"/>
                <w:lang w:val="nl-NL"/>
              </w:rPr>
              <w:t xml:space="preserve"> </w:t>
            </w:r>
            <w:r w:rsidRPr="004D0211">
              <w:rPr>
                <w:w w:val="95"/>
                <w:sz w:val="10"/>
                <w:lang w:val="nl-NL"/>
              </w:rPr>
              <w:t>gezagsbeëindiging.</w:t>
            </w:r>
          </w:p>
        </w:tc>
        <w:tc>
          <w:tcPr>
            <w:tcW w:w="1713" w:type="dxa"/>
            <w:tcBorders>
              <w:top w:val="single" w:sz="4" w:space="0" w:color="000000"/>
              <w:left w:val="single" w:sz="4" w:space="0" w:color="000000"/>
              <w:bottom w:val="single" w:sz="4" w:space="0" w:color="000000"/>
            </w:tcBorders>
          </w:tcPr>
          <w:p w14:paraId="5E1E51BC" w14:textId="77777777" w:rsidR="003A00A5" w:rsidRPr="004D0211" w:rsidRDefault="003A00A5" w:rsidP="001C7F55">
            <w:pPr>
              <w:pStyle w:val="TableParagraph"/>
              <w:rPr>
                <w:rFonts w:ascii="Helvetica"/>
                <w:b/>
                <w:sz w:val="12"/>
                <w:lang w:val="nl-NL"/>
              </w:rPr>
            </w:pPr>
          </w:p>
          <w:p w14:paraId="4C327D07" w14:textId="77777777" w:rsidR="003A00A5" w:rsidRPr="004D0211" w:rsidRDefault="003A00A5" w:rsidP="001C7F55">
            <w:pPr>
              <w:pStyle w:val="TableParagraph"/>
              <w:spacing w:before="85" w:line="290" w:lineRule="auto"/>
              <w:ind w:left="11"/>
              <w:rPr>
                <w:sz w:val="10"/>
                <w:lang w:val="nl-NL"/>
              </w:rPr>
            </w:pPr>
            <w:r w:rsidRPr="004D0211">
              <w:rPr>
                <w:sz w:val="10"/>
                <w:lang w:val="nl-NL"/>
              </w:rPr>
              <w:t xml:space="preserve">Minderjarigen verblijven in hetzelfde </w:t>
            </w:r>
            <w:proofErr w:type="gramStart"/>
            <w:r w:rsidRPr="004D0211">
              <w:rPr>
                <w:w w:val="95"/>
                <w:sz w:val="10"/>
                <w:lang w:val="nl-NL"/>
              </w:rPr>
              <w:t>perspectief  biedende</w:t>
            </w:r>
            <w:proofErr w:type="gramEnd"/>
            <w:r w:rsidRPr="004D0211">
              <w:rPr>
                <w:w w:val="95"/>
                <w:sz w:val="10"/>
                <w:lang w:val="nl-NL"/>
              </w:rPr>
              <w:t xml:space="preserve"> pleeggezin.</w:t>
            </w:r>
          </w:p>
        </w:tc>
      </w:tr>
      <w:tr w:rsidR="003A00A5" w:rsidRPr="004D0211" w14:paraId="0E7BA7A0" w14:textId="77777777" w:rsidTr="001C7F55">
        <w:trPr>
          <w:trHeight w:val="680"/>
        </w:trPr>
        <w:tc>
          <w:tcPr>
            <w:tcW w:w="228" w:type="dxa"/>
            <w:tcBorders>
              <w:top w:val="single" w:sz="4" w:space="0" w:color="000000"/>
              <w:bottom w:val="single" w:sz="4" w:space="0" w:color="auto"/>
              <w:right w:val="single" w:sz="4" w:space="0" w:color="000000"/>
            </w:tcBorders>
            <w:shd w:val="clear" w:color="auto" w:fill="D9D9D9"/>
          </w:tcPr>
          <w:p w14:paraId="5ADD63EC" w14:textId="77777777" w:rsidR="003A00A5" w:rsidRPr="004D0211" w:rsidRDefault="003A00A5" w:rsidP="001C7F55">
            <w:pPr>
              <w:pStyle w:val="TableParagraph"/>
              <w:rPr>
                <w:rFonts w:ascii="Helvetica"/>
                <w:b/>
                <w:sz w:val="12"/>
                <w:lang w:val="nl-NL"/>
              </w:rPr>
            </w:pPr>
          </w:p>
          <w:p w14:paraId="7A4F2E0C" w14:textId="77777777" w:rsidR="003A00A5" w:rsidRPr="004D0211" w:rsidRDefault="003A00A5" w:rsidP="001C7F55">
            <w:pPr>
              <w:pStyle w:val="TableParagraph"/>
              <w:spacing w:before="7"/>
              <w:rPr>
                <w:rFonts w:ascii="Helvetica"/>
                <w:b/>
                <w:sz w:val="15"/>
                <w:lang w:val="nl-NL"/>
              </w:rPr>
            </w:pPr>
          </w:p>
          <w:p w14:paraId="4AA66FFB" w14:textId="77777777" w:rsidR="003A00A5" w:rsidRPr="004D0211" w:rsidRDefault="003A00A5" w:rsidP="001C7F55">
            <w:pPr>
              <w:pStyle w:val="TableParagraph"/>
              <w:ind w:left="51"/>
              <w:rPr>
                <w:sz w:val="10"/>
                <w:lang w:val="nl-NL"/>
              </w:rPr>
            </w:pPr>
            <w:r w:rsidRPr="004D0211">
              <w:rPr>
                <w:sz w:val="10"/>
                <w:lang w:val="nl-NL"/>
              </w:rPr>
              <w:t>49</w:t>
            </w:r>
          </w:p>
        </w:tc>
        <w:tc>
          <w:tcPr>
            <w:tcW w:w="1300" w:type="dxa"/>
            <w:tcBorders>
              <w:top w:val="single" w:sz="4" w:space="0" w:color="000000"/>
              <w:left w:val="single" w:sz="4" w:space="0" w:color="000000"/>
              <w:bottom w:val="single" w:sz="4" w:space="0" w:color="auto"/>
              <w:right w:val="single" w:sz="4" w:space="0" w:color="000000"/>
            </w:tcBorders>
            <w:shd w:val="clear" w:color="auto" w:fill="D9D9D9"/>
          </w:tcPr>
          <w:p w14:paraId="6E22C021" w14:textId="77777777" w:rsidR="003A00A5" w:rsidRPr="004D0211" w:rsidRDefault="003A00A5" w:rsidP="001C7F55">
            <w:pPr>
              <w:pStyle w:val="TableParagraph"/>
              <w:rPr>
                <w:rFonts w:ascii="Helvetica"/>
                <w:b/>
                <w:sz w:val="12"/>
                <w:lang w:val="nl-NL"/>
              </w:rPr>
            </w:pPr>
          </w:p>
          <w:p w14:paraId="4631AAEC" w14:textId="77777777" w:rsidR="003A00A5" w:rsidRPr="004D0211" w:rsidRDefault="003A00A5" w:rsidP="001C7F55">
            <w:pPr>
              <w:pStyle w:val="TableParagraph"/>
              <w:spacing w:before="7"/>
              <w:rPr>
                <w:rFonts w:ascii="Helvetica"/>
                <w:b/>
                <w:sz w:val="15"/>
                <w:lang w:val="nl-NL"/>
              </w:rPr>
            </w:pPr>
          </w:p>
          <w:p w14:paraId="7A77002A"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NL:GHARL</w:t>
            </w:r>
            <w:proofErr w:type="gramEnd"/>
            <w:r w:rsidRPr="004D0211">
              <w:rPr>
                <w:w w:val="95"/>
                <w:sz w:val="10"/>
                <w:lang w:val="nl-NL"/>
              </w:rPr>
              <w:t>:2016:7201</w:t>
            </w:r>
          </w:p>
        </w:tc>
        <w:tc>
          <w:tcPr>
            <w:tcW w:w="805" w:type="dxa"/>
            <w:tcBorders>
              <w:top w:val="single" w:sz="4" w:space="0" w:color="000000"/>
              <w:left w:val="single" w:sz="4" w:space="0" w:color="000000"/>
              <w:bottom w:val="single" w:sz="4" w:space="0" w:color="auto"/>
              <w:right w:val="single" w:sz="4" w:space="0" w:color="000000"/>
            </w:tcBorders>
            <w:shd w:val="clear" w:color="auto" w:fill="D9D9D9"/>
          </w:tcPr>
          <w:p w14:paraId="424E42B2" w14:textId="77777777" w:rsidR="003A00A5" w:rsidRPr="004D0211" w:rsidRDefault="003A00A5" w:rsidP="001C7F55">
            <w:pPr>
              <w:pStyle w:val="TableParagraph"/>
              <w:rPr>
                <w:rFonts w:ascii="Helvetica"/>
                <w:b/>
                <w:sz w:val="12"/>
                <w:lang w:val="nl-NL"/>
              </w:rPr>
            </w:pPr>
          </w:p>
          <w:p w14:paraId="4F616ED2" w14:textId="77777777" w:rsidR="003A00A5" w:rsidRPr="004D0211" w:rsidRDefault="003A00A5" w:rsidP="001C7F55">
            <w:pPr>
              <w:pStyle w:val="TableParagraph"/>
              <w:spacing w:before="7"/>
              <w:rPr>
                <w:rFonts w:ascii="Helvetica"/>
                <w:b/>
                <w:sz w:val="15"/>
                <w:lang w:val="nl-NL"/>
              </w:rPr>
            </w:pPr>
          </w:p>
          <w:p w14:paraId="67E5450E" w14:textId="77777777" w:rsidR="003A00A5" w:rsidRPr="004D0211" w:rsidRDefault="003A00A5" w:rsidP="001C7F55">
            <w:pPr>
              <w:pStyle w:val="TableParagraph"/>
              <w:ind w:left="202"/>
              <w:rPr>
                <w:sz w:val="10"/>
                <w:lang w:val="nl-NL"/>
              </w:rPr>
            </w:pPr>
            <w:r w:rsidRPr="004D0211">
              <w:rPr>
                <w:sz w:val="10"/>
                <w:lang w:val="nl-NL"/>
              </w:rPr>
              <w:t>08-09-16</w:t>
            </w:r>
          </w:p>
        </w:tc>
        <w:tc>
          <w:tcPr>
            <w:tcW w:w="983" w:type="dxa"/>
            <w:tcBorders>
              <w:top w:val="single" w:sz="4" w:space="0" w:color="000000"/>
              <w:left w:val="single" w:sz="4" w:space="0" w:color="000000"/>
              <w:bottom w:val="single" w:sz="4" w:space="0" w:color="auto"/>
              <w:right w:val="single" w:sz="4" w:space="0" w:color="000000"/>
            </w:tcBorders>
            <w:shd w:val="clear" w:color="auto" w:fill="D9D9D9"/>
          </w:tcPr>
          <w:p w14:paraId="619710F6" w14:textId="77777777" w:rsidR="003A00A5" w:rsidRPr="004D0211" w:rsidRDefault="003A00A5" w:rsidP="001C7F55">
            <w:pPr>
              <w:pStyle w:val="TableParagraph"/>
              <w:rPr>
                <w:rFonts w:ascii="Helvetica"/>
                <w:b/>
                <w:sz w:val="12"/>
                <w:lang w:val="nl-NL"/>
              </w:rPr>
            </w:pPr>
          </w:p>
          <w:p w14:paraId="7B729643" w14:textId="77777777" w:rsidR="003A00A5" w:rsidRPr="004D0211" w:rsidRDefault="003A00A5" w:rsidP="001C7F55">
            <w:pPr>
              <w:pStyle w:val="TableParagraph"/>
              <w:spacing w:before="7"/>
              <w:rPr>
                <w:rFonts w:ascii="Helvetica"/>
                <w:b/>
                <w:sz w:val="15"/>
                <w:lang w:val="nl-NL"/>
              </w:rPr>
            </w:pPr>
          </w:p>
          <w:p w14:paraId="75FB93EE" w14:textId="77777777" w:rsidR="003A00A5" w:rsidRPr="004D0211" w:rsidRDefault="003A00A5" w:rsidP="001C7F55">
            <w:pPr>
              <w:pStyle w:val="TableParagraph"/>
              <w:ind w:left="11"/>
              <w:rPr>
                <w:sz w:val="10"/>
                <w:lang w:val="nl-NL"/>
              </w:rPr>
            </w:pPr>
            <w:r w:rsidRPr="004D0211">
              <w:rPr>
                <w:sz w:val="10"/>
                <w:lang w:val="nl-NL"/>
              </w:rPr>
              <w:t>Gerechtshof</w:t>
            </w:r>
          </w:p>
        </w:tc>
        <w:tc>
          <w:tcPr>
            <w:tcW w:w="990" w:type="dxa"/>
            <w:tcBorders>
              <w:top w:val="single" w:sz="4" w:space="0" w:color="000000"/>
              <w:left w:val="single" w:sz="4" w:space="0" w:color="000000"/>
              <w:bottom w:val="single" w:sz="4" w:space="0" w:color="auto"/>
              <w:right w:val="single" w:sz="4" w:space="0" w:color="000000"/>
            </w:tcBorders>
            <w:shd w:val="clear" w:color="auto" w:fill="D9D9D9"/>
          </w:tcPr>
          <w:p w14:paraId="4F66FA96" w14:textId="77777777" w:rsidR="003A00A5" w:rsidRPr="004D0211" w:rsidRDefault="003A00A5" w:rsidP="001C7F55">
            <w:pPr>
              <w:pStyle w:val="TableParagraph"/>
              <w:rPr>
                <w:rFonts w:ascii="Helvetica"/>
                <w:b/>
                <w:sz w:val="12"/>
                <w:lang w:val="nl-NL"/>
              </w:rPr>
            </w:pPr>
          </w:p>
          <w:p w14:paraId="3CA82056" w14:textId="77777777" w:rsidR="003A00A5" w:rsidRPr="004D0211" w:rsidRDefault="003A00A5" w:rsidP="001C7F55">
            <w:pPr>
              <w:pStyle w:val="TableParagraph"/>
              <w:spacing w:before="7"/>
              <w:rPr>
                <w:rFonts w:ascii="Helvetica"/>
                <w:b/>
                <w:sz w:val="15"/>
                <w:lang w:val="nl-NL"/>
              </w:rPr>
            </w:pPr>
          </w:p>
          <w:p w14:paraId="18ED66E6" w14:textId="77777777" w:rsidR="003A00A5" w:rsidRPr="004D0211" w:rsidRDefault="003A00A5" w:rsidP="001C7F55">
            <w:pPr>
              <w:pStyle w:val="TableParagraph"/>
              <w:ind w:left="11"/>
              <w:rPr>
                <w:sz w:val="10"/>
                <w:lang w:val="nl-NL"/>
              </w:rPr>
            </w:pPr>
            <w:r w:rsidRPr="004D0211">
              <w:rPr>
                <w:sz w:val="10"/>
                <w:lang w:val="nl-NL"/>
              </w:rPr>
              <w:t>Arnhem-Leeuwarden</w:t>
            </w:r>
          </w:p>
        </w:tc>
        <w:tc>
          <w:tcPr>
            <w:tcW w:w="1142" w:type="dxa"/>
            <w:tcBorders>
              <w:top w:val="single" w:sz="4" w:space="0" w:color="000000"/>
              <w:left w:val="single" w:sz="4" w:space="0" w:color="000000"/>
              <w:bottom w:val="single" w:sz="4" w:space="0" w:color="auto"/>
              <w:right w:val="single" w:sz="4" w:space="0" w:color="000000"/>
            </w:tcBorders>
            <w:shd w:val="clear" w:color="auto" w:fill="D9D9D9"/>
          </w:tcPr>
          <w:p w14:paraId="66914F5B" w14:textId="77777777" w:rsidR="003A00A5" w:rsidRPr="004D0211" w:rsidRDefault="003A00A5" w:rsidP="001C7F55">
            <w:pPr>
              <w:pStyle w:val="TableParagraph"/>
              <w:rPr>
                <w:rFonts w:ascii="Helvetica"/>
                <w:b/>
                <w:sz w:val="12"/>
                <w:lang w:val="nl-NL"/>
              </w:rPr>
            </w:pPr>
          </w:p>
          <w:p w14:paraId="6F9E5309" w14:textId="77777777" w:rsidR="003A00A5" w:rsidRPr="004D0211" w:rsidRDefault="003A00A5" w:rsidP="001C7F55">
            <w:pPr>
              <w:pStyle w:val="TableParagraph"/>
              <w:spacing w:before="7"/>
              <w:rPr>
                <w:rFonts w:ascii="Helvetica"/>
                <w:b/>
                <w:sz w:val="15"/>
                <w:lang w:val="nl-NL"/>
              </w:rPr>
            </w:pPr>
          </w:p>
          <w:p w14:paraId="27E47F93"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03FEF542" w14:textId="77777777" w:rsidR="003A00A5" w:rsidRPr="004D0211" w:rsidRDefault="003A00A5" w:rsidP="001C7F55">
            <w:pPr>
              <w:pStyle w:val="TableParagraph"/>
              <w:rPr>
                <w:rFonts w:ascii="Helvetica"/>
                <w:b/>
                <w:sz w:val="12"/>
                <w:lang w:val="nl-NL"/>
              </w:rPr>
            </w:pPr>
          </w:p>
          <w:p w14:paraId="6713AA0F" w14:textId="77777777" w:rsidR="003A00A5" w:rsidRPr="004D0211" w:rsidRDefault="003A00A5" w:rsidP="001C7F55">
            <w:pPr>
              <w:pStyle w:val="TableParagraph"/>
              <w:spacing w:before="7"/>
              <w:rPr>
                <w:rFonts w:ascii="Helvetica"/>
                <w:b/>
                <w:sz w:val="15"/>
                <w:lang w:val="nl-NL"/>
              </w:rPr>
            </w:pPr>
          </w:p>
          <w:p w14:paraId="786FED6B" w14:textId="77777777" w:rsidR="003A00A5" w:rsidRPr="004D0211" w:rsidRDefault="003A00A5" w:rsidP="001C7F55">
            <w:pPr>
              <w:pStyle w:val="TableParagraph"/>
              <w:ind w:left="11"/>
              <w:rPr>
                <w:sz w:val="10"/>
                <w:lang w:val="nl-NL"/>
              </w:rPr>
            </w:pPr>
            <w:r w:rsidRPr="004D0211">
              <w:rPr>
                <w:sz w:val="10"/>
                <w:lang w:val="nl-NL"/>
              </w:rPr>
              <w:t>Minderjarige is 5 jaar oud.</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78F41841" w14:textId="77777777" w:rsidR="003A00A5" w:rsidRPr="004D0211" w:rsidRDefault="003A00A5" w:rsidP="001C7F55">
            <w:pPr>
              <w:pStyle w:val="TableParagraph"/>
              <w:spacing w:before="66" w:line="290" w:lineRule="auto"/>
              <w:ind w:left="11" w:right="34"/>
              <w:rPr>
                <w:sz w:val="10"/>
                <w:lang w:val="nl-NL"/>
              </w:rPr>
            </w:pPr>
            <w:r w:rsidRPr="004D0211">
              <w:rPr>
                <w:sz w:val="10"/>
                <w:lang w:val="nl-NL"/>
              </w:rPr>
              <w:t>Ouders moeten 24 uur worden begeleid. Missen het vermogen de verzorging en opvoeding te bieden die minderjarige nodig heeft.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47537584" w14:textId="77777777" w:rsidR="003A00A5" w:rsidRPr="004D0211" w:rsidRDefault="003A00A5" w:rsidP="001C7F55">
            <w:pPr>
              <w:pStyle w:val="TableParagraph"/>
              <w:rPr>
                <w:rFonts w:ascii="Helvetica"/>
                <w:b/>
                <w:sz w:val="12"/>
                <w:lang w:val="nl-NL"/>
              </w:rPr>
            </w:pPr>
          </w:p>
          <w:p w14:paraId="67D02530" w14:textId="77777777" w:rsidR="003A00A5" w:rsidRPr="004D0211" w:rsidRDefault="003A00A5" w:rsidP="001C7F55">
            <w:pPr>
              <w:pStyle w:val="TableParagraph"/>
              <w:spacing w:before="85" w:line="290" w:lineRule="auto"/>
              <w:ind w:left="11" w:right="27"/>
              <w:rPr>
                <w:sz w:val="10"/>
                <w:lang w:val="nl-NL"/>
              </w:rPr>
            </w:pPr>
            <w:r w:rsidRPr="004D0211">
              <w:rPr>
                <w:sz w:val="10"/>
                <w:lang w:val="nl-NL"/>
              </w:rPr>
              <w:t>Kwetsbare</w:t>
            </w:r>
            <w:r w:rsidRPr="004D0211">
              <w:rPr>
                <w:spacing w:val="-18"/>
                <w:sz w:val="10"/>
                <w:lang w:val="nl-NL"/>
              </w:rPr>
              <w:t xml:space="preserve"> </w:t>
            </w:r>
            <w:r w:rsidRPr="004D0211">
              <w:rPr>
                <w:sz w:val="10"/>
                <w:lang w:val="nl-NL"/>
              </w:rPr>
              <w:t>minderjarige.</w:t>
            </w:r>
            <w:r w:rsidRPr="004D0211">
              <w:rPr>
                <w:spacing w:val="-18"/>
                <w:sz w:val="10"/>
                <w:lang w:val="nl-NL"/>
              </w:rPr>
              <w:t xml:space="preserve"> </w:t>
            </w:r>
            <w:r w:rsidRPr="004D0211">
              <w:rPr>
                <w:sz w:val="10"/>
                <w:lang w:val="nl-NL"/>
              </w:rPr>
              <w:t>Behoefte</w:t>
            </w:r>
            <w:r w:rsidRPr="004D0211">
              <w:rPr>
                <w:spacing w:val="-18"/>
                <w:sz w:val="10"/>
                <w:lang w:val="nl-NL"/>
              </w:rPr>
              <w:t xml:space="preserve"> </w:t>
            </w:r>
            <w:r w:rsidRPr="004D0211">
              <w:rPr>
                <w:sz w:val="10"/>
                <w:lang w:val="nl-NL"/>
              </w:rPr>
              <w:t>aan rust en stabiliteit.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372F9348" w14:textId="77777777" w:rsidR="003A00A5" w:rsidRPr="004D0211" w:rsidRDefault="003A00A5" w:rsidP="001C7F55">
            <w:pPr>
              <w:pStyle w:val="TableParagraph"/>
              <w:spacing w:before="8"/>
              <w:rPr>
                <w:rFonts w:ascii="Helvetica"/>
                <w:b/>
                <w:sz w:val="13"/>
                <w:lang w:val="nl-NL"/>
              </w:rPr>
            </w:pPr>
          </w:p>
          <w:p w14:paraId="3731F9C3" w14:textId="77777777" w:rsidR="003A00A5" w:rsidRPr="004D0211" w:rsidRDefault="003A00A5" w:rsidP="001C7F55">
            <w:pPr>
              <w:pStyle w:val="TableParagraph"/>
              <w:spacing w:before="1" w:line="290" w:lineRule="auto"/>
              <w:ind w:left="11"/>
              <w:rPr>
                <w:sz w:val="10"/>
                <w:lang w:val="nl-NL"/>
              </w:rPr>
            </w:pPr>
            <w:r w:rsidRPr="004D0211">
              <w:rPr>
                <w:sz w:val="10"/>
                <w:lang w:val="nl-NL"/>
              </w:rPr>
              <w:t>Minderjarige</w:t>
            </w:r>
            <w:r w:rsidRPr="004D0211">
              <w:rPr>
                <w:spacing w:val="-8"/>
                <w:sz w:val="10"/>
                <w:lang w:val="nl-NL"/>
              </w:rPr>
              <w:t xml:space="preserve"> </w:t>
            </w:r>
            <w:r w:rsidRPr="004D0211">
              <w:rPr>
                <w:sz w:val="10"/>
                <w:lang w:val="nl-NL"/>
              </w:rPr>
              <w:t>in</w:t>
            </w:r>
            <w:r w:rsidRPr="004D0211">
              <w:rPr>
                <w:spacing w:val="-8"/>
                <w:sz w:val="10"/>
                <w:lang w:val="nl-NL"/>
              </w:rPr>
              <w:t xml:space="preserve"> </w:t>
            </w:r>
            <w:r w:rsidRPr="004D0211">
              <w:rPr>
                <w:sz w:val="10"/>
                <w:lang w:val="nl-NL"/>
              </w:rPr>
              <w:t>2011</w:t>
            </w:r>
            <w:r w:rsidRPr="004D0211">
              <w:rPr>
                <w:spacing w:val="-8"/>
                <w:sz w:val="10"/>
                <w:lang w:val="nl-NL"/>
              </w:rPr>
              <w:t xml:space="preserve"> </w:t>
            </w:r>
            <w:r w:rsidRPr="004D0211">
              <w:rPr>
                <w:sz w:val="10"/>
                <w:lang w:val="nl-NL"/>
              </w:rPr>
              <w:t>onder toezicht-</w:t>
            </w:r>
            <w:r w:rsidRPr="004D0211">
              <w:rPr>
                <w:spacing w:val="-8"/>
                <w:sz w:val="10"/>
                <w:lang w:val="nl-NL"/>
              </w:rPr>
              <w:t xml:space="preserve"> </w:t>
            </w:r>
            <w:r w:rsidRPr="004D0211">
              <w:rPr>
                <w:sz w:val="10"/>
                <w:lang w:val="nl-NL"/>
              </w:rPr>
              <w:t>en uit huis geplaatst. Verblijft sinds zij 4 maanden</w:t>
            </w:r>
            <w:r w:rsidRPr="004D0211">
              <w:rPr>
                <w:spacing w:val="-17"/>
                <w:sz w:val="10"/>
                <w:lang w:val="nl-NL"/>
              </w:rPr>
              <w:t xml:space="preserve"> </w:t>
            </w:r>
            <w:r w:rsidRPr="004D0211">
              <w:rPr>
                <w:sz w:val="10"/>
                <w:lang w:val="nl-NL"/>
              </w:rPr>
              <w:t>is</w:t>
            </w:r>
            <w:r w:rsidRPr="004D0211">
              <w:rPr>
                <w:spacing w:val="-17"/>
                <w:sz w:val="10"/>
                <w:lang w:val="nl-NL"/>
              </w:rPr>
              <w:t xml:space="preserve"> </w:t>
            </w:r>
            <w:r w:rsidRPr="004D0211">
              <w:rPr>
                <w:sz w:val="10"/>
                <w:lang w:val="nl-NL"/>
              </w:rPr>
              <w:t>in</w:t>
            </w:r>
            <w:r w:rsidRPr="004D0211">
              <w:rPr>
                <w:spacing w:val="-17"/>
                <w:sz w:val="10"/>
                <w:lang w:val="nl-NL"/>
              </w:rPr>
              <w:t xml:space="preserve"> </w:t>
            </w:r>
            <w:r w:rsidRPr="004D0211">
              <w:rPr>
                <w:sz w:val="10"/>
                <w:lang w:val="nl-NL"/>
              </w:rPr>
              <w:t>huidig</w:t>
            </w:r>
            <w:r w:rsidRPr="004D0211">
              <w:rPr>
                <w:spacing w:val="-17"/>
                <w:sz w:val="10"/>
                <w:lang w:val="nl-NL"/>
              </w:rPr>
              <w:t xml:space="preserve"> </w:t>
            </w:r>
            <w:r w:rsidRPr="004D0211">
              <w:rPr>
                <w:sz w:val="10"/>
                <w:lang w:val="nl-NL"/>
              </w:rPr>
              <w:t>pleeggezin.</w:t>
            </w:r>
          </w:p>
        </w:tc>
        <w:tc>
          <w:tcPr>
            <w:tcW w:w="1716" w:type="dxa"/>
            <w:tcBorders>
              <w:top w:val="single" w:sz="4" w:space="0" w:color="000000"/>
              <w:left w:val="single" w:sz="4" w:space="0" w:color="000000"/>
              <w:bottom w:val="single" w:sz="4" w:space="0" w:color="auto"/>
              <w:right w:val="single" w:sz="4" w:space="0" w:color="000000"/>
            </w:tcBorders>
            <w:shd w:val="clear" w:color="auto" w:fill="D9D9D9"/>
          </w:tcPr>
          <w:p w14:paraId="1347880E" w14:textId="77777777" w:rsidR="003A00A5" w:rsidRPr="004D0211" w:rsidRDefault="003A00A5" w:rsidP="001C7F55">
            <w:pPr>
              <w:pStyle w:val="TableParagraph"/>
              <w:rPr>
                <w:rFonts w:ascii="Helvetica"/>
                <w:b/>
                <w:sz w:val="12"/>
                <w:lang w:val="nl-NL"/>
              </w:rPr>
            </w:pPr>
          </w:p>
          <w:p w14:paraId="3A3B4F3D" w14:textId="77777777" w:rsidR="003A00A5" w:rsidRPr="004D0211" w:rsidRDefault="003A00A5" w:rsidP="001C7F55">
            <w:pPr>
              <w:pStyle w:val="TableParagraph"/>
              <w:spacing w:before="7"/>
              <w:rPr>
                <w:rFonts w:ascii="Helvetica"/>
                <w:b/>
                <w:sz w:val="15"/>
                <w:lang w:val="nl-NL"/>
              </w:rPr>
            </w:pPr>
          </w:p>
          <w:p w14:paraId="105B9BF3"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bottom w:val="single" w:sz="4" w:space="0" w:color="auto"/>
            </w:tcBorders>
            <w:shd w:val="clear" w:color="auto" w:fill="FFFF00"/>
          </w:tcPr>
          <w:p w14:paraId="257A6304" w14:textId="77777777" w:rsidR="003A00A5" w:rsidRPr="004D0211" w:rsidRDefault="003A00A5" w:rsidP="001C7F55">
            <w:pPr>
              <w:pStyle w:val="TableParagraph"/>
              <w:rPr>
                <w:rFonts w:ascii="Helvetica"/>
                <w:b/>
                <w:sz w:val="12"/>
                <w:lang w:val="nl-NL"/>
              </w:rPr>
            </w:pPr>
          </w:p>
          <w:p w14:paraId="63354A98" w14:textId="77777777" w:rsidR="003A00A5" w:rsidRPr="004D0211" w:rsidRDefault="003A00A5" w:rsidP="001C7F55">
            <w:pPr>
              <w:pStyle w:val="TableParagraph"/>
              <w:spacing w:before="85" w:line="290" w:lineRule="auto"/>
              <w:ind w:left="11" w:right="28"/>
              <w:rPr>
                <w:sz w:val="10"/>
                <w:lang w:val="nl-NL"/>
              </w:rPr>
            </w:pPr>
            <w:r w:rsidRPr="004D0211">
              <w:rPr>
                <w:sz w:val="10"/>
                <w:lang w:val="nl-NL"/>
              </w:rPr>
              <w:t>Goede</w:t>
            </w:r>
            <w:r w:rsidRPr="004D0211">
              <w:rPr>
                <w:spacing w:val="-18"/>
                <w:sz w:val="10"/>
                <w:lang w:val="nl-NL"/>
              </w:rPr>
              <w:t xml:space="preserve"> </w:t>
            </w:r>
            <w:r w:rsidRPr="004D0211">
              <w:rPr>
                <w:sz w:val="10"/>
                <w:lang w:val="nl-NL"/>
              </w:rPr>
              <w:t>hechting</w:t>
            </w:r>
            <w:r w:rsidRPr="004D0211">
              <w:rPr>
                <w:spacing w:val="-18"/>
                <w:sz w:val="10"/>
                <w:lang w:val="nl-NL"/>
              </w:rPr>
              <w:t xml:space="preserve"> </w:t>
            </w:r>
            <w:r w:rsidRPr="004D0211">
              <w:rPr>
                <w:sz w:val="10"/>
                <w:lang w:val="nl-NL"/>
              </w:rPr>
              <w:t>in</w:t>
            </w:r>
            <w:r w:rsidRPr="004D0211">
              <w:rPr>
                <w:spacing w:val="-18"/>
                <w:sz w:val="10"/>
                <w:lang w:val="nl-NL"/>
              </w:rPr>
              <w:t xml:space="preserve"> </w:t>
            </w:r>
            <w:r w:rsidRPr="004D0211">
              <w:rPr>
                <w:sz w:val="10"/>
                <w:lang w:val="nl-NL"/>
              </w:rPr>
              <w:t>pleeggezin.</w:t>
            </w:r>
            <w:r w:rsidRPr="004D0211">
              <w:rPr>
                <w:spacing w:val="-18"/>
                <w:sz w:val="10"/>
                <w:lang w:val="nl-NL"/>
              </w:rPr>
              <w:t xml:space="preserve"> </w:t>
            </w:r>
            <w:r w:rsidRPr="004D0211">
              <w:rPr>
                <w:sz w:val="10"/>
                <w:lang w:val="nl-NL"/>
              </w:rPr>
              <w:t>Situatie dient te worden</w:t>
            </w:r>
            <w:r w:rsidRPr="004D0211">
              <w:rPr>
                <w:spacing w:val="-12"/>
                <w:sz w:val="10"/>
                <w:lang w:val="nl-NL"/>
              </w:rPr>
              <w:t xml:space="preserve"> </w:t>
            </w:r>
            <w:r w:rsidRPr="004D0211">
              <w:rPr>
                <w:sz w:val="10"/>
                <w:lang w:val="nl-NL"/>
              </w:rPr>
              <w:t>voortgezet.</w:t>
            </w:r>
          </w:p>
        </w:tc>
      </w:tr>
    </w:tbl>
    <w:p w14:paraId="38DA6903" w14:textId="77777777" w:rsidR="003A00A5" w:rsidRPr="004D0211" w:rsidRDefault="003A00A5" w:rsidP="003A00A5">
      <w:pPr>
        <w:spacing w:line="290" w:lineRule="auto"/>
        <w:rPr>
          <w:sz w:val="10"/>
        </w:rPr>
        <w:sectPr w:rsidR="003A00A5" w:rsidRPr="004D0211">
          <w:pgSz w:w="16840" w:h="11910" w:orient="landscape"/>
          <w:pgMar w:top="108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4D0211" w14:paraId="6014D83C" w14:textId="77777777" w:rsidTr="001C7F55">
        <w:trPr>
          <w:trHeight w:val="180"/>
        </w:trPr>
        <w:tc>
          <w:tcPr>
            <w:tcW w:w="228" w:type="dxa"/>
            <w:tcBorders>
              <w:bottom w:val="single" w:sz="4" w:space="0" w:color="000000"/>
              <w:right w:val="single" w:sz="4" w:space="0" w:color="000000"/>
            </w:tcBorders>
          </w:tcPr>
          <w:p w14:paraId="2DFB614C" w14:textId="77777777" w:rsidR="003A00A5" w:rsidRPr="004D0211"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1FD065D8" w14:textId="77777777" w:rsidR="003A00A5" w:rsidRPr="004D0211" w:rsidRDefault="003A00A5" w:rsidP="001C7F55">
            <w:pPr>
              <w:pStyle w:val="TableParagraph"/>
              <w:spacing w:line="175" w:lineRule="exact"/>
              <w:ind w:left="2374" w:right="2373"/>
              <w:jc w:val="center"/>
              <w:rPr>
                <w:sz w:val="16"/>
                <w:lang w:val="nl-NL"/>
              </w:rPr>
            </w:pPr>
            <w:r w:rsidRPr="004D0211">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18DFE304" w14:textId="77777777" w:rsidR="003A00A5" w:rsidRPr="004D0211" w:rsidRDefault="003A00A5" w:rsidP="001C7F55">
            <w:pPr>
              <w:pStyle w:val="TableParagraph"/>
              <w:spacing w:line="175" w:lineRule="exact"/>
              <w:ind w:left="3761" w:right="3749"/>
              <w:jc w:val="center"/>
              <w:rPr>
                <w:sz w:val="16"/>
                <w:lang w:val="nl-NL"/>
              </w:rPr>
            </w:pPr>
            <w:r w:rsidRPr="004D0211">
              <w:rPr>
                <w:w w:val="95"/>
                <w:sz w:val="16"/>
                <w:lang w:val="nl-NL"/>
              </w:rPr>
              <w:t>Topics</w:t>
            </w:r>
          </w:p>
        </w:tc>
      </w:tr>
      <w:tr w:rsidR="003A00A5" w:rsidRPr="004D0211" w14:paraId="78D33717"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1AB85017" w14:textId="77777777" w:rsidR="003A00A5" w:rsidRPr="004D0211" w:rsidRDefault="003A00A5" w:rsidP="001C7F55">
            <w:pPr>
              <w:pStyle w:val="TableParagraph"/>
              <w:spacing w:before="92"/>
              <w:ind w:left="84"/>
              <w:rPr>
                <w:b/>
                <w:sz w:val="10"/>
                <w:lang w:val="nl-NL"/>
              </w:rPr>
            </w:pPr>
            <w:r w:rsidRPr="004D0211">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2BE5311D" w14:textId="77777777" w:rsidR="003A00A5" w:rsidRPr="004D0211" w:rsidRDefault="003A00A5" w:rsidP="001C7F55">
            <w:pPr>
              <w:pStyle w:val="TableParagraph"/>
              <w:spacing w:before="92"/>
              <w:ind w:left="341"/>
              <w:rPr>
                <w:b/>
                <w:sz w:val="10"/>
                <w:lang w:val="nl-NL"/>
              </w:rPr>
            </w:pPr>
            <w:r w:rsidRPr="004D0211">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1299E634" w14:textId="77777777" w:rsidR="003A00A5" w:rsidRPr="004D0211" w:rsidRDefault="003A00A5" w:rsidP="001C7F55">
            <w:pPr>
              <w:pStyle w:val="TableParagraph"/>
              <w:spacing w:before="92"/>
              <w:ind w:left="249"/>
              <w:rPr>
                <w:b/>
                <w:sz w:val="10"/>
                <w:lang w:val="nl-NL"/>
              </w:rPr>
            </w:pPr>
            <w:r w:rsidRPr="004D0211">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35210300" w14:textId="77777777" w:rsidR="003A00A5" w:rsidRPr="004D0211" w:rsidRDefault="003A00A5" w:rsidP="001C7F55">
            <w:pPr>
              <w:pStyle w:val="TableParagraph"/>
              <w:spacing w:before="92"/>
              <w:ind w:left="295"/>
              <w:rPr>
                <w:b/>
                <w:sz w:val="10"/>
                <w:lang w:val="nl-NL"/>
              </w:rPr>
            </w:pPr>
            <w:r w:rsidRPr="004D0211">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4E7CF3FC" w14:textId="77777777" w:rsidR="003A00A5" w:rsidRPr="004D0211" w:rsidRDefault="003A00A5" w:rsidP="001C7F55">
            <w:pPr>
              <w:pStyle w:val="TableParagraph"/>
              <w:spacing w:before="92"/>
              <w:ind w:left="326" w:right="319"/>
              <w:jc w:val="center"/>
              <w:rPr>
                <w:b/>
                <w:sz w:val="10"/>
                <w:lang w:val="nl-NL"/>
              </w:rPr>
            </w:pPr>
            <w:r w:rsidRPr="004D0211">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2AA8F459" w14:textId="77777777" w:rsidR="003A00A5" w:rsidRPr="004D0211" w:rsidRDefault="003A00A5" w:rsidP="001C7F55">
            <w:pPr>
              <w:pStyle w:val="TableParagraph"/>
              <w:spacing w:before="92"/>
              <w:ind w:left="109" w:right="110"/>
              <w:jc w:val="center"/>
              <w:rPr>
                <w:b/>
                <w:sz w:val="10"/>
                <w:lang w:val="nl-NL"/>
              </w:rPr>
            </w:pPr>
            <w:r w:rsidRPr="004D0211">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2EB2C017" w14:textId="77777777" w:rsidR="003A00A5" w:rsidRPr="004D0211" w:rsidRDefault="003A00A5" w:rsidP="001C7F55">
            <w:pPr>
              <w:pStyle w:val="TableParagraph"/>
              <w:spacing w:before="92"/>
              <w:ind w:left="366" w:right="369"/>
              <w:jc w:val="center"/>
              <w:rPr>
                <w:b/>
                <w:sz w:val="10"/>
                <w:lang w:val="nl-NL"/>
              </w:rPr>
            </w:pPr>
            <w:r w:rsidRPr="004D0211">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1A801051" w14:textId="77777777" w:rsidR="003A00A5" w:rsidRPr="004D0211" w:rsidRDefault="003A00A5" w:rsidP="001C7F55">
            <w:pPr>
              <w:pStyle w:val="TableParagraph"/>
              <w:spacing w:before="92"/>
              <w:ind w:left="339" w:right="339"/>
              <w:jc w:val="center"/>
              <w:rPr>
                <w:b/>
                <w:sz w:val="10"/>
                <w:lang w:val="nl-NL"/>
              </w:rPr>
            </w:pPr>
            <w:r w:rsidRPr="004D0211">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3DFEC4B9" w14:textId="77777777" w:rsidR="003A00A5" w:rsidRPr="004D0211" w:rsidRDefault="003A00A5" w:rsidP="001C7F55">
            <w:pPr>
              <w:pStyle w:val="TableParagraph"/>
              <w:spacing w:before="92"/>
              <w:ind w:left="339" w:right="335"/>
              <w:jc w:val="center"/>
              <w:rPr>
                <w:b/>
                <w:sz w:val="10"/>
                <w:lang w:val="nl-NL"/>
              </w:rPr>
            </w:pPr>
            <w:proofErr w:type="gramStart"/>
            <w:r w:rsidRPr="004D0211">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71CDCA1E" w14:textId="77777777" w:rsidR="003A00A5" w:rsidRPr="004D0211" w:rsidRDefault="003A00A5" w:rsidP="001C7F55">
            <w:pPr>
              <w:pStyle w:val="TableParagraph"/>
              <w:spacing w:before="92"/>
              <w:ind w:left="339" w:right="339"/>
              <w:jc w:val="center"/>
              <w:rPr>
                <w:b/>
                <w:sz w:val="10"/>
                <w:lang w:val="nl-NL"/>
              </w:rPr>
            </w:pPr>
            <w:r w:rsidRPr="004D0211">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7ECFC3BA" w14:textId="77777777" w:rsidR="003A00A5" w:rsidRPr="004D0211" w:rsidRDefault="003A00A5" w:rsidP="001C7F55">
            <w:pPr>
              <w:pStyle w:val="TableParagraph"/>
              <w:spacing w:before="92"/>
              <w:ind w:left="425"/>
              <w:rPr>
                <w:b/>
                <w:sz w:val="10"/>
                <w:lang w:val="nl-NL"/>
              </w:rPr>
            </w:pPr>
            <w:r w:rsidRPr="004D0211">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0394A6E4" w14:textId="77777777" w:rsidR="003A00A5" w:rsidRPr="004D0211" w:rsidRDefault="003A00A5" w:rsidP="001C7F55">
            <w:pPr>
              <w:pStyle w:val="TableParagraph"/>
              <w:spacing w:before="92"/>
              <w:ind w:left="426" w:right="418"/>
              <w:jc w:val="center"/>
              <w:rPr>
                <w:b/>
                <w:sz w:val="10"/>
                <w:lang w:val="nl-NL"/>
              </w:rPr>
            </w:pPr>
            <w:r w:rsidRPr="004D0211">
              <w:rPr>
                <w:b/>
                <w:color w:val="FFFFFF"/>
                <w:w w:val="90"/>
                <w:sz w:val="10"/>
                <w:lang w:val="nl-NL"/>
              </w:rPr>
              <w:t>Situatie pleeggezin</w:t>
            </w:r>
          </w:p>
        </w:tc>
      </w:tr>
      <w:tr w:rsidR="003A00A5" w:rsidRPr="004D0211" w14:paraId="1BC7148D"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59F56B62"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7257C86"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426E610"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5354D54B"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8878425"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01E580D9" w14:textId="77777777" w:rsidR="003A00A5" w:rsidRPr="004D0211"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5C8CAC9E" w14:textId="77777777" w:rsidR="003A00A5" w:rsidRPr="004D0211" w:rsidRDefault="003A00A5" w:rsidP="001C7F55">
            <w:pPr>
              <w:pStyle w:val="TableParagraph"/>
              <w:spacing w:before="68"/>
              <w:ind w:left="3761" w:right="3749"/>
              <w:jc w:val="center"/>
              <w:rPr>
                <w:sz w:val="14"/>
                <w:lang w:val="nl-NL"/>
              </w:rPr>
            </w:pPr>
            <w:r w:rsidRPr="004D0211">
              <w:rPr>
                <w:w w:val="95"/>
                <w:sz w:val="14"/>
                <w:lang w:val="nl-NL"/>
              </w:rPr>
              <w:t>Aantal keer topics van doorslaggevend belang</w:t>
            </w:r>
          </w:p>
        </w:tc>
      </w:tr>
      <w:tr w:rsidR="003A00A5" w:rsidRPr="004D0211" w14:paraId="401E17DC"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3F6C25F6" w14:textId="77777777" w:rsidR="003A00A5" w:rsidRPr="004D0211"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2F925CF" w14:textId="77777777" w:rsidR="003A00A5" w:rsidRPr="004D0211"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1B2C4F11" w14:textId="77777777" w:rsidR="003A00A5" w:rsidRPr="004D0211"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DE202FD" w14:textId="77777777" w:rsidR="003A00A5" w:rsidRPr="004D0211"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2996626" w14:textId="77777777" w:rsidR="003A00A5" w:rsidRPr="004D0211"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41F08929" w14:textId="77777777" w:rsidR="003A00A5" w:rsidRPr="004D0211"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43CABD11" w14:textId="77777777" w:rsidR="003A00A5" w:rsidRPr="004D0211" w:rsidRDefault="003A00A5" w:rsidP="001C7F55">
            <w:pPr>
              <w:pStyle w:val="TableParagraph"/>
              <w:spacing w:before="13"/>
              <w:ind w:right="3"/>
              <w:jc w:val="center"/>
              <w:rPr>
                <w:sz w:val="10"/>
                <w:lang w:val="nl-NL"/>
              </w:rPr>
            </w:pPr>
            <w:r w:rsidRPr="004D0211">
              <w:rPr>
                <w:w w:val="96"/>
                <w:sz w:val="10"/>
                <w:lang w:val="nl-NL"/>
              </w:rPr>
              <w:t>6</w:t>
            </w:r>
          </w:p>
        </w:tc>
        <w:tc>
          <w:tcPr>
            <w:tcW w:w="1716" w:type="dxa"/>
            <w:tcBorders>
              <w:top w:val="single" w:sz="4" w:space="0" w:color="000000"/>
              <w:left w:val="single" w:sz="4" w:space="0" w:color="000000"/>
              <w:bottom w:val="single" w:sz="4" w:space="0" w:color="000000"/>
              <w:right w:val="single" w:sz="4" w:space="0" w:color="000000"/>
            </w:tcBorders>
          </w:tcPr>
          <w:p w14:paraId="53C4007A" w14:textId="77777777" w:rsidR="003A00A5" w:rsidRPr="004D0211" w:rsidRDefault="003A00A5" w:rsidP="001C7F55">
            <w:pPr>
              <w:pStyle w:val="TableParagraph"/>
              <w:spacing w:before="13"/>
              <w:ind w:left="50" w:right="53"/>
              <w:jc w:val="center"/>
              <w:rPr>
                <w:sz w:val="10"/>
                <w:lang w:val="nl-NL"/>
              </w:rPr>
            </w:pPr>
            <w:r w:rsidRPr="004D0211">
              <w:rPr>
                <w:sz w:val="10"/>
                <w:lang w:val="nl-NL"/>
              </w:rPr>
              <w:t>26</w:t>
            </w:r>
          </w:p>
        </w:tc>
        <w:tc>
          <w:tcPr>
            <w:tcW w:w="1716" w:type="dxa"/>
            <w:tcBorders>
              <w:top w:val="single" w:sz="4" w:space="0" w:color="000000"/>
              <w:left w:val="single" w:sz="4" w:space="0" w:color="000000"/>
              <w:bottom w:val="single" w:sz="4" w:space="0" w:color="000000"/>
              <w:right w:val="single" w:sz="4" w:space="0" w:color="000000"/>
            </w:tcBorders>
          </w:tcPr>
          <w:p w14:paraId="21533737" w14:textId="77777777" w:rsidR="003A00A5" w:rsidRPr="004D0211" w:rsidRDefault="003A00A5" w:rsidP="001C7F55">
            <w:pPr>
              <w:pStyle w:val="TableParagraph"/>
              <w:spacing w:before="13"/>
              <w:ind w:left="50" w:right="53"/>
              <w:jc w:val="center"/>
              <w:rPr>
                <w:sz w:val="10"/>
                <w:lang w:val="nl-NL"/>
              </w:rPr>
            </w:pPr>
            <w:r w:rsidRPr="004D0211">
              <w:rPr>
                <w:sz w:val="10"/>
                <w:lang w:val="nl-NL"/>
              </w:rPr>
              <w:t>30</w:t>
            </w:r>
          </w:p>
        </w:tc>
        <w:tc>
          <w:tcPr>
            <w:tcW w:w="1716" w:type="dxa"/>
            <w:tcBorders>
              <w:top w:val="single" w:sz="4" w:space="0" w:color="000000"/>
              <w:left w:val="single" w:sz="4" w:space="0" w:color="000000"/>
              <w:bottom w:val="single" w:sz="4" w:space="0" w:color="000000"/>
              <w:right w:val="single" w:sz="4" w:space="0" w:color="000000"/>
            </w:tcBorders>
          </w:tcPr>
          <w:p w14:paraId="107A0C3B" w14:textId="77777777" w:rsidR="003A00A5" w:rsidRPr="004D0211" w:rsidRDefault="003A00A5" w:rsidP="001C7F55">
            <w:pPr>
              <w:pStyle w:val="TableParagraph"/>
              <w:spacing w:before="13"/>
              <w:ind w:right="3"/>
              <w:jc w:val="center"/>
              <w:rPr>
                <w:sz w:val="10"/>
                <w:lang w:val="nl-NL"/>
              </w:rPr>
            </w:pPr>
            <w:r w:rsidRPr="004D0211">
              <w:rPr>
                <w:w w:val="96"/>
                <w:sz w:val="10"/>
                <w:lang w:val="nl-NL"/>
              </w:rPr>
              <w:t>9</w:t>
            </w:r>
          </w:p>
        </w:tc>
        <w:tc>
          <w:tcPr>
            <w:tcW w:w="1716" w:type="dxa"/>
            <w:tcBorders>
              <w:top w:val="single" w:sz="4" w:space="0" w:color="000000"/>
              <w:left w:val="single" w:sz="4" w:space="0" w:color="000000"/>
              <w:bottom w:val="single" w:sz="4" w:space="0" w:color="000000"/>
              <w:right w:val="single" w:sz="4" w:space="0" w:color="000000"/>
            </w:tcBorders>
          </w:tcPr>
          <w:p w14:paraId="3533DF58" w14:textId="77777777" w:rsidR="003A00A5" w:rsidRPr="004D0211" w:rsidRDefault="003A00A5" w:rsidP="001C7F55">
            <w:pPr>
              <w:pStyle w:val="TableParagraph"/>
              <w:spacing w:before="13"/>
              <w:ind w:right="3"/>
              <w:jc w:val="center"/>
              <w:rPr>
                <w:sz w:val="10"/>
                <w:lang w:val="nl-NL"/>
              </w:rPr>
            </w:pPr>
            <w:r w:rsidRPr="004D0211">
              <w:rPr>
                <w:w w:val="96"/>
                <w:sz w:val="10"/>
                <w:lang w:val="nl-NL"/>
              </w:rPr>
              <w:t>4</w:t>
            </w:r>
          </w:p>
        </w:tc>
        <w:tc>
          <w:tcPr>
            <w:tcW w:w="1713" w:type="dxa"/>
            <w:tcBorders>
              <w:top w:val="single" w:sz="4" w:space="0" w:color="000000"/>
              <w:left w:val="single" w:sz="4" w:space="0" w:color="000000"/>
              <w:bottom w:val="single" w:sz="4" w:space="0" w:color="000000"/>
            </w:tcBorders>
          </w:tcPr>
          <w:p w14:paraId="220BF761" w14:textId="77777777" w:rsidR="003A00A5" w:rsidRPr="004D0211" w:rsidRDefault="003A00A5" w:rsidP="001C7F55">
            <w:pPr>
              <w:pStyle w:val="TableParagraph"/>
              <w:spacing w:before="13"/>
              <w:ind w:left="418" w:right="418"/>
              <w:jc w:val="center"/>
              <w:rPr>
                <w:sz w:val="10"/>
                <w:lang w:val="nl-NL"/>
              </w:rPr>
            </w:pPr>
            <w:r w:rsidRPr="004D0211">
              <w:rPr>
                <w:sz w:val="10"/>
                <w:lang w:val="nl-NL"/>
              </w:rPr>
              <w:t>11</w:t>
            </w:r>
          </w:p>
        </w:tc>
      </w:tr>
      <w:tr w:rsidR="003A00A5" w:rsidRPr="004D0211" w14:paraId="4B698403" w14:textId="77777777" w:rsidTr="001C7F55">
        <w:trPr>
          <w:trHeight w:val="680"/>
        </w:trPr>
        <w:tc>
          <w:tcPr>
            <w:tcW w:w="228" w:type="dxa"/>
            <w:tcBorders>
              <w:top w:val="single" w:sz="4" w:space="0" w:color="000000"/>
              <w:bottom w:val="single" w:sz="4" w:space="0" w:color="000000"/>
              <w:right w:val="single" w:sz="4" w:space="0" w:color="000000"/>
            </w:tcBorders>
          </w:tcPr>
          <w:p w14:paraId="5D8621AC" w14:textId="77777777" w:rsidR="003A00A5" w:rsidRPr="004D0211" w:rsidRDefault="003A00A5" w:rsidP="001C7F55">
            <w:pPr>
              <w:pStyle w:val="TableParagraph"/>
              <w:rPr>
                <w:rFonts w:ascii="Helvetica"/>
                <w:b/>
                <w:sz w:val="12"/>
                <w:lang w:val="nl-NL"/>
              </w:rPr>
            </w:pPr>
          </w:p>
          <w:p w14:paraId="7DC699A6" w14:textId="77777777" w:rsidR="003A00A5" w:rsidRPr="004D0211" w:rsidRDefault="003A00A5" w:rsidP="001C7F55">
            <w:pPr>
              <w:pStyle w:val="TableParagraph"/>
              <w:spacing w:before="7"/>
              <w:rPr>
                <w:rFonts w:ascii="Helvetica"/>
                <w:b/>
                <w:sz w:val="15"/>
                <w:lang w:val="nl-NL"/>
              </w:rPr>
            </w:pPr>
          </w:p>
          <w:p w14:paraId="47017129" w14:textId="77777777" w:rsidR="003A00A5" w:rsidRPr="004D0211" w:rsidRDefault="003A00A5" w:rsidP="001C7F55">
            <w:pPr>
              <w:pStyle w:val="TableParagraph"/>
              <w:ind w:left="51"/>
              <w:rPr>
                <w:sz w:val="10"/>
                <w:lang w:val="nl-NL"/>
              </w:rPr>
            </w:pPr>
            <w:r w:rsidRPr="004D0211">
              <w:rPr>
                <w:sz w:val="10"/>
                <w:lang w:val="nl-NL"/>
              </w:rPr>
              <w:t>50</w:t>
            </w:r>
          </w:p>
        </w:tc>
        <w:tc>
          <w:tcPr>
            <w:tcW w:w="1300" w:type="dxa"/>
            <w:tcBorders>
              <w:top w:val="single" w:sz="4" w:space="0" w:color="000000"/>
              <w:left w:val="single" w:sz="4" w:space="0" w:color="000000"/>
              <w:bottom w:val="single" w:sz="4" w:space="0" w:color="000000"/>
              <w:right w:val="single" w:sz="4" w:space="0" w:color="000000"/>
            </w:tcBorders>
          </w:tcPr>
          <w:p w14:paraId="1D5F157A" w14:textId="77777777" w:rsidR="003A00A5" w:rsidRPr="004D0211" w:rsidRDefault="003A00A5" w:rsidP="001C7F55">
            <w:pPr>
              <w:pStyle w:val="TableParagraph"/>
              <w:rPr>
                <w:rFonts w:ascii="Helvetica"/>
                <w:b/>
                <w:sz w:val="12"/>
                <w:lang w:val="nl-NL"/>
              </w:rPr>
            </w:pPr>
          </w:p>
          <w:p w14:paraId="63C7AC28" w14:textId="77777777" w:rsidR="003A00A5" w:rsidRPr="004D0211" w:rsidRDefault="003A00A5" w:rsidP="001C7F55">
            <w:pPr>
              <w:pStyle w:val="TableParagraph"/>
              <w:spacing w:before="7"/>
              <w:rPr>
                <w:rFonts w:ascii="Helvetica"/>
                <w:b/>
                <w:sz w:val="15"/>
                <w:lang w:val="nl-NL"/>
              </w:rPr>
            </w:pPr>
          </w:p>
          <w:p w14:paraId="7E245544"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NL:RBMNE</w:t>
            </w:r>
            <w:proofErr w:type="gramEnd"/>
            <w:r w:rsidRPr="004D0211">
              <w:rPr>
                <w:w w:val="95"/>
                <w:sz w:val="10"/>
                <w:lang w:val="nl-NL"/>
              </w:rPr>
              <w:t>:2016:6232</w:t>
            </w:r>
          </w:p>
        </w:tc>
        <w:tc>
          <w:tcPr>
            <w:tcW w:w="805" w:type="dxa"/>
            <w:tcBorders>
              <w:top w:val="single" w:sz="4" w:space="0" w:color="000000"/>
              <w:left w:val="single" w:sz="4" w:space="0" w:color="000000"/>
              <w:bottom w:val="single" w:sz="4" w:space="0" w:color="000000"/>
              <w:right w:val="single" w:sz="4" w:space="0" w:color="000000"/>
            </w:tcBorders>
          </w:tcPr>
          <w:p w14:paraId="52E810A1" w14:textId="77777777" w:rsidR="003A00A5" w:rsidRPr="004D0211" w:rsidRDefault="003A00A5" w:rsidP="001C7F55">
            <w:pPr>
              <w:pStyle w:val="TableParagraph"/>
              <w:rPr>
                <w:rFonts w:ascii="Helvetica"/>
                <w:b/>
                <w:sz w:val="12"/>
                <w:lang w:val="nl-NL"/>
              </w:rPr>
            </w:pPr>
          </w:p>
          <w:p w14:paraId="2BD2E54E" w14:textId="77777777" w:rsidR="003A00A5" w:rsidRPr="004D0211" w:rsidRDefault="003A00A5" w:rsidP="001C7F55">
            <w:pPr>
              <w:pStyle w:val="TableParagraph"/>
              <w:spacing w:before="7"/>
              <w:rPr>
                <w:rFonts w:ascii="Helvetica"/>
                <w:b/>
                <w:sz w:val="15"/>
                <w:lang w:val="nl-NL"/>
              </w:rPr>
            </w:pPr>
          </w:p>
          <w:p w14:paraId="54B39BA1" w14:textId="77777777" w:rsidR="003A00A5" w:rsidRPr="004D0211" w:rsidRDefault="003A00A5" w:rsidP="001C7F55">
            <w:pPr>
              <w:pStyle w:val="TableParagraph"/>
              <w:ind w:left="202"/>
              <w:rPr>
                <w:sz w:val="10"/>
                <w:lang w:val="nl-NL"/>
              </w:rPr>
            </w:pPr>
            <w:r w:rsidRPr="004D0211">
              <w:rPr>
                <w:sz w:val="10"/>
                <w:lang w:val="nl-NL"/>
              </w:rPr>
              <w:t>12-09-16</w:t>
            </w:r>
          </w:p>
        </w:tc>
        <w:tc>
          <w:tcPr>
            <w:tcW w:w="983" w:type="dxa"/>
            <w:tcBorders>
              <w:top w:val="single" w:sz="4" w:space="0" w:color="000000"/>
              <w:left w:val="single" w:sz="4" w:space="0" w:color="000000"/>
              <w:bottom w:val="single" w:sz="4" w:space="0" w:color="000000"/>
              <w:right w:val="single" w:sz="4" w:space="0" w:color="000000"/>
            </w:tcBorders>
          </w:tcPr>
          <w:p w14:paraId="09665578" w14:textId="77777777" w:rsidR="003A00A5" w:rsidRPr="004D0211" w:rsidRDefault="003A00A5" w:rsidP="001C7F55">
            <w:pPr>
              <w:pStyle w:val="TableParagraph"/>
              <w:rPr>
                <w:rFonts w:ascii="Helvetica"/>
                <w:b/>
                <w:sz w:val="12"/>
                <w:lang w:val="nl-NL"/>
              </w:rPr>
            </w:pPr>
          </w:p>
          <w:p w14:paraId="35E9983D" w14:textId="77777777" w:rsidR="003A00A5" w:rsidRPr="004D0211" w:rsidRDefault="003A00A5" w:rsidP="001C7F55">
            <w:pPr>
              <w:pStyle w:val="TableParagraph"/>
              <w:spacing w:before="7"/>
              <w:rPr>
                <w:rFonts w:ascii="Helvetica"/>
                <w:b/>
                <w:sz w:val="15"/>
                <w:lang w:val="nl-NL"/>
              </w:rPr>
            </w:pPr>
          </w:p>
          <w:p w14:paraId="5D82261D"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64FD0B16" w14:textId="77777777" w:rsidR="003A00A5" w:rsidRPr="004D0211" w:rsidRDefault="003A00A5" w:rsidP="001C7F55">
            <w:pPr>
              <w:pStyle w:val="TableParagraph"/>
              <w:rPr>
                <w:rFonts w:ascii="Helvetica"/>
                <w:b/>
                <w:sz w:val="12"/>
                <w:lang w:val="nl-NL"/>
              </w:rPr>
            </w:pPr>
          </w:p>
          <w:p w14:paraId="5A9F420D" w14:textId="77777777" w:rsidR="003A00A5" w:rsidRPr="004D0211" w:rsidRDefault="003A00A5" w:rsidP="001C7F55">
            <w:pPr>
              <w:pStyle w:val="TableParagraph"/>
              <w:spacing w:before="7"/>
              <w:rPr>
                <w:rFonts w:ascii="Helvetica"/>
                <w:b/>
                <w:sz w:val="15"/>
                <w:lang w:val="nl-NL"/>
              </w:rPr>
            </w:pPr>
          </w:p>
          <w:p w14:paraId="2AB5DE9E" w14:textId="77777777" w:rsidR="003A00A5" w:rsidRPr="004D0211" w:rsidRDefault="003A00A5" w:rsidP="001C7F55">
            <w:pPr>
              <w:pStyle w:val="TableParagraph"/>
              <w:ind w:left="11"/>
              <w:rPr>
                <w:sz w:val="10"/>
                <w:lang w:val="nl-NL"/>
              </w:rPr>
            </w:pPr>
            <w:r w:rsidRPr="004D0211">
              <w:rPr>
                <w:sz w:val="10"/>
                <w:lang w:val="nl-NL"/>
              </w:rPr>
              <w:t>Midden-Nederland</w:t>
            </w:r>
          </w:p>
        </w:tc>
        <w:tc>
          <w:tcPr>
            <w:tcW w:w="1142" w:type="dxa"/>
            <w:tcBorders>
              <w:top w:val="single" w:sz="4" w:space="0" w:color="000000"/>
              <w:left w:val="single" w:sz="4" w:space="0" w:color="000000"/>
              <w:bottom w:val="single" w:sz="4" w:space="0" w:color="000000"/>
              <w:right w:val="single" w:sz="4" w:space="0" w:color="000000"/>
            </w:tcBorders>
          </w:tcPr>
          <w:p w14:paraId="1E2A0A79" w14:textId="77777777" w:rsidR="003A00A5" w:rsidRPr="004D0211" w:rsidRDefault="003A00A5" w:rsidP="001C7F55">
            <w:pPr>
              <w:pStyle w:val="TableParagraph"/>
              <w:rPr>
                <w:rFonts w:ascii="Helvetica"/>
                <w:b/>
                <w:sz w:val="12"/>
                <w:lang w:val="nl-NL"/>
              </w:rPr>
            </w:pPr>
          </w:p>
          <w:p w14:paraId="4DE08AD7" w14:textId="77777777" w:rsidR="003A00A5" w:rsidRPr="004D0211" w:rsidRDefault="003A00A5" w:rsidP="001C7F55">
            <w:pPr>
              <w:pStyle w:val="TableParagraph"/>
              <w:spacing w:before="7"/>
              <w:rPr>
                <w:rFonts w:ascii="Helvetica"/>
                <w:b/>
                <w:sz w:val="15"/>
                <w:lang w:val="nl-NL"/>
              </w:rPr>
            </w:pPr>
          </w:p>
          <w:p w14:paraId="3A3B2D80"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0B4D67B6" w14:textId="77777777" w:rsidR="003A00A5" w:rsidRPr="004D0211" w:rsidRDefault="003A00A5" w:rsidP="001C7F55">
            <w:pPr>
              <w:pStyle w:val="TableParagraph"/>
              <w:rPr>
                <w:rFonts w:ascii="Helvetica"/>
                <w:b/>
                <w:sz w:val="12"/>
                <w:lang w:val="nl-NL"/>
              </w:rPr>
            </w:pPr>
          </w:p>
          <w:p w14:paraId="33906D49" w14:textId="77777777" w:rsidR="003A00A5" w:rsidRPr="004D0211" w:rsidRDefault="003A00A5" w:rsidP="001C7F55">
            <w:pPr>
              <w:pStyle w:val="TableParagraph"/>
              <w:spacing w:before="85" w:line="290" w:lineRule="auto"/>
              <w:ind w:left="11" w:right="1"/>
              <w:rPr>
                <w:sz w:val="10"/>
                <w:lang w:val="nl-NL"/>
              </w:rPr>
            </w:pPr>
            <w:r w:rsidRPr="004D0211">
              <w:rPr>
                <w:sz w:val="10"/>
                <w:lang w:val="nl-NL"/>
              </w:rPr>
              <w:t>Minderjarigen zijn geboren in 2007 en 2013.</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6BD5DE4" w14:textId="77777777" w:rsidR="003A00A5" w:rsidRPr="004D0211" w:rsidRDefault="003A00A5" w:rsidP="001C7F55">
            <w:pPr>
              <w:pStyle w:val="TableParagraph"/>
              <w:rPr>
                <w:rFonts w:ascii="Helvetica"/>
                <w:b/>
                <w:sz w:val="12"/>
                <w:lang w:val="nl-NL"/>
              </w:rPr>
            </w:pPr>
          </w:p>
          <w:p w14:paraId="69C7BB88" w14:textId="77777777" w:rsidR="003A00A5" w:rsidRPr="004D0211" w:rsidRDefault="003A00A5" w:rsidP="001C7F55">
            <w:pPr>
              <w:pStyle w:val="TableParagraph"/>
              <w:spacing w:before="85" w:line="290" w:lineRule="auto"/>
              <w:ind w:left="11" w:right="12"/>
              <w:rPr>
                <w:sz w:val="10"/>
                <w:lang w:val="nl-NL"/>
              </w:rPr>
            </w:pPr>
            <w:r w:rsidRPr="004D0211">
              <w:rPr>
                <w:w w:val="95"/>
                <w:sz w:val="10"/>
                <w:lang w:val="nl-NL"/>
              </w:rPr>
              <w:t>Verwaarlozende en instabiele opvoedomgeving bij moeder.</w:t>
            </w:r>
          </w:p>
        </w:tc>
        <w:tc>
          <w:tcPr>
            <w:tcW w:w="1716" w:type="dxa"/>
            <w:tcBorders>
              <w:top w:val="single" w:sz="4" w:space="0" w:color="000000"/>
              <w:left w:val="single" w:sz="4" w:space="0" w:color="000000"/>
              <w:bottom w:val="single" w:sz="4" w:space="0" w:color="000000"/>
              <w:right w:val="single" w:sz="4" w:space="0" w:color="000000"/>
            </w:tcBorders>
          </w:tcPr>
          <w:p w14:paraId="2E724A17" w14:textId="77777777" w:rsidR="003A00A5" w:rsidRPr="004D0211" w:rsidRDefault="003A00A5" w:rsidP="001C7F55">
            <w:pPr>
              <w:pStyle w:val="TableParagraph"/>
              <w:spacing w:before="8"/>
              <w:rPr>
                <w:rFonts w:ascii="Helvetica"/>
                <w:b/>
                <w:sz w:val="13"/>
                <w:lang w:val="nl-NL"/>
              </w:rPr>
            </w:pPr>
          </w:p>
          <w:p w14:paraId="71912D98"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Behoefte aan continuering van de huidige situatie in perspectief biedend pleeggezin.</w:t>
            </w:r>
          </w:p>
        </w:tc>
        <w:tc>
          <w:tcPr>
            <w:tcW w:w="1716" w:type="dxa"/>
            <w:tcBorders>
              <w:top w:val="single" w:sz="4" w:space="0" w:color="000000"/>
              <w:left w:val="single" w:sz="4" w:space="0" w:color="000000"/>
              <w:bottom w:val="single" w:sz="4" w:space="0" w:color="000000"/>
              <w:right w:val="single" w:sz="4" w:space="0" w:color="000000"/>
            </w:tcBorders>
          </w:tcPr>
          <w:p w14:paraId="698F06DE" w14:textId="77777777" w:rsidR="003A00A5" w:rsidRPr="004D0211" w:rsidRDefault="003A00A5" w:rsidP="001C7F55">
            <w:pPr>
              <w:pStyle w:val="TableParagraph"/>
              <w:rPr>
                <w:rFonts w:ascii="Helvetica"/>
                <w:b/>
                <w:sz w:val="12"/>
                <w:lang w:val="nl-NL"/>
              </w:rPr>
            </w:pPr>
          </w:p>
          <w:p w14:paraId="2F076D28" w14:textId="77777777" w:rsidR="003A00A5" w:rsidRPr="004D0211" w:rsidRDefault="003A00A5" w:rsidP="001C7F55">
            <w:pPr>
              <w:pStyle w:val="TableParagraph"/>
              <w:spacing w:before="85" w:line="290" w:lineRule="auto"/>
              <w:ind w:left="11" w:right="-10"/>
              <w:rPr>
                <w:sz w:val="10"/>
                <w:lang w:val="nl-NL"/>
              </w:rPr>
            </w:pPr>
            <w:r w:rsidRPr="004D0211">
              <w:rPr>
                <w:sz w:val="10"/>
                <w:lang w:val="nl-NL"/>
              </w:rPr>
              <w:t>Minderjarigen zijn sinds 2009 en 2013 uithuisgeplaatst.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AF370B2" w14:textId="77777777" w:rsidR="003A00A5" w:rsidRPr="004D0211" w:rsidRDefault="003A00A5" w:rsidP="001C7F55">
            <w:pPr>
              <w:pStyle w:val="TableParagraph"/>
              <w:spacing w:before="8"/>
              <w:rPr>
                <w:rFonts w:ascii="Helvetica"/>
                <w:b/>
                <w:sz w:val="13"/>
                <w:lang w:val="nl-NL"/>
              </w:rPr>
            </w:pPr>
          </w:p>
          <w:p w14:paraId="78373C58"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Moeder heeft ondanks de geboden hulp hier onvoldoende aan meegewerkt.</w:t>
            </w:r>
          </w:p>
        </w:tc>
        <w:tc>
          <w:tcPr>
            <w:tcW w:w="1713" w:type="dxa"/>
            <w:tcBorders>
              <w:top w:val="single" w:sz="4" w:space="0" w:color="000000"/>
              <w:left w:val="single" w:sz="4" w:space="0" w:color="000000"/>
              <w:bottom w:val="single" w:sz="4" w:space="0" w:color="000000"/>
            </w:tcBorders>
            <w:shd w:val="clear" w:color="auto" w:fill="FFFF00"/>
          </w:tcPr>
          <w:p w14:paraId="7A12FA72" w14:textId="77777777" w:rsidR="003A00A5" w:rsidRPr="004D0211" w:rsidRDefault="003A00A5" w:rsidP="001C7F55">
            <w:pPr>
              <w:pStyle w:val="TableParagraph"/>
              <w:rPr>
                <w:rFonts w:ascii="Helvetica"/>
                <w:b/>
                <w:sz w:val="12"/>
                <w:lang w:val="nl-NL"/>
              </w:rPr>
            </w:pPr>
          </w:p>
          <w:p w14:paraId="451ED8A1" w14:textId="77777777" w:rsidR="003A00A5" w:rsidRPr="004D0211" w:rsidRDefault="003A00A5" w:rsidP="001C7F55">
            <w:pPr>
              <w:pStyle w:val="TableParagraph"/>
              <w:spacing w:before="85" w:line="290" w:lineRule="auto"/>
              <w:ind w:left="11"/>
              <w:rPr>
                <w:sz w:val="10"/>
                <w:lang w:val="nl-NL"/>
              </w:rPr>
            </w:pPr>
            <w:r w:rsidRPr="004D0211">
              <w:rPr>
                <w:sz w:val="10"/>
                <w:lang w:val="nl-NL"/>
              </w:rPr>
              <w:t>Minderjarige is gehecht aan pleegouders.</w:t>
            </w:r>
          </w:p>
        </w:tc>
      </w:tr>
      <w:tr w:rsidR="003A00A5" w:rsidRPr="004D0211" w14:paraId="53087EA7" w14:textId="77777777" w:rsidTr="001C7F55">
        <w:trPr>
          <w:trHeight w:val="660"/>
        </w:trPr>
        <w:tc>
          <w:tcPr>
            <w:tcW w:w="228" w:type="dxa"/>
            <w:tcBorders>
              <w:top w:val="single" w:sz="4" w:space="0" w:color="000000"/>
              <w:right w:val="single" w:sz="4" w:space="0" w:color="000000"/>
            </w:tcBorders>
            <w:shd w:val="clear" w:color="auto" w:fill="D9D9D9"/>
          </w:tcPr>
          <w:p w14:paraId="29FA33AB" w14:textId="77777777" w:rsidR="003A00A5" w:rsidRPr="004D0211" w:rsidRDefault="003A00A5" w:rsidP="001C7F55">
            <w:pPr>
              <w:pStyle w:val="TableParagraph"/>
              <w:rPr>
                <w:rFonts w:ascii="Helvetica"/>
                <w:b/>
                <w:sz w:val="12"/>
                <w:lang w:val="nl-NL"/>
              </w:rPr>
            </w:pPr>
          </w:p>
          <w:p w14:paraId="7E9CF305" w14:textId="77777777" w:rsidR="003A00A5" w:rsidRPr="004D0211" w:rsidRDefault="003A00A5" w:rsidP="001C7F55">
            <w:pPr>
              <w:pStyle w:val="TableParagraph"/>
              <w:spacing w:before="7"/>
              <w:rPr>
                <w:rFonts w:ascii="Helvetica"/>
                <w:b/>
                <w:sz w:val="15"/>
                <w:lang w:val="nl-NL"/>
              </w:rPr>
            </w:pPr>
          </w:p>
          <w:p w14:paraId="66240717" w14:textId="77777777" w:rsidR="003A00A5" w:rsidRPr="004D0211" w:rsidRDefault="003A00A5" w:rsidP="001C7F55">
            <w:pPr>
              <w:pStyle w:val="TableParagraph"/>
              <w:ind w:left="51"/>
              <w:rPr>
                <w:sz w:val="10"/>
                <w:lang w:val="nl-NL"/>
              </w:rPr>
            </w:pPr>
            <w:r w:rsidRPr="004D0211">
              <w:rPr>
                <w:sz w:val="10"/>
                <w:lang w:val="nl-NL"/>
              </w:rPr>
              <w:t>51</w:t>
            </w:r>
          </w:p>
        </w:tc>
        <w:tc>
          <w:tcPr>
            <w:tcW w:w="1300" w:type="dxa"/>
            <w:tcBorders>
              <w:top w:val="single" w:sz="4" w:space="0" w:color="000000"/>
              <w:left w:val="single" w:sz="4" w:space="0" w:color="000000"/>
              <w:right w:val="single" w:sz="4" w:space="0" w:color="000000"/>
            </w:tcBorders>
            <w:shd w:val="clear" w:color="auto" w:fill="D9D9D9"/>
          </w:tcPr>
          <w:p w14:paraId="0F30FC5D" w14:textId="77777777" w:rsidR="003A00A5" w:rsidRPr="004D0211" w:rsidRDefault="003A00A5" w:rsidP="001C7F55">
            <w:pPr>
              <w:pStyle w:val="TableParagraph"/>
              <w:rPr>
                <w:rFonts w:ascii="Helvetica"/>
                <w:b/>
                <w:sz w:val="12"/>
                <w:lang w:val="nl-NL"/>
              </w:rPr>
            </w:pPr>
          </w:p>
          <w:p w14:paraId="654E2AB0" w14:textId="77777777" w:rsidR="003A00A5" w:rsidRPr="004D0211" w:rsidRDefault="003A00A5" w:rsidP="001C7F55">
            <w:pPr>
              <w:pStyle w:val="TableParagraph"/>
              <w:spacing w:before="7"/>
              <w:rPr>
                <w:rFonts w:ascii="Helvetica"/>
                <w:b/>
                <w:sz w:val="15"/>
                <w:lang w:val="nl-NL"/>
              </w:rPr>
            </w:pPr>
          </w:p>
          <w:p w14:paraId="02C896E8" w14:textId="77777777" w:rsidR="003A00A5" w:rsidRPr="004D0211" w:rsidRDefault="003A00A5" w:rsidP="001C7F55">
            <w:pPr>
              <w:pStyle w:val="TableParagraph"/>
              <w:ind w:left="11"/>
              <w:rPr>
                <w:sz w:val="10"/>
                <w:lang w:val="nl-NL"/>
              </w:rPr>
            </w:pPr>
            <w:r w:rsidRPr="004D0211">
              <w:rPr>
                <w:w w:val="95"/>
                <w:sz w:val="10"/>
                <w:lang w:val="nl-NL"/>
              </w:rPr>
              <w:t>ECLI:</w:t>
            </w:r>
            <w:proofErr w:type="gramStart"/>
            <w:r w:rsidRPr="004D0211">
              <w:rPr>
                <w:w w:val="95"/>
                <w:sz w:val="10"/>
                <w:lang w:val="nl-NL"/>
              </w:rPr>
              <w:t>NL:RBNHO</w:t>
            </w:r>
            <w:proofErr w:type="gramEnd"/>
            <w:r w:rsidRPr="004D0211">
              <w:rPr>
                <w:w w:val="95"/>
                <w:sz w:val="10"/>
                <w:lang w:val="nl-NL"/>
              </w:rPr>
              <w:t>:2016:7695</w:t>
            </w:r>
          </w:p>
        </w:tc>
        <w:tc>
          <w:tcPr>
            <w:tcW w:w="805" w:type="dxa"/>
            <w:tcBorders>
              <w:top w:val="single" w:sz="4" w:space="0" w:color="000000"/>
              <w:left w:val="single" w:sz="4" w:space="0" w:color="000000"/>
              <w:right w:val="single" w:sz="4" w:space="0" w:color="000000"/>
            </w:tcBorders>
            <w:shd w:val="clear" w:color="auto" w:fill="D9D9D9"/>
          </w:tcPr>
          <w:p w14:paraId="6451E426" w14:textId="77777777" w:rsidR="003A00A5" w:rsidRPr="004D0211" w:rsidRDefault="003A00A5" w:rsidP="001C7F55">
            <w:pPr>
              <w:pStyle w:val="TableParagraph"/>
              <w:rPr>
                <w:rFonts w:ascii="Helvetica"/>
                <w:b/>
                <w:sz w:val="12"/>
                <w:lang w:val="nl-NL"/>
              </w:rPr>
            </w:pPr>
          </w:p>
          <w:p w14:paraId="34AA638B" w14:textId="77777777" w:rsidR="003A00A5" w:rsidRPr="004D0211" w:rsidRDefault="003A00A5" w:rsidP="001C7F55">
            <w:pPr>
              <w:pStyle w:val="TableParagraph"/>
              <w:spacing w:before="7"/>
              <w:rPr>
                <w:rFonts w:ascii="Helvetica"/>
                <w:b/>
                <w:sz w:val="15"/>
                <w:lang w:val="nl-NL"/>
              </w:rPr>
            </w:pPr>
          </w:p>
          <w:p w14:paraId="07B99EE5" w14:textId="77777777" w:rsidR="003A00A5" w:rsidRPr="004D0211" w:rsidRDefault="003A00A5" w:rsidP="001C7F55">
            <w:pPr>
              <w:pStyle w:val="TableParagraph"/>
              <w:ind w:left="202"/>
              <w:rPr>
                <w:sz w:val="10"/>
                <w:lang w:val="nl-NL"/>
              </w:rPr>
            </w:pPr>
            <w:r w:rsidRPr="004D0211">
              <w:rPr>
                <w:sz w:val="10"/>
                <w:lang w:val="nl-NL"/>
              </w:rPr>
              <w:t>14-09-16</w:t>
            </w:r>
          </w:p>
        </w:tc>
        <w:tc>
          <w:tcPr>
            <w:tcW w:w="983" w:type="dxa"/>
            <w:tcBorders>
              <w:top w:val="single" w:sz="4" w:space="0" w:color="000000"/>
              <w:left w:val="single" w:sz="4" w:space="0" w:color="000000"/>
              <w:right w:val="single" w:sz="4" w:space="0" w:color="000000"/>
            </w:tcBorders>
            <w:shd w:val="clear" w:color="auto" w:fill="D9D9D9"/>
          </w:tcPr>
          <w:p w14:paraId="77117108" w14:textId="77777777" w:rsidR="003A00A5" w:rsidRPr="004D0211" w:rsidRDefault="003A00A5" w:rsidP="001C7F55">
            <w:pPr>
              <w:pStyle w:val="TableParagraph"/>
              <w:rPr>
                <w:rFonts w:ascii="Helvetica"/>
                <w:b/>
                <w:sz w:val="12"/>
                <w:lang w:val="nl-NL"/>
              </w:rPr>
            </w:pPr>
          </w:p>
          <w:p w14:paraId="732A48CC" w14:textId="77777777" w:rsidR="003A00A5" w:rsidRPr="004D0211" w:rsidRDefault="003A00A5" w:rsidP="001C7F55">
            <w:pPr>
              <w:pStyle w:val="TableParagraph"/>
              <w:spacing w:before="7"/>
              <w:rPr>
                <w:rFonts w:ascii="Helvetica"/>
                <w:b/>
                <w:sz w:val="15"/>
                <w:lang w:val="nl-NL"/>
              </w:rPr>
            </w:pPr>
          </w:p>
          <w:p w14:paraId="3837B4EB" w14:textId="77777777" w:rsidR="003A00A5" w:rsidRPr="004D0211" w:rsidRDefault="003A00A5" w:rsidP="001C7F55">
            <w:pPr>
              <w:pStyle w:val="TableParagraph"/>
              <w:ind w:left="11"/>
              <w:rPr>
                <w:sz w:val="10"/>
                <w:lang w:val="nl-NL"/>
              </w:rPr>
            </w:pPr>
            <w:r w:rsidRPr="004D0211">
              <w:rPr>
                <w:sz w:val="10"/>
                <w:lang w:val="nl-NL"/>
              </w:rPr>
              <w:t>Rechtbank</w:t>
            </w:r>
          </w:p>
        </w:tc>
        <w:tc>
          <w:tcPr>
            <w:tcW w:w="990" w:type="dxa"/>
            <w:tcBorders>
              <w:top w:val="single" w:sz="4" w:space="0" w:color="000000"/>
              <w:left w:val="single" w:sz="4" w:space="0" w:color="000000"/>
              <w:right w:val="single" w:sz="4" w:space="0" w:color="000000"/>
            </w:tcBorders>
            <w:shd w:val="clear" w:color="auto" w:fill="D9D9D9"/>
          </w:tcPr>
          <w:p w14:paraId="4C246A1F" w14:textId="77777777" w:rsidR="003A00A5" w:rsidRPr="004D0211" w:rsidRDefault="003A00A5" w:rsidP="001C7F55">
            <w:pPr>
              <w:pStyle w:val="TableParagraph"/>
              <w:rPr>
                <w:rFonts w:ascii="Helvetica"/>
                <w:b/>
                <w:sz w:val="12"/>
                <w:lang w:val="nl-NL"/>
              </w:rPr>
            </w:pPr>
          </w:p>
          <w:p w14:paraId="2C07FD6E" w14:textId="77777777" w:rsidR="003A00A5" w:rsidRPr="004D0211" w:rsidRDefault="003A00A5" w:rsidP="001C7F55">
            <w:pPr>
              <w:pStyle w:val="TableParagraph"/>
              <w:spacing w:before="7"/>
              <w:rPr>
                <w:rFonts w:ascii="Helvetica"/>
                <w:b/>
                <w:sz w:val="15"/>
                <w:lang w:val="nl-NL"/>
              </w:rPr>
            </w:pPr>
          </w:p>
          <w:p w14:paraId="49923A74" w14:textId="77777777" w:rsidR="003A00A5" w:rsidRPr="004D0211" w:rsidRDefault="003A00A5" w:rsidP="001C7F55">
            <w:pPr>
              <w:pStyle w:val="TableParagraph"/>
              <w:ind w:left="11"/>
              <w:rPr>
                <w:sz w:val="10"/>
                <w:lang w:val="nl-NL"/>
              </w:rPr>
            </w:pPr>
            <w:r w:rsidRPr="004D0211">
              <w:rPr>
                <w:sz w:val="10"/>
                <w:lang w:val="nl-NL"/>
              </w:rPr>
              <w:t>Noord-Holland</w:t>
            </w:r>
          </w:p>
        </w:tc>
        <w:tc>
          <w:tcPr>
            <w:tcW w:w="1142" w:type="dxa"/>
            <w:tcBorders>
              <w:top w:val="single" w:sz="4" w:space="0" w:color="000000"/>
              <w:left w:val="single" w:sz="4" w:space="0" w:color="000000"/>
              <w:right w:val="single" w:sz="4" w:space="0" w:color="000000"/>
            </w:tcBorders>
            <w:shd w:val="clear" w:color="auto" w:fill="D9D9D9"/>
          </w:tcPr>
          <w:p w14:paraId="09D957A6" w14:textId="77777777" w:rsidR="003A00A5" w:rsidRPr="004D0211" w:rsidRDefault="003A00A5" w:rsidP="001C7F55">
            <w:pPr>
              <w:pStyle w:val="TableParagraph"/>
              <w:rPr>
                <w:rFonts w:ascii="Helvetica"/>
                <w:b/>
                <w:sz w:val="12"/>
                <w:lang w:val="nl-NL"/>
              </w:rPr>
            </w:pPr>
          </w:p>
          <w:p w14:paraId="7204372B" w14:textId="77777777" w:rsidR="003A00A5" w:rsidRPr="004D0211" w:rsidRDefault="003A00A5" w:rsidP="001C7F55">
            <w:pPr>
              <w:pStyle w:val="TableParagraph"/>
              <w:spacing w:before="7"/>
              <w:rPr>
                <w:rFonts w:ascii="Helvetica"/>
                <w:b/>
                <w:sz w:val="15"/>
                <w:lang w:val="nl-NL"/>
              </w:rPr>
            </w:pPr>
          </w:p>
          <w:p w14:paraId="26C571D8" w14:textId="77777777" w:rsidR="003A00A5" w:rsidRPr="004D0211" w:rsidRDefault="003A00A5" w:rsidP="001C7F55">
            <w:pPr>
              <w:pStyle w:val="TableParagraph"/>
              <w:ind w:left="109" w:right="110"/>
              <w:jc w:val="center"/>
              <w:rPr>
                <w:sz w:val="10"/>
                <w:lang w:val="nl-NL"/>
              </w:rPr>
            </w:pPr>
            <w:proofErr w:type="gramStart"/>
            <w:r w:rsidRPr="004D0211">
              <w:rPr>
                <w:sz w:val="10"/>
                <w:lang w:val="nl-NL"/>
              </w:rPr>
              <w:t>ja</w:t>
            </w:r>
            <w:proofErr w:type="gramEnd"/>
          </w:p>
        </w:tc>
        <w:tc>
          <w:tcPr>
            <w:tcW w:w="1716" w:type="dxa"/>
            <w:tcBorders>
              <w:top w:val="single" w:sz="4" w:space="0" w:color="000000"/>
              <w:left w:val="single" w:sz="4" w:space="0" w:color="000000"/>
              <w:right w:val="single" w:sz="4" w:space="0" w:color="000000"/>
            </w:tcBorders>
            <w:shd w:val="clear" w:color="auto" w:fill="D9D9D9"/>
          </w:tcPr>
          <w:p w14:paraId="7FAD43CE" w14:textId="77777777" w:rsidR="003A00A5" w:rsidRPr="004D0211" w:rsidRDefault="003A00A5" w:rsidP="001C7F55">
            <w:pPr>
              <w:pStyle w:val="TableParagraph"/>
              <w:rPr>
                <w:rFonts w:ascii="Helvetica"/>
                <w:b/>
                <w:sz w:val="12"/>
                <w:lang w:val="nl-NL"/>
              </w:rPr>
            </w:pPr>
          </w:p>
          <w:p w14:paraId="350F3BF5" w14:textId="77777777" w:rsidR="003A00A5" w:rsidRPr="004D0211" w:rsidRDefault="003A00A5" w:rsidP="001C7F55">
            <w:pPr>
              <w:pStyle w:val="TableParagraph"/>
              <w:spacing w:before="7"/>
              <w:rPr>
                <w:rFonts w:ascii="Helvetica"/>
                <w:b/>
                <w:sz w:val="15"/>
                <w:lang w:val="nl-NL"/>
              </w:rPr>
            </w:pPr>
          </w:p>
          <w:p w14:paraId="247C053D" w14:textId="77777777" w:rsidR="003A00A5" w:rsidRPr="004D0211" w:rsidRDefault="003A00A5" w:rsidP="001C7F55">
            <w:pPr>
              <w:pStyle w:val="TableParagraph"/>
              <w:ind w:left="53" w:right="53"/>
              <w:jc w:val="center"/>
              <w:rPr>
                <w:sz w:val="10"/>
                <w:lang w:val="nl-NL"/>
              </w:rPr>
            </w:pPr>
            <w:r w:rsidRPr="004D0211">
              <w:rPr>
                <w:sz w:val="10"/>
                <w:lang w:val="nl-NL"/>
              </w:rPr>
              <w:t>N.v.t.</w:t>
            </w:r>
          </w:p>
        </w:tc>
        <w:tc>
          <w:tcPr>
            <w:tcW w:w="1716" w:type="dxa"/>
            <w:tcBorders>
              <w:top w:val="single" w:sz="4" w:space="0" w:color="000000"/>
              <w:left w:val="single" w:sz="4" w:space="0" w:color="000000"/>
              <w:right w:val="single" w:sz="4" w:space="0" w:color="000000"/>
            </w:tcBorders>
            <w:shd w:val="clear" w:color="auto" w:fill="D9D9D9"/>
          </w:tcPr>
          <w:p w14:paraId="44E1C9D4" w14:textId="77777777" w:rsidR="003A00A5" w:rsidRPr="004D0211" w:rsidRDefault="003A00A5" w:rsidP="001C7F55">
            <w:pPr>
              <w:pStyle w:val="TableParagraph"/>
              <w:spacing w:before="8"/>
              <w:rPr>
                <w:rFonts w:ascii="Helvetica"/>
                <w:b/>
                <w:sz w:val="13"/>
                <w:lang w:val="nl-NL"/>
              </w:rPr>
            </w:pPr>
          </w:p>
          <w:p w14:paraId="2508AD99" w14:textId="77777777" w:rsidR="003A00A5" w:rsidRPr="004D0211" w:rsidRDefault="003A00A5" w:rsidP="001C7F55">
            <w:pPr>
              <w:pStyle w:val="TableParagraph"/>
              <w:spacing w:before="1" w:line="290" w:lineRule="auto"/>
              <w:ind w:left="11" w:right="40"/>
              <w:rPr>
                <w:sz w:val="10"/>
                <w:lang w:val="nl-NL"/>
              </w:rPr>
            </w:pPr>
            <w:r w:rsidRPr="004D0211">
              <w:rPr>
                <w:sz w:val="10"/>
                <w:lang w:val="nl-NL"/>
              </w:rPr>
              <w:t xml:space="preserve">Moeder kampt met belaste </w:t>
            </w:r>
            <w:r w:rsidRPr="004D0211">
              <w:rPr>
                <w:w w:val="95"/>
                <w:sz w:val="10"/>
                <w:lang w:val="nl-NL"/>
              </w:rPr>
              <w:t xml:space="preserve">voorgeschiedenis met geweld. Kan </w:t>
            </w:r>
            <w:r w:rsidRPr="004D0211">
              <w:rPr>
                <w:sz w:val="10"/>
                <w:lang w:val="nl-NL"/>
              </w:rPr>
              <w:t>geen veilig opvoedklimaat bieden.</w:t>
            </w:r>
          </w:p>
        </w:tc>
        <w:tc>
          <w:tcPr>
            <w:tcW w:w="1716" w:type="dxa"/>
            <w:tcBorders>
              <w:top w:val="single" w:sz="4" w:space="0" w:color="000000"/>
              <w:left w:val="single" w:sz="4" w:space="0" w:color="000000"/>
              <w:right w:val="single" w:sz="4" w:space="0" w:color="000000"/>
            </w:tcBorders>
            <w:shd w:val="clear" w:color="auto" w:fill="FFFF00"/>
          </w:tcPr>
          <w:p w14:paraId="58F8896B" w14:textId="77777777" w:rsidR="003A00A5" w:rsidRPr="004D0211" w:rsidRDefault="003A00A5" w:rsidP="001C7F55">
            <w:pPr>
              <w:pStyle w:val="TableParagraph"/>
              <w:spacing w:before="8"/>
              <w:rPr>
                <w:rFonts w:ascii="Helvetica"/>
                <w:b/>
                <w:sz w:val="13"/>
                <w:lang w:val="nl-NL"/>
              </w:rPr>
            </w:pPr>
          </w:p>
          <w:p w14:paraId="51BCA89C" w14:textId="77777777" w:rsidR="003A00A5" w:rsidRPr="004D0211" w:rsidRDefault="003A00A5" w:rsidP="001C7F55">
            <w:pPr>
              <w:pStyle w:val="TableParagraph"/>
              <w:spacing w:before="1" w:line="290" w:lineRule="auto"/>
              <w:ind w:left="11" w:right="12"/>
              <w:rPr>
                <w:sz w:val="10"/>
                <w:lang w:val="nl-NL"/>
              </w:rPr>
            </w:pPr>
            <w:r w:rsidRPr="004D0211">
              <w:rPr>
                <w:sz w:val="10"/>
                <w:lang w:val="nl-NL"/>
              </w:rPr>
              <w:t>Loyaliteitsconflict minderjarige. Duidelijkheid over diens toekomst is vereist.</w:t>
            </w:r>
          </w:p>
        </w:tc>
        <w:tc>
          <w:tcPr>
            <w:tcW w:w="1716" w:type="dxa"/>
            <w:tcBorders>
              <w:top w:val="single" w:sz="4" w:space="0" w:color="000000"/>
              <w:left w:val="single" w:sz="4" w:space="0" w:color="000000"/>
              <w:right w:val="single" w:sz="4" w:space="0" w:color="000000"/>
            </w:tcBorders>
            <w:shd w:val="clear" w:color="auto" w:fill="FFFF00"/>
          </w:tcPr>
          <w:p w14:paraId="4D9D413D" w14:textId="77777777" w:rsidR="003A00A5" w:rsidRPr="004D0211" w:rsidRDefault="003A00A5" w:rsidP="001C7F55">
            <w:pPr>
              <w:pStyle w:val="TableParagraph"/>
              <w:rPr>
                <w:rFonts w:ascii="Helvetica"/>
                <w:b/>
                <w:sz w:val="12"/>
                <w:lang w:val="nl-NL"/>
              </w:rPr>
            </w:pPr>
          </w:p>
          <w:p w14:paraId="24DC8F76" w14:textId="77777777" w:rsidR="003A00A5" w:rsidRPr="004D0211" w:rsidRDefault="003A00A5" w:rsidP="001C7F55">
            <w:pPr>
              <w:pStyle w:val="TableParagraph"/>
              <w:spacing w:before="7"/>
              <w:rPr>
                <w:rFonts w:ascii="Helvetica"/>
                <w:b/>
                <w:sz w:val="15"/>
                <w:lang w:val="nl-NL"/>
              </w:rPr>
            </w:pPr>
          </w:p>
          <w:p w14:paraId="3C787497" w14:textId="77777777" w:rsidR="003A00A5" w:rsidRPr="004D0211" w:rsidRDefault="003A00A5" w:rsidP="001C7F55">
            <w:pPr>
              <w:pStyle w:val="TableParagraph"/>
              <w:ind w:right="53"/>
              <w:jc w:val="center"/>
              <w:rPr>
                <w:sz w:val="10"/>
                <w:lang w:val="nl-NL"/>
              </w:rPr>
            </w:pPr>
            <w:r w:rsidRPr="004D0211">
              <w:rPr>
                <w:sz w:val="10"/>
                <w:lang w:val="nl-NL"/>
              </w:rPr>
              <w:t>Minderjarige</w:t>
            </w:r>
            <w:r w:rsidRPr="004D0211">
              <w:rPr>
                <w:spacing w:val="-8"/>
                <w:sz w:val="10"/>
                <w:lang w:val="nl-NL"/>
              </w:rPr>
              <w:t xml:space="preserve"> </w:t>
            </w:r>
            <w:r w:rsidRPr="004D0211">
              <w:rPr>
                <w:sz w:val="10"/>
                <w:lang w:val="nl-NL"/>
              </w:rPr>
              <w:t>al</w:t>
            </w:r>
            <w:r w:rsidRPr="004D0211">
              <w:rPr>
                <w:spacing w:val="-8"/>
                <w:sz w:val="10"/>
                <w:lang w:val="nl-NL"/>
              </w:rPr>
              <w:t xml:space="preserve"> </w:t>
            </w:r>
            <w:r w:rsidRPr="004D0211">
              <w:rPr>
                <w:sz w:val="10"/>
                <w:lang w:val="nl-NL"/>
              </w:rPr>
              <w:t>9</w:t>
            </w:r>
            <w:r w:rsidRPr="004D0211">
              <w:rPr>
                <w:spacing w:val="-8"/>
                <w:sz w:val="10"/>
                <w:lang w:val="nl-NL"/>
              </w:rPr>
              <w:t xml:space="preserve"> </w:t>
            </w:r>
            <w:r w:rsidRPr="004D0211">
              <w:rPr>
                <w:sz w:val="10"/>
                <w:lang w:val="nl-NL"/>
              </w:rPr>
              <w:t>jaar</w:t>
            </w:r>
            <w:r w:rsidRPr="004D0211">
              <w:rPr>
                <w:spacing w:val="-8"/>
                <w:sz w:val="10"/>
                <w:lang w:val="nl-NL"/>
              </w:rPr>
              <w:t xml:space="preserve"> </w:t>
            </w:r>
            <w:r w:rsidRPr="004D0211">
              <w:rPr>
                <w:sz w:val="10"/>
                <w:lang w:val="nl-NL"/>
              </w:rPr>
              <w:t>uithuisgeplaatst</w:t>
            </w:r>
          </w:p>
        </w:tc>
        <w:tc>
          <w:tcPr>
            <w:tcW w:w="1716" w:type="dxa"/>
            <w:tcBorders>
              <w:top w:val="single" w:sz="4" w:space="0" w:color="000000"/>
              <w:left w:val="single" w:sz="4" w:space="0" w:color="000000"/>
              <w:right w:val="single" w:sz="4" w:space="0" w:color="000000"/>
            </w:tcBorders>
            <w:shd w:val="clear" w:color="auto" w:fill="D9D9D9"/>
          </w:tcPr>
          <w:p w14:paraId="741D8CB5" w14:textId="77777777" w:rsidR="003A00A5" w:rsidRPr="004D0211" w:rsidRDefault="003A00A5" w:rsidP="001C7F55">
            <w:pPr>
              <w:pStyle w:val="TableParagraph"/>
              <w:rPr>
                <w:rFonts w:ascii="Helvetica"/>
                <w:b/>
                <w:sz w:val="12"/>
                <w:lang w:val="nl-NL"/>
              </w:rPr>
            </w:pPr>
          </w:p>
          <w:p w14:paraId="2CAC0360" w14:textId="77777777" w:rsidR="003A00A5" w:rsidRPr="004D0211" w:rsidRDefault="003A00A5" w:rsidP="001C7F55">
            <w:pPr>
              <w:pStyle w:val="TableParagraph"/>
              <w:spacing w:before="7"/>
              <w:rPr>
                <w:rFonts w:ascii="Helvetica"/>
                <w:b/>
                <w:sz w:val="15"/>
                <w:lang w:val="nl-NL"/>
              </w:rPr>
            </w:pPr>
          </w:p>
          <w:p w14:paraId="5E0A4B05" w14:textId="77777777" w:rsidR="003A00A5" w:rsidRPr="004D0211" w:rsidRDefault="003A00A5" w:rsidP="001C7F55">
            <w:pPr>
              <w:pStyle w:val="TableParagraph"/>
              <w:ind w:left="11"/>
              <w:rPr>
                <w:sz w:val="10"/>
                <w:lang w:val="nl-NL"/>
              </w:rPr>
            </w:pPr>
            <w:r w:rsidRPr="004D0211">
              <w:rPr>
                <w:sz w:val="10"/>
                <w:lang w:val="nl-NL"/>
              </w:rPr>
              <w:t>N.v.t.</w:t>
            </w:r>
          </w:p>
        </w:tc>
        <w:tc>
          <w:tcPr>
            <w:tcW w:w="1713" w:type="dxa"/>
            <w:tcBorders>
              <w:top w:val="single" w:sz="4" w:space="0" w:color="000000"/>
              <w:left w:val="single" w:sz="4" w:space="0" w:color="000000"/>
            </w:tcBorders>
            <w:shd w:val="clear" w:color="auto" w:fill="FFFF00"/>
          </w:tcPr>
          <w:p w14:paraId="4BECF427" w14:textId="77777777" w:rsidR="003A00A5" w:rsidRPr="004D0211" w:rsidRDefault="003A00A5" w:rsidP="001C7F55">
            <w:pPr>
              <w:pStyle w:val="TableParagraph"/>
              <w:rPr>
                <w:rFonts w:ascii="Helvetica"/>
                <w:b/>
                <w:sz w:val="12"/>
                <w:lang w:val="nl-NL"/>
              </w:rPr>
            </w:pPr>
          </w:p>
          <w:p w14:paraId="5C5F673D" w14:textId="77777777" w:rsidR="003A00A5" w:rsidRPr="004D0211" w:rsidRDefault="003A00A5" w:rsidP="001C7F55">
            <w:pPr>
              <w:pStyle w:val="TableParagraph"/>
              <w:spacing w:before="85" w:line="290" w:lineRule="auto"/>
              <w:ind w:left="11" w:right="1"/>
              <w:rPr>
                <w:sz w:val="10"/>
                <w:lang w:val="nl-NL"/>
              </w:rPr>
            </w:pPr>
            <w:r w:rsidRPr="004D0211">
              <w:rPr>
                <w:sz w:val="10"/>
                <w:lang w:val="nl-NL"/>
              </w:rPr>
              <w:t>Minderjarige gehecht aan pleeggezin. Ook gelet op de duur van de uhp.</w:t>
            </w:r>
          </w:p>
        </w:tc>
      </w:tr>
    </w:tbl>
    <w:p w14:paraId="07EFB14D" w14:textId="77777777" w:rsidR="003A00A5" w:rsidRPr="004D0211" w:rsidRDefault="003A00A5" w:rsidP="003A00A5"/>
    <w:p w14:paraId="4B85D333" w14:textId="77777777" w:rsidR="003A00A5" w:rsidRDefault="003A00A5" w:rsidP="00EA5847">
      <w:pPr>
        <w:spacing w:line="360" w:lineRule="auto"/>
        <w:rPr>
          <w:rFonts w:ascii="Times New Roman" w:hAnsi="Times New Roman" w:cs="Times New Roman"/>
          <w:sz w:val="22"/>
          <w:szCs w:val="22"/>
        </w:rPr>
        <w:sectPr w:rsidR="003A00A5">
          <w:pgSz w:w="16840" w:h="11910" w:orient="landscape"/>
          <w:pgMar w:top="1080" w:right="620" w:bottom="280" w:left="240" w:header="708" w:footer="708" w:gutter="0"/>
          <w:cols w:space="708"/>
        </w:sectPr>
      </w:pPr>
    </w:p>
    <w:p w14:paraId="400EA5AE" w14:textId="77777777" w:rsidR="003A00A5" w:rsidRPr="009A7DAA" w:rsidRDefault="003A00A5" w:rsidP="003A00A5">
      <w:pPr>
        <w:pStyle w:val="Plattetekst"/>
        <w:spacing w:before="75"/>
        <w:ind w:left="532"/>
        <w:rPr>
          <w:lang w:val="nl-NL"/>
        </w:rPr>
      </w:pPr>
      <w:r w:rsidRPr="009A7DAA">
        <w:rPr>
          <w:lang w:val="nl-NL"/>
        </w:rPr>
        <w:lastRenderedPageBreak/>
        <w:t>Bijlage 3: Uitspraken afwijzing verzoek gezagsbeëindiging</w:t>
      </w:r>
    </w:p>
    <w:p w14:paraId="0CF6CD32" w14:textId="77777777" w:rsidR="003A00A5" w:rsidRPr="009A7DAA" w:rsidRDefault="003A00A5" w:rsidP="003A00A5">
      <w:pPr>
        <w:pStyle w:val="Plattetekst"/>
        <w:rPr>
          <w:sz w:val="20"/>
          <w:lang w:val="nl-NL"/>
        </w:rPr>
      </w:pPr>
    </w:p>
    <w:p w14:paraId="732AA77D" w14:textId="77777777" w:rsidR="003A00A5" w:rsidRPr="009A7DAA" w:rsidRDefault="003A00A5" w:rsidP="003A00A5">
      <w:pPr>
        <w:pStyle w:val="Plattetekst"/>
        <w:spacing w:before="4"/>
        <w:rPr>
          <w:sz w:val="11"/>
          <w:lang w:val="nl-NL"/>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9A7DAA" w14:paraId="40EE4517" w14:textId="77777777" w:rsidTr="001C7F55">
        <w:trPr>
          <w:trHeight w:val="180"/>
        </w:trPr>
        <w:tc>
          <w:tcPr>
            <w:tcW w:w="228" w:type="dxa"/>
            <w:tcBorders>
              <w:bottom w:val="single" w:sz="4" w:space="0" w:color="000000"/>
              <w:right w:val="single" w:sz="4" w:space="0" w:color="000000"/>
            </w:tcBorders>
          </w:tcPr>
          <w:p w14:paraId="46686CAE" w14:textId="77777777" w:rsidR="003A00A5" w:rsidRPr="009A7DAA"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2F1E3C3C" w14:textId="77777777" w:rsidR="003A00A5" w:rsidRPr="009A7DAA" w:rsidRDefault="003A00A5" w:rsidP="001C7F55">
            <w:pPr>
              <w:pStyle w:val="TableParagraph"/>
              <w:spacing w:before="1" w:line="175" w:lineRule="exact"/>
              <w:ind w:left="2374" w:right="2373"/>
              <w:jc w:val="center"/>
              <w:rPr>
                <w:sz w:val="16"/>
                <w:lang w:val="nl-NL"/>
              </w:rPr>
            </w:pPr>
            <w:r w:rsidRPr="009A7DAA">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35F9884A" w14:textId="77777777" w:rsidR="003A00A5" w:rsidRPr="009A7DAA" w:rsidRDefault="003A00A5" w:rsidP="001C7F55">
            <w:pPr>
              <w:pStyle w:val="TableParagraph"/>
              <w:spacing w:before="1" w:line="175" w:lineRule="exact"/>
              <w:ind w:left="3761" w:right="3749"/>
              <w:jc w:val="center"/>
              <w:rPr>
                <w:sz w:val="16"/>
                <w:lang w:val="nl-NL"/>
              </w:rPr>
            </w:pPr>
            <w:r w:rsidRPr="009A7DAA">
              <w:rPr>
                <w:w w:val="95"/>
                <w:sz w:val="16"/>
                <w:lang w:val="nl-NL"/>
              </w:rPr>
              <w:t>Topics</w:t>
            </w:r>
          </w:p>
        </w:tc>
      </w:tr>
      <w:tr w:rsidR="003A00A5" w:rsidRPr="009A7DAA" w14:paraId="489F4E13"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0FDD64C4" w14:textId="77777777" w:rsidR="003A00A5" w:rsidRPr="009A7DAA" w:rsidRDefault="003A00A5" w:rsidP="001C7F55">
            <w:pPr>
              <w:pStyle w:val="TableParagraph"/>
              <w:spacing w:before="102"/>
              <w:ind w:left="84"/>
              <w:rPr>
                <w:b/>
                <w:sz w:val="10"/>
                <w:lang w:val="nl-NL"/>
              </w:rPr>
            </w:pPr>
            <w:r w:rsidRPr="009A7DAA">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3B6F6BC6" w14:textId="77777777" w:rsidR="003A00A5" w:rsidRPr="009A7DAA" w:rsidRDefault="003A00A5" w:rsidP="001C7F55">
            <w:pPr>
              <w:pStyle w:val="TableParagraph"/>
              <w:spacing w:before="102"/>
              <w:ind w:left="341"/>
              <w:rPr>
                <w:b/>
                <w:sz w:val="10"/>
                <w:lang w:val="nl-NL"/>
              </w:rPr>
            </w:pPr>
            <w:r w:rsidRPr="009A7DAA">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3C866A17" w14:textId="77777777" w:rsidR="003A00A5" w:rsidRPr="009A7DAA" w:rsidRDefault="003A00A5" w:rsidP="001C7F55">
            <w:pPr>
              <w:pStyle w:val="TableParagraph"/>
              <w:spacing w:before="102"/>
              <w:ind w:left="249"/>
              <w:rPr>
                <w:b/>
                <w:sz w:val="10"/>
                <w:lang w:val="nl-NL"/>
              </w:rPr>
            </w:pPr>
            <w:r w:rsidRPr="009A7DAA">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0BA0C20F" w14:textId="77777777" w:rsidR="003A00A5" w:rsidRPr="009A7DAA" w:rsidRDefault="003A00A5" w:rsidP="001C7F55">
            <w:pPr>
              <w:pStyle w:val="TableParagraph"/>
              <w:spacing w:before="102"/>
              <w:ind w:left="295"/>
              <w:rPr>
                <w:b/>
                <w:sz w:val="10"/>
                <w:lang w:val="nl-NL"/>
              </w:rPr>
            </w:pPr>
            <w:r w:rsidRPr="009A7DAA">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31417ACA" w14:textId="77777777" w:rsidR="003A00A5" w:rsidRPr="009A7DAA" w:rsidRDefault="003A00A5" w:rsidP="001C7F55">
            <w:pPr>
              <w:pStyle w:val="TableParagraph"/>
              <w:spacing w:before="102"/>
              <w:ind w:left="326" w:right="319"/>
              <w:jc w:val="center"/>
              <w:rPr>
                <w:b/>
                <w:sz w:val="10"/>
                <w:lang w:val="nl-NL"/>
              </w:rPr>
            </w:pPr>
            <w:r w:rsidRPr="009A7DAA">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381059D8" w14:textId="77777777" w:rsidR="003A00A5" w:rsidRPr="009A7DAA" w:rsidRDefault="003A00A5" w:rsidP="001C7F55">
            <w:pPr>
              <w:pStyle w:val="TableParagraph"/>
              <w:spacing w:before="102"/>
              <w:ind w:left="109" w:right="110"/>
              <w:jc w:val="center"/>
              <w:rPr>
                <w:b/>
                <w:sz w:val="10"/>
                <w:lang w:val="nl-NL"/>
              </w:rPr>
            </w:pPr>
            <w:r w:rsidRPr="009A7DAA">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665391BA" w14:textId="77777777" w:rsidR="003A00A5" w:rsidRPr="009A7DAA" w:rsidRDefault="003A00A5" w:rsidP="001C7F55">
            <w:pPr>
              <w:pStyle w:val="TableParagraph"/>
              <w:spacing w:before="102"/>
              <w:ind w:left="394"/>
              <w:rPr>
                <w:b/>
                <w:sz w:val="10"/>
                <w:lang w:val="nl-NL"/>
              </w:rPr>
            </w:pPr>
            <w:proofErr w:type="gramStart"/>
            <w:r w:rsidRPr="009A7DAA">
              <w:rPr>
                <w:b/>
                <w:color w:val="FFFFFF"/>
                <w:w w:val="90"/>
                <w:sz w:val="10"/>
                <w:lang w:val="nl-NL"/>
              </w:rPr>
              <w:t>Leeftijd  minderjarige</w:t>
            </w:r>
            <w:proofErr w:type="gramEnd"/>
          </w:p>
        </w:tc>
        <w:tc>
          <w:tcPr>
            <w:tcW w:w="1716" w:type="dxa"/>
            <w:tcBorders>
              <w:top w:val="single" w:sz="4" w:space="0" w:color="000000"/>
              <w:left w:val="nil"/>
              <w:bottom w:val="single" w:sz="4" w:space="0" w:color="000000"/>
              <w:right w:val="nil"/>
            </w:tcBorders>
            <w:shd w:val="clear" w:color="auto" w:fill="CA171F"/>
          </w:tcPr>
          <w:p w14:paraId="2F0A79BE" w14:textId="77777777" w:rsidR="003A00A5" w:rsidRPr="009A7DAA" w:rsidRDefault="003A00A5" w:rsidP="001C7F55">
            <w:pPr>
              <w:pStyle w:val="TableParagraph"/>
              <w:spacing w:before="102"/>
              <w:ind w:left="386"/>
              <w:rPr>
                <w:b/>
                <w:sz w:val="10"/>
                <w:lang w:val="nl-NL"/>
              </w:rPr>
            </w:pPr>
            <w:r w:rsidRPr="009A7DAA">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3FED3A73" w14:textId="77777777" w:rsidR="003A00A5" w:rsidRPr="009A7DAA" w:rsidRDefault="003A00A5" w:rsidP="001C7F55">
            <w:pPr>
              <w:pStyle w:val="TableParagraph"/>
              <w:spacing w:before="102"/>
              <w:ind w:left="339" w:right="335"/>
              <w:jc w:val="center"/>
              <w:rPr>
                <w:b/>
                <w:sz w:val="10"/>
                <w:lang w:val="nl-NL"/>
              </w:rPr>
            </w:pPr>
            <w:proofErr w:type="gramStart"/>
            <w:r w:rsidRPr="009A7DAA">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0AE8321C" w14:textId="77777777" w:rsidR="003A00A5" w:rsidRPr="009A7DAA" w:rsidRDefault="003A00A5" w:rsidP="001C7F55">
            <w:pPr>
              <w:pStyle w:val="TableParagraph"/>
              <w:spacing w:before="102"/>
              <w:ind w:left="339" w:right="339"/>
              <w:jc w:val="center"/>
              <w:rPr>
                <w:b/>
                <w:sz w:val="10"/>
                <w:lang w:val="nl-NL"/>
              </w:rPr>
            </w:pPr>
            <w:r w:rsidRPr="009A7DAA">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08D717F8" w14:textId="77777777" w:rsidR="003A00A5" w:rsidRPr="009A7DAA" w:rsidRDefault="003A00A5" w:rsidP="001C7F55">
            <w:pPr>
              <w:pStyle w:val="TableParagraph"/>
              <w:spacing w:before="102"/>
              <w:ind w:left="425"/>
              <w:rPr>
                <w:b/>
                <w:sz w:val="10"/>
                <w:lang w:val="nl-NL"/>
              </w:rPr>
            </w:pPr>
            <w:r w:rsidRPr="009A7DAA">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3EBF369F" w14:textId="77777777" w:rsidR="003A00A5" w:rsidRPr="009A7DAA" w:rsidRDefault="003A00A5" w:rsidP="001C7F55">
            <w:pPr>
              <w:pStyle w:val="TableParagraph"/>
              <w:spacing w:before="102"/>
              <w:ind w:left="440"/>
              <w:rPr>
                <w:b/>
                <w:sz w:val="10"/>
                <w:lang w:val="nl-NL"/>
              </w:rPr>
            </w:pPr>
            <w:r w:rsidRPr="009A7DAA">
              <w:rPr>
                <w:b/>
                <w:color w:val="FFFFFF"/>
                <w:w w:val="90"/>
                <w:sz w:val="10"/>
                <w:lang w:val="nl-NL"/>
              </w:rPr>
              <w:t>Situatie pleeggezin</w:t>
            </w:r>
          </w:p>
        </w:tc>
      </w:tr>
      <w:tr w:rsidR="003A00A5" w:rsidRPr="009A7DAA" w14:paraId="1486DF9B"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2283005A" w14:textId="77777777" w:rsidR="003A00A5" w:rsidRPr="009A7DAA"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16B1412F" w14:textId="77777777" w:rsidR="003A00A5" w:rsidRPr="009A7DAA"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91E5C4D" w14:textId="77777777" w:rsidR="003A00A5" w:rsidRPr="009A7DAA"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CC7C09B" w14:textId="77777777" w:rsidR="003A00A5" w:rsidRPr="009A7DAA"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634AA7C" w14:textId="77777777" w:rsidR="003A00A5" w:rsidRPr="009A7DAA"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0D7D4F63" w14:textId="77777777" w:rsidR="003A00A5" w:rsidRPr="009A7DAA"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1B5B3181" w14:textId="77777777" w:rsidR="003A00A5" w:rsidRPr="009A7DAA" w:rsidRDefault="003A00A5" w:rsidP="001C7F55">
            <w:pPr>
              <w:pStyle w:val="TableParagraph"/>
              <w:spacing w:before="78"/>
              <w:ind w:left="3761" w:right="3749"/>
              <w:jc w:val="center"/>
              <w:rPr>
                <w:sz w:val="14"/>
                <w:lang w:val="nl-NL"/>
              </w:rPr>
            </w:pPr>
            <w:r w:rsidRPr="009A7DAA">
              <w:rPr>
                <w:w w:val="95"/>
                <w:sz w:val="14"/>
                <w:lang w:val="nl-NL"/>
              </w:rPr>
              <w:t>Aantal keer topics van doorslaggevend belang</w:t>
            </w:r>
          </w:p>
        </w:tc>
      </w:tr>
      <w:tr w:rsidR="003A00A5" w:rsidRPr="009A7DAA" w14:paraId="55DAB66D" w14:textId="77777777" w:rsidTr="001C7F55">
        <w:trPr>
          <w:trHeight w:val="160"/>
        </w:trPr>
        <w:tc>
          <w:tcPr>
            <w:tcW w:w="228" w:type="dxa"/>
            <w:tcBorders>
              <w:top w:val="single" w:sz="4" w:space="0" w:color="000000"/>
              <w:bottom w:val="nil"/>
              <w:right w:val="single" w:sz="4" w:space="0" w:color="000000"/>
            </w:tcBorders>
            <w:shd w:val="clear" w:color="auto" w:fill="D9D9D9"/>
          </w:tcPr>
          <w:p w14:paraId="153D0A90" w14:textId="77777777" w:rsidR="003A00A5" w:rsidRPr="009A7DAA"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nil"/>
              <w:right w:val="single" w:sz="4" w:space="0" w:color="000000"/>
            </w:tcBorders>
            <w:shd w:val="clear" w:color="auto" w:fill="D9D9D9"/>
          </w:tcPr>
          <w:p w14:paraId="61CAF434" w14:textId="77777777" w:rsidR="003A00A5" w:rsidRPr="009A7DAA"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nil"/>
              <w:right w:val="single" w:sz="4" w:space="0" w:color="000000"/>
            </w:tcBorders>
            <w:shd w:val="clear" w:color="auto" w:fill="D9D9D9"/>
          </w:tcPr>
          <w:p w14:paraId="42074A14" w14:textId="77777777" w:rsidR="003A00A5" w:rsidRPr="009A7DAA"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nil"/>
              <w:right w:val="single" w:sz="4" w:space="0" w:color="000000"/>
            </w:tcBorders>
            <w:shd w:val="clear" w:color="auto" w:fill="D9D9D9"/>
          </w:tcPr>
          <w:p w14:paraId="2CB1BD47" w14:textId="77777777" w:rsidR="003A00A5" w:rsidRPr="009A7DAA"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nil"/>
              <w:right w:val="single" w:sz="4" w:space="0" w:color="000000"/>
            </w:tcBorders>
            <w:shd w:val="clear" w:color="auto" w:fill="D9D9D9"/>
          </w:tcPr>
          <w:p w14:paraId="39B728BB" w14:textId="77777777" w:rsidR="003A00A5" w:rsidRPr="009A7DAA"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nil"/>
              <w:right w:val="single" w:sz="4" w:space="0" w:color="000000"/>
            </w:tcBorders>
            <w:shd w:val="clear" w:color="auto" w:fill="D9D9D9"/>
          </w:tcPr>
          <w:p w14:paraId="42A262E7" w14:textId="77777777" w:rsidR="003A00A5" w:rsidRPr="009A7DAA"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6AB91101" w14:textId="77777777" w:rsidR="003A00A5" w:rsidRPr="009A7DAA" w:rsidRDefault="003A00A5" w:rsidP="001C7F55">
            <w:pPr>
              <w:pStyle w:val="TableParagraph"/>
              <w:spacing w:before="23"/>
              <w:ind w:right="3"/>
              <w:jc w:val="center"/>
              <w:rPr>
                <w:sz w:val="10"/>
                <w:lang w:val="nl-NL"/>
              </w:rPr>
            </w:pPr>
            <w:r w:rsidRPr="009A7DAA">
              <w:rPr>
                <w:w w:val="96"/>
                <w:sz w:val="10"/>
                <w:lang w:val="nl-NL"/>
              </w:rPr>
              <w:t>2</w:t>
            </w:r>
          </w:p>
        </w:tc>
        <w:tc>
          <w:tcPr>
            <w:tcW w:w="1716" w:type="dxa"/>
            <w:tcBorders>
              <w:top w:val="single" w:sz="4" w:space="0" w:color="000000"/>
              <w:left w:val="single" w:sz="4" w:space="0" w:color="000000"/>
              <w:bottom w:val="single" w:sz="4" w:space="0" w:color="000000"/>
              <w:right w:val="single" w:sz="4" w:space="0" w:color="000000"/>
            </w:tcBorders>
          </w:tcPr>
          <w:p w14:paraId="58CE5271" w14:textId="77777777" w:rsidR="003A00A5" w:rsidRPr="009A7DAA" w:rsidRDefault="003A00A5" w:rsidP="001C7F55">
            <w:pPr>
              <w:pStyle w:val="TableParagraph"/>
              <w:spacing w:before="23"/>
              <w:ind w:right="3"/>
              <w:jc w:val="center"/>
              <w:rPr>
                <w:sz w:val="10"/>
                <w:lang w:val="nl-NL"/>
              </w:rPr>
            </w:pPr>
            <w:r w:rsidRPr="009A7DAA">
              <w:rPr>
                <w:w w:val="96"/>
                <w:sz w:val="10"/>
                <w:lang w:val="nl-NL"/>
              </w:rPr>
              <w:t>2</w:t>
            </w:r>
          </w:p>
        </w:tc>
        <w:tc>
          <w:tcPr>
            <w:tcW w:w="1716" w:type="dxa"/>
            <w:tcBorders>
              <w:top w:val="single" w:sz="4" w:space="0" w:color="000000"/>
              <w:left w:val="single" w:sz="4" w:space="0" w:color="000000"/>
              <w:bottom w:val="single" w:sz="4" w:space="0" w:color="000000"/>
              <w:right w:val="single" w:sz="4" w:space="0" w:color="000000"/>
            </w:tcBorders>
          </w:tcPr>
          <w:p w14:paraId="7E3D9549" w14:textId="77777777" w:rsidR="003A00A5" w:rsidRPr="009A7DAA" w:rsidRDefault="003A00A5" w:rsidP="001C7F55">
            <w:pPr>
              <w:pStyle w:val="TableParagraph"/>
              <w:spacing w:before="23"/>
              <w:ind w:right="3"/>
              <w:jc w:val="center"/>
              <w:rPr>
                <w:sz w:val="10"/>
                <w:lang w:val="nl-NL"/>
              </w:rPr>
            </w:pPr>
            <w:r w:rsidRPr="009A7DAA">
              <w:rPr>
                <w:w w:val="96"/>
                <w:sz w:val="10"/>
                <w:lang w:val="nl-NL"/>
              </w:rPr>
              <w:t>7</w:t>
            </w:r>
          </w:p>
        </w:tc>
        <w:tc>
          <w:tcPr>
            <w:tcW w:w="1716" w:type="dxa"/>
            <w:tcBorders>
              <w:top w:val="single" w:sz="4" w:space="0" w:color="000000"/>
              <w:left w:val="single" w:sz="4" w:space="0" w:color="000000"/>
              <w:bottom w:val="single" w:sz="4" w:space="0" w:color="000000"/>
              <w:right w:val="single" w:sz="4" w:space="0" w:color="000000"/>
            </w:tcBorders>
          </w:tcPr>
          <w:p w14:paraId="1B95025D" w14:textId="77777777" w:rsidR="003A00A5" w:rsidRPr="009A7DAA" w:rsidRDefault="003A00A5" w:rsidP="001C7F55">
            <w:pPr>
              <w:pStyle w:val="TableParagraph"/>
              <w:spacing w:before="23"/>
              <w:ind w:right="3"/>
              <w:jc w:val="center"/>
              <w:rPr>
                <w:sz w:val="10"/>
                <w:lang w:val="nl-NL"/>
              </w:rPr>
            </w:pPr>
            <w:r w:rsidRPr="009A7DAA">
              <w:rPr>
                <w:w w:val="96"/>
                <w:sz w:val="10"/>
                <w:lang w:val="nl-NL"/>
              </w:rPr>
              <w:t>0</w:t>
            </w:r>
          </w:p>
        </w:tc>
        <w:tc>
          <w:tcPr>
            <w:tcW w:w="1716" w:type="dxa"/>
            <w:tcBorders>
              <w:top w:val="single" w:sz="4" w:space="0" w:color="000000"/>
              <w:left w:val="single" w:sz="4" w:space="0" w:color="000000"/>
              <w:bottom w:val="single" w:sz="4" w:space="0" w:color="000000"/>
              <w:right w:val="single" w:sz="4" w:space="0" w:color="000000"/>
            </w:tcBorders>
          </w:tcPr>
          <w:p w14:paraId="3E88728A" w14:textId="77777777" w:rsidR="003A00A5" w:rsidRPr="009A7DAA" w:rsidRDefault="003A00A5" w:rsidP="001C7F55">
            <w:pPr>
              <w:pStyle w:val="TableParagraph"/>
              <w:spacing w:before="23"/>
              <w:ind w:left="102" w:right="105"/>
              <w:jc w:val="center"/>
              <w:rPr>
                <w:sz w:val="10"/>
                <w:lang w:val="nl-NL"/>
              </w:rPr>
            </w:pPr>
            <w:r w:rsidRPr="009A7DAA">
              <w:rPr>
                <w:sz w:val="10"/>
                <w:lang w:val="nl-NL"/>
              </w:rPr>
              <w:t>12</w:t>
            </w:r>
          </w:p>
        </w:tc>
        <w:tc>
          <w:tcPr>
            <w:tcW w:w="1713" w:type="dxa"/>
            <w:tcBorders>
              <w:top w:val="single" w:sz="4" w:space="0" w:color="000000"/>
              <w:left w:val="single" w:sz="4" w:space="0" w:color="000000"/>
              <w:bottom w:val="single" w:sz="4" w:space="0" w:color="000000"/>
            </w:tcBorders>
          </w:tcPr>
          <w:p w14:paraId="139F0049" w14:textId="77777777" w:rsidR="003A00A5" w:rsidRPr="009A7DAA" w:rsidRDefault="003A00A5" w:rsidP="001C7F55">
            <w:pPr>
              <w:pStyle w:val="TableParagraph"/>
              <w:spacing w:before="23"/>
              <w:jc w:val="center"/>
              <w:rPr>
                <w:sz w:val="10"/>
                <w:lang w:val="nl-NL"/>
              </w:rPr>
            </w:pPr>
            <w:r w:rsidRPr="009A7DAA">
              <w:rPr>
                <w:w w:val="96"/>
                <w:sz w:val="10"/>
                <w:lang w:val="nl-NL"/>
              </w:rPr>
              <w:t>0</w:t>
            </w:r>
          </w:p>
        </w:tc>
      </w:tr>
      <w:tr w:rsidR="003A00A5" w:rsidRPr="009A7DAA" w14:paraId="740E6A7D" w14:textId="77777777" w:rsidTr="001C7F55">
        <w:trPr>
          <w:trHeight w:val="680"/>
        </w:trPr>
        <w:tc>
          <w:tcPr>
            <w:tcW w:w="228" w:type="dxa"/>
            <w:tcBorders>
              <w:top w:val="nil"/>
              <w:bottom w:val="single" w:sz="4" w:space="0" w:color="000000"/>
              <w:right w:val="single" w:sz="4" w:space="0" w:color="000000"/>
            </w:tcBorders>
            <w:shd w:val="clear" w:color="auto" w:fill="D9D9D9"/>
          </w:tcPr>
          <w:p w14:paraId="42955F7F" w14:textId="77777777" w:rsidR="003A00A5" w:rsidRPr="009A7DAA" w:rsidRDefault="003A00A5" w:rsidP="001C7F55">
            <w:pPr>
              <w:pStyle w:val="TableParagraph"/>
              <w:rPr>
                <w:rFonts w:ascii="Helvetica"/>
                <w:b/>
                <w:sz w:val="12"/>
                <w:lang w:val="nl-NL"/>
              </w:rPr>
            </w:pPr>
          </w:p>
          <w:p w14:paraId="777D5430" w14:textId="77777777" w:rsidR="003A00A5" w:rsidRPr="009A7DAA" w:rsidRDefault="003A00A5" w:rsidP="001C7F55">
            <w:pPr>
              <w:pStyle w:val="TableParagraph"/>
              <w:spacing w:before="7"/>
              <w:rPr>
                <w:rFonts w:ascii="Helvetica"/>
                <w:b/>
                <w:sz w:val="16"/>
                <w:lang w:val="nl-NL"/>
              </w:rPr>
            </w:pPr>
          </w:p>
          <w:p w14:paraId="1E13B977" w14:textId="77777777" w:rsidR="003A00A5" w:rsidRPr="009A7DAA" w:rsidRDefault="003A00A5" w:rsidP="001C7F55">
            <w:pPr>
              <w:pStyle w:val="TableParagraph"/>
              <w:ind w:left="78"/>
              <w:rPr>
                <w:sz w:val="10"/>
                <w:lang w:val="nl-NL"/>
              </w:rPr>
            </w:pPr>
            <w:r w:rsidRPr="009A7DAA">
              <w:rPr>
                <w:w w:val="96"/>
                <w:sz w:val="10"/>
                <w:lang w:val="nl-NL"/>
              </w:rPr>
              <w:t>1</w:t>
            </w:r>
          </w:p>
        </w:tc>
        <w:tc>
          <w:tcPr>
            <w:tcW w:w="1300" w:type="dxa"/>
            <w:tcBorders>
              <w:top w:val="nil"/>
              <w:left w:val="single" w:sz="4" w:space="0" w:color="000000"/>
              <w:bottom w:val="single" w:sz="4" w:space="0" w:color="000000"/>
              <w:right w:val="single" w:sz="4" w:space="0" w:color="000000"/>
            </w:tcBorders>
            <w:shd w:val="clear" w:color="auto" w:fill="D9D9D9"/>
          </w:tcPr>
          <w:p w14:paraId="75BEBFCD" w14:textId="77777777" w:rsidR="003A00A5" w:rsidRPr="009A7DAA" w:rsidRDefault="003A00A5" w:rsidP="001C7F55">
            <w:pPr>
              <w:pStyle w:val="TableParagraph"/>
              <w:rPr>
                <w:rFonts w:ascii="Helvetica"/>
                <w:b/>
                <w:sz w:val="12"/>
                <w:lang w:val="nl-NL"/>
              </w:rPr>
            </w:pPr>
          </w:p>
          <w:p w14:paraId="31D116CE" w14:textId="77777777" w:rsidR="003A00A5" w:rsidRPr="009A7DAA" w:rsidRDefault="003A00A5" w:rsidP="001C7F55">
            <w:pPr>
              <w:pStyle w:val="TableParagraph"/>
              <w:spacing w:before="7"/>
              <w:rPr>
                <w:rFonts w:ascii="Helvetica"/>
                <w:b/>
                <w:sz w:val="16"/>
                <w:lang w:val="nl-NL"/>
              </w:rPr>
            </w:pPr>
          </w:p>
          <w:p w14:paraId="3D64B613"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:2015:2652</w:t>
            </w:r>
          </w:p>
        </w:tc>
        <w:tc>
          <w:tcPr>
            <w:tcW w:w="805" w:type="dxa"/>
            <w:tcBorders>
              <w:top w:val="nil"/>
              <w:left w:val="single" w:sz="4" w:space="0" w:color="000000"/>
              <w:bottom w:val="single" w:sz="4" w:space="0" w:color="000000"/>
              <w:right w:val="single" w:sz="4" w:space="0" w:color="000000"/>
            </w:tcBorders>
            <w:shd w:val="clear" w:color="auto" w:fill="D9D9D9"/>
          </w:tcPr>
          <w:p w14:paraId="5BA9DD8E" w14:textId="77777777" w:rsidR="003A00A5" w:rsidRPr="009A7DAA" w:rsidRDefault="003A00A5" w:rsidP="001C7F55">
            <w:pPr>
              <w:pStyle w:val="TableParagraph"/>
              <w:rPr>
                <w:rFonts w:ascii="Helvetica"/>
                <w:b/>
                <w:sz w:val="12"/>
                <w:lang w:val="nl-NL"/>
              </w:rPr>
            </w:pPr>
          </w:p>
          <w:p w14:paraId="1EA56495" w14:textId="77777777" w:rsidR="003A00A5" w:rsidRPr="009A7DAA" w:rsidRDefault="003A00A5" w:rsidP="001C7F55">
            <w:pPr>
              <w:pStyle w:val="TableParagraph"/>
              <w:spacing w:before="7"/>
              <w:rPr>
                <w:rFonts w:ascii="Helvetica"/>
                <w:b/>
                <w:sz w:val="16"/>
                <w:lang w:val="nl-NL"/>
              </w:rPr>
            </w:pPr>
          </w:p>
          <w:p w14:paraId="4A10735B" w14:textId="77777777" w:rsidR="003A00A5" w:rsidRPr="009A7DAA" w:rsidRDefault="003A00A5" w:rsidP="001C7F55">
            <w:pPr>
              <w:pStyle w:val="TableParagraph"/>
              <w:ind w:left="202"/>
              <w:rPr>
                <w:sz w:val="10"/>
                <w:lang w:val="nl-NL"/>
              </w:rPr>
            </w:pPr>
            <w:r w:rsidRPr="009A7DAA">
              <w:rPr>
                <w:sz w:val="10"/>
                <w:lang w:val="nl-NL"/>
              </w:rPr>
              <w:t>21-04-15</w:t>
            </w:r>
          </w:p>
        </w:tc>
        <w:tc>
          <w:tcPr>
            <w:tcW w:w="983" w:type="dxa"/>
            <w:tcBorders>
              <w:top w:val="nil"/>
              <w:left w:val="single" w:sz="4" w:space="0" w:color="000000"/>
              <w:bottom w:val="single" w:sz="4" w:space="0" w:color="000000"/>
              <w:right w:val="single" w:sz="4" w:space="0" w:color="000000"/>
            </w:tcBorders>
            <w:shd w:val="clear" w:color="auto" w:fill="D9D9D9"/>
          </w:tcPr>
          <w:p w14:paraId="742651FB" w14:textId="77777777" w:rsidR="003A00A5" w:rsidRPr="009A7DAA" w:rsidRDefault="003A00A5" w:rsidP="001C7F55">
            <w:pPr>
              <w:pStyle w:val="TableParagraph"/>
              <w:rPr>
                <w:rFonts w:ascii="Helvetica"/>
                <w:b/>
                <w:sz w:val="12"/>
                <w:lang w:val="nl-NL"/>
              </w:rPr>
            </w:pPr>
          </w:p>
          <w:p w14:paraId="7D2407E9" w14:textId="77777777" w:rsidR="003A00A5" w:rsidRPr="009A7DAA" w:rsidRDefault="003A00A5" w:rsidP="001C7F55">
            <w:pPr>
              <w:pStyle w:val="TableParagraph"/>
              <w:spacing w:before="7"/>
              <w:rPr>
                <w:rFonts w:ascii="Helvetica"/>
                <w:b/>
                <w:sz w:val="16"/>
                <w:lang w:val="nl-NL"/>
              </w:rPr>
            </w:pPr>
          </w:p>
          <w:p w14:paraId="6A506E0D"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nil"/>
              <w:left w:val="single" w:sz="4" w:space="0" w:color="000000"/>
              <w:bottom w:val="single" w:sz="4" w:space="0" w:color="000000"/>
              <w:right w:val="single" w:sz="4" w:space="0" w:color="000000"/>
            </w:tcBorders>
            <w:shd w:val="clear" w:color="auto" w:fill="D9D9D9"/>
          </w:tcPr>
          <w:p w14:paraId="2A9AE508" w14:textId="77777777" w:rsidR="003A00A5" w:rsidRPr="009A7DAA" w:rsidRDefault="003A00A5" w:rsidP="001C7F55">
            <w:pPr>
              <w:pStyle w:val="TableParagraph"/>
              <w:rPr>
                <w:rFonts w:ascii="Helvetica"/>
                <w:b/>
                <w:sz w:val="12"/>
                <w:lang w:val="nl-NL"/>
              </w:rPr>
            </w:pPr>
          </w:p>
          <w:p w14:paraId="1351247F" w14:textId="77777777" w:rsidR="003A00A5" w:rsidRPr="009A7DAA" w:rsidRDefault="003A00A5" w:rsidP="001C7F55">
            <w:pPr>
              <w:pStyle w:val="TableParagraph"/>
              <w:spacing w:before="7"/>
              <w:rPr>
                <w:rFonts w:ascii="Helvetica"/>
                <w:b/>
                <w:sz w:val="16"/>
                <w:lang w:val="nl-NL"/>
              </w:rPr>
            </w:pPr>
          </w:p>
          <w:p w14:paraId="2AF1E5A5"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nil"/>
              <w:left w:val="single" w:sz="4" w:space="0" w:color="000000"/>
              <w:bottom w:val="single" w:sz="4" w:space="0" w:color="000000"/>
              <w:right w:val="single" w:sz="4" w:space="0" w:color="000000"/>
            </w:tcBorders>
            <w:shd w:val="clear" w:color="auto" w:fill="D9D9D9"/>
          </w:tcPr>
          <w:p w14:paraId="1D03A5B0" w14:textId="77777777" w:rsidR="003A00A5" w:rsidRPr="009A7DAA" w:rsidRDefault="003A00A5" w:rsidP="001C7F55">
            <w:pPr>
              <w:pStyle w:val="TableParagraph"/>
              <w:rPr>
                <w:rFonts w:ascii="Helvetica"/>
                <w:b/>
                <w:sz w:val="12"/>
                <w:lang w:val="nl-NL"/>
              </w:rPr>
            </w:pPr>
          </w:p>
          <w:p w14:paraId="2FF81400" w14:textId="77777777" w:rsidR="003A00A5" w:rsidRPr="009A7DAA" w:rsidRDefault="003A00A5" w:rsidP="001C7F55">
            <w:pPr>
              <w:pStyle w:val="TableParagraph"/>
              <w:spacing w:before="7"/>
              <w:rPr>
                <w:rFonts w:ascii="Helvetica"/>
                <w:b/>
                <w:sz w:val="16"/>
                <w:lang w:val="nl-NL"/>
              </w:rPr>
            </w:pPr>
          </w:p>
          <w:p w14:paraId="5B240D47"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11E4F5D" w14:textId="77777777" w:rsidR="003A00A5" w:rsidRPr="009A7DAA" w:rsidRDefault="003A00A5" w:rsidP="001C7F55">
            <w:pPr>
              <w:pStyle w:val="TableParagraph"/>
              <w:rPr>
                <w:rFonts w:ascii="Helvetica"/>
                <w:b/>
                <w:sz w:val="12"/>
                <w:lang w:val="nl-NL"/>
              </w:rPr>
            </w:pPr>
          </w:p>
          <w:p w14:paraId="52D74BD8" w14:textId="77777777" w:rsidR="003A00A5" w:rsidRPr="009A7DAA" w:rsidRDefault="003A00A5" w:rsidP="001C7F55">
            <w:pPr>
              <w:pStyle w:val="TableParagraph"/>
              <w:spacing w:before="7"/>
              <w:rPr>
                <w:rFonts w:ascii="Helvetica"/>
                <w:b/>
                <w:sz w:val="16"/>
                <w:lang w:val="nl-NL"/>
              </w:rPr>
            </w:pPr>
          </w:p>
          <w:p w14:paraId="28858BFD"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6583FAE" w14:textId="77777777" w:rsidR="003A00A5" w:rsidRPr="009A7DAA" w:rsidRDefault="003A00A5" w:rsidP="001C7F55">
            <w:pPr>
              <w:pStyle w:val="TableParagraph"/>
              <w:spacing w:before="8"/>
              <w:rPr>
                <w:rFonts w:ascii="Helvetica"/>
                <w:b/>
                <w:sz w:val="14"/>
                <w:lang w:val="nl-NL"/>
              </w:rPr>
            </w:pPr>
          </w:p>
          <w:p w14:paraId="228FB6BA" w14:textId="77777777" w:rsidR="003A00A5" w:rsidRPr="009A7DAA" w:rsidRDefault="003A00A5" w:rsidP="001C7F55">
            <w:pPr>
              <w:pStyle w:val="TableParagraph"/>
              <w:spacing w:line="290" w:lineRule="auto"/>
              <w:ind w:left="11" w:right="-8"/>
              <w:rPr>
                <w:sz w:val="10"/>
                <w:lang w:val="nl-NL"/>
              </w:rPr>
            </w:pPr>
            <w:r w:rsidRPr="009A7DAA">
              <w:rPr>
                <w:sz w:val="10"/>
                <w:lang w:val="nl-NL"/>
              </w:rPr>
              <w:t>Moeder</w:t>
            </w:r>
            <w:r w:rsidRPr="009A7DAA">
              <w:rPr>
                <w:spacing w:val="-10"/>
                <w:sz w:val="10"/>
                <w:lang w:val="nl-NL"/>
              </w:rPr>
              <w:t xml:space="preserve"> </w:t>
            </w:r>
            <w:r w:rsidRPr="009A7DAA">
              <w:rPr>
                <w:sz w:val="10"/>
                <w:lang w:val="nl-NL"/>
              </w:rPr>
              <w:t>heeft</w:t>
            </w:r>
            <w:r w:rsidRPr="009A7DAA">
              <w:rPr>
                <w:spacing w:val="-6"/>
                <w:sz w:val="10"/>
                <w:lang w:val="nl-NL"/>
              </w:rPr>
              <w:t xml:space="preserve"> </w:t>
            </w:r>
            <w:r w:rsidRPr="009A7DAA">
              <w:rPr>
                <w:sz w:val="10"/>
                <w:lang w:val="nl-NL"/>
              </w:rPr>
              <w:t>stappen</w:t>
            </w:r>
            <w:r w:rsidRPr="009A7DAA">
              <w:rPr>
                <w:spacing w:val="-10"/>
                <w:sz w:val="10"/>
                <w:lang w:val="nl-NL"/>
              </w:rPr>
              <w:t xml:space="preserve"> </w:t>
            </w:r>
            <w:r w:rsidRPr="009A7DAA">
              <w:rPr>
                <w:sz w:val="10"/>
                <w:lang w:val="nl-NL"/>
              </w:rPr>
              <w:t>gezet,</w:t>
            </w:r>
            <w:r w:rsidRPr="009A7DAA">
              <w:rPr>
                <w:spacing w:val="-10"/>
                <w:sz w:val="10"/>
                <w:lang w:val="nl-NL"/>
              </w:rPr>
              <w:t xml:space="preserve"> </w:t>
            </w:r>
            <w:r w:rsidRPr="009A7DAA">
              <w:rPr>
                <w:sz w:val="10"/>
                <w:lang w:val="nl-NL"/>
              </w:rPr>
              <w:t>maar</w:t>
            </w:r>
            <w:r w:rsidRPr="009A7DAA">
              <w:rPr>
                <w:spacing w:val="-10"/>
                <w:sz w:val="10"/>
                <w:lang w:val="nl-NL"/>
              </w:rPr>
              <w:t xml:space="preserve"> </w:t>
            </w:r>
            <w:r w:rsidRPr="009A7DAA">
              <w:rPr>
                <w:sz w:val="10"/>
                <w:lang w:val="nl-NL"/>
              </w:rPr>
              <w:t xml:space="preserve">nog altijd onvoldoende vaardig op </w:t>
            </w:r>
            <w:r w:rsidRPr="009A7DAA">
              <w:rPr>
                <w:spacing w:val="-1"/>
                <w:sz w:val="10"/>
                <w:lang w:val="nl-NL"/>
              </w:rPr>
              <w:t>emotioneel</w:t>
            </w:r>
            <w:r w:rsidRPr="009A7DAA">
              <w:rPr>
                <w:spacing w:val="-5"/>
                <w:sz w:val="10"/>
                <w:lang w:val="nl-NL"/>
              </w:rPr>
              <w:t xml:space="preserve"> </w:t>
            </w:r>
            <w:r w:rsidRPr="009A7DAA">
              <w:rPr>
                <w:sz w:val="10"/>
                <w:lang w:val="nl-NL"/>
              </w:rPr>
              <w:t>gebied.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E61C01A" w14:textId="77777777" w:rsidR="003A00A5" w:rsidRPr="009A7DAA" w:rsidRDefault="003A00A5" w:rsidP="001C7F55">
            <w:pPr>
              <w:pStyle w:val="TableParagraph"/>
              <w:spacing w:before="8"/>
              <w:rPr>
                <w:rFonts w:ascii="Helvetica"/>
                <w:b/>
                <w:sz w:val="14"/>
                <w:lang w:val="nl-NL"/>
              </w:rPr>
            </w:pPr>
          </w:p>
          <w:p w14:paraId="0713B10A" w14:textId="77777777" w:rsidR="003A00A5" w:rsidRPr="009A7DAA" w:rsidRDefault="003A00A5" w:rsidP="001C7F55">
            <w:pPr>
              <w:pStyle w:val="TableParagraph"/>
              <w:spacing w:line="290" w:lineRule="auto"/>
              <w:ind w:left="11" w:right="-8"/>
              <w:rPr>
                <w:sz w:val="10"/>
                <w:lang w:val="nl-NL"/>
              </w:rPr>
            </w:pPr>
            <w:r w:rsidRPr="009A7DAA">
              <w:rPr>
                <w:sz w:val="10"/>
                <w:lang w:val="nl-NL"/>
              </w:rPr>
              <w:t>Minderjarige heeft gelet op beschadiging in het verleden een mindere draagkracht.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97B8F66" w14:textId="77777777" w:rsidR="003A00A5" w:rsidRPr="009A7DAA" w:rsidRDefault="003A00A5" w:rsidP="001C7F55">
            <w:pPr>
              <w:pStyle w:val="TableParagraph"/>
              <w:rPr>
                <w:rFonts w:ascii="Helvetica"/>
                <w:b/>
                <w:sz w:val="12"/>
                <w:lang w:val="nl-NL"/>
              </w:rPr>
            </w:pPr>
          </w:p>
          <w:p w14:paraId="3438E976"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Minderjarige verblijft ruim 2 jaar in huidig pleeggezin.</w:t>
            </w:r>
            <w:r w:rsidRPr="009A7DAA">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661308F" w14:textId="77777777" w:rsidR="003A00A5" w:rsidRPr="009A7DAA" w:rsidRDefault="003A00A5" w:rsidP="001C7F55">
            <w:pPr>
              <w:pStyle w:val="TableParagraph"/>
              <w:spacing w:before="10" w:line="290" w:lineRule="auto"/>
              <w:ind w:left="11" w:right="-8"/>
              <w:rPr>
                <w:sz w:val="10"/>
                <w:lang w:val="nl-NL"/>
              </w:rPr>
            </w:pPr>
            <w:r w:rsidRPr="009A7DAA">
              <w:rPr>
                <w:sz w:val="10"/>
                <w:lang w:val="nl-NL"/>
              </w:rPr>
              <w:t>Moeder</w:t>
            </w:r>
            <w:r w:rsidRPr="009A7DAA">
              <w:rPr>
                <w:spacing w:val="-10"/>
                <w:sz w:val="10"/>
                <w:lang w:val="nl-NL"/>
              </w:rPr>
              <w:t xml:space="preserve"> </w:t>
            </w:r>
            <w:r w:rsidRPr="009A7DAA">
              <w:rPr>
                <w:sz w:val="10"/>
                <w:lang w:val="nl-NL"/>
              </w:rPr>
              <w:t>werkt</w:t>
            </w:r>
            <w:r w:rsidRPr="009A7DAA">
              <w:rPr>
                <w:spacing w:val="-5"/>
                <w:sz w:val="10"/>
                <w:lang w:val="nl-NL"/>
              </w:rPr>
              <w:t xml:space="preserve"> </w:t>
            </w:r>
            <w:r w:rsidRPr="009A7DAA">
              <w:rPr>
                <w:sz w:val="10"/>
                <w:lang w:val="nl-NL"/>
              </w:rPr>
              <w:t>goed</w:t>
            </w:r>
            <w:r w:rsidRPr="009A7DAA">
              <w:rPr>
                <w:spacing w:val="-10"/>
                <w:sz w:val="10"/>
                <w:lang w:val="nl-NL"/>
              </w:rPr>
              <w:t xml:space="preserve"> </w:t>
            </w:r>
            <w:r w:rsidRPr="009A7DAA">
              <w:rPr>
                <w:sz w:val="10"/>
                <w:lang w:val="nl-NL"/>
              </w:rPr>
              <w:t>mee</w:t>
            </w:r>
            <w:r w:rsidRPr="009A7DAA">
              <w:rPr>
                <w:spacing w:val="-10"/>
                <w:sz w:val="10"/>
                <w:lang w:val="nl-NL"/>
              </w:rPr>
              <w:t xml:space="preserve"> </w:t>
            </w:r>
            <w:r w:rsidRPr="009A7DAA">
              <w:rPr>
                <w:sz w:val="10"/>
                <w:lang w:val="nl-NL"/>
              </w:rPr>
              <w:t>en</w:t>
            </w:r>
            <w:r w:rsidRPr="009A7DAA">
              <w:rPr>
                <w:spacing w:val="-10"/>
                <w:sz w:val="10"/>
                <w:lang w:val="nl-NL"/>
              </w:rPr>
              <w:t xml:space="preserve"> </w:t>
            </w:r>
            <w:r w:rsidRPr="009A7DAA">
              <w:rPr>
                <w:sz w:val="10"/>
                <w:lang w:val="nl-NL"/>
              </w:rPr>
              <w:t>verzet</w:t>
            </w:r>
            <w:r w:rsidRPr="009A7DAA">
              <w:rPr>
                <w:spacing w:val="-5"/>
                <w:sz w:val="10"/>
                <w:lang w:val="nl-NL"/>
              </w:rPr>
              <w:t xml:space="preserve"> </w:t>
            </w:r>
            <w:r w:rsidRPr="009A7DAA">
              <w:rPr>
                <w:sz w:val="10"/>
                <w:lang w:val="nl-NL"/>
              </w:rPr>
              <w:t>zich niet. Hierdoor niet voldaan aan vereiste van een minderjarige die ernstig</w:t>
            </w:r>
            <w:r w:rsidRPr="009A7DAA">
              <w:rPr>
                <w:spacing w:val="-6"/>
                <w:sz w:val="10"/>
                <w:lang w:val="nl-NL"/>
              </w:rPr>
              <w:t xml:space="preserve"> </w:t>
            </w:r>
            <w:r w:rsidRPr="009A7DAA">
              <w:rPr>
                <w:sz w:val="10"/>
                <w:lang w:val="nl-NL"/>
              </w:rPr>
              <w:t>in</w:t>
            </w:r>
            <w:r w:rsidRPr="009A7DAA">
              <w:rPr>
                <w:spacing w:val="-6"/>
                <w:sz w:val="10"/>
                <w:lang w:val="nl-NL"/>
              </w:rPr>
              <w:t xml:space="preserve"> </w:t>
            </w:r>
            <w:r w:rsidRPr="009A7DAA">
              <w:rPr>
                <w:sz w:val="10"/>
                <w:lang w:val="nl-NL"/>
              </w:rPr>
              <w:t>diens</w:t>
            </w:r>
            <w:r w:rsidRPr="009A7DAA">
              <w:rPr>
                <w:spacing w:val="-6"/>
                <w:sz w:val="10"/>
                <w:lang w:val="nl-NL"/>
              </w:rPr>
              <w:t xml:space="preserve"> </w:t>
            </w:r>
            <w:r w:rsidRPr="009A7DAA">
              <w:rPr>
                <w:sz w:val="10"/>
                <w:lang w:val="nl-NL"/>
              </w:rPr>
              <w:t>ontwikkeling</w:t>
            </w:r>
            <w:r w:rsidRPr="009A7DAA">
              <w:rPr>
                <w:spacing w:val="-6"/>
                <w:sz w:val="10"/>
                <w:lang w:val="nl-NL"/>
              </w:rPr>
              <w:t xml:space="preserve"> </w:t>
            </w:r>
            <w:r w:rsidRPr="009A7DAA">
              <w:rPr>
                <w:sz w:val="10"/>
                <w:lang w:val="nl-NL"/>
              </w:rPr>
              <w:t xml:space="preserve">wordt </w:t>
            </w:r>
          </w:p>
          <w:p w14:paraId="59908583" w14:textId="77777777" w:rsidR="003A00A5" w:rsidRPr="009A7DAA" w:rsidRDefault="003A00A5" w:rsidP="001C7F55">
            <w:pPr>
              <w:pStyle w:val="TableParagraph"/>
              <w:spacing w:line="98" w:lineRule="exact"/>
              <w:ind w:left="11"/>
              <w:rPr>
                <w:sz w:val="10"/>
                <w:lang w:val="nl-NL"/>
              </w:rPr>
            </w:pPr>
            <w:proofErr w:type="gramStart"/>
            <w:r w:rsidRPr="009A7DAA">
              <w:rPr>
                <w:sz w:val="10"/>
                <w:lang w:val="nl-NL"/>
              </w:rPr>
              <w:t>bedreigd</w:t>
            </w:r>
            <w:proofErr w:type="gramEnd"/>
            <w:r w:rsidRPr="009A7DAA">
              <w:rPr>
                <w:sz w:val="10"/>
                <w:lang w:val="nl-NL"/>
              </w:rPr>
              <w:t xml:space="preserve">. </w:t>
            </w:r>
          </w:p>
        </w:tc>
        <w:tc>
          <w:tcPr>
            <w:tcW w:w="1713" w:type="dxa"/>
            <w:tcBorders>
              <w:top w:val="single" w:sz="4" w:space="0" w:color="000000"/>
              <w:left w:val="single" w:sz="4" w:space="0" w:color="000000"/>
              <w:bottom w:val="single" w:sz="4" w:space="0" w:color="000000"/>
            </w:tcBorders>
            <w:shd w:val="clear" w:color="auto" w:fill="D9D9D9"/>
          </w:tcPr>
          <w:p w14:paraId="185EC8D6" w14:textId="77777777" w:rsidR="003A00A5" w:rsidRPr="009A7DAA" w:rsidRDefault="003A00A5" w:rsidP="001C7F55">
            <w:pPr>
              <w:pStyle w:val="TableParagraph"/>
              <w:rPr>
                <w:rFonts w:ascii="Helvetica"/>
                <w:b/>
                <w:sz w:val="12"/>
                <w:lang w:val="nl-NL"/>
              </w:rPr>
            </w:pPr>
          </w:p>
          <w:p w14:paraId="074B6FD8" w14:textId="77777777" w:rsidR="003A00A5" w:rsidRPr="009A7DAA" w:rsidRDefault="003A00A5" w:rsidP="001C7F55">
            <w:pPr>
              <w:pStyle w:val="TableParagraph"/>
              <w:spacing w:before="94" w:line="290" w:lineRule="auto"/>
              <w:ind w:left="11" w:right="62"/>
              <w:rPr>
                <w:sz w:val="10"/>
                <w:lang w:val="nl-NL"/>
              </w:rPr>
            </w:pPr>
            <w:r w:rsidRPr="009A7DAA">
              <w:rPr>
                <w:sz w:val="10"/>
                <w:lang w:val="nl-NL"/>
              </w:rPr>
              <w:t>Minderjarige met sprongen vooruit wat betreft haar ontwikkeling.</w:t>
            </w:r>
          </w:p>
        </w:tc>
      </w:tr>
      <w:tr w:rsidR="003A00A5" w:rsidRPr="009A7DAA" w14:paraId="44BAD0A0" w14:textId="77777777" w:rsidTr="001C7F55">
        <w:trPr>
          <w:trHeight w:val="680"/>
        </w:trPr>
        <w:tc>
          <w:tcPr>
            <w:tcW w:w="228" w:type="dxa"/>
            <w:tcBorders>
              <w:top w:val="single" w:sz="4" w:space="0" w:color="000000"/>
              <w:bottom w:val="single" w:sz="4" w:space="0" w:color="000000"/>
              <w:right w:val="single" w:sz="4" w:space="0" w:color="000000"/>
            </w:tcBorders>
          </w:tcPr>
          <w:p w14:paraId="68182003" w14:textId="77777777" w:rsidR="003A00A5" w:rsidRPr="009A7DAA" w:rsidRDefault="003A00A5" w:rsidP="001C7F55">
            <w:pPr>
              <w:pStyle w:val="TableParagraph"/>
              <w:rPr>
                <w:rFonts w:ascii="Helvetica"/>
                <w:b/>
                <w:sz w:val="12"/>
                <w:lang w:val="nl-NL"/>
              </w:rPr>
            </w:pPr>
          </w:p>
          <w:p w14:paraId="009114CB" w14:textId="77777777" w:rsidR="003A00A5" w:rsidRPr="009A7DAA" w:rsidRDefault="003A00A5" w:rsidP="001C7F55">
            <w:pPr>
              <w:pStyle w:val="TableParagraph"/>
              <w:spacing w:before="7"/>
              <w:rPr>
                <w:rFonts w:ascii="Helvetica"/>
                <w:b/>
                <w:sz w:val="16"/>
                <w:lang w:val="nl-NL"/>
              </w:rPr>
            </w:pPr>
          </w:p>
          <w:p w14:paraId="58D77355" w14:textId="77777777" w:rsidR="003A00A5" w:rsidRPr="009A7DAA" w:rsidRDefault="003A00A5" w:rsidP="001C7F55">
            <w:pPr>
              <w:pStyle w:val="TableParagraph"/>
              <w:ind w:left="78"/>
              <w:rPr>
                <w:sz w:val="10"/>
                <w:lang w:val="nl-NL"/>
              </w:rPr>
            </w:pPr>
            <w:r w:rsidRPr="009A7DAA">
              <w:rPr>
                <w:w w:val="96"/>
                <w:sz w:val="10"/>
                <w:lang w:val="nl-NL"/>
              </w:rPr>
              <w:t>2</w:t>
            </w:r>
          </w:p>
        </w:tc>
        <w:tc>
          <w:tcPr>
            <w:tcW w:w="1300" w:type="dxa"/>
            <w:tcBorders>
              <w:top w:val="single" w:sz="4" w:space="0" w:color="000000"/>
              <w:left w:val="single" w:sz="4" w:space="0" w:color="000000"/>
              <w:bottom w:val="single" w:sz="4" w:space="0" w:color="000000"/>
              <w:right w:val="single" w:sz="4" w:space="0" w:color="000000"/>
            </w:tcBorders>
          </w:tcPr>
          <w:p w14:paraId="5C705793" w14:textId="77777777" w:rsidR="003A00A5" w:rsidRPr="009A7DAA" w:rsidRDefault="003A00A5" w:rsidP="001C7F55">
            <w:pPr>
              <w:pStyle w:val="TableParagraph"/>
              <w:rPr>
                <w:rFonts w:ascii="Helvetica"/>
                <w:b/>
                <w:sz w:val="12"/>
                <w:lang w:val="nl-NL"/>
              </w:rPr>
            </w:pPr>
          </w:p>
          <w:p w14:paraId="5CDC8395" w14:textId="77777777" w:rsidR="003A00A5" w:rsidRPr="009A7DAA" w:rsidRDefault="003A00A5" w:rsidP="001C7F55">
            <w:pPr>
              <w:pStyle w:val="TableParagraph"/>
              <w:spacing w:before="7"/>
              <w:rPr>
                <w:rFonts w:ascii="Helvetica"/>
                <w:b/>
                <w:sz w:val="16"/>
                <w:lang w:val="nl-NL"/>
              </w:rPr>
            </w:pPr>
          </w:p>
          <w:p w14:paraId="12B0DB86"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:2015:3361</w:t>
            </w:r>
          </w:p>
        </w:tc>
        <w:tc>
          <w:tcPr>
            <w:tcW w:w="805" w:type="dxa"/>
            <w:tcBorders>
              <w:top w:val="single" w:sz="4" w:space="0" w:color="000000"/>
              <w:left w:val="single" w:sz="4" w:space="0" w:color="000000"/>
              <w:bottom w:val="single" w:sz="4" w:space="0" w:color="000000"/>
              <w:right w:val="single" w:sz="4" w:space="0" w:color="000000"/>
            </w:tcBorders>
          </w:tcPr>
          <w:p w14:paraId="25E268D7" w14:textId="77777777" w:rsidR="003A00A5" w:rsidRPr="009A7DAA" w:rsidRDefault="003A00A5" w:rsidP="001C7F55">
            <w:pPr>
              <w:pStyle w:val="TableParagraph"/>
              <w:rPr>
                <w:rFonts w:ascii="Helvetica"/>
                <w:b/>
                <w:sz w:val="12"/>
                <w:lang w:val="nl-NL"/>
              </w:rPr>
            </w:pPr>
          </w:p>
          <w:p w14:paraId="79DCCCAE" w14:textId="77777777" w:rsidR="003A00A5" w:rsidRPr="009A7DAA" w:rsidRDefault="003A00A5" w:rsidP="001C7F55">
            <w:pPr>
              <w:pStyle w:val="TableParagraph"/>
              <w:spacing w:before="7"/>
              <w:rPr>
                <w:rFonts w:ascii="Helvetica"/>
                <w:b/>
                <w:sz w:val="16"/>
                <w:lang w:val="nl-NL"/>
              </w:rPr>
            </w:pPr>
          </w:p>
          <w:p w14:paraId="26A5217A" w14:textId="77777777" w:rsidR="003A00A5" w:rsidRPr="009A7DAA" w:rsidRDefault="003A00A5" w:rsidP="001C7F55">
            <w:pPr>
              <w:pStyle w:val="TableParagraph"/>
              <w:ind w:left="202"/>
              <w:rPr>
                <w:sz w:val="10"/>
                <w:lang w:val="nl-NL"/>
              </w:rPr>
            </w:pPr>
            <w:r w:rsidRPr="009A7DAA">
              <w:rPr>
                <w:sz w:val="10"/>
                <w:lang w:val="nl-NL"/>
              </w:rPr>
              <w:t>08-05-15</w:t>
            </w:r>
          </w:p>
        </w:tc>
        <w:tc>
          <w:tcPr>
            <w:tcW w:w="983" w:type="dxa"/>
            <w:tcBorders>
              <w:top w:val="single" w:sz="4" w:space="0" w:color="000000"/>
              <w:left w:val="single" w:sz="4" w:space="0" w:color="000000"/>
              <w:bottom w:val="single" w:sz="4" w:space="0" w:color="000000"/>
              <w:right w:val="single" w:sz="4" w:space="0" w:color="000000"/>
            </w:tcBorders>
          </w:tcPr>
          <w:p w14:paraId="28021F50" w14:textId="77777777" w:rsidR="003A00A5" w:rsidRPr="009A7DAA" w:rsidRDefault="003A00A5" w:rsidP="001C7F55">
            <w:pPr>
              <w:pStyle w:val="TableParagraph"/>
              <w:rPr>
                <w:rFonts w:ascii="Helvetica"/>
                <w:b/>
                <w:sz w:val="12"/>
                <w:lang w:val="nl-NL"/>
              </w:rPr>
            </w:pPr>
          </w:p>
          <w:p w14:paraId="7477F94E" w14:textId="77777777" w:rsidR="003A00A5" w:rsidRPr="009A7DAA" w:rsidRDefault="003A00A5" w:rsidP="001C7F55">
            <w:pPr>
              <w:pStyle w:val="TableParagraph"/>
              <w:spacing w:before="7"/>
              <w:rPr>
                <w:rFonts w:ascii="Helvetica"/>
                <w:b/>
                <w:sz w:val="16"/>
                <w:lang w:val="nl-NL"/>
              </w:rPr>
            </w:pPr>
          </w:p>
          <w:p w14:paraId="39A41CD9"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67F37FE1" w14:textId="77777777" w:rsidR="003A00A5" w:rsidRPr="009A7DAA" w:rsidRDefault="003A00A5" w:rsidP="001C7F55">
            <w:pPr>
              <w:pStyle w:val="TableParagraph"/>
              <w:rPr>
                <w:rFonts w:ascii="Helvetica"/>
                <w:b/>
                <w:sz w:val="12"/>
                <w:lang w:val="nl-NL"/>
              </w:rPr>
            </w:pPr>
          </w:p>
          <w:p w14:paraId="037DCCC8" w14:textId="77777777" w:rsidR="003A00A5" w:rsidRPr="009A7DAA" w:rsidRDefault="003A00A5" w:rsidP="001C7F55">
            <w:pPr>
              <w:pStyle w:val="TableParagraph"/>
              <w:spacing w:before="7"/>
              <w:rPr>
                <w:rFonts w:ascii="Helvetica"/>
                <w:b/>
                <w:sz w:val="16"/>
                <w:lang w:val="nl-NL"/>
              </w:rPr>
            </w:pPr>
          </w:p>
          <w:p w14:paraId="0C25D9AB"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tcPr>
          <w:p w14:paraId="231C33C3" w14:textId="77777777" w:rsidR="003A00A5" w:rsidRPr="009A7DAA" w:rsidRDefault="003A00A5" w:rsidP="001C7F55">
            <w:pPr>
              <w:pStyle w:val="TableParagraph"/>
              <w:rPr>
                <w:rFonts w:ascii="Helvetica"/>
                <w:b/>
                <w:sz w:val="12"/>
                <w:lang w:val="nl-NL"/>
              </w:rPr>
            </w:pPr>
          </w:p>
          <w:p w14:paraId="0BFA93FD" w14:textId="77777777" w:rsidR="003A00A5" w:rsidRPr="009A7DAA" w:rsidRDefault="003A00A5" w:rsidP="001C7F55">
            <w:pPr>
              <w:pStyle w:val="TableParagraph"/>
              <w:spacing w:before="7"/>
              <w:rPr>
                <w:rFonts w:ascii="Helvetica"/>
                <w:b/>
                <w:sz w:val="16"/>
                <w:lang w:val="nl-NL"/>
              </w:rPr>
            </w:pPr>
          </w:p>
          <w:p w14:paraId="270C03B7"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12F73CCE" w14:textId="77777777" w:rsidR="003A00A5" w:rsidRPr="009A7DAA" w:rsidRDefault="003A00A5" w:rsidP="001C7F55">
            <w:pPr>
              <w:pStyle w:val="TableParagraph"/>
              <w:rPr>
                <w:rFonts w:ascii="Helvetica"/>
                <w:b/>
                <w:sz w:val="12"/>
                <w:lang w:val="nl-NL"/>
              </w:rPr>
            </w:pPr>
          </w:p>
          <w:p w14:paraId="31E45C97" w14:textId="77777777" w:rsidR="003A00A5" w:rsidRPr="009A7DAA" w:rsidRDefault="003A00A5" w:rsidP="001C7F55">
            <w:pPr>
              <w:pStyle w:val="TableParagraph"/>
              <w:spacing w:before="7"/>
              <w:rPr>
                <w:rFonts w:ascii="Helvetica"/>
                <w:b/>
                <w:sz w:val="16"/>
                <w:lang w:val="nl-NL"/>
              </w:rPr>
            </w:pPr>
          </w:p>
          <w:p w14:paraId="20C0D7B6"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21202634" w14:textId="77777777" w:rsidR="003A00A5" w:rsidRPr="009A7DAA" w:rsidRDefault="003A00A5" w:rsidP="001C7F55">
            <w:pPr>
              <w:pStyle w:val="TableParagraph"/>
              <w:rPr>
                <w:rFonts w:ascii="Helvetica"/>
                <w:b/>
                <w:sz w:val="12"/>
                <w:lang w:val="nl-NL"/>
              </w:rPr>
            </w:pPr>
          </w:p>
          <w:p w14:paraId="69665E7F"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Moeder op pedagogisch niveau beperkt.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7442487" w14:textId="77777777" w:rsidR="003A00A5" w:rsidRPr="009A7DAA" w:rsidRDefault="003A00A5" w:rsidP="001C7F55">
            <w:pPr>
              <w:pStyle w:val="TableParagraph"/>
              <w:spacing w:before="8"/>
              <w:rPr>
                <w:rFonts w:ascii="Helvetica"/>
                <w:b/>
                <w:sz w:val="14"/>
                <w:lang w:val="nl-NL"/>
              </w:rPr>
            </w:pPr>
          </w:p>
          <w:p w14:paraId="2C3A0238" w14:textId="77777777" w:rsidR="003A00A5" w:rsidRPr="009A7DAA" w:rsidRDefault="003A00A5" w:rsidP="001C7F55">
            <w:pPr>
              <w:pStyle w:val="TableParagraph"/>
              <w:spacing w:line="290" w:lineRule="auto"/>
              <w:ind w:left="11" w:right="-8"/>
              <w:rPr>
                <w:sz w:val="10"/>
                <w:lang w:val="nl-NL"/>
              </w:rPr>
            </w:pPr>
            <w:r w:rsidRPr="009A7DAA">
              <w:rPr>
                <w:sz w:val="10"/>
                <w:lang w:val="nl-NL"/>
              </w:rPr>
              <w:t>Onvoldoende gebleken dat minderjarigen gebaat zijn bij verderstrekkende maatregel,</w:t>
            </w:r>
          </w:p>
        </w:tc>
        <w:tc>
          <w:tcPr>
            <w:tcW w:w="1716" w:type="dxa"/>
            <w:tcBorders>
              <w:top w:val="single" w:sz="4" w:space="0" w:color="000000"/>
              <w:left w:val="single" w:sz="4" w:space="0" w:color="000000"/>
              <w:bottom w:val="single" w:sz="4" w:space="0" w:color="000000"/>
              <w:right w:val="single" w:sz="4" w:space="0" w:color="000000"/>
            </w:tcBorders>
          </w:tcPr>
          <w:p w14:paraId="4873FA81" w14:textId="77777777" w:rsidR="003A00A5" w:rsidRPr="009A7DAA" w:rsidRDefault="003A00A5" w:rsidP="001C7F55">
            <w:pPr>
              <w:pStyle w:val="TableParagraph"/>
              <w:rPr>
                <w:rFonts w:ascii="Helvetica"/>
                <w:b/>
                <w:sz w:val="12"/>
                <w:lang w:val="nl-NL"/>
              </w:rPr>
            </w:pPr>
          </w:p>
          <w:p w14:paraId="245E10BD"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Minderjarigen al ruim 8 jaar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7B4EF63" w14:textId="77777777" w:rsidR="003A00A5" w:rsidRPr="009A7DAA" w:rsidRDefault="003A00A5" w:rsidP="001C7F55">
            <w:pPr>
              <w:pStyle w:val="TableParagraph"/>
              <w:rPr>
                <w:rFonts w:ascii="Helvetica"/>
                <w:b/>
                <w:sz w:val="12"/>
                <w:lang w:val="nl-NL"/>
              </w:rPr>
            </w:pPr>
          </w:p>
          <w:p w14:paraId="035082CF" w14:textId="77777777" w:rsidR="003A00A5" w:rsidRPr="009A7DAA" w:rsidRDefault="003A00A5" w:rsidP="001C7F55">
            <w:pPr>
              <w:pStyle w:val="TableParagraph"/>
              <w:spacing w:before="94" w:line="290" w:lineRule="auto"/>
              <w:ind w:left="11" w:right="42"/>
              <w:rPr>
                <w:sz w:val="10"/>
                <w:lang w:val="nl-NL"/>
              </w:rPr>
            </w:pPr>
            <w:r w:rsidRPr="009A7DAA">
              <w:rPr>
                <w:sz w:val="10"/>
                <w:lang w:val="nl-NL"/>
              </w:rPr>
              <w:t>Moeder stelt verblijfplaats kinderen niet</w:t>
            </w:r>
            <w:r w:rsidRPr="009A7DAA">
              <w:rPr>
                <w:spacing w:val="-17"/>
                <w:sz w:val="10"/>
                <w:lang w:val="nl-NL"/>
              </w:rPr>
              <w:t xml:space="preserve"> </w:t>
            </w:r>
            <w:r w:rsidRPr="009A7DAA">
              <w:rPr>
                <w:sz w:val="10"/>
                <w:lang w:val="nl-NL"/>
              </w:rPr>
              <w:t>te</w:t>
            </w:r>
            <w:r w:rsidRPr="009A7DAA">
              <w:rPr>
                <w:spacing w:val="-19"/>
                <w:sz w:val="10"/>
                <w:lang w:val="nl-NL"/>
              </w:rPr>
              <w:t xml:space="preserve"> </w:t>
            </w:r>
            <w:r w:rsidRPr="009A7DAA">
              <w:rPr>
                <w:sz w:val="10"/>
                <w:lang w:val="nl-NL"/>
              </w:rPr>
              <w:t>discussie.</w:t>
            </w:r>
            <w:r w:rsidRPr="009A7DAA">
              <w:rPr>
                <w:spacing w:val="-19"/>
                <w:sz w:val="10"/>
                <w:lang w:val="nl-NL"/>
              </w:rPr>
              <w:t xml:space="preserve"> </w:t>
            </w:r>
            <w:r w:rsidRPr="009A7DAA">
              <w:rPr>
                <w:sz w:val="10"/>
                <w:lang w:val="nl-NL"/>
              </w:rPr>
              <w:t>Gebruikt</w:t>
            </w:r>
            <w:r w:rsidRPr="009A7DAA">
              <w:rPr>
                <w:spacing w:val="-17"/>
                <w:sz w:val="10"/>
                <w:lang w:val="nl-NL"/>
              </w:rPr>
              <w:t xml:space="preserve"> </w:t>
            </w:r>
            <w:r w:rsidRPr="009A7DAA">
              <w:rPr>
                <w:sz w:val="10"/>
                <w:lang w:val="nl-NL"/>
              </w:rPr>
              <w:t>gezag</w:t>
            </w:r>
            <w:r w:rsidRPr="009A7DAA">
              <w:rPr>
                <w:spacing w:val="-19"/>
                <w:sz w:val="10"/>
                <w:lang w:val="nl-NL"/>
              </w:rPr>
              <w:t xml:space="preserve"> </w:t>
            </w:r>
            <w:r w:rsidRPr="009A7DAA">
              <w:rPr>
                <w:sz w:val="10"/>
                <w:lang w:val="nl-NL"/>
              </w:rPr>
              <w:t>goed.</w:t>
            </w:r>
          </w:p>
        </w:tc>
        <w:tc>
          <w:tcPr>
            <w:tcW w:w="1713" w:type="dxa"/>
            <w:tcBorders>
              <w:top w:val="single" w:sz="4" w:space="0" w:color="000000"/>
              <w:left w:val="single" w:sz="4" w:space="0" w:color="000000"/>
              <w:bottom w:val="single" w:sz="4" w:space="0" w:color="000000"/>
            </w:tcBorders>
          </w:tcPr>
          <w:p w14:paraId="42B6EA82" w14:textId="77777777" w:rsidR="003A00A5" w:rsidRPr="009A7DAA" w:rsidRDefault="003A00A5" w:rsidP="001C7F55">
            <w:pPr>
              <w:pStyle w:val="TableParagraph"/>
              <w:rPr>
                <w:rFonts w:ascii="Helvetica"/>
                <w:b/>
                <w:sz w:val="12"/>
                <w:lang w:val="nl-NL"/>
              </w:rPr>
            </w:pPr>
          </w:p>
          <w:p w14:paraId="7E4F569D" w14:textId="77777777" w:rsidR="003A00A5" w:rsidRPr="009A7DAA" w:rsidRDefault="003A00A5" w:rsidP="001C7F55">
            <w:pPr>
              <w:pStyle w:val="TableParagraph"/>
              <w:spacing w:before="94" w:line="290" w:lineRule="auto"/>
              <w:ind w:left="11" w:right="62"/>
              <w:rPr>
                <w:sz w:val="10"/>
                <w:lang w:val="nl-NL"/>
              </w:rPr>
            </w:pPr>
            <w:r w:rsidRPr="009A7DAA">
              <w:rPr>
                <w:sz w:val="10"/>
                <w:lang w:val="nl-NL"/>
              </w:rPr>
              <w:t>Minderjarigen maken positieve groei door in pleeggezin.</w:t>
            </w:r>
          </w:p>
        </w:tc>
      </w:tr>
      <w:tr w:rsidR="003A00A5" w:rsidRPr="009A7DAA" w14:paraId="5FDB0ED8"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4DE27340" w14:textId="77777777" w:rsidR="003A00A5" w:rsidRPr="009A7DAA" w:rsidRDefault="003A00A5" w:rsidP="001C7F55">
            <w:pPr>
              <w:pStyle w:val="TableParagraph"/>
              <w:rPr>
                <w:rFonts w:ascii="Helvetica"/>
                <w:b/>
                <w:sz w:val="12"/>
                <w:lang w:val="nl-NL"/>
              </w:rPr>
            </w:pPr>
          </w:p>
          <w:p w14:paraId="036C3206" w14:textId="77777777" w:rsidR="003A00A5" w:rsidRPr="009A7DAA" w:rsidRDefault="003A00A5" w:rsidP="001C7F55">
            <w:pPr>
              <w:pStyle w:val="TableParagraph"/>
              <w:spacing w:before="7"/>
              <w:rPr>
                <w:rFonts w:ascii="Helvetica"/>
                <w:b/>
                <w:sz w:val="16"/>
                <w:lang w:val="nl-NL"/>
              </w:rPr>
            </w:pPr>
          </w:p>
          <w:p w14:paraId="68C7C680" w14:textId="77777777" w:rsidR="003A00A5" w:rsidRPr="009A7DAA" w:rsidRDefault="003A00A5" w:rsidP="001C7F55">
            <w:pPr>
              <w:pStyle w:val="TableParagraph"/>
              <w:ind w:left="78"/>
              <w:rPr>
                <w:sz w:val="10"/>
                <w:lang w:val="nl-NL"/>
              </w:rPr>
            </w:pPr>
            <w:r w:rsidRPr="009A7DAA">
              <w:rPr>
                <w:w w:val="96"/>
                <w:sz w:val="10"/>
                <w:lang w:val="nl-NL"/>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531710CA" w14:textId="77777777" w:rsidR="003A00A5" w:rsidRPr="009A7DAA" w:rsidRDefault="003A00A5" w:rsidP="001C7F55">
            <w:pPr>
              <w:pStyle w:val="TableParagraph"/>
              <w:rPr>
                <w:rFonts w:ascii="Helvetica"/>
                <w:b/>
                <w:sz w:val="12"/>
                <w:lang w:val="nl-NL"/>
              </w:rPr>
            </w:pPr>
          </w:p>
          <w:p w14:paraId="36EBEBA0" w14:textId="77777777" w:rsidR="003A00A5" w:rsidRPr="009A7DAA" w:rsidRDefault="003A00A5" w:rsidP="001C7F55">
            <w:pPr>
              <w:pStyle w:val="TableParagraph"/>
              <w:spacing w:before="7"/>
              <w:rPr>
                <w:rFonts w:ascii="Helvetica"/>
                <w:b/>
                <w:sz w:val="16"/>
                <w:lang w:val="nl-NL"/>
              </w:rPr>
            </w:pPr>
          </w:p>
          <w:p w14:paraId="13BB3597"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:2015:5764</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10039AE1" w14:textId="77777777" w:rsidR="003A00A5" w:rsidRPr="009A7DAA" w:rsidRDefault="003A00A5" w:rsidP="001C7F55">
            <w:pPr>
              <w:pStyle w:val="TableParagraph"/>
              <w:rPr>
                <w:rFonts w:ascii="Helvetica"/>
                <w:b/>
                <w:sz w:val="12"/>
                <w:lang w:val="nl-NL"/>
              </w:rPr>
            </w:pPr>
          </w:p>
          <w:p w14:paraId="755965FA" w14:textId="77777777" w:rsidR="003A00A5" w:rsidRPr="009A7DAA" w:rsidRDefault="003A00A5" w:rsidP="001C7F55">
            <w:pPr>
              <w:pStyle w:val="TableParagraph"/>
              <w:spacing w:before="7"/>
              <w:rPr>
                <w:rFonts w:ascii="Helvetica"/>
                <w:b/>
                <w:sz w:val="16"/>
                <w:lang w:val="nl-NL"/>
              </w:rPr>
            </w:pPr>
          </w:p>
          <w:p w14:paraId="01AA2986" w14:textId="77777777" w:rsidR="003A00A5" w:rsidRPr="009A7DAA" w:rsidRDefault="003A00A5" w:rsidP="001C7F55">
            <w:pPr>
              <w:pStyle w:val="TableParagraph"/>
              <w:ind w:left="202"/>
              <w:rPr>
                <w:sz w:val="10"/>
                <w:lang w:val="nl-NL"/>
              </w:rPr>
            </w:pPr>
            <w:r w:rsidRPr="009A7DAA">
              <w:rPr>
                <w:sz w:val="10"/>
                <w:lang w:val="nl-NL"/>
              </w:rPr>
              <w:t>01-10-15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807BD56" w14:textId="77777777" w:rsidR="003A00A5" w:rsidRPr="009A7DAA" w:rsidRDefault="003A00A5" w:rsidP="001C7F55">
            <w:pPr>
              <w:pStyle w:val="TableParagraph"/>
              <w:rPr>
                <w:rFonts w:ascii="Helvetica"/>
                <w:b/>
                <w:sz w:val="12"/>
                <w:lang w:val="nl-NL"/>
              </w:rPr>
            </w:pPr>
          </w:p>
          <w:p w14:paraId="5BF78D45" w14:textId="77777777" w:rsidR="003A00A5" w:rsidRPr="009A7DAA" w:rsidRDefault="003A00A5" w:rsidP="001C7F55">
            <w:pPr>
              <w:pStyle w:val="TableParagraph"/>
              <w:spacing w:before="7"/>
              <w:rPr>
                <w:rFonts w:ascii="Helvetica"/>
                <w:b/>
                <w:sz w:val="16"/>
                <w:lang w:val="nl-NL"/>
              </w:rPr>
            </w:pPr>
          </w:p>
          <w:p w14:paraId="42F36D34"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FB13544" w14:textId="77777777" w:rsidR="003A00A5" w:rsidRPr="009A7DAA" w:rsidRDefault="003A00A5" w:rsidP="001C7F55">
            <w:pPr>
              <w:pStyle w:val="TableParagraph"/>
              <w:rPr>
                <w:rFonts w:ascii="Helvetica"/>
                <w:b/>
                <w:sz w:val="12"/>
                <w:lang w:val="nl-NL"/>
              </w:rPr>
            </w:pPr>
          </w:p>
          <w:p w14:paraId="1C552F39" w14:textId="77777777" w:rsidR="003A00A5" w:rsidRPr="009A7DAA" w:rsidRDefault="003A00A5" w:rsidP="001C7F55">
            <w:pPr>
              <w:pStyle w:val="TableParagraph"/>
              <w:spacing w:before="7"/>
              <w:rPr>
                <w:rFonts w:ascii="Helvetica"/>
                <w:b/>
                <w:sz w:val="16"/>
                <w:lang w:val="nl-NL"/>
              </w:rPr>
            </w:pPr>
          </w:p>
          <w:p w14:paraId="0B01560F"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4D4F2157" w14:textId="77777777" w:rsidR="003A00A5" w:rsidRPr="009A7DAA" w:rsidRDefault="003A00A5" w:rsidP="001C7F55">
            <w:pPr>
              <w:pStyle w:val="TableParagraph"/>
              <w:rPr>
                <w:rFonts w:ascii="Helvetica"/>
                <w:b/>
                <w:sz w:val="12"/>
                <w:lang w:val="nl-NL"/>
              </w:rPr>
            </w:pPr>
          </w:p>
          <w:p w14:paraId="6FBEE0AB" w14:textId="77777777" w:rsidR="003A00A5" w:rsidRPr="009A7DAA" w:rsidRDefault="003A00A5" w:rsidP="001C7F55">
            <w:pPr>
              <w:pStyle w:val="TableParagraph"/>
              <w:spacing w:before="7"/>
              <w:rPr>
                <w:rFonts w:ascii="Helvetica"/>
                <w:b/>
                <w:sz w:val="16"/>
                <w:lang w:val="nl-NL"/>
              </w:rPr>
            </w:pPr>
          </w:p>
          <w:p w14:paraId="08BDE6B4"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8482E20" w14:textId="77777777" w:rsidR="003A00A5" w:rsidRPr="009A7DAA" w:rsidRDefault="003A00A5" w:rsidP="001C7F55">
            <w:pPr>
              <w:pStyle w:val="TableParagraph"/>
              <w:rPr>
                <w:rFonts w:ascii="Helvetica"/>
                <w:b/>
                <w:sz w:val="12"/>
                <w:lang w:val="nl-NL"/>
              </w:rPr>
            </w:pPr>
          </w:p>
          <w:p w14:paraId="041E7E4F" w14:textId="77777777" w:rsidR="003A00A5" w:rsidRPr="009A7DAA" w:rsidRDefault="003A00A5" w:rsidP="001C7F55">
            <w:pPr>
              <w:pStyle w:val="TableParagraph"/>
              <w:spacing w:before="7"/>
              <w:rPr>
                <w:rFonts w:ascii="Helvetica"/>
                <w:b/>
                <w:sz w:val="16"/>
                <w:lang w:val="nl-NL"/>
              </w:rPr>
            </w:pPr>
          </w:p>
          <w:p w14:paraId="20E059C5"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9E08F77" w14:textId="77777777" w:rsidR="003A00A5" w:rsidRPr="009A7DAA" w:rsidRDefault="003A00A5" w:rsidP="001C7F55">
            <w:pPr>
              <w:pStyle w:val="TableParagraph"/>
              <w:spacing w:before="76" w:line="290" w:lineRule="auto"/>
              <w:ind w:left="11" w:right="57"/>
              <w:rPr>
                <w:sz w:val="10"/>
                <w:lang w:val="nl-NL"/>
              </w:rPr>
            </w:pPr>
            <w:r w:rsidRPr="009A7DAA">
              <w:rPr>
                <w:sz w:val="10"/>
                <w:lang w:val="nl-NL"/>
              </w:rPr>
              <w:t>Moeder heeft moeite zich staande te houden in de maatschappij. Weinig inzicht wat betreft de opvoeding van minderjarigen.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6ECAB37" w14:textId="77777777" w:rsidR="003A00A5" w:rsidRPr="009A7DAA" w:rsidRDefault="003A00A5" w:rsidP="001C7F55">
            <w:pPr>
              <w:pStyle w:val="TableParagraph"/>
              <w:spacing w:before="76" w:line="290" w:lineRule="auto"/>
              <w:ind w:left="11" w:right="-8"/>
              <w:rPr>
                <w:sz w:val="10"/>
                <w:lang w:val="nl-NL"/>
              </w:rPr>
            </w:pPr>
            <w:r w:rsidRPr="009A7DAA">
              <w:rPr>
                <w:sz w:val="10"/>
                <w:lang w:val="nl-NL"/>
              </w:rPr>
              <w:t>Minderjarigen hebben een belast verleden. Op jonge leeftijd getuige geweest</w:t>
            </w:r>
            <w:r w:rsidRPr="009A7DAA">
              <w:rPr>
                <w:spacing w:val="-7"/>
                <w:sz w:val="10"/>
                <w:lang w:val="nl-NL"/>
              </w:rPr>
              <w:t xml:space="preserve"> </w:t>
            </w:r>
            <w:r w:rsidRPr="009A7DAA">
              <w:rPr>
                <w:sz w:val="10"/>
                <w:lang w:val="nl-NL"/>
              </w:rPr>
              <w:t>van</w:t>
            </w:r>
            <w:r w:rsidRPr="009A7DAA">
              <w:rPr>
                <w:spacing w:val="-11"/>
                <w:sz w:val="10"/>
                <w:lang w:val="nl-NL"/>
              </w:rPr>
              <w:t xml:space="preserve"> </w:t>
            </w:r>
            <w:r w:rsidRPr="009A7DAA">
              <w:rPr>
                <w:sz w:val="10"/>
                <w:lang w:val="nl-NL"/>
              </w:rPr>
              <w:t>huiselijk</w:t>
            </w:r>
            <w:r w:rsidRPr="009A7DAA">
              <w:rPr>
                <w:spacing w:val="-11"/>
                <w:sz w:val="10"/>
                <w:lang w:val="nl-NL"/>
              </w:rPr>
              <w:t xml:space="preserve"> </w:t>
            </w:r>
            <w:r w:rsidRPr="009A7DAA">
              <w:rPr>
                <w:sz w:val="10"/>
                <w:lang w:val="nl-NL"/>
              </w:rPr>
              <w:t>geweld.</w:t>
            </w:r>
            <w:r w:rsidRPr="009A7DAA">
              <w:rPr>
                <w:spacing w:val="-11"/>
                <w:sz w:val="10"/>
                <w:lang w:val="nl-NL"/>
              </w:rPr>
              <w:t xml:space="preserve"> </w:t>
            </w:r>
            <w:r w:rsidRPr="009A7DAA">
              <w:rPr>
                <w:sz w:val="10"/>
                <w:lang w:val="nl-NL"/>
              </w:rPr>
              <w:t>Alle</w:t>
            </w:r>
            <w:r w:rsidRPr="009A7DAA">
              <w:rPr>
                <w:spacing w:val="-11"/>
                <w:sz w:val="10"/>
                <w:lang w:val="nl-NL"/>
              </w:rPr>
              <w:t xml:space="preserve"> </w:t>
            </w:r>
            <w:r w:rsidRPr="009A7DAA">
              <w:rPr>
                <w:sz w:val="10"/>
                <w:lang w:val="nl-NL"/>
              </w:rPr>
              <w:t>drie hebben</w:t>
            </w:r>
            <w:r w:rsidRPr="009A7DAA">
              <w:rPr>
                <w:spacing w:val="-14"/>
                <w:sz w:val="10"/>
                <w:lang w:val="nl-NL"/>
              </w:rPr>
              <w:t xml:space="preserve"> </w:t>
            </w:r>
            <w:r w:rsidRPr="009A7DAA">
              <w:rPr>
                <w:sz w:val="10"/>
                <w:lang w:val="nl-NL"/>
              </w:rPr>
              <w:t>extra</w:t>
            </w:r>
            <w:r w:rsidRPr="009A7DAA">
              <w:rPr>
                <w:spacing w:val="-13"/>
                <w:sz w:val="10"/>
                <w:lang w:val="nl-NL"/>
              </w:rPr>
              <w:t xml:space="preserve"> </w:t>
            </w:r>
            <w:r w:rsidRPr="009A7DAA">
              <w:rPr>
                <w:sz w:val="10"/>
                <w:lang w:val="nl-NL"/>
              </w:rPr>
              <w:t>zorg</w:t>
            </w:r>
            <w:r w:rsidRPr="009A7DAA">
              <w:rPr>
                <w:spacing w:val="-14"/>
                <w:sz w:val="10"/>
                <w:lang w:val="nl-NL"/>
              </w:rPr>
              <w:t xml:space="preserve"> </w:t>
            </w:r>
            <w:r w:rsidRPr="009A7DAA">
              <w:rPr>
                <w:sz w:val="10"/>
                <w:lang w:val="nl-NL"/>
              </w:rPr>
              <w:t>nodig.</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0710E70" w14:textId="77777777" w:rsidR="003A00A5" w:rsidRPr="009A7DAA" w:rsidRDefault="003A00A5" w:rsidP="001C7F55">
            <w:pPr>
              <w:pStyle w:val="TableParagraph"/>
              <w:rPr>
                <w:rFonts w:ascii="Helvetica"/>
                <w:b/>
                <w:sz w:val="12"/>
                <w:lang w:val="nl-NL"/>
              </w:rPr>
            </w:pPr>
          </w:p>
          <w:p w14:paraId="5C438DAB" w14:textId="77777777" w:rsidR="003A00A5" w:rsidRPr="009A7DAA" w:rsidRDefault="003A00A5" w:rsidP="001C7F55">
            <w:pPr>
              <w:pStyle w:val="TableParagraph"/>
              <w:spacing w:before="94" w:line="290" w:lineRule="auto"/>
              <w:ind w:left="11" w:right="1"/>
              <w:rPr>
                <w:sz w:val="10"/>
                <w:lang w:val="nl-NL"/>
              </w:rPr>
            </w:pPr>
            <w:r w:rsidRPr="009A7DAA">
              <w:rPr>
                <w:sz w:val="10"/>
                <w:lang w:val="nl-NL"/>
              </w:rPr>
              <w:t>Minderjarigen staan sinds 2013 onder toezicht.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269EAEB1" w14:textId="77777777" w:rsidR="003A00A5" w:rsidRPr="009A7DAA" w:rsidRDefault="003A00A5" w:rsidP="001C7F55">
            <w:pPr>
              <w:pStyle w:val="TableParagraph"/>
              <w:spacing w:before="10" w:line="290" w:lineRule="auto"/>
              <w:ind w:left="11" w:right="-15"/>
              <w:rPr>
                <w:sz w:val="10"/>
                <w:lang w:val="nl-NL"/>
              </w:rPr>
            </w:pPr>
            <w:r w:rsidRPr="009A7DAA">
              <w:rPr>
                <w:sz w:val="10"/>
                <w:lang w:val="nl-NL"/>
              </w:rPr>
              <w:t>Moeder</w:t>
            </w:r>
            <w:r w:rsidRPr="009A7DAA">
              <w:rPr>
                <w:spacing w:val="-11"/>
                <w:sz w:val="10"/>
                <w:lang w:val="nl-NL"/>
              </w:rPr>
              <w:t xml:space="preserve"> </w:t>
            </w:r>
            <w:r w:rsidRPr="009A7DAA">
              <w:rPr>
                <w:sz w:val="10"/>
                <w:lang w:val="nl-NL"/>
              </w:rPr>
              <w:t>stemt</w:t>
            </w:r>
            <w:r w:rsidRPr="009A7DAA">
              <w:rPr>
                <w:spacing w:val="-7"/>
                <w:sz w:val="10"/>
                <w:lang w:val="nl-NL"/>
              </w:rPr>
              <w:t xml:space="preserve"> </w:t>
            </w:r>
            <w:r w:rsidRPr="009A7DAA">
              <w:rPr>
                <w:sz w:val="10"/>
                <w:lang w:val="nl-NL"/>
              </w:rPr>
              <w:t>duurzaam</w:t>
            </w:r>
            <w:r w:rsidRPr="009A7DAA">
              <w:rPr>
                <w:spacing w:val="-11"/>
                <w:sz w:val="10"/>
                <w:lang w:val="nl-NL"/>
              </w:rPr>
              <w:t xml:space="preserve"> </w:t>
            </w:r>
            <w:r w:rsidRPr="009A7DAA">
              <w:rPr>
                <w:sz w:val="10"/>
                <w:lang w:val="nl-NL"/>
              </w:rPr>
              <w:t>en</w:t>
            </w:r>
            <w:r w:rsidRPr="009A7DAA">
              <w:rPr>
                <w:spacing w:val="-11"/>
                <w:sz w:val="10"/>
                <w:lang w:val="nl-NL"/>
              </w:rPr>
              <w:t xml:space="preserve"> </w:t>
            </w:r>
            <w:r w:rsidRPr="009A7DAA">
              <w:rPr>
                <w:sz w:val="10"/>
                <w:lang w:val="nl-NL"/>
              </w:rPr>
              <w:t>consistent in met de plaatsing van minderjarigen. Trekt niet aan minderjarigen. Er bestaat</w:t>
            </w:r>
            <w:r w:rsidRPr="009A7DAA">
              <w:rPr>
                <w:spacing w:val="-11"/>
                <w:sz w:val="10"/>
                <w:lang w:val="nl-NL"/>
              </w:rPr>
              <w:t xml:space="preserve"> </w:t>
            </w:r>
            <w:r w:rsidRPr="009A7DAA">
              <w:rPr>
                <w:sz w:val="10"/>
                <w:lang w:val="nl-NL"/>
              </w:rPr>
              <w:t>voor</w:t>
            </w:r>
            <w:r w:rsidRPr="009A7DAA">
              <w:rPr>
                <w:spacing w:val="-14"/>
                <w:sz w:val="10"/>
                <w:lang w:val="nl-NL"/>
              </w:rPr>
              <w:t xml:space="preserve"> </w:t>
            </w:r>
            <w:r w:rsidRPr="009A7DAA">
              <w:rPr>
                <w:sz w:val="10"/>
                <w:lang w:val="nl-NL"/>
              </w:rPr>
              <w:t>minderjarigen</w:t>
            </w:r>
            <w:r w:rsidRPr="009A7DAA">
              <w:rPr>
                <w:spacing w:val="-14"/>
                <w:sz w:val="10"/>
                <w:lang w:val="nl-NL"/>
              </w:rPr>
              <w:t xml:space="preserve"> </w:t>
            </w:r>
            <w:r w:rsidRPr="009A7DAA">
              <w:rPr>
                <w:sz w:val="10"/>
                <w:lang w:val="nl-NL"/>
              </w:rPr>
              <w:t>geen</w:t>
            </w:r>
            <w:r w:rsidRPr="009A7DAA">
              <w:rPr>
                <w:w w:val="85"/>
                <w:sz w:val="10"/>
                <w:lang w:val="nl-NL"/>
              </w:rPr>
              <w:t xml:space="preserve"> </w:t>
            </w:r>
          </w:p>
          <w:p w14:paraId="30A08069" w14:textId="77777777" w:rsidR="003A00A5" w:rsidRPr="009A7DAA" w:rsidRDefault="003A00A5" w:rsidP="001C7F55">
            <w:pPr>
              <w:pStyle w:val="TableParagraph"/>
              <w:spacing w:line="98" w:lineRule="exact"/>
              <w:ind w:left="11"/>
              <w:rPr>
                <w:sz w:val="10"/>
                <w:lang w:val="nl-NL"/>
              </w:rPr>
            </w:pPr>
            <w:proofErr w:type="gramStart"/>
            <w:r w:rsidRPr="009A7DAA">
              <w:rPr>
                <w:sz w:val="10"/>
                <w:lang w:val="nl-NL"/>
              </w:rPr>
              <w:t>onduidelijkheid</w:t>
            </w:r>
            <w:proofErr w:type="gramEnd"/>
            <w:r w:rsidRPr="009A7DAA">
              <w:rPr>
                <w:sz w:val="10"/>
                <w:lang w:val="nl-NL"/>
              </w:rPr>
              <w:t xml:space="preserve"> over hun toekomst.</w:t>
            </w:r>
          </w:p>
        </w:tc>
        <w:tc>
          <w:tcPr>
            <w:tcW w:w="1713" w:type="dxa"/>
            <w:tcBorders>
              <w:top w:val="single" w:sz="4" w:space="0" w:color="000000"/>
              <w:left w:val="single" w:sz="4" w:space="0" w:color="000000"/>
              <w:bottom w:val="single" w:sz="4" w:space="0" w:color="000000"/>
            </w:tcBorders>
            <w:shd w:val="clear" w:color="auto" w:fill="D9D9D9"/>
          </w:tcPr>
          <w:p w14:paraId="186B1A42" w14:textId="77777777" w:rsidR="003A00A5" w:rsidRPr="009A7DAA" w:rsidRDefault="003A00A5" w:rsidP="001C7F55">
            <w:pPr>
              <w:pStyle w:val="TableParagraph"/>
              <w:spacing w:before="76" w:line="290" w:lineRule="auto"/>
              <w:ind w:left="11" w:right="145"/>
              <w:rPr>
                <w:sz w:val="10"/>
                <w:lang w:val="nl-NL"/>
              </w:rPr>
            </w:pPr>
            <w:r w:rsidRPr="009A7DAA">
              <w:rPr>
                <w:sz w:val="10"/>
                <w:lang w:val="nl-NL"/>
              </w:rPr>
              <w:t>Minderjarigen krijgen in de pleeggezinnen de aandacht die ze nodig hebben, zijn gehecht en ontwikkelen zich goed.</w:t>
            </w:r>
          </w:p>
        </w:tc>
      </w:tr>
      <w:tr w:rsidR="003A00A5" w:rsidRPr="009A7DAA" w14:paraId="3378B74C" w14:textId="77777777" w:rsidTr="001C7F55">
        <w:trPr>
          <w:trHeight w:val="680"/>
        </w:trPr>
        <w:tc>
          <w:tcPr>
            <w:tcW w:w="228" w:type="dxa"/>
            <w:tcBorders>
              <w:top w:val="single" w:sz="4" w:space="0" w:color="000000"/>
              <w:bottom w:val="single" w:sz="4" w:space="0" w:color="000000"/>
              <w:right w:val="single" w:sz="4" w:space="0" w:color="000000"/>
            </w:tcBorders>
          </w:tcPr>
          <w:p w14:paraId="71D56F80" w14:textId="77777777" w:rsidR="003A00A5" w:rsidRPr="009A7DAA" w:rsidRDefault="003A00A5" w:rsidP="001C7F55">
            <w:pPr>
              <w:pStyle w:val="TableParagraph"/>
              <w:rPr>
                <w:rFonts w:ascii="Helvetica"/>
                <w:b/>
                <w:sz w:val="12"/>
                <w:lang w:val="nl-NL"/>
              </w:rPr>
            </w:pPr>
          </w:p>
          <w:p w14:paraId="24236515" w14:textId="77777777" w:rsidR="003A00A5" w:rsidRPr="009A7DAA" w:rsidRDefault="003A00A5" w:rsidP="001C7F55">
            <w:pPr>
              <w:pStyle w:val="TableParagraph"/>
              <w:spacing w:before="7"/>
              <w:rPr>
                <w:rFonts w:ascii="Helvetica"/>
                <w:b/>
                <w:sz w:val="16"/>
                <w:lang w:val="nl-NL"/>
              </w:rPr>
            </w:pPr>
          </w:p>
          <w:p w14:paraId="7CE99989" w14:textId="77777777" w:rsidR="003A00A5" w:rsidRPr="009A7DAA" w:rsidRDefault="003A00A5" w:rsidP="001C7F55">
            <w:pPr>
              <w:pStyle w:val="TableParagraph"/>
              <w:ind w:left="51"/>
              <w:rPr>
                <w:sz w:val="10"/>
                <w:lang w:val="nl-NL"/>
              </w:rPr>
            </w:pPr>
            <w:r w:rsidRPr="009A7DAA">
              <w:rPr>
                <w:sz w:val="10"/>
                <w:lang w:val="nl-NL"/>
              </w:rPr>
              <w:t>12</w:t>
            </w:r>
          </w:p>
        </w:tc>
        <w:tc>
          <w:tcPr>
            <w:tcW w:w="1300" w:type="dxa"/>
            <w:tcBorders>
              <w:top w:val="single" w:sz="4" w:space="0" w:color="000000"/>
              <w:left w:val="single" w:sz="4" w:space="0" w:color="000000"/>
              <w:bottom w:val="single" w:sz="4" w:space="0" w:color="000000"/>
              <w:right w:val="single" w:sz="4" w:space="0" w:color="000000"/>
            </w:tcBorders>
          </w:tcPr>
          <w:p w14:paraId="28B424D7" w14:textId="77777777" w:rsidR="003A00A5" w:rsidRPr="009A7DAA" w:rsidRDefault="003A00A5" w:rsidP="001C7F55">
            <w:pPr>
              <w:pStyle w:val="TableParagraph"/>
              <w:rPr>
                <w:rFonts w:ascii="Helvetica"/>
                <w:b/>
                <w:sz w:val="12"/>
                <w:lang w:val="nl-NL"/>
              </w:rPr>
            </w:pPr>
          </w:p>
          <w:p w14:paraId="21F6208D" w14:textId="77777777" w:rsidR="003A00A5" w:rsidRPr="009A7DAA" w:rsidRDefault="003A00A5" w:rsidP="001C7F55">
            <w:pPr>
              <w:pStyle w:val="TableParagraph"/>
              <w:spacing w:before="7"/>
              <w:rPr>
                <w:rFonts w:ascii="Helvetica"/>
                <w:b/>
                <w:sz w:val="16"/>
                <w:lang w:val="nl-NL"/>
              </w:rPr>
            </w:pPr>
          </w:p>
          <w:p w14:paraId="7A4B8FE5"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NL:GHDHA</w:t>
            </w:r>
            <w:proofErr w:type="gramEnd"/>
            <w:r w:rsidRPr="009A7DAA">
              <w:rPr>
                <w:w w:val="95"/>
                <w:sz w:val="10"/>
                <w:lang w:val="nl-NL"/>
              </w:rPr>
              <w:t>:2015:3683</w:t>
            </w:r>
          </w:p>
        </w:tc>
        <w:tc>
          <w:tcPr>
            <w:tcW w:w="805" w:type="dxa"/>
            <w:tcBorders>
              <w:top w:val="single" w:sz="4" w:space="0" w:color="000000"/>
              <w:left w:val="single" w:sz="4" w:space="0" w:color="000000"/>
              <w:bottom w:val="single" w:sz="4" w:space="0" w:color="000000"/>
              <w:right w:val="single" w:sz="4" w:space="0" w:color="000000"/>
            </w:tcBorders>
          </w:tcPr>
          <w:p w14:paraId="3FDC39C1" w14:textId="77777777" w:rsidR="003A00A5" w:rsidRPr="009A7DAA" w:rsidRDefault="003A00A5" w:rsidP="001C7F55">
            <w:pPr>
              <w:pStyle w:val="TableParagraph"/>
              <w:rPr>
                <w:rFonts w:ascii="Helvetica"/>
                <w:b/>
                <w:sz w:val="12"/>
                <w:lang w:val="nl-NL"/>
              </w:rPr>
            </w:pPr>
          </w:p>
          <w:p w14:paraId="7EA07ACD" w14:textId="77777777" w:rsidR="003A00A5" w:rsidRPr="009A7DAA" w:rsidRDefault="003A00A5" w:rsidP="001C7F55">
            <w:pPr>
              <w:pStyle w:val="TableParagraph"/>
              <w:spacing w:before="7"/>
              <w:rPr>
                <w:rFonts w:ascii="Helvetica"/>
                <w:b/>
                <w:sz w:val="16"/>
                <w:lang w:val="nl-NL"/>
              </w:rPr>
            </w:pPr>
          </w:p>
          <w:p w14:paraId="6D93F492" w14:textId="77777777" w:rsidR="003A00A5" w:rsidRPr="009A7DAA" w:rsidRDefault="003A00A5" w:rsidP="001C7F55">
            <w:pPr>
              <w:pStyle w:val="TableParagraph"/>
              <w:ind w:left="202"/>
              <w:rPr>
                <w:sz w:val="10"/>
                <w:lang w:val="nl-NL"/>
              </w:rPr>
            </w:pPr>
            <w:r w:rsidRPr="009A7DAA">
              <w:rPr>
                <w:sz w:val="10"/>
                <w:lang w:val="nl-NL"/>
              </w:rPr>
              <w:t>23-12-15</w:t>
            </w:r>
          </w:p>
        </w:tc>
        <w:tc>
          <w:tcPr>
            <w:tcW w:w="983" w:type="dxa"/>
            <w:tcBorders>
              <w:top w:val="single" w:sz="4" w:space="0" w:color="000000"/>
              <w:left w:val="single" w:sz="4" w:space="0" w:color="000000"/>
              <w:bottom w:val="single" w:sz="4" w:space="0" w:color="000000"/>
              <w:right w:val="single" w:sz="4" w:space="0" w:color="000000"/>
            </w:tcBorders>
          </w:tcPr>
          <w:p w14:paraId="601A66AB" w14:textId="77777777" w:rsidR="003A00A5" w:rsidRPr="009A7DAA" w:rsidRDefault="003A00A5" w:rsidP="001C7F55">
            <w:pPr>
              <w:pStyle w:val="TableParagraph"/>
              <w:rPr>
                <w:rFonts w:ascii="Helvetica"/>
                <w:b/>
                <w:sz w:val="12"/>
                <w:lang w:val="nl-NL"/>
              </w:rPr>
            </w:pPr>
          </w:p>
          <w:p w14:paraId="6FE1A208" w14:textId="77777777" w:rsidR="003A00A5" w:rsidRPr="009A7DAA" w:rsidRDefault="003A00A5" w:rsidP="001C7F55">
            <w:pPr>
              <w:pStyle w:val="TableParagraph"/>
              <w:spacing w:before="7"/>
              <w:rPr>
                <w:rFonts w:ascii="Helvetica"/>
                <w:b/>
                <w:sz w:val="16"/>
                <w:lang w:val="nl-NL"/>
              </w:rPr>
            </w:pPr>
          </w:p>
          <w:p w14:paraId="3E120D09" w14:textId="77777777" w:rsidR="003A00A5" w:rsidRPr="009A7DAA" w:rsidRDefault="003A00A5" w:rsidP="001C7F55">
            <w:pPr>
              <w:pStyle w:val="TableParagraph"/>
              <w:ind w:left="11"/>
              <w:rPr>
                <w:sz w:val="10"/>
                <w:lang w:val="nl-NL"/>
              </w:rPr>
            </w:pPr>
            <w:r w:rsidRPr="009A7DAA">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558ADD1F" w14:textId="77777777" w:rsidR="003A00A5" w:rsidRPr="009A7DAA" w:rsidRDefault="003A00A5" w:rsidP="001C7F55">
            <w:pPr>
              <w:pStyle w:val="TableParagraph"/>
              <w:rPr>
                <w:rFonts w:ascii="Helvetica"/>
                <w:b/>
                <w:sz w:val="12"/>
                <w:lang w:val="nl-NL"/>
              </w:rPr>
            </w:pPr>
          </w:p>
          <w:p w14:paraId="4B51D9B5" w14:textId="77777777" w:rsidR="003A00A5" w:rsidRPr="009A7DAA" w:rsidRDefault="003A00A5" w:rsidP="001C7F55">
            <w:pPr>
              <w:pStyle w:val="TableParagraph"/>
              <w:spacing w:before="7"/>
              <w:rPr>
                <w:rFonts w:ascii="Helvetica"/>
                <w:b/>
                <w:sz w:val="16"/>
                <w:lang w:val="nl-NL"/>
              </w:rPr>
            </w:pPr>
          </w:p>
          <w:p w14:paraId="1E19E0BA" w14:textId="77777777" w:rsidR="003A00A5" w:rsidRPr="009A7DAA" w:rsidRDefault="003A00A5" w:rsidP="001C7F55">
            <w:pPr>
              <w:pStyle w:val="TableParagraph"/>
              <w:ind w:left="11"/>
              <w:rPr>
                <w:sz w:val="10"/>
                <w:lang w:val="nl-NL"/>
              </w:rPr>
            </w:pPr>
            <w:r w:rsidRPr="009A7DAA">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61CF0F98" w14:textId="77777777" w:rsidR="003A00A5" w:rsidRPr="009A7DAA" w:rsidRDefault="003A00A5" w:rsidP="001C7F55">
            <w:pPr>
              <w:pStyle w:val="TableParagraph"/>
              <w:rPr>
                <w:rFonts w:ascii="Helvetica"/>
                <w:b/>
                <w:sz w:val="12"/>
                <w:lang w:val="nl-NL"/>
              </w:rPr>
            </w:pPr>
          </w:p>
          <w:p w14:paraId="5F9613C2" w14:textId="77777777" w:rsidR="003A00A5" w:rsidRPr="009A7DAA" w:rsidRDefault="003A00A5" w:rsidP="001C7F55">
            <w:pPr>
              <w:pStyle w:val="TableParagraph"/>
              <w:spacing w:before="7"/>
              <w:rPr>
                <w:rFonts w:ascii="Helvetica"/>
                <w:b/>
                <w:sz w:val="16"/>
                <w:lang w:val="nl-NL"/>
              </w:rPr>
            </w:pPr>
          </w:p>
          <w:p w14:paraId="1B80D5A4"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890B817" w14:textId="77777777" w:rsidR="003A00A5" w:rsidRPr="009A7DAA" w:rsidRDefault="003A00A5" w:rsidP="001C7F55">
            <w:pPr>
              <w:pStyle w:val="TableParagraph"/>
              <w:rPr>
                <w:rFonts w:ascii="Helvetica"/>
                <w:b/>
                <w:sz w:val="12"/>
                <w:lang w:val="nl-NL"/>
              </w:rPr>
            </w:pPr>
          </w:p>
          <w:p w14:paraId="22F31716" w14:textId="77777777" w:rsidR="003A00A5" w:rsidRPr="009A7DAA" w:rsidRDefault="003A00A5" w:rsidP="001C7F55">
            <w:pPr>
              <w:pStyle w:val="TableParagraph"/>
              <w:spacing w:before="94" w:line="290" w:lineRule="auto"/>
              <w:ind w:left="11" w:right="374"/>
              <w:rPr>
                <w:sz w:val="10"/>
                <w:lang w:val="nl-NL"/>
              </w:rPr>
            </w:pPr>
            <w:r w:rsidRPr="009A7DAA">
              <w:rPr>
                <w:sz w:val="10"/>
                <w:lang w:val="nl-NL"/>
              </w:rPr>
              <w:t>Minderjarige A is 14 jaar en minderjarige B is 12 jaar oud.</w:t>
            </w:r>
          </w:p>
        </w:tc>
        <w:tc>
          <w:tcPr>
            <w:tcW w:w="1716" w:type="dxa"/>
            <w:tcBorders>
              <w:top w:val="single" w:sz="4" w:space="0" w:color="000000"/>
              <w:left w:val="single" w:sz="4" w:space="0" w:color="000000"/>
              <w:bottom w:val="single" w:sz="4" w:space="0" w:color="000000"/>
              <w:right w:val="single" w:sz="4" w:space="0" w:color="000000"/>
            </w:tcBorders>
          </w:tcPr>
          <w:p w14:paraId="62C95A77" w14:textId="77777777" w:rsidR="003A00A5" w:rsidRPr="009A7DAA" w:rsidRDefault="003A00A5" w:rsidP="001C7F55">
            <w:pPr>
              <w:pStyle w:val="TableParagraph"/>
              <w:rPr>
                <w:rFonts w:ascii="Helvetica"/>
                <w:b/>
                <w:sz w:val="12"/>
                <w:lang w:val="nl-NL"/>
              </w:rPr>
            </w:pPr>
          </w:p>
          <w:p w14:paraId="61A07F44" w14:textId="77777777" w:rsidR="003A00A5" w:rsidRPr="009A7DAA" w:rsidRDefault="003A00A5" w:rsidP="001C7F55">
            <w:pPr>
              <w:pStyle w:val="TableParagraph"/>
              <w:spacing w:before="7"/>
              <w:rPr>
                <w:rFonts w:ascii="Helvetica"/>
                <w:b/>
                <w:sz w:val="16"/>
                <w:lang w:val="nl-NL"/>
              </w:rPr>
            </w:pPr>
          </w:p>
          <w:p w14:paraId="653F2D17" w14:textId="77777777" w:rsidR="003A00A5" w:rsidRPr="009A7DAA" w:rsidRDefault="003A00A5" w:rsidP="001C7F55">
            <w:pPr>
              <w:pStyle w:val="TableParagraph"/>
              <w:ind w:left="11"/>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3B1BFF2" w14:textId="77777777" w:rsidR="003A00A5" w:rsidRPr="009A7DAA" w:rsidRDefault="003A00A5" w:rsidP="001C7F55">
            <w:pPr>
              <w:pStyle w:val="TableParagraph"/>
              <w:spacing w:before="76" w:line="290" w:lineRule="auto"/>
              <w:ind w:left="11" w:right="35"/>
              <w:rPr>
                <w:sz w:val="10"/>
                <w:lang w:val="nl-NL"/>
              </w:rPr>
            </w:pPr>
            <w:r w:rsidRPr="009A7DAA">
              <w:rPr>
                <w:sz w:val="10"/>
                <w:lang w:val="nl-NL"/>
              </w:rPr>
              <w:t>Geen</w:t>
            </w:r>
            <w:r w:rsidRPr="009A7DAA">
              <w:rPr>
                <w:spacing w:val="-19"/>
                <w:sz w:val="10"/>
                <w:lang w:val="nl-NL"/>
              </w:rPr>
              <w:t xml:space="preserve"> </w:t>
            </w:r>
            <w:r w:rsidRPr="009A7DAA">
              <w:rPr>
                <w:sz w:val="10"/>
                <w:lang w:val="nl-NL"/>
              </w:rPr>
              <w:t>sprake</w:t>
            </w:r>
            <w:r w:rsidRPr="009A7DAA">
              <w:rPr>
                <w:spacing w:val="-19"/>
                <w:sz w:val="10"/>
                <w:lang w:val="nl-NL"/>
              </w:rPr>
              <w:t xml:space="preserve"> </w:t>
            </w:r>
            <w:r w:rsidRPr="009A7DAA">
              <w:rPr>
                <w:sz w:val="10"/>
                <w:lang w:val="nl-NL"/>
              </w:rPr>
              <w:t>van</w:t>
            </w:r>
            <w:r w:rsidRPr="009A7DAA">
              <w:rPr>
                <w:spacing w:val="-19"/>
                <w:sz w:val="10"/>
                <w:lang w:val="nl-NL"/>
              </w:rPr>
              <w:t xml:space="preserve"> </w:t>
            </w:r>
            <w:r w:rsidRPr="009A7DAA">
              <w:rPr>
                <w:sz w:val="10"/>
                <w:lang w:val="nl-NL"/>
              </w:rPr>
              <w:t>een</w:t>
            </w:r>
            <w:r w:rsidRPr="009A7DAA">
              <w:rPr>
                <w:spacing w:val="-19"/>
                <w:sz w:val="10"/>
                <w:lang w:val="nl-NL"/>
              </w:rPr>
              <w:t xml:space="preserve"> </w:t>
            </w:r>
            <w:r w:rsidRPr="009A7DAA">
              <w:rPr>
                <w:sz w:val="10"/>
                <w:lang w:val="nl-NL"/>
              </w:rPr>
              <w:t>onaanvaardbaar risico dat minderjarige klem of verloren dreigt te raken. Niet voldaan aan</w:t>
            </w:r>
            <w:r w:rsidRPr="009A7DAA">
              <w:rPr>
                <w:spacing w:val="-15"/>
                <w:sz w:val="10"/>
                <w:lang w:val="nl-NL"/>
              </w:rPr>
              <w:t xml:space="preserve"> </w:t>
            </w:r>
            <w:r w:rsidRPr="009A7DAA">
              <w:rPr>
                <w:sz w:val="10"/>
                <w:lang w:val="nl-NL"/>
              </w:rPr>
              <w:t>art.</w:t>
            </w:r>
            <w:r w:rsidRPr="009A7DAA">
              <w:rPr>
                <w:spacing w:val="-15"/>
                <w:sz w:val="10"/>
                <w:lang w:val="nl-NL"/>
              </w:rPr>
              <w:t xml:space="preserve"> </w:t>
            </w:r>
            <w:r w:rsidRPr="009A7DAA">
              <w:rPr>
                <w:sz w:val="10"/>
                <w:lang w:val="nl-NL"/>
              </w:rPr>
              <w:t>1:266</w:t>
            </w:r>
            <w:r w:rsidRPr="009A7DAA">
              <w:rPr>
                <w:spacing w:val="-15"/>
                <w:sz w:val="10"/>
                <w:lang w:val="nl-NL"/>
              </w:rPr>
              <w:t xml:space="preserve"> </w:t>
            </w:r>
            <w:r w:rsidRPr="009A7DAA">
              <w:rPr>
                <w:sz w:val="10"/>
                <w:lang w:val="nl-NL"/>
              </w:rPr>
              <w:t>BW.</w:t>
            </w:r>
          </w:p>
        </w:tc>
        <w:tc>
          <w:tcPr>
            <w:tcW w:w="1716" w:type="dxa"/>
            <w:tcBorders>
              <w:top w:val="single" w:sz="4" w:space="0" w:color="000000"/>
              <w:left w:val="single" w:sz="4" w:space="0" w:color="000000"/>
              <w:bottom w:val="single" w:sz="4" w:space="0" w:color="000000"/>
              <w:right w:val="single" w:sz="4" w:space="0" w:color="000000"/>
            </w:tcBorders>
          </w:tcPr>
          <w:p w14:paraId="151D72AB" w14:textId="77777777" w:rsidR="003A00A5" w:rsidRPr="009A7DAA" w:rsidRDefault="003A00A5" w:rsidP="001C7F55">
            <w:pPr>
              <w:pStyle w:val="TableParagraph"/>
              <w:rPr>
                <w:rFonts w:ascii="Helvetica"/>
                <w:b/>
                <w:sz w:val="12"/>
                <w:lang w:val="nl-NL"/>
              </w:rPr>
            </w:pPr>
          </w:p>
          <w:p w14:paraId="25C4D61A" w14:textId="77777777" w:rsidR="003A00A5" w:rsidRPr="009A7DAA" w:rsidRDefault="003A00A5" w:rsidP="001C7F55">
            <w:pPr>
              <w:pStyle w:val="TableParagraph"/>
              <w:spacing w:before="7"/>
              <w:rPr>
                <w:rFonts w:ascii="Helvetica"/>
                <w:b/>
                <w:sz w:val="16"/>
                <w:lang w:val="nl-NL"/>
              </w:rPr>
            </w:pPr>
          </w:p>
          <w:p w14:paraId="0B565DF8" w14:textId="77777777" w:rsidR="003A00A5" w:rsidRPr="009A7DAA" w:rsidRDefault="003A00A5" w:rsidP="001C7F55">
            <w:pPr>
              <w:pStyle w:val="TableParagraph"/>
              <w:ind w:left="129" w:right="105"/>
              <w:jc w:val="center"/>
              <w:rPr>
                <w:sz w:val="10"/>
                <w:lang w:val="nl-NL"/>
              </w:rPr>
            </w:pPr>
            <w:r w:rsidRPr="009A7DAA">
              <w:rPr>
                <w:sz w:val="10"/>
                <w:lang w:val="nl-NL"/>
              </w:rPr>
              <w:t>N.v.t.</w:t>
            </w:r>
            <w:r w:rsidRPr="009A7DAA">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0B5FA141" w14:textId="77777777" w:rsidR="003A00A5" w:rsidRPr="009A7DAA" w:rsidRDefault="003A00A5" w:rsidP="001C7F55">
            <w:pPr>
              <w:pStyle w:val="TableParagraph"/>
              <w:rPr>
                <w:rFonts w:ascii="Helvetica"/>
                <w:b/>
                <w:sz w:val="12"/>
                <w:lang w:val="nl-NL"/>
              </w:rPr>
            </w:pPr>
          </w:p>
          <w:p w14:paraId="6EB9E9E4" w14:textId="77777777" w:rsidR="003A00A5" w:rsidRPr="009A7DAA" w:rsidRDefault="003A00A5" w:rsidP="001C7F55">
            <w:pPr>
              <w:pStyle w:val="TableParagraph"/>
              <w:spacing w:before="7"/>
              <w:rPr>
                <w:rFonts w:ascii="Helvetica"/>
                <w:b/>
                <w:sz w:val="16"/>
                <w:lang w:val="nl-NL"/>
              </w:rPr>
            </w:pPr>
          </w:p>
          <w:p w14:paraId="6D4EC144"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3" w:type="dxa"/>
            <w:tcBorders>
              <w:top w:val="single" w:sz="4" w:space="0" w:color="000000"/>
              <w:left w:val="single" w:sz="4" w:space="0" w:color="000000"/>
              <w:bottom w:val="single" w:sz="4" w:space="0" w:color="000000"/>
            </w:tcBorders>
          </w:tcPr>
          <w:p w14:paraId="01594E36" w14:textId="77777777" w:rsidR="003A00A5" w:rsidRPr="009A7DAA" w:rsidRDefault="003A00A5" w:rsidP="001C7F55">
            <w:pPr>
              <w:pStyle w:val="TableParagraph"/>
              <w:rPr>
                <w:rFonts w:ascii="Helvetica"/>
                <w:b/>
                <w:sz w:val="12"/>
                <w:lang w:val="nl-NL"/>
              </w:rPr>
            </w:pPr>
          </w:p>
          <w:p w14:paraId="5A1A0E82" w14:textId="77777777" w:rsidR="003A00A5" w:rsidRPr="009A7DAA" w:rsidRDefault="003A00A5" w:rsidP="001C7F55">
            <w:pPr>
              <w:pStyle w:val="TableParagraph"/>
              <w:spacing w:before="7"/>
              <w:rPr>
                <w:rFonts w:ascii="Helvetica"/>
                <w:b/>
                <w:sz w:val="16"/>
                <w:lang w:val="nl-NL"/>
              </w:rPr>
            </w:pPr>
          </w:p>
          <w:p w14:paraId="34AB8777" w14:textId="77777777" w:rsidR="003A00A5" w:rsidRPr="009A7DAA" w:rsidRDefault="003A00A5" w:rsidP="001C7F55">
            <w:pPr>
              <w:pStyle w:val="TableParagraph"/>
              <w:ind w:left="716" w:right="710"/>
              <w:jc w:val="center"/>
              <w:rPr>
                <w:sz w:val="10"/>
                <w:lang w:val="nl-NL"/>
              </w:rPr>
            </w:pPr>
            <w:r w:rsidRPr="009A7DAA">
              <w:rPr>
                <w:sz w:val="10"/>
                <w:lang w:val="nl-NL"/>
              </w:rPr>
              <w:t>N.v.t.</w:t>
            </w:r>
          </w:p>
        </w:tc>
      </w:tr>
      <w:tr w:rsidR="003A00A5" w:rsidRPr="009A7DAA" w14:paraId="1622B1A6"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391CBAFF" w14:textId="77777777" w:rsidR="003A00A5" w:rsidRPr="009A7DAA" w:rsidRDefault="003A00A5" w:rsidP="001C7F55">
            <w:pPr>
              <w:pStyle w:val="TableParagraph"/>
              <w:rPr>
                <w:rFonts w:ascii="Helvetica"/>
                <w:b/>
                <w:sz w:val="12"/>
                <w:lang w:val="nl-NL"/>
              </w:rPr>
            </w:pPr>
          </w:p>
          <w:p w14:paraId="1E3EA10E" w14:textId="77777777" w:rsidR="003A00A5" w:rsidRPr="009A7DAA" w:rsidRDefault="003A00A5" w:rsidP="001C7F55">
            <w:pPr>
              <w:pStyle w:val="TableParagraph"/>
              <w:spacing w:before="7"/>
              <w:rPr>
                <w:rFonts w:ascii="Helvetica"/>
                <w:b/>
                <w:sz w:val="16"/>
                <w:lang w:val="nl-NL"/>
              </w:rPr>
            </w:pPr>
          </w:p>
          <w:p w14:paraId="63B55673" w14:textId="77777777" w:rsidR="003A00A5" w:rsidRPr="009A7DAA" w:rsidRDefault="003A00A5" w:rsidP="001C7F55">
            <w:pPr>
              <w:pStyle w:val="TableParagraph"/>
              <w:ind w:left="51"/>
              <w:rPr>
                <w:sz w:val="10"/>
                <w:lang w:val="nl-NL"/>
              </w:rPr>
            </w:pPr>
            <w:r w:rsidRPr="009A7DAA">
              <w:rPr>
                <w:sz w:val="10"/>
                <w:lang w:val="nl-NL"/>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3EC254BE" w14:textId="77777777" w:rsidR="003A00A5" w:rsidRPr="009A7DAA" w:rsidRDefault="003A00A5" w:rsidP="001C7F55">
            <w:pPr>
              <w:pStyle w:val="TableParagraph"/>
              <w:rPr>
                <w:rFonts w:ascii="Helvetica"/>
                <w:b/>
                <w:sz w:val="12"/>
                <w:lang w:val="nl-NL"/>
              </w:rPr>
            </w:pPr>
          </w:p>
          <w:p w14:paraId="4039C421" w14:textId="77777777" w:rsidR="003A00A5" w:rsidRPr="009A7DAA" w:rsidRDefault="003A00A5" w:rsidP="001C7F55">
            <w:pPr>
              <w:pStyle w:val="TableParagraph"/>
              <w:spacing w:before="7"/>
              <w:rPr>
                <w:rFonts w:ascii="Helvetica"/>
                <w:b/>
                <w:sz w:val="16"/>
                <w:lang w:val="nl-NL"/>
              </w:rPr>
            </w:pPr>
          </w:p>
          <w:p w14:paraId="03260E4B"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:2015:5820</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65FF00BA" w14:textId="77777777" w:rsidR="003A00A5" w:rsidRPr="009A7DAA" w:rsidRDefault="003A00A5" w:rsidP="001C7F55">
            <w:pPr>
              <w:pStyle w:val="TableParagraph"/>
              <w:rPr>
                <w:rFonts w:ascii="Helvetica"/>
                <w:b/>
                <w:sz w:val="12"/>
                <w:lang w:val="nl-NL"/>
              </w:rPr>
            </w:pPr>
          </w:p>
          <w:p w14:paraId="02CBC33B" w14:textId="77777777" w:rsidR="003A00A5" w:rsidRPr="009A7DAA" w:rsidRDefault="003A00A5" w:rsidP="001C7F55">
            <w:pPr>
              <w:pStyle w:val="TableParagraph"/>
              <w:spacing w:before="7"/>
              <w:rPr>
                <w:rFonts w:ascii="Helvetica"/>
                <w:b/>
                <w:sz w:val="16"/>
                <w:lang w:val="nl-NL"/>
              </w:rPr>
            </w:pPr>
          </w:p>
          <w:p w14:paraId="5E0D68E0" w14:textId="77777777" w:rsidR="003A00A5" w:rsidRPr="009A7DAA" w:rsidRDefault="003A00A5" w:rsidP="001C7F55">
            <w:pPr>
              <w:pStyle w:val="TableParagraph"/>
              <w:ind w:left="202"/>
              <w:rPr>
                <w:sz w:val="10"/>
                <w:lang w:val="nl-NL"/>
              </w:rPr>
            </w:pPr>
            <w:r w:rsidRPr="009A7DAA">
              <w:rPr>
                <w:sz w:val="10"/>
                <w:lang w:val="nl-NL"/>
              </w:rPr>
              <w:t>31-12-15</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37D4D4B" w14:textId="77777777" w:rsidR="003A00A5" w:rsidRPr="009A7DAA" w:rsidRDefault="003A00A5" w:rsidP="001C7F55">
            <w:pPr>
              <w:pStyle w:val="TableParagraph"/>
              <w:rPr>
                <w:rFonts w:ascii="Helvetica"/>
                <w:b/>
                <w:sz w:val="12"/>
                <w:lang w:val="nl-NL"/>
              </w:rPr>
            </w:pPr>
          </w:p>
          <w:p w14:paraId="390B00A7" w14:textId="77777777" w:rsidR="003A00A5" w:rsidRPr="009A7DAA" w:rsidRDefault="003A00A5" w:rsidP="001C7F55">
            <w:pPr>
              <w:pStyle w:val="TableParagraph"/>
              <w:spacing w:before="7"/>
              <w:rPr>
                <w:rFonts w:ascii="Helvetica"/>
                <w:b/>
                <w:sz w:val="16"/>
                <w:lang w:val="nl-NL"/>
              </w:rPr>
            </w:pPr>
          </w:p>
          <w:p w14:paraId="7624C84D"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C2536AB" w14:textId="77777777" w:rsidR="003A00A5" w:rsidRPr="009A7DAA" w:rsidRDefault="003A00A5" w:rsidP="001C7F55">
            <w:pPr>
              <w:pStyle w:val="TableParagraph"/>
              <w:rPr>
                <w:rFonts w:ascii="Helvetica"/>
                <w:b/>
                <w:sz w:val="12"/>
                <w:lang w:val="nl-NL"/>
              </w:rPr>
            </w:pPr>
          </w:p>
          <w:p w14:paraId="3AAF3256" w14:textId="77777777" w:rsidR="003A00A5" w:rsidRPr="009A7DAA" w:rsidRDefault="003A00A5" w:rsidP="001C7F55">
            <w:pPr>
              <w:pStyle w:val="TableParagraph"/>
              <w:spacing w:before="7"/>
              <w:rPr>
                <w:rFonts w:ascii="Helvetica"/>
                <w:b/>
                <w:sz w:val="16"/>
                <w:lang w:val="nl-NL"/>
              </w:rPr>
            </w:pPr>
          </w:p>
          <w:p w14:paraId="6E2ADC97"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7D5D7467" w14:textId="77777777" w:rsidR="003A00A5" w:rsidRPr="009A7DAA" w:rsidRDefault="003A00A5" w:rsidP="001C7F55">
            <w:pPr>
              <w:pStyle w:val="TableParagraph"/>
              <w:rPr>
                <w:rFonts w:ascii="Helvetica"/>
                <w:b/>
                <w:sz w:val="12"/>
                <w:lang w:val="nl-NL"/>
              </w:rPr>
            </w:pPr>
          </w:p>
          <w:p w14:paraId="054794D3" w14:textId="77777777" w:rsidR="003A00A5" w:rsidRPr="009A7DAA" w:rsidRDefault="003A00A5" w:rsidP="001C7F55">
            <w:pPr>
              <w:pStyle w:val="TableParagraph"/>
              <w:spacing w:before="7"/>
              <w:rPr>
                <w:rFonts w:ascii="Helvetica"/>
                <w:b/>
                <w:sz w:val="16"/>
                <w:lang w:val="nl-NL"/>
              </w:rPr>
            </w:pPr>
          </w:p>
          <w:p w14:paraId="26250A71"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760E55D5" w14:textId="77777777" w:rsidR="003A00A5" w:rsidRPr="009A7DAA" w:rsidRDefault="003A00A5" w:rsidP="001C7F55">
            <w:pPr>
              <w:pStyle w:val="TableParagraph"/>
              <w:rPr>
                <w:rFonts w:ascii="Helvetica"/>
                <w:b/>
                <w:sz w:val="12"/>
                <w:lang w:val="nl-NL"/>
              </w:rPr>
            </w:pPr>
          </w:p>
          <w:p w14:paraId="1EFFC2D8" w14:textId="77777777" w:rsidR="003A00A5" w:rsidRPr="009A7DAA" w:rsidRDefault="003A00A5" w:rsidP="001C7F55">
            <w:pPr>
              <w:pStyle w:val="TableParagraph"/>
              <w:spacing w:before="7"/>
              <w:rPr>
                <w:rFonts w:ascii="Helvetica"/>
                <w:b/>
                <w:sz w:val="16"/>
                <w:lang w:val="nl-NL"/>
              </w:rPr>
            </w:pPr>
          </w:p>
          <w:p w14:paraId="54E292B0"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32248F3" w14:textId="77777777" w:rsidR="003A00A5" w:rsidRPr="009A7DAA" w:rsidRDefault="003A00A5" w:rsidP="001C7F55">
            <w:pPr>
              <w:pStyle w:val="TableParagraph"/>
              <w:rPr>
                <w:rFonts w:ascii="Helvetica"/>
                <w:b/>
                <w:sz w:val="12"/>
                <w:lang w:val="nl-NL"/>
              </w:rPr>
            </w:pPr>
          </w:p>
          <w:p w14:paraId="2555520B" w14:textId="77777777" w:rsidR="003A00A5" w:rsidRPr="009A7DAA" w:rsidRDefault="003A00A5" w:rsidP="001C7F55">
            <w:pPr>
              <w:pStyle w:val="TableParagraph"/>
              <w:spacing w:before="7"/>
              <w:rPr>
                <w:rFonts w:ascii="Helvetica"/>
                <w:b/>
                <w:sz w:val="16"/>
                <w:lang w:val="nl-NL"/>
              </w:rPr>
            </w:pPr>
          </w:p>
          <w:p w14:paraId="55393993" w14:textId="77777777" w:rsidR="003A00A5" w:rsidRPr="009A7DAA" w:rsidRDefault="003A00A5" w:rsidP="001C7F55">
            <w:pPr>
              <w:pStyle w:val="TableParagraph"/>
              <w:ind w:left="11"/>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F62A47B" w14:textId="77777777" w:rsidR="003A00A5" w:rsidRPr="009A7DAA" w:rsidRDefault="003A00A5" w:rsidP="001C7F55">
            <w:pPr>
              <w:pStyle w:val="TableParagraph"/>
              <w:spacing w:before="76" w:line="290" w:lineRule="auto"/>
              <w:ind w:left="11" w:right="-26"/>
              <w:rPr>
                <w:sz w:val="10"/>
                <w:lang w:val="nl-NL"/>
              </w:rPr>
            </w:pPr>
            <w:r w:rsidRPr="009A7DAA">
              <w:rPr>
                <w:sz w:val="10"/>
                <w:lang w:val="nl-NL"/>
              </w:rPr>
              <w:t>Niet is gebleken dat er bij minderjarige sprake</w:t>
            </w:r>
            <w:r w:rsidRPr="009A7DAA">
              <w:rPr>
                <w:spacing w:val="-11"/>
                <w:sz w:val="10"/>
                <w:lang w:val="nl-NL"/>
              </w:rPr>
              <w:t xml:space="preserve"> </w:t>
            </w:r>
            <w:r w:rsidRPr="009A7DAA">
              <w:rPr>
                <w:sz w:val="10"/>
                <w:lang w:val="nl-NL"/>
              </w:rPr>
              <w:t>is</w:t>
            </w:r>
            <w:r w:rsidRPr="009A7DAA">
              <w:rPr>
                <w:spacing w:val="-11"/>
                <w:sz w:val="10"/>
                <w:lang w:val="nl-NL"/>
              </w:rPr>
              <w:t xml:space="preserve"> </w:t>
            </w:r>
            <w:r w:rsidRPr="009A7DAA">
              <w:rPr>
                <w:sz w:val="10"/>
                <w:lang w:val="nl-NL"/>
              </w:rPr>
              <w:t>van</w:t>
            </w:r>
            <w:r w:rsidRPr="009A7DAA">
              <w:rPr>
                <w:spacing w:val="-11"/>
                <w:sz w:val="10"/>
                <w:lang w:val="nl-NL"/>
              </w:rPr>
              <w:t xml:space="preserve"> </w:t>
            </w:r>
            <w:r w:rsidRPr="009A7DAA">
              <w:rPr>
                <w:sz w:val="10"/>
                <w:lang w:val="nl-NL"/>
              </w:rPr>
              <w:t>een</w:t>
            </w:r>
            <w:r w:rsidRPr="009A7DAA">
              <w:rPr>
                <w:spacing w:val="-11"/>
                <w:sz w:val="10"/>
                <w:lang w:val="nl-NL"/>
              </w:rPr>
              <w:t xml:space="preserve"> </w:t>
            </w:r>
            <w:r w:rsidRPr="009A7DAA">
              <w:rPr>
                <w:sz w:val="10"/>
                <w:lang w:val="nl-NL"/>
              </w:rPr>
              <w:t>zorgelijke</w:t>
            </w:r>
            <w:r w:rsidRPr="009A7DAA">
              <w:rPr>
                <w:spacing w:val="-11"/>
                <w:sz w:val="10"/>
                <w:lang w:val="nl-NL"/>
              </w:rPr>
              <w:t xml:space="preserve"> </w:t>
            </w:r>
            <w:r w:rsidRPr="009A7DAA">
              <w:rPr>
                <w:sz w:val="10"/>
                <w:lang w:val="nl-NL"/>
              </w:rPr>
              <w:t>situatie</w:t>
            </w:r>
            <w:r w:rsidRPr="009A7DAA">
              <w:rPr>
                <w:spacing w:val="-11"/>
                <w:sz w:val="10"/>
                <w:lang w:val="nl-NL"/>
              </w:rPr>
              <w:t xml:space="preserve"> </w:t>
            </w:r>
            <w:r w:rsidRPr="009A7DAA">
              <w:rPr>
                <w:sz w:val="10"/>
                <w:lang w:val="nl-NL"/>
              </w:rPr>
              <w:t>dat verlangt naar een verstrekkende maatregel.</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64CC19F" w14:textId="77777777" w:rsidR="003A00A5" w:rsidRPr="009A7DAA" w:rsidRDefault="003A00A5" w:rsidP="001C7F55">
            <w:pPr>
              <w:pStyle w:val="TableParagraph"/>
              <w:rPr>
                <w:rFonts w:ascii="Helvetica"/>
                <w:b/>
                <w:sz w:val="12"/>
                <w:lang w:val="nl-NL"/>
              </w:rPr>
            </w:pPr>
          </w:p>
          <w:p w14:paraId="59ACE0C7"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Minderjarige is sinds 2007 uit huis geplaatst.</w:t>
            </w:r>
            <w:r w:rsidRPr="009A7DAA">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8382156" w14:textId="77777777" w:rsidR="003A00A5" w:rsidRPr="009A7DAA" w:rsidRDefault="003A00A5" w:rsidP="001C7F55">
            <w:pPr>
              <w:pStyle w:val="TableParagraph"/>
              <w:spacing w:before="76" w:line="290" w:lineRule="auto"/>
              <w:ind w:left="11" w:right="-10"/>
              <w:rPr>
                <w:sz w:val="10"/>
                <w:lang w:val="nl-NL"/>
              </w:rPr>
            </w:pPr>
            <w:r w:rsidRPr="009A7DAA">
              <w:rPr>
                <w:sz w:val="10"/>
                <w:lang w:val="nl-NL"/>
              </w:rPr>
              <w:t xml:space="preserve">Moeder gebruikt gezag op de juiste manier. Samenwerking sterk verbeterd. Moeder is niet tegen de </w:t>
            </w:r>
            <w:proofErr w:type="spellStart"/>
            <w:r w:rsidRPr="009A7DAA">
              <w:rPr>
                <w:sz w:val="10"/>
                <w:lang w:val="nl-NL"/>
              </w:rPr>
              <w:t>ots</w:t>
            </w:r>
            <w:proofErr w:type="spellEnd"/>
            <w:r w:rsidRPr="009A7DAA">
              <w:rPr>
                <w:sz w:val="10"/>
                <w:lang w:val="nl-NL"/>
              </w:rPr>
              <w:t xml:space="preserve"> of de uhp.</w:t>
            </w:r>
          </w:p>
        </w:tc>
        <w:tc>
          <w:tcPr>
            <w:tcW w:w="1713" w:type="dxa"/>
            <w:tcBorders>
              <w:top w:val="single" w:sz="4" w:space="0" w:color="000000"/>
              <w:left w:val="single" w:sz="4" w:space="0" w:color="000000"/>
              <w:bottom w:val="single" w:sz="4" w:space="0" w:color="000000"/>
            </w:tcBorders>
            <w:shd w:val="clear" w:color="auto" w:fill="D9D9D9"/>
          </w:tcPr>
          <w:p w14:paraId="7C63C16C" w14:textId="77777777" w:rsidR="003A00A5" w:rsidRPr="009A7DAA" w:rsidRDefault="003A00A5" w:rsidP="001C7F55">
            <w:pPr>
              <w:pStyle w:val="TableParagraph"/>
              <w:rPr>
                <w:rFonts w:ascii="Helvetica"/>
                <w:b/>
                <w:sz w:val="12"/>
                <w:lang w:val="nl-NL"/>
              </w:rPr>
            </w:pPr>
          </w:p>
          <w:p w14:paraId="1A003CA1" w14:textId="77777777" w:rsidR="003A00A5" w:rsidRPr="009A7DAA" w:rsidRDefault="003A00A5" w:rsidP="001C7F55">
            <w:pPr>
              <w:pStyle w:val="TableParagraph"/>
              <w:spacing w:before="94" w:line="290" w:lineRule="auto"/>
              <w:ind w:left="11" w:right="9"/>
              <w:rPr>
                <w:sz w:val="10"/>
                <w:lang w:val="nl-NL"/>
              </w:rPr>
            </w:pPr>
            <w:r w:rsidRPr="009A7DAA">
              <w:rPr>
                <w:sz w:val="10"/>
                <w:lang w:val="nl-NL"/>
              </w:rPr>
              <w:t>Minderjarige verblijft in een woongroep.</w:t>
            </w:r>
            <w:r w:rsidRPr="009A7DAA">
              <w:rPr>
                <w:spacing w:val="-19"/>
                <w:sz w:val="10"/>
                <w:lang w:val="nl-NL"/>
              </w:rPr>
              <w:t xml:space="preserve"> </w:t>
            </w:r>
            <w:r w:rsidRPr="009A7DAA">
              <w:rPr>
                <w:sz w:val="10"/>
                <w:lang w:val="nl-NL"/>
              </w:rPr>
              <w:t>Dit</w:t>
            </w:r>
            <w:r w:rsidRPr="009A7DAA">
              <w:rPr>
                <w:spacing w:val="-17"/>
                <w:sz w:val="10"/>
                <w:lang w:val="nl-NL"/>
              </w:rPr>
              <w:t xml:space="preserve"> </w:t>
            </w:r>
            <w:r w:rsidRPr="009A7DAA">
              <w:rPr>
                <w:sz w:val="10"/>
                <w:lang w:val="nl-NL"/>
              </w:rPr>
              <w:t>is</w:t>
            </w:r>
            <w:r w:rsidRPr="009A7DAA">
              <w:rPr>
                <w:spacing w:val="-19"/>
                <w:sz w:val="10"/>
                <w:lang w:val="nl-NL"/>
              </w:rPr>
              <w:t xml:space="preserve"> </w:t>
            </w:r>
            <w:r w:rsidRPr="009A7DAA">
              <w:rPr>
                <w:sz w:val="10"/>
                <w:lang w:val="nl-NL"/>
              </w:rPr>
              <w:t>een</w:t>
            </w:r>
            <w:r w:rsidRPr="009A7DAA">
              <w:rPr>
                <w:spacing w:val="-19"/>
                <w:sz w:val="10"/>
                <w:lang w:val="nl-NL"/>
              </w:rPr>
              <w:t xml:space="preserve"> </w:t>
            </w:r>
            <w:r w:rsidRPr="009A7DAA">
              <w:rPr>
                <w:sz w:val="10"/>
                <w:lang w:val="nl-NL"/>
              </w:rPr>
              <w:t>AWBZ-instelling.</w:t>
            </w:r>
          </w:p>
        </w:tc>
      </w:tr>
      <w:tr w:rsidR="003A00A5" w:rsidRPr="009A7DAA" w14:paraId="09DE2296"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4C05F9E2" w14:textId="77777777" w:rsidR="003A00A5" w:rsidRPr="009A7DAA" w:rsidRDefault="003A00A5" w:rsidP="001C7F55">
            <w:pPr>
              <w:pStyle w:val="TableParagraph"/>
              <w:rPr>
                <w:rFonts w:ascii="Helvetica"/>
                <w:b/>
                <w:sz w:val="12"/>
                <w:lang w:val="nl-NL"/>
              </w:rPr>
            </w:pPr>
          </w:p>
          <w:p w14:paraId="1C501F02" w14:textId="77777777" w:rsidR="003A00A5" w:rsidRPr="009A7DAA" w:rsidRDefault="003A00A5" w:rsidP="001C7F55">
            <w:pPr>
              <w:pStyle w:val="TableParagraph"/>
              <w:spacing w:before="7"/>
              <w:rPr>
                <w:rFonts w:ascii="Helvetica"/>
                <w:b/>
                <w:sz w:val="16"/>
                <w:lang w:val="nl-NL"/>
              </w:rPr>
            </w:pPr>
          </w:p>
          <w:p w14:paraId="48C24347" w14:textId="77777777" w:rsidR="003A00A5" w:rsidRPr="009A7DAA" w:rsidRDefault="003A00A5" w:rsidP="001C7F55">
            <w:pPr>
              <w:pStyle w:val="TableParagraph"/>
              <w:ind w:left="51"/>
              <w:rPr>
                <w:sz w:val="10"/>
                <w:lang w:val="nl-NL"/>
              </w:rPr>
            </w:pPr>
            <w:r w:rsidRPr="009A7DAA">
              <w:rPr>
                <w:sz w:val="10"/>
                <w:lang w:val="nl-NL"/>
              </w:rPr>
              <w:t>27</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5F9BD36E" w14:textId="77777777" w:rsidR="003A00A5" w:rsidRPr="009A7DAA" w:rsidRDefault="003A00A5" w:rsidP="001C7F55">
            <w:pPr>
              <w:pStyle w:val="TableParagraph"/>
              <w:rPr>
                <w:rFonts w:ascii="Helvetica"/>
                <w:b/>
                <w:sz w:val="12"/>
                <w:lang w:val="nl-NL"/>
              </w:rPr>
            </w:pPr>
          </w:p>
          <w:p w14:paraId="780B1E97" w14:textId="77777777" w:rsidR="003A00A5" w:rsidRPr="009A7DAA" w:rsidRDefault="003A00A5" w:rsidP="001C7F55">
            <w:pPr>
              <w:pStyle w:val="TableParagraph"/>
              <w:spacing w:before="7"/>
              <w:rPr>
                <w:rFonts w:ascii="Helvetica"/>
                <w:b/>
                <w:sz w:val="16"/>
                <w:lang w:val="nl-NL"/>
              </w:rPr>
            </w:pPr>
          </w:p>
          <w:p w14:paraId="5DA17BD1"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:2016:1796</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1717EF99" w14:textId="77777777" w:rsidR="003A00A5" w:rsidRPr="009A7DAA" w:rsidRDefault="003A00A5" w:rsidP="001C7F55">
            <w:pPr>
              <w:pStyle w:val="TableParagraph"/>
              <w:rPr>
                <w:rFonts w:ascii="Helvetica"/>
                <w:b/>
                <w:sz w:val="12"/>
                <w:lang w:val="nl-NL"/>
              </w:rPr>
            </w:pPr>
          </w:p>
          <w:p w14:paraId="0C4F7EED" w14:textId="77777777" w:rsidR="003A00A5" w:rsidRPr="009A7DAA" w:rsidRDefault="003A00A5" w:rsidP="001C7F55">
            <w:pPr>
              <w:pStyle w:val="TableParagraph"/>
              <w:spacing w:before="7"/>
              <w:rPr>
                <w:rFonts w:ascii="Helvetica"/>
                <w:b/>
                <w:sz w:val="16"/>
                <w:lang w:val="nl-NL"/>
              </w:rPr>
            </w:pPr>
          </w:p>
          <w:p w14:paraId="60C5025E" w14:textId="77777777" w:rsidR="003A00A5" w:rsidRPr="009A7DAA" w:rsidRDefault="003A00A5" w:rsidP="001C7F55">
            <w:pPr>
              <w:pStyle w:val="TableParagraph"/>
              <w:ind w:left="202"/>
              <w:rPr>
                <w:sz w:val="10"/>
                <w:lang w:val="nl-NL"/>
              </w:rPr>
            </w:pPr>
            <w:r w:rsidRPr="009A7DAA">
              <w:rPr>
                <w:sz w:val="10"/>
                <w:lang w:val="nl-NL"/>
              </w:rPr>
              <w:t>14-04-16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0F8B9CD" w14:textId="77777777" w:rsidR="003A00A5" w:rsidRPr="009A7DAA" w:rsidRDefault="003A00A5" w:rsidP="001C7F55">
            <w:pPr>
              <w:pStyle w:val="TableParagraph"/>
              <w:rPr>
                <w:rFonts w:ascii="Helvetica"/>
                <w:b/>
                <w:sz w:val="12"/>
                <w:lang w:val="nl-NL"/>
              </w:rPr>
            </w:pPr>
          </w:p>
          <w:p w14:paraId="60FCA54B" w14:textId="77777777" w:rsidR="003A00A5" w:rsidRPr="009A7DAA" w:rsidRDefault="003A00A5" w:rsidP="001C7F55">
            <w:pPr>
              <w:pStyle w:val="TableParagraph"/>
              <w:spacing w:before="7"/>
              <w:rPr>
                <w:rFonts w:ascii="Helvetica"/>
                <w:b/>
                <w:sz w:val="16"/>
                <w:lang w:val="nl-NL"/>
              </w:rPr>
            </w:pPr>
          </w:p>
          <w:p w14:paraId="575E1473"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F435BCA" w14:textId="77777777" w:rsidR="003A00A5" w:rsidRPr="009A7DAA" w:rsidRDefault="003A00A5" w:rsidP="001C7F55">
            <w:pPr>
              <w:pStyle w:val="TableParagraph"/>
              <w:rPr>
                <w:rFonts w:ascii="Helvetica"/>
                <w:b/>
                <w:sz w:val="12"/>
                <w:lang w:val="nl-NL"/>
              </w:rPr>
            </w:pPr>
          </w:p>
          <w:p w14:paraId="66253051" w14:textId="77777777" w:rsidR="003A00A5" w:rsidRPr="009A7DAA" w:rsidRDefault="003A00A5" w:rsidP="001C7F55">
            <w:pPr>
              <w:pStyle w:val="TableParagraph"/>
              <w:spacing w:before="7"/>
              <w:rPr>
                <w:rFonts w:ascii="Helvetica"/>
                <w:b/>
                <w:sz w:val="16"/>
                <w:lang w:val="nl-NL"/>
              </w:rPr>
            </w:pPr>
          </w:p>
          <w:p w14:paraId="3BBB8EC2"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5608191" w14:textId="77777777" w:rsidR="003A00A5" w:rsidRPr="009A7DAA" w:rsidRDefault="003A00A5" w:rsidP="001C7F55">
            <w:pPr>
              <w:pStyle w:val="TableParagraph"/>
              <w:rPr>
                <w:rFonts w:ascii="Helvetica"/>
                <w:b/>
                <w:sz w:val="12"/>
                <w:lang w:val="nl-NL"/>
              </w:rPr>
            </w:pPr>
          </w:p>
          <w:p w14:paraId="02577065" w14:textId="77777777" w:rsidR="003A00A5" w:rsidRPr="009A7DAA" w:rsidRDefault="003A00A5" w:rsidP="001C7F55">
            <w:pPr>
              <w:pStyle w:val="TableParagraph"/>
              <w:spacing w:before="7"/>
              <w:rPr>
                <w:rFonts w:ascii="Helvetica"/>
                <w:b/>
                <w:sz w:val="16"/>
                <w:lang w:val="nl-NL"/>
              </w:rPr>
            </w:pPr>
          </w:p>
          <w:p w14:paraId="6F7F8890"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AA6ED29" w14:textId="77777777" w:rsidR="003A00A5" w:rsidRPr="009A7DAA" w:rsidRDefault="003A00A5" w:rsidP="001C7F55">
            <w:pPr>
              <w:pStyle w:val="TableParagraph"/>
              <w:rPr>
                <w:rFonts w:ascii="Helvetica"/>
                <w:b/>
                <w:sz w:val="12"/>
                <w:lang w:val="nl-NL"/>
              </w:rPr>
            </w:pPr>
          </w:p>
          <w:p w14:paraId="40E4F737" w14:textId="77777777" w:rsidR="003A00A5" w:rsidRPr="009A7DAA" w:rsidRDefault="003A00A5" w:rsidP="001C7F55">
            <w:pPr>
              <w:pStyle w:val="TableParagraph"/>
              <w:spacing w:before="94" w:line="290" w:lineRule="auto"/>
              <w:ind w:left="11" w:right="42"/>
              <w:rPr>
                <w:sz w:val="10"/>
                <w:lang w:val="nl-NL"/>
              </w:rPr>
            </w:pPr>
            <w:r w:rsidRPr="009A7DAA">
              <w:rPr>
                <w:sz w:val="10"/>
                <w:lang w:val="nl-NL"/>
              </w:rPr>
              <w:t xml:space="preserve">Minderjarige betreft het nog </w:t>
            </w:r>
            <w:r w:rsidRPr="009A7DAA">
              <w:rPr>
                <w:w w:val="95"/>
                <w:sz w:val="10"/>
                <w:lang w:val="nl-NL"/>
              </w:rPr>
              <w:t>ongeboren kind.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AECD119" w14:textId="77777777" w:rsidR="003A00A5" w:rsidRPr="009A7DAA" w:rsidRDefault="003A00A5" w:rsidP="001C7F55">
            <w:pPr>
              <w:pStyle w:val="TableParagraph"/>
              <w:spacing w:before="8"/>
              <w:rPr>
                <w:rFonts w:ascii="Helvetica"/>
                <w:b/>
                <w:sz w:val="14"/>
                <w:lang w:val="nl-NL"/>
              </w:rPr>
            </w:pPr>
          </w:p>
          <w:p w14:paraId="5A1E76EF" w14:textId="77777777" w:rsidR="003A00A5" w:rsidRPr="009A7DAA" w:rsidRDefault="003A00A5" w:rsidP="001C7F55">
            <w:pPr>
              <w:pStyle w:val="TableParagraph"/>
              <w:spacing w:line="290" w:lineRule="auto"/>
              <w:ind w:left="11" w:right="240"/>
              <w:rPr>
                <w:sz w:val="10"/>
                <w:lang w:val="nl-NL"/>
              </w:rPr>
            </w:pPr>
            <w:r w:rsidRPr="009A7DAA">
              <w:rPr>
                <w:sz w:val="10"/>
                <w:lang w:val="nl-NL"/>
              </w:rPr>
              <w:t>Ouders kampen met eigen problematiek maar erkennen die problemen niet.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DC59A45" w14:textId="77777777" w:rsidR="003A00A5" w:rsidRPr="009A7DAA" w:rsidRDefault="003A00A5" w:rsidP="001C7F55">
            <w:pPr>
              <w:pStyle w:val="TableParagraph"/>
              <w:spacing w:before="10" w:line="290" w:lineRule="auto"/>
              <w:ind w:left="11" w:right="29"/>
              <w:rPr>
                <w:sz w:val="10"/>
                <w:lang w:val="nl-NL"/>
              </w:rPr>
            </w:pPr>
            <w:r w:rsidRPr="009A7DAA">
              <w:rPr>
                <w:sz w:val="10"/>
                <w:lang w:val="nl-NL"/>
              </w:rPr>
              <w:t xml:space="preserve">Niet duidelijk dat minderjarige gebaat is bij een zwaardere maatregel. Zijn lichtere maatrelen voldoende? </w:t>
            </w:r>
            <w:r w:rsidRPr="009A7DAA">
              <w:rPr>
                <w:w w:val="95"/>
                <w:sz w:val="10"/>
                <w:lang w:val="nl-NL"/>
              </w:rPr>
              <w:t>Verwijzend naar EVRM/IVRK. Ouders</w:t>
            </w:r>
            <w:r w:rsidRPr="009A7DAA">
              <w:rPr>
                <w:w w:val="85"/>
                <w:sz w:val="10"/>
                <w:lang w:val="nl-NL"/>
              </w:rPr>
              <w:t xml:space="preserve"> </w:t>
            </w:r>
          </w:p>
          <w:p w14:paraId="00BC350B" w14:textId="77777777" w:rsidR="003A00A5" w:rsidRPr="009A7DAA" w:rsidRDefault="003A00A5" w:rsidP="001C7F55">
            <w:pPr>
              <w:pStyle w:val="TableParagraph"/>
              <w:spacing w:line="98" w:lineRule="exact"/>
              <w:ind w:left="11"/>
              <w:rPr>
                <w:sz w:val="10"/>
                <w:lang w:val="nl-NL"/>
              </w:rPr>
            </w:pPr>
            <w:proofErr w:type="gramStart"/>
            <w:r w:rsidRPr="009A7DAA">
              <w:rPr>
                <w:w w:val="95"/>
                <w:sz w:val="10"/>
                <w:lang w:val="nl-NL"/>
              </w:rPr>
              <w:t>verdienen</w:t>
            </w:r>
            <w:proofErr w:type="gramEnd"/>
            <w:r w:rsidRPr="009A7DAA">
              <w:rPr>
                <w:w w:val="95"/>
                <w:sz w:val="10"/>
                <w:lang w:val="nl-NL"/>
              </w:rPr>
              <w:t xml:space="preserve"> kans.</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F4B90A8" w14:textId="77777777" w:rsidR="003A00A5" w:rsidRPr="009A7DAA" w:rsidRDefault="003A00A5" w:rsidP="001C7F55">
            <w:pPr>
              <w:pStyle w:val="TableParagraph"/>
              <w:rPr>
                <w:rFonts w:ascii="Helvetica"/>
                <w:b/>
                <w:sz w:val="12"/>
                <w:lang w:val="nl-NL"/>
              </w:rPr>
            </w:pPr>
          </w:p>
          <w:p w14:paraId="20F95693" w14:textId="77777777" w:rsidR="003A00A5" w:rsidRPr="009A7DAA" w:rsidRDefault="003A00A5" w:rsidP="001C7F55">
            <w:pPr>
              <w:pStyle w:val="TableParagraph"/>
              <w:spacing w:before="7"/>
              <w:rPr>
                <w:rFonts w:ascii="Helvetica"/>
                <w:b/>
                <w:sz w:val="16"/>
                <w:lang w:val="nl-NL"/>
              </w:rPr>
            </w:pPr>
          </w:p>
          <w:p w14:paraId="187B06AB" w14:textId="77777777" w:rsidR="003A00A5" w:rsidRPr="009A7DAA" w:rsidRDefault="003A00A5" w:rsidP="001C7F55">
            <w:pPr>
              <w:pStyle w:val="TableParagraph"/>
              <w:ind w:left="129" w:right="105"/>
              <w:jc w:val="center"/>
              <w:rPr>
                <w:sz w:val="10"/>
                <w:lang w:val="nl-NL"/>
              </w:rPr>
            </w:pPr>
            <w:r w:rsidRPr="009A7DAA">
              <w:rPr>
                <w:sz w:val="10"/>
                <w:lang w:val="nl-NL"/>
              </w:rPr>
              <w:t>N.v.t.</w:t>
            </w:r>
            <w:r w:rsidRPr="009A7DAA">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42BB899D" w14:textId="77777777" w:rsidR="003A00A5" w:rsidRPr="009A7DAA" w:rsidRDefault="003A00A5" w:rsidP="001C7F55">
            <w:pPr>
              <w:pStyle w:val="TableParagraph"/>
              <w:spacing w:before="8"/>
              <w:rPr>
                <w:rFonts w:ascii="Helvetica"/>
                <w:b/>
                <w:sz w:val="14"/>
                <w:lang w:val="nl-NL"/>
              </w:rPr>
            </w:pPr>
          </w:p>
          <w:p w14:paraId="2F9B2E6B" w14:textId="77777777" w:rsidR="003A00A5" w:rsidRPr="009A7DAA" w:rsidRDefault="003A00A5" w:rsidP="001C7F55">
            <w:pPr>
              <w:pStyle w:val="TableParagraph"/>
              <w:spacing w:line="290" w:lineRule="auto"/>
              <w:ind w:left="11" w:right="-8"/>
              <w:rPr>
                <w:sz w:val="10"/>
                <w:lang w:val="nl-NL"/>
              </w:rPr>
            </w:pPr>
            <w:r w:rsidRPr="009A7DAA">
              <w:rPr>
                <w:sz w:val="10"/>
                <w:lang w:val="nl-NL"/>
              </w:rPr>
              <w:t>Doordat ouders de eigen problemen niet erkennen, hebben ze moeite met het accepteren van hulp.</w:t>
            </w:r>
          </w:p>
        </w:tc>
        <w:tc>
          <w:tcPr>
            <w:tcW w:w="1713" w:type="dxa"/>
            <w:tcBorders>
              <w:top w:val="single" w:sz="4" w:space="0" w:color="000000"/>
              <w:left w:val="single" w:sz="4" w:space="0" w:color="000000"/>
              <w:bottom w:val="single" w:sz="4" w:space="0" w:color="000000"/>
            </w:tcBorders>
            <w:shd w:val="clear" w:color="auto" w:fill="D9D9D9"/>
          </w:tcPr>
          <w:p w14:paraId="6F50854D" w14:textId="77777777" w:rsidR="003A00A5" w:rsidRPr="009A7DAA" w:rsidRDefault="003A00A5" w:rsidP="001C7F55">
            <w:pPr>
              <w:pStyle w:val="TableParagraph"/>
              <w:rPr>
                <w:rFonts w:ascii="Helvetica"/>
                <w:b/>
                <w:sz w:val="12"/>
                <w:lang w:val="nl-NL"/>
              </w:rPr>
            </w:pPr>
          </w:p>
          <w:p w14:paraId="7F16D148" w14:textId="77777777" w:rsidR="003A00A5" w:rsidRPr="009A7DAA" w:rsidRDefault="003A00A5" w:rsidP="001C7F55">
            <w:pPr>
              <w:pStyle w:val="TableParagraph"/>
              <w:spacing w:before="7"/>
              <w:rPr>
                <w:rFonts w:ascii="Helvetica"/>
                <w:b/>
                <w:sz w:val="16"/>
                <w:lang w:val="nl-NL"/>
              </w:rPr>
            </w:pPr>
          </w:p>
          <w:p w14:paraId="2967B02B" w14:textId="77777777" w:rsidR="003A00A5" w:rsidRPr="009A7DAA" w:rsidRDefault="003A00A5" w:rsidP="001C7F55">
            <w:pPr>
              <w:pStyle w:val="TableParagraph"/>
              <w:ind w:left="716" w:right="710"/>
              <w:jc w:val="center"/>
              <w:rPr>
                <w:sz w:val="10"/>
                <w:lang w:val="nl-NL"/>
              </w:rPr>
            </w:pPr>
            <w:r w:rsidRPr="009A7DAA">
              <w:rPr>
                <w:sz w:val="10"/>
                <w:lang w:val="nl-NL"/>
              </w:rPr>
              <w:t>N.v.t.</w:t>
            </w:r>
          </w:p>
        </w:tc>
      </w:tr>
      <w:tr w:rsidR="003A00A5" w:rsidRPr="009A7DAA" w14:paraId="72A78F28" w14:textId="77777777" w:rsidTr="001C7F55">
        <w:trPr>
          <w:trHeight w:val="680"/>
        </w:trPr>
        <w:tc>
          <w:tcPr>
            <w:tcW w:w="228" w:type="dxa"/>
            <w:tcBorders>
              <w:top w:val="single" w:sz="4" w:space="0" w:color="000000"/>
              <w:bottom w:val="single" w:sz="4" w:space="0" w:color="000000"/>
              <w:right w:val="single" w:sz="4" w:space="0" w:color="000000"/>
            </w:tcBorders>
          </w:tcPr>
          <w:p w14:paraId="29E19A7A" w14:textId="77777777" w:rsidR="003A00A5" w:rsidRPr="009A7DAA" w:rsidRDefault="003A00A5" w:rsidP="001C7F55">
            <w:pPr>
              <w:pStyle w:val="TableParagraph"/>
              <w:rPr>
                <w:rFonts w:ascii="Helvetica"/>
                <w:b/>
                <w:sz w:val="12"/>
                <w:lang w:val="nl-NL"/>
              </w:rPr>
            </w:pPr>
          </w:p>
          <w:p w14:paraId="4EF006D2" w14:textId="77777777" w:rsidR="003A00A5" w:rsidRPr="009A7DAA" w:rsidRDefault="003A00A5" w:rsidP="001C7F55">
            <w:pPr>
              <w:pStyle w:val="TableParagraph"/>
              <w:spacing w:before="7"/>
              <w:rPr>
                <w:rFonts w:ascii="Helvetica"/>
                <w:b/>
                <w:sz w:val="16"/>
                <w:lang w:val="nl-NL"/>
              </w:rPr>
            </w:pPr>
          </w:p>
          <w:p w14:paraId="69429196" w14:textId="77777777" w:rsidR="003A00A5" w:rsidRPr="009A7DAA" w:rsidRDefault="003A00A5" w:rsidP="001C7F55">
            <w:pPr>
              <w:pStyle w:val="TableParagraph"/>
              <w:ind w:left="51"/>
              <w:rPr>
                <w:sz w:val="10"/>
                <w:lang w:val="nl-NL"/>
              </w:rPr>
            </w:pPr>
            <w:r w:rsidRPr="009A7DAA">
              <w:rPr>
                <w:sz w:val="10"/>
                <w:lang w:val="nl-NL"/>
              </w:rPr>
              <w:t>30</w:t>
            </w:r>
          </w:p>
        </w:tc>
        <w:tc>
          <w:tcPr>
            <w:tcW w:w="1300" w:type="dxa"/>
            <w:tcBorders>
              <w:top w:val="single" w:sz="4" w:space="0" w:color="000000"/>
              <w:left w:val="single" w:sz="4" w:space="0" w:color="000000"/>
              <w:bottom w:val="single" w:sz="4" w:space="0" w:color="000000"/>
              <w:right w:val="single" w:sz="4" w:space="0" w:color="000000"/>
            </w:tcBorders>
          </w:tcPr>
          <w:p w14:paraId="39D80587" w14:textId="77777777" w:rsidR="003A00A5" w:rsidRPr="009A7DAA" w:rsidRDefault="003A00A5" w:rsidP="001C7F55">
            <w:pPr>
              <w:pStyle w:val="TableParagraph"/>
              <w:rPr>
                <w:rFonts w:ascii="Helvetica"/>
                <w:b/>
                <w:sz w:val="12"/>
                <w:lang w:val="nl-NL"/>
              </w:rPr>
            </w:pPr>
          </w:p>
          <w:p w14:paraId="2F58E44F" w14:textId="77777777" w:rsidR="003A00A5" w:rsidRPr="009A7DAA" w:rsidRDefault="003A00A5" w:rsidP="001C7F55">
            <w:pPr>
              <w:pStyle w:val="TableParagraph"/>
              <w:spacing w:before="7"/>
              <w:rPr>
                <w:rFonts w:ascii="Helvetica"/>
                <w:b/>
                <w:sz w:val="16"/>
                <w:lang w:val="nl-NL"/>
              </w:rPr>
            </w:pPr>
          </w:p>
          <w:p w14:paraId="003B837E" w14:textId="77777777" w:rsidR="003A00A5" w:rsidRPr="009A7DAA" w:rsidRDefault="003A00A5" w:rsidP="001C7F55">
            <w:pPr>
              <w:pStyle w:val="TableParagraph"/>
              <w:ind w:left="11"/>
              <w:rPr>
                <w:sz w:val="10"/>
                <w:lang w:val="nl-NL"/>
              </w:rPr>
            </w:pPr>
            <w:proofErr w:type="gramStart"/>
            <w:r w:rsidRPr="009A7DAA">
              <w:rPr>
                <w:sz w:val="10"/>
                <w:lang w:val="nl-NL"/>
              </w:rPr>
              <w:t>beschikking</w:t>
            </w:r>
            <w:proofErr w:type="gramEnd"/>
          </w:p>
        </w:tc>
        <w:tc>
          <w:tcPr>
            <w:tcW w:w="805" w:type="dxa"/>
            <w:tcBorders>
              <w:top w:val="single" w:sz="4" w:space="0" w:color="000000"/>
              <w:left w:val="single" w:sz="4" w:space="0" w:color="000000"/>
              <w:bottom w:val="single" w:sz="4" w:space="0" w:color="000000"/>
              <w:right w:val="single" w:sz="4" w:space="0" w:color="000000"/>
            </w:tcBorders>
          </w:tcPr>
          <w:p w14:paraId="0630359E" w14:textId="77777777" w:rsidR="003A00A5" w:rsidRPr="009A7DAA" w:rsidRDefault="003A00A5" w:rsidP="001C7F55">
            <w:pPr>
              <w:pStyle w:val="TableParagraph"/>
              <w:rPr>
                <w:rFonts w:ascii="Helvetica"/>
                <w:b/>
                <w:sz w:val="12"/>
                <w:lang w:val="nl-NL"/>
              </w:rPr>
            </w:pPr>
          </w:p>
          <w:p w14:paraId="0285B4C3" w14:textId="77777777" w:rsidR="003A00A5" w:rsidRPr="009A7DAA" w:rsidRDefault="003A00A5" w:rsidP="001C7F55">
            <w:pPr>
              <w:pStyle w:val="TableParagraph"/>
              <w:spacing w:before="7"/>
              <w:rPr>
                <w:rFonts w:ascii="Helvetica"/>
                <w:b/>
                <w:sz w:val="16"/>
                <w:lang w:val="nl-NL"/>
              </w:rPr>
            </w:pPr>
          </w:p>
          <w:p w14:paraId="5E744DD4" w14:textId="77777777" w:rsidR="003A00A5" w:rsidRPr="009A7DAA" w:rsidRDefault="003A00A5" w:rsidP="001C7F55">
            <w:pPr>
              <w:pStyle w:val="TableParagraph"/>
              <w:ind w:left="202"/>
              <w:rPr>
                <w:sz w:val="10"/>
                <w:lang w:val="nl-NL"/>
              </w:rPr>
            </w:pPr>
            <w:r w:rsidRPr="009A7DAA">
              <w:rPr>
                <w:sz w:val="10"/>
                <w:lang w:val="nl-NL"/>
              </w:rPr>
              <w:t>29-04-16</w:t>
            </w:r>
          </w:p>
        </w:tc>
        <w:tc>
          <w:tcPr>
            <w:tcW w:w="983" w:type="dxa"/>
            <w:tcBorders>
              <w:top w:val="single" w:sz="4" w:space="0" w:color="000000"/>
              <w:left w:val="single" w:sz="4" w:space="0" w:color="000000"/>
              <w:bottom w:val="single" w:sz="4" w:space="0" w:color="000000"/>
              <w:right w:val="single" w:sz="4" w:space="0" w:color="000000"/>
            </w:tcBorders>
          </w:tcPr>
          <w:p w14:paraId="2EDA9F65" w14:textId="77777777" w:rsidR="003A00A5" w:rsidRPr="009A7DAA" w:rsidRDefault="003A00A5" w:rsidP="001C7F55">
            <w:pPr>
              <w:pStyle w:val="TableParagraph"/>
              <w:rPr>
                <w:rFonts w:ascii="Helvetica"/>
                <w:b/>
                <w:sz w:val="12"/>
                <w:lang w:val="nl-NL"/>
              </w:rPr>
            </w:pPr>
          </w:p>
          <w:p w14:paraId="1421A635" w14:textId="77777777" w:rsidR="003A00A5" w:rsidRPr="009A7DAA" w:rsidRDefault="003A00A5" w:rsidP="001C7F55">
            <w:pPr>
              <w:pStyle w:val="TableParagraph"/>
              <w:spacing w:before="7"/>
              <w:rPr>
                <w:rFonts w:ascii="Helvetica"/>
                <w:b/>
                <w:sz w:val="16"/>
                <w:lang w:val="nl-NL"/>
              </w:rPr>
            </w:pPr>
          </w:p>
          <w:p w14:paraId="69F201CA"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tcPr>
          <w:p w14:paraId="043B879D" w14:textId="77777777" w:rsidR="003A00A5" w:rsidRPr="009A7DAA" w:rsidRDefault="003A00A5" w:rsidP="001C7F55">
            <w:pPr>
              <w:pStyle w:val="TableParagraph"/>
              <w:rPr>
                <w:rFonts w:ascii="Helvetica"/>
                <w:b/>
                <w:sz w:val="12"/>
                <w:lang w:val="nl-NL"/>
              </w:rPr>
            </w:pPr>
          </w:p>
          <w:p w14:paraId="7ACE54B8" w14:textId="77777777" w:rsidR="003A00A5" w:rsidRPr="009A7DAA" w:rsidRDefault="003A00A5" w:rsidP="001C7F55">
            <w:pPr>
              <w:pStyle w:val="TableParagraph"/>
              <w:spacing w:before="7"/>
              <w:rPr>
                <w:rFonts w:ascii="Helvetica"/>
                <w:b/>
                <w:sz w:val="16"/>
                <w:lang w:val="nl-NL"/>
              </w:rPr>
            </w:pPr>
          </w:p>
          <w:p w14:paraId="58950A02" w14:textId="77777777" w:rsidR="003A00A5" w:rsidRPr="009A7DAA" w:rsidRDefault="003A00A5" w:rsidP="001C7F55">
            <w:pPr>
              <w:pStyle w:val="TableParagraph"/>
              <w:ind w:left="11"/>
              <w:rPr>
                <w:sz w:val="10"/>
                <w:lang w:val="nl-NL"/>
              </w:rPr>
            </w:pPr>
            <w:r w:rsidRPr="009A7DAA">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68ADCF9B" w14:textId="77777777" w:rsidR="003A00A5" w:rsidRPr="009A7DAA" w:rsidRDefault="003A00A5" w:rsidP="001C7F55">
            <w:pPr>
              <w:pStyle w:val="TableParagraph"/>
              <w:rPr>
                <w:rFonts w:ascii="Helvetica"/>
                <w:b/>
                <w:sz w:val="12"/>
                <w:lang w:val="nl-NL"/>
              </w:rPr>
            </w:pPr>
          </w:p>
          <w:p w14:paraId="6F026830" w14:textId="77777777" w:rsidR="003A00A5" w:rsidRPr="009A7DAA" w:rsidRDefault="003A00A5" w:rsidP="001C7F55">
            <w:pPr>
              <w:pStyle w:val="TableParagraph"/>
              <w:spacing w:before="7"/>
              <w:rPr>
                <w:rFonts w:ascii="Helvetica"/>
                <w:b/>
                <w:sz w:val="16"/>
                <w:lang w:val="nl-NL"/>
              </w:rPr>
            </w:pPr>
          </w:p>
          <w:p w14:paraId="4A63F572"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77CBE190" w14:textId="77777777" w:rsidR="003A00A5" w:rsidRPr="009A7DAA" w:rsidRDefault="003A00A5" w:rsidP="001C7F55">
            <w:pPr>
              <w:pStyle w:val="TableParagraph"/>
              <w:rPr>
                <w:rFonts w:ascii="Helvetica"/>
                <w:b/>
                <w:sz w:val="12"/>
                <w:lang w:val="nl-NL"/>
              </w:rPr>
            </w:pPr>
          </w:p>
          <w:p w14:paraId="639958A2" w14:textId="77777777" w:rsidR="003A00A5" w:rsidRPr="009A7DAA" w:rsidRDefault="003A00A5" w:rsidP="001C7F55">
            <w:pPr>
              <w:pStyle w:val="TableParagraph"/>
              <w:spacing w:before="7"/>
              <w:rPr>
                <w:rFonts w:ascii="Helvetica"/>
                <w:b/>
                <w:sz w:val="16"/>
                <w:lang w:val="nl-NL"/>
              </w:rPr>
            </w:pPr>
          </w:p>
          <w:p w14:paraId="0CEA1A7E" w14:textId="77777777" w:rsidR="003A00A5" w:rsidRPr="009A7DAA" w:rsidRDefault="003A00A5" w:rsidP="001C7F55">
            <w:pPr>
              <w:pStyle w:val="TableParagraph"/>
              <w:ind w:left="11"/>
              <w:rPr>
                <w:sz w:val="10"/>
                <w:lang w:val="nl-NL"/>
              </w:rPr>
            </w:pPr>
            <w:r w:rsidRPr="009A7DAA">
              <w:rPr>
                <w:sz w:val="10"/>
                <w:lang w:val="nl-NL"/>
              </w:rPr>
              <w:t>Minderjarige is 9 jaar oud.</w:t>
            </w:r>
          </w:p>
        </w:tc>
        <w:tc>
          <w:tcPr>
            <w:tcW w:w="1716" w:type="dxa"/>
            <w:tcBorders>
              <w:top w:val="single" w:sz="4" w:space="0" w:color="000000"/>
              <w:left w:val="single" w:sz="4" w:space="0" w:color="000000"/>
              <w:bottom w:val="single" w:sz="4" w:space="0" w:color="000000"/>
              <w:right w:val="single" w:sz="4" w:space="0" w:color="000000"/>
            </w:tcBorders>
          </w:tcPr>
          <w:p w14:paraId="0C070CDF" w14:textId="77777777" w:rsidR="003A00A5" w:rsidRPr="009A7DAA" w:rsidRDefault="003A00A5" w:rsidP="001C7F55">
            <w:pPr>
              <w:pStyle w:val="TableParagraph"/>
              <w:rPr>
                <w:rFonts w:ascii="Helvetica"/>
                <w:b/>
                <w:sz w:val="12"/>
                <w:lang w:val="nl-NL"/>
              </w:rPr>
            </w:pPr>
          </w:p>
          <w:p w14:paraId="05858A3A" w14:textId="77777777" w:rsidR="003A00A5" w:rsidRPr="009A7DAA" w:rsidRDefault="003A00A5" w:rsidP="001C7F55">
            <w:pPr>
              <w:pStyle w:val="TableParagraph"/>
              <w:spacing w:before="7"/>
              <w:rPr>
                <w:rFonts w:ascii="Helvetica"/>
                <w:b/>
                <w:sz w:val="16"/>
                <w:lang w:val="nl-NL"/>
              </w:rPr>
            </w:pPr>
          </w:p>
          <w:p w14:paraId="6F1483EC" w14:textId="77777777" w:rsidR="003A00A5" w:rsidRPr="009A7DAA" w:rsidRDefault="003A00A5" w:rsidP="001C7F55">
            <w:pPr>
              <w:pStyle w:val="TableParagraph"/>
              <w:ind w:left="11"/>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0115DF10" w14:textId="77777777" w:rsidR="003A00A5" w:rsidRPr="009A7DAA" w:rsidRDefault="003A00A5" w:rsidP="001C7F55">
            <w:pPr>
              <w:pStyle w:val="TableParagraph"/>
              <w:rPr>
                <w:rFonts w:ascii="Helvetica"/>
                <w:b/>
                <w:sz w:val="12"/>
                <w:lang w:val="nl-NL"/>
              </w:rPr>
            </w:pPr>
          </w:p>
          <w:p w14:paraId="3F1B12B3"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Niet in belang van minderjarige om gezag van ouders te beëindigen.</w:t>
            </w:r>
            <w:r w:rsidRPr="009A7DAA">
              <w:rPr>
                <w:w w:val="85"/>
                <w:sz w:val="10"/>
                <w:lang w:val="nl-NL"/>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0CA9251D" w14:textId="77777777" w:rsidR="003A00A5" w:rsidRPr="009A7DAA" w:rsidRDefault="003A00A5" w:rsidP="001C7F55">
            <w:pPr>
              <w:pStyle w:val="TableParagraph"/>
              <w:rPr>
                <w:rFonts w:ascii="Helvetica"/>
                <w:b/>
                <w:sz w:val="12"/>
                <w:lang w:val="nl-NL"/>
              </w:rPr>
            </w:pPr>
          </w:p>
          <w:p w14:paraId="50017E6F" w14:textId="77777777" w:rsidR="003A00A5" w:rsidRPr="009A7DAA" w:rsidRDefault="003A00A5" w:rsidP="001C7F55">
            <w:pPr>
              <w:pStyle w:val="TableParagraph"/>
              <w:spacing w:before="94" w:line="290" w:lineRule="auto"/>
              <w:ind w:left="11" w:right="163"/>
              <w:rPr>
                <w:sz w:val="10"/>
                <w:lang w:val="nl-NL"/>
              </w:rPr>
            </w:pPr>
            <w:r w:rsidRPr="009A7DAA">
              <w:rPr>
                <w:sz w:val="10"/>
                <w:lang w:val="nl-NL"/>
              </w:rPr>
              <w:t xml:space="preserve">Minderjarige verblijft sinds 2015 in </w:t>
            </w:r>
            <w:r w:rsidRPr="009A7DAA">
              <w:rPr>
                <w:w w:val="95"/>
                <w:sz w:val="10"/>
                <w:lang w:val="nl-NL"/>
              </w:rPr>
              <w:t>huidig pleeggezin.</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45C4B4D" w14:textId="77777777" w:rsidR="003A00A5" w:rsidRPr="009A7DAA" w:rsidRDefault="003A00A5" w:rsidP="001C7F55">
            <w:pPr>
              <w:pStyle w:val="TableParagraph"/>
              <w:spacing w:before="76" w:line="290" w:lineRule="auto"/>
              <w:ind w:left="11" w:right="-8"/>
              <w:rPr>
                <w:sz w:val="10"/>
                <w:lang w:val="nl-NL"/>
              </w:rPr>
            </w:pPr>
            <w:r w:rsidRPr="009A7DAA">
              <w:rPr>
                <w:sz w:val="10"/>
                <w:lang w:val="nl-NL"/>
              </w:rPr>
              <w:t>Ouders</w:t>
            </w:r>
            <w:r w:rsidRPr="009A7DAA">
              <w:rPr>
                <w:spacing w:val="-10"/>
                <w:sz w:val="10"/>
                <w:lang w:val="nl-NL"/>
              </w:rPr>
              <w:t xml:space="preserve"> </w:t>
            </w:r>
            <w:r w:rsidRPr="009A7DAA">
              <w:rPr>
                <w:sz w:val="10"/>
                <w:lang w:val="nl-NL"/>
              </w:rPr>
              <w:t>laten</w:t>
            </w:r>
            <w:r w:rsidRPr="009A7DAA">
              <w:rPr>
                <w:spacing w:val="-10"/>
                <w:sz w:val="10"/>
                <w:lang w:val="nl-NL"/>
              </w:rPr>
              <w:t xml:space="preserve"> </w:t>
            </w:r>
            <w:r w:rsidRPr="009A7DAA">
              <w:rPr>
                <w:sz w:val="10"/>
                <w:lang w:val="nl-NL"/>
              </w:rPr>
              <w:t>grote</w:t>
            </w:r>
            <w:r w:rsidRPr="009A7DAA">
              <w:rPr>
                <w:spacing w:val="-10"/>
                <w:sz w:val="10"/>
                <w:lang w:val="nl-NL"/>
              </w:rPr>
              <w:t xml:space="preserve"> </w:t>
            </w:r>
            <w:r w:rsidRPr="009A7DAA">
              <w:rPr>
                <w:sz w:val="10"/>
                <w:lang w:val="nl-NL"/>
              </w:rPr>
              <w:t>betrokkenheid</w:t>
            </w:r>
            <w:r w:rsidRPr="009A7DAA">
              <w:rPr>
                <w:spacing w:val="-10"/>
                <w:sz w:val="10"/>
                <w:lang w:val="nl-NL"/>
              </w:rPr>
              <w:t xml:space="preserve"> </w:t>
            </w:r>
            <w:r w:rsidRPr="009A7DAA">
              <w:rPr>
                <w:sz w:val="10"/>
                <w:lang w:val="nl-NL"/>
              </w:rPr>
              <w:t>zien en wensen de belangen van minderjarige te behartigen. Staan achter</w:t>
            </w:r>
            <w:r w:rsidRPr="009A7DAA">
              <w:rPr>
                <w:spacing w:val="-13"/>
                <w:sz w:val="10"/>
                <w:lang w:val="nl-NL"/>
              </w:rPr>
              <w:t xml:space="preserve"> </w:t>
            </w:r>
            <w:r w:rsidRPr="009A7DAA">
              <w:rPr>
                <w:sz w:val="10"/>
                <w:lang w:val="nl-NL"/>
              </w:rPr>
              <w:t>de</w:t>
            </w:r>
            <w:r w:rsidRPr="009A7DAA">
              <w:rPr>
                <w:spacing w:val="-13"/>
                <w:sz w:val="10"/>
                <w:lang w:val="nl-NL"/>
              </w:rPr>
              <w:t xml:space="preserve"> </w:t>
            </w:r>
            <w:r w:rsidRPr="009A7DAA">
              <w:rPr>
                <w:sz w:val="10"/>
                <w:lang w:val="nl-NL"/>
              </w:rPr>
              <w:t>plaatsing</w:t>
            </w:r>
            <w:r w:rsidRPr="009A7DAA">
              <w:rPr>
                <w:spacing w:val="-13"/>
                <w:sz w:val="10"/>
                <w:lang w:val="nl-NL"/>
              </w:rPr>
              <w:t xml:space="preserve"> </w:t>
            </w:r>
            <w:r w:rsidRPr="009A7DAA">
              <w:rPr>
                <w:sz w:val="10"/>
                <w:lang w:val="nl-NL"/>
              </w:rPr>
              <w:t>van</w:t>
            </w:r>
            <w:r w:rsidRPr="009A7DAA">
              <w:rPr>
                <w:spacing w:val="-13"/>
                <w:sz w:val="10"/>
                <w:lang w:val="nl-NL"/>
              </w:rPr>
              <w:t xml:space="preserve"> </w:t>
            </w:r>
            <w:r w:rsidRPr="009A7DAA">
              <w:rPr>
                <w:sz w:val="10"/>
                <w:lang w:val="nl-NL"/>
              </w:rPr>
              <w:t>minderjarige.</w:t>
            </w:r>
          </w:p>
        </w:tc>
        <w:tc>
          <w:tcPr>
            <w:tcW w:w="1713" w:type="dxa"/>
            <w:tcBorders>
              <w:top w:val="single" w:sz="4" w:space="0" w:color="000000"/>
              <w:left w:val="single" w:sz="4" w:space="0" w:color="000000"/>
              <w:bottom w:val="single" w:sz="4" w:space="0" w:color="000000"/>
            </w:tcBorders>
          </w:tcPr>
          <w:p w14:paraId="43C1C727" w14:textId="77777777" w:rsidR="003A00A5" w:rsidRPr="009A7DAA" w:rsidRDefault="003A00A5" w:rsidP="001C7F55">
            <w:pPr>
              <w:pStyle w:val="TableParagraph"/>
              <w:spacing w:before="10" w:line="290" w:lineRule="auto"/>
              <w:ind w:left="11" w:right="7"/>
              <w:rPr>
                <w:sz w:val="10"/>
                <w:lang w:val="nl-NL"/>
              </w:rPr>
            </w:pPr>
            <w:r w:rsidRPr="009A7DAA">
              <w:rPr>
                <w:sz w:val="10"/>
                <w:lang w:val="nl-NL"/>
              </w:rPr>
              <w:t xml:space="preserve">Minderjarige verblijft in gezinshuis </w:t>
            </w:r>
            <w:proofErr w:type="spellStart"/>
            <w:r w:rsidRPr="009A7DAA">
              <w:rPr>
                <w:sz w:val="10"/>
                <w:lang w:val="nl-NL"/>
              </w:rPr>
              <w:t>Intermetzo</w:t>
            </w:r>
            <w:proofErr w:type="spellEnd"/>
            <w:r w:rsidRPr="009A7DAA">
              <w:rPr>
                <w:sz w:val="10"/>
                <w:lang w:val="nl-NL"/>
              </w:rPr>
              <w:t xml:space="preserve"> Zonnehuizen en kan daar, ook gelet op haar persoonlijke problematiek, goed opgroeien.</w:t>
            </w:r>
            <w:r w:rsidRPr="009A7DAA">
              <w:rPr>
                <w:w w:val="85"/>
                <w:sz w:val="10"/>
                <w:lang w:val="nl-NL"/>
              </w:rPr>
              <w:t xml:space="preserve"> </w:t>
            </w:r>
          </w:p>
          <w:p w14:paraId="7C01F882" w14:textId="77777777" w:rsidR="003A00A5" w:rsidRPr="009A7DAA" w:rsidRDefault="003A00A5" w:rsidP="001C7F55">
            <w:pPr>
              <w:pStyle w:val="TableParagraph"/>
              <w:spacing w:line="98" w:lineRule="exact"/>
              <w:ind w:left="11"/>
              <w:rPr>
                <w:sz w:val="10"/>
                <w:lang w:val="nl-NL"/>
              </w:rPr>
            </w:pPr>
            <w:r w:rsidRPr="009A7DAA">
              <w:rPr>
                <w:sz w:val="10"/>
                <w:lang w:val="nl-NL"/>
              </w:rPr>
              <w:t>Minderjarige is gehecht</w:t>
            </w:r>
          </w:p>
        </w:tc>
      </w:tr>
      <w:tr w:rsidR="003A00A5" w:rsidRPr="009A7DAA" w14:paraId="5CB156FD" w14:textId="77777777" w:rsidTr="001C7F55">
        <w:trPr>
          <w:trHeight w:val="680"/>
        </w:trPr>
        <w:tc>
          <w:tcPr>
            <w:tcW w:w="228" w:type="dxa"/>
            <w:tcBorders>
              <w:top w:val="single" w:sz="4" w:space="0" w:color="000000"/>
              <w:bottom w:val="single" w:sz="4" w:space="0" w:color="000000"/>
              <w:right w:val="single" w:sz="4" w:space="0" w:color="000000"/>
            </w:tcBorders>
          </w:tcPr>
          <w:p w14:paraId="212BDC28" w14:textId="77777777" w:rsidR="003A00A5" w:rsidRPr="009A7DAA" w:rsidRDefault="003A00A5" w:rsidP="001C7F55">
            <w:pPr>
              <w:pStyle w:val="TableParagraph"/>
              <w:rPr>
                <w:rFonts w:ascii="Helvetica"/>
                <w:b/>
                <w:sz w:val="12"/>
                <w:lang w:val="nl-NL"/>
              </w:rPr>
            </w:pPr>
          </w:p>
          <w:p w14:paraId="2AA9B04B" w14:textId="77777777" w:rsidR="003A00A5" w:rsidRPr="009A7DAA" w:rsidRDefault="003A00A5" w:rsidP="001C7F55">
            <w:pPr>
              <w:pStyle w:val="TableParagraph"/>
              <w:spacing w:before="7"/>
              <w:rPr>
                <w:rFonts w:ascii="Helvetica"/>
                <w:b/>
                <w:sz w:val="16"/>
                <w:lang w:val="nl-NL"/>
              </w:rPr>
            </w:pPr>
          </w:p>
          <w:p w14:paraId="4ADCE4D8" w14:textId="77777777" w:rsidR="003A00A5" w:rsidRPr="009A7DAA" w:rsidRDefault="003A00A5" w:rsidP="001C7F55">
            <w:pPr>
              <w:pStyle w:val="TableParagraph"/>
              <w:ind w:left="51"/>
              <w:rPr>
                <w:sz w:val="10"/>
                <w:lang w:val="nl-NL"/>
              </w:rPr>
            </w:pPr>
            <w:r w:rsidRPr="009A7DAA">
              <w:rPr>
                <w:sz w:val="10"/>
                <w:lang w:val="nl-NL"/>
              </w:rPr>
              <w:t>32</w:t>
            </w:r>
          </w:p>
        </w:tc>
        <w:tc>
          <w:tcPr>
            <w:tcW w:w="1300" w:type="dxa"/>
            <w:tcBorders>
              <w:top w:val="single" w:sz="4" w:space="0" w:color="000000"/>
              <w:left w:val="single" w:sz="4" w:space="0" w:color="000000"/>
              <w:bottom w:val="single" w:sz="4" w:space="0" w:color="000000"/>
              <w:right w:val="single" w:sz="4" w:space="0" w:color="000000"/>
            </w:tcBorders>
          </w:tcPr>
          <w:p w14:paraId="174403C5" w14:textId="77777777" w:rsidR="003A00A5" w:rsidRPr="009A7DAA" w:rsidRDefault="003A00A5" w:rsidP="001C7F55">
            <w:pPr>
              <w:pStyle w:val="TableParagraph"/>
              <w:rPr>
                <w:rFonts w:ascii="Helvetica"/>
                <w:b/>
                <w:sz w:val="12"/>
                <w:lang w:val="nl-NL"/>
              </w:rPr>
            </w:pPr>
          </w:p>
          <w:p w14:paraId="2751531E" w14:textId="77777777" w:rsidR="003A00A5" w:rsidRPr="009A7DAA" w:rsidRDefault="003A00A5" w:rsidP="001C7F55">
            <w:pPr>
              <w:pStyle w:val="TableParagraph"/>
              <w:spacing w:before="7"/>
              <w:rPr>
                <w:rFonts w:ascii="Helvetica"/>
                <w:b/>
                <w:sz w:val="16"/>
                <w:lang w:val="nl-NL"/>
              </w:rPr>
            </w:pPr>
          </w:p>
          <w:p w14:paraId="75EE625D"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NL:GHDHA</w:t>
            </w:r>
            <w:proofErr w:type="gramEnd"/>
            <w:r w:rsidRPr="009A7DAA">
              <w:rPr>
                <w:w w:val="95"/>
                <w:sz w:val="10"/>
                <w:lang w:val="nl-NL"/>
              </w:rPr>
              <w:t>:2016:1307</w:t>
            </w:r>
          </w:p>
        </w:tc>
        <w:tc>
          <w:tcPr>
            <w:tcW w:w="805" w:type="dxa"/>
            <w:tcBorders>
              <w:top w:val="single" w:sz="4" w:space="0" w:color="000000"/>
              <w:left w:val="single" w:sz="4" w:space="0" w:color="000000"/>
              <w:bottom w:val="single" w:sz="4" w:space="0" w:color="000000"/>
              <w:right w:val="single" w:sz="4" w:space="0" w:color="000000"/>
            </w:tcBorders>
          </w:tcPr>
          <w:p w14:paraId="55407A07" w14:textId="77777777" w:rsidR="003A00A5" w:rsidRPr="009A7DAA" w:rsidRDefault="003A00A5" w:rsidP="001C7F55">
            <w:pPr>
              <w:pStyle w:val="TableParagraph"/>
              <w:rPr>
                <w:rFonts w:ascii="Helvetica"/>
                <w:b/>
                <w:sz w:val="12"/>
                <w:lang w:val="nl-NL"/>
              </w:rPr>
            </w:pPr>
          </w:p>
          <w:p w14:paraId="25963C48" w14:textId="77777777" w:rsidR="003A00A5" w:rsidRPr="009A7DAA" w:rsidRDefault="003A00A5" w:rsidP="001C7F55">
            <w:pPr>
              <w:pStyle w:val="TableParagraph"/>
              <w:spacing w:before="7"/>
              <w:rPr>
                <w:rFonts w:ascii="Helvetica"/>
                <w:b/>
                <w:sz w:val="16"/>
                <w:lang w:val="nl-NL"/>
              </w:rPr>
            </w:pPr>
          </w:p>
          <w:p w14:paraId="0F93528D" w14:textId="77777777" w:rsidR="003A00A5" w:rsidRPr="009A7DAA" w:rsidRDefault="003A00A5" w:rsidP="001C7F55">
            <w:pPr>
              <w:pStyle w:val="TableParagraph"/>
              <w:ind w:left="202"/>
              <w:rPr>
                <w:sz w:val="10"/>
                <w:lang w:val="nl-NL"/>
              </w:rPr>
            </w:pPr>
            <w:r w:rsidRPr="009A7DAA">
              <w:rPr>
                <w:sz w:val="10"/>
                <w:lang w:val="nl-NL"/>
              </w:rPr>
              <w:t>11-05-16</w:t>
            </w:r>
          </w:p>
        </w:tc>
        <w:tc>
          <w:tcPr>
            <w:tcW w:w="983" w:type="dxa"/>
            <w:tcBorders>
              <w:top w:val="single" w:sz="4" w:space="0" w:color="000000"/>
              <w:left w:val="single" w:sz="4" w:space="0" w:color="000000"/>
              <w:bottom w:val="single" w:sz="4" w:space="0" w:color="000000"/>
              <w:right w:val="single" w:sz="4" w:space="0" w:color="000000"/>
            </w:tcBorders>
          </w:tcPr>
          <w:p w14:paraId="21D2AE23" w14:textId="77777777" w:rsidR="003A00A5" w:rsidRPr="009A7DAA" w:rsidRDefault="003A00A5" w:rsidP="001C7F55">
            <w:pPr>
              <w:pStyle w:val="TableParagraph"/>
              <w:rPr>
                <w:rFonts w:ascii="Helvetica"/>
                <w:b/>
                <w:sz w:val="12"/>
                <w:lang w:val="nl-NL"/>
              </w:rPr>
            </w:pPr>
          </w:p>
          <w:p w14:paraId="2A6F300F" w14:textId="77777777" w:rsidR="003A00A5" w:rsidRPr="009A7DAA" w:rsidRDefault="003A00A5" w:rsidP="001C7F55">
            <w:pPr>
              <w:pStyle w:val="TableParagraph"/>
              <w:spacing w:before="7"/>
              <w:rPr>
                <w:rFonts w:ascii="Helvetica"/>
                <w:b/>
                <w:sz w:val="16"/>
                <w:lang w:val="nl-NL"/>
              </w:rPr>
            </w:pPr>
          </w:p>
          <w:p w14:paraId="069383E6" w14:textId="77777777" w:rsidR="003A00A5" w:rsidRPr="009A7DAA" w:rsidRDefault="003A00A5" w:rsidP="001C7F55">
            <w:pPr>
              <w:pStyle w:val="TableParagraph"/>
              <w:ind w:left="11"/>
              <w:rPr>
                <w:sz w:val="10"/>
                <w:lang w:val="nl-NL"/>
              </w:rPr>
            </w:pPr>
            <w:r w:rsidRPr="009A7DAA">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6437B6DD" w14:textId="77777777" w:rsidR="003A00A5" w:rsidRPr="009A7DAA" w:rsidRDefault="003A00A5" w:rsidP="001C7F55">
            <w:pPr>
              <w:pStyle w:val="TableParagraph"/>
              <w:rPr>
                <w:rFonts w:ascii="Helvetica"/>
                <w:b/>
                <w:sz w:val="12"/>
                <w:lang w:val="nl-NL"/>
              </w:rPr>
            </w:pPr>
          </w:p>
          <w:p w14:paraId="486F31D9" w14:textId="77777777" w:rsidR="003A00A5" w:rsidRPr="009A7DAA" w:rsidRDefault="003A00A5" w:rsidP="001C7F55">
            <w:pPr>
              <w:pStyle w:val="TableParagraph"/>
              <w:spacing w:before="7"/>
              <w:rPr>
                <w:rFonts w:ascii="Helvetica"/>
                <w:b/>
                <w:sz w:val="16"/>
                <w:lang w:val="nl-NL"/>
              </w:rPr>
            </w:pPr>
          </w:p>
          <w:p w14:paraId="6CD82B72" w14:textId="77777777" w:rsidR="003A00A5" w:rsidRPr="009A7DAA" w:rsidRDefault="003A00A5" w:rsidP="001C7F55">
            <w:pPr>
              <w:pStyle w:val="TableParagraph"/>
              <w:ind w:left="11"/>
              <w:rPr>
                <w:sz w:val="10"/>
                <w:lang w:val="nl-NL"/>
              </w:rPr>
            </w:pPr>
            <w:r w:rsidRPr="009A7DAA">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3C07978B" w14:textId="77777777" w:rsidR="003A00A5" w:rsidRPr="009A7DAA" w:rsidRDefault="003A00A5" w:rsidP="001C7F55">
            <w:pPr>
              <w:pStyle w:val="TableParagraph"/>
              <w:rPr>
                <w:rFonts w:ascii="Helvetica"/>
                <w:b/>
                <w:sz w:val="12"/>
                <w:lang w:val="nl-NL"/>
              </w:rPr>
            </w:pPr>
          </w:p>
          <w:p w14:paraId="0A4D9554" w14:textId="77777777" w:rsidR="003A00A5" w:rsidRPr="009A7DAA" w:rsidRDefault="003A00A5" w:rsidP="001C7F55">
            <w:pPr>
              <w:pStyle w:val="TableParagraph"/>
              <w:spacing w:before="7"/>
              <w:rPr>
                <w:rFonts w:ascii="Helvetica"/>
                <w:b/>
                <w:sz w:val="16"/>
                <w:lang w:val="nl-NL"/>
              </w:rPr>
            </w:pPr>
          </w:p>
          <w:p w14:paraId="5D666538"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3C460DE7" w14:textId="77777777" w:rsidR="003A00A5" w:rsidRPr="009A7DAA" w:rsidRDefault="003A00A5" w:rsidP="001C7F55">
            <w:pPr>
              <w:pStyle w:val="TableParagraph"/>
              <w:rPr>
                <w:rFonts w:ascii="Helvetica"/>
                <w:b/>
                <w:sz w:val="12"/>
                <w:lang w:val="nl-NL"/>
              </w:rPr>
            </w:pPr>
          </w:p>
          <w:p w14:paraId="66903AB8" w14:textId="77777777" w:rsidR="003A00A5" w:rsidRPr="009A7DAA" w:rsidRDefault="003A00A5" w:rsidP="001C7F55">
            <w:pPr>
              <w:pStyle w:val="TableParagraph"/>
              <w:spacing w:before="7"/>
              <w:rPr>
                <w:rFonts w:ascii="Helvetica"/>
                <w:b/>
                <w:sz w:val="16"/>
                <w:lang w:val="nl-NL"/>
              </w:rPr>
            </w:pPr>
          </w:p>
          <w:p w14:paraId="4629A2F3" w14:textId="77777777" w:rsidR="003A00A5" w:rsidRPr="009A7DAA" w:rsidRDefault="003A00A5" w:rsidP="001C7F55">
            <w:pPr>
              <w:pStyle w:val="TableParagraph"/>
              <w:ind w:left="11"/>
              <w:rPr>
                <w:sz w:val="10"/>
                <w:lang w:val="nl-NL"/>
              </w:rPr>
            </w:pPr>
            <w:r w:rsidRPr="009A7DAA">
              <w:rPr>
                <w:sz w:val="10"/>
                <w:lang w:val="nl-NL"/>
              </w:rPr>
              <w:t>Minderjarigen zijn 14 en 8 jaar oud.</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465D12A7" w14:textId="77777777" w:rsidR="003A00A5" w:rsidRPr="009A7DAA" w:rsidRDefault="003A00A5" w:rsidP="001C7F55">
            <w:pPr>
              <w:pStyle w:val="TableParagraph"/>
              <w:spacing w:before="10" w:line="290" w:lineRule="auto"/>
              <w:ind w:left="11" w:right="7"/>
              <w:rPr>
                <w:sz w:val="10"/>
                <w:lang w:val="nl-NL"/>
              </w:rPr>
            </w:pPr>
            <w:r w:rsidRPr="009A7DAA">
              <w:rPr>
                <w:sz w:val="10"/>
                <w:lang w:val="nl-NL"/>
              </w:rPr>
              <w:t>Moeder maakt positieve ontwikkeling door. Relatie vader beëindigt. Heeft zelf de verzorging weer op zich genomen. Alcohol en Drugsgebruik al</w:t>
            </w:r>
            <w:r w:rsidRPr="009A7DAA">
              <w:rPr>
                <w:w w:val="85"/>
                <w:sz w:val="10"/>
                <w:lang w:val="nl-NL"/>
              </w:rPr>
              <w:t xml:space="preserve"> </w:t>
            </w:r>
          </w:p>
          <w:p w14:paraId="7BA16A5B" w14:textId="77777777" w:rsidR="003A00A5" w:rsidRPr="009A7DAA" w:rsidRDefault="003A00A5" w:rsidP="001C7F55">
            <w:pPr>
              <w:pStyle w:val="TableParagraph"/>
              <w:spacing w:line="98" w:lineRule="exact"/>
              <w:ind w:left="11"/>
              <w:rPr>
                <w:sz w:val="10"/>
                <w:lang w:val="nl-NL"/>
              </w:rPr>
            </w:pPr>
            <w:proofErr w:type="gramStart"/>
            <w:r w:rsidRPr="009A7DAA">
              <w:rPr>
                <w:sz w:val="10"/>
                <w:lang w:val="nl-NL"/>
              </w:rPr>
              <w:t>enige</w:t>
            </w:r>
            <w:proofErr w:type="gramEnd"/>
            <w:r w:rsidRPr="009A7DAA">
              <w:rPr>
                <w:sz w:val="10"/>
                <w:lang w:val="nl-NL"/>
              </w:rPr>
              <w:t xml:space="preserve"> tijd beëindigt.</w:t>
            </w:r>
          </w:p>
        </w:tc>
        <w:tc>
          <w:tcPr>
            <w:tcW w:w="1716" w:type="dxa"/>
            <w:tcBorders>
              <w:top w:val="single" w:sz="4" w:space="0" w:color="000000"/>
              <w:left w:val="single" w:sz="4" w:space="0" w:color="000000"/>
              <w:bottom w:val="single" w:sz="4" w:space="0" w:color="000000"/>
              <w:right w:val="single" w:sz="4" w:space="0" w:color="000000"/>
            </w:tcBorders>
          </w:tcPr>
          <w:p w14:paraId="7A7A0F27" w14:textId="77777777" w:rsidR="003A00A5" w:rsidRPr="009A7DAA" w:rsidRDefault="003A00A5" w:rsidP="001C7F55">
            <w:pPr>
              <w:pStyle w:val="TableParagraph"/>
              <w:rPr>
                <w:rFonts w:ascii="Helvetica"/>
                <w:b/>
                <w:sz w:val="12"/>
                <w:lang w:val="nl-NL"/>
              </w:rPr>
            </w:pPr>
          </w:p>
          <w:p w14:paraId="37A4532A" w14:textId="77777777" w:rsidR="003A00A5" w:rsidRPr="009A7DAA" w:rsidRDefault="003A00A5" w:rsidP="001C7F55">
            <w:pPr>
              <w:pStyle w:val="TableParagraph"/>
              <w:spacing w:before="7"/>
              <w:rPr>
                <w:rFonts w:ascii="Helvetica"/>
                <w:b/>
                <w:sz w:val="16"/>
                <w:lang w:val="nl-NL"/>
              </w:rPr>
            </w:pPr>
          </w:p>
          <w:p w14:paraId="36173FCF"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tcPr>
          <w:p w14:paraId="34F7C1F7" w14:textId="77777777" w:rsidR="003A00A5" w:rsidRPr="009A7DAA" w:rsidRDefault="003A00A5" w:rsidP="001C7F55">
            <w:pPr>
              <w:pStyle w:val="TableParagraph"/>
              <w:rPr>
                <w:rFonts w:ascii="Helvetica"/>
                <w:b/>
                <w:sz w:val="12"/>
                <w:lang w:val="nl-NL"/>
              </w:rPr>
            </w:pPr>
          </w:p>
          <w:p w14:paraId="1FD8EB70"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Minderjarigen zijn sinds 2012 onder toezicht gesteld en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5FCCDED5" w14:textId="77777777" w:rsidR="003A00A5" w:rsidRPr="009A7DAA" w:rsidRDefault="003A00A5" w:rsidP="001C7F55">
            <w:pPr>
              <w:pStyle w:val="TableParagraph"/>
              <w:rPr>
                <w:rFonts w:ascii="Helvetica"/>
                <w:b/>
                <w:sz w:val="12"/>
                <w:lang w:val="nl-NL"/>
              </w:rPr>
            </w:pPr>
          </w:p>
          <w:p w14:paraId="518D8598" w14:textId="77777777" w:rsidR="003A00A5" w:rsidRPr="009A7DAA" w:rsidRDefault="003A00A5" w:rsidP="001C7F55">
            <w:pPr>
              <w:pStyle w:val="TableParagraph"/>
              <w:spacing w:before="7"/>
              <w:rPr>
                <w:rFonts w:ascii="Helvetica"/>
                <w:b/>
                <w:sz w:val="16"/>
                <w:lang w:val="nl-NL"/>
              </w:rPr>
            </w:pPr>
          </w:p>
          <w:p w14:paraId="3D4AE77E" w14:textId="77777777" w:rsidR="003A00A5" w:rsidRPr="009A7DAA" w:rsidRDefault="003A00A5" w:rsidP="001C7F55">
            <w:pPr>
              <w:pStyle w:val="TableParagraph"/>
              <w:ind w:left="11"/>
              <w:rPr>
                <w:sz w:val="10"/>
                <w:lang w:val="nl-NL"/>
              </w:rPr>
            </w:pPr>
            <w:r w:rsidRPr="009A7DAA">
              <w:rPr>
                <w:sz w:val="10"/>
                <w:lang w:val="nl-NL"/>
              </w:rPr>
              <w:t>Moeder accepteert hulp.</w:t>
            </w:r>
            <w:r w:rsidRPr="009A7DAA">
              <w:rPr>
                <w:w w:val="85"/>
                <w:sz w:val="10"/>
                <w:lang w:val="nl-NL"/>
              </w:rPr>
              <w:t xml:space="preserve"> </w:t>
            </w:r>
          </w:p>
        </w:tc>
        <w:tc>
          <w:tcPr>
            <w:tcW w:w="1713" w:type="dxa"/>
            <w:tcBorders>
              <w:top w:val="single" w:sz="4" w:space="0" w:color="000000"/>
              <w:left w:val="single" w:sz="4" w:space="0" w:color="000000"/>
              <w:bottom w:val="single" w:sz="4" w:space="0" w:color="000000"/>
            </w:tcBorders>
          </w:tcPr>
          <w:p w14:paraId="7D9FAD5A" w14:textId="77777777" w:rsidR="003A00A5" w:rsidRPr="009A7DAA" w:rsidRDefault="003A00A5" w:rsidP="001C7F55">
            <w:pPr>
              <w:pStyle w:val="TableParagraph"/>
              <w:rPr>
                <w:rFonts w:ascii="Helvetica"/>
                <w:b/>
                <w:sz w:val="12"/>
                <w:lang w:val="nl-NL"/>
              </w:rPr>
            </w:pPr>
          </w:p>
          <w:p w14:paraId="71CA5B11" w14:textId="77777777" w:rsidR="003A00A5" w:rsidRPr="009A7DAA" w:rsidRDefault="003A00A5" w:rsidP="001C7F55">
            <w:pPr>
              <w:pStyle w:val="TableParagraph"/>
              <w:spacing w:before="7"/>
              <w:rPr>
                <w:rFonts w:ascii="Helvetica"/>
                <w:b/>
                <w:sz w:val="16"/>
                <w:lang w:val="nl-NL"/>
              </w:rPr>
            </w:pPr>
          </w:p>
          <w:p w14:paraId="7B14814D" w14:textId="77777777" w:rsidR="003A00A5" w:rsidRPr="009A7DAA" w:rsidRDefault="003A00A5" w:rsidP="001C7F55">
            <w:pPr>
              <w:pStyle w:val="TableParagraph"/>
              <w:ind w:left="11"/>
              <w:rPr>
                <w:sz w:val="10"/>
                <w:lang w:val="nl-NL"/>
              </w:rPr>
            </w:pPr>
            <w:r w:rsidRPr="009A7DAA">
              <w:rPr>
                <w:sz w:val="10"/>
                <w:lang w:val="nl-NL"/>
              </w:rPr>
              <w:t>N.v.t.</w:t>
            </w:r>
          </w:p>
        </w:tc>
      </w:tr>
      <w:tr w:rsidR="003A00A5" w:rsidRPr="009A7DAA" w14:paraId="0D0C3BC2"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1A631708" w14:textId="77777777" w:rsidR="003A00A5" w:rsidRPr="009A7DAA" w:rsidRDefault="003A00A5" w:rsidP="001C7F55">
            <w:pPr>
              <w:pStyle w:val="TableParagraph"/>
              <w:rPr>
                <w:rFonts w:ascii="Helvetica"/>
                <w:b/>
                <w:sz w:val="12"/>
                <w:lang w:val="nl-NL"/>
              </w:rPr>
            </w:pPr>
          </w:p>
          <w:p w14:paraId="66774FB1" w14:textId="77777777" w:rsidR="003A00A5" w:rsidRPr="009A7DAA" w:rsidRDefault="003A00A5" w:rsidP="001C7F55">
            <w:pPr>
              <w:pStyle w:val="TableParagraph"/>
              <w:spacing w:before="7"/>
              <w:rPr>
                <w:rFonts w:ascii="Helvetica"/>
                <w:b/>
                <w:sz w:val="16"/>
                <w:lang w:val="nl-NL"/>
              </w:rPr>
            </w:pPr>
          </w:p>
          <w:p w14:paraId="0A392593" w14:textId="77777777" w:rsidR="003A00A5" w:rsidRPr="009A7DAA" w:rsidRDefault="003A00A5" w:rsidP="001C7F55">
            <w:pPr>
              <w:pStyle w:val="TableParagraph"/>
              <w:ind w:left="51"/>
              <w:rPr>
                <w:sz w:val="10"/>
                <w:lang w:val="nl-NL"/>
              </w:rPr>
            </w:pPr>
            <w:r w:rsidRPr="009A7DAA">
              <w:rPr>
                <w:sz w:val="10"/>
                <w:lang w:val="nl-NL"/>
              </w:rPr>
              <w:t>39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4D633DEF" w14:textId="77777777" w:rsidR="003A00A5" w:rsidRPr="009A7DAA" w:rsidRDefault="003A00A5" w:rsidP="001C7F55">
            <w:pPr>
              <w:pStyle w:val="TableParagraph"/>
              <w:rPr>
                <w:rFonts w:ascii="Helvetica"/>
                <w:b/>
                <w:sz w:val="12"/>
                <w:lang w:val="nl-NL"/>
              </w:rPr>
            </w:pPr>
          </w:p>
          <w:p w14:paraId="734BE93D" w14:textId="77777777" w:rsidR="003A00A5" w:rsidRPr="009A7DAA" w:rsidRDefault="003A00A5" w:rsidP="001C7F55">
            <w:pPr>
              <w:pStyle w:val="TableParagraph"/>
              <w:spacing w:before="7"/>
              <w:rPr>
                <w:rFonts w:ascii="Helvetica"/>
                <w:b/>
                <w:sz w:val="16"/>
                <w:lang w:val="nl-NL"/>
              </w:rPr>
            </w:pPr>
          </w:p>
          <w:p w14:paraId="423FCD2F"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:2016:3229</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24AF6003" w14:textId="77777777" w:rsidR="003A00A5" w:rsidRPr="009A7DAA" w:rsidRDefault="003A00A5" w:rsidP="001C7F55">
            <w:pPr>
              <w:pStyle w:val="TableParagraph"/>
              <w:rPr>
                <w:rFonts w:ascii="Helvetica"/>
                <w:b/>
                <w:sz w:val="12"/>
                <w:lang w:val="nl-NL"/>
              </w:rPr>
            </w:pPr>
          </w:p>
          <w:p w14:paraId="7703280E" w14:textId="77777777" w:rsidR="003A00A5" w:rsidRPr="009A7DAA" w:rsidRDefault="003A00A5" w:rsidP="001C7F55">
            <w:pPr>
              <w:pStyle w:val="TableParagraph"/>
              <w:spacing w:before="7"/>
              <w:rPr>
                <w:rFonts w:ascii="Helvetica"/>
                <w:b/>
                <w:sz w:val="16"/>
                <w:lang w:val="nl-NL"/>
              </w:rPr>
            </w:pPr>
          </w:p>
          <w:p w14:paraId="4F24A08A" w14:textId="77777777" w:rsidR="003A00A5" w:rsidRPr="009A7DAA" w:rsidRDefault="003A00A5" w:rsidP="001C7F55">
            <w:pPr>
              <w:pStyle w:val="TableParagraph"/>
              <w:ind w:left="202"/>
              <w:rPr>
                <w:sz w:val="10"/>
                <w:lang w:val="nl-NL"/>
              </w:rPr>
            </w:pPr>
            <w:r w:rsidRPr="009A7DAA">
              <w:rPr>
                <w:sz w:val="10"/>
                <w:lang w:val="nl-NL"/>
              </w:rPr>
              <w:t>18-07-16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B2FA6EC" w14:textId="77777777" w:rsidR="003A00A5" w:rsidRPr="009A7DAA" w:rsidRDefault="003A00A5" w:rsidP="001C7F55">
            <w:pPr>
              <w:pStyle w:val="TableParagraph"/>
              <w:rPr>
                <w:rFonts w:ascii="Helvetica"/>
                <w:b/>
                <w:sz w:val="12"/>
                <w:lang w:val="nl-NL"/>
              </w:rPr>
            </w:pPr>
          </w:p>
          <w:p w14:paraId="7E238EF0" w14:textId="77777777" w:rsidR="003A00A5" w:rsidRPr="009A7DAA" w:rsidRDefault="003A00A5" w:rsidP="001C7F55">
            <w:pPr>
              <w:pStyle w:val="TableParagraph"/>
              <w:spacing w:before="7"/>
              <w:rPr>
                <w:rFonts w:ascii="Helvetica"/>
                <w:b/>
                <w:sz w:val="16"/>
                <w:lang w:val="nl-NL"/>
              </w:rPr>
            </w:pPr>
          </w:p>
          <w:p w14:paraId="352F79E9"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64A8B2" w14:textId="77777777" w:rsidR="003A00A5" w:rsidRPr="009A7DAA" w:rsidRDefault="003A00A5" w:rsidP="001C7F55">
            <w:pPr>
              <w:pStyle w:val="TableParagraph"/>
              <w:rPr>
                <w:rFonts w:ascii="Helvetica"/>
                <w:b/>
                <w:sz w:val="12"/>
                <w:lang w:val="nl-NL"/>
              </w:rPr>
            </w:pPr>
          </w:p>
          <w:p w14:paraId="25A8B8B1" w14:textId="77777777" w:rsidR="003A00A5" w:rsidRPr="009A7DAA" w:rsidRDefault="003A00A5" w:rsidP="001C7F55">
            <w:pPr>
              <w:pStyle w:val="TableParagraph"/>
              <w:spacing w:before="7"/>
              <w:rPr>
                <w:rFonts w:ascii="Helvetica"/>
                <w:b/>
                <w:sz w:val="16"/>
                <w:lang w:val="nl-NL"/>
              </w:rPr>
            </w:pPr>
          </w:p>
          <w:p w14:paraId="54C213E0"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34814D58" w14:textId="77777777" w:rsidR="003A00A5" w:rsidRPr="009A7DAA" w:rsidRDefault="003A00A5" w:rsidP="001C7F55">
            <w:pPr>
              <w:pStyle w:val="TableParagraph"/>
              <w:rPr>
                <w:rFonts w:ascii="Helvetica"/>
                <w:b/>
                <w:sz w:val="12"/>
                <w:lang w:val="nl-NL"/>
              </w:rPr>
            </w:pPr>
          </w:p>
          <w:p w14:paraId="5F81020F" w14:textId="77777777" w:rsidR="003A00A5" w:rsidRPr="009A7DAA" w:rsidRDefault="003A00A5" w:rsidP="001C7F55">
            <w:pPr>
              <w:pStyle w:val="TableParagraph"/>
              <w:spacing w:before="7"/>
              <w:rPr>
                <w:rFonts w:ascii="Helvetica"/>
                <w:b/>
                <w:sz w:val="16"/>
                <w:lang w:val="nl-NL"/>
              </w:rPr>
            </w:pPr>
          </w:p>
          <w:p w14:paraId="7338D229"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5E3717E" w14:textId="77777777" w:rsidR="003A00A5" w:rsidRPr="009A7DAA" w:rsidRDefault="003A00A5" w:rsidP="001C7F55">
            <w:pPr>
              <w:pStyle w:val="TableParagraph"/>
              <w:rPr>
                <w:rFonts w:ascii="Helvetica"/>
                <w:b/>
                <w:sz w:val="12"/>
                <w:lang w:val="nl-NL"/>
              </w:rPr>
            </w:pPr>
          </w:p>
          <w:p w14:paraId="6185DFB0" w14:textId="77777777" w:rsidR="003A00A5" w:rsidRPr="009A7DAA" w:rsidRDefault="003A00A5" w:rsidP="001C7F55">
            <w:pPr>
              <w:pStyle w:val="TableParagraph"/>
              <w:spacing w:before="7"/>
              <w:rPr>
                <w:rFonts w:ascii="Helvetica"/>
                <w:b/>
                <w:sz w:val="16"/>
                <w:lang w:val="nl-NL"/>
              </w:rPr>
            </w:pPr>
          </w:p>
          <w:p w14:paraId="67E358DF"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17D55F78" w14:textId="77777777" w:rsidR="003A00A5" w:rsidRPr="009A7DAA" w:rsidRDefault="003A00A5" w:rsidP="001C7F55">
            <w:pPr>
              <w:pStyle w:val="TableParagraph"/>
              <w:spacing w:before="8"/>
              <w:rPr>
                <w:rFonts w:ascii="Helvetica"/>
                <w:b/>
                <w:sz w:val="14"/>
                <w:lang w:val="nl-NL"/>
              </w:rPr>
            </w:pPr>
          </w:p>
          <w:p w14:paraId="6FBC4D1E" w14:textId="77777777" w:rsidR="003A00A5" w:rsidRPr="009A7DAA" w:rsidRDefault="003A00A5" w:rsidP="001C7F55">
            <w:pPr>
              <w:pStyle w:val="TableParagraph"/>
              <w:spacing w:line="290" w:lineRule="auto"/>
              <w:ind w:left="11" w:right="7"/>
              <w:rPr>
                <w:sz w:val="10"/>
                <w:lang w:val="nl-NL"/>
              </w:rPr>
            </w:pPr>
            <w:r w:rsidRPr="009A7DAA">
              <w:rPr>
                <w:sz w:val="10"/>
                <w:lang w:val="nl-NL"/>
              </w:rPr>
              <w:t>Verstandelijke</w:t>
            </w:r>
            <w:r w:rsidRPr="009A7DAA">
              <w:rPr>
                <w:spacing w:val="-13"/>
                <w:sz w:val="10"/>
                <w:lang w:val="nl-NL"/>
              </w:rPr>
              <w:t xml:space="preserve"> </w:t>
            </w:r>
            <w:r w:rsidRPr="009A7DAA">
              <w:rPr>
                <w:sz w:val="10"/>
                <w:lang w:val="nl-NL"/>
              </w:rPr>
              <w:t>beperkingen</w:t>
            </w:r>
            <w:r w:rsidRPr="009A7DAA">
              <w:rPr>
                <w:spacing w:val="-13"/>
                <w:sz w:val="10"/>
                <w:lang w:val="nl-NL"/>
              </w:rPr>
              <w:t xml:space="preserve"> </w:t>
            </w:r>
            <w:r w:rsidRPr="009A7DAA">
              <w:rPr>
                <w:sz w:val="10"/>
                <w:lang w:val="nl-NL"/>
              </w:rPr>
              <w:t>bij</w:t>
            </w:r>
            <w:r w:rsidRPr="009A7DAA">
              <w:rPr>
                <w:spacing w:val="-13"/>
                <w:sz w:val="10"/>
                <w:lang w:val="nl-NL"/>
              </w:rPr>
              <w:t xml:space="preserve"> </w:t>
            </w:r>
            <w:r w:rsidRPr="009A7DAA">
              <w:rPr>
                <w:sz w:val="10"/>
                <w:lang w:val="nl-NL"/>
              </w:rPr>
              <w:t>ouders. Hebben beide moeite met overzien van</w:t>
            </w:r>
            <w:r w:rsidRPr="009A7DAA">
              <w:rPr>
                <w:spacing w:val="-14"/>
                <w:sz w:val="10"/>
                <w:lang w:val="nl-NL"/>
              </w:rPr>
              <w:t xml:space="preserve"> </w:t>
            </w:r>
            <w:r w:rsidRPr="009A7DAA">
              <w:rPr>
                <w:sz w:val="10"/>
                <w:lang w:val="nl-NL"/>
              </w:rPr>
              <w:t>hun</w:t>
            </w:r>
            <w:r w:rsidRPr="009A7DAA">
              <w:rPr>
                <w:spacing w:val="-14"/>
                <w:sz w:val="10"/>
                <w:lang w:val="nl-NL"/>
              </w:rPr>
              <w:t xml:space="preserve"> </w:t>
            </w:r>
            <w:r w:rsidRPr="009A7DAA">
              <w:rPr>
                <w:sz w:val="10"/>
                <w:lang w:val="nl-NL"/>
              </w:rPr>
              <w:t>handelen.</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25E75F87" w14:textId="77777777" w:rsidR="003A00A5" w:rsidRPr="009A7DAA" w:rsidRDefault="003A00A5" w:rsidP="001C7F55">
            <w:pPr>
              <w:pStyle w:val="TableParagraph"/>
              <w:spacing w:before="76" w:line="290" w:lineRule="auto"/>
              <w:ind w:left="11" w:right="-8"/>
              <w:rPr>
                <w:sz w:val="10"/>
                <w:lang w:val="nl-NL"/>
              </w:rPr>
            </w:pPr>
            <w:r w:rsidRPr="009A7DAA">
              <w:rPr>
                <w:sz w:val="10"/>
                <w:lang w:val="nl-NL"/>
              </w:rPr>
              <w:t>Minderjarige heeft een achterstand opgelopen. Tevens sprake van een verstandelijke beperking. Sterke behoefte aan duidelijkheid.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3848799D" w14:textId="77777777" w:rsidR="003A00A5" w:rsidRPr="009A7DAA" w:rsidRDefault="003A00A5" w:rsidP="001C7F55">
            <w:pPr>
              <w:pStyle w:val="TableParagraph"/>
              <w:rPr>
                <w:rFonts w:ascii="Helvetica"/>
                <w:b/>
                <w:sz w:val="12"/>
                <w:lang w:val="nl-NL"/>
              </w:rPr>
            </w:pPr>
          </w:p>
          <w:p w14:paraId="4F6E3F05" w14:textId="77777777" w:rsidR="003A00A5" w:rsidRPr="009A7DAA" w:rsidRDefault="003A00A5" w:rsidP="001C7F55">
            <w:pPr>
              <w:pStyle w:val="TableParagraph"/>
              <w:spacing w:before="7"/>
              <w:rPr>
                <w:rFonts w:ascii="Helvetica"/>
                <w:b/>
                <w:sz w:val="16"/>
                <w:lang w:val="nl-NL"/>
              </w:rPr>
            </w:pPr>
          </w:p>
          <w:p w14:paraId="53748B7E" w14:textId="77777777" w:rsidR="003A00A5" w:rsidRPr="009A7DAA" w:rsidRDefault="003A00A5" w:rsidP="001C7F55">
            <w:pPr>
              <w:pStyle w:val="TableParagraph"/>
              <w:ind w:right="105"/>
              <w:jc w:val="center"/>
              <w:rPr>
                <w:sz w:val="10"/>
                <w:lang w:val="nl-NL"/>
              </w:rPr>
            </w:pPr>
            <w:r w:rsidRPr="009A7DAA">
              <w:rPr>
                <w:sz w:val="10"/>
                <w:lang w:val="nl-NL"/>
              </w:rPr>
              <w:t>Verblijft</w:t>
            </w:r>
            <w:r w:rsidRPr="009A7DAA">
              <w:rPr>
                <w:spacing w:val="-4"/>
                <w:sz w:val="10"/>
                <w:lang w:val="nl-NL"/>
              </w:rPr>
              <w:t xml:space="preserve"> </w:t>
            </w:r>
            <w:r w:rsidRPr="009A7DAA">
              <w:rPr>
                <w:sz w:val="10"/>
                <w:lang w:val="nl-NL"/>
              </w:rPr>
              <w:t>reeds</w:t>
            </w:r>
            <w:r w:rsidRPr="009A7DAA">
              <w:rPr>
                <w:spacing w:val="-9"/>
                <w:sz w:val="10"/>
                <w:lang w:val="nl-NL"/>
              </w:rPr>
              <w:t xml:space="preserve"> </w:t>
            </w:r>
            <w:r w:rsidRPr="009A7DAA">
              <w:rPr>
                <w:sz w:val="10"/>
                <w:lang w:val="nl-NL"/>
              </w:rPr>
              <w:t>3</w:t>
            </w:r>
            <w:r w:rsidRPr="009A7DAA">
              <w:rPr>
                <w:spacing w:val="-9"/>
                <w:sz w:val="10"/>
                <w:lang w:val="nl-NL"/>
              </w:rPr>
              <w:t xml:space="preserve"> </w:t>
            </w:r>
            <w:r w:rsidRPr="009A7DAA">
              <w:rPr>
                <w:sz w:val="10"/>
                <w:lang w:val="nl-NL"/>
              </w:rPr>
              <w:t>jaar</w:t>
            </w:r>
            <w:r w:rsidRPr="009A7DAA">
              <w:rPr>
                <w:spacing w:val="-9"/>
                <w:sz w:val="10"/>
                <w:lang w:val="nl-NL"/>
              </w:rPr>
              <w:t xml:space="preserve"> </w:t>
            </w:r>
            <w:r w:rsidRPr="009A7DAA">
              <w:rPr>
                <w:sz w:val="10"/>
                <w:lang w:val="nl-NL"/>
              </w:rPr>
              <w:t>in</w:t>
            </w:r>
            <w:r w:rsidRPr="009A7DAA">
              <w:rPr>
                <w:spacing w:val="-9"/>
                <w:sz w:val="10"/>
                <w:lang w:val="nl-NL"/>
              </w:rPr>
              <w:t xml:space="preserve"> </w:t>
            </w:r>
            <w:r w:rsidRPr="009A7DAA">
              <w:rPr>
                <w:sz w:val="10"/>
                <w:lang w:val="nl-NL"/>
              </w:rPr>
              <w:t>zorgcentrum.</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9183119" w14:textId="77777777" w:rsidR="003A00A5" w:rsidRPr="009A7DAA" w:rsidRDefault="003A00A5" w:rsidP="001C7F55">
            <w:pPr>
              <w:pStyle w:val="TableParagraph"/>
              <w:spacing w:before="10" w:line="290" w:lineRule="auto"/>
              <w:ind w:left="11" w:right="7"/>
              <w:rPr>
                <w:sz w:val="10"/>
                <w:lang w:val="nl-NL"/>
              </w:rPr>
            </w:pPr>
            <w:r w:rsidRPr="009A7DAA">
              <w:rPr>
                <w:sz w:val="10"/>
                <w:lang w:val="nl-NL"/>
              </w:rPr>
              <w:t xml:space="preserve">Ouders zijn altijd bereikbaar. Geven toestemming voor alles. Verwijzen naar EVRM en IVRK. Alleen een </w:t>
            </w:r>
            <w:proofErr w:type="spellStart"/>
            <w:r w:rsidRPr="009A7DAA">
              <w:rPr>
                <w:sz w:val="10"/>
                <w:lang w:val="nl-NL"/>
              </w:rPr>
              <w:t>gbm</w:t>
            </w:r>
            <w:proofErr w:type="spellEnd"/>
            <w:r w:rsidRPr="009A7DAA">
              <w:rPr>
                <w:sz w:val="10"/>
                <w:lang w:val="nl-NL"/>
              </w:rPr>
              <w:t xml:space="preserve"> indien is voldaan aan de</w:t>
            </w:r>
            <w:r w:rsidRPr="009A7DAA">
              <w:rPr>
                <w:w w:val="85"/>
                <w:sz w:val="10"/>
                <w:lang w:val="nl-NL"/>
              </w:rPr>
              <w:t xml:space="preserve"> </w:t>
            </w:r>
          </w:p>
          <w:p w14:paraId="70205B21" w14:textId="77777777" w:rsidR="003A00A5" w:rsidRPr="009A7DAA" w:rsidRDefault="003A00A5" w:rsidP="001C7F55">
            <w:pPr>
              <w:pStyle w:val="TableParagraph"/>
              <w:spacing w:line="98" w:lineRule="exact"/>
              <w:ind w:left="11"/>
              <w:rPr>
                <w:sz w:val="10"/>
                <w:lang w:val="nl-NL"/>
              </w:rPr>
            </w:pPr>
            <w:proofErr w:type="gramStart"/>
            <w:r w:rsidRPr="009A7DAA">
              <w:rPr>
                <w:sz w:val="10"/>
                <w:lang w:val="nl-NL"/>
              </w:rPr>
              <w:t>proportionaliteit</w:t>
            </w:r>
            <w:proofErr w:type="gramEnd"/>
            <w:r w:rsidRPr="009A7DAA">
              <w:rPr>
                <w:sz w:val="10"/>
                <w:lang w:val="nl-NL"/>
              </w:rPr>
              <w:t xml:space="preserve"> en de subsidiariteit.</w:t>
            </w:r>
            <w:r w:rsidRPr="009A7DAA">
              <w:rPr>
                <w:w w:val="85"/>
                <w:sz w:val="10"/>
                <w:lang w:val="nl-NL"/>
              </w:rPr>
              <w:t xml:space="preserve"> </w:t>
            </w:r>
          </w:p>
        </w:tc>
        <w:tc>
          <w:tcPr>
            <w:tcW w:w="1713" w:type="dxa"/>
            <w:tcBorders>
              <w:top w:val="single" w:sz="4" w:space="0" w:color="000000"/>
              <w:left w:val="single" w:sz="4" w:space="0" w:color="000000"/>
              <w:bottom w:val="single" w:sz="4" w:space="0" w:color="000000"/>
            </w:tcBorders>
            <w:shd w:val="clear" w:color="auto" w:fill="D9D9D9"/>
          </w:tcPr>
          <w:p w14:paraId="2454F308" w14:textId="77777777" w:rsidR="003A00A5" w:rsidRPr="009A7DAA" w:rsidRDefault="003A00A5" w:rsidP="001C7F55">
            <w:pPr>
              <w:pStyle w:val="TableParagraph"/>
              <w:rPr>
                <w:rFonts w:ascii="Helvetica"/>
                <w:b/>
                <w:sz w:val="12"/>
                <w:lang w:val="nl-NL"/>
              </w:rPr>
            </w:pPr>
          </w:p>
          <w:p w14:paraId="69FC3F10" w14:textId="77777777" w:rsidR="003A00A5" w:rsidRPr="009A7DAA" w:rsidRDefault="003A00A5" w:rsidP="001C7F55">
            <w:pPr>
              <w:pStyle w:val="TableParagraph"/>
              <w:spacing w:before="94" w:line="290" w:lineRule="auto"/>
              <w:ind w:left="11"/>
              <w:rPr>
                <w:sz w:val="10"/>
                <w:lang w:val="nl-NL"/>
              </w:rPr>
            </w:pPr>
            <w:r w:rsidRPr="009A7DAA">
              <w:rPr>
                <w:sz w:val="10"/>
                <w:lang w:val="nl-NL"/>
              </w:rPr>
              <w:t>Minderjarige verblijft in een zorgcentrum.</w:t>
            </w:r>
          </w:p>
        </w:tc>
      </w:tr>
      <w:tr w:rsidR="003A00A5" w:rsidRPr="009A7DAA" w14:paraId="51FA78B7" w14:textId="77777777" w:rsidTr="001C7F55">
        <w:trPr>
          <w:trHeight w:val="680"/>
        </w:trPr>
        <w:tc>
          <w:tcPr>
            <w:tcW w:w="228" w:type="dxa"/>
            <w:tcBorders>
              <w:top w:val="single" w:sz="4" w:space="0" w:color="000000"/>
              <w:bottom w:val="single" w:sz="4" w:space="0" w:color="000000"/>
              <w:right w:val="single" w:sz="4" w:space="0" w:color="000000"/>
            </w:tcBorders>
          </w:tcPr>
          <w:p w14:paraId="295D2704" w14:textId="77777777" w:rsidR="003A00A5" w:rsidRPr="009A7DAA" w:rsidRDefault="003A00A5" w:rsidP="001C7F55">
            <w:pPr>
              <w:pStyle w:val="TableParagraph"/>
              <w:rPr>
                <w:rFonts w:ascii="Helvetica"/>
                <w:b/>
                <w:sz w:val="12"/>
                <w:lang w:val="nl-NL"/>
              </w:rPr>
            </w:pPr>
          </w:p>
          <w:p w14:paraId="75AE9E5D" w14:textId="77777777" w:rsidR="003A00A5" w:rsidRPr="009A7DAA" w:rsidRDefault="003A00A5" w:rsidP="001C7F55">
            <w:pPr>
              <w:pStyle w:val="TableParagraph"/>
              <w:spacing w:before="7"/>
              <w:rPr>
                <w:rFonts w:ascii="Helvetica"/>
                <w:b/>
                <w:sz w:val="16"/>
                <w:lang w:val="nl-NL"/>
              </w:rPr>
            </w:pPr>
          </w:p>
          <w:p w14:paraId="46FE54CA" w14:textId="77777777" w:rsidR="003A00A5" w:rsidRPr="009A7DAA" w:rsidRDefault="003A00A5" w:rsidP="001C7F55">
            <w:pPr>
              <w:pStyle w:val="TableParagraph"/>
              <w:ind w:left="51"/>
              <w:rPr>
                <w:sz w:val="10"/>
                <w:lang w:val="nl-NL"/>
              </w:rPr>
            </w:pPr>
            <w:r w:rsidRPr="009A7DAA">
              <w:rPr>
                <w:sz w:val="10"/>
                <w:lang w:val="nl-NL"/>
              </w:rPr>
              <w:t>42</w:t>
            </w:r>
          </w:p>
        </w:tc>
        <w:tc>
          <w:tcPr>
            <w:tcW w:w="1300" w:type="dxa"/>
            <w:tcBorders>
              <w:top w:val="single" w:sz="4" w:space="0" w:color="000000"/>
              <w:left w:val="single" w:sz="4" w:space="0" w:color="000000"/>
              <w:bottom w:val="single" w:sz="4" w:space="0" w:color="000000"/>
              <w:right w:val="single" w:sz="4" w:space="0" w:color="000000"/>
            </w:tcBorders>
          </w:tcPr>
          <w:p w14:paraId="26079EBA" w14:textId="77777777" w:rsidR="003A00A5" w:rsidRPr="009A7DAA" w:rsidRDefault="003A00A5" w:rsidP="001C7F55">
            <w:pPr>
              <w:pStyle w:val="TableParagraph"/>
              <w:rPr>
                <w:rFonts w:ascii="Helvetica"/>
                <w:b/>
                <w:sz w:val="12"/>
                <w:lang w:val="nl-NL"/>
              </w:rPr>
            </w:pPr>
          </w:p>
          <w:p w14:paraId="0D611B24" w14:textId="77777777" w:rsidR="003A00A5" w:rsidRPr="009A7DAA" w:rsidRDefault="003A00A5" w:rsidP="001C7F55">
            <w:pPr>
              <w:pStyle w:val="TableParagraph"/>
              <w:spacing w:before="7"/>
              <w:rPr>
                <w:rFonts w:ascii="Helvetica"/>
                <w:b/>
                <w:sz w:val="16"/>
                <w:lang w:val="nl-NL"/>
              </w:rPr>
            </w:pPr>
          </w:p>
          <w:p w14:paraId="615AF830"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NL:GHDHA</w:t>
            </w:r>
            <w:proofErr w:type="gramEnd"/>
            <w:r w:rsidRPr="009A7DAA">
              <w:rPr>
                <w:w w:val="95"/>
                <w:sz w:val="10"/>
                <w:lang w:val="nl-NL"/>
              </w:rPr>
              <w:t>:2016:2418</w:t>
            </w:r>
          </w:p>
        </w:tc>
        <w:tc>
          <w:tcPr>
            <w:tcW w:w="805" w:type="dxa"/>
            <w:tcBorders>
              <w:top w:val="single" w:sz="4" w:space="0" w:color="000000"/>
              <w:left w:val="single" w:sz="4" w:space="0" w:color="000000"/>
              <w:bottom w:val="single" w:sz="4" w:space="0" w:color="000000"/>
              <w:right w:val="single" w:sz="4" w:space="0" w:color="000000"/>
            </w:tcBorders>
          </w:tcPr>
          <w:p w14:paraId="79F0278B" w14:textId="77777777" w:rsidR="003A00A5" w:rsidRPr="009A7DAA" w:rsidRDefault="003A00A5" w:rsidP="001C7F55">
            <w:pPr>
              <w:pStyle w:val="TableParagraph"/>
              <w:rPr>
                <w:rFonts w:ascii="Helvetica"/>
                <w:b/>
                <w:sz w:val="12"/>
                <w:lang w:val="nl-NL"/>
              </w:rPr>
            </w:pPr>
          </w:p>
          <w:p w14:paraId="0D2A0519" w14:textId="77777777" w:rsidR="003A00A5" w:rsidRPr="009A7DAA" w:rsidRDefault="003A00A5" w:rsidP="001C7F55">
            <w:pPr>
              <w:pStyle w:val="TableParagraph"/>
              <w:spacing w:before="7"/>
              <w:rPr>
                <w:rFonts w:ascii="Helvetica"/>
                <w:b/>
                <w:sz w:val="16"/>
                <w:lang w:val="nl-NL"/>
              </w:rPr>
            </w:pPr>
          </w:p>
          <w:p w14:paraId="20123E77" w14:textId="77777777" w:rsidR="003A00A5" w:rsidRPr="009A7DAA" w:rsidRDefault="003A00A5" w:rsidP="001C7F55">
            <w:pPr>
              <w:pStyle w:val="TableParagraph"/>
              <w:ind w:left="169"/>
              <w:rPr>
                <w:sz w:val="10"/>
                <w:lang w:val="nl-NL"/>
              </w:rPr>
            </w:pPr>
            <w:r w:rsidRPr="009A7DAA">
              <w:rPr>
                <w:sz w:val="10"/>
                <w:lang w:val="nl-NL"/>
              </w:rPr>
              <w:t>17-082016</w:t>
            </w:r>
          </w:p>
        </w:tc>
        <w:tc>
          <w:tcPr>
            <w:tcW w:w="983" w:type="dxa"/>
            <w:tcBorders>
              <w:top w:val="single" w:sz="4" w:space="0" w:color="000000"/>
              <w:left w:val="single" w:sz="4" w:space="0" w:color="000000"/>
              <w:bottom w:val="single" w:sz="4" w:space="0" w:color="000000"/>
              <w:right w:val="single" w:sz="4" w:space="0" w:color="000000"/>
            </w:tcBorders>
          </w:tcPr>
          <w:p w14:paraId="76F31F6A" w14:textId="77777777" w:rsidR="003A00A5" w:rsidRPr="009A7DAA" w:rsidRDefault="003A00A5" w:rsidP="001C7F55">
            <w:pPr>
              <w:pStyle w:val="TableParagraph"/>
              <w:rPr>
                <w:rFonts w:ascii="Helvetica"/>
                <w:b/>
                <w:sz w:val="12"/>
                <w:lang w:val="nl-NL"/>
              </w:rPr>
            </w:pPr>
          </w:p>
          <w:p w14:paraId="68090A95" w14:textId="77777777" w:rsidR="003A00A5" w:rsidRPr="009A7DAA" w:rsidRDefault="003A00A5" w:rsidP="001C7F55">
            <w:pPr>
              <w:pStyle w:val="TableParagraph"/>
              <w:spacing w:before="7"/>
              <w:rPr>
                <w:rFonts w:ascii="Helvetica"/>
                <w:b/>
                <w:sz w:val="16"/>
                <w:lang w:val="nl-NL"/>
              </w:rPr>
            </w:pPr>
          </w:p>
          <w:p w14:paraId="3DE7F7AE" w14:textId="77777777" w:rsidR="003A00A5" w:rsidRPr="009A7DAA" w:rsidRDefault="003A00A5" w:rsidP="001C7F55">
            <w:pPr>
              <w:pStyle w:val="TableParagraph"/>
              <w:ind w:left="11"/>
              <w:rPr>
                <w:sz w:val="10"/>
                <w:lang w:val="nl-NL"/>
              </w:rPr>
            </w:pPr>
            <w:r w:rsidRPr="009A7DAA">
              <w:rPr>
                <w:sz w:val="10"/>
                <w:lang w:val="nl-NL"/>
              </w:rPr>
              <w:t>Gerechtshof</w:t>
            </w:r>
          </w:p>
        </w:tc>
        <w:tc>
          <w:tcPr>
            <w:tcW w:w="990" w:type="dxa"/>
            <w:tcBorders>
              <w:top w:val="single" w:sz="4" w:space="0" w:color="000000"/>
              <w:left w:val="single" w:sz="4" w:space="0" w:color="000000"/>
              <w:bottom w:val="single" w:sz="4" w:space="0" w:color="000000"/>
              <w:right w:val="single" w:sz="4" w:space="0" w:color="000000"/>
            </w:tcBorders>
          </w:tcPr>
          <w:p w14:paraId="0715AA3A" w14:textId="77777777" w:rsidR="003A00A5" w:rsidRPr="009A7DAA" w:rsidRDefault="003A00A5" w:rsidP="001C7F55">
            <w:pPr>
              <w:pStyle w:val="TableParagraph"/>
              <w:rPr>
                <w:rFonts w:ascii="Helvetica"/>
                <w:b/>
                <w:sz w:val="12"/>
                <w:lang w:val="nl-NL"/>
              </w:rPr>
            </w:pPr>
          </w:p>
          <w:p w14:paraId="653028A4" w14:textId="77777777" w:rsidR="003A00A5" w:rsidRPr="009A7DAA" w:rsidRDefault="003A00A5" w:rsidP="001C7F55">
            <w:pPr>
              <w:pStyle w:val="TableParagraph"/>
              <w:spacing w:before="7"/>
              <w:rPr>
                <w:rFonts w:ascii="Helvetica"/>
                <w:b/>
                <w:sz w:val="16"/>
                <w:lang w:val="nl-NL"/>
              </w:rPr>
            </w:pPr>
          </w:p>
          <w:p w14:paraId="039416EA" w14:textId="77777777" w:rsidR="003A00A5" w:rsidRPr="009A7DAA" w:rsidRDefault="003A00A5" w:rsidP="001C7F55">
            <w:pPr>
              <w:pStyle w:val="TableParagraph"/>
              <w:ind w:left="11"/>
              <w:rPr>
                <w:sz w:val="10"/>
                <w:lang w:val="nl-NL"/>
              </w:rPr>
            </w:pPr>
            <w:r w:rsidRPr="009A7DAA">
              <w:rPr>
                <w:w w:val="90"/>
                <w:sz w:val="10"/>
                <w:lang w:val="nl-NL"/>
              </w:rPr>
              <w:t>Den Haag</w:t>
            </w:r>
          </w:p>
        </w:tc>
        <w:tc>
          <w:tcPr>
            <w:tcW w:w="1142" w:type="dxa"/>
            <w:tcBorders>
              <w:top w:val="single" w:sz="4" w:space="0" w:color="000000"/>
              <w:left w:val="single" w:sz="4" w:space="0" w:color="000000"/>
              <w:bottom w:val="single" w:sz="4" w:space="0" w:color="000000"/>
              <w:right w:val="single" w:sz="4" w:space="0" w:color="000000"/>
            </w:tcBorders>
          </w:tcPr>
          <w:p w14:paraId="633FC1BC" w14:textId="77777777" w:rsidR="003A00A5" w:rsidRPr="009A7DAA" w:rsidRDefault="003A00A5" w:rsidP="001C7F55">
            <w:pPr>
              <w:pStyle w:val="TableParagraph"/>
              <w:rPr>
                <w:rFonts w:ascii="Helvetica"/>
                <w:b/>
                <w:sz w:val="12"/>
                <w:lang w:val="nl-NL"/>
              </w:rPr>
            </w:pPr>
          </w:p>
          <w:p w14:paraId="1FF82204" w14:textId="77777777" w:rsidR="003A00A5" w:rsidRPr="009A7DAA" w:rsidRDefault="003A00A5" w:rsidP="001C7F55">
            <w:pPr>
              <w:pStyle w:val="TableParagraph"/>
              <w:spacing w:before="7"/>
              <w:rPr>
                <w:rFonts w:ascii="Helvetica"/>
                <w:b/>
                <w:sz w:val="16"/>
                <w:lang w:val="nl-NL"/>
              </w:rPr>
            </w:pPr>
          </w:p>
          <w:p w14:paraId="0D3DA954"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tcPr>
          <w:p w14:paraId="1195C5FF" w14:textId="77777777" w:rsidR="003A00A5" w:rsidRPr="009A7DAA" w:rsidRDefault="003A00A5" w:rsidP="001C7F55">
            <w:pPr>
              <w:pStyle w:val="TableParagraph"/>
              <w:rPr>
                <w:rFonts w:ascii="Helvetica"/>
                <w:b/>
                <w:sz w:val="12"/>
                <w:lang w:val="nl-NL"/>
              </w:rPr>
            </w:pPr>
          </w:p>
          <w:p w14:paraId="39D9903E" w14:textId="77777777" w:rsidR="003A00A5" w:rsidRPr="009A7DAA" w:rsidRDefault="003A00A5" w:rsidP="001C7F55">
            <w:pPr>
              <w:pStyle w:val="TableParagraph"/>
              <w:spacing w:before="7"/>
              <w:rPr>
                <w:rFonts w:ascii="Helvetica"/>
                <w:b/>
                <w:sz w:val="16"/>
                <w:lang w:val="nl-NL"/>
              </w:rPr>
            </w:pPr>
          </w:p>
          <w:p w14:paraId="6A7F74BC" w14:textId="77777777" w:rsidR="003A00A5" w:rsidRPr="009A7DAA" w:rsidRDefault="003A00A5" w:rsidP="001C7F55">
            <w:pPr>
              <w:pStyle w:val="TableParagraph"/>
              <w:ind w:left="11"/>
              <w:rPr>
                <w:sz w:val="10"/>
                <w:lang w:val="nl-NL"/>
              </w:rPr>
            </w:pPr>
            <w:r w:rsidRPr="009A7DAA">
              <w:rPr>
                <w:sz w:val="10"/>
                <w:lang w:val="nl-NL"/>
              </w:rPr>
              <w:t>Minderjarige is geboren in 2006</w:t>
            </w:r>
          </w:p>
        </w:tc>
        <w:tc>
          <w:tcPr>
            <w:tcW w:w="1716" w:type="dxa"/>
            <w:tcBorders>
              <w:top w:val="single" w:sz="4" w:space="0" w:color="000000"/>
              <w:left w:val="single" w:sz="4" w:space="0" w:color="000000"/>
              <w:bottom w:val="single" w:sz="4" w:space="0" w:color="000000"/>
              <w:right w:val="single" w:sz="4" w:space="0" w:color="000000"/>
            </w:tcBorders>
          </w:tcPr>
          <w:p w14:paraId="36AE44D0" w14:textId="77777777" w:rsidR="003A00A5" w:rsidRPr="009A7DAA" w:rsidRDefault="003A00A5" w:rsidP="001C7F55">
            <w:pPr>
              <w:pStyle w:val="TableParagraph"/>
              <w:rPr>
                <w:rFonts w:ascii="Helvetica"/>
                <w:b/>
                <w:sz w:val="12"/>
                <w:lang w:val="nl-NL"/>
              </w:rPr>
            </w:pPr>
          </w:p>
          <w:p w14:paraId="5692A458" w14:textId="77777777" w:rsidR="003A00A5" w:rsidRPr="009A7DAA" w:rsidRDefault="003A00A5" w:rsidP="001C7F55">
            <w:pPr>
              <w:pStyle w:val="TableParagraph"/>
              <w:spacing w:before="7"/>
              <w:rPr>
                <w:rFonts w:ascii="Helvetica"/>
                <w:b/>
                <w:sz w:val="16"/>
                <w:lang w:val="nl-NL"/>
              </w:rPr>
            </w:pPr>
          </w:p>
          <w:p w14:paraId="52B7BA6E" w14:textId="77777777" w:rsidR="003A00A5" w:rsidRPr="009A7DAA" w:rsidRDefault="003A00A5" w:rsidP="001C7F55">
            <w:pPr>
              <w:pStyle w:val="TableParagraph"/>
              <w:ind w:left="11"/>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6D77EE77" w14:textId="77777777" w:rsidR="003A00A5" w:rsidRPr="009A7DAA" w:rsidRDefault="003A00A5" w:rsidP="001C7F55">
            <w:pPr>
              <w:pStyle w:val="TableParagraph"/>
              <w:spacing w:before="10" w:line="290" w:lineRule="auto"/>
              <w:ind w:left="11" w:right="-8"/>
              <w:rPr>
                <w:sz w:val="10"/>
                <w:lang w:val="nl-NL"/>
              </w:rPr>
            </w:pPr>
            <w:r w:rsidRPr="009A7DAA">
              <w:rPr>
                <w:sz w:val="10"/>
                <w:lang w:val="nl-NL"/>
              </w:rPr>
              <w:t>Minderjarige heeft behoefte aan specifieke</w:t>
            </w:r>
            <w:r w:rsidRPr="009A7DAA">
              <w:rPr>
                <w:spacing w:val="-15"/>
                <w:sz w:val="10"/>
                <w:lang w:val="nl-NL"/>
              </w:rPr>
              <w:t xml:space="preserve"> </w:t>
            </w:r>
            <w:r w:rsidRPr="009A7DAA">
              <w:rPr>
                <w:sz w:val="10"/>
                <w:lang w:val="nl-NL"/>
              </w:rPr>
              <w:t>zorg</w:t>
            </w:r>
            <w:r w:rsidRPr="009A7DAA">
              <w:rPr>
                <w:spacing w:val="-15"/>
                <w:sz w:val="10"/>
                <w:lang w:val="nl-NL"/>
              </w:rPr>
              <w:t xml:space="preserve"> </w:t>
            </w:r>
            <w:r w:rsidRPr="009A7DAA">
              <w:rPr>
                <w:sz w:val="10"/>
                <w:lang w:val="nl-NL"/>
              </w:rPr>
              <w:t>gelet</w:t>
            </w:r>
            <w:r w:rsidRPr="009A7DAA">
              <w:rPr>
                <w:spacing w:val="-12"/>
                <w:sz w:val="10"/>
                <w:lang w:val="nl-NL"/>
              </w:rPr>
              <w:t xml:space="preserve"> </w:t>
            </w:r>
            <w:r w:rsidRPr="009A7DAA">
              <w:rPr>
                <w:sz w:val="10"/>
                <w:lang w:val="nl-NL"/>
              </w:rPr>
              <w:t>op</w:t>
            </w:r>
            <w:r w:rsidRPr="009A7DAA">
              <w:rPr>
                <w:spacing w:val="-15"/>
                <w:sz w:val="10"/>
                <w:lang w:val="nl-NL"/>
              </w:rPr>
              <w:t xml:space="preserve"> </w:t>
            </w:r>
            <w:r w:rsidRPr="009A7DAA">
              <w:rPr>
                <w:sz w:val="10"/>
                <w:lang w:val="nl-NL"/>
              </w:rPr>
              <w:t>de</w:t>
            </w:r>
            <w:r w:rsidRPr="009A7DAA">
              <w:rPr>
                <w:spacing w:val="-15"/>
                <w:sz w:val="10"/>
                <w:lang w:val="nl-NL"/>
              </w:rPr>
              <w:t xml:space="preserve"> </w:t>
            </w:r>
            <w:r w:rsidRPr="009A7DAA">
              <w:rPr>
                <w:sz w:val="10"/>
                <w:lang w:val="nl-NL"/>
              </w:rPr>
              <w:t>aanwezige problematiek.</w:t>
            </w:r>
            <w:r w:rsidRPr="009A7DAA">
              <w:rPr>
                <w:spacing w:val="-9"/>
                <w:sz w:val="10"/>
                <w:lang w:val="nl-NL"/>
              </w:rPr>
              <w:t xml:space="preserve"> </w:t>
            </w:r>
            <w:r w:rsidRPr="009A7DAA">
              <w:rPr>
                <w:sz w:val="10"/>
                <w:lang w:val="nl-NL"/>
              </w:rPr>
              <w:t>Heeft</w:t>
            </w:r>
            <w:r w:rsidRPr="009A7DAA">
              <w:rPr>
                <w:spacing w:val="-5"/>
                <w:sz w:val="10"/>
                <w:lang w:val="nl-NL"/>
              </w:rPr>
              <w:t xml:space="preserve"> </w:t>
            </w:r>
            <w:r w:rsidRPr="009A7DAA">
              <w:rPr>
                <w:sz w:val="10"/>
                <w:lang w:val="nl-NL"/>
              </w:rPr>
              <w:t>tevens</w:t>
            </w:r>
            <w:r w:rsidRPr="009A7DAA">
              <w:rPr>
                <w:spacing w:val="-9"/>
                <w:sz w:val="10"/>
                <w:lang w:val="nl-NL"/>
              </w:rPr>
              <w:t xml:space="preserve"> </w:t>
            </w:r>
            <w:r w:rsidRPr="009A7DAA">
              <w:rPr>
                <w:sz w:val="10"/>
                <w:lang w:val="nl-NL"/>
              </w:rPr>
              <w:t>belang</w:t>
            </w:r>
            <w:r w:rsidRPr="009A7DAA">
              <w:rPr>
                <w:spacing w:val="-9"/>
                <w:sz w:val="10"/>
                <w:lang w:val="nl-NL"/>
              </w:rPr>
              <w:t xml:space="preserve"> </w:t>
            </w:r>
            <w:r w:rsidRPr="009A7DAA">
              <w:rPr>
                <w:sz w:val="10"/>
                <w:lang w:val="nl-NL"/>
              </w:rPr>
              <w:t>bij continuering</w:t>
            </w:r>
            <w:r w:rsidRPr="009A7DAA">
              <w:rPr>
                <w:spacing w:val="-13"/>
                <w:sz w:val="10"/>
                <w:lang w:val="nl-NL"/>
              </w:rPr>
              <w:t xml:space="preserve"> </w:t>
            </w:r>
            <w:r w:rsidRPr="009A7DAA">
              <w:rPr>
                <w:sz w:val="10"/>
                <w:lang w:val="nl-NL"/>
              </w:rPr>
              <w:t>van</w:t>
            </w:r>
            <w:r w:rsidRPr="009A7DAA">
              <w:rPr>
                <w:spacing w:val="-13"/>
                <w:sz w:val="10"/>
                <w:lang w:val="nl-NL"/>
              </w:rPr>
              <w:t xml:space="preserve"> </w:t>
            </w:r>
            <w:r w:rsidRPr="009A7DAA">
              <w:rPr>
                <w:sz w:val="10"/>
                <w:lang w:val="nl-NL"/>
              </w:rPr>
              <w:t>de</w:t>
            </w:r>
            <w:r w:rsidRPr="009A7DAA">
              <w:rPr>
                <w:spacing w:val="-13"/>
                <w:sz w:val="10"/>
                <w:lang w:val="nl-NL"/>
              </w:rPr>
              <w:t xml:space="preserve"> </w:t>
            </w:r>
            <w:r w:rsidRPr="009A7DAA">
              <w:rPr>
                <w:sz w:val="10"/>
                <w:lang w:val="nl-NL"/>
              </w:rPr>
              <w:t>ondersteunende</w:t>
            </w:r>
            <w:r w:rsidRPr="009A7DAA">
              <w:rPr>
                <w:w w:val="85"/>
                <w:sz w:val="10"/>
                <w:lang w:val="nl-NL"/>
              </w:rPr>
              <w:t xml:space="preserve"> </w:t>
            </w:r>
          </w:p>
          <w:p w14:paraId="2D0449A3" w14:textId="77777777" w:rsidR="003A00A5" w:rsidRPr="009A7DAA" w:rsidRDefault="003A00A5" w:rsidP="001C7F55">
            <w:pPr>
              <w:pStyle w:val="TableParagraph"/>
              <w:spacing w:line="98" w:lineRule="exact"/>
              <w:ind w:left="11"/>
              <w:rPr>
                <w:sz w:val="10"/>
                <w:lang w:val="nl-NL"/>
              </w:rPr>
            </w:pPr>
            <w:proofErr w:type="gramStart"/>
            <w:r w:rsidRPr="009A7DAA">
              <w:rPr>
                <w:sz w:val="10"/>
                <w:lang w:val="nl-NL"/>
              </w:rPr>
              <w:t>houding</w:t>
            </w:r>
            <w:proofErr w:type="gramEnd"/>
            <w:r w:rsidRPr="009A7DAA">
              <w:rPr>
                <w:sz w:val="10"/>
                <w:lang w:val="nl-NL"/>
              </w:rPr>
              <w:t xml:space="preserve"> van moeder.</w:t>
            </w:r>
          </w:p>
        </w:tc>
        <w:tc>
          <w:tcPr>
            <w:tcW w:w="1716" w:type="dxa"/>
            <w:tcBorders>
              <w:top w:val="single" w:sz="4" w:space="0" w:color="000000"/>
              <w:left w:val="single" w:sz="4" w:space="0" w:color="000000"/>
              <w:bottom w:val="single" w:sz="4" w:space="0" w:color="000000"/>
              <w:right w:val="single" w:sz="4" w:space="0" w:color="000000"/>
            </w:tcBorders>
          </w:tcPr>
          <w:p w14:paraId="1889B62D" w14:textId="77777777" w:rsidR="003A00A5" w:rsidRPr="009A7DAA" w:rsidRDefault="003A00A5" w:rsidP="001C7F55">
            <w:pPr>
              <w:pStyle w:val="TableParagraph"/>
              <w:spacing w:before="8"/>
              <w:rPr>
                <w:rFonts w:ascii="Helvetica"/>
                <w:b/>
                <w:sz w:val="14"/>
                <w:lang w:val="nl-NL"/>
              </w:rPr>
            </w:pPr>
          </w:p>
          <w:p w14:paraId="761EAC85" w14:textId="77777777" w:rsidR="003A00A5" w:rsidRPr="009A7DAA" w:rsidRDefault="003A00A5" w:rsidP="001C7F55">
            <w:pPr>
              <w:pStyle w:val="TableParagraph"/>
              <w:spacing w:line="290" w:lineRule="auto"/>
              <w:ind w:left="11"/>
              <w:rPr>
                <w:sz w:val="10"/>
                <w:lang w:val="nl-NL"/>
              </w:rPr>
            </w:pPr>
            <w:r w:rsidRPr="009A7DAA">
              <w:rPr>
                <w:sz w:val="10"/>
                <w:lang w:val="nl-NL"/>
              </w:rPr>
              <w:t>Minderjarige staat sinds 2012 onder toezicht en is in 2013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11CD51CC" w14:textId="77777777" w:rsidR="003A00A5" w:rsidRPr="009A7DAA" w:rsidRDefault="003A00A5" w:rsidP="001C7F55">
            <w:pPr>
              <w:pStyle w:val="TableParagraph"/>
              <w:spacing w:before="10" w:line="290" w:lineRule="auto"/>
              <w:ind w:left="11" w:right="-26"/>
              <w:rPr>
                <w:sz w:val="10"/>
                <w:lang w:val="nl-NL"/>
              </w:rPr>
            </w:pPr>
            <w:r w:rsidRPr="009A7DAA">
              <w:rPr>
                <w:sz w:val="10"/>
                <w:lang w:val="nl-NL"/>
              </w:rPr>
              <w:t>Zo</w:t>
            </w:r>
            <w:r w:rsidRPr="009A7DAA">
              <w:rPr>
                <w:spacing w:val="-9"/>
                <w:sz w:val="10"/>
                <w:lang w:val="nl-NL"/>
              </w:rPr>
              <w:t xml:space="preserve"> </w:t>
            </w:r>
            <w:r w:rsidRPr="009A7DAA">
              <w:rPr>
                <w:sz w:val="10"/>
                <w:lang w:val="nl-NL"/>
              </w:rPr>
              <w:t>lang</w:t>
            </w:r>
            <w:r w:rsidRPr="009A7DAA">
              <w:rPr>
                <w:spacing w:val="-9"/>
                <w:sz w:val="10"/>
                <w:lang w:val="nl-NL"/>
              </w:rPr>
              <w:t xml:space="preserve"> </w:t>
            </w:r>
            <w:r w:rsidRPr="009A7DAA">
              <w:rPr>
                <w:sz w:val="10"/>
                <w:lang w:val="nl-NL"/>
              </w:rPr>
              <w:t>moeder</w:t>
            </w:r>
            <w:r w:rsidRPr="009A7DAA">
              <w:rPr>
                <w:spacing w:val="-9"/>
                <w:sz w:val="10"/>
                <w:lang w:val="nl-NL"/>
              </w:rPr>
              <w:t xml:space="preserve"> </w:t>
            </w:r>
            <w:r w:rsidRPr="009A7DAA">
              <w:rPr>
                <w:sz w:val="10"/>
                <w:lang w:val="nl-NL"/>
              </w:rPr>
              <w:t>goed</w:t>
            </w:r>
            <w:r w:rsidRPr="009A7DAA">
              <w:rPr>
                <w:spacing w:val="-9"/>
                <w:sz w:val="10"/>
                <w:lang w:val="nl-NL"/>
              </w:rPr>
              <w:t xml:space="preserve"> </w:t>
            </w:r>
            <w:r w:rsidRPr="009A7DAA">
              <w:rPr>
                <w:sz w:val="10"/>
                <w:lang w:val="nl-NL"/>
              </w:rPr>
              <w:t>mee</w:t>
            </w:r>
            <w:r w:rsidRPr="009A7DAA">
              <w:rPr>
                <w:spacing w:val="-9"/>
                <w:sz w:val="10"/>
                <w:lang w:val="nl-NL"/>
              </w:rPr>
              <w:t xml:space="preserve"> </w:t>
            </w:r>
            <w:r w:rsidRPr="009A7DAA">
              <w:rPr>
                <w:sz w:val="10"/>
                <w:lang w:val="nl-NL"/>
              </w:rPr>
              <w:t>blijft</w:t>
            </w:r>
            <w:r w:rsidRPr="009A7DAA">
              <w:rPr>
                <w:spacing w:val="-4"/>
                <w:sz w:val="10"/>
                <w:lang w:val="nl-NL"/>
              </w:rPr>
              <w:t xml:space="preserve"> </w:t>
            </w:r>
            <w:r w:rsidRPr="009A7DAA">
              <w:rPr>
                <w:sz w:val="10"/>
                <w:lang w:val="nl-NL"/>
              </w:rPr>
              <w:t>werken (zoals ze al twee jaar doet) en de plaatsing in het pleeggezin blijft steunen,</w:t>
            </w:r>
            <w:r w:rsidRPr="009A7DAA">
              <w:rPr>
                <w:spacing w:val="-9"/>
                <w:sz w:val="10"/>
                <w:lang w:val="nl-NL"/>
              </w:rPr>
              <w:t xml:space="preserve"> </w:t>
            </w:r>
            <w:r w:rsidRPr="009A7DAA">
              <w:rPr>
                <w:sz w:val="10"/>
                <w:lang w:val="nl-NL"/>
              </w:rPr>
              <w:t>wordt</w:t>
            </w:r>
            <w:r w:rsidRPr="009A7DAA">
              <w:rPr>
                <w:spacing w:val="-5"/>
                <w:sz w:val="10"/>
                <w:lang w:val="nl-NL"/>
              </w:rPr>
              <w:t xml:space="preserve"> </w:t>
            </w:r>
            <w:r w:rsidRPr="009A7DAA">
              <w:rPr>
                <w:sz w:val="10"/>
                <w:lang w:val="nl-NL"/>
              </w:rPr>
              <w:t>er</w:t>
            </w:r>
            <w:r w:rsidRPr="009A7DAA">
              <w:rPr>
                <w:spacing w:val="-9"/>
                <w:sz w:val="10"/>
                <w:lang w:val="nl-NL"/>
              </w:rPr>
              <w:t xml:space="preserve"> </w:t>
            </w:r>
            <w:r w:rsidRPr="009A7DAA">
              <w:rPr>
                <w:sz w:val="10"/>
                <w:lang w:val="nl-NL"/>
              </w:rPr>
              <w:t>niet</w:t>
            </w:r>
            <w:r w:rsidRPr="009A7DAA">
              <w:rPr>
                <w:spacing w:val="-5"/>
                <w:sz w:val="10"/>
                <w:lang w:val="nl-NL"/>
              </w:rPr>
              <w:t xml:space="preserve"> </w:t>
            </w:r>
            <w:r w:rsidRPr="009A7DAA">
              <w:rPr>
                <w:sz w:val="10"/>
                <w:lang w:val="nl-NL"/>
              </w:rPr>
              <w:t>voldaan</w:t>
            </w:r>
            <w:r w:rsidRPr="009A7DAA">
              <w:rPr>
                <w:spacing w:val="-9"/>
                <w:sz w:val="10"/>
                <w:lang w:val="nl-NL"/>
              </w:rPr>
              <w:t xml:space="preserve"> </w:t>
            </w:r>
            <w:r w:rsidRPr="009A7DAA">
              <w:rPr>
                <w:sz w:val="10"/>
                <w:lang w:val="nl-NL"/>
              </w:rPr>
              <w:t>aan</w:t>
            </w:r>
            <w:r w:rsidRPr="009A7DAA">
              <w:rPr>
                <w:w w:val="85"/>
                <w:sz w:val="10"/>
                <w:lang w:val="nl-NL"/>
              </w:rPr>
              <w:t xml:space="preserve"> </w:t>
            </w:r>
          </w:p>
          <w:p w14:paraId="0CC7ACBF" w14:textId="77777777" w:rsidR="003A00A5" w:rsidRPr="009A7DAA" w:rsidRDefault="003A00A5" w:rsidP="001C7F55">
            <w:pPr>
              <w:pStyle w:val="TableParagraph"/>
              <w:spacing w:line="98" w:lineRule="exact"/>
              <w:ind w:left="11"/>
              <w:rPr>
                <w:sz w:val="10"/>
                <w:lang w:val="nl-NL"/>
              </w:rPr>
            </w:pPr>
            <w:r w:rsidRPr="009A7DAA">
              <w:rPr>
                <w:w w:val="95"/>
                <w:sz w:val="10"/>
                <w:lang w:val="nl-NL"/>
              </w:rPr>
              <w:t>1:266 en 8 EVRM.</w:t>
            </w:r>
          </w:p>
        </w:tc>
        <w:tc>
          <w:tcPr>
            <w:tcW w:w="1713" w:type="dxa"/>
            <w:tcBorders>
              <w:top w:val="single" w:sz="4" w:space="0" w:color="000000"/>
              <w:left w:val="single" w:sz="4" w:space="0" w:color="000000"/>
              <w:bottom w:val="single" w:sz="4" w:space="0" w:color="000000"/>
            </w:tcBorders>
          </w:tcPr>
          <w:p w14:paraId="633AC040" w14:textId="77777777" w:rsidR="003A00A5" w:rsidRPr="009A7DAA" w:rsidRDefault="003A00A5" w:rsidP="001C7F55">
            <w:pPr>
              <w:pStyle w:val="TableParagraph"/>
              <w:rPr>
                <w:rFonts w:ascii="Helvetica"/>
                <w:b/>
                <w:sz w:val="12"/>
                <w:lang w:val="nl-NL"/>
              </w:rPr>
            </w:pPr>
          </w:p>
          <w:p w14:paraId="5FEE3F2D" w14:textId="77777777" w:rsidR="003A00A5" w:rsidRPr="009A7DAA" w:rsidRDefault="003A00A5" w:rsidP="001C7F55">
            <w:pPr>
              <w:pStyle w:val="TableParagraph"/>
              <w:spacing w:before="94" w:line="290" w:lineRule="auto"/>
              <w:ind w:left="11"/>
              <w:rPr>
                <w:sz w:val="10"/>
                <w:lang w:val="nl-NL"/>
              </w:rPr>
            </w:pPr>
            <w:r w:rsidRPr="009A7DAA">
              <w:rPr>
                <w:sz w:val="10"/>
                <w:lang w:val="nl-NL"/>
              </w:rPr>
              <w:t xml:space="preserve">Minderjarige verblijft in perspectief </w:t>
            </w:r>
            <w:r w:rsidRPr="009A7DAA">
              <w:rPr>
                <w:w w:val="95"/>
                <w:sz w:val="10"/>
                <w:lang w:val="nl-NL"/>
              </w:rPr>
              <w:t>biedend gezinshuis.</w:t>
            </w:r>
          </w:p>
        </w:tc>
      </w:tr>
      <w:tr w:rsidR="003A00A5" w:rsidRPr="009A7DAA" w14:paraId="672B9A7E" w14:textId="77777777" w:rsidTr="001C7F55">
        <w:trPr>
          <w:trHeight w:val="680"/>
        </w:trPr>
        <w:tc>
          <w:tcPr>
            <w:tcW w:w="228" w:type="dxa"/>
            <w:tcBorders>
              <w:top w:val="single" w:sz="4" w:space="0" w:color="000000"/>
              <w:bottom w:val="single" w:sz="4" w:space="0" w:color="000000"/>
              <w:right w:val="single" w:sz="4" w:space="0" w:color="000000"/>
            </w:tcBorders>
            <w:shd w:val="clear" w:color="auto" w:fill="D9D9D9"/>
          </w:tcPr>
          <w:p w14:paraId="10F5D661" w14:textId="77777777" w:rsidR="003A00A5" w:rsidRPr="009A7DAA" w:rsidRDefault="003A00A5" w:rsidP="001C7F55">
            <w:pPr>
              <w:pStyle w:val="TableParagraph"/>
              <w:rPr>
                <w:rFonts w:ascii="Helvetica"/>
                <w:b/>
                <w:sz w:val="12"/>
                <w:lang w:val="nl-NL"/>
              </w:rPr>
            </w:pPr>
          </w:p>
          <w:p w14:paraId="422E0F2B" w14:textId="77777777" w:rsidR="003A00A5" w:rsidRPr="009A7DAA" w:rsidRDefault="003A00A5" w:rsidP="001C7F55">
            <w:pPr>
              <w:pStyle w:val="TableParagraph"/>
              <w:spacing w:before="7"/>
              <w:rPr>
                <w:rFonts w:ascii="Helvetica"/>
                <w:b/>
                <w:sz w:val="16"/>
                <w:lang w:val="nl-NL"/>
              </w:rPr>
            </w:pPr>
          </w:p>
          <w:p w14:paraId="7C08CCD8" w14:textId="77777777" w:rsidR="003A00A5" w:rsidRPr="009A7DAA" w:rsidRDefault="003A00A5" w:rsidP="001C7F55">
            <w:pPr>
              <w:pStyle w:val="TableParagraph"/>
              <w:ind w:left="51"/>
              <w:rPr>
                <w:sz w:val="10"/>
                <w:lang w:val="nl-NL"/>
              </w:rPr>
            </w:pPr>
            <w:r w:rsidRPr="009A7DAA">
              <w:rPr>
                <w:sz w:val="10"/>
                <w:lang w:val="nl-NL"/>
              </w:rPr>
              <w:t>43</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78A76DB5" w14:textId="77777777" w:rsidR="003A00A5" w:rsidRPr="009A7DAA" w:rsidRDefault="003A00A5" w:rsidP="001C7F55">
            <w:pPr>
              <w:pStyle w:val="TableParagraph"/>
              <w:rPr>
                <w:rFonts w:ascii="Helvetica"/>
                <w:b/>
                <w:sz w:val="12"/>
                <w:lang w:val="nl-NL"/>
              </w:rPr>
            </w:pPr>
          </w:p>
          <w:p w14:paraId="4A28A0AE" w14:textId="77777777" w:rsidR="003A00A5" w:rsidRPr="009A7DAA" w:rsidRDefault="003A00A5" w:rsidP="001C7F55">
            <w:pPr>
              <w:pStyle w:val="TableParagraph"/>
              <w:spacing w:before="7"/>
              <w:rPr>
                <w:rFonts w:ascii="Helvetica"/>
                <w:b/>
                <w:sz w:val="16"/>
                <w:lang w:val="nl-NL"/>
              </w:rPr>
            </w:pPr>
          </w:p>
          <w:p w14:paraId="13A90AA8"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NL:RBNHO</w:t>
            </w:r>
            <w:proofErr w:type="gramEnd"/>
            <w:r w:rsidRPr="009A7DAA">
              <w:rPr>
                <w:w w:val="95"/>
                <w:sz w:val="10"/>
                <w:lang w:val="nl-NL"/>
              </w:rPr>
              <w:t>:2016:9224</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570A8188" w14:textId="77777777" w:rsidR="003A00A5" w:rsidRPr="009A7DAA" w:rsidRDefault="003A00A5" w:rsidP="001C7F55">
            <w:pPr>
              <w:pStyle w:val="TableParagraph"/>
              <w:rPr>
                <w:rFonts w:ascii="Helvetica"/>
                <w:b/>
                <w:sz w:val="12"/>
                <w:lang w:val="nl-NL"/>
              </w:rPr>
            </w:pPr>
          </w:p>
          <w:p w14:paraId="49182894" w14:textId="77777777" w:rsidR="003A00A5" w:rsidRPr="009A7DAA" w:rsidRDefault="003A00A5" w:rsidP="001C7F55">
            <w:pPr>
              <w:pStyle w:val="TableParagraph"/>
              <w:spacing w:before="7"/>
              <w:rPr>
                <w:rFonts w:ascii="Helvetica"/>
                <w:b/>
                <w:sz w:val="16"/>
                <w:lang w:val="nl-NL"/>
              </w:rPr>
            </w:pPr>
          </w:p>
          <w:p w14:paraId="3ED99E5E" w14:textId="77777777" w:rsidR="003A00A5" w:rsidRPr="009A7DAA" w:rsidRDefault="003A00A5" w:rsidP="001C7F55">
            <w:pPr>
              <w:pStyle w:val="TableParagraph"/>
              <w:ind w:left="202"/>
              <w:rPr>
                <w:sz w:val="10"/>
                <w:lang w:val="nl-NL"/>
              </w:rPr>
            </w:pPr>
            <w:r w:rsidRPr="009A7DAA">
              <w:rPr>
                <w:sz w:val="10"/>
                <w:lang w:val="nl-NL"/>
              </w:rPr>
              <w:t>17-08-16</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3D9D4581" w14:textId="77777777" w:rsidR="003A00A5" w:rsidRPr="009A7DAA" w:rsidRDefault="003A00A5" w:rsidP="001C7F55">
            <w:pPr>
              <w:pStyle w:val="TableParagraph"/>
              <w:rPr>
                <w:rFonts w:ascii="Helvetica"/>
                <w:b/>
                <w:sz w:val="12"/>
                <w:lang w:val="nl-NL"/>
              </w:rPr>
            </w:pPr>
          </w:p>
          <w:p w14:paraId="55803908" w14:textId="77777777" w:rsidR="003A00A5" w:rsidRPr="009A7DAA" w:rsidRDefault="003A00A5" w:rsidP="001C7F55">
            <w:pPr>
              <w:pStyle w:val="TableParagraph"/>
              <w:spacing w:before="7"/>
              <w:rPr>
                <w:rFonts w:ascii="Helvetica"/>
                <w:b/>
                <w:sz w:val="16"/>
                <w:lang w:val="nl-NL"/>
              </w:rPr>
            </w:pPr>
          </w:p>
          <w:p w14:paraId="3318D993"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B5FA4EE" w14:textId="77777777" w:rsidR="003A00A5" w:rsidRPr="009A7DAA" w:rsidRDefault="003A00A5" w:rsidP="001C7F55">
            <w:pPr>
              <w:pStyle w:val="TableParagraph"/>
              <w:rPr>
                <w:rFonts w:ascii="Helvetica"/>
                <w:b/>
                <w:sz w:val="12"/>
                <w:lang w:val="nl-NL"/>
              </w:rPr>
            </w:pPr>
          </w:p>
          <w:p w14:paraId="7F473811" w14:textId="77777777" w:rsidR="003A00A5" w:rsidRPr="009A7DAA" w:rsidRDefault="003A00A5" w:rsidP="001C7F55">
            <w:pPr>
              <w:pStyle w:val="TableParagraph"/>
              <w:spacing w:before="7"/>
              <w:rPr>
                <w:rFonts w:ascii="Helvetica"/>
                <w:b/>
                <w:sz w:val="16"/>
                <w:lang w:val="nl-NL"/>
              </w:rPr>
            </w:pPr>
          </w:p>
          <w:p w14:paraId="6A3EDCCF" w14:textId="77777777" w:rsidR="003A00A5" w:rsidRPr="009A7DAA" w:rsidRDefault="003A00A5" w:rsidP="001C7F55">
            <w:pPr>
              <w:pStyle w:val="TableParagraph"/>
              <w:ind w:left="11"/>
              <w:rPr>
                <w:sz w:val="10"/>
                <w:lang w:val="nl-NL"/>
              </w:rPr>
            </w:pPr>
            <w:r w:rsidRPr="009A7DAA">
              <w:rPr>
                <w:sz w:val="10"/>
                <w:lang w:val="nl-NL"/>
              </w:rPr>
              <w:t>Noord-Holland</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08A9DC20" w14:textId="77777777" w:rsidR="003A00A5" w:rsidRPr="009A7DAA" w:rsidRDefault="003A00A5" w:rsidP="001C7F55">
            <w:pPr>
              <w:pStyle w:val="TableParagraph"/>
              <w:rPr>
                <w:rFonts w:ascii="Helvetica"/>
                <w:b/>
                <w:sz w:val="12"/>
                <w:lang w:val="nl-NL"/>
              </w:rPr>
            </w:pPr>
          </w:p>
          <w:p w14:paraId="776E72D1" w14:textId="77777777" w:rsidR="003A00A5" w:rsidRPr="009A7DAA" w:rsidRDefault="003A00A5" w:rsidP="001C7F55">
            <w:pPr>
              <w:pStyle w:val="TableParagraph"/>
              <w:spacing w:before="7"/>
              <w:rPr>
                <w:rFonts w:ascii="Helvetica"/>
                <w:b/>
                <w:sz w:val="16"/>
                <w:lang w:val="nl-NL"/>
              </w:rPr>
            </w:pPr>
          </w:p>
          <w:p w14:paraId="6337A8CB"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9537119" w14:textId="77777777" w:rsidR="003A00A5" w:rsidRPr="009A7DAA" w:rsidRDefault="003A00A5" w:rsidP="001C7F55">
            <w:pPr>
              <w:pStyle w:val="TableParagraph"/>
              <w:rPr>
                <w:rFonts w:ascii="Helvetica"/>
                <w:b/>
                <w:sz w:val="12"/>
                <w:lang w:val="nl-NL"/>
              </w:rPr>
            </w:pPr>
          </w:p>
          <w:p w14:paraId="4126C7DD" w14:textId="77777777" w:rsidR="003A00A5" w:rsidRPr="009A7DAA" w:rsidRDefault="003A00A5" w:rsidP="001C7F55">
            <w:pPr>
              <w:pStyle w:val="TableParagraph"/>
              <w:spacing w:before="7"/>
              <w:rPr>
                <w:rFonts w:ascii="Helvetica"/>
                <w:b/>
                <w:sz w:val="16"/>
                <w:lang w:val="nl-NL"/>
              </w:rPr>
            </w:pPr>
          </w:p>
          <w:p w14:paraId="07CE45D3"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0F596FA5" w14:textId="77777777" w:rsidR="003A00A5" w:rsidRPr="009A7DAA" w:rsidRDefault="003A00A5" w:rsidP="001C7F55">
            <w:pPr>
              <w:pStyle w:val="TableParagraph"/>
              <w:spacing w:before="8"/>
              <w:rPr>
                <w:rFonts w:ascii="Helvetica"/>
                <w:b/>
                <w:sz w:val="14"/>
                <w:lang w:val="nl-NL"/>
              </w:rPr>
            </w:pPr>
          </w:p>
          <w:p w14:paraId="751CC50F" w14:textId="77777777" w:rsidR="003A00A5" w:rsidRPr="009A7DAA" w:rsidRDefault="003A00A5" w:rsidP="001C7F55">
            <w:pPr>
              <w:pStyle w:val="TableParagraph"/>
              <w:spacing w:line="290" w:lineRule="auto"/>
              <w:ind w:left="11" w:right="5"/>
              <w:rPr>
                <w:sz w:val="10"/>
                <w:lang w:val="nl-NL"/>
              </w:rPr>
            </w:pPr>
            <w:r w:rsidRPr="009A7DAA">
              <w:rPr>
                <w:sz w:val="10"/>
                <w:lang w:val="nl-NL"/>
              </w:rPr>
              <w:t>Ouders waren onvoldoende beschikbaar</w:t>
            </w:r>
            <w:r w:rsidRPr="009A7DAA">
              <w:rPr>
                <w:spacing w:val="-18"/>
                <w:sz w:val="10"/>
                <w:lang w:val="nl-NL"/>
              </w:rPr>
              <w:t xml:space="preserve"> </w:t>
            </w:r>
            <w:r w:rsidRPr="009A7DAA">
              <w:rPr>
                <w:sz w:val="10"/>
                <w:lang w:val="nl-NL"/>
              </w:rPr>
              <w:t>voor</w:t>
            </w:r>
            <w:r w:rsidRPr="009A7DAA">
              <w:rPr>
                <w:spacing w:val="-18"/>
                <w:sz w:val="10"/>
                <w:lang w:val="nl-NL"/>
              </w:rPr>
              <w:t xml:space="preserve"> </w:t>
            </w:r>
            <w:r w:rsidRPr="009A7DAA">
              <w:rPr>
                <w:sz w:val="10"/>
                <w:lang w:val="nl-NL"/>
              </w:rPr>
              <w:t>minderjarige.</w:t>
            </w:r>
            <w:r w:rsidRPr="009A7DAA">
              <w:rPr>
                <w:spacing w:val="-18"/>
                <w:sz w:val="10"/>
                <w:lang w:val="nl-NL"/>
              </w:rPr>
              <w:t xml:space="preserve"> </w:t>
            </w:r>
            <w:r w:rsidRPr="009A7DAA">
              <w:rPr>
                <w:sz w:val="10"/>
                <w:lang w:val="nl-NL"/>
              </w:rPr>
              <w:t>Tevens sprake</w:t>
            </w:r>
            <w:r w:rsidRPr="009A7DAA">
              <w:rPr>
                <w:spacing w:val="-17"/>
                <w:sz w:val="10"/>
                <w:lang w:val="nl-NL"/>
              </w:rPr>
              <w:t xml:space="preserve"> </w:t>
            </w:r>
            <w:r w:rsidRPr="009A7DAA">
              <w:rPr>
                <w:sz w:val="10"/>
                <w:lang w:val="nl-NL"/>
              </w:rPr>
              <w:t>van</w:t>
            </w:r>
            <w:r w:rsidRPr="009A7DAA">
              <w:rPr>
                <w:spacing w:val="-17"/>
                <w:sz w:val="10"/>
                <w:lang w:val="nl-NL"/>
              </w:rPr>
              <w:t xml:space="preserve"> </w:t>
            </w:r>
            <w:r w:rsidRPr="009A7DAA">
              <w:rPr>
                <w:sz w:val="10"/>
                <w:lang w:val="nl-NL"/>
              </w:rPr>
              <w:t>huiselijk</w:t>
            </w:r>
            <w:r w:rsidRPr="009A7DAA">
              <w:rPr>
                <w:spacing w:val="-17"/>
                <w:sz w:val="10"/>
                <w:lang w:val="nl-NL"/>
              </w:rPr>
              <w:t xml:space="preserve"> </w:t>
            </w:r>
            <w:r w:rsidRPr="009A7DAA">
              <w:rPr>
                <w:sz w:val="10"/>
                <w:lang w:val="nl-NL"/>
              </w:rPr>
              <w:t>geweld.</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6BC0D286" w14:textId="77777777" w:rsidR="003A00A5" w:rsidRPr="009A7DAA" w:rsidRDefault="003A00A5" w:rsidP="001C7F55">
            <w:pPr>
              <w:pStyle w:val="TableParagraph"/>
              <w:spacing w:before="76" w:line="290" w:lineRule="auto"/>
              <w:ind w:left="11" w:right="-8"/>
              <w:rPr>
                <w:sz w:val="10"/>
                <w:lang w:val="nl-NL"/>
              </w:rPr>
            </w:pPr>
            <w:r w:rsidRPr="009A7DAA">
              <w:rPr>
                <w:sz w:val="10"/>
                <w:lang w:val="nl-NL"/>
              </w:rPr>
              <w:t>Doormiddel van de huidige maatregelen is de veiligheid minderjarige geborgd. Belang bij continuering huidige situatie.</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14:paraId="5F59451B" w14:textId="77777777" w:rsidR="003A00A5" w:rsidRPr="009A7DAA" w:rsidRDefault="003A00A5" w:rsidP="001C7F55">
            <w:pPr>
              <w:pStyle w:val="TableParagraph"/>
              <w:spacing w:before="8"/>
              <w:rPr>
                <w:rFonts w:ascii="Helvetica"/>
                <w:b/>
                <w:sz w:val="14"/>
                <w:lang w:val="nl-NL"/>
              </w:rPr>
            </w:pPr>
          </w:p>
          <w:p w14:paraId="7EBD0255" w14:textId="77777777" w:rsidR="003A00A5" w:rsidRPr="009A7DAA" w:rsidRDefault="003A00A5" w:rsidP="001C7F55">
            <w:pPr>
              <w:pStyle w:val="TableParagraph"/>
              <w:spacing w:line="290" w:lineRule="auto"/>
              <w:ind w:left="11" w:right="12"/>
              <w:rPr>
                <w:sz w:val="10"/>
                <w:lang w:val="nl-NL"/>
              </w:rPr>
            </w:pPr>
            <w:r w:rsidRPr="009A7DAA">
              <w:rPr>
                <w:sz w:val="10"/>
                <w:lang w:val="nl-NL"/>
              </w:rPr>
              <w:t>Sinds 2013 staat minderjarige onder toezicht en is in datzelfde jaar uit huis geplaatst.</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14:paraId="340F7BCE" w14:textId="77777777" w:rsidR="003A00A5" w:rsidRPr="009A7DAA" w:rsidRDefault="003A00A5" w:rsidP="001C7F55">
            <w:pPr>
              <w:pStyle w:val="TableParagraph"/>
              <w:spacing w:before="8"/>
              <w:rPr>
                <w:rFonts w:ascii="Helvetica"/>
                <w:b/>
                <w:sz w:val="14"/>
                <w:lang w:val="nl-NL"/>
              </w:rPr>
            </w:pPr>
          </w:p>
          <w:p w14:paraId="510D4A4D" w14:textId="77777777" w:rsidR="003A00A5" w:rsidRPr="009A7DAA" w:rsidRDefault="003A00A5" w:rsidP="001C7F55">
            <w:pPr>
              <w:pStyle w:val="TableParagraph"/>
              <w:spacing w:line="290" w:lineRule="auto"/>
              <w:ind w:left="11" w:right="-8"/>
              <w:rPr>
                <w:sz w:val="10"/>
                <w:lang w:val="nl-NL"/>
              </w:rPr>
            </w:pPr>
            <w:r w:rsidRPr="009A7DAA">
              <w:rPr>
                <w:sz w:val="10"/>
                <w:lang w:val="nl-NL"/>
              </w:rPr>
              <w:t>Vader werkt goed mee met hulpverlening en weet te handelen in het belang van minderjarige.</w:t>
            </w:r>
            <w:r w:rsidRPr="009A7DAA">
              <w:rPr>
                <w:w w:val="85"/>
                <w:sz w:val="10"/>
                <w:lang w:val="nl-NL"/>
              </w:rPr>
              <w:t xml:space="preserve"> </w:t>
            </w:r>
          </w:p>
        </w:tc>
        <w:tc>
          <w:tcPr>
            <w:tcW w:w="1713" w:type="dxa"/>
            <w:tcBorders>
              <w:top w:val="single" w:sz="4" w:space="0" w:color="000000"/>
              <w:left w:val="single" w:sz="4" w:space="0" w:color="000000"/>
              <w:bottom w:val="single" w:sz="4" w:space="0" w:color="000000"/>
            </w:tcBorders>
            <w:shd w:val="clear" w:color="auto" w:fill="D9D9D9"/>
          </w:tcPr>
          <w:p w14:paraId="05E85C38" w14:textId="77777777" w:rsidR="003A00A5" w:rsidRPr="009A7DAA" w:rsidRDefault="003A00A5" w:rsidP="001C7F55">
            <w:pPr>
              <w:pStyle w:val="TableParagraph"/>
              <w:spacing w:before="8"/>
              <w:rPr>
                <w:rFonts w:ascii="Helvetica"/>
                <w:b/>
                <w:sz w:val="14"/>
                <w:lang w:val="nl-NL"/>
              </w:rPr>
            </w:pPr>
          </w:p>
          <w:p w14:paraId="3E268791" w14:textId="77777777" w:rsidR="003A00A5" w:rsidRPr="009A7DAA" w:rsidRDefault="003A00A5" w:rsidP="001C7F55">
            <w:pPr>
              <w:pStyle w:val="TableParagraph"/>
              <w:spacing w:line="290" w:lineRule="auto"/>
              <w:ind w:left="11" w:right="62"/>
              <w:rPr>
                <w:sz w:val="10"/>
                <w:lang w:val="nl-NL"/>
              </w:rPr>
            </w:pPr>
            <w:r w:rsidRPr="009A7DAA">
              <w:rPr>
                <w:sz w:val="10"/>
                <w:lang w:val="nl-NL"/>
              </w:rPr>
              <w:t>Minderjarige verblijft momenteel in een perspectief biedend netwerkpleeggezin.</w:t>
            </w:r>
          </w:p>
        </w:tc>
      </w:tr>
      <w:tr w:rsidR="003A00A5" w:rsidRPr="009A7DAA" w14:paraId="079A0F93" w14:textId="77777777" w:rsidTr="001C7F55">
        <w:trPr>
          <w:trHeight w:val="680"/>
        </w:trPr>
        <w:tc>
          <w:tcPr>
            <w:tcW w:w="228" w:type="dxa"/>
            <w:tcBorders>
              <w:top w:val="single" w:sz="4" w:space="0" w:color="000000"/>
              <w:bottom w:val="single" w:sz="4" w:space="0" w:color="auto"/>
              <w:right w:val="single" w:sz="4" w:space="0" w:color="000000"/>
            </w:tcBorders>
          </w:tcPr>
          <w:p w14:paraId="0ED2C54B" w14:textId="77777777" w:rsidR="003A00A5" w:rsidRPr="009A7DAA" w:rsidRDefault="003A00A5" w:rsidP="001C7F55">
            <w:pPr>
              <w:pStyle w:val="TableParagraph"/>
              <w:rPr>
                <w:rFonts w:ascii="Helvetica"/>
                <w:b/>
                <w:sz w:val="12"/>
                <w:lang w:val="nl-NL"/>
              </w:rPr>
            </w:pPr>
          </w:p>
          <w:p w14:paraId="46E788D7" w14:textId="77777777" w:rsidR="003A00A5" w:rsidRPr="009A7DAA" w:rsidRDefault="003A00A5" w:rsidP="001C7F55">
            <w:pPr>
              <w:pStyle w:val="TableParagraph"/>
              <w:spacing w:before="7"/>
              <w:rPr>
                <w:rFonts w:ascii="Helvetica"/>
                <w:b/>
                <w:sz w:val="16"/>
                <w:lang w:val="nl-NL"/>
              </w:rPr>
            </w:pPr>
          </w:p>
          <w:p w14:paraId="3B797B98" w14:textId="77777777" w:rsidR="003A00A5" w:rsidRPr="009A7DAA" w:rsidRDefault="003A00A5" w:rsidP="001C7F55">
            <w:pPr>
              <w:pStyle w:val="TableParagraph"/>
              <w:ind w:left="51"/>
              <w:rPr>
                <w:sz w:val="10"/>
                <w:lang w:val="nl-NL"/>
              </w:rPr>
            </w:pPr>
            <w:r w:rsidRPr="009A7DAA">
              <w:rPr>
                <w:sz w:val="10"/>
                <w:lang w:val="nl-NL"/>
              </w:rPr>
              <w:t>46</w:t>
            </w:r>
          </w:p>
        </w:tc>
        <w:tc>
          <w:tcPr>
            <w:tcW w:w="1300" w:type="dxa"/>
            <w:tcBorders>
              <w:top w:val="single" w:sz="4" w:space="0" w:color="000000"/>
              <w:left w:val="single" w:sz="4" w:space="0" w:color="000000"/>
              <w:bottom w:val="single" w:sz="4" w:space="0" w:color="auto"/>
              <w:right w:val="single" w:sz="4" w:space="0" w:color="000000"/>
            </w:tcBorders>
          </w:tcPr>
          <w:p w14:paraId="3E8747BE" w14:textId="77777777" w:rsidR="003A00A5" w:rsidRPr="009A7DAA" w:rsidRDefault="003A00A5" w:rsidP="001C7F55">
            <w:pPr>
              <w:pStyle w:val="TableParagraph"/>
              <w:rPr>
                <w:rFonts w:ascii="Helvetica"/>
                <w:b/>
                <w:sz w:val="12"/>
                <w:lang w:val="nl-NL"/>
              </w:rPr>
            </w:pPr>
          </w:p>
          <w:p w14:paraId="66D80F79" w14:textId="77777777" w:rsidR="003A00A5" w:rsidRPr="009A7DAA" w:rsidRDefault="003A00A5" w:rsidP="001C7F55">
            <w:pPr>
              <w:pStyle w:val="TableParagraph"/>
              <w:spacing w:before="7"/>
              <w:rPr>
                <w:rFonts w:ascii="Helvetica"/>
                <w:b/>
                <w:sz w:val="16"/>
                <w:lang w:val="nl-NL"/>
              </w:rPr>
            </w:pPr>
          </w:p>
          <w:p w14:paraId="09D691CB"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NL:RBOVE</w:t>
            </w:r>
            <w:proofErr w:type="gramEnd"/>
            <w:r w:rsidRPr="009A7DAA">
              <w:rPr>
                <w:w w:val="95"/>
                <w:sz w:val="10"/>
                <w:lang w:val="nl-NL"/>
              </w:rPr>
              <w:t>:2016:4870</w:t>
            </w:r>
          </w:p>
        </w:tc>
        <w:tc>
          <w:tcPr>
            <w:tcW w:w="805" w:type="dxa"/>
            <w:tcBorders>
              <w:top w:val="single" w:sz="4" w:space="0" w:color="000000"/>
              <w:left w:val="single" w:sz="4" w:space="0" w:color="000000"/>
              <w:bottom w:val="single" w:sz="4" w:space="0" w:color="auto"/>
              <w:right w:val="single" w:sz="4" w:space="0" w:color="000000"/>
            </w:tcBorders>
          </w:tcPr>
          <w:p w14:paraId="07A3BD64" w14:textId="77777777" w:rsidR="003A00A5" w:rsidRPr="009A7DAA" w:rsidRDefault="003A00A5" w:rsidP="001C7F55">
            <w:pPr>
              <w:pStyle w:val="TableParagraph"/>
              <w:rPr>
                <w:rFonts w:ascii="Helvetica"/>
                <w:b/>
                <w:sz w:val="12"/>
                <w:lang w:val="nl-NL"/>
              </w:rPr>
            </w:pPr>
          </w:p>
          <w:p w14:paraId="2FA551FD" w14:textId="77777777" w:rsidR="003A00A5" w:rsidRPr="009A7DAA" w:rsidRDefault="003A00A5" w:rsidP="001C7F55">
            <w:pPr>
              <w:pStyle w:val="TableParagraph"/>
              <w:spacing w:before="7"/>
              <w:rPr>
                <w:rFonts w:ascii="Helvetica"/>
                <w:b/>
                <w:sz w:val="16"/>
                <w:lang w:val="nl-NL"/>
              </w:rPr>
            </w:pPr>
          </w:p>
          <w:p w14:paraId="74471446" w14:textId="77777777" w:rsidR="003A00A5" w:rsidRPr="009A7DAA" w:rsidRDefault="003A00A5" w:rsidP="001C7F55">
            <w:pPr>
              <w:pStyle w:val="TableParagraph"/>
              <w:ind w:left="202"/>
              <w:rPr>
                <w:sz w:val="10"/>
                <w:lang w:val="nl-NL"/>
              </w:rPr>
            </w:pPr>
            <w:r w:rsidRPr="009A7DAA">
              <w:rPr>
                <w:sz w:val="10"/>
                <w:lang w:val="nl-NL"/>
              </w:rPr>
              <w:t>24-08-16</w:t>
            </w:r>
          </w:p>
        </w:tc>
        <w:tc>
          <w:tcPr>
            <w:tcW w:w="983" w:type="dxa"/>
            <w:tcBorders>
              <w:top w:val="single" w:sz="4" w:space="0" w:color="000000"/>
              <w:left w:val="single" w:sz="4" w:space="0" w:color="000000"/>
              <w:bottom w:val="single" w:sz="4" w:space="0" w:color="auto"/>
              <w:right w:val="single" w:sz="4" w:space="0" w:color="000000"/>
            </w:tcBorders>
          </w:tcPr>
          <w:p w14:paraId="65E1B890" w14:textId="77777777" w:rsidR="003A00A5" w:rsidRPr="009A7DAA" w:rsidRDefault="003A00A5" w:rsidP="001C7F55">
            <w:pPr>
              <w:pStyle w:val="TableParagraph"/>
              <w:rPr>
                <w:rFonts w:ascii="Helvetica"/>
                <w:b/>
                <w:sz w:val="12"/>
                <w:lang w:val="nl-NL"/>
              </w:rPr>
            </w:pPr>
          </w:p>
          <w:p w14:paraId="1F726553" w14:textId="77777777" w:rsidR="003A00A5" w:rsidRPr="009A7DAA" w:rsidRDefault="003A00A5" w:rsidP="001C7F55">
            <w:pPr>
              <w:pStyle w:val="TableParagraph"/>
              <w:spacing w:before="7"/>
              <w:rPr>
                <w:rFonts w:ascii="Helvetica"/>
                <w:b/>
                <w:sz w:val="16"/>
                <w:lang w:val="nl-NL"/>
              </w:rPr>
            </w:pPr>
          </w:p>
          <w:p w14:paraId="02A5E20B" w14:textId="77777777" w:rsidR="003A00A5" w:rsidRPr="009A7DAA" w:rsidRDefault="003A00A5" w:rsidP="001C7F55">
            <w:pPr>
              <w:pStyle w:val="TableParagraph"/>
              <w:ind w:left="11"/>
              <w:rPr>
                <w:sz w:val="10"/>
                <w:lang w:val="nl-NL"/>
              </w:rPr>
            </w:pPr>
            <w:r w:rsidRPr="009A7DAA">
              <w:rPr>
                <w:sz w:val="10"/>
                <w:lang w:val="nl-NL"/>
              </w:rPr>
              <w:t>Rechtbank</w:t>
            </w:r>
          </w:p>
        </w:tc>
        <w:tc>
          <w:tcPr>
            <w:tcW w:w="990" w:type="dxa"/>
            <w:tcBorders>
              <w:top w:val="single" w:sz="4" w:space="0" w:color="000000"/>
              <w:left w:val="single" w:sz="4" w:space="0" w:color="000000"/>
              <w:bottom w:val="single" w:sz="4" w:space="0" w:color="auto"/>
              <w:right w:val="single" w:sz="4" w:space="0" w:color="000000"/>
            </w:tcBorders>
          </w:tcPr>
          <w:p w14:paraId="30DD7F03" w14:textId="77777777" w:rsidR="003A00A5" w:rsidRPr="009A7DAA" w:rsidRDefault="003A00A5" w:rsidP="001C7F55">
            <w:pPr>
              <w:pStyle w:val="TableParagraph"/>
              <w:rPr>
                <w:rFonts w:ascii="Helvetica"/>
                <w:b/>
                <w:sz w:val="12"/>
                <w:lang w:val="nl-NL"/>
              </w:rPr>
            </w:pPr>
          </w:p>
          <w:p w14:paraId="3C5E66B7" w14:textId="77777777" w:rsidR="003A00A5" w:rsidRPr="009A7DAA" w:rsidRDefault="003A00A5" w:rsidP="001C7F55">
            <w:pPr>
              <w:pStyle w:val="TableParagraph"/>
              <w:spacing w:before="7"/>
              <w:rPr>
                <w:rFonts w:ascii="Helvetica"/>
                <w:b/>
                <w:sz w:val="16"/>
                <w:lang w:val="nl-NL"/>
              </w:rPr>
            </w:pPr>
          </w:p>
          <w:p w14:paraId="0C97560C" w14:textId="77777777" w:rsidR="003A00A5" w:rsidRPr="009A7DAA" w:rsidRDefault="003A00A5" w:rsidP="001C7F55">
            <w:pPr>
              <w:pStyle w:val="TableParagraph"/>
              <w:ind w:left="11"/>
              <w:rPr>
                <w:sz w:val="10"/>
                <w:lang w:val="nl-NL"/>
              </w:rPr>
            </w:pPr>
            <w:r w:rsidRPr="009A7DAA">
              <w:rPr>
                <w:sz w:val="10"/>
                <w:lang w:val="nl-NL"/>
              </w:rPr>
              <w:t>Overijssel</w:t>
            </w:r>
          </w:p>
        </w:tc>
        <w:tc>
          <w:tcPr>
            <w:tcW w:w="1142" w:type="dxa"/>
            <w:tcBorders>
              <w:top w:val="single" w:sz="4" w:space="0" w:color="000000"/>
              <w:left w:val="single" w:sz="4" w:space="0" w:color="000000"/>
              <w:bottom w:val="single" w:sz="4" w:space="0" w:color="auto"/>
              <w:right w:val="single" w:sz="4" w:space="0" w:color="000000"/>
            </w:tcBorders>
          </w:tcPr>
          <w:p w14:paraId="24CCBC7D" w14:textId="77777777" w:rsidR="003A00A5" w:rsidRPr="009A7DAA" w:rsidRDefault="003A00A5" w:rsidP="001C7F55">
            <w:pPr>
              <w:pStyle w:val="TableParagraph"/>
              <w:rPr>
                <w:rFonts w:ascii="Helvetica"/>
                <w:b/>
                <w:sz w:val="12"/>
                <w:lang w:val="nl-NL"/>
              </w:rPr>
            </w:pPr>
          </w:p>
          <w:p w14:paraId="5D67CEBE" w14:textId="77777777" w:rsidR="003A00A5" w:rsidRPr="009A7DAA" w:rsidRDefault="003A00A5" w:rsidP="001C7F55">
            <w:pPr>
              <w:pStyle w:val="TableParagraph"/>
              <w:spacing w:before="7"/>
              <w:rPr>
                <w:rFonts w:ascii="Helvetica"/>
                <w:b/>
                <w:sz w:val="16"/>
                <w:lang w:val="nl-NL"/>
              </w:rPr>
            </w:pPr>
          </w:p>
          <w:p w14:paraId="727325DD"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single" w:sz="4" w:space="0" w:color="auto"/>
              <w:right w:val="single" w:sz="4" w:space="0" w:color="000000"/>
            </w:tcBorders>
          </w:tcPr>
          <w:p w14:paraId="46807D21" w14:textId="77777777" w:rsidR="003A00A5" w:rsidRPr="009A7DAA" w:rsidRDefault="003A00A5" w:rsidP="001C7F55">
            <w:pPr>
              <w:pStyle w:val="TableParagraph"/>
              <w:rPr>
                <w:rFonts w:ascii="Helvetica"/>
                <w:b/>
                <w:sz w:val="12"/>
                <w:lang w:val="nl-NL"/>
              </w:rPr>
            </w:pPr>
          </w:p>
          <w:p w14:paraId="4A4D3FEB" w14:textId="77777777" w:rsidR="003A00A5" w:rsidRPr="009A7DAA" w:rsidRDefault="003A00A5" w:rsidP="001C7F55">
            <w:pPr>
              <w:pStyle w:val="TableParagraph"/>
              <w:spacing w:before="94" w:line="290" w:lineRule="auto"/>
              <w:ind w:left="11" w:right="1"/>
              <w:rPr>
                <w:sz w:val="10"/>
                <w:lang w:val="nl-NL"/>
              </w:rPr>
            </w:pPr>
            <w:r w:rsidRPr="009A7DAA">
              <w:rPr>
                <w:sz w:val="10"/>
                <w:lang w:val="nl-NL"/>
              </w:rPr>
              <w:t>Minderjarigen zijn geboren in 2001 en 2002.</w:t>
            </w:r>
            <w:r w:rsidRPr="009A7DAA">
              <w:rPr>
                <w:w w:val="85"/>
                <w:sz w:val="10"/>
                <w:lang w:val="nl-NL"/>
              </w:rPr>
              <w:t xml:space="preserve"> </w:t>
            </w:r>
          </w:p>
        </w:tc>
        <w:tc>
          <w:tcPr>
            <w:tcW w:w="1716" w:type="dxa"/>
            <w:tcBorders>
              <w:top w:val="single" w:sz="4" w:space="0" w:color="000000"/>
              <w:left w:val="single" w:sz="4" w:space="0" w:color="000000"/>
              <w:bottom w:val="single" w:sz="4" w:space="0" w:color="auto"/>
              <w:right w:val="single" w:sz="4" w:space="0" w:color="000000"/>
            </w:tcBorders>
          </w:tcPr>
          <w:p w14:paraId="1099E78D" w14:textId="77777777" w:rsidR="003A00A5" w:rsidRPr="009A7DAA" w:rsidRDefault="003A00A5" w:rsidP="001C7F55">
            <w:pPr>
              <w:pStyle w:val="TableParagraph"/>
              <w:rPr>
                <w:rFonts w:ascii="Helvetica"/>
                <w:b/>
                <w:sz w:val="12"/>
                <w:lang w:val="nl-NL"/>
              </w:rPr>
            </w:pPr>
          </w:p>
          <w:p w14:paraId="7B54C324" w14:textId="77777777" w:rsidR="003A00A5" w:rsidRPr="009A7DAA" w:rsidRDefault="003A00A5" w:rsidP="001C7F55">
            <w:pPr>
              <w:pStyle w:val="TableParagraph"/>
              <w:spacing w:before="7"/>
              <w:rPr>
                <w:rFonts w:ascii="Helvetica"/>
                <w:b/>
                <w:sz w:val="16"/>
                <w:lang w:val="nl-NL"/>
              </w:rPr>
            </w:pPr>
          </w:p>
          <w:p w14:paraId="7DCF41BF" w14:textId="77777777" w:rsidR="003A00A5" w:rsidRPr="009A7DAA" w:rsidRDefault="003A00A5" w:rsidP="001C7F55">
            <w:pPr>
              <w:pStyle w:val="TableParagraph"/>
              <w:ind w:left="11"/>
              <w:rPr>
                <w:sz w:val="10"/>
                <w:lang w:val="nl-NL"/>
              </w:rPr>
            </w:pPr>
            <w:r w:rsidRPr="009A7DAA">
              <w:rPr>
                <w:sz w:val="10"/>
                <w:lang w:val="nl-NL"/>
              </w:rPr>
              <w:t>N.v.t.</w:t>
            </w:r>
          </w:p>
        </w:tc>
        <w:tc>
          <w:tcPr>
            <w:tcW w:w="1716" w:type="dxa"/>
            <w:tcBorders>
              <w:top w:val="single" w:sz="4" w:space="0" w:color="000000"/>
              <w:left w:val="single" w:sz="4" w:space="0" w:color="000000"/>
              <w:bottom w:val="single" w:sz="4" w:space="0" w:color="auto"/>
              <w:right w:val="single" w:sz="4" w:space="0" w:color="000000"/>
            </w:tcBorders>
          </w:tcPr>
          <w:p w14:paraId="131A3E64" w14:textId="77777777" w:rsidR="003A00A5" w:rsidRPr="009A7DAA" w:rsidRDefault="003A00A5" w:rsidP="001C7F55">
            <w:pPr>
              <w:pStyle w:val="TableParagraph"/>
              <w:rPr>
                <w:rFonts w:ascii="Helvetica"/>
                <w:b/>
                <w:sz w:val="12"/>
                <w:lang w:val="nl-NL"/>
              </w:rPr>
            </w:pPr>
          </w:p>
          <w:p w14:paraId="70D83B7F" w14:textId="77777777" w:rsidR="003A00A5" w:rsidRPr="009A7DAA" w:rsidRDefault="003A00A5" w:rsidP="001C7F55">
            <w:pPr>
              <w:pStyle w:val="TableParagraph"/>
              <w:spacing w:before="94" w:line="290" w:lineRule="auto"/>
              <w:ind w:left="11" w:right="-8"/>
              <w:rPr>
                <w:sz w:val="10"/>
                <w:lang w:val="nl-NL"/>
              </w:rPr>
            </w:pPr>
            <w:r w:rsidRPr="009A7DAA">
              <w:rPr>
                <w:sz w:val="10"/>
                <w:lang w:val="nl-NL"/>
              </w:rPr>
              <w:t>Van belang voor minderjarigen als vader betrokken blijft.</w:t>
            </w:r>
          </w:p>
        </w:tc>
        <w:tc>
          <w:tcPr>
            <w:tcW w:w="1716" w:type="dxa"/>
            <w:tcBorders>
              <w:top w:val="single" w:sz="4" w:space="0" w:color="000000"/>
              <w:left w:val="single" w:sz="4" w:space="0" w:color="000000"/>
              <w:bottom w:val="single" w:sz="4" w:space="0" w:color="auto"/>
              <w:right w:val="single" w:sz="4" w:space="0" w:color="000000"/>
            </w:tcBorders>
          </w:tcPr>
          <w:p w14:paraId="326F67AE" w14:textId="77777777" w:rsidR="003A00A5" w:rsidRPr="009A7DAA" w:rsidRDefault="003A00A5" w:rsidP="001C7F55">
            <w:pPr>
              <w:pStyle w:val="TableParagraph"/>
              <w:spacing w:before="8"/>
              <w:rPr>
                <w:rFonts w:ascii="Helvetica"/>
                <w:b/>
                <w:sz w:val="14"/>
                <w:lang w:val="nl-NL"/>
              </w:rPr>
            </w:pPr>
          </w:p>
          <w:p w14:paraId="76E95174" w14:textId="77777777" w:rsidR="003A00A5" w:rsidRPr="009A7DAA" w:rsidRDefault="003A00A5" w:rsidP="001C7F55">
            <w:pPr>
              <w:pStyle w:val="TableParagraph"/>
              <w:spacing w:line="290" w:lineRule="auto"/>
              <w:ind w:left="11" w:right="1"/>
              <w:rPr>
                <w:sz w:val="10"/>
                <w:lang w:val="nl-NL"/>
              </w:rPr>
            </w:pPr>
            <w:r w:rsidRPr="009A7DAA">
              <w:rPr>
                <w:sz w:val="10"/>
                <w:lang w:val="nl-NL"/>
              </w:rPr>
              <w:t xml:space="preserve">Minderjarigen staan sinds 2004 onder toezicht en zijn in datzelfde jaar uit </w:t>
            </w:r>
            <w:r w:rsidRPr="009A7DAA">
              <w:rPr>
                <w:w w:val="95"/>
                <w:sz w:val="10"/>
                <w:lang w:val="nl-NL"/>
              </w:rPr>
              <w:t>huis geplaatst.</w:t>
            </w:r>
          </w:p>
        </w:tc>
        <w:tc>
          <w:tcPr>
            <w:tcW w:w="1716" w:type="dxa"/>
            <w:tcBorders>
              <w:top w:val="single" w:sz="4" w:space="0" w:color="000000"/>
              <w:left w:val="single" w:sz="4" w:space="0" w:color="000000"/>
              <w:bottom w:val="single" w:sz="4" w:space="0" w:color="auto"/>
              <w:right w:val="single" w:sz="4" w:space="0" w:color="000000"/>
            </w:tcBorders>
            <w:shd w:val="clear" w:color="auto" w:fill="FFFF00"/>
          </w:tcPr>
          <w:p w14:paraId="6FE6C7C6" w14:textId="77777777" w:rsidR="003A00A5" w:rsidRPr="009A7DAA" w:rsidRDefault="003A00A5" w:rsidP="001C7F55">
            <w:pPr>
              <w:pStyle w:val="TableParagraph"/>
              <w:spacing w:before="76" w:line="290" w:lineRule="auto"/>
              <w:ind w:left="11" w:right="42"/>
              <w:rPr>
                <w:sz w:val="10"/>
                <w:lang w:val="nl-NL"/>
              </w:rPr>
            </w:pPr>
            <w:r w:rsidRPr="009A7DAA">
              <w:rPr>
                <w:sz w:val="10"/>
                <w:lang w:val="nl-NL"/>
              </w:rPr>
              <w:t>Vader geeft voor alle noodzakelijke maatregelen zijn toestemming en werkt goed mee. Tevens is hij altijd bereikbaar.</w:t>
            </w:r>
          </w:p>
        </w:tc>
        <w:tc>
          <w:tcPr>
            <w:tcW w:w="1713" w:type="dxa"/>
            <w:tcBorders>
              <w:top w:val="single" w:sz="4" w:space="0" w:color="000000"/>
              <w:left w:val="single" w:sz="4" w:space="0" w:color="000000"/>
              <w:bottom w:val="single" w:sz="4" w:space="0" w:color="auto"/>
            </w:tcBorders>
          </w:tcPr>
          <w:p w14:paraId="038AE1DB" w14:textId="77777777" w:rsidR="003A00A5" w:rsidRPr="009A7DAA" w:rsidRDefault="003A00A5" w:rsidP="001C7F55">
            <w:pPr>
              <w:pStyle w:val="TableParagraph"/>
              <w:rPr>
                <w:rFonts w:ascii="Helvetica"/>
                <w:b/>
                <w:sz w:val="12"/>
                <w:lang w:val="nl-NL"/>
              </w:rPr>
            </w:pPr>
          </w:p>
          <w:p w14:paraId="020749D5" w14:textId="77777777" w:rsidR="003A00A5" w:rsidRPr="009A7DAA" w:rsidRDefault="003A00A5" w:rsidP="001C7F55">
            <w:pPr>
              <w:pStyle w:val="TableParagraph"/>
              <w:spacing w:before="7"/>
              <w:rPr>
                <w:rFonts w:ascii="Helvetica"/>
                <w:b/>
                <w:sz w:val="16"/>
                <w:lang w:val="nl-NL"/>
              </w:rPr>
            </w:pPr>
          </w:p>
          <w:p w14:paraId="6CA8177D" w14:textId="77777777" w:rsidR="003A00A5" w:rsidRPr="009A7DAA" w:rsidRDefault="003A00A5" w:rsidP="001C7F55">
            <w:pPr>
              <w:pStyle w:val="TableParagraph"/>
              <w:ind w:left="11"/>
              <w:rPr>
                <w:sz w:val="10"/>
                <w:lang w:val="nl-NL"/>
              </w:rPr>
            </w:pPr>
            <w:r w:rsidRPr="009A7DAA">
              <w:rPr>
                <w:sz w:val="10"/>
                <w:lang w:val="nl-NL"/>
              </w:rPr>
              <w:t>N.v.t.</w:t>
            </w:r>
          </w:p>
        </w:tc>
      </w:tr>
    </w:tbl>
    <w:p w14:paraId="3C5439DE" w14:textId="77777777" w:rsidR="003A00A5" w:rsidRPr="009A7DAA" w:rsidRDefault="003A00A5" w:rsidP="003A00A5">
      <w:pPr>
        <w:rPr>
          <w:sz w:val="10"/>
        </w:rPr>
        <w:sectPr w:rsidR="003A00A5" w:rsidRPr="009A7DAA" w:rsidSect="003A00A5">
          <w:pgSz w:w="16840" w:h="11910" w:orient="landscape"/>
          <w:pgMar w:top="440" w:right="620" w:bottom="280" w:left="240" w:header="708" w:footer="708" w:gutter="0"/>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300"/>
        <w:gridCol w:w="805"/>
        <w:gridCol w:w="983"/>
        <w:gridCol w:w="990"/>
        <w:gridCol w:w="1143"/>
        <w:gridCol w:w="1716"/>
        <w:gridCol w:w="1716"/>
        <w:gridCol w:w="1716"/>
        <w:gridCol w:w="1716"/>
        <w:gridCol w:w="1716"/>
        <w:gridCol w:w="1713"/>
      </w:tblGrid>
      <w:tr w:rsidR="003A00A5" w:rsidRPr="009A7DAA" w14:paraId="28A9E56E" w14:textId="77777777" w:rsidTr="001C7F55">
        <w:trPr>
          <w:trHeight w:val="180"/>
        </w:trPr>
        <w:tc>
          <w:tcPr>
            <w:tcW w:w="228" w:type="dxa"/>
            <w:tcBorders>
              <w:bottom w:val="single" w:sz="4" w:space="0" w:color="000000"/>
              <w:right w:val="single" w:sz="4" w:space="0" w:color="000000"/>
            </w:tcBorders>
          </w:tcPr>
          <w:p w14:paraId="063CCDB9" w14:textId="77777777" w:rsidR="003A00A5" w:rsidRPr="009A7DAA" w:rsidRDefault="003A00A5" w:rsidP="001C7F55">
            <w:pPr>
              <w:pStyle w:val="TableParagraph"/>
              <w:rPr>
                <w:rFonts w:ascii="Times New Roman"/>
                <w:sz w:val="10"/>
                <w:lang w:val="nl-NL"/>
              </w:rPr>
            </w:pPr>
          </w:p>
        </w:tc>
        <w:tc>
          <w:tcPr>
            <w:tcW w:w="5221" w:type="dxa"/>
            <w:gridSpan w:val="5"/>
            <w:tcBorders>
              <w:left w:val="single" w:sz="4" w:space="0" w:color="000000"/>
              <w:bottom w:val="single" w:sz="4" w:space="0" w:color="000000"/>
              <w:right w:val="single" w:sz="4" w:space="0" w:color="000000"/>
            </w:tcBorders>
            <w:shd w:val="clear" w:color="auto" w:fill="D9D9D9"/>
          </w:tcPr>
          <w:p w14:paraId="65ACDE0A" w14:textId="77777777" w:rsidR="003A00A5" w:rsidRPr="009A7DAA" w:rsidRDefault="003A00A5" w:rsidP="001C7F55">
            <w:pPr>
              <w:pStyle w:val="TableParagraph"/>
              <w:spacing w:line="175" w:lineRule="exact"/>
              <w:ind w:left="2374" w:right="2373"/>
              <w:jc w:val="center"/>
              <w:rPr>
                <w:sz w:val="16"/>
                <w:lang w:val="nl-NL"/>
              </w:rPr>
            </w:pPr>
            <w:r w:rsidRPr="009A7DAA">
              <w:rPr>
                <w:w w:val="95"/>
                <w:sz w:val="16"/>
                <w:lang w:val="nl-NL"/>
              </w:rPr>
              <w:t>Zaken</w:t>
            </w:r>
          </w:p>
        </w:tc>
        <w:tc>
          <w:tcPr>
            <w:tcW w:w="10293" w:type="dxa"/>
            <w:gridSpan w:val="6"/>
            <w:tcBorders>
              <w:left w:val="single" w:sz="4" w:space="0" w:color="000000"/>
              <w:bottom w:val="single" w:sz="4" w:space="0" w:color="000000"/>
            </w:tcBorders>
            <w:shd w:val="clear" w:color="auto" w:fill="D9D9D9"/>
          </w:tcPr>
          <w:p w14:paraId="33CF0970" w14:textId="77777777" w:rsidR="003A00A5" w:rsidRPr="009A7DAA" w:rsidRDefault="003A00A5" w:rsidP="001C7F55">
            <w:pPr>
              <w:pStyle w:val="TableParagraph"/>
              <w:spacing w:line="175" w:lineRule="exact"/>
              <w:ind w:left="3761" w:right="3749"/>
              <w:jc w:val="center"/>
              <w:rPr>
                <w:sz w:val="16"/>
                <w:lang w:val="nl-NL"/>
              </w:rPr>
            </w:pPr>
            <w:r w:rsidRPr="009A7DAA">
              <w:rPr>
                <w:w w:val="95"/>
                <w:sz w:val="16"/>
                <w:lang w:val="nl-NL"/>
              </w:rPr>
              <w:t>Topics</w:t>
            </w:r>
          </w:p>
        </w:tc>
      </w:tr>
      <w:tr w:rsidR="003A00A5" w:rsidRPr="009A7DAA" w14:paraId="461ACB2E" w14:textId="77777777" w:rsidTr="001C7F55">
        <w:trPr>
          <w:trHeight w:val="320"/>
        </w:trPr>
        <w:tc>
          <w:tcPr>
            <w:tcW w:w="228" w:type="dxa"/>
            <w:tcBorders>
              <w:top w:val="single" w:sz="4" w:space="0" w:color="000000"/>
              <w:bottom w:val="single" w:sz="4" w:space="0" w:color="000000"/>
              <w:right w:val="single" w:sz="4" w:space="0" w:color="000000"/>
            </w:tcBorders>
            <w:shd w:val="clear" w:color="auto" w:fill="9BC2E6"/>
          </w:tcPr>
          <w:p w14:paraId="18D37B57" w14:textId="77777777" w:rsidR="003A00A5" w:rsidRPr="009A7DAA" w:rsidRDefault="003A00A5" w:rsidP="001C7F55">
            <w:pPr>
              <w:pStyle w:val="TableParagraph"/>
              <w:spacing w:before="92"/>
              <w:ind w:left="84"/>
              <w:rPr>
                <w:b/>
                <w:sz w:val="10"/>
                <w:lang w:val="nl-NL"/>
              </w:rPr>
            </w:pPr>
            <w:r w:rsidRPr="009A7DAA">
              <w:rPr>
                <w:b/>
                <w:color w:val="FFFFFF"/>
                <w:w w:val="94"/>
                <w:sz w:val="10"/>
                <w:lang w:val="nl-NL"/>
              </w:rPr>
              <w:t>#</w:t>
            </w:r>
          </w:p>
        </w:tc>
        <w:tc>
          <w:tcPr>
            <w:tcW w:w="1300" w:type="dxa"/>
            <w:tcBorders>
              <w:top w:val="single" w:sz="4" w:space="0" w:color="000000"/>
              <w:left w:val="single" w:sz="4" w:space="0" w:color="000000"/>
              <w:bottom w:val="single" w:sz="4" w:space="0" w:color="000000"/>
              <w:right w:val="single" w:sz="4" w:space="0" w:color="000000"/>
            </w:tcBorders>
            <w:shd w:val="clear" w:color="auto" w:fill="9BC2E6"/>
          </w:tcPr>
          <w:p w14:paraId="042F6BEF" w14:textId="77777777" w:rsidR="003A00A5" w:rsidRPr="009A7DAA" w:rsidRDefault="003A00A5" w:rsidP="001C7F55">
            <w:pPr>
              <w:pStyle w:val="TableParagraph"/>
              <w:spacing w:before="92"/>
              <w:ind w:left="341"/>
              <w:rPr>
                <w:b/>
                <w:sz w:val="10"/>
                <w:lang w:val="nl-NL"/>
              </w:rPr>
            </w:pPr>
            <w:r w:rsidRPr="009A7DAA">
              <w:rPr>
                <w:b/>
                <w:color w:val="FFFFFF"/>
                <w:w w:val="90"/>
                <w:sz w:val="10"/>
                <w:lang w:val="nl-NL"/>
              </w:rPr>
              <w:t>ECLI- nummer</w:t>
            </w:r>
          </w:p>
        </w:tc>
        <w:tc>
          <w:tcPr>
            <w:tcW w:w="805" w:type="dxa"/>
            <w:tcBorders>
              <w:top w:val="single" w:sz="4" w:space="0" w:color="000000"/>
              <w:left w:val="single" w:sz="4" w:space="0" w:color="000000"/>
              <w:bottom w:val="single" w:sz="4" w:space="0" w:color="000000"/>
              <w:right w:val="single" w:sz="4" w:space="0" w:color="000000"/>
            </w:tcBorders>
            <w:shd w:val="clear" w:color="auto" w:fill="9BC2E6"/>
          </w:tcPr>
          <w:p w14:paraId="2A4C7390" w14:textId="77777777" w:rsidR="003A00A5" w:rsidRPr="009A7DAA" w:rsidRDefault="003A00A5" w:rsidP="001C7F55">
            <w:pPr>
              <w:pStyle w:val="TableParagraph"/>
              <w:spacing w:before="92"/>
              <w:ind w:left="249"/>
              <w:rPr>
                <w:b/>
                <w:sz w:val="10"/>
                <w:lang w:val="nl-NL"/>
              </w:rPr>
            </w:pPr>
            <w:r w:rsidRPr="009A7DAA">
              <w:rPr>
                <w:b/>
                <w:color w:val="FFFFFF"/>
                <w:sz w:val="10"/>
                <w:lang w:val="nl-NL"/>
              </w:rPr>
              <w:t>Datum</w:t>
            </w:r>
          </w:p>
        </w:tc>
        <w:tc>
          <w:tcPr>
            <w:tcW w:w="983" w:type="dxa"/>
            <w:tcBorders>
              <w:top w:val="single" w:sz="4" w:space="0" w:color="000000"/>
              <w:left w:val="single" w:sz="4" w:space="0" w:color="000000"/>
              <w:bottom w:val="single" w:sz="4" w:space="0" w:color="000000"/>
              <w:right w:val="single" w:sz="4" w:space="0" w:color="000000"/>
            </w:tcBorders>
            <w:shd w:val="clear" w:color="auto" w:fill="9BC2E6"/>
          </w:tcPr>
          <w:p w14:paraId="51FA1694" w14:textId="77777777" w:rsidR="003A00A5" w:rsidRPr="009A7DAA" w:rsidRDefault="003A00A5" w:rsidP="001C7F55">
            <w:pPr>
              <w:pStyle w:val="TableParagraph"/>
              <w:spacing w:before="92"/>
              <w:ind w:left="295"/>
              <w:rPr>
                <w:b/>
                <w:sz w:val="10"/>
                <w:lang w:val="nl-NL"/>
              </w:rPr>
            </w:pPr>
            <w:r w:rsidRPr="009A7DAA">
              <w:rPr>
                <w:b/>
                <w:color w:val="FFFFFF"/>
                <w:sz w:val="10"/>
                <w:lang w:val="nl-NL"/>
              </w:rPr>
              <w:t>Instantie</w:t>
            </w:r>
          </w:p>
        </w:tc>
        <w:tc>
          <w:tcPr>
            <w:tcW w:w="990" w:type="dxa"/>
            <w:tcBorders>
              <w:top w:val="single" w:sz="4" w:space="0" w:color="000000"/>
              <w:left w:val="single" w:sz="4" w:space="0" w:color="000000"/>
              <w:bottom w:val="single" w:sz="4" w:space="0" w:color="000000"/>
              <w:right w:val="single" w:sz="4" w:space="0" w:color="000000"/>
            </w:tcBorders>
            <w:shd w:val="clear" w:color="auto" w:fill="9BC2E6"/>
          </w:tcPr>
          <w:p w14:paraId="02411F9C" w14:textId="77777777" w:rsidR="003A00A5" w:rsidRPr="009A7DAA" w:rsidRDefault="003A00A5" w:rsidP="001C7F55">
            <w:pPr>
              <w:pStyle w:val="TableParagraph"/>
              <w:spacing w:before="92"/>
              <w:ind w:left="326" w:right="319"/>
              <w:jc w:val="center"/>
              <w:rPr>
                <w:b/>
                <w:sz w:val="10"/>
                <w:lang w:val="nl-NL"/>
              </w:rPr>
            </w:pPr>
            <w:r w:rsidRPr="009A7DAA">
              <w:rPr>
                <w:b/>
                <w:color w:val="FFFFFF"/>
                <w:sz w:val="10"/>
                <w:lang w:val="nl-NL"/>
              </w:rPr>
              <w:t>Plaats</w:t>
            </w:r>
          </w:p>
        </w:tc>
        <w:tc>
          <w:tcPr>
            <w:tcW w:w="1142" w:type="dxa"/>
            <w:tcBorders>
              <w:top w:val="single" w:sz="4" w:space="0" w:color="000000"/>
              <w:left w:val="single" w:sz="4" w:space="0" w:color="000000"/>
              <w:bottom w:val="single" w:sz="4" w:space="0" w:color="000000"/>
              <w:right w:val="single" w:sz="4" w:space="0" w:color="000000"/>
            </w:tcBorders>
            <w:shd w:val="clear" w:color="auto" w:fill="9BC2E6"/>
          </w:tcPr>
          <w:p w14:paraId="1766501B" w14:textId="77777777" w:rsidR="003A00A5" w:rsidRPr="009A7DAA" w:rsidRDefault="003A00A5" w:rsidP="001C7F55">
            <w:pPr>
              <w:pStyle w:val="TableParagraph"/>
              <w:spacing w:before="92"/>
              <w:ind w:left="109" w:right="110"/>
              <w:jc w:val="center"/>
              <w:rPr>
                <w:b/>
                <w:sz w:val="10"/>
                <w:lang w:val="nl-NL"/>
              </w:rPr>
            </w:pPr>
            <w:r w:rsidRPr="009A7DAA">
              <w:rPr>
                <w:b/>
                <w:color w:val="FFFFFF"/>
                <w:w w:val="95"/>
                <w:sz w:val="10"/>
                <w:lang w:val="nl-NL"/>
              </w:rPr>
              <w:t>Gezagsbeëindiging</w:t>
            </w:r>
          </w:p>
        </w:tc>
        <w:tc>
          <w:tcPr>
            <w:tcW w:w="1716" w:type="dxa"/>
            <w:tcBorders>
              <w:top w:val="single" w:sz="4" w:space="0" w:color="000000"/>
              <w:left w:val="single" w:sz="4" w:space="0" w:color="000000"/>
              <w:bottom w:val="single" w:sz="4" w:space="0" w:color="000000"/>
              <w:right w:val="nil"/>
            </w:tcBorders>
            <w:shd w:val="clear" w:color="auto" w:fill="CA171F"/>
          </w:tcPr>
          <w:p w14:paraId="4B1BEAA3" w14:textId="77777777" w:rsidR="003A00A5" w:rsidRPr="009A7DAA" w:rsidRDefault="003A00A5" w:rsidP="001C7F55">
            <w:pPr>
              <w:pStyle w:val="TableParagraph"/>
              <w:spacing w:before="92"/>
              <w:ind w:left="366" w:right="369"/>
              <w:jc w:val="center"/>
              <w:rPr>
                <w:b/>
                <w:sz w:val="10"/>
                <w:lang w:val="nl-NL"/>
              </w:rPr>
            </w:pPr>
            <w:r w:rsidRPr="009A7DAA">
              <w:rPr>
                <w:b/>
                <w:color w:val="FFFFFF"/>
                <w:w w:val="95"/>
                <w:sz w:val="10"/>
                <w:lang w:val="nl-NL"/>
              </w:rPr>
              <w:t>Leeftijd minderjarige</w:t>
            </w:r>
          </w:p>
        </w:tc>
        <w:tc>
          <w:tcPr>
            <w:tcW w:w="1716" w:type="dxa"/>
            <w:tcBorders>
              <w:top w:val="single" w:sz="4" w:space="0" w:color="000000"/>
              <w:left w:val="nil"/>
              <w:bottom w:val="single" w:sz="4" w:space="0" w:color="000000"/>
              <w:right w:val="nil"/>
            </w:tcBorders>
            <w:shd w:val="clear" w:color="auto" w:fill="CA171F"/>
          </w:tcPr>
          <w:p w14:paraId="09053CFE" w14:textId="77777777" w:rsidR="003A00A5" w:rsidRPr="009A7DAA" w:rsidRDefault="003A00A5" w:rsidP="001C7F55">
            <w:pPr>
              <w:pStyle w:val="TableParagraph"/>
              <w:spacing w:before="92"/>
              <w:ind w:left="339" w:right="339"/>
              <w:jc w:val="center"/>
              <w:rPr>
                <w:b/>
                <w:sz w:val="10"/>
                <w:lang w:val="nl-NL"/>
              </w:rPr>
            </w:pPr>
            <w:r w:rsidRPr="009A7DAA">
              <w:rPr>
                <w:b/>
                <w:color w:val="FFFFFF"/>
                <w:w w:val="90"/>
                <w:sz w:val="10"/>
                <w:lang w:val="nl-NL"/>
              </w:rPr>
              <w:t>Capaciteiten ouder(s)</w:t>
            </w:r>
          </w:p>
        </w:tc>
        <w:tc>
          <w:tcPr>
            <w:tcW w:w="1716" w:type="dxa"/>
            <w:tcBorders>
              <w:top w:val="single" w:sz="4" w:space="0" w:color="000000"/>
              <w:left w:val="nil"/>
              <w:bottom w:val="single" w:sz="4" w:space="0" w:color="000000"/>
              <w:right w:val="nil"/>
            </w:tcBorders>
            <w:shd w:val="clear" w:color="auto" w:fill="CA171F"/>
          </w:tcPr>
          <w:p w14:paraId="2901A495" w14:textId="77777777" w:rsidR="003A00A5" w:rsidRPr="009A7DAA" w:rsidRDefault="003A00A5" w:rsidP="001C7F55">
            <w:pPr>
              <w:pStyle w:val="TableParagraph"/>
              <w:spacing w:before="92"/>
              <w:ind w:left="339" w:right="335"/>
              <w:jc w:val="center"/>
              <w:rPr>
                <w:b/>
                <w:sz w:val="10"/>
                <w:lang w:val="nl-NL"/>
              </w:rPr>
            </w:pPr>
            <w:proofErr w:type="gramStart"/>
            <w:r w:rsidRPr="009A7DAA">
              <w:rPr>
                <w:b/>
                <w:color w:val="FFFFFF"/>
                <w:w w:val="90"/>
                <w:sz w:val="10"/>
                <w:lang w:val="nl-NL"/>
              </w:rPr>
              <w:t>Behoefte  minderjarige</w:t>
            </w:r>
            <w:proofErr w:type="gramEnd"/>
          </w:p>
        </w:tc>
        <w:tc>
          <w:tcPr>
            <w:tcW w:w="1716" w:type="dxa"/>
            <w:tcBorders>
              <w:top w:val="single" w:sz="4" w:space="0" w:color="000000"/>
              <w:left w:val="nil"/>
              <w:bottom w:val="single" w:sz="4" w:space="0" w:color="000000"/>
              <w:right w:val="nil"/>
            </w:tcBorders>
            <w:shd w:val="clear" w:color="auto" w:fill="CA171F"/>
          </w:tcPr>
          <w:p w14:paraId="3F13A678" w14:textId="77777777" w:rsidR="003A00A5" w:rsidRPr="009A7DAA" w:rsidRDefault="003A00A5" w:rsidP="001C7F55">
            <w:pPr>
              <w:pStyle w:val="TableParagraph"/>
              <w:spacing w:before="92"/>
              <w:ind w:left="339" w:right="339"/>
              <w:jc w:val="center"/>
              <w:rPr>
                <w:b/>
                <w:sz w:val="10"/>
                <w:lang w:val="nl-NL"/>
              </w:rPr>
            </w:pPr>
            <w:r w:rsidRPr="009A7DAA">
              <w:rPr>
                <w:b/>
                <w:color w:val="FFFFFF"/>
                <w:w w:val="95"/>
                <w:sz w:val="10"/>
                <w:lang w:val="nl-NL"/>
              </w:rPr>
              <w:t>Duur van de OTS/UHP</w:t>
            </w:r>
          </w:p>
        </w:tc>
        <w:tc>
          <w:tcPr>
            <w:tcW w:w="1716" w:type="dxa"/>
            <w:tcBorders>
              <w:top w:val="single" w:sz="4" w:space="0" w:color="000000"/>
              <w:left w:val="nil"/>
              <w:bottom w:val="single" w:sz="4" w:space="0" w:color="000000"/>
              <w:right w:val="single" w:sz="4" w:space="0" w:color="000000"/>
            </w:tcBorders>
            <w:shd w:val="clear" w:color="auto" w:fill="CA171F"/>
          </w:tcPr>
          <w:p w14:paraId="6FE6283A" w14:textId="77777777" w:rsidR="003A00A5" w:rsidRPr="009A7DAA" w:rsidRDefault="003A00A5" w:rsidP="001C7F55">
            <w:pPr>
              <w:pStyle w:val="TableParagraph"/>
              <w:spacing w:before="92"/>
              <w:ind w:left="366" w:right="349"/>
              <w:jc w:val="center"/>
              <w:rPr>
                <w:b/>
                <w:sz w:val="10"/>
                <w:lang w:val="nl-NL"/>
              </w:rPr>
            </w:pPr>
            <w:r w:rsidRPr="009A7DAA">
              <w:rPr>
                <w:b/>
                <w:color w:val="FFFFFF"/>
                <w:w w:val="90"/>
                <w:sz w:val="10"/>
                <w:lang w:val="nl-NL"/>
              </w:rPr>
              <w:t>Coöperatie ouder(s)</w:t>
            </w:r>
          </w:p>
        </w:tc>
        <w:tc>
          <w:tcPr>
            <w:tcW w:w="1713" w:type="dxa"/>
            <w:tcBorders>
              <w:top w:val="single" w:sz="4" w:space="0" w:color="000000"/>
              <w:left w:val="single" w:sz="4" w:space="0" w:color="000000"/>
              <w:bottom w:val="single" w:sz="4" w:space="0" w:color="000000"/>
            </w:tcBorders>
            <w:shd w:val="clear" w:color="auto" w:fill="CA171F"/>
          </w:tcPr>
          <w:p w14:paraId="6BA222B8" w14:textId="77777777" w:rsidR="003A00A5" w:rsidRPr="009A7DAA" w:rsidRDefault="003A00A5" w:rsidP="001C7F55">
            <w:pPr>
              <w:pStyle w:val="TableParagraph"/>
              <w:spacing w:before="92"/>
              <w:ind w:left="440"/>
              <w:rPr>
                <w:b/>
                <w:sz w:val="10"/>
                <w:lang w:val="nl-NL"/>
              </w:rPr>
            </w:pPr>
            <w:r w:rsidRPr="009A7DAA">
              <w:rPr>
                <w:b/>
                <w:color w:val="FFFFFF"/>
                <w:w w:val="90"/>
                <w:sz w:val="10"/>
                <w:lang w:val="nl-NL"/>
              </w:rPr>
              <w:t>Situatie pleeggezin</w:t>
            </w:r>
          </w:p>
        </w:tc>
      </w:tr>
      <w:tr w:rsidR="003A00A5" w:rsidRPr="009A7DAA" w14:paraId="6131E946" w14:textId="77777777" w:rsidTr="001C7F55">
        <w:trPr>
          <w:trHeight w:val="320"/>
        </w:trPr>
        <w:tc>
          <w:tcPr>
            <w:tcW w:w="228" w:type="dxa"/>
            <w:tcBorders>
              <w:top w:val="single" w:sz="4" w:space="0" w:color="000000"/>
              <w:bottom w:val="single" w:sz="4" w:space="0" w:color="000000"/>
              <w:right w:val="single" w:sz="4" w:space="0" w:color="000000"/>
            </w:tcBorders>
            <w:shd w:val="clear" w:color="auto" w:fill="D9D9D9"/>
          </w:tcPr>
          <w:p w14:paraId="0CF17191" w14:textId="77777777" w:rsidR="003A00A5" w:rsidRPr="009A7DAA"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259E7097" w14:textId="77777777" w:rsidR="003A00A5" w:rsidRPr="009A7DAA"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4A520B13" w14:textId="77777777" w:rsidR="003A00A5" w:rsidRPr="009A7DAA"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487FB6E9" w14:textId="77777777" w:rsidR="003A00A5" w:rsidRPr="009A7DAA"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698EEC5" w14:textId="77777777" w:rsidR="003A00A5" w:rsidRPr="009A7DAA"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140CEB83" w14:textId="77777777" w:rsidR="003A00A5" w:rsidRPr="009A7DAA" w:rsidRDefault="003A00A5" w:rsidP="001C7F55">
            <w:pPr>
              <w:pStyle w:val="TableParagraph"/>
              <w:rPr>
                <w:rFonts w:ascii="Times New Roman"/>
                <w:sz w:val="10"/>
                <w:lang w:val="nl-NL"/>
              </w:rPr>
            </w:pPr>
          </w:p>
        </w:tc>
        <w:tc>
          <w:tcPr>
            <w:tcW w:w="10293" w:type="dxa"/>
            <w:gridSpan w:val="6"/>
            <w:tcBorders>
              <w:top w:val="single" w:sz="4" w:space="0" w:color="000000"/>
              <w:left w:val="single" w:sz="4" w:space="0" w:color="000000"/>
              <w:bottom w:val="single" w:sz="4" w:space="0" w:color="000000"/>
            </w:tcBorders>
          </w:tcPr>
          <w:p w14:paraId="4EB3C24D" w14:textId="77777777" w:rsidR="003A00A5" w:rsidRPr="009A7DAA" w:rsidRDefault="003A00A5" w:rsidP="001C7F55">
            <w:pPr>
              <w:pStyle w:val="TableParagraph"/>
              <w:spacing w:before="68"/>
              <w:ind w:left="3761" w:right="3749"/>
              <w:jc w:val="center"/>
              <w:rPr>
                <w:sz w:val="14"/>
                <w:lang w:val="nl-NL"/>
              </w:rPr>
            </w:pPr>
            <w:r w:rsidRPr="009A7DAA">
              <w:rPr>
                <w:w w:val="95"/>
                <w:sz w:val="14"/>
                <w:lang w:val="nl-NL"/>
              </w:rPr>
              <w:t>Aantal keer topics van doorslaggevend belang</w:t>
            </w:r>
          </w:p>
        </w:tc>
      </w:tr>
      <w:tr w:rsidR="003A00A5" w:rsidRPr="009A7DAA" w14:paraId="4D648E02" w14:textId="77777777" w:rsidTr="001C7F55">
        <w:trPr>
          <w:trHeight w:val="160"/>
        </w:trPr>
        <w:tc>
          <w:tcPr>
            <w:tcW w:w="228" w:type="dxa"/>
            <w:tcBorders>
              <w:top w:val="single" w:sz="4" w:space="0" w:color="000000"/>
              <w:bottom w:val="single" w:sz="4" w:space="0" w:color="000000"/>
              <w:right w:val="single" w:sz="4" w:space="0" w:color="000000"/>
            </w:tcBorders>
            <w:shd w:val="clear" w:color="auto" w:fill="D9D9D9"/>
          </w:tcPr>
          <w:p w14:paraId="52CF1272" w14:textId="77777777" w:rsidR="003A00A5" w:rsidRPr="009A7DAA" w:rsidRDefault="003A00A5" w:rsidP="001C7F55">
            <w:pPr>
              <w:pStyle w:val="TableParagraph"/>
              <w:rPr>
                <w:rFonts w:ascii="Times New Roman"/>
                <w:sz w:val="10"/>
                <w:lang w:val="nl-NL"/>
              </w:rPr>
            </w:pP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14:paraId="6D038E75" w14:textId="77777777" w:rsidR="003A00A5" w:rsidRPr="009A7DAA" w:rsidRDefault="003A00A5" w:rsidP="001C7F55">
            <w:pPr>
              <w:pStyle w:val="TableParagraph"/>
              <w:rPr>
                <w:rFonts w:ascii="Times New Roman"/>
                <w:sz w:val="10"/>
                <w:lang w:val="nl-NL"/>
              </w:rPr>
            </w:pP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14:paraId="3C7CFFB0" w14:textId="77777777" w:rsidR="003A00A5" w:rsidRPr="009A7DAA" w:rsidRDefault="003A00A5" w:rsidP="001C7F55">
            <w:pPr>
              <w:pStyle w:val="TableParagraph"/>
              <w:rPr>
                <w:rFonts w:ascii="Times New Roman"/>
                <w:sz w:val="10"/>
                <w:lang w:val="nl-NL"/>
              </w:rPr>
            </w:pPr>
          </w:p>
        </w:tc>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2269CD0B" w14:textId="77777777" w:rsidR="003A00A5" w:rsidRPr="009A7DAA" w:rsidRDefault="003A00A5" w:rsidP="001C7F55">
            <w:pPr>
              <w:pStyle w:val="TableParagraph"/>
              <w:rPr>
                <w:rFonts w:ascii="Times New Roman"/>
                <w:sz w:val="10"/>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FEBEB1F" w14:textId="77777777" w:rsidR="003A00A5" w:rsidRPr="009A7DAA" w:rsidRDefault="003A00A5" w:rsidP="001C7F55">
            <w:pPr>
              <w:pStyle w:val="TableParagraph"/>
              <w:rPr>
                <w:rFonts w:ascii="Times New Roman"/>
                <w:sz w:val="10"/>
                <w:lang w:val="nl-NL"/>
              </w:rPr>
            </w:pP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14:paraId="28A7F315" w14:textId="77777777" w:rsidR="003A00A5" w:rsidRPr="009A7DAA" w:rsidRDefault="003A00A5" w:rsidP="001C7F55">
            <w:pPr>
              <w:pStyle w:val="TableParagraph"/>
              <w:rPr>
                <w:rFonts w:ascii="Times New Roman"/>
                <w:sz w:val="10"/>
                <w:lang w:val="nl-NL"/>
              </w:rPr>
            </w:pPr>
          </w:p>
        </w:tc>
        <w:tc>
          <w:tcPr>
            <w:tcW w:w="1716" w:type="dxa"/>
            <w:tcBorders>
              <w:top w:val="single" w:sz="4" w:space="0" w:color="000000"/>
              <w:left w:val="single" w:sz="4" w:space="0" w:color="000000"/>
              <w:bottom w:val="single" w:sz="4" w:space="0" w:color="000000"/>
              <w:right w:val="single" w:sz="4" w:space="0" w:color="000000"/>
            </w:tcBorders>
          </w:tcPr>
          <w:p w14:paraId="4E2538E8" w14:textId="77777777" w:rsidR="003A00A5" w:rsidRPr="009A7DAA" w:rsidRDefault="003A00A5" w:rsidP="001C7F55">
            <w:pPr>
              <w:pStyle w:val="TableParagraph"/>
              <w:spacing w:before="13"/>
              <w:ind w:right="3"/>
              <w:jc w:val="center"/>
              <w:rPr>
                <w:sz w:val="10"/>
                <w:lang w:val="nl-NL"/>
              </w:rPr>
            </w:pPr>
            <w:r w:rsidRPr="009A7DAA">
              <w:rPr>
                <w:w w:val="96"/>
                <w:sz w:val="10"/>
                <w:lang w:val="nl-NL"/>
              </w:rPr>
              <w:t>2</w:t>
            </w:r>
          </w:p>
        </w:tc>
        <w:tc>
          <w:tcPr>
            <w:tcW w:w="1716" w:type="dxa"/>
            <w:tcBorders>
              <w:top w:val="single" w:sz="4" w:space="0" w:color="000000"/>
              <w:left w:val="single" w:sz="4" w:space="0" w:color="000000"/>
              <w:bottom w:val="single" w:sz="4" w:space="0" w:color="000000"/>
              <w:right w:val="single" w:sz="4" w:space="0" w:color="000000"/>
            </w:tcBorders>
          </w:tcPr>
          <w:p w14:paraId="0504F2AD" w14:textId="77777777" w:rsidR="003A00A5" w:rsidRPr="009A7DAA" w:rsidRDefault="003A00A5" w:rsidP="001C7F55">
            <w:pPr>
              <w:pStyle w:val="TableParagraph"/>
              <w:spacing w:before="13"/>
              <w:ind w:right="3"/>
              <w:jc w:val="center"/>
              <w:rPr>
                <w:sz w:val="10"/>
                <w:lang w:val="nl-NL"/>
              </w:rPr>
            </w:pPr>
            <w:r w:rsidRPr="009A7DAA">
              <w:rPr>
                <w:w w:val="96"/>
                <w:sz w:val="10"/>
                <w:lang w:val="nl-NL"/>
              </w:rPr>
              <w:t>2</w:t>
            </w:r>
          </w:p>
        </w:tc>
        <w:tc>
          <w:tcPr>
            <w:tcW w:w="1716" w:type="dxa"/>
            <w:tcBorders>
              <w:top w:val="single" w:sz="4" w:space="0" w:color="000000"/>
              <w:left w:val="single" w:sz="4" w:space="0" w:color="000000"/>
              <w:bottom w:val="single" w:sz="4" w:space="0" w:color="000000"/>
              <w:right w:val="single" w:sz="4" w:space="0" w:color="000000"/>
            </w:tcBorders>
          </w:tcPr>
          <w:p w14:paraId="29DE9AE2" w14:textId="77777777" w:rsidR="003A00A5" w:rsidRPr="009A7DAA" w:rsidRDefault="003A00A5" w:rsidP="001C7F55">
            <w:pPr>
              <w:pStyle w:val="TableParagraph"/>
              <w:spacing w:before="13"/>
              <w:ind w:right="3"/>
              <w:jc w:val="center"/>
              <w:rPr>
                <w:sz w:val="10"/>
                <w:lang w:val="nl-NL"/>
              </w:rPr>
            </w:pPr>
            <w:r w:rsidRPr="009A7DAA">
              <w:rPr>
                <w:w w:val="96"/>
                <w:sz w:val="10"/>
                <w:lang w:val="nl-NL"/>
              </w:rPr>
              <w:t>7</w:t>
            </w:r>
          </w:p>
        </w:tc>
        <w:tc>
          <w:tcPr>
            <w:tcW w:w="1716" w:type="dxa"/>
            <w:tcBorders>
              <w:top w:val="single" w:sz="4" w:space="0" w:color="000000"/>
              <w:left w:val="single" w:sz="4" w:space="0" w:color="000000"/>
              <w:bottom w:val="single" w:sz="4" w:space="0" w:color="000000"/>
              <w:right w:val="single" w:sz="4" w:space="0" w:color="000000"/>
            </w:tcBorders>
          </w:tcPr>
          <w:p w14:paraId="5BE8A73E" w14:textId="77777777" w:rsidR="003A00A5" w:rsidRPr="009A7DAA" w:rsidRDefault="003A00A5" w:rsidP="001C7F55">
            <w:pPr>
              <w:pStyle w:val="TableParagraph"/>
              <w:spacing w:before="13"/>
              <w:ind w:right="3"/>
              <w:jc w:val="center"/>
              <w:rPr>
                <w:sz w:val="10"/>
                <w:lang w:val="nl-NL"/>
              </w:rPr>
            </w:pPr>
            <w:r w:rsidRPr="009A7DAA">
              <w:rPr>
                <w:w w:val="96"/>
                <w:sz w:val="10"/>
                <w:lang w:val="nl-NL"/>
              </w:rPr>
              <w:t>0</w:t>
            </w:r>
          </w:p>
        </w:tc>
        <w:tc>
          <w:tcPr>
            <w:tcW w:w="1716" w:type="dxa"/>
            <w:tcBorders>
              <w:top w:val="single" w:sz="4" w:space="0" w:color="000000"/>
              <w:left w:val="single" w:sz="4" w:space="0" w:color="000000"/>
              <w:bottom w:val="single" w:sz="4" w:space="0" w:color="000000"/>
              <w:right w:val="single" w:sz="4" w:space="0" w:color="000000"/>
            </w:tcBorders>
          </w:tcPr>
          <w:p w14:paraId="0764D8E2" w14:textId="77777777" w:rsidR="003A00A5" w:rsidRPr="009A7DAA" w:rsidRDefault="003A00A5" w:rsidP="001C7F55">
            <w:pPr>
              <w:pStyle w:val="TableParagraph"/>
              <w:spacing w:before="13"/>
              <w:ind w:left="102" w:right="105"/>
              <w:jc w:val="center"/>
              <w:rPr>
                <w:sz w:val="10"/>
                <w:lang w:val="nl-NL"/>
              </w:rPr>
            </w:pPr>
            <w:r w:rsidRPr="009A7DAA">
              <w:rPr>
                <w:sz w:val="10"/>
                <w:lang w:val="nl-NL"/>
              </w:rPr>
              <w:t>12</w:t>
            </w:r>
          </w:p>
        </w:tc>
        <w:tc>
          <w:tcPr>
            <w:tcW w:w="1713" w:type="dxa"/>
            <w:tcBorders>
              <w:top w:val="single" w:sz="4" w:space="0" w:color="000000"/>
              <w:left w:val="single" w:sz="4" w:space="0" w:color="000000"/>
              <w:bottom w:val="single" w:sz="4" w:space="0" w:color="000000"/>
            </w:tcBorders>
          </w:tcPr>
          <w:p w14:paraId="42E10408" w14:textId="77777777" w:rsidR="003A00A5" w:rsidRPr="009A7DAA" w:rsidRDefault="003A00A5" w:rsidP="001C7F55">
            <w:pPr>
              <w:pStyle w:val="TableParagraph"/>
              <w:spacing w:before="13"/>
              <w:jc w:val="center"/>
              <w:rPr>
                <w:sz w:val="10"/>
                <w:lang w:val="nl-NL"/>
              </w:rPr>
            </w:pPr>
            <w:r w:rsidRPr="009A7DAA">
              <w:rPr>
                <w:w w:val="96"/>
                <w:sz w:val="10"/>
                <w:lang w:val="nl-NL"/>
              </w:rPr>
              <w:t>0</w:t>
            </w:r>
          </w:p>
        </w:tc>
      </w:tr>
      <w:tr w:rsidR="003A00A5" w:rsidRPr="009A7DAA" w14:paraId="493F3EA6" w14:textId="77777777" w:rsidTr="001C7F55">
        <w:trPr>
          <w:trHeight w:val="680"/>
        </w:trPr>
        <w:tc>
          <w:tcPr>
            <w:tcW w:w="228" w:type="dxa"/>
            <w:tcBorders>
              <w:top w:val="single" w:sz="4" w:space="0" w:color="000000"/>
              <w:bottom w:val="nil"/>
              <w:right w:val="single" w:sz="4" w:space="0" w:color="000000"/>
            </w:tcBorders>
            <w:shd w:val="clear" w:color="auto" w:fill="D9D9D9"/>
          </w:tcPr>
          <w:p w14:paraId="25A8BA2B" w14:textId="77777777" w:rsidR="003A00A5" w:rsidRPr="009A7DAA" w:rsidRDefault="003A00A5" w:rsidP="001C7F55">
            <w:pPr>
              <w:pStyle w:val="TableParagraph"/>
              <w:rPr>
                <w:rFonts w:ascii="Helvetica"/>
                <w:b/>
                <w:sz w:val="12"/>
                <w:lang w:val="nl-NL"/>
              </w:rPr>
            </w:pPr>
          </w:p>
          <w:p w14:paraId="54FADC7C" w14:textId="77777777" w:rsidR="003A00A5" w:rsidRPr="009A7DAA" w:rsidRDefault="003A00A5" w:rsidP="001C7F55">
            <w:pPr>
              <w:pStyle w:val="TableParagraph"/>
              <w:spacing w:before="7"/>
              <w:rPr>
                <w:rFonts w:ascii="Helvetica"/>
                <w:b/>
                <w:sz w:val="15"/>
                <w:lang w:val="nl-NL"/>
              </w:rPr>
            </w:pPr>
          </w:p>
          <w:p w14:paraId="36E96B39" w14:textId="77777777" w:rsidR="003A00A5" w:rsidRPr="009A7DAA" w:rsidRDefault="003A00A5" w:rsidP="001C7F55">
            <w:pPr>
              <w:pStyle w:val="TableParagraph"/>
              <w:ind w:left="51"/>
              <w:rPr>
                <w:sz w:val="10"/>
                <w:lang w:val="nl-NL"/>
              </w:rPr>
            </w:pPr>
            <w:r w:rsidRPr="009A7DAA">
              <w:rPr>
                <w:sz w:val="10"/>
                <w:lang w:val="nl-NL"/>
              </w:rPr>
              <w:t>47</w:t>
            </w:r>
          </w:p>
        </w:tc>
        <w:tc>
          <w:tcPr>
            <w:tcW w:w="1300" w:type="dxa"/>
            <w:tcBorders>
              <w:top w:val="single" w:sz="4" w:space="0" w:color="000000"/>
              <w:left w:val="single" w:sz="4" w:space="0" w:color="000000"/>
              <w:bottom w:val="nil"/>
              <w:right w:val="single" w:sz="4" w:space="0" w:color="000000"/>
            </w:tcBorders>
            <w:shd w:val="clear" w:color="auto" w:fill="D9D9D9"/>
          </w:tcPr>
          <w:p w14:paraId="33C32BF2" w14:textId="77777777" w:rsidR="003A00A5" w:rsidRPr="009A7DAA" w:rsidRDefault="003A00A5" w:rsidP="001C7F55">
            <w:pPr>
              <w:pStyle w:val="TableParagraph"/>
              <w:rPr>
                <w:rFonts w:ascii="Helvetica"/>
                <w:b/>
                <w:sz w:val="12"/>
                <w:lang w:val="nl-NL"/>
              </w:rPr>
            </w:pPr>
          </w:p>
          <w:p w14:paraId="6179AC44" w14:textId="77777777" w:rsidR="003A00A5" w:rsidRPr="009A7DAA" w:rsidRDefault="003A00A5" w:rsidP="001C7F55">
            <w:pPr>
              <w:pStyle w:val="TableParagraph"/>
              <w:spacing w:before="7"/>
              <w:rPr>
                <w:rFonts w:ascii="Helvetica"/>
                <w:b/>
                <w:sz w:val="15"/>
                <w:lang w:val="nl-NL"/>
              </w:rPr>
            </w:pPr>
          </w:p>
          <w:p w14:paraId="13D2A63D" w14:textId="77777777" w:rsidR="003A00A5" w:rsidRPr="009A7DAA" w:rsidRDefault="003A00A5" w:rsidP="001C7F55">
            <w:pPr>
              <w:pStyle w:val="TableParagraph"/>
              <w:ind w:left="11"/>
              <w:rPr>
                <w:sz w:val="10"/>
                <w:lang w:val="nl-NL"/>
              </w:rPr>
            </w:pPr>
            <w:proofErr w:type="gramStart"/>
            <w:r w:rsidRPr="009A7DAA">
              <w:rPr>
                <w:sz w:val="10"/>
                <w:lang w:val="nl-NL"/>
              </w:rPr>
              <w:t>ECLI:GHDHA</w:t>
            </w:r>
            <w:proofErr w:type="gramEnd"/>
            <w:r w:rsidRPr="009A7DAA">
              <w:rPr>
                <w:sz w:val="10"/>
                <w:lang w:val="nl-NL"/>
              </w:rPr>
              <w:t>:2016:2643</w:t>
            </w:r>
          </w:p>
        </w:tc>
        <w:tc>
          <w:tcPr>
            <w:tcW w:w="805" w:type="dxa"/>
            <w:tcBorders>
              <w:top w:val="single" w:sz="4" w:space="0" w:color="000000"/>
              <w:left w:val="single" w:sz="4" w:space="0" w:color="000000"/>
              <w:bottom w:val="nil"/>
              <w:right w:val="single" w:sz="4" w:space="0" w:color="000000"/>
            </w:tcBorders>
            <w:shd w:val="clear" w:color="auto" w:fill="D9D9D9"/>
          </w:tcPr>
          <w:p w14:paraId="13403D77" w14:textId="77777777" w:rsidR="003A00A5" w:rsidRPr="009A7DAA" w:rsidRDefault="003A00A5" w:rsidP="001C7F55">
            <w:pPr>
              <w:pStyle w:val="TableParagraph"/>
              <w:rPr>
                <w:rFonts w:ascii="Helvetica"/>
                <w:b/>
                <w:sz w:val="12"/>
                <w:lang w:val="nl-NL"/>
              </w:rPr>
            </w:pPr>
          </w:p>
          <w:p w14:paraId="2282C6C3" w14:textId="77777777" w:rsidR="003A00A5" w:rsidRPr="009A7DAA" w:rsidRDefault="003A00A5" w:rsidP="001C7F55">
            <w:pPr>
              <w:pStyle w:val="TableParagraph"/>
              <w:spacing w:before="7"/>
              <w:rPr>
                <w:rFonts w:ascii="Helvetica"/>
                <w:b/>
                <w:sz w:val="15"/>
                <w:lang w:val="nl-NL"/>
              </w:rPr>
            </w:pPr>
          </w:p>
          <w:p w14:paraId="0E0FFA17" w14:textId="77777777" w:rsidR="003A00A5" w:rsidRPr="009A7DAA" w:rsidRDefault="003A00A5" w:rsidP="001C7F55">
            <w:pPr>
              <w:pStyle w:val="TableParagraph"/>
              <w:ind w:left="202"/>
              <w:rPr>
                <w:sz w:val="10"/>
                <w:lang w:val="nl-NL"/>
              </w:rPr>
            </w:pPr>
            <w:r w:rsidRPr="009A7DAA">
              <w:rPr>
                <w:sz w:val="10"/>
                <w:lang w:val="nl-NL"/>
              </w:rPr>
              <w:t>31-08-16</w:t>
            </w:r>
          </w:p>
        </w:tc>
        <w:tc>
          <w:tcPr>
            <w:tcW w:w="983" w:type="dxa"/>
            <w:tcBorders>
              <w:top w:val="single" w:sz="4" w:space="0" w:color="000000"/>
              <w:left w:val="single" w:sz="4" w:space="0" w:color="000000"/>
              <w:bottom w:val="nil"/>
              <w:right w:val="single" w:sz="4" w:space="0" w:color="000000"/>
            </w:tcBorders>
            <w:shd w:val="clear" w:color="auto" w:fill="D9D9D9"/>
          </w:tcPr>
          <w:p w14:paraId="15F9F044" w14:textId="77777777" w:rsidR="003A00A5" w:rsidRPr="009A7DAA" w:rsidRDefault="003A00A5" w:rsidP="001C7F55">
            <w:pPr>
              <w:pStyle w:val="TableParagraph"/>
              <w:rPr>
                <w:rFonts w:ascii="Helvetica"/>
                <w:b/>
                <w:sz w:val="12"/>
                <w:lang w:val="nl-NL"/>
              </w:rPr>
            </w:pPr>
          </w:p>
          <w:p w14:paraId="3083251D" w14:textId="77777777" w:rsidR="003A00A5" w:rsidRPr="009A7DAA" w:rsidRDefault="003A00A5" w:rsidP="001C7F55">
            <w:pPr>
              <w:pStyle w:val="TableParagraph"/>
              <w:spacing w:before="7"/>
              <w:rPr>
                <w:rFonts w:ascii="Helvetica"/>
                <w:b/>
                <w:sz w:val="15"/>
                <w:lang w:val="nl-NL"/>
              </w:rPr>
            </w:pPr>
          </w:p>
          <w:p w14:paraId="32339D28" w14:textId="77777777" w:rsidR="003A00A5" w:rsidRPr="009A7DAA" w:rsidRDefault="003A00A5" w:rsidP="001C7F55">
            <w:pPr>
              <w:pStyle w:val="TableParagraph"/>
              <w:ind w:left="11"/>
              <w:rPr>
                <w:sz w:val="10"/>
                <w:lang w:val="nl-NL"/>
              </w:rPr>
            </w:pPr>
            <w:r w:rsidRPr="009A7DAA">
              <w:rPr>
                <w:sz w:val="10"/>
                <w:lang w:val="nl-NL"/>
              </w:rPr>
              <w:t>Gerechtshof</w:t>
            </w:r>
          </w:p>
        </w:tc>
        <w:tc>
          <w:tcPr>
            <w:tcW w:w="990" w:type="dxa"/>
            <w:tcBorders>
              <w:top w:val="single" w:sz="4" w:space="0" w:color="000000"/>
              <w:left w:val="single" w:sz="4" w:space="0" w:color="000000"/>
              <w:bottom w:val="nil"/>
              <w:right w:val="single" w:sz="4" w:space="0" w:color="000000"/>
            </w:tcBorders>
            <w:shd w:val="clear" w:color="auto" w:fill="D9D9D9"/>
          </w:tcPr>
          <w:p w14:paraId="0120D649" w14:textId="77777777" w:rsidR="003A00A5" w:rsidRPr="009A7DAA" w:rsidRDefault="003A00A5" w:rsidP="001C7F55">
            <w:pPr>
              <w:pStyle w:val="TableParagraph"/>
              <w:rPr>
                <w:rFonts w:ascii="Helvetica"/>
                <w:b/>
                <w:sz w:val="12"/>
                <w:lang w:val="nl-NL"/>
              </w:rPr>
            </w:pPr>
          </w:p>
          <w:p w14:paraId="63C95E52" w14:textId="77777777" w:rsidR="003A00A5" w:rsidRPr="009A7DAA" w:rsidRDefault="003A00A5" w:rsidP="001C7F55">
            <w:pPr>
              <w:pStyle w:val="TableParagraph"/>
              <w:spacing w:before="7"/>
              <w:rPr>
                <w:rFonts w:ascii="Helvetica"/>
                <w:b/>
                <w:sz w:val="15"/>
                <w:lang w:val="nl-NL"/>
              </w:rPr>
            </w:pPr>
          </w:p>
          <w:p w14:paraId="3F346BA6" w14:textId="77777777" w:rsidR="003A00A5" w:rsidRPr="009A7DAA" w:rsidRDefault="003A00A5" w:rsidP="001C7F55">
            <w:pPr>
              <w:pStyle w:val="TableParagraph"/>
              <w:ind w:left="11"/>
              <w:rPr>
                <w:sz w:val="10"/>
                <w:lang w:val="nl-NL"/>
              </w:rPr>
            </w:pPr>
            <w:r w:rsidRPr="009A7DAA">
              <w:rPr>
                <w:w w:val="90"/>
                <w:sz w:val="10"/>
                <w:lang w:val="nl-NL"/>
              </w:rPr>
              <w:t>Den Haag</w:t>
            </w:r>
          </w:p>
        </w:tc>
        <w:tc>
          <w:tcPr>
            <w:tcW w:w="1142" w:type="dxa"/>
            <w:tcBorders>
              <w:top w:val="single" w:sz="4" w:space="0" w:color="000000"/>
              <w:left w:val="single" w:sz="4" w:space="0" w:color="000000"/>
              <w:bottom w:val="nil"/>
              <w:right w:val="single" w:sz="4" w:space="0" w:color="000000"/>
            </w:tcBorders>
            <w:shd w:val="clear" w:color="auto" w:fill="D9D9D9"/>
          </w:tcPr>
          <w:p w14:paraId="591287E9" w14:textId="77777777" w:rsidR="003A00A5" w:rsidRPr="009A7DAA" w:rsidRDefault="003A00A5" w:rsidP="001C7F55">
            <w:pPr>
              <w:pStyle w:val="TableParagraph"/>
              <w:rPr>
                <w:rFonts w:ascii="Helvetica"/>
                <w:b/>
                <w:sz w:val="12"/>
                <w:lang w:val="nl-NL"/>
              </w:rPr>
            </w:pPr>
          </w:p>
          <w:p w14:paraId="36F4CFDC" w14:textId="77777777" w:rsidR="003A00A5" w:rsidRPr="009A7DAA" w:rsidRDefault="003A00A5" w:rsidP="001C7F55">
            <w:pPr>
              <w:pStyle w:val="TableParagraph"/>
              <w:spacing w:before="7"/>
              <w:rPr>
                <w:rFonts w:ascii="Helvetica"/>
                <w:b/>
                <w:sz w:val="15"/>
                <w:lang w:val="nl-NL"/>
              </w:rPr>
            </w:pPr>
          </w:p>
          <w:p w14:paraId="68D6F912"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bottom w:val="nil"/>
              <w:right w:val="single" w:sz="4" w:space="0" w:color="000000"/>
            </w:tcBorders>
            <w:shd w:val="clear" w:color="auto" w:fill="FFFF00"/>
          </w:tcPr>
          <w:p w14:paraId="1A1E12B0" w14:textId="77777777" w:rsidR="003A00A5" w:rsidRPr="009A7DAA" w:rsidRDefault="003A00A5" w:rsidP="001C7F55">
            <w:pPr>
              <w:pStyle w:val="TableParagraph"/>
              <w:spacing w:before="8"/>
              <w:rPr>
                <w:rFonts w:ascii="Helvetica"/>
                <w:b/>
                <w:sz w:val="13"/>
                <w:lang w:val="nl-NL"/>
              </w:rPr>
            </w:pPr>
          </w:p>
          <w:p w14:paraId="0EBFBA0A" w14:textId="77777777" w:rsidR="003A00A5" w:rsidRPr="009A7DAA" w:rsidRDefault="003A00A5" w:rsidP="001C7F55">
            <w:pPr>
              <w:pStyle w:val="TableParagraph"/>
              <w:spacing w:before="1" w:line="290" w:lineRule="auto"/>
              <w:ind w:left="11" w:right="18"/>
              <w:rPr>
                <w:sz w:val="10"/>
                <w:lang w:val="nl-NL"/>
              </w:rPr>
            </w:pPr>
            <w:r w:rsidRPr="009A7DAA">
              <w:rPr>
                <w:sz w:val="10"/>
                <w:lang w:val="nl-NL"/>
              </w:rPr>
              <w:t>Minderjarige, 16 jaar, heeft te kennen gegeven gezag graag bij moeder te laten.</w:t>
            </w:r>
          </w:p>
        </w:tc>
        <w:tc>
          <w:tcPr>
            <w:tcW w:w="1716" w:type="dxa"/>
            <w:tcBorders>
              <w:top w:val="single" w:sz="4" w:space="0" w:color="000000"/>
              <w:left w:val="single" w:sz="4" w:space="0" w:color="000000"/>
              <w:bottom w:val="nil"/>
              <w:right w:val="single" w:sz="4" w:space="0" w:color="000000"/>
            </w:tcBorders>
            <w:shd w:val="clear" w:color="auto" w:fill="D9D9D9"/>
          </w:tcPr>
          <w:p w14:paraId="6C50CBC6" w14:textId="77777777" w:rsidR="003A00A5" w:rsidRPr="009A7DAA" w:rsidRDefault="003A00A5" w:rsidP="001C7F55">
            <w:pPr>
              <w:pStyle w:val="TableParagraph"/>
              <w:spacing w:before="8"/>
              <w:rPr>
                <w:rFonts w:ascii="Helvetica"/>
                <w:b/>
                <w:sz w:val="13"/>
                <w:lang w:val="nl-NL"/>
              </w:rPr>
            </w:pPr>
          </w:p>
          <w:p w14:paraId="72A66955" w14:textId="77777777" w:rsidR="003A00A5" w:rsidRPr="009A7DAA" w:rsidRDefault="003A00A5" w:rsidP="001C7F55">
            <w:pPr>
              <w:pStyle w:val="TableParagraph"/>
              <w:spacing w:before="1" w:line="290" w:lineRule="auto"/>
              <w:ind w:left="11" w:right="129"/>
              <w:rPr>
                <w:sz w:val="10"/>
                <w:lang w:val="nl-NL"/>
              </w:rPr>
            </w:pPr>
            <w:r w:rsidRPr="009A7DAA">
              <w:rPr>
                <w:sz w:val="10"/>
                <w:lang w:val="nl-NL"/>
              </w:rPr>
              <w:t>Moeder ontbeert de opvoedvaardigheden die nodig zijn voor minderjarige.</w:t>
            </w:r>
          </w:p>
        </w:tc>
        <w:tc>
          <w:tcPr>
            <w:tcW w:w="1716" w:type="dxa"/>
            <w:tcBorders>
              <w:top w:val="single" w:sz="4" w:space="0" w:color="000000"/>
              <w:left w:val="single" w:sz="4" w:space="0" w:color="000000"/>
              <w:bottom w:val="nil"/>
              <w:right w:val="single" w:sz="4" w:space="0" w:color="000000"/>
            </w:tcBorders>
            <w:shd w:val="clear" w:color="auto" w:fill="FFFF00"/>
          </w:tcPr>
          <w:p w14:paraId="7523CC33" w14:textId="77777777" w:rsidR="003A00A5" w:rsidRPr="009A7DAA" w:rsidRDefault="003A00A5" w:rsidP="001C7F55">
            <w:pPr>
              <w:pStyle w:val="TableParagraph"/>
              <w:spacing w:line="290" w:lineRule="auto"/>
              <w:ind w:left="11" w:right="-4"/>
              <w:rPr>
                <w:sz w:val="10"/>
                <w:lang w:val="nl-NL"/>
              </w:rPr>
            </w:pPr>
            <w:r w:rsidRPr="009A7DAA">
              <w:rPr>
                <w:sz w:val="10"/>
                <w:lang w:val="nl-NL"/>
              </w:rPr>
              <w:t>Minderjarige heeft behoefte aan continuering van de huidige situatie. Het contact moet moeder moet echter worden behouden, daar dat voor haar</w:t>
            </w:r>
          </w:p>
          <w:p w14:paraId="795DB723" w14:textId="77777777" w:rsidR="003A00A5" w:rsidRPr="009A7DAA" w:rsidRDefault="003A00A5" w:rsidP="001C7F55">
            <w:pPr>
              <w:pStyle w:val="TableParagraph"/>
              <w:ind w:left="11"/>
              <w:rPr>
                <w:sz w:val="10"/>
                <w:lang w:val="nl-NL"/>
              </w:rPr>
            </w:pPr>
            <w:proofErr w:type="gramStart"/>
            <w:r w:rsidRPr="009A7DAA">
              <w:rPr>
                <w:sz w:val="10"/>
                <w:lang w:val="nl-NL"/>
              </w:rPr>
              <w:t>van</w:t>
            </w:r>
            <w:proofErr w:type="gramEnd"/>
            <w:r w:rsidRPr="009A7DAA">
              <w:rPr>
                <w:sz w:val="10"/>
                <w:lang w:val="nl-NL"/>
              </w:rPr>
              <w:t xml:space="preserve"> belang is.</w:t>
            </w:r>
          </w:p>
        </w:tc>
        <w:tc>
          <w:tcPr>
            <w:tcW w:w="1716" w:type="dxa"/>
            <w:tcBorders>
              <w:top w:val="single" w:sz="4" w:space="0" w:color="000000"/>
              <w:left w:val="single" w:sz="4" w:space="0" w:color="000000"/>
              <w:bottom w:val="nil"/>
              <w:right w:val="single" w:sz="4" w:space="0" w:color="000000"/>
            </w:tcBorders>
            <w:shd w:val="clear" w:color="auto" w:fill="D9D9D9"/>
          </w:tcPr>
          <w:p w14:paraId="1B47A83D" w14:textId="77777777" w:rsidR="003A00A5" w:rsidRPr="009A7DAA" w:rsidRDefault="003A00A5" w:rsidP="001C7F55">
            <w:pPr>
              <w:pStyle w:val="TableParagraph"/>
              <w:rPr>
                <w:rFonts w:ascii="Helvetica"/>
                <w:b/>
                <w:sz w:val="12"/>
                <w:lang w:val="nl-NL"/>
              </w:rPr>
            </w:pPr>
          </w:p>
          <w:p w14:paraId="270DDCA4" w14:textId="77777777" w:rsidR="003A00A5" w:rsidRPr="009A7DAA" w:rsidRDefault="003A00A5" w:rsidP="001C7F55">
            <w:pPr>
              <w:pStyle w:val="TableParagraph"/>
              <w:spacing w:before="85" w:line="290" w:lineRule="auto"/>
              <w:ind w:left="11" w:right="-8"/>
              <w:rPr>
                <w:sz w:val="10"/>
                <w:lang w:val="nl-NL"/>
              </w:rPr>
            </w:pPr>
            <w:r w:rsidRPr="009A7DAA">
              <w:rPr>
                <w:sz w:val="10"/>
                <w:lang w:val="nl-NL"/>
              </w:rPr>
              <w:t>Minderjarige is sinds 2005 onder toezicht- en uit huis geplaatst.</w:t>
            </w:r>
          </w:p>
        </w:tc>
        <w:tc>
          <w:tcPr>
            <w:tcW w:w="1716" w:type="dxa"/>
            <w:tcBorders>
              <w:top w:val="single" w:sz="4" w:space="0" w:color="000000"/>
              <w:left w:val="single" w:sz="4" w:space="0" w:color="000000"/>
              <w:bottom w:val="nil"/>
              <w:right w:val="single" w:sz="4" w:space="0" w:color="000000"/>
            </w:tcBorders>
            <w:shd w:val="clear" w:color="auto" w:fill="FFFF00"/>
          </w:tcPr>
          <w:p w14:paraId="59D6470F" w14:textId="77777777" w:rsidR="003A00A5" w:rsidRPr="009A7DAA" w:rsidRDefault="003A00A5" w:rsidP="001C7F55">
            <w:pPr>
              <w:pStyle w:val="TableParagraph"/>
              <w:spacing w:before="66" w:line="290" w:lineRule="auto"/>
              <w:ind w:left="11" w:right="34"/>
              <w:rPr>
                <w:sz w:val="10"/>
                <w:lang w:val="nl-NL"/>
              </w:rPr>
            </w:pPr>
            <w:r w:rsidRPr="009A7DAA">
              <w:rPr>
                <w:sz w:val="10"/>
                <w:lang w:val="nl-NL"/>
              </w:rPr>
              <w:t>Moeder heeft te kennen gegeven de plaatsing te accepteren en niet tegen te zullen werken in de toekomst.</w:t>
            </w:r>
          </w:p>
          <w:p w14:paraId="0C70EF3B" w14:textId="77777777" w:rsidR="003A00A5" w:rsidRPr="009A7DAA" w:rsidRDefault="003A00A5" w:rsidP="001C7F55">
            <w:pPr>
              <w:pStyle w:val="TableParagraph"/>
              <w:ind w:left="11"/>
              <w:rPr>
                <w:sz w:val="10"/>
                <w:lang w:val="nl-NL"/>
              </w:rPr>
            </w:pPr>
            <w:r w:rsidRPr="009A7DAA">
              <w:rPr>
                <w:sz w:val="10"/>
                <w:lang w:val="nl-NL"/>
              </w:rPr>
              <w:t>Tevens</w:t>
            </w:r>
            <w:r w:rsidRPr="009A7DAA">
              <w:rPr>
                <w:spacing w:val="-18"/>
                <w:sz w:val="10"/>
                <w:lang w:val="nl-NL"/>
              </w:rPr>
              <w:t xml:space="preserve"> </w:t>
            </w:r>
            <w:r w:rsidRPr="009A7DAA">
              <w:rPr>
                <w:sz w:val="10"/>
                <w:lang w:val="nl-NL"/>
              </w:rPr>
              <w:t>goede</w:t>
            </w:r>
            <w:r w:rsidRPr="009A7DAA">
              <w:rPr>
                <w:spacing w:val="-18"/>
                <w:sz w:val="10"/>
                <w:lang w:val="nl-NL"/>
              </w:rPr>
              <w:t xml:space="preserve"> </w:t>
            </w:r>
            <w:r w:rsidRPr="009A7DAA">
              <w:rPr>
                <w:sz w:val="10"/>
                <w:lang w:val="nl-NL"/>
              </w:rPr>
              <w:t>relatie</w:t>
            </w:r>
            <w:r w:rsidRPr="009A7DAA">
              <w:rPr>
                <w:spacing w:val="-18"/>
                <w:sz w:val="10"/>
                <w:lang w:val="nl-NL"/>
              </w:rPr>
              <w:t xml:space="preserve"> </w:t>
            </w:r>
            <w:r w:rsidRPr="009A7DAA">
              <w:rPr>
                <w:sz w:val="10"/>
                <w:lang w:val="nl-NL"/>
              </w:rPr>
              <w:t>met</w:t>
            </w:r>
            <w:r w:rsidRPr="009A7DAA">
              <w:rPr>
                <w:spacing w:val="-18"/>
                <w:sz w:val="10"/>
                <w:lang w:val="nl-NL"/>
              </w:rPr>
              <w:t xml:space="preserve"> </w:t>
            </w:r>
            <w:r w:rsidRPr="009A7DAA">
              <w:rPr>
                <w:sz w:val="10"/>
                <w:lang w:val="nl-NL"/>
              </w:rPr>
              <w:t>pleegouders.</w:t>
            </w:r>
          </w:p>
        </w:tc>
        <w:tc>
          <w:tcPr>
            <w:tcW w:w="1713" w:type="dxa"/>
            <w:tcBorders>
              <w:top w:val="single" w:sz="4" w:space="0" w:color="000000"/>
              <w:left w:val="single" w:sz="4" w:space="0" w:color="000000"/>
              <w:bottom w:val="nil"/>
            </w:tcBorders>
            <w:shd w:val="clear" w:color="auto" w:fill="D9D9D9"/>
          </w:tcPr>
          <w:p w14:paraId="639669AC" w14:textId="77777777" w:rsidR="003A00A5" w:rsidRPr="009A7DAA" w:rsidRDefault="003A00A5" w:rsidP="001C7F55">
            <w:pPr>
              <w:pStyle w:val="TableParagraph"/>
              <w:rPr>
                <w:rFonts w:ascii="Helvetica"/>
                <w:b/>
                <w:sz w:val="12"/>
                <w:lang w:val="nl-NL"/>
              </w:rPr>
            </w:pPr>
          </w:p>
          <w:p w14:paraId="1C60D104" w14:textId="77777777" w:rsidR="003A00A5" w:rsidRPr="009A7DAA" w:rsidRDefault="003A00A5" w:rsidP="001C7F55">
            <w:pPr>
              <w:pStyle w:val="TableParagraph"/>
              <w:spacing w:before="85" w:line="290" w:lineRule="auto"/>
              <w:ind w:left="11" w:right="16"/>
              <w:rPr>
                <w:sz w:val="10"/>
                <w:lang w:val="nl-NL"/>
              </w:rPr>
            </w:pPr>
            <w:r w:rsidRPr="009A7DAA">
              <w:rPr>
                <w:sz w:val="10"/>
                <w:lang w:val="nl-NL"/>
              </w:rPr>
              <w:t>Minderjarige verblijft reeds 5 jaar in huidig</w:t>
            </w:r>
            <w:r w:rsidRPr="009A7DAA">
              <w:rPr>
                <w:spacing w:val="-18"/>
                <w:sz w:val="10"/>
                <w:lang w:val="nl-NL"/>
              </w:rPr>
              <w:t xml:space="preserve"> </w:t>
            </w:r>
            <w:r w:rsidRPr="009A7DAA">
              <w:rPr>
                <w:sz w:val="10"/>
                <w:lang w:val="nl-NL"/>
              </w:rPr>
              <w:t>perspectief</w:t>
            </w:r>
            <w:r w:rsidRPr="009A7DAA">
              <w:rPr>
                <w:spacing w:val="-18"/>
                <w:sz w:val="10"/>
                <w:lang w:val="nl-NL"/>
              </w:rPr>
              <w:t xml:space="preserve"> </w:t>
            </w:r>
            <w:r w:rsidRPr="009A7DAA">
              <w:rPr>
                <w:sz w:val="10"/>
                <w:lang w:val="nl-NL"/>
              </w:rPr>
              <w:t>biedend</w:t>
            </w:r>
            <w:r w:rsidRPr="009A7DAA">
              <w:rPr>
                <w:spacing w:val="-18"/>
                <w:sz w:val="10"/>
                <w:lang w:val="nl-NL"/>
              </w:rPr>
              <w:t xml:space="preserve"> </w:t>
            </w:r>
            <w:r w:rsidRPr="009A7DAA">
              <w:rPr>
                <w:sz w:val="10"/>
                <w:lang w:val="nl-NL"/>
              </w:rPr>
              <w:t>pleeggezin.</w:t>
            </w:r>
          </w:p>
        </w:tc>
      </w:tr>
      <w:tr w:rsidR="003A00A5" w:rsidRPr="009A7DAA" w14:paraId="2ED3D865" w14:textId="77777777" w:rsidTr="001C7F55">
        <w:trPr>
          <w:trHeight w:val="680"/>
        </w:trPr>
        <w:tc>
          <w:tcPr>
            <w:tcW w:w="228" w:type="dxa"/>
            <w:tcBorders>
              <w:top w:val="nil"/>
              <w:bottom w:val="single" w:sz="4" w:space="0" w:color="000000"/>
              <w:right w:val="single" w:sz="4" w:space="0" w:color="000000"/>
            </w:tcBorders>
          </w:tcPr>
          <w:p w14:paraId="1A5348FD" w14:textId="77777777" w:rsidR="003A00A5" w:rsidRPr="009A7DAA" w:rsidRDefault="003A00A5" w:rsidP="001C7F55">
            <w:pPr>
              <w:pStyle w:val="TableParagraph"/>
              <w:rPr>
                <w:rFonts w:ascii="Helvetica"/>
                <w:b/>
                <w:sz w:val="12"/>
                <w:lang w:val="nl-NL"/>
              </w:rPr>
            </w:pPr>
          </w:p>
          <w:p w14:paraId="0823CDDB" w14:textId="77777777" w:rsidR="003A00A5" w:rsidRPr="009A7DAA" w:rsidRDefault="003A00A5" w:rsidP="001C7F55">
            <w:pPr>
              <w:pStyle w:val="TableParagraph"/>
              <w:spacing w:before="9"/>
              <w:rPr>
                <w:rFonts w:ascii="Helvetica"/>
                <w:b/>
                <w:sz w:val="15"/>
                <w:lang w:val="nl-NL"/>
              </w:rPr>
            </w:pPr>
          </w:p>
          <w:p w14:paraId="609D0A05" w14:textId="77777777" w:rsidR="003A00A5" w:rsidRPr="009A7DAA" w:rsidRDefault="003A00A5" w:rsidP="001C7F55">
            <w:pPr>
              <w:pStyle w:val="TableParagraph"/>
              <w:ind w:left="58"/>
              <w:rPr>
                <w:sz w:val="10"/>
                <w:lang w:val="nl-NL"/>
              </w:rPr>
            </w:pPr>
            <w:r w:rsidRPr="009A7DAA">
              <w:rPr>
                <w:sz w:val="10"/>
                <w:lang w:val="nl-NL"/>
              </w:rPr>
              <w:t>52</w:t>
            </w:r>
          </w:p>
        </w:tc>
        <w:tc>
          <w:tcPr>
            <w:tcW w:w="1300" w:type="dxa"/>
            <w:tcBorders>
              <w:top w:val="nil"/>
              <w:left w:val="single" w:sz="4" w:space="0" w:color="000000"/>
              <w:bottom w:val="single" w:sz="4" w:space="0" w:color="000000"/>
              <w:right w:val="single" w:sz="4" w:space="0" w:color="000000"/>
            </w:tcBorders>
          </w:tcPr>
          <w:p w14:paraId="03965C41" w14:textId="77777777" w:rsidR="003A00A5" w:rsidRPr="009A7DAA" w:rsidRDefault="003A00A5" w:rsidP="001C7F55">
            <w:pPr>
              <w:pStyle w:val="TableParagraph"/>
              <w:rPr>
                <w:rFonts w:ascii="Helvetica"/>
                <w:b/>
                <w:sz w:val="12"/>
                <w:lang w:val="nl-NL"/>
              </w:rPr>
            </w:pPr>
          </w:p>
          <w:p w14:paraId="3A5DD572" w14:textId="77777777" w:rsidR="003A00A5" w:rsidRPr="009A7DAA" w:rsidRDefault="003A00A5" w:rsidP="001C7F55">
            <w:pPr>
              <w:pStyle w:val="TableParagraph"/>
              <w:spacing w:before="9"/>
              <w:rPr>
                <w:rFonts w:ascii="Helvetica"/>
                <w:b/>
                <w:sz w:val="15"/>
                <w:lang w:val="nl-NL"/>
              </w:rPr>
            </w:pPr>
          </w:p>
          <w:p w14:paraId="3CD25A38"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NL:GHAMS</w:t>
            </w:r>
            <w:proofErr w:type="gramEnd"/>
            <w:r w:rsidRPr="009A7DAA">
              <w:rPr>
                <w:w w:val="95"/>
                <w:sz w:val="10"/>
                <w:lang w:val="nl-NL"/>
              </w:rPr>
              <w:t>:2016:3907</w:t>
            </w:r>
          </w:p>
        </w:tc>
        <w:tc>
          <w:tcPr>
            <w:tcW w:w="805" w:type="dxa"/>
            <w:tcBorders>
              <w:top w:val="nil"/>
              <w:left w:val="single" w:sz="4" w:space="0" w:color="000000"/>
              <w:bottom w:val="single" w:sz="4" w:space="0" w:color="000000"/>
              <w:right w:val="single" w:sz="4" w:space="0" w:color="000000"/>
            </w:tcBorders>
          </w:tcPr>
          <w:p w14:paraId="6CDBEE15" w14:textId="77777777" w:rsidR="003A00A5" w:rsidRPr="009A7DAA" w:rsidRDefault="003A00A5" w:rsidP="001C7F55">
            <w:pPr>
              <w:pStyle w:val="TableParagraph"/>
              <w:rPr>
                <w:rFonts w:ascii="Helvetica"/>
                <w:b/>
                <w:sz w:val="12"/>
                <w:lang w:val="nl-NL"/>
              </w:rPr>
            </w:pPr>
          </w:p>
          <w:p w14:paraId="4C49905E" w14:textId="77777777" w:rsidR="003A00A5" w:rsidRPr="009A7DAA" w:rsidRDefault="003A00A5" w:rsidP="001C7F55">
            <w:pPr>
              <w:pStyle w:val="TableParagraph"/>
              <w:spacing w:before="9"/>
              <w:rPr>
                <w:rFonts w:ascii="Helvetica"/>
                <w:b/>
                <w:sz w:val="15"/>
                <w:lang w:val="nl-NL"/>
              </w:rPr>
            </w:pPr>
          </w:p>
          <w:p w14:paraId="3D343FFD" w14:textId="77777777" w:rsidR="003A00A5" w:rsidRPr="009A7DAA" w:rsidRDefault="003A00A5" w:rsidP="001C7F55">
            <w:pPr>
              <w:pStyle w:val="TableParagraph"/>
              <w:ind w:left="202"/>
              <w:rPr>
                <w:sz w:val="10"/>
                <w:lang w:val="nl-NL"/>
              </w:rPr>
            </w:pPr>
            <w:r w:rsidRPr="009A7DAA">
              <w:rPr>
                <w:sz w:val="10"/>
                <w:lang w:val="nl-NL"/>
              </w:rPr>
              <w:t>27-09-16</w:t>
            </w:r>
          </w:p>
        </w:tc>
        <w:tc>
          <w:tcPr>
            <w:tcW w:w="983" w:type="dxa"/>
            <w:tcBorders>
              <w:top w:val="nil"/>
              <w:left w:val="single" w:sz="4" w:space="0" w:color="000000"/>
              <w:bottom w:val="single" w:sz="4" w:space="0" w:color="000000"/>
              <w:right w:val="single" w:sz="4" w:space="0" w:color="000000"/>
            </w:tcBorders>
          </w:tcPr>
          <w:p w14:paraId="18879E96" w14:textId="77777777" w:rsidR="003A00A5" w:rsidRPr="009A7DAA" w:rsidRDefault="003A00A5" w:rsidP="001C7F55">
            <w:pPr>
              <w:pStyle w:val="TableParagraph"/>
              <w:rPr>
                <w:rFonts w:ascii="Helvetica"/>
                <w:b/>
                <w:sz w:val="12"/>
                <w:lang w:val="nl-NL"/>
              </w:rPr>
            </w:pPr>
          </w:p>
          <w:p w14:paraId="25DB9385" w14:textId="77777777" w:rsidR="003A00A5" w:rsidRPr="009A7DAA" w:rsidRDefault="003A00A5" w:rsidP="001C7F55">
            <w:pPr>
              <w:pStyle w:val="TableParagraph"/>
              <w:spacing w:before="9"/>
              <w:rPr>
                <w:rFonts w:ascii="Helvetica"/>
                <w:b/>
                <w:sz w:val="15"/>
                <w:lang w:val="nl-NL"/>
              </w:rPr>
            </w:pPr>
          </w:p>
          <w:p w14:paraId="73B7238A" w14:textId="77777777" w:rsidR="003A00A5" w:rsidRPr="009A7DAA" w:rsidRDefault="003A00A5" w:rsidP="001C7F55">
            <w:pPr>
              <w:pStyle w:val="TableParagraph"/>
              <w:ind w:left="11"/>
              <w:rPr>
                <w:sz w:val="10"/>
                <w:lang w:val="nl-NL"/>
              </w:rPr>
            </w:pPr>
            <w:r w:rsidRPr="009A7DAA">
              <w:rPr>
                <w:sz w:val="10"/>
                <w:lang w:val="nl-NL"/>
              </w:rPr>
              <w:t>Gerechtshof</w:t>
            </w:r>
          </w:p>
        </w:tc>
        <w:tc>
          <w:tcPr>
            <w:tcW w:w="990" w:type="dxa"/>
            <w:tcBorders>
              <w:top w:val="nil"/>
              <w:left w:val="single" w:sz="4" w:space="0" w:color="000000"/>
              <w:bottom w:val="single" w:sz="4" w:space="0" w:color="000000"/>
              <w:right w:val="single" w:sz="4" w:space="0" w:color="000000"/>
            </w:tcBorders>
          </w:tcPr>
          <w:p w14:paraId="53DB573F" w14:textId="77777777" w:rsidR="003A00A5" w:rsidRPr="009A7DAA" w:rsidRDefault="003A00A5" w:rsidP="001C7F55">
            <w:pPr>
              <w:pStyle w:val="TableParagraph"/>
              <w:rPr>
                <w:rFonts w:ascii="Helvetica"/>
                <w:b/>
                <w:sz w:val="12"/>
                <w:lang w:val="nl-NL"/>
              </w:rPr>
            </w:pPr>
          </w:p>
          <w:p w14:paraId="20AEFE4E" w14:textId="77777777" w:rsidR="003A00A5" w:rsidRPr="009A7DAA" w:rsidRDefault="003A00A5" w:rsidP="001C7F55">
            <w:pPr>
              <w:pStyle w:val="TableParagraph"/>
              <w:spacing w:before="9"/>
              <w:rPr>
                <w:rFonts w:ascii="Helvetica"/>
                <w:b/>
                <w:sz w:val="15"/>
                <w:lang w:val="nl-NL"/>
              </w:rPr>
            </w:pPr>
          </w:p>
          <w:p w14:paraId="745EB7D2" w14:textId="77777777" w:rsidR="003A00A5" w:rsidRPr="009A7DAA" w:rsidRDefault="003A00A5" w:rsidP="001C7F55">
            <w:pPr>
              <w:pStyle w:val="TableParagraph"/>
              <w:ind w:left="11"/>
              <w:rPr>
                <w:sz w:val="10"/>
                <w:lang w:val="nl-NL"/>
              </w:rPr>
            </w:pPr>
            <w:r w:rsidRPr="009A7DAA">
              <w:rPr>
                <w:sz w:val="10"/>
                <w:lang w:val="nl-NL"/>
              </w:rPr>
              <w:t>Amsterdam</w:t>
            </w:r>
          </w:p>
        </w:tc>
        <w:tc>
          <w:tcPr>
            <w:tcW w:w="1142" w:type="dxa"/>
            <w:tcBorders>
              <w:top w:val="nil"/>
              <w:left w:val="single" w:sz="4" w:space="0" w:color="000000"/>
              <w:bottom w:val="single" w:sz="4" w:space="0" w:color="000000"/>
              <w:right w:val="single" w:sz="4" w:space="0" w:color="000000"/>
            </w:tcBorders>
          </w:tcPr>
          <w:p w14:paraId="70BEEA0C" w14:textId="77777777" w:rsidR="003A00A5" w:rsidRPr="009A7DAA" w:rsidRDefault="003A00A5" w:rsidP="001C7F55">
            <w:pPr>
              <w:pStyle w:val="TableParagraph"/>
              <w:rPr>
                <w:rFonts w:ascii="Helvetica"/>
                <w:b/>
                <w:sz w:val="12"/>
                <w:lang w:val="nl-NL"/>
              </w:rPr>
            </w:pPr>
          </w:p>
          <w:p w14:paraId="6725CAD0" w14:textId="77777777" w:rsidR="003A00A5" w:rsidRPr="009A7DAA" w:rsidRDefault="003A00A5" w:rsidP="001C7F55">
            <w:pPr>
              <w:pStyle w:val="TableParagraph"/>
              <w:spacing w:before="9"/>
              <w:rPr>
                <w:rFonts w:ascii="Helvetica"/>
                <w:b/>
                <w:sz w:val="15"/>
                <w:lang w:val="nl-NL"/>
              </w:rPr>
            </w:pPr>
          </w:p>
          <w:p w14:paraId="2FE28287"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nil"/>
              <w:left w:val="single" w:sz="4" w:space="0" w:color="000000"/>
              <w:bottom w:val="single" w:sz="4" w:space="0" w:color="000000"/>
              <w:right w:val="single" w:sz="4" w:space="0" w:color="000000"/>
            </w:tcBorders>
          </w:tcPr>
          <w:p w14:paraId="1FB63D47" w14:textId="77777777" w:rsidR="003A00A5" w:rsidRPr="009A7DAA" w:rsidRDefault="003A00A5" w:rsidP="001C7F55">
            <w:pPr>
              <w:pStyle w:val="TableParagraph"/>
              <w:rPr>
                <w:rFonts w:ascii="Helvetica"/>
                <w:b/>
                <w:sz w:val="12"/>
                <w:lang w:val="nl-NL"/>
              </w:rPr>
            </w:pPr>
          </w:p>
          <w:p w14:paraId="2D59842B" w14:textId="77777777" w:rsidR="003A00A5" w:rsidRPr="009A7DAA" w:rsidRDefault="003A00A5" w:rsidP="001C7F55">
            <w:pPr>
              <w:pStyle w:val="TableParagraph"/>
              <w:spacing w:before="86" w:line="290" w:lineRule="auto"/>
              <w:ind w:left="11" w:right="1"/>
              <w:rPr>
                <w:sz w:val="10"/>
                <w:lang w:val="nl-NL"/>
              </w:rPr>
            </w:pPr>
            <w:r w:rsidRPr="009A7DAA">
              <w:rPr>
                <w:sz w:val="10"/>
                <w:lang w:val="nl-NL"/>
              </w:rPr>
              <w:t>Minderjarigen zijn geboren in 2005 en 2008.</w:t>
            </w:r>
          </w:p>
        </w:tc>
        <w:tc>
          <w:tcPr>
            <w:tcW w:w="1716" w:type="dxa"/>
            <w:tcBorders>
              <w:top w:val="nil"/>
              <w:left w:val="single" w:sz="4" w:space="0" w:color="000000"/>
              <w:bottom w:val="single" w:sz="4" w:space="0" w:color="000000"/>
              <w:right w:val="single" w:sz="4" w:space="0" w:color="000000"/>
            </w:tcBorders>
            <w:shd w:val="clear" w:color="auto" w:fill="FFFF00"/>
          </w:tcPr>
          <w:p w14:paraId="5E302203" w14:textId="77777777" w:rsidR="003A00A5" w:rsidRPr="009A7DAA" w:rsidRDefault="003A00A5" w:rsidP="001C7F55">
            <w:pPr>
              <w:pStyle w:val="TableParagraph"/>
              <w:spacing w:before="68" w:line="290" w:lineRule="auto"/>
              <w:ind w:left="11" w:right="171"/>
              <w:jc w:val="both"/>
              <w:rPr>
                <w:sz w:val="10"/>
                <w:lang w:val="nl-NL"/>
              </w:rPr>
            </w:pPr>
            <w:r w:rsidRPr="009A7DAA">
              <w:rPr>
                <w:sz w:val="10"/>
                <w:lang w:val="nl-NL"/>
              </w:rPr>
              <w:t>Onvoldoende</w:t>
            </w:r>
            <w:r w:rsidRPr="009A7DAA">
              <w:rPr>
                <w:spacing w:val="-15"/>
                <w:sz w:val="10"/>
                <w:lang w:val="nl-NL"/>
              </w:rPr>
              <w:t xml:space="preserve"> </w:t>
            </w:r>
            <w:r w:rsidRPr="009A7DAA">
              <w:rPr>
                <w:sz w:val="10"/>
                <w:lang w:val="nl-NL"/>
              </w:rPr>
              <w:t>gebleken</w:t>
            </w:r>
            <w:r w:rsidRPr="009A7DAA">
              <w:rPr>
                <w:spacing w:val="-15"/>
                <w:sz w:val="10"/>
                <w:lang w:val="nl-NL"/>
              </w:rPr>
              <w:t xml:space="preserve"> </w:t>
            </w:r>
            <w:r w:rsidRPr="009A7DAA">
              <w:rPr>
                <w:sz w:val="10"/>
                <w:lang w:val="nl-NL"/>
              </w:rPr>
              <w:t>dat</w:t>
            </w:r>
            <w:r w:rsidRPr="009A7DAA">
              <w:rPr>
                <w:spacing w:val="-15"/>
                <w:sz w:val="10"/>
                <w:lang w:val="nl-NL"/>
              </w:rPr>
              <w:t xml:space="preserve"> </w:t>
            </w:r>
            <w:r w:rsidRPr="009A7DAA">
              <w:rPr>
                <w:sz w:val="10"/>
                <w:lang w:val="nl-NL"/>
              </w:rPr>
              <w:t>moeder niet</w:t>
            </w:r>
            <w:r w:rsidRPr="009A7DAA">
              <w:rPr>
                <w:spacing w:val="-6"/>
                <w:sz w:val="10"/>
                <w:lang w:val="nl-NL"/>
              </w:rPr>
              <w:t xml:space="preserve"> </w:t>
            </w:r>
            <w:r w:rsidRPr="009A7DAA">
              <w:rPr>
                <w:sz w:val="10"/>
                <w:lang w:val="nl-NL"/>
              </w:rPr>
              <w:t>de</w:t>
            </w:r>
            <w:r w:rsidRPr="009A7DAA">
              <w:rPr>
                <w:spacing w:val="-6"/>
                <w:sz w:val="10"/>
                <w:lang w:val="nl-NL"/>
              </w:rPr>
              <w:t xml:space="preserve"> </w:t>
            </w:r>
            <w:r w:rsidRPr="009A7DAA">
              <w:rPr>
                <w:sz w:val="10"/>
                <w:lang w:val="nl-NL"/>
              </w:rPr>
              <w:t>juiste</w:t>
            </w:r>
            <w:r w:rsidRPr="009A7DAA">
              <w:rPr>
                <w:spacing w:val="-6"/>
                <w:sz w:val="10"/>
                <w:lang w:val="nl-NL"/>
              </w:rPr>
              <w:t xml:space="preserve"> </w:t>
            </w:r>
            <w:r w:rsidRPr="009A7DAA">
              <w:rPr>
                <w:sz w:val="10"/>
                <w:lang w:val="nl-NL"/>
              </w:rPr>
              <w:t>capaciteiten</w:t>
            </w:r>
            <w:r w:rsidRPr="009A7DAA">
              <w:rPr>
                <w:spacing w:val="-6"/>
                <w:sz w:val="10"/>
                <w:lang w:val="nl-NL"/>
              </w:rPr>
              <w:t xml:space="preserve"> </w:t>
            </w:r>
            <w:r w:rsidRPr="009A7DAA">
              <w:rPr>
                <w:sz w:val="10"/>
                <w:lang w:val="nl-NL"/>
              </w:rPr>
              <w:t>bezit</w:t>
            </w:r>
            <w:r w:rsidRPr="009A7DAA">
              <w:rPr>
                <w:spacing w:val="-6"/>
                <w:sz w:val="10"/>
                <w:lang w:val="nl-NL"/>
              </w:rPr>
              <w:t xml:space="preserve"> </w:t>
            </w:r>
            <w:r w:rsidRPr="009A7DAA">
              <w:rPr>
                <w:sz w:val="10"/>
                <w:lang w:val="nl-NL"/>
              </w:rPr>
              <w:t>om weer</w:t>
            </w:r>
            <w:r w:rsidRPr="009A7DAA">
              <w:rPr>
                <w:spacing w:val="-12"/>
                <w:sz w:val="10"/>
                <w:lang w:val="nl-NL"/>
              </w:rPr>
              <w:t xml:space="preserve"> </w:t>
            </w:r>
            <w:r w:rsidRPr="009A7DAA">
              <w:rPr>
                <w:sz w:val="10"/>
                <w:lang w:val="nl-NL"/>
              </w:rPr>
              <w:t>de</w:t>
            </w:r>
            <w:r w:rsidRPr="009A7DAA">
              <w:rPr>
                <w:spacing w:val="-12"/>
                <w:sz w:val="10"/>
                <w:lang w:val="nl-NL"/>
              </w:rPr>
              <w:t xml:space="preserve"> </w:t>
            </w:r>
            <w:r w:rsidRPr="009A7DAA">
              <w:rPr>
                <w:sz w:val="10"/>
                <w:lang w:val="nl-NL"/>
              </w:rPr>
              <w:t>verzorging</w:t>
            </w:r>
            <w:r w:rsidRPr="009A7DAA">
              <w:rPr>
                <w:spacing w:val="-12"/>
                <w:sz w:val="10"/>
                <w:lang w:val="nl-NL"/>
              </w:rPr>
              <w:t xml:space="preserve"> </w:t>
            </w:r>
            <w:r w:rsidRPr="009A7DAA">
              <w:rPr>
                <w:sz w:val="10"/>
                <w:lang w:val="nl-NL"/>
              </w:rPr>
              <w:t>+</w:t>
            </w:r>
            <w:r w:rsidRPr="009A7DAA">
              <w:rPr>
                <w:spacing w:val="-12"/>
                <w:sz w:val="10"/>
                <w:lang w:val="nl-NL"/>
              </w:rPr>
              <w:t xml:space="preserve"> </w:t>
            </w:r>
            <w:r w:rsidRPr="009A7DAA">
              <w:rPr>
                <w:sz w:val="10"/>
                <w:lang w:val="nl-NL"/>
              </w:rPr>
              <w:t>opvoeding</w:t>
            </w:r>
            <w:r w:rsidRPr="009A7DAA">
              <w:rPr>
                <w:spacing w:val="-12"/>
                <w:sz w:val="10"/>
                <w:lang w:val="nl-NL"/>
              </w:rPr>
              <w:t xml:space="preserve"> </w:t>
            </w:r>
            <w:r w:rsidRPr="009A7DAA">
              <w:rPr>
                <w:sz w:val="10"/>
                <w:lang w:val="nl-NL"/>
              </w:rPr>
              <w:t>op zich</w:t>
            </w:r>
            <w:r w:rsidRPr="009A7DAA">
              <w:rPr>
                <w:spacing w:val="-12"/>
                <w:sz w:val="10"/>
                <w:lang w:val="nl-NL"/>
              </w:rPr>
              <w:t xml:space="preserve"> </w:t>
            </w:r>
            <w:r w:rsidRPr="009A7DAA">
              <w:rPr>
                <w:sz w:val="10"/>
                <w:lang w:val="nl-NL"/>
              </w:rPr>
              <w:t>te</w:t>
            </w:r>
            <w:r w:rsidRPr="009A7DAA">
              <w:rPr>
                <w:spacing w:val="-12"/>
                <w:sz w:val="10"/>
                <w:lang w:val="nl-NL"/>
              </w:rPr>
              <w:t xml:space="preserve"> </w:t>
            </w:r>
            <w:r w:rsidRPr="009A7DAA">
              <w:rPr>
                <w:sz w:val="10"/>
                <w:lang w:val="nl-NL"/>
              </w:rPr>
              <w:t>nemen.</w:t>
            </w:r>
          </w:p>
        </w:tc>
        <w:tc>
          <w:tcPr>
            <w:tcW w:w="1716" w:type="dxa"/>
            <w:tcBorders>
              <w:top w:val="nil"/>
              <w:left w:val="single" w:sz="4" w:space="0" w:color="000000"/>
              <w:bottom w:val="single" w:sz="4" w:space="0" w:color="000000"/>
              <w:right w:val="single" w:sz="4" w:space="0" w:color="000000"/>
            </w:tcBorders>
          </w:tcPr>
          <w:p w14:paraId="7795B65C" w14:textId="77777777" w:rsidR="003A00A5" w:rsidRPr="009A7DAA" w:rsidRDefault="003A00A5" w:rsidP="001C7F55">
            <w:pPr>
              <w:pStyle w:val="TableParagraph"/>
              <w:rPr>
                <w:rFonts w:ascii="Helvetica"/>
                <w:b/>
                <w:sz w:val="12"/>
                <w:lang w:val="nl-NL"/>
              </w:rPr>
            </w:pPr>
          </w:p>
          <w:p w14:paraId="4581EF7E" w14:textId="77777777" w:rsidR="003A00A5" w:rsidRPr="009A7DAA" w:rsidRDefault="003A00A5" w:rsidP="001C7F55">
            <w:pPr>
              <w:pStyle w:val="TableParagraph"/>
              <w:spacing w:before="9"/>
              <w:rPr>
                <w:rFonts w:ascii="Helvetica"/>
                <w:b/>
                <w:sz w:val="15"/>
                <w:lang w:val="nl-NL"/>
              </w:rPr>
            </w:pPr>
          </w:p>
          <w:p w14:paraId="24CD8938" w14:textId="77777777" w:rsidR="003A00A5" w:rsidRPr="009A7DAA" w:rsidRDefault="003A00A5" w:rsidP="001C7F55">
            <w:pPr>
              <w:pStyle w:val="TableParagraph"/>
              <w:ind w:left="105" w:right="105"/>
              <w:jc w:val="center"/>
              <w:rPr>
                <w:sz w:val="10"/>
                <w:lang w:val="nl-NL"/>
              </w:rPr>
            </w:pPr>
            <w:r w:rsidRPr="009A7DAA">
              <w:rPr>
                <w:sz w:val="10"/>
                <w:lang w:val="nl-NL"/>
              </w:rPr>
              <w:t>N.v.t.</w:t>
            </w:r>
          </w:p>
        </w:tc>
        <w:tc>
          <w:tcPr>
            <w:tcW w:w="1716" w:type="dxa"/>
            <w:tcBorders>
              <w:top w:val="nil"/>
              <w:left w:val="single" w:sz="4" w:space="0" w:color="000000"/>
              <w:bottom w:val="single" w:sz="4" w:space="0" w:color="000000"/>
              <w:right w:val="single" w:sz="4" w:space="0" w:color="000000"/>
            </w:tcBorders>
          </w:tcPr>
          <w:p w14:paraId="7C15F804" w14:textId="77777777" w:rsidR="003A00A5" w:rsidRPr="009A7DAA" w:rsidRDefault="003A00A5" w:rsidP="001C7F55">
            <w:pPr>
              <w:pStyle w:val="TableParagraph"/>
              <w:rPr>
                <w:rFonts w:ascii="Helvetica"/>
                <w:b/>
                <w:sz w:val="12"/>
                <w:lang w:val="nl-NL"/>
              </w:rPr>
            </w:pPr>
          </w:p>
          <w:p w14:paraId="71D8A703" w14:textId="77777777" w:rsidR="003A00A5" w:rsidRPr="009A7DAA" w:rsidRDefault="003A00A5" w:rsidP="001C7F55">
            <w:pPr>
              <w:pStyle w:val="TableParagraph"/>
              <w:spacing w:before="86" w:line="290" w:lineRule="auto"/>
              <w:ind w:left="11" w:right="-8"/>
              <w:rPr>
                <w:sz w:val="10"/>
                <w:lang w:val="nl-NL"/>
              </w:rPr>
            </w:pPr>
            <w:r w:rsidRPr="009A7DAA">
              <w:rPr>
                <w:sz w:val="10"/>
                <w:lang w:val="nl-NL"/>
              </w:rPr>
              <w:t>Minderjarigen zijn sinds 2013 uit huis geplaatst.</w:t>
            </w:r>
          </w:p>
        </w:tc>
        <w:tc>
          <w:tcPr>
            <w:tcW w:w="1716" w:type="dxa"/>
            <w:tcBorders>
              <w:top w:val="nil"/>
              <w:left w:val="single" w:sz="4" w:space="0" w:color="000000"/>
              <w:bottom w:val="single" w:sz="4" w:space="0" w:color="000000"/>
              <w:right w:val="single" w:sz="4" w:space="0" w:color="000000"/>
            </w:tcBorders>
          </w:tcPr>
          <w:p w14:paraId="1F8C1E25" w14:textId="77777777" w:rsidR="003A00A5" w:rsidRPr="009A7DAA" w:rsidRDefault="003A00A5" w:rsidP="001C7F55">
            <w:pPr>
              <w:pStyle w:val="TableParagraph"/>
              <w:spacing w:before="68" w:line="290" w:lineRule="auto"/>
              <w:ind w:left="11" w:right="7"/>
              <w:rPr>
                <w:sz w:val="10"/>
                <w:lang w:val="nl-NL"/>
              </w:rPr>
            </w:pPr>
            <w:r w:rsidRPr="009A7DAA">
              <w:rPr>
                <w:sz w:val="10"/>
                <w:lang w:val="nl-NL"/>
              </w:rPr>
              <w:t>Moeder staat vanaf het begin open voor hulpverlening. Heeft geleerd op een</w:t>
            </w:r>
            <w:r w:rsidRPr="009A7DAA">
              <w:rPr>
                <w:spacing w:val="-9"/>
                <w:sz w:val="10"/>
                <w:lang w:val="nl-NL"/>
              </w:rPr>
              <w:t xml:space="preserve"> </w:t>
            </w:r>
            <w:r w:rsidRPr="009A7DAA">
              <w:rPr>
                <w:sz w:val="10"/>
                <w:lang w:val="nl-NL"/>
              </w:rPr>
              <w:t>positieve</w:t>
            </w:r>
            <w:r w:rsidRPr="009A7DAA">
              <w:rPr>
                <w:spacing w:val="-9"/>
                <w:sz w:val="10"/>
                <w:lang w:val="nl-NL"/>
              </w:rPr>
              <w:t xml:space="preserve"> </w:t>
            </w:r>
            <w:r w:rsidRPr="009A7DAA">
              <w:rPr>
                <w:sz w:val="10"/>
                <w:lang w:val="nl-NL"/>
              </w:rPr>
              <w:t>manier</w:t>
            </w:r>
            <w:r w:rsidRPr="009A7DAA">
              <w:rPr>
                <w:spacing w:val="-9"/>
                <w:sz w:val="10"/>
                <w:lang w:val="nl-NL"/>
              </w:rPr>
              <w:t xml:space="preserve"> </w:t>
            </w:r>
            <w:r w:rsidRPr="009A7DAA">
              <w:rPr>
                <w:sz w:val="10"/>
                <w:lang w:val="nl-NL"/>
              </w:rPr>
              <w:t>contact</w:t>
            </w:r>
            <w:r w:rsidRPr="009A7DAA">
              <w:rPr>
                <w:spacing w:val="-9"/>
                <w:sz w:val="10"/>
                <w:lang w:val="nl-NL"/>
              </w:rPr>
              <w:t xml:space="preserve"> </w:t>
            </w:r>
            <w:r w:rsidRPr="009A7DAA">
              <w:rPr>
                <w:sz w:val="10"/>
                <w:lang w:val="nl-NL"/>
              </w:rPr>
              <w:t>te</w:t>
            </w:r>
            <w:r w:rsidRPr="009A7DAA">
              <w:rPr>
                <w:spacing w:val="-9"/>
                <w:sz w:val="10"/>
                <w:lang w:val="nl-NL"/>
              </w:rPr>
              <w:t xml:space="preserve"> </w:t>
            </w:r>
            <w:r w:rsidRPr="009A7DAA">
              <w:rPr>
                <w:sz w:val="10"/>
                <w:lang w:val="nl-NL"/>
              </w:rPr>
              <w:t xml:space="preserve">maken </w:t>
            </w:r>
            <w:r w:rsidRPr="009A7DAA">
              <w:rPr>
                <w:spacing w:val="-1"/>
                <w:sz w:val="10"/>
                <w:lang w:val="nl-NL"/>
              </w:rPr>
              <w:t>met</w:t>
            </w:r>
            <w:r w:rsidRPr="009A7DAA">
              <w:rPr>
                <w:spacing w:val="10"/>
                <w:sz w:val="10"/>
                <w:lang w:val="nl-NL"/>
              </w:rPr>
              <w:t xml:space="preserve"> </w:t>
            </w:r>
            <w:r w:rsidRPr="009A7DAA">
              <w:rPr>
                <w:spacing w:val="-1"/>
                <w:sz w:val="10"/>
                <w:lang w:val="nl-NL"/>
              </w:rPr>
              <w:t>minderjarigen.</w:t>
            </w:r>
          </w:p>
        </w:tc>
        <w:tc>
          <w:tcPr>
            <w:tcW w:w="1713" w:type="dxa"/>
            <w:tcBorders>
              <w:top w:val="nil"/>
              <w:left w:val="single" w:sz="4" w:space="0" w:color="000000"/>
              <w:bottom w:val="single" w:sz="4" w:space="0" w:color="000000"/>
            </w:tcBorders>
          </w:tcPr>
          <w:p w14:paraId="5D6D3540" w14:textId="77777777" w:rsidR="003A00A5" w:rsidRPr="009A7DAA" w:rsidRDefault="003A00A5" w:rsidP="001C7F55">
            <w:pPr>
              <w:pStyle w:val="TableParagraph"/>
              <w:rPr>
                <w:rFonts w:ascii="Helvetica"/>
                <w:b/>
                <w:sz w:val="12"/>
                <w:lang w:val="nl-NL"/>
              </w:rPr>
            </w:pPr>
          </w:p>
          <w:p w14:paraId="41A0C0DA" w14:textId="77777777" w:rsidR="003A00A5" w:rsidRPr="009A7DAA" w:rsidRDefault="003A00A5" w:rsidP="001C7F55">
            <w:pPr>
              <w:pStyle w:val="TableParagraph"/>
              <w:spacing w:before="9"/>
              <w:rPr>
                <w:rFonts w:ascii="Helvetica"/>
                <w:b/>
                <w:sz w:val="15"/>
                <w:lang w:val="nl-NL"/>
              </w:rPr>
            </w:pPr>
          </w:p>
          <w:p w14:paraId="4F13348D" w14:textId="77777777" w:rsidR="003A00A5" w:rsidRPr="009A7DAA" w:rsidRDefault="003A00A5" w:rsidP="001C7F55">
            <w:pPr>
              <w:pStyle w:val="TableParagraph"/>
              <w:ind w:left="11"/>
              <w:rPr>
                <w:sz w:val="10"/>
                <w:lang w:val="nl-NL"/>
              </w:rPr>
            </w:pPr>
            <w:r w:rsidRPr="009A7DAA">
              <w:rPr>
                <w:sz w:val="10"/>
                <w:lang w:val="nl-NL"/>
              </w:rPr>
              <w:t>N.v.t.</w:t>
            </w:r>
          </w:p>
        </w:tc>
      </w:tr>
      <w:tr w:rsidR="003A00A5" w:rsidRPr="009A7DAA" w14:paraId="6472BBB2" w14:textId="77777777" w:rsidTr="001C7F55">
        <w:trPr>
          <w:trHeight w:val="660"/>
        </w:trPr>
        <w:tc>
          <w:tcPr>
            <w:tcW w:w="228" w:type="dxa"/>
            <w:tcBorders>
              <w:top w:val="single" w:sz="4" w:space="0" w:color="000000"/>
              <w:right w:val="single" w:sz="4" w:space="0" w:color="000000"/>
            </w:tcBorders>
            <w:shd w:val="clear" w:color="auto" w:fill="D9D9D9"/>
          </w:tcPr>
          <w:p w14:paraId="102165FF" w14:textId="77777777" w:rsidR="003A00A5" w:rsidRPr="009A7DAA" w:rsidRDefault="003A00A5" w:rsidP="001C7F55">
            <w:pPr>
              <w:pStyle w:val="TableParagraph"/>
              <w:rPr>
                <w:rFonts w:ascii="Helvetica"/>
                <w:b/>
                <w:sz w:val="12"/>
                <w:lang w:val="nl-NL"/>
              </w:rPr>
            </w:pPr>
          </w:p>
          <w:p w14:paraId="6C52B02A" w14:textId="77777777" w:rsidR="003A00A5" w:rsidRPr="009A7DAA" w:rsidRDefault="003A00A5" w:rsidP="001C7F55">
            <w:pPr>
              <w:pStyle w:val="TableParagraph"/>
              <w:spacing w:before="7"/>
              <w:rPr>
                <w:rFonts w:ascii="Helvetica"/>
                <w:b/>
                <w:sz w:val="15"/>
                <w:lang w:val="nl-NL"/>
              </w:rPr>
            </w:pPr>
          </w:p>
          <w:p w14:paraId="3B3D34DE" w14:textId="77777777" w:rsidR="003A00A5" w:rsidRPr="009A7DAA" w:rsidRDefault="003A00A5" w:rsidP="001C7F55">
            <w:pPr>
              <w:pStyle w:val="TableParagraph"/>
              <w:ind w:left="58"/>
              <w:rPr>
                <w:sz w:val="10"/>
                <w:lang w:val="nl-NL"/>
              </w:rPr>
            </w:pPr>
            <w:r w:rsidRPr="009A7DAA">
              <w:rPr>
                <w:sz w:val="10"/>
                <w:lang w:val="nl-NL"/>
              </w:rPr>
              <w:t>53</w:t>
            </w:r>
          </w:p>
        </w:tc>
        <w:tc>
          <w:tcPr>
            <w:tcW w:w="1300" w:type="dxa"/>
            <w:tcBorders>
              <w:top w:val="single" w:sz="4" w:space="0" w:color="000000"/>
              <w:left w:val="single" w:sz="4" w:space="0" w:color="000000"/>
              <w:right w:val="single" w:sz="4" w:space="0" w:color="000000"/>
            </w:tcBorders>
            <w:shd w:val="clear" w:color="auto" w:fill="D9D9D9"/>
          </w:tcPr>
          <w:p w14:paraId="3621FAFF" w14:textId="77777777" w:rsidR="003A00A5" w:rsidRPr="009A7DAA" w:rsidRDefault="003A00A5" w:rsidP="001C7F55">
            <w:pPr>
              <w:pStyle w:val="TableParagraph"/>
              <w:rPr>
                <w:rFonts w:ascii="Helvetica"/>
                <w:b/>
                <w:sz w:val="12"/>
                <w:lang w:val="nl-NL"/>
              </w:rPr>
            </w:pPr>
          </w:p>
          <w:p w14:paraId="50A6D404" w14:textId="77777777" w:rsidR="003A00A5" w:rsidRPr="009A7DAA" w:rsidRDefault="003A00A5" w:rsidP="001C7F55">
            <w:pPr>
              <w:pStyle w:val="TableParagraph"/>
              <w:spacing w:before="7"/>
              <w:rPr>
                <w:rFonts w:ascii="Helvetica"/>
                <w:b/>
                <w:sz w:val="15"/>
                <w:lang w:val="nl-NL"/>
              </w:rPr>
            </w:pPr>
          </w:p>
          <w:p w14:paraId="2B206CF4" w14:textId="77777777" w:rsidR="003A00A5" w:rsidRPr="009A7DAA" w:rsidRDefault="003A00A5" w:rsidP="001C7F55">
            <w:pPr>
              <w:pStyle w:val="TableParagraph"/>
              <w:ind w:left="11"/>
              <w:rPr>
                <w:sz w:val="10"/>
                <w:lang w:val="nl-NL"/>
              </w:rPr>
            </w:pPr>
            <w:r w:rsidRPr="009A7DAA">
              <w:rPr>
                <w:w w:val="95"/>
                <w:sz w:val="10"/>
                <w:lang w:val="nl-NL"/>
              </w:rPr>
              <w:t>ECLI:</w:t>
            </w:r>
            <w:proofErr w:type="gramStart"/>
            <w:r w:rsidRPr="009A7DAA">
              <w:rPr>
                <w:w w:val="95"/>
                <w:sz w:val="10"/>
                <w:lang w:val="nl-NL"/>
              </w:rPr>
              <w:t>NL:GHDHA</w:t>
            </w:r>
            <w:proofErr w:type="gramEnd"/>
            <w:r w:rsidRPr="009A7DAA">
              <w:rPr>
                <w:w w:val="95"/>
                <w:sz w:val="10"/>
                <w:lang w:val="nl-NL"/>
              </w:rPr>
              <w:t>:2016:2919</w:t>
            </w:r>
          </w:p>
        </w:tc>
        <w:tc>
          <w:tcPr>
            <w:tcW w:w="805" w:type="dxa"/>
            <w:tcBorders>
              <w:top w:val="single" w:sz="4" w:space="0" w:color="000000"/>
              <w:left w:val="single" w:sz="4" w:space="0" w:color="000000"/>
              <w:right w:val="single" w:sz="4" w:space="0" w:color="000000"/>
            </w:tcBorders>
            <w:shd w:val="clear" w:color="auto" w:fill="D9D9D9"/>
          </w:tcPr>
          <w:p w14:paraId="16009BC5" w14:textId="77777777" w:rsidR="003A00A5" w:rsidRPr="009A7DAA" w:rsidRDefault="003A00A5" w:rsidP="001C7F55">
            <w:pPr>
              <w:pStyle w:val="TableParagraph"/>
              <w:rPr>
                <w:rFonts w:ascii="Helvetica"/>
                <w:b/>
                <w:sz w:val="12"/>
                <w:lang w:val="nl-NL"/>
              </w:rPr>
            </w:pPr>
          </w:p>
          <w:p w14:paraId="306480DA" w14:textId="77777777" w:rsidR="003A00A5" w:rsidRPr="009A7DAA" w:rsidRDefault="003A00A5" w:rsidP="001C7F55">
            <w:pPr>
              <w:pStyle w:val="TableParagraph"/>
              <w:spacing w:before="7"/>
              <w:rPr>
                <w:rFonts w:ascii="Helvetica"/>
                <w:b/>
                <w:sz w:val="15"/>
                <w:lang w:val="nl-NL"/>
              </w:rPr>
            </w:pPr>
          </w:p>
          <w:p w14:paraId="1AAFEC16" w14:textId="77777777" w:rsidR="003A00A5" w:rsidRPr="009A7DAA" w:rsidRDefault="003A00A5" w:rsidP="001C7F55">
            <w:pPr>
              <w:pStyle w:val="TableParagraph"/>
              <w:ind w:left="202"/>
              <w:rPr>
                <w:sz w:val="10"/>
                <w:lang w:val="nl-NL"/>
              </w:rPr>
            </w:pPr>
            <w:r w:rsidRPr="009A7DAA">
              <w:rPr>
                <w:sz w:val="10"/>
                <w:lang w:val="nl-NL"/>
              </w:rPr>
              <w:t>28-09-16</w:t>
            </w:r>
          </w:p>
        </w:tc>
        <w:tc>
          <w:tcPr>
            <w:tcW w:w="983" w:type="dxa"/>
            <w:tcBorders>
              <w:top w:val="single" w:sz="4" w:space="0" w:color="000000"/>
              <w:left w:val="single" w:sz="4" w:space="0" w:color="000000"/>
              <w:right w:val="single" w:sz="4" w:space="0" w:color="000000"/>
            </w:tcBorders>
            <w:shd w:val="clear" w:color="auto" w:fill="D9D9D9"/>
          </w:tcPr>
          <w:p w14:paraId="6A00C701" w14:textId="77777777" w:rsidR="003A00A5" w:rsidRPr="009A7DAA" w:rsidRDefault="003A00A5" w:rsidP="001C7F55">
            <w:pPr>
              <w:pStyle w:val="TableParagraph"/>
              <w:rPr>
                <w:rFonts w:ascii="Helvetica"/>
                <w:b/>
                <w:sz w:val="12"/>
                <w:lang w:val="nl-NL"/>
              </w:rPr>
            </w:pPr>
          </w:p>
          <w:p w14:paraId="3ADF685A" w14:textId="77777777" w:rsidR="003A00A5" w:rsidRPr="009A7DAA" w:rsidRDefault="003A00A5" w:rsidP="001C7F55">
            <w:pPr>
              <w:pStyle w:val="TableParagraph"/>
              <w:spacing w:before="7"/>
              <w:rPr>
                <w:rFonts w:ascii="Helvetica"/>
                <w:b/>
                <w:sz w:val="15"/>
                <w:lang w:val="nl-NL"/>
              </w:rPr>
            </w:pPr>
          </w:p>
          <w:p w14:paraId="27B30942" w14:textId="77777777" w:rsidR="003A00A5" w:rsidRPr="009A7DAA" w:rsidRDefault="003A00A5" w:rsidP="001C7F55">
            <w:pPr>
              <w:pStyle w:val="TableParagraph"/>
              <w:ind w:left="11"/>
              <w:rPr>
                <w:sz w:val="10"/>
                <w:lang w:val="nl-NL"/>
              </w:rPr>
            </w:pPr>
            <w:r w:rsidRPr="009A7DAA">
              <w:rPr>
                <w:sz w:val="10"/>
                <w:lang w:val="nl-NL"/>
              </w:rPr>
              <w:t>Gerechtshof</w:t>
            </w:r>
          </w:p>
        </w:tc>
        <w:tc>
          <w:tcPr>
            <w:tcW w:w="990" w:type="dxa"/>
            <w:tcBorders>
              <w:top w:val="single" w:sz="4" w:space="0" w:color="000000"/>
              <w:left w:val="single" w:sz="4" w:space="0" w:color="000000"/>
              <w:right w:val="single" w:sz="4" w:space="0" w:color="000000"/>
            </w:tcBorders>
            <w:shd w:val="clear" w:color="auto" w:fill="D9D9D9"/>
          </w:tcPr>
          <w:p w14:paraId="1A76E42C" w14:textId="77777777" w:rsidR="003A00A5" w:rsidRPr="009A7DAA" w:rsidRDefault="003A00A5" w:rsidP="001C7F55">
            <w:pPr>
              <w:pStyle w:val="TableParagraph"/>
              <w:rPr>
                <w:rFonts w:ascii="Helvetica"/>
                <w:b/>
                <w:sz w:val="12"/>
                <w:lang w:val="nl-NL"/>
              </w:rPr>
            </w:pPr>
          </w:p>
          <w:p w14:paraId="5E1C327E" w14:textId="77777777" w:rsidR="003A00A5" w:rsidRPr="009A7DAA" w:rsidRDefault="003A00A5" w:rsidP="001C7F55">
            <w:pPr>
              <w:pStyle w:val="TableParagraph"/>
              <w:spacing w:before="7"/>
              <w:rPr>
                <w:rFonts w:ascii="Helvetica"/>
                <w:b/>
                <w:sz w:val="15"/>
                <w:lang w:val="nl-NL"/>
              </w:rPr>
            </w:pPr>
          </w:p>
          <w:p w14:paraId="7AC9E2B0" w14:textId="77777777" w:rsidR="003A00A5" w:rsidRPr="009A7DAA" w:rsidRDefault="003A00A5" w:rsidP="001C7F55">
            <w:pPr>
              <w:pStyle w:val="TableParagraph"/>
              <w:ind w:left="11"/>
              <w:rPr>
                <w:sz w:val="10"/>
                <w:lang w:val="nl-NL"/>
              </w:rPr>
            </w:pPr>
            <w:r w:rsidRPr="009A7DAA">
              <w:rPr>
                <w:w w:val="90"/>
                <w:sz w:val="10"/>
                <w:lang w:val="nl-NL"/>
              </w:rPr>
              <w:t>Den Haag</w:t>
            </w:r>
          </w:p>
        </w:tc>
        <w:tc>
          <w:tcPr>
            <w:tcW w:w="1142" w:type="dxa"/>
            <w:tcBorders>
              <w:top w:val="single" w:sz="4" w:space="0" w:color="000000"/>
              <w:left w:val="single" w:sz="4" w:space="0" w:color="000000"/>
              <w:right w:val="single" w:sz="4" w:space="0" w:color="000000"/>
            </w:tcBorders>
            <w:shd w:val="clear" w:color="auto" w:fill="D9D9D9"/>
          </w:tcPr>
          <w:p w14:paraId="2E0A6EC1" w14:textId="77777777" w:rsidR="003A00A5" w:rsidRPr="009A7DAA" w:rsidRDefault="003A00A5" w:rsidP="001C7F55">
            <w:pPr>
              <w:pStyle w:val="TableParagraph"/>
              <w:rPr>
                <w:rFonts w:ascii="Helvetica"/>
                <w:b/>
                <w:sz w:val="12"/>
                <w:lang w:val="nl-NL"/>
              </w:rPr>
            </w:pPr>
          </w:p>
          <w:p w14:paraId="61479C7B" w14:textId="77777777" w:rsidR="003A00A5" w:rsidRPr="009A7DAA" w:rsidRDefault="003A00A5" w:rsidP="001C7F55">
            <w:pPr>
              <w:pStyle w:val="TableParagraph"/>
              <w:spacing w:before="7"/>
              <w:rPr>
                <w:rFonts w:ascii="Helvetica"/>
                <w:b/>
                <w:sz w:val="15"/>
                <w:lang w:val="nl-NL"/>
              </w:rPr>
            </w:pPr>
          </w:p>
          <w:p w14:paraId="134B07A2" w14:textId="77777777" w:rsidR="003A00A5" w:rsidRPr="009A7DAA" w:rsidRDefault="003A00A5" w:rsidP="001C7F55">
            <w:pPr>
              <w:pStyle w:val="TableParagraph"/>
              <w:ind w:left="109" w:right="107"/>
              <w:jc w:val="center"/>
              <w:rPr>
                <w:sz w:val="10"/>
                <w:lang w:val="nl-NL"/>
              </w:rPr>
            </w:pPr>
            <w:proofErr w:type="gramStart"/>
            <w:r w:rsidRPr="009A7DAA">
              <w:rPr>
                <w:sz w:val="10"/>
                <w:lang w:val="nl-NL"/>
              </w:rPr>
              <w:t>nee</w:t>
            </w:r>
            <w:proofErr w:type="gramEnd"/>
          </w:p>
        </w:tc>
        <w:tc>
          <w:tcPr>
            <w:tcW w:w="1716" w:type="dxa"/>
            <w:tcBorders>
              <w:top w:val="single" w:sz="4" w:space="0" w:color="000000"/>
              <w:left w:val="single" w:sz="4" w:space="0" w:color="000000"/>
              <w:right w:val="single" w:sz="4" w:space="0" w:color="000000"/>
            </w:tcBorders>
            <w:shd w:val="clear" w:color="auto" w:fill="FFFF00"/>
          </w:tcPr>
          <w:p w14:paraId="40708960" w14:textId="77777777" w:rsidR="003A00A5" w:rsidRPr="009A7DAA" w:rsidRDefault="003A00A5" w:rsidP="001C7F55">
            <w:pPr>
              <w:pStyle w:val="TableParagraph"/>
              <w:spacing w:before="8"/>
              <w:rPr>
                <w:rFonts w:ascii="Helvetica"/>
                <w:b/>
                <w:sz w:val="13"/>
                <w:lang w:val="nl-NL"/>
              </w:rPr>
            </w:pPr>
          </w:p>
          <w:p w14:paraId="3852F234" w14:textId="77777777" w:rsidR="003A00A5" w:rsidRPr="009A7DAA" w:rsidRDefault="003A00A5" w:rsidP="001C7F55">
            <w:pPr>
              <w:pStyle w:val="TableParagraph"/>
              <w:spacing w:before="1" w:line="290" w:lineRule="auto"/>
              <w:ind w:left="11" w:right="55"/>
              <w:jc w:val="both"/>
              <w:rPr>
                <w:sz w:val="10"/>
                <w:lang w:val="nl-NL"/>
              </w:rPr>
            </w:pPr>
            <w:r w:rsidRPr="009A7DAA">
              <w:rPr>
                <w:sz w:val="10"/>
                <w:lang w:val="nl-NL"/>
              </w:rPr>
              <w:t>Minderjarige</w:t>
            </w:r>
            <w:r w:rsidRPr="009A7DAA">
              <w:rPr>
                <w:spacing w:val="-10"/>
                <w:sz w:val="10"/>
                <w:lang w:val="nl-NL"/>
              </w:rPr>
              <w:t xml:space="preserve"> </w:t>
            </w:r>
            <w:r w:rsidRPr="009A7DAA">
              <w:rPr>
                <w:sz w:val="10"/>
                <w:lang w:val="nl-NL"/>
              </w:rPr>
              <w:t>is</w:t>
            </w:r>
            <w:r w:rsidRPr="009A7DAA">
              <w:rPr>
                <w:spacing w:val="-10"/>
                <w:sz w:val="10"/>
                <w:lang w:val="nl-NL"/>
              </w:rPr>
              <w:t xml:space="preserve"> </w:t>
            </w:r>
            <w:r w:rsidRPr="009A7DAA">
              <w:rPr>
                <w:sz w:val="10"/>
                <w:lang w:val="nl-NL"/>
              </w:rPr>
              <w:t>nog</w:t>
            </w:r>
            <w:r w:rsidRPr="009A7DAA">
              <w:rPr>
                <w:spacing w:val="-10"/>
                <w:sz w:val="10"/>
                <w:lang w:val="nl-NL"/>
              </w:rPr>
              <w:t xml:space="preserve"> </w:t>
            </w:r>
            <w:r w:rsidRPr="009A7DAA">
              <w:rPr>
                <w:sz w:val="10"/>
                <w:lang w:val="nl-NL"/>
              </w:rPr>
              <w:t>zeer</w:t>
            </w:r>
            <w:r w:rsidRPr="009A7DAA">
              <w:rPr>
                <w:spacing w:val="-10"/>
                <w:sz w:val="10"/>
                <w:lang w:val="nl-NL"/>
              </w:rPr>
              <w:t xml:space="preserve"> </w:t>
            </w:r>
            <w:r w:rsidRPr="009A7DAA">
              <w:rPr>
                <w:sz w:val="10"/>
                <w:lang w:val="nl-NL"/>
              </w:rPr>
              <w:t>jong,</w:t>
            </w:r>
            <w:r w:rsidRPr="009A7DAA">
              <w:rPr>
                <w:spacing w:val="-10"/>
                <w:sz w:val="10"/>
                <w:lang w:val="nl-NL"/>
              </w:rPr>
              <w:t xml:space="preserve"> </w:t>
            </w:r>
            <w:r w:rsidRPr="009A7DAA">
              <w:rPr>
                <w:sz w:val="10"/>
                <w:lang w:val="nl-NL"/>
              </w:rPr>
              <w:t>2,5</w:t>
            </w:r>
            <w:r w:rsidRPr="009A7DAA">
              <w:rPr>
                <w:spacing w:val="-10"/>
                <w:sz w:val="10"/>
                <w:lang w:val="nl-NL"/>
              </w:rPr>
              <w:t xml:space="preserve"> </w:t>
            </w:r>
            <w:r w:rsidRPr="009A7DAA">
              <w:rPr>
                <w:sz w:val="10"/>
                <w:lang w:val="nl-NL"/>
              </w:rPr>
              <w:t>jaar en</w:t>
            </w:r>
            <w:r w:rsidRPr="009A7DAA">
              <w:rPr>
                <w:spacing w:val="-11"/>
                <w:sz w:val="10"/>
                <w:lang w:val="nl-NL"/>
              </w:rPr>
              <w:t xml:space="preserve"> </w:t>
            </w:r>
            <w:r w:rsidRPr="009A7DAA">
              <w:rPr>
                <w:sz w:val="10"/>
                <w:lang w:val="nl-NL"/>
              </w:rPr>
              <w:t>is</w:t>
            </w:r>
            <w:r w:rsidRPr="009A7DAA">
              <w:rPr>
                <w:spacing w:val="-11"/>
                <w:sz w:val="10"/>
                <w:lang w:val="nl-NL"/>
              </w:rPr>
              <w:t xml:space="preserve"> </w:t>
            </w:r>
            <w:r w:rsidRPr="009A7DAA">
              <w:rPr>
                <w:sz w:val="10"/>
                <w:lang w:val="nl-NL"/>
              </w:rPr>
              <w:t>zich</w:t>
            </w:r>
            <w:r w:rsidRPr="009A7DAA">
              <w:rPr>
                <w:spacing w:val="-11"/>
                <w:sz w:val="10"/>
                <w:lang w:val="nl-NL"/>
              </w:rPr>
              <w:t xml:space="preserve"> </w:t>
            </w:r>
            <w:r w:rsidRPr="009A7DAA">
              <w:rPr>
                <w:sz w:val="10"/>
                <w:lang w:val="nl-NL"/>
              </w:rPr>
              <w:t>derhalve</w:t>
            </w:r>
            <w:r w:rsidRPr="009A7DAA">
              <w:rPr>
                <w:spacing w:val="-11"/>
                <w:sz w:val="10"/>
                <w:lang w:val="nl-NL"/>
              </w:rPr>
              <w:t xml:space="preserve"> </w:t>
            </w:r>
            <w:r w:rsidRPr="009A7DAA">
              <w:rPr>
                <w:sz w:val="10"/>
                <w:lang w:val="nl-NL"/>
              </w:rPr>
              <w:t>minder</w:t>
            </w:r>
            <w:r w:rsidRPr="009A7DAA">
              <w:rPr>
                <w:spacing w:val="-11"/>
                <w:sz w:val="10"/>
                <w:lang w:val="nl-NL"/>
              </w:rPr>
              <w:t xml:space="preserve"> </w:t>
            </w:r>
            <w:r w:rsidRPr="009A7DAA">
              <w:rPr>
                <w:sz w:val="10"/>
                <w:lang w:val="nl-NL"/>
              </w:rPr>
              <w:t>bewust</w:t>
            </w:r>
            <w:r w:rsidRPr="009A7DAA">
              <w:rPr>
                <w:spacing w:val="-11"/>
                <w:sz w:val="10"/>
                <w:lang w:val="nl-NL"/>
              </w:rPr>
              <w:t xml:space="preserve"> </w:t>
            </w:r>
            <w:r w:rsidRPr="009A7DAA">
              <w:rPr>
                <w:sz w:val="10"/>
                <w:lang w:val="nl-NL"/>
              </w:rPr>
              <w:t xml:space="preserve">van </w:t>
            </w:r>
            <w:r w:rsidRPr="009A7DAA">
              <w:rPr>
                <w:spacing w:val="-1"/>
                <w:sz w:val="10"/>
                <w:lang w:val="nl-NL"/>
              </w:rPr>
              <w:t>haar</w:t>
            </w:r>
            <w:r w:rsidRPr="009A7DAA">
              <w:rPr>
                <w:spacing w:val="-15"/>
                <w:sz w:val="10"/>
                <w:lang w:val="nl-NL"/>
              </w:rPr>
              <w:t xml:space="preserve"> </w:t>
            </w:r>
            <w:r w:rsidRPr="009A7DAA">
              <w:rPr>
                <w:sz w:val="10"/>
                <w:lang w:val="nl-NL"/>
              </w:rPr>
              <w:t>toekomstperspectief.</w:t>
            </w:r>
          </w:p>
        </w:tc>
        <w:tc>
          <w:tcPr>
            <w:tcW w:w="1716" w:type="dxa"/>
            <w:tcBorders>
              <w:top w:val="single" w:sz="4" w:space="0" w:color="000000"/>
              <w:left w:val="single" w:sz="4" w:space="0" w:color="000000"/>
              <w:right w:val="single" w:sz="4" w:space="0" w:color="000000"/>
            </w:tcBorders>
            <w:shd w:val="clear" w:color="auto" w:fill="D9D9D9"/>
          </w:tcPr>
          <w:p w14:paraId="612295EC" w14:textId="77777777" w:rsidR="003A00A5" w:rsidRPr="009A7DAA" w:rsidRDefault="003A00A5" w:rsidP="001C7F55">
            <w:pPr>
              <w:pStyle w:val="TableParagraph"/>
              <w:spacing w:before="8"/>
              <w:rPr>
                <w:rFonts w:ascii="Helvetica"/>
                <w:b/>
                <w:sz w:val="13"/>
                <w:lang w:val="nl-NL"/>
              </w:rPr>
            </w:pPr>
          </w:p>
          <w:p w14:paraId="06DE6132" w14:textId="77777777" w:rsidR="003A00A5" w:rsidRPr="009A7DAA" w:rsidRDefault="003A00A5" w:rsidP="001C7F55">
            <w:pPr>
              <w:pStyle w:val="TableParagraph"/>
              <w:spacing w:before="1" w:line="290" w:lineRule="auto"/>
              <w:ind w:left="11" w:right="178"/>
              <w:jc w:val="both"/>
              <w:rPr>
                <w:sz w:val="10"/>
                <w:lang w:val="nl-NL"/>
              </w:rPr>
            </w:pPr>
            <w:r w:rsidRPr="009A7DAA">
              <w:rPr>
                <w:sz w:val="10"/>
                <w:lang w:val="nl-NL"/>
              </w:rPr>
              <w:t>Persoonlijke</w:t>
            </w:r>
            <w:r w:rsidRPr="009A7DAA">
              <w:rPr>
                <w:spacing w:val="-15"/>
                <w:sz w:val="10"/>
                <w:lang w:val="nl-NL"/>
              </w:rPr>
              <w:t xml:space="preserve"> </w:t>
            </w:r>
            <w:r w:rsidRPr="009A7DAA">
              <w:rPr>
                <w:sz w:val="10"/>
                <w:lang w:val="nl-NL"/>
              </w:rPr>
              <w:t>problematiek</w:t>
            </w:r>
            <w:r w:rsidRPr="009A7DAA">
              <w:rPr>
                <w:spacing w:val="-15"/>
                <w:sz w:val="10"/>
                <w:lang w:val="nl-NL"/>
              </w:rPr>
              <w:t xml:space="preserve"> </w:t>
            </w:r>
            <w:r w:rsidRPr="009A7DAA">
              <w:rPr>
                <w:sz w:val="10"/>
                <w:lang w:val="nl-NL"/>
              </w:rPr>
              <w:t>moeder. Heeft</w:t>
            </w:r>
            <w:r w:rsidRPr="009A7DAA">
              <w:rPr>
                <w:spacing w:val="-10"/>
                <w:sz w:val="10"/>
                <w:lang w:val="nl-NL"/>
              </w:rPr>
              <w:t xml:space="preserve"> </w:t>
            </w:r>
            <w:r w:rsidRPr="009A7DAA">
              <w:rPr>
                <w:sz w:val="10"/>
                <w:lang w:val="nl-NL"/>
              </w:rPr>
              <w:t>zich</w:t>
            </w:r>
            <w:r w:rsidRPr="009A7DAA">
              <w:rPr>
                <w:spacing w:val="-10"/>
                <w:sz w:val="10"/>
                <w:lang w:val="nl-NL"/>
              </w:rPr>
              <w:t xml:space="preserve"> </w:t>
            </w:r>
            <w:r w:rsidRPr="009A7DAA">
              <w:rPr>
                <w:sz w:val="10"/>
                <w:lang w:val="nl-NL"/>
              </w:rPr>
              <w:t>de</w:t>
            </w:r>
            <w:r w:rsidRPr="009A7DAA">
              <w:rPr>
                <w:spacing w:val="-10"/>
                <w:sz w:val="10"/>
                <w:lang w:val="nl-NL"/>
              </w:rPr>
              <w:t xml:space="preserve"> </w:t>
            </w:r>
            <w:r w:rsidRPr="009A7DAA">
              <w:rPr>
                <w:sz w:val="10"/>
                <w:lang w:val="nl-NL"/>
              </w:rPr>
              <w:t>afgelopen</w:t>
            </w:r>
            <w:r w:rsidRPr="009A7DAA">
              <w:rPr>
                <w:spacing w:val="-10"/>
                <w:sz w:val="10"/>
                <w:lang w:val="nl-NL"/>
              </w:rPr>
              <w:t xml:space="preserve"> </w:t>
            </w:r>
            <w:r w:rsidRPr="009A7DAA">
              <w:rPr>
                <w:sz w:val="10"/>
                <w:lang w:val="nl-NL"/>
              </w:rPr>
              <w:t>tijd</w:t>
            </w:r>
            <w:r w:rsidRPr="009A7DAA">
              <w:rPr>
                <w:spacing w:val="-10"/>
                <w:sz w:val="10"/>
                <w:lang w:val="nl-NL"/>
              </w:rPr>
              <w:t xml:space="preserve"> </w:t>
            </w:r>
            <w:r w:rsidRPr="009A7DAA">
              <w:rPr>
                <w:sz w:val="10"/>
                <w:lang w:val="nl-NL"/>
              </w:rPr>
              <w:t>ingezet voor</w:t>
            </w:r>
            <w:r w:rsidRPr="009A7DAA">
              <w:rPr>
                <w:spacing w:val="-10"/>
                <w:sz w:val="10"/>
                <w:lang w:val="nl-NL"/>
              </w:rPr>
              <w:t xml:space="preserve"> </w:t>
            </w:r>
            <w:r w:rsidRPr="009A7DAA">
              <w:rPr>
                <w:sz w:val="10"/>
                <w:lang w:val="nl-NL"/>
              </w:rPr>
              <w:t>hulpverlening.</w:t>
            </w:r>
          </w:p>
        </w:tc>
        <w:tc>
          <w:tcPr>
            <w:tcW w:w="1716" w:type="dxa"/>
            <w:tcBorders>
              <w:top w:val="single" w:sz="4" w:space="0" w:color="000000"/>
              <w:left w:val="single" w:sz="4" w:space="0" w:color="000000"/>
              <w:right w:val="single" w:sz="4" w:space="0" w:color="000000"/>
            </w:tcBorders>
            <w:shd w:val="clear" w:color="auto" w:fill="FFFF00"/>
          </w:tcPr>
          <w:p w14:paraId="1C436234" w14:textId="77777777" w:rsidR="003A00A5" w:rsidRPr="009A7DAA" w:rsidRDefault="003A00A5" w:rsidP="001C7F55">
            <w:pPr>
              <w:pStyle w:val="TableParagraph"/>
              <w:spacing w:before="8"/>
              <w:rPr>
                <w:rFonts w:ascii="Helvetica"/>
                <w:b/>
                <w:sz w:val="13"/>
                <w:lang w:val="nl-NL"/>
              </w:rPr>
            </w:pPr>
          </w:p>
          <w:p w14:paraId="601B30B7" w14:textId="77777777" w:rsidR="003A00A5" w:rsidRPr="009A7DAA" w:rsidRDefault="003A00A5" w:rsidP="001C7F55">
            <w:pPr>
              <w:pStyle w:val="TableParagraph"/>
              <w:spacing w:before="1" w:line="290" w:lineRule="auto"/>
              <w:ind w:left="11" w:right="42"/>
              <w:rPr>
                <w:sz w:val="10"/>
                <w:lang w:val="nl-NL"/>
              </w:rPr>
            </w:pPr>
            <w:r w:rsidRPr="009A7DAA">
              <w:rPr>
                <w:sz w:val="10"/>
                <w:lang w:val="nl-NL"/>
              </w:rPr>
              <w:t xml:space="preserve">Continuering huidige situatie prevaleert boven snelle duidelijkheid over </w:t>
            </w:r>
            <w:proofErr w:type="gramStart"/>
            <w:r w:rsidRPr="009A7DAA">
              <w:rPr>
                <w:sz w:val="10"/>
                <w:lang w:val="nl-NL"/>
              </w:rPr>
              <w:t>opvoed</w:t>
            </w:r>
            <w:proofErr w:type="gramEnd"/>
            <w:r w:rsidRPr="009A7DAA">
              <w:rPr>
                <w:sz w:val="10"/>
                <w:lang w:val="nl-NL"/>
              </w:rPr>
              <w:t xml:space="preserve"> perspectief.</w:t>
            </w:r>
          </w:p>
        </w:tc>
        <w:tc>
          <w:tcPr>
            <w:tcW w:w="1716" w:type="dxa"/>
            <w:tcBorders>
              <w:top w:val="single" w:sz="4" w:space="0" w:color="000000"/>
              <w:left w:val="single" w:sz="4" w:space="0" w:color="000000"/>
              <w:right w:val="single" w:sz="4" w:space="0" w:color="000000"/>
            </w:tcBorders>
            <w:shd w:val="clear" w:color="auto" w:fill="D9D9D9"/>
          </w:tcPr>
          <w:p w14:paraId="0E28D5CB" w14:textId="77777777" w:rsidR="003A00A5" w:rsidRPr="009A7DAA" w:rsidRDefault="003A00A5" w:rsidP="001C7F55">
            <w:pPr>
              <w:pStyle w:val="TableParagraph"/>
              <w:rPr>
                <w:rFonts w:ascii="Helvetica"/>
                <w:b/>
                <w:sz w:val="12"/>
                <w:lang w:val="nl-NL"/>
              </w:rPr>
            </w:pPr>
          </w:p>
          <w:p w14:paraId="4F9E8325" w14:textId="77777777" w:rsidR="003A00A5" w:rsidRPr="009A7DAA" w:rsidRDefault="003A00A5" w:rsidP="001C7F55">
            <w:pPr>
              <w:pStyle w:val="TableParagraph"/>
              <w:spacing w:before="85" w:line="290" w:lineRule="auto"/>
              <w:ind w:left="11" w:right="-8"/>
              <w:rPr>
                <w:sz w:val="10"/>
                <w:lang w:val="nl-NL"/>
              </w:rPr>
            </w:pPr>
            <w:r w:rsidRPr="009A7DAA">
              <w:rPr>
                <w:sz w:val="10"/>
                <w:lang w:val="nl-NL"/>
              </w:rPr>
              <w:t>Minderjarige verblijft sinds 2014 bij pleegouders.</w:t>
            </w:r>
          </w:p>
        </w:tc>
        <w:tc>
          <w:tcPr>
            <w:tcW w:w="1716" w:type="dxa"/>
            <w:tcBorders>
              <w:top w:val="single" w:sz="4" w:space="0" w:color="000000"/>
              <w:left w:val="single" w:sz="4" w:space="0" w:color="000000"/>
              <w:right w:val="single" w:sz="4" w:space="0" w:color="000000"/>
            </w:tcBorders>
            <w:shd w:val="clear" w:color="auto" w:fill="FFFF00"/>
          </w:tcPr>
          <w:p w14:paraId="0F19F757" w14:textId="77777777" w:rsidR="003A00A5" w:rsidRPr="009A7DAA" w:rsidRDefault="003A00A5" w:rsidP="001C7F55">
            <w:pPr>
              <w:pStyle w:val="TableParagraph"/>
              <w:spacing w:before="66" w:line="290" w:lineRule="auto"/>
              <w:ind w:left="11" w:right="90"/>
              <w:rPr>
                <w:sz w:val="10"/>
                <w:lang w:val="nl-NL"/>
              </w:rPr>
            </w:pPr>
            <w:r w:rsidRPr="009A7DAA">
              <w:rPr>
                <w:sz w:val="10"/>
                <w:lang w:val="nl-NL"/>
              </w:rPr>
              <w:t>Zolang ouders op deze wijze blijven meewerken en instemmen is een gezagsbeëindiging juist niet in het belang van minderjarige.</w:t>
            </w:r>
          </w:p>
        </w:tc>
        <w:tc>
          <w:tcPr>
            <w:tcW w:w="1713" w:type="dxa"/>
            <w:tcBorders>
              <w:top w:val="single" w:sz="4" w:space="0" w:color="000000"/>
              <w:left w:val="single" w:sz="4" w:space="0" w:color="000000"/>
            </w:tcBorders>
            <w:shd w:val="clear" w:color="auto" w:fill="D9D9D9"/>
          </w:tcPr>
          <w:p w14:paraId="7232705C" w14:textId="77777777" w:rsidR="003A00A5" w:rsidRPr="009A7DAA" w:rsidRDefault="003A00A5" w:rsidP="001C7F55">
            <w:pPr>
              <w:pStyle w:val="TableParagraph"/>
              <w:rPr>
                <w:rFonts w:ascii="Helvetica"/>
                <w:b/>
                <w:sz w:val="12"/>
                <w:lang w:val="nl-NL"/>
              </w:rPr>
            </w:pPr>
          </w:p>
          <w:p w14:paraId="140D7CA0" w14:textId="77777777" w:rsidR="003A00A5" w:rsidRPr="009A7DAA" w:rsidRDefault="003A00A5" w:rsidP="001C7F55">
            <w:pPr>
              <w:pStyle w:val="TableParagraph"/>
              <w:spacing w:before="85" w:line="290" w:lineRule="auto"/>
              <w:ind w:left="11" w:right="85"/>
              <w:rPr>
                <w:sz w:val="10"/>
                <w:lang w:val="nl-NL"/>
              </w:rPr>
            </w:pPr>
            <w:r w:rsidRPr="009A7DAA">
              <w:rPr>
                <w:sz w:val="10"/>
                <w:lang w:val="nl-NL"/>
              </w:rPr>
              <w:t>Minderjarige verblijft bij grootouders vaderszijde.</w:t>
            </w:r>
          </w:p>
        </w:tc>
      </w:tr>
    </w:tbl>
    <w:p w14:paraId="20979700" w14:textId="77777777" w:rsidR="003A00A5" w:rsidRPr="009A7DAA" w:rsidRDefault="003A00A5" w:rsidP="003A00A5"/>
    <w:p w14:paraId="304C1426" w14:textId="11718847" w:rsidR="007E5418" w:rsidRDefault="007E5418" w:rsidP="00EA5847">
      <w:pPr>
        <w:spacing w:line="360" w:lineRule="auto"/>
        <w:rPr>
          <w:rFonts w:ascii="Times New Roman" w:hAnsi="Times New Roman" w:cs="Times New Roman"/>
          <w:sz w:val="22"/>
          <w:szCs w:val="22"/>
        </w:rPr>
      </w:pPr>
    </w:p>
    <w:sectPr w:rsidR="007E5418">
      <w:pgSz w:w="16840" w:h="11910" w:orient="landscape"/>
      <w:pgMar w:top="1080" w:right="620" w:bottom="280" w:left="2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CDA74" w14:textId="77777777" w:rsidR="00337558" w:rsidRDefault="00337558" w:rsidP="00224FE3">
      <w:r>
        <w:separator/>
      </w:r>
    </w:p>
  </w:endnote>
  <w:endnote w:type="continuationSeparator" w:id="0">
    <w:p w14:paraId="2CDA7297" w14:textId="77777777" w:rsidR="00337558" w:rsidRDefault="00337558" w:rsidP="002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8C6B" w14:textId="77777777" w:rsidR="006D11F8" w:rsidRDefault="006D11F8" w:rsidP="007111F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2CBF02" w14:textId="77777777" w:rsidR="006D11F8" w:rsidRDefault="006D11F8" w:rsidP="0009705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4F56" w14:textId="77777777" w:rsidR="006D11F8" w:rsidRDefault="006D11F8" w:rsidP="007111F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1971">
      <w:rPr>
        <w:rStyle w:val="Paginanummer"/>
        <w:noProof/>
      </w:rPr>
      <w:t>8</w:t>
    </w:r>
    <w:r>
      <w:rPr>
        <w:rStyle w:val="Paginanummer"/>
      </w:rPr>
      <w:fldChar w:fldCharType="end"/>
    </w:r>
  </w:p>
  <w:p w14:paraId="0F3E65F8" w14:textId="77777777" w:rsidR="006D11F8" w:rsidRDefault="006D11F8" w:rsidP="005350C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B002" w14:textId="77777777" w:rsidR="00337558" w:rsidRDefault="00337558" w:rsidP="00224FE3">
      <w:r>
        <w:separator/>
      </w:r>
    </w:p>
  </w:footnote>
  <w:footnote w:type="continuationSeparator" w:id="0">
    <w:p w14:paraId="004ECB89" w14:textId="77777777" w:rsidR="00337558" w:rsidRDefault="00337558" w:rsidP="00224FE3">
      <w:r>
        <w:continuationSeparator/>
      </w:r>
    </w:p>
  </w:footnote>
  <w:footnote w:id="1">
    <w:p w14:paraId="2F603CBD" w14:textId="740EABBD" w:rsidR="006D11F8" w:rsidRPr="00330389" w:rsidRDefault="006D11F8" w:rsidP="00953B6F">
      <w:pPr>
        <w:pStyle w:val="Voetnoottekst"/>
        <w:spacing w:line="360" w:lineRule="auto"/>
        <w:rPr>
          <w:rFonts w:ascii="Times New Roman" w:hAnsi="Times New Roman" w:cs="Times New Roman"/>
          <w:sz w:val="20"/>
          <w:szCs w:val="20"/>
        </w:rPr>
      </w:pPr>
      <w:r w:rsidRPr="00330389">
        <w:rPr>
          <w:rStyle w:val="Voetnootmarkering"/>
          <w:rFonts w:ascii="Times New Roman" w:hAnsi="Times New Roman" w:cs="Times New Roman"/>
          <w:sz w:val="20"/>
          <w:szCs w:val="20"/>
        </w:rPr>
        <w:footnoteRef/>
      </w:r>
      <w:r w:rsidRPr="00330389">
        <w:rPr>
          <w:rFonts w:ascii="Times New Roman" w:hAnsi="Times New Roman" w:cs="Times New Roman"/>
          <w:sz w:val="20"/>
          <w:szCs w:val="20"/>
        </w:rPr>
        <w:t xml:space="preserve"> Artikel 3 IVRK. </w:t>
      </w:r>
    </w:p>
  </w:footnote>
  <w:footnote w:id="2">
    <w:p w14:paraId="4738A70A" w14:textId="41ABB2E3" w:rsidR="006D11F8" w:rsidRPr="001A5882" w:rsidRDefault="006D11F8" w:rsidP="00953B6F">
      <w:pPr>
        <w:pStyle w:val="Voetnoottekst"/>
        <w:spacing w:line="360" w:lineRule="auto"/>
        <w:rPr>
          <w:rFonts w:ascii="Times New Roman" w:hAnsi="Times New Roman" w:cs="Times New Roman"/>
          <w:sz w:val="20"/>
          <w:szCs w:val="20"/>
        </w:rPr>
      </w:pPr>
      <w:r w:rsidRPr="001A5882">
        <w:rPr>
          <w:rStyle w:val="Voetnootmarkering"/>
          <w:rFonts w:ascii="Times New Roman" w:hAnsi="Times New Roman" w:cs="Times New Roman"/>
          <w:sz w:val="20"/>
          <w:szCs w:val="20"/>
        </w:rPr>
        <w:footnoteRef/>
      </w:r>
      <w:r w:rsidRPr="001A5882">
        <w:rPr>
          <w:rFonts w:ascii="Times New Roman" w:hAnsi="Times New Roman" w:cs="Times New Roman"/>
          <w:sz w:val="20"/>
          <w:szCs w:val="20"/>
        </w:rPr>
        <w:t xml:space="preserve"> Artikel 1:247 BW. </w:t>
      </w:r>
    </w:p>
  </w:footnote>
  <w:footnote w:id="3">
    <w:p w14:paraId="62987BC2" w14:textId="2AB68160" w:rsidR="006D11F8" w:rsidRPr="00D301B9" w:rsidRDefault="006D11F8" w:rsidP="00953B6F">
      <w:pPr>
        <w:pStyle w:val="Voetnoottekst"/>
        <w:spacing w:line="360" w:lineRule="auto"/>
        <w:rPr>
          <w:rFonts w:ascii="Times New Roman" w:hAnsi="Times New Roman" w:cs="Times New Roman"/>
          <w:sz w:val="20"/>
          <w:szCs w:val="20"/>
        </w:rPr>
      </w:pPr>
      <w:r w:rsidRPr="00D301B9">
        <w:rPr>
          <w:rStyle w:val="Voetnootmarkering"/>
          <w:rFonts w:ascii="Times New Roman" w:hAnsi="Times New Roman" w:cs="Times New Roman"/>
          <w:sz w:val="20"/>
          <w:szCs w:val="20"/>
        </w:rPr>
        <w:footnoteRef/>
      </w:r>
      <w:r w:rsidRPr="00D301B9">
        <w:rPr>
          <w:rFonts w:ascii="Times New Roman" w:hAnsi="Times New Roman" w:cs="Times New Roman"/>
          <w:sz w:val="20"/>
          <w:szCs w:val="20"/>
        </w:rPr>
        <w:t xml:space="preserve"> Artikel 1:255 BW</w:t>
      </w:r>
    </w:p>
  </w:footnote>
  <w:footnote w:id="4">
    <w:p w14:paraId="65E30377" w14:textId="368DF6F3" w:rsidR="006D11F8" w:rsidRDefault="006D11F8" w:rsidP="00953B6F">
      <w:pPr>
        <w:pStyle w:val="Voetnoottekst"/>
        <w:spacing w:line="360" w:lineRule="auto"/>
      </w:pPr>
      <w:r w:rsidRPr="00D301B9">
        <w:rPr>
          <w:rStyle w:val="Voetnootmarkering"/>
          <w:rFonts w:ascii="Times New Roman" w:hAnsi="Times New Roman" w:cs="Times New Roman"/>
          <w:sz w:val="20"/>
          <w:szCs w:val="20"/>
        </w:rPr>
        <w:footnoteRef/>
      </w:r>
      <w:r w:rsidRPr="00D301B9">
        <w:rPr>
          <w:rFonts w:ascii="Times New Roman" w:hAnsi="Times New Roman" w:cs="Times New Roman"/>
          <w:sz w:val="20"/>
          <w:szCs w:val="20"/>
        </w:rPr>
        <w:t xml:space="preserve"> Artikel 1:266 BW</w:t>
      </w:r>
    </w:p>
  </w:footnote>
  <w:footnote w:id="5">
    <w:p w14:paraId="4D49179C" w14:textId="00B31F83" w:rsidR="006D11F8" w:rsidRPr="00CF64AC" w:rsidRDefault="006D11F8" w:rsidP="00953B6F">
      <w:pPr>
        <w:pStyle w:val="Voetnoottekst"/>
        <w:spacing w:line="360" w:lineRule="auto"/>
        <w:rPr>
          <w:rFonts w:ascii="Times New Roman" w:hAnsi="Times New Roman" w:cs="Times New Roman"/>
          <w:sz w:val="20"/>
          <w:szCs w:val="20"/>
        </w:rPr>
      </w:pPr>
      <w:r w:rsidRPr="00CF64AC">
        <w:rPr>
          <w:rStyle w:val="Voetnootmarkering"/>
          <w:rFonts w:ascii="Times New Roman" w:hAnsi="Times New Roman" w:cs="Times New Roman"/>
          <w:sz w:val="20"/>
          <w:szCs w:val="20"/>
        </w:rPr>
        <w:footnoteRef/>
      </w:r>
      <w:r w:rsidRPr="00CF64AC">
        <w:rPr>
          <w:rFonts w:ascii="Times New Roman" w:hAnsi="Times New Roman" w:cs="Times New Roman"/>
          <w:sz w:val="20"/>
          <w:szCs w:val="20"/>
        </w:rPr>
        <w:t xml:space="preserve"> art. 1:265j lid 3 BW</w:t>
      </w:r>
    </w:p>
  </w:footnote>
  <w:footnote w:id="6">
    <w:p w14:paraId="0A0688A4" w14:textId="77777777" w:rsidR="006D11F8" w:rsidRPr="00A8428B" w:rsidRDefault="006D11F8" w:rsidP="00953B6F">
      <w:pPr>
        <w:pStyle w:val="Voetnoottekst"/>
        <w:spacing w:line="360" w:lineRule="auto"/>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 xml:space="preserve">2008/09, 32015, 3, p. </w:t>
      </w:r>
      <w:r>
        <w:rPr>
          <w:rFonts w:ascii="Times New Roman" w:hAnsi="Times New Roman" w:cs="Times New Roman"/>
          <w:sz w:val="20"/>
          <w:szCs w:val="20"/>
        </w:rPr>
        <w:t>9</w:t>
      </w:r>
      <w:r w:rsidRPr="00140B5E">
        <w:rPr>
          <w:rFonts w:ascii="Times New Roman" w:hAnsi="Times New Roman" w:cs="Times New Roman"/>
          <w:sz w:val="20"/>
          <w:szCs w:val="20"/>
        </w:rPr>
        <w:t xml:space="preserve">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7">
    <w:p w14:paraId="37B4B007" w14:textId="77777777" w:rsidR="006D11F8" w:rsidRPr="00A8428B" w:rsidRDefault="006D11F8" w:rsidP="00953B6F">
      <w:pPr>
        <w:pStyle w:val="Voetnoottekst"/>
        <w:spacing w:line="360" w:lineRule="auto"/>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Artikel 3, 20 IVRK</w:t>
      </w:r>
    </w:p>
  </w:footnote>
  <w:footnote w:id="8">
    <w:p w14:paraId="29D1DC14" w14:textId="77777777" w:rsidR="006D11F8" w:rsidRPr="00A8428B" w:rsidRDefault="006D11F8" w:rsidP="00953B6F">
      <w:pPr>
        <w:pStyle w:val="Voetnoottekst"/>
        <w:spacing w:line="360" w:lineRule="auto"/>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Art. 8 EVRM</w:t>
      </w:r>
    </w:p>
  </w:footnote>
  <w:footnote w:id="9">
    <w:p w14:paraId="72F4B571" w14:textId="77777777" w:rsidR="006D11F8" w:rsidRDefault="006D11F8" w:rsidP="00953B6F">
      <w:pPr>
        <w:pStyle w:val="Voetnoottekst"/>
        <w:spacing w:line="360" w:lineRule="auto"/>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2008/09, 32015, 3, p. 34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10">
    <w:p w14:paraId="774BEB49" w14:textId="48E26F14" w:rsidR="006D11F8" w:rsidRPr="00750E27" w:rsidRDefault="006D11F8" w:rsidP="00953B6F">
      <w:pPr>
        <w:pStyle w:val="Voetnoottekst"/>
        <w:spacing w:line="360" w:lineRule="auto"/>
        <w:rPr>
          <w:rFonts w:ascii="Times New Roman" w:hAnsi="Times New Roman" w:cs="Times New Roman"/>
          <w:sz w:val="20"/>
          <w:szCs w:val="20"/>
        </w:rPr>
      </w:pPr>
      <w:r w:rsidRPr="00750E27">
        <w:rPr>
          <w:rStyle w:val="Voetnootmarkering"/>
          <w:rFonts w:ascii="Times New Roman" w:hAnsi="Times New Roman" w:cs="Times New Roman"/>
          <w:sz w:val="20"/>
          <w:szCs w:val="20"/>
        </w:rPr>
        <w:footnoteRef/>
      </w:r>
      <w:r w:rsidRPr="00750E27">
        <w:rPr>
          <w:rFonts w:ascii="Times New Roman" w:hAnsi="Times New Roman" w:cs="Times New Roman"/>
          <w:sz w:val="20"/>
          <w:szCs w:val="20"/>
        </w:rPr>
        <w:t xml:space="preserve"> Bruning 2016.</w:t>
      </w:r>
    </w:p>
  </w:footnote>
  <w:footnote w:id="11">
    <w:p w14:paraId="01ECEC2A" w14:textId="3159EBC0" w:rsidR="006D11F8" w:rsidRPr="00750E27" w:rsidRDefault="006D11F8" w:rsidP="00953B6F">
      <w:pPr>
        <w:pStyle w:val="Voetnoottekst"/>
        <w:spacing w:line="360" w:lineRule="auto"/>
        <w:rPr>
          <w:rFonts w:ascii="Times New Roman" w:hAnsi="Times New Roman" w:cs="Times New Roman"/>
          <w:sz w:val="20"/>
          <w:szCs w:val="20"/>
        </w:rPr>
      </w:pPr>
      <w:r w:rsidRPr="00750E27">
        <w:rPr>
          <w:rStyle w:val="Voetnootmarkering"/>
          <w:rFonts w:ascii="Times New Roman" w:hAnsi="Times New Roman" w:cs="Times New Roman"/>
          <w:sz w:val="20"/>
          <w:szCs w:val="20"/>
        </w:rPr>
        <w:footnoteRef/>
      </w:r>
      <w:r w:rsidRPr="00750E27">
        <w:rPr>
          <w:rFonts w:ascii="Times New Roman" w:hAnsi="Times New Roman" w:cs="Times New Roman"/>
          <w:sz w:val="20"/>
          <w:szCs w:val="20"/>
        </w:rPr>
        <w:t xml:space="preserve"> </w:t>
      </w:r>
      <w:proofErr w:type="gramStart"/>
      <w:r w:rsidRPr="00750E27">
        <w:rPr>
          <w:rFonts w:ascii="Times New Roman" w:hAnsi="Times New Roman" w:cs="Times New Roman"/>
          <w:sz w:val="20"/>
          <w:szCs w:val="20"/>
        </w:rPr>
        <w:t>www.rijksoverheid.nl</w:t>
      </w:r>
      <w:proofErr w:type="gramEnd"/>
    </w:p>
  </w:footnote>
  <w:footnote w:id="12">
    <w:p w14:paraId="30E1A983" w14:textId="77777777" w:rsidR="006D11F8" w:rsidRPr="00AF7956" w:rsidRDefault="006D11F8" w:rsidP="00953B6F">
      <w:pPr>
        <w:pStyle w:val="Voetnoottekst"/>
        <w:spacing w:line="360" w:lineRule="auto"/>
        <w:rPr>
          <w:rFonts w:ascii="Times New Roman" w:hAnsi="Times New Roman" w:cs="Times New Roman"/>
          <w:sz w:val="20"/>
          <w:szCs w:val="20"/>
        </w:rPr>
      </w:pPr>
      <w:r w:rsidRPr="00750E27">
        <w:rPr>
          <w:rStyle w:val="Voetnootmarkering"/>
          <w:rFonts w:ascii="Times New Roman" w:hAnsi="Times New Roman" w:cs="Times New Roman"/>
          <w:sz w:val="20"/>
          <w:szCs w:val="20"/>
        </w:rPr>
        <w:footnoteRef/>
      </w:r>
      <w:r w:rsidRPr="00750E27">
        <w:rPr>
          <w:rFonts w:ascii="Times New Roman" w:hAnsi="Times New Roman" w:cs="Times New Roman"/>
          <w:sz w:val="20"/>
          <w:szCs w:val="20"/>
        </w:rPr>
        <w:t xml:space="preserve"> </w:t>
      </w:r>
      <w:proofErr w:type="spellStart"/>
      <w:r w:rsidRPr="00750E27">
        <w:rPr>
          <w:rFonts w:ascii="Times New Roman" w:hAnsi="Times New Roman" w:cs="Times New Roman"/>
          <w:sz w:val="20"/>
          <w:szCs w:val="20"/>
        </w:rPr>
        <w:t>MvT</w:t>
      </w:r>
      <w:proofErr w:type="spellEnd"/>
      <w:r w:rsidRPr="00750E27">
        <w:rPr>
          <w:rFonts w:ascii="Times New Roman" w:hAnsi="Times New Roman" w:cs="Times New Roman"/>
          <w:sz w:val="20"/>
          <w:szCs w:val="20"/>
        </w:rPr>
        <w:t xml:space="preserve"> Jeugdwet art. 2.1</w:t>
      </w:r>
    </w:p>
  </w:footnote>
  <w:footnote w:id="13">
    <w:p w14:paraId="5C30CAFF" w14:textId="395E2DA8" w:rsidR="006D11F8" w:rsidRPr="00A8428B" w:rsidRDefault="006D11F8" w:rsidP="00953B6F">
      <w:pPr>
        <w:pStyle w:val="Voetnoottekst"/>
        <w:spacing w:line="360" w:lineRule="auto"/>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w:t>
      </w:r>
      <w:proofErr w:type="spellStart"/>
      <w:r w:rsidRPr="00260F87">
        <w:rPr>
          <w:rFonts w:ascii="Times New Roman" w:hAnsi="Times New Roman" w:cs="Times New Roman"/>
          <w:sz w:val="20"/>
          <w:szCs w:val="20"/>
        </w:rPr>
        <w:t>Herderscheê</w:t>
      </w:r>
      <w:proofErr w:type="spellEnd"/>
      <w:r w:rsidRPr="00260F87">
        <w:rPr>
          <w:rFonts w:ascii="Times New Roman" w:hAnsi="Times New Roman" w:cs="Times New Roman"/>
          <w:sz w:val="20"/>
          <w:szCs w:val="20"/>
        </w:rPr>
        <w:t>, G. (2013, 11 oktober). Wat gaat er met de nieuwe Jeugdwet veranderen? Geraadpleegd van http://www.volkskrant.nl/politiek/wat-gaat-er-met-de-nieuwe-jeugdwet-veranderen~a3525383/</w:t>
      </w:r>
    </w:p>
  </w:footnote>
  <w:footnote w:id="14">
    <w:p w14:paraId="56E8929E" w14:textId="77777777" w:rsidR="006D11F8" w:rsidRDefault="006D11F8" w:rsidP="00953B6F">
      <w:pPr>
        <w:pStyle w:val="Voetnoottekst"/>
        <w:spacing w:line="360" w:lineRule="auto"/>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Evaluatierapport jeugdhulp NJI</w:t>
      </w:r>
    </w:p>
  </w:footnote>
  <w:footnote w:id="15">
    <w:p w14:paraId="334DAC83" w14:textId="77777777" w:rsidR="006D11F8" w:rsidRPr="00A8428B" w:rsidRDefault="006D11F8" w:rsidP="00953B6F">
      <w:pPr>
        <w:pStyle w:val="Voetnoottekst"/>
        <w:spacing w:line="360" w:lineRule="auto"/>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Art. 1:266 BW</w:t>
      </w:r>
    </w:p>
  </w:footnote>
  <w:footnote w:id="16">
    <w:p w14:paraId="1E6A933A" w14:textId="527FC537" w:rsidR="006D11F8" w:rsidRDefault="006D11F8" w:rsidP="00953B6F">
      <w:pPr>
        <w:pStyle w:val="Voetnoottekst"/>
        <w:spacing w:line="360" w:lineRule="auto"/>
      </w:pPr>
      <w:r w:rsidRPr="00750E27">
        <w:rPr>
          <w:rStyle w:val="Voetnootmarkering"/>
          <w:rFonts w:ascii="Times New Roman" w:hAnsi="Times New Roman" w:cs="Times New Roman"/>
          <w:sz w:val="20"/>
          <w:szCs w:val="20"/>
        </w:rPr>
        <w:footnoteRef/>
      </w:r>
      <w:r>
        <w:t xml:space="preserve"> </w:t>
      </w:r>
      <w:proofErr w:type="spellStart"/>
      <w:r w:rsidRPr="00FC6CE2">
        <w:rPr>
          <w:rFonts w:ascii="Times New Roman" w:hAnsi="Times New Roman" w:cs="Times New Roman"/>
          <w:sz w:val="20"/>
          <w:szCs w:val="20"/>
        </w:rPr>
        <w:t>Huijer</w:t>
      </w:r>
      <w:proofErr w:type="spellEnd"/>
      <w:r w:rsidRPr="00FC6CE2">
        <w:rPr>
          <w:rFonts w:ascii="Times New Roman" w:hAnsi="Times New Roman" w:cs="Times New Roman"/>
          <w:sz w:val="20"/>
          <w:szCs w:val="20"/>
        </w:rPr>
        <w:t>, Weijers,</w:t>
      </w:r>
      <w:r>
        <w:rPr>
          <w:rFonts w:ascii="Times New Roman" w:hAnsi="Times New Roman" w:cs="Times New Roman"/>
          <w:sz w:val="20"/>
          <w:szCs w:val="20"/>
        </w:rPr>
        <w:t xml:space="preserve"> </w:t>
      </w:r>
      <w:r>
        <w:rPr>
          <w:rFonts w:ascii="Times New Roman" w:hAnsi="Times New Roman" w:cs="Times New Roman"/>
          <w:i/>
          <w:sz w:val="20"/>
          <w:szCs w:val="20"/>
        </w:rPr>
        <w:t xml:space="preserve">FJR </w:t>
      </w:r>
      <w:r>
        <w:rPr>
          <w:rFonts w:ascii="Times New Roman" w:hAnsi="Times New Roman" w:cs="Times New Roman"/>
          <w:sz w:val="20"/>
          <w:szCs w:val="20"/>
        </w:rPr>
        <w:t>2016/40, blz. 4.</w:t>
      </w:r>
    </w:p>
  </w:footnote>
  <w:footnote w:id="17">
    <w:p w14:paraId="45DFF3C2" w14:textId="77777777" w:rsidR="006D11F8" w:rsidRPr="00A8428B" w:rsidRDefault="006D11F8" w:rsidP="00953B6F">
      <w:pPr>
        <w:pStyle w:val="Voetnoottekst"/>
        <w:spacing w:line="360" w:lineRule="auto"/>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Art. 1: 247 BW</w:t>
      </w:r>
    </w:p>
  </w:footnote>
  <w:footnote w:id="18">
    <w:p w14:paraId="3B972EF8" w14:textId="77777777" w:rsidR="006D11F8" w:rsidRDefault="006D11F8" w:rsidP="00953B6F">
      <w:pPr>
        <w:pStyle w:val="Voetnoottekst"/>
        <w:spacing w:line="360" w:lineRule="auto"/>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Normenkader ten behoeve van certificering van uitvoerende organisaties voor Jeugdbescherming en Jeugdreclassering (rapport)</w:t>
      </w:r>
    </w:p>
  </w:footnote>
  <w:footnote w:id="19">
    <w:p w14:paraId="31F1C39A" w14:textId="77777777" w:rsidR="006D11F8" w:rsidRPr="00A8428B" w:rsidRDefault="006D11F8" w:rsidP="00953B6F">
      <w:pPr>
        <w:pStyle w:val="Voetnoottekst"/>
        <w:spacing w:line="360" w:lineRule="auto"/>
        <w:rPr>
          <w:rFonts w:ascii="Times New Roman" w:hAnsi="Times New Roman" w:cs="Times New Roman"/>
          <w:sz w:val="20"/>
          <w:szCs w:val="20"/>
          <w:lang w:val="en-US"/>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lang w:val="en-US"/>
        </w:rPr>
        <w:t xml:space="preserve"> Art. 1:255 BW</w:t>
      </w:r>
    </w:p>
  </w:footnote>
  <w:footnote w:id="20">
    <w:p w14:paraId="22E9A6D1" w14:textId="77777777" w:rsidR="006D11F8" w:rsidRPr="00947AB6" w:rsidRDefault="006D11F8" w:rsidP="00953B6F">
      <w:pPr>
        <w:pStyle w:val="Voetnoottekst"/>
        <w:spacing w:line="360" w:lineRule="auto"/>
        <w:rPr>
          <w:lang w:val="en-US"/>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lang w:val="en-US"/>
        </w:rPr>
        <w:t xml:space="preserve"> Art. 1:265j lid 3 BW</w:t>
      </w:r>
    </w:p>
  </w:footnote>
  <w:footnote w:id="21">
    <w:p w14:paraId="2952CE57" w14:textId="54E22914" w:rsidR="006D11F8" w:rsidRDefault="006D11F8" w:rsidP="00953B6F">
      <w:pPr>
        <w:pStyle w:val="Voetnoottekst"/>
        <w:spacing w:line="360" w:lineRule="auto"/>
      </w:pPr>
      <w:r w:rsidRPr="00750E27">
        <w:rPr>
          <w:rStyle w:val="Voetnootmarkering"/>
          <w:rFonts w:ascii="Times New Roman" w:hAnsi="Times New Roman" w:cs="Times New Roman"/>
          <w:sz w:val="20"/>
          <w:szCs w:val="20"/>
        </w:rPr>
        <w:footnoteRef/>
      </w:r>
      <w:r>
        <w:t xml:space="preserve"> </w:t>
      </w:r>
      <w:r w:rsidRPr="00884DF6">
        <w:rPr>
          <w:rFonts w:ascii="Times New Roman" w:hAnsi="Times New Roman" w:cs="Times New Roman"/>
          <w:sz w:val="20"/>
          <w:szCs w:val="20"/>
        </w:rPr>
        <w:t>I. Weijers, </w:t>
      </w:r>
      <w:r w:rsidRPr="00884DF6">
        <w:rPr>
          <w:rFonts w:ascii="Times New Roman" w:hAnsi="Times New Roman" w:cs="Times New Roman"/>
          <w:i/>
          <w:iCs/>
          <w:sz w:val="20"/>
          <w:szCs w:val="20"/>
        </w:rPr>
        <w:t>Jeugdbescherming in de 21e eeuw: prudentie, professionaliteit en proportionaliteit</w:t>
      </w:r>
      <w:r w:rsidRPr="00884DF6">
        <w:rPr>
          <w:rFonts w:ascii="Times New Roman" w:hAnsi="Times New Roman" w:cs="Times New Roman"/>
          <w:sz w:val="20"/>
          <w:szCs w:val="20"/>
        </w:rPr>
        <w:t>, rede gehouden bij het afscheid van zijn functie als hoogleraar kinderbescherming aan de Universiteit Utrecht, op 1 juni 2016.</w:t>
      </w:r>
    </w:p>
  </w:footnote>
  <w:footnote w:id="22">
    <w:p w14:paraId="78B1586B" w14:textId="77777777" w:rsidR="006D11F8" w:rsidRPr="00F13592" w:rsidRDefault="006D11F8" w:rsidP="00953B6F">
      <w:pPr>
        <w:pStyle w:val="Voetnoottekst"/>
        <w:spacing w:line="360" w:lineRule="auto"/>
        <w:rPr>
          <w:sz w:val="20"/>
          <w:szCs w:val="20"/>
        </w:rPr>
      </w:pPr>
      <w:r w:rsidRPr="00F13592">
        <w:rPr>
          <w:rStyle w:val="Voetnootmarkering"/>
          <w:sz w:val="20"/>
          <w:szCs w:val="20"/>
        </w:rPr>
        <w:footnoteRef/>
      </w:r>
      <w:r w:rsidRPr="00F13592">
        <w:rPr>
          <w:sz w:val="20"/>
          <w:szCs w:val="20"/>
        </w:rPr>
        <w:t xml:space="preserve"> </w:t>
      </w:r>
      <w:proofErr w:type="spellStart"/>
      <w:r w:rsidRPr="00F13592">
        <w:rPr>
          <w:rFonts w:ascii="Times New Roman" w:hAnsi="Times New Roman" w:cs="Times New Roman"/>
          <w:sz w:val="20"/>
          <w:szCs w:val="20"/>
        </w:rPr>
        <w:t>Forder</w:t>
      </w:r>
      <w:proofErr w:type="spellEnd"/>
      <w:r w:rsidRPr="00F135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NJB</w:t>
      </w:r>
      <w:r>
        <w:rPr>
          <w:rFonts w:ascii="Times New Roman" w:hAnsi="Times New Roman" w:cs="Times New Roman"/>
          <w:sz w:val="20"/>
          <w:szCs w:val="20"/>
        </w:rPr>
        <w:t xml:space="preserve"> 2016/1816,</w:t>
      </w:r>
      <w:r w:rsidRPr="00F13592">
        <w:rPr>
          <w:rFonts w:ascii="Times New Roman" w:hAnsi="Times New Roman" w:cs="Times New Roman"/>
          <w:sz w:val="20"/>
          <w:szCs w:val="20"/>
        </w:rPr>
        <w:t xml:space="preserve"> blz. 4.</w:t>
      </w:r>
      <w:r w:rsidRPr="00F13592">
        <w:rPr>
          <w:sz w:val="20"/>
          <w:szCs w:val="20"/>
        </w:rPr>
        <w:t xml:space="preserve"> </w:t>
      </w:r>
    </w:p>
  </w:footnote>
  <w:footnote w:id="23">
    <w:p w14:paraId="4699FF6D" w14:textId="77777777" w:rsidR="006D11F8" w:rsidRPr="00884DF6" w:rsidRDefault="006D11F8" w:rsidP="00B461D2">
      <w:pPr>
        <w:pStyle w:val="Voetnoottekst"/>
        <w:spacing w:line="360" w:lineRule="auto"/>
        <w:rPr>
          <w:sz w:val="20"/>
          <w:szCs w:val="20"/>
        </w:rPr>
      </w:pPr>
      <w:r w:rsidRPr="00884DF6">
        <w:rPr>
          <w:rStyle w:val="Voetnootmarkering"/>
          <w:rFonts w:ascii="Times New Roman" w:hAnsi="Times New Roman" w:cs="Times New Roman"/>
          <w:sz w:val="20"/>
          <w:szCs w:val="20"/>
        </w:rPr>
        <w:footnoteRef/>
      </w:r>
      <w:r w:rsidRPr="00884DF6">
        <w:rPr>
          <w:rFonts w:ascii="Times New Roman" w:hAnsi="Times New Roman" w:cs="Times New Roman"/>
          <w:sz w:val="20"/>
          <w:szCs w:val="20"/>
        </w:rPr>
        <w:t xml:space="preserve"> I. Weijers, </w:t>
      </w:r>
      <w:r w:rsidRPr="00884DF6">
        <w:rPr>
          <w:rFonts w:ascii="Times New Roman" w:hAnsi="Times New Roman" w:cs="Times New Roman"/>
          <w:i/>
          <w:iCs/>
          <w:sz w:val="20"/>
          <w:szCs w:val="20"/>
        </w:rPr>
        <w:t>Jeugdbescherming in de 21e eeuw: prudentie, professionaliteit en proportionaliteit</w:t>
      </w:r>
      <w:r w:rsidRPr="00884DF6">
        <w:rPr>
          <w:rFonts w:ascii="Times New Roman" w:hAnsi="Times New Roman" w:cs="Times New Roman"/>
          <w:sz w:val="20"/>
          <w:szCs w:val="20"/>
        </w:rPr>
        <w:t>, rede gehouden bij het afscheid van zijn functie als hoogleraar kinderbescherming aan de Universiteit Utrecht, op 1 juni 2016.</w:t>
      </w:r>
    </w:p>
  </w:footnote>
  <w:footnote w:id="24">
    <w:p w14:paraId="1CE8CA7F" w14:textId="2FE78AF9" w:rsidR="006D11F8" w:rsidRPr="00D204C4" w:rsidRDefault="006D11F8" w:rsidP="00B461D2">
      <w:pPr>
        <w:pStyle w:val="Voetnoottekst"/>
        <w:spacing w:line="360" w:lineRule="auto"/>
        <w:rPr>
          <w:rFonts w:ascii="Times New Roman" w:hAnsi="Times New Roman" w:cs="Times New Roman"/>
        </w:rPr>
      </w:pPr>
      <w:r w:rsidRPr="00884DF6">
        <w:rPr>
          <w:rStyle w:val="Voetnootmarkering"/>
          <w:sz w:val="20"/>
          <w:szCs w:val="20"/>
        </w:rPr>
        <w:footnoteRef/>
      </w:r>
      <w:r w:rsidRPr="00884DF6">
        <w:rPr>
          <w:sz w:val="20"/>
          <w:szCs w:val="20"/>
        </w:rPr>
        <w:t xml:space="preserve"> </w:t>
      </w:r>
      <w:r w:rsidRPr="00884DF6">
        <w:rPr>
          <w:rFonts w:ascii="Times New Roman" w:hAnsi="Times New Roman" w:cs="Times New Roman"/>
          <w:sz w:val="20"/>
          <w:szCs w:val="20"/>
        </w:rPr>
        <w:t>Onderzoek RUG</w:t>
      </w:r>
      <w:r>
        <w:rPr>
          <w:rFonts w:ascii="Times New Roman" w:hAnsi="Times New Roman" w:cs="Times New Roman"/>
          <w:sz w:val="20"/>
          <w:szCs w:val="20"/>
        </w:rPr>
        <w:t xml:space="preserve"> naar ontwikkeling jeugdsector</w:t>
      </w:r>
      <w:r w:rsidRPr="00884DF6">
        <w:rPr>
          <w:rFonts w:ascii="Times New Roman" w:hAnsi="Times New Roman" w:cs="Times New Roman"/>
          <w:sz w:val="20"/>
          <w:szCs w:val="20"/>
        </w:rPr>
        <w:t>, blz. 16.</w:t>
      </w:r>
      <w:r w:rsidRPr="00884DF6">
        <w:rPr>
          <w:sz w:val="20"/>
          <w:szCs w:val="20"/>
        </w:rPr>
        <w:t xml:space="preserve"> </w:t>
      </w:r>
    </w:p>
  </w:footnote>
  <w:footnote w:id="25">
    <w:p w14:paraId="29AD3212" w14:textId="77777777" w:rsidR="006D11F8" w:rsidRPr="00D204C4" w:rsidRDefault="006D11F8" w:rsidP="00B461D2">
      <w:pPr>
        <w:pStyle w:val="Voetnoottekst"/>
        <w:spacing w:line="360" w:lineRule="auto"/>
        <w:rPr>
          <w:rFonts w:ascii="Times New Roman" w:hAnsi="Times New Roman" w:cs="Times New Roman"/>
          <w:sz w:val="20"/>
          <w:szCs w:val="20"/>
        </w:rPr>
      </w:pPr>
      <w:r w:rsidRPr="00D204C4">
        <w:rPr>
          <w:rStyle w:val="Voetnootmarkering"/>
          <w:rFonts w:ascii="Times New Roman" w:hAnsi="Times New Roman" w:cs="Times New Roman"/>
          <w:sz w:val="20"/>
          <w:szCs w:val="20"/>
        </w:rPr>
        <w:footnoteRef/>
      </w:r>
      <w:r w:rsidRPr="00D204C4">
        <w:rPr>
          <w:rFonts w:ascii="Times New Roman" w:hAnsi="Times New Roman" w:cs="Times New Roman"/>
          <w:sz w:val="20"/>
          <w:szCs w:val="20"/>
        </w:rPr>
        <w:t xml:space="preserve"> </w:t>
      </w:r>
      <w:proofErr w:type="spellStart"/>
      <w:r w:rsidRPr="00D204C4">
        <w:rPr>
          <w:rFonts w:ascii="Times New Roman" w:hAnsi="Times New Roman" w:cs="Times New Roman"/>
          <w:sz w:val="20"/>
          <w:szCs w:val="20"/>
        </w:rPr>
        <w:t>Deijkers</w:t>
      </w:r>
      <w:proofErr w:type="spellEnd"/>
      <w:r w:rsidRPr="00D204C4">
        <w:rPr>
          <w:rFonts w:ascii="Times New Roman" w:hAnsi="Times New Roman" w:cs="Times New Roman"/>
          <w:sz w:val="20"/>
          <w:szCs w:val="20"/>
        </w:rPr>
        <w:t xml:space="preserve">-van Riel, </w:t>
      </w:r>
      <w:r w:rsidRPr="00D204C4">
        <w:rPr>
          <w:rFonts w:ascii="Times New Roman" w:hAnsi="Times New Roman" w:cs="Times New Roman"/>
          <w:i/>
          <w:sz w:val="20"/>
          <w:szCs w:val="20"/>
        </w:rPr>
        <w:t xml:space="preserve">FJR, </w:t>
      </w:r>
      <w:r w:rsidRPr="00D204C4">
        <w:rPr>
          <w:rFonts w:ascii="Times New Roman" w:hAnsi="Times New Roman" w:cs="Times New Roman"/>
          <w:sz w:val="20"/>
          <w:szCs w:val="20"/>
        </w:rPr>
        <w:t>2016/3.</w:t>
      </w:r>
    </w:p>
  </w:footnote>
  <w:footnote w:id="26">
    <w:p w14:paraId="74669E66" w14:textId="77777777" w:rsidR="006D11F8" w:rsidRPr="00750E27" w:rsidRDefault="006D11F8" w:rsidP="00B461D2">
      <w:pPr>
        <w:pStyle w:val="Voetnoottekst"/>
        <w:spacing w:line="360" w:lineRule="auto"/>
        <w:rPr>
          <w:rFonts w:ascii="Times New Roman" w:hAnsi="Times New Roman" w:cs="Times New Roman"/>
          <w:sz w:val="20"/>
          <w:szCs w:val="20"/>
        </w:rPr>
      </w:pPr>
      <w:r w:rsidRPr="00750E27">
        <w:rPr>
          <w:rStyle w:val="Voetnootmarkering"/>
          <w:rFonts w:ascii="Times New Roman" w:hAnsi="Times New Roman" w:cs="Times New Roman"/>
          <w:sz w:val="20"/>
          <w:szCs w:val="20"/>
        </w:rPr>
        <w:footnoteRef/>
      </w:r>
      <w:r w:rsidRPr="00750E27">
        <w:rPr>
          <w:rFonts w:ascii="Times New Roman" w:hAnsi="Times New Roman" w:cs="Times New Roman"/>
          <w:sz w:val="20"/>
          <w:szCs w:val="20"/>
        </w:rPr>
        <w:t xml:space="preserve"> Van der Linden 2009, blz. 24.</w:t>
      </w:r>
    </w:p>
  </w:footnote>
  <w:footnote w:id="27">
    <w:p w14:paraId="7EEE42D5" w14:textId="2038C82F" w:rsidR="006D11F8" w:rsidRDefault="006D11F8" w:rsidP="00B461D2">
      <w:pPr>
        <w:pStyle w:val="Voetnoottekst"/>
        <w:spacing w:line="360" w:lineRule="auto"/>
      </w:pPr>
      <w:r w:rsidRPr="00750E27">
        <w:rPr>
          <w:rStyle w:val="Voetnootmarkering"/>
          <w:rFonts w:ascii="Times New Roman" w:hAnsi="Times New Roman" w:cs="Times New Roman"/>
          <w:sz w:val="20"/>
          <w:szCs w:val="20"/>
        </w:rPr>
        <w:footnoteRef/>
      </w:r>
      <w:r w:rsidRPr="00750E27">
        <w:rPr>
          <w:rFonts w:ascii="Times New Roman" w:hAnsi="Times New Roman" w:cs="Times New Roman"/>
          <w:sz w:val="20"/>
          <w:szCs w:val="20"/>
        </w:rPr>
        <w:t xml:space="preserve"> Van der Linden 2009, blz. 24.</w:t>
      </w:r>
    </w:p>
  </w:footnote>
  <w:footnote w:id="28">
    <w:p w14:paraId="1FD7A24C" w14:textId="77777777" w:rsidR="006D11F8" w:rsidRPr="00D204C4" w:rsidRDefault="006D11F8" w:rsidP="00B461D2">
      <w:pPr>
        <w:pStyle w:val="Voetnoottekst"/>
        <w:spacing w:line="360" w:lineRule="auto"/>
        <w:rPr>
          <w:rFonts w:ascii="Times New Roman" w:hAnsi="Times New Roman" w:cs="Times New Roman"/>
          <w:sz w:val="20"/>
          <w:szCs w:val="20"/>
        </w:rPr>
      </w:pPr>
      <w:r w:rsidRPr="00D204C4">
        <w:rPr>
          <w:rStyle w:val="Voetnootmarkering"/>
          <w:rFonts w:ascii="Times New Roman" w:hAnsi="Times New Roman" w:cs="Times New Roman"/>
          <w:sz w:val="20"/>
          <w:szCs w:val="20"/>
        </w:rPr>
        <w:footnoteRef/>
      </w:r>
      <w:r w:rsidRPr="00D204C4">
        <w:rPr>
          <w:rFonts w:ascii="Times New Roman" w:hAnsi="Times New Roman" w:cs="Times New Roman"/>
          <w:sz w:val="20"/>
          <w:szCs w:val="20"/>
        </w:rPr>
        <w:t xml:space="preserve"> Van der Linden 2009, blz. 25.</w:t>
      </w:r>
    </w:p>
  </w:footnote>
  <w:footnote w:id="29">
    <w:p w14:paraId="2E79FF2C" w14:textId="1D36E62F" w:rsidR="006D11F8" w:rsidRDefault="006D11F8" w:rsidP="003718FF">
      <w:pPr>
        <w:pStyle w:val="Voetnoottekst"/>
      </w:pPr>
      <w:r w:rsidRPr="00D204C4">
        <w:rPr>
          <w:rStyle w:val="Voetnootmarkering"/>
          <w:rFonts w:ascii="Times New Roman" w:hAnsi="Times New Roman" w:cs="Times New Roman"/>
          <w:sz w:val="20"/>
          <w:szCs w:val="20"/>
        </w:rPr>
        <w:footnoteRef/>
      </w:r>
      <w:r w:rsidRPr="00D204C4">
        <w:rPr>
          <w:rFonts w:ascii="Times New Roman" w:hAnsi="Times New Roman" w:cs="Times New Roman"/>
          <w:sz w:val="20"/>
          <w:szCs w:val="20"/>
        </w:rPr>
        <w:t xml:space="preserve"> </w:t>
      </w:r>
      <w:r w:rsidRPr="0092315A">
        <w:rPr>
          <w:rFonts w:ascii="Times New Roman" w:hAnsi="Times New Roman" w:cs="Times New Roman"/>
          <w:sz w:val="20"/>
          <w:szCs w:val="20"/>
        </w:rPr>
        <w:t xml:space="preserve">Winter, J. de, &amp; </w:t>
      </w:r>
      <w:proofErr w:type="spellStart"/>
      <w:r w:rsidRPr="0092315A">
        <w:rPr>
          <w:rFonts w:ascii="Times New Roman" w:hAnsi="Times New Roman" w:cs="Times New Roman"/>
          <w:sz w:val="20"/>
          <w:szCs w:val="20"/>
        </w:rPr>
        <w:t>Sprangers</w:t>
      </w:r>
      <w:proofErr w:type="spellEnd"/>
      <w:r w:rsidRPr="0092315A">
        <w:rPr>
          <w:rFonts w:ascii="Times New Roman" w:hAnsi="Times New Roman" w:cs="Times New Roman"/>
          <w:sz w:val="20"/>
          <w:szCs w:val="20"/>
        </w:rPr>
        <w:t>, A. (2013, 11 februari). [Cijfers kinderen onder toezicht]. Geraadpleegd van https://www.cbs.nl/nl-nl/nieuws/2013/07/bijna-40-duizend-kinderen-onder-toezicht-of-voogdij</w:t>
      </w:r>
    </w:p>
  </w:footnote>
  <w:footnote w:id="30">
    <w:p w14:paraId="262A0B2A" w14:textId="77777777" w:rsidR="006D11F8" w:rsidRPr="00EC2CE1" w:rsidRDefault="006D11F8" w:rsidP="00EC2CE1">
      <w:pPr>
        <w:pStyle w:val="Voetnoottekst"/>
        <w:rPr>
          <w:rFonts w:ascii="Times New Roman" w:hAnsi="Times New Roman" w:cs="Times New Roman"/>
          <w:sz w:val="20"/>
          <w:szCs w:val="20"/>
        </w:rPr>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w:t>
      </w:r>
      <w:r w:rsidRPr="00EC2CE1">
        <w:rPr>
          <w:rFonts w:ascii="Times New Roman" w:hAnsi="Times New Roman" w:cs="Times New Roman"/>
          <w:sz w:val="20"/>
          <w:szCs w:val="20"/>
        </w:rPr>
        <w:t>Geschiedenis van de kinderbescherming. (</w:t>
      </w:r>
      <w:proofErr w:type="gramStart"/>
      <w:r w:rsidRPr="00EC2CE1">
        <w:rPr>
          <w:rFonts w:ascii="Times New Roman" w:hAnsi="Times New Roman" w:cs="Times New Roman"/>
          <w:sz w:val="20"/>
          <w:szCs w:val="20"/>
        </w:rPr>
        <w:t>z.j.</w:t>
      </w:r>
      <w:proofErr w:type="gramEnd"/>
      <w:r w:rsidRPr="00EC2CE1">
        <w:rPr>
          <w:rFonts w:ascii="Times New Roman" w:hAnsi="Times New Roman" w:cs="Times New Roman"/>
          <w:sz w:val="20"/>
          <w:szCs w:val="20"/>
        </w:rPr>
        <w:t>). Geraadpleegd van https://www.kinderbescherming.nl/over-ons/organisatie/geschiedenis-van-de-kinderbescherming</w:t>
      </w:r>
    </w:p>
    <w:p w14:paraId="193F125A" w14:textId="62F6056E" w:rsidR="006D11F8" w:rsidRPr="00A8428B" w:rsidRDefault="006D11F8" w:rsidP="003718FF">
      <w:pPr>
        <w:pStyle w:val="Voetnoottekst"/>
        <w:rPr>
          <w:rFonts w:ascii="Times New Roman" w:hAnsi="Times New Roman" w:cs="Times New Roman"/>
          <w:sz w:val="20"/>
          <w:szCs w:val="20"/>
        </w:rPr>
      </w:pPr>
    </w:p>
  </w:footnote>
  <w:footnote w:id="31">
    <w:p w14:paraId="23AFD898" w14:textId="77777777" w:rsidR="006D11F8" w:rsidRDefault="006D11F8" w:rsidP="003718FF">
      <w:pPr>
        <w:pStyle w:val="Voetnoottekst"/>
      </w:pPr>
      <w:r w:rsidRPr="00A8428B">
        <w:rPr>
          <w:rStyle w:val="Voetnootmarkering"/>
          <w:rFonts w:ascii="Times New Roman" w:hAnsi="Times New Roman" w:cs="Times New Roman"/>
          <w:sz w:val="20"/>
          <w:szCs w:val="20"/>
        </w:rPr>
        <w:footnoteRef/>
      </w:r>
      <w:r w:rsidRPr="00A8428B">
        <w:rPr>
          <w:rFonts w:ascii="Times New Roman" w:hAnsi="Times New Roman" w:cs="Times New Roman"/>
          <w:sz w:val="20"/>
          <w:szCs w:val="20"/>
        </w:rPr>
        <w:t xml:space="preserve"> </w:t>
      </w:r>
      <w:r>
        <w:rPr>
          <w:rFonts w:ascii="Times New Roman" w:hAnsi="Times New Roman" w:cs="Times New Roman"/>
          <w:sz w:val="20"/>
          <w:szCs w:val="20"/>
        </w:rPr>
        <w:t xml:space="preserve">Van der Linden 2006, </w:t>
      </w:r>
      <w:r w:rsidRPr="00A8428B">
        <w:rPr>
          <w:rFonts w:ascii="Times New Roman" w:hAnsi="Times New Roman" w:cs="Times New Roman"/>
          <w:sz w:val="20"/>
          <w:szCs w:val="20"/>
        </w:rPr>
        <w:t>blz. 12</w:t>
      </w:r>
      <w:r>
        <w:rPr>
          <w:rFonts w:ascii="Times New Roman" w:hAnsi="Times New Roman" w:cs="Times New Roman"/>
          <w:sz w:val="20"/>
          <w:szCs w:val="20"/>
        </w:rPr>
        <w:t>.</w:t>
      </w:r>
    </w:p>
  </w:footnote>
  <w:footnote w:id="32">
    <w:p w14:paraId="2C150727" w14:textId="77777777" w:rsidR="006D11F8" w:rsidRPr="00140B5E" w:rsidRDefault="006D11F8" w:rsidP="00953B6F">
      <w:pPr>
        <w:pStyle w:val="Voetnoottekst"/>
        <w:spacing w:line="360" w:lineRule="auto"/>
        <w:rPr>
          <w:rFonts w:ascii="Times New Roman" w:hAnsi="Times New Roman" w:cs="Times New Roman"/>
          <w:i/>
          <w:sz w:val="20"/>
          <w:szCs w:val="20"/>
        </w:rPr>
      </w:pPr>
      <w:r w:rsidRPr="00140B5E">
        <w:rPr>
          <w:rStyle w:val="Voetnootmarkering"/>
          <w:rFonts w:ascii="Times New Roman" w:hAnsi="Times New Roman" w:cs="Times New Roman"/>
          <w:sz w:val="20"/>
          <w:szCs w:val="20"/>
        </w:rPr>
        <w:footnoteRef/>
      </w:r>
      <w:r w:rsidRPr="00140B5E">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2008/09, 32015, nr. 3, p.8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33">
    <w:p w14:paraId="3DC02508" w14:textId="77777777" w:rsidR="006D11F8" w:rsidRPr="00560F06" w:rsidRDefault="006D11F8" w:rsidP="00953B6F">
      <w:pPr>
        <w:pStyle w:val="Voetnoottekst"/>
        <w:spacing w:line="360" w:lineRule="auto"/>
        <w:rPr>
          <w:rFonts w:ascii="Times New Roman" w:hAnsi="Times New Roman" w:cs="Times New Roman"/>
          <w:sz w:val="20"/>
          <w:szCs w:val="20"/>
        </w:rPr>
      </w:pPr>
      <w:r w:rsidRPr="006E2D8C">
        <w:rPr>
          <w:rStyle w:val="Voetnootmarkering"/>
          <w:rFonts w:ascii="Times New Roman" w:hAnsi="Times New Roman" w:cs="Times New Roman"/>
          <w:sz w:val="20"/>
          <w:szCs w:val="20"/>
        </w:rPr>
        <w:footnoteRef/>
      </w:r>
      <w:r w:rsidRPr="00560F06">
        <w:rPr>
          <w:rFonts w:ascii="Times New Roman" w:hAnsi="Times New Roman" w:cs="Times New Roman"/>
          <w:sz w:val="20"/>
          <w:szCs w:val="20"/>
        </w:rPr>
        <w:t xml:space="preserve"> Art. 1:258 jo art. 1:260 BW</w:t>
      </w:r>
    </w:p>
  </w:footnote>
  <w:footnote w:id="34">
    <w:p w14:paraId="0F5970C9" w14:textId="77777777" w:rsidR="006D11F8" w:rsidRPr="00624C27" w:rsidRDefault="006D11F8" w:rsidP="00953B6F">
      <w:pPr>
        <w:pStyle w:val="Voetnoottekst"/>
        <w:spacing w:line="360" w:lineRule="auto"/>
        <w:rPr>
          <w:rFonts w:ascii="Times New Roman" w:hAnsi="Times New Roman" w:cs="Times New Roman"/>
          <w:sz w:val="20"/>
          <w:szCs w:val="20"/>
        </w:rPr>
      </w:pPr>
      <w:r w:rsidRPr="00B937B1">
        <w:rPr>
          <w:rStyle w:val="Voetnootmarkering"/>
          <w:rFonts w:ascii="Times New Roman" w:hAnsi="Times New Roman" w:cs="Times New Roman"/>
          <w:sz w:val="20"/>
          <w:szCs w:val="20"/>
        </w:rPr>
        <w:footnoteRef/>
      </w:r>
      <w:r w:rsidRPr="00624C27">
        <w:rPr>
          <w:rFonts w:ascii="Times New Roman" w:hAnsi="Times New Roman" w:cs="Times New Roman"/>
          <w:sz w:val="20"/>
          <w:szCs w:val="20"/>
        </w:rPr>
        <w:t xml:space="preserve"> </w:t>
      </w:r>
      <w:r w:rsidRPr="00624C27">
        <w:rPr>
          <w:rFonts w:ascii="Times New Roman" w:hAnsi="Times New Roman" w:cs="Times New Roman"/>
          <w:i/>
          <w:sz w:val="20"/>
          <w:szCs w:val="20"/>
        </w:rPr>
        <w:t xml:space="preserve">Kamerstukken II </w:t>
      </w:r>
      <w:r w:rsidRPr="00624C27">
        <w:rPr>
          <w:rFonts w:ascii="Times New Roman" w:hAnsi="Times New Roman" w:cs="Times New Roman"/>
          <w:sz w:val="20"/>
          <w:szCs w:val="20"/>
        </w:rPr>
        <w:t>1992-1993, 23 003, nr. 3, p. 31.</w:t>
      </w:r>
    </w:p>
  </w:footnote>
  <w:footnote w:id="35">
    <w:p w14:paraId="0725D5F6" w14:textId="7B23BFE0" w:rsidR="006D11F8" w:rsidRPr="000F6186" w:rsidRDefault="006D11F8" w:rsidP="00953B6F">
      <w:pPr>
        <w:pStyle w:val="Voetnoottekst"/>
        <w:spacing w:line="360" w:lineRule="auto"/>
        <w:rPr>
          <w:rFonts w:ascii="Times New Roman" w:hAnsi="Times New Roman" w:cs="Times New Roman"/>
          <w:sz w:val="20"/>
          <w:szCs w:val="20"/>
        </w:rPr>
      </w:pPr>
      <w:r w:rsidRPr="000F6186">
        <w:rPr>
          <w:rStyle w:val="Voetnootmarkering"/>
          <w:rFonts w:ascii="Times New Roman" w:hAnsi="Times New Roman" w:cs="Times New Roman"/>
          <w:sz w:val="20"/>
          <w:szCs w:val="20"/>
        </w:rPr>
        <w:footnoteRef/>
      </w:r>
      <w:r w:rsidRPr="000F6186">
        <w:rPr>
          <w:rFonts w:ascii="Times New Roman" w:hAnsi="Times New Roman" w:cs="Times New Roman"/>
          <w:sz w:val="20"/>
          <w:szCs w:val="20"/>
        </w:rPr>
        <w:t xml:space="preserve"> Artikel 1:255 BW</w:t>
      </w:r>
    </w:p>
  </w:footnote>
  <w:footnote w:id="36">
    <w:p w14:paraId="7548906E" w14:textId="77777777" w:rsidR="006D11F8" w:rsidRPr="00C6100D" w:rsidRDefault="006D11F8" w:rsidP="00953B6F">
      <w:pPr>
        <w:pStyle w:val="Voetnoottekst"/>
        <w:spacing w:line="360" w:lineRule="auto"/>
        <w:rPr>
          <w:rFonts w:ascii="Times New Roman" w:hAnsi="Times New Roman" w:cs="Times New Roman"/>
          <w:sz w:val="20"/>
          <w:szCs w:val="20"/>
        </w:rPr>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Bruning 2016, blz. 393. </w:t>
      </w:r>
    </w:p>
  </w:footnote>
  <w:footnote w:id="37">
    <w:p w14:paraId="7BD9BBC0" w14:textId="77777777" w:rsidR="006D11F8" w:rsidRPr="00C6100D" w:rsidRDefault="006D11F8" w:rsidP="00953B6F">
      <w:pPr>
        <w:pStyle w:val="Voetnoottekst"/>
        <w:spacing w:line="360" w:lineRule="auto"/>
        <w:rPr>
          <w:rFonts w:ascii="Times New Roman" w:hAnsi="Times New Roman" w:cs="Times New Roman"/>
          <w:sz w:val="20"/>
          <w:szCs w:val="20"/>
        </w:rPr>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proofErr w:type="spellStart"/>
      <w:r w:rsidRPr="00C6100D">
        <w:rPr>
          <w:rFonts w:ascii="Times New Roman" w:hAnsi="Times New Roman" w:cs="Times New Roman"/>
          <w:sz w:val="20"/>
          <w:szCs w:val="20"/>
        </w:rPr>
        <w:t>Huijer</w:t>
      </w:r>
      <w:proofErr w:type="spellEnd"/>
      <w:r w:rsidRPr="00C6100D">
        <w:rPr>
          <w:rFonts w:ascii="Times New Roman" w:hAnsi="Times New Roman" w:cs="Times New Roman"/>
          <w:sz w:val="20"/>
          <w:szCs w:val="20"/>
        </w:rPr>
        <w:t xml:space="preserve">, </w:t>
      </w:r>
      <w:r w:rsidRPr="00C6100D">
        <w:rPr>
          <w:rFonts w:ascii="Times New Roman" w:hAnsi="Times New Roman" w:cs="Times New Roman"/>
          <w:i/>
          <w:sz w:val="20"/>
          <w:szCs w:val="20"/>
        </w:rPr>
        <w:t xml:space="preserve">FJR </w:t>
      </w:r>
      <w:r w:rsidRPr="00C6100D">
        <w:rPr>
          <w:rFonts w:ascii="Times New Roman" w:hAnsi="Times New Roman" w:cs="Times New Roman"/>
          <w:sz w:val="20"/>
          <w:szCs w:val="20"/>
        </w:rPr>
        <w:t xml:space="preserve">2015/8, blz. 1. </w:t>
      </w:r>
    </w:p>
  </w:footnote>
  <w:footnote w:id="38">
    <w:p w14:paraId="6B04B540" w14:textId="77777777" w:rsidR="006D11F8" w:rsidRPr="00C34F1A" w:rsidRDefault="006D11F8" w:rsidP="00953B6F">
      <w:pPr>
        <w:pStyle w:val="Voetnoottekst"/>
        <w:spacing w:line="360" w:lineRule="auto"/>
        <w:rPr>
          <w:rFonts w:ascii="Times New Roman" w:hAnsi="Times New Roman" w:cs="Times New Roman"/>
          <w:sz w:val="20"/>
          <w:szCs w:val="20"/>
        </w:rPr>
      </w:pPr>
      <w:r w:rsidRPr="00C34F1A">
        <w:rPr>
          <w:rStyle w:val="Voetnootmarkering"/>
          <w:rFonts w:ascii="Times New Roman" w:hAnsi="Times New Roman" w:cs="Times New Roman"/>
          <w:sz w:val="20"/>
          <w:szCs w:val="20"/>
        </w:rPr>
        <w:footnoteRef/>
      </w:r>
      <w:r w:rsidRPr="00C34F1A">
        <w:rPr>
          <w:rFonts w:ascii="Times New Roman" w:hAnsi="Times New Roman" w:cs="Times New Roman"/>
          <w:sz w:val="20"/>
          <w:szCs w:val="20"/>
        </w:rPr>
        <w:t xml:space="preserve"> Bruning, FJR 2011/37 blz. 9.</w:t>
      </w:r>
    </w:p>
  </w:footnote>
  <w:footnote w:id="39">
    <w:p w14:paraId="49143849" w14:textId="5B6C2078" w:rsidR="006D11F8" w:rsidRPr="000F6186" w:rsidRDefault="006D11F8" w:rsidP="00953B6F">
      <w:pPr>
        <w:pStyle w:val="Voetnoottekst"/>
        <w:spacing w:line="360" w:lineRule="auto"/>
        <w:rPr>
          <w:rFonts w:ascii="Times New Roman" w:hAnsi="Times New Roman" w:cs="Times New Roman"/>
          <w:sz w:val="20"/>
          <w:szCs w:val="20"/>
        </w:rPr>
      </w:pPr>
      <w:r w:rsidRPr="000F6186">
        <w:rPr>
          <w:rStyle w:val="Voetnootmarkering"/>
          <w:rFonts w:ascii="Times New Roman" w:hAnsi="Times New Roman" w:cs="Times New Roman"/>
          <w:sz w:val="20"/>
          <w:szCs w:val="20"/>
        </w:rPr>
        <w:footnoteRef/>
      </w:r>
      <w:r w:rsidRPr="000F6186">
        <w:rPr>
          <w:rFonts w:ascii="Times New Roman" w:hAnsi="Times New Roman" w:cs="Times New Roman"/>
          <w:sz w:val="20"/>
          <w:szCs w:val="20"/>
        </w:rPr>
        <w:t xml:space="preserve"> Artikel 1:265j lid 3 BW</w:t>
      </w:r>
    </w:p>
  </w:footnote>
  <w:footnote w:id="40">
    <w:p w14:paraId="62A3B1E1" w14:textId="7DC61EB3" w:rsidR="006D11F8" w:rsidRPr="000F6186" w:rsidRDefault="006D11F8" w:rsidP="00953B6F">
      <w:pPr>
        <w:pStyle w:val="Voetnoottekst"/>
        <w:spacing w:line="360" w:lineRule="auto"/>
        <w:rPr>
          <w:rFonts w:ascii="Times New Roman" w:hAnsi="Times New Roman" w:cs="Times New Roman"/>
          <w:sz w:val="20"/>
          <w:szCs w:val="20"/>
        </w:rPr>
      </w:pPr>
      <w:r w:rsidRPr="000F6186">
        <w:rPr>
          <w:rStyle w:val="Voetnootmarkering"/>
          <w:rFonts w:ascii="Times New Roman" w:hAnsi="Times New Roman" w:cs="Times New Roman"/>
          <w:sz w:val="20"/>
          <w:szCs w:val="20"/>
        </w:rPr>
        <w:footnoteRef/>
      </w:r>
      <w:r w:rsidRPr="000F6186">
        <w:rPr>
          <w:rFonts w:ascii="Times New Roman" w:hAnsi="Times New Roman" w:cs="Times New Roman"/>
          <w:sz w:val="20"/>
          <w:szCs w:val="20"/>
        </w:rPr>
        <w:t xml:space="preserve"> Artikel 1:266 BW</w:t>
      </w:r>
    </w:p>
  </w:footnote>
  <w:footnote w:id="41">
    <w:p w14:paraId="2EAA45DF" w14:textId="77777777"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t xml:space="preserve"> </w:t>
      </w:r>
      <w:proofErr w:type="spellStart"/>
      <w:r w:rsidRPr="00FC6CE2">
        <w:rPr>
          <w:rFonts w:ascii="Times New Roman" w:hAnsi="Times New Roman" w:cs="Times New Roman"/>
          <w:sz w:val="20"/>
          <w:szCs w:val="20"/>
        </w:rPr>
        <w:t>Huijer</w:t>
      </w:r>
      <w:proofErr w:type="spellEnd"/>
      <w:r w:rsidRPr="00FC6CE2">
        <w:rPr>
          <w:rFonts w:ascii="Times New Roman" w:hAnsi="Times New Roman" w:cs="Times New Roman"/>
          <w:sz w:val="20"/>
          <w:szCs w:val="20"/>
        </w:rPr>
        <w:t>, Weijers,</w:t>
      </w:r>
      <w:r>
        <w:rPr>
          <w:rFonts w:ascii="Times New Roman" w:hAnsi="Times New Roman" w:cs="Times New Roman"/>
          <w:sz w:val="20"/>
          <w:szCs w:val="20"/>
        </w:rPr>
        <w:t xml:space="preserve"> </w:t>
      </w:r>
      <w:r>
        <w:rPr>
          <w:rFonts w:ascii="Times New Roman" w:hAnsi="Times New Roman" w:cs="Times New Roman"/>
          <w:i/>
          <w:sz w:val="20"/>
          <w:szCs w:val="20"/>
        </w:rPr>
        <w:t xml:space="preserve">FJR </w:t>
      </w:r>
      <w:r>
        <w:rPr>
          <w:rFonts w:ascii="Times New Roman" w:hAnsi="Times New Roman" w:cs="Times New Roman"/>
          <w:sz w:val="20"/>
          <w:szCs w:val="20"/>
        </w:rPr>
        <w:t xml:space="preserve">2016/40, blz. 1. </w:t>
      </w:r>
    </w:p>
  </w:footnote>
  <w:footnote w:id="42">
    <w:p w14:paraId="55474BF6" w14:textId="77777777"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proofErr w:type="spellStart"/>
      <w:r w:rsidRPr="00FC6CE2">
        <w:rPr>
          <w:rFonts w:ascii="Times New Roman" w:hAnsi="Times New Roman" w:cs="Times New Roman"/>
          <w:sz w:val="20"/>
          <w:szCs w:val="20"/>
        </w:rPr>
        <w:t>Huijer</w:t>
      </w:r>
      <w:proofErr w:type="spellEnd"/>
      <w:r w:rsidRPr="00FC6CE2">
        <w:rPr>
          <w:rFonts w:ascii="Times New Roman" w:hAnsi="Times New Roman" w:cs="Times New Roman"/>
          <w:sz w:val="20"/>
          <w:szCs w:val="20"/>
        </w:rPr>
        <w:t>, Weijers,</w:t>
      </w:r>
      <w:r>
        <w:rPr>
          <w:rFonts w:ascii="Times New Roman" w:hAnsi="Times New Roman" w:cs="Times New Roman"/>
          <w:sz w:val="20"/>
          <w:szCs w:val="20"/>
        </w:rPr>
        <w:t xml:space="preserve"> </w:t>
      </w:r>
      <w:r>
        <w:rPr>
          <w:rFonts w:ascii="Times New Roman" w:hAnsi="Times New Roman" w:cs="Times New Roman"/>
          <w:i/>
          <w:sz w:val="20"/>
          <w:szCs w:val="20"/>
        </w:rPr>
        <w:t xml:space="preserve">FJR </w:t>
      </w:r>
      <w:r>
        <w:rPr>
          <w:rFonts w:ascii="Times New Roman" w:hAnsi="Times New Roman" w:cs="Times New Roman"/>
          <w:sz w:val="20"/>
          <w:szCs w:val="20"/>
        </w:rPr>
        <w:t>2016/40, blz. 4.</w:t>
      </w:r>
    </w:p>
  </w:footnote>
  <w:footnote w:id="43">
    <w:p w14:paraId="2B39EEF1" w14:textId="77777777"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proofErr w:type="spellStart"/>
      <w:r w:rsidRPr="00F13592">
        <w:rPr>
          <w:rFonts w:ascii="Times New Roman" w:hAnsi="Times New Roman" w:cs="Times New Roman"/>
          <w:sz w:val="20"/>
          <w:szCs w:val="20"/>
        </w:rPr>
        <w:t>Forder</w:t>
      </w:r>
      <w:proofErr w:type="spellEnd"/>
      <w:r w:rsidRPr="00F135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NJB</w:t>
      </w:r>
      <w:r>
        <w:rPr>
          <w:rFonts w:ascii="Times New Roman" w:hAnsi="Times New Roman" w:cs="Times New Roman"/>
          <w:sz w:val="20"/>
          <w:szCs w:val="20"/>
        </w:rPr>
        <w:t xml:space="preserve"> 2016/1816,</w:t>
      </w:r>
      <w:r w:rsidRPr="00F13592">
        <w:rPr>
          <w:rFonts w:ascii="Times New Roman" w:hAnsi="Times New Roman" w:cs="Times New Roman"/>
          <w:sz w:val="20"/>
          <w:szCs w:val="20"/>
        </w:rPr>
        <w:t xml:space="preserve"> blz. 4</w:t>
      </w:r>
    </w:p>
  </w:footnote>
  <w:footnote w:id="44">
    <w:p w14:paraId="68904D78" w14:textId="77777777" w:rsidR="006D11F8" w:rsidRPr="00C805D8" w:rsidRDefault="006D11F8" w:rsidP="00953B6F">
      <w:pPr>
        <w:pStyle w:val="Voetnoottekst"/>
        <w:spacing w:line="360" w:lineRule="auto"/>
        <w:rPr>
          <w:rFonts w:ascii="Times New Roman" w:hAnsi="Times New Roman" w:cs="Times New Roman"/>
          <w:sz w:val="20"/>
          <w:szCs w:val="20"/>
        </w:rPr>
      </w:pPr>
      <w:r w:rsidRPr="00C805D8">
        <w:rPr>
          <w:rStyle w:val="Voetnootmarkering"/>
          <w:rFonts w:ascii="Times New Roman" w:hAnsi="Times New Roman" w:cs="Times New Roman"/>
          <w:sz w:val="20"/>
          <w:szCs w:val="20"/>
        </w:rPr>
        <w:footnoteRef/>
      </w:r>
      <w:r w:rsidRPr="00C805D8">
        <w:rPr>
          <w:rFonts w:ascii="Times New Roman" w:hAnsi="Times New Roman" w:cs="Times New Roman"/>
          <w:sz w:val="20"/>
          <w:szCs w:val="20"/>
        </w:rPr>
        <w:t xml:space="preserve"> </w:t>
      </w:r>
      <w:r w:rsidRPr="00140B5E">
        <w:rPr>
          <w:rFonts w:ascii="Times New Roman" w:hAnsi="Times New Roman" w:cs="Times New Roman"/>
          <w:i/>
          <w:sz w:val="20"/>
          <w:szCs w:val="20"/>
        </w:rPr>
        <w:t>Kamerstukken II</w:t>
      </w:r>
      <w:r w:rsidRPr="00C805D8">
        <w:rPr>
          <w:rFonts w:ascii="Times New Roman" w:hAnsi="Times New Roman" w:cs="Times New Roman"/>
          <w:sz w:val="20"/>
          <w:szCs w:val="20"/>
        </w:rPr>
        <w:t xml:space="preserve"> 2004/05, 29 815 nr. 15. </w:t>
      </w:r>
    </w:p>
  </w:footnote>
  <w:footnote w:id="45">
    <w:p w14:paraId="02F8DE19" w14:textId="77777777" w:rsidR="006D11F8" w:rsidRPr="00140B5E" w:rsidRDefault="006D11F8" w:rsidP="00953B6F">
      <w:pPr>
        <w:pStyle w:val="Voetnoottekst"/>
        <w:spacing w:line="360" w:lineRule="auto"/>
        <w:rPr>
          <w:rFonts w:ascii="Times New Roman" w:hAnsi="Times New Roman" w:cs="Times New Roman"/>
          <w:sz w:val="20"/>
          <w:szCs w:val="20"/>
        </w:rPr>
      </w:pPr>
      <w:r w:rsidRPr="00140B5E">
        <w:rPr>
          <w:rStyle w:val="Voetnootmarkering"/>
          <w:rFonts w:ascii="Times New Roman" w:hAnsi="Times New Roman" w:cs="Times New Roman"/>
          <w:sz w:val="20"/>
          <w:szCs w:val="20"/>
        </w:rPr>
        <w:footnoteRef/>
      </w:r>
      <w:r w:rsidRPr="00140B5E">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2008/09, 32015, 3, p. 34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46">
    <w:p w14:paraId="206D0EF8" w14:textId="77777777" w:rsidR="006D11F8" w:rsidRPr="001E779C" w:rsidRDefault="006D11F8" w:rsidP="00953B6F">
      <w:pPr>
        <w:pStyle w:val="Voetnoottekst"/>
        <w:spacing w:line="360" w:lineRule="auto"/>
        <w:rPr>
          <w:rFonts w:ascii="Times New Roman" w:hAnsi="Times New Roman" w:cs="Times New Roman"/>
          <w:sz w:val="20"/>
          <w:szCs w:val="20"/>
        </w:rPr>
      </w:pPr>
      <w:r w:rsidRPr="001E779C">
        <w:rPr>
          <w:rStyle w:val="Voetnootmarkering"/>
          <w:rFonts w:ascii="Times New Roman" w:hAnsi="Times New Roman" w:cs="Times New Roman"/>
          <w:sz w:val="20"/>
          <w:szCs w:val="20"/>
        </w:rPr>
        <w:footnoteRef/>
      </w:r>
      <w:r w:rsidRPr="001E779C">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 xml:space="preserve">2008/09, 32015, 3, p. </w:t>
      </w:r>
      <w:r>
        <w:rPr>
          <w:rFonts w:ascii="Times New Roman" w:hAnsi="Times New Roman" w:cs="Times New Roman"/>
          <w:sz w:val="20"/>
          <w:szCs w:val="20"/>
        </w:rPr>
        <w:t>9</w:t>
      </w:r>
      <w:r w:rsidRPr="00140B5E">
        <w:rPr>
          <w:rFonts w:ascii="Times New Roman" w:hAnsi="Times New Roman" w:cs="Times New Roman"/>
          <w:sz w:val="20"/>
          <w:szCs w:val="20"/>
        </w:rPr>
        <w:t xml:space="preserve">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47">
    <w:p w14:paraId="0314B810" w14:textId="61759564" w:rsidR="006D11F8" w:rsidRPr="00D97D23" w:rsidRDefault="006D11F8" w:rsidP="00953B6F">
      <w:pPr>
        <w:pStyle w:val="Voetnoottekst"/>
        <w:spacing w:line="360" w:lineRule="auto"/>
        <w:rPr>
          <w:rFonts w:ascii="Times New Roman" w:hAnsi="Times New Roman" w:cs="Times New Roman"/>
          <w:sz w:val="20"/>
          <w:szCs w:val="20"/>
        </w:rPr>
      </w:pPr>
      <w:r w:rsidRPr="00D97D23">
        <w:rPr>
          <w:rStyle w:val="Voetnootmarkering"/>
          <w:rFonts w:ascii="Times New Roman" w:hAnsi="Times New Roman" w:cs="Times New Roman"/>
          <w:sz w:val="20"/>
          <w:szCs w:val="20"/>
        </w:rPr>
        <w:footnoteRef/>
      </w:r>
      <w:r w:rsidRPr="00D97D23">
        <w:rPr>
          <w:rFonts w:ascii="Times New Roman" w:hAnsi="Times New Roman" w:cs="Times New Roman"/>
          <w:sz w:val="20"/>
          <w:szCs w:val="20"/>
        </w:rPr>
        <w:t xml:space="preserve"> </w:t>
      </w:r>
      <w:proofErr w:type="spellStart"/>
      <w:r w:rsidRPr="00D97D23">
        <w:rPr>
          <w:rFonts w:ascii="Times New Roman" w:hAnsi="Times New Roman" w:cs="Times New Roman"/>
          <w:sz w:val="20"/>
          <w:szCs w:val="20"/>
        </w:rPr>
        <w:t>Forder</w:t>
      </w:r>
      <w:proofErr w:type="spellEnd"/>
      <w:r w:rsidRPr="00D97D23">
        <w:rPr>
          <w:rFonts w:ascii="Times New Roman" w:hAnsi="Times New Roman" w:cs="Times New Roman"/>
          <w:sz w:val="20"/>
          <w:szCs w:val="20"/>
        </w:rPr>
        <w:t xml:space="preserve">, </w:t>
      </w:r>
      <w:r w:rsidRPr="00D97D23">
        <w:rPr>
          <w:rFonts w:ascii="Times New Roman" w:hAnsi="Times New Roman" w:cs="Times New Roman"/>
          <w:i/>
          <w:sz w:val="20"/>
          <w:szCs w:val="20"/>
        </w:rPr>
        <w:t>NJB</w:t>
      </w:r>
      <w:r w:rsidRPr="00D97D23">
        <w:rPr>
          <w:rFonts w:ascii="Times New Roman" w:hAnsi="Times New Roman" w:cs="Times New Roman"/>
          <w:sz w:val="20"/>
          <w:szCs w:val="20"/>
        </w:rPr>
        <w:t xml:space="preserve"> 2016/1816, blz. 4</w:t>
      </w:r>
    </w:p>
  </w:footnote>
  <w:footnote w:id="48">
    <w:p w14:paraId="12E4082E" w14:textId="77777777"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2008/09, 32015, 3, p. 34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49">
    <w:p w14:paraId="511A8D26" w14:textId="65FADC5B" w:rsidR="006D11F8" w:rsidRPr="004E46FA" w:rsidRDefault="006D11F8" w:rsidP="00953B6F">
      <w:pPr>
        <w:pStyle w:val="Voetnoottekst"/>
        <w:spacing w:line="360" w:lineRule="auto"/>
        <w:rPr>
          <w:rFonts w:ascii="Times New Roman" w:hAnsi="Times New Roman" w:cs="Times New Roman"/>
          <w:sz w:val="20"/>
          <w:szCs w:val="20"/>
        </w:rPr>
      </w:pPr>
      <w:r w:rsidRPr="004E46FA">
        <w:rPr>
          <w:rStyle w:val="Voetnootmarkering"/>
          <w:rFonts w:ascii="Times New Roman" w:hAnsi="Times New Roman" w:cs="Times New Roman"/>
          <w:sz w:val="20"/>
          <w:szCs w:val="20"/>
        </w:rPr>
        <w:footnoteRef/>
      </w:r>
      <w:r w:rsidRPr="004E46FA">
        <w:rPr>
          <w:rFonts w:ascii="Times New Roman" w:hAnsi="Times New Roman" w:cs="Times New Roman"/>
          <w:sz w:val="20"/>
          <w:szCs w:val="20"/>
        </w:rPr>
        <w:t xml:space="preserve"> </w:t>
      </w:r>
      <w:hyperlink r:id="rId1" w:history="1">
        <w:r w:rsidRPr="006A2CC4">
          <w:rPr>
            <w:rStyle w:val="Hyperlink"/>
            <w:rFonts w:ascii="Times New Roman" w:hAnsi="Times New Roman" w:cs="Times New Roman"/>
            <w:sz w:val="20"/>
            <w:szCs w:val="20"/>
          </w:rPr>
          <w:t>http://europa.eu</w:t>
        </w:r>
      </w:hyperlink>
      <w:r>
        <w:rPr>
          <w:rFonts w:ascii="Times New Roman" w:hAnsi="Times New Roman" w:cs="Times New Roman"/>
          <w:sz w:val="20"/>
          <w:szCs w:val="20"/>
        </w:rPr>
        <w:t xml:space="preserve">  </w:t>
      </w:r>
    </w:p>
  </w:footnote>
  <w:footnote w:id="50">
    <w:p w14:paraId="394DC251" w14:textId="7A57B188" w:rsidR="006D11F8" w:rsidRDefault="006D11F8" w:rsidP="00953B6F">
      <w:pPr>
        <w:spacing w:line="360" w:lineRule="auto"/>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610306">
        <w:rPr>
          <w:rFonts w:ascii="Times New Roman" w:eastAsia="Times New Roman" w:hAnsi="Times New Roman" w:cs="Times New Roman"/>
          <w:color w:val="000000" w:themeColor="text1"/>
          <w:sz w:val="20"/>
          <w:szCs w:val="20"/>
          <w:shd w:val="clear" w:color="auto" w:fill="FFFFFF"/>
          <w:lang w:eastAsia="nl-NL"/>
        </w:rPr>
        <w:t>EHRM 8 juli 1987, 10496/83</w:t>
      </w:r>
      <w:r w:rsidRPr="00610306">
        <w:rPr>
          <w:rFonts w:ascii="Times New Roman" w:hAnsi="Times New Roman" w:cs="Times New Roman"/>
          <w:color w:val="000000" w:themeColor="text1"/>
          <w:sz w:val="20"/>
          <w:szCs w:val="20"/>
        </w:rPr>
        <w:t xml:space="preserve"> (</w:t>
      </w:r>
      <w:r w:rsidRPr="00610306">
        <w:rPr>
          <w:rFonts w:ascii="Times New Roman" w:eastAsia="Times New Roman" w:hAnsi="Times New Roman" w:cs="Times New Roman"/>
          <w:i/>
          <w:color w:val="000000" w:themeColor="text1"/>
          <w:sz w:val="20"/>
          <w:szCs w:val="20"/>
          <w:shd w:val="clear" w:color="auto" w:fill="FFFFFF"/>
          <w:lang w:eastAsia="nl-NL"/>
        </w:rPr>
        <w:t xml:space="preserve">R. tegen het Verenigd Koninkrijk </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rov</w:t>
      </w:r>
      <w:proofErr w:type="spellEnd"/>
      <w:r w:rsidRPr="00610306">
        <w:rPr>
          <w:rFonts w:ascii="Times New Roman" w:eastAsia="Times New Roman" w:hAnsi="Times New Roman" w:cs="Times New Roman"/>
          <w:i/>
          <w:color w:val="000000" w:themeColor="text1"/>
          <w:sz w:val="20"/>
          <w:szCs w:val="20"/>
          <w:shd w:val="clear" w:color="auto" w:fill="FFFFFF"/>
          <w:lang w:eastAsia="nl-NL"/>
        </w:rPr>
        <w:t>. 64</w:t>
      </w:r>
      <w:r w:rsidRPr="00610306">
        <w:rPr>
          <w:rFonts w:ascii="Times New Roman" w:eastAsia="Times New Roman" w:hAnsi="Times New Roman" w:cs="Times New Roman"/>
          <w:color w:val="000000" w:themeColor="text1"/>
          <w:sz w:val="20"/>
          <w:szCs w:val="20"/>
          <w:shd w:val="clear" w:color="auto" w:fill="FFFFFF"/>
          <w:lang w:eastAsia="nl-NL"/>
        </w:rPr>
        <w:t xml:space="preserve">), EHRM 28 november 1988, 10929/84 </w:t>
      </w:r>
      <w:r w:rsidRPr="00610306">
        <w:rPr>
          <w:rFonts w:ascii="Times New Roman" w:eastAsia="Times New Roman" w:hAnsi="Times New Roman" w:cs="Times New Roman"/>
          <w:i/>
          <w:color w:val="000000" w:themeColor="text1"/>
          <w:sz w:val="20"/>
          <w:szCs w:val="20"/>
          <w:shd w:val="clear" w:color="auto" w:fill="FFFFFF"/>
          <w:lang w:eastAsia="nl-NL"/>
        </w:rPr>
        <w:t>(</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Nielsen</w:t>
      </w:r>
      <w:proofErr w:type="spellEnd"/>
      <w:r w:rsidRPr="00610306">
        <w:rPr>
          <w:rFonts w:ascii="Times New Roman" w:eastAsia="Times New Roman" w:hAnsi="Times New Roman" w:cs="Times New Roman"/>
          <w:i/>
          <w:color w:val="000000" w:themeColor="text1"/>
          <w:sz w:val="20"/>
          <w:szCs w:val="20"/>
          <w:shd w:val="clear" w:color="auto" w:fill="FFFFFF"/>
          <w:lang w:eastAsia="nl-NL"/>
        </w:rPr>
        <w:t xml:space="preserve"> tegen Denemarken </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rov</w:t>
      </w:r>
      <w:proofErr w:type="spellEnd"/>
      <w:r w:rsidRPr="00610306">
        <w:rPr>
          <w:rFonts w:ascii="Times New Roman" w:eastAsia="Times New Roman" w:hAnsi="Times New Roman" w:cs="Times New Roman"/>
          <w:i/>
          <w:color w:val="000000" w:themeColor="text1"/>
          <w:sz w:val="20"/>
          <w:szCs w:val="20"/>
          <w:shd w:val="clear" w:color="auto" w:fill="FFFFFF"/>
          <w:lang w:eastAsia="nl-NL"/>
        </w:rPr>
        <w:t xml:space="preserve">. 61), </w:t>
      </w:r>
      <w:r w:rsidRPr="00610306">
        <w:rPr>
          <w:rFonts w:ascii="Times New Roman" w:eastAsia="Times New Roman" w:hAnsi="Times New Roman" w:cs="Times New Roman"/>
          <w:color w:val="000000" w:themeColor="text1"/>
          <w:sz w:val="20"/>
          <w:szCs w:val="20"/>
          <w:shd w:val="clear" w:color="auto" w:fill="FFFFFF"/>
          <w:lang w:eastAsia="nl-NL"/>
        </w:rPr>
        <w:t xml:space="preserve">EHRM 27 oktober 1994, 18535/91 </w:t>
      </w:r>
      <w:r w:rsidRPr="00610306">
        <w:rPr>
          <w:rFonts w:ascii="Times New Roman" w:eastAsia="Times New Roman" w:hAnsi="Times New Roman" w:cs="Times New Roman"/>
          <w:i/>
          <w:color w:val="000000" w:themeColor="text1"/>
          <w:sz w:val="20"/>
          <w:szCs w:val="20"/>
          <w:shd w:val="clear" w:color="auto" w:fill="FFFFFF"/>
          <w:lang w:eastAsia="nl-NL"/>
        </w:rPr>
        <w:t xml:space="preserve">(Kroon en anderen tegen Nederland </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rov</w:t>
      </w:r>
      <w:proofErr w:type="spellEnd"/>
      <w:r w:rsidRPr="00610306">
        <w:rPr>
          <w:rFonts w:ascii="Times New Roman" w:eastAsia="Times New Roman" w:hAnsi="Times New Roman" w:cs="Times New Roman"/>
          <w:i/>
          <w:color w:val="000000" w:themeColor="text1"/>
          <w:sz w:val="20"/>
          <w:szCs w:val="20"/>
          <w:shd w:val="clear" w:color="auto" w:fill="FFFFFF"/>
          <w:lang w:eastAsia="nl-NL"/>
        </w:rPr>
        <w:t>. 30).</w:t>
      </w:r>
    </w:p>
  </w:footnote>
  <w:footnote w:id="51">
    <w:p w14:paraId="02A5CCBD" w14:textId="34520516" w:rsidR="006D11F8" w:rsidRPr="00AB4604" w:rsidRDefault="006D11F8" w:rsidP="00953B6F">
      <w:pPr>
        <w:pStyle w:val="Voetnoottekst"/>
        <w:spacing w:line="360" w:lineRule="auto"/>
        <w:rPr>
          <w:lang w:val="en-US"/>
        </w:rPr>
      </w:pPr>
      <w:r w:rsidRPr="00C6100D">
        <w:rPr>
          <w:rStyle w:val="Voetnootmarkering"/>
          <w:rFonts w:ascii="Times New Roman" w:hAnsi="Times New Roman" w:cs="Times New Roman"/>
          <w:sz w:val="20"/>
          <w:szCs w:val="20"/>
        </w:rPr>
        <w:footnoteRef/>
      </w:r>
      <w:r w:rsidRPr="00AB4604">
        <w:rPr>
          <w:rFonts w:ascii="Times New Roman" w:hAnsi="Times New Roman" w:cs="Times New Roman"/>
          <w:sz w:val="20"/>
          <w:szCs w:val="20"/>
          <w:lang w:val="en-US"/>
        </w:rPr>
        <w:t xml:space="preserve"> </w:t>
      </w:r>
      <w:r>
        <w:fldChar w:fldCharType="begin"/>
      </w:r>
      <w:r w:rsidRPr="006D11F8">
        <w:rPr>
          <w:lang w:val="en-US"/>
        </w:rPr>
        <w:instrText xml:space="preserve"> HYPERLINK "https://www.europa-nu.nl" </w:instrText>
      </w:r>
      <w:r>
        <w:fldChar w:fldCharType="separate"/>
      </w:r>
      <w:r w:rsidRPr="00AB4604">
        <w:rPr>
          <w:rStyle w:val="Hyperlink"/>
          <w:rFonts w:ascii="Times New Roman" w:hAnsi="Times New Roman" w:cs="Times New Roman"/>
          <w:sz w:val="20"/>
          <w:szCs w:val="20"/>
          <w:lang w:val="en-US"/>
        </w:rPr>
        <w:t>https://www.europa-nu.nl</w:t>
      </w:r>
      <w:r>
        <w:rPr>
          <w:rStyle w:val="Hyperlink"/>
          <w:rFonts w:ascii="Times New Roman" w:hAnsi="Times New Roman" w:cs="Times New Roman"/>
          <w:sz w:val="20"/>
          <w:szCs w:val="20"/>
          <w:lang w:val="en-US"/>
        </w:rPr>
        <w:fldChar w:fldCharType="end"/>
      </w:r>
      <w:r w:rsidRPr="00AB4604">
        <w:rPr>
          <w:rFonts w:ascii="Times New Roman" w:hAnsi="Times New Roman" w:cs="Times New Roman"/>
          <w:sz w:val="20"/>
          <w:szCs w:val="20"/>
          <w:lang w:val="en-US"/>
        </w:rPr>
        <w:t xml:space="preserve"> </w:t>
      </w:r>
      <w:r w:rsidRPr="00AB4604">
        <w:rPr>
          <w:lang w:val="en-US"/>
        </w:rPr>
        <w:t xml:space="preserve"> </w:t>
      </w:r>
    </w:p>
  </w:footnote>
  <w:footnote w:id="52">
    <w:p w14:paraId="2DAC31A6" w14:textId="77777777" w:rsidR="006D11F8" w:rsidRPr="00AB4604" w:rsidRDefault="006D11F8" w:rsidP="00953B6F">
      <w:pPr>
        <w:pStyle w:val="Voetnoottekst"/>
        <w:spacing w:line="360" w:lineRule="auto"/>
        <w:rPr>
          <w:lang w:val="en-US"/>
        </w:rPr>
      </w:pPr>
      <w:r w:rsidRPr="00C6100D">
        <w:rPr>
          <w:rStyle w:val="Voetnootmarkering"/>
          <w:rFonts w:ascii="Times New Roman" w:hAnsi="Times New Roman" w:cs="Times New Roman"/>
          <w:sz w:val="20"/>
          <w:szCs w:val="20"/>
        </w:rPr>
        <w:footnoteRef/>
      </w:r>
      <w:r w:rsidRPr="00AB4604">
        <w:rPr>
          <w:lang w:val="en-US"/>
        </w:rPr>
        <w:t xml:space="preserve"> </w:t>
      </w:r>
      <w:r w:rsidRPr="00AB4604">
        <w:rPr>
          <w:rFonts w:ascii="Times New Roman" w:hAnsi="Times New Roman" w:cs="Times New Roman"/>
          <w:sz w:val="20"/>
          <w:szCs w:val="20"/>
          <w:lang w:val="en-US"/>
        </w:rPr>
        <w:t>Art. 94 GW</w:t>
      </w:r>
    </w:p>
  </w:footnote>
  <w:footnote w:id="53">
    <w:p w14:paraId="41F96F9E" w14:textId="77777777" w:rsidR="006D11F8" w:rsidRPr="00284668" w:rsidRDefault="006D11F8" w:rsidP="00284668">
      <w:pPr>
        <w:rPr>
          <w:rFonts w:ascii="Times New Roman" w:eastAsia="Times New Roman" w:hAnsi="Times New Roman" w:cs="Times New Roman"/>
          <w:lang w:eastAsia="nl-NL"/>
        </w:rPr>
      </w:pPr>
      <w:r w:rsidRPr="00C6100D">
        <w:rPr>
          <w:rStyle w:val="Voetnootmarkering"/>
          <w:rFonts w:ascii="Times New Roman" w:hAnsi="Times New Roman" w:cs="Times New Roman"/>
          <w:sz w:val="20"/>
          <w:szCs w:val="20"/>
        </w:rPr>
        <w:footnoteRef/>
      </w:r>
      <w:r>
        <w:t xml:space="preserve"> </w:t>
      </w:r>
      <w:r w:rsidRPr="00284668">
        <w:rPr>
          <w:rFonts w:ascii="Times New Roman" w:eastAsia="Times New Roman" w:hAnsi="Times New Roman" w:cs="Times New Roman"/>
          <w:sz w:val="20"/>
          <w:szCs w:val="20"/>
          <w:lang w:eastAsia="nl-NL"/>
        </w:rPr>
        <w:t xml:space="preserve">Kamerstukken II 2008/09, 32 015, </w:t>
      </w:r>
      <w:proofErr w:type="spellStart"/>
      <w:r w:rsidRPr="00284668">
        <w:rPr>
          <w:rFonts w:ascii="Times New Roman" w:eastAsia="Times New Roman" w:hAnsi="Times New Roman" w:cs="Times New Roman"/>
          <w:sz w:val="20"/>
          <w:szCs w:val="20"/>
          <w:lang w:eastAsia="nl-NL"/>
        </w:rPr>
        <w:t>nr</w:t>
      </w:r>
      <w:proofErr w:type="spellEnd"/>
      <w:r w:rsidRPr="00284668">
        <w:rPr>
          <w:rFonts w:ascii="Times New Roman" w:eastAsia="Times New Roman" w:hAnsi="Times New Roman" w:cs="Times New Roman"/>
          <w:sz w:val="20"/>
          <w:szCs w:val="20"/>
          <w:lang w:eastAsia="nl-NL"/>
        </w:rPr>
        <w:t xml:space="preserve"> 4</w:t>
      </w:r>
      <w:r>
        <w:rPr>
          <w:rFonts w:ascii="Times New Roman" w:eastAsia="Times New Roman" w:hAnsi="Times New Roman" w:cs="Times New Roman"/>
          <w:sz w:val="20"/>
          <w:szCs w:val="20"/>
          <w:lang w:eastAsia="nl-NL"/>
        </w:rPr>
        <w:t>.</w:t>
      </w:r>
      <w:r w:rsidRPr="00284668">
        <w:rPr>
          <w:rFonts w:ascii="Times New Roman" w:eastAsia="Times New Roman" w:hAnsi="Times New Roman" w:cs="Times New Roman"/>
          <w:lang w:eastAsia="nl-NL"/>
        </w:rPr>
        <w:br/>
      </w:r>
    </w:p>
    <w:p w14:paraId="193BE7BA" w14:textId="77777777" w:rsidR="006D11F8" w:rsidRDefault="006D11F8">
      <w:pPr>
        <w:pStyle w:val="Voetnoottekst"/>
      </w:pPr>
    </w:p>
  </w:footnote>
  <w:footnote w:id="54">
    <w:p w14:paraId="2A35908E" w14:textId="77777777" w:rsidR="006D11F8" w:rsidRPr="00394056" w:rsidRDefault="006D11F8" w:rsidP="00953B6F">
      <w:pPr>
        <w:pStyle w:val="Voetnoottekst"/>
        <w:spacing w:line="360" w:lineRule="auto"/>
        <w:rPr>
          <w:rFonts w:ascii="Times New Roman" w:hAnsi="Times New Roman" w:cs="Times New Roman"/>
          <w:sz w:val="20"/>
          <w:szCs w:val="20"/>
        </w:rPr>
      </w:pPr>
      <w:r w:rsidRPr="00394056">
        <w:rPr>
          <w:rStyle w:val="Voetnootmarkering"/>
          <w:rFonts w:ascii="Times New Roman" w:hAnsi="Times New Roman" w:cs="Times New Roman"/>
          <w:sz w:val="20"/>
          <w:szCs w:val="20"/>
        </w:rPr>
        <w:footnoteRef/>
      </w:r>
      <w:r w:rsidRPr="00394056">
        <w:rPr>
          <w:rFonts w:ascii="Times New Roman" w:hAnsi="Times New Roman" w:cs="Times New Roman"/>
          <w:sz w:val="20"/>
          <w:szCs w:val="20"/>
        </w:rPr>
        <w:t xml:space="preserve"> Gerards 2013, blz. 130. </w:t>
      </w:r>
    </w:p>
  </w:footnote>
  <w:footnote w:id="55">
    <w:p w14:paraId="63F76416" w14:textId="77777777" w:rsidR="006D11F8" w:rsidRDefault="006D11F8" w:rsidP="00953B6F">
      <w:pPr>
        <w:spacing w:line="360" w:lineRule="auto"/>
      </w:pPr>
      <w:r w:rsidRPr="007B36AC">
        <w:rPr>
          <w:rStyle w:val="Voetnootmarkering"/>
          <w:rFonts w:ascii="Times New Roman" w:hAnsi="Times New Roman" w:cs="Times New Roman"/>
          <w:sz w:val="20"/>
          <w:szCs w:val="20"/>
        </w:rPr>
        <w:footnoteRef/>
      </w:r>
      <w:r w:rsidRPr="007B36AC">
        <w:rPr>
          <w:rFonts w:ascii="Times New Roman" w:hAnsi="Times New Roman" w:cs="Times New Roman"/>
          <w:sz w:val="20"/>
          <w:szCs w:val="20"/>
        </w:rPr>
        <w:t xml:space="preserve"> </w:t>
      </w:r>
      <w:r w:rsidRPr="00610306">
        <w:rPr>
          <w:rFonts w:ascii="Times New Roman" w:eastAsia="Times New Roman" w:hAnsi="Times New Roman" w:cs="Times New Roman"/>
          <w:color w:val="000000" w:themeColor="text1"/>
          <w:sz w:val="20"/>
          <w:szCs w:val="20"/>
          <w:shd w:val="clear" w:color="auto" w:fill="FFFFFF"/>
          <w:lang w:eastAsia="nl-NL"/>
        </w:rPr>
        <w:t>EHRM 8 juli 1987, 10496/83</w:t>
      </w:r>
      <w:r w:rsidRPr="00610306">
        <w:rPr>
          <w:rFonts w:ascii="Times New Roman" w:hAnsi="Times New Roman" w:cs="Times New Roman"/>
          <w:color w:val="000000" w:themeColor="text1"/>
          <w:sz w:val="20"/>
          <w:szCs w:val="20"/>
        </w:rPr>
        <w:t xml:space="preserve"> (</w:t>
      </w:r>
      <w:r w:rsidRPr="00610306">
        <w:rPr>
          <w:rFonts w:ascii="Times New Roman" w:eastAsia="Times New Roman" w:hAnsi="Times New Roman" w:cs="Times New Roman"/>
          <w:i/>
          <w:color w:val="000000" w:themeColor="text1"/>
          <w:sz w:val="20"/>
          <w:szCs w:val="20"/>
          <w:shd w:val="clear" w:color="auto" w:fill="FFFFFF"/>
          <w:lang w:eastAsia="nl-NL"/>
        </w:rPr>
        <w:t xml:space="preserve">R. tegen het Verenigd Koninkrijk </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rov</w:t>
      </w:r>
      <w:proofErr w:type="spellEnd"/>
      <w:r w:rsidRPr="00610306">
        <w:rPr>
          <w:rFonts w:ascii="Times New Roman" w:eastAsia="Times New Roman" w:hAnsi="Times New Roman" w:cs="Times New Roman"/>
          <w:i/>
          <w:color w:val="000000" w:themeColor="text1"/>
          <w:sz w:val="20"/>
          <w:szCs w:val="20"/>
          <w:shd w:val="clear" w:color="auto" w:fill="FFFFFF"/>
          <w:lang w:eastAsia="nl-NL"/>
        </w:rPr>
        <w:t>. 64</w:t>
      </w:r>
      <w:r w:rsidRPr="00610306">
        <w:rPr>
          <w:rFonts w:ascii="Times New Roman" w:eastAsia="Times New Roman" w:hAnsi="Times New Roman" w:cs="Times New Roman"/>
          <w:color w:val="000000" w:themeColor="text1"/>
          <w:sz w:val="20"/>
          <w:szCs w:val="20"/>
          <w:shd w:val="clear" w:color="auto" w:fill="FFFFFF"/>
          <w:lang w:eastAsia="nl-NL"/>
        </w:rPr>
        <w:t xml:space="preserve">), EHRM 28 november 1988, 10929/84 </w:t>
      </w:r>
      <w:r w:rsidRPr="00610306">
        <w:rPr>
          <w:rFonts w:ascii="Times New Roman" w:eastAsia="Times New Roman" w:hAnsi="Times New Roman" w:cs="Times New Roman"/>
          <w:i/>
          <w:color w:val="000000" w:themeColor="text1"/>
          <w:sz w:val="20"/>
          <w:szCs w:val="20"/>
          <w:shd w:val="clear" w:color="auto" w:fill="FFFFFF"/>
          <w:lang w:eastAsia="nl-NL"/>
        </w:rPr>
        <w:t>(</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Nielsen</w:t>
      </w:r>
      <w:proofErr w:type="spellEnd"/>
      <w:r w:rsidRPr="00610306">
        <w:rPr>
          <w:rFonts w:ascii="Times New Roman" w:eastAsia="Times New Roman" w:hAnsi="Times New Roman" w:cs="Times New Roman"/>
          <w:i/>
          <w:color w:val="000000" w:themeColor="text1"/>
          <w:sz w:val="20"/>
          <w:szCs w:val="20"/>
          <w:shd w:val="clear" w:color="auto" w:fill="FFFFFF"/>
          <w:lang w:eastAsia="nl-NL"/>
        </w:rPr>
        <w:t xml:space="preserve"> tegen Denemarken </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rov</w:t>
      </w:r>
      <w:proofErr w:type="spellEnd"/>
      <w:r w:rsidRPr="00610306">
        <w:rPr>
          <w:rFonts w:ascii="Times New Roman" w:eastAsia="Times New Roman" w:hAnsi="Times New Roman" w:cs="Times New Roman"/>
          <w:i/>
          <w:color w:val="000000" w:themeColor="text1"/>
          <w:sz w:val="20"/>
          <w:szCs w:val="20"/>
          <w:shd w:val="clear" w:color="auto" w:fill="FFFFFF"/>
          <w:lang w:eastAsia="nl-NL"/>
        </w:rPr>
        <w:t xml:space="preserve">. 61), </w:t>
      </w:r>
      <w:r w:rsidRPr="00610306">
        <w:rPr>
          <w:rFonts w:ascii="Times New Roman" w:eastAsia="Times New Roman" w:hAnsi="Times New Roman" w:cs="Times New Roman"/>
          <w:color w:val="000000" w:themeColor="text1"/>
          <w:sz w:val="20"/>
          <w:szCs w:val="20"/>
          <w:shd w:val="clear" w:color="auto" w:fill="FFFFFF"/>
          <w:lang w:eastAsia="nl-NL"/>
        </w:rPr>
        <w:t xml:space="preserve">EHRM 27 oktober 1994, 18535/91 </w:t>
      </w:r>
      <w:r w:rsidRPr="00610306">
        <w:rPr>
          <w:rFonts w:ascii="Times New Roman" w:eastAsia="Times New Roman" w:hAnsi="Times New Roman" w:cs="Times New Roman"/>
          <w:i/>
          <w:color w:val="000000" w:themeColor="text1"/>
          <w:sz w:val="20"/>
          <w:szCs w:val="20"/>
          <w:shd w:val="clear" w:color="auto" w:fill="FFFFFF"/>
          <w:lang w:eastAsia="nl-NL"/>
        </w:rPr>
        <w:t xml:space="preserve">(Kroon en anderen tegen Nederland </w:t>
      </w:r>
      <w:proofErr w:type="spellStart"/>
      <w:r w:rsidRPr="00610306">
        <w:rPr>
          <w:rFonts w:ascii="Times New Roman" w:eastAsia="Times New Roman" w:hAnsi="Times New Roman" w:cs="Times New Roman"/>
          <w:i/>
          <w:color w:val="000000" w:themeColor="text1"/>
          <w:sz w:val="20"/>
          <w:szCs w:val="20"/>
          <w:shd w:val="clear" w:color="auto" w:fill="FFFFFF"/>
          <w:lang w:eastAsia="nl-NL"/>
        </w:rPr>
        <w:t>rov</w:t>
      </w:r>
      <w:proofErr w:type="spellEnd"/>
      <w:r w:rsidRPr="00610306">
        <w:rPr>
          <w:rFonts w:ascii="Times New Roman" w:eastAsia="Times New Roman" w:hAnsi="Times New Roman" w:cs="Times New Roman"/>
          <w:i/>
          <w:color w:val="000000" w:themeColor="text1"/>
          <w:sz w:val="20"/>
          <w:szCs w:val="20"/>
          <w:shd w:val="clear" w:color="auto" w:fill="FFFFFF"/>
          <w:lang w:eastAsia="nl-NL"/>
        </w:rPr>
        <w:t>. 30).</w:t>
      </w:r>
    </w:p>
  </w:footnote>
  <w:footnote w:id="56">
    <w:p w14:paraId="24C78B4B" w14:textId="77777777" w:rsidR="006D11F8" w:rsidRDefault="006D11F8" w:rsidP="00953B6F">
      <w:pPr>
        <w:pStyle w:val="Voetnoottekst"/>
        <w:spacing w:line="360" w:lineRule="auto"/>
      </w:pPr>
      <w:r w:rsidRPr="00D72B2A">
        <w:rPr>
          <w:rStyle w:val="Voetnootmarkering"/>
          <w:rFonts w:ascii="Times New Roman" w:hAnsi="Times New Roman" w:cs="Times New Roman"/>
          <w:sz w:val="20"/>
          <w:szCs w:val="20"/>
        </w:rPr>
        <w:footnoteRef/>
      </w:r>
      <w:r w:rsidRPr="00D72B2A">
        <w:rPr>
          <w:rFonts w:ascii="Times New Roman" w:hAnsi="Times New Roman" w:cs="Times New Roman"/>
          <w:sz w:val="20"/>
          <w:szCs w:val="20"/>
        </w:rPr>
        <w:t xml:space="preserve"> </w:t>
      </w:r>
      <w:r w:rsidRPr="00184EAC">
        <w:rPr>
          <w:rFonts w:ascii="Times New Roman" w:hAnsi="Times New Roman" w:cs="Times New Roman"/>
          <w:sz w:val="20"/>
          <w:szCs w:val="20"/>
        </w:rPr>
        <w:t>Hof Den Haag 17 augustus 2016, ECLI:</w:t>
      </w:r>
      <w:proofErr w:type="gramStart"/>
      <w:r w:rsidRPr="00184EAC">
        <w:rPr>
          <w:rFonts w:ascii="Times New Roman" w:hAnsi="Times New Roman" w:cs="Times New Roman"/>
          <w:sz w:val="20"/>
          <w:szCs w:val="20"/>
        </w:rPr>
        <w:t>NL:GHDHA</w:t>
      </w:r>
      <w:proofErr w:type="gramEnd"/>
      <w:r w:rsidRPr="00184EAC">
        <w:rPr>
          <w:rFonts w:ascii="Times New Roman" w:hAnsi="Times New Roman" w:cs="Times New Roman"/>
          <w:sz w:val="20"/>
          <w:szCs w:val="20"/>
        </w:rPr>
        <w:t>:2016:2418.</w:t>
      </w:r>
    </w:p>
  </w:footnote>
  <w:footnote w:id="57">
    <w:p w14:paraId="163773EC" w14:textId="77777777" w:rsidR="006D11F8" w:rsidRPr="007B490D" w:rsidRDefault="006D11F8" w:rsidP="00953B6F">
      <w:pPr>
        <w:pStyle w:val="Voetnoottekst"/>
        <w:spacing w:line="360" w:lineRule="auto"/>
        <w:rPr>
          <w:rFonts w:ascii="Times New Roman" w:hAnsi="Times New Roman" w:cs="Times New Roman"/>
          <w:sz w:val="20"/>
          <w:szCs w:val="20"/>
        </w:rPr>
      </w:pPr>
      <w:r w:rsidRPr="007B490D">
        <w:rPr>
          <w:rStyle w:val="Voetnootmarkering"/>
          <w:rFonts w:ascii="Times New Roman" w:hAnsi="Times New Roman" w:cs="Times New Roman"/>
          <w:sz w:val="20"/>
          <w:szCs w:val="20"/>
        </w:rPr>
        <w:footnoteRef/>
      </w:r>
      <w:r w:rsidRPr="007B490D">
        <w:rPr>
          <w:rFonts w:ascii="Times New Roman" w:hAnsi="Times New Roman" w:cs="Times New Roman"/>
          <w:sz w:val="20"/>
          <w:szCs w:val="20"/>
        </w:rPr>
        <w:t xml:space="preserve"> Gerards </w:t>
      </w:r>
      <w:r>
        <w:rPr>
          <w:rFonts w:ascii="Times New Roman" w:hAnsi="Times New Roman" w:cs="Times New Roman"/>
          <w:sz w:val="20"/>
          <w:szCs w:val="20"/>
        </w:rPr>
        <w:t>2013, blz. 420</w:t>
      </w:r>
      <w:r w:rsidRPr="007B490D">
        <w:rPr>
          <w:rFonts w:ascii="Times New Roman" w:hAnsi="Times New Roman" w:cs="Times New Roman"/>
          <w:sz w:val="20"/>
          <w:szCs w:val="20"/>
        </w:rPr>
        <w:t xml:space="preserve">. </w:t>
      </w:r>
    </w:p>
  </w:footnote>
  <w:footnote w:id="58">
    <w:p w14:paraId="6866D6A2" w14:textId="77777777" w:rsidR="006D11F8" w:rsidRPr="00D004B7" w:rsidRDefault="006D11F8" w:rsidP="00953B6F">
      <w:pPr>
        <w:pStyle w:val="Voetnoottekst"/>
        <w:spacing w:line="360" w:lineRule="auto"/>
        <w:rPr>
          <w:rFonts w:ascii="Times New Roman" w:hAnsi="Times New Roman" w:cs="Times New Roman"/>
          <w:sz w:val="20"/>
          <w:szCs w:val="20"/>
        </w:rPr>
      </w:pPr>
      <w:r w:rsidRPr="00D004B7">
        <w:rPr>
          <w:rStyle w:val="Voetnootmarkering"/>
          <w:rFonts w:ascii="Times New Roman" w:hAnsi="Times New Roman" w:cs="Times New Roman"/>
          <w:sz w:val="20"/>
          <w:szCs w:val="20"/>
        </w:rPr>
        <w:footnoteRef/>
      </w:r>
      <w:r w:rsidRPr="00D004B7">
        <w:rPr>
          <w:rFonts w:ascii="Times New Roman" w:hAnsi="Times New Roman" w:cs="Times New Roman"/>
          <w:sz w:val="20"/>
          <w:szCs w:val="20"/>
        </w:rPr>
        <w:t xml:space="preserve"> Gerards 2013, blz. 421. </w:t>
      </w:r>
    </w:p>
  </w:footnote>
  <w:footnote w:id="59">
    <w:p w14:paraId="0B83F025" w14:textId="1989DDBF" w:rsidR="006D11F8" w:rsidRPr="003869AB" w:rsidRDefault="006D11F8" w:rsidP="00953B6F">
      <w:pPr>
        <w:pStyle w:val="Voetnoottekst"/>
        <w:spacing w:line="360" w:lineRule="auto"/>
        <w:rPr>
          <w:rFonts w:ascii="Times New Roman" w:hAnsi="Times New Roman" w:cs="Times New Roman"/>
          <w:sz w:val="20"/>
          <w:szCs w:val="20"/>
        </w:rPr>
      </w:pPr>
      <w:r w:rsidRPr="003869AB">
        <w:rPr>
          <w:rStyle w:val="Voetnootmarkering"/>
          <w:rFonts w:ascii="Times New Roman" w:hAnsi="Times New Roman" w:cs="Times New Roman"/>
          <w:sz w:val="20"/>
          <w:szCs w:val="20"/>
        </w:rPr>
        <w:footnoteRef/>
      </w:r>
      <w:r w:rsidRPr="003869AB">
        <w:rPr>
          <w:rFonts w:ascii="Times New Roman" w:hAnsi="Times New Roman" w:cs="Times New Roman"/>
          <w:sz w:val="20"/>
          <w:szCs w:val="20"/>
        </w:rPr>
        <w:t xml:space="preserve"> Artikel 3 IVRK. </w:t>
      </w:r>
    </w:p>
  </w:footnote>
  <w:footnote w:id="60">
    <w:p w14:paraId="4C450401" w14:textId="77777777" w:rsidR="006D11F8" w:rsidRPr="0088757C" w:rsidRDefault="006D11F8" w:rsidP="00953B6F">
      <w:pPr>
        <w:pStyle w:val="Voetnoottekst"/>
        <w:spacing w:line="360" w:lineRule="auto"/>
        <w:rPr>
          <w:rFonts w:ascii="Times New Roman" w:hAnsi="Times New Roman" w:cs="Times New Roman"/>
          <w:sz w:val="20"/>
          <w:szCs w:val="20"/>
        </w:rPr>
      </w:pPr>
      <w:r w:rsidRPr="0088757C">
        <w:rPr>
          <w:rStyle w:val="Voetnootmarkering"/>
          <w:rFonts w:ascii="Times New Roman" w:hAnsi="Times New Roman" w:cs="Times New Roman"/>
          <w:sz w:val="20"/>
          <w:szCs w:val="20"/>
        </w:rPr>
        <w:footnoteRef/>
      </w:r>
      <w:r w:rsidRPr="0088757C">
        <w:rPr>
          <w:rFonts w:ascii="Times New Roman" w:hAnsi="Times New Roman" w:cs="Times New Roman"/>
          <w:sz w:val="20"/>
          <w:szCs w:val="20"/>
        </w:rPr>
        <w:t xml:space="preserve"> Graaf 2008, blz. 110. </w:t>
      </w:r>
    </w:p>
  </w:footnote>
  <w:footnote w:id="61">
    <w:p w14:paraId="42A36813" w14:textId="765F3D29" w:rsidR="006D11F8" w:rsidRPr="003869AB" w:rsidRDefault="006D11F8" w:rsidP="00953B6F">
      <w:pPr>
        <w:pStyle w:val="Voetnoottekst"/>
        <w:spacing w:line="360" w:lineRule="auto"/>
        <w:rPr>
          <w:rFonts w:ascii="Times New Roman" w:hAnsi="Times New Roman" w:cs="Times New Roman"/>
          <w:sz w:val="20"/>
          <w:szCs w:val="20"/>
        </w:rPr>
      </w:pPr>
      <w:r w:rsidRPr="003869AB">
        <w:rPr>
          <w:rStyle w:val="Voetnootmarkering"/>
          <w:rFonts w:ascii="Times New Roman" w:hAnsi="Times New Roman" w:cs="Times New Roman"/>
          <w:sz w:val="20"/>
          <w:szCs w:val="20"/>
        </w:rPr>
        <w:footnoteRef/>
      </w:r>
      <w:r w:rsidRPr="003869AB">
        <w:rPr>
          <w:rFonts w:ascii="Times New Roman" w:hAnsi="Times New Roman" w:cs="Times New Roman"/>
          <w:sz w:val="20"/>
          <w:szCs w:val="20"/>
        </w:rPr>
        <w:t xml:space="preserve"> Artikel 20 IVRK. </w:t>
      </w:r>
    </w:p>
  </w:footnote>
  <w:footnote w:id="62">
    <w:p w14:paraId="30591066" w14:textId="590CA441" w:rsidR="006D11F8" w:rsidRDefault="006D11F8" w:rsidP="00953B6F">
      <w:pPr>
        <w:pStyle w:val="Voetnoottekst"/>
        <w:spacing w:line="360" w:lineRule="auto"/>
      </w:pPr>
      <w:r w:rsidRPr="002D07E7">
        <w:rPr>
          <w:rStyle w:val="Voetnootmarkering"/>
          <w:rFonts w:ascii="Times New Roman" w:hAnsi="Times New Roman" w:cs="Times New Roman"/>
          <w:sz w:val="20"/>
          <w:szCs w:val="20"/>
        </w:rPr>
        <w:footnoteRef/>
      </w:r>
      <w:r w:rsidRPr="002D07E7">
        <w:rPr>
          <w:rFonts w:ascii="Times New Roman" w:hAnsi="Times New Roman" w:cs="Times New Roman"/>
          <w:sz w:val="20"/>
          <w:szCs w:val="20"/>
        </w:rPr>
        <w:t xml:space="preserve"> Hof Den Haag 28 september 2016, ECLI:</w:t>
      </w:r>
      <w:proofErr w:type="gramStart"/>
      <w:r w:rsidRPr="002D07E7">
        <w:rPr>
          <w:rFonts w:ascii="Times New Roman" w:hAnsi="Times New Roman" w:cs="Times New Roman"/>
          <w:sz w:val="20"/>
          <w:szCs w:val="20"/>
        </w:rPr>
        <w:t>NL:GHDHA</w:t>
      </w:r>
      <w:proofErr w:type="gramEnd"/>
      <w:r w:rsidRPr="002D07E7">
        <w:rPr>
          <w:rFonts w:ascii="Times New Roman" w:hAnsi="Times New Roman" w:cs="Times New Roman"/>
          <w:sz w:val="20"/>
          <w:szCs w:val="20"/>
        </w:rPr>
        <w:t>:2016:2919.</w:t>
      </w:r>
    </w:p>
  </w:footnote>
  <w:footnote w:id="63">
    <w:p w14:paraId="63D6E208" w14:textId="77777777" w:rsidR="006D11F8" w:rsidRPr="00D24D93" w:rsidRDefault="006D11F8" w:rsidP="00953B6F">
      <w:pPr>
        <w:pStyle w:val="Voetnoottekst"/>
        <w:spacing w:line="360" w:lineRule="auto"/>
        <w:rPr>
          <w:rFonts w:ascii="Times New Roman" w:hAnsi="Times New Roman" w:cs="Times New Roman"/>
          <w:sz w:val="20"/>
          <w:szCs w:val="20"/>
          <w:lang w:val="en-US"/>
        </w:rPr>
      </w:pPr>
      <w:r w:rsidRPr="00A32551">
        <w:rPr>
          <w:rStyle w:val="Voetnootmarkering"/>
          <w:rFonts w:ascii="Times New Roman" w:hAnsi="Times New Roman" w:cs="Times New Roman"/>
          <w:sz w:val="20"/>
          <w:szCs w:val="20"/>
        </w:rPr>
        <w:footnoteRef/>
      </w:r>
      <w:r w:rsidRPr="00A32551">
        <w:rPr>
          <w:rFonts w:ascii="Times New Roman" w:hAnsi="Times New Roman" w:cs="Times New Roman"/>
          <w:sz w:val="20"/>
          <w:szCs w:val="20"/>
          <w:lang w:val="en-US"/>
        </w:rPr>
        <w:t xml:space="preserve"> </w:t>
      </w:r>
      <w:r w:rsidRPr="00D24D93">
        <w:rPr>
          <w:rFonts w:ascii="Times New Roman" w:hAnsi="Times New Roman" w:cs="Times New Roman"/>
          <w:sz w:val="20"/>
          <w:szCs w:val="20"/>
          <w:lang w:val="en-US"/>
        </w:rPr>
        <w:t xml:space="preserve">EHRM 6 </w:t>
      </w:r>
      <w:proofErr w:type="spellStart"/>
      <w:r w:rsidRPr="00D24D93">
        <w:rPr>
          <w:rFonts w:ascii="Times New Roman" w:hAnsi="Times New Roman" w:cs="Times New Roman"/>
          <w:sz w:val="20"/>
          <w:szCs w:val="20"/>
          <w:lang w:val="en-US"/>
        </w:rPr>
        <w:t>oktober</w:t>
      </w:r>
      <w:proofErr w:type="spellEnd"/>
      <w:r w:rsidRPr="00D24D93">
        <w:rPr>
          <w:rFonts w:ascii="Times New Roman" w:hAnsi="Times New Roman" w:cs="Times New Roman"/>
          <w:sz w:val="20"/>
          <w:szCs w:val="20"/>
          <w:lang w:val="en-US"/>
        </w:rPr>
        <w:t xml:space="preserve"> 2015, 58455/13 </w:t>
      </w:r>
      <w:r w:rsidRPr="00D24D93">
        <w:rPr>
          <w:rFonts w:ascii="Times New Roman" w:hAnsi="Times New Roman" w:cs="Times New Roman"/>
          <w:i/>
          <w:sz w:val="20"/>
          <w:szCs w:val="20"/>
          <w:lang w:val="en-US"/>
        </w:rPr>
        <w:t>(N.P/The Republic of Moldova)</w:t>
      </w:r>
      <w:r>
        <w:rPr>
          <w:rFonts w:ascii="Times New Roman" w:hAnsi="Times New Roman" w:cs="Times New Roman"/>
          <w:i/>
          <w:sz w:val="20"/>
          <w:szCs w:val="20"/>
          <w:lang w:val="en-US"/>
        </w:rPr>
        <w:t>.</w:t>
      </w:r>
    </w:p>
  </w:footnote>
  <w:footnote w:id="64">
    <w:p w14:paraId="45AA49F6" w14:textId="5406BE77" w:rsidR="006D11F8" w:rsidRPr="00EF69B0" w:rsidRDefault="006D11F8" w:rsidP="00953B6F">
      <w:pPr>
        <w:pStyle w:val="Voetnoottekst"/>
        <w:tabs>
          <w:tab w:val="right" w:pos="9066"/>
        </w:tabs>
        <w:spacing w:line="360" w:lineRule="auto"/>
        <w:rPr>
          <w:sz w:val="20"/>
          <w:szCs w:val="20"/>
        </w:rPr>
      </w:pPr>
      <w:r w:rsidRPr="00EF69B0">
        <w:rPr>
          <w:rStyle w:val="Voetnootmarkering"/>
          <w:rFonts w:ascii="Times New Roman" w:hAnsi="Times New Roman" w:cs="Times New Roman"/>
          <w:sz w:val="20"/>
          <w:szCs w:val="20"/>
        </w:rPr>
        <w:footnoteRef/>
      </w:r>
      <w:r w:rsidRPr="00EF69B0">
        <w:rPr>
          <w:rFonts w:ascii="Times New Roman" w:hAnsi="Times New Roman" w:cs="Times New Roman"/>
          <w:sz w:val="20"/>
          <w:szCs w:val="20"/>
        </w:rPr>
        <w:t>Jeugdbeschermingstrajecten. (2017, 28 april). Geraadpleegd van http://statline.cbs.nl/Statweb/publication/?DM=SLNL&amp;PA=82974NED&amp;D1=a&amp;D2=a&amp;HDR=G1&amp;STB=T&amp;VW=T</w:t>
      </w:r>
      <w:r w:rsidRPr="00EF69B0">
        <w:rPr>
          <w:rFonts w:ascii="Times New Roman" w:hAnsi="Times New Roman" w:cs="Times New Roman"/>
          <w:sz w:val="20"/>
          <w:szCs w:val="20"/>
        </w:rPr>
        <w:tab/>
      </w:r>
    </w:p>
  </w:footnote>
  <w:footnote w:id="65">
    <w:p w14:paraId="30E44247" w14:textId="77777777" w:rsidR="006D11F8" w:rsidRDefault="006D11F8" w:rsidP="00953B6F">
      <w:pPr>
        <w:pStyle w:val="Voetnoottekst"/>
        <w:spacing w:line="360" w:lineRule="auto"/>
      </w:pPr>
      <w:r w:rsidRPr="00D72B2A">
        <w:rPr>
          <w:rStyle w:val="Voetnootmarkering"/>
          <w:rFonts w:ascii="Times New Roman" w:hAnsi="Times New Roman" w:cs="Times New Roman"/>
          <w:sz w:val="20"/>
          <w:szCs w:val="20"/>
        </w:rPr>
        <w:footnoteRef/>
      </w:r>
      <w:r>
        <w:t xml:space="preserve"> </w:t>
      </w:r>
      <w:proofErr w:type="spellStart"/>
      <w:r w:rsidRPr="00FC6CE2">
        <w:rPr>
          <w:rFonts w:ascii="Times New Roman" w:hAnsi="Times New Roman" w:cs="Times New Roman"/>
          <w:sz w:val="20"/>
          <w:szCs w:val="20"/>
        </w:rPr>
        <w:t>Huijer</w:t>
      </w:r>
      <w:proofErr w:type="spellEnd"/>
      <w:r w:rsidRPr="00FC6CE2">
        <w:rPr>
          <w:rFonts w:ascii="Times New Roman" w:hAnsi="Times New Roman" w:cs="Times New Roman"/>
          <w:sz w:val="20"/>
          <w:szCs w:val="20"/>
        </w:rPr>
        <w:t>, Weijers,</w:t>
      </w:r>
      <w:r>
        <w:rPr>
          <w:rFonts w:ascii="Times New Roman" w:hAnsi="Times New Roman" w:cs="Times New Roman"/>
          <w:sz w:val="20"/>
          <w:szCs w:val="20"/>
        </w:rPr>
        <w:t xml:space="preserve"> </w:t>
      </w:r>
      <w:r>
        <w:rPr>
          <w:rFonts w:ascii="Times New Roman" w:hAnsi="Times New Roman" w:cs="Times New Roman"/>
          <w:i/>
          <w:sz w:val="20"/>
          <w:szCs w:val="20"/>
        </w:rPr>
        <w:t xml:space="preserve">FJR </w:t>
      </w:r>
      <w:r>
        <w:rPr>
          <w:rFonts w:ascii="Times New Roman" w:hAnsi="Times New Roman" w:cs="Times New Roman"/>
          <w:sz w:val="20"/>
          <w:szCs w:val="20"/>
        </w:rPr>
        <w:t>2016/40, blz. 4.</w:t>
      </w:r>
    </w:p>
  </w:footnote>
  <w:footnote w:id="66">
    <w:p w14:paraId="4BCA38A7" w14:textId="088D09F7" w:rsidR="006D11F8" w:rsidRDefault="006D11F8" w:rsidP="00953B6F">
      <w:pPr>
        <w:pStyle w:val="Voetnoottekst"/>
        <w:spacing w:line="360" w:lineRule="auto"/>
      </w:pPr>
      <w:r w:rsidRPr="00A32551">
        <w:rPr>
          <w:rStyle w:val="Voetnootmarkering"/>
          <w:rFonts w:ascii="Times New Roman" w:hAnsi="Times New Roman" w:cs="Times New Roman"/>
          <w:sz w:val="20"/>
          <w:szCs w:val="20"/>
        </w:rPr>
        <w:footnoteRef/>
      </w:r>
      <w:r w:rsidRPr="00A32551">
        <w:rPr>
          <w:rFonts w:ascii="Times New Roman" w:hAnsi="Times New Roman" w:cs="Times New Roman"/>
          <w:sz w:val="20"/>
          <w:szCs w:val="20"/>
        </w:rPr>
        <w:t xml:space="preserve"> </w:t>
      </w:r>
      <w:r w:rsidRPr="00884DF6">
        <w:rPr>
          <w:rFonts w:ascii="Times New Roman" w:hAnsi="Times New Roman" w:cs="Times New Roman"/>
          <w:sz w:val="20"/>
          <w:szCs w:val="20"/>
        </w:rPr>
        <w:t>I. Weijers, </w:t>
      </w:r>
      <w:r w:rsidRPr="00884DF6">
        <w:rPr>
          <w:rFonts w:ascii="Times New Roman" w:hAnsi="Times New Roman" w:cs="Times New Roman"/>
          <w:i/>
          <w:iCs/>
          <w:sz w:val="20"/>
          <w:szCs w:val="20"/>
        </w:rPr>
        <w:t>Jeugdbescherming in de 21e eeuw: prudentie, professionaliteit en proportionaliteit</w:t>
      </w:r>
      <w:r w:rsidRPr="00884DF6">
        <w:rPr>
          <w:rFonts w:ascii="Times New Roman" w:hAnsi="Times New Roman" w:cs="Times New Roman"/>
          <w:sz w:val="20"/>
          <w:szCs w:val="20"/>
        </w:rPr>
        <w:t>, rede gehouden bij het afscheid van zijn functie als hoogleraar kinderbescherming aan de Universiteit Utrecht, op 1 juni 2016.</w:t>
      </w:r>
    </w:p>
  </w:footnote>
  <w:footnote w:id="67">
    <w:p w14:paraId="283FD3F1" w14:textId="6115488C" w:rsidR="006D11F8" w:rsidRDefault="006D11F8" w:rsidP="00953B6F">
      <w:pPr>
        <w:pStyle w:val="Voetnoottekst"/>
        <w:spacing w:line="360" w:lineRule="auto"/>
      </w:pPr>
      <w:r w:rsidRPr="00A32551">
        <w:rPr>
          <w:rStyle w:val="Voetnootmarkering"/>
          <w:sz w:val="20"/>
          <w:szCs w:val="20"/>
        </w:rPr>
        <w:footnoteRef/>
      </w:r>
      <w:r>
        <w:t xml:space="preserve"> </w:t>
      </w:r>
      <w:proofErr w:type="spellStart"/>
      <w:r w:rsidRPr="00F13592">
        <w:rPr>
          <w:rFonts w:ascii="Times New Roman" w:hAnsi="Times New Roman" w:cs="Times New Roman"/>
          <w:sz w:val="20"/>
          <w:szCs w:val="20"/>
        </w:rPr>
        <w:t>Forder</w:t>
      </w:r>
      <w:proofErr w:type="spellEnd"/>
      <w:r w:rsidRPr="00F135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NJB</w:t>
      </w:r>
      <w:r>
        <w:rPr>
          <w:rFonts w:ascii="Times New Roman" w:hAnsi="Times New Roman" w:cs="Times New Roman"/>
          <w:sz w:val="20"/>
          <w:szCs w:val="20"/>
        </w:rPr>
        <w:t xml:space="preserve"> 2016/1816,</w:t>
      </w:r>
      <w:r w:rsidRPr="00F13592">
        <w:rPr>
          <w:rFonts w:ascii="Times New Roman" w:hAnsi="Times New Roman" w:cs="Times New Roman"/>
          <w:sz w:val="20"/>
          <w:szCs w:val="20"/>
        </w:rPr>
        <w:t xml:space="preserve"> blz. 4.</w:t>
      </w:r>
    </w:p>
  </w:footnote>
  <w:footnote w:id="68">
    <w:p w14:paraId="5E965649" w14:textId="77777777"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t xml:space="preserve"> </w:t>
      </w:r>
      <w:r w:rsidRPr="00FA7A99">
        <w:rPr>
          <w:rFonts w:ascii="Times New Roman" w:hAnsi="Times New Roman" w:cs="Times New Roman"/>
          <w:sz w:val="20"/>
          <w:szCs w:val="20"/>
        </w:rPr>
        <w:t>Bijlage 1.</w:t>
      </w:r>
      <w:r>
        <w:t xml:space="preserve"> </w:t>
      </w:r>
    </w:p>
  </w:footnote>
  <w:footnote w:id="69">
    <w:p w14:paraId="02F7AEE2" w14:textId="6B531B20" w:rsidR="006D11F8" w:rsidRPr="0045331B" w:rsidRDefault="006D11F8" w:rsidP="00953B6F">
      <w:pPr>
        <w:pStyle w:val="Voetnoottekst"/>
        <w:spacing w:line="360" w:lineRule="auto"/>
        <w:rPr>
          <w:rFonts w:ascii="Times New Roman" w:hAnsi="Times New Roman" w:cs="Times New Roman"/>
          <w:sz w:val="20"/>
          <w:szCs w:val="20"/>
        </w:rPr>
      </w:pPr>
      <w:r w:rsidRPr="0045331B">
        <w:rPr>
          <w:rStyle w:val="Voetnootmarkering"/>
          <w:rFonts w:ascii="Times New Roman" w:hAnsi="Times New Roman" w:cs="Times New Roman"/>
          <w:sz w:val="20"/>
          <w:szCs w:val="20"/>
        </w:rPr>
        <w:footnoteRef/>
      </w:r>
      <w:r w:rsidRPr="0045331B">
        <w:rPr>
          <w:rFonts w:ascii="Times New Roman" w:hAnsi="Times New Roman" w:cs="Times New Roman"/>
          <w:sz w:val="20"/>
          <w:szCs w:val="20"/>
        </w:rPr>
        <w:t xml:space="preserve"> Bijlage 2. </w:t>
      </w:r>
    </w:p>
  </w:footnote>
  <w:footnote w:id="70">
    <w:p w14:paraId="2AE146E3" w14:textId="46119E68"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140B5E">
        <w:rPr>
          <w:rFonts w:ascii="Times New Roman" w:hAnsi="Times New Roman" w:cs="Times New Roman"/>
          <w:i/>
          <w:sz w:val="20"/>
          <w:szCs w:val="20"/>
        </w:rPr>
        <w:t xml:space="preserve">Kamerstukken II </w:t>
      </w:r>
      <w:r w:rsidRPr="00140B5E">
        <w:rPr>
          <w:rFonts w:ascii="Times New Roman" w:hAnsi="Times New Roman" w:cs="Times New Roman"/>
          <w:sz w:val="20"/>
          <w:szCs w:val="20"/>
        </w:rPr>
        <w:t>2008/09, 32015, 3, p. 34 (</w:t>
      </w:r>
      <w:proofErr w:type="spellStart"/>
      <w:r w:rsidRPr="00140B5E">
        <w:rPr>
          <w:rFonts w:ascii="Times New Roman" w:hAnsi="Times New Roman" w:cs="Times New Roman"/>
          <w:sz w:val="20"/>
          <w:szCs w:val="20"/>
        </w:rPr>
        <w:t>MvT</w:t>
      </w:r>
      <w:proofErr w:type="spellEnd"/>
      <w:r w:rsidRPr="00140B5E">
        <w:rPr>
          <w:rFonts w:ascii="Times New Roman" w:hAnsi="Times New Roman" w:cs="Times New Roman"/>
          <w:sz w:val="20"/>
          <w:szCs w:val="20"/>
        </w:rPr>
        <w:t>).</w:t>
      </w:r>
    </w:p>
  </w:footnote>
  <w:footnote w:id="71">
    <w:p w14:paraId="2592883E" w14:textId="24584A63" w:rsidR="006D11F8" w:rsidRPr="00C6100D" w:rsidRDefault="006D11F8" w:rsidP="00953B6F">
      <w:pPr>
        <w:pStyle w:val="Voetnoottekst"/>
        <w:spacing w:line="360" w:lineRule="auto"/>
        <w:rPr>
          <w:rFonts w:ascii="Times New Roman" w:hAnsi="Times New Roman" w:cs="Times New Roman"/>
          <w:sz w:val="20"/>
          <w:szCs w:val="20"/>
        </w:rPr>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proofErr w:type="spellStart"/>
      <w:r w:rsidRPr="00C6100D">
        <w:rPr>
          <w:rFonts w:ascii="Times New Roman" w:hAnsi="Times New Roman" w:cs="Times New Roman"/>
          <w:sz w:val="20"/>
          <w:szCs w:val="20"/>
        </w:rPr>
        <w:t>Forder</w:t>
      </w:r>
      <w:proofErr w:type="spellEnd"/>
      <w:r w:rsidRPr="00C6100D">
        <w:rPr>
          <w:rFonts w:ascii="Times New Roman" w:hAnsi="Times New Roman" w:cs="Times New Roman"/>
          <w:sz w:val="20"/>
          <w:szCs w:val="20"/>
        </w:rPr>
        <w:t xml:space="preserve">, </w:t>
      </w:r>
      <w:r w:rsidRPr="00C6100D">
        <w:rPr>
          <w:rFonts w:ascii="Times New Roman" w:hAnsi="Times New Roman" w:cs="Times New Roman"/>
          <w:i/>
          <w:sz w:val="20"/>
          <w:szCs w:val="20"/>
        </w:rPr>
        <w:t>NJB</w:t>
      </w:r>
      <w:r w:rsidRPr="00C6100D">
        <w:rPr>
          <w:rFonts w:ascii="Times New Roman" w:hAnsi="Times New Roman" w:cs="Times New Roman"/>
          <w:sz w:val="20"/>
          <w:szCs w:val="20"/>
        </w:rPr>
        <w:t xml:space="preserve"> 2016/1816, blz. 4</w:t>
      </w:r>
    </w:p>
  </w:footnote>
  <w:footnote w:id="72">
    <w:p w14:paraId="0B3617B8" w14:textId="6A09323B" w:rsidR="006D11F8" w:rsidRPr="00C6100D" w:rsidRDefault="006D11F8" w:rsidP="00953B6F">
      <w:pPr>
        <w:pStyle w:val="Voetnoottekst"/>
        <w:spacing w:line="360" w:lineRule="auto"/>
        <w:rPr>
          <w:rFonts w:ascii="Times New Roman" w:hAnsi="Times New Roman" w:cs="Times New Roman"/>
          <w:sz w:val="20"/>
          <w:szCs w:val="20"/>
        </w:rPr>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C6100D">
        <w:rPr>
          <w:rFonts w:ascii="Times New Roman" w:hAnsi="Times New Roman" w:cs="Times New Roman"/>
          <w:i/>
          <w:sz w:val="20"/>
          <w:szCs w:val="20"/>
        </w:rPr>
        <w:t xml:space="preserve">Kamerstukken II </w:t>
      </w:r>
      <w:r w:rsidRPr="00C6100D">
        <w:rPr>
          <w:rFonts w:ascii="Times New Roman" w:hAnsi="Times New Roman" w:cs="Times New Roman"/>
          <w:sz w:val="20"/>
          <w:szCs w:val="20"/>
        </w:rPr>
        <w:t>2008/09, 32015, 3, p. 9 (</w:t>
      </w:r>
      <w:proofErr w:type="spellStart"/>
      <w:r w:rsidRPr="00C6100D">
        <w:rPr>
          <w:rFonts w:ascii="Times New Roman" w:hAnsi="Times New Roman" w:cs="Times New Roman"/>
          <w:sz w:val="20"/>
          <w:szCs w:val="20"/>
        </w:rPr>
        <w:t>MvT</w:t>
      </w:r>
      <w:proofErr w:type="spellEnd"/>
      <w:r w:rsidRPr="00C6100D">
        <w:rPr>
          <w:rFonts w:ascii="Times New Roman" w:hAnsi="Times New Roman" w:cs="Times New Roman"/>
          <w:sz w:val="20"/>
          <w:szCs w:val="20"/>
        </w:rPr>
        <w:t>).</w:t>
      </w:r>
    </w:p>
  </w:footnote>
  <w:footnote w:id="73">
    <w:p w14:paraId="2E7FF6F6" w14:textId="58A0FF1E" w:rsidR="006D11F8" w:rsidRPr="00C6100D" w:rsidRDefault="006D11F8" w:rsidP="00953B6F">
      <w:pPr>
        <w:pStyle w:val="Voetnoottekst"/>
        <w:spacing w:line="360" w:lineRule="auto"/>
        <w:rPr>
          <w:rFonts w:ascii="Times New Roman" w:hAnsi="Times New Roman" w:cs="Times New Roman"/>
          <w:sz w:val="20"/>
          <w:szCs w:val="20"/>
        </w:rPr>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C6100D">
        <w:rPr>
          <w:rFonts w:ascii="Times New Roman" w:hAnsi="Times New Roman" w:cs="Times New Roman"/>
          <w:i/>
          <w:sz w:val="20"/>
          <w:szCs w:val="20"/>
        </w:rPr>
        <w:t xml:space="preserve">Kamerstukken II </w:t>
      </w:r>
      <w:r w:rsidRPr="00C6100D">
        <w:rPr>
          <w:rFonts w:ascii="Times New Roman" w:hAnsi="Times New Roman" w:cs="Times New Roman"/>
          <w:sz w:val="20"/>
          <w:szCs w:val="20"/>
        </w:rPr>
        <w:t>2008/09, 32015, 3, p. 34 (</w:t>
      </w:r>
      <w:proofErr w:type="spellStart"/>
      <w:r w:rsidRPr="00C6100D">
        <w:rPr>
          <w:rFonts w:ascii="Times New Roman" w:hAnsi="Times New Roman" w:cs="Times New Roman"/>
          <w:sz w:val="20"/>
          <w:szCs w:val="20"/>
        </w:rPr>
        <w:t>MvT</w:t>
      </w:r>
      <w:proofErr w:type="spellEnd"/>
      <w:r w:rsidRPr="00C6100D">
        <w:rPr>
          <w:rFonts w:ascii="Times New Roman" w:hAnsi="Times New Roman" w:cs="Times New Roman"/>
          <w:sz w:val="20"/>
          <w:szCs w:val="20"/>
        </w:rPr>
        <w:t>).</w:t>
      </w:r>
    </w:p>
  </w:footnote>
  <w:footnote w:id="74">
    <w:p w14:paraId="157DED2A" w14:textId="720F6A0E" w:rsidR="006D11F8" w:rsidRPr="00C533E7" w:rsidRDefault="006D11F8" w:rsidP="00953B6F">
      <w:pPr>
        <w:pStyle w:val="Voetnoottekst"/>
        <w:spacing w:line="360" w:lineRule="auto"/>
        <w:rPr>
          <w:rFonts w:ascii="Times New Roman" w:hAnsi="Times New Roman" w:cs="Times New Roman"/>
          <w:sz w:val="20"/>
          <w:szCs w:val="20"/>
        </w:rPr>
      </w:pPr>
      <w:r w:rsidRPr="00C533E7">
        <w:rPr>
          <w:rStyle w:val="Voetnootmarkering"/>
          <w:rFonts w:ascii="Times New Roman" w:hAnsi="Times New Roman" w:cs="Times New Roman"/>
          <w:sz w:val="20"/>
          <w:szCs w:val="20"/>
        </w:rPr>
        <w:footnoteRef/>
      </w:r>
      <w:r w:rsidRPr="00C533E7">
        <w:rPr>
          <w:rFonts w:ascii="Times New Roman" w:hAnsi="Times New Roman" w:cs="Times New Roman"/>
          <w:sz w:val="20"/>
          <w:szCs w:val="20"/>
        </w:rPr>
        <w:t xml:space="preserve"> Bijlage 2. </w:t>
      </w:r>
    </w:p>
  </w:footnote>
  <w:footnote w:id="75">
    <w:p w14:paraId="10ACB9CF" w14:textId="49A22F7D" w:rsidR="006D11F8" w:rsidRDefault="006D11F8" w:rsidP="00953B6F">
      <w:pPr>
        <w:pStyle w:val="Voetnoottekst"/>
        <w:spacing w:line="360" w:lineRule="auto"/>
      </w:pPr>
      <w:r w:rsidRPr="00CC1635">
        <w:rPr>
          <w:rStyle w:val="Voetnootmarkering"/>
          <w:rFonts w:ascii="Times New Roman" w:hAnsi="Times New Roman" w:cs="Times New Roman"/>
          <w:sz w:val="20"/>
          <w:szCs w:val="20"/>
        </w:rPr>
        <w:footnoteRef/>
      </w:r>
      <w:r w:rsidRPr="00CC1635">
        <w:rPr>
          <w:rFonts w:ascii="Times New Roman" w:hAnsi="Times New Roman" w:cs="Times New Roman"/>
          <w:sz w:val="20"/>
          <w:szCs w:val="20"/>
        </w:rPr>
        <w:t xml:space="preserve"> </w:t>
      </w:r>
      <w:r w:rsidRPr="00884DF6">
        <w:rPr>
          <w:rFonts w:ascii="Times New Roman" w:hAnsi="Times New Roman" w:cs="Times New Roman"/>
          <w:sz w:val="20"/>
          <w:szCs w:val="20"/>
        </w:rPr>
        <w:t>I. Weijers, </w:t>
      </w:r>
      <w:r w:rsidRPr="00884DF6">
        <w:rPr>
          <w:rFonts w:ascii="Times New Roman" w:hAnsi="Times New Roman" w:cs="Times New Roman"/>
          <w:i/>
          <w:iCs/>
          <w:sz w:val="20"/>
          <w:szCs w:val="20"/>
        </w:rPr>
        <w:t>Jeugdbescherming in de 21e eeuw: prudentie, professionaliteit en proportionaliteit</w:t>
      </w:r>
      <w:r w:rsidRPr="00884DF6">
        <w:rPr>
          <w:rFonts w:ascii="Times New Roman" w:hAnsi="Times New Roman" w:cs="Times New Roman"/>
          <w:sz w:val="20"/>
          <w:szCs w:val="20"/>
        </w:rPr>
        <w:t>, rede gehouden bij het afscheid van zijn functie als hoogleraar kinderbescherming aan de Universiteit Utrecht, op 1 juni 2016.</w:t>
      </w:r>
    </w:p>
  </w:footnote>
  <w:footnote w:id="76">
    <w:p w14:paraId="4F110D5F" w14:textId="3313EFE1" w:rsidR="006D11F8" w:rsidRPr="00C6100D" w:rsidRDefault="006D11F8" w:rsidP="00953B6F">
      <w:pPr>
        <w:pStyle w:val="Voetnoottekst"/>
        <w:spacing w:line="360" w:lineRule="auto"/>
        <w:rPr>
          <w:rFonts w:ascii="Times New Roman" w:hAnsi="Times New Roman" w:cs="Times New Roman"/>
          <w:sz w:val="20"/>
          <w:szCs w:val="20"/>
        </w:rPr>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C6100D">
        <w:rPr>
          <w:rFonts w:ascii="Times New Roman" w:hAnsi="Times New Roman" w:cs="Times New Roman"/>
          <w:i/>
          <w:sz w:val="20"/>
          <w:szCs w:val="20"/>
        </w:rPr>
        <w:t xml:space="preserve">Kamerstukken II </w:t>
      </w:r>
      <w:r w:rsidRPr="00C6100D">
        <w:rPr>
          <w:rFonts w:ascii="Times New Roman" w:hAnsi="Times New Roman" w:cs="Times New Roman"/>
          <w:sz w:val="20"/>
          <w:szCs w:val="20"/>
        </w:rPr>
        <w:t>2008/09, 32015, 3, p. 34 (</w:t>
      </w:r>
      <w:proofErr w:type="spellStart"/>
      <w:r w:rsidRPr="00C6100D">
        <w:rPr>
          <w:rFonts w:ascii="Times New Roman" w:hAnsi="Times New Roman" w:cs="Times New Roman"/>
          <w:sz w:val="20"/>
          <w:szCs w:val="20"/>
        </w:rPr>
        <w:t>MvT</w:t>
      </w:r>
      <w:proofErr w:type="spellEnd"/>
      <w:r w:rsidRPr="00C6100D">
        <w:rPr>
          <w:rFonts w:ascii="Times New Roman" w:hAnsi="Times New Roman" w:cs="Times New Roman"/>
          <w:sz w:val="20"/>
          <w:szCs w:val="20"/>
        </w:rPr>
        <w:t>).</w:t>
      </w:r>
    </w:p>
  </w:footnote>
  <w:footnote w:id="77">
    <w:p w14:paraId="284EC1EA" w14:textId="76E5108B" w:rsidR="006D11F8" w:rsidRDefault="006D11F8" w:rsidP="00953B6F">
      <w:pPr>
        <w:pStyle w:val="Voetnoottekst"/>
        <w:spacing w:line="360" w:lineRule="auto"/>
      </w:pPr>
      <w:r w:rsidRPr="00C6100D">
        <w:rPr>
          <w:rStyle w:val="Voetnootmarkering"/>
          <w:rFonts w:ascii="Times New Roman" w:hAnsi="Times New Roman" w:cs="Times New Roman"/>
          <w:sz w:val="20"/>
          <w:szCs w:val="20"/>
        </w:rPr>
        <w:footnoteRef/>
      </w:r>
      <w:r w:rsidRPr="00C6100D">
        <w:rPr>
          <w:rFonts w:ascii="Times New Roman" w:hAnsi="Times New Roman" w:cs="Times New Roman"/>
          <w:sz w:val="20"/>
          <w:szCs w:val="20"/>
        </w:rPr>
        <w:t xml:space="preserve"> </w:t>
      </w:r>
      <w:r w:rsidRPr="00C6100D">
        <w:rPr>
          <w:rFonts w:ascii="Times New Roman" w:hAnsi="Times New Roman" w:cs="Times New Roman"/>
          <w:i/>
          <w:sz w:val="20"/>
          <w:szCs w:val="20"/>
        </w:rPr>
        <w:t xml:space="preserve">Kamerstukken II </w:t>
      </w:r>
      <w:r w:rsidRPr="00C6100D">
        <w:rPr>
          <w:rFonts w:ascii="Times New Roman" w:hAnsi="Times New Roman" w:cs="Times New Roman"/>
          <w:sz w:val="20"/>
          <w:szCs w:val="20"/>
        </w:rPr>
        <w:t>2008/09, 32015, 3, p. 34 (</w:t>
      </w:r>
      <w:proofErr w:type="spellStart"/>
      <w:r w:rsidRPr="00C6100D">
        <w:rPr>
          <w:rFonts w:ascii="Times New Roman" w:hAnsi="Times New Roman" w:cs="Times New Roman"/>
          <w:sz w:val="20"/>
          <w:szCs w:val="20"/>
        </w:rPr>
        <w:t>MvT</w:t>
      </w:r>
      <w:proofErr w:type="spellEnd"/>
      <w:r w:rsidRPr="00C6100D">
        <w:rPr>
          <w:rFonts w:ascii="Times New Roman" w:hAnsi="Times New Roman" w:cs="Times New Roman"/>
          <w:sz w:val="20"/>
          <w:szCs w:val="20"/>
        </w:rPr>
        <w:t>).</w:t>
      </w:r>
    </w:p>
  </w:footnote>
  <w:footnote w:id="78">
    <w:p w14:paraId="4900637A" w14:textId="428797C0" w:rsidR="006D11F8" w:rsidRPr="00CF2A89" w:rsidRDefault="006D11F8" w:rsidP="00953B6F">
      <w:pPr>
        <w:pStyle w:val="Voetnoottekst"/>
        <w:spacing w:line="360" w:lineRule="auto"/>
        <w:rPr>
          <w:rFonts w:ascii="Times New Roman" w:hAnsi="Times New Roman" w:cs="Times New Roman"/>
          <w:sz w:val="20"/>
          <w:szCs w:val="20"/>
        </w:rPr>
      </w:pPr>
      <w:r w:rsidRPr="00CF2A89">
        <w:rPr>
          <w:rStyle w:val="Voetnootmarkering"/>
          <w:rFonts w:ascii="Times New Roman" w:hAnsi="Times New Roman" w:cs="Times New Roman"/>
          <w:sz w:val="20"/>
          <w:szCs w:val="20"/>
        </w:rPr>
        <w:footnoteRef/>
      </w:r>
      <w:r w:rsidRPr="00CF2A89">
        <w:rPr>
          <w:rFonts w:ascii="Times New Roman" w:hAnsi="Times New Roman" w:cs="Times New Roman"/>
          <w:sz w:val="20"/>
          <w:szCs w:val="20"/>
        </w:rPr>
        <w:t xml:space="preserve"> Bijlage 1. </w:t>
      </w:r>
    </w:p>
  </w:footnote>
  <w:footnote w:id="79">
    <w:p w14:paraId="5ECDA6EF" w14:textId="7C140689" w:rsidR="006D11F8" w:rsidRPr="00AC2B7D" w:rsidRDefault="006D11F8" w:rsidP="00953B6F">
      <w:pPr>
        <w:pStyle w:val="Voetnoottekst"/>
        <w:spacing w:line="360" w:lineRule="auto"/>
        <w:rPr>
          <w:rFonts w:ascii="Times New Roman" w:hAnsi="Times New Roman" w:cs="Times New Roman"/>
          <w:sz w:val="20"/>
          <w:szCs w:val="20"/>
        </w:rPr>
      </w:pPr>
      <w:r w:rsidRPr="00AC2B7D">
        <w:rPr>
          <w:rStyle w:val="Voetnootmarkering"/>
          <w:rFonts w:ascii="Times New Roman" w:hAnsi="Times New Roman" w:cs="Times New Roman"/>
          <w:sz w:val="20"/>
          <w:szCs w:val="20"/>
        </w:rPr>
        <w:footnoteRef/>
      </w:r>
      <w:r w:rsidRPr="00AC2B7D">
        <w:rPr>
          <w:rFonts w:ascii="Times New Roman" w:hAnsi="Times New Roman" w:cs="Times New Roman"/>
          <w:sz w:val="20"/>
          <w:szCs w:val="20"/>
        </w:rPr>
        <w:t xml:space="preserve"> Bijlage 2.</w:t>
      </w:r>
    </w:p>
  </w:footnote>
  <w:footnote w:id="80">
    <w:p w14:paraId="1BB3E41C" w14:textId="24C486E4" w:rsidR="006D11F8" w:rsidRPr="00DE497D" w:rsidRDefault="006D11F8" w:rsidP="00953B6F">
      <w:pPr>
        <w:pStyle w:val="Voetnoottekst"/>
        <w:spacing w:line="360" w:lineRule="auto"/>
        <w:rPr>
          <w:rFonts w:ascii="Times New Roman" w:hAnsi="Times New Roman" w:cs="Times New Roman"/>
          <w:sz w:val="20"/>
          <w:szCs w:val="20"/>
        </w:rPr>
      </w:pPr>
      <w:r w:rsidRPr="00DE497D">
        <w:rPr>
          <w:rStyle w:val="Voetnootmarkering"/>
          <w:rFonts w:ascii="Times New Roman" w:hAnsi="Times New Roman" w:cs="Times New Roman"/>
          <w:sz w:val="20"/>
          <w:szCs w:val="20"/>
        </w:rPr>
        <w:footnoteRef/>
      </w:r>
      <w:r w:rsidRPr="00DE497D">
        <w:rPr>
          <w:rFonts w:ascii="Times New Roman" w:hAnsi="Times New Roman" w:cs="Times New Roman"/>
          <w:sz w:val="20"/>
          <w:szCs w:val="20"/>
        </w:rPr>
        <w:t xml:space="preserve"> Bijlage 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481"/>
    <w:multiLevelType w:val="hybridMultilevel"/>
    <w:tmpl w:val="14FED772"/>
    <w:lvl w:ilvl="0" w:tplc="E3D28CF8">
      <w:start w:val="1"/>
      <w:numFmt w:val="bullet"/>
      <w:lvlText w:val=""/>
      <w:lvlJc w:val="left"/>
      <w:pPr>
        <w:ind w:left="1080" w:hanging="360"/>
      </w:pPr>
      <w:rPr>
        <w:rFonts w:ascii="Symbol" w:hAnsi="Symbol" w:hint="default"/>
        <w:color w:val="E43D4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6CF5292"/>
    <w:multiLevelType w:val="multilevel"/>
    <w:tmpl w:val="90C8AB2A"/>
    <w:lvl w:ilvl="0">
      <w:start w:val="1"/>
      <w:numFmt w:val="decimal"/>
      <w:lvlText w:val="%1."/>
      <w:lvlJc w:val="left"/>
      <w:pPr>
        <w:ind w:left="1080" w:hanging="360"/>
      </w:pPr>
      <w:rPr>
        <w:rFonts w:hint="default"/>
      </w:rPr>
    </w:lvl>
    <w:lvl w:ilvl="1">
      <w:start w:val="4"/>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pStyle w:val="Kop4"/>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AEA5B28"/>
    <w:multiLevelType w:val="hybridMultilevel"/>
    <w:tmpl w:val="AD505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0130DA"/>
    <w:multiLevelType w:val="multilevel"/>
    <w:tmpl w:val="558C70AA"/>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5711DE"/>
    <w:multiLevelType w:val="multilevel"/>
    <w:tmpl w:val="24D42DAA"/>
    <w:lvl w:ilvl="0">
      <w:start w:val="1"/>
      <w:numFmt w:val="decimal"/>
      <w:lvlText w:val="%1."/>
      <w:lvlJc w:val="left"/>
      <w:pPr>
        <w:ind w:left="400" w:hanging="400"/>
      </w:pPr>
      <w:rPr>
        <w:rFonts w:hint="default"/>
        <w:i/>
      </w:rPr>
    </w:lvl>
    <w:lvl w:ilvl="1">
      <w:start w:val="1"/>
      <w:numFmt w:val="decimal"/>
      <w:lvlText w:val="%1.%2."/>
      <w:lvlJc w:val="left"/>
      <w:pPr>
        <w:ind w:left="720" w:hanging="720"/>
      </w:pPr>
      <w:rPr>
        <w:rFonts w:hint="default"/>
        <w:i/>
      </w:rPr>
    </w:lvl>
    <w:lvl w:ilvl="2">
      <w:start w:val="1"/>
      <w:numFmt w:val="lowerLetter"/>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5">
    <w:nsid w:val="16A442FD"/>
    <w:multiLevelType w:val="hybridMultilevel"/>
    <w:tmpl w:val="CFB84CF6"/>
    <w:lvl w:ilvl="0" w:tplc="869E05D8">
      <w:start w:val="1"/>
      <w:numFmt w:val="bullet"/>
      <w:lvlText w:val=""/>
      <w:lvlJc w:val="left"/>
      <w:pPr>
        <w:ind w:left="720" w:hanging="360"/>
      </w:pPr>
      <w:rPr>
        <w:rFonts w:ascii="Symbol" w:hAnsi="Symbol" w:hint="default"/>
        <w:color w:val="8EAADB" w:themeColor="accent1"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187FE8"/>
    <w:multiLevelType w:val="hybridMultilevel"/>
    <w:tmpl w:val="9196C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6053FE"/>
    <w:multiLevelType w:val="hybridMultilevel"/>
    <w:tmpl w:val="FA3C7DD2"/>
    <w:lvl w:ilvl="0" w:tplc="86062C36">
      <w:start w:val="1"/>
      <w:numFmt w:val="bullet"/>
      <w:lvlText w:val=""/>
      <w:lvlJc w:val="left"/>
      <w:pPr>
        <w:ind w:left="720" w:hanging="360"/>
      </w:pPr>
      <w:rPr>
        <w:rFonts w:ascii="Symbol" w:hAnsi="Symbol" w:hint="default"/>
        <w:color w:val="FBE81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FA5BBD"/>
    <w:multiLevelType w:val="hybridMultilevel"/>
    <w:tmpl w:val="26FE44D4"/>
    <w:lvl w:ilvl="0" w:tplc="38FEF9D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ED0AA5"/>
    <w:multiLevelType w:val="hybridMultilevel"/>
    <w:tmpl w:val="3560F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E13FD1"/>
    <w:multiLevelType w:val="hybridMultilevel"/>
    <w:tmpl w:val="241E0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A76B1A"/>
    <w:multiLevelType w:val="hybridMultilevel"/>
    <w:tmpl w:val="D4BEFB1C"/>
    <w:lvl w:ilvl="0" w:tplc="8354C7EE">
      <w:start w:val="1"/>
      <w:numFmt w:val="bullet"/>
      <w:lvlText w:val=""/>
      <w:lvlJc w:val="left"/>
      <w:pPr>
        <w:ind w:left="720" w:hanging="360"/>
      </w:pPr>
      <w:rPr>
        <w:rFonts w:ascii="Symbol" w:hAnsi="Symbol" w:hint="default"/>
        <w:color w:val="E43D4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667A89"/>
    <w:multiLevelType w:val="hybridMultilevel"/>
    <w:tmpl w:val="24926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BB844E9"/>
    <w:multiLevelType w:val="hybridMultilevel"/>
    <w:tmpl w:val="CEECBA2E"/>
    <w:lvl w:ilvl="0" w:tplc="9A6829D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E015AAB"/>
    <w:multiLevelType w:val="hybridMultilevel"/>
    <w:tmpl w:val="24926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62964CE"/>
    <w:multiLevelType w:val="hybridMultilevel"/>
    <w:tmpl w:val="FB1AA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0"/>
  </w:num>
  <w:num w:numId="5">
    <w:abstractNumId w:val="1"/>
  </w:num>
  <w:num w:numId="6">
    <w:abstractNumId w:val="1"/>
  </w:num>
  <w:num w:numId="7">
    <w:abstractNumId w:val="1"/>
    <w:lvlOverride w:ilvl="0">
      <w:startOverride w:val="2"/>
    </w:lvlOverride>
    <w:lvlOverride w:ilvl="1">
      <w:startOverride w:val="1"/>
    </w:lvlOverride>
  </w:num>
  <w:num w:numId="8">
    <w:abstractNumId w:val="4"/>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2"/>
  </w:num>
  <w:num w:numId="15">
    <w:abstractNumId w:val="5"/>
  </w:num>
  <w:num w:numId="16">
    <w:abstractNumId w:val="0"/>
  </w:num>
  <w:num w:numId="17">
    <w:abstractNumId w:val="11"/>
  </w:num>
  <w:num w:numId="18">
    <w:abstractNumId w:val="7"/>
  </w:num>
  <w:num w:numId="19">
    <w:abstractNumId w:val="12"/>
  </w:num>
  <w:num w:numId="20">
    <w:abstractNumId w:val="6"/>
  </w:num>
  <w:num w:numId="21">
    <w:abstractNumId w:val="1"/>
    <w:lvlOverride w:ilvl="0">
      <w:startOverride w:val="2"/>
    </w:lvlOverride>
    <w:lvlOverride w:ilvl="1">
      <w:startOverride w:val="2"/>
    </w:lvlOverride>
  </w:num>
  <w:num w:numId="22">
    <w:abstractNumId w:val="1"/>
    <w:lvlOverride w:ilvl="0">
      <w:startOverride w:val="2"/>
    </w:lvlOverride>
    <w:lvlOverride w:ilvl="1">
      <w:startOverride w:val="2"/>
    </w:lvlOverride>
    <w:lvlOverride w:ilvl="2">
      <w:startOverride w:val="1531631544"/>
    </w:lvlOverride>
    <w:lvlOverride w:ilvl="3">
      <w:startOverride w:val="1531631576"/>
    </w:lvlOverride>
    <w:lvlOverride w:ilvl="4">
      <w:startOverride w:val="156587008"/>
    </w:lvlOverride>
    <w:lvlOverride w:ilvl="5">
      <w:startOverride w:val="1531631752"/>
    </w:lvlOverride>
    <w:lvlOverride w:ilvl="6">
      <w:startOverride w:val="1531631752"/>
    </w:lvlOverride>
    <w:lvlOverride w:ilvl="7">
      <w:startOverride w:val="9"/>
    </w:lvlOverride>
    <w:lvlOverride w:ilvl="8">
      <w:startOverride w:val="153163184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6"/>
    <w:rsid w:val="00007660"/>
    <w:rsid w:val="00010417"/>
    <w:rsid w:val="00010A50"/>
    <w:rsid w:val="00011865"/>
    <w:rsid w:val="00014C87"/>
    <w:rsid w:val="00024839"/>
    <w:rsid w:val="00025B8F"/>
    <w:rsid w:val="00030BE3"/>
    <w:rsid w:val="000345AD"/>
    <w:rsid w:val="00036186"/>
    <w:rsid w:val="00040FEC"/>
    <w:rsid w:val="0004377F"/>
    <w:rsid w:val="00043A7D"/>
    <w:rsid w:val="00044ECB"/>
    <w:rsid w:val="00053464"/>
    <w:rsid w:val="000631BC"/>
    <w:rsid w:val="00075F15"/>
    <w:rsid w:val="0008202C"/>
    <w:rsid w:val="000856BB"/>
    <w:rsid w:val="00091971"/>
    <w:rsid w:val="00094927"/>
    <w:rsid w:val="00097051"/>
    <w:rsid w:val="000A4623"/>
    <w:rsid w:val="000A5287"/>
    <w:rsid w:val="000A563D"/>
    <w:rsid w:val="000A6AB5"/>
    <w:rsid w:val="000A7BC2"/>
    <w:rsid w:val="000B5656"/>
    <w:rsid w:val="000B6C64"/>
    <w:rsid w:val="000C1848"/>
    <w:rsid w:val="000C2308"/>
    <w:rsid w:val="000D1B46"/>
    <w:rsid w:val="000D1FE6"/>
    <w:rsid w:val="000D5CB4"/>
    <w:rsid w:val="000E05EF"/>
    <w:rsid w:val="000E0FC8"/>
    <w:rsid w:val="000E2216"/>
    <w:rsid w:val="000F116A"/>
    <w:rsid w:val="000F34B2"/>
    <w:rsid w:val="000F6186"/>
    <w:rsid w:val="00103D59"/>
    <w:rsid w:val="00103EA8"/>
    <w:rsid w:val="0010639D"/>
    <w:rsid w:val="001067E8"/>
    <w:rsid w:val="00107D47"/>
    <w:rsid w:val="00117603"/>
    <w:rsid w:val="00127274"/>
    <w:rsid w:val="00135644"/>
    <w:rsid w:val="0013618F"/>
    <w:rsid w:val="00140B5E"/>
    <w:rsid w:val="0014165D"/>
    <w:rsid w:val="001440A2"/>
    <w:rsid w:val="00144A9C"/>
    <w:rsid w:val="0014720A"/>
    <w:rsid w:val="001479ED"/>
    <w:rsid w:val="0015042D"/>
    <w:rsid w:val="001518DB"/>
    <w:rsid w:val="001554E2"/>
    <w:rsid w:val="00156170"/>
    <w:rsid w:val="00167763"/>
    <w:rsid w:val="00174095"/>
    <w:rsid w:val="001767A4"/>
    <w:rsid w:val="00184EAC"/>
    <w:rsid w:val="001866DE"/>
    <w:rsid w:val="00191E94"/>
    <w:rsid w:val="00194151"/>
    <w:rsid w:val="001948BF"/>
    <w:rsid w:val="0019530E"/>
    <w:rsid w:val="00197627"/>
    <w:rsid w:val="00197947"/>
    <w:rsid w:val="001A5882"/>
    <w:rsid w:val="001A6B2B"/>
    <w:rsid w:val="001B3DB8"/>
    <w:rsid w:val="001B59A2"/>
    <w:rsid w:val="001C300F"/>
    <w:rsid w:val="001C393B"/>
    <w:rsid w:val="001C3EC1"/>
    <w:rsid w:val="001C42FD"/>
    <w:rsid w:val="001C6467"/>
    <w:rsid w:val="001C75FF"/>
    <w:rsid w:val="001C7F55"/>
    <w:rsid w:val="001D199F"/>
    <w:rsid w:val="001D3380"/>
    <w:rsid w:val="001D6379"/>
    <w:rsid w:val="001E45F1"/>
    <w:rsid w:val="001F1B67"/>
    <w:rsid w:val="001F398A"/>
    <w:rsid w:val="001F3D7F"/>
    <w:rsid w:val="001F46CB"/>
    <w:rsid w:val="001F54D7"/>
    <w:rsid w:val="00202E82"/>
    <w:rsid w:val="002036FE"/>
    <w:rsid w:val="002054A3"/>
    <w:rsid w:val="002128B2"/>
    <w:rsid w:val="00217F96"/>
    <w:rsid w:val="00223B71"/>
    <w:rsid w:val="00224FE3"/>
    <w:rsid w:val="002257BF"/>
    <w:rsid w:val="00225901"/>
    <w:rsid w:val="00230DBD"/>
    <w:rsid w:val="00242AEE"/>
    <w:rsid w:val="00251700"/>
    <w:rsid w:val="00255042"/>
    <w:rsid w:val="00260F87"/>
    <w:rsid w:val="00261911"/>
    <w:rsid w:val="00262E1E"/>
    <w:rsid w:val="0026331D"/>
    <w:rsid w:val="002666CE"/>
    <w:rsid w:val="00271445"/>
    <w:rsid w:val="00273D6B"/>
    <w:rsid w:val="00276304"/>
    <w:rsid w:val="00276D16"/>
    <w:rsid w:val="00277B98"/>
    <w:rsid w:val="00280C07"/>
    <w:rsid w:val="00281699"/>
    <w:rsid w:val="00284668"/>
    <w:rsid w:val="00285994"/>
    <w:rsid w:val="002907D5"/>
    <w:rsid w:val="0029373E"/>
    <w:rsid w:val="002A5EC0"/>
    <w:rsid w:val="002A6039"/>
    <w:rsid w:val="002B1B96"/>
    <w:rsid w:val="002B2AB1"/>
    <w:rsid w:val="002B42D2"/>
    <w:rsid w:val="002B4930"/>
    <w:rsid w:val="002B7630"/>
    <w:rsid w:val="002D0298"/>
    <w:rsid w:val="002D07E7"/>
    <w:rsid w:val="002D52A5"/>
    <w:rsid w:val="002E03CD"/>
    <w:rsid w:val="002E1867"/>
    <w:rsid w:val="002E38AC"/>
    <w:rsid w:val="002E4C78"/>
    <w:rsid w:val="002F1685"/>
    <w:rsid w:val="002F484B"/>
    <w:rsid w:val="002F5165"/>
    <w:rsid w:val="00305D09"/>
    <w:rsid w:val="00306790"/>
    <w:rsid w:val="00306B74"/>
    <w:rsid w:val="003159FE"/>
    <w:rsid w:val="00315D4B"/>
    <w:rsid w:val="0032048F"/>
    <w:rsid w:val="00321832"/>
    <w:rsid w:val="00326502"/>
    <w:rsid w:val="00326AC5"/>
    <w:rsid w:val="00327F5F"/>
    <w:rsid w:val="00330389"/>
    <w:rsid w:val="00336857"/>
    <w:rsid w:val="00337558"/>
    <w:rsid w:val="00337D1A"/>
    <w:rsid w:val="003400F4"/>
    <w:rsid w:val="0034025F"/>
    <w:rsid w:val="00362A9F"/>
    <w:rsid w:val="0036392B"/>
    <w:rsid w:val="00363CF5"/>
    <w:rsid w:val="0036589D"/>
    <w:rsid w:val="00365E20"/>
    <w:rsid w:val="003718FF"/>
    <w:rsid w:val="0037651D"/>
    <w:rsid w:val="00377CDC"/>
    <w:rsid w:val="00381E78"/>
    <w:rsid w:val="00382DE6"/>
    <w:rsid w:val="00384BB7"/>
    <w:rsid w:val="003869AB"/>
    <w:rsid w:val="0038783E"/>
    <w:rsid w:val="00387C30"/>
    <w:rsid w:val="00393D9F"/>
    <w:rsid w:val="00394056"/>
    <w:rsid w:val="00396B4A"/>
    <w:rsid w:val="003A00A5"/>
    <w:rsid w:val="003A51A4"/>
    <w:rsid w:val="003B078D"/>
    <w:rsid w:val="003C033E"/>
    <w:rsid w:val="003D1351"/>
    <w:rsid w:val="003D76F7"/>
    <w:rsid w:val="003E1F52"/>
    <w:rsid w:val="003F1D6E"/>
    <w:rsid w:val="003F1F24"/>
    <w:rsid w:val="003F2B31"/>
    <w:rsid w:val="003F30F2"/>
    <w:rsid w:val="00415A59"/>
    <w:rsid w:val="00422D98"/>
    <w:rsid w:val="004262A6"/>
    <w:rsid w:val="004264F1"/>
    <w:rsid w:val="00426FBB"/>
    <w:rsid w:val="0043176D"/>
    <w:rsid w:val="004317C4"/>
    <w:rsid w:val="00433584"/>
    <w:rsid w:val="00436959"/>
    <w:rsid w:val="0043728F"/>
    <w:rsid w:val="0044193D"/>
    <w:rsid w:val="004424F7"/>
    <w:rsid w:val="0044310C"/>
    <w:rsid w:val="00446A55"/>
    <w:rsid w:val="004511C4"/>
    <w:rsid w:val="00451730"/>
    <w:rsid w:val="0045331B"/>
    <w:rsid w:val="00455BAF"/>
    <w:rsid w:val="00457FA7"/>
    <w:rsid w:val="00471884"/>
    <w:rsid w:val="00472B8D"/>
    <w:rsid w:val="00487332"/>
    <w:rsid w:val="004874EB"/>
    <w:rsid w:val="0049092A"/>
    <w:rsid w:val="00491E1A"/>
    <w:rsid w:val="00497F86"/>
    <w:rsid w:val="004A0571"/>
    <w:rsid w:val="004A1EDC"/>
    <w:rsid w:val="004A1FF7"/>
    <w:rsid w:val="004A433B"/>
    <w:rsid w:val="004B4FBC"/>
    <w:rsid w:val="004B6A82"/>
    <w:rsid w:val="004B7924"/>
    <w:rsid w:val="004C193F"/>
    <w:rsid w:val="004C59C2"/>
    <w:rsid w:val="004D4E2D"/>
    <w:rsid w:val="004E46FA"/>
    <w:rsid w:val="004E4899"/>
    <w:rsid w:val="004E505F"/>
    <w:rsid w:val="004F198F"/>
    <w:rsid w:val="004F2133"/>
    <w:rsid w:val="004F4307"/>
    <w:rsid w:val="004F6A99"/>
    <w:rsid w:val="0050023A"/>
    <w:rsid w:val="00504F1A"/>
    <w:rsid w:val="005070F9"/>
    <w:rsid w:val="00512A2B"/>
    <w:rsid w:val="0052198D"/>
    <w:rsid w:val="00522F91"/>
    <w:rsid w:val="00523C52"/>
    <w:rsid w:val="005313E6"/>
    <w:rsid w:val="005350CF"/>
    <w:rsid w:val="005448A4"/>
    <w:rsid w:val="00547247"/>
    <w:rsid w:val="00552952"/>
    <w:rsid w:val="00553C42"/>
    <w:rsid w:val="005623A5"/>
    <w:rsid w:val="00563B27"/>
    <w:rsid w:val="00565A81"/>
    <w:rsid w:val="0056668C"/>
    <w:rsid w:val="0057115F"/>
    <w:rsid w:val="00572E9F"/>
    <w:rsid w:val="00574CAC"/>
    <w:rsid w:val="00580CDE"/>
    <w:rsid w:val="00590164"/>
    <w:rsid w:val="005A3DCB"/>
    <w:rsid w:val="005A537B"/>
    <w:rsid w:val="005A6B6E"/>
    <w:rsid w:val="005B76F5"/>
    <w:rsid w:val="005C7FF6"/>
    <w:rsid w:val="005D35A3"/>
    <w:rsid w:val="005E0746"/>
    <w:rsid w:val="005E0B89"/>
    <w:rsid w:val="005E785B"/>
    <w:rsid w:val="005E7F45"/>
    <w:rsid w:val="005F0427"/>
    <w:rsid w:val="00600925"/>
    <w:rsid w:val="00600A5F"/>
    <w:rsid w:val="00604BEE"/>
    <w:rsid w:val="006057A0"/>
    <w:rsid w:val="00610306"/>
    <w:rsid w:val="00611C51"/>
    <w:rsid w:val="0061220B"/>
    <w:rsid w:val="00615342"/>
    <w:rsid w:val="006174B5"/>
    <w:rsid w:val="006302B0"/>
    <w:rsid w:val="006353A3"/>
    <w:rsid w:val="00636220"/>
    <w:rsid w:val="006404EA"/>
    <w:rsid w:val="00641ACC"/>
    <w:rsid w:val="00642492"/>
    <w:rsid w:val="00644C72"/>
    <w:rsid w:val="00650341"/>
    <w:rsid w:val="006515CF"/>
    <w:rsid w:val="00655264"/>
    <w:rsid w:val="00657639"/>
    <w:rsid w:val="00660E25"/>
    <w:rsid w:val="006624D0"/>
    <w:rsid w:val="00665133"/>
    <w:rsid w:val="006667CE"/>
    <w:rsid w:val="00690B38"/>
    <w:rsid w:val="00693A6F"/>
    <w:rsid w:val="00693F9A"/>
    <w:rsid w:val="006A5197"/>
    <w:rsid w:val="006A6F44"/>
    <w:rsid w:val="006B1CAF"/>
    <w:rsid w:val="006B5AC2"/>
    <w:rsid w:val="006B692A"/>
    <w:rsid w:val="006C268F"/>
    <w:rsid w:val="006C7DCD"/>
    <w:rsid w:val="006D11F8"/>
    <w:rsid w:val="006E2731"/>
    <w:rsid w:val="006E6470"/>
    <w:rsid w:val="006F4B25"/>
    <w:rsid w:val="0070289E"/>
    <w:rsid w:val="00704020"/>
    <w:rsid w:val="007111F1"/>
    <w:rsid w:val="00714C8A"/>
    <w:rsid w:val="00716490"/>
    <w:rsid w:val="00721D8D"/>
    <w:rsid w:val="00726EF4"/>
    <w:rsid w:val="007340F7"/>
    <w:rsid w:val="00735A5B"/>
    <w:rsid w:val="00750E27"/>
    <w:rsid w:val="00751732"/>
    <w:rsid w:val="007520A3"/>
    <w:rsid w:val="00757C37"/>
    <w:rsid w:val="0076247C"/>
    <w:rsid w:val="00762D87"/>
    <w:rsid w:val="007668E7"/>
    <w:rsid w:val="00773253"/>
    <w:rsid w:val="00776192"/>
    <w:rsid w:val="007859CD"/>
    <w:rsid w:val="00791A4D"/>
    <w:rsid w:val="007957F9"/>
    <w:rsid w:val="007A10BF"/>
    <w:rsid w:val="007A63B3"/>
    <w:rsid w:val="007B36AC"/>
    <w:rsid w:val="007B490D"/>
    <w:rsid w:val="007B6765"/>
    <w:rsid w:val="007C1AEB"/>
    <w:rsid w:val="007C25DB"/>
    <w:rsid w:val="007C5D4D"/>
    <w:rsid w:val="007D6AB6"/>
    <w:rsid w:val="007E04BE"/>
    <w:rsid w:val="007E1FB0"/>
    <w:rsid w:val="007E2578"/>
    <w:rsid w:val="007E5418"/>
    <w:rsid w:val="007F2475"/>
    <w:rsid w:val="007F6E09"/>
    <w:rsid w:val="00803CBB"/>
    <w:rsid w:val="00807234"/>
    <w:rsid w:val="0080762D"/>
    <w:rsid w:val="00810C91"/>
    <w:rsid w:val="00814323"/>
    <w:rsid w:val="0081652E"/>
    <w:rsid w:val="00825B05"/>
    <w:rsid w:val="00826072"/>
    <w:rsid w:val="0083279F"/>
    <w:rsid w:val="008363B1"/>
    <w:rsid w:val="0084251D"/>
    <w:rsid w:val="00843ED4"/>
    <w:rsid w:val="0084405F"/>
    <w:rsid w:val="00852F6C"/>
    <w:rsid w:val="008604CF"/>
    <w:rsid w:val="008614A5"/>
    <w:rsid w:val="008617FF"/>
    <w:rsid w:val="00863902"/>
    <w:rsid w:val="00873677"/>
    <w:rsid w:val="00884DF6"/>
    <w:rsid w:val="0088516E"/>
    <w:rsid w:val="00886B5A"/>
    <w:rsid w:val="0088753F"/>
    <w:rsid w:val="0088757C"/>
    <w:rsid w:val="00892C46"/>
    <w:rsid w:val="00897185"/>
    <w:rsid w:val="008A17B0"/>
    <w:rsid w:val="008A2ABF"/>
    <w:rsid w:val="008A3087"/>
    <w:rsid w:val="008A7547"/>
    <w:rsid w:val="008B1551"/>
    <w:rsid w:val="008B1BAD"/>
    <w:rsid w:val="008B362C"/>
    <w:rsid w:val="008B5B29"/>
    <w:rsid w:val="008B6178"/>
    <w:rsid w:val="008C587B"/>
    <w:rsid w:val="008D15CA"/>
    <w:rsid w:val="008D22BD"/>
    <w:rsid w:val="008E3258"/>
    <w:rsid w:val="008E3A7D"/>
    <w:rsid w:val="0090195C"/>
    <w:rsid w:val="00902BEB"/>
    <w:rsid w:val="009032A4"/>
    <w:rsid w:val="009033DD"/>
    <w:rsid w:val="0091098F"/>
    <w:rsid w:val="0092315A"/>
    <w:rsid w:val="00925356"/>
    <w:rsid w:val="00935140"/>
    <w:rsid w:val="00937077"/>
    <w:rsid w:val="009405A7"/>
    <w:rsid w:val="00943145"/>
    <w:rsid w:val="00945AB4"/>
    <w:rsid w:val="00951C5C"/>
    <w:rsid w:val="009523A2"/>
    <w:rsid w:val="00953B6F"/>
    <w:rsid w:val="0095433A"/>
    <w:rsid w:val="009648F7"/>
    <w:rsid w:val="00970FED"/>
    <w:rsid w:val="00975D94"/>
    <w:rsid w:val="00976871"/>
    <w:rsid w:val="00981282"/>
    <w:rsid w:val="009916ED"/>
    <w:rsid w:val="00991CC6"/>
    <w:rsid w:val="00995462"/>
    <w:rsid w:val="009A2815"/>
    <w:rsid w:val="009B1D54"/>
    <w:rsid w:val="009B25E0"/>
    <w:rsid w:val="009B374B"/>
    <w:rsid w:val="009B3B63"/>
    <w:rsid w:val="009B3F4A"/>
    <w:rsid w:val="009B5EDD"/>
    <w:rsid w:val="009B694A"/>
    <w:rsid w:val="009B6C65"/>
    <w:rsid w:val="009B7D3F"/>
    <w:rsid w:val="009C461C"/>
    <w:rsid w:val="009C65A7"/>
    <w:rsid w:val="009E26A7"/>
    <w:rsid w:val="009E32A6"/>
    <w:rsid w:val="009E5CCD"/>
    <w:rsid w:val="009E79AD"/>
    <w:rsid w:val="009F4A77"/>
    <w:rsid w:val="00A01045"/>
    <w:rsid w:val="00A06A0D"/>
    <w:rsid w:val="00A078EA"/>
    <w:rsid w:val="00A12B3E"/>
    <w:rsid w:val="00A12BD3"/>
    <w:rsid w:val="00A13E8F"/>
    <w:rsid w:val="00A15FE5"/>
    <w:rsid w:val="00A16C46"/>
    <w:rsid w:val="00A20197"/>
    <w:rsid w:val="00A21DB6"/>
    <w:rsid w:val="00A25673"/>
    <w:rsid w:val="00A2697F"/>
    <w:rsid w:val="00A27C9B"/>
    <w:rsid w:val="00A31107"/>
    <w:rsid w:val="00A323C7"/>
    <w:rsid w:val="00A32551"/>
    <w:rsid w:val="00A32880"/>
    <w:rsid w:val="00A50923"/>
    <w:rsid w:val="00A51F36"/>
    <w:rsid w:val="00A561BD"/>
    <w:rsid w:val="00A57BC5"/>
    <w:rsid w:val="00A61504"/>
    <w:rsid w:val="00A72258"/>
    <w:rsid w:val="00A82A58"/>
    <w:rsid w:val="00A82B5C"/>
    <w:rsid w:val="00A90423"/>
    <w:rsid w:val="00A95298"/>
    <w:rsid w:val="00A95BA6"/>
    <w:rsid w:val="00AA0F78"/>
    <w:rsid w:val="00AA40AD"/>
    <w:rsid w:val="00AB2F49"/>
    <w:rsid w:val="00AB4604"/>
    <w:rsid w:val="00AB4DC5"/>
    <w:rsid w:val="00AB6726"/>
    <w:rsid w:val="00AB6FC2"/>
    <w:rsid w:val="00AC068E"/>
    <w:rsid w:val="00AC18B5"/>
    <w:rsid w:val="00AC2B7D"/>
    <w:rsid w:val="00AC2D8E"/>
    <w:rsid w:val="00AC64DC"/>
    <w:rsid w:val="00AD09BA"/>
    <w:rsid w:val="00AD3AA4"/>
    <w:rsid w:val="00AD3DB2"/>
    <w:rsid w:val="00AD5FC3"/>
    <w:rsid w:val="00AD6471"/>
    <w:rsid w:val="00AD7898"/>
    <w:rsid w:val="00AE3BCD"/>
    <w:rsid w:val="00AE6A87"/>
    <w:rsid w:val="00AE7074"/>
    <w:rsid w:val="00AE7194"/>
    <w:rsid w:val="00AF0FBB"/>
    <w:rsid w:val="00AF3444"/>
    <w:rsid w:val="00AF59A9"/>
    <w:rsid w:val="00AF7956"/>
    <w:rsid w:val="00B01D9D"/>
    <w:rsid w:val="00B02E4B"/>
    <w:rsid w:val="00B057CC"/>
    <w:rsid w:val="00B060B3"/>
    <w:rsid w:val="00B10645"/>
    <w:rsid w:val="00B12341"/>
    <w:rsid w:val="00B12BCD"/>
    <w:rsid w:val="00B14181"/>
    <w:rsid w:val="00B24E3B"/>
    <w:rsid w:val="00B24E44"/>
    <w:rsid w:val="00B260EF"/>
    <w:rsid w:val="00B37896"/>
    <w:rsid w:val="00B400DF"/>
    <w:rsid w:val="00B45D0A"/>
    <w:rsid w:val="00B461D2"/>
    <w:rsid w:val="00B475EA"/>
    <w:rsid w:val="00B50CCA"/>
    <w:rsid w:val="00B60B24"/>
    <w:rsid w:val="00B641CB"/>
    <w:rsid w:val="00B65763"/>
    <w:rsid w:val="00B65C1D"/>
    <w:rsid w:val="00B7732B"/>
    <w:rsid w:val="00B845AF"/>
    <w:rsid w:val="00B879B6"/>
    <w:rsid w:val="00B92F69"/>
    <w:rsid w:val="00B96795"/>
    <w:rsid w:val="00B97110"/>
    <w:rsid w:val="00BA094B"/>
    <w:rsid w:val="00BA0B94"/>
    <w:rsid w:val="00BC0216"/>
    <w:rsid w:val="00BC296E"/>
    <w:rsid w:val="00BC5B88"/>
    <w:rsid w:val="00BD194E"/>
    <w:rsid w:val="00BD45EA"/>
    <w:rsid w:val="00BE2D35"/>
    <w:rsid w:val="00BE5409"/>
    <w:rsid w:val="00BF4AFC"/>
    <w:rsid w:val="00BF5C1E"/>
    <w:rsid w:val="00BF71B9"/>
    <w:rsid w:val="00C016CC"/>
    <w:rsid w:val="00C03AE5"/>
    <w:rsid w:val="00C10231"/>
    <w:rsid w:val="00C121F2"/>
    <w:rsid w:val="00C160E0"/>
    <w:rsid w:val="00C172F8"/>
    <w:rsid w:val="00C2004C"/>
    <w:rsid w:val="00C2181E"/>
    <w:rsid w:val="00C21D3C"/>
    <w:rsid w:val="00C24EE7"/>
    <w:rsid w:val="00C26BBD"/>
    <w:rsid w:val="00C271F3"/>
    <w:rsid w:val="00C32DB1"/>
    <w:rsid w:val="00C34F1A"/>
    <w:rsid w:val="00C353F2"/>
    <w:rsid w:val="00C5000A"/>
    <w:rsid w:val="00C51BA2"/>
    <w:rsid w:val="00C533E7"/>
    <w:rsid w:val="00C5391F"/>
    <w:rsid w:val="00C54A5F"/>
    <w:rsid w:val="00C6026E"/>
    <w:rsid w:val="00C6100D"/>
    <w:rsid w:val="00C718C6"/>
    <w:rsid w:val="00C77128"/>
    <w:rsid w:val="00C772F8"/>
    <w:rsid w:val="00C777E6"/>
    <w:rsid w:val="00C805D8"/>
    <w:rsid w:val="00C80EFE"/>
    <w:rsid w:val="00C873D3"/>
    <w:rsid w:val="00C93799"/>
    <w:rsid w:val="00C9490A"/>
    <w:rsid w:val="00CA3FD6"/>
    <w:rsid w:val="00CA4CFD"/>
    <w:rsid w:val="00CA56B9"/>
    <w:rsid w:val="00CB06BA"/>
    <w:rsid w:val="00CB6A7D"/>
    <w:rsid w:val="00CB6C09"/>
    <w:rsid w:val="00CC1635"/>
    <w:rsid w:val="00CC1807"/>
    <w:rsid w:val="00CC1F0F"/>
    <w:rsid w:val="00CC2335"/>
    <w:rsid w:val="00CC4772"/>
    <w:rsid w:val="00CC6D72"/>
    <w:rsid w:val="00CD2B97"/>
    <w:rsid w:val="00CF082B"/>
    <w:rsid w:val="00CF2A89"/>
    <w:rsid w:val="00CF64AC"/>
    <w:rsid w:val="00D004B7"/>
    <w:rsid w:val="00D024C9"/>
    <w:rsid w:val="00D02F42"/>
    <w:rsid w:val="00D05A71"/>
    <w:rsid w:val="00D12CBB"/>
    <w:rsid w:val="00D15329"/>
    <w:rsid w:val="00D204C4"/>
    <w:rsid w:val="00D24D93"/>
    <w:rsid w:val="00D26F19"/>
    <w:rsid w:val="00D301B9"/>
    <w:rsid w:val="00D307DF"/>
    <w:rsid w:val="00D32DE8"/>
    <w:rsid w:val="00D34D2F"/>
    <w:rsid w:val="00D36EE2"/>
    <w:rsid w:val="00D4105D"/>
    <w:rsid w:val="00D52E91"/>
    <w:rsid w:val="00D545A8"/>
    <w:rsid w:val="00D54EE3"/>
    <w:rsid w:val="00D564F2"/>
    <w:rsid w:val="00D57B35"/>
    <w:rsid w:val="00D6549C"/>
    <w:rsid w:val="00D72B2A"/>
    <w:rsid w:val="00D755E9"/>
    <w:rsid w:val="00D764E6"/>
    <w:rsid w:val="00D767D0"/>
    <w:rsid w:val="00D81149"/>
    <w:rsid w:val="00D848F5"/>
    <w:rsid w:val="00D84A43"/>
    <w:rsid w:val="00D8723F"/>
    <w:rsid w:val="00D901C0"/>
    <w:rsid w:val="00D97D23"/>
    <w:rsid w:val="00D97F18"/>
    <w:rsid w:val="00DA61DF"/>
    <w:rsid w:val="00DA726F"/>
    <w:rsid w:val="00DC2675"/>
    <w:rsid w:val="00DC7258"/>
    <w:rsid w:val="00DD47A8"/>
    <w:rsid w:val="00DD7B20"/>
    <w:rsid w:val="00DE333F"/>
    <w:rsid w:val="00DE497D"/>
    <w:rsid w:val="00DE5544"/>
    <w:rsid w:val="00DE60DE"/>
    <w:rsid w:val="00DE6A5D"/>
    <w:rsid w:val="00DF1B85"/>
    <w:rsid w:val="00DF5D8B"/>
    <w:rsid w:val="00DF769D"/>
    <w:rsid w:val="00E009D9"/>
    <w:rsid w:val="00E01C69"/>
    <w:rsid w:val="00E06463"/>
    <w:rsid w:val="00E114B9"/>
    <w:rsid w:val="00E224F4"/>
    <w:rsid w:val="00E22FEA"/>
    <w:rsid w:val="00E2368E"/>
    <w:rsid w:val="00E32C03"/>
    <w:rsid w:val="00E35F0B"/>
    <w:rsid w:val="00E37712"/>
    <w:rsid w:val="00E37AA8"/>
    <w:rsid w:val="00E410C3"/>
    <w:rsid w:val="00E44D25"/>
    <w:rsid w:val="00E47EAF"/>
    <w:rsid w:val="00E62F19"/>
    <w:rsid w:val="00E71433"/>
    <w:rsid w:val="00E71EEA"/>
    <w:rsid w:val="00E90BB4"/>
    <w:rsid w:val="00E95DDE"/>
    <w:rsid w:val="00EA1965"/>
    <w:rsid w:val="00EA5847"/>
    <w:rsid w:val="00EA6271"/>
    <w:rsid w:val="00EC03D4"/>
    <w:rsid w:val="00EC2CE1"/>
    <w:rsid w:val="00ED016F"/>
    <w:rsid w:val="00ED55C8"/>
    <w:rsid w:val="00EE1F2A"/>
    <w:rsid w:val="00EE50F1"/>
    <w:rsid w:val="00EE625B"/>
    <w:rsid w:val="00EF10B0"/>
    <w:rsid w:val="00EF4D92"/>
    <w:rsid w:val="00EF69B0"/>
    <w:rsid w:val="00F04C9C"/>
    <w:rsid w:val="00F11333"/>
    <w:rsid w:val="00F23D87"/>
    <w:rsid w:val="00F3240C"/>
    <w:rsid w:val="00F379C6"/>
    <w:rsid w:val="00F41F2B"/>
    <w:rsid w:val="00F4268F"/>
    <w:rsid w:val="00F42D6B"/>
    <w:rsid w:val="00F5037F"/>
    <w:rsid w:val="00F56770"/>
    <w:rsid w:val="00F61065"/>
    <w:rsid w:val="00F6403D"/>
    <w:rsid w:val="00F64DCD"/>
    <w:rsid w:val="00F662A3"/>
    <w:rsid w:val="00F851BF"/>
    <w:rsid w:val="00F857F8"/>
    <w:rsid w:val="00F86BD0"/>
    <w:rsid w:val="00F870AC"/>
    <w:rsid w:val="00F90F4E"/>
    <w:rsid w:val="00F90F56"/>
    <w:rsid w:val="00F9154A"/>
    <w:rsid w:val="00FA6220"/>
    <w:rsid w:val="00FA643D"/>
    <w:rsid w:val="00FA7A99"/>
    <w:rsid w:val="00FB096C"/>
    <w:rsid w:val="00FB1A9F"/>
    <w:rsid w:val="00FC1233"/>
    <w:rsid w:val="00FC58C6"/>
    <w:rsid w:val="00FD2343"/>
    <w:rsid w:val="00FD45FF"/>
    <w:rsid w:val="00FD6E37"/>
    <w:rsid w:val="00FE691E"/>
    <w:rsid w:val="00FF3138"/>
    <w:rsid w:val="00FF4307"/>
    <w:rsid w:val="00FF69B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87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224F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autoRedefine/>
    <w:uiPriority w:val="9"/>
    <w:unhideWhenUsed/>
    <w:qFormat/>
    <w:rsid w:val="00224F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224FE3"/>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224FE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24FE3"/>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224FE3"/>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224FE3"/>
    <w:rPr>
      <w:rFonts w:asciiTheme="majorHAnsi" w:eastAsiaTheme="majorEastAsia" w:hAnsiTheme="majorHAnsi" w:cstheme="majorBidi"/>
      <w:color w:val="1F3763" w:themeColor="accent1" w:themeShade="7F"/>
    </w:rPr>
  </w:style>
  <w:style w:type="character" w:customStyle="1" w:styleId="Kop4Teken">
    <w:name w:val="Kop 4 Teken"/>
    <w:basedOn w:val="Standaardalinea-lettertype"/>
    <w:link w:val="Kop4"/>
    <w:uiPriority w:val="9"/>
    <w:rsid w:val="00224FE3"/>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1"/>
    <w:qFormat/>
    <w:rsid w:val="00224FE3"/>
    <w:pPr>
      <w:ind w:left="720"/>
      <w:contextualSpacing/>
    </w:pPr>
  </w:style>
  <w:style w:type="paragraph" w:styleId="Voetnoottekst">
    <w:name w:val="footnote text"/>
    <w:basedOn w:val="Standaard"/>
    <w:link w:val="VoetnoottekstTeken"/>
    <w:uiPriority w:val="99"/>
    <w:unhideWhenUsed/>
    <w:rsid w:val="00224FE3"/>
  </w:style>
  <w:style w:type="character" w:customStyle="1" w:styleId="VoetnoottekstTeken">
    <w:name w:val="Voetnoottekst Teken"/>
    <w:basedOn w:val="Standaardalinea-lettertype"/>
    <w:link w:val="Voetnoottekst"/>
    <w:uiPriority w:val="99"/>
    <w:rsid w:val="00224FE3"/>
  </w:style>
  <w:style w:type="character" w:styleId="Voetnootmarkering">
    <w:name w:val="footnote reference"/>
    <w:basedOn w:val="Standaardalinea-lettertype"/>
    <w:uiPriority w:val="99"/>
    <w:unhideWhenUsed/>
    <w:rsid w:val="00224FE3"/>
    <w:rPr>
      <w:vertAlign w:val="superscript"/>
    </w:rPr>
  </w:style>
  <w:style w:type="paragraph" w:styleId="Kopvaninhoudsopgave">
    <w:name w:val="TOC Heading"/>
    <w:basedOn w:val="Kop1"/>
    <w:next w:val="Standaard"/>
    <w:uiPriority w:val="39"/>
    <w:unhideWhenUsed/>
    <w:qFormat/>
    <w:rsid w:val="00224FE3"/>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224FE3"/>
    <w:pPr>
      <w:spacing w:before="120"/>
    </w:pPr>
    <w:rPr>
      <w:b/>
      <w:caps/>
      <w:sz w:val="22"/>
      <w:szCs w:val="22"/>
    </w:rPr>
  </w:style>
  <w:style w:type="character" w:styleId="Hyperlink">
    <w:name w:val="Hyperlink"/>
    <w:basedOn w:val="Standaardalinea-lettertype"/>
    <w:uiPriority w:val="99"/>
    <w:unhideWhenUsed/>
    <w:rsid w:val="00224FE3"/>
    <w:rPr>
      <w:color w:val="0563C1" w:themeColor="hyperlink"/>
      <w:u w:val="single"/>
    </w:rPr>
  </w:style>
  <w:style w:type="paragraph" w:styleId="Inhopg2">
    <w:name w:val="toc 2"/>
    <w:basedOn w:val="Standaard"/>
    <w:next w:val="Standaard"/>
    <w:autoRedefine/>
    <w:uiPriority w:val="39"/>
    <w:unhideWhenUsed/>
    <w:rsid w:val="00224FE3"/>
    <w:pPr>
      <w:ind w:left="240"/>
    </w:pPr>
    <w:rPr>
      <w:smallCaps/>
      <w:sz w:val="22"/>
      <w:szCs w:val="22"/>
    </w:rPr>
  </w:style>
  <w:style w:type="paragraph" w:styleId="Inhopg3">
    <w:name w:val="toc 3"/>
    <w:basedOn w:val="Standaard"/>
    <w:next w:val="Standaard"/>
    <w:autoRedefine/>
    <w:uiPriority w:val="39"/>
    <w:unhideWhenUsed/>
    <w:rsid w:val="00224FE3"/>
    <w:pPr>
      <w:ind w:left="480"/>
    </w:pPr>
    <w:rPr>
      <w:i/>
      <w:sz w:val="22"/>
      <w:szCs w:val="22"/>
    </w:rPr>
  </w:style>
  <w:style w:type="table" w:styleId="Tabelraster">
    <w:name w:val="Table Grid"/>
    <w:basedOn w:val="Standaardtabel"/>
    <w:uiPriority w:val="39"/>
    <w:rsid w:val="00224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evebenadr">
    <w:name w:val="Intense Emphasis"/>
    <w:basedOn w:val="Standaardalinea-lettertype"/>
    <w:uiPriority w:val="21"/>
    <w:qFormat/>
    <w:rsid w:val="00224FE3"/>
    <w:rPr>
      <w:i/>
      <w:iCs/>
      <w:color w:val="4472C4" w:themeColor="accent1"/>
    </w:rPr>
  </w:style>
  <w:style w:type="paragraph" w:styleId="Voettekst">
    <w:name w:val="footer"/>
    <w:basedOn w:val="Standaard"/>
    <w:link w:val="VoettekstTeken"/>
    <w:uiPriority w:val="99"/>
    <w:unhideWhenUsed/>
    <w:rsid w:val="00097051"/>
    <w:pPr>
      <w:tabs>
        <w:tab w:val="center" w:pos="4536"/>
        <w:tab w:val="right" w:pos="9072"/>
      </w:tabs>
    </w:pPr>
  </w:style>
  <w:style w:type="character" w:customStyle="1" w:styleId="VoettekstTeken">
    <w:name w:val="Voettekst Teken"/>
    <w:basedOn w:val="Standaardalinea-lettertype"/>
    <w:link w:val="Voettekst"/>
    <w:uiPriority w:val="99"/>
    <w:rsid w:val="00097051"/>
  </w:style>
  <w:style w:type="character" w:styleId="Paginanummer">
    <w:name w:val="page number"/>
    <w:basedOn w:val="Standaardalinea-lettertype"/>
    <w:uiPriority w:val="99"/>
    <w:semiHidden/>
    <w:unhideWhenUsed/>
    <w:rsid w:val="00097051"/>
  </w:style>
  <w:style w:type="paragraph" w:styleId="Bijschrift">
    <w:name w:val="caption"/>
    <w:basedOn w:val="Standaard"/>
    <w:next w:val="Standaard"/>
    <w:uiPriority w:val="35"/>
    <w:unhideWhenUsed/>
    <w:qFormat/>
    <w:rsid w:val="0038783E"/>
    <w:pPr>
      <w:spacing w:after="200"/>
    </w:pPr>
    <w:rPr>
      <w:i/>
      <w:iCs/>
      <w:color w:val="44546A" w:themeColor="text2"/>
      <w:sz w:val="18"/>
      <w:szCs w:val="18"/>
    </w:rPr>
  </w:style>
  <w:style w:type="character" w:styleId="GevolgdeHyperlink">
    <w:name w:val="FollowedHyperlink"/>
    <w:basedOn w:val="Standaardalinea-lettertype"/>
    <w:uiPriority w:val="99"/>
    <w:semiHidden/>
    <w:unhideWhenUsed/>
    <w:rsid w:val="009E32A6"/>
    <w:rPr>
      <w:color w:val="954F72" w:themeColor="followedHyperlink"/>
      <w:u w:val="single"/>
    </w:rPr>
  </w:style>
  <w:style w:type="paragraph" w:styleId="Koptekst">
    <w:name w:val="header"/>
    <w:basedOn w:val="Standaard"/>
    <w:link w:val="KoptekstTeken"/>
    <w:uiPriority w:val="99"/>
    <w:unhideWhenUsed/>
    <w:rsid w:val="00665133"/>
    <w:pPr>
      <w:tabs>
        <w:tab w:val="center" w:pos="4536"/>
        <w:tab w:val="right" w:pos="9072"/>
      </w:tabs>
    </w:pPr>
  </w:style>
  <w:style w:type="character" w:customStyle="1" w:styleId="KoptekstTeken">
    <w:name w:val="Koptekst Teken"/>
    <w:basedOn w:val="Standaardalinea-lettertype"/>
    <w:link w:val="Koptekst"/>
    <w:uiPriority w:val="99"/>
    <w:rsid w:val="00665133"/>
  </w:style>
  <w:style w:type="character" w:customStyle="1" w:styleId="PlattetekstTeken">
    <w:name w:val="Platte tekst Teken"/>
    <w:basedOn w:val="Standaardalinea-lettertype"/>
    <w:link w:val="Plattetekst"/>
    <w:uiPriority w:val="1"/>
    <w:rsid w:val="00810C91"/>
    <w:rPr>
      <w:rFonts w:ascii="Helvetica" w:eastAsia="Helvetica" w:hAnsi="Helvetica" w:cs="Helvetica"/>
      <w:b/>
      <w:bCs/>
      <w:lang w:val="en-US"/>
    </w:rPr>
  </w:style>
  <w:style w:type="paragraph" w:styleId="Plattetekst">
    <w:name w:val="Body Text"/>
    <w:basedOn w:val="Standaard"/>
    <w:link w:val="PlattetekstTeken"/>
    <w:uiPriority w:val="1"/>
    <w:qFormat/>
    <w:rsid w:val="00810C91"/>
    <w:pPr>
      <w:widowControl w:val="0"/>
      <w:autoSpaceDE w:val="0"/>
      <w:autoSpaceDN w:val="0"/>
    </w:pPr>
    <w:rPr>
      <w:rFonts w:ascii="Helvetica" w:eastAsia="Helvetica" w:hAnsi="Helvetica" w:cs="Helvetica"/>
      <w:b/>
      <w:bCs/>
      <w:lang w:val="en-US"/>
    </w:rPr>
  </w:style>
  <w:style w:type="paragraph" w:customStyle="1" w:styleId="TableParagraph">
    <w:name w:val="Table Paragraph"/>
    <w:basedOn w:val="Standaard"/>
    <w:uiPriority w:val="1"/>
    <w:qFormat/>
    <w:rsid w:val="00810C91"/>
    <w:pPr>
      <w:widowControl w:val="0"/>
      <w:autoSpaceDE w:val="0"/>
      <w:autoSpaceDN w:val="0"/>
    </w:pPr>
    <w:rPr>
      <w:rFonts w:ascii="Arial" w:eastAsia="Arial" w:hAnsi="Arial" w:cs="Arial"/>
      <w:sz w:val="22"/>
      <w:szCs w:val="22"/>
      <w:lang w:val="en-US"/>
    </w:rPr>
  </w:style>
  <w:style w:type="table" w:customStyle="1" w:styleId="TableNormal">
    <w:name w:val="Table Normal"/>
    <w:uiPriority w:val="2"/>
    <w:semiHidden/>
    <w:unhideWhenUsed/>
    <w:qFormat/>
    <w:rsid w:val="003A00A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allontekst">
    <w:name w:val="Balloon Text"/>
    <w:basedOn w:val="Standaard"/>
    <w:link w:val="BallontekstTeken"/>
    <w:uiPriority w:val="99"/>
    <w:semiHidden/>
    <w:unhideWhenUsed/>
    <w:rsid w:val="00E01C69"/>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01C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601">
      <w:bodyDiv w:val="1"/>
      <w:marLeft w:val="0"/>
      <w:marRight w:val="0"/>
      <w:marTop w:val="0"/>
      <w:marBottom w:val="0"/>
      <w:divBdr>
        <w:top w:val="none" w:sz="0" w:space="0" w:color="auto"/>
        <w:left w:val="none" w:sz="0" w:space="0" w:color="auto"/>
        <w:bottom w:val="none" w:sz="0" w:space="0" w:color="auto"/>
        <w:right w:val="none" w:sz="0" w:space="0" w:color="auto"/>
      </w:divBdr>
    </w:div>
    <w:div w:id="92408370">
      <w:bodyDiv w:val="1"/>
      <w:marLeft w:val="0"/>
      <w:marRight w:val="0"/>
      <w:marTop w:val="0"/>
      <w:marBottom w:val="0"/>
      <w:divBdr>
        <w:top w:val="none" w:sz="0" w:space="0" w:color="auto"/>
        <w:left w:val="none" w:sz="0" w:space="0" w:color="auto"/>
        <w:bottom w:val="none" w:sz="0" w:space="0" w:color="auto"/>
        <w:right w:val="none" w:sz="0" w:space="0" w:color="auto"/>
      </w:divBdr>
    </w:div>
    <w:div w:id="127093637">
      <w:bodyDiv w:val="1"/>
      <w:marLeft w:val="0"/>
      <w:marRight w:val="0"/>
      <w:marTop w:val="0"/>
      <w:marBottom w:val="0"/>
      <w:divBdr>
        <w:top w:val="none" w:sz="0" w:space="0" w:color="auto"/>
        <w:left w:val="none" w:sz="0" w:space="0" w:color="auto"/>
        <w:bottom w:val="none" w:sz="0" w:space="0" w:color="auto"/>
        <w:right w:val="none" w:sz="0" w:space="0" w:color="auto"/>
      </w:divBdr>
    </w:div>
    <w:div w:id="152063680">
      <w:bodyDiv w:val="1"/>
      <w:marLeft w:val="0"/>
      <w:marRight w:val="0"/>
      <w:marTop w:val="0"/>
      <w:marBottom w:val="0"/>
      <w:divBdr>
        <w:top w:val="none" w:sz="0" w:space="0" w:color="auto"/>
        <w:left w:val="none" w:sz="0" w:space="0" w:color="auto"/>
        <w:bottom w:val="none" w:sz="0" w:space="0" w:color="auto"/>
        <w:right w:val="none" w:sz="0" w:space="0" w:color="auto"/>
      </w:divBdr>
    </w:div>
    <w:div w:id="422653352">
      <w:bodyDiv w:val="1"/>
      <w:marLeft w:val="0"/>
      <w:marRight w:val="0"/>
      <w:marTop w:val="0"/>
      <w:marBottom w:val="0"/>
      <w:divBdr>
        <w:top w:val="none" w:sz="0" w:space="0" w:color="auto"/>
        <w:left w:val="none" w:sz="0" w:space="0" w:color="auto"/>
        <w:bottom w:val="none" w:sz="0" w:space="0" w:color="auto"/>
        <w:right w:val="none" w:sz="0" w:space="0" w:color="auto"/>
      </w:divBdr>
    </w:div>
    <w:div w:id="425268227">
      <w:bodyDiv w:val="1"/>
      <w:marLeft w:val="0"/>
      <w:marRight w:val="0"/>
      <w:marTop w:val="0"/>
      <w:marBottom w:val="0"/>
      <w:divBdr>
        <w:top w:val="none" w:sz="0" w:space="0" w:color="auto"/>
        <w:left w:val="none" w:sz="0" w:space="0" w:color="auto"/>
        <w:bottom w:val="none" w:sz="0" w:space="0" w:color="auto"/>
        <w:right w:val="none" w:sz="0" w:space="0" w:color="auto"/>
      </w:divBdr>
    </w:div>
    <w:div w:id="450129567">
      <w:bodyDiv w:val="1"/>
      <w:marLeft w:val="0"/>
      <w:marRight w:val="0"/>
      <w:marTop w:val="0"/>
      <w:marBottom w:val="0"/>
      <w:divBdr>
        <w:top w:val="none" w:sz="0" w:space="0" w:color="auto"/>
        <w:left w:val="none" w:sz="0" w:space="0" w:color="auto"/>
        <w:bottom w:val="none" w:sz="0" w:space="0" w:color="auto"/>
        <w:right w:val="none" w:sz="0" w:space="0" w:color="auto"/>
      </w:divBdr>
    </w:div>
    <w:div w:id="484124200">
      <w:bodyDiv w:val="1"/>
      <w:marLeft w:val="0"/>
      <w:marRight w:val="0"/>
      <w:marTop w:val="0"/>
      <w:marBottom w:val="0"/>
      <w:divBdr>
        <w:top w:val="none" w:sz="0" w:space="0" w:color="auto"/>
        <w:left w:val="none" w:sz="0" w:space="0" w:color="auto"/>
        <w:bottom w:val="none" w:sz="0" w:space="0" w:color="auto"/>
        <w:right w:val="none" w:sz="0" w:space="0" w:color="auto"/>
      </w:divBdr>
    </w:div>
    <w:div w:id="598373384">
      <w:bodyDiv w:val="1"/>
      <w:marLeft w:val="0"/>
      <w:marRight w:val="0"/>
      <w:marTop w:val="0"/>
      <w:marBottom w:val="0"/>
      <w:divBdr>
        <w:top w:val="none" w:sz="0" w:space="0" w:color="auto"/>
        <w:left w:val="none" w:sz="0" w:space="0" w:color="auto"/>
        <w:bottom w:val="none" w:sz="0" w:space="0" w:color="auto"/>
        <w:right w:val="none" w:sz="0" w:space="0" w:color="auto"/>
      </w:divBdr>
    </w:div>
    <w:div w:id="600725087">
      <w:bodyDiv w:val="1"/>
      <w:marLeft w:val="0"/>
      <w:marRight w:val="0"/>
      <w:marTop w:val="0"/>
      <w:marBottom w:val="0"/>
      <w:divBdr>
        <w:top w:val="none" w:sz="0" w:space="0" w:color="auto"/>
        <w:left w:val="none" w:sz="0" w:space="0" w:color="auto"/>
        <w:bottom w:val="none" w:sz="0" w:space="0" w:color="auto"/>
        <w:right w:val="none" w:sz="0" w:space="0" w:color="auto"/>
      </w:divBdr>
    </w:div>
    <w:div w:id="743599654">
      <w:bodyDiv w:val="1"/>
      <w:marLeft w:val="0"/>
      <w:marRight w:val="0"/>
      <w:marTop w:val="0"/>
      <w:marBottom w:val="0"/>
      <w:divBdr>
        <w:top w:val="none" w:sz="0" w:space="0" w:color="auto"/>
        <w:left w:val="none" w:sz="0" w:space="0" w:color="auto"/>
        <w:bottom w:val="none" w:sz="0" w:space="0" w:color="auto"/>
        <w:right w:val="none" w:sz="0" w:space="0" w:color="auto"/>
      </w:divBdr>
    </w:div>
    <w:div w:id="849566118">
      <w:bodyDiv w:val="1"/>
      <w:marLeft w:val="0"/>
      <w:marRight w:val="0"/>
      <w:marTop w:val="0"/>
      <w:marBottom w:val="0"/>
      <w:divBdr>
        <w:top w:val="none" w:sz="0" w:space="0" w:color="auto"/>
        <w:left w:val="none" w:sz="0" w:space="0" w:color="auto"/>
        <w:bottom w:val="none" w:sz="0" w:space="0" w:color="auto"/>
        <w:right w:val="none" w:sz="0" w:space="0" w:color="auto"/>
      </w:divBdr>
    </w:div>
    <w:div w:id="918946954">
      <w:bodyDiv w:val="1"/>
      <w:marLeft w:val="0"/>
      <w:marRight w:val="0"/>
      <w:marTop w:val="0"/>
      <w:marBottom w:val="0"/>
      <w:divBdr>
        <w:top w:val="none" w:sz="0" w:space="0" w:color="auto"/>
        <w:left w:val="none" w:sz="0" w:space="0" w:color="auto"/>
        <w:bottom w:val="none" w:sz="0" w:space="0" w:color="auto"/>
        <w:right w:val="none" w:sz="0" w:space="0" w:color="auto"/>
      </w:divBdr>
    </w:div>
    <w:div w:id="1042288943">
      <w:bodyDiv w:val="1"/>
      <w:marLeft w:val="0"/>
      <w:marRight w:val="0"/>
      <w:marTop w:val="0"/>
      <w:marBottom w:val="0"/>
      <w:divBdr>
        <w:top w:val="none" w:sz="0" w:space="0" w:color="auto"/>
        <w:left w:val="none" w:sz="0" w:space="0" w:color="auto"/>
        <w:bottom w:val="none" w:sz="0" w:space="0" w:color="auto"/>
        <w:right w:val="none" w:sz="0" w:space="0" w:color="auto"/>
      </w:divBdr>
    </w:div>
    <w:div w:id="1132744914">
      <w:bodyDiv w:val="1"/>
      <w:marLeft w:val="0"/>
      <w:marRight w:val="0"/>
      <w:marTop w:val="0"/>
      <w:marBottom w:val="0"/>
      <w:divBdr>
        <w:top w:val="none" w:sz="0" w:space="0" w:color="auto"/>
        <w:left w:val="none" w:sz="0" w:space="0" w:color="auto"/>
        <w:bottom w:val="none" w:sz="0" w:space="0" w:color="auto"/>
        <w:right w:val="none" w:sz="0" w:space="0" w:color="auto"/>
      </w:divBdr>
    </w:div>
    <w:div w:id="1206983035">
      <w:bodyDiv w:val="1"/>
      <w:marLeft w:val="0"/>
      <w:marRight w:val="0"/>
      <w:marTop w:val="0"/>
      <w:marBottom w:val="0"/>
      <w:divBdr>
        <w:top w:val="none" w:sz="0" w:space="0" w:color="auto"/>
        <w:left w:val="none" w:sz="0" w:space="0" w:color="auto"/>
        <w:bottom w:val="none" w:sz="0" w:space="0" w:color="auto"/>
        <w:right w:val="none" w:sz="0" w:space="0" w:color="auto"/>
      </w:divBdr>
    </w:div>
    <w:div w:id="1435441345">
      <w:bodyDiv w:val="1"/>
      <w:marLeft w:val="0"/>
      <w:marRight w:val="0"/>
      <w:marTop w:val="0"/>
      <w:marBottom w:val="0"/>
      <w:divBdr>
        <w:top w:val="none" w:sz="0" w:space="0" w:color="auto"/>
        <w:left w:val="none" w:sz="0" w:space="0" w:color="auto"/>
        <w:bottom w:val="none" w:sz="0" w:space="0" w:color="auto"/>
        <w:right w:val="none" w:sz="0" w:space="0" w:color="auto"/>
      </w:divBdr>
    </w:div>
    <w:div w:id="1476340595">
      <w:bodyDiv w:val="1"/>
      <w:marLeft w:val="0"/>
      <w:marRight w:val="0"/>
      <w:marTop w:val="0"/>
      <w:marBottom w:val="0"/>
      <w:divBdr>
        <w:top w:val="none" w:sz="0" w:space="0" w:color="auto"/>
        <w:left w:val="none" w:sz="0" w:space="0" w:color="auto"/>
        <w:bottom w:val="none" w:sz="0" w:space="0" w:color="auto"/>
        <w:right w:val="none" w:sz="0" w:space="0" w:color="auto"/>
      </w:divBdr>
    </w:div>
    <w:div w:id="1488013926">
      <w:bodyDiv w:val="1"/>
      <w:marLeft w:val="0"/>
      <w:marRight w:val="0"/>
      <w:marTop w:val="0"/>
      <w:marBottom w:val="0"/>
      <w:divBdr>
        <w:top w:val="none" w:sz="0" w:space="0" w:color="auto"/>
        <w:left w:val="none" w:sz="0" w:space="0" w:color="auto"/>
        <w:bottom w:val="none" w:sz="0" w:space="0" w:color="auto"/>
        <w:right w:val="none" w:sz="0" w:space="0" w:color="auto"/>
      </w:divBdr>
    </w:div>
    <w:div w:id="1548226130">
      <w:bodyDiv w:val="1"/>
      <w:marLeft w:val="0"/>
      <w:marRight w:val="0"/>
      <w:marTop w:val="0"/>
      <w:marBottom w:val="0"/>
      <w:divBdr>
        <w:top w:val="none" w:sz="0" w:space="0" w:color="auto"/>
        <w:left w:val="none" w:sz="0" w:space="0" w:color="auto"/>
        <w:bottom w:val="none" w:sz="0" w:space="0" w:color="auto"/>
        <w:right w:val="none" w:sz="0" w:space="0" w:color="auto"/>
      </w:divBdr>
    </w:div>
    <w:div w:id="1727029207">
      <w:bodyDiv w:val="1"/>
      <w:marLeft w:val="0"/>
      <w:marRight w:val="0"/>
      <w:marTop w:val="0"/>
      <w:marBottom w:val="0"/>
      <w:divBdr>
        <w:top w:val="none" w:sz="0" w:space="0" w:color="auto"/>
        <w:left w:val="none" w:sz="0" w:space="0" w:color="auto"/>
        <w:bottom w:val="none" w:sz="0" w:space="0" w:color="auto"/>
        <w:right w:val="none" w:sz="0" w:space="0" w:color="auto"/>
      </w:divBdr>
    </w:div>
    <w:div w:id="2020617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www.cbs.n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rechtspraak.nl" TargetMode="External"/><Relationship Id="rId16" Type="http://schemas.openxmlformats.org/officeDocument/2006/relationships/image" Target="media/image3.png"/><Relationship Id="rId17" Type="http://schemas.openxmlformats.org/officeDocument/2006/relationships/hyperlink" Target="http://www.volkskrant.nl" TargetMode="External"/><Relationship Id="rId18" Type="http://schemas.openxmlformats.org/officeDocument/2006/relationships/hyperlink" Target="http://www.kinderbescherming.nl" TargetMode="External"/><Relationship Id="rId19" Type="http://schemas.openxmlformats.org/officeDocument/2006/relationships/hyperlink" Target="http://www.cbc.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europa.e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3007DA-CEE4-7E49-A27D-054DCC0537D9}"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nl-NL"/>
        </a:p>
      </dgm:t>
    </dgm:pt>
    <dgm:pt modelId="{A1A7677D-4D5D-EB4C-BAC8-6889BC193291}">
      <dgm:prSet phldrT="[Tekst]"/>
      <dgm:spPr/>
      <dgm:t>
        <a:bodyPr/>
        <a:lstStyle/>
        <a:p>
          <a:r>
            <a:rPr lang="nl-NL"/>
            <a:t>1874</a:t>
          </a:r>
        </a:p>
      </dgm:t>
    </dgm:pt>
    <dgm:pt modelId="{9230D36F-68AA-C645-9369-16DB084C9CD6}" type="parTrans" cxnId="{8AB0FFB1-EF08-6C45-807E-A7B6978584A5}">
      <dgm:prSet/>
      <dgm:spPr/>
      <dgm:t>
        <a:bodyPr/>
        <a:lstStyle/>
        <a:p>
          <a:endParaRPr lang="nl-NL"/>
        </a:p>
      </dgm:t>
    </dgm:pt>
    <dgm:pt modelId="{A17715E3-812F-664F-9B57-995FD2B834A6}" type="sibTrans" cxnId="{8AB0FFB1-EF08-6C45-807E-A7B6978584A5}">
      <dgm:prSet/>
      <dgm:spPr/>
      <dgm:t>
        <a:bodyPr/>
        <a:lstStyle/>
        <a:p>
          <a:endParaRPr lang="nl-NL"/>
        </a:p>
      </dgm:t>
    </dgm:pt>
    <dgm:pt modelId="{81A5AADF-0FDB-2D47-8FE6-02706B122B43}">
      <dgm:prSet phldrT="[Tekst]" custT="1"/>
      <dgm:spPr/>
      <dgm:t>
        <a:bodyPr/>
        <a:lstStyle/>
        <a:p>
          <a:r>
            <a:rPr lang="nl-NL" sz="1100">
              <a:latin typeface="Times New Roman" charset="0"/>
              <a:ea typeface="Times New Roman" charset="0"/>
              <a:cs typeface="Times New Roman" charset="0"/>
            </a:rPr>
            <a:t>Kinderwetje van Houten</a:t>
          </a:r>
        </a:p>
      </dgm:t>
    </dgm:pt>
    <dgm:pt modelId="{C3FFF8FC-12EB-7A40-9135-F8EB790BA12A}" type="parTrans" cxnId="{2D109DF1-1B68-5B4F-8A4B-BE19E77CF240}">
      <dgm:prSet/>
      <dgm:spPr/>
      <dgm:t>
        <a:bodyPr/>
        <a:lstStyle/>
        <a:p>
          <a:endParaRPr lang="nl-NL"/>
        </a:p>
      </dgm:t>
    </dgm:pt>
    <dgm:pt modelId="{B259A49B-0001-9545-B53B-21C0B739C57E}" type="sibTrans" cxnId="{2D109DF1-1B68-5B4F-8A4B-BE19E77CF240}">
      <dgm:prSet/>
      <dgm:spPr/>
      <dgm:t>
        <a:bodyPr/>
        <a:lstStyle/>
        <a:p>
          <a:endParaRPr lang="nl-NL"/>
        </a:p>
      </dgm:t>
    </dgm:pt>
    <dgm:pt modelId="{58452304-BFB6-6F40-BA3D-100F0AEA0A11}">
      <dgm:prSet phldrT="[Tekst]"/>
      <dgm:spPr/>
      <dgm:t>
        <a:bodyPr/>
        <a:lstStyle/>
        <a:p>
          <a:r>
            <a:rPr lang="nl-NL"/>
            <a:t>1905</a:t>
          </a:r>
        </a:p>
      </dgm:t>
    </dgm:pt>
    <dgm:pt modelId="{8FB4E699-84B0-2A40-836E-44C478F81BE4}" type="parTrans" cxnId="{12992C4A-A44A-8C4A-8242-9F750AD4C536}">
      <dgm:prSet/>
      <dgm:spPr/>
      <dgm:t>
        <a:bodyPr/>
        <a:lstStyle/>
        <a:p>
          <a:endParaRPr lang="nl-NL"/>
        </a:p>
      </dgm:t>
    </dgm:pt>
    <dgm:pt modelId="{3BE5DCCE-79BD-9942-A8A3-2DF5B1A1AD08}" type="sibTrans" cxnId="{12992C4A-A44A-8C4A-8242-9F750AD4C536}">
      <dgm:prSet/>
      <dgm:spPr/>
      <dgm:t>
        <a:bodyPr/>
        <a:lstStyle/>
        <a:p>
          <a:endParaRPr lang="nl-NL"/>
        </a:p>
      </dgm:t>
    </dgm:pt>
    <dgm:pt modelId="{9CE4C1B9-E194-A54E-AA02-F4768C9D6E1A}">
      <dgm:prSet phldrT="[Tekst]" custT="1"/>
      <dgm:spPr/>
      <dgm:t>
        <a:bodyPr/>
        <a:lstStyle/>
        <a:p>
          <a:r>
            <a:rPr lang="nl-NL" sz="1100">
              <a:latin typeface="Times New Roman" charset="0"/>
              <a:ea typeface="Times New Roman" charset="0"/>
              <a:cs typeface="Times New Roman" charset="0"/>
            </a:rPr>
            <a:t>Implementatie van de Kinderwetten</a:t>
          </a:r>
        </a:p>
      </dgm:t>
    </dgm:pt>
    <dgm:pt modelId="{088DFA5A-ADC9-FE40-BB3B-2F195001CFE6}" type="parTrans" cxnId="{E50D4ED0-E5CB-D542-8B0A-54354D3CD5C9}">
      <dgm:prSet/>
      <dgm:spPr/>
      <dgm:t>
        <a:bodyPr/>
        <a:lstStyle/>
        <a:p>
          <a:endParaRPr lang="nl-NL"/>
        </a:p>
      </dgm:t>
    </dgm:pt>
    <dgm:pt modelId="{24935FAD-1EE1-424D-B62D-E092D8DEEEC1}" type="sibTrans" cxnId="{E50D4ED0-E5CB-D542-8B0A-54354D3CD5C9}">
      <dgm:prSet/>
      <dgm:spPr/>
      <dgm:t>
        <a:bodyPr/>
        <a:lstStyle/>
        <a:p>
          <a:endParaRPr lang="nl-NL"/>
        </a:p>
      </dgm:t>
    </dgm:pt>
    <dgm:pt modelId="{E5585A1E-8493-D145-8023-AE74E57913E4}">
      <dgm:prSet phldrT="[Tekst]" custT="1"/>
      <dgm:spPr/>
      <dgm:t>
        <a:bodyPr/>
        <a:lstStyle/>
        <a:p>
          <a:r>
            <a:rPr lang="nl-NL" sz="1100">
              <a:latin typeface="Times New Roman" charset="0"/>
              <a:ea typeface="Times New Roman" charset="0"/>
              <a:cs typeface="Times New Roman" charset="0"/>
            </a:rPr>
            <a:t>Ontzetting en ontheffing van het gezag</a:t>
          </a:r>
        </a:p>
      </dgm:t>
    </dgm:pt>
    <dgm:pt modelId="{AE0B7108-9F91-A344-B93D-68DA44C030B0}" type="parTrans" cxnId="{2BCA45A0-1386-E44B-A634-F8EA244DC64A}">
      <dgm:prSet/>
      <dgm:spPr/>
      <dgm:t>
        <a:bodyPr/>
        <a:lstStyle/>
        <a:p>
          <a:endParaRPr lang="nl-NL"/>
        </a:p>
      </dgm:t>
    </dgm:pt>
    <dgm:pt modelId="{CD1227DC-217D-FF43-8DD2-12E8359DBCAB}" type="sibTrans" cxnId="{2BCA45A0-1386-E44B-A634-F8EA244DC64A}">
      <dgm:prSet/>
      <dgm:spPr/>
      <dgm:t>
        <a:bodyPr/>
        <a:lstStyle/>
        <a:p>
          <a:endParaRPr lang="nl-NL"/>
        </a:p>
      </dgm:t>
    </dgm:pt>
    <dgm:pt modelId="{7E4CA09D-DD54-4442-9E2F-81B0C06F6E4A}">
      <dgm:prSet phldrT="[Tekst]"/>
      <dgm:spPr/>
      <dgm:t>
        <a:bodyPr/>
        <a:lstStyle/>
        <a:p>
          <a:r>
            <a:rPr lang="nl-NL"/>
            <a:t>1922</a:t>
          </a:r>
        </a:p>
      </dgm:t>
    </dgm:pt>
    <dgm:pt modelId="{445913B7-95AD-B947-A1A2-47D7D5AB96A6}" type="parTrans" cxnId="{01F00344-E40C-4843-9819-3EC22C01EBED}">
      <dgm:prSet/>
      <dgm:spPr/>
      <dgm:t>
        <a:bodyPr/>
        <a:lstStyle/>
        <a:p>
          <a:endParaRPr lang="nl-NL"/>
        </a:p>
      </dgm:t>
    </dgm:pt>
    <dgm:pt modelId="{0EDC9E31-F0EE-B54C-A321-784425504CC5}" type="sibTrans" cxnId="{01F00344-E40C-4843-9819-3EC22C01EBED}">
      <dgm:prSet/>
      <dgm:spPr/>
      <dgm:t>
        <a:bodyPr/>
        <a:lstStyle/>
        <a:p>
          <a:endParaRPr lang="nl-NL"/>
        </a:p>
      </dgm:t>
    </dgm:pt>
    <dgm:pt modelId="{E4F5C42C-A86C-394E-8570-7C21193B5D60}">
      <dgm:prSet phldrT="[Tekst]" custT="1"/>
      <dgm:spPr/>
      <dgm:t>
        <a:bodyPr/>
        <a:lstStyle/>
        <a:p>
          <a:r>
            <a:rPr lang="nl-NL" sz="1100">
              <a:latin typeface="Times New Roman" charset="0"/>
              <a:ea typeface="Times New Roman" charset="0"/>
              <a:cs typeface="Times New Roman" charset="0"/>
            </a:rPr>
            <a:t>Implementatie kinderbeschermingsmaatregel Ondertoezichtstelling</a:t>
          </a:r>
        </a:p>
      </dgm:t>
    </dgm:pt>
    <dgm:pt modelId="{ADD66D22-FC99-6A45-B21C-8C5D4356FAAE}" type="parTrans" cxnId="{6744FD15-5DEE-914A-BF5B-81959E5B8C3F}">
      <dgm:prSet/>
      <dgm:spPr/>
      <dgm:t>
        <a:bodyPr/>
        <a:lstStyle/>
        <a:p>
          <a:endParaRPr lang="nl-NL"/>
        </a:p>
      </dgm:t>
    </dgm:pt>
    <dgm:pt modelId="{81ACA33F-7F0C-F34B-BF97-7FA4C4D55254}" type="sibTrans" cxnId="{6744FD15-5DEE-914A-BF5B-81959E5B8C3F}">
      <dgm:prSet/>
      <dgm:spPr/>
      <dgm:t>
        <a:bodyPr/>
        <a:lstStyle/>
        <a:p>
          <a:endParaRPr lang="nl-NL"/>
        </a:p>
      </dgm:t>
    </dgm:pt>
    <dgm:pt modelId="{12A9B8C8-E4FE-D246-9CA3-9F35B9D0BCD2}">
      <dgm:prSet/>
      <dgm:spPr/>
      <dgm:t>
        <a:bodyPr/>
        <a:lstStyle/>
        <a:p>
          <a:r>
            <a:rPr lang="nl-NL"/>
            <a:t>1956</a:t>
          </a:r>
        </a:p>
      </dgm:t>
    </dgm:pt>
    <dgm:pt modelId="{91252B2E-6859-E447-BEDD-9ADC5E682CA7}" type="parTrans" cxnId="{0D338492-8B2C-984D-96BC-D042AA3941C9}">
      <dgm:prSet/>
      <dgm:spPr/>
      <dgm:t>
        <a:bodyPr/>
        <a:lstStyle/>
        <a:p>
          <a:endParaRPr lang="nl-NL"/>
        </a:p>
      </dgm:t>
    </dgm:pt>
    <dgm:pt modelId="{648268B8-EAF3-3846-BD9F-3EFA3F69A25D}" type="sibTrans" cxnId="{0D338492-8B2C-984D-96BC-D042AA3941C9}">
      <dgm:prSet/>
      <dgm:spPr/>
      <dgm:t>
        <a:bodyPr/>
        <a:lstStyle/>
        <a:p>
          <a:endParaRPr lang="nl-NL"/>
        </a:p>
      </dgm:t>
    </dgm:pt>
    <dgm:pt modelId="{315C4AF0-509D-EB4F-B6F5-D1790F5D95C7}">
      <dgm:prSet/>
      <dgm:spPr/>
      <dgm:t>
        <a:bodyPr/>
        <a:lstStyle/>
        <a:p>
          <a:r>
            <a:rPr lang="nl-NL"/>
            <a:t>1996</a:t>
          </a:r>
        </a:p>
      </dgm:t>
    </dgm:pt>
    <dgm:pt modelId="{7505BA4A-22B2-5440-8234-55B263C1C0B2}" type="parTrans" cxnId="{1E3D1C40-C51B-6941-84E1-0688127A335B}">
      <dgm:prSet/>
      <dgm:spPr/>
      <dgm:t>
        <a:bodyPr/>
        <a:lstStyle/>
        <a:p>
          <a:endParaRPr lang="nl-NL"/>
        </a:p>
      </dgm:t>
    </dgm:pt>
    <dgm:pt modelId="{67ACD176-08EA-D94D-80B6-3F51F302CA78}" type="sibTrans" cxnId="{1E3D1C40-C51B-6941-84E1-0688127A335B}">
      <dgm:prSet/>
      <dgm:spPr/>
      <dgm:t>
        <a:bodyPr/>
        <a:lstStyle/>
        <a:p>
          <a:endParaRPr lang="nl-NL"/>
        </a:p>
      </dgm:t>
    </dgm:pt>
    <dgm:pt modelId="{5A54FE40-BCAE-1C40-9272-42EF162426B0}">
      <dgm:prSet/>
      <dgm:spPr/>
      <dgm:t>
        <a:bodyPr/>
        <a:lstStyle/>
        <a:p>
          <a:r>
            <a:rPr lang="nl-NL"/>
            <a:t>2015</a:t>
          </a:r>
        </a:p>
      </dgm:t>
    </dgm:pt>
    <dgm:pt modelId="{1059D112-33AE-7C44-9D33-EDEA4843070E}" type="parTrans" cxnId="{21697A37-45B7-7046-BE1F-5F090BBFC117}">
      <dgm:prSet/>
      <dgm:spPr/>
      <dgm:t>
        <a:bodyPr/>
        <a:lstStyle/>
        <a:p>
          <a:endParaRPr lang="nl-NL"/>
        </a:p>
      </dgm:t>
    </dgm:pt>
    <dgm:pt modelId="{92FD2085-745C-4741-B435-69D30440E335}" type="sibTrans" cxnId="{21697A37-45B7-7046-BE1F-5F090BBFC117}">
      <dgm:prSet/>
      <dgm:spPr/>
      <dgm:t>
        <a:bodyPr/>
        <a:lstStyle/>
        <a:p>
          <a:endParaRPr lang="nl-NL"/>
        </a:p>
      </dgm:t>
    </dgm:pt>
    <dgm:pt modelId="{4E829CB7-2EE5-F04E-8CA5-DFF7507967DE}">
      <dgm:prSet phldrT="[Tekst]" custT="1"/>
      <dgm:spPr/>
      <dgm:t>
        <a:bodyPr/>
        <a:lstStyle/>
        <a:p>
          <a:r>
            <a:rPr lang="nl-NL" sz="1100">
              <a:latin typeface="Times New Roman" charset="0"/>
              <a:ea typeface="Times New Roman" charset="0"/>
              <a:cs typeface="Times New Roman" charset="0"/>
            </a:rPr>
            <a:t>Voogdijraden ingesteld</a:t>
          </a:r>
        </a:p>
      </dgm:t>
    </dgm:pt>
    <dgm:pt modelId="{FC257C00-6FA9-8246-A4A5-E194B03F2029}" type="parTrans" cxnId="{72369858-FDF9-274D-882B-E3D869A0B99A}">
      <dgm:prSet/>
      <dgm:spPr/>
      <dgm:t>
        <a:bodyPr/>
        <a:lstStyle/>
        <a:p>
          <a:endParaRPr lang="nl-NL"/>
        </a:p>
      </dgm:t>
    </dgm:pt>
    <dgm:pt modelId="{762BAD90-762D-134C-8E32-73588527C854}" type="sibTrans" cxnId="{72369858-FDF9-274D-882B-E3D869A0B99A}">
      <dgm:prSet/>
      <dgm:spPr/>
      <dgm:t>
        <a:bodyPr/>
        <a:lstStyle/>
        <a:p>
          <a:endParaRPr lang="nl-NL"/>
        </a:p>
      </dgm:t>
    </dgm:pt>
    <dgm:pt modelId="{8DC8A733-A3BF-AE40-8937-D1D49A7BEEA1}">
      <dgm:prSet custT="1"/>
      <dgm:spPr/>
      <dgm:t>
        <a:bodyPr/>
        <a:lstStyle/>
        <a:p>
          <a:r>
            <a:rPr lang="nl-NL" sz="1100">
              <a:latin typeface="Times New Roman" charset="0"/>
              <a:ea typeface="Times New Roman" charset="0"/>
              <a:cs typeface="Times New Roman" charset="0"/>
            </a:rPr>
            <a:t>Raden voor de Kinderbescherming opgericht</a:t>
          </a:r>
        </a:p>
      </dgm:t>
    </dgm:pt>
    <dgm:pt modelId="{EA32DBDC-275F-2148-B485-8EA448E59CE1}" type="parTrans" cxnId="{F0B698A1-D04D-2149-9521-39583C6B128E}">
      <dgm:prSet/>
      <dgm:spPr/>
      <dgm:t>
        <a:bodyPr/>
        <a:lstStyle/>
        <a:p>
          <a:endParaRPr lang="nl-NL"/>
        </a:p>
      </dgm:t>
    </dgm:pt>
    <dgm:pt modelId="{AF3B6F46-677A-5847-93D4-5D4809F18DD7}" type="sibTrans" cxnId="{F0B698A1-D04D-2149-9521-39583C6B128E}">
      <dgm:prSet/>
      <dgm:spPr/>
      <dgm:t>
        <a:bodyPr/>
        <a:lstStyle/>
        <a:p>
          <a:endParaRPr lang="nl-NL"/>
        </a:p>
      </dgm:t>
    </dgm:pt>
    <dgm:pt modelId="{410825CB-71D7-4F45-BA10-8CB794713480}">
      <dgm:prSet custT="1"/>
      <dgm:spPr/>
      <dgm:t>
        <a:bodyPr/>
        <a:lstStyle/>
        <a:p>
          <a:r>
            <a:rPr lang="nl-NL" sz="1100">
              <a:latin typeface="Times New Roman" charset="0"/>
              <a:ea typeface="Times New Roman" charset="0"/>
              <a:cs typeface="Times New Roman" charset="0"/>
            </a:rPr>
            <a:t>Landelijke Raad voor de Kinderbescherming</a:t>
          </a:r>
        </a:p>
      </dgm:t>
    </dgm:pt>
    <dgm:pt modelId="{5C40425B-DD29-5145-9B64-423679CDE1F1}" type="parTrans" cxnId="{CBFF6A24-7970-544F-B13D-8DED2327A897}">
      <dgm:prSet/>
      <dgm:spPr/>
      <dgm:t>
        <a:bodyPr/>
        <a:lstStyle/>
        <a:p>
          <a:endParaRPr lang="nl-NL"/>
        </a:p>
      </dgm:t>
    </dgm:pt>
    <dgm:pt modelId="{A9C449C7-7B98-8641-A86C-0554219F4E89}" type="sibTrans" cxnId="{CBFF6A24-7970-544F-B13D-8DED2327A897}">
      <dgm:prSet/>
      <dgm:spPr/>
      <dgm:t>
        <a:bodyPr/>
        <a:lstStyle/>
        <a:p>
          <a:endParaRPr lang="nl-NL"/>
        </a:p>
      </dgm:t>
    </dgm:pt>
    <dgm:pt modelId="{A27F28E7-0162-2C45-B74C-9BA1C6A4000D}">
      <dgm:prSet custT="1"/>
      <dgm:spPr/>
      <dgm:t>
        <a:bodyPr/>
        <a:lstStyle/>
        <a:p>
          <a:r>
            <a:rPr lang="nl-NL" sz="1100">
              <a:latin typeface="Times New Roman" charset="0"/>
              <a:ea typeface="Times New Roman" charset="0"/>
              <a:cs typeface="Times New Roman" charset="0"/>
            </a:rPr>
            <a:t>Nieuwe Jeugdwet</a:t>
          </a:r>
        </a:p>
      </dgm:t>
    </dgm:pt>
    <dgm:pt modelId="{0CCCC084-B8A9-D447-893E-C89EE2977C44}" type="parTrans" cxnId="{CA08A09E-74A8-F74A-A1C7-D2708A83DF3D}">
      <dgm:prSet/>
      <dgm:spPr/>
      <dgm:t>
        <a:bodyPr/>
        <a:lstStyle/>
        <a:p>
          <a:endParaRPr lang="nl-NL"/>
        </a:p>
      </dgm:t>
    </dgm:pt>
    <dgm:pt modelId="{099CE290-21C5-DF41-A19F-12D1C83A8C7B}" type="sibTrans" cxnId="{CA08A09E-74A8-F74A-A1C7-D2708A83DF3D}">
      <dgm:prSet/>
      <dgm:spPr/>
      <dgm:t>
        <a:bodyPr/>
        <a:lstStyle/>
        <a:p>
          <a:endParaRPr lang="nl-NL"/>
        </a:p>
      </dgm:t>
    </dgm:pt>
    <dgm:pt modelId="{C22A5BAF-5E99-E146-A17E-BD3A57766F75}">
      <dgm:prSet custT="1"/>
      <dgm:spPr/>
      <dgm:t>
        <a:bodyPr/>
        <a:lstStyle/>
        <a:p>
          <a:r>
            <a:rPr lang="nl-NL" sz="1100">
              <a:latin typeface="Times New Roman" charset="0"/>
              <a:ea typeface="Times New Roman" charset="0"/>
              <a:cs typeface="Times New Roman" charset="0"/>
            </a:rPr>
            <a:t>Inwerking treding nieuwe kinderbeschermingsmaatregel Gezagsbeeindigende maatregel</a:t>
          </a:r>
        </a:p>
      </dgm:t>
    </dgm:pt>
    <dgm:pt modelId="{DF6C8CC6-9243-7845-A41D-971DDFD90DCE}" type="parTrans" cxnId="{6A227AAF-36FE-A341-915F-E6AD07E607BA}">
      <dgm:prSet/>
      <dgm:spPr/>
      <dgm:t>
        <a:bodyPr/>
        <a:lstStyle/>
        <a:p>
          <a:endParaRPr lang="nl-NL"/>
        </a:p>
      </dgm:t>
    </dgm:pt>
    <dgm:pt modelId="{5558A1CA-D27C-7A44-BA54-E3CD320C4905}" type="sibTrans" cxnId="{6A227AAF-36FE-A341-915F-E6AD07E607BA}">
      <dgm:prSet/>
      <dgm:spPr/>
      <dgm:t>
        <a:bodyPr/>
        <a:lstStyle/>
        <a:p>
          <a:endParaRPr lang="nl-NL"/>
        </a:p>
      </dgm:t>
    </dgm:pt>
    <dgm:pt modelId="{F3B69FDC-B751-D040-97E4-E56C8CB2A924}" type="pres">
      <dgm:prSet presAssocID="{8A3007DA-CEE4-7E49-A27D-054DCC0537D9}" presName="linearFlow" presStyleCnt="0">
        <dgm:presLayoutVars>
          <dgm:dir/>
          <dgm:animLvl val="lvl"/>
          <dgm:resizeHandles val="exact"/>
        </dgm:presLayoutVars>
      </dgm:prSet>
      <dgm:spPr/>
      <dgm:t>
        <a:bodyPr/>
        <a:lstStyle/>
        <a:p>
          <a:endParaRPr lang="nl-NL"/>
        </a:p>
      </dgm:t>
    </dgm:pt>
    <dgm:pt modelId="{AD6E7DAE-82E1-7F4E-857B-6F2FE028C47D}" type="pres">
      <dgm:prSet presAssocID="{A1A7677D-4D5D-EB4C-BAC8-6889BC193291}" presName="composite" presStyleCnt="0"/>
      <dgm:spPr/>
    </dgm:pt>
    <dgm:pt modelId="{CAB99F39-97B8-3A42-976A-99B8FFA0E632}" type="pres">
      <dgm:prSet presAssocID="{A1A7677D-4D5D-EB4C-BAC8-6889BC193291}" presName="parentText" presStyleLbl="alignNode1" presStyleIdx="0" presStyleCnt="6">
        <dgm:presLayoutVars>
          <dgm:chMax val="1"/>
          <dgm:bulletEnabled val="1"/>
        </dgm:presLayoutVars>
      </dgm:prSet>
      <dgm:spPr/>
      <dgm:t>
        <a:bodyPr/>
        <a:lstStyle/>
        <a:p>
          <a:endParaRPr lang="nl-NL"/>
        </a:p>
      </dgm:t>
    </dgm:pt>
    <dgm:pt modelId="{9C6BF2E8-B19C-3948-B03B-436D4E1AE166}" type="pres">
      <dgm:prSet presAssocID="{A1A7677D-4D5D-EB4C-BAC8-6889BC193291}" presName="descendantText" presStyleLbl="alignAcc1" presStyleIdx="0" presStyleCnt="6" custLinFactNeighborX="378" custLinFactNeighborY="3156">
        <dgm:presLayoutVars>
          <dgm:bulletEnabled val="1"/>
        </dgm:presLayoutVars>
      </dgm:prSet>
      <dgm:spPr/>
      <dgm:t>
        <a:bodyPr/>
        <a:lstStyle/>
        <a:p>
          <a:endParaRPr lang="nl-NL"/>
        </a:p>
      </dgm:t>
    </dgm:pt>
    <dgm:pt modelId="{C05CD99C-2B0A-4244-98D7-4A1593B128F8}" type="pres">
      <dgm:prSet presAssocID="{A17715E3-812F-664F-9B57-995FD2B834A6}" presName="sp" presStyleCnt="0"/>
      <dgm:spPr/>
    </dgm:pt>
    <dgm:pt modelId="{0C11DE62-9250-6B40-BBA7-5385EFF98DB9}" type="pres">
      <dgm:prSet presAssocID="{58452304-BFB6-6F40-BA3D-100F0AEA0A11}" presName="composite" presStyleCnt="0"/>
      <dgm:spPr/>
    </dgm:pt>
    <dgm:pt modelId="{AAAC9B19-E0BE-5D42-A1F1-F60975CD7475}" type="pres">
      <dgm:prSet presAssocID="{58452304-BFB6-6F40-BA3D-100F0AEA0A11}" presName="parentText" presStyleLbl="alignNode1" presStyleIdx="1" presStyleCnt="6">
        <dgm:presLayoutVars>
          <dgm:chMax val="1"/>
          <dgm:bulletEnabled val="1"/>
        </dgm:presLayoutVars>
      </dgm:prSet>
      <dgm:spPr/>
      <dgm:t>
        <a:bodyPr/>
        <a:lstStyle/>
        <a:p>
          <a:endParaRPr lang="nl-NL"/>
        </a:p>
      </dgm:t>
    </dgm:pt>
    <dgm:pt modelId="{3EBDF7EE-F804-424E-8266-E87DFA83F715}" type="pres">
      <dgm:prSet presAssocID="{58452304-BFB6-6F40-BA3D-100F0AEA0A11}" presName="descendantText" presStyleLbl="alignAcc1" presStyleIdx="1" presStyleCnt="6" custScaleY="125170">
        <dgm:presLayoutVars>
          <dgm:bulletEnabled val="1"/>
        </dgm:presLayoutVars>
      </dgm:prSet>
      <dgm:spPr/>
      <dgm:t>
        <a:bodyPr/>
        <a:lstStyle/>
        <a:p>
          <a:endParaRPr lang="nl-NL"/>
        </a:p>
      </dgm:t>
    </dgm:pt>
    <dgm:pt modelId="{1028F0CC-4715-1B44-A15B-D3204D443C2F}" type="pres">
      <dgm:prSet presAssocID="{3BE5DCCE-79BD-9942-A8A3-2DF5B1A1AD08}" presName="sp" presStyleCnt="0"/>
      <dgm:spPr/>
    </dgm:pt>
    <dgm:pt modelId="{F92ADC88-5F7B-5A46-B97A-D3F34B662695}" type="pres">
      <dgm:prSet presAssocID="{7E4CA09D-DD54-4442-9E2F-81B0C06F6E4A}" presName="composite" presStyleCnt="0"/>
      <dgm:spPr/>
    </dgm:pt>
    <dgm:pt modelId="{8C764B08-8290-384D-AC4D-0E2B777C0DCF}" type="pres">
      <dgm:prSet presAssocID="{7E4CA09D-DD54-4442-9E2F-81B0C06F6E4A}" presName="parentText" presStyleLbl="alignNode1" presStyleIdx="2" presStyleCnt="6">
        <dgm:presLayoutVars>
          <dgm:chMax val="1"/>
          <dgm:bulletEnabled val="1"/>
        </dgm:presLayoutVars>
      </dgm:prSet>
      <dgm:spPr/>
      <dgm:t>
        <a:bodyPr/>
        <a:lstStyle/>
        <a:p>
          <a:endParaRPr lang="nl-NL"/>
        </a:p>
      </dgm:t>
    </dgm:pt>
    <dgm:pt modelId="{B51740FF-6443-694E-8F5C-510C60F09DA9}" type="pres">
      <dgm:prSet presAssocID="{7E4CA09D-DD54-4442-9E2F-81B0C06F6E4A}" presName="descendantText" presStyleLbl="alignAcc1" presStyleIdx="2" presStyleCnt="6">
        <dgm:presLayoutVars>
          <dgm:bulletEnabled val="1"/>
        </dgm:presLayoutVars>
      </dgm:prSet>
      <dgm:spPr/>
      <dgm:t>
        <a:bodyPr/>
        <a:lstStyle/>
        <a:p>
          <a:endParaRPr lang="nl-NL"/>
        </a:p>
      </dgm:t>
    </dgm:pt>
    <dgm:pt modelId="{94D19297-68C1-FD42-B013-38957ABC8F9B}" type="pres">
      <dgm:prSet presAssocID="{0EDC9E31-F0EE-B54C-A321-784425504CC5}" presName="sp" presStyleCnt="0"/>
      <dgm:spPr/>
    </dgm:pt>
    <dgm:pt modelId="{F6C29301-6FD9-7D4A-AF2E-D6FBF2B70043}" type="pres">
      <dgm:prSet presAssocID="{12A9B8C8-E4FE-D246-9CA3-9F35B9D0BCD2}" presName="composite" presStyleCnt="0"/>
      <dgm:spPr/>
    </dgm:pt>
    <dgm:pt modelId="{92C69E85-D5CC-844A-9924-798AC2D74613}" type="pres">
      <dgm:prSet presAssocID="{12A9B8C8-E4FE-D246-9CA3-9F35B9D0BCD2}" presName="parentText" presStyleLbl="alignNode1" presStyleIdx="3" presStyleCnt="6">
        <dgm:presLayoutVars>
          <dgm:chMax val="1"/>
          <dgm:bulletEnabled val="1"/>
        </dgm:presLayoutVars>
      </dgm:prSet>
      <dgm:spPr/>
      <dgm:t>
        <a:bodyPr/>
        <a:lstStyle/>
        <a:p>
          <a:endParaRPr lang="nl-NL"/>
        </a:p>
      </dgm:t>
    </dgm:pt>
    <dgm:pt modelId="{625220BE-619F-3842-B23C-1C37A002D304}" type="pres">
      <dgm:prSet presAssocID="{12A9B8C8-E4FE-D246-9CA3-9F35B9D0BCD2}" presName="descendantText" presStyleLbl="alignAcc1" presStyleIdx="3" presStyleCnt="6">
        <dgm:presLayoutVars>
          <dgm:bulletEnabled val="1"/>
        </dgm:presLayoutVars>
      </dgm:prSet>
      <dgm:spPr/>
      <dgm:t>
        <a:bodyPr/>
        <a:lstStyle/>
        <a:p>
          <a:endParaRPr lang="nl-NL"/>
        </a:p>
      </dgm:t>
    </dgm:pt>
    <dgm:pt modelId="{C3B7CF15-431B-1E4F-AA1D-70C42235DEF6}" type="pres">
      <dgm:prSet presAssocID="{648268B8-EAF3-3846-BD9F-3EFA3F69A25D}" presName="sp" presStyleCnt="0"/>
      <dgm:spPr/>
    </dgm:pt>
    <dgm:pt modelId="{BA2BF09D-0629-B441-9AD7-0ADCF0450B0D}" type="pres">
      <dgm:prSet presAssocID="{315C4AF0-509D-EB4F-B6F5-D1790F5D95C7}" presName="composite" presStyleCnt="0"/>
      <dgm:spPr/>
    </dgm:pt>
    <dgm:pt modelId="{82FDB86C-27E6-9E4C-B4E8-4702066DB1C5}" type="pres">
      <dgm:prSet presAssocID="{315C4AF0-509D-EB4F-B6F5-D1790F5D95C7}" presName="parentText" presStyleLbl="alignNode1" presStyleIdx="4" presStyleCnt="6">
        <dgm:presLayoutVars>
          <dgm:chMax val="1"/>
          <dgm:bulletEnabled val="1"/>
        </dgm:presLayoutVars>
      </dgm:prSet>
      <dgm:spPr/>
      <dgm:t>
        <a:bodyPr/>
        <a:lstStyle/>
        <a:p>
          <a:endParaRPr lang="nl-NL"/>
        </a:p>
      </dgm:t>
    </dgm:pt>
    <dgm:pt modelId="{B4DD1522-BFAC-D949-B3F4-25FE2EF69C43}" type="pres">
      <dgm:prSet presAssocID="{315C4AF0-509D-EB4F-B6F5-D1790F5D95C7}" presName="descendantText" presStyleLbl="alignAcc1" presStyleIdx="4" presStyleCnt="6">
        <dgm:presLayoutVars>
          <dgm:bulletEnabled val="1"/>
        </dgm:presLayoutVars>
      </dgm:prSet>
      <dgm:spPr/>
      <dgm:t>
        <a:bodyPr/>
        <a:lstStyle/>
        <a:p>
          <a:endParaRPr lang="nl-NL"/>
        </a:p>
      </dgm:t>
    </dgm:pt>
    <dgm:pt modelId="{B28C39AF-FF19-2B4C-A3E0-ACD2093B827A}" type="pres">
      <dgm:prSet presAssocID="{67ACD176-08EA-D94D-80B6-3F51F302CA78}" presName="sp" presStyleCnt="0"/>
      <dgm:spPr/>
    </dgm:pt>
    <dgm:pt modelId="{E1152E2E-A95A-CF40-89A1-8A59B87428CE}" type="pres">
      <dgm:prSet presAssocID="{5A54FE40-BCAE-1C40-9272-42EF162426B0}" presName="composite" presStyleCnt="0"/>
      <dgm:spPr/>
    </dgm:pt>
    <dgm:pt modelId="{45BFB4A0-4AE0-4B43-9418-6700AA1DA598}" type="pres">
      <dgm:prSet presAssocID="{5A54FE40-BCAE-1C40-9272-42EF162426B0}" presName="parentText" presStyleLbl="alignNode1" presStyleIdx="5" presStyleCnt="6">
        <dgm:presLayoutVars>
          <dgm:chMax val="1"/>
          <dgm:bulletEnabled val="1"/>
        </dgm:presLayoutVars>
      </dgm:prSet>
      <dgm:spPr/>
      <dgm:t>
        <a:bodyPr/>
        <a:lstStyle/>
        <a:p>
          <a:endParaRPr lang="nl-NL"/>
        </a:p>
      </dgm:t>
    </dgm:pt>
    <dgm:pt modelId="{32490950-8E27-914E-9BC7-77A5168CA39C}" type="pres">
      <dgm:prSet presAssocID="{5A54FE40-BCAE-1C40-9272-42EF162426B0}" presName="descendantText" presStyleLbl="alignAcc1" presStyleIdx="5" presStyleCnt="6">
        <dgm:presLayoutVars>
          <dgm:bulletEnabled val="1"/>
        </dgm:presLayoutVars>
      </dgm:prSet>
      <dgm:spPr/>
      <dgm:t>
        <a:bodyPr/>
        <a:lstStyle/>
        <a:p>
          <a:endParaRPr lang="nl-NL"/>
        </a:p>
      </dgm:t>
    </dgm:pt>
  </dgm:ptLst>
  <dgm:cxnLst>
    <dgm:cxn modelId="{21697A37-45B7-7046-BE1F-5F090BBFC117}" srcId="{8A3007DA-CEE4-7E49-A27D-054DCC0537D9}" destId="{5A54FE40-BCAE-1C40-9272-42EF162426B0}" srcOrd="5" destOrd="0" parTransId="{1059D112-33AE-7C44-9D33-EDEA4843070E}" sibTransId="{92FD2085-745C-4741-B435-69D30440E335}"/>
    <dgm:cxn modelId="{CA7DE35B-7136-0B48-B002-A36E3F293707}" type="presOf" srcId="{315C4AF0-509D-EB4F-B6F5-D1790F5D95C7}" destId="{82FDB86C-27E6-9E4C-B4E8-4702066DB1C5}" srcOrd="0" destOrd="0" presId="urn:microsoft.com/office/officeart/2005/8/layout/chevron2"/>
    <dgm:cxn modelId="{C51A3542-8051-E145-AAF0-B44D37D211F8}" type="presOf" srcId="{58452304-BFB6-6F40-BA3D-100F0AEA0A11}" destId="{AAAC9B19-E0BE-5D42-A1F1-F60975CD7475}" srcOrd="0" destOrd="0" presId="urn:microsoft.com/office/officeart/2005/8/layout/chevron2"/>
    <dgm:cxn modelId="{2A70299C-0497-4844-8AAE-C84B3F9E17B9}" type="presOf" srcId="{A1A7677D-4D5D-EB4C-BAC8-6889BC193291}" destId="{CAB99F39-97B8-3A42-976A-99B8FFA0E632}" srcOrd="0" destOrd="0" presId="urn:microsoft.com/office/officeart/2005/8/layout/chevron2"/>
    <dgm:cxn modelId="{F0B698A1-D04D-2149-9521-39583C6B128E}" srcId="{12A9B8C8-E4FE-D246-9CA3-9F35B9D0BCD2}" destId="{8DC8A733-A3BF-AE40-8937-D1D49A7BEEA1}" srcOrd="0" destOrd="0" parTransId="{EA32DBDC-275F-2148-B485-8EA448E59CE1}" sibTransId="{AF3B6F46-677A-5847-93D4-5D4809F18DD7}"/>
    <dgm:cxn modelId="{8AB0FFB1-EF08-6C45-807E-A7B6978584A5}" srcId="{8A3007DA-CEE4-7E49-A27D-054DCC0537D9}" destId="{A1A7677D-4D5D-EB4C-BAC8-6889BC193291}" srcOrd="0" destOrd="0" parTransId="{9230D36F-68AA-C645-9369-16DB084C9CD6}" sibTransId="{A17715E3-812F-664F-9B57-995FD2B834A6}"/>
    <dgm:cxn modelId="{33F4F76E-66CC-1941-9AB9-1E1C2493AC89}" type="presOf" srcId="{8A3007DA-CEE4-7E49-A27D-054DCC0537D9}" destId="{F3B69FDC-B751-D040-97E4-E56C8CB2A924}" srcOrd="0" destOrd="0" presId="urn:microsoft.com/office/officeart/2005/8/layout/chevron2"/>
    <dgm:cxn modelId="{A65D3CA3-DDD8-0841-95CA-24F4200B0F4A}" type="presOf" srcId="{4E829CB7-2EE5-F04E-8CA5-DFF7507967DE}" destId="{3EBDF7EE-F804-424E-8266-E87DFA83F715}" srcOrd="0" destOrd="2" presId="urn:microsoft.com/office/officeart/2005/8/layout/chevron2"/>
    <dgm:cxn modelId="{6E109FF2-2AD8-5A4E-810B-ED6D2A3F59B1}" type="presOf" srcId="{12A9B8C8-E4FE-D246-9CA3-9F35B9D0BCD2}" destId="{92C69E85-D5CC-844A-9924-798AC2D74613}" srcOrd="0" destOrd="0" presId="urn:microsoft.com/office/officeart/2005/8/layout/chevron2"/>
    <dgm:cxn modelId="{FFB63819-4893-674A-8935-4B4F4E461528}" type="presOf" srcId="{7E4CA09D-DD54-4442-9E2F-81B0C06F6E4A}" destId="{8C764B08-8290-384D-AC4D-0E2B777C0DCF}" srcOrd="0" destOrd="0" presId="urn:microsoft.com/office/officeart/2005/8/layout/chevron2"/>
    <dgm:cxn modelId="{CBFF6A24-7970-544F-B13D-8DED2327A897}" srcId="{315C4AF0-509D-EB4F-B6F5-D1790F5D95C7}" destId="{410825CB-71D7-4F45-BA10-8CB794713480}" srcOrd="0" destOrd="0" parTransId="{5C40425B-DD29-5145-9B64-423679CDE1F1}" sibTransId="{A9C449C7-7B98-8641-A86C-0554219F4E89}"/>
    <dgm:cxn modelId="{6A227AAF-36FE-A341-915F-E6AD07E607BA}" srcId="{5A54FE40-BCAE-1C40-9272-42EF162426B0}" destId="{C22A5BAF-5E99-E146-A17E-BD3A57766F75}" srcOrd="1" destOrd="0" parTransId="{DF6C8CC6-9243-7845-A41D-971DDFD90DCE}" sibTransId="{5558A1CA-D27C-7A44-BA54-E3CD320C4905}"/>
    <dgm:cxn modelId="{23F4A103-30D4-0B4E-BE4A-59AF1010F2C4}" type="presOf" srcId="{A27F28E7-0162-2C45-B74C-9BA1C6A4000D}" destId="{32490950-8E27-914E-9BC7-77A5168CA39C}" srcOrd="0" destOrd="0" presId="urn:microsoft.com/office/officeart/2005/8/layout/chevron2"/>
    <dgm:cxn modelId="{CA08A09E-74A8-F74A-A1C7-D2708A83DF3D}" srcId="{5A54FE40-BCAE-1C40-9272-42EF162426B0}" destId="{A27F28E7-0162-2C45-B74C-9BA1C6A4000D}" srcOrd="0" destOrd="0" parTransId="{0CCCC084-B8A9-D447-893E-C89EE2977C44}" sibTransId="{099CE290-21C5-DF41-A19F-12D1C83A8C7B}"/>
    <dgm:cxn modelId="{6744FD15-5DEE-914A-BF5B-81959E5B8C3F}" srcId="{7E4CA09D-DD54-4442-9E2F-81B0C06F6E4A}" destId="{E4F5C42C-A86C-394E-8570-7C21193B5D60}" srcOrd="0" destOrd="0" parTransId="{ADD66D22-FC99-6A45-B21C-8C5D4356FAAE}" sibTransId="{81ACA33F-7F0C-F34B-BF97-7FA4C4D55254}"/>
    <dgm:cxn modelId="{A947504B-818A-1E48-B5B2-F1A63BEE6A1B}" type="presOf" srcId="{9CE4C1B9-E194-A54E-AA02-F4768C9D6E1A}" destId="{3EBDF7EE-F804-424E-8266-E87DFA83F715}" srcOrd="0" destOrd="0" presId="urn:microsoft.com/office/officeart/2005/8/layout/chevron2"/>
    <dgm:cxn modelId="{631B7B50-6B39-9149-A443-05DDF055F440}" type="presOf" srcId="{81A5AADF-0FDB-2D47-8FE6-02706B122B43}" destId="{9C6BF2E8-B19C-3948-B03B-436D4E1AE166}" srcOrd="0" destOrd="0" presId="urn:microsoft.com/office/officeart/2005/8/layout/chevron2"/>
    <dgm:cxn modelId="{9C68EBB2-9A0C-BE47-B95B-F851875715A7}" type="presOf" srcId="{410825CB-71D7-4F45-BA10-8CB794713480}" destId="{B4DD1522-BFAC-D949-B3F4-25FE2EF69C43}" srcOrd="0" destOrd="0" presId="urn:microsoft.com/office/officeart/2005/8/layout/chevron2"/>
    <dgm:cxn modelId="{7D394ECF-8502-BB44-BD28-EDBBDAA090F9}" type="presOf" srcId="{8DC8A733-A3BF-AE40-8937-D1D49A7BEEA1}" destId="{625220BE-619F-3842-B23C-1C37A002D304}" srcOrd="0" destOrd="0" presId="urn:microsoft.com/office/officeart/2005/8/layout/chevron2"/>
    <dgm:cxn modelId="{74A47597-7589-5E4C-A262-B44CA222B8C0}" type="presOf" srcId="{C22A5BAF-5E99-E146-A17E-BD3A57766F75}" destId="{32490950-8E27-914E-9BC7-77A5168CA39C}" srcOrd="0" destOrd="1" presId="urn:microsoft.com/office/officeart/2005/8/layout/chevron2"/>
    <dgm:cxn modelId="{C0BA81CA-CA43-F642-9608-0100C2F583CD}" type="presOf" srcId="{E5585A1E-8493-D145-8023-AE74E57913E4}" destId="{3EBDF7EE-F804-424E-8266-E87DFA83F715}" srcOrd="0" destOrd="1" presId="urn:microsoft.com/office/officeart/2005/8/layout/chevron2"/>
    <dgm:cxn modelId="{701A8FF8-3292-2542-80F1-CACF217257FD}" type="presOf" srcId="{E4F5C42C-A86C-394E-8570-7C21193B5D60}" destId="{B51740FF-6443-694E-8F5C-510C60F09DA9}" srcOrd="0" destOrd="0" presId="urn:microsoft.com/office/officeart/2005/8/layout/chevron2"/>
    <dgm:cxn modelId="{2BCA45A0-1386-E44B-A634-F8EA244DC64A}" srcId="{58452304-BFB6-6F40-BA3D-100F0AEA0A11}" destId="{E5585A1E-8493-D145-8023-AE74E57913E4}" srcOrd="1" destOrd="0" parTransId="{AE0B7108-9F91-A344-B93D-68DA44C030B0}" sibTransId="{CD1227DC-217D-FF43-8DD2-12E8359DBCAB}"/>
    <dgm:cxn modelId="{72369858-FDF9-274D-882B-E3D869A0B99A}" srcId="{58452304-BFB6-6F40-BA3D-100F0AEA0A11}" destId="{4E829CB7-2EE5-F04E-8CA5-DFF7507967DE}" srcOrd="2" destOrd="0" parTransId="{FC257C00-6FA9-8246-A4A5-E194B03F2029}" sibTransId="{762BAD90-762D-134C-8E32-73588527C854}"/>
    <dgm:cxn modelId="{01F00344-E40C-4843-9819-3EC22C01EBED}" srcId="{8A3007DA-CEE4-7E49-A27D-054DCC0537D9}" destId="{7E4CA09D-DD54-4442-9E2F-81B0C06F6E4A}" srcOrd="2" destOrd="0" parTransId="{445913B7-95AD-B947-A1A2-47D7D5AB96A6}" sibTransId="{0EDC9E31-F0EE-B54C-A321-784425504CC5}"/>
    <dgm:cxn modelId="{0D338492-8B2C-984D-96BC-D042AA3941C9}" srcId="{8A3007DA-CEE4-7E49-A27D-054DCC0537D9}" destId="{12A9B8C8-E4FE-D246-9CA3-9F35B9D0BCD2}" srcOrd="3" destOrd="0" parTransId="{91252B2E-6859-E447-BEDD-9ADC5E682CA7}" sibTransId="{648268B8-EAF3-3846-BD9F-3EFA3F69A25D}"/>
    <dgm:cxn modelId="{E50D4ED0-E5CB-D542-8B0A-54354D3CD5C9}" srcId="{58452304-BFB6-6F40-BA3D-100F0AEA0A11}" destId="{9CE4C1B9-E194-A54E-AA02-F4768C9D6E1A}" srcOrd="0" destOrd="0" parTransId="{088DFA5A-ADC9-FE40-BB3B-2F195001CFE6}" sibTransId="{24935FAD-1EE1-424D-B62D-E092D8DEEEC1}"/>
    <dgm:cxn modelId="{05AE1BD7-119B-734A-8F85-33C9B20CBAAE}" type="presOf" srcId="{5A54FE40-BCAE-1C40-9272-42EF162426B0}" destId="{45BFB4A0-4AE0-4B43-9418-6700AA1DA598}" srcOrd="0" destOrd="0" presId="urn:microsoft.com/office/officeart/2005/8/layout/chevron2"/>
    <dgm:cxn modelId="{12992C4A-A44A-8C4A-8242-9F750AD4C536}" srcId="{8A3007DA-CEE4-7E49-A27D-054DCC0537D9}" destId="{58452304-BFB6-6F40-BA3D-100F0AEA0A11}" srcOrd="1" destOrd="0" parTransId="{8FB4E699-84B0-2A40-836E-44C478F81BE4}" sibTransId="{3BE5DCCE-79BD-9942-A8A3-2DF5B1A1AD08}"/>
    <dgm:cxn modelId="{2D109DF1-1B68-5B4F-8A4B-BE19E77CF240}" srcId="{A1A7677D-4D5D-EB4C-BAC8-6889BC193291}" destId="{81A5AADF-0FDB-2D47-8FE6-02706B122B43}" srcOrd="0" destOrd="0" parTransId="{C3FFF8FC-12EB-7A40-9135-F8EB790BA12A}" sibTransId="{B259A49B-0001-9545-B53B-21C0B739C57E}"/>
    <dgm:cxn modelId="{1E3D1C40-C51B-6941-84E1-0688127A335B}" srcId="{8A3007DA-CEE4-7E49-A27D-054DCC0537D9}" destId="{315C4AF0-509D-EB4F-B6F5-D1790F5D95C7}" srcOrd="4" destOrd="0" parTransId="{7505BA4A-22B2-5440-8234-55B263C1C0B2}" sibTransId="{67ACD176-08EA-D94D-80B6-3F51F302CA78}"/>
    <dgm:cxn modelId="{32D0715B-0E94-F245-9DCC-D7E8E4C60BC2}" type="presParOf" srcId="{F3B69FDC-B751-D040-97E4-E56C8CB2A924}" destId="{AD6E7DAE-82E1-7F4E-857B-6F2FE028C47D}" srcOrd="0" destOrd="0" presId="urn:microsoft.com/office/officeart/2005/8/layout/chevron2"/>
    <dgm:cxn modelId="{12B12785-FBAC-2B49-B793-021298E26E21}" type="presParOf" srcId="{AD6E7DAE-82E1-7F4E-857B-6F2FE028C47D}" destId="{CAB99F39-97B8-3A42-976A-99B8FFA0E632}" srcOrd="0" destOrd="0" presId="urn:microsoft.com/office/officeart/2005/8/layout/chevron2"/>
    <dgm:cxn modelId="{A1E04BA6-CABA-194A-BD71-EAD093C1CA01}" type="presParOf" srcId="{AD6E7DAE-82E1-7F4E-857B-6F2FE028C47D}" destId="{9C6BF2E8-B19C-3948-B03B-436D4E1AE166}" srcOrd="1" destOrd="0" presId="urn:microsoft.com/office/officeart/2005/8/layout/chevron2"/>
    <dgm:cxn modelId="{3E49AC7A-CA23-EE42-94A5-2628694B9332}" type="presParOf" srcId="{F3B69FDC-B751-D040-97E4-E56C8CB2A924}" destId="{C05CD99C-2B0A-4244-98D7-4A1593B128F8}" srcOrd="1" destOrd="0" presId="urn:microsoft.com/office/officeart/2005/8/layout/chevron2"/>
    <dgm:cxn modelId="{572CD91A-1BC9-8640-8CC0-C87125C4B125}" type="presParOf" srcId="{F3B69FDC-B751-D040-97E4-E56C8CB2A924}" destId="{0C11DE62-9250-6B40-BBA7-5385EFF98DB9}" srcOrd="2" destOrd="0" presId="urn:microsoft.com/office/officeart/2005/8/layout/chevron2"/>
    <dgm:cxn modelId="{5E3F14DD-03B0-9741-B108-FF63697EB980}" type="presParOf" srcId="{0C11DE62-9250-6B40-BBA7-5385EFF98DB9}" destId="{AAAC9B19-E0BE-5D42-A1F1-F60975CD7475}" srcOrd="0" destOrd="0" presId="urn:microsoft.com/office/officeart/2005/8/layout/chevron2"/>
    <dgm:cxn modelId="{3E1F9117-C1F5-384C-906B-E6CE0D95CEB7}" type="presParOf" srcId="{0C11DE62-9250-6B40-BBA7-5385EFF98DB9}" destId="{3EBDF7EE-F804-424E-8266-E87DFA83F715}" srcOrd="1" destOrd="0" presId="urn:microsoft.com/office/officeart/2005/8/layout/chevron2"/>
    <dgm:cxn modelId="{AC1070C4-5908-314A-BCBB-089726DD8E5E}" type="presParOf" srcId="{F3B69FDC-B751-D040-97E4-E56C8CB2A924}" destId="{1028F0CC-4715-1B44-A15B-D3204D443C2F}" srcOrd="3" destOrd="0" presId="urn:microsoft.com/office/officeart/2005/8/layout/chevron2"/>
    <dgm:cxn modelId="{8B11DC05-A8D3-9D4E-8315-A2243971824C}" type="presParOf" srcId="{F3B69FDC-B751-D040-97E4-E56C8CB2A924}" destId="{F92ADC88-5F7B-5A46-B97A-D3F34B662695}" srcOrd="4" destOrd="0" presId="urn:microsoft.com/office/officeart/2005/8/layout/chevron2"/>
    <dgm:cxn modelId="{E5E447BB-A6C9-054D-AB13-27584AA0770E}" type="presParOf" srcId="{F92ADC88-5F7B-5A46-B97A-D3F34B662695}" destId="{8C764B08-8290-384D-AC4D-0E2B777C0DCF}" srcOrd="0" destOrd="0" presId="urn:microsoft.com/office/officeart/2005/8/layout/chevron2"/>
    <dgm:cxn modelId="{5D02EBE0-19FF-C949-8601-7CB29CF64E60}" type="presParOf" srcId="{F92ADC88-5F7B-5A46-B97A-D3F34B662695}" destId="{B51740FF-6443-694E-8F5C-510C60F09DA9}" srcOrd="1" destOrd="0" presId="urn:microsoft.com/office/officeart/2005/8/layout/chevron2"/>
    <dgm:cxn modelId="{7A729544-DA92-BF44-8AFB-CC3F4E1184C1}" type="presParOf" srcId="{F3B69FDC-B751-D040-97E4-E56C8CB2A924}" destId="{94D19297-68C1-FD42-B013-38957ABC8F9B}" srcOrd="5" destOrd="0" presId="urn:microsoft.com/office/officeart/2005/8/layout/chevron2"/>
    <dgm:cxn modelId="{689C0649-10C6-D44E-B923-D1B45EFE03EB}" type="presParOf" srcId="{F3B69FDC-B751-D040-97E4-E56C8CB2A924}" destId="{F6C29301-6FD9-7D4A-AF2E-D6FBF2B70043}" srcOrd="6" destOrd="0" presId="urn:microsoft.com/office/officeart/2005/8/layout/chevron2"/>
    <dgm:cxn modelId="{76EDF5DD-6558-0F44-A63F-68F29762CABB}" type="presParOf" srcId="{F6C29301-6FD9-7D4A-AF2E-D6FBF2B70043}" destId="{92C69E85-D5CC-844A-9924-798AC2D74613}" srcOrd="0" destOrd="0" presId="urn:microsoft.com/office/officeart/2005/8/layout/chevron2"/>
    <dgm:cxn modelId="{92541732-EA1F-DF4D-8AFC-46E87A62B951}" type="presParOf" srcId="{F6C29301-6FD9-7D4A-AF2E-D6FBF2B70043}" destId="{625220BE-619F-3842-B23C-1C37A002D304}" srcOrd="1" destOrd="0" presId="urn:microsoft.com/office/officeart/2005/8/layout/chevron2"/>
    <dgm:cxn modelId="{D7169AF3-5208-074B-8E91-F7E09138CF92}" type="presParOf" srcId="{F3B69FDC-B751-D040-97E4-E56C8CB2A924}" destId="{C3B7CF15-431B-1E4F-AA1D-70C42235DEF6}" srcOrd="7" destOrd="0" presId="urn:microsoft.com/office/officeart/2005/8/layout/chevron2"/>
    <dgm:cxn modelId="{7C2F2C3F-C523-B946-8505-9C91B44050EF}" type="presParOf" srcId="{F3B69FDC-B751-D040-97E4-E56C8CB2A924}" destId="{BA2BF09D-0629-B441-9AD7-0ADCF0450B0D}" srcOrd="8" destOrd="0" presId="urn:microsoft.com/office/officeart/2005/8/layout/chevron2"/>
    <dgm:cxn modelId="{5D92C168-E280-1B44-A06D-9449A4894B6A}" type="presParOf" srcId="{BA2BF09D-0629-B441-9AD7-0ADCF0450B0D}" destId="{82FDB86C-27E6-9E4C-B4E8-4702066DB1C5}" srcOrd="0" destOrd="0" presId="urn:microsoft.com/office/officeart/2005/8/layout/chevron2"/>
    <dgm:cxn modelId="{B9599473-86F9-6342-A3AA-F1369881AD71}" type="presParOf" srcId="{BA2BF09D-0629-B441-9AD7-0ADCF0450B0D}" destId="{B4DD1522-BFAC-D949-B3F4-25FE2EF69C43}" srcOrd="1" destOrd="0" presId="urn:microsoft.com/office/officeart/2005/8/layout/chevron2"/>
    <dgm:cxn modelId="{854F526C-0052-9240-9F93-CEF835EA9893}" type="presParOf" srcId="{F3B69FDC-B751-D040-97E4-E56C8CB2A924}" destId="{B28C39AF-FF19-2B4C-A3E0-ACD2093B827A}" srcOrd="9" destOrd="0" presId="urn:microsoft.com/office/officeart/2005/8/layout/chevron2"/>
    <dgm:cxn modelId="{B2630AC7-9768-9C4B-964D-8EE283B2165A}" type="presParOf" srcId="{F3B69FDC-B751-D040-97E4-E56C8CB2A924}" destId="{E1152E2E-A95A-CF40-89A1-8A59B87428CE}" srcOrd="10" destOrd="0" presId="urn:microsoft.com/office/officeart/2005/8/layout/chevron2"/>
    <dgm:cxn modelId="{BEFE1E33-7A0B-9B4B-8704-76F91F1DA7AB}" type="presParOf" srcId="{E1152E2E-A95A-CF40-89A1-8A59B87428CE}" destId="{45BFB4A0-4AE0-4B43-9418-6700AA1DA598}" srcOrd="0" destOrd="0" presId="urn:microsoft.com/office/officeart/2005/8/layout/chevron2"/>
    <dgm:cxn modelId="{739C23F1-7170-ED41-9843-FE54CF9F2309}" type="presParOf" srcId="{E1152E2E-A95A-CF40-89A1-8A59B87428CE}" destId="{32490950-8E27-914E-9BC7-77A5168CA39C}"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99F39-97B8-3A42-976A-99B8FFA0E632}">
      <dsp:nvSpPr>
        <dsp:cNvPr id="0" name=""/>
        <dsp:cNvSpPr/>
      </dsp:nvSpPr>
      <dsp:spPr>
        <a:xfrm rot="5400000">
          <a:off x="-99986" y="103123"/>
          <a:ext cx="666574" cy="46660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1874</a:t>
          </a:r>
        </a:p>
      </dsp:txBody>
      <dsp:txXfrm rot="-5400000">
        <a:off x="0" y="236438"/>
        <a:ext cx="466602" cy="199972"/>
      </dsp:txXfrm>
    </dsp:sp>
    <dsp:sp modelId="{9C6BF2E8-B19C-3948-B03B-436D4E1AE166}">
      <dsp:nvSpPr>
        <dsp:cNvPr id="0" name=""/>
        <dsp:cNvSpPr/>
      </dsp:nvSpPr>
      <dsp:spPr>
        <a:xfrm rot="5400000">
          <a:off x="3109431" y="-2626018"/>
          <a:ext cx="433273" cy="5718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Kinderwetje van Houten</a:t>
          </a:r>
        </a:p>
      </dsp:txBody>
      <dsp:txXfrm rot="-5400000">
        <a:off x="466602" y="37962"/>
        <a:ext cx="5697781" cy="390971"/>
      </dsp:txXfrm>
    </dsp:sp>
    <dsp:sp modelId="{AAAC9B19-E0BE-5D42-A1F1-F60975CD7475}">
      <dsp:nvSpPr>
        <dsp:cNvPr id="0" name=""/>
        <dsp:cNvSpPr/>
      </dsp:nvSpPr>
      <dsp:spPr>
        <a:xfrm rot="5400000">
          <a:off x="-99986" y="723883"/>
          <a:ext cx="666574" cy="46660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1905</a:t>
          </a:r>
        </a:p>
      </dsp:txBody>
      <dsp:txXfrm rot="-5400000">
        <a:off x="0" y="857198"/>
        <a:ext cx="466602" cy="199972"/>
      </dsp:txXfrm>
    </dsp:sp>
    <dsp:sp modelId="{3EBDF7EE-F804-424E-8266-E87DFA83F715}">
      <dsp:nvSpPr>
        <dsp:cNvPr id="0" name=""/>
        <dsp:cNvSpPr/>
      </dsp:nvSpPr>
      <dsp:spPr>
        <a:xfrm rot="5400000">
          <a:off x="3054904" y="-2018932"/>
          <a:ext cx="542328" cy="5718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Implementatie van de Kinderwetten</a:t>
          </a:r>
        </a:p>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Ontzetting en ontheffing van het gezag</a:t>
          </a:r>
        </a:p>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Voogdijraden ingesteld</a:t>
          </a:r>
        </a:p>
      </dsp:txBody>
      <dsp:txXfrm rot="-5400000">
        <a:off x="466602" y="595844"/>
        <a:ext cx="5692458" cy="489380"/>
      </dsp:txXfrm>
    </dsp:sp>
    <dsp:sp modelId="{8C764B08-8290-384D-AC4D-0E2B777C0DCF}">
      <dsp:nvSpPr>
        <dsp:cNvPr id="0" name=""/>
        <dsp:cNvSpPr/>
      </dsp:nvSpPr>
      <dsp:spPr>
        <a:xfrm rot="5400000">
          <a:off x="-99986" y="1290116"/>
          <a:ext cx="666574" cy="46660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1922</a:t>
          </a:r>
        </a:p>
      </dsp:txBody>
      <dsp:txXfrm rot="-5400000">
        <a:off x="0" y="1423431"/>
        <a:ext cx="466602" cy="199972"/>
      </dsp:txXfrm>
    </dsp:sp>
    <dsp:sp modelId="{B51740FF-6443-694E-8F5C-510C60F09DA9}">
      <dsp:nvSpPr>
        <dsp:cNvPr id="0" name=""/>
        <dsp:cNvSpPr/>
      </dsp:nvSpPr>
      <dsp:spPr>
        <a:xfrm rot="5400000">
          <a:off x="3109431" y="-1452699"/>
          <a:ext cx="433273" cy="5718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Implementatie kinderbeschermingsmaatregel Ondertoezichtstelling</a:t>
          </a:r>
        </a:p>
      </dsp:txBody>
      <dsp:txXfrm rot="-5400000">
        <a:off x="466602" y="1211281"/>
        <a:ext cx="5697781" cy="390971"/>
      </dsp:txXfrm>
    </dsp:sp>
    <dsp:sp modelId="{92C69E85-D5CC-844A-9924-798AC2D74613}">
      <dsp:nvSpPr>
        <dsp:cNvPr id="0" name=""/>
        <dsp:cNvSpPr/>
      </dsp:nvSpPr>
      <dsp:spPr>
        <a:xfrm rot="5400000">
          <a:off x="-99986" y="1856348"/>
          <a:ext cx="666574" cy="46660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1956</a:t>
          </a:r>
        </a:p>
      </dsp:txBody>
      <dsp:txXfrm rot="-5400000">
        <a:off x="0" y="1989663"/>
        <a:ext cx="466602" cy="199972"/>
      </dsp:txXfrm>
    </dsp:sp>
    <dsp:sp modelId="{625220BE-619F-3842-B23C-1C37A002D304}">
      <dsp:nvSpPr>
        <dsp:cNvPr id="0" name=""/>
        <dsp:cNvSpPr/>
      </dsp:nvSpPr>
      <dsp:spPr>
        <a:xfrm rot="5400000">
          <a:off x="3109431" y="-886466"/>
          <a:ext cx="433273" cy="5718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Raden voor de Kinderbescherming opgericht</a:t>
          </a:r>
        </a:p>
      </dsp:txBody>
      <dsp:txXfrm rot="-5400000">
        <a:off x="466602" y="1777514"/>
        <a:ext cx="5697781" cy="390971"/>
      </dsp:txXfrm>
    </dsp:sp>
    <dsp:sp modelId="{82FDB86C-27E6-9E4C-B4E8-4702066DB1C5}">
      <dsp:nvSpPr>
        <dsp:cNvPr id="0" name=""/>
        <dsp:cNvSpPr/>
      </dsp:nvSpPr>
      <dsp:spPr>
        <a:xfrm rot="5400000">
          <a:off x="-99986" y="2422581"/>
          <a:ext cx="666574" cy="46660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1996</a:t>
          </a:r>
        </a:p>
      </dsp:txBody>
      <dsp:txXfrm rot="-5400000">
        <a:off x="0" y="2555896"/>
        <a:ext cx="466602" cy="199972"/>
      </dsp:txXfrm>
    </dsp:sp>
    <dsp:sp modelId="{B4DD1522-BFAC-D949-B3F4-25FE2EF69C43}">
      <dsp:nvSpPr>
        <dsp:cNvPr id="0" name=""/>
        <dsp:cNvSpPr/>
      </dsp:nvSpPr>
      <dsp:spPr>
        <a:xfrm rot="5400000">
          <a:off x="3109431" y="-320234"/>
          <a:ext cx="433273" cy="5718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Landelijke Raad voor de Kinderbescherming</a:t>
          </a:r>
        </a:p>
      </dsp:txBody>
      <dsp:txXfrm rot="-5400000">
        <a:off x="466602" y="2343746"/>
        <a:ext cx="5697781" cy="390971"/>
      </dsp:txXfrm>
    </dsp:sp>
    <dsp:sp modelId="{45BFB4A0-4AE0-4B43-9418-6700AA1DA598}">
      <dsp:nvSpPr>
        <dsp:cNvPr id="0" name=""/>
        <dsp:cNvSpPr/>
      </dsp:nvSpPr>
      <dsp:spPr>
        <a:xfrm rot="5400000">
          <a:off x="-99986" y="2988814"/>
          <a:ext cx="666574" cy="46660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2015</a:t>
          </a:r>
        </a:p>
      </dsp:txBody>
      <dsp:txXfrm rot="-5400000">
        <a:off x="0" y="3122129"/>
        <a:ext cx="466602" cy="199972"/>
      </dsp:txXfrm>
    </dsp:sp>
    <dsp:sp modelId="{32490950-8E27-914E-9BC7-77A5168CA39C}">
      <dsp:nvSpPr>
        <dsp:cNvPr id="0" name=""/>
        <dsp:cNvSpPr/>
      </dsp:nvSpPr>
      <dsp:spPr>
        <a:xfrm rot="5400000">
          <a:off x="3109431" y="245998"/>
          <a:ext cx="433273" cy="5718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Nieuwe Jeugdwet</a:t>
          </a:r>
        </a:p>
        <a:p>
          <a:pPr marL="57150" lvl="1" indent="-57150" algn="l" defTabSz="488950">
            <a:lnSpc>
              <a:spcPct val="90000"/>
            </a:lnSpc>
            <a:spcBef>
              <a:spcPct val="0"/>
            </a:spcBef>
            <a:spcAft>
              <a:spcPct val="15000"/>
            </a:spcAft>
            <a:buChar char="•"/>
          </a:pPr>
          <a:r>
            <a:rPr lang="nl-NL" sz="1100" kern="1200">
              <a:latin typeface="Times New Roman" charset="0"/>
              <a:ea typeface="Times New Roman" charset="0"/>
              <a:cs typeface="Times New Roman" charset="0"/>
            </a:rPr>
            <a:t>Inwerking treding nieuwe kinderbeschermingsmaatregel Gezagsbeeindigende maatregel</a:t>
          </a:r>
        </a:p>
      </dsp:txBody>
      <dsp:txXfrm rot="-5400000">
        <a:off x="466602" y="2909979"/>
        <a:ext cx="5697781" cy="3909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253F8A-42AD-8B4C-A67B-27CF4FC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59</Pages>
  <Words>24813</Words>
  <Characters>136477</Characters>
  <Application>Microsoft Macintosh Word</Application>
  <DocSecurity>0</DocSecurity>
  <Lines>1137</Lines>
  <Paragraphs>321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27</cp:revision>
  <cp:lastPrinted>2017-05-28T19:26:00Z</cp:lastPrinted>
  <dcterms:created xsi:type="dcterms:W3CDTF">2017-05-26T16:25:00Z</dcterms:created>
  <dcterms:modified xsi:type="dcterms:W3CDTF">2017-05-28T19:27:00Z</dcterms:modified>
</cp:coreProperties>
</file>